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035557" w14:textId="3D205B59" w:rsidR="00D65E11" w:rsidRDefault="00821171" w:rsidP="00C64656">
      <w:pPr>
        <w:rPr>
          <w:rFonts w:cs="Arial"/>
          <w:i/>
          <w:iCs/>
          <w:color w:val="365F91"/>
          <w:sz w:val="28"/>
          <w:szCs w:val="28"/>
        </w:rPr>
      </w:pPr>
      <w:bookmarkStart w:id="0" w:name="_Toc153634278"/>
      <w:bookmarkStart w:id="1" w:name="_GoBack"/>
      <w:bookmarkEnd w:id="1"/>
      <w:r>
        <w:rPr>
          <w:noProof/>
        </w:rPr>
        <mc:AlternateContent>
          <mc:Choice Requires="wps">
            <w:drawing>
              <wp:anchor distT="0" distB="0" distL="114300" distR="114300" simplePos="0" relativeHeight="251658249" behindDoc="0" locked="0" layoutInCell="1" allowOverlap="1" wp14:anchorId="01804D75" wp14:editId="621D09ED">
                <wp:simplePos x="0" y="0"/>
                <wp:positionH relativeFrom="column">
                  <wp:posOffset>-504825</wp:posOffset>
                </wp:positionH>
                <wp:positionV relativeFrom="paragraph">
                  <wp:posOffset>-353060</wp:posOffset>
                </wp:positionV>
                <wp:extent cx="6597015" cy="412750"/>
                <wp:effectExtent l="0" t="0" r="0" b="0"/>
                <wp:wrapNone/>
                <wp:docPr id="373" name="Text Box 2" descr="Title Page - Block Boundary Suggestion Project GUPS User's Guide" title="Title Page - Block Boundary Suggestion Project GUPS User's Guid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015" cy="41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BD0BFA" w14:textId="77777777" w:rsidR="009E3427" w:rsidRDefault="009E3427" w:rsidP="004C5721">
                            <w:pPr>
                              <w:pStyle w:val="CoverTitledigital"/>
                              <w:spacing w:after="0" w:afterAutospacing="0"/>
                            </w:pPr>
                            <w:bookmarkStart w:id="2" w:name="_top"/>
                            <w:bookmarkEnd w:id="2"/>
                            <w:r w:rsidRPr="00092468">
                              <w:t>2020 Census Local Update of Ce</w:t>
                            </w:r>
                            <w:r>
                              <w:t>nsus Addresses Operation (LUCA)</w:t>
                            </w:r>
                          </w:p>
                          <w:p w14:paraId="4E816936" w14:textId="77777777" w:rsidR="009E3427" w:rsidRPr="00092468" w:rsidRDefault="009E3427" w:rsidP="004C5721">
                            <w:pPr>
                              <w:pStyle w:val="CoverTitledigital"/>
                              <w:spacing w:before="0" w:beforeAutospacing="0"/>
                            </w:pPr>
                            <w:r w:rsidRPr="00092468">
                              <w:t>Respondent Guide</w:t>
                            </w:r>
                          </w:p>
                          <w:p w14:paraId="018050BE" w14:textId="08E56965" w:rsidR="009E3427" w:rsidRPr="004A5794" w:rsidRDefault="009E3427" w:rsidP="00A449A1">
                            <w:pPr>
                              <w:pStyle w:val="CoverCaptionDigital"/>
                              <w:rPr>
                                <w:color w:val="365F91"/>
                                <w:spacing w:val="20"/>
                                <w:sz w:val="44"/>
                                <w:szCs w:val="44"/>
                              </w:rPr>
                            </w:pPr>
                            <w:r w:rsidRPr="00A0019A">
                              <w:t>Digital Address List Format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alt="Title: Title Page - Block Boundary Suggestion Project GUPS User's Guide - Description: Title Page - Block Boundary Suggestion Project GUPS User's Guide" style="position:absolute;margin-left:-39.75pt;margin-top:-27.8pt;width:519.45pt;height:32.5pt;z-index:25165824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" stroked="f">
                <v:textbox style="mso-fit-shape-to-text:t">
                  <w:txbxContent>
                    <w:p w14:paraId="6BBD0BFA" w14:textId="77777777" w:rsidR="009E3427" w:rsidRDefault="009E3427" w:rsidP="004C5721">
                      <w:pPr>
                        <w:pStyle w:val="CoverTitledigital"/>
                        <w:spacing w:after="0" w:afterAutospacing="0"/>
                      </w:pPr>
                      <w:bookmarkStart w:id="3" w:name="_top"/>
                      <w:bookmarkEnd w:id="3"/>
                      <w:r w:rsidRPr="00092468">
                        <w:t>2020 Census Local Update of Ce</w:t>
                      </w:r>
                      <w:r>
                        <w:t>nsus Addresses Operation (LUCA)</w:t>
                      </w:r>
                    </w:p>
                    <w:p w14:paraId="4E816936" w14:textId="77777777" w:rsidR="009E3427" w:rsidRPr="00092468" w:rsidRDefault="009E3427" w:rsidP="004C5721">
                      <w:pPr>
                        <w:pStyle w:val="CoverTitledigital"/>
                        <w:spacing w:before="0" w:beforeAutospacing="0"/>
                      </w:pPr>
                      <w:r w:rsidRPr="00092468">
                        <w:t>Respondent Guide</w:t>
                      </w:r>
                    </w:p>
                    <w:p w14:paraId="018050BE" w14:textId="08E56965" w:rsidR="009E3427" w:rsidRPr="004A5794" w:rsidRDefault="009E3427" w:rsidP="00A449A1">
                      <w:pPr>
                        <w:pStyle w:val="CoverCaptionDigital"/>
                        <w:rPr>
                          <w:color w:val="365F91"/>
                          <w:spacing w:val="20"/>
                          <w:sz w:val="44"/>
                          <w:szCs w:val="44"/>
                        </w:rPr>
                      </w:pPr>
                      <w:r w:rsidRPr="00A0019A">
                        <w:t>Digital Address List Format</w:t>
                      </w:r>
                    </w:p>
                  </w:txbxContent>
                </v:textbox>
              </v:shape>
            </w:pict>
          </mc:Fallback>
        </mc:AlternateContent>
      </w:r>
    </w:p>
    <w:p w14:paraId="01802E7D" w14:textId="47348AFE" w:rsidR="00524F78" w:rsidRPr="004A5794" w:rsidRDefault="00D65E11" w:rsidP="00D65E11">
      <w:pPr>
        <w:ind w:left="-630"/>
        <w:rPr>
          <w:rFonts w:cs="Arial"/>
          <w:i/>
          <w:iCs/>
          <w:color w:val="365F91"/>
          <w:sz w:val="28"/>
          <w:szCs w:val="28"/>
        </w:rPr>
      </w:pPr>
      <w:r w:rsidRPr="004A5794">
        <w:rPr>
          <w:rFonts w:cs="Arial"/>
          <w:i/>
          <w:iCs/>
          <w:color w:val="365F91"/>
          <w:sz w:val="28"/>
          <w:szCs w:val="28"/>
        </w:rPr>
        <w:t>I</w:t>
      </w:r>
      <w:r w:rsidR="00FF2F1F" w:rsidRPr="004A5794">
        <w:rPr>
          <w:rFonts w:cs="Arial"/>
          <w:i/>
          <w:iCs/>
          <w:color w:val="365F91"/>
          <w:sz w:val="28"/>
          <w:szCs w:val="28"/>
        </w:rPr>
        <w:t xml:space="preserve">nstructions for </w:t>
      </w:r>
      <w:r w:rsidR="00260ACC" w:rsidRPr="004A5794">
        <w:rPr>
          <w:rFonts w:cs="Arial"/>
          <w:i/>
          <w:iCs/>
          <w:color w:val="365F91"/>
          <w:sz w:val="28"/>
          <w:szCs w:val="28"/>
        </w:rPr>
        <w:t xml:space="preserve">Using the </w:t>
      </w:r>
    </w:p>
    <w:p w14:paraId="01802E7E" w14:textId="77777777" w:rsidR="0028750F" w:rsidRPr="004A5794" w:rsidRDefault="00260ACC" w:rsidP="00D65E11">
      <w:pPr>
        <w:widowControl w:val="0"/>
        <w:ind w:left="-630"/>
        <w:rPr>
          <w:rFonts w:cs="Arial"/>
          <w:i/>
          <w:iCs/>
          <w:color w:val="365F91"/>
          <w:sz w:val="28"/>
          <w:szCs w:val="28"/>
        </w:rPr>
      </w:pPr>
      <w:r w:rsidRPr="004A5794">
        <w:rPr>
          <w:rFonts w:cs="Arial"/>
          <w:i/>
          <w:iCs/>
          <w:color w:val="365F91"/>
          <w:sz w:val="28"/>
          <w:szCs w:val="28"/>
        </w:rPr>
        <w:t>Geographic Update Partnership Software</w:t>
      </w:r>
      <w:r w:rsidR="00816434" w:rsidRPr="004A5794">
        <w:rPr>
          <w:rFonts w:cs="Arial"/>
          <w:i/>
          <w:iCs/>
          <w:color w:val="365F91"/>
          <w:sz w:val="28"/>
          <w:szCs w:val="28"/>
        </w:rPr>
        <w:t xml:space="preserve"> </w:t>
      </w:r>
      <w:r w:rsidR="00DE4CBB" w:rsidRPr="004A5794">
        <w:rPr>
          <w:rFonts w:cs="Arial"/>
          <w:i/>
          <w:iCs/>
          <w:color w:val="365F91"/>
          <w:sz w:val="28"/>
          <w:szCs w:val="28"/>
        </w:rPr>
        <w:t>(GUPS)</w:t>
      </w:r>
    </w:p>
    <w:p w14:paraId="01802E7F" w14:textId="5637C158" w:rsidR="0028750F" w:rsidRDefault="0028750F" w:rsidP="006F70BD">
      <w:pPr>
        <w:widowControl w:val="0"/>
        <w:ind w:hanging="720"/>
        <w:jc w:val="center"/>
        <w:rPr>
          <w:color w:val="000000"/>
        </w:rPr>
      </w:pPr>
    </w:p>
    <w:p w14:paraId="01802E83" w14:textId="70A226A3" w:rsidR="00C77AEA" w:rsidRDefault="00821171" w:rsidP="007D14DB">
      <w:pPr>
        <w:widowControl w:val="0"/>
        <w:jc w:val="center"/>
      </w:pPr>
      <w:r>
        <w:rPr>
          <w:noProof/>
        </w:rPr>
        <mc:AlternateContent>
          <mc:Choice Requires="wps">
            <w:drawing>
              <wp:anchor distT="36576" distB="36576" distL="36576" distR="36576" simplePos="0" relativeHeight="251658247" behindDoc="0" locked="0" layoutInCell="1" allowOverlap="1" wp14:anchorId="01804D7E" wp14:editId="7A99ABA0">
                <wp:simplePos x="0" y="0"/>
                <wp:positionH relativeFrom="column">
                  <wp:posOffset>-3882390</wp:posOffset>
                </wp:positionH>
                <wp:positionV relativeFrom="paragraph">
                  <wp:posOffset>8653145</wp:posOffset>
                </wp:positionV>
                <wp:extent cx="15537180" cy="3773805"/>
                <wp:effectExtent l="3810" t="2540" r="3810" b="0"/>
                <wp:wrapNone/>
                <wp:docPr id="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37180" cy="3773805"/>
                        </a:xfrm>
                        <a:custGeom>
                          <a:avLst/>
                          <a:gdLst>
                            <a:gd name="T0" fmla="*/ 2147483647 w 21600"/>
                            <a:gd name="T1" fmla="*/ 0 h 21600"/>
                            <a:gd name="T2" fmla="*/ 1397014031 w 21600"/>
                            <a:gd name="T3" fmla="*/ 329666851 h 21600"/>
                            <a:gd name="T4" fmla="*/ 2147483647 w 21600"/>
                            <a:gd name="T5" fmla="*/ 164833338 h 21600"/>
                            <a:gd name="T6" fmla="*/ 2147483647 w 21600"/>
                            <a:gd name="T7" fmla="*/ 329666851 h 21600"/>
                            <a:gd name="T8" fmla="*/ 0 60000 65536"/>
                            <a:gd name="T9" fmla="*/ 0 60000 65536"/>
                            <a:gd name="T10" fmla="*/ 0 60000 65536"/>
                            <a:gd name="T11" fmla="*/ 0 60000 65536"/>
                            <a:gd name="T12" fmla="*/ 0 w 21600"/>
                            <a:gd name="T13" fmla="*/ 0 h 21600"/>
                            <a:gd name="T14" fmla="*/ 21600 w 21600"/>
                            <a:gd name="T15" fmla="*/ 7713 h 21600"/>
                          </a:gdLst>
                          <a:ahLst/>
                          <a:cxnLst>
                            <a:cxn ang="T8">
                              <a:pos x="T0" y="T1"/>
                            </a:cxn>
                            <a:cxn ang="T9">
                              <a:pos x="T2" y="T3"/>
                            </a:cxn>
                            <a:cxn ang="T10">
                              <a:pos x="T4" y="T5"/>
                            </a:cxn>
                            <a:cxn ang="T11">
                              <a:pos x="T6" y="T7"/>
                            </a:cxn>
                          </a:cxnLst>
                          <a:rect l="T12" t="T13" r="T14" b="T15"/>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lnTo>
                                <a:pt x="5400" y="10800"/>
                              </a:lnTo>
                              <a:close/>
                            </a:path>
                          </a:pathLst>
                        </a:cu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467825A" id="AutoShape 12" o:spid="_x0000_s1026" style="position:absolute;margin-left:-305.7pt;margin-top:681.35pt;width:1223.4pt;height:297.15pt;z-index:251658247;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" path="m5400,10800v,-2983,2417,-5400,5400,-5400c13782,5399,16199,7817,16200,10799r5400,1c21600,4835,16764,,10800,,4835,,,4835,,10800r5400,xe" stroked="f" strokecolor="black [0]" insetpen="t">
                <v:stroke joinstyle="miter"/>
                <v:shadow color="#eeece1"/>
                <v:path o:connecttype="custom" o:connectlocs="2147483646,0;2147483646,2147483646;2147483646,2147483646;2147483646,2147483646" o:connectangles="0,0,0,0" textboxrect="0,0,21600,7713"/>
              </v:shape>
            </w:pict>
          </mc:Fallback>
        </mc:AlternateContent>
      </w:r>
      <w:r w:rsidR="004608A1">
        <w:rPr>
          <w:noProof/>
        </w:rPr>
        <w:drawing>
          <wp:anchor distT="36576" distB="36576" distL="36576" distR="36576" simplePos="0" relativeHeight="251658242" behindDoc="0" locked="0" layoutInCell="1" allowOverlap="1" wp14:anchorId="01804D7F" wp14:editId="2FF6AC13">
            <wp:simplePos x="0" y="0"/>
            <wp:positionH relativeFrom="column">
              <wp:posOffset>6068060</wp:posOffset>
            </wp:positionH>
            <wp:positionV relativeFrom="paragraph">
              <wp:posOffset>9042400</wp:posOffset>
            </wp:positionV>
            <wp:extent cx="1268095" cy="494030"/>
            <wp:effectExtent l="0" t="0" r="8255" b="1270"/>
            <wp:wrapNone/>
            <wp:docPr id="2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8095" cy="494030"/>
                    </a:xfrm>
                    <a:prstGeom prst="rect">
                      <a:avLst/>
                    </a:prstGeom>
                    <a:noFill/>
                    <a:ln>
                      <a:noFill/>
                    </a:ln>
                  </pic:spPr>
                </pic:pic>
              </a:graphicData>
            </a:graphic>
          </wp:anchor>
        </w:drawing>
      </w:r>
      <w:r w:rsidR="004608A1">
        <w:rPr>
          <w:noProof/>
        </w:rPr>
        <w:drawing>
          <wp:anchor distT="36576" distB="36576" distL="36576" distR="36576" simplePos="0" relativeHeight="251658243" behindDoc="0" locked="0" layoutInCell="1" allowOverlap="1" wp14:anchorId="01804D81" wp14:editId="25341AAA">
            <wp:simplePos x="0" y="0"/>
            <wp:positionH relativeFrom="column">
              <wp:posOffset>6068060</wp:posOffset>
            </wp:positionH>
            <wp:positionV relativeFrom="paragraph">
              <wp:posOffset>9042400</wp:posOffset>
            </wp:positionV>
            <wp:extent cx="1268095" cy="494030"/>
            <wp:effectExtent l="0" t="0" r="8255" b="1270"/>
            <wp:wrapNone/>
            <wp:docPr id="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8095" cy="494030"/>
                    </a:xfrm>
                    <a:prstGeom prst="rect">
                      <a:avLst/>
                    </a:prstGeom>
                    <a:noFill/>
                    <a:ln>
                      <a:noFill/>
                    </a:ln>
                  </pic:spPr>
                </pic:pic>
              </a:graphicData>
            </a:graphic>
          </wp:anchor>
        </w:drawing>
      </w:r>
      <w:r>
        <w:rPr>
          <w:noProof/>
        </w:rPr>
        <mc:AlternateContent>
          <mc:Choice Requires="wps">
            <w:drawing>
              <wp:anchor distT="36576" distB="36576" distL="36576" distR="36576" simplePos="0" relativeHeight="251658245" behindDoc="0" locked="0" layoutInCell="1" allowOverlap="1" wp14:anchorId="01804D83" wp14:editId="5AEFA35A">
                <wp:simplePos x="0" y="0"/>
                <wp:positionH relativeFrom="column">
                  <wp:posOffset>505460</wp:posOffset>
                </wp:positionH>
                <wp:positionV relativeFrom="paragraph">
                  <wp:posOffset>8876665</wp:posOffset>
                </wp:positionV>
                <wp:extent cx="1672590" cy="842010"/>
                <wp:effectExtent l="0" t="0" r="0" b="0"/>
                <wp:wrapNone/>
                <wp:docPr id="34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2590" cy="8420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18050CB" w14:textId="77777777" w:rsidR="009E3427" w:rsidRDefault="009E3427" w:rsidP="00842AB9"/>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style="position:absolute;left:0;text-align:left;margin-left:39.8pt;margin-top:698.95pt;width:131.7pt;height:66.3pt;z-index:251658245;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" filled="f" stroked="f" strokecolor="black [0]" insetpen="t">
                <v:textbox inset="2.88pt,2.88pt,2.88pt,2.88pt">
                  <w:txbxContent>
                    <w:p w14:paraId="018050CB" w14:textId="77777777" w:rsidR="009E3427" w:rsidRDefault="009E3427" w:rsidP="00842AB9"/>
                  </w:txbxContent>
                </v:textbox>
              </v:shape>
            </w:pict>
          </mc:Fallback>
        </mc:AlternateContent>
      </w:r>
      <w:r>
        <w:rPr>
          <w:noProof/>
        </w:rPr>
        <mc:AlternateContent>
          <mc:Choice Requires="wps">
            <w:drawing>
              <wp:anchor distT="36576" distB="36576" distL="36576" distR="36576" simplePos="0" relativeHeight="251658246" behindDoc="0" locked="0" layoutInCell="1" allowOverlap="1" wp14:anchorId="01804D84" wp14:editId="365AAB5B">
                <wp:simplePos x="0" y="0"/>
                <wp:positionH relativeFrom="column">
                  <wp:posOffset>-3882390</wp:posOffset>
                </wp:positionH>
                <wp:positionV relativeFrom="paragraph">
                  <wp:posOffset>8653145</wp:posOffset>
                </wp:positionV>
                <wp:extent cx="15537180" cy="3773805"/>
                <wp:effectExtent l="3810" t="2540" r="3810" b="0"/>
                <wp:wrapNone/>
                <wp:docPr id="2"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37180" cy="3773805"/>
                        </a:xfrm>
                        <a:custGeom>
                          <a:avLst/>
                          <a:gdLst>
                            <a:gd name="T0" fmla="*/ 2147483647 w 21600"/>
                            <a:gd name="T1" fmla="*/ 0 h 21600"/>
                            <a:gd name="T2" fmla="*/ 1397014031 w 21600"/>
                            <a:gd name="T3" fmla="*/ 329666851 h 21600"/>
                            <a:gd name="T4" fmla="*/ 2147483647 w 21600"/>
                            <a:gd name="T5" fmla="*/ 164833338 h 21600"/>
                            <a:gd name="T6" fmla="*/ 2147483647 w 21600"/>
                            <a:gd name="T7" fmla="*/ 329666851 h 21600"/>
                            <a:gd name="T8" fmla="*/ 0 60000 65536"/>
                            <a:gd name="T9" fmla="*/ 0 60000 65536"/>
                            <a:gd name="T10" fmla="*/ 0 60000 65536"/>
                            <a:gd name="T11" fmla="*/ 0 60000 65536"/>
                            <a:gd name="T12" fmla="*/ 0 w 21600"/>
                            <a:gd name="T13" fmla="*/ 0 h 21600"/>
                            <a:gd name="T14" fmla="*/ 21600 w 21600"/>
                            <a:gd name="T15" fmla="*/ 7713 h 21600"/>
                          </a:gdLst>
                          <a:ahLst/>
                          <a:cxnLst>
                            <a:cxn ang="T8">
                              <a:pos x="T0" y="T1"/>
                            </a:cxn>
                            <a:cxn ang="T9">
                              <a:pos x="T2" y="T3"/>
                            </a:cxn>
                            <a:cxn ang="T10">
                              <a:pos x="T4" y="T5"/>
                            </a:cxn>
                            <a:cxn ang="T11">
                              <a:pos x="T6" y="T7"/>
                            </a:cxn>
                          </a:cxnLst>
                          <a:rect l="T12" t="T13" r="T14" b="T15"/>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lnTo>
                                <a:pt x="5400" y="10800"/>
                              </a:lnTo>
                              <a:close/>
                            </a:path>
                          </a:pathLst>
                        </a:cu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4D65E2" id="AutoShape 11" o:spid="_x0000_s1026" style="position:absolute;margin-left:-305.7pt;margin-top:681.35pt;width:1223.4pt;height:297.15pt;z-index:25165824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" path="m5400,10800v,-2983,2417,-5400,5400,-5400c13782,5399,16199,7817,16200,10799r5400,1c21600,4835,16764,,10800,,4835,,,4835,,10800r5400,xe" stroked="f" strokecolor="black [0]" insetpen="t">
                <v:stroke joinstyle="miter"/>
                <v:shadow color="#eeece1"/>
                <v:path o:connecttype="custom" o:connectlocs="2147483646,0;2147483646,2147483646;2147483646,2147483646;2147483646,2147483646" o:connectangles="0,0,0,0" textboxrect="0,0,21600,7713"/>
              </v:shape>
            </w:pict>
          </mc:Fallback>
        </mc:AlternateContent>
      </w:r>
      <w:bookmarkStart w:id="4" w:name="TOC"/>
    </w:p>
    <w:p w14:paraId="0953701C" w14:textId="77777777" w:rsidR="00C77AEA" w:rsidRPr="00C77AEA" w:rsidRDefault="00C77AEA" w:rsidP="00C77AEA"/>
    <w:p w14:paraId="1CF02734" w14:textId="77777777" w:rsidR="00A346A4" w:rsidRDefault="009750B8" w:rsidP="00A346A4">
      <w:pPr>
        <w:jc w:val="center"/>
      </w:pPr>
      <w:r>
        <w:rPr>
          <w:noProof/>
        </w:rPr>
        <w:drawing>
          <wp:inline distT="0" distB="0" distL="0" distR="0" wp14:anchorId="249FF848" wp14:editId="12FE3DEF">
            <wp:extent cx="5488940" cy="5864860"/>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8940" cy="5864860"/>
                    </a:xfrm>
                    <a:prstGeom prst="rect">
                      <a:avLst/>
                    </a:prstGeom>
                    <a:noFill/>
                  </pic:spPr>
                </pic:pic>
              </a:graphicData>
            </a:graphic>
          </wp:inline>
        </w:drawing>
      </w:r>
    </w:p>
    <w:p w14:paraId="5240F6A6" w14:textId="6E6E772F" w:rsidR="00A346A4" w:rsidRDefault="00C81E6D" w:rsidP="00A346A4">
      <w:pPr>
        <w:jc w:val="center"/>
      </w:pPr>
      <w:r>
        <w:rPr>
          <w:noProof/>
        </w:rPr>
        <w:drawing>
          <wp:anchor distT="0" distB="0" distL="114300" distR="114300" simplePos="0" relativeHeight="251658244" behindDoc="0" locked="0" layoutInCell="1" allowOverlap="1" wp14:anchorId="73E51FC6" wp14:editId="234F68B1">
            <wp:simplePos x="0" y="0"/>
            <wp:positionH relativeFrom="margin">
              <wp:posOffset>4438650</wp:posOffset>
            </wp:positionH>
            <wp:positionV relativeFrom="margin">
              <wp:posOffset>7810500</wp:posOffset>
            </wp:positionV>
            <wp:extent cx="914400" cy="495300"/>
            <wp:effectExtent l="0" t="0" r="0" b="0"/>
            <wp:wrapSquare wrapText="bothSides"/>
            <wp:docPr id="310"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914400" cy="495300"/>
                    </a:xfrm>
                    <a:prstGeom prst="rect">
                      <a:avLst/>
                    </a:prstGeom>
                    <a:noFill/>
                  </pic:spPr>
                </pic:pic>
              </a:graphicData>
            </a:graphic>
            <wp14:sizeRelH relativeFrom="margin">
              <wp14:pctWidth>0</wp14:pctWidth>
            </wp14:sizeRelH>
          </wp:anchor>
        </w:drawing>
      </w:r>
    </w:p>
    <w:p w14:paraId="2B3E4F84" w14:textId="77777777" w:rsidR="00A346A4" w:rsidRDefault="00A346A4" w:rsidP="00A346A4">
      <w:pPr>
        <w:jc w:val="center"/>
      </w:pPr>
    </w:p>
    <w:p w14:paraId="6F6E27FB" w14:textId="5AD31236" w:rsidR="00C77AEA" w:rsidRDefault="0071006D" w:rsidP="00A346A4">
      <w:pPr>
        <w:jc w:val="center"/>
      </w:pPr>
      <w:r>
        <w:rPr>
          <w:noProof/>
          <w:color w:val="000000"/>
        </w:rPr>
        <w:lastRenderedPageBreak/>
        <mc:AlternateContent>
          <mc:Choice Requires="wps">
            <w:drawing>
              <wp:anchor distT="0" distB="0" distL="114300" distR="114300" simplePos="0" relativeHeight="251658251" behindDoc="0" locked="0" layoutInCell="1" allowOverlap="1" wp14:anchorId="01804D7B" wp14:editId="1EDF308D">
                <wp:simplePos x="0" y="0"/>
                <wp:positionH relativeFrom="column">
                  <wp:posOffset>-76835</wp:posOffset>
                </wp:positionH>
                <wp:positionV relativeFrom="page">
                  <wp:posOffset>8519795</wp:posOffset>
                </wp:positionV>
                <wp:extent cx="2638425" cy="862330"/>
                <wp:effectExtent l="0" t="0" r="0" b="0"/>
                <wp:wrapNone/>
                <wp:docPr id="352" name="Text Box 2" descr="U.S. Department of Commerce&#10;Economic and Statistics Administration&#10;U.S. CENSUS BUREAU&#10;census.gov&#10;" title="Census dat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862330"/>
                        </a:xfrm>
                        <a:prstGeom prst="rect">
                          <a:avLst/>
                        </a:prstGeom>
                        <a:noFill/>
                        <a:ln w="9525">
                          <a:noFill/>
                          <a:miter lim="800000"/>
                          <a:headEnd/>
                          <a:tailEnd/>
                        </a:ln>
                      </wps:spPr>
                      <wps:txbx>
                        <w:txbxContent>
                          <w:p w14:paraId="018050C7" w14:textId="77777777" w:rsidR="009E3427" w:rsidRPr="009750B8" w:rsidRDefault="009E3427" w:rsidP="009750B8">
                            <w:pPr>
                              <w:spacing w:before="40" w:after="40"/>
                              <w:rPr>
                                <w:rFonts w:cs="Arial"/>
                                <w:sz w:val="18"/>
                                <w:szCs w:val="18"/>
                              </w:rPr>
                            </w:pPr>
                            <w:r w:rsidRPr="009750B8">
                              <w:rPr>
                                <w:rFonts w:cs="Arial"/>
                                <w:sz w:val="18"/>
                                <w:szCs w:val="18"/>
                              </w:rPr>
                              <w:t>U.S. Department of Commerce</w:t>
                            </w:r>
                          </w:p>
                          <w:p w14:paraId="018050C8" w14:textId="77777777" w:rsidR="009E3427" w:rsidRPr="009750B8" w:rsidRDefault="009E3427" w:rsidP="009750B8">
                            <w:pPr>
                              <w:spacing w:before="40" w:after="40"/>
                              <w:rPr>
                                <w:rFonts w:cs="Arial"/>
                                <w:sz w:val="18"/>
                                <w:szCs w:val="18"/>
                              </w:rPr>
                            </w:pPr>
                            <w:r w:rsidRPr="009750B8">
                              <w:rPr>
                                <w:rFonts w:cs="Arial"/>
                                <w:sz w:val="18"/>
                                <w:szCs w:val="18"/>
                              </w:rPr>
                              <w:t>Economic and Statistics Administration</w:t>
                            </w:r>
                          </w:p>
                          <w:p w14:paraId="018050C9" w14:textId="77777777" w:rsidR="009E3427" w:rsidRPr="009750B8" w:rsidRDefault="009E3427" w:rsidP="009750B8">
                            <w:pPr>
                              <w:spacing w:before="40" w:after="40"/>
                              <w:rPr>
                                <w:rFonts w:cs="Arial"/>
                                <w:sz w:val="18"/>
                                <w:szCs w:val="18"/>
                              </w:rPr>
                            </w:pPr>
                            <w:r w:rsidRPr="009750B8">
                              <w:rPr>
                                <w:rFonts w:cs="Arial"/>
                                <w:sz w:val="18"/>
                                <w:szCs w:val="18"/>
                              </w:rPr>
                              <w:t>U.S. CENSUS BUREAU</w:t>
                            </w:r>
                          </w:p>
                          <w:p w14:paraId="018050CA" w14:textId="77777777" w:rsidR="009E3427" w:rsidRPr="009750B8" w:rsidRDefault="009E3427" w:rsidP="009750B8">
                            <w:pPr>
                              <w:spacing w:before="40" w:after="40"/>
                              <w:rPr>
                                <w:rFonts w:cs="Arial"/>
                                <w:b/>
                                <w:i/>
                                <w:sz w:val="18"/>
                                <w:szCs w:val="18"/>
                              </w:rPr>
                            </w:pPr>
                            <w:r w:rsidRPr="009750B8">
                              <w:rPr>
                                <w:rFonts w:cs="Arial"/>
                                <w:b/>
                                <w:i/>
                                <w:sz w:val="18"/>
                                <w:szCs w:val="18"/>
                              </w:rPr>
                              <w:t>census.gov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alt="Title: Census data - Description: U.S. Department of Commerce&#10;Economic and Statistics Administration&#10;U.S. CENSUS BUREAU&#10;census.gov&#10;" style="position:absolute;left:0;text-align:left;margin-left:-6.05pt;margin-top:670.85pt;width:207.75pt;height:67.9pt;z-index:251658251;visibility:visible;mso-wrap-style:square;mso-width-percent:0;mso-height-percent:200;mso-wrap-distance-left:9pt;mso-wrap-distance-top:0;mso-wrap-distance-right:9pt;mso-wrap-distance-bottom:0;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" filled="f" stroked="f">
                <v:textbox style="mso-fit-shape-to-text:t">
                  <w:txbxContent>
                    <w:p w14:paraId="018050C7" w14:textId="77777777" w:rsidR="009E3427" w:rsidRPr="009750B8" w:rsidRDefault="009E3427" w:rsidP="009750B8">
                      <w:pPr>
                        <w:spacing w:before="40" w:after="40"/>
                        <w:rPr>
                          <w:rFonts w:cs="Arial"/>
                          <w:sz w:val="18"/>
                          <w:szCs w:val="18"/>
                        </w:rPr>
                      </w:pPr>
                      <w:r w:rsidRPr="009750B8">
                        <w:rPr>
                          <w:rFonts w:cs="Arial"/>
                          <w:sz w:val="18"/>
                          <w:szCs w:val="18"/>
                        </w:rPr>
                        <w:t>U.S. Department of Commerce</w:t>
                      </w:r>
                    </w:p>
                    <w:p w14:paraId="018050C8" w14:textId="77777777" w:rsidR="009E3427" w:rsidRPr="009750B8" w:rsidRDefault="009E3427" w:rsidP="009750B8">
                      <w:pPr>
                        <w:spacing w:before="40" w:after="40"/>
                        <w:rPr>
                          <w:rFonts w:cs="Arial"/>
                          <w:sz w:val="18"/>
                          <w:szCs w:val="18"/>
                        </w:rPr>
                      </w:pPr>
                      <w:r w:rsidRPr="009750B8">
                        <w:rPr>
                          <w:rFonts w:cs="Arial"/>
                          <w:sz w:val="18"/>
                          <w:szCs w:val="18"/>
                        </w:rPr>
                        <w:t>Economic and Statistics Administration</w:t>
                      </w:r>
                    </w:p>
                    <w:p w14:paraId="018050C9" w14:textId="77777777" w:rsidR="009E3427" w:rsidRPr="009750B8" w:rsidRDefault="009E3427" w:rsidP="009750B8">
                      <w:pPr>
                        <w:spacing w:before="40" w:after="40"/>
                        <w:rPr>
                          <w:rFonts w:cs="Arial"/>
                          <w:sz w:val="18"/>
                          <w:szCs w:val="18"/>
                        </w:rPr>
                      </w:pPr>
                      <w:r w:rsidRPr="009750B8">
                        <w:rPr>
                          <w:rFonts w:cs="Arial"/>
                          <w:sz w:val="18"/>
                          <w:szCs w:val="18"/>
                        </w:rPr>
                        <w:t>U.S. CENSUS BUREAU</w:t>
                      </w:r>
                    </w:p>
                    <w:p w14:paraId="018050CA" w14:textId="77777777" w:rsidR="009E3427" w:rsidRPr="009750B8" w:rsidRDefault="009E3427" w:rsidP="009750B8">
                      <w:pPr>
                        <w:spacing w:before="40" w:after="40"/>
                        <w:rPr>
                          <w:rFonts w:cs="Arial"/>
                          <w:b/>
                          <w:i/>
                          <w:sz w:val="18"/>
                          <w:szCs w:val="18"/>
                        </w:rPr>
                      </w:pPr>
                      <w:r w:rsidRPr="009750B8">
                        <w:rPr>
                          <w:rFonts w:cs="Arial"/>
                          <w:b/>
                          <w:i/>
                          <w:sz w:val="18"/>
                          <w:szCs w:val="18"/>
                        </w:rPr>
                        <w:t>census.gov</w:t>
                      </w:r>
                    </w:p>
                  </w:txbxContent>
                </v:textbox>
                <w10:wrap anchory="page"/>
              </v:shape>
            </w:pict>
          </mc:Fallback>
        </mc:AlternateContent>
      </w:r>
    </w:p>
    <w:p w14:paraId="78795CE1" w14:textId="6D76909A" w:rsidR="00C77AEA" w:rsidRDefault="00C77AEA" w:rsidP="00C77AEA"/>
    <w:p w14:paraId="4CFDE971" w14:textId="77777777" w:rsidR="005F56FD" w:rsidRDefault="005F56FD" w:rsidP="00CB5FFB">
      <w:pPr>
        <w:pStyle w:val="BlankPageStatement"/>
      </w:pPr>
    </w:p>
    <w:p w14:paraId="7F2EAF4D" w14:textId="77777777" w:rsidR="005F56FD" w:rsidRDefault="005F56FD" w:rsidP="00CB5FFB">
      <w:pPr>
        <w:pStyle w:val="BlankPageStatement"/>
      </w:pPr>
    </w:p>
    <w:p w14:paraId="782C5D82" w14:textId="77777777" w:rsidR="005F56FD" w:rsidRDefault="005F56FD" w:rsidP="00CB5FFB">
      <w:pPr>
        <w:pStyle w:val="BlankPageStatement"/>
      </w:pPr>
    </w:p>
    <w:p w14:paraId="4400C06F" w14:textId="77777777" w:rsidR="005F56FD" w:rsidRDefault="005F56FD" w:rsidP="00CB5FFB">
      <w:pPr>
        <w:pStyle w:val="BlankPageStatement"/>
      </w:pPr>
    </w:p>
    <w:p w14:paraId="0671157A" w14:textId="77777777" w:rsidR="005F56FD" w:rsidRDefault="005F56FD" w:rsidP="00CB5FFB">
      <w:pPr>
        <w:pStyle w:val="BlankPageStatement"/>
      </w:pPr>
    </w:p>
    <w:p w14:paraId="0BE0D812" w14:textId="77777777" w:rsidR="005F56FD" w:rsidRDefault="005F56FD" w:rsidP="00CB5FFB">
      <w:pPr>
        <w:pStyle w:val="BlankPageStatement"/>
      </w:pPr>
    </w:p>
    <w:p w14:paraId="0051F87E" w14:textId="77777777" w:rsidR="005F56FD" w:rsidRDefault="005F56FD" w:rsidP="00CB5FFB">
      <w:pPr>
        <w:pStyle w:val="BlankPageStatement"/>
      </w:pPr>
    </w:p>
    <w:p w14:paraId="710D4E56" w14:textId="77777777" w:rsidR="005F56FD" w:rsidRDefault="005F56FD" w:rsidP="00CB5FFB">
      <w:pPr>
        <w:pStyle w:val="BlankPageStatement"/>
      </w:pPr>
    </w:p>
    <w:p w14:paraId="116271A2" w14:textId="77777777" w:rsidR="005F56FD" w:rsidRDefault="005F56FD" w:rsidP="00CB5FFB">
      <w:pPr>
        <w:pStyle w:val="BlankPageStatement"/>
      </w:pPr>
    </w:p>
    <w:p w14:paraId="75A63316" w14:textId="26832D02" w:rsidR="00CB5FFB" w:rsidRPr="00E44C46" w:rsidRDefault="00CB5FFB" w:rsidP="00CB5FFB">
      <w:pPr>
        <w:pStyle w:val="BlankPageStatement"/>
      </w:pPr>
      <w:r>
        <w:t>This Page Intentionally Left Blank</w:t>
      </w:r>
    </w:p>
    <w:p w14:paraId="01802E84" w14:textId="20017236" w:rsidR="0003325C" w:rsidRDefault="0003325C" w:rsidP="00D940A7">
      <w:pPr>
        <w:pStyle w:val="TOC2"/>
        <w:sectPr w:rsidR="0003325C" w:rsidSect="00994F03">
          <w:footerReference w:type="even" r:id="rId15"/>
          <w:footerReference w:type="first" r:id="rId16"/>
          <w:pgSz w:w="12240" w:h="15840" w:code="1"/>
          <w:pgMar w:top="1350" w:right="1800" w:bottom="1440" w:left="1800" w:header="720" w:footer="720" w:gutter="0"/>
          <w:pgNumType w:start="1"/>
          <w:cols w:space="720"/>
          <w:docGrid w:linePitch="360"/>
        </w:sectPr>
      </w:pPr>
    </w:p>
    <w:p w14:paraId="01802E85" w14:textId="77777777" w:rsidR="00FB23EB" w:rsidRPr="004A5794" w:rsidRDefault="00A66280" w:rsidP="00DA3501">
      <w:pPr>
        <w:pStyle w:val="TOCDigital"/>
      </w:pPr>
      <w:r w:rsidRPr="004A5794">
        <w:lastRenderedPageBreak/>
        <w:t xml:space="preserve">Table of </w:t>
      </w:r>
      <w:r w:rsidR="00FB23EB" w:rsidRPr="004A5794">
        <w:t>Contents</w:t>
      </w:r>
    </w:p>
    <w:bookmarkEnd w:id="4"/>
    <w:p w14:paraId="4D846747" w14:textId="77777777" w:rsidR="00370ABC" w:rsidRDefault="00821171" w:rsidP="00DA3501">
      <w:pPr>
        <w:rPr>
          <w:noProof/>
        </w:rPr>
      </w:pPr>
      <w:r>
        <w:rPr>
          <w:noProof/>
        </w:rPr>
        <mc:AlternateContent>
          <mc:Choice Requires="wps">
            <w:drawing>
              <wp:anchor distT="36576" distB="36576" distL="36576" distR="36576" simplePos="0" relativeHeight="251658248" behindDoc="0" locked="0" layoutInCell="1" allowOverlap="1" wp14:anchorId="01804D86" wp14:editId="4F6C9EF8">
                <wp:simplePos x="0" y="0"/>
                <wp:positionH relativeFrom="column">
                  <wp:posOffset>655955</wp:posOffset>
                </wp:positionH>
                <wp:positionV relativeFrom="paragraph">
                  <wp:posOffset>9048750</wp:posOffset>
                </wp:positionV>
                <wp:extent cx="1828800" cy="578485"/>
                <wp:effectExtent l="0" t="0" r="0" b="0"/>
                <wp:wrapNone/>
                <wp:docPr id="34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784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18050CD" w14:textId="77777777" w:rsidR="009E3427" w:rsidRDefault="009E3427" w:rsidP="00623389">
                            <w:pPr>
                              <w:widowControl w:val="0"/>
                              <w:rPr>
                                <w:rFonts w:ascii="Lucida Sans" w:hAnsi="Lucida Sans"/>
                                <w:sz w:val="12"/>
                                <w:szCs w:val="12"/>
                              </w:rPr>
                            </w:pPr>
                            <w:r>
                              <w:rPr>
                                <w:rFonts w:ascii="Lucida Sans" w:hAnsi="Lucida Sans"/>
                                <w:sz w:val="16"/>
                                <w:szCs w:val="16"/>
                              </w:rPr>
                              <w:t xml:space="preserve">U.S. Department of Commerce </w:t>
                            </w:r>
                            <w:r>
                              <w:rPr>
                                <w:rFonts w:ascii="Lucida Sans" w:hAnsi="Lucida Sans"/>
                                <w:sz w:val="12"/>
                                <w:szCs w:val="12"/>
                              </w:rPr>
                              <w:t xml:space="preserve">Economics and Statistics Administration </w:t>
                            </w:r>
                          </w:p>
                          <w:p w14:paraId="018050CE" w14:textId="77777777" w:rsidR="009E3427" w:rsidRDefault="009E3427" w:rsidP="00623389">
                            <w:pPr>
                              <w:widowControl w:val="0"/>
                              <w:rPr>
                                <w:rFonts w:ascii="Lucida Sans" w:hAnsi="Lucida Sans"/>
                                <w:sz w:val="10"/>
                                <w:szCs w:val="10"/>
                              </w:rPr>
                            </w:pPr>
                            <w:r>
                              <w:rPr>
                                <w:rFonts w:ascii="Lucida Sans" w:hAnsi="Lucida Sans"/>
                                <w:sz w:val="10"/>
                                <w:szCs w:val="10"/>
                              </w:rPr>
                              <w:t xml:space="preserve">U.S. CENSUS BUREAU </w:t>
                            </w:r>
                          </w:p>
                          <w:p w14:paraId="018050CF" w14:textId="77777777" w:rsidR="009E3427" w:rsidRDefault="009E3427" w:rsidP="00623389">
                            <w:pPr>
                              <w:widowControl w:val="0"/>
                              <w:rPr>
                                <w:rFonts w:ascii="Lucida Sans" w:hAnsi="Lucida Sans"/>
                                <w:sz w:val="14"/>
                                <w:szCs w:val="14"/>
                              </w:rPr>
                            </w:pPr>
                            <w:r>
                              <w:rPr>
                                <w:rFonts w:ascii="Lucida Sans" w:hAnsi="Lucida Sans"/>
                                <w:i/>
                                <w:iCs/>
                                <w:sz w:val="14"/>
                                <w:szCs w:val="14"/>
                              </w:rPr>
                              <w:t xml:space="preserve">census.gov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9" type="#_x0000_t202" style="position:absolute;margin-left:51.65pt;margin-top:712.5pt;width:2in;height:45.55pt;z-index:251658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" filled="f" stroked="f" strokecolor="black [0]" insetpen="t">
                <v:textbox inset="2.88pt,2.88pt,2.88pt,2.88pt">
                  <w:txbxContent>
                    <w:p w14:paraId="018050CD" w14:textId="77777777" w:rsidR="009E3427" w:rsidRDefault="009E3427" w:rsidP="00623389">
                      <w:pPr>
                        <w:widowControl w:val="0"/>
                        <w:rPr>
                          <w:rFonts w:ascii="Lucida Sans" w:hAnsi="Lucida Sans"/>
                          <w:sz w:val="12"/>
                          <w:szCs w:val="12"/>
                        </w:rPr>
                      </w:pPr>
                      <w:r>
                        <w:rPr>
                          <w:rFonts w:ascii="Lucida Sans" w:hAnsi="Lucida Sans"/>
                          <w:sz w:val="16"/>
                          <w:szCs w:val="16"/>
                        </w:rPr>
                        <w:t xml:space="preserve">U.S. Department of Commerce </w:t>
                      </w:r>
                      <w:r>
                        <w:rPr>
                          <w:rFonts w:ascii="Lucida Sans" w:hAnsi="Lucida Sans"/>
                          <w:sz w:val="12"/>
                          <w:szCs w:val="12"/>
                        </w:rPr>
                        <w:t xml:space="preserve">Economics and Statistics Administration </w:t>
                      </w:r>
                    </w:p>
                    <w:p w14:paraId="018050CE" w14:textId="77777777" w:rsidR="009E3427" w:rsidRDefault="009E3427" w:rsidP="00623389">
                      <w:pPr>
                        <w:widowControl w:val="0"/>
                        <w:rPr>
                          <w:rFonts w:ascii="Lucida Sans" w:hAnsi="Lucida Sans"/>
                          <w:sz w:val="10"/>
                          <w:szCs w:val="10"/>
                        </w:rPr>
                      </w:pPr>
                      <w:r>
                        <w:rPr>
                          <w:rFonts w:ascii="Lucida Sans" w:hAnsi="Lucida Sans"/>
                          <w:sz w:val="10"/>
                          <w:szCs w:val="10"/>
                        </w:rPr>
                        <w:t xml:space="preserve">U.S. CENSUS BUREAU </w:t>
                      </w:r>
                    </w:p>
                    <w:p w14:paraId="018050CF" w14:textId="77777777" w:rsidR="009E3427" w:rsidRDefault="009E3427" w:rsidP="00623389">
                      <w:pPr>
                        <w:widowControl w:val="0"/>
                        <w:rPr>
                          <w:rFonts w:ascii="Lucida Sans" w:hAnsi="Lucida Sans"/>
                          <w:sz w:val="14"/>
                          <w:szCs w:val="14"/>
                        </w:rPr>
                      </w:pPr>
                      <w:r>
                        <w:rPr>
                          <w:rFonts w:ascii="Lucida Sans" w:hAnsi="Lucida Sans"/>
                          <w:i/>
                          <w:iCs/>
                          <w:sz w:val="14"/>
                          <w:szCs w:val="14"/>
                        </w:rPr>
                        <w:t xml:space="preserve">census.gov </w:t>
                      </w:r>
                    </w:p>
                  </w:txbxContent>
                </v:textbox>
              </v:shape>
            </w:pict>
          </mc:Fallback>
        </mc:AlternateContent>
      </w:r>
      <w:r w:rsidR="009A1F63">
        <w:fldChar w:fldCharType="begin"/>
      </w:r>
      <w:r w:rsidR="009A1F63">
        <w:instrText xml:space="preserve"> TOC \o "1-2" \h \z \t "Heading 3,3,Heading 7,1,Heading 8,1,Appendix,1,Heading 3 ch4 sub4.1.#,2,BBSP ch3 sub 3.2.#,3,Heading 3 ch3 sub 3.1.#,2,Heading 3 ch6 sub 6.1.#,2,Style Heading 3 + Arial Superscript,3,Style Heading 3,3,Style2 Heading 3 chpt 5,3,Style2 head 3 ch5 sect 7,3" </w:instrText>
      </w:r>
      <w:r w:rsidR="009A1F63">
        <w:fldChar w:fldCharType="separate"/>
      </w:r>
    </w:p>
    <w:p w14:paraId="6463CA39" w14:textId="2854010C" w:rsidR="00370ABC" w:rsidRDefault="00DF77DF">
      <w:pPr>
        <w:pStyle w:val="TOC1"/>
        <w:rPr>
          <w:rFonts w:asciiTheme="minorHAnsi" w:eastAsiaTheme="minorEastAsia" w:hAnsiTheme="minorHAnsi" w:cstheme="minorBidi"/>
          <w:b w:val="0"/>
          <w:bCs w:val="0"/>
          <w:sz w:val="22"/>
          <w:szCs w:val="22"/>
        </w:rPr>
      </w:pPr>
      <w:hyperlink w:anchor="_Toc500845304" w:history="1">
        <w:r w:rsidR="00370ABC" w:rsidRPr="00C6689D">
          <w:rPr>
            <w:rStyle w:val="Hyperlink"/>
          </w:rPr>
          <w:t>Paperwork Reduction Act Statement</w:t>
        </w:r>
        <w:r w:rsidR="00370ABC">
          <w:rPr>
            <w:webHidden/>
          </w:rPr>
          <w:tab/>
        </w:r>
        <w:r w:rsidR="00370ABC">
          <w:rPr>
            <w:webHidden/>
          </w:rPr>
          <w:fldChar w:fldCharType="begin"/>
        </w:r>
        <w:r w:rsidR="00370ABC">
          <w:rPr>
            <w:webHidden/>
          </w:rPr>
          <w:instrText xml:space="preserve"> PAGEREF _Toc500845304 \h </w:instrText>
        </w:r>
        <w:r w:rsidR="00370ABC">
          <w:rPr>
            <w:webHidden/>
          </w:rPr>
        </w:r>
        <w:r w:rsidR="00370ABC">
          <w:rPr>
            <w:webHidden/>
          </w:rPr>
          <w:fldChar w:fldCharType="separate"/>
        </w:r>
        <w:r w:rsidR="00DA4399">
          <w:rPr>
            <w:webHidden/>
          </w:rPr>
          <w:t>vii</w:t>
        </w:r>
        <w:r w:rsidR="00370ABC">
          <w:rPr>
            <w:webHidden/>
          </w:rPr>
          <w:fldChar w:fldCharType="end"/>
        </w:r>
      </w:hyperlink>
    </w:p>
    <w:p w14:paraId="6351C858" w14:textId="07FC2161" w:rsidR="00370ABC" w:rsidRDefault="00DF77DF">
      <w:pPr>
        <w:pStyle w:val="TOC1"/>
        <w:rPr>
          <w:rFonts w:asciiTheme="minorHAnsi" w:eastAsiaTheme="minorEastAsia" w:hAnsiTheme="minorHAnsi" w:cstheme="minorBidi"/>
          <w:b w:val="0"/>
          <w:bCs w:val="0"/>
          <w:sz w:val="22"/>
          <w:szCs w:val="22"/>
        </w:rPr>
      </w:pPr>
      <w:hyperlink w:anchor="_Toc500845305" w:history="1">
        <w:r w:rsidR="00370ABC" w:rsidRPr="00C6689D">
          <w:rPr>
            <w:rStyle w:val="Hyperlink"/>
          </w:rPr>
          <w:t>Introduction to the 2020 Census Local Update of Census Addresses Operation</w:t>
        </w:r>
        <w:r w:rsidR="00370ABC">
          <w:rPr>
            <w:webHidden/>
          </w:rPr>
          <w:tab/>
        </w:r>
        <w:r w:rsidR="00370ABC">
          <w:rPr>
            <w:webHidden/>
          </w:rPr>
          <w:fldChar w:fldCharType="begin"/>
        </w:r>
        <w:r w:rsidR="00370ABC">
          <w:rPr>
            <w:webHidden/>
          </w:rPr>
          <w:instrText xml:space="preserve"> PAGEREF _Toc500845305 \h </w:instrText>
        </w:r>
        <w:r w:rsidR="00370ABC">
          <w:rPr>
            <w:webHidden/>
          </w:rPr>
        </w:r>
        <w:r w:rsidR="00370ABC">
          <w:rPr>
            <w:webHidden/>
          </w:rPr>
          <w:fldChar w:fldCharType="separate"/>
        </w:r>
        <w:r w:rsidR="00DA4399">
          <w:rPr>
            <w:webHidden/>
          </w:rPr>
          <w:t>viii</w:t>
        </w:r>
        <w:r w:rsidR="00370ABC">
          <w:rPr>
            <w:webHidden/>
          </w:rPr>
          <w:fldChar w:fldCharType="end"/>
        </w:r>
      </w:hyperlink>
    </w:p>
    <w:p w14:paraId="537FB76D" w14:textId="05D243F8" w:rsidR="00370ABC" w:rsidRDefault="00DF77DF">
      <w:pPr>
        <w:pStyle w:val="TOC2"/>
        <w:rPr>
          <w:rFonts w:asciiTheme="minorHAnsi" w:eastAsiaTheme="minorEastAsia" w:hAnsiTheme="minorHAnsi" w:cstheme="minorBidi"/>
          <w:bCs w:val="0"/>
          <w:noProof/>
          <w:sz w:val="22"/>
          <w:szCs w:val="22"/>
        </w:rPr>
      </w:pPr>
      <w:hyperlink w:anchor="_Toc500845306" w:history="1">
        <w:r w:rsidR="00370ABC" w:rsidRPr="00C6689D">
          <w:rPr>
            <w:rStyle w:val="Hyperlink"/>
            <w:noProof/>
          </w:rPr>
          <w:t>A.</w:t>
        </w:r>
        <w:r w:rsidR="00370ABC">
          <w:rPr>
            <w:rFonts w:asciiTheme="minorHAnsi" w:eastAsiaTheme="minorEastAsia" w:hAnsiTheme="minorHAnsi" w:cstheme="minorBidi"/>
            <w:bCs w:val="0"/>
            <w:noProof/>
            <w:sz w:val="22"/>
            <w:szCs w:val="22"/>
          </w:rPr>
          <w:tab/>
        </w:r>
        <w:r w:rsidR="00370ABC" w:rsidRPr="00C6689D">
          <w:rPr>
            <w:rStyle w:val="Hyperlink"/>
            <w:noProof/>
          </w:rPr>
          <w:t>Background</w:t>
        </w:r>
        <w:r w:rsidR="00370ABC">
          <w:rPr>
            <w:noProof/>
            <w:webHidden/>
          </w:rPr>
          <w:tab/>
        </w:r>
        <w:r w:rsidR="00370ABC">
          <w:rPr>
            <w:noProof/>
            <w:webHidden/>
          </w:rPr>
          <w:fldChar w:fldCharType="begin"/>
        </w:r>
        <w:r w:rsidR="00370ABC">
          <w:rPr>
            <w:noProof/>
            <w:webHidden/>
          </w:rPr>
          <w:instrText xml:space="preserve"> PAGEREF _Toc500845306 \h </w:instrText>
        </w:r>
        <w:r w:rsidR="00370ABC">
          <w:rPr>
            <w:noProof/>
            <w:webHidden/>
          </w:rPr>
        </w:r>
        <w:r w:rsidR="00370ABC">
          <w:rPr>
            <w:noProof/>
            <w:webHidden/>
          </w:rPr>
          <w:fldChar w:fldCharType="separate"/>
        </w:r>
        <w:r w:rsidR="00DA4399">
          <w:rPr>
            <w:noProof/>
            <w:webHidden/>
          </w:rPr>
          <w:t>viii</w:t>
        </w:r>
        <w:r w:rsidR="00370ABC">
          <w:rPr>
            <w:noProof/>
            <w:webHidden/>
          </w:rPr>
          <w:fldChar w:fldCharType="end"/>
        </w:r>
      </w:hyperlink>
    </w:p>
    <w:p w14:paraId="65ACBA2B" w14:textId="2D5699D1" w:rsidR="00370ABC" w:rsidRDefault="00DF77DF">
      <w:pPr>
        <w:pStyle w:val="TOC2"/>
        <w:rPr>
          <w:rFonts w:asciiTheme="minorHAnsi" w:eastAsiaTheme="minorEastAsia" w:hAnsiTheme="minorHAnsi" w:cstheme="minorBidi"/>
          <w:bCs w:val="0"/>
          <w:noProof/>
          <w:sz w:val="22"/>
          <w:szCs w:val="22"/>
        </w:rPr>
      </w:pPr>
      <w:hyperlink w:anchor="_Toc500845307" w:history="1">
        <w:r w:rsidR="00370ABC" w:rsidRPr="00C6689D">
          <w:rPr>
            <w:rStyle w:val="Hyperlink"/>
            <w:noProof/>
          </w:rPr>
          <w:t>B.</w:t>
        </w:r>
        <w:r w:rsidR="00370ABC">
          <w:rPr>
            <w:rFonts w:asciiTheme="minorHAnsi" w:eastAsiaTheme="minorEastAsia" w:hAnsiTheme="minorHAnsi" w:cstheme="minorBidi"/>
            <w:bCs w:val="0"/>
            <w:noProof/>
            <w:sz w:val="22"/>
            <w:szCs w:val="22"/>
          </w:rPr>
          <w:tab/>
        </w:r>
        <w:r w:rsidR="00370ABC" w:rsidRPr="00C6689D">
          <w:rPr>
            <w:rStyle w:val="Hyperlink"/>
            <w:noProof/>
          </w:rPr>
          <w:t>LUCA Responsibilities</w:t>
        </w:r>
        <w:r w:rsidR="00370ABC">
          <w:rPr>
            <w:noProof/>
            <w:webHidden/>
          </w:rPr>
          <w:tab/>
        </w:r>
        <w:r w:rsidR="00370ABC">
          <w:rPr>
            <w:noProof/>
            <w:webHidden/>
          </w:rPr>
          <w:fldChar w:fldCharType="begin"/>
        </w:r>
        <w:r w:rsidR="00370ABC">
          <w:rPr>
            <w:noProof/>
            <w:webHidden/>
          </w:rPr>
          <w:instrText xml:space="preserve"> PAGEREF _Toc500845307 \h </w:instrText>
        </w:r>
        <w:r w:rsidR="00370ABC">
          <w:rPr>
            <w:noProof/>
            <w:webHidden/>
          </w:rPr>
        </w:r>
        <w:r w:rsidR="00370ABC">
          <w:rPr>
            <w:noProof/>
            <w:webHidden/>
          </w:rPr>
          <w:fldChar w:fldCharType="separate"/>
        </w:r>
        <w:r w:rsidR="00DA4399">
          <w:rPr>
            <w:noProof/>
            <w:webHidden/>
          </w:rPr>
          <w:t>viii</w:t>
        </w:r>
        <w:r w:rsidR="00370ABC">
          <w:rPr>
            <w:noProof/>
            <w:webHidden/>
          </w:rPr>
          <w:fldChar w:fldCharType="end"/>
        </w:r>
      </w:hyperlink>
    </w:p>
    <w:p w14:paraId="2E6F0134" w14:textId="35128D54" w:rsidR="00370ABC" w:rsidRDefault="00DF77DF">
      <w:pPr>
        <w:pStyle w:val="TOC2"/>
        <w:rPr>
          <w:rFonts w:asciiTheme="minorHAnsi" w:eastAsiaTheme="minorEastAsia" w:hAnsiTheme="minorHAnsi" w:cstheme="minorBidi"/>
          <w:bCs w:val="0"/>
          <w:noProof/>
          <w:sz w:val="22"/>
          <w:szCs w:val="22"/>
        </w:rPr>
      </w:pPr>
      <w:hyperlink w:anchor="_Toc500845308" w:history="1">
        <w:r w:rsidR="00370ABC" w:rsidRPr="00C6689D">
          <w:rPr>
            <w:rStyle w:val="Hyperlink"/>
            <w:noProof/>
          </w:rPr>
          <w:t>C.</w:t>
        </w:r>
        <w:r w:rsidR="00370ABC">
          <w:rPr>
            <w:rFonts w:asciiTheme="minorHAnsi" w:eastAsiaTheme="minorEastAsia" w:hAnsiTheme="minorHAnsi" w:cstheme="minorBidi"/>
            <w:bCs w:val="0"/>
            <w:noProof/>
            <w:sz w:val="22"/>
            <w:szCs w:val="22"/>
          </w:rPr>
          <w:tab/>
        </w:r>
        <w:r w:rsidR="00370ABC" w:rsidRPr="00C6689D">
          <w:rPr>
            <w:rStyle w:val="Hyperlink"/>
            <w:noProof/>
          </w:rPr>
          <w:t>Training and Technical Support</w:t>
        </w:r>
        <w:r w:rsidR="00370ABC">
          <w:rPr>
            <w:noProof/>
            <w:webHidden/>
          </w:rPr>
          <w:tab/>
        </w:r>
        <w:r w:rsidR="00370ABC">
          <w:rPr>
            <w:noProof/>
            <w:webHidden/>
          </w:rPr>
          <w:fldChar w:fldCharType="begin"/>
        </w:r>
        <w:r w:rsidR="00370ABC">
          <w:rPr>
            <w:noProof/>
            <w:webHidden/>
          </w:rPr>
          <w:instrText xml:space="preserve"> PAGEREF _Toc500845308 \h </w:instrText>
        </w:r>
        <w:r w:rsidR="00370ABC">
          <w:rPr>
            <w:noProof/>
            <w:webHidden/>
          </w:rPr>
        </w:r>
        <w:r w:rsidR="00370ABC">
          <w:rPr>
            <w:noProof/>
            <w:webHidden/>
          </w:rPr>
          <w:fldChar w:fldCharType="separate"/>
        </w:r>
        <w:r w:rsidR="00DA4399">
          <w:rPr>
            <w:noProof/>
            <w:webHidden/>
          </w:rPr>
          <w:t>ix</w:t>
        </w:r>
        <w:r w:rsidR="00370ABC">
          <w:rPr>
            <w:noProof/>
            <w:webHidden/>
          </w:rPr>
          <w:fldChar w:fldCharType="end"/>
        </w:r>
      </w:hyperlink>
    </w:p>
    <w:p w14:paraId="738DEBD9" w14:textId="4879F290" w:rsidR="00370ABC" w:rsidRDefault="00DF77DF">
      <w:pPr>
        <w:pStyle w:val="TOC1"/>
        <w:rPr>
          <w:rFonts w:asciiTheme="minorHAnsi" w:eastAsiaTheme="minorEastAsia" w:hAnsiTheme="minorHAnsi" w:cstheme="minorBidi"/>
          <w:b w:val="0"/>
          <w:bCs w:val="0"/>
          <w:sz w:val="22"/>
          <w:szCs w:val="22"/>
        </w:rPr>
      </w:pPr>
      <w:hyperlink w:anchor="_Toc500845309" w:history="1">
        <w:r w:rsidR="00370ABC" w:rsidRPr="00C6689D">
          <w:rPr>
            <w:rStyle w:val="Hyperlink"/>
            <w14:scene3d>
              <w14:camera w14:prst="orthographicFront"/>
              <w14:lightRig w14:rig="threePt" w14:dir="t">
                <w14:rot w14:lat="0" w14:lon="0" w14:rev="0"/>
              </w14:lightRig>
            </w14:scene3d>
          </w:rPr>
          <w:t>Chapter 1.</w:t>
        </w:r>
        <w:r w:rsidR="00370ABC">
          <w:rPr>
            <w:rFonts w:asciiTheme="minorHAnsi" w:eastAsiaTheme="minorEastAsia" w:hAnsiTheme="minorHAnsi" w:cstheme="minorBidi"/>
            <w:b w:val="0"/>
            <w:bCs w:val="0"/>
            <w:sz w:val="22"/>
            <w:szCs w:val="22"/>
          </w:rPr>
          <w:tab/>
        </w:r>
        <w:r w:rsidR="00370ABC" w:rsidRPr="00C6689D">
          <w:rPr>
            <w:rStyle w:val="Hyperlink"/>
          </w:rPr>
          <w:t>Before You Begin Your Review</w:t>
        </w:r>
        <w:r w:rsidR="00370ABC">
          <w:rPr>
            <w:webHidden/>
          </w:rPr>
          <w:tab/>
        </w:r>
        <w:r w:rsidR="00370ABC">
          <w:rPr>
            <w:webHidden/>
          </w:rPr>
          <w:fldChar w:fldCharType="begin"/>
        </w:r>
        <w:r w:rsidR="00370ABC">
          <w:rPr>
            <w:webHidden/>
          </w:rPr>
          <w:instrText xml:space="preserve"> PAGEREF _Toc500845309 \h </w:instrText>
        </w:r>
        <w:r w:rsidR="00370ABC">
          <w:rPr>
            <w:webHidden/>
          </w:rPr>
        </w:r>
        <w:r w:rsidR="00370ABC">
          <w:rPr>
            <w:webHidden/>
          </w:rPr>
          <w:fldChar w:fldCharType="separate"/>
        </w:r>
        <w:r w:rsidR="00DA4399">
          <w:rPr>
            <w:webHidden/>
          </w:rPr>
          <w:t>1</w:t>
        </w:r>
        <w:r w:rsidR="00370ABC">
          <w:rPr>
            <w:webHidden/>
          </w:rPr>
          <w:fldChar w:fldCharType="end"/>
        </w:r>
      </w:hyperlink>
    </w:p>
    <w:p w14:paraId="269DDA5F" w14:textId="0E187B73" w:rsidR="00370ABC" w:rsidRDefault="00DF77DF">
      <w:pPr>
        <w:pStyle w:val="TOC2"/>
        <w:rPr>
          <w:rFonts w:asciiTheme="minorHAnsi" w:eastAsiaTheme="minorEastAsia" w:hAnsiTheme="minorHAnsi" w:cstheme="minorBidi"/>
          <w:bCs w:val="0"/>
          <w:noProof/>
          <w:sz w:val="22"/>
          <w:szCs w:val="22"/>
        </w:rPr>
      </w:pPr>
      <w:hyperlink w:anchor="_Toc500845310" w:history="1">
        <w:r w:rsidR="00370ABC" w:rsidRPr="00C6689D">
          <w:rPr>
            <w:rStyle w:val="Hyperlink"/>
            <w:noProof/>
          </w:rPr>
          <w:t>1.1</w:t>
        </w:r>
        <w:r w:rsidR="00370ABC">
          <w:rPr>
            <w:rFonts w:asciiTheme="minorHAnsi" w:eastAsiaTheme="minorEastAsia" w:hAnsiTheme="minorHAnsi" w:cstheme="minorBidi"/>
            <w:bCs w:val="0"/>
            <w:noProof/>
            <w:sz w:val="22"/>
            <w:szCs w:val="22"/>
          </w:rPr>
          <w:tab/>
        </w:r>
        <w:r w:rsidR="00370ABC" w:rsidRPr="00C6689D">
          <w:rPr>
            <w:rStyle w:val="Hyperlink"/>
            <w:noProof/>
          </w:rPr>
          <w:t>The Census Bureau’s Master Address File</w:t>
        </w:r>
        <w:r w:rsidR="00370ABC">
          <w:rPr>
            <w:noProof/>
            <w:webHidden/>
          </w:rPr>
          <w:tab/>
        </w:r>
        <w:r w:rsidR="00370ABC">
          <w:rPr>
            <w:noProof/>
            <w:webHidden/>
          </w:rPr>
          <w:fldChar w:fldCharType="begin"/>
        </w:r>
        <w:r w:rsidR="00370ABC">
          <w:rPr>
            <w:noProof/>
            <w:webHidden/>
          </w:rPr>
          <w:instrText xml:space="preserve"> PAGEREF _Toc500845310 \h </w:instrText>
        </w:r>
        <w:r w:rsidR="00370ABC">
          <w:rPr>
            <w:noProof/>
            <w:webHidden/>
          </w:rPr>
        </w:r>
        <w:r w:rsidR="00370ABC">
          <w:rPr>
            <w:noProof/>
            <w:webHidden/>
          </w:rPr>
          <w:fldChar w:fldCharType="separate"/>
        </w:r>
        <w:r w:rsidR="00DA4399">
          <w:rPr>
            <w:noProof/>
            <w:webHidden/>
          </w:rPr>
          <w:t>1</w:t>
        </w:r>
        <w:r w:rsidR="00370ABC">
          <w:rPr>
            <w:noProof/>
            <w:webHidden/>
          </w:rPr>
          <w:fldChar w:fldCharType="end"/>
        </w:r>
      </w:hyperlink>
    </w:p>
    <w:p w14:paraId="10CF2FC7" w14:textId="50F36437" w:rsidR="00370ABC" w:rsidRDefault="00DF77DF">
      <w:pPr>
        <w:pStyle w:val="TOC2"/>
        <w:rPr>
          <w:rFonts w:asciiTheme="minorHAnsi" w:eastAsiaTheme="minorEastAsia" w:hAnsiTheme="minorHAnsi" w:cstheme="minorBidi"/>
          <w:bCs w:val="0"/>
          <w:noProof/>
          <w:sz w:val="22"/>
          <w:szCs w:val="22"/>
        </w:rPr>
      </w:pPr>
      <w:hyperlink w:anchor="_Toc500845311" w:history="1">
        <w:r w:rsidR="00370ABC" w:rsidRPr="00C6689D">
          <w:rPr>
            <w:rStyle w:val="Hyperlink"/>
            <w:noProof/>
          </w:rPr>
          <w:t>1.2</w:t>
        </w:r>
        <w:r w:rsidR="00370ABC">
          <w:rPr>
            <w:rFonts w:asciiTheme="minorHAnsi" w:eastAsiaTheme="minorEastAsia" w:hAnsiTheme="minorHAnsi" w:cstheme="minorBidi"/>
            <w:bCs w:val="0"/>
            <w:noProof/>
            <w:sz w:val="22"/>
            <w:szCs w:val="22"/>
          </w:rPr>
          <w:tab/>
        </w:r>
        <w:r w:rsidR="00370ABC" w:rsidRPr="00C6689D">
          <w:rPr>
            <w:rStyle w:val="Hyperlink"/>
            <w:noProof/>
          </w:rPr>
          <w:t>The Topologically Integrated Geographic Encoding and Referencing Database</w:t>
        </w:r>
        <w:r w:rsidR="00370ABC">
          <w:rPr>
            <w:noProof/>
            <w:webHidden/>
          </w:rPr>
          <w:tab/>
        </w:r>
        <w:r w:rsidR="00370ABC">
          <w:rPr>
            <w:noProof/>
            <w:webHidden/>
          </w:rPr>
          <w:fldChar w:fldCharType="begin"/>
        </w:r>
        <w:r w:rsidR="00370ABC">
          <w:rPr>
            <w:noProof/>
            <w:webHidden/>
          </w:rPr>
          <w:instrText xml:space="preserve"> PAGEREF _Toc500845311 \h </w:instrText>
        </w:r>
        <w:r w:rsidR="00370ABC">
          <w:rPr>
            <w:noProof/>
            <w:webHidden/>
          </w:rPr>
        </w:r>
        <w:r w:rsidR="00370ABC">
          <w:rPr>
            <w:noProof/>
            <w:webHidden/>
          </w:rPr>
          <w:fldChar w:fldCharType="separate"/>
        </w:r>
        <w:r w:rsidR="00DA4399">
          <w:rPr>
            <w:noProof/>
            <w:webHidden/>
          </w:rPr>
          <w:t>1</w:t>
        </w:r>
        <w:r w:rsidR="00370ABC">
          <w:rPr>
            <w:noProof/>
            <w:webHidden/>
          </w:rPr>
          <w:fldChar w:fldCharType="end"/>
        </w:r>
      </w:hyperlink>
    </w:p>
    <w:p w14:paraId="7768A0C8" w14:textId="6E1375A2" w:rsidR="00370ABC" w:rsidRDefault="00DF77DF">
      <w:pPr>
        <w:pStyle w:val="TOC2"/>
        <w:rPr>
          <w:rFonts w:asciiTheme="minorHAnsi" w:eastAsiaTheme="minorEastAsia" w:hAnsiTheme="minorHAnsi" w:cstheme="minorBidi"/>
          <w:bCs w:val="0"/>
          <w:noProof/>
          <w:sz w:val="22"/>
          <w:szCs w:val="22"/>
        </w:rPr>
      </w:pPr>
      <w:hyperlink w:anchor="_Toc500845312" w:history="1">
        <w:r w:rsidR="00370ABC" w:rsidRPr="00C6689D">
          <w:rPr>
            <w:rStyle w:val="Hyperlink"/>
            <w:noProof/>
          </w:rPr>
          <w:t>1.3</w:t>
        </w:r>
        <w:r w:rsidR="00370ABC">
          <w:rPr>
            <w:rFonts w:asciiTheme="minorHAnsi" w:eastAsiaTheme="minorEastAsia" w:hAnsiTheme="minorHAnsi" w:cstheme="minorBidi"/>
            <w:bCs w:val="0"/>
            <w:noProof/>
            <w:sz w:val="22"/>
            <w:szCs w:val="22"/>
          </w:rPr>
          <w:tab/>
        </w:r>
        <w:r w:rsidR="00370ABC" w:rsidRPr="00C6689D">
          <w:rPr>
            <w:rStyle w:val="Hyperlink"/>
            <w:noProof/>
          </w:rPr>
          <w:t>What is a Housing Unit?</w:t>
        </w:r>
        <w:r w:rsidR="00370ABC">
          <w:rPr>
            <w:noProof/>
            <w:webHidden/>
          </w:rPr>
          <w:tab/>
        </w:r>
        <w:r w:rsidR="00370ABC">
          <w:rPr>
            <w:noProof/>
            <w:webHidden/>
          </w:rPr>
          <w:fldChar w:fldCharType="begin"/>
        </w:r>
        <w:r w:rsidR="00370ABC">
          <w:rPr>
            <w:noProof/>
            <w:webHidden/>
          </w:rPr>
          <w:instrText xml:space="preserve"> PAGEREF _Toc500845312 \h </w:instrText>
        </w:r>
        <w:r w:rsidR="00370ABC">
          <w:rPr>
            <w:noProof/>
            <w:webHidden/>
          </w:rPr>
        </w:r>
        <w:r w:rsidR="00370ABC">
          <w:rPr>
            <w:noProof/>
            <w:webHidden/>
          </w:rPr>
          <w:fldChar w:fldCharType="separate"/>
        </w:r>
        <w:r w:rsidR="00DA4399">
          <w:rPr>
            <w:noProof/>
            <w:webHidden/>
          </w:rPr>
          <w:t>1</w:t>
        </w:r>
        <w:r w:rsidR="00370ABC">
          <w:rPr>
            <w:noProof/>
            <w:webHidden/>
          </w:rPr>
          <w:fldChar w:fldCharType="end"/>
        </w:r>
      </w:hyperlink>
    </w:p>
    <w:p w14:paraId="03ED2168" w14:textId="1302B2E9" w:rsidR="00370ABC" w:rsidRDefault="00DF77DF">
      <w:pPr>
        <w:pStyle w:val="TOC2"/>
        <w:rPr>
          <w:rFonts w:asciiTheme="minorHAnsi" w:eastAsiaTheme="minorEastAsia" w:hAnsiTheme="minorHAnsi" w:cstheme="minorBidi"/>
          <w:bCs w:val="0"/>
          <w:noProof/>
          <w:sz w:val="22"/>
          <w:szCs w:val="22"/>
        </w:rPr>
      </w:pPr>
      <w:hyperlink w:anchor="_Toc500845313" w:history="1">
        <w:r w:rsidR="00370ABC" w:rsidRPr="00C6689D">
          <w:rPr>
            <w:rStyle w:val="Hyperlink"/>
            <w:noProof/>
          </w:rPr>
          <w:t>1.4</w:t>
        </w:r>
        <w:r w:rsidR="00370ABC">
          <w:rPr>
            <w:rFonts w:asciiTheme="minorHAnsi" w:eastAsiaTheme="minorEastAsia" w:hAnsiTheme="minorHAnsi" w:cstheme="minorBidi"/>
            <w:bCs w:val="0"/>
            <w:noProof/>
            <w:sz w:val="22"/>
            <w:szCs w:val="22"/>
          </w:rPr>
          <w:tab/>
        </w:r>
        <w:r w:rsidR="00370ABC" w:rsidRPr="00C6689D">
          <w:rPr>
            <w:rStyle w:val="Hyperlink"/>
            <w:noProof/>
          </w:rPr>
          <w:t>What are Group Quarters?</w:t>
        </w:r>
        <w:r w:rsidR="00370ABC">
          <w:rPr>
            <w:noProof/>
            <w:webHidden/>
          </w:rPr>
          <w:tab/>
        </w:r>
        <w:r w:rsidR="00370ABC">
          <w:rPr>
            <w:noProof/>
            <w:webHidden/>
          </w:rPr>
          <w:fldChar w:fldCharType="begin"/>
        </w:r>
        <w:r w:rsidR="00370ABC">
          <w:rPr>
            <w:noProof/>
            <w:webHidden/>
          </w:rPr>
          <w:instrText xml:space="preserve"> PAGEREF _Toc500845313 \h </w:instrText>
        </w:r>
        <w:r w:rsidR="00370ABC">
          <w:rPr>
            <w:noProof/>
            <w:webHidden/>
          </w:rPr>
        </w:r>
        <w:r w:rsidR="00370ABC">
          <w:rPr>
            <w:noProof/>
            <w:webHidden/>
          </w:rPr>
          <w:fldChar w:fldCharType="separate"/>
        </w:r>
        <w:r w:rsidR="00DA4399">
          <w:rPr>
            <w:noProof/>
            <w:webHidden/>
          </w:rPr>
          <w:t>2</w:t>
        </w:r>
        <w:r w:rsidR="00370ABC">
          <w:rPr>
            <w:noProof/>
            <w:webHidden/>
          </w:rPr>
          <w:fldChar w:fldCharType="end"/>
        </w:r>
      </w:hyperlink>
    </w:p>
    <w:p w14:paraId="3B2732ED" w14:textId="4445AB59" w:rsidR="00370ABC" w:rsidRDefault="00DF77DF">
      <w:pPr>
        <w:pStyle w:val="TOC2"/>
        <w:rPr>
          <w:rFonts w:asciiTheme="minorHAnsi" w:eastAsiaTheme="minorEastAsia" w:hAnsiTheme="minorHAnsi" w:cstheme="minorBidi"/>
          <w:bCs w:val="0"/>
          <w:noProof/>
          <w:sz w:val="22"/>
          <w:szCs w:val="22"/>
        </w:rPr>
      </w:pPr>
      <w:hyperlink w:anchor="_Toc500845314" w:history="1">
        <w:r w:rsidR="00370ABC" w:rsidRPr="00C6689D">
          <w:rPr>
            <w:rStyle w:val="Hyperlink"/>
            <w:noProof/>
          </w:rPr>
          <w:t>1.5</w:t>
        </w:r>
        <w:r w:rsidR="00370ABC">
          <w:rPr>
            <w:rFonts w:asciiTheme="minorHAnsi" w:eastAsiaTheme="minorEastAsia" w:hAnsiTheme="minorHAnsi" w:cstheme="minorBidi"/>
            <w:bCs w:val="0"/>
            <w:noProof/>
            <w:sz w:val="22"/>
            <w:szCs w:val="22"/>
          </w:rPr>
          <w:tab/>
        </w:r>
        <w:r w:rsidR="00370ABC" w:rsidRPr="00C6689D">
          <w:rPr>
            <w:rStyle w:val="Hyperlink"/>
            <w:noProof/>
          </w:rPr>
          <w:t>Unacceptable Types of Housing Units and Group Quarters</w:t>
        </w:r>
        <w:r w:rsidR="00370ABC">
          <w:rPr>
            <w:noProof/>
            <w:webHidden/>
          </w:rPr>
          <w:tab/>
        </w:r>
        <w:r w:rsidR="00370ABC">
          <w:rPr>
            <w:noProof/>
            <w:webHidden/>
          </w:rPr>
          <w:fldChar w:fldCharType="begin"/>
        </w:r>
        <w:r w:rsidR="00370ABC">
          <w:rPr>
            <w:noProof/>
            <w:webHidden/>
          </w:rPr>
          <w:instrText xml:space="preserve"> PAGEREF _Toc500845314 \h </w:instrText>
        </w:r>
        <w:r w:rsidR="00370ABC">
          <w:rPr>
            <w:noProof/>
            <w:webHidden/>
          </w:rPr>
        </w:r>
        <w:r w:rsidR="00370ABC">
          <w:rPr>
            <w:noProof/>
            <w:webHidden/>
          </w:rPr>
          <w:fldChar w:fldCharType="separate"/>
        </w:r>
        <w:r w:rsidR="00DA4399">
          <w:rPr>
            <w:noProof/>
            <w:webHidden/>
          </w:rPr>
          <w:t>3</w:t>
        </w:r>
        <w:r w:rsidR="00370ABC">
          <w:rPr>
            <w:noProof/>
            <w:webHidden/>
          </w:rPr>
          <w:fldChar w:fldCharType="end"/>
        </w:r>
      </w:hyperlink>
    </w:p>
    <w:p w14:paraId="69D98503" w14:textId="7763C8BD" w:rsidR="00370ABC" w:rsidRDefault="00DF77DF">
      <w:pPr>
        <w:pStyle w:val="TOC2"/>
        <w:rPr>
          <w:rFonts w:asciiTheme="minorHAnsi" w:eastAsiaTheme="minorEastAsia" w:hAnsiTheme="minorHAnsi" w:cstheme="minorBidi"/>
          <w:bCs w:val="0"/>
          <w:noProof/>
          <w:sz w:val="22"/>
          <w:szCs w:val="22"/>
        </w:rPr>
      </w:pPr>
      <w:hyperlink w:anchor="_Toc500845315" w:history="1">
        <w:r w:rsidR="00370ABC" w:rsidRPr="00C6689D">
          <w:rPr>
            <w:rStyle w:val="Hyperlink"/>
            <w:noProof/>
          </w:rPr>
          <w:t>1.6</w:t>
        </w:r>
        <w:r w:rsidR="00370ABC">
          <w:rPr>
            <w:rFonts w:asciiTheme="minorHAnsi" w:eastAsiaTheme="minorEastAsia" w:hAnsiTheme="minorHAnsi" w:cstheme="minorBidi"/>
            <w:bCs w:val="0"/>
            <w:noProof/>
            <w:sz w:val="22"/>
            <w:szCs w:val="22"/>
          </w:rPr>
          <w:tab/>
        </w:r>
        <w:r w:rsidR="00370ABC" w:rsidRPr="00C6689D">
          <w:rPr>
            <w:rStyle w:val="Hyperlink"/>
            <w:noProof/>
          </w:rPr>
          <w:t>Census Bureau Addresses</w:t>
        </w:r>
        <w:r w:rsidR="00370ABC">
          <w:rPr>
            <w:noProof/>
            <w:webHidden/>
          </w:rPr>
          <w:tab/>
        </w:r>
        <w:r w:rsidR="00370ABC">
          <w:rPr>
            <w:noProof/>
            <w:webHidden/>
          </w:rPr>
          <w:fldChar w:fldCharType="begin"/>
        </w:r>
        <w:r w:rsidR="00370ABC">
          <w:rPr>
            <w:noProof/>
            <w:webHidden/>
          </w:rPr>
          <w:instrText xml:space="preserve"> PAGEREF _Toc500845315 \h </w:instrText>
        </w:r>
        <w:r w:rsidR="00370ABC">
          <w:rPr>
            <w:noProof/>
            <w:webHidden/>
          </w:rPr>
        </w:r>
        <w:r w:rsidR="00370ABC">
          <w:rPr>
            <w:noProof/>
            <w:webHidden/>
          </w:rPr>
          <w:fldChar w:fldCharType="separate"/>
        </w:r>
        <w:r w:rsidR="00DA4399">
          <w:rPr>
            <w:noProof/>
            <w:webHidden/>
          </w:rPr>
          <w:t>3</w:t>
        </w:r>
        <w:r w:rsidR="00370ABC">
          <w:rPr>
            <w:noProof/>
            <w:webHidden/>
          </w:rPr>
          <w:fldChar w:fldCharType="end"/>
        </w:r>
      </w:hyperlink>
    </w:p>
    <w:p w14:paraId="58D0B8E7" w14:textId="382C66C3" w:rsidR="00370ABC" w:rsidRDefault="00DF77DF">
      <w:pPr>
        <w:pStyle w:val="TOC2"/>
        <w:rPr>
          <w:rFonts w:asciiTheme="minorHAnsi" w:eastAsiaTheme="minorEastAsia" w:hAnsiTheme="minorHAnsi" w:cstheme="minorBidi"/>
          <w:bCs w:val="0"/>
          <w:noProof/>
          <w:sz w:val="22"/>
          <w:szCs w:val="22"/>
        </w:rPr>
      </w:pPr>
      <w:hyperlink w:anchor="_Toc500845316" w:history="1">
        <w:r w:rsidR="00370ABC" w:rsidRPr="00C6689D">
          <w:rPr>
            <w:rStyle w:val="Hyperlink"/>
            <w:noProof/>
          </w:rPr>
          <w:t>1.7</w:t>
        </w:r>
        <w:r w:rsidR="00370ABC">
          <w:rPr>
            <w:rFonts w:asciiTheme="minorHAnsi" w:eastAsiaTheme="minorEastAsia" w:hAnsiTheme="minorHAnsi" w:cstheme="minorBidi"/>
            <w:bCs w:val="0"/>
            <w:noProof/>
            <w:sz w:val="22"/>
            <w:szCs w:val="22"/>
          </w:rPr>
          <w:tab/>
        </w:r>
        <w:r w:rsidR="00370ABC" w:rsidRPr="00C6689D">
          <w:rPr>
            <w:rStyle w:val="Hyperlink"/>
            <w:noProof/>
          </w:rPr>
          <w:t>Census Tract</w:t>
        </w:r>
        <w:r w:rsidR="00370ABC">
          <w:rPr>
            <w:noProof/>
            <w:webHidden/>
          </w:rPr>
          <w:tab/>
        </w:r>
        <w:r w:rsidR="00370ABC">
          <w:rPr>
            <w:noProof/>
            <w:webHidden/>
          </w:rPr>
          <w:fldChar w:fldCharType="begin"/>
        </w:r>
        <w:r w:rsidR="00370ABC">
          <w:rPr>
            <w:noProof/>
            <w:webHidden/>
          </w:rPr>
          <w:instrText xml:space="preserve"> PAGEREF _Toc500845316 \h </w:instrText>
        </w:r>
        <w:r w:rsidR="00370ABC">
          <w:rPr>
            <w:noProof/>
            <w:webHidden/>
          </w:rPr>
        </w:r>
        <w:r w:rsidR="00370ABC">
          <w:rPr>
            <w:noProof/>
            <w:webHidden/>
          </w:rPr>
          <w:fldChar w:fldCharType="separate"/>
        </w:r>
        <w:r w:rsidR="00DA4399">
          <w:rPr>
            <w:noProof/>
            <w:webHidden/>
          </w:rPr>
          <w:t>4</w:t>
        </w:r>
        <w:r w:rsidR="00370ABC">
          <w:rPr>
            <w:noProof/>
            <w:webHidden/>
          </w:rPr>
          <w:fldChar w:fldCharType="end"/>
        </w:r>
      </w:hyperlink>
    </w:p>
    <w:p w14:paraId="5A525693" w14:textId="326B3A39" w:rsidR="00370ABC" w:rsidRDefault="00DF77DF">
      <w:pPr>
        <w:pStyle w:val="TOC2"/>
        <w:rPr>
          <w:rFonts w:asciiTheme="minorHAnsi" w:eastAsiaTheme="minorEastAsia" w:hAnsiTheme="minorHAnsi" w:cstheme="minorBidi"/>
          <w:bCs w:val="0"/>
          <w:noProof/>
          <w:sz w:val="22"/>
          <w:szCs w:val="22"/>
        </w:rPr>
      </w:pPr>
      <w:hyperlink w:anchor="_Toc500845317" w:history="1">
        <w:r w:rsidR="00370ABC" w:rsidRPr="00C6689D">
          <w:rPr>
            <w:rStyle w:val="Hyperlink"/>
            <w:noProof/>
          </w:rPr>
          <w:t>1.8</w:t>
        </w:r>
        <w:r w:rsidR="00370ABC">
          <w:rPr>
            <w:rFonts w:asciiTheme="minorHAnsi" w:eastAsiaTheme="minorEastAsia" w:hAnsiTheme="minorHAnsi" w:cstheme="minorBidi"/>
            <w:bCs w:val="0"/>
            <w:noProof/>
            <w:sz w:val="22"/>
            <w:szCs w:val="22"/>
          </w:rPr>
          <w:tab/>
        </w:r>
        <w:r w:rsidR="00370ABC" w:rsidRPr="00C6689D">
          <w:rPr>
            <w:rStyle w:val="Hyperlink"/>
            <w:noProof/>
          </w:rPr>
          <w:t>Census Block</w:t>
        </w:r>
        <w:r w:rsidR="00370ABC">
          <w:rPr>
            <w:noProof/>
            <w:webHidden/>
          </w:rPr>
          <w:tab/>
        </w:r>
        <w:r w:rsidR="00370ABC">
          <w:rPr>
            <w:noProof/>
            <w:webHidden/>
          </w:rPr>
          <w:fldChar w:fldCharType="begin"/>
        </w:r>
        <w:r w:rsidR="00370ABC">
          <w:rPr>
            <w:noProof/>
            <w:webHidden/>
          </w:rPr>
          <w:instrText xml:space="preserve"> PAGEREF _Toc500845317 \h </w:instrText>
        </w:r>
        <w:r w:rsidR="00370ABC">
          <w:rPr>
            <w:noProof/>
            <w:webHidden/>
          </w:rPr>
        </w:r>
        <w:r w:rsidR="00370ABC">
          <w:rPr>
            <w:noProof/>
            <w:webHidden/>
          </w:rPr>
          <w:fldChar w:fldCharType="separate"/>
        </w:r>
        <w:r w:rsidR="00DA4399">
          <w:rPr>
            <w:noProof/>
            <w:webHidden/>
          </w:rPr>
          <w:t>5</w:t>
        </w:r>
        <w:r w:rsidR="00370ABC">
          <w:rPr>
            <w:noProof/>
            <w:webHidden/>
          </w:rPr>
          <w:fldChar w:fldCharType="end"/>
        </w:r>
      </w:hyperlink>
    </w:p>
    <w:p w14:paraId="23D02B62" w14:textId="231B1D8B" w:rsidR="00370ABC" w:rsidRDefault="00DF77DF">
      <w:pPr>
        <w:pStyle w:val="TOC2"/>
        <w:rPr>
          <w:rFonts w:asciiTheme="minorHAnsi" w:eastAsiaTheme="minorEastAsia" w:hAnsiTheme="minorHAnsi" w:cstheme="minorBidi"/>
          <w:bCs w:val="0"/>
          <w:noProof/>
          <w:sz w:val="22"/>
          <w:szCs w:val="22"/>
        </w:rPr>
      </w:pPr>
      <w:hyperlink w:anchor="_Toc500845318" w:history="1">
        <w:r w:rsidR="00370ABC" w:rsidRPr="00C6689D">
          <w:rPr>
            <w:rStyle w:val="Hyperlink"/>
            <w:noProof/>
          </w:rPr>
          <w:t>1.9</w:t>
        </w:r>
        <w:r w:rsidR="00370ABC">
          <w:rPr>
            <w:rFonts w:asciiTheme="minorHAnsi" w:eastAsiaTheme="minorEastAsia" w:hAnsiTheme="minorHAnsi" w:cstheme="minorBidi"/>
            <w:bCs w:val="0"/>
            <w:noProof/>
            <w:sz w:val="22"/>
            <w:szCs w:val="22"/>
          </w:rPr>
          <w:tab/>
        </w:r>
        <w:r w:rsidR="00370ABC" w:rsidRPr="00C6689D">
          <w:rPr>
            <w:rStyle w:val="Hyperlink"/>
            <w:noProof/>
          </w:rPr>
          <w:t>What is Geocoding?</w:t>
        </w:r>
        <w:r w:rsidR="00370ABC">
          <w:rPr>
            <w:noProof/>
            <w:webHidden/>
          </w:rPr>
          <w:tab/>
        </w:r>
        <w:r w:rsidR="00370ABC">
          <w:rPr>
            <w:noProof/>
            <w:webHidden/>
          </w:rPr>
          <w:fldChar w:fldCharType="begin"/>
        </w:r>
        <w:r w:rsidR="00370ABC">
          <w:rPr>
            <w:noProof/>
            <w:webHidden/>
          </w:rPr>
          <w:instrText xml:space="preserve"> PAGEREF _Toc500845318 \h </w:instrText>
        </w:r>
        <w:r w:rsidR="00370ABC">
          <w:rPr>
            <w:noProof/>
            <w:webHidden/>
          </w:rPr>
        </w:r>
        <w:r w:rsidR="00370ABC">
          <w:rPr>
            <w:noProof/>
            <w:webHidden/>
          </w:rPr>
          <w:fldChar w:fldCharType="separate"/>
        </w:r>
        <w:r w:rsidR="00DA4399">
          <w:rPr>
            <w:noProof/>
            <w:webHidden/>
          </w:rPr>
          <w:t>5</w:t>
        </w:r>
        <w:r w:rsidR="00370ABC">
          <w:rPr>
            <w:noProof/>
            <w:webHidden/>
          </w:rPr>
          <w:fldChar w:fldCharType="end"/>
        </w:r>
      </w:hyperlink>
    </w:p>
    <w:p w14:paraId="041D0A40" w14:textId="2C97DE88" w:rsidR="00370ABC" w:rsidRDefault="00DF77DF">
      <w:pPr>
        <w:pStyle w:val="TOC2"/>
        <w:rPr>
          <w:rFonts w:asciiTheme="minorHAnsi" w:eastAsiaTheme="minorEastAsia" w:hAnsiTheme="minorHAnsi" w:cstheme="minorBidi"/>
          <w:bCs w:val="0"/>
          <w:noProof/>
          <w:sz w:val="22"/>
          <w:szCs w:val="22"/>
        </w:rPr>
      </w:pPr>
      <w:hyperlink w:anchor="_Toc500845319" w:history="1">
        <w:r w:rsidR="00370ABC" w:rsidRPr="00C6689D">
          <w:rPr>
            <w:rStyle w:val="Hyperlink"/>
            <w:noProof/>
          </w:rPr>
          <w:t>1.10</w:t>
        </w:r>
        <w:r w:rsidR="00370ABC">
          <w:rPr>
            <w:rFonts w:asciiTheme="minorHAnsi" w:eastAsiaTheme="minorEastAsia" w:hAnsiTheme="minorHAnsi" w:cstheme="minorBidi"/>
            <w:bCs w:val="0"/>
            <w:noProof/>
            <w:sz w:val="22"/>
            <w:szCs w:val="22"/>
          </w:rPr>
          <w:tab/>
        </w:r>
        <w:r w:rsidR="00370ABC" w:rsidRPr="00C6689D">
          <w:rPr>
            <w:rStyle w:val="Hyperlink"/>
            <w:noProof/>
          </w:rPr>
          <w:t>Ungeocoded Addresses</w:t>
        </w:r>
        <w:r w:rsidR="00370ABC">
          <w:rPr>
            <w:noProof/>
            <w:webHidden/>
          </w:rPr>
          <w:tab/>
        </w:r>
        <w:r w:rsidR="00370ABC">
          <w:rPr>
            <w:noProof/>
            <w:webHidden/>
          </w:rPr>
          <w:fldChar w:fldCharType="begin"/>
        </w:r>
        <w:r w:rsidR="00370ABC">
          <w:rPr>
            <w:noProof/>
            <w:webHidden/>
          </w:rPr>
          <w:instrText xml:space="preserve"> PAGEREF _Toc500845319 \h </w:instrText>
        </w:r>
        <w:r w:rsidR="00370ABC">
          <w:rPr>
            <w:noProof/>
            <w:webHidden/>
          </w:rPr>
        </w:r>
        <w:r w:rsidR="00370ABC">
          <w:rPr>
            <w:noProof/>
            <w:webHidden/>
          </w:rPr>
          <w:fldChar w:fldCharType="separate"/>
        </w:r>
        <w:r w:rsidR="00DA4399">
          <w:rPr>
            <w:noProof/>
            <w:webHidden/>
          </w:rPr>
          <w:t>5</w:t>
        </w:r>
        <w:r w:rsidR="00370ABC">
          <w:rPr>
            <w:noProof/>
            <w:webHidden/>
          </w:rPr>
          <w:fldChar w:fldCharType="end"/>
        </w:r>
      </w:hyperlink>
    </w:p>
    <w:p w14:paraId="691EDCD7" w14:textId="2409195F" w:rsidR="00370ABC" w:rsidRDefault="00DF77DF">
      <w:pPr>
        <w:pStyle w:val="TOC2"/>
        <w:rPr>
          <w:rFonts w:asciiTheme="minorHAnsi" w:eastAsiaTheme="minorEastAsia" w:hAnsiTheme="minorHAnsi" w:cstheme="minorBidi"/>
          <w:bCs w:val="0"/>
          <w:noProof/>
          <w:sz w:val="22"/>
          <w:szCs w:val="22"/>
        </w:rPr>
      </w:pPr>
      <w:hyperlink w:anchor="_Toc500845320" w:history="1">
        <w:r w:rsidR="00370ABC" w:rsidRPr="00C6689D">
          <w:rPr>
            <w:rStyle w:val="Hyperlink"/>
            <w:noProof/>
          </w:rPr>
          <w:t>1.11</w:t>
        </w:r>
        <w:r w:rsidR="00370ABC">
          <w:rPr>
            <w:rFonts w:asciiTheme="minorHAnsi" w:eastAsiaTheme="minorEastAsia" w:hAnsiTheme="minorHAnsi" w:cstheme="minorBidi"/>
            <w:bCs w:val="0"/>
            <w:noProof/>
            <w:sz w:val="22"/>
            <w:szCs w:val="22"/>
          </w:rPr>
          <w:tab/>
        </w:r>
        <w:r w:rsidR="00370ABC" w:rsidRPr="00C6689D">
          <w:rPr>
            <w:rStyle w:val="Hyperlink"/>
            <w:noProof/>
          </w:rPr>
          <w:t>Strategies for Reviewing the Census Bureau’s Address List</w:t>
        </w:r>
        <w:r w:rsidR="00370ABC">
          <w:rPr>
            <w:noProof/>
            <w:webHidden/>
          </w:rPr>
          <w:tab/>
        </w:r>
        <w:r w:rsidR="00370ABC">
          <w:rPr>
            <w:noProof/>
            <w:webHidden/>
          </w:rPr>
          <w:fldChar w:fldCharType="begin"/>
        </w:r>
        <w:r w:rsidR="00370ABC">
          <w:rPr>
            <w:noProof/>
            <w:webHidden/>
          </w:rPr>
          <w:instrText xml:space="preserve"> PAGEREF _Toc500845320 \h </w:instrText>
        </w:r>
        <w:r w:rsidR="00370ABC">
          <w:rPr>
            <w:noProof/>
            <w:webHidden/>
          </w:rPr>
        </w:r>
        <w:r w:rsidR="00370ABC">
          <w:rPr>
            <w:noProof/>
            <w:webHidden/>
          </w:rPr>
          <w:fldChar w:fldCharType="separate"/>
        </w:r>
        <w:r w:rsidR="00DA4399">
          <w:rPr>
            <w:noProof/>
            <w:webHidden/>
          </w:rPr>
          <w:t>6</w:t>
        </w:r>
        <w:r w:rsidR="00370ABC">
          <w:rPr>
            <w:noProof/>
            <w:webHidden/>
          </w:rPr>
          <w:fldChar w:fldCharType="end"/>
        </w:r>
      </w:hyperlink>
    </w:p>
    <w:p w14:paraId="600B08A8" w14:textId="1D17CF32" w:rsidR="00370ABC" w:rsidRDefault="00DF77DF">
      <w:pPr>
        <w:pStyle w:val="TOC2"/>
        <w:rPr>
          <w:rFonts w:asciiTheme="minorHAnsi" w:eastAsiaTheme="minorEastAsia" w:hAnsiTheme="minorHAnsi" w:cstheme="minorBidi"/>
          <w:bCs w:val="0"/>
          <w:noProof/>
          <w:sz w:val="22"/>
          <w:szCs w:val="22"/>
        </w:rPr>
      </w:pPr>
      <w:hyperlink w:anchor="_Toc500845321" w:history="1">
        <w:r w:rsidR="00370ABC" w:rsidRPr="00C6689D">
          <w:rPr>
            <w:rStyle w:val="Hyperlink"/>
            <w:noProof/>
          </w:rPr>
          <w:t>1.12</w:t>
        </w:r>
        <w:r w:rsidR="00370ABC">
          <w:rPr>
            <w:rFonts w:asciiTheme="minorHAnsi" w:eastAsiaTheme="minorEastAsia" w:hAnsiTheme="minorHAnsi" w:cstheme="minorBidi"/>
            <w:bCs w:val="0"/>
            <w:noProof/>
            <w:sz w:val="22"/>
            <w:szCs w:val="22"/>
          </w:rPr>
          <w:tab/>
        </w:r>
        <w:r w:rsidR="00370ABC" w:rsidRPr="00C6689D">
          <w:rPr>
            <w:rStyle w:val="Hyperlink"/>
            <w:noProof/>
          </w:rPr>
          <w:t>Local Address Sources</w:t>
        </w:r>
        <w:r w:rsidR="00370ABC">
          <w:rPr>
            <w:noProof/>
            <w:webHidden/>
          </w:rPr>
          <w:tab/>
        </w:r>
        <w:r w:rsidR="00370ABC">
          <w:rPr>
            <w:noProof/>
            <w:webHidden/>
          </w:rPr>
          <w:fldChar w:fldCharType="begin"/>
        </w:r>
        <w:r w:rsidR="00370ABC">
          <w:rPr>
            <w:noProof/>
            <w:webHidden/>
          </w:rPr>
          <w:instrText xml:space="preserve"> PAGEREF _Toc500845321 \h </w:instrText>
        </w:r>
        <w:r w:rsidR="00370ABC">
          <w:rPr>
            <w:noProof/>
            <w:webHidden/>
          </w:rPr>
        </w:r>
        <w:r w:rsidR="00370ABC">
          <w:rPr>
            <w:noProof/>
            <w:webHidden/>
          </w:rPr>
          <w:fldChar w:fldCharType="separate"/>
        </w:r>
        <w:r w:rsidR="00DA4399">
          <w:rPr>
            <w:noProof/>
            <w:webHidden/>
          </w:rPr>
          <w:t>6</w:t>
        </w:r>
        <w:r w:rsidR="00370ABC">
          <w:rPr>
            <w:noProof/>
            <w:webHidden/>
          </w:rPr>
          <w:fldChar w:fldCharType="end"/>
        </w:r>
      </w:hyperlink>
    </w:p>
    <w:p w14:paraId="22580C18" w14:textId="5119ED26" w:rsidR="00370ABC" w:rsidRDefault="00DF77DF">
      <w:pPr>
        <w:pStyle w:val="TOC1"/>
        <w:rPr>
          <w:rFonts w:asciiTheme="minorHAnsi" w:eastAsiaTheme="minorEastAsia" w:hAnsiTheme="minorHAnsi" w:cstheme="minorBidi"/>
          <w:b w:val="0"/>
          <w:bCs w:val="0"/>
          <w:sz w:val="22"/>
          <w:szCs w:val="22"/>
        </w:rPr>
      </w:pPr>
      <w:hyperlink w:anchor="_Toc500845322" w:history="1">
        <w:r w:rsidR="00370ABC" w:rsidRPr="00C6689D">
          <w:rPr>
            <w:rStyle w:val="Hyperlink"/>
            <w14:scene3d>
              <w14:camera w14:prst="orthographicFront"/>
              <w14:lightRig w14:rig="threePt" w14:dir="t">
                <w14:rot w14:lat="0" w14:lon="0" w14:rev="0"/>
              </w14:lightRig>
            </w14:scene3d>
          </w:rPr>
          <w:t>Chapter 2.</w:t>
        </w:r>
        <w:r w:rsidR="00370ABC">
          <w:rPr>
            <w:rFonts w:asciiTheme="minorHAnsi" w:eastAsiaTheme="minorEastAsia" w:hAnsiTheme="minorHAnsi" w:cstheme="minorBidi"/>
            <w:b w:val="0"/>
            <w:bCs w:val="0"/>
            <w:sz w:val="22"/>
            <w:szCs w:val="22"/>
          </w:rPr>
          <w:tab/>
        </w:r>
        <w:r w:rsidR="00370ABC" w:rsidRPr="00C6689D">
          <w:rPr>
            <w:rStyle w:val="Hyperlink"/>
          </w:rPr>
          <w:t>The LUCA Digital Address Materials</w:t>
        </w:r>
        <w:r w:rsidR="00370ABC">
          <w:rPr>
            <w:webHidden/>
          </w:rPr>
          <w:tab/>
        </w:r>
        <w:r w:rsidR="00370ABC">
          <w:rPr>
            <w:webHidden/>
          </w:rPr>
          <w:fldChar w:fldCharType="begin"/>
        </w:r>
        <w:r w:rsidR="00370ABC">
          <w:rPr>
            <w:webHidden/>
          </w:rPr>
          <w:instrText xml:space="preserve"> PAGEREF _Toc500845322 \h </w:instrText>
        </w:r>
        <w:r w:rsidR="00370ABC">
          <w:rPr>
            <w:webHidden/>
          </w:rPr>
        </w:r>
        <w:r w:rsidR="00370ABC">
          <w:rPr>
            <w:webHidden/>
          </w:rPr>
          <w:fldChar w:fldCharType="separate"/>
        </w:r>
        <w:r w:rsidR="00DA4399">
          <w:rPr>
            <w:webHidden/>
          </w:rPr>
          <w:t>7</w:t>
        </w:r>
        <w:r w:rsidR="00370ABC">
          <w:rPr>
            <w:webHidden/>
          </w:rPr>
          <w:fldChar w:fldCharType="end"/>
        </w:r>
      </w:hyperlink>
    </w:p>
    <w:p w14:paraId="26D4C040" w14:textId="57E627F2" w:rsidR="00370ABC" w:rsidRDefault="00DF77DF">
      <w:pPr>
        <w:pStyle w:val="TOC2"/>
        <w:rPr>
          <w:rFonts w:asciiTheme="minorHAnsi" w:eastAsiaTheme="minorEastAsia" w:hAnsiTheme="minorHAnsi" w:cstheme="minorBidi"/>
          <w:bCs w:val="0"/>
          <w:noProof/>
          <w:sz w:val="22"/>
          <w:szCs w:val="22"/>
        </w:rPr>
      </w:pPr>
      <w:hyperlink w:anchor="_Toc500845323" w:history="1">
        <w:r w:rsidR="00370ABC" w:rsidRPr="00C6689D">
          <w:rPr>
            <w:rStyle w:val="Hyperlink"/>
            <w:noProof/>
          </w:rPr>
          <w:t>2.1</w:t>
        </w:r>
        <w:r w:rsidR="00370ABC">
          <w:rPr>
            <w:rFonts w:asciiTheme="minorHAnsi" w:eastAsiaTheme="minorEastAsia" w:hAnsiTheme="minorHAnsi" w:cstheme="minorBidi"/>
            <w:bCs w:val="0"/>
            <w:noProof/>
            <w:sz w:val="22"/>
            <w:szCs w:val="22"/>
          </w:rPr>
          <w:tab/>
        </w:r>
        <w:r w:rsidR="00370ABC" w:rsidRPr="00C6689D">
          <w:rPr>
            <w:rStyle w:val="Hyperlink"/>
            <w:noProof/>
          </w:rPr>
          <w:t>Protecting Census Bureau Address Information</w:t>
        </w:r>
        <w:r w:rsidR="00370ABC">
          <w:rPr>
            <w:noProof/>
            <w:webHidden/>
          </w:rPr>
          <w:tab/>
        </w:r>
        <w:r w:rsidR="00370ABC">
          <w:rPr>
            <w:noProof/>
            <w:webHidden/>
          </w:rPr>
          <w:fldChar w:fldCharType="begin"/>
        </w:r>
        <w:r w:rsidR="00370ABC">
          <w:rPr>
            <w:noProof/>
            <w:webHidden/>
          </w:rPr>
          <w:instrText xml:space="preserve"> PAGEREF _Toc500845323 \h </w:instrText>
        </w:r>
        <w:r w:rsidR="00370ABC">
          <w:rPr>
            <w:noProof/>
            <w:webHidden/>
          </w:rPr>
        </w:r>
        <w:r w:rsidR="00370ABC">
          <w:rPr>
            <w:noProof/>
            <w:webHidden/>
          </w:rPr>
          <w:fldChar w:fldCharType="separate"/>
        </w:r>
        <w:r w:rsidR="00DA4399">
          <w:rPr>
            <w:noProof/>
            <w:webHidden/>
          </w:rPr>
          <w:t>7</w:t>
        </w:r>
        <w:r w:rsidR="00370ABC">
          <w:rPr>
            <w:noProof/>
            <w:webHidden/>
          </w:rPr>
          <w:fldChar w:fldCharType="end"/>
        </w:r>
      </w:hyperlink>
    </w:p>
    <w:p w14:paraId="4AE00E52" w14:textId="4FB4AFEE" w:rsidR="00370ABC" w:rsidRDefault="00DF77DF">
      <w:pPr>
        <w:pStyle w:val="TOC2"/>
        <w:rPr>
          <w:rFonts w:asciiTheme="minorHAnsi" w:eastAsiaTheme="minorEastAsia" w:hAnsiTheme="minorHAnsi" w:cstheme="minorBidi"/>
          <w:bCs w:val="0"/>
          <w:noProof/>
          <w:sz w:val="22"/>
          <w:szCs w:val="22"/>
        </w:rPr>
      </w:pPr>
      <w:hyperlink w:anchor="_Toc500845324" w:history="1">
        <w:r w:rsidR="00370ABC" w:rsidRPr="00C6689D">
          <w:rPr>
            <w:rStyle w:val="Hyperlink"/>
            <w:noProof/>
          </w:rPr>
          <w:t>2.2</w:t>
        </w:r>
        <w:r w:rsidR="00370ABC">
          <w:rPr>
            <w:rFonts w:asciiTheme="minorHAnsi" w:eastAsiaTheme="minorEastAsia" w:hAnsiTheme="minorHAnsi" w:cstheme="minorBidi"/>
            <w:bCs w:val="0"/>
            <w:noProof/>
            <w:sz w:val="22"/>
            <w:szCs w:val="22"/>
          </w:rPr>
          <w:tab/>
        </w:r>
        <w:r w:rsidR="00370ABC" w:rsidRPr="00C6689D">
          <w:rPr>
            <w:rStyle w:val="Hyperlink"/>
            <w:noProof/>
          </w:rPr>
          <w:t>File Names for State and County Governments</w:t>
        </w:r>
        <w:r w:rsidR="00370ABC">
          <w:rPr>
            <w:noProof/>
            <w:webHidden/>
          </w:rPr>
          <w:tab/>
        </w:r>
        <w:r w:rsidR="00370ABC">
          <w:rPr>
            <w:noProof/>
            <w:webHidden/>
          </w:rPr>
          <w:fldChar w:fldCharType="begin"/>
        </w:r>
        <w:r w:rsidR="00370ABC">
          <w:rPr>
            <w:noProof/>
            <w:webHidden/>
          </w:rPr>
          <w:instrText xml:space="preserve"> PAGEREF _Toc500845324 \h </w:instrText>
        </w:r>
        <w:r w:rsidR="00370ABC">
          <w:rPr>
            <w:noProof/>
            <w:webHidden/>
          </w:rPr>
        </w:r>
        <w:r w:rsidR="00370ABC">
          <w:rPr>
            <w:noProof/>
            <w:webHidden/>
          </w:rPr>
          <w:fldChar w:fldCharType="separate"/>
        </w:r>
        <w:r w:rsidR="00DA4399">
          <w:rPr>
            <w:noProof/>
            <w:webHidden/>
          </w:rPr>
          <w:t>8</w:t>
        </w:r>
        <w:r w:rsidR="00370ABC">
          <w:rPr>
            <w:noProof/>
            <w:webHidden/>
          </w:rPr>
          <w:fldChar w:fldCharType="end"/>
        </w:r>
      </w:hyperlink>
    </w:p>
    <w:p w14:paraId="62F152D3" w14:textId="57129BBA" w:rsidR="00370ABC" w:rsidRDefault="00DF77DF">
      <w:pPr>
        <w:pStyle w:val="TOC2"/>
        <w:rPr>
          <w:rFonts w:asciiTheme="minorHAnsi" w:eastAsiaTheme="minorEastAsia" w:hAnsiTheme="minorHAnsi" w:cstheme="minorBidi"/>
          <w:bCs w:val="0"/>
          <w:noProof/>
          <w:sz w:val="22"/>
          <w:szCs w:val="22"/>
        </w:rPr>
      </w:pPr>
      <w:hyperlink w:anchor="_Toc500845330" w:history="1">
        <w:r w:rsidR="00370ABC" w:rsidRPr="00C6689D">
          <w:rPr>
            <w:rStyle w:val="Hyperlink"/>
            <w:noProof/>
          </w:rPr>
          <w:t>2.3</w:t>
        </w:r>
        <w:r w:rsidR="00370ABC">
          <w:rPr>
            <w:rFonts w:asciiTheme="minorHAnsi" w:eastAsiaTheme="minorEastAsia" w:hAnsiTheme="minorHAnsi" w:cstheme="minorBidi"/>
            <w:bCs w:val="0"/>
            <w:noProof/>
            <w:sz w:val="22"/>
            <w:szCs w:val="22"/>
          </w:rPr>
          <w:tab/>
        </w:r>
        <w:r w:rsidR="00370ABC" w:rsidRPr="00C6689D">
          <w:rPr>
            <w:rStyle w:val="Hyperlink"/>
            <w:noProof/>
          </w:rPr>
          <w:t>The File Layouts</w:t>
        </w:r>
        <w:r w:rsidR="00370ABC">
          <w:rPr>
            <w:noProof/>
            <w:webHidden/>
          </w:rPr>
          <w:tab/>
        </w:r>
        <w:r w:rsidR="00370ABC">
          <w:rPr>
            <w:noProof/>
            <w:webHidden/>
          </w:rPr>
          <w:fldChar w:fldCharType="begin"/>
        </w:r>
        <w:r w:rsidR="00370ABC">
          <w:rPr>
            <w:noProof/>
            <w:webHidden/>
          </w:rPr>
          <w:instrText xml:space="preserve"> PAGEREF _Toc500845330 \h </w:instrText>
        </w:r>
        <w:r w:rsidR="00370ABC">
          <w:rPr>
            <w:noProof/>
            <w:webHidden/>
          </w:rPr>
        </w:r>
        <w:r w:rsidR="00370ABC">
          <w:rPr>
            <w:noProof/>
            <w:webHidden/>
          </w:rPr>
          <w:fldChar w:fldCharType="separate"/>
        </w:r>
        <w:r w:rsidR="00DA4399">
          <w:rPr>
            <w:noProof/>
            <w:webHidden/>
          </w:rPr>
          <w:t>19</w:t>
        </w:r>
        <w:r w:rsidR="00370ABC">
          <w:rPr>
            <w:noProof/>
            <w:webHidden/>
          </w:rPr>
          <w:fldChar w:fldCharType="end"/>
        </w:r>
      </w:hyperlink>
    </w:p>
    <w:p w14:paraId="5F035945" w14:textId="443D2C3F" w:rsidR="00370ABC" w:rsidRDefault="00DF77DF">
      <w:pPr>
        <w:pStyle w:val="TOC1"/>
        <w:rPr>
          <w:rFonts w:asciiTheme="minorHAnsi" w:eastAsiaTheme="minorEastAsia" w:hAnsiTheme="minorHAnsi" w:cstheme="minorBidi"/>
          <w:b w:val="0"/>
          <w:bCs w:val="0"/>
          <w:sz w:val="22"/>
          <w:szCs w:val="22"/>
        </w:rPr>
      </w:pPr>
      <w:hyperlink w:anchor="_Toc500845331" w:history="1">
        <w:r w:rsidR="00370ABC" w:rsidRPr="00C6689D">
          <w:rPr>
            <w:rStyle w:val="Hyperlink"/>
            <w14:scene3d>
              <w14:camera w14:prst="orthographicFront"/>
              <w14:lightRig w14:rig="threePt" w14:dir="t">
                <w14:rot w14:lat="0" w14:lon="0" w14:rev="0"/>
              </w14:lightRig>
            </w14:scene3d>
          </w:rPr>
          <w:t>Chapter 3.</w:t>
        </w:r>
        <w:r w:rsidR="00370ABC">
          <w:rPr>
            <w:rFonts w:asciiTheme="minorHAnsi" w:eastAsiaTheme="minorEastAsia" w:hAnsiTheme="minorHAnsi" w:cstheme="minorBidi"/>
            <w:b w:val="0"/>
            <w:bCs w:val="0"/>
            <w:sz w:val="22"/>
            <w:szCs w:val="22"/>
          </w:rPr>
          <w:tab/>
        </w:r>
        <w:r w:rsidR="00370ABC" w:rsidRPr="00C6689D">
          <w:rPr>
            <w:rStyle w:val="Hyperlink"/>
          </w:rPr>
          <w:t>The LUCA Paper Maps</w:t>
        </w:r>
        <w:r w:rsidR="00370ABC">
          <w:rPr>
            <w:webHidden/>
          </w:rPr>
          <w:tab/>
        </w:r>
        <w:r w:rsidR="00370ABC">
          <w:rPr>
            <w:webHidden/>
          </w:rPr>
          <w:fldChar w:fldCharType="begin"/>
        </w:r>
        <w:r w:rsidR="00370ABC">
          <w:rPr>
            <w:webHidden/>
          </w:rPr>
          <w:instrText xml:space="preserve"> PAGEREF _Toc500845331 \h </w:instrText>
        </w:r>
        <w:r w:rsidR="00370ABC">
          <w:rPr>
            <w:webHidden/>
          </w:rPr>
        </w:r>
        <w:r w:rsidR="00370ABC">
          <w:rPr>
            <w:webHidden/>
          </w:rPr>
          <w:fldChar w:fldCharType="separate"/>
        </w:r>
        <w:r w:rsidR="00DA4399">
          <w:rPr>
            <w:webHidden/>
          </w:rPr>
          <w:t>26</w:t>
        </w:r>
        <w:r w:rsidR="00370ABC">
          <w:rPr>
            <w:webHidden/>
          </w:rPr>
          <w:fldChar w:fldCharType="end"/>
        </w:r>
      </w:hyperlink>
    </w:p>
    <w:p w14:paraId="1E848622" w14:textId="52FA9CA8" w:rsidR="00370ABC" w:rsidRDefault="00DF77DF">
      <w:pPr>
        <w:pStyle w:val="TOC2"/>
        <w:rPr>
          <w:rFonts w:asciiTheme="minorHAnsi" w:eastAsiaTheme="minorEastAsia" w:hAnsiTheme="minorHAnsi" w:cstheme="minorBidi"/>
          <w:bCs w:val="0"/>
          <w:noProof/>
          <w:sz w:val="22"/>
          <w:szCs w:val="22"/>
        </w:rPr>
      </w:pPr>
      <w:hyperlink w:anchor="_Toc500845332" w:history="1">
        <w:r w:rsidR="00370ABC" w:rsidRPr="00C6689D">
          <w:rPr>
            <w:rStyle w:val="Hyperlink"/>
            <w:noProof/>
          </w:rPr>
          <w:t>3.1</w:t>
        </w:r>
        <w:r w:rsidR="00370ABC">
          <w:rPr>
            <w:rFonts w:asciiTheme="minorHAnsi" w:eastAsiaTheme="minorEastAsia" w:hAnsiTheme="minorHAnsi" w:cstheme="minorBidi"/>
            <w:bCs w:val="0"/>
            <w:noProof/>
            <w:sz w:val="22"/>
            <w:szCs w:val="22"/>
          </w:rPr>
          <w:tab/>
        </w:r>
        <w:r w:rsidR="00370ABC" w:rsidRPr="00C6689D">
          <w:rPr>
            <w:rStyle w:val="Hyperlink"/>
            <w:noProof/>
          </w:rPr>
          <w:t>Understanding a Large Format LUCA Paper Map</w:t>
        </w:r>
        <w:r w:rsidR="00370ABC">
          <w:rPr>
            <w:noProof/>
            <w:webHidden/>
          </w:rPr>
          <w:tab/>
        </w:r>
        <w:r w:rsidR="00370ABC">
          <w:rPr>
            <w:noProof/>
            <w:webHidden/>
          </w:rPr>
          <w:fldChar w:fldCharType="begin"/>
        </w:r>
        <w:r w:rsidR="00370ABC">
          <w:rPr>
            <w:noProof/>
            <w:webHidden/>
          </w:rPr>
          <w:instrText xml:space="preserve"> PAGEREF _Toc500845332 \h </w:instrText>
        </w:r>
        <w:r w:rsidR="00370ABC">
          <w:rPr>
            <w:noProof/>
            <w:webHidden/>
          </w:rPr>
        </w:r>
        <w:r w:rsidR="00370ABC">
          <w:rPr>
            <w:noProof/>
            <w:webHidden/>
          </w:rPr>
          <w:fldChar w:fldCharType="separate"/>
        </w:r>
        <w:r w:rsidR="00DA4399">
          <w:rPr>
            <w:noProof/>
            <w:webHidden/>
          </w:rPr>
          <w:t>26</w:t>
        </w:r>
        <w:r w:rsidR="00370ABC">
          <w:rPr>
            <w:noProof/>
            <w:webHidden/>
          </w:rPr>
          <w:fldChar w:fldCharType="end"/>
        </w:r>
      </w:hyperlink>
    </w:p>
    <w:p w14:paraId="5D1A8690" w14:textId="2BECF108" w:rsidR="00370ABC" w:rsidRDefault="00DF77DF">
      <w:pPr>
        <w:pStyle w:val="TOC2"/>
        <w:rPr>
          <w:rFonts w:asciiTheme="minorHAnsi" w:eastAsiaTheme="minorEastAsia" w:hAnsiTheme="minorHAnsi" w:cstheme="minorBidi"/>
          <w:bCs w:val="0"/>
          <w:noProof/>
          <w:sz w:val="22"/>
          <w:szCs w:val="22"/>
        </w:rPr>
      </w:pPr>
      <w:hyperlink w:anchor="_Toc500845333" w:history="1">
        <w:r w:rsidR="00370ABC" w:rsidRPr="00C6689D">
          <w:rPr>
            <w:rStyle w:val="Hyperlink"/>
            <w:noProof/>
          </w:rPr>
          <w:t>3.2</w:t>
        </w:r>
        <w:r w:rsidR="00370ABC">
          <w:rPr>
            <w:rFonts w:asciiTheme="minorHAnsi" w:eastAsiaTheme="minorEastAsia" w:hAnsiTheme="minorHAnsi" w:cstheme="minorBidi"/>
            <w:bCs w:val="0"/>
            <w:noProof/>
            <w:sz w:val="22"/>
            <w:szCs w:val="22"/>
          </w:rPr>
          <w:tab/>
        </w:r>
        <w:r w:rsidR="00370ABC" w:rsidRPr="00C6689D">
          <w:rPr>
            <w:rStyle w:val="Hyperlink"/>
            <w:noProof/>
          </w:rPr>
          <w:t>The Census Bureau PDF Maps</w:t>
        </w:r>
        <w:r w:rsidR="00370ABC">
          <w:rPr>
            <w:noProof/>
            <w:webHidden/>
          </w:rPr>
          <w:tab/>
        </w:r>
        <w:r w:rsidR="00370ABC">
          <w:rPr>
            <w:noProof/>
            <w:webHidden/>
          </w:rPr>
          <w:fldChar w:fldCharType="begin"/>
        </w:r>
        <w:r w:rsidR="00370ABC">
          <w:rPr>
            <w:noProof/>
            <w:webHidden/>
          </w:rPr>
          <w:instrText xml:space="preserve"> PAGEREF _Toc500845333 \h </w:instrText>
        </w:r>
        <w:r w:rsidR="00370ABC">
          <w:rPr>
            <w:noProof/>
            <w:webHidden/>
          </w:rPr>
        </w:r>
        <w:r w:rsidR="00370ABC">
          <w:rPr>
            <w:noProof/>
            <w:webHidden/>
          </w:rPr>
          <w:fldChar w:fldCharType="separate"/>
        </w:r>
        <w:r w:rsidR="00DA4399">
          <w:rPr>
            <w:noProof/>
            <w:webHidden/>
          </w:rPr>
          <w:t>31</w:t>
        </w:r>
        <w:r w:rsidR="00370ABC">
          <w:rPr>
            <w:noProof/>
            <w:webHidden/>
          </w:rPr>
          <w:fldChar w:fldCharType="end"/>
        </w:r>
      </w:hyperlink>
    </w:p>
    <w:p w14:paraId="5DA935B3" w14:textId="3CA0A17A" w:rsidR="00370ABC" w:rsidRDefault="00DF77DF">
      <w:pPr>
        <w:pStyle w:val="TOC1"/>
        <w:rPr>
          <w:rFonts w:asciiTheme="minorHAnsi" w:eastAsiaTheme="minorEastAsia" w:hAnsiTheme="minorHAnsi" w:cstheme="minorBidi"/>
          <w:b w:val="0"/>
          <w:bCs w:val="0"/>
          <w:sz w:val="22"/>
          <w:szCs w:val="22"/>
        </w:rPr>
      </w:pPr>
      <w:hyperlink w:anchor="_Toc500845334" w:history="1">
        <w:r w:rsidR="00370ABC" w:rsidRPr="00C6689D">
          <w:rPr>
            <w:rStyle w:val="Hyperlink"/>
            <w14:scene3d>
              <w14:camera w14:prst="orthographicFront"/>
              <w14:lightRig w14:rig="threePt" w14:dir="t">
                <w14:rot w14:lat="0" w14:lon="0" w14:rev="0"/>
              </w14:lightRig>
            </w14:scene3d>
          </w:rPr>
          <w:t>Chapter 4.</w:t>
        </w:r>
        <w:r w:rsidR="00370ABC">
          <w:rPr>
            <w:rFonts w:asciiTheme="minorHAnsi" w:eastAsiaTheme="minorEastAsia" w:hAnsiTheme="minorHAnsi" w:cstheme="minorBidi"/>
            <w:b w:val="0"/>
            <w:bCs w:val="0"/>
            <w:sz w:val="22"/>
            <w:szCs w:val="22"/>
          </w:rPr>
          <w:tab/>
        </w:r>
        <w:r w:rsidR="00370ABC" w:rsidRPr="00C6689D">
          <w:rPr>
            <w:rStyle w:val="Hyperlink"/>
          </w:rPr>
          <w:t>Reviewing and Updating the Address List and Paper Maps</w:t>
        </w:r>
        <w:r w:rsidR="00370ABC">
          <w:rPr>
            <w:webHidden/>
          </w:rPr>
          <w:tab/>
        </w:r>
        <w:r w:rsidR="00370ABC">
          <w:rPr>
            <w:webHidden/>
          </w:rPr>
          <w:fldChar w:fldCharType="begin"/>
        </w:r>
        <w:r w:rsidR="00370ABC">
          <w:rPr>
            <w:webHidden/>
          </w:rPr>
          <w:instrText xml:space="preserve"> PAGEREF _Toc500845334 \h </w:instrText>
        </w:r>
        <w:r w:rsidR="00370ABC">
          <w:rPr>
            <w:webHidden/>
          </w:rPr>
        </w:r>
        <w:r w:rsidR="00370ABC">
          <w:rPr>
            <w:webHidden/>
          </w:rPr>
          <w:fldChar w:fldCharType="separate"/>
        </w:r>
        <w:r w:rsidR="00DA4399">
          <w:rPr>
            <w:webHidden/>
          </w:rPr>
          <w:t>47</w:t>
        </w:r>
        <w:r w:rsidR="00370ABC">
          <w:rPr>
            <w:webHidden/>
          </w:rPr>
          <w:fldChar w:fldCharType="end"/>
        </w:r>
      </w:hyperlink>
    </w:p>
    <w:p w14:paraId="3F7E09BD" w14:textId="630B0958" w:rsidR="00370ABC" w:rsidRDefault="00DF77DF">
      <w:pPr>
        <w:pStyle w:val="TOC2"/>
        <w:rPr>
          <w:rFonts w:asciiTheme="minorHAnsi" w:eastAsiaTheme="minorEastAsia" w:hAnsiTheme="minorHAnsi" w:cstheme="minorBidi"/>
          <w:bCs w:val="0"/>
          <w:noProof/>
          <w:sz w:val="22"/>
          <w:szCs w:val="22"/>
        </w:rPr>
      </w:pPr>
      <w:hyperlink w:anchor="_Toc500845335" w:history="1">
        <w:r w:rsidR="00370ABC" w:rsidRPr="00C6689D">
          <w:rPr>
            <w:rStyle w:val="Hyperlink"/>
            <w:noProof/>
          </w:rPr>
          <w:t>4.1</w:t>
        </w:r>
        <w:r w:rsidR="00370ABC">
          <w:rPr>
            <w:rFonts w:asciiTheme="minorHAnsi" w:eastAsiaTheme="minorEastAsia" w:hAnsiTheme="minorHAnsi" w:cstheme="minorBidi"/>
            <w:bCs w:val="0"/>
            <w:noProof/>
            <w:sz w:val="22"/>
            <w:szCs w:val="22"/>
          </w:rPr>
          <w:tab/>
        </w:r>
        <w:r w:rsidR="00370ABC" w:rsidRPr="00C6689D">
          <w:rPr>
            <w:rStyle w:val="Hyperlink"/>
            <w:noProof/>
          </w:rPr>
          <w:t>Action Codes</w:t>
        </w:r>
        <w:r w:rsidR="00370ABC">
          <w:rPr>
            <w:noProof/>
            <w:webHidden/>
          </w:rPr>
          <w:tab/>
        </w:r>
        <w:r w:rsidR="00370ABC">
          <w:rPr>
            <w:noProof/>
            <w:webHidden/>
          </w:rPr>
          <w:fldChar w:fldCharType="begin"/>
        </w:r>
        <w:r w:rsidR="00370ABC">
          <w:rPr>
            <w:noProof/>
            <w:webHidden/>
          </w:rPr>
          <w:instrText xml:space="preserve"> PAGEREF _Toc500845335 \h </w:instrText>
        </w:r>
        <w:r w:rsidR="00370ABC">
          <w:rPr>
            <w:noProof/>
            <w:webHidden/>
          </w:rPr>
        </w:r>
        <w:r w:rsidR="00370ABC">
          <w:rPr>
            <w:noProof/>
            <w:webHidden/>
          </w:rPr>
          <w:fldChar w:fldCharType="separate"/>
        </w:r>
        <w:r w:rsidR="00DA4399">
          <w:rPr>
            <w:noProof/>
            <w:webHidden/>
          </w:rPr>
          <w:t>47</w:t>
        </w:r>
        <w:r w:rsidR="00370ABC">
          <w:rPr>
            <w:noProof/>
            <w:webHidden/>
          </w:rPr>
          <w:fldChar w:fldCharType="end"/>
        </w:r>
      </w:hyperlink>
    </w:p>
    <w:p w14:paraId="61487F36" w14:textId="71D026A9" w:rsidR="00370ABC" w:rsidRDefault="00DF77DF">
      <w:pPr>
        <w:pStyle w:val="TOC2"/>
        <w:rPr>
          <w:rFonts w:asciiTheme="minorHAnsi" w:eastAsiaTheme="minorEastAsia" w:hAnsiTheme="minorHAnsi" w:cstheme="minorBidi"/>
          <w:bCs w:val="0"/>
          <w:noProof/>
          <w:sz w:val="22"/>
          <w:szCs w:val="22"/>
        </w:rPr>
      </w:pPr>
      <w:hyperlink w:anchor="_Toc500845336" w:history="1">
        <w:r w:rsidR="00370ABC" w:rsidRPr="00C6689D">
          <w:rPr>
            <w:rStyle w:val="Hyperlink"/>
            <w:noProof/>
          </w:rPr>
          <w:t>4.2</w:t>
        </w:r>
        <w:r w:rsidR="00370ABC">
          <w:rPr>
            <w:rFonts w:asciiTheme="minorHAnsi" w:eastAsiaTheme="minorEastAsia" w:hAnsiTheme="minorHAnsi" w:cstheme="minorBidi"/>
            <w:bCs w:val="0"/>
            <w:noProof/>
            <w:sz w:val="22"/>
            <w:szCs w:val="22"/>
          </w:rPr>
          <w:tab/>
        </w:r>
        <w:r w:rsidR="00370ABC" w:rsidRPr="00C6689D">
          <w:rPr>
            <w:rStyle w:val="Hyperlink"/>
            <w:noProof/>
          </w:rPr>
          <w:t>Non-city Style Addresses</w:t>
        </w:r>
        <w:r w:rsidR="00370ABC">
          <w:rPr>
            <w:noProof/>
            <w:webHidden/>
          </w:rPr>
          <w:tab/>
        </w:r>
        <w:r w:rsidR="00370ABC">
          <w:rPr>
            <w:noProof/>
            <w:webHidden/>
          </w:rPr>
          <w:fldChar w:fldCharType="begin"/>
        </w:r>
        <w:r w:rsidR="00370ABC">
          <w:rPr>
            <w:noProof/>
            <w:webHidden/>
          </w:rPr>
          <w:instrText xml:space="preserve"> PAGEREF _Toc500845336 \h </w:instrText>
        </w:r>
        <w:r w:rsidR="00370ABC">
          <w:rPr>
            <w:noProof/>
            <w:webHidden/>
          </w:rPr>
        </w:r>
        <w:r w:rsidR="00370ABC">
          <w:rPr>
            <w:noProof/>
            <w:webHidden/>
          </w:rPr>
          <w:fldChar w:fldCharType="separate"/>
        </w:r>
        <w:r w:rsidR="00DA4399">
          <w:rPr>
            <w:noProof/>
            <w:webHidden/>
          </w:rPr>
          <w:t>67</w:t>
        </w:r>
        <w:r w:rsidR="00370ABC">
          <w:rPr>
            <w:noProof/>
            <w:webHidden/>
          </w:rPr>
          <w:fldChar w:fldCharType="end"/>
        </w:r>
      </w:hyperlink>
    </w:p>
    <w:p w14:paraId="35451582" w14:textId="09E68774" w:rsidR="00370ABC" w:rsidRDefault="00DF77DF">
      <w:pPr>
        <w:pStyle w:val="TOC2"/>
        <w:rPr>
          <w:rFonts w:asciiTheme="minorHAnsi" w:eastAsiaTheme="minorEastAsia" w:hAnsiTheme="minorHAnsi" w:cstheme="minorBidi"/>
          <w:bCs w:val="0"/>
          <w:noProof/>
          <w:sz w:val="22"/>
          <w:szCs w:val="22"/>
        </w:rPr>
      </w:pPr>
      <w:hyperlink w:anchor="_Toc500845337" w:history="1">
        <w:r w:rsidR="00370ABC" w:rsidRPr="00C6689D">
          <w:rPr>
            <w:rStyle w:val="Hyperlink"/>
            <w:noProof/>
          </w:rPr>
          <w:t>4.3</w:t>
        </w:r>
        <w:r w:rsidR="00370ABC">
          <w:rPr>
            <w:rFonts w:asciiTheme="minorHAnsi" w:eastAsiaTheme="minorEastAsia" w:hAnsiTheme="minorHAnsi" w:cstheme="minorBidi"/>
            <w:bCs w:val="0"/>
            <w:noProof/>
            <w:sz w:val="22"/>
            <w:szCs w:val="22"/>
          </w:rPr>
          <w:tab/>
        </w:r>
        <w:r w:rsidR="00370ABC" w:rsidRPr="00C6689D">
          <w:rPr>
            <w:rStyle w:val="Hyperlink"/>
            <w:noProof/>
          </w:rPr>
          <w:t>Ungeocoded Addresses—States and Counties Only</w:t>
        </w:r>
        <w:r w:rsidR="00370ABC">
          <w:rPr>
            <w:noProof/>
            <w:webHidden/>
          </w:rPr>
          <w:tab/>
        </w:r>
        <w:r w:rsidR="00370ABC">
          <w:rPr>
            <w:noProof/>
            <w:webHidden/>
          </w:rPr>
          <w:fldChar w:fldCharType="begin"/>
        </w:r>
        <w:r w:rsidR="00370ABC">
          <w:rPr>
            <w:noProof/>
            <w:webHidden/>
          </w:rPr>
          <w:instrText xml:space="preserve"> PAGEREF _Toc500845337 \h </w:instrText>
        </w:r>
        <w:r w:rsidR="00370ABC">
          <w:rPr>
            <w:noProof/>
            <w:webHidden/>
          </w:rPr>
        </w:r>
        <w:r w:rsidR="00370ABC">
          <w:rPr>
            <w:noProof/>
            <w:webHidden/>
          </w:rPr>
          <w:fldChar w:fldCharType="separate"/>
        </w:r>
        <w:r w:rsidR="00DA4399">
          <w:rPr>
            <w:noProof/>
            <w:webHidden/>
          </w:rPr>
          <w:t>73</w:t>
        </w:r>
        <w:r w:rsidR="00370ABC">
          <w:rPr>
            <w:noProof/>
            <w:webHidden/>
          </w:rPr>
          <w:fldChar w:fldCharType="end"/>
        </w:r>
      </w:hyperlink>
    </w:p>
    <w:p w14:paraId="3656DC5E" w14:textId="1F33E40B" w:rsidR="00370ABC" w:rsidRDefault="00DF77DF">
      <w:pPr>
        <w:pStyle w:val="TOC2"/>
        <w:rPr>
          <w:rFonts w:asciiTheme="minorHAnsi" w:eastAsiaTheme="minorEastAsia" w:hAnsiTheme="minorHAnsi" w:cstheme="minorBidi"/>
          <w:bCs w:val="0"/>
          <w:noProof/>
          <w:sz w:val="22"/>
          <w:szCs w:val="22"/>
        </w:rPr>
      </w:pPr>
      <w:hyperlink w:anchor="_Toc500845338" w:history="1">
        <w:r w:rsidR="00370ABC" w:rsidRPr="00C6689D">
          <w:rPr>
            <w:rStyle w:val="Hyperlink"/>
            <w:noProof/>
          </w:rPr>
          <w:t>4.4</w:t>
        </w:r>
        <w:r w:rsidR="00370ABC">
          <w:rPr>
            <w:rFonts w:asciiTheme="minorHAnsi" w:eastAsiaTheme="minorEastAsia" w:hAnsiTheme="minorHAnsi" w:cstheme="minorBidi"/>
            <w:bCs w:val="0"/>
            <w:noProof/>
            <w:sz w:val="22"/>
            <w:szCs w:val="22"/>
          </w:rPr>
          <w:tab/>
        </w:r>
        <w:r w:rsidR="00370ABC" w:rsidRPr="00C6689D">
          <w:rPr>
            <w:rStyle w:val="Hyperlink"/>
            <w:noProof/>
          </w:rPr>
          <w:t>Transitory Location Addresses</w:t>
        </w:r>
        <w:r w:rsidR="00370ABC">
          <w:rPr>
            <w:noProof/>
            <w:webHidden/>
          </w:rPr>
          <w:tab/>
        </w:r>
        <w:r w:rsidR="00370ABC">
          <w:rPr>
            <w:noProof/>
            <w:webHidden/>
          </w:rPr>
          <w:fldChar w:fldCharType="begin"/>
        </w:r>
        <w:r w:rsidR="00370ABC">
          <w:rPr>
            <w:noProof/>
            <w:webHidden/>
          </w:rPr>
          <w:instrText xml:space="preserve"> PAGEREF _Toc500845338 \h </w:instrText>
        </w:r>
        <w:r w:rsidR="00370ABC">
          <w:rPr>
            <w:noProof/>
            <w:webHidden/>
          </w:rPr>
        </w:r>
        <w:r w:rsidR="00370ABC">
          <w:rPr>
            <w:noProof/>
            <w:webHidden/>
          </w:rPr>
          <w:fldChar w:fldCharType="separate"/>
        </w:r>
        <w:r w:rsidR="00DA4399">
          <w:rPr>
            <w:noProof/>
            <w:webHidden/>
          </w:rPr>
          <w:t>74</w:t>
        </w:r>
        <w:r w:rsidR="00370ABC">
          <w:rPr>
            <w:noProof/>
            <w:webHidden/>
          </w:rPr>
          <w:fldChar w:fldCharType="end"/>
        </w:r>
      </w:hyperlink>
    </w:p>
    <w:p w14:paraId="3D50C835" w14:textId="7EB6A8EE" w:rsidR="00370ABC" w:rsidRDefault="00DF77DF">
      <w:pPr>
        <w:pStyle w:val="TOC2"/>
        <w:rPr>
          <w:rFonts w:asciiTheme="minorHAnsi" w:eastAsiaTheme="minorEastAsia" w:hAnsiTheme="minorHAnsi" w:cstheme="minorBidi"/>
          <w:bCs w:val="0"/>
          <w:noProof/>
          <w:sz w:val="22"/>
          <w:szCs w:val="22"/>
        </w:rPr>
      </w:pPr>
      <w:hyperlink w:anchor="_Toc500845339" w:history="1">
        <w:r w:rsidR="00370ABC" w:rsidRPr="00C6689D">
          <w:rPr>
            <w:rStyle w:val="Hyperlink"/>
            <w:noProof/>
          </w:rPr>
          <w:t>4.5</w:t>
        </w:r>
        <w:r w:rsidR="00370ABC">
          <w:rPr>
            <w:rFonts w:asciiTheme="minorHAnsi" w:eastAsiaTheme="minorEastAsia" w:hAnsiTheme="minorHAnsi" w:cstheme="minorBidi"/>
            <w:bCs w:val="0"/>
            <w:noProof/>
            <w:sz w:val="22"/>
            <w:szCs w:val="22"/>
          </w:rPr>
          <w:tab/>
        </w:r>
        <w:r w:rsidR="00370ABC" w:rsidRPr="00C6689D">
          <w:rPr>
            <w:rStyle w:val="Hyperlink"/>
            <w:noProof/>
          </w:rPr>
          <w:t>Saving the Census Address List File</w:t>
        </w:r>
        <w:r w:rsidR="00370ABC">
          <w:rPr>
            <w:noProof/>
            <w:webHidden/>
          </w:rPr>
          <w:tab/>
        </w:r>
        <w:r w:rsidR="00370ABC">
          <w:rPr>
            <w:noProof/>
            <w:webHidden/>
          </w:rPr>
          <w:fldChar w:fldCharType="begin"/>
        </w:r>
        <w:r w:rsidR="00370ABC">
          <w:rPr>
            <w:noProof/>
            <w:webHidden/>
          </w:rPr>
          <w:instrText xml:space="preserve"> PAGEREF _Toc500845339 \h </w:instrText>
        </w:r>
        <w:r w:rsidR="00370ABC">
          <w:rPr>
            <w:noProof/>
            <w:webHidden/>
          </w:rPr>
        </w:r>
        <w:r w:rsidR="00370ABC">
          <w:rPr>
            <w:noProof/>
            <w:webHidden/>
          </w:rPr>
          <w:fldChar w:fldCharType="separate"/>
        </w:r>
        <w:r w:rsidR="00DA4399">
          <w:rPr>
            <w:noProof/>
            <w:webHidden/>
          </w:rPr>
          <w:t>77</w:t>
        </w:r>
        <w:r w:rsidR="00370ABC">
          <w:rPr>
            <w:noProof/>
            <w:webHidden/>
          </w:rPr>
          <w:fldChar w:fldCharType="end"/>
        </w:r>
      </w:hyperlink>
    </w:p>
    <w:p w14:paraId="5F1D6CB9" w14:textId="66761F00" w:rsidR="00370ABC" w:rsidRDefault="00DF77DF">
      <w:pPr>
        <w:pStyle w:val="TOC1"/>
        <w:rPr>
          <w:rFonts w:asciiTheme="minorHAnsi" w:eastAsiaTheme="minorEastAsia" w:hAnsiTheme="minorHAnsi" w:cstheme="minorBidi"/>
          <w:b w:val="0"/>
          <w:bCs w:val="0"/>
          <w:sz w:val="22"/>
          <w:szCs w:val="22"/>
        </w:rPr>
      </w:pPr>
      <w:hyperlink w:anchor="_Toc500845340" w:history="1">
        <w:r w:rsidR="00370ABC" w:rsidRPr="00C6689D">
          <w:rPr>
            <w:rStyle w:val="Hyperlink"/>
            <w14:scene3d>
              <w14:camera w14:prst="orthographicFront"/>
              <w14:lightRig w14:rig="threePt" w14:dir="t">
                <w14:rot w14:lat="0" w14:lon="0" w14:rev="0"/>
              </w14:lightRig>
            </w14:scene3d>
          </w:rPr>
          <w:t>Chapter 5.</w:t>
        </w:r>
        <w:r w:rsidR="00370ABC">
          <w:rPr>
            <w:rFonts w:asciiTheme="minorHAnsi" w:eastAsiaTheme="minorEastAsia" w:hAnsiTheme="minorHAnsi" w:cstheme="minorBidi"/>
            <w:b w:val="0"/>
            <w:bCs w:val="0"/>
            <w:sz w:val="22"/>
            <w:szCs w:val="22"/>
          </w:rPr>
          <w:tab/>
        </w:r>
        <w:r w:rsidR="00370ABC" w:rsidRPr="00C6689D">
          <w:rPr>
            <w:rStyle w:val="Hyperlink"/>
          </w:rPr>
          <w:t>TIGER Partnership Shapefiles</w:t>
        </w:r>
        <w:r w:rsidR="00370ABC">
          <w:rPr>
            <w:webHidden/>
          </w:rPr>
          <w:tab/>
        </w:r>
        <w:r w:rsidR="00370ABC">
          <w:rPr>
            <w:webHidden/>
          </w:rPr>
          <w:fldChar w:fldCharType="begin"/>
        </w:r>
        <w:r w:rsidR="00370ABC">
          <w:rPr>
            <w:webHidden/>
          </w:rPr>
          <w:instrText xml:space="preserve"> PAGEREF _Toc500845340 \h </w:instrText>
        </w:r>
        <w:r w:rsidR="00370ABC">
          <w:rPr>
            <w:webHidden/>
          </w:rPr>
        </w:r>
        <w:r w:rsidR="00370ABC">
          <w:rPr>
            <w:webHidden/>
          </w:rPr>
          <w:fldChar w:fldCharType="separate"/>
        </w:r>
        <w:r w:rsidR="00DA4399">
          <w:rPr>
            <w:webHidden/>
          </w:rPr>
          <w:t>78</w:t>
        </w:r>
        <w:r w:rsidR="00370ABC">
          <w:rPr>
            <w:webHidden/>
          </w:rPr>
          <w:fldChar w:fldCharType="end"/>
        </w:r>
      </w:hyperlink>
    </w:p>
    <w:p w14:paraId="06E0DC63" w14:textId="226F7618" w:rsidR="00370ABC" w:rsidRDefault="00DF77DF">
      <w:pPr>
        <w:pStyle w:val="TOC2"/>
        <w:rPr>
          <w:rFonts w:asciiTheme="minorHAnsi" w:eastAsiaTheme="minorEastAsia" w:hAnsiTheme="minorHAnsi" w:cstheme="minorBidi"/>
          <w:bCs w:val="0"/>
          <w:noProof/>
          <w:sz w:val="22"/>
          <w:szCs w:val="22"/>
        </w:rPr>
      </w:pPr>
      <w:hyperlink w:anchor="_Toc500845341" w:history="1">
        <w:r w:rsidR="00370ABC" w:rsidRPr="00C6689D">
          <w:rPr>
            <w:rStyle w:val="Hyperlink"/>
            <w:noProof/>
          </w:rPr>
          <w:t>5.1</w:t>
        </w:r>
        <w:r w:rsidR="00370ABC">
          <w:rPr>
            <w:rFonts w:asciiTheme="minorHAnsi" w:eastAsiaTheme="minorEastAsia" w:hAnsiTheme="minorHAnsi" w:cstheme="minorBidi"/>
            <w:bCs w:val="0"/>
            <w:noProof/>
            <w:sz w:val="22"/>
            <w:szCs w:val="22"/>
          </w:rPr>
          <w:tab/>
        </w:r>
        <w:r w:rsidR="00370ABC" w:rsidRPr="00C6689D">
          <w:rPr>
            <w:rStyle w:val="Hyperlink"/>
            <w:noProof/>
          </w:rPr>
          <w:t>Shapefile Background</w:t>
        </w:r>
        <w:r w:rsidR="00370ABC">
          <w:rPr>
            <w:noProof/>
            <w:webHidden/>
          </w:rPr>
          <w:tab/>
        </w:r>
        <w:r w:rsidR="00370ABC">
          <w:rPr>
            <w:noProof/>
            <w:webHidden/>
          </w:rPr>
          <w:fldChar w:fldCharType="begin"/>
        </w:r>
        <w:r w:rsidR="00370ABC">
          <w:rPr>
            <w:noProof/>
            <w:webHidden/>
          </w:rPr>
          <w:instrText xml:space="preserve"> PAGEREF _Toc500845341 \h </w:instrText>
        </w:r>
        <w:r w:rsidR="00370ABC">
          <w:rPr>
            <w:noProof/>
            <w:webHidden/>
          </w:rPr>
        </w:r>
        <w:r w:rsidR="00370ABC">
          <w:rPr>
            <w:noProof/>
            <w:webHidden/>
          </w:rPr>
          <w:fldChar w:fldCharType="separate"/>
        </w:r>
        <w:r w:rsidR="00DA4399">
          <w:rPr>
            <w:noProof/>
            <w:webHidden/>
          </w:rPr>
          <w:t>78</w:t>
        </w:r>
        <w:r w:rsidR="00370ABC">
          <w:rPr>
            <w:noProof/>
            <w:webHidden/>
          </w:rPr>
          <w:fldChar w:fldCharType="end"/>
        </w:r>
      </w:hyperlink>
    </w:p>
    <w:p w14:paraId="7B737A02" w14:textId="3CC3857A" w:rsidR="00370ABC" w:rsidRDefault="00DF77DF">
      <w:pPr>
        <w:pStyle w:val="TOC2"/>
        <w:rPr>
          <w:rFonts w:asciiTheme="minorHAnsi" w:eastAsiaTheme="minorEastAsia" w:hAnsiTheme="minorHAnsi" w:cstheme="minorBidi"/>
          <w:bCs w:val="0"/>
          <w:noProof/>
          <w:sz w:val="22"/>
          <w:szCs w:val="22"/>
        </w:rPr>
      </w:pPr>
      <w:hyperlink w:anchor="_Toc500845342" w:history="1">
        <w:r w:rsidR="00370ABC" w:rsidRPr="00C6689D">
          <w:rPr>
            <w:rStyle w:val="Hyperlink"/>
            <w:noProof/>
          </w:rPr>
          <w:t>5.2</w:t>
        </w:r>
        <w:r w:rsidR="00370ABC">
          <w:rPr>
            <w:rFonts w:asciiTheme="minorHAnsi" w:eastAsiaTheme="minorEastAsia" w:hAnsiTheme="minorHAnsi" w:cstheme="minorBidi"/>
            <w:bCs w:val="0"/>
            <w:noProof/>
            <w:sz w:val="22"/>
            <w:szCs w:val="22"/>
          </w:rPr>
          <w:tab/>
        </w:r>
        <w:r w:rsidR="00370ABC" w:rsidRPr="00C6689D">
          <w:rPr>
            <w:rStyle w:val="Hyperlink"/>
            <w:noProof/>
          </w:rPr>
          <w:t>Preparing Your Edited Shapefile for Submission</w:t>
        </w:r>
        <w:r w:rsidR="00370ABC">
          <w:rPr>
            <w:noProof/>
            <w:webHidden/>
          </w:rPr>
          <w:tab/>
        </w:r>
        <w:r w:rsidR="00370ABC">
          <w:rPr>
            <w:noProof/>
            <w:webHidden/>
          </w:rPr>
          <w:fldChar w:fldCharType="begin"/>
        </w:r>
        <w:r w:rsidR="00370ABC">
          <w:rPr>
            <w:noProof/>
            <w:webHidden/>
          </w:rPr>
          <w:instrText xml:space="preserve"> PAGEREF _Toc500845342 \h </w:instrText>
        </w:r>
        <w:r w:rsidR="00370ABC">
          <w:rPr>
            <w:noProof/>
            <w:webHidden/>
          </w:rPr>
        </w:r>
        <w:r w:rsidR="00370ABC">
          <w:rPr>
            <w:noProof/>
            <w:webHidden/>
          </w:rPr>
          <w:fldChar w:fldCharType="separate"/>
        </w:r>
        <w:r w:rsidR="00DA4399">
          <w:rPr>
            <w:noProof/>
            <w:webHidden/>
          </w:rPr>
          <w:t>88</w:t>
        </w:r>
        <w:r w:rsidR="00370ABC">
          <w:rPr>
            <w:noProof/>
            <w:webHidden/>
          </w:rPr>
          <w:fldChar w:fldCharType="end"/>
        </w:r>
      </w:hyperlink>
    </w:p>
    <w:p w14:paraId="181C99D6" w14:textId="5EF49420" w:rsidR="00370ABC" w:rsidRDefault="00DF77DF">
      <w:pPr>
        <w:pStyle w:val="TOC1"/>
        <w:rPr>
          <w:rFonts w:asciiTheme="minorHAnsi" w:eastAsiaTheme="minorEastAsia" w:hAnsiTheme="minorHAnsi" w:cstheme="minorBidi"/>
          <w:b w:val="0"/>
          <w:bCs w:val="0"/>
          <w:sz w:val="22"/>
          <w:szCs w:val="22"/>
        </w:rPr>
      </w:pPr>
      <w:hyperlink w:anchor="_Toc500845343" w:history="1">
        <w:r w:rsidR="00370ABC" w:rsidRPr="00C6689D">
          <w:rPr>
            <w:rStyle w:val="Hyperlink"/>
            <w14:scene3d>
              <w14:camera w14:prst="orthographicFront"/>
              <w14:lightRig w14:rig="threePt" w14:dir="t">
                <w14:rot w14:lat="0" w14:lon="0" w14:rev="0"/>
              </w14:lightRig>
            </w14:scene3d>
          </w:rPr>
          <w:t>Chapter 6.</w:t>
        </w:r>
        <w:r w:rsidR="00370ABC">
          <w:rPr>
            <w:rFonts w:asciiTheme="minorHAnsi" w:eastAsiaTheme="minorEastAsia" w:hAnsiTheme="minorHAnsi" w:cstheme="minorBidi"/>
            <w:b w:val="0"/>
            <w:bCs w:val="0"/>
            <w:sz w:val="22"/>
            <w:szCs w:val="22"/>
          </w:rPr>
          <w:tab/>
        </w:r>
        <w:r w:rsidR="00370ABC" w:rsidRPr="00C6689D">
          <w:rPr>
            <w:rStyle w:val="Hyperlink"/>
          </w:rPr>
          <w:t>Generating Structure points with ArcGIS</w:t>
        </w:r>
        <w:r w:rsidR="00370ABC">
          <w:rPr>
            <w:webHidden/>
          </w:rPr>
          <w:tab/>
        </w:r>
        <w:r w:rsidR="00370ABC">
          <w:rPr>
            <w:webHidden/>
          </w:rPr>
          <w:fldChar w:fldCharType="begin"/>
        </w:r>
        <w:r w:rsidR="00370ABC">
          <w:rPr>
            <w:webHidden/>
          </w:rPr>
          <w:instrText xml:space="preserve"> PAGEREF _Toc500845343 \h </w:instrText>
        </w:r>
        <w:r w:rsidR="00370ABC">
          <w:rPr>
            <w:webHidden/>
          </w:rPr>
        </w:r>
        <w:r w:rsidR="00370ABC">
          <w:rPr>
            <w:webHidden/>
          </w:rPr>
          <w:fldChar w:fldCharType="separate"/>
        </w:r>
        <w:r w:rsidR="00DA4399">
          <w:rPr>
            <w:webHidden/>
          </w:rPr>
          <w:t>90</w:t>
        </w:r>
        <w:r w:rsidR="00370ABC">
          <w:rPr>
            <w:webHidden/>
          </w:rPr>
          <w:fldChar w:fldCharType="end"/>
        </w:r>
      </w:hyperlink>
    </w:p>
    <w:p w14:paraId="1C466B01" w14:textId="1B296235" w:rsidR="00370ABC" w:rsidRDefault="00DF77DF">
      <w:pPr>
        <w:pStyle w:val="TOC2"/>
        <w:rPr>
          <w:rFonts w:asciiTheme="minorHAnsi" w:eastAsiaTheme="minorEastAsia" w:hAnsiTheme="minorHAnsi" w:cstheme="minorBidi"/>
          <w:bCs w:val="0"/>
          <w:noProof/>
          <w:sz w:val="22"/>
          <w:szCs w:val="22"/>
        </w:rPr>
      </w:pPr>
      <w:hyperlink w:anchor="_Toc500845344" w:history="1">
        <w:r w:rsidR="00370ABC" w:rsidRPr="00C6689D">
          <w:rPr>
            <w:rStyle w:val="Hyperlink"/>
            <w:noProof/>
          </w:rPr>
          <w:t>6.1</w:t>
        </w:r>
        <w:r w:rsidR="00370ABC">
          <w:rPr>
            <w:rFonts w:asciiTheme="minorHAnsi" w:eastAsiaTheme="minorEastAsia" w:hAnsiTheme="minorHAnsi" w:cstheme="minorBidi"/>
            <w:bCs w:val="0"/>
            <w:noProof/>
            <w:sz w:val="22"/>
            <w:szCs w:val="22"/>
          </w:rPr>
          <w:tab/>
        </w:r>
        <w:r w:rsidR="00370ABC" w:rsidRPr="00C6689D">
          <w:rPr>
            <w:rStyle w:val="Hyperlink"/>
            <w:noProof/>
          </w:rPr>
          <w:t>Using ArcGIS to Generate Structure Points from the Digital Address List</w:t>
        </w:r>
        <w:r w:rsidR="00370ABC">
          <w:rPr>
            <w:noProof/>
            <w:webHidden/>
          </w:rPr>
          <w:tab/>
        </w:r>
        <w:r w:rsidR="00370ABC">
          <w:rPr>
            <w:noProof/>
            <w:webHidden/>
          </w:rPr>
          <w:fldChar w:fldCharType="begin"/>
        </w:r>
        <w:r w:rsidR="00370ABC">
          <w:rPr>
            <w:noProof/>
            <w:webHidden/>
          </w:rPr>
          <w:instrText xml:space="preserve"> PAGEREF _Toc500845344 \h </w:instrText>
        </w:r>
        <w:r w:rsidR="00370ABC">
          <w:rPr>
            <w:noProof/>
            <w:webHidden/>
          </w:rPr>
        </w:r>
        <w:r w:rsidR="00370ABC">
          <w:rPr>
            <w:noProof/>
            <w:webHidden/>
          </w:rPr>
          <w:fldChar w:fldCharType="separate"/>
        </w:r>
        <w:r w:rsidR="00DA4399">
          <w:rPr>
            <w:noProof/>
            <w:webHidden/>
          </w:rPr>
          <w:t>90</w:t>
        </w:r>
        <w:r w:rsidR="00370ABC">
          <w:rPr>
            <w:noProof/>
            <w:webHidden/>
          </w:rPr>
          <w:fldChar w:fldCharType="end"/>
        </w:r>
      </w:hyperlink>
    </w:p>
    <w:p w14:paraId="5483CB0C" w14:textId="0073C223" w:rsidR="00370ABC" w:rsidRDefault="00DF77DF">
      <w:pPr>
        <w:pStyle w:val="TOC1"/>
        <w:rPr>
          <w:rFonts w:asciiTheme="minorHAnsi" w:eastAsiaTheme="minorEastAsia" w:hAnsiTheme="minorHAnsi" w:cstheme="minorBidi"/>
          <w:b w:val="0"/>
          <w:bCs w:val="0"/>
          <w:sz w:val="22"/>
          <w:szCs w:val="22"/>
        </w:rPr>
      </w:pPr>
      <w:hyperlink w:anchor="_Toc500845345" w:history="1">
        <w:r w:rsidR="00370ABC" w:rsidRPr="00C6689D">
          <w:rPr>
            <w:rStyle w:val="Hyperlink"/>
            <w14:scene3d>
              <w14:camera w14:prst="orthographicFront"/>
              <w14:lightRig w14:rig="threePt" w14:dir="t">
                <w14:rot w14:lat="0" w14:lon="0" w14:rev="0"/>
              </w14:lightRig>
            </w14:scene3d>
          </w:rPr>
          <w:t>Chapter 7.</w:t>
        </w:r>
        <w:r w:rsidR="00370ABC">
          <w:rPr>
            <w:rFonts w:asciiTheme="minorHAnsi" w:eastAsiaTheme="minorEastAsia" w:hAnsiTheme="minorHAnsi" w:cstheme="minorBidi"/>
            <w:b w:val="0"/>
            <w:bCs w:val="0"/>
            <w:sz w:val="22"/>
            <w:szCs w:val="22"/>
          </w:rPr>
          <w:tab/>
        </w:r>
        <w:r w:rsidR="00370ABC" w:rsidRPr="00C6689D">
          <w:rPr>
            <w:rStyle w:val="Hyperlink"/>
          </w:rPr>
          <w:t>Submitting Your Updated Materials</w:t>
        </w:r>
        <w:r w:rsidR="00370ABC">
          <w:rPr>
            <w:webHidden/>
          </w:rPr>
          <w:tab/>
        </w:r>
        <w:r w:rsidR="00370ABC">
          <w:rPr>
            <w:webHidden/>
          </w:rPr>
          <w:fldChar w:fldCharType="begin"/>
        </w:r>
        <w:r w:rsidR="00370ABC">
          <w:rPr>
            <w:webHidden/>
          </w:rPr>
          <w:instrText xml:space="preserve"> PAGEREF _Toc500845345 \h </w:instrText>
        </w:r>
        <w:r w:rsidR="00370ABC">
          <w:rPr>
            <w:webHidden/>
          </w:rPr>
        </w:r>
        <w:r w:rsidR="00370ABC">
          <w:rPr>
            <w:webHidden/>
          </w:rPr>
          <w:fldChar w:fldCharType="separate"/>
        </w:r>
        <w:r w:rsidR="00DA4399">
          <w:rPr>
            <w:webHidden/>
          </w:rPr>
          <w:t>96</w:t>
        </w:r>
        <w:r w:rsidR="00370ABC">
          <w:rPr>
            <w:webHidden/>
          </w:rPr>
          <w:fldChar w:fldCharType="end"/>
        </w:r>
      </w:hyperlink>
    </w:p>
    <w:p w14:paraId="5F116259" w14:textId="282F9629" w:rsidR="00370ABC" w:rsidRDefault="00DF77DF">
      <w:pPr>
        <w:pStyle w:val="TOC2"/>
        <w:rPr>
          <w:rFonts w:asciiTheme="minorHAnsi" w:eastAsiaTheme="minorEastAsia" w:hAnsiTheme="minorHAnsi" w:cstheme="minorBidi"/>
          <w:bCs w:val="0"/>
          <w:noProof/>
          <w:sz w:val="22"/>
          <w:szCs w:val="22"/>
        </w:rPr>
      </w:pPr>
      <w:hyperlink w:anchor="_Toc500845346" w:history="1">
        <w:r w:rsidR="00370ABC" w:rsidRPr="00C6689D">
          <w:rPr>
            <w:rStyle w:val="Hyperlink"/>
            <w:noProof/>
          </w:rPr>
          <w:t>7.1</w:t>
        </w:r>
        <w:r w:rsidR="00370ABC">
          <w:rPr>
            <w:rFonts w:asciiTheme="minorHAnsi" w:eastAsiaTheme="minorEastAsia" w:hAnsiTheme="minorHAnsi" w:cstheme="minorBidi"/>
            <w:bCs w:val="0"/>
            <w:noProof/>
            <w:sz w:val="22"/>
            <w:szCs w:val="22"/>
          </w:rPr>
          <w:tab/>
        </w:r>
        <w:r w:rsidR="00370ABC" w:rsidRPr="00C6689D">
          <w:rPr>
            <w:rStyle w:val="Hyperlink"/>
            <w:noProof/>
          </w:rPr>
          <w:t>Preparing the Address List for Submission</w:t>
        </w:r>
        <w:r w:rsidR="00370ABC">
          <w:rPr>
            <w:noProof/>
            <w:webHidden/>
          </w:rPr>
          <w:tab/>
        </w:r>
        <w:r w:rsidR="00370ABC">
          <w:rPr>
            <w:noProof/>
            <w:webHidden/>
          </w:rPr>
          <w:fldChar w:fldCharType="begin"/>
        </w:r>
        <w:r w:rsidR="00370ABC">
          <w:rPr>
            <w:noProof/>
            <w:webHidden/>
          </w:rPr>
          <w:instrText xml:space="preserve"> PAGEREF _Toc500845346 \h </w:instrText>
        </w:r>
        <w:r w:rsidR="00370ABC">
          <w:rPr>
            <w:noProof/>
            <w:webHidden/>
          </w:rPr>
        </w:r>
        <w:r w:rsidR="00370ABC">
          <w:rPr>
            <w:noProof/>
            <w:webHidden/>
          </w:rPr>
          <w:fldChar w:fldCharType="separate"/>
        </w:r>
        <w:r w:rsidR="00DA4399">
          <w:rPr>
            <w:noProof/>
            <w:webHidden/>
          </w:rPr>
          <w:t>96</w:t>
        </w:r>
        <w:r w:rsidR="00370ABC">
          <w:rPr>
            <w:noProof/>
            <w:webHidden/>
          </w:rPr>
          <w:fldChar w:fldCharType="end"/>
        </w:r>
      </w:hyperlink>
    </w:p>
    <w:p w14:paraId="38F6EC1D" w14:textId="56F8C25B" w:rsidR="00370ABC" w:rsidRDefault="00DF77DF">
      <w:pPr>
        <w:pStyle w:val="TOC2"/>
        <w:rPr>
          <w:rFonts w:asciiTheme="minorHAnsi" w:eastAsiaTheme="minorEastAsia" w:hAnsiTheme="minorHAnsi" w:cstheme="minorBidi"/>
          <w:bCs w:val="0"/>
          <w:noProof/>
          <w:sz w:val="22"/>
          <w:szCs w:val="22"/>
        </w:rPr>
      </w:pPr>
      <w:hyperlink w:anchor="_Toc500845347" w:history="1">
        <w:r w:rsidR="00370ABC" w:rsidRPr="00C6689D">
          <w:rPr>
            <w:rStyle w:val="Hyperlink"/>
            <w:noProof/>
          </w:rPr>
          <w:t>7.2</w:t>
        </w:r>
        <w:r w:rsidR="00370ABC">
          <w:rPr>
            <w:rFonts w:asciiTheme="minorHAnsi" w:eastAsiaTheme="minorEastAsia" w:hAnsiTheme="minorHAnsi" w:cstheme="minorBidi"/>
            <w:bCs w:val="0"/>
            <w:noProof/>
            <w:sz w:val="22"/>
            <w:szCs w:val="22"/>
          </w:rPr>
          <w:tab/>
        </w:r>
        <w:r w:rsidR="00370ABC" w:rsidRPr="00C6689D">
          <w:rPr>
            <w:rStyle w:val="Hyperlink"/>
            <w:noProof/>
          </w:rPr>
          <w:t>Sorting the Paper Maps for Submission</w:t>
        </w:r>
        <w:r w:rsidR="00370ABC">
          <w:rPr>
            <w:noProof/>
            <w:webHidden/>
          </w:rPr>
          <w:tab/>
        </w:r>
        <w:r w:rsidR="00370ABC">
          <w:rPr>
            <w:noProof/>
            <w:webHidden/>
          </w:rPr>
          <w:fldChar w:fldCharType="begin"/>
        </w:r>
        <w:r w:rsidR="00370ABC">
          <w:rPr>
            <w:noProof/>
            <w:webHidden/>
          </w:rPr>
          <w:instrText xml:space="preserve"> PAGEREF _Toc500845347 \h </w:instrText>
        </w:r>
        <w:r w:rsidR="00370ABC">
          <w:rPr>
            <w:noProof/>
            <w:webHidden/>
          </w:rPr>
        </w:r>
        <w:r w:rsidR="00370ABC">
          <w:rPr>
            <w:noProof/>
            <w:webHidden/>
          </w:rPr>
          <w:fldChar w:fldCharType="separate"/>
        </w:r>
        <w:r w:rsidR="00DA4399">
          <w:rPr>
            <w:noProof/>
            <w:webHidden/>
          </w:rPr>
          <w:t>97</w:t>
        </w:r>
        <w:r w:rsidR="00370ABC">
          <w:rPr>
            <w:noProof/>
            <w:webHidden/>
          </w:rPr>
          <w:fldChar w:fldCharType="end"/>
        </w:r>
      </w:hyperlink>
    </w:p>
    <w:p w14:paraId="73CCF112" w14:textId="0FBDF2DE" w:rsidR="00370ABC" w:rsidRDefault="00DF77DF">
      <w:pPr>
        <w:pStyle w:val="TOC2"/>
        <w:rPr>
          <w:rFonts w:asciiTheme="minorHAnsi" w:eastAsiaTheme="minorEastAsia" w:hAnsiTheme="minorHAnsi" w:cstheme="minorBidi"/>
          <w:bCs w:val="0"/>
          <w:noProof/>
          <w:sz w:val="22"/>
          <w:szCs w:val="22"/>
        </w:rPr>
      </w:pPr>
      <w:hyperlink w:anchor="_Toc500845348" w:history="1">
        <w:r w:rsidR="00370ABC" w:rsidRPr="00C6689D">
          <w:rPr>
            <w:rStyle w:val="Hyperlink"/>
            <w:noProof/>
          </w:rPr>
          <w:t>7.3</w:t>
        </w:r>
        <w:r w:rsidR="00370ABC">
          <w:rPr>
            <w:rFonts w:asciiTheme="minorHAnsi" w:eastAsiaTheme="minorEastAsia" w:hAnsiTheme="minorHAnsi" w:cstheme="minorBidi"/>
            <w:bCs w:val="0"/>
            <w:noProof/>
            <w:sz w:val="22"/>
            <w:szCs w:val="22"/>
          </w:rPr>
          <w:tab/>
        </w:r>
        <w:r w:rsidR="00370ABC" w:rsidRPr="00C6689D">
          <w:rPr>
            <w:rStyle w:val="Hyperlink"/>
            <w:noProof/>
          </w:rPr>
          <w:t>Preparing the Shapefiles for Submission</w:t>
        </w:r>
        <w:r w:rsidR="00370ABC">
          <w:rPr>
            <w:noProof/>
            <w:webHidden/>
          </w:rPr>
          <w:tab/>
        </w:r>
        <w:r w:rsidR="00370ABC">
          <w:rPr>
            <w:noProof/>
            <w:webHidden/>
          </w:rPr>
          <w:fldChar w:fldCharType="begin"/>
        </w:r>
        <w:r w:rsidR="00370ABC">
          <w:rPr>
            <w:noProof/>
            <w:webHidden/>
          </w:rPr>
          <w:instrText xml:space="preserve"> PAGEREF _Toc500845348 \h </w:instrText>
        </w:r>
        <w:r w:rsidR="00370ABC">
          <w:rPr>
            <w:noProof/>
            <w:webHidden/>
          </w:rPr>
        </w:r>
        <w:r w:rsidR="00370ABC">
          <w:rPr>
            <w:noProof/>
            <w:webHidden/>
          </w:rPr>
          <w:fldChar w:fldCharType="separate"/>
        </w:r>
        <w:r w:rsidR="00DA4399">
          <w:rPr>
            <w:noProof/>
            <w:webHidden/>
          </w:rPr>
          <w:t>97</w:t>
        </w:r>
        <w:r w:rsidR="00370ABC">
          <w:rPr>
            <w:noProof/>
            <w:webHidden/>
          </w:rPr>
          <w:fldChar w:fldCharType="end"/>
        </w:r>
      </w:hyperlink>
    </w:p>
    <w:p w14:paraId="184925E5" w14:textId="77278BD7" w:rsidR="00370ABC" w:rsidRDefault="00DF77DF">
      <w:pPr>
        <w:pStyle w:val="TOC2"/>
        <w:rPr>
          <w:rFonts w:asciiTheme="minorHAnsi" w:eastAsiaTheme="minorEastAsia" w:hAnsiTheme="minorHAnsi" w:cstheme="minorBidi"/>
          <w:bCs w:val="0"/>
          <w:noProof/>
          <w:sz w:val="22"/>
          <w:szCs w:val="22"/>
        </w:rPr>
      </w:pPr>
      <w:hyperlink w:anchor="_Toc500845349" w:history="1">
        <w:r w:rsidR="00370ABC" w:rsidRPr="00C6689D">
          <w:rPr>
            <w:rStyle w:val="Hyperlink"/>
            <w:noProof/>
          </w:rPr>
          <w:t>7.4</w:t>
        </w:r>
        <w:r w:rsidR="00370ABC">
          <w:rPr>
            <w:rFonts w:asciiTheme="minorHAnsi" w:eastAsiaTheme="minorEastAsia" w:hAnsiTheme="minorHAnsi" w:cstheme="minorBidi"/>
            <w:bCs w:val="0"/>
            <w:noProof/>
            <w:sz w:val="22"/>
            <w:szCs w:val="22"/>
          </w:rPr>
          <w:tab/>
        </w:r>
        <w:r w:rsidR="00370ABC" w:rsidRPr="00C6689D">
          <w:rPr>
            <w:rStyle w:val="Hyperlink"/>
            <w:noProof/>
          </w:rPr>
          <w:t>Completing the D-2011 Inventory Form for the Return/Submission of Materials</w:t>
        </w:r>
        <w:r w:rsidR="00370ABC">
          <w:rPr>
            <w:noProof/>
            <w:webHidden/>
          </w:rPr>
          <w:tab/>
        </w:r>
        <w:r w:rsidR="00370ABC">
          <w:rPr>
            <w:noProof/>
            <w:webHidden/>
          </w:rPr>
          <w:fldChar w:fldCharType="begin"/>
        </w:r>
        <w:r w:rsidR="00370ABC">
          <w:rPr>
            <w:noProof/>
            <w:webHidden/>
          </w:rPr>
          <w:instrText xml:space="preserve"> PAGEREF _Toc500845349 \h </w:instrText>
        </w:r>
        <w:r w:rsidR="00370ABC">
          <w:rPr>
            <w:noProof/>
            <w:webHidden/>
          </w:rPr>
        </w:r>
        <w:r w:rsidR="00370ABC">
          <w:rPr>
            <w:noProof/>
            <w:webHidden/>
          </w:rPr>
          <w:fldChar w:fldCharType="separate"/>
        </w:r>
        <w:r w:rsidR="00DA4399">
          <w:rPr>
            <w:noProof/>
            <w:webHidden/>
          </w:rPr>
          <w:t>98</w:t>
        </w:r>
        <w:r w:rsidR="00370ABC">
          <w:rPr>
            <w:noProof/>
            <w:webHidden/>
          </w:rPr>
          <w:fldChar w:fldCharType="end"/>
        </w:r>
      </w:hyperlink>
    </w:p>
    <w:p w14:paraId="493F7A76" w14:textId="24E5EA6E" w:rsidR="00370ABC" w:rsidRDefault="00DF77DF">
      <w:pPr>
        <w:pStyle w:val="TOC2"/>
        <w:rPr>
          <w:rFonts w:asciiTheme="minorHAnsi" w:eastAsiaTheme="minorEastAsia" w:hAnsiTheme="minorHAnsi" w:cstheme="minorBidi"/>
          <w:bCs w:val="0"/>
          <w:noProof/>
          <w:sz w:val="22"/>
          <w:szCs w:val="22"/>
        </w:rPr>
      </w:pPr>
      <w:hyperlink w:anchor="_Toc500845350" w:history="1">
        <w:r w:rsidR="00370ABC" w:rsidRPr="00C6689D">
          <w:rPr>
            <w:rStyle w:val="Hyperlink"/>
            <w:noProof/>
          </w:rPr>
          <w:t>7.5</w:t>
        </w:r>
        <w:r w:rsidR="00370ABC">
          <w:rPr>
            <w:rFonts w:asciiTheme="minorHAnsi" w:eastAsiaTheme="minorEastAsia" w:hAnsiTheme="minorHAnsi" w:cstheme="minorBidi"/>
            <w:bCs w:val="0"/>
            <w:noProof/>
            <w:sz w:val="22"/>
            <w:szCs w:val="22"/>
          </w:rPr>
          <w:tab/>
        </w:r>
        <w:r w:rsidR="00370ABC" w:rsidRPr="00C6689D">
          <w:rPr>
            <w:rStyle w:val="Hyperlink"/>
            <w:noProof/>
          </w:rPr>
          <w:t>Shipping Your Title 13 LUCA Materials</w:t>
        </w:r>
        <w:r w:rsidR="00370ABC">
          <w:rPr>
            <w:noProof/>
            <w:webHidden/>
          </w:rPr>
          <w:tab/>
        </w:r>
        <w:r w:rsidR="00370ABC">
          <w:rPr>
            <w:noProof/>
            <w:webHidden/>
          </w:rPr>
          <w:fldChar w:fldCharType="begin"/>
        </w:r>
        <w:r w:rsidR="00370ABC">
          <w:rPr>
            <w:noProof/>
            <w:webHidden/>
          </w:rPr>
          <w:instrText xml:space="preserve"> PAGEREF _Toc500845350 \h </w:instrText>
        </w:r>
        <w:r w:rsidR="00370ABC">
          <w:rPr>
            <w:noProof/>
            <w:webHidden/>
          </w:rPr>
        </w:r>
        <w:r w:rsidR="00370ABC">
          <w:rPr>
            <w:noProof/>
            <w:webHidden/>
          </w:rPr>
          <w:fldChar w:fldCharType="separate"/>
        </w:r>
        <w:r w:rsidR="00DA4399">
          <w:rPr>
            <w:noProof/>
            <w:webHidden/>
          </w:rPr>
          <w:t>98</w:t>
        </w:r>
        <w:r w:rsidR="00370ABC">
          <w:rPr>
            <w:noProof/>
            <w:webHidden/>
          </w:rPr>
          <w:fldChar w:fldCharType="end"/>
        </w:r>
      </w:hyperlink>
    </w:p>
    <w:p w14:paraId="2349EA85" w14:textId="1B8D0716" w:rsidR="00370ABC" w:rsidRDefault="00DF77DF">
      <w:pPr>
        <w:pStyle w:val="TOC2"/>
        <w:rPr>
          <w:rFonts w:asciiTheme="minorHAnsi" w:eastAsiaTheme="minorEastAsia" w:hAnsiTheme="minorHAnsi" w:cstheme="minorBidi"/>
          <w:bCs w:val="0"/>
          <w:noProof/>
          <w:sz w:val="22"/>
          <w:szCs w:val="22"/>
        </w:rPr>
      </w:pPr>
      <w:hyperlink w:anchor="_Toc500845351" w:history="1">
        <w:r w:rsidR="00370ABC" w:rsidRPr="00C6689D">
          <w:rPr>
            <w:rStyle w:val="Hyperlink"/>
            <w:noProof/>
          </w:rPr>
          <w:t>7.6</w:t>
        </w:r>
        <w:r w:rsidR="00370ABC">
          <w:rPr>
            <w:rFonts w:asciiTheme="minorHAnsi" w:eastAsiaTheme="minorEastAsia" w:hAnsiTheme="minorHAnsi" w:cstheme="minorBidi"/>
            <w:bCs w:val="0"/>
            <w:noProof/>
            <w:sz w:val="22"/>
            <w:szCs w:val="22"/>
          </w:rPr>
          <w:tab/>
        </w:r>
        <w:r w:rsidR="00370ABC" w:rsidRPr="00C6689D">
          <w:rPr>
            <w:rStyle w:val="Hyperlink"/>
            <w:noProof/>
          </w:rPr>
          <w:t>LUCA Secure Web Incoming Module (SWIM) Submission</w:t>
        </w:r>
        <w:r w:rsidR="00370ABC">
          <w:rPr>
            <w:noProof/>
            <w:webHidden/>
          </w:rPr>
          <w:tab/>
        </w:r>
        <w:r w:rsidR="00370ABC">
          <w:rPr>
            <w:noProof/>
            <w:webHidden/>
          </w:rPr>
          <w:fldChar w:fldCharType="begin"/>
        </w:r>
        <w:r w:rsidR="00370ABC">
          <w:rPr>
            <w:noProof/>
            <w:webHidden/>
          </w:rPr>
          <w:instrText xml:space="preserve"> PAGEREF _Toc500845351 \h </w:instrText>
        </w:r>
        <w:r w:rsidR="00370ABC">
          <w:rPr>
            <w:noProof/>
            <w:webHidden/>
          </w:rPr>
        </w:r>
        <w:r w:rsidR="00370ABC">
          <w:rPr>
            <w:noProof/>
            <w:webHidden/>
          </w:rPr>
          <w:fldChar w:fldCharType="separate"/>
        </w:r>
        <w:r w:rsidR="00DA4399">
          <w:rPr>
            <w:noProof/>
            <w:webHidden/>
          </w:rPr>
          <w:t>99</w:t>
        </w:r>
        <w:r w:rsidR="00370ABC">
          <w:rPr>
            <w:noProof/>
            <w:webHidden/>
          </w:rPr>
          <w:fldChar w:fldCharType="end"/>
        </w:r>
      </w:hyperlink>
    </w:p>
    <w:p w14:paraId="65B6A823" w14:textId="4C206790" w:rsidR="00370ABC" w:rsidRDefault="00DF77DF">
      <w:pPr>
        <w:pStyle w:val="TOC1"/>
        <w:rPr>
          <w:rFonts w:asciiTheme="minorHAnsi" w:eastAsiaTheme="minorEastAsia" w:hAnsiTheme="minorHAnsi" w:cstheme="minorBidi"/>
          <w:b w:val="0"/>
          <w:bCs w:val="0"/>
          <w:sz w:val="22"/>
          <w:szCs w:val="22"/>
        </w:rPr>
      </w:pPr>
      <w:hyperlink w:anchor="_Toc500845352" w:history="1">
        <w:r w:rsidR="00370ABC" w:rsidRPr="00C6689D">
          <w:rPr>
            <w:rStyle w:val="Hyperlink"/>
            <w14:scene3d>
              <w14:camera w14:prst="orthographicFront"/>
              <w14:lightRig w14:rig="threePt" w14:dir="t">
                <w14:rot w14:lat="0" w14:lon="0" w14:rev="0"/>
              </w14:lightRig>
            </w14:scene3d>
          </w:rPr>
          <w:t>Chapter 8.</w:t>
        </w:r>
        <w:r w:rsidR="00370ABC">
          <w:rPr>
            <w:rFonts w:asciiTheme="minorHAnsi" w:eastAsiaTheme="minorEastAsia" w:hAnsiTheme="minorHAnsi" w:cstheme="minorBidi"/>
            <w:b w:val="0"/>
            <w:bCs w:val="0"/>
            <w:sz w:val="22"/>
            <w:szCs w:val="22"/>
          </w:rPr>
          <w:tab/>
        </w:r>
        <w:r w:rsidR="00370ABC" w:rsidRPr="00C6689D">
          <w:rPr>
            <w:rStyle w:val="Hyperlink"/>
          </w:rPr>
          <w:t>Next Steps</w:t>
        </w:r>
        <w:r w:rsidR="00370ABC">
          <w:rPr>
            <w:webHidden/>
          </w:rPr>
          <w:tab/>
        </w:r>
        <w:r w:rsidR="00370ABC">
          <w:rPr>
            <w:webHidden/>
          </w:rPr>
          <w:fldChar w:fldCharType="begin"/>
        </w:r>
        <w:r w:rsidR="00370ABC">
          <w:rPr>
            <w:webHidden/>
          </w:rPr>
          <w:instrText xml:space="preserve"> PAGEREF _Toc500845352 \h </w:instrText>
        </w:r>
        <w:r w:rsidR="00370ABC">
          <w:rPr>
            <w:webHidden/>
          </w:rPr>
        </w:r>
        <w:r w:rsidR="00370ABC">
          <w:rPr>
            <w:webHidden/>
          </w:rPr>
          <w:fldChar w:fldCharType="separate"/>
        </w:r>
        <w:r w:rsidR="00DA4399">
          <w:rPr>
            <w:webHidden/>
          </w:rPr>
          <w:t>105</w:t>
        </w:r>
        <w:r w:rsidR="00370ABC">
          <w:rPr>
            <w:webHidden/>
          </w:rPr>
          <w:fldChar w:fldCharType="end"/>
        </w:r>
      </w:hyperlink>
    </w:p>
    <w:p w14:paraId="2B5D2CEB" w14:textId="12ABF2E0" w:rsidR="00370ABC" w:rsidRDefault="00DF77DF">
      <w:pPr>
        <w:pStyle w:val="TOC1"/>
        <w:rPr>
          <w:rFonts w:asciiTheme="minorHAnsi" w:eastAsiaTheme="minorEastAsia" w:hAnsiTheme="minorHAnsi" w:cstheme="minorBidi"/>
          <w:b w:val="0"/>
          <w:bCs w:val="0"/>
          <w:sz w:val="22"/>
          <w:szCs w:val="22"/>
        </w:rPr>
      </w:pPr>
      <w:hyperlink w:anchor="_Toc500845353" w:history="1">
        <w:r w:rsidR="00370ABC" w:rsidRPr="00C6689D">
          <w:rPr>
            <w:rStyle w:val="Hyperlink"/>
          </w:rPr>
          <w:t>Appendices</w:t>
        </w:r>
        <w:r w:rsidR="00370ABC">
          <w:rPr>
            <w:webHidden/>
          </w:rPr>
          <w:tab/>
        </w:r>
        <w:r w:rsidR="00DA4399">
          <w:rPr>
            <w:webHidden/>
          </w:rPr>
          <w:tab/>
        </w:r>
        <w:r w:rsidR="00370ABC">
          <w:rPr>
            <w:webHidden/>
          </w:rPr>
          <w:fldChar w:fldCharType="begin"/>
        </w:r>
        <w:r w:rsidR="00370ABC">
          <w:rPr>
            <w:webHidden/>
          </w:rPr>
          <w:instrText xml:space="preserve"> PAGEREF _Toc500845353 \h </w:instrText>
        </w:r>
        <w:r w:rsidR="00370ABC">
          <w:rPr>
            <w:webHidden/>
          </w:rPr>
        </w:r>
        <w:r w:rsidR="00370ABC">
          <w:rPr>
            <w:webHidden/>
          </w:rPr>
          <w:fldChar w:fldCharType="separate"/>
        </w:r>
        <w:r w:rsidR="00DA4399">
          <w:rPr>
            <w:webHidden/>
          </w:rPr>
          <w:t>106</w:t>
        </w:r>
        <w:r w:rsidR="00370ABC">
          <w:rPr>
            <w:webHidden/>
          </w:rPr>
          <w:fldChar w:fldCharType="end"/>
        </w:r>
      </w:hyperlink>
    </w:p>
    <w:p w14:paraId="309103EC" w14:textId="026F8261" w:rsidR="00370ABC" w:rsidRDefault="00DF77DF">
      <w:pPr>
        <w:pStyle w:val="TOC1"/>
        <w:rPr>
          <w:rFonts w:asciiTheme="minorHAnsi" w:eastAsiaTheme="minorEastAsia" w:hAnsiTheme="minorHAnsi" w:cstheme="minorBidi"/>
          <w:b w:val="0"/>
          <w:bCs w:val="0"/>
          <w:sz w:val="22"/>
          <w:szCs w:val="22"/>
        </w:rPr>
      </w:pPr>
      <w:hyperlink w:anchor="_Toc500845354" w:history="1">
        <w:r w:rsidR="00370ABC" w:rsidRPr="00C6689D">
          <w:rPr>
            <w:rStyle w:val="Hyperlink"/>
            <w:rFonts w:cs="Times New Roman"/>
            <w14:scene3d>
              <w14:camera w14:prst="orthographicFront"/>
              <w14:lightRig w14:rig="threePt" w14:dir="t">
                <w14:rot w14:lat="0" w14:lon="0" w14:rev="0"/>
              </w14:lightRig>
            </w14:scene3d>
          </w:rPr>
          <w:t>Appendix A</w:t>
        </w:r>
        <w:r w:rsidR="00370ABC">
          <w:rPr>
            <w:rFonts w:asciiTheme="minorHAnsi" w:eastAsiaTheme="minorEastAsia" w:hAnsiTheme="minorHAnsi" w:cstheme="minorBidi"/>
            <w:b w:val="0"/>
            <w:bCs w:val="0"/>
            <w:sz w:val="22"/>
            <w:szCs w:val="22"/>
          </w:rPr>
          <w:tab/>
        </w:r>
        <w:r w:rsidR="00370ABC" w:rsidRPr="00C6689D">
          <w:rPr>
            <w:rStyle w:val="Hyperlink"/>
          </w:rPr>
          <w:t>Confidentiality and Security Guidelines</w:t>
        </w:r>
        <w:r w:rsidR="00370ABC">
          <w:rPr>
            <w:webHidden/>
          </w:rPr>
          <w:tab/>
        </w:r>
        <w:r w:rsidR="00370ABC">
          <w:rPr>
            <w:webHidden/>
          </w:rPr>
          <w:fldChar w:fldCharType="begin"/>
        </w:r>
        <w:r w:rsidR="00370ABC">
          <w:rPr>
            <w:webHidden/>
          </w:rPr>
          <w:instrText xml:space="preserve"> PAGEREF _Toc500845354 \h </w:instrText>
        </w:r>
        <w:r w:rsidR="00370ABC">
          <w:rPr>
            <w:webHidden/>
          </w:rPr>
        </w:r>
        <w:r w:rsidR="00370ABC">
          <w:rPr>
            <w:webHidden/>
          </w:rPr>
          <w:fldChar w:fldCharType="separate"/>
        </w:r>
        <w:r w:rsidR="00DA4399">
          <w:rPr>
            <w:webHidden/>
          </w:rPr>
          <w:t>A-1</w:t>
        </w:r>
        <w:r w:rsidR="00370ABC">
          <w:rPr>
            <w:webHidden/>
          </w:rPr>
          <w:fldChar w:fldCharType="end"/>
        </w:r>
      </w:hyperlink>
    </w:p>
    <w:p w14:paraId="46503253" w14:textId="3A7BF0A5" w:rsidR="00370ABC" w:rsidRDefault="00DF77DF">
      <w:pPr>
        <w:pStyle w:val="TOC2"/>
        <w:rPr>
          <w:rFonts w:asciiTheme="minorHAnsi" w:eastAsiaTheme="minorEastAsia" w:hAnsiTheme="minorHAnsi" w:cstheme="minorBidi"/>
          <w:bCs w:val="0"/>
          <w:noProof/>
          <w:sz w:val="22"/>
          <w:szCs w:val="22"/>
        </w:rPr>
      </w:pPr>
      <w:hyperlink w:anchor="_Toc500845355" w:history="1">
        <w:r w:rsidR="00370ABC" w:rsidRPr="00C6689D">
          <w:rPr>
            <w:rStyle w:val="Hyperlink"/>
            <w:noProof/>
          </w:rPr>
          <w:t>A1</w:t>
        </w:r>
        <w:r w:rsidR="00370ABC">
          <w:rPr>
            <w:rFonts w:asciiTheme="minorHAnsi" w:eastAsiaTheme="minorEastAsia" w:hAnsiTheme="minorHAnsi" w:cstheme="minorBidi"/>
            <w:bCs w:val="0"/>
            <w:noProof/>
            <w:sz w:val="22"/>
            <w:szCs w:val="22"/>
          </w:rPr>
          <w:tab/>
        </w:r>
        <w:r w:rsidR="00370ABC" w:rsidRPr="00C6689D">
          <w:rPr>
            <w:rStyle w:val="Hyperlink"/>
            <w:noProof/>
          </w:rPr>
          <w:t>Introduction</w:t>
        </w:r>
        <w:r w:rsidR="00370ABC">
          <w:rPr>
            <w:noProof/>
            <w:webHidden/>
          </w:rPr>
          <w:tab/>
        </w:r>
        <w:r w:rsidR="00370ABC">
          <w:rPr>
            <w:noProof/>
            <w:webHidden/>
          </w:rPr>
          <w:fldChar w:fldCharType="begin"/>
        </w:r>
        <w:r w:rsidR="00370ABC">
          <w:rPr>
            <w:noProof/>
            <w:webHidden/>
          </w:rPr>
          <w:instrText xml:space="preserve"> PAGEREF _Toc500845355 \h </w:instrText>
        </w:r>
        <w:r w:rsidR="00370ABC">
          <w:rPr>
            <w:noProof/>
            <w:webHidden/>
          </w:rPr>
        </w:r>
        <w:r w:rsidR="00370ABC">
          <w:rPr>
            <w:noProof/>
            <w:webHidden/>
          </w:rPr>
          <w:fldChar w:fldCharType="separate"/>
        </w:r>
        <w:r w:rsidR="00DA4399">
          <w:rPr>
            <w:noProof/>
            <w:webHidden/>
          </w:rPr>
          <w:t>A-1</w:t>
        </w:r>
        <w:r w:rsidR="00370ABC">
          <w:rPr>
            <w:noProof/>
            <w:webHidden/>
          </w:rPr>
          <w:fldChar w:fldCharType="end"/>
        </w:r>
      </w:hyperlink>
    </w:p>
    <w:p w14:paraId="0DA77FD5" w14:textId="074A8382" w:rsidR="00370ABC" w:rsidRDefault="00DF77DF">
      <w:pPr>
        <w:pStyle w:val="TOC2"/>
        <w:rPr>
          <w:rFonts w:asciiTheme="minorHAnsi" w:eastAsiaTheme="minorEastAsia" w:hAnsiTheme="minorHAnsi" w:cstheme="minorBidi"/>
          <w:bCs w:val="0"/>
          <w:noProof/>
          <w:sz w:val="22"/>
          <w:szCs w:val="22"/>
        </w:rPr>
      </w:pPr>
      <w:hyperlink w:anchor="_Toc500845356" w:history="1">
        <w:r w:rsidR="00370ABC" w:rsidRPr="00C6689D">
          <w:rPr>
            <w:rStyle w:val="Hyperlink"/>
            <w:noProof/>
          </w:rPr>
          <w:t>A2</w:t>
        </w:r>
        <w:r w:rsidR="00370ABC">
          <w:rPr>
            <w:rFonts w:asciiTheme="minorHAnsi" w:eastAsiaTheme="minorEastAsia" w:hAnsiTheme="minorHAnsi" w:cstheme="minorBidi"/>
            <w:bCs w:val="0"/>
            <w:noProof/>
            <w:sz w:val="22"/>
            <w:szCs w:val="22"/>
          </w:rPr>
          <w:tab/>
        </w:r>
        <w:r w:rsidR="00370ABC" w:rsidRPr="00C6689D">
          <w:rPr>
            <w:rStyle w:val="Hyperlink"/>
            <w:noProof/>
          </w:rPr>
          <w:t>Title 13, U.S. Code</w:t>
        </w:r>
        <w:r w:rsidR="00370ABC">
          <w:rPr>
            <w:noProof/>
            <w:webHidden/>
          </w:rPr>
          <w:tab/>
        </w:r>
        <w:r w:rsidR="00370ABC">
          <w:rPr>
            <w:noProof/>
            <w:webHidden/>
          </w:rPr>
          <w:fldChar w:fldCharType="begin"/>
        </w:r>
        <w:r w:rsidR="00370ABC">
          <w:rPr>
            <w:noProof/>
            <w:webHidden/>
          </w:rPr>
          <w:instrText xml:space="preserve"> PAGEREF _Toc500845356 \h </w:instrText>
        </w:r>
        <w:r w:rsidR="00370ABC">
          <w:rPr>
            <w:noProof/>
            <w:webHidden/>
          </w:rPr>
        </w:r>
        <w:r w:rsidR="00370ABC">
          <w:rPr>
            <w:noProof/>
            <w:webHidden/>
          </w:rPr>
          <w:fldChar w:fldCharType="separate"/>
        </w:r>
        <w:r w:rsidR="00DA4399">
          <w:rPr>
            <w:noProof/>
            <w:webHidden/>
          </w:rPr>
          <w:t>A-1</w:t>
        </w:r>
        <w:r w:rsidR="00370ABC">
          <w:rPr>
            <w:noProof/>
            <w:webHidden/>
          </w:rPr>
          <w:fldChar w:fldCharType="end"/>
        </w:r>
      </w:hyperlink>
    </w:p>
    <w:p w14:paraId="6DDFD482" w14:textId="385CBF9D" w:rsidR="00370ABC" w:rsidRDefault="00DF77DF">
      <w:pPr>
        <w:pStyle w:val="TOC2"/>
        <w:rPr>
          <w:rFonts w:asciiTheme="minorHAnsi" w:eastAsiaTheme="minorEastAsia" w:hAnsiTheme="minorHAnsi" w:cstheme="minorBidi"/>
          <w:bCs w:val="0"/>
          <w:noProof/>
          <w:sz w:val="22"/>
          <w:szCs w:val="22"/>
        </w:rPr>
      </w:pPr>
      <w:hyperlink w:anchor="_Toc500845357" w:history="1">
        <w:r w:rsidR="00370ABC" w:rsidRPr="00C6689D">
          <w:rPr>
            <w:rStyle w:val="Hyperlink"/>
            <w:noProof/>
          </w:rPr>
          <w:t>A3</w:t>
        </w:r>
        <w:r w:rsidR="00370ABC">
          <w:rPr>
            <w:rFonts w:asciiTheme="minorHAnsi" w:eastAsiaTheme="minorEastAsia" w:hAnsiTheme="minorHAnsi" w:cstheme="minorBidi"/>
            <w:bCs w:val="0"/>
            <w:noProof/>
            <w:sz w:val="22"/>
            <w:szCs w:val="22"/>
          </w:rPr>
          <w:tab/>
        </w:r>
        <w:r w:rsidR="00370ABC" w:rsidRPr="00C6689D">
          <w:rPr>
            <w:rStyle w:val="Hyperlink"/>
            <w:noProof/>
          </w:rPr>
          <w:t>The Confidentiality Agreement</w:t>
        </w:r>
        <w:r w:rsidR="00370ABC">
          <w:rPr>
            <w:noProof/>
            <w:webHidden/>
          </w:rPr>
          <w:tab/>
        </w:r>
        <w:r w:rsidR="00370ABC">
          <w:rPr>
            <w:noProof/>
            <w:webHidden/>
          </w:rPr>
          <w:fldChar w:fldCharType="begin"/>
        </w:r>
        <w:r w:rsidR="00370ABC">
          <w:rPr>
            <w:noProof/>
            <w:webHidden/>
          </w:rPr>
          <w:instrText xml:space="preserve"> PAGEREF _Toc500845357 \h </w:instrText>
        </w:r>
        <w:r w:rsidR="00370ABC">
          <w:rPr>
            <w:noProof/>
            <w:webHidden/>
          </w:rPr>
        </w:r>
        <w:r w:rsidR="00370ABC">
          <w:rPr>
            <w:noProof/>
            <w:webHidden/>
          </w:rPr>
          <w:fldChar w:fldCharType="separate"/>
        </w:r>
        <w:r w:rsidR="00DA4399">
          <w:rPr>
            <w:noProof/>
            <w:webHidden/>
          </w:rPr>
          <w:t>A-2</w:t>
        </w:r>
        <w:r w:rsidR="00370ABC">
          <w:rPr>
            <w:noProof/>
            <w:webHidden/>
          </w:rPr>
          <w:fldChar w:fldCharType="end"/>
        </w:r>
      </w:hyperlink>
    </w:p>
    <w:p w14:paraId="3EE88007" w14:textId="14C5A4BA" w:rsidR="00370ABC" w:rsidRDefault="00DF77DF">
      <w:pPr>
        <w:pStyle w:val="TOC2"/>
        <w:rPr>
          <w:rFonts w:asciiTheme="minorHAnsi" w:eastAsiaTheme="minorEastAsia" w:hAnsiTheme="minorHAnsi" w:cstheme="minorBidi"/>
          <w:bCs w:val="0"/>
          <w:noProof/>
          <w:sz w:val="22"/>
          <w:szCs w:val="22"/>
        </w:rPr>
      </w:pPr>
      <w:hyperlink w:anchor="_Toc500845358" w:history="1">
        <w:r w:rsidR="00370ABC" w:rsidRPr="00C6689D">
          <w:rPr>
            <w:rStyle w:val="Hyperlink"/>
            <w:noProof/>
          </w:rPr>
          <w:t>A4</w:t>
        </w:r>
        <w:r w:rsidR="00370ABC">
          <w:rPr>
            <w:rFonts w:asciiTheme="minorHAnsi" w:eastAsiaTheme="minorEastAsia" w:hAnsiTheme="minorHAnsi" w:cstheme="minorBidi"/>
            <w:bCs w:val="0"/>
            <w:noProof/>
            <w:sz w:val="22"/>
            <w:szCs w:val="22"/>
          </w:rPr>
          <w:tab/>
        </w:r>
        <w:r w:rsidR="00370ABC" w:rsidRPr="00C6689D">
          <w:rPr>
            <w:rStyle w:val="Hyperlink"/>
            <w:noProof/>
          </w:rPr>
          <w:t>Security Guidelines</w:t>
        </w:r>
        <w:r w:rsidR="00370ABC">
          <w:rPr>
            <w:noProof/>
            <w:webHidden/>
          </w:rPr>
          <w:tab/>
        </w:r>
        <w:r w:rsidR="00370ABC">
          <w:rPr>
            <w:noProof/>
            <w:webHidden/>
          </w:rPr>
          <w:fldChar w:fldCharType="begin"/>
        </w:r>
        <w:r w:rsidR="00370ABC">
          <w:rPr>
            <w:noProof/>
            <w:webHidden/>
          </w:rPr>
          <w:instrText xml:space="preserve"> PAGEREF _Toc500845358 \h </w:instrText>
        </w:r>
        <w:r w:rsidR="00370ABC">
          <w:rPr>
            <w:noProof/>
            <w:webHidden/>
          </w:rPr>
        </w:r>
        <w:r w:rsidR="00370ABC">
          <w:rPr>
            <w:noProof/>
            <w:webHidden/>
          </w:rPr>
          <w:fldChar w:fldCharType="separate"/>
        </w:r>
        <w:r w:rsidR="00DA4399">
          <w:rPr>
            <w:noProof/>
            <w:webHidden/>
          </w:rPr>
          <w:t>A-2</w:t>
        </w:r>
        <w:r w:rsidR="00370ABC">
          <w:rPr>
            <w:noProof/>
            <w:webHidden/>
          </w:rPr>
          <w:fldChar w:fldCharType="end"/>
        </w:r>
      </w:hyperlink>
    </w:p>
    <w:p w14:paraId="78846FAC" w14:textId="1663AC11" w:rsidR="00370ABC" w:rsidRDefault="00DF77DF">
      <w:pPr>
        <w:pStyle w:val="TOC1"/>
        <w:rPr>
          <w:rFonts w:asciiTheme="minorHAnsi" w:eastAsiaTheme="minorEastAsia" w:hAnsiTheme="minorHAnsi" w:cstheme="minorBidi"/>
          <w:b w:val="0"/>
          <w:bCs w:val="0"/>
          <w:sz w:val="22"/>
          <w:szCs w:val="22"/>
        </w:rPr>
      </w:pPr>
      <w:hyperlink w:anchor="_Toc500845359" w:history="1">
        <w:r w:rsidR="00370ABC" w:rsidRPr="00C6689D">
          <w:rPr>
            <w:rStyle w:val="Hyperlink"/>
            <w:rFonts w:cs="Times New Roman"/>
            <w14:scene3d>
              <w14:camera w14:prst="orthographicFront"/>
              <w14:lightRig w14:rig="threePt" w14:dir="t">
                <w14:rot w14:lat="0" w14:lon="0" w14:rev="0"/>
              </w14:lightRig>
            </w14:scene3d>
          </w:rPr>
          <w:t>Appendix B</w:t>
        </w:r>
        <w:r w:rsidR="00370ABC">
          <w:rPr>
            <w:rFonts w:asciiTheme="minorHAnsi" w:eastAsiaTheme="minorEastAsia" w:hAnsiTheme="minorHAnsi" w:cstheme="minorBidi"/>
            <w:b w:val="0"/>
            <w:bCs w:val="0"/>
            <w:sz w:val="22"/>
            <w:szCs w:val="22"/>
          </w:rPr>
          <w:tab/>
        </w:r>
        <w:r w:rsidR="00370ABC" w:rsidRPr="00C6689D">
          <w:rPr>
            <w:rStyle w:val="Hyperlink"/>
          </w:rPr>
          <w:t>The Large Format Paper Map Legend</w:t>
        </w:r>
        <w:r w:rsidR="00370ABC">
          <w:rPr>
            <w:webHidden/>
          </w:rPr>
          <w:tab/>
        </w:r>
        <w:r w:rsidR="00370ABC">
          <w:rPr>
            <w:webHidden/>
          </w:rPr>
          <w:fldChar w:fldCharType="begin"/>
        </w:r>
        <w:r w:rsidR="00370ABC">
          <w:rPr>
            <w:webHidden/>
          </w:rPr>
          <w:instrText xml:space="preserve"> PAGEREF _Toc500845359 \h </w:instrText>
        </w:r>
        <w:r w:rsidR="00370ABC">
          <w:rPr>
            <w:webHidden/>
          </w:rPr>
        </w:r>
        <w:r w:rsidR="00370ABC">
          <w:rPr>
            <w:webHidden/>
          </w:rPr>
          <w:fldChar w:fldCharType="separate"/>
        </w:r>
        <w:r w:rsidR="00DA4399">
          <w:rPr>
            <w:webHidden/>
          </w:rPr>
          <w:t>B-1</w:t>
        </w:r>
        <w:r w:rsidR="00370ABC">
          <w:rPr>
            <w:webHidden/>
          </w:rPr>
          <w:fldChar w:fldCharType="end"/>
        </w:r>
      </w:hyperlink>
    </w:p>
    <w:p w14:paraId="0BBCFF3E" w14:textId="30E04BFF" w:rsidR="00370ABC" w:rsidRDefault="00DF77DF">
      <w:pPr>
        <w:pStyle w:val="TOC1"/>
        <w:rPr>
          <w:rFonts w:asciiTheme="minorHAnsi" w:eastAsiaTheme="minorEastAsia" w:hAnsiTheme="minorHAnsi" w:cstheme="minorBidi"/>
          <w:b w:val="0"/>
          <w:bCs w:val="0"/>
          <w:sz w:val="22"/>
          <w:szCs w:val="22"/>
        </w:rPr>
      </w:pPr>
      <w:hyperlink w:anchor="_Toc500845360" w:history="1">
        <w:r w:rsidR="00370ABC" w:rsidRPr="00C6689D">
          <w:rPr>
            <w:rStyle w:val="Hyperlink"/>
            <w:rFonts w:cs="Times New Roman"/>
            <w14:scene3d>
              <w14:camera w14:prst="orthographicFront"/>
              <w14:lightRig w14:rig="threePt" w14:dir="t">
                <w14:rot w14:lat="0" w14:lon="0" w14:rev="0"/>
              </w14:lightRig>
            </w14:scene3d>
          </w:rPr>
          <w:t>Appendix C</w:t>
        </w:r>
        <w:r w:rsidR="00370ABC">
          <w:rPr>
            <w:rFonts w:asciiTheme="minorHAnsi" w:eastAsiaTheme="minorEastAsia" w:hAnsiTheme="minorHAnsi" w:cstheme="minorBidi"/>
            <w:b w:val="0"/>
            <w:bCs w:val="0"/>
            <w:sz w:val="22"/>
            <w:szCs w:val="22"/>
          </w:rPr>
          <w:tab/>
        </w:r>
        <w:r w:rsidR="00370ABC" w:rsidRPr="00C6689D">
          <w:rPr>
            <w:rStyle w:val="Hyperlink"/>
          </w:rPr>
          <w:t>The PDF Small Format Block Map Legend</w:t>
        </w:r>
        <w:r w:rsidR="00370ABC">
          <w:rPr>
            <w:webHidden/>
          </w:rPr>
          <w:tab/>
        </w:r>
        <w:r w:rsidR="00370ABC">
          <w:rPr>
            <w:webHidden/>
          </w:rPr>
          <w:fldChar w:fldCharType="begin"/>
        </w:r>
        <w:r w:rsidR="00370ABC">
          <w:rPr>
            <w:webHidden/>
          </w:rPr>
          <w:instrText xml:space="preserve"> PAGEREF _Toc500845360 \h </w:instrText>
        </w:r>
        <w:r w:rsidR="00370ABC">
          <w:rPr>
            <w:webHidden/>
          </w:rPr>
        </w:r>
        <w:r w:rsidR="00370ABC">
          <w:rPr>
            <w:webHidden/>
          </w:rPr>
          <w:fldChar w:fldCharType="separate"/>
        </w:r>
        <w:r w:rsidR="00DA4399">
          <w:rPr>
            <w:webHidden/>
          </w:rPr>
          <w:t>C-1</w:t>
        </w:r>
        <w:r w:rsidR="00370ABC">
          <w:rPr>
            <w:webHidden/>
          </w:rPr>
          <w:fldChar w:fldCharType="end"/>
        </w:r>
      </w:hyperlink>
    </w:p>
    <w:p w14:paraId="6C989469" w14:textId="7CB1168F" w:rsidR="00370ABC" w:rsidRDefault="00DF77DF">
      <w:pPr>
        <w:pStyle w:val="TOC1"/>
        <w:rPr>
          <w:rFonts w:asciiTheme="minorHAnsi" w:eastAsiaTheme="minorEastAsia" w:hAnsiTheme="minorHAnsi" w:cstheme="minorBidi"/>
          <w:b w:val="0"/>
          <w:bCs w:val="0"/>
          <w:sz w:val="22"/>
          <w:szCs w:val="22"/>
        </w:rPr>
      </w:pPr>
      <w:hyperlink w:anchor="_Toc500845361" w:history="1">
        <w:r w:rsidR="00370ABC" w:rsidRPr="00C6689D">
          <w:rPr>
            <w:rStyle w:val="Hyperlink"/>
            <w:rFonts w:cs="Times New Roman"/>
            <w14:scene3d>
              <w14:camera w14:prst="orthographicFront"/>
              <w14:lightRig w14:rig="threePt" w14:dir="t">
                <w14:rot w14:lat="0" w14:lon="0" w14:rev="0"/>
              </w14:lightRig>
            </w14:scene3d>
          </w:rPr>
          <w:t>Appendix D</w:t>
        </w:r>
        <w:r w:rsidR="00370ABC">
          <w:rPr>
            <w:rFonts w:asciiTheme="minorHAnsi" w:eastAsiaTheme="minorEastAsia" w:hAnsiTheme="minorHAnsi" w:cstheme="minorBidi"/>
            <w:b w:val="0"/>
            <w:bCs w:val="0"/>
            <w:sz w:val="22"/>
            <w:szCs w:val="22"/>
          </w:rPr>
          <w:tab/>
        </w:r>
        <w:r w:rsidR="00370ABC" w:rsidRPr="00C6689D">
          <w:rPr>
            <w:rStyle w:val="Hyperlink"/>
          </w:rPr>
          <w:t>Physical Location Description and Street Type Abbreviation Examples</w:t>
        </w:r>
        <w:r w:rsidR="00370ABC">
          <w:rPr>
            <w:webHidden/>
          </w:rPr>
          <w:tab/>
        </w:r>
        <w:r w:rsidR="00370ABC">
          <w:rPr>
            <w:webHidden/>
          </w:rPr>
          <w:fldChar w:fldCharType="begin"/>
        </w:r>
        <w:r w:rsidR="00370ABC">
          <w:rPr>
            <w:webHidden/>
          </w:rPr>
          <w:instrText xml:space="preserve"> PAGEREF _Toc500845361 \h </w:instrText>
        </w:r>
        <w:r w:rsidR="00370ABC">
          <w:rPr>
            <w:webHidden/>
          </w:rPr>
        </w:r>
        <w:r w:rsidR="00370ABC">
          <w:rPr>
            <w:webHidden/>
          </w:rPr>
          <w:fldChar w:fldCharType="separate"/>
        </w:r>
        <w:r w:rsidR="00DA4399">
          <w:rPr>
            <w:webHidden/>
          </w:rPr>
          <w:t>D-1</w:t>
        </w:r>
        <w:r w:rsidR="00370ABC">
          <w:rPr>
            <w:webHidden/>
          </w:rPr>
          <w:fldChar w:fldCharType="end"/>
        </w:r>
      </w:hyperlink>
    </w:p>
    <w:p w14:paraId="34826466" w14:textId="20D4EA0E" w:rsidR="00370ABC" w:rsidRDefault="00DF77DF">
      <w:pPr>
        <w:pStyle w:val="TOC1"/>
        <w:rPr>
          <w:rFonts w:asciiTheme="minorHAnsi" w:eastAsiaTheme="minorEastAsia" w:hAnsiTheme="minorHAnsi" w:cstheme="minorBidi"/>
          <w:b w:val="0"/>
          <w:bCs w:val="0"/>
          <w:sz w:val="22"/>
          <w:szCs w:val="22"/>
        </w:rPr>
      </w:pPr>
      <w:hyperlink w:anchor="_Toc500845362" w:history="1">
        <w:r w:rsidR="00370ABC" w:rsidRPr="00C6689D">
          <w:rPr>
            <w:rStyle w:val="Hyperlink"/>
            <w:rFonts w:cs="Times New Roman"/>
            <w14:scene3d>
              <w14:camera w14:prst="orthographicFront"/>
              <w14:lightRig w14:rig="threePt" w14:dir="t">
                <w14:rot w14:lat="0" w14:lon="0" w14:rev="0"/>
              </w14:lightRig>
            </w14:scene3d>
          </w:rPr>
          <w:t>Appendix E</w:t>
        </w:r>
        <w:r w:rsidR="00370ABC">
          <w:rPr>
            <w:rFonts w:asciiTheme="minorHAnsi" w:eastAsiaTheme="minorEastAsia" w:hAnsiTheme="minorHAnsi" w:cstheme="minorBidi"/>
            <w:b w:val="0"/>
            <w:bCs w:val="0"/>
            <w:sz w:val="22"/>
            <w:szCs w:val="22"/>
          </w:rPr>
          <w:tab/>
        </w:r>
        <w:r w:rsidR="00370ABC" w:rsidRPr="00C6689D">
          <w:rPr>
            <w:rStyle w:val="Hyperlink"/>
          </w:rPr>
          <w:t>Unit Designation Abbreviation Examples</w:t>
        </w:r>
        <w:r w:rsidR="00370ABC">
          <w:rPr>
            <w:webHidden/>
          </w:rPr>
          <w:tab/>
        </w:r>
        <w:r w:rsidR="00370ABC">
          <w:rPr>
            <w:webHidden/>
          </w:rPr>
          <w:fldChar w:fldCharType="begin"/>
        </w:r>
        <w:r w:rsidR="00370ABC">
          <w:rPr>
            <w:webHidden/>
          </w:rPr>
          <w:instrText xml:space="preserve"> PAGEREF _Toc500845362 \h </w:instrText>
        </w:r>
        <w:r w:rsidR="00370ABC">
          <w:rPr>
            <w:webHidden/>
          </w:rPr>
        </w:r>
        <w:r w:rsidR="00370ABC">
          <w:rPr>
            <w:webHidden/>
          </w:rPr>
          <w:fldChar w:fldCharType="separate"/>
        </w:r>
        <w:r w:rsidR="00DA4399">
          <w:rPr>
            <w:webHidden/>
          </w:rPr>
          <w:t>E-1</w:t>
        </w:r>
        <w:r w:rsidR="00370ABC">
          <w:rPr>
            <w:webHidden/>
          </w:rPr>
          <w:fldChar w:fldCharType="end"/>
        </w:r>
      </w:hyperlink>
    </w:p>
    <w:p w14:paraId="09527865" w14:textId="333633C4" w:rsidR="00370ABC" w:rsidRDefault="00DF77DF">
      <w:pPr>
        <w:pStyle w:val="TOC1"/>
        <w:rPr>
          <w:rFonts w:asciiTheme="minorHAnsi" w:eastAsiaTheme="minorEastAsia" w:hAnsiTheme="minorHAnsi" w:cstheme="minorBidi"/>
          <w:b w:val="0"/>
          <w:bCs w:val="0"/>
          <w:sz w:val="22"/>
          <w:szCs w:val="22"/>
        </w:rPr>
      </w:pPr>
      <w:hyperlink w:anchor="_Toc500845363" w:history="1">
        <w:r w:rsidR="00370ABC" w:rsidRPr="00C6689D">
          <w:rPr>
            <w:rStyle w:val="Hyperlink"/>
            <w:rFonts w:cs="Times New Roman"/>
            <w14:scene3d>
              <w14:camera w14:prst="orthographicFront"/>
              <w14:lightRig w14:rig="threePt" w14:dir="t">
                <w14:rot w14:lat="0" w14:lon="0" w14:rev="0"/>
              </w14:lightRig>
            </w14:scene3d>
          </w:rPr>
          <w:t>Appendix F</w:t>
        </w:r>
        <w:r w:rsidR="00370ABC">
          <w:rPr>
            <w:rFonts w:asciiTheme="minorHAnsi" w:eastAsiaTheme="minorEastAsia" w:hAnsiTheme="minorHAnsi" w:cstheme="minorBidi"/>
            <w:b w:val="0"/>
            <w:bCs w:val="0"/>
            <w:sz w:val="22"/>
            <w:szCs w:val="22"/>
          </w:rPr>
          <w:tab/>
        </w:r>
        <w:r w:rsidR="00370ABC" w:rsidRPr="00C6689D">
          <w:rPr>
            <w:rStyle w:val="Hyperlink"/>
          </w:rPr>
          <w:t>Confidentiality Agreement Form</w:t>
        </w:r>
        <w:r w:rsidR="00370ABC">
          <w:rPr>
            <w:webHidden/>
          </w:rPr>
          <w:tab/>
        </w:r>
        <w:r w:rsidR="00370ABC">
          <w:rPr>
            <w:webHidden/>
          </w:rPr>
          <w:fldChar w:fldCharType="begin"/>
        </w:r>
        <w:r w:rsidR="00370ABC">
          <w:rPr>
            <w:webHidden/>
          </w:rPr>
          <w:instrText xml:space="preserve"> PAGEREF _Toc500845363 \h </w:instrText>
        </w:r>
        <w:r w:rsidR="00370ABC">
          <w:rPr>
            <w:webHidden/>
          </w:rPr>
        </w:r>
        <w:r w:rsidR="00370ABC">
          <w:rPr>
            <w:webHidden/>
          </w:rPr>
          <w:fldChar w:fldCharType="separate"/>
        </w:r>
        <w:r w:rsidR="00DA4399">
          <w:rPr>
            <w:webHidden/>
          </w:rPr>
          <w:t>F-1</w:t>
        </w:r>
        <w:r w:rsidR="00370ABC">
          <w:rPr>
            <w:webHidden/>
          </w:rPr>
          <w:fldChar w:fldCharType="end"/>
        </w:r>
      </w:hyperlink>
    </w:p>
    <w:p w14:paraId="3BE17E47" w14:textId="01A6337A" w:rsidR="00370ABC" w:rsidRDefault="00DF77DF">
      <w:pPr>
        <w:pStyle w:val="TOC1"/>
        <w:rPr>
          <w:rFonts w:asciiTheme="minorHAnsi" w:eastAsiaTheme="minorEastAsia" w:hAnsiTheme="minorHAnsi" w:cstheme="minorBidi"/>
          <w:b w:val="0"/>
          <w:bCs w:val="0"/>
          <w:sz w:val="22"/>
          <w:szCs w:val="22"/>
        </w:rPr>
      </w:pPr>
      <w:hyperlink w:anchor="_Toc500845364" w:history="1">
        <w:r w:rsidR="00370ABC" w:rsidRPr="00C6689D">
          <w:rPr>
            <w:rStyle w:val="Hyperlink"/>
            <w:rFonts w:cs="Times New Roman"/>
            <w14:scene3d>
              <w14:camera w14:prst="orthographicFront"/>
              <w14:lightRig w14:rig="threePt" w14:dir="t">
                <w14:rot w14:lat="0" w14:lon="0" w14:rev="0"/>
              </w14:lightRig>
            </w14:scene3d>
          </w:rPr>
          <w:t>Appendix G</w:t>
        </w:r>
        <w:r w:rsidR="00370ABC">
          <w:rPr>
            <w:rFonts w:asciiTheme="minorHAnsi" w:eastAsiaTheme="minorEastAsia" w:hAnsiTheme="minorHAnsi" w:cstheme="minorBidi"/>
            <w:b w:val="0"/>
            <w:bCs w:val="0"/>
            <w:sz w:val="22"/>
            <w:szCs w:val="22"/>
          </w:rPr>
          <w:tab/>
        </w:r>
        <w:r w:rsidR="00370ABC" w:rsidRPr="00C6689D">
          <w:rPr>
            <w:rStyle w:val="Hyperlink"/>
          </w:rPr>
          <w:t>Inventory Form for the Return or Submission of LUCA Materials</w:t>
        </w:r>
        <w:r w:rsidR="00370ABC">
          <w:rPr>
            <w:webHidden/>
          </w:rPr>
          <w:tab/>
        </w:r>
        <w:r w:rsidR="00370ABC">
          <w:rPr>
            <w:webHidden/>
          </w:rPr>
          <w:fldChar w:fldCharType="begin"/>
        </w:r>
        <w:r w:rsidR="00370ABC">
          <w:rPr>
            <w:webHidden/>
          </w:rPr>
          <w:instrText xml:space="preserve"> PAGEREF _Toc500845364 \h </w:instrText>
        </w:r>
        <w:r w:rsidR="00370ABC">
          <w:rPr>
            <w:webHidden/>
          </w:rPr>
        </w:r>
        <w:r w:rsidR="00370ABC">
          <w:rPr>
            <w:webHidden/>
          </w:rPr>
          <w:fldChar w:fldCharType="separate"/>
        </w:r>
        <w:r w:rsidR="00DA4399">
          <w:rPr>
            <w:webHidden/>
          </w:rPr>
          <w:t>G-1</w:t>
        </w:r>
        <w:r w:rsidR="00370ABC">
          <w:rPr>
            <w:webHidden/>
          </w:rPr>
          <w:fldChar w:fldCharType="end"/>
        </w:r>
      </w:hyperlink>
    </w:p>
    <w:p w14:paraId="54B63D7D" w14:textId="1B4F3839" w:rsidR="00370ABC" w:rsidRDefault="00DF77DF">
      <w:pPr>
        <w:pStyle w:val="TOC1"/>
        <w:rPr>
          <w:rFonts w:asciiTheme="minorHAnsi" w:eastAsiaTheme="minorEastAsia" w:hAnsiTheme="minorHAnsi" w:cstheme="minorBidi"/>
          <w:b w:val="0"/>
          <w:bCs w:val="0"/>
          <w:sz w:val="22"/>
          <w:szCs w:val="22"/>
        </w:rPr>
      </w:pPr>
      <w:hyperlink w:anchor="_Toc500845365" w:history="1">
        <w:r w:rsidR="00370ABC" w:rsidRPr="00C6689D">
          <w:rPr>
            <w:rStyle w:val="Hyperlink"/>
            <w:rFonts w:cs="Times New Roman"/>
            <w14:scene3d>
              <w14:camera w14:prst="orthographicFront"/>
              <w14:lightRig w14:rig="threePt" w14:dir="t">
                <w14:rot w14:lat="0" w14:lon="0" w14:rev="0"/>
              </w14:lightRig>
            </w14:scene3d>
          </w:rPr>
          <w:t>Appendix H</w:t>
        </w:r>
        <w:r w:rsidR="00370ABC">
          <w:rPr>
            <w:rFonts w:asciiTheme="minorHAnsi" w:eastAsiaTheme="minorEastAsia" w:hAnsiTheme="minorHAnsi" w:cstheme="minorBidi"/>
            <w:b w:val="0"/>
            <w:bCs w:val="0"/>
            <w:sz w:val="22"/>
            <w:szCs w:val="22"/>
          </w:rPr>
          <w:tab/>
        </w:r>
        <w:r w:rsidR="00370ABC" w:rsidRPr="00C6689D">
          <w:rPr>
            <w:rStyle w:val="Hyperlink"/>
          </w:rPr>
          <w:t>Destruction or Return of Title 13 Materials Form</w:t>
        </w:r>
        <w:r w:rsidR="00370ABC">
          <w:rPr>
            <w:webHidden/>
          </w:rPr>
          <w:tab/>
        </w:r>
        <w:r w:rsidR="00370ABC">
          <w:rPr>
            <w:webHidden/>
          </w:rPr>
          <w:fldChar w:fldCharType="begin"/>
        </w:r>
        <w:r w:rsidR="00370ABC">
          <w:rPr>
            <w:webHidden/>
          </w:rPr>
          <w:instrText xml:space="preserve"> PAGEREF _Toc500845365 \h </w:instrText>
        </w:r>
        <w:r w:rsidR="00370ABC">
          <w:rPr>
            <w:webHidden/>
          </w:rPr>
        </w:r>
        <w:r w:rsidR="00370ABC">
          <w:rPr>
            <w:webHidden/>
          </w:rPr>
          <w:fldChar w:fldCharType="separate"/>
        </w:r>
        <w:r w:rsidR="00DA4399">
          <w:rPr>
            <w:webHidden/>
          </w:rPr>
          <w:t>H-1</w:t>
        </w:r>
        <w:r w:rsidR="00370ABC">
          <w:rPr>
            <w:webHidden/>
          </w:rPr>
          <w:fldChar w:fldCharType="end"/>
        </w:r>
      </w:hyperlink>
    </w:p>
    <w:p w14:paraId="6E61BA20" w14:textId="52616E84" w:rsidR="00370ABC" w:rsidRDefault="00DF77DF">
      <w:pPr>
        <w:pStyle w:val="TOC1"/>
        <w:rPr>
          <w:rFonts w:asciiTheme="minorHAnsi" w:eastAsiaTheme="minorEastAsia" w:hAnsiTheme="minorHAnsi" w:cstheme="minorBidi"/>
          <w:b w:val="0"/>
          <w:bCs w:val="0"/>
          <w:sz w:val="22"/>
          <w:szCs w:val="22"/>
        </w:rPr>
      </w:pPr>
      <w:hyperlink w:anchor="_Toc500845366" w:history="1">
        <w:r w:rsidR="00370ABC" w:rsidRPr="00C6689D">
          <w:rPr>
            <w:rStyle w:val="Hyperlink"/>
            <w:rFonts w:cs="Times New Roman"/>
            <w14:scene3d>
              <w14:camera w14:prst="orthographicFront"/>
              <w14:lightRig w14:rig="threePt" w14:dir="t">
                <w14:rot w14:lat="0" w14:lon="0" w14:rev="0"/>
              </w14:lightRig>
            </w14:scene3d>
          </w:rPr>
          <w:t>Appendix I</w:t>
        </w:r>
        <w:r w:rsidR="00370ABC">
          <w:rPr>
            <w:rFonts w:asciiTheme="minorHAnsi" w:eastAsiaTheme="minorEastAsia" w:hAnsiTheme="minorHAnsi" w:cstheme="minorBidi"/>
            <w:b w:val="0"/>
            <w:bCs w:val="0"/>
            <w:sz w:val="22"/>
            <w:szCs w:val="22"/>
          </w:rPr>
          <w:tab/>
        </w:r>
        <w:r w:rsidR="00370ABC" w:rsidRPr="00C6689D">
          <w:rPr>
            <w:rStyle w:val="Hyperlink"/>
          </w:rPr>
          <w:t>Contact Information Update Form</w:t>
        </w:r>
        <w:r w:rsidR="00370ABC">
          <w:rPr>
            <w:webHidden/>
          </w:rPr>
          <w:tab/>
        </w:r>
        <w:r w:rsidR="00370ABC">
          <w:rPr>
            <w:webHidden/>
          </w:rPr>
          <w:fldChar w:fldCharType="begin"/>
        </w:r>
        <w:r w:rsidR="00370ABC">
          <w:rPr>
            <w:webHidden/>
          </w:rPr>
          <w:instrText xml:space="preserve"> PAGEREF _Toc500845366 \h </w:instrText>
        </w:r>
        <w:r w:rsidR="00370ABC">
          <w:rPr>
            <w:webHidden/>
          </w:rPr>
        </w:r>
        <w:r w:rsidR="00370ABC">
          <w:rPr>
            <w:webHidden/>
          </w:rPr>
          <w:fldChar w:fldCharType="separate"/>
        </w:r>
        <w:r w:rsidR="00DA4399">
          <w:rPr>
            <w:webHidden/>
          </w:rPr>
          <w:t>I-1</w:t>
        </w:r>
        <w:r w:rsidR="00370ABC">
          <w:rPr>
            <w:webHidden/>
          </w:rPr>
          <w:fldChar w:fldCharType="end"/>
        </w:r>
      </w:hyperlink>
    </w:p>
    <w:p w14:paraId="362E5609" w14:textId="7E1107DC" w:rsidR="00370ABC" w:rsidRDefault="00DF77DF">
      <w:pPr>
        <w:pStyle w:val="TOC1"/>
        <w:rPr>
          <w:rFonts w:asciiTheme="minorHAnsi" w:eastAsiaTheme="minorEastAsia" w:hAnsiTheme="minorHAnsi" w:cstheme="minorBidi"/>
          <w:b w:val="0"/>
          <w:bCs w:val="0"/>
          <w:sz w:val="22"/>
          <w:szCs w:val="22"/>
        </w:rPr>
      </w:pPr>
      <w:hyperlink w:anchor="_Toc500845367" w:history="1">
        <w:r w:rsidR="00370ABC" w:rsidRPr="00C6689D">
          <w:rPr>
            <w:rStyle w:val="Hyperlink"/>
            <w:rFonts w:cs="Times New Roman"/>
            <w14:scene3d>
              <w14:camera w14:prst="orthographicFront"/>
              <w14:lightRig w14:rig="threePt" w14:dir="t">
                <w14:rot w14:lat="0" w14:lon="0" w14:rev="0"/>
              </w14:lightRig>
            </w14:scene3d>
          </w:rPr>
          <w:t>Appendix J</w:t>
        </w:r>
        <w:r w:rsidR="00370ABC">
          <w:rPr>
            <w:rFonts w:asciiTheme="minorHAnsi" w:eastAsiaTheme="minorEastAsia" w:hAnsiTheme="minorHAnsi" w:cstheme="minorBidi"/>
            <w:b w:val="0"/>
            <w:bCs w:val="0"/>
            <w:sz w:val="22"/>
            <w:szCs w:val="22"/>
          </w:rPr>
          <w:tab/>
        </w:r>
        <w:r w:rsidR="00370ABC" w:rsidRPr="00C6689D">
          <w:rPr>
            <w:rStyle w:val="Hyperlink"/>
          </w:rPr>
          <w:t>MAF/TIGER Feature Classification</w:t>
        </w:r>
        <w:r w:rsidR="00370ABC">
          <w:rPr>
            <w:webHidden/>
          </w:rPr>
          <w:tab/>
        </w:r>
        <w:r w:rsidR="00370ABC">
          <w:rPr>
            <w:webHidden/>
          </w:rPr>
          <w:fldChar w:fldCharType="begin"/>
        </w:r>
        <w:r w:rsidR="00370ABC">
          <w:rPr>
            <w:webHidden/>
          </w:rPr>
          <w:instrText xml:space="preserve"> PAGEREF _Toc500845367 \h </w:instrText>
        </w:r>
        <w:r w:rsidR="00370ABC">
          <w:rPr>
            <w:webHidden/>
          </w:rPr>
        </w:r>
        <w:r w:rsidR="00370ABC">
          <w:rPr>
            <w:webHidden/>
          </w:rPr>
          <w:fldChar w:fldCharType="separate"/>
        </w:r>
        <w:r w:rsidR="00DA4399">
          <w:rPr>
            <w:webHidden/>
          </w:rPr>
          <w:t>J-1</w:t>
        </w:r>
        <w:r w:rsidR="00370ABC">
          <w:rPr>
            <w:webHidden/>
          </w:rPr>
          <w:fldChar w:fldCharType="end"/>
        </w:r>
      </w:hyperlink>
    </w:p>
    <w:p w14:paraId="2AA76D37" w14:textId="1582A457" w:rsidR="00370ABC" w:rsidRDefault="00DF77DF">
      <w:pPr>
        <w:pStyle w:val="TOC1"/>
        <w:rPr>
          <w:rFonts w:asciiTheme="minorHAnsi" w:eastAsiaTheme="minorEastAsia" w:hAnsiTheme="minorHAnsi" w:cstheme="minorBidi"/>
          <w:b w:val="0"/>
          <w:bCs w:val="0"/>
          <w:sz w:val="22"/>
          <w:szCs w:val="22"/>
        </w:rPr>
      </w:pPr>
      <w:hyperlink w:anchor="_Toc500845368" w:history="1">
        <w:r w:rsidR="00370ABC" w:rsidRPr="00C6689D">
          <w:rPr>
            <w:rStyle w:val="Hyperlink"/>
            <w:rFonts w:cs="Times New Roman"/>
            <w14:scene3d>
              <w14:camera w14:prst="orthographicFront"/>
              <w14:lightRig w14:rig="threePt" w14:dir="t">
                <w14:rot w14:lat="0" w14:lon="0" w14:rev="0"/>
              </w14:lightRig>
            </w14:scene3d>
          </w:rPr>
          <w:t>Appendix K</w:t>
        </w:r>
        <w:r w:rsidR="00370ABC">
          <w:rPr>
            <w:rFonts w:asciiTheme="minorHAnsi" w:eastAsiaTheme="minorEastAsia" w:hAnsiTheme="minorHAnsi" w:cstheme="minorBidi"/>
            <w:b w:val="0"/>
            <w:bCs w:val="0"/>
            <w:sz w:val="22"/>
            <w:szCs w:val="22"/>
          </w:rPr>
          <w:tab/>
        </w:r>
        <w:r w:rsidR="00370ABC" w:rsidRPr="00C6689D">
          <w:rPr>
            <w:rStyle w:val="Hyperlink"/>
          </w:rPr>
          <w:t>Shapefile Names</w:t>
        </w:r>
        <w:r w:rsidR="00370ABC">
          <w:rPr>
            <w:webHidden/>
          </w:rPr>
          <w:tab/>
        </w:r>
        <w:r w:rsidR="00370ABC">
          <w:rPr>
            <w:webHidden/>
          </w:rPr>
          <w:fldChar w:fldCharType="begin"/>
        </w:r>
        <w:r w:rsidR="00370ABC">
          <w:rPr>
            <w:webHidden/>
          </w:rPr>
          <w:instrText xml:space="preserve"> PAGEREF _Toc500845368 \h </w:instrText>
        </w:r>
        <w:r w:rsidR="00370ABC">
          <w:rPr>
            <w:webHidden/>
          </w:rPr>
        </w:r>
        <w:r w:rsidR="00370ABC">
          <w:rPr>
            <w:webHidden/>
          </w:rPr>
          <w:fldChar w:fldCharType="separate"/>
        </w:r>
        <w:r w:rsidR="00DA4399">
          <w:rPr>
            <w:webHidden/>
          </w:rPr>
          <w:t>K-1</w:t>
        </w:r>
        <w:r w:rsidR="00370ABC">
          <w:rPr>
            <w:webHidden/>
          </w:rPr>
          <w:fldChar w:fldCharType="end"/>
        </w:r>
      </w:hyperlink>
    </w:p>
    <w:p w14:paraId="74159791" w14:textId="7743EE20" w:rsidR="00370ABC" w:rsidRDefault="00DF77DF">
      <w:pPr>
        <w:pStyle w:val="TOC1"/>
        <w:rPr>
          <w:rFonts w:asciiTheme="minorHAnsi" w:eastAsiaTheme="minorEastAsia" w:hAnsiTheme="minorHAnsi" w:cstheme="minorBidi"/>
          <w:b w:val="0"/>
          <w:bCs w:val="0"/>
          <w:sz w:val="22"/>
          <w:szCs w:val="22"/>
        </w:rPr>
      </w:pPr>
      <w:hyperlink w:anchor="_Toc500845369" w:history="1">
        <w:r w:rsidR="00370ABC" w:rsidRPr="00C6689D">
          <w:rPr>
            <w:rStyle w:val="Hyperlink"/>
            <w:rFonts w:cs="Times New Roman"/>
            <w14:scene3d>
              <w14:camera w14:prst="orthographicFront"/>
              <w14:lightRig w14:rig="threePt" w14:dir="t">
                <w14:rot w14:lat="0" w14:lon="0" w14:rev="0"/>
              </w14:lightRig>
            </w14:scene3d>
          </w:rPr>
          <w:t>Appendix L</w:t>
        </w:r>
        <w:r w:rsidR="00370ABC">
          <w:rPr>
            <w:rFonts w:asciiTheme="minorHAnsi" w:eastAsiaTheme="minorEastAsia" w:hAnsiTheme="minorHAnsi" w:cstheme="minorBidi"/>
            <w:b w:val="0"/>
            <w:bCs w:val="0"/>
            <w:sz w:val="22"/>
            <w:szCs w:val="22"/>
          </w:rPr>
          <w:tab/>
        </w:r>
        <w:r w:rsidR="00370ABC" w:rsidRPr="00C6689D">
          <w:rPr>
            <w:rStyle w:val="Hyperlink"/>
          </w:rPr>
          <w:t>Shapefile Layouts</w:t>
        </w:r>
        <w:r w:rsidR="00370ABC">
          <w:rPr>
            <w:webHidden/>
          </w:rPr>
          <w:tab/>
        </w:r>
        <w:r w:rsidR="00370ABC">
          <w:rPr>
            <w:webHidden/>
          </w:rPr>
          <w:fldChar w:fldCharType="begin"/>
        </w:r>
        <w:r w:rsidR="00370ABC">
          <w:rPr>
            <w:webHidden/>
          </w:rPr>
          <w:instrText xml:space="preserve"> PAGEREF _Toc500845369 \h </w:instrText>
        </w:r>
        <w:r w:rsidR="00370ABC">
          <w:rPr>
            <w:webHidden/>
          </w:rPr>
        </w:r>
        <w:r w:rsidR="00370ABC">
          <w:rPr>
            <w:webHidden/>
          </w:rPr>
          <w:fldChar w:fldCharType="separate"/>
        </w:r>
        <w:r w:rsidR="00DA4399">
          <w:rPr>
            <w:webHidden/>
          </w:rPr>
          <w:t>L-1</w:t>
        </w:r>
        <w:r w:rsidR="00370ABC">
          <w:rPr>
            <w:webHidden/>
          </w:rPr>
          <w:fldChar w:fldCharType="end"/>
        </w:r>
      </w:hyperlink>
    </w:p>
    <w:p w14:paraId="7B64858A" w14:textId="72B169AC" w:rsidR="00370ABC" w:rsidRDefault="00DF77DF">
      <w:pPr>
        <w:pStyle w:val="TOC1"/>
        <w:rPr>
          <w:rFonts w:asciiTheme="minorHAnsi" w:eastAsiaTheme="minorEastAsia" w:hAnsiTheme="minorHAnsi" w:cstheme="minorBidi"/>
          <w:b w:val="0"/>
          <w:bCs w:val="0"/>
          <w:sz w:val="22"/>
          <w:szCs w:val="22"/>
        </w:rPr>
      </w:pPr>
      <w:hyperlink w:anchor="_Toc500845370" w:history="1">
        <w:r w:rsidR="00370ABC" w:rsidRPr="00C6689D">
          <w:rPr>
            <w:rStyle w:val="Hyperlink"/>
            <w:rFonts w:cs="Times New Roman"/>
            <w14:scene3d>
              <w14:camera w14:prst="orthographicFront"/>
              <w14:lightRig w14:rig="threePt" w14:dir="t">
                <w14:rot w14:lat="0" w14:lon="0" w14:rev="0"/>
              </w14:lightRig>
            </w14:scene3d>
          </w:rPr>
          <w:t>Appendix M</w:t>
        </w:r>
        <w:r w:rsidR="00370ABC">
          <w:rPr>
            <w:rFonts w:asciiTheme="minorHAnsi" w:eastAsiaTheme="minorEastAsia" w:hAnsiTheme="minorHAnsi" w:cstheme="minorBidi"/>
            <w:b w:val="0"/>
            <w:bCs w:val="0"/>
            <w:sz w:val="22"/>
            <w:szCs w:val="22"/>
          </w:rPr>
          <w:tab/>
        </w:r>
        <w:r w:rsidR="00370ABC" w:rsidRPr="00C6689D">
          <w:rPr>
            <w:rStyle w:val="Hyperlink"/>
          </w:rPr>
          <w:t>Glossary</w:t>
        </w:r>
        <w:r w:rsidR="00370ABC">
          <w:rPr>
            <w:webHidden/>
          </w:rPr>
          <w:tab/>
        </w:r>
        <w:r w:rsidR="00370ABC">
          <w:rPr>
            <w:webHidden/>
          </w:rPr>
          <w:fldChar w:fldCharType="begin"/>
        </w:r>
        <w:r w:rsidR="00370ABC">
          <w:rPr>
            <w:webHidden/>
          </w:rPr>
          <w:instrText xml:space="preserve"> PAGEREF _Toc500845370 \h </w:instrText>
        </w:r>
        <w:r w:rsidR="00370ABC">
          <w:rPr>
            <w:webHidden/>
          </w:rPr>
        </w:r>
        <w:r w:rsidR="00370ABC">
          <w:rPr>
            <w:webHidden/>
          </w:rPr>
          <w:fldChar w:fldCharType="separate"/>
        </w:r>
        <w:r w:rsidR="00DA4399">
          <w:rPr>
            <w:webHidden/>
          </w:rPr>
          <w:t>M-1</w:t>
        </w:r>
        <w:r w:rsidR="00370ABC">
          <w:rPr>
            <w:webHidden/>
          </w:rPr>
          <w:fldChar w:fldCharType="end"/>
        </w:r>
      </w:hyperlink>
    </w:p>
    <w:p w14:paraId="01802EC6" w14:textId="50F4678E" w:rsidR="000255C9" w:rsidRDefault="009A1F63" w:rsidP="001672DA">
      <w:pPr>
        <w:rPr>
          <w:rFonts w:cs="Arial"/>
          <w:noProof/>
        </w:rPr>
      </w:pPr>
      <w:r>
        <w:rPr>
          <w:rFonts w:cs="Arial"/>
          <w:noProof/>
        </w:rPr>
        <w:fldChar w:fldCharType="end"/>
      </w:r>
    </w:p>
    <w:p w14:paraId="1578E7D2" w14:textId="77777777" w:rsidR="00AB2178" w:rsidRDefault="00AB2178">
      <w:pPr>
        <w:spacing w:before="240" w:after="60"/>
        <w:rPr>
          <w:rFonts w:cs="Lucida Sans"/>
          <w:b/>
          <w:bCs w:val="0"/>
          <w:kern w:val="32"/>
          <w:sz w:val="32"/>
          <w:szCs w:val="24"/>
        </w:rPr>
      </w:pPr>
      <w:bookmarkStart w:id="5" w:name="_Toc494711646"/>
      <w:r>
        <w:br w:type="page"/>
      </w:r>
    </w:p>
    <w:p w14:paraId="70DDA4EA" w14:textId="7F12F61E" w:rsidR="00E63E6F" w:rsidRPr="004A5794" w:rsidRDefault="00E63E6F" w:rsidP="00DA3501">
      <w:pPr>
        <w:pStyle w:val="TOCDigital"/>
      </w:pPr>
      <w:r>
        <w:t>Tables</w:t>
      </w:r>
      <w:bookmarkEnd w:id="5"/>
    </w:p>
    <w:p w14:paraId="3005CB71" w14:textId="300DFC54" w:rsidR="00370ABC" w:rsidRPr="00D97141" w:rsidRDefault="00DF1638">
      <w:pPr>
        <w:pStyle w:val="TableofFigures"/>
        <w:rPr>
          <w:rFonts w:asciiTheme="minorHAnsi" w:eastAsiaTheme="minorEastAsia" w:hAnsiTheme="minorHAnsi" w:cstheme="minorBidi"/>
          <w:noProof/>
        </w:rPr>
      </w:pPr>
      <w:r w:rsidRPr="00D97141">
        <w:rPr>
          <w:bCs/>
        </w:rPr>
        <w:fldChar w:fldCharType="begin"/>
      </w:r>
      <w:r w:rsidRPr="00D97141">
        <w:rPr>
          <w:bCs/>
        </w:rPr>
        <w:instrText xml:space="preserve"> TOC \h \z \c "Table" </w:instrText>
      </w:r>
      <w:r w:rsidRPr="00D97141">
        <w:rPr>
          <w:bCs/>
        </w:rPr>
        <w:fldChar w:fldCharType="separate"/>
      </w:r>
      <w:hyperlink w:anchor="_Toc500845371" w:history="1">
        <w:r w:rsidR="00370ABC" w:rsidRPr="00D97141">
          <w:rPr>
            <w:rStyle w:val="Hyperlink"/>
            <w:noProof/>
          </w:rPr>
          <w:t>Table 1: LUCA Schedule</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_Toc500845371 \h </w:instrText>
        </w:r>
        <w:r w:rsidR="00370ABC" w:rsidRPr="00D97141">
          <w:rPr>
            <w:noProof/>
            <w:webHidden/>
          </w:rPr>
        </w:r>
        <w:r w:rsidR="00370ABC" w:rsidRPr="00D97141">
          <w:rPr>
            <w:noProof/>
            <w:webHidden/>
          </w:rPr>
          <w:fldChar w:fldCharType="separate"/>
        </w:r>
        <w:r w:rsidR="00DA4399">
          <w:rPr>
            <w:noProof/>
            <w:webHidden/>
          </w:rPr>
          <w:t>x</w:t>
        </w:r>
        <w:r w:rsidR="00370ABC" w:rsidRPr="00D97141">
          <w:rPr>
            <w:noProof/>
            <w:webHidden/>
          </w:rPr>
          <w:fldChar w:fldCharType="end"/>
        </w:r>
      </w:hyperlink>
    </w:p>
    <w:p w14:paraId="695A832B" w14:textId="4C60BC55" w:rsidR="00370ABC" w:rsidRPr="00D97141" w:rsidRDefault="00DF77DF">
      <w:pPr>
        <w:pStyle w:val="TableofFigures"/>
        <w:rPr>
          <w:rFonts w:asciiTheme="minorHAnsi" w:eastAsiaTheme="minorEastAsia" w:hAnsiTheme="minorHAnsi" w:cstheme="minorBidi"/>
          <w:noProof/>
        </w:rPr>
      </w:pPr>
      <w:hyperlink w:anchor="_Toc500845372" w:history="1">
        <w:r w:rsidR="00370ABC" w:rsidRPr="00D97141">
          <w:rPr>
            <w:rStyle w:val="Hyperlink"/>
            <w:noProof/>
          </w:rPr>
          <w:t>Table 2: Entity Identification Codes</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_Toc500845372 \h </w:instrText>
        </w:r>
        <w:r w:rsidR="00370ABC" w:rsidRPr="00D97141">
          <w:rPr>
            <w:noProof/>
            <w:webHidden/>
          </w:rPr>
        </w:r>
        <w:r w:rsidR="00370ABC" w:rsidRPr="00D97141">
          <w:rPr>
            <w:noProof/>
            <w:webHidden/>
          </w:rPr>
          <w:fldChar w:fldCharType="separate"/>
        </w:r>
        <w:r w:rsidR="00DA4399">
          <w:rPr>
            <w:noProof/>
            <w:webHidden/>
          </w:rPr>
          <w:t>9</w:t>
        </w:r>
        <w:r w:rsidR="00370ABC" w:rsidRPr="00D97141">
          <w:rPr>
            <w:noProof/>
            <w:webHidden/>
          </w:rPr>
          <w:fldChar w:fldCharType="end"/>
        </w:r>
      </w:hyperlink>
    </w:p>
    <w:p w14:paraId="5066EFA6" w14:textId="6865E845" w:rsidR="00370ABC" w:rsidRPr="00D97141" w:rsidRDefault="00DF77DF">
      <w:pPr>
        <w:pStyle w:val="TableofFigures"/>
        <w:rPr>
          <w:rFonts w:asciiTheme="minorHAnsi" w:eastAsiaTheme="minorEastAsia" w:hAnsiTheme="minorHAnsi" w:cstheme="minorBidi"/>
          <w:noProof/>
        </w:rPr>
      </w:pPr>
      <w:hyperlink w:anchor="_Toc500845373" w:history="1">
        <w:r w:rsidR="00370ABC" w:rsidRPr="00D97141">
          <w:rPr>
            <w:rStyle w:val="Hyperlink"/>
            <w:noProof/>
          </w:rPr>
          <w:t>Table 3: Digital Address List Record Layout</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_Toc500845373 \h </w:instrText>
        </w:r>
        <w:r w:rsidR="00370ABC" w:rsidRPr="00D97141">
          <w:rPr>
            <w:noProof/>
            <w:webHidden/>
          </w:rPr>
        </w:r>
        <w:r w:rsidR="00370ABC" w:rsidRPr="00D97141">
          <w:rPr>
            <w:noProof/>
            <w:webHidden/>
          </w:rPr>
          <w:fldChar w:fldCharType="separate"/>
        </w:r>
        <w:r w:rsidR="00DA4399">
          <w:rPr>
            <w:noProof/>
            <w:webHidden/>
          </w:rPr>
          <w:t>22</w:t>
        </w:r>
        <w:r w:rsidR="00370ABC" w:rsidRPr="00D97141">
          <w:rPr>
            <w:noProof/>
            <w:webHidden/>
          </w:rPr>
          <w:fldChar w:fldCharType="end"/>
        </w:r>
      </w:hyperlink>
    </w:p>
    <w:p w14:paraId="180483C8" w14:textId="32F84C12" w:rsidR="00370ABC" w:rsidRPr="00D97141" w:rsidRDefault="00DF77DF">
      <w:pPr>
        <w:pStyle w:val="TableofFigures"/>
        <w:rPr>
          <w:rFonts w:asciiTheme="minorHAnsi" w:eastAsiaTheme="minorEastAsia" w:hAnsiTheme="minorHAnsi" w:cstheme="minorBidi"/>
          <w:noProof/>
        </w:rPr>
      </w:pPr>
      <w:hyperlink w:anchor="_Toc500845374" w:history="1">
        <w:r w:rsidR="00370ABC" w:rsidRPr="00D97141">
          <w:rPr>
            <w:rStyle w:val="Hyperlink"/>
            <w:noProof/>
          </w:rPr>
          <w:t>Table 4: Digital Address Count List Record Layout</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_Toc500845374 \h </w:instrText>
        </w:r>
        <w:r w:rsidR="00370ABC" w:rsidRPr="00D97141">
          <w:rPr>
            <w:noProof/>
            <w:webHidden/>
          </w:rPr>
        </w:r>
        <w:r w:rsidR="00370ABC" w:rsidRPr="00D97141">
          <w:rPr>
            <w:noProof/>
            <w:webHidden/>
          </w:rPr>
          <w:fldChar w:fldCharType="separate"/>
        </w:r>
        <w:r w:rsidR="00DA4399">
          <w:rPr>
            <w:noProof/>
            <w:webHidden/>
          </w:rPr>
          <w:t>25</w:t>
        </w:r>
        <w:r w:rsidR="00370ABC" w:rsidRPr="00D97141">
          <w:rPr>
            <w:noProof/>
            <w:webHidden/>
          </w:rPr>
          <w:fldChar w:fldCharType="end"/>
        </w:r>
      </w:hyperlink>
    </w:p>
    <w:p w14:paraId="00404648" w14:textId="46B2ED42" w:rsidR="00370ABC" w:rsidRPr="00D97141" w:rsidRDefault="00DF77DF">
      <w:pPr>
        <w:pStyle w:val="TableofFigures"/>
        <w:rPr>
          <w:rFonts w:asciiTheme="minorHAnsi" w:eastAsiaTheme="minorEastAsia" w:hAnsiTheme="minorHAnsi" w:cstheme="minorBidi"/>
          <w:noProof/>
        </w:rPr>
      </w:pPr>
      <w:hyperlink w:anchor="_Toc500845375" w:history="1">
        <w:r w:rsidR="00370ABC" w:rsidRPr="00D97141">
          <w:rPr>
            <w:rStyle w:val="Hyperlink"/>
            <w:noProof/>
          </w:rPr>
          <w:t>Table 5: Entity Type and Entity Code</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_Toc500845375 \h </w:instrText>
        </w:r>
        <w:r w:rsidR="00370ABC" w:rsidRPr="00D97141">
          <w:rPr>
            <w:noProof/>
            <w:webHidden/>
          </w:rPr>
        </w:r>
        <w:r w:rsidR="00370ABC" w:rsidRPr="00D97141">
          <w:rPr>
            <w:noProof/>
            <w:webHidden/>
          </w:rPr>
          <w:fldChar w:fldCharType="separate"/>
        </w:r>
        <w:r w:rsidR="00DA4399">
          <w:rPr>
            <w:noProof/>
            <w:webHidden/>
          </w:rPr>
          <w:t>32</w:t>
        </w:r>
        <w:r w:rsidR="00370ABC" w:rsidRPr="00D97141">
          <w:rPr>
            <w:noProof/>
            <w:webHidden/>
          </w:rPr>
          <w:fldChar w:fldCharType="end"/>
        </w:r>
      </w:hyperlink>
    </w:p>
    <w:p w14:paraId="3CD4FB98" w14:textId="3E907D04" w:rsidR="00370ABC" w:rsidRPr="00D97141" w:rsidRDefault="00DF77DF">
      <w:pPr>
        <w:pStyle w:val="TableofFigures"/>
        <w:rPr>
          <w:rFonts w:asciiTheme="minorHAnsi" w:eastAsiaTheme="minorEastAsia" w:hAnsiTheme="minorHAnsi" w:cstheme="minorBidi"/>
          <w:noProof/>
        </w:rPr>
      </w:pPr>
      <w:hyperlink w:anchor="_Toc500845376" w:history="1">
        <w:r w:rsidR="00370ABC" w:rsidRPr="00D97141">
          <w:rPr>
            <w:rStyle w:val="Hyperlink"/>
            <w:noProof/>
          </w:rPr>
          <w:t>Table 6: Edges Shapefile Data Dictionary</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_Toc500845376 \h </w:instrText>
        </w:r>
        <w:r w:rsidR="00370ABC" w:rsidRPr="00D97141">
          <w:rPr>
            <w:noProof/>
            <w:webHidden/>
          </w:rPr>
        </w:r>
        <w:r w:rsidR="00370ABC" w:rsidRPr="00D97141">
          <w:rPr>
            <w:noProof/>
            <w:webHidden/>
          </w:rPr>
          <w:fldChar w:fldCharType="separate"/>
        </w:r>
        <w:r w:rsidR="00DA4399">
          <w:rPr>
            <w:noProof/>
            <w:webHidden/>
          </w:rPr>
          <w:t>80</w:t>
        </w:r>
        <w:r w:rsidR="00370ABC" w:rsidRPr="00D97141">
          <w:rPr>
            <w:noProof/>
            <w:webHidden/>
          </w:rPr>
          <w:fldChar w:fldCharType="end"/>
        </w:r>
      </w:hyperlink>
    </w:p>
    <w:p w14:paraId="51C4BBFA" w14:textId="7B694AB1" w:rsidR="00370ABC" w:rsidRPr="00D97141" w:rsidRDefault="00DF77DF">
      <w:pPr>
        <w:pStyle w:val="TableofFigures"/>
        <w:rPr>
          <w:rFonts w:asciiTheme="minorHAnsi" w:eastAsiaTheme="minorEastAsia" w:hAnsiTheme="minorHAnsi" w:cstheme="minorBidi"/>
          <w:noProof/>
        </w:rPr>
      </w:pPr>
      <w:hyperlink w:anchor="_Toc500845377" w:history="1">
        <w:r w:rsidR="00370ABC" w:rsidRPr="00D97141">
          <w:rPr>
            <w:rStyle w:val="Hyperlink"/>
            <w:noProof/>
          </w:rPr>
          <w:t>Table 7: Change Type Codes for Feature Corrections</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_Toc500845377 \h </w:instrText>
        </w:r>
        <w:r w:rsidR="00370ABC" w:rsidRPr="00D97141">
          <w:rPr>
            <w:noProof/>
            <w:webHidden/>
          </w:rPr>
        </w:r>
        <w:r w:rsidR="00370ABC" w:rsidRPr="00D97141">
          <w:rPr>
            <w:noProof/>
            <w:webHidden/>
          </w:rPr>
          <w:fldChar w:fldCharType="separate"/>
        </w:r>
        <w:r w:rsidR="00DA4399">
          <w:rPr>
            <w:noProof/>
            <w:webHidden/>
          </w:rPr>
          <w:t>80</w:t>
        </w:r>
        <w:r w:rsidR="00370ABC" w:rsidRPr="00D97141">
          <w:rPr>
            <w:noProof/>
            <w:webHidden/>
          </w:rPr>
          <w:fldChar w:fldCharType="end"/>
        </w:r>
      </w:hyperlink>
    </w:p>
    <w:p w14:paraId="036C522C" w14:textId="2E36E867" w:rsidR="00370ABC" w:rsidRPr="00D97141" w:rsidRDefault="00DF77DF">
      <w:pPr>
        <w:pStyle w:val="TableofFigures"/>
        <w:rPr>
          <w:rFonts w:asciiTheme="minorHAnsi" w:eastAsiaTheme="minorEastAsia" w:hAnsiTheme="minorHAnsi" w:cstheme="minorBidi"/>
          <w:noProof/>
        </w:rPr>
      </w:pPr>
      <w:hyperlink w:anchor="_Toc500845378" w:history="1">
        <w:r w:rsidR="00370ABC" w:rsidRPr="00D97141">
          <w:rPr>
            <w:rStyle w:val="Hyperlink"/>
            <w:noProof/>
          </w:rPr>
          <w:t>Table 8: SWIM Submission</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_Toc500845378 \h </w:instrText>
        </w:r>
        <w:r w:rsidR="00370ABC" w:rsidRPr="00D97141">
          <w:rPr>
            <w:noProof/>
            <w:webHidden/>
          </w:rPr>
        </w:r>
        <w:r w:rsidR="00370ABC" w:rsidRPr="00D97141">
          <w:rPr>
            <w:noProof/>
            <w:webHidden/>
          </w:rPr>
          <w:fldChar w:fldCharType="separate"/>
        </w:r>
        <w:r w:rsidR="00DA4399">
          <w:rPr>
            <w:noProof/>
            <w:webHidden/>
          </w:rPr>
          <w:t>99</w:t>
        </w:r>
        <w:r w:rsidR="00370ABC" w:rsidRPr="00D97141">
          <w:rPr>
            <w:noProof/>
            <w:webHidden/>
          </w:rPr>
          <w:fldChar w:fldCharType="end"/>
        </w:r>
      </w:hyperlink>
    </w:p>
    <w:p w14:paraId="6D99081F" w14:textId="11AB81BF" w:rsidR="00370ABC" w:rsidRPr="00D97141" w:rsidRDefault="00DF77DF">
      <w:pPr>
        <w:pStyle w:val="TableofFigures"/>
        <w:rPr>
          <w:rFonts w:asciiTheme="minorHAnsi" w:eastAsiaTheme="minorEastAsia" w:hAnsiTheme="minorHAnsi" w:cstheme="minorBidi"/>
          <w:noProof/>
        </w:rPr>
      </w:pPr>
      <w:hyperlink w:anchor="_Toc500845379" w:history="1">
        <w:r w:rsidR="00370ABC" w:rsidRPr="00D97141">
          <w:rPr>
            <w:rStyle w:val="Hyperlink"/>
            <w:noProof/>
          </w:rPr>
          <w:t>Table 9: Physical Location and Street Type Abbreviations</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_Toc500845379 \h </w:instrText>
        </w:r>
        <w:r w:rsidR="00370ABC" w:rsidRPr="00D97141">
          <w:rPr>
            <w:noProof/>
            <w:webHidden/>
          </w:rPr>
        </w:r>
        <w:r w:rsidR="00370ABC" w:rsidRPr="00D97141">
          <w:rPr>
            <w:noProof/>
            <w:webHidden/>
          </w:rPr>
          <w:fldChar w:fldCharType="separate"/>
        </w:r>
        <w:r w:rsidR="00DA4399">
          <w:rPr>
            <w:noProof/>
            <w:webHidden/>
          </w:rPr>
          <w:t>D-1</w:t>
        </w:r>
        <w:r w:rsidR="00370ABC" w:rsidRPr="00D97141">
          <w:rPr>
            <w:noProof/>
            <w:webHidden/>
          </w:rPr>
          <w:fldChar w:fldCharType="end"/>
        </w:r>
      </w:hyperlink>
    </w:p>
    <w:p w14:paraId="22D97890" w14:textId="599DD34F" w:rsidR="00370ABC" w:rsidRPr="00D97141" w:rsidRDefault="00DF77DF">
      <w:pPr>
        <w:pStyle w:val="TableofFigures"/>
        <w:rPr>
          <w:rFonts w:asciiTheme="minorHAnsi" w:eastAsiaTheme="minorEastAsia" w:hAnsiTheme="minorHAnsi" w:cstheme="minorBidi"/>
          <w:noProof/>
        </w:rPr>
      </w:pPr>
      <w:hyperlink w:anchor="_Toc500845380" w:history="1">
        <w:r w:rsidR="00370ABC" w:rsidRPr="00D97141">
          <w:rPr>
            <w:rStyle w:val="Hyperlink"/>
            <w:noProof/>
          </w:rPr>
          <w:t>Table 10: Unit Designation Abbreviations</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_Toc500845380 \h </w:instrText>
        </w:r>
        <w:r w:rsidR="00370ABC" w:rsidRPr="00D97141">
          <w:rPr>
            <w:noProof/>
            <w:webHidden/>
          </w:rPr>
        </w:r>
        <w:r w:rsidR="00370ABC" w:rsidRPr="00D97141">
          <w:rPr>
            <w:noProof/>
            <w:webHidden/>
          </w:rPr>
          <w:fldChar w:fldCharType="separate"/>
        </w:r>
        <w:r w:rsidR="00DA4399">
          <w:rPr>
            <w:noProof/>
            <w:webHidden/>
          </w:rPr>
          <w:t>E-1</w:t>
        </w:r>
        <w:r w:rsidR="00370ABC" w:rsidRPr="00D97141">
          <w:rPr>
            <w:noProof/>
            <w:webHidden/>
          </w:rPr>
          <w:fldChar w:fldCharType="end"/>
        </w:r>
      </w:hyperlink>
    </w:p>
    <w:p w14:paraId="0BF2E3FD" w14:textId="6BDF9B52" w:rsidR="00370ABC" w:rsidRPr="00D97141" w:rsidRDefault="00DF77DF">
      <w:pPr>
        <w:pStyle w:val="TableofFigures"/>
        <w:rPr>
          <w:rFonts w:asciiTheme="minorHAnsi" w:eastAsiaTheme="minorEastAsia" w:hAnsiTheme="minorHAnsi" w:cstheme="minorBidi"/>
          <w:noProof/>
        </w:rPr>
      </w:pPr>
      <w:hyperlink w:anchor="_Toc500845381" w:history="1">
        <w:r w:rsidR="00370ABC" w:rsidRPr="00D97141">
          <w:rPr>
            <w:rStyle w:val="Hyperlink"/>
            <w:noProof/>
          </w:rPr>
          <w:t>Table 11: MAF/TIGER Feature Classification</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_Toc500845381 \h </w:instrText>
        </w:r>
        <w:r w:rsidR="00370ABC" w:rsidRPr="00D97141">
          <w:rPr>
            <w:noProof/>
            <w:webHidden/>
          </w:rPr>
        </w:r>
        <w:r w:rsidR="00370ABC" w:rsidRPr="00D97141">
          <w:rPr>
            <w:noProof/>
            <w:webHidden/>
          </w:rPr>
          <w:fldChar w:fldCharType="separate"/>
        </w:r>
        <w:r w:rsidR="00DA4399">
          <w:rPr>
            <w:noProof/>
            <w:webHidden/>
          </w:rPr>
          <w:t>J-1</w:t>
        </w:r>
        <w:r w:rsidR="00370ABC" w:rsidRPr="00D97141">
          <w:rPr>
            <w:noProof/>
            <w:webHidden/>
          </w:rPr>
          <w:fldChar w:fldCharType="end"/>
        </w:r>
      </w:hyperlink>
    </w:p>
    <w:p w14:paraId="002112D1" w14:textId="1DDF8090" w:rsidR="00370ABC" w:rsidRPr="00D97141" w:rsidRDefault="00DF77DF">
      <w:pPr>
        <w:pStyle w:val="TableofFigures"/>
        <w:rPr>
          <w:rFonts w:asciiTheme="minorHAnsi" w:eastAsiaTheme="minorEastAsia" w:hAnsiTheme="minorHAnsi" w:cstheme="minorBidi"/>
          <w:noProof/>
        </w:rPr>
      </w:pPr>
      <w:hyperlink w:anchor="_Toc500845382" w:history="1">
        <w:r w:rsidR="00370ABC" w:rsidRPr="00D97141">
          <w:rPr>
            <w:rStyle w:val="Hyperlink"/>
            <w:noProof/>
          </w:rPr>
          <w:t>Table 12: State Shapefiles Names</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_Toc500845382 \h </w:instrText>
        </w:r>
        <w:r w:rsidR="00370ABC" w:rsidRPr="00D97141">
          <w:rPr>
            <w:noProof/>
            <w:webHidden/>
          </w:rPr>
        </w:r>
        <w:r w:rsidR="00370ABC" w:rsidRPr="00D97141">
          <w:rPr>
            <w:noProof/>
            <w:webHidden/>
          </w:rPr>
          <w:fldChar w:fldCharType="separate"/>
        </w:r>
        <w:r w:rsidR="00DA4399">
          <w:rPr>
            <w:noProof/>
            <w:webHidden/>
          </w:rPr>
          <w:t>K-1</w:t>
        </w:r>
        <w:r w:rsidR="00370ABC" w:rsidRPr="00D97141">
          <w:rPr>
            <w:noProof/>
            <w:webHidden/>
          </w:rPr>
          <w:fldChar w:fldCharType="end"/>
        </w:r>
      </w:hyperlink>
    </w:p>
    <w:p w14:paraId="0FDB8E5B" w14:textId="043295E7" w:rsidR="00370ABC" w:rsidRPr="00D97141" w:rsidRDefault="00DF77DF">
      <w:pPr>
        <w:pStyle w:val="TableofFigures"/>
        <w:rPr>
          <w:rFonts w:asciiTheme="minorHAnsi" w:eastAsiaTheme="minorEastAsia" w:hAnsiTheme="minorHAnsi" w:cstheme="minorBidi"/>
          <w:noProof/>
        </w:rPr>
      </w:pPr>
      <w:hyperlink w:anchor="_Toc500845383" w:history="1">
        <w:r w:rsidR="00370ABC" w:rsidRPr="00D97141">
          <w:rPr>
            <w:rStyle w:val="Hyperlink"/>
            <w:noProof/>
          </w:rPr>
          <w:t>Table 13: County Shapefiles Names</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_Toc500845383 \h </w:instrText>
        </w:r>
        <w:r w:rsidR="00370ABC" w:rsidRPr="00D97141">
          <w:rPr>
            <w:noProof/>
            <w:webHidden/>
          </w:rPr>
        </w:r>
        <w:r w:rsidR="00370ABC" w:rsidRPr="00D97141">
          <w:rPr>
            <w:noProof/>
            <w:webHidden/>
          </w:rPr>
          <w:fldChar w:fldCharType="separate"/>
        </w:r>
        <w:r w:rsidR="00DA4399">
          <w:rPr>
            <w:noProof/>
            <w:webHidden/>
          </w:rPr>
          <w:t>K-2</w:t>
        </w:r>
        <w:r w:rsidR="00370ABC" w:rsidRPr="00D97141">
          <w:rPr>
            <w:noProof/>
            <w:webHidden/>
          </w:rPr>
          <w:fldChar w:fldCharType="end"/>
        </w:r>
      </w:hyperlink>
    </w:p>
    <w:p w14:paraId="74F0F5E6" w14:textId="4F69659B" w:rsidR="00370ABC" w:rsidRPr="00D97141" w:rsidRDefault="00DF77DF">
      <w:pPr>
        <w:pStyle w:val="TableofFigures"/>
        <w:rPr>
          <w:rFonts w:asciiTheme="minorHAnsi" w:eastAsiaTheme="minorEastAsia" w:hAnsiTheme="minorHAnsi" w:cstheme="minorBidi"/>
          <w:noProof/>
        </w:rPr>
      </w:pPr>
      <w:hyperlink w:anchor="_Toc500845384" w:history="1">
        <w:r w:rsidR="00370ABC" w:rsidRPr="00D97141">
          <w:rPr>
            <w:rStyle w:val="Hyperlink"/>
            <w:noProof/>
          </w:rPr>
          <w:t>Table 14: Edges Shapefile (PVS_17_v2_edges)</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_Toc500845384 \h </w:instrText>
        </w:r>
        <w:r w:rsidR="00370ABC" w:rsidRPr="00D97141">
          <w:rPr>
            <w:noProof/>
            <w:webHidden/>
          </w:rPr>
        </w:r>
        <w:r w:rsidR="00370ABC" w:rsidRPr="00D97141">
          <w:rPr>
            <w:noProof/>
            <w:webHidden/>
          </w:rPr>
          <w:fldChar w:fldCharType="separate"/>
        </w:r>
        <w:r w:rsidR="00DA4399">
          <w:rPr>
            <w:noProof/>
            <w:webHidden/>
          </w:rPr>
          <w:t>L-1</w:t>
        </w:r>
        <w:r w:rsidR="00370ABC" w:rsidRPr="00D97141">
          <w:rPr>
            <w:noProof/>
            <w:webHidden/>
          </w:rPr>
          <w:fldChar w:fldCharType="end"/>
        </w:r>
      </w:hyperlink>
    </w:p>
    <w:p w14:paraId="5B1673A4" w14:textId="567CD438" w:rsidR="00370ABC" w:rsidRPr="00D97141" w:rsidRDefault="00DF77DF">
      <w:pPr>
        <w:pStyle w:val="TableofFigures"/>
        <w:rPr>
          <w:rFonts w:asciiTheme="minorHAnsi" w:eastAsiaTheme="minorEastAsia" w:hAnsiTheme="minorHAnsi" w:cstheme="minorBidi"/>
          <w:noProof/>
        </w:rPr>
      </w:pPr>
      <w:hyperlink w:anchor="_Toc500845385" w:history="1">
        <w:r w:rsidR="00370ABC" w:rsidRPr="00D97141">
          <w:rPr>
            <w:rStyle w:val="Hyperlink"/>
            <w:noProof/>
          </w:rPr>
          <w:t>Table 15: Address Ranges Attribute File (PVS_17_v2_addr)</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_Toc500845385 \h </w:instrText>
        </w:r>
        <w:r w:rsidR="00370ABC" w:rsidRPr="00D97141">
          <w:rPr>
            <w:noProof/>
            <w:webHidden/>
          </w:rPr>
        </w:r>
        <w:r w:rsidR="00370ABC" w:rsidRPr="00D97141">
          <w:rPr>
            <w:noProof/>
            <w:webHidden/>
          </w:rPr>
          <w:fldChar w:fldCharType="separate"/>
        </w:r>
        <w:r w:rsidR="00DA4399">
          <w:rPr>
            <w:noProof/>
            <w:webHidden/>
          </w:rPr>
          <w:t>L-2</w:t>
        </w:r>
        <w:r w:rsidR="00370ABC" w:rsidRPr="00D97141">
          <w:rPr>
            <w:noProof/>
            <w:webHidden/>
          </w:rPr>
          <w:fldChar w:fldCharType="end"/>
        </w:r>
      </w:hyperlink>
    </w:p>
    <w:p w14:paraId="075F4CFF" w14:textId="543865BF" w:rsidR="00370ABC" w:rsidRPr="00D97141" w:rsidRDefault="00DF77DF">
      <w:pPr>
        <w:pStyle w:val="TableofFigures"/>
        <w:rPr>
          <w:rFonts w:asciiTheme="minorHAnsi" w:eastAsiaTheme="minorEastAsia" w:hAnsiTheme="minorHAnsi" w:cstheme="minorBidi"/>
          <w:noProof/>
        </w:rPr>
      </w:pPr>
      <w:hyperlink w:anchor="_Toc500845386" w:history="1">
        <w:r w:rsidR="00370ABC" w:rsidRPr="00D97141">
          <w:rPr>
            <w:rStyle w:val="Hyperlink"/>
            <w:noProof/>
          </w:rPr>
          <w:t>Table 16: Census Block Shapefile (PVS_17_v2_tabblock2010)</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_Toc500845386 \h </w:instrText>
        </w:r>
        <w:r w:rsidR="00370ABC" w:rsidRPr="00D97141">
          <w:rPr>
            <w:noProof/>
            <w:webHidden/>
          </w:rPr>
        </w:r>
        <w:r w:rsidR="00370ABC" w:rsidRPr="00D97141">
          <w:rPr>
            <w:noProof/>
            <w:webHidden/>
          </w:rPr>
          <w:fldChar w:fldCharType="separate"/>
        </w:r>
        <w:r w:rsidR="00DA4399">
          <w:rPr>
            <w:noProof/>
            <w:webHidden/>
          </w:rPr>
          <w:t>L-3</w:t>
        </w:r>
        <w:r w:rsidR="00370ABC" w:rsidRPr="00D97141">
          <w:rPr>
            <w:noProof/>
            <w:webHidden/>
          </w:rPr>
          <w:fldChar w:fldCharType="end"/>
        </w:r>
      </w:hyperlink>
    </w:p>
    <w:p w14:paraId="6E19941F" w14:textId="4189E6FF" w:rsidR="00370ABC" w:rsidRPr="00D97141" w:rsidRDefault="00DF77DF">
      <w:pPr>
        <w:pStyle w:val="TableofFigures"/>
        <w:rPr>
          <w:rFonts w:asciiTheme="minorHAnsi" w:eastAsiaTheme="minorEastAsia" w:hAnsiTheme="minorHAnsi" w:cstheme="minorBidi"/>
          <w:noProof/>
        </w:rPr>
      </w:pPr>
      <w:hyperlink w:anchor="_Toc500845387" w:history="1">
        <w:r w:rsidR="00370ABC" w:rsidRPr="00D97141">
          <w:rPr>
            <w:rStyle w:val="Hyperlink"/>
            <w:noProof/>
          </w:rPr>
          <w:t>Table 17: Census Tract Shapefile (PVS_17_v2_curtracts)</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_Toc500845387 \h </w:instrText>
        </w:r>
        <w:r w:rsidR="00370ABC" w:rsidRPr="00D97141">
          <w:rPr>
            <w:noProof/>
            <w:webHidden/>
          </w:rPr>
        </w:r>
        <w:r w:rsidR="00370ABC" w:rsidRPr="00D97141">
          <w:rPr>
            <w:noProof/>
            <w:webHidden/>
          </w:rPr>
          <w:fldChar w:fldCharType="separate"/>
        </w:r>
        <w:r w:rsidR="00DA4399">
          <w:rPr>
            <w:noProof/>
            <w:webHidden/>
          </w:rPr>
          <w:t>L-4</w:t>
        </w:r>
        <w:r w:rsidR="00370ABC" w:rsidRPr="00D97141">
          <w:rPr>
            <w:noProof/>
            <w:webHidden/>
          </w:rPr>
          <w:fldChar w:fldCharType="end"/>
        </w:r>
      </w:hyperlink>
    </w:p>
    <w:p w14:paraId="66546005" w14:textId="70BD6D5E" w:rsidR="00370ABC" w:rsidRPr="00D97141" w:rsidRDefault="00DF77DF">
      <w:pPr>
        <w:pStyle w:val="TableofFigures"/>
        <w:rPr>
          <w:rFonts w:asciiTheme="minorHAnsi" w:eastAsiaTheme="minorEastAsia" w:hAnsiTheme="minorHAnsi" w:cstheme="minorBidi"/>
          <w:noProof/>
        </w:rPr>
      </w:pPr>
      <w:hyperlink w:anchor="_Toc500845388" w:history="1">
        <w:r w:rsidR="00370ABC" w:rsidRPr="00D97141">
          <w:rPr>
            <w:rStyle w:val="Hyperlink"/>
            <w:noProof/>
          </w:rPr>
          <w:t>Table 18: American Indian Areas Shapefile (PVS_17_v2_aial)</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_Toc500845388 \h </w:instrText>
        </w:r>
        <w:r w:rsidR="00370ABC" w:rsidRPr="00D97141">
          <w:rPr>
            <w:noProof/>
            <w:webHidden/>
          </w:rPr>
        </w:r>
        <w:r w:rsidR="00370ABC" w:rsidRPr="00D97141">
          <w:rPr>
            <w:noProof/>
            <w:webHidden/>
          </w:rPr>
          <w:fldChar w:fldCharType="separate"/>
        </w:r>
        <w:r w:rsidR="00DA4399">
          <w:rPr>
            <w:noProof/>
            <w:webHidden/>
          </w:rPr>
          <w:t>L-5</w:t>
        </w:r>
        <w:r w:rsidR="00370ABC" w:rsidRPr="00D97141">
          <w:rPr>
            <w:noProof/>
            <w:webHidden/>
          </w:rPr>
          <w:fldChar w:fldCharType="end"/>
        </w:r>
      </w:hyperlink>
    </w:p>
    <w:p w14:paraId="4DF49C46" w14:textId="27A5C142" w:rsidR="00370ABC" w:rsidRPr="00D97141" w:rsidRDefault="00DF77DF">
      <w:pPr>
        <w:pStyle w:val="TableofFigures"/>
        <w:rPr>
          <w:rFonts w:asciiTheme="minorHAnsi" w:eastAsiaTheme="minorEastAsia" w:hAnsiTheme="minorHAnsi" w:cstheme="minorBidi"/>
          <w:noProof/>
        </w:rPr>
      </w:pPr>
      <w:hyperlink w:anchor="_Toc500845389" w:history="1">
        <w:r w:rsidR="00370ABC" w:rsidRPr="00D97141">
          <w:rPr>
            <w:rStyle w:val="Hyperlink"/>
            <w:noProof/>
          </w:rPr>
          <w:t>Table 19: County and Equivalent Areas Shapefile (PVS_17_v2_county)</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_Toc500845389 \h </w:instrText>
        </w:r>
        <w:r w:rsidR="00370ABC" w:rsidRPr="00D97141">
          <w:rPr>
            <w:noProof/>
            <w:webHidden/>
          </w:rPr>
        </w:r>
        <w:r w:rsidR="00370ABC" w:rsidRPr="00D97141">
          <w:rPr>
            <w:noProof/>
            <w:webHidden/>
          </w:rPr>
          <w:fldChar w:fldCharType="separate"/>
        </w:r>
        <w:r w:rsidR="00DA4399">
          <w:rPr>
            <w:noProof/>
            <w:webHidden/>
          </w:rPr>
          <w:t>L-6</w:t>
        </w:r>
        <w:r w:rsidR="00370ABC" w:rsidRPr="00D97141">
          <w:rPr>
            <w:noProof/>
            <w:webHidden/>
          </w:rPr>
          <w:fldChar w:fldCharType="end"/>
        </w:r>
      </w:hyperlink>
    </w:p>
    <w:p w14:paraId="3C1BF7F5" w14:textId="4FCB505E" w:rsidR="00370ABC" w:rsidRPr="00D97141" w:rsidRDefault="00DF77DF">
      <w:pPr>
        <w:pStyle w:val="TableofFigures"/>
        <w:rPr>
          <w:rFonts w:asciiTheme="minorHAnsi" w:eastAsiaTheme="minorEastAsia" w:hAnsiTheme="minorHAnsi" w:cstheme="minorBidi"/>
          <w:noProof/>
        </w:rPr>
      </w:pPr>
      <w:hyperlink w:anchor="_Toc500845390" w:history="1">
        <w:r w:rsidR="00370ABC" w:rsidRPr="00D97141">
          <w:rPr>
            <w:rStyle w:val="Hyperlink"/>
            <w:noProof/>
          </w:rPr>
          <w:t>Table 20: County Subdivisions Shapefile (PVS_17_v2_mcd)</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_Toc500845390 \h </w:instrText>
        </w:r>
        <w:r w:rsidR="00370ABC" w:rsidRPr="00D97141">
          <w:rPr>
            <w:noProof/>
            <w:webHidden/>
          </w:rPr>
        </w:r>
        <w:r w:rsidR="00370ABC" w:rsidRPr="00D97141">
          <w:rPr>
            <w:noProof/>
            <w:webHidden/>
          </w:rPr>
          <w:fldChar w:fldCharType="separate"/>
        </w:r>
        <w:r w:rsidR="00DA4399">
          <w:rPr>
            <w:noProof/>
            <w:webHidden/>
          </w:rPr>
          <w:t>L-7</w:t>
        </w:r>
        <w:r w:rsidR="00370ABC" w:rsidRPr="00D97141">
          <w:rPr>
            <w:noProof/>
            <w:webHidden/>
          </w:rPr>
          <w:fldChar w:fldCharType="end"/>
        </w:r>
      </w:hyperlink>
    </w:p>
    <w:p w14:paraId="18043345" w14:textId="6571EFB5" w:rsidR="00370ABC" w:rsidRPr="00D97141" w:rsidRDefault="00DF77DF">
      <w:pPr>
        <w:pStyle w:val="TableofFigures"/>
        <w:rPr>
          <w:rFonts w:asciiTheme="minorHAnsi" w:eastAsiaTheme="minorEastAsia" w:hAnsiTheme="minorHAnsi" w:cstheme="minorBidi"/>
          <w:noProof/>
        </w:rPr>
      </w:pPr>
      <w:hyperlink w:anchor="_Toc500845391" w:history="1">
        <w:r w:rsidR="00370ABC" w:rsidRPr="00D97141">
          <w:rPr>
            <w:rStyle w:val="Hyperlink"/>
            <w:noProof/>
          </w:rPr>
          <w:t>Table 21: Incorporated Place Shapefile (PVS_17_v2_place)</w:t>
        </w:r>
        <w:r w:rsidR="00370ABC" w:rsidRPr="00D97141">
          <w:rPr>
            <w:noProof/>
            <w:webHidden/>
          </w:rPr>
          <w:tab/>
        </w:r>
        <w:r w:rsidR="00370ABC" w:rsidRPr="00D97141">
          <w:rPr>
            <w:noProof/>
            <w:webHidden/>
          </w:rPr>
          <w:fldChar w:fldCharType="begin"/>
        </w:r>
        <w:r w:rsidR="00370ABC" w:rsidRPr="00D97141">
          <w:rPr>
            <w:noProof/>
            <w:webHidden/>
          </w:rPr>
          <w:instrText xml:space="preserve"> PAGEREF _Toc500845391 \h </w:instrText>
        </w:r>
        <w:r w:rsidR="00370ABC" w:rsidRPr="00D97141">
          <w:rPr>
            <w:noProof/>
            <w:webHidden/>
          </w:rPr>
        </w:r>
        <w:r w:rsidR="00370ABC" w:rsidRPr="00D97141">
          <w:rPr>
            <w:noProof/>
            <w:webHidden/>
          </w:rPr>
          <w:fldChar w:fldCharType="separate"/>
        </w:r>
        <w:r w:rsidR="00DA4399">
          <w:rPr>
            <w:noProof/>
            <w:webHidden/>
          </w:rPr>
          <w:t>L-8</w:t>
        </w:r>
        <w:r w:rsidR="00370ABC" w:rsidRPr="00D97141">
          <w:rPr>
            <w:noProof/>
            <w:webHidden/>
          </w:rPr>
          <w:fldChar w:fldCharType="end"/>
        </w:r>
      </w:hyperlink>
    </w:p>
    <w:p w14:paraId="1CCEAF4E" w14:textId="12B47554" w:rsidR="00E63E6F" w:rsidRDefault="00DF1638" w:rsidP="00726E71">
      <w:pPr>
        <w:rPr>
          <w:rFonts w:cs="Arial"/>
        </w:rPr>
      </w:pPr>
      <w:r w:rsidRPr="00D97141">
        <w:rPr>
          <w:rFonts w:cs="Arial"/>
          <w:bCs w:val="0"/>
          <w:smallCaps/>
          <w:sz w:val="20"/>
        </w:rPr>
        <w:fldChar w:fldCharType="end"/>
      </w:r>
    </w:p>
    <w:p w14:paraId="035D319F" w14:textId="49CFAAE2" w:rsidR="00B003E4" w:rsidRDefault="00B003E4" w:rsidP="00B003E4">
      <w:pPr>
        <w:tabs>
          <w:tab w:val="left" w:pos="6878"/>
        </w:tabs>
        <w:spacing w:before="240" w:after="60"/>
      </w:pPr>
      <w:bookmarkStart w:id="6" w:name="_Toc494711647"/>
      <w:r>
        <w:tab/>
      </w:r>
    </w:p>
    <w:p w14:paraId="3E45D615" w14:textId="7CB57D0D" w:rsidR="00AB2178" w:rsidRDefault="00AB2178" w:rsidP="00AF3596">
      <w:pPr>
        <w:tabs>
          <w:tab w:val="left" w:pos="6878"/>
        </w:tabs>
        <w:spacing w:before="240" w:after="60"/>
        <w:rPr>
          <w:rFonts w:cs="Lucida Sans"/>
          <w:b/>
          <w:bCs w:val="0"/>
          <w:kern w:val="32"/>
          <w:sz w:val="32"/>
          <w:szCs w:val="24"/>
        </w:rPr>
      </w:pPr>
      <w:r w:rsidRPr="00B003E4">
        <w:br w:type="page"/>
      </w:r>
    </w:p>
    <w:p w14:paraId="4298BF2B" w14:textId="0686008E" w:rsidR="00E63E6F" w:rsidRPr="004A5794" w:rsidRDefault="00E63E6F" w:rsidP="00DA3501">
      <w:pPr>
        <w:pStyle w:val="TOCDigital"/>
      </w:pPr>
      <w:r>
        <w:t>Figures</w:t>
      </w:r>
      <w:bookmarkEnd w:id="6"/>
    </w:p>
    <w:p w14:paraId="13AA3088" w14:textId="23099CA9" w:rsidR="00370ABC" w:rsidRPr="00D97141" w:rsidRDefault="00BE581C" w:rsidP="00D97141">
      <w:pPr>
        <w:pStyle w:val="TableofFigures"/>
        <w:contextualSpacing/>
        <w:rPr>
          <w:rFonts w:eastAsiaTheme="minorEastAsia" w:cs="Arial"/>
          <w:noProof/>
        </w:rPr>
      </w:pPr>
      <w:r w:rsidRPr="00D97141">
        <w:rPr>
          <w:rFonts w:cs="Arial"/>
          <w:bCs/>
          <w:i/>
        </w:rPr>
        <w:fldChar w:fldCharType="begin"/>
      </w:r>
      <w:r w:rsidRPr="00D97141">
        <w:rPr>
          <w:rFonts w:cs="Arial"/>
          <w:bCs/>
          <w:i/>
        </w:rPr>
        <w:instrText xml:space="preserve"> TOC \h \z \c "Figure" </w:instrText>
      </w:r>
      <w:r w:rsidRPr="00D97141">
        <w:rPr>
          <w:rFonts w:cs="Arial"/>
          <w:bCs/>
          <w:i/>
        </w:rPr>
        <w:fldChar w:fldCharType="separate"/>
      </w:r>
      <w:hyperlink w:anchor="_Toc500845392" w:history="1">
        <w:r w:rsidR="00370ABC" w:rsidRPr="00D97141">
          <w:rPr>
            <w:rStyle w:val="Hyperlink"/>
            <w:rFonts w:cs="Arial"/>
            <w:noProof/>
          </w:rPr>
          <w:t>Figure 1. Title 13 Data Disc Screen for Digital Address List and Large Format Paper Maps (No PDF Maps) Product Preference Participants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_Toc500845392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13</w:t>
        </w:r>
        <w:r w:rsidR="00370ABC" w:rsidRPr="00D97141">
          <w:rPr>
            <w:rFonts w:cs="Arial"/>
            <w:noProof/>
            <w:webHidden/>
          </w:rPr>
          <w:fldChar w:fldCharType="end"/>
        </w:r>
      </w:hyperlink>
    </w:p>
    <w:p w14:paraId="03147EF7" w14:textId="1B85C797" w:rsidR="00370ABC" w:rsidRPr="00D97141" w:rsidRDefault="00DF77DF" w:rsidP="00D97141">
      <w:pPr>
        <w:pStyle w:val="TableofFigures"/>
        <w:contextualSpacing/>
        <w:rPr>
          <w:rFonts w:eastAsiaTheme="minorEastAsia" w:cs="Arial"/>
          <w:noProof/>
        </w:rPr>
      </w:pPr>
      <w:hyperlink w:anchor="_Toc500845393" w:history="1">
        <w:r w:rsidR="00370ABC" w:rsidRPr="00D97141">
          <w:rPr>
            <w:rStyle w:val="Hyperlink"/>
            <w:rFonts w:cs="Arial"/>
            <w:noProof/>
          </w:rPr>
          <w:t>Figure 2. Title 13 Data Disc Screen for Digital Address List and Large Format Paper/PDF Maps Product Preference Participants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_Toc500845393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13</w:t>
        </w:r>
        <w:r w:rsidR="00370ABC" w:rsidRPr="00D97141">
          <w:rPr>
            <w:rFonts w:cs="Arial"/>
            <w:noProof/>
            <w:webHidden/>
          </w:rPr>
          <w:fldChar w:fldCharType="end"/>
        </w:r>
      </w:hyperlink>
    </w:p>
    <w:p w14:paraId="44578DFD" w14:textId="129CC08A" w:rsidR="00370ABC" w:rsidRPr="00D97141" w:rsidRDefault="00DF77DF" w:rsidP="00D97141">
      <w:pPr>
        <w:pStyle w:val="TableofFigures"/>
        <w:contextualSpacing/>
        <w:rPr>
          <w:rFonts w:eastAsiaTheme="minorEastAsia" w:cs="Arial"/>
          <w:noProof/>
        </w:rPr>
      </w:pPr>
      <w:hyperlink w:anchor="_Toc500845394" w:history="1">
        <w:r w:rsidR="00370ABC" w:rsidRPr="00D97141">
          <w:rPr>
            <w:rStyle w:val="Hyperlink"/>
            <w:rFonts w:cs="Arial"/>
            <w:noProof/>
          </w:rPr>
          <w:t>Figure 3. Title 13 Data Disc Digital Address List and Digital Maps Product Preference Participants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_Toc500845394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13</w:t>
        </w:r>
        <w:r w:rsidR="00370ABC" w:rsidRPr="00D97141">
          <w:rPr>
            <w:rFonts w:cs="Arial"/>
            <w:noProof/>
            <w:webHidden/>
          </w:rPr>
          <w:fldChar w:fldCharType="end"/>
        </w:r>
      </w:hyperlink>
    </w:p>
    <w:p w14:paraId="6DEF0EF5" w14:textId="03155CFC" w:rsidR="00370ABC" w:rsidRPr="00D97141" w:rsidRDefault="00DF77DF" w:rsidP="00D97141">
      <w:pPr>
        <w:pStyle w:val="TableofFigures"/>
        <w:contextualSpacing/>
        <w:rPr>
          <w:rFonts w:eastAsiaTheme="minorEastAsia" w:cs="Arial"/>
          <w:noProof/>
        </w:rPr>
      </w:pPr>
      <w:hyperlink w:anchor="_Toc500845395" w:history="1">
        <w:r w:rsidR="00370ABC" w:rsidRPr="00D97141">
          <w:rPr>
            <w:rStyle w:val="Hyperlink"/>
            <w:rFonts w:cs="Arial"/>
            <w:noProof/>
          </w:rPr>
          <w:t>Figure 4. Copied Folder</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_Toc500845395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14</w:t>
        </w:r>
        <w:r w:rsidR="00370ABC" w:rsidRPr="00D97141">
          <w:rPr>
            <w:rFonts w:cs="Arial"/>
            <w:noProof/>
            <w:webHidden/>
          </w:rPr>
          <w:fldChar w:fldCharType="end"/>
        </w:r>
      </w:hyperlink>
    </w:p>
    <w:p w14:paraId="071DBB01" w14:textId="4D374071" w:rsidR="00370ABC" w:rsidRPr="00D97141" w:rsidRDefault="00DF77DF" w:rsidP="00D97141">
      <w:pPr>
        <w:pStyle w:val="TableofFigures"/>
        <w:contextualSpacing/>
        <w:rPr>
          <w:rFonts w:eastAsiaTheme="minorEastAsia" w:cs="Arial"/>
          <w:noProof/>
        </w:rPr>
      </w:pPr>
      <w:hyperlink w:anchor="_Toc500845396" w:history="1">
        <w:r w:rsidR="00370ABC" w:rsidRPr="00D97141">
          <w:rPr>
            <w:rStyle w:val="Hyperlink"/>
            <w:rFonts w:cs="Arial"/>
            <w:noProof/>
          </w:rPr>
          <w:t>Figure 5. Command Prompt Screen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_Toc500845396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14</w:t>
        </w:r>
        <w:r w:rsidR="00370ABC" w:rsidRPr="00D97141">
          <w:rPr>
            <w:rFonts w:cs="Arial"/>
            <w:noProof/>
            <w:webHidden/>
          </w:rPr>
          <w:fldChar w:fldCharType="end"/>
        </w:r>
      </w:hyperlink>
    </w:p>
    <w:p w14:paraId="1A9BBB5B" w14:textId="0C743771" w:rsidR="00370ABC" w:rsidRPr="00D97141" w:rsidRDefault="00DF77DF" w:rsidP="00D97141">
      <w:pPr>
        <w:pStyle w:val="TableofFigures"/>
        <w:contextualSpacing/>
        <w:rPr>
          <w:rFonts w:eastAsiaTheme="minorEastAsia" w:cs="Arial"/>
          <w:noProof/>
        </w:rPr>
      </w:pPr>
      <w:hyperlink w:anchor="_Toc500845397" w:history="1">
        <w:r w:rsidR="00370ABC" w:rsidRPr="00D97141">
          <w:rPr>
            <w:rStyle w:val="Hyperlink"/>
            <w:rFonts w:cs="Arial"/>
            <w:noProof/>
          </w:rPr>
          <w:t>Figure 6. Extracted Address List</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_Toc500845397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15</w:t>
        </w:r>
        <w:r w:rsidR="00370ABC" w:rsidRPr="00D97141">
          <w:rPr>
            <w:rFonts w:cs="Arial"/>
            <w:noProof/>
            <w:webHidden/>
          </w:rPr>
          <w:fldChar w:fldCharType="end"/>
        </w:r>
      </w:hyperlink>
    </w:p>
    <w:p w14:paraId="636F490E" w14:textId="78972C88" w:rsidR="00370ABC" w:rsidRPr="00D97141" w:rsidRDefault="00DF77DF" w:rsidP="00D97141">
      <w:pPr>
        <w:pStyle w:val="TableofFigures"/>
        <w:contextualSpacing/>
        <w:rPr>
          <w:rFonts w:eastAsiaTheme="minorEastAsia" w:cs="Arial"/>
          <w:noProof/>
        </w:rPr>
      </w:pPr>
      <w:hyperlink w:anchor="_Toc500845398" w:history="1">
        <w:r w:rsidR="00370ABC" w:rsidRPr="00D97141">
          <w:rPr>
            <w:rStyle w:val="Hyperlink"/>
            <w:rFonts w:cs="Arial"/>
            <w:noProof/>
          </w:rPr>
          <w:t>Figure 7. Non-Title 13 Data Disc Screen for Digital Address List and Digital Maps Product Preference Participants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_Toc500845398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15</w:t>
        </w:r>
        <w:r w:rsidR="00370ABC" w:rsidRPr="00D97141">
          <w:rPr>
            <w:rFonts w:cs="Arial"/>
            <w:noProof/>
            <w:webHidden/>
          </w:rPr>
          <w:fldChar w:fldCharType="end"/>
        </w:r>
      </w:hyperlink>
    </w:p>
    <w:p w14:paraId="3F52845D" w14:textId="052C05A3" w:rsidR="00370ABC" w:rsidRPr="00D97141" w:rsidRDefault="00DF77DF" w:rsidP="00D97141">
      <w:pPr>
        <w:pStyle w:val="TableofFigures"/>
        <w:contextualSpacing/>
        <w:rPr>
          <w:rFonts w:eastAsiaTheme="minorEastAsia" w:cs="Arial"/>
          <w:noProof/>
        </w:rPr>
      </w:pPr>
      <w:hyperlink w:anchor="_Toc500845399" w:history="1">
        <w:r w:rsidR="00370ABC" w:rsidRPr="00D97141">
          <w:rPr>
            <w:rStyle w:val="Hyperlink"/>
            <w:rFonts w:cs="Arial"/>
            <w:noProof/>
          </w:rPr>
          <w:t>Figure 8. Copied File Screen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_Toc500845399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15</w:t>
        </w:r>
        <w:r w:rsidR="00370ABC" w:rsidRPr="00D97141">
          <w:rPr>
            <w:rFonts w:cs="Arial"/>
            <w:noProof/>
            <w:webHidden/>
          </w:rPr>
          <w:fldChar w:fldCharType="end"/>
        </w:r>
      </w:hyperlink>
    </w:p>
    <w:p w14:paraId="5BACBB4D" w14:textId="454E7D58" w:rsidR="00370ABC" w:rsidRPr="00D97141" w:rsidRDefault="00DF77DF" w:rsidP="00D97141">
      <w:pPr>
        <w:pStyle w:val="TableofFigures"/>
        <w:contextualSpacing/>
        <w:rPr>
          <w:rFonts w:eastAsiaTheme="minorEastAsia" w:cs="Arial"/>
          <w:noProof/>
        </w:rPr>
      </w:pPr>
      <w:hyperlink w:anchor="_Toc500845400" w:history="1">
        <w:r w:rsidR="00370ABC" w:rsidRPr="00D97141">
          <w:rPr>
            <w:rStyle w:val="Hyperlink"/>
            <w:rFonts w:cs="Arial"/>
            <w:noProof/>
          </w:rPr>
          <w:t>Figure 9. Command Prompt Screen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_Toc500845400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16</w:t>
        </w:r>
        <w:r w:rsidR="00370ABC" w:rsidRPr="00D97141">
          <w:rPr>
            <w:rFonts w:cs="Arial"/>
            <w:noProof/>
            <w:webHidden/>
          </w:rPr>
          <w:fldChar w:fldCharType="end"/>
        </w:r>
      </w:hyperlink>
    </w:p>
    <w:p w14:paraId="0C9A58CF" w14:textId="6EDDB805" w:rsidR="00370ABC" w:rsidRPr="00D97141" w:rsidRDefault="00DF77DF" w:rsidP="00D97141">
      <w:pPr>
        <w:pStyle w:val="TableofFigures"/>
        <w:contextualSpacing/>
        <w:rPr>
          <w:rFonts w:eastAsiaTheme="minorEastAsia" w:cs="Arial"/>
          <w:noProof/>
        </w:rPr>
      </w:pPr>
      <w:hyperlink w:anchor="_Toc500845401" w:history="1">
        <w:r w:rsidR="00370ABC" w:rsidRPr="00D97141">
          <w:rPr>
            <w:rStyle w:val="Hyperlink"/>
            <w:rFonts w:cs="Arial"/>
            <w:noProof/>
          </w:rPr>
          <w:t>Figure 10.</w:t>
        </w:r>
        <w:r w:rsidR="00370ABC" w:rsidRPr="00D97141">
          <w:rPr>
            <w:rStyle w:val="Hyperlink"/>
            <w:rFonts w:eastAsia="Calibri" w:cs="Arial"/>
            <w:noProof/>
          </w:rPr>
          <w:t xml:space="preserve"> Address Count List and Digital Maps Folders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_Toc500845401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16</w:t>
        </w:r>
        <w:r w:rsidR="00370ABC" w:rsidRPr="00D97141">
          <w:rPr>
            <w:rFonts w:cs="Arial"/>
            <w:noProof/>
            <w:webHidden/>
          </w:rPr>
          <w:fldChar w:fldCharType="end"/>
        </w:r>
      </w:hyperlink>
    </w:p>
    <w:p w14:paraId="184DBCE4" w14:textId="79FBFD4A" w:rsidR="00370ABC" w:rsidRPr="00D97141" w:rsidRDefault="00DF77DF" w:rsidP="00D97141">
      <w:pPr>
        <w:pStyle w:val="TableofFigures"/>
        <w:contextualSpacing/>
        <w:rPr>
          <w:rFonts w:eastAsiaTheme="minorEastAsia" w:cs="Arial"/>
          <w:noProof/>
        </w:rPr>
      </w:pPr>
      <w:hyperlink w:anchor="_Toc500845402" w:history="1">
        <w:r w:rsidR="00370ABC" w:rsidRPr="00D97141">
          <w:rPr>
            <w:rStyle w:val="Hyperlink"/>
            <w:rFonts w:cs="Arial"/>
            <w:noProof/>
          </w:rPr>
          <w:t>Figure 11. Importing a File in Excel</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_Toc500845402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17</w:t>
        </w:r>
        <w:r w:rsidR="00370ABC" w:rsidRPr="00D97141">
          <w:rPr>
            <w:rFonts w:cs="Arial"/>
            <w:noProof/>
            <w:webHidden/>
          </w:rPr>
          <w:fldChar w:fldCharType="end"/>
        </w:r>
      </w:hyperlink>
    </w:p>
    <w:p w14:paraId="79543970" w14:textId="1AA934A2" w:rsidR="00370ABC" w:rsidRPr="00D97141" w:rsidRDefault="00DF77DF" w:rsidP="00D97141">
      <w:pPr>
        <w:pStyle w:val="TableofFigures"/>
        <w:contextualSpacing/>
        <w:rPr>
          <w:rFonts w:eastAsiaTheme="minorEastAsia" w:cs="Arial"/>
          <w:noProof/>
        </w:rPr>
      </w:pPr>
      <w:hyperlink w:anchor="_Toc500845403" w:history="1">
        <w:r w:rsidR="00370ABC" w:rsidRPr="00D97141">
          <w:rPr>
            <w:rStyle w:val="Hyperlink"/>
            <w:rFonts w:cs="Arial"/>
            <w:noProof/>
          </w:rPr>
          <w:t>Figure 12. Selecting the Address List File</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_Toc500845403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17</w:t>
        </w:r>
        <w:r w:rsidR="00370ABC" w:rsidRPr="00D97141">
          <w:rPr>
            <w:rFonts w:cs="Arial"/>
            <w:noProof/>
            <w:webHidden/>
          </w:rPr>
          <w:fldChar w:fldCharType="end"/>
        </w:r>
      </w:hyperlink>
    </w:p>
    <w:p w14:paraId="2F2C69E3" w14:textId="1F0C7E36" w:rsidR="00370ABC" w:rsidRPr="00D97141" w:rsidRDefault="00DF77DF" w:rsidP="00D97141">
      <w:pPr>
        <w:pStyle w:val="TableofFigures"/>
        <w:contextualSpacing/>
        <w:rPr>
          <w:rFonts w:eastAsiaTheme="minorEastAsia" w:cs="Arial"/>
          <w:noProof/>
        </w:rPr>
      </w:pPr>
      <w:hyperlink w:anchor="_Toc500845404" w:history="1">
        <w:r w:rsidR="00370ABC" w:rsidRPr="00D97141">
          <w:rPr>
            <w:rStyle w:val="Hyperlink"/>
            <w:rFonts w:cs="Arial"/>
            <w:noProof/>
          </w:rPr>
          <w:t>Figure 13. Text Import Wizard Step 1</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_Toc500845404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18</w:t>
        </w:r>
        <w:r w:rsidR="00370ABC" w:rsidRPr="00D97141">
          <w:rPr>
            <w:rFonts w:cs="Arial"/>
            <w:noProof/>
            <w:webHidden/>
          </w:rPr>
          <w:fldChar w:fldCharType="end"/>
        </w:r>
      </w:hyperlink>
    </w:p>
    <w:p w14:paraId="55E6E807" w14:textId="245B6E78" w:rsidR="00370ABC" w:rsidRPr="00D97141" w:rsidRDefault="00DF77DF" w:rsidP="00D97141">
      <w:pPr>
        <w:pStyle w:val="TableofFigures"/>
        <w:contextualSpacing/>
        <w:rPr>
          <w:rFonts w:eastAsiaTheme="minorEastAsia" w:cs="Arial"/>
          <w:noProof/>
        </w:rPr>
      </w:pPr>
      <w:hyperlink w:anchor="_Toc500845405" w:history="1">
        <w:r w:rsidR="00370ABC" w:rsidRPr="00D97141">
          <w:rPr>
            <w:rStyle w:val="Hyperlink"/>
            <w:rFonts w:cs="Arial"/>
            <w:noProof/>
          </w:rPr>
          <w:t>Figure 14. Text Import Wizard Step 2</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_Toc500845405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18</w:t>
        </w:r>
        <w:r w:rsidR="00370ABC" w:rsidRPr="00D97141">
          <w:rPr>
            <w:rFonts w:cs="Arial"/>
            <w:noProof/>
            <w:webHidden/>
          </w:rPr>
          <w:fldChar w:fldCharType="end"/>
        </w:r>
      </w:hyperlink>
    </w:p>
    <w:p w14:paraId="16604816" w14:textId="247E6F10" w:rsidR="00370ABC" w:rsidRPr="00D97141" w:rsidRDefault="00DF77DF" w:rsidP="00D97141">
      <w:pPr>
        <w:pStyle w:val="TableofFigures"/>
        <w:contextualSpacing/>
        <w:rPr>
          <w:rFonts w:eastAsiaTheme="minorEastAsia" w:cs="Arial"/>
          <w:noProof/>
        </w:rPr>
      </w:pPr>
      <w:hyperlink w:anchor="_Toc500845406" w:history="1">
        <w:r w:rsidR="00370ABC" w:rsidRPr="00D97141">
          <w:rPr>
            <w:rStyle w:val="Hyperlink"/>
            <w:rFonts w:cs="Arial"/>
            <w:noProof/>
          </w:rPr>
          <w:t>Figure 15. Text Import Wizard Step 3</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_Toc500845406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19</w:t>
        </w:r>
        <w:r w:rsidR="00370ABC" w:rsidRPr="00D97141">
          <w:rPr>
            <w:rFonts w:cs="Arial"/>
            <w:noProof/>
            <w:webHidden/>
          </w:rPr>
          <w:fldChar w:fldCharType="end"/>
        </w:r>
      </w:hyperlink>
    </w:p>
    <w:p w14:paraId="06BA2AEB" w14:textId="7F39F0C4" w:rsidR="00370ABC" w:rsidRPr="00D97141" w:rsidRDefault="00DF77DF" w:rsidP="00D97141">
      <w:pPr>
        <w:pStyle w:val="TableofFigures"/>
        <w:contextualSpacing/>
        <w:rPr>
          <w:rFonts w:eastAsiaTheme="minorEastAsia" w:cs="Arial"/>
          <w:noProof/>
        </w:rPr>
      </w:pPr>
      <w:hyperlink w:anchor="_Toc500845407" w:history="1">
        <w:r w:rsidR="00370ABC" w:rsidRPr="00D97141">
          <w:rPr>
            <w:rStyle w:val="Hyperlink"/>
            <w:rFonts w:cs="Arial"/>
            <w:noProof/>
          </w:rPr>
          <w:t>Figure 16. Boundary Improvements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_Toc500845407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28</w:t>
        </w:r>
        <w:r w:rsidR="00370ABC" w:rsidRPr="00D97141">
          <w:rPr>
            <w:rFonts w:cs="Arial"/>
            <w:noProof/>
            <w:webHidden/>
          </w:rPr>
          <w:fldChar w:fldCharType="end"/>
        </w:r>
      </w:hyperlink>
    </w:p>
    <w:p w14:paraId="2F0D3251" w14:textId="7BB61837" w:rsidR="00370ABC" w:rsidRPr="00D97141" w:rsidRDefault="00DF77DF" w:rsidP="00D97141">
      <w:pPr>
        <w:pStyle w:val="TableofFigures"/>
        <w:contextualSpacing/>
        <w:rPr>
          <w:rFonts w:eastAsiaTheme="minorEastAsia" w:cs="Arial"/>
          <w:noProof/>
        </w:rPr>
      </w:pPr>
      <w:hyperlink w:anchor="_Toc500845408" w:history="1">
        <w:r w:rsidR="00370ABC" w:rsidRPr="00D97141">
          <w:rPr>
            <w:rStyle w:val="Hyperlink"/>
            <w:rFonts w:cs="Arial"/>
            <w:noProof/>
          </w:rPr>
          <w:t>Figure 17. LUCA Large Format Parent Sheet Paper Map</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_Toc500845408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29</w:t>
        </w:r>
        <w:r w:rsidR="00370ABC" w:rsidRPr="00D97141">
          <w:rPr>
            <w:rFonts w:cs="Arial"/>
            <w:noProof/>
            <w:webHidden/>
          </w:rPr>
          <w:fldChar w:fldCharType="end"/>
        </w:r>
      </w:hyperlink>
    </w:p>
    <w:p w14:paraId="28502911" w14:textId="126B3DEE" w:rsidR="00370ABC" w:rsidRPr="00D97141" w:rsidRDefault="00DF77DF" w:rsidP="00D97141">
      <w:pPr>
        <w:pStyle w:val="TableofFigures"/>
        <w:contextualSpacing/>
        <w:rPr>
          <w:rFonts w:eastAsiaTheme="minorEastAsia" w:cs="Arial"/>
          <w:noProof/>
        </w:rPr>
      </w:pPr>
      <w:hyperlink w:anchor="_Toc500845409" w:history="1">
        <w:r w:rsidR="00370ABC" w:rsidRPr="00D97141">
          <w:rPr>
            <w:rStyle w:val="Hyperlink"/>
            <w:rFonts w:cs="Arial"/>
            <w:noProof/>
          </w:rPr>
          <w:t>Figure 18. LUCA Block to Map Sheet Relationship List</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_Toc500845409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30</w:t>
        </w:r>
        <w:r w:rsidR="00370ABC" w:rsidRPr="00D97141">
          <w:rPr>
            <w:rFonts w:cs="Arial"/>
            <w:noProof/>
            <w:webHidden/>
          </w:rPr>
          <w:fldChar w:fldCharType="end"/>
        </w:r>
      </w:hyperlink>
    </w:p>
    <w:p w14:paraId="26442A46" w14:textId="4D59A78B" w:rsidR="00370ABC" w:rsidRPr="00D97141" w:rsidRDefault="00DF77DF" w:rsidP="00D97141">
      <w:pPr>
        <w:pStyle w:val="TableofFigures"/>
        <w:contextualSpacing/>
        <w:rPr>
          <w:rFonts w:eastAsiaTheme="minorEastAsia" w:cs="Arial"/>
          <w:noProof/>
        </w:rPr>
      </w:pPr>
      <w:hyperlink w:anchor="_Toc500845410" w:history="1">
        <w:r w:rsidR="00370ABC" w:rsidRPr="00D97141">
          <w:rPr>
            <w:rStyle w:val="Hyperlink"/>
            <w:rFonts w:cs="Arial"/>
            <w:noProof/>
          </w:rPr>
          <w:t>Figure 19. “maps” Folder</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_Toc500845410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31</w:t>
        </w:r>
        <w:r w:rsidR="00370ABC" w:rsidRPr="00D97141">
          <w:rPr>
            <w:rFonts w:cs="Arial"/>
            <w:noProof/>
            <w:webHidden/>
          </w:rPr>
          <w:fldChar w:fldCharType="end"/>
        </w:r>
      </w:hyperlink>
    </w:p>
    <w:p w14:paraId="201682A5" w14:textId="79F5F421" w:rsidR="00370ABC" w:rsidRPr="00D97141" w:rsidRDefault="00DF77DF" w:rsidP="00D97141">
      <w:pPr>
        <w:pStyle w:val="TableofFigures"/>
        <w:contextualSpacing/>
        <w:rPr>
          <w:rFonts w:eastAsiaTheme="minorEastAsia" w:cs="Arial"/>
          <w:noProof/>
        </w:rPr>
      </w:pPr>
      <w:hyperlink w:anchor="_Toc500845411" w:history="1">
        <w:r w:rsidR="00370ABC" w:rsidRPr="00D97141">
          <w:rPr>
            <w:rStyle w:val="Hyperlink"/>
            <w:rFonts w:cs="Arial"/>
            <w:noProof/>
          </w:rPr>
          <w:t>Figure 20. “maps” Extracted Files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_Toc500845411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32</w:t>
        </w:r>
        <w:r w:rsidR="00370ABC" w:rsidRPr="00D97141">
          <w:rPr>
            <w:rFonts w:cs="Arial"/>
            <w:noProof/>
            <w:webHidden/>
          </w:rPr>
          <w:fldChar w:fldCharType="end"/>
        </w:r>
      </w:hyperlink>
    </w:p>
    <w:p w14:paraId="1A9EA4CC" w14:textId="7AC06A68" w:rsidR="00370ABC" w:rsidRPr="00D97141" w:rsidRDefault="00DF77DF" w:rsidP="00D97141">
      <w:pPr>
        <w:pStyle w:val="TableofFigures"/>
        <w:contextualSpacing/>
        <w:rPr>
          <w:rFonts w:eastAsiaTheme="minorEastAsia" w:cs="Arial"/>
          <w:noProof/>
        </w:rPr>
      </w:pPr>
      <w:hyperlink w:anchor="_Toc500845412" w:history="1">
        <w:r w:rsidR="00370ABC" w:rsidRPr="00D97141">
          <w:rPr>
            <w:rStyle w:val="Hyperlink"/>
            <w:rFonts w:cs="Arial"/>
            <w:noProof/>
          </w:rPr>
          <w:t>Figure 21. Boundary Improvements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_Toc500845412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33</w:t>
        </w:r>
        <w:r w:rsidR="00370ABC" w:rsidRPr="00D97141">
          <w:rPr>
            <w:rFonts w:cs="Arial"/>
            <w:noProof/>
            <w:webHidden/>
          </w:rPr>
          <w:fldChar w:fldCharType="end"/>
        </w:r>
      </w:hyperlink>
    </w:p>
    <w:p w14:paraId="5324EA12" w14:textId="3977DFBE" w:rsidR="00370ABC" w:rsidRPr="00D97141" w:rsidRDefault="00DF77DF" w:rsidP="00D97141">
      <w:pPr>
        <w:pStyle w:val="TableofFigures"/>
        <w:contextualSpacing/>
        <w:rPr>
          <w:rFonts w:eastAsiaTheme="minorEastAsia" w:cs="Arial"/>
          <w:noProof/>
        </w:rPr>
      </w:pPr>
      <w:hyperlink w:anchor="_Toc500845413" w:history="1">
        <w:r w:rsidR="00370ABC" w:rsidRPr="00D97141">
          <w:rPr>
            <w:rStyle w:val="Hyperlink"/>
            <w:rFonts w:cs="Arial"/>
            <w:noProof/>
          </w:rPr>
          <w:t>Figure 22. The Block to Map Sheet Relationship File</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_Toc500845413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33</w:t>
        </w:r>
        <w:r w:rsidR="00370ABC" w:rsidRPr="00D97141">
          <w:rPr>
            <w:rFonts w:cs="Arial"/>
            <w:noProof/>
            <w:webHidden/>
          </w:rPr>
          <w:fldChar w:fldCharType="end"/>
        </w:r>
      </w:hyperlink>
    </w:p>
    <w:p w14:paraId="4A3484B6" w14:textId="17C8175F" w:rsidR="00370ABC" w:rsidRPr="00D97141" w:rsidRDefault="00DF77DF" w:rsidP="00D97141">
      <w:pPr>
        <w:pStyle w:val="TableofFigures"/>
        <w:contextualSpacing/>
        <w:rPr>
          <w:rFonts w:eastAsiaTheme="minorEastAsia" w:cs="Arial"/>
          <w:noProof/>
        </w:rPr>
      </w:pPr>
      <w:hyperlink w:anchor="_Toc500845414" w:history="1">
        <w:r w:rsidR="00370ABC" w:rsidRPr="00D97141">
          <w:rPr>
            <w:rStyle w:val="Hyperlink"/>
            <w:rFonts w:cs="Arial"/>
            <w:noProof/>
          </w:rPr>
          <w:t>Figure 23. Example of the Digital Block to Map Sheet Relationship List Opened in Wordpad</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_Toc500845414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34</w:t>
        </w:r>
        <w:r w:rsidR="00370ABC" w:rsidRPr="00D97141">
          <w:rPr>
            <w:rFonts w:cs="Arial"/>
            <w:noProof/>
            <w:webHidden/>
          </w:rPr>
          <w:fldChar w:fldCharType="end"/>
        </w:r>
      </w:hyperlink>
    </w:p>
    <w:p w14:paraId="5BD42197" w14:textId="00EC84B3" w:rsidR="00370ABC" w:rsidRPr="00D97141" w:rsidRDefault="00DF77DF" w:rsidP="00D97141">
      <w:pPr>
        <w:pStyle w:val="TableofFigures"/>
        <w:contextualSpacing/>
        <w:rPr>
          <w:rFonts w:eastAsiaTheme="minorEastAsia" w:cs="Arial"/>
          <w:noProof/>
        </w:rPr>
      </w:pPr>
      <w:hyperlink w:anchor="_Toc500845415" w:history="1">
        <w:r w:rsidR="00370ABC" w:rsidRPr="00D97141">
          <w:rPr>
            <w:rStyle w:val="Hyperlink"/>
            <w:rFonts w:cs="Arial"/>
            <w:noProof/>
          </w:rPr>
          <w:t>Figure 24. Importing a File in Excel</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_Toc500845415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34</w:t>
        </w:r>
        <w:r w:rsidR="00370ABC" w:rsidRPr="00D97141">
          <w:rPr>
            <w:rFonts w:cs="Arial"/>
            <w:noProof/>
            <w:webHidden/>
          </w:rPr>
          <w:fldChar w:fldCharType="end"/>
        </w:r>
      </w:hyperlink>
    </w:p>
    <w:p w14:paraId="74199823" w14:textId="28F1FF43" w:rsidR="00370ABC" w:rsidRPr="00D97141" w:rsidRDefault="00DF77DF" w:rsidP="00D97141">
      <w:pPr>
        <w:pStyle w:val="TableofFigures"/>
        <w:contextualSpacing/>
        <w:rPr>
          <w:rFonts w:eastAsiaTheme="minorEastAsia" w:cs="Arial"/>
          <w:noProof/>
        </w:rPr>
      </w:pPr>
      <w:hyperlink w:anchor="_Toc500845416" w:history="1">
        <w:r w:rsidR="00370ABC" w:rsidRPr="00D97141">
          <w:rPr>
            <w:rStyle w:val="Hyperlink"/>
            <w:rFonts w:cs="Arial"/>
            <w:noProof/>
          </w:rPr>
          <w:t>Figure 25. Text Import Wizard Step 1</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_Toc500845416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35</w:t>
        </w:r>
        <w:r w:rsidR="00370ABC" w:rsidRPr="00D97141">
          <w:rPr>
            <w:rFonts w:cs="Arial"/>
            <w:noProof/>
            <w:webHidden/>
          </w:rPr>
          <w:fldChar w:fldCharType="end"/>
        </w:r>
      </w:hyperlink>
    </w:p>
    <w:p w14:paraId="14EE6157" w14:textId="67C759B9" w:rsidR="00370ABC" w:rsidRPr="00D97141" w:rsidRDefault="00DF77DF" w:rsidP="00D97141">
      <w:pPr>
        <w:pStyle w:val="TableofFigures"/>
        <w:contextualSpacing/>
        <w:rPr>
          <w:rFonts w:eastAsiaTheme="minorEastAsia" w:cs="Arial"/>
          <w:noProof/>
        </w:rPr>
      </w:pPr>
      <w:hyperlink w:anchor="_Toc500845417" w:history="1">
        <w:r w:rsidR="00370ABC" w:rsidRPr="00D97141">
          <w:rPr>
            <w:rStyle w:val="Hyperlink"/>
            <w:rFonts w:cs="Arial"/>
            <w:noProof/>
          </w:rPr>
          <w:t>Figure 26. Text Import Wizard Step 2</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_Toc500845417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35</w:t>
        </w:r>
        <w:r w:rsidR="00370ABC" w:rsidRPr="00D97141">
          <w:rPr>
            <w:rFonts w:cs="Arial"/>
            <w:noProof/>
            <w:webHidden/>
          </w:rPr>
          <w:fldChar w:fldCharType="end"/>
        </w:r>
      </w:hyperlink>
    </w:p>
    <w:p w14:paraId="18190C5E" w14:textId="103C2A7D" w:rsidR="00370ABC" w:rsidRPr="00D97141" w:rsidRDefault="00DF77DF" w:rsidP="00D97141">
      <w:pPr>
        <w:pStyle w:val="TableofFigures"/>
        <w:contextualSpacing/>
        <w:rPr>
          <w:rFonts w:eastAsiaTheme="minorEastAsia" w:cs="Arial"/>
          <w:noProof/>
        </w:rPr>
      </w:pPr>
      <w:hyperlink w:anchor="_Toc500845418" w:history="1">
        <w:r w:rsidR="00370ABC" w:rsidRPr="00D97141">
          <w:rPr>
            <w:rStyle w:val="Hyperlink"/>
            <w:rFonts w:cs="Arial"/>
            <w:noProof/>
          </w:rPr>
          <w:t>Figure 27. Text Import Wizard Step 3</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_Toc500845418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36</w:t>
        </w:r>
        <w:r w:rsidR="00370ABC" w:rsidRPr="00D97141">
          <w:rPr>
            <w:rFonts w:cs="Arial"/>
            <w:noProof/>
            <w:webHidden/>
          </w:rPr>
          <w:fldChar w:fldCharType="end"/>
        </w:r>
      </w:hyperlink>
    </w:p>
    <w:p w14:paraId="13FC29C0" w14:textId="20CADF07" w:rsidR="00370ABC" w:rsidRPr="00D97141" w:rsidRDefault="00DF77DF" w:rsidP="00D97141">
      <w:pPr>
        <w:pStyle w:val="TableofFigures"/>
        <w:contextualSpacing/>
        <w:rPr>
          <w:rFonts w:eastAsiaTheme="minorEastAsia" w:cs="Arial"/>
          <w:noProof/>
        </w:rPr>
      </w:pPr>
      <w:hyperlink w:anchor="_Toc500845419" w:history="1">
        <w:r w:rsidR="00370ABC" w:rsidRPr="00D97141">
          <w:rPr>
            <w:rStyle w:val="Hyperlink"/>
            <w:rFonts w:cs="Arial"/>
            <w:noProof/>
          </w:rPr>
          <w:t>Figure 28. Entity Index Map</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_Toc500845419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37</w:t>
        </w:r>
        <w:r w:rsidR="00370ABC" w:rsidRPr="00D97141">
          <w:rPr>
            <w:rFonts w:cs="Arial"/>
            <w:noProof/>
            <w:webHidden/>
          </w:rPr>
          <w:fldChar w:fldCharType="end"/>
        </w:r>
      </w:hyperlink>
    </w:p>
    <w:p w14:paraId="4BDA55AF" w14:textId="60F1230E" w:rsidR="00370ABC" w:rsidRPr="00D97141" w:rsidRDefault="00DF77DF" w:rsidP="00D97141">
      <w:pPr>
        <w:pStyle w:val="TableofFigures"/>
        <w:contextualSpacing/>
        <w:rPr>
          <w:rFonts w:eastAsiaTheme="minorEastAsia" w:cs="Arial"/>
          <w:noProof/>
        </w:rPr>
      </w:pPr>
      <w:hyperlink w:anchor="_Toc500845420" w:history="1">
        <w:r w:rsidR="00370ABC" w:rsidRPr="00D97141">
          <w:rPr>
            <w:rStyle w:val="Hyperlink"/>
            <w:rFonts w:cs="Arial"/>
            <w:noProof/>
          </w:rPr>
          <w:t>Figure 29. Paper Icon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_Toc500845420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38</w:t>
        </w:r>
        <w:r w:rsidR="00370ABC" w:rsidRPr="00D97141">
          <w:rPr>
            <w:rFonts w:cs="Arial"/>
            <w:noProof/>
            <w:webHidden/>
          </w:rPr>
          <w:fldChar w:fldCharType="end"/>
        </w:r>
      </w:hyperlink>
    </w:p>
    <w:p w14:paraId="1215F77D" w14:textId="6B731B36" w:rsidR="00370ABC" w:rsidRPr="00D97141" w:rsidRDefault="00DF77DF" w:rsidP="00D97141">
      <w:pPr>
        <w:pStyle w:val="TableofFigures"/>
        <w:contextualSpacing/>
        <w:rPr>
          <w:rFonts w:eastAsiaTheme="minorEastAsia" w:cs="Arial"/>
          <w:noProof/>
        </w:rPr>
      </w:pPr>
      <w:hyperlink w:anchor="_Toc500845421" w:history="1">
        <w:r w:rsidR="00370ABC" w:rsidRPr="00D97141">
          <w:rPr>
            <w:rStyle w:val="Hyperlink"/>
            <w:rFonts w:cs="Arial"/>
            <w:noProof/>
          </w:rPr>
          <w:t>Figure 30. Scroll Bar</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_Toc500845421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38</w:t>
        </w:r>
        <w:r w:rsidR="00370ABC" w:rsidRPr="00D97141">
          <w:rPr>
            <w:rFonts w:cs="Arial"/>
            <w:noProof/>
            <w:webHidden/>
          </w:rPr>
          <w:fldChar w:fldCharType="end"/>
        </w:r>
      </w:hyperlink>
    </w:p>
    <w:p w14:paraId="6FC432E0" w14:textId="0F4726C8" w:rsidR="00370ABC" w:rsidRPr="00D97141" w:rsidRDefault="00DF77DF" w:rsidP="00D97141">
      <w:pPr>
        <w:pStyle w:val="TableofFigures"/>
        <w:contextualSpacing/>
        <w:rPr>
          <w:rFonts w:eastAsiaTheme="minorEastAsia" w:cs="Arial"/>
          <w:noProof/>
        </w:rPr>
      </w:pPr>
      <w:hyperlink w:anchor="_Toc500845422" w:history="1">
        <w:r w:rsidR="00370ABC" w:rsidRPr="00D97141">
          <w:rPr>
            <w:rStyle w:val="Hyperlink"/>
            <w:rFonts w:cs="Arial"/>
            <w:noProof/>
          </w:rPr>
          <w:t>Figure 31. Map Screen Icon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_Toc500845422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38</w:t>
        </w:r>
        <w:r w:rsidR="00370ABC" w:rsidRPr="00D97141">
          <w:rPr>
            <w:rFonts w:cs="Arial"/>
            <w:noProof/>
            <w:webHidden/>
          </w:rPr>
          <w:fldChar w:fldCharType="end"/>
        </w:r>
      </w:hyperlink>
    </w:p>
    <w:p w14:paraId="54E0AB9E" w14:textId="3169807A" w:rsidR="00370ABC" w:rsidRPr="00D97141" w:rsidRDefault="00DF77DF" w:rsidP="00D97141">
      <w:pPr>
        <w:pStyle w:val="TableofFigures"/>
        <w:contextualSpacing/>
        <w:rPr>
          <w:rFonts w:eastAsiaTheme="minorEastAsia" w:cs="Arial"/>
          <w:noProof/>
        </w:rPr>
      </w:pPr>
      <w:hyperlink w:anchor="_Toc500845423" w:history="1">
        <w:r w:rsidR="00370ABC" w:rsidRPr="00D97141">
          <w:rPr>
            <w:rStyle w:val="Hyperlink"/>
            <w:rFonts w:cs="Arial"/>
            <w:noProof/>
          </w:rPr>
          <w:t>Figure 32. Image Magnification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_Toc500845423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38</w:t>
        </w:r>
        <w:r w:rsidR="00370ABC" w:rsidRPr="00D97141">
          <w:rPr>
            <w:rFonts w:cs="Arial"/>
            <w:noProof/>
            <w:webHidden/>
          </w:rPr>
          <w:fldChar w:fldCharType="end"/>
        </w:r>
      </w:hyperlink>
    </w:p>
    <w:p w14:paraId="4A24AA22" w14:textId="4461E974" w:rsidR="00370ABC" w:rsidRPr="00D97141" w:rsidRDefault="00DF77DF" w:rsidP="00D97141">
      <w:pPr>
        <w:pStyle w:val="TableofFigures"/>
        <w:contextualSpacing/>
        <w:rPr>
          <w:rFonts w:eastAsiaTheme="minorEastAsia" w:cs="Arial"/>
          <w:noProof/>
        </w:rPr>
      </w:pPr>
      <w:hyperlink w:anchor="_Toc500845424" w:history="1">
        <w:r w:rsidR="00370ABC" w:rsidRPr="00D97141">
          <w:rPr>
            <w:rStyle w:val="Hyperlink"/>
            <w:rFonts w:cs="Arial"/>
            <w:noProof/>
          </w:rPr>
          <w:t>Figure 33. Parent Sheet</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_Toc500845424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39</w:t>
        </w:r>
        <w:r w:rsidR="00370ABC" w:rsidRPr="00D97141">
          <w:rPr>
            <w:rFonts w:cs="Arial"/>
            <w:noProof/>
            <w:webHidden/>
          </w:rPr>
          <w:fldChar w:fldCharType="end"/>
        </w:r>
      </w:hyperlink>
    </w:p>
    <w:p w14:paraId="7B9FBD1B" w14:textId="434AA98E" w:rsidR="00370ABC" w:rsidRPr="00D97141" w:rsidRDefault="00DF77DF" w:rsidP="00D97141">
      <w:pPr>
        <w:pStyle w:val="TableofFigures"/>
        <w:contextualSpacing/>
        <w:rPr>
          <w:rFonts w:eastAsiaTheme="minorEastAsia" w:cs="Arial"/>
          <w:noProof/>
        </w:rPr>
      </w:pPr>
      <w:hyperlink w:anchor="_Toc500845425" w:history="1">
        <w:r w:rsidR="00370ABC" w:rsidRPr="00D97141">
          <w:rPr>
            <w:rStyle w:val="Hyperlink"/>
            <w:rFonts w:cs="Arial"/>
            <w:noProof/>
          </w:rPr>
          <w:t>Figure 34. Parent Sheet Zoomed In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_Toc500845425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39</w:t>
        </w:r>
        <w:r w:rsidR="00370ABC" w:rsidRPr="00D97141">
          <w:rPr>
            <w:rFonts w:cs="Arial"/>
            <w:noProof/>
            <w:webHidden/>
          </w:rPr>
          <w:fldChar w:fldCharType="end"/>
        </w:r>
      </w:hyperlink>
    </w:p>
    <w:p w14:paraId="3A269E15" w14:textId="106B70B1" w:rsidR="00370ABC" w:rsidRPr="00D97141" w:rsidRDefault="00DF77DF" w:rsidP="00D97141">
      <w:pPr>
        <w:pStyle w:val="TableofFigures"/>
        <w:contextualSpacing/>
        <w:rPr>
          <w:rFonts w:eastAsiaTheme="minorEastAsia" w:cs="Arial"/>
          <w:noProof/>
        </w:rPr>
      </w:pPr>
      <w:hyperlink w:anchor="_Toc500845426" w:history="1">
        <w:r w:rsidR="00370ABC" w:rsidRPr="00D97141">
          <w:rPr>
            <w:rStyle w:val="Hyperlink"/>
            <w:rFonts w:cs="Arial"/>
            <w:noProof/>
          </w:rPr>
          <w:t>Figure 35. Command Prompt Screen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_Toc500845426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40</w:t>
        </w:r>
        <w:r w:rsidR="00370ABC" w:rsidRPr="00D97141">
          <w:rPr>
            <w:rFonts w:cs="Arial"/>
            <w:noProof/>
            <w:webHidden/>
          </w:rPr>
          <w:fldChar w:fldCharType="end"/>
        </w:r>
      </w:hyperlink>
    </w:p>
    <w:p w14:paraId="768B6D68" w14:textId="0F8C98BF" w:rsidR="00370ABC" w:rsidRPr="00D97141" w:rsidRDefault="00DF77DF" w:rsidP="00D97141">
      <w:pPr>
        <w:pStyle w:val="TableofFigures"/>
        <w:contextualSpacing/>
        <w:rPr>
          <w:rFonts w:eastAsiaTheme="minorEastAsia" w:cs="Arial"/>
          <w:noProof/>
        </w:rPr>
      </w:pPr>
      <w:hyperlink w:anchor="_Toc500845427" w:history="1">
        <w:r w:rsidR="00370ABC" w:rsidRPr="00D97141">
          <w:rPr>
            <w:rStyle w:val="Hyperlink"/>
            <w:rFonts w:cs="Arial"/>
            <w:noProof/>
          </w:rPr>
          <w:t>Figure 36. List of Files for the Title13 Block Maps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_Toc500845427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40</w:t>
        </w:r>
        <w:r w:rsidR="00370ABC" w:rsidRPr="00D97141">
          <w:rPr>
            <w:rFonts w:cs="Arial"/>
            <w:noProof/>
            <w:webHidden/>
          </w:rPr>
          <w:fldChar w:fldCharType="end"/>
        </w:r>
      </w:hyperlink>
    </w:p>
    <w:p w14:paraId="5DF1308E" w14:textId="05820BC1" w:rsidR="00370ABC" w:rsidRPr="00D97141" w:rsidRDefault="00DF77DF" w:rsidP="00D97141">
      <w:pPr>
        <w:pStyle w:val="TableofFigures"/>
        <w:contextualSpacing/>
        <w:rPr>
          <w:rFonts w:eastAsiaTheme="minorEastAsia" w:cs="Arial"/>
          <w:noProof/>
        </w:rPr>
      </w:pPr>
      <w:hyperlink w:anchor="_Toc500845428" w:history="1">
        <w:r w:rsidR="00370ABC" w:rsidRPr="00D97141">
          <w:rPr>
            <w:rStyle w:val="Hyperlink"/>
            <w:rFonts w:cs="Arial"/>
            <w:noProof/>
          </w:rPr>
          <w:t>Figure 37. Page 1 Showing Two Sheets Required to Display One Block (1000)</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_Toc500845428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42</w:t>
        </w:r>
        <w:r w:rsidR="00370ABC" w:rsidRPr="00D97141">
          <w:rPr>
            <w:rFonts w:cs="Arial"/>
            <w:noProof/>
            <w:webHidden/>
          </w:rPr>
          <w:fldChar w:fldCharType="end"/>
        </w:r>
      </w:hyperlink>
    </w:p>
    <w:p w14:paraId="08E0A882" w14:textId="301EA3A7" w:rsidR="00370ABC" w:rsidRPr="00D97141" w:rsidRDefault="00DF77DF" w:rsidP="00D97141">
      <w:pPr>
        <w:pStyle w:val="TableofFigures"/>
        <w:contextualSpacing/>
        <w:rPr>
          <w:rFonts w:eastAsiaTheme="minorEastAsia" w:cs="Arial"/>
          <w:noProof/>
        </w:rPr>
      </w:pPr>
      <w:hyperlink w:anchor="_Toc500845429" w:history="1">
        <w:r w:rsidR="00370ABC" w:rsidRPr="00D97141">
          <w:rPr>
            <w:rStyle w:val="Hyperlink"/>
            <w:rFonts w:cs="Arial"/>
            <w:noProof/>
          </w:rPr>
          <w:t>Figure 38. Pages 2 and 3 Showing the Individual Images of Block 1000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_Toc500845429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43</w:t>
        </w:r>
        <w:r w:rsidR="00370ABC" w:rsidRPr="00D97141">
          <w:rPr>
            <w:rFonts w:cs="Arial"/>
            <w:noProof/>
            <w:webHidden/>
          </w:rPr>
          <w:fldChar w:fldCharType="end"/>
        </w:r>
      </w:hyperlink>
    </w:p>
    <w:p w14:paraId="2DAD2C70" w14:textId="16155B1D" w:rsidR="00370ABC" w:rsidRPr="00D97141" w:rsidRDefault="00DF77DF" w:rsidP="00D97141">
      <w:pPr>
        <w:pStyle w:val="TableofFigures"/>
        <w:contextualSpacing/>
        <w:rPr>
          <w:rFonts w:eastAsiaTheme="minorEastAsia" w:cs="Arial"/>
          <w:noProof/>
        </w:rPr>
      </w:pPr>
      <w:hyperlink w:anchor="_Toc500845430" w:history="1">
        <w:r w:rsidR="00370ABC" w:rsidRPr="00D97141">
          <w:rPr>
            <w:rStyle w:val="Hyperlink"/>
            <w:rFonts w:cs="Arial"/>
            <w:noProof/>
          </w:rPr>
          <w:t>Figure 39. Landscape Map Image Example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_Toc500845430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43</w:t>
        </w:r>
        <w:r w:rsidR="00370ABC" w:rsidRPr="00D97141">
          <w:rPr>
            <w:rFonts w:cs="Arial"/>
            <w:noProof/>
            <w:webHidden/>
          </w:rPr>
          <w:fldChar w:fldCharType="end"/>
        </w:r>
      </w:hyperlink>
    </w:p>
    <w:p w14:paraId="678E9AC7" w14:textId="7B0230D7" w:rsidR="00370ABC" w:rsidRPr="00D97141" w:rsidRDefault="00DF77DF" w:rsidP="00D97141">
      <w:pPr>
        <w:pStyle w:val="TableofFigures"/>
        <w:contextualSpacing/>
        <w:rPr>
          <w:rFonts w:eastAsiaTheme="minorEastAsia" w:cs="Arial"/>
          <w:noProof/>
        </w:rPr>
      </w:pPr>
      <w:hyperlink w:anchor="_Toc500845431" w:history="1">
        <w:r w:rsidR="00370ABC" w:rsidRPr="00D97141">
          <w:rPr>
            <w:rStyle w:val="Hyperlink"/>
            <w:rFonts w:cs="Arial"/>
            <w:noProof/>
          </w:rPr>
          <w:t>Figure 40. Inset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_Toc500845431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44</w:t>
        </w:r>
        <w:r w:rsidR="00370ABC" w:rsidRPr="00D97141">
          <w:rPr>
            <w:rFonts w:cs="Arial"/>
            <w:noProof/>
            <w:webHidden/>
          </w:rPr>
          <w:fldChar w:fldCharType="end"/>
        </w:r>
      </w:hyperlink>
    </w:p>
    <w:p w14:paraId="64D4B92E" w14:textId="32E6B17B" w:rsidR="00370ABC" w:rsidRPr="00D97141" w:rsidRDefault="00DF77DF" w:rsidP="00D97141">
      <w:pPr>
        <w:pStyle w:val="TableofFigures"/>
        <w:contextualSpacing/>
        <w:rPr>
          <w:rFonts w:eastAsiaTheme="minorEastAsia" w:cs="Arial"/>
          <w:noProof/>
        </w:rPr>
      </w:pPr>
      <w:hyperlink w:anchor="_Toc500845432" w:history="1">
        <w:r w:rsidR="00370ABC" w:rsidRPr="00D97141">
          <w:rPr>
            <w:rStyle w:val="Hyperlink"/>
            <w:rFonts w:cs="Arial"/>
            <w:noProof/>
          </w:rPr>
          <w:t>Figure 41. Printing Small Format Block Maps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_Toc500845432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45</w:t>
        </w:r>
        <w:r w:rsidR="00370ABC" w:rsidRPr="00D97141">
          <w:rPr>
            <w:rFonts w:cs="Arial"/>
            <w:noProof/>
            <w:webHidden/>
          </w:rPr>
          <w:fldChar w:fldCharType="end"/>
        </w:r>
      </w:hyperlink>
    </w:p>
    <w:p w14:paraId="4FD10156" w14:textId="71272569" w:rsidR="00370ABC" w:rsidRPr="00D97141" w:rsidRDefault="00DF77DF" w:rsidP="00D97141">
      <w:pPr>
        <w:pStyle w:val="TableofFigures"/>
        <w:contextualSpacing/>
        <w:rPr>
          <w:rFonts w:eastAsiaTheme="minorEastAsia" w:cs="Arial"/>
          <w:noProof/>
        </w:rPr>
      </w:pPr>
      <w:hyperlink w:anchor="_Toc500845433" w:history="1">
        <w:r w:rsidR="00370ABC" w:rsidRPr="00D97141">
          <w:rPr>
            <w:rStyle w:val="Hyperlink"/>
            <w:rFonts w:cs="Arial"/>
            <w:noProof/>
          </w:rPr>
          <w:t>Figure 42. Advance Printing</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_Toc500845433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45</w:t>
        </w:r>
        <w:r w:rsidR="00370ABC" w:rsidRPr="00D97141">
          <w:rPr>
            <w:rFonts w:cs="Arial"/>
            <w:noProof/>
            <w:webHidden/>
          </w:rPr>
          <w:fldChar w:fldCharType="end"/>
        </w:r>
      </w:hyperlink>
    </w:p>
    <w:p w14:paraId="202D221A" w14:textId="0DEA8A43" w:rsidR="00370ABC" w:rsidRPr="00D97141" w:rsidRDefault="00DF77DF" w:rsidP="00D97141">
      <w:pPr>
        <w:pStyle w:val="TableofFigures"/>
        <w:contextualSpacing/>
        <w:rPr>
          <w:rFonts w:eastAsiaTheme="minorEastAsia" w:cs="Arial"/>
          <w:noProof/>
        </w:rPr>
      </w:pPr>
      <w:hyperlink w:anchor="_Toc500845434" w:history="1">
        <w:r w:rsidR="00370ABC" w:rsidRPr="00D97141">
          <w:rPr>
            <w:rStyle w:val="Hyperlink"/>
            <w:rFonts w:cs="Arial"/>
            <w:noProof/>
          </w:rPr>
          <w:t>Figure 43. Print As Image</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_Toc500845434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45</w:t>
        </w:r>
        <w:r w:rsidR="00370ABC" w:rsidRPr="00D97141">
          <w:rPr>
            <w:rFonts w:cs="Arial"/>
            <w:noProof/>
            <w:webHidden/>
          </w:rPr>
          <w:fldChar w:fldCharType="end"/>
        </w:r>
      </w:hyperlink>
    </w:p>
    <w:p w14:paraId="7E81FB76" w14:textId="5EFDB5A8" w:rsidR="00370ABC" w:rsidRPr="00D97141" w:rsidRDefault="00DF77DF" w:rsidP="00D97141">
      <w:pPr>
        <w:pStyle w:val="TableofFigures"/>
        <w:contextualSpacing/>
        <w:rPr>
          <w:rFonts w:eastAsiaTheme="minorEastAsia" w:cs="Arial"/>
          <w:noProof/>
        </w:rPr>
      </w:pPr>
      <w:hyperlink w:anchor="_Toc500845435" w:history="1">
        <w:r w:rsidR="00370ABC" w:rsidRPr="00D97141">
          <w:rPr>
            <w:rStyle w:val="Hyperlink"/>
            <w:rFonts w:cs="Arial"/>
            <w:noProof/>
          </w:rPr>
          <w:t>Figure 44. PDF Block Map Example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_Toc500845435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46</w:t>
        </w:r>
        <w:r w:rsidR="00370ABC" w:rsidRPr="00D97141">
          <w:rPr>
            <w:rFonts w:cs="Arial"/>
            <w:noProof/>
            <w:webHidden/>
          </w:rPr>
          <w:fldChar w:fldCharType="end"/>
        </w:r>
      </w:hyperlink>
    </w:p>
    <w:p w14:paraId="5B98CAA9" w14:textId="0B3DCD1E" w:rsidR="00370ABC" w:rsidRPr="00D97141" w:rsidRDefault="00DF77DF" w:rsidP="00D97141">
      <w:pPr>
        <w:pStyle w:val="TableofFigures"/>
        <w:contextualSpacing/>
        <w:rPr>
          <w:rFonts w:eastAsiaTheme="minorEastAsia" w:cs="Arial"/>
          <w:noProof/>
        </w:rPr>
      </w:pPr>
      <w:hyperlink w:anchor="_Toc500845436" w:history="1">
        <w:r w:rsidR="00370ABC" w:rsidRPr="00D97141">
          <w:rPr>
            <w:rStyle w:val="Hyperlink"/>
            <w:rFonts w:cs="Arial"/>
            <w:noProof/>
          </w:rPr>
          <w:t>Figure 45. Example Address Ranges and Address Breaks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_Toc500845436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48</w:t>
        </w:r>
        <w:r w:rsidR="00370ABC" w:rsidRPr="00D97141">
          <w:rPr>
            <w:rFonts w:cs="Arial"/>
            <w:noProof/>
            <w:webHidden/>
          </w:rPr>
          <w:fldChar w:fldCharType="end"/>
        </w:r>
      </w:hyperlink>
    </w:p>
    <w:p w14:paraId="0FA3ABB6" w14:textId="67853270" w:rsidR="00370ABC" w:rsidRPr="00D97141" w:rsidRDefault="00DF77DF" w:rsidP="00D97141">
      <w:pPr>
        <w:pStyle w:val="TableofFigures"/>
        <w:contextualSpacing/>
        <w:rPr>
          <w:rFonts w:eastAsiaTheme="minorEastAsia" w:cs="Arial"/>
          <w:noProof/>
        </w:rPr>
      </w:pPr>
      <w:hyperlink w:anchor="_Toc500845437" w:history="1">
        <w:r w:rsidR="00370ABC" w:rsidRPr="00D97141">
          <w:rPr>
            <w:rStyle w:val="Hyperlink"/>
            <w:rFonts w:cs="Arial"/>
            <w:noProof/>
          </w:rPr>
          <w:t>Figure 46. Adding a New Street on the Small Format Paper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_Toc500845437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49</w:t>
        </w:r>
        <w:r w:rsidR="00370ABC" w:rsidRPr="00D97141">
          <w:rPr>
            <w:rFonts w:cs="Arial"/>
            <w:noProof/>
            <w:webHidden/>
          </w:rPr>
          <w:fldChar w:fldCharType="end"/>
        </w:r>
      </w:hyperlink>
    </w:p>
    <w:p w14:paraId="14FF1154" w14:textId="493DC862" w:rsidR="00370ABC" w:rsidRPr="00D97141" w:rsidRDefault="00DF77DF" w:rsidP="00D97141">
      <w:pPr>
        <w:pStyle w:val="TableofFigures"/>
        <w:contextualSpacing/>
        <w:rPr>
          <w:rFonts w:eastAsiaTheme="minorEastAsia" w:cs="Arial"/>
          <w:noProof/>
        </w:rPr>
      </w:pPr>
      <w:hyperlink w:anchor="_Toc500845438" w:history="1">
        <w:r w:rsidR="00370ABC" w:rsidRPr="00D97141">
          <w:rPr>
            <w:rStyle w:val="Hyperlink"/>
            <w:rFonts w:cs="Arial"/>
            <w:noProof/>
          </w:rPr>
          <w:t>Figure 47. Adding a New Street and Unique Map Spot Numbers on the Small Format Paper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_Toc500845438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50</w:t>
        </w:r>
        <w:r w:rsidR="00370ABC" w:rsidRPr="00D97141">
          <w:rPr>
            <w:rFonts w:cs="Arial"/>
            <w:noProof/>
            <w:webHidden/>
          </w:rPr>
          <w:fldChar w:fldCharType="end"/>
        </w:r>
      </w:hyperlink>
    </w:p>
    <w:p w14:paraId="18487D70" w14:textId="616204ED" w:rsidR="00370ABC" w:rsidRPr="00D97141" w:rsidRDefault="00DF77DF" w:rsidP="00D97141">
      <w:pPr>
        <w:pStyle w:val="TableofFigures"/>
        <w:contextualSpacing/>
        <w:rPr>
          <w:rFonts w:eastAsiaTheme="minorEastAsia" w:cs="Arial"/>
          <w:noProof/>
        </w:rPr>
      </w:pPr>
      <w:hyperlink w:anchor="_Toc500845439" w:history="1">
        <w:r w:rsidR="00370ABC" w:rsidRPr="00D97141">
          <w:rPr>
            <w:rStyle w:val="Hyperlink"/>
            <w:rFonts w:cs="Arial"/>
            <w:noProof/>
          </w:rPr>
          <w:t>Figure 48. Identifying New GQ Structures with Map Spots on the Small Format Paper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_Toc500845439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52</w:t>
        </w:r>
        <w:r w:rsidR="00370ABC" w:rsidRPr="00D97141">
          <w:rPr>
            <w:rFonts w:cs="Arial"/>
            <w:noProof/>
            <w:webHidden/>
          </w:rPr>
          <w:fldChar w:fldCharType="end"/>
        </w:r>
      </w:hyperlink>
    </w:p>
    <w:p w14:paraId="3000F4D3" w14:textId="7C67C898" w:rsidR="00370ABC" w:rsidRPr="00D97141" w:rsidRDefault="00DF77DF" w:rsidP="00D97141">
      <w:pPr>
        <w:pStyle w:val="TableofFigures"/>
        <w:contextualSpacing/>
        <w:rPr>
          <w:rFonts w:eastAsiaTheme="minorEastAsia" w:cs="Arial"/>
          <w:noProof/>
        </w:rPr>
      </w:pPr>
      <w:hyperlink w:anchor="_Toc500845440" w:history="1">
        <w:r w:rsidR="00370ABC" w:rsidRPr="00D97141">
          <w:rPr>
            <w:rStyle w:val="Hyperlink"/>
            <w:rFonts w:cs="Arial"/>
            <w:noProof/>
          </w:rPr>
          <w:t>Figure 49. Identifying a New Multiunit Structure on the Small Format Paper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_Toc500845440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53</w:t>
        </w:r>
        <w:r w:rsidR="00370ABC" w:rsidRPr="00D97141">
          <w:rPr>
            <w:rFonts w:cs="Arial"/>
            <w:noProof/>
            <w:webHidden/>
          </w:rPr>
          <w:fldChar w:fldCharType="end"/>
        </w:r>
      </w:hyperlink>
    </w:p>
    <w:p w14:paraId="2FBD12E7" w14:textId="47497C55" w:rsidR="00370ABC" w:rsidRPr="00D97141" w:rsidRDefault="00DF77DF" w:rsidP="00D97141">
      <w:pPr>
        <w:pStyle w:val="TableofFigures"/>
        <w:contextualSpacing/>
        <w:rPr>
          <w:rFonts w:eastAsiaTheme="minorEastAsia" w:cs="Arial"/>
          <w:noProof/>
        </w:rPr>
      </w:pPr>
      <w:hyperlink w:anchor="_Toc500845441" w:history="1">
        <w:r w:rsidR="00370ABC" w:rsidRPr="00D97141">
          <w:rPr>
            <w:rStyle w:val="Hyperlink"/>
            <w:rFonts w:cs="Arial"/>
            <w:noProof/>
          </w:rPr>
          <w:t>Figure 50. Identifying the Location of a Street and its Associated Addresses on the Small Format Paper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_Toc500845441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55</w:t>
        </w:r>
        <w:r w:rsidR="00370ABC" w:rsidRPr="00D97141">
          <w:rPr>
            <w:rFonts w:cs="Arial"/>
            <w:noProof/>
            <w:webHidden/>
          </w:rPr>
          <w:fldChar w:fldCharType="end"/>
        </w:r>
      </w:hyperlink>
    </w:p>
    <w:p w14:paraId="038AF001" w14:textId="7B277355" w:rsidR="00370ABC" w:rsidRPr="00D97141" w:rsidRDefault="00DF77DF" w:rsidP="00D97141">
      <w:pPr>
        <w:pStyle w:val="TableofFigures"/>
        <w:contextualSpacing/>
        <w:rPr>
          <w:rFonts w:eastAsiaTheme="minorEastAsia" w:cs="Arial"/>
          <w:noProof/>
        </w:rPr>
      </w:pPr>
      <w:hyperlink w:anchor="_Toc500845442" w:history="1">
        <w:r w:rsidR="00370ABC" w:rsidRPr="00D97141">
          <w:rPr>
            <w:rStyle w:val="Hyperlink"/>
            <w:rFonts w:cs="Arial"/>
            <w:noProof/>
          </w:rPr>
          <w:t>Figure 51. Identifying the Location of a Street and its Associated Addresses on the Small Format Paper Map with Address Ranges and Address Breaks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_Toc500845442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55</w:t>
        </w:r>
        <w:r w:rsidR="00370ABC" w:rsidRPr="00D97141">
          <w:rPr>
            <w:rFonts w:cs="Arial"/>
            <w:noProof/>
            <w:webHidden/>
          </w:rPr>
          <w:fldChar w:fldCharType="end"/>
        </w:r>
      </w:hyperlink>
    </w:p>
    <w:p w14:paraId="0425FFCD" w14:textId="65F8B88C" w:rsidR="00370ABC" w:rsidRPr="00D97141" w:rsidRDefault="00DF77DF" w:rsidP="00D97141">
      <w:pPr>
        <w:pStyle w:val="TableofFigures"/>
        <w:contextualSpacing/>
        <w:rPr>
          <w:rFonts w:eastAsiaTheme="minorEastAsia" w:cs="Arial"/>
          <w:noProof/>
        </w:rPr>
      </w:pPr>
      <w:hyperlink w:anchor="_Toc500845443" w:history="1">
        <w:r w:rsidR="00370ABC" w:rsidRPr="00D97141">
          <w:rPr>
            <w:rStyle w:val="Hyperlink"/>
            <w:rFonts w:cs="Arial"/>
            <w:noProof/>
          </w:rPr>
          <w:t>Figure 52. Identifying an Address Located in an Incorrect Block on the Small Format Paper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_Toc500845443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56</w:t>
        </w:r>
        <w:r w:rsidR="00370ABC" w:rsidRPr="00D97141">
          <w:rPr>
            <w:rFonts w:cs="Arial"/>
            <w:noProof/>
            <w:webHidden/>
          </w:rPr>
          <w:fldChar w:fldCharType="end"/>
        </w:r>
      </w:hyperlink>
    </w:p>
    <w:p w14:paraId="40D3201B" w14:textId="7668A569" w:rsidR="00370ABC" w:rsidRPr="00D97141" w:rsidRDefault="00DF77DF" w:rsidP="00D97141">
      <w:pPr>
        <w:pStyle w:val="TableofFigures"/>
        <w:contextualSpacing/>
        <w:rPr>
          <w:rFonts w:eastAsiaTheme="minorEastAsia" w:cs="Arial"/>
          <w:noProof/>
        </w:rPr>
      </w:pPr>
      <w:hyperlink w:anchor="_Toc500845444" w:history="1">
        <w:r w:rsidR="00370ABC" w:rsidRPr="00D97141">
          <w:rPr>
            <w:rStyle w:val="Hyperlink"/>
            <w:rFonts w:cs="Arial"/>
            <w:noProof/>
          </w:rPr>
          <w:t>Figure 53. Correcting a Street Name on the Small Format Paper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_Toc500845444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57</w:t>
        </w:r>
        <w:r w:rsidR="00370ABC" w:rsidRPr="00D97141">
          <w:rPr>
            <w:rFonts w:cs="Arial"/>
            <w:noProof/>
            <w:webHidden/>
          </w:rPr>
          <w:fldChar w:fldCharType="end"/>
        </w:r>
      </w:hyperlink>
    </w:p>
    <w:p w14:paraId="7E839454" w14:textId="09878DE2" w:rsidR="00370ABC" w:rsidRPr="00D97141" w:rsidRDefault="00DF77DF" w:rsidP="00D97141">
      <w:pPr>
        <w:pStyle w:val="TableofFigures"/>
        <w:contextualSpacing/>
        <w:rPr>
          <w:rFonts w:eastAsiaTheme="minorEastAsia" w:cs="Arial"/>
          <w:noProof/>
        </w:rPr>
      </w:pPr>
      <w:hyperlink w:anchor="_Toc500845445" w:history="1">
        <w:r w:rsidR="00370ABC" w:rsidRPr="00D97141">
          <w:rPr>
            <w:rStyle w:val="Hyperlink"/>
            <w:rFonts w:cs="Arial"/>
            <w:noProof/>
          </w:rPr>
          <w:t>Figure 54. Deleting a Section of a Street and Addresses that No Longer Exist on the Small Format Paper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_Toc500845445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59</w:t>
        </w:r>
        <w:r w:rsidR="00370ABC" w:rsidRPr="00D97141">
          <w:rPr>
            <w:rFonts w:cs="Arial"/>
            <w:noProof/>
            <w:webHidden/>
          </w:rPr>
          <w:fldChar w:fldCharType="end"/>
        </w:r>
      </w:hyperlink>
    </w:p>
    <w:p w14:paraId="18DE69A2" w14:textId="279E6FFB" w:rsidR="00370ABC" w:rsidRPr="00D97141" w:rsidRDefault="00DF77DF" w:rsidP="00D97141">
      <w:pPr>
        <w:pStyle w:val="TableofFigures"/>
        <w:contextualSpacing/>
        <w:rPr>
          <w:rFonts w:eastAsiaTheme="minorEastAsia" w:cs="Arial"/>
          <w:noProof/>
        </w:rPr>
      </w:pPr>
      <w:hyperlink w:anchor="_Toc500845446" w:history="1">
        <w:r w:rsidR="00370ABC" w:rsidRPr="00D97141">
          <w:rPr>
            <w:rStyle w:val="Hyperlink"/>
            <w:rFonts w:cs="Arial"/>
            <w:noProof/>
          </w:rPr>
          <w:t>Figure 55. Deleting an Entire Street and Addresses that No Longer Exist on the Small Format Paper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_Toc500845446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60</w:t>
        </w:r>
        <w:r w:rsidR="00370ABC" w:rsidRPr="00D97141">
          <w:rPr>
            <w:rFonts w:cs="Arial"/>
            <w:noProof/>
            <w:webHidden/>
          </w:rPr>
          <w:fldChar w:fldCharType="end"/>
        </w:r>
      </w:hyperlink>
    </w:p>
    <w:p w14:paraId="27871CEE" w14:textId="5B711BDD" w:rsidR="00370ABC" w:rsidRPr="00D97141" w:rsidRDefault="00DF77DF" w:rsidP="00D97141">
      <w:pPr>
        <w:pStyle w:val="TableofFigures"/>
        <w:contextualSpacing/>
        <w:rPr>
          <w:rFonts w:eastAsiaTheme="minorEastAsia" w:cs="Arial"/>
          <w:noProof/>
        </w:rPr>
      </w:pPr>
      <w:hyperlink w:anchor="_Toc500845447" w:history="1">
        <w:r w:rsidR="00370ABC" w:rsidRPr="00D97141">
          <w:rPr>
            <w:rStyle w:val="Hyperlink"/>
            <w:rFonts w:cs="Arial"/>
            <w:noProof/>
          </w:rPr>
          <w:t>Figure 56. Identifying New Physical Location Description Addresses with Map Spots on the Small Format Paper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_Toc500845447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69</w:t>
        </w:r>
        <w:r w:rsidR="00370ABC" w:rsidRPr="00D97141">
          <w:rPr>
            <w:rFonts w:cs="Arial"/>
            <w:noProof/>
            <w:webHidden/>
          </w:rPr>
          <w:fldChar w:fldCharType="end"/>
        </w:r>
      </w:hyperlink>
    </w:p>
    <w:p w14:paraId="056DAF54" w14:textId="40B37864" w:rsidR="00370ABC" w:rsidRPr="00D97141" w:rsidRDefault="00DF77DF" w:rsidP="00D97141">
      <w:pPr>
        <w:pStyle w:val="TableofFigures"/>
        <w:contextualSpacing/>
        <w:rPr>
          <w:rFonts w:eastAsiaTheme="minorEastAsia" w:cs="Arial"/>
          <w:noProof/>
        </w:rPr>
      </w:pPr>
      <w:hyperlink w:anchor="_Toc500845448" w:history="1">
        <w:r w:rsidR="00370ABC" w:rsidRPr="00D97141">
          <w:rPr>
            <w:rStyle w:val="Hyperlink"/>
            <w:rFonts w:cs="Arial"/>
            <w:noProof/>
          </w:rPr>
          <w:t>Figure 57. Identifying Missing Rural Route and Box Number Addresses with Map Spots on the Small Format Paper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_Toc500845448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70</w:t>
        </w:r>
        <w:r w:rsidR="00370ABC" w:rsidRPr="00D97141">
          <w:rPr>
            <w:rFonts w:cs="Arial"/>
            <w:noProof/>
            <w:webHidden/>
          </w:rPr>
          <w:fldChar w:fldCharType="end"/>
        </w:r>
      </w:hyperlink>
    </w:p>
    <w:p w14:paraId="5BEBED53" w14:textId="692AA82A" w:rsidR="00370ABC" w:rsidRPr="00D97141" w:rsidRDefault="00DF77DF" w:rsidP="00D97141">
      <w:pPr>
        <w:pStyle w:val="TableofFigures"/>
        <w:contextualSpacing/>
        <w:rPr>
          <w:rFonts w:eastAsiaTheme="minorEastAsia" w:cs="Arial"/>
          <w:noProof/>
        </w:rPr>
      </w:pPr>
      <w:hyperlink w:anchor="_Toc500845449" w:history="1">
        <w:r w:rsidR="00370ABC" w:rsidRPr="00D97141">
          <w:rPr>
            <w:rStyle w:val="Hyperlink"/>
            <w:rFonts w:cs="Arial"/>
            <w:noProof/>
          </w:rPr>
          <w:t>Figure 58. Identifying Ungeocoded Address with Unique Map Spot Numbers on the Small Format Paper Map (Training—Fictitious Information)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_Toc500845449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74</w:t>
        </w:r>
        <w:r w:rsidR="00370ABC" w:rsidRPr="00D97141">
          <w:rPr>
            <w:rFonts w:cs="Arial"/>
            <w:noProof/>
            <w:webHidden/>
          </w:rPr>
          <w:fldChar w:fldCharType="end"/>
        </w:r>
      </w:hyperlink>
    </w:p>
    <w:p w14:paraId="04FC71C2" w14:textId="32FFF31F" w:rsidR="00370ABC" w:rsidRPr="00D97141" w:rsidRDefault="00DF77DF" w:rsidP="00D97141">
      <w:pPr>
        <w:pStyle w:val="TableofFigures"/>
        <w:contextualSpacing/>
        <w:rPr>
          <w:rFonts w:eastAsiaTheme="minorEastAsia" w:cs="Arial"/>
          <w:noProof/>
        </w:rPr>
      </w:pPr>
      <w:hyperlink w:anchor="_Toc500845450" w:history="1">
        <w:r w:rsidR="00370ABC" w:rsidRPr="00D97141">
          <w:rPr>
            <w:rStyle w:val="Hyperlink"/>
            <w:rFonts w:cs="Arial"/>
            <w:noProof/>
          </w:rPr>
          <w:t>Figure 59. Create Features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_Toc500845450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82</w:t>
        </w:r>
        <w:r w:rsidR="00370ABC" w:rsidRPr="00D97141">
          <w:rPr>
            <w:rFonts w:cs="Arial"/>
            <w:noProof/>
            <w:webHidden/>
          </w:rPr>
          <w:fldChar w:fldCharType="end"/>
        </w:r>
      </w:hyperlink>
    </w:p>
    <w:p w14:paraId="63A4C277" w14:textId="58B97892" w:rsidR="00370ABC" w:rsidRPr="00D97141" w:rsidRDefault="00DF77DF" w:rsidP="00D97141">
      <w:pPr>
        <w:pStyle w:val="TableofFigures"/>
        <w:contextualSpacing/>
        <w:rPr>
          <w:rFonts w:eastAsiaTheme="minorEastAsia" w:cs="Arial"/>
          <w:noProof/>
        </w:rPr>
      </w:pPr>
      <w:hyperlink w:anchor="_Toc500845451" w:history="1">
        <w:r w:rsidR="00370ABC" w:rsidRPr="00D97141">
          <w:rPr>
            <w:rStyle w:val="Hyperlink"/>
            <w:rFonts w:cs="Arial"/>
            <w:noProof/>
          </w:rPr>
          <w:t>Figure 60. Line Tool</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_Toc500845451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82</w:t>
        </w:r>
        <w:r w:rsidR="00370ABC" w:rsidRPr="00D97141">
          <w:rPr>
            <w:rFonts w:cs="Arial"/>
            <w:noProof/>
            <w:webHidden/>
          </w:rPr>
          <w:fldChar w:fldCharType="end"/>
        </w:r>
      </w:hyperlink>
    </w:p>
    <w:p w14:paraId="42C548C4" w14:textId="40E3CDC7" w:rsidR="00370ABC" w:rsidRPr="00D97141" w:rsidRDefault="00DF77DF" w:rsidP="00D97141">
      <w:pPr>
        <w:pStyle w:val="TableofFigures"/>
        <w:contextualSpacing/>
        <w:rPr>
          <w:rFonts w:eastAsiaTheme="minorEastAsia" w:cs="Arial"/>
          <w:noProof/>
        </w:rPr>
      </w:pPr>
      <w:hyperlink w:anchor="_Toc500845452" w:history="1">
        <w:r w:rsidR="00370ABC" w:rsidRPr="00D97141">
          <w:rPr>
            <w:rStyle w:val="Hyperlink"/>
            <w:rFonts w:cs="Arial"/>
            <w:noProof/>
          </w:rPr>
          <w:t>Figure 61. Digitizing a New/Missing Street</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_Toc500845452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83</w:t>
        </w:r>
        <w:r w:rsidR="00370ABC" w:rsidRPr="00D97141">
          <w:rPr>
            <w:rFonts w:cs="Arial"/>
            <w:noProof/>
            <w:webHidden/>
          </w:rPr>
          <w:fldChar w:fldCharType="end"/>
        </w:r>
      </w:hyperlink>
    </w:p>
    <w:p w14:paraId="25855282" w14:textId="61BFCCFF" w:rsidR="00370ABC" w:rsidRPr="00D97141" w:rsidRDefault="00DF77DF" w:rsidP="00D97141">
      <w:pPr>
        <w:pStyle w:val="TableofFigures"/>
        <w:contextualSpacing/>
        <w:rPr>
          <w:rFonts w:eastAsiaTheme="minorEastAsia" w:cs="Arial"/>
          <w:noProof/>
        </w:rPr>
      </w:pPr>
      <w:hyperlink w:anchor="_Toc500845453" w:history="1">
        <w:r w:rsidR="00370ABC" w:rsidRPr="00D97141">
          <w:rPr>
            <w:rStyle w:val="Hyperlink"/>
            <w:rFonts w:cs="Arial"/>
            <w:noProof/>
          </w:rPr>
          <w:t>Figure 62. Map and Attribute Table for Adding a New/Missing Street</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_Toc500845453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83</w:t>
        </w:r>
        <w:r w:rsidR="00370ABC" w:rsidRPr="00D97141">
          <w:rPr>
            <w:rFonts w:cs="Arial"/>
            <w:noProof/>
            <w:webHidden/>
          </w:rPr>
          <w:fldChar w:fldCharType="end"/>
        </w:r>
      </w:hyperlink>
    </w:p>
    <w:p w14:paraId="06BB0DC3" w14:textId="238BD8F4" w:rsidR="00370ABC" w:rsidRPr="00D97141" w:rsidRDefault="00DF77DF" w:rsidP="00D97141">
      <w:pPr>
        <w:pStyle w:val="TableofFigures"/>
        <w:contextualSpacing/>
        <w:rPr>
          <w:rFonts w:eastAsiaTheme="minorEastAsia" w:cs="Arial"/>
          <w:noProof/>
        </w:rPr>
      </w:pPr>
      <w:hyperlink w:anchor="_Toc500845454" w:history="1">
        <w:r w:rsidR="00370ABC" w:rsidRPr="00D97141">
          <w:rPr>
            <w:rStyle w:val="Hyperlink"/>
            <w:rFonts w:cs="Arial"/>
            <w:noProof/>
          </w:rPr>
          <w:t>Figure 63. Map and Attribute Table for Correcting a Street Name</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_Toc500845454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84</w:t>
        </w:r>
        <w:r w:rsidR="00370ABC" w:rsidRPr="00D97141">
          <w:rPr>
            <w:rFonts w:cs="Arial"/>
            <w:noProof/>
            <w:webHidden/>
          </w:rPr>
          <w:fldChar w:fldCharType="end"/>
        </w:r>
      </w:hyperlink>
    </w:p>
    <w:p w14:paraId="510B9EB9" w14:textId="1CF749B1" w:rsidR="00370ABC" w:rsidRPr="00D97141" w:rsidRDefault="00DF77DF" w:rsidP="00D97141">
      <w:pPr>
        <w:pStyle w:val="TableofFigures"/>
        <w:contextualSpacing/>
        <w:rPr>
          <w:rFonts w:eastAsiaTheme="minorEastAsia" w:cs="Arial"/>
          <w:noProof/>
        </w:rPr>
      </w:pPr>
      <w:hyperlink w:anchor="_Toc500845455" w:history="1">
        <w:r w:rsidR="00370ABC" w:rsidRPr="00D97141">
          <w:rPr>
            <w:rStyle w:val="Hyperlink"/>
            <w:rFonts w:cs="Arial"/>
            <w:noProof/>
          </w:rPr>
          <w:t>Figure 64. Attribute Table for Correcting MTFCC</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_Toc500845455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85</w:t>
        </w:r>
        <w:r w:rsidR="00370ABC" w:rsidRPr="00D97141">
          <w:rPr>
            <w:rFonts w:cs="Arial"/>
            <w:noProof/>
            <w:webHidden/>
          </w:rPr>
          <w:fldChar w:fldCharType="end"/>
        </w:r>
      </w:hyperlink>
    </w:p>
    <w:p w14:paraId="45D4F17A" w14:textId="12AE15CB" w:rsidR="00370ABC" w:rsidRPr="00D97141" w:rsidRDefault="00DF77DF" w:rsidP="00D97141">
      <w:pPr>
        <w:pStyle w:val="TableofFigures"/>
        <w:contextualSpacing/>
        <w:rPr>
          <w:rFonts w:eastAsiaTheme="minorEastAsia" w:cs="Arial"/>
          <w:noProof/>
        </w:rPr>
      </w:pPr>
      <w:hyperlink w:anchor="_Toc500845456" w:history="1">
        <w:r w:rsidR="00370ABC" w:rsidRPr="00D97141">
          <w:rPr>
            <w:rStyle w:val="Hyperlink"/>
            <w:rFonts w:cs="Arial"/>
            <w:noProof/>
          </w:rPr>
          <w:t>Figure 65. Attribute Table for Deleting a Road Feature</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_Toc500845456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85</w:t>
        </w:r>
        <w:r w:rsidR="00370ABC" w:rsidRPr="00D97141">
          <w:rPr>
            <w:rFonts w:cs="Arial"/>
            <w:noProof/>
            <w:webHidden/>
          </w:rPr>
          <w:fldChar w:fldCharType="end"/>
        </w:r>
      </w:hyperlink>
    </w:p>
    <w:p w14:paraId="1540C019" w14:textId="3CDC4D1E" w:rsidR="00370ABC" w:rsidRPr="00D97141" w:rsidRDefault="00DF77DF" w:rsidP="00D97141">
      <w:pPr>
        <w:pStyle w:val="TableofFigures"/>
        <w:contextualSpacing/>
        <w:rPr>
          <w:rFonts w:eastAsiaTheme="minorEastAsia" w:cs="Arial"/>
          <w:noProof/>
        </w:rPr>
      </w:pPr>
      <w:hyperlink w:anchor="_Toc500845457" w:history="1">
        <w:r w:rsidR="00370ABC" w:rsidRPr="00D97141">
          <w:rPr>
            <w:rStyle w:val="Hyperlink"/>
            <w:rFonts w:cs="Arial"/>
            <w:noProof/>
          </w:rPr>
          <w:t>Figure 66. Incorrect Location of a Street</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_Toc500845457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86</w:t>
        </w:r>
        <w:r w:rsidR="00370ABC" w:rsidRPr="00D97141">
          <w:rPr>
            <w:rFonts w:cs="Arial"/>
            <w:noProof/>
            <w:webHidden/>
          </w:rPr>
          <w:fldChar w:fldCharType="end"/>
        </w:r>
      </w:hyperlink>
    </w:p>
    <w:p w14:paraId="70162C56" w14:textId="66237CA3" w:rsidR="00370ABC" w:rsidRPr="00D97141" w:rsidRDefault="00DF77DF" w:rsidP="00D97141">
      <w:pPr>
        <w:pStyle w:val="TableofFigures"/>
        <w:contextualSpacing/>
        <w:rPr>
          <w:rFonts w:eastAsiaTheme="minorEastAsia" w:cs="Arial"/>
          <w:noProof/>
        </w:rPr>
      </w:pPr>
      <w:hyperlink w:anchor="_Toc500845458" w:history="1">
        <w:r w:rsidR="00370ABC" w:rsidRPr="00D97141">
          <w:rPr>
            <w:rStyle w:val="Hyperlink"/>
            <w:rFonts w:cs="Arial"/>
            <w:noProof/>
          </w:rPr>
          <w:t>Figure 67. Map and Attribute Table for Correcting the Location of a Street</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_Toc500845458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87</w:t>
        </w:r>
        <w:r w:rsidR="00370ABC" w:rsidRPr="00D97141">
          <w:rPr>
            <w:rFonts w:cs="Arial"/>
            <w:noProof/>
            <w:webHidden/>
          </w:rPr>
          <w:fldChar w:fldCharType="end"/>
        </w:r>
      </w:hyperlink>
    </w:p>
    <w:p w14:paraId="1DAFD45C" w14:textId="6D269CBB" w:rsidR="00370ABC" w:rsidRPr="00D97141" w:rsidRDefault="00DF77DF" w:rsidP="00D97141">
      <w:pPr>
        <w:pStyle w:val="TableofFigures"/>
        <w:contextualSpacing/>
        <w:rPr>
          <w:rFonts w:eastAsiaTheme="minorEastAsia" w:cs="Arial"/>
          <w:noProof/>
        </w:rPr>
      </w:pPr>
      <w:hyperlink w:anchor="_Toc500845459" w:history="1">
        <w:r w:rsidR="00370ABC" w:rsidRPr="00D97141">
          <w:rPr>
            <w:rStyle w:val="Hyperlink"/>
            <w:rFonts w:cs="Arial"/>
            <w:noProof/>
          </w:rPr>
          <w:t>Figure 68. Summary of Actions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_Toc500845459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87</w:t>
        </w:r>
        <w:r w:rsidR="00370ABC" w:rsidRPr="00D97141">
          <w:rPr>
            <w:rFonts w:cs="Arial"/>
            <w:noProof/>
            <w:webHidden/>
          </w:rPr>
          <w:fldChar w:fldCharType="end"/>
        </w:r>
      </w:hyperlink>
    </w:p>
    <w:p w14:paraId="7D727D4C" w14:textId="28093E16" w:rsidR="00370ABC" w:rsidRPr="00D97141" w:rsidRDefault="00DF77DF" w:rsidP="00D97141">
      <w:pPr>
        <w:pStyle w:val="TableofFigures"/>
        <w:contextualSpacing/>
        <w:rPr>
          <w:rFonts w:eastAsiaTheme="minorEastAsia" w:cs="Arial"/>
          <w:noProof/>
        </w:rPr>
      </w:pPr>
      <w:hyperlink w:anchor="_Toc500845460" w:history="1">
        <w:r w:rsidR="00370ABC" w:rsidRPr="00D97141">
          <w:rPr>
            <w:rStyle w:val="Hyperlink"/>
            <w:rFonts w:cs="Arial"/>
            <w:noProof/>
          </w:rPr>
          <w:t>Figure 69.</w:t>
        </w:r>
        <w:r w:rsidR="00370ABC" w:rsidRPr="00D97141">
          <w:rPr>
            <w:rStyle w:val="Hyperlink"/>
            <w:rFonts w:eastAsia="Calibri" w:cs="Arial"/>
            <w:noProof/>
          </w:rPr>
          <w:t xml:space="preserve"> Export Data Selection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_Toc500845460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88</w:t>
        </w:r>
        <w:r w:rsidR="00370ABC" w:rsidRPr="00D97141">
          <w:rPr>
            <w:rFonts w:cs="Arial"/>
            <w:noProof/>
            <w:webHidden/>
          </w:rPr>
          <w:fldChar w:fldCharType="end"/>
        </w:r>
      </w:hyperlink>
    </w:p>
    <w:p w14:paraId="2C3DCF70" w14:textId="54D8925E" w:rsidR="00370ABC" w:rsidRPr="00D97141" w:rsidRDefault="00DF77DF" w:rsidP="00D97141">
      <w:pPr>
        <w:pStyle w:val="TableofFigures"/>
        <w:contextualSpacing/>
        <w:rPr>
          <w:rFonts w:eastAsiaTheme="minorEastAsia" w:cs="Arial"/>
          <w:noProof/>
        </w:rPr>
      </w:pPr>
      <w:hyperlink w:anchor="_Toc500845461" w:history="1">
        <w:r w:rsidR="00370ABC" w:rsidRPr="00D97141">
          <w:rPr>
            <w:rStyle w:val="Hyperlink"/>
            <w:rFonts w:cs="Arial"/>
            <w:noProof/>
          </w:rPr>
          <w:t>Figure 70. Export Data</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_Toc500845461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88</w:t>
        </w:r>
        <w:r w:rsidR="00370ABC" w:rsidRPr="00D97141">
          <w:rPr>
            <w:rFonts w:cs="Arial"/>
            <w:noProof/>
            <w:webHidden/>
          </w:rPr>
          <w:fldChar w:fldCharType="end"/>
        </w:r>
      </w:hyperlink>
    </w:p>
    <w:p w14:paraId="5A4BB4DB" w14:textId="63E56999" w:rsidR="00370ABC" w:rsidRPr="00D97141" w:rsidRDefault="00DF77DF" w:rsidP="00D97141">
      <w:pPr>
        <w:pStyle w:val="TableofFigures"/>
        <w:contextualSpacing/>
        <w:rPr>
          <w:rFonts w:eastAsiaTheme="minorEastAsia" w:cs="Arial"/>
          <w:noProof/>
        </w:rPr>
      </w:pPr>
      <w:hyperlink w:anchor="_Toc500845462" w:history="1">
        <w:r w:rsidR="00370ABC" w:rsidRPr="00D97141">
          <w:rPr>
            <w:rStyle w:val="Hyperlink"/>
            <w:rFonts w:cs="Arial"/>
            <w:noProof/>
          </w:rPr>
          <w:t>Figure 71. Edited Road Features for Submission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_Toc500845462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89</w:t>
        </w:r>
        <w:r w:rsidR="00370ABC" w:rsidRPr="00D97141">
          <w:rPr>
            <w:rFonts w:cs="Arial"/>
            <w:noProof/>
            <w:webHidden/>
          </w:rPr>
          <w:fldChar w:fldCharType="end"/>
        </w:r>
      </w:hyperlink>
    </w:p>
    <w:p w14:paraId="2566261A" w14:textId="6C5EB07D" w:rsidR="00370ABC" w:rsidRPr="00D97141" w:rsidRDefault="00DF77DF" w:rsidP="00D97141">
      <w:pPr>
        <w:pStyle w:val="TableofFigures"/>
        <w:contextualSpacing/>
        <w:rPr>
          <w:rFonts w:eastAsiaTheme="minorEastAsia" w:cs="Arial"/>
          <w:noProof/>
        </w:rPr>
      </w:pPr>
      <w:hyperlink w:anchor="_Toc500845463" w:history="1">
        <w:r w:rsidR="00370ABC" w:rsidRPr="00D97141">
          <w:rPr>
            <w:rStyle w:val="Hyperlink"/>
            <w:rFonts w:cs="Arial"/>
            <w:noProof/>
          </w:rPr>
          <w:t>Figure 72. Selecting Layers in ArcGIS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_Toc500845463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90</w:t>
        </w:r>
        <w:r w:rsidR="00370ABC" w:rsidRPr="00D97141">
          <w:rPr>
            <w:rFonts w:cs="Arial"/>
            <w:noProof/>
            <w:webHidden/>
          </w:rPr>
          <w:fldChar w:fldCharType="end"/>
        </w:r>
      </w:hyperlink>
    </w:p>
    <w:p w14:paraId="5AD0868A" w14:textId="77DE0CFD" w:rsidR="00370ABC" w:rsidRPr="00D97141" w:rsidRDefault="00DF77DF" w:rsidP="00D97141">
      <w:pPr>
        <w:pStyle w:val="TableofFigures"/>
        <w:contextualSpacing/>
        <w:rPr>
          <w:rFonts w:eastAsiaTheme="minorEastAsia" w:cs="Arial"/>
          <w:noProof/>
        </w:rPr>
      </w:pPr>
      <w:hyperlink w:anchor="_Toc500845464" w:history="1">
        <w:r w:rsidR="00370ABC" w:rsidRPr="00D97141">
          <w:rPr>
            <w:rStyle w:val="Hyperlink"/>
            <w:rFonts w:cs="Arial"/>
            <w:noProof/>
          </w:rPr>
          <w:t>Figure 73. Add Address Data</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_Toc500845464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91</w:t>
        </w:r>
        <w:r w:rsidR="00370ABC" w:rsidRPr="00D97141">
          <w:rPr>
            <w:rFonts w:cs="Arial"/>
            <w:noProof/>
            <w:webHidden/>
          </w:rPr>
          <w:fldChar w:fldCharType="end"/>
        </w:r>
      </w:hyperlink>
    </w:p>
    <w:p w14:paraId="0CC646D6" w14:textId="0A464675" w:rsidR="00370ABC" w:rsidRPr="00D97141" w:rsidRDefault="00DF77DF" w:rsidP="00D97141">
      <w:pPr>
        <w:pStyle w:val="TableofFigures"/>
        <w:contextualSpacing/>
        <w:rPr>
          <w:rFonts w:eastAsiaTheme="minorEastAsia" w:cs="Arial"/>
          <w:noProof/>
        </w:rPr>
      </w:pPr>
      <w:hyperlink w:anchor="_Toc500845465" w:history="1">
        <w:r w:rsidR="00370ABC" w:rsidRPr="00D97141">
          <w:rPr>
            <w:rStyle w:val="Hyperlink"/>
            <w:rFonts w:cs="Arial"/>
            <w:noProof/>
          </w:rPr>
          <w:t>Figure 74. Display XY Data</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_Toc500845465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91</w:t>
        </w:r>
        <w:r w:rsidR="00370ABC" w:rsidRPr="00D97141">
          <w:rPr>
            <w:rFonts w:cs="Arial"/>
            <w:noProof/>
            <w:webHidden/>
          </w:rPr>
          <w:fldChar w:fldCharType="end"/>
        </w:r>
      </w:hyperlink>
    </w:p>
    <w:p w14:paraId="2D982608" w14:textId="1F23EFD9" w:rsidR="00370ABC" w:rsidRPr="00D97141" w:rsidRDefault="00DF77DF" w:rsidP="00D97141">
      <w:pPr>
        <w:pStyle w:val="TableofFigures"/>
        <w:contextualSpacing/>
        <w:rPr>
          <w:rFonts w:eastAsiaTheme="minorEastAsia" w:cs="Arial"/>
          <w:noProof/>
        </w:rPr>
      </w:pPr>
      <w:hyperlink w:anchor="_Toc500845466" w:history="1">
        <w:r w:rsidR="00370ABC" w:rsidRPr="00D97141">
          <w:rPr>
            <w:rStyle w:val="Hyperlink"/>
            <w:rFonts w:cs="Arial"/>
            <w:noProof/>
          </w:rPr>
          <w:t>Figure 75. X and Y Fields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_Toc500845466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92</w:t>
        </w:r>
        <w:r w:rsidR="00370ABC" w:rsidRPr="00D97141">
          <w:rPr>
            <w:rFonts w:cs="Arial"/>
            <w:noProof/>
            <w:webHidden/>
          </w:rPr>
          <w:fldChar w:fldCharType="end"/>
        </w:r>
      </w:hyperlink>
    </w:p>
    <w:p w14:paraId="40F7D3C7" w14:textId="00485BCB" w:rsidR="00370ABC" w:rsidRPr="00D97141" w:rsidRDefault="00DF77DF" w:rsidP="00D97141">
      <w:pPr>
        <w:pStyle w:val="TableofFigures"/>
        <w:contextualSpacing/>
        <w:rPr>
          <w:rFonts w:eastAsiaTheme="minorEastAsia" w:cs="Arial"/>
          <w:noProof/>
        </w:rPr>
      </w:pPr>
      <w:hyperlink w:anchor="_Toc500845467" w:history="1">
        <w:r w:rsidR="00370ABC" w:rsidRPr="00D97141">
          <w:rPr>
            <w:rStyle w:val="Hyperlink"/>
            <w:rFonts w:cs="Arial"/>
            <w:noProof/>
          </w:rPr>
          <w:t>Figure 76. Selecting NAD 1983</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_Toc500845467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92</w:t>
        </w:r>
        <w:r w:rsidR="00370ABC" w:rsidRPr="00D97141">
          <w:rPr>
            <w:rFonts w:cs="Arial"/>
            <w:noProof/>
            <w:webHidden/>
          </w:rPr>
          <w:fldChar w:fldCharType="end"/>
        </w:r>
      </w:hyperlink>
    </w:p>
    <w:p w14:paraId="7E844F15" w14:textId="681EC07A" w:rsidR="00370ABC" w:rsidRPr="00D97141" w:rsidRDefault="00DF77DF" w:rsidP="00D97141">
      <w:pPr>
        <w:pStyle w:val="TableofFigures"/>
        <w:contextualSpacing/>
        <w:rPr>
          <w:rFonts w:eastAsiaTheme="minorEastAsia" w:cs="Arial"/>
          <w:noProof/>
        </w:rPr>
      </w:pPr>
      <w:hyperlink w:anchor="_Toc500845468" w:history="1">
        <w:r w:rsidR="00370ABC" w:rsidRPr="00D97141">
          <w:rPr>
            <w:rStyle w:val="Hyperlink"/>
            <w:rFonts w:cs="Arial"/>
            <w:noProof/>
          </w:rPr>
          <w:t>Figure 77. Display XY Data Screen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_Toc500845468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93</w:t>
        </w:r>
        <w:r w:rsidR="00370ABC" w:rsidRPr="00D97141">
          <w:rPr>
            <w:rFonts w:cs="Arial"/>
            <w:noProof/>
            <w:webHidden/>
          </w:rPr>
          <w:fldChar w:fldCharType="end"/>
        </w:r>
      </w:hyperlink>
    </w:p>
    <w:p w14:paraId="34DAD802" w14:textId="48C04BA7" w:rsidR="00370ABC" w:rsidRPr="00D97141" w:rsidRDefault="00DF77DF" w:rsidP="00D97141">
      <w:pPr>
        <w:pStyle w:val="TableofFigures"/>
        <w:contextualSpacing/>
        <w:rPr>
          <w:rFonts w:eastAsiaTheme="minorEastAsia" w:cs="Arial"/>
          <w:noProof/>
        </w:rPr>
      </w:pPr>
      <w:hyperlink w:anchor="_Toc500845469" w:history="1">
        <w:r w:rsidR="00370ABC" w:rsidRPr="00D97141">
          <w:rPr>
            <w:rStyle w:val="Hyperlink"/>
            <w:rFonts w:cs="Arial"/>
            <w:noProof/>
          </w:rPr>
          <w:t>Figure 78. Warning Message</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_Toc500845469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93</w:t>
        </w:r>
        <w:r w:rsidR="00370ABC" w:rsidRPr="00D97141">
          <w:rPr>
            <w:rFonts w:cs="Arial"/>
            <w:noProof/>
            <w:webHidden/>
          </w:rPr>
          <w:fldChar w:fldCharType="end"/>
        </w:r>
      </w:hyperlink>
    </w:p>
    <w:p w14:paraId="4A9D9679" w14:textId="21F2961C" w:rsidR="00370ABC" w:rsidRPr="00D97141" w:rsidRDefault="00DF77DF" w:rsidP="00D97141">
      <w:pPr>
        <w:pStyle w:val="TableofFigures"/>
        <w:contextualSpacing/>
        <w:rPr>
          <w:rFonts w:eastAsiaTheme="minorEastAsia" w:cs="Arial"/>
          <w:noProof/>
        </w:rPr>
      </w:pPr>
      <w:hyperlink w:anchor="_Toc500845470" w:history="1">
        <w:r w:rsidR="00370ABC" w:rsidRPr="00D97141">
          <w:rPr>
            <w:rStyle w:val="Hyperlink"/>
            <w:rFonts w:cs="Arial"/>
            <w:noProof/>
          </w:rPr>
          <w:t>Figure 79. “Events” Shapefile</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_Toc500845470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94</w:t>
        </w:r>
        <w:r w:rsidR="00370ABC" w:rsidRPr="00D97141">
          <w:rPr>
            <w:rFonts w:cs="Arial"/>
            <w:noProof/>
            <w:webHidden/>
          </w:rPr>
          <w:fldChar w:fldCharType="end"/>
        </w:r>
      </w:hyperlink>
    </w:p>
    <w:p w14:paraId="1AA28051" w14:textId="1D515F69" w:rsidR="00370ABC" w:rsidRPr="00D97141" w:rsidRDefault="00DF77DF" w:rsidP="00D97141">
      <w:pPr>
        <w:pStyle w:val="TableofFigures"/>
        <w:contextualSpacing/>
        <w:rPr>
          <w:rFonts w:eastAsiaTheme="minorEastAsia" w:cs="Arial"/>
          <w:noProof/>
        </w:rPr>
      </w:pPr>
      <w:hyperlink w:anchor="_Toc500845471" w:history="1">
        <w:r w:rsidR="00370ABC" w:rsidRPr="00D97141">
          <w:rPr>
            <w:rStyle w:val="Hyperlink"/>
            <w:rFonts w:cs="Arial"/>
            <w:noProof/>
          </w:rPr>
          <w:t>Figure 80. Export Data Confirmation</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_Toc500845471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94</w:t>
        </w:r>
        <w:r w:rsidR="00370ABC" w:rsidRPr="00D97141">
          <w:rPr>
            <w:rFonts w:cs="Arial"/>
            <w:noProof/>
            <w:webHidden/>
          </w:rPr>
          <w:fldChar w:fldCharType="end"/>
        </w:r>
      </w:hyperlink>
    </w:p>
    <w:p w14:paraId="67216D87" w14:textId="26330CD9" w:rsidR="00370ABC" w:rsidRPr="00D97141" w:rsidRDefault="00DF77DF" w:rsidP="00D97141">
      <w:pPr>
        <w:pStyle w:val="TableofFigures"/>
        <w:contextualSpacing/>
        <w:rPr>
          <w:rFonts w:eastAsiaTheme="minorEastAsia" w:cs="Arial"/>
          <w:noProof/>
        </w:rPr>
      </w:pPr>
      <w:hyperlink w:anchor="_Toc500845472" w:history="1">
        <w:r w:rsidR="00370ABC" w:rsidRPr="00D97141">
          <w:rPr>
            <w:rStyle w:val="Hyperlink"/>
            <w:rFonts w:cs="Arial"/>
            <w:noProof/>
          </w:rPr>
          <w:t>Figure 81. Corresponding Address and Map Spot Highlighted</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_Toc500845472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95</w:t>
        </w:r>
        <w:r w:rsidR="00370ABC" w:rsidRPr="00D97141">
          <w:rPr>
            <w:rFonts w:cs="Arial"/>
            <w:noProof/>
            <w:webHidden/>
          </w:rPr>
          <w:fldChar w:fldCharType="end"/>
        </w:r>
      </w:hyperlink>
    </w:p>
    <w:p w14:paraId="0873C68A" w14:textId="579A74C3" w:rsidR="00370ABC" w:rsidRPr="00D97141" w:rsidRDefault="00DF77DF" w:rsidP="00D97141">
      <w:pPr>
        <w:pStyle w:val="TableofFigures"/>
        <w:contextualSpacing/>
        <w:rPr>
          <w:rFonts w:eastAsiaTheme="minorEastAsia" w:cs="Arial"/>
          <w:noProof/>
        </w:rPr>
      </w:pPr>
      <w:hyperlink w:anchor="_Toc500845473" w:history="1">
        <w:r w:rsidR="00370ABC" w:rsidRPr="00D97141">
          <w:rPr>
            <w:rStyle w:val="Hyperlink"/>
            <w:rFonts w:cs="Arial"/>
            <w:noProof/>
          </w:rPr>
          <w:t>Figure 82. Mailing Envelopes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_Toc500845473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99</w:t>
        </w:r>
        <w:r w:rsidR="00370ABC" w:rsidRPr="00D97141">
          <w:rPr>
            <w:rFonts w:cs="Arial"/>
            <w:noProof/>
            <w:webHidden/>
          </w:rPr>
          <w:fldChar w:fldCharType="end"/>
        </w:r>
      </w:hyperlink>
    </w:p>
    <w:p w14:paraId="5C943E39" w14:textId="12D99056" w:rsidR="00370ABC" w:rsidRPr="00D97141" w:rsidRDefault="00DF77DF" w:rsidP="00D97141">
      <w:pPr>
        <w:pStyle w:val="TableofFigures"/>
        <w:contextualSpacing/>
        <w:rPr>
          <w:rFonts w:eastAsiaTheme="minorEastAsia" w:cs="Arial"/>
          <w:noProof/>
        </w:rPr>
      </w:pPr>
      <w:hyperlink w:anchor="_Toc500845474" w:history="1">
        <w:r w:rsidR="00370ABC" w:rsidRPr="00D97141">
          <w:rPr>
            <w:rStyle w:val="Hyperlink"/>
            <w:rFonts w:cs="Arial"/>
            <w:noProof/>
          </w:rPr>
          <w:t>Figure 83. Mailing Envelopes</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_Toc500845474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A-6</w:t>
        </w:r>
        <w:r w:rsidR="00370ABC" w:rsidRPr="00D97141">
          <w:rPr>
            <w:rFonts w:cs="Arial"/>
            <w:noProof/>
            <w:webHidden/>
          </w:rPr>
          <w:fldChar w:fldCharType="end"/>
        </w:r>
      </w:hyperlink>
    </w:p>
    <w:p w14:paraId="3E240359" w14:textId="1CC5A7EA" w:rsidR="00370ABC" w:rsidRPr="00D97141" w:rsidRDefault="00DF77DF" w:rsidP="00D97141">
      <w:pPr>
        <w:pStyle w:val="TableofFigures"/>
        <w:contextualSpacing/>
        <w:rPr>
          <w:rFonts w:eastAsiaTheme="minorEastAsia" w:cs="Arial"/>
          <w:noProof/>
        </w:rPr>
      </w:pPr>
      <w:hyperlink w:anchor="_Toc500845475" w:history="1">
        <w:r w:rsidR="00370ABC" w:rsidRPr="00D97141">
          <w:rPr>
            <w:rStyle w:val="Hyperlink"/>
            <w:rFonts w:cs="Arial"/>
            <w:noProof/>
          </w:rPr>
          <w:t>Figure 84: Legend</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_Toc500845475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B-1</w:t>
        </w:r>
        <w:r w:rsidR="00370ABC" w:rsidRPr="00D97141">
          <w:rPr>
            <w:rFonts w:cs="Arial"/>
            <w:noProof/>
            <w:webHidden/>
          </w:rPr>
          <w:fldChar w:fldCharType="end"/>
        </w:r>
      </w:hyperlink>
    </w:p>
    <w:p w14:paraId="06A143BA" w14:textId="30152DD2" w:rsidR="00370ABC" w:rsidRPr="00D97141" w:rsidRDefault="00DF77DF" w:rsidP="00D97141">
      <w:pPr>
        <w:pStyle w:val="TableofFigures"/>
        <w:contextualSpacing/>
        <w:rPr>
          <w:rFonts w:eastAsiaTheme="minorEastAsia" w:cs="Arial"/>
          <w:noProof/>
        </w:rPr>
      </w:pPr>
      <w:hyperlink w:anchor="_Toc500845476" w:history="1">
        <w:r w:rsidR="00370ABC" w:rsidRPr="00D97141">
          <w:rPr>
            <w:rStyle w:val="Hyperlink"/>
            <w:rFonts w:cs="Arial"/>
            <w:noProof/>
          </w:rPr>
          <w:t>Figure 85: Small Format Block Map Legend</w:t>
        </w:r>
        <w:r w:rsidR="00370ABC" w:rsidRPr="00D97141">
          <w:rPr>
            <w:rFonts w:cs="Arial"/>
            <w:noProof/>
            <w:webHidden/>
          </w:rPr>
          <w:tab/>
        </w:r>
        <w:r w:rsidR="00370ABC" w:rsidRPr="00D97141">
          <w:rPr>
            <w:rFonts w:cs="Arial"/>
            <w:noProof/>
            <w:webHidden/>
          </w:rPr>
          <w:fldChar w:fldCharType="begin"/>
        </w:r>
        <w:r w:rsidR="00370ABC" w:rsidRPr="00D97141">
          <w:rPr>
            <w:rFonts w:cs="Arial"/>
            <w:noProof/>
            <w:webHidden/>
          </w:rPr>
          <w:instrText xml:space="preserve"> PAGEREF _Toc500845476 \h </w:instrText>
        </w:r>
        <w:r w:rsidR="00370ABC" w:rsidRPr="00D97141">
          <w:rPr>
            <w:rFonts w:cs="Arial"/>
            <w:noProof/>
            <w:webHidden/>
          </w:rPr>
        </w:r>
        <w:r w:rsidR="00370ABC" w:rsidRPr="00D97141">
          <w:rPr>
            <w:rFonts w:cs="Arial"/>
            <w:noProof/>
            <w:webHidden/>
          </w:rPr>
          <w:fldChar w:fldCharType="separate"/>
        </w:r>
        <w:r w:rsidR="00DA4399">
          <w:rPr>
            <w:rFonts w:cs="Arial"/>
            <w:noProof/>
            <w:webHidden/>
          </w:rPr>
          <w:t>C-1</w:t>
        </w:r>
        <w:r w:rsidR="00370ABC" w:rsidRPr="00D97141">
          <w:rPr>
            <w:rFonts w:cs="Arial"/>
            <w:noProof/>
            <w:webHidden/>
          </w:rPr>
          <w:fldChar w:fldCharType="end"/>
        </w:r>
      </w:hyperlink>
    </w:p>
    <w:p w14:paraId="345B3797" w14:textId="22042272" w:rsidR="00A133A1" w:rsidRPr="00D97141" w:rsidRDefault="00BE581C" w:rsidP="00D97141">
      <w:pPr>
        <w:pStyle w:val="TableofFigures"/>
        <w:contextualSpacing/>
        <w:rPr>
          <w:rFonts w:cs="Arial"/>
        </w:rPr>
      </w:pPr>
      <w:r w:rsidRPr="00D97141">
        <w:rPr>
          <w:rFonts w:cs="Arial"/>
          <w:bCs/>
          <w:i/>
        </w:rPr>
        <w:fldChar w:fldCharType="end"/>
      </w:r>
      <w:bookmarkStart w:id="7" w:name="_Toc167769862"/>
      <w:bookmarkStart w:id="8" w:name="_Toc167769912"/>
      <w:bookmarkStart w:id="9" w:name="_Toc167769963"/>
      <w:bookmarkStart w:id="10" w:name="_Toc167776805"/>
      <w:bookmarkStart w:id="11" w:name="_Toc167777244"/>
      <w:bookmarkStart w:id="12" w:name="_Toc167779288"/>
      <w:bookmarkStart w:id="13" w:name="_Toc167780572"/>
      <w:bookmarkStart w:id="14" w:name="_Toc167780617"/>
      <w:bookmarkStart w:id="15" w:name="_Toc167780640"/>
      <w:bookmarkStart w:id="16" w:name="_Toc275260296"/>
      <w:bookmarkStart w:id="17" w:name="_Toc491264140"/>
      <w:bookmarkStart w:id="18" w:name="BK6"/>
      <w:bookmarkStart w:id="19" w:name="BK8"/>
      <w:bookmarkStart w:id="20" w:name="_Toc491264149"/>
      <w:bookmarkStart w:id="21" w:name="_BBSP_Suggested_Workflow"/>
      <w:bookmarkStart w:id="22" w:name="_Ref484694089"/>
      <w:bookmarkStart w:id="23" w:name="_Validation_Check"/>
      <w:bookmarkStart w:id="24" w:name="_Toc469436322"/>
      <w:bookmarkStart w:id="25" w:name="_Toc469436655"/>
      <w:bookmarkStart w:id="26" w:name="_Toc494375395"/>
      <w:bookmarkStart w:id="27" w:name="_Ref493682476"/>
      <w:bookmarkEnd w:id="0"/>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14:paraId="142A4B3D" w14:textId="508447B0" w:rsidR="00A133A1" w:rsidRPr="00D97141" w:rsidRDefault="00A133A1" w:rsidP="00D97141">
      <w:pPr>
        <w:tabs>
          <w:tab w:val="left" w:pos="1356"/>
        </w:tabs>
        <w:spacing w:before="0" w:after="0"/>
        <w:contextualSpacing/>
        <w:rPr>
          <w:rFonts w:cs="Arial"/>
          <w:sz w:val="20"/>
        </w:rPr>
      </w:pPr>
      <w:r w:rsidRPr="00D97141">
        <w:rPr>
          <w:rFonts w:cs="Arial"/>
          <w:sz w:val="20"/>
        </w:rPr>
        <w:tab/>
      </w:r>
      <w:r w:rsidRPr="00D97141">
        <w:rPr>
          <w:rFonts w:cs="Arial"/>
          <w:sz w:val="20"/>
        </w:rPr>
        <w:br w:type="page"/>
      </w:r>
    </w:p>
    <w:p w14:paraId="74C5AA04" w14:textId="279A30E1" w:rsidR="00D91BB3" w:rsidRPr="00A133A1" w:rsidRDefault="00D91BB3" w:rsidP="00A133A1">
      <w:pPr>
        <w:tabs>
          <w:tab w:val="left" w:pos="1356"/>
        </w:tabs>
        <w:sectPr w:rsidR="00D91BB3" w:rsidRPr="00A133A1" w:rsidSect="00120733">
          <w:footerReference w:type="default" r:id="rId17"/>
          <w:pgSz w:w="12240" w:h="15840"/>
          <w:pgMar w:top="1440" w:right="1080" w:bottom="1440" w:left="1440" w:header="720" w:footer="720" w:gutter="0"/>
          <w:pgNumType w:fmt="lowerRoman" w:start="1"/>
          <w:cols w:space="720"/>
          <w:docGrid w:linePitch="360"/>
        </w:sectPr>
      </w:pPr>
    </w:p>
    <w:p w14:paraId="7B8F26EA" w14:textId="38C237F2" w:rsidR="00750A99" w:rsidRPr="00AB2178" w:rsidRDefault="00750A99" w:rsidP="00AB2178">
      <w:pPr>
        <w:pStyle w:val="HeadingNoLFJustifDigital"/>
      </w:pPr>
      <w:bookmarkStart w:id="28" w:name="_Toc500845304"/>
      <w:r w:rsidRPr="00AB2178">
        <w:t>Paperwork Reduction Act Statement</w:t>
      </w:r>
      <w:bookmarkEnd w:id="24"/>
      <w:bookmarkEnd w:id="25"/>
      <w:bookmarkEnd w:id="26"/>
      <w:bookmarkEnd w:id="28"/>
    </w:p>
    <w:p w14:paraId="3DD4DC83" w14:textId="77777777" w:rsidR="00750A99" w:rsidRPr="0025622E" w:rsidRDefault="00750A99" w:rsidP="00111CE0">
      <w:pPr>
        <w:pStyle w:val="BodyTextLUCA"/>
      </w:pPr>
      <w:r w:rsidRPr="0025622E">
        <w:t>A federal agency may not conduct or sponsor, nor shall a person be subject to a penalty for failure to comply with a collection of information subject to the requirements of the Paperwork Reduction Act unless that collection of information displays a current valid OMB Control Number. This collection is voluntary. The authority for conducting this collection comes from Title 13 U.S.C., Chapter 1, Subchapter 1, Section 16.</w:t>
      </w:r>
    </w:p>
    <w:p w14:paraId="2A1C7105" w14:textId="77777777" w:rsidR="00750A99" w:rsidRDefault="00750A99" w:rsidP="00AB2178">
      <w:pPr>
        <w:pStyle w:val="BBSPBodyText"/>
      </w:pPr>
      <w:r w:rsidRPr="004753AC">
        <w:t>The OMB Control Number for this information collection is 0607-0994. Public reporting for this collection of information is estimated to be approximately 21 hours per response, including the time for reviewing instructions, completing and reviewing the collection of information.</w:t>
      </w:r>
    </w:p>
    <w:p w14:paraId="2028A815" w14:textId="1FC97BBA" w:rsidR="00750A99" w:rsidRDefault="00750A99" w:rsidP="00111CE0">
      <w:pPr>
        <w:pStyle w:val="BodyTextLUCA"/>
      </w:pPr>
      <w:r w:rsidRPr="004753AC">
        <w:t xml:space="preserve">Comments concerning the accuracy of this burden and suggestions for reducing the burden should be directed to: </w:t>
      </w:r>
    </w:p>
    <w:p w14:paraId="0F9C62DE" w14:textId="77777777" w:rsidR="0025622E" w:rsidRDefault="0025622E" w:rsidP="0025622E">
      <w:pPr>
        <w:pStyle w:val="Normal1"/>
      </w:pPr>
    </w:p>
    <w:p w14:paraId="52C4EA3F" w14:textId="77777777" w:rsidR="00750A99" w:rsidRPr="0058625E" w:rsidRDefault="00750A99" w:rsidP="00111CE0">
      <w:pPr>
        <w:pStyle w:val="LUCAAddress"/>
      </w:pPr>
      <w:r w:rsidRPr="0058625E">
        <w:t>Paperwork Reduction 0607-</w:t>
      </w:r>
      <w:r>
        <w:t>0994</w:t>
      </w:r>
    </w:p>
    <w:p w14:paraId="675B4AB3" w14:textId="77777777" w:rsidR="00750A99" w:rsidRPr="0058625E" w:rsidRDefault="00750A99" w:rsidP="00111CE0">
      <w:pPr>
        <w:pStyle w:val="LUCAAddress"/>
      </w:pPr>
      <w:r w:rsidRPr="0058625E">
        <w:t>United States Census Bureau</w:t>
      </w:r>
    </w:p>
    <w:p w14:paraId="344DB0BC" w14:textId="77777777" w:rsidR="00750A99" w:rsidRPr="0058625E" w:rsidRDefault="00750A99" w:rsidP="00111CE0">
      <w:pPr>
        <w:pStyle w:val="LUCAAddress"/>
      </w:pPr>
      <w:r w:rsidRPr="0058625E">
        <w:t>4600 Silver Hill Road</w:t>
      </w:r>
    </w:p>
    <w:p w14:paraId="2381F1DE" w14:textId="77777777" w:rsidR="00750A99" w:rsidRPr="0058625E" w:rsidRDefault="00750A99" w:rsidP="00111CE0">
      <w:pPr>
        <w:pStyle w:val="LUCAAddress"/>
      </w:pPr>
      <w:r w:rsidRPr="0058625E">
        <w:t xml:space="preserve">Room 4H177 </w:t>
      </w:r>
    </w:p>
    <w:p w14:paraId="4B2895C2" w14:textId="7CD79631" w:rsidR="00750A99" w:rsidRDefault="00750A99" w:rsidP="00111CE0">
      <w:pPr>
        <w:pStyle w:val="LUCAAddress"/>
      </w:pPr>
      <w:r w:rsidRPr="0058625E">
        <w:t>Washington, DC 20233</w:t>
      </w:r>
    </w:p>
    <w:p w14:paraId="75A9D8C6" w14:textId="77777777" w:rsidR="0025622E" w:rsidRPr="0058625E" w:rsidRDefault="0025622E" w:rsidP="0025622E">
      <w:pPr>
        <w:pStyle w:val="Normal1"/>
      </w:pPr>
    </w:p>
    <w:p w14:paraId="56DD86BA" w14:textId="77777777" w:rsidR="00750A99" w:rsidRDefault="00750A99" w:rsidP="00111CE0">
      <w:pPr>
        <w:pStyle w:val="BodyTextLUCA"/>
      </w:pPr>
      <w:r w:rsidRPr="00424F30">
        <w:t xml:space="preserve">The Census Bureau issued a </w:t>
      </w:r>
      <w:r w:rsidRPr="00C94545">
        <w:rPr>
          <w:i/>
        </w:rPr>
        <w:t>Federal Register</w:t>
      </w:r>
      <w:r w:rsidRPr="00424F30">
        <w:t xml:space="preserve"> </w:t>
      </w:r>
      <w:r w:rsidRPr="009A1FFC">
        <w:t>Notice</w:t>
      </w:r>
      <w:r w:rsidRPr="00424F30">
        <w:t xml:space="preserve"> to revise its confidentiality pledge language to address the new cybersecurity screening requirements:</w:t>
      </w:r>
    </w:p>
    <w:p w14:paraId="0B866251" w14:textId="77777777" w:rsidR="00750A99" w:rsidRPr="00424F30" w:rsidRDefault="00750A99" w:rsidP="00111CE0">
      <w:pPr>
        <w:pStyle w:val="BodyTextLUCAItalic"/>
      </w:pPr>
      <w:r w:rsidRPr="00424F30">
        <w:t>Per the Federal Cybersecurity Enhancement Act of 2015, your data are protected from cybersecurity risks through screening of the systems that transmit your data.</w:t>
      </w:r>
    </w:p>
    <w:p w14:paraId="3D76819C" w14:textId="77777777" w:rsidR="00750A99" w:rsidRDefault="00750A99" w:rsidP="00750A99">
      <w:pPr>
        <w:pStyle w:val="HeadingNoLFJustifDigital"/>
        <w:sectPr w:rsidR="00750A99" w:rsidSect="00DD4142">
          <w:pgSz w:w="12240" w:h="15840"/>
          <w:pgMar w:top="1440" w:right="1440" w:bottom="1440" w:left="1440" w:header="720" w:footer="720" w:gutter="0"/>
          <w:pgNumType w:fmt="lowerRoman"/>
          <w:cols w:space="720"/>
          <w:docGrid w:linePitch="360"/>
        </w:sectPr>
      </w:pPr>
    </w:p>
    <w:p w14:paraId="065722C1" w14:textId="3DC59D17" w:rsidR="00750A99" w:rsidRPr="0058625E" w:rsidRDefault="00750A99" w:rsidP="00750A99">
      <w:pPr>
        <w:pStyle w:val="HeadingNoLFJustifDigital"/>
      </w:pPr>
      <w:bookmarkStart w:id="29" w:name="_Toc458143742"/>
      <w:bookmarkStart w:id="30" w:name="_Toc469436323"/>
      <w:bookmarkStart w:id="31" w:name="_Toc469436656"/>
      <w:bookmarkStart w:id="32" w:name="_Toc469436893"/>
      <w:bookmarkStart w:id="33" w:name="_Toc469436984"/>
      <w:bookmarkStart w:id="34" w:name="_Toc494375396"/>
      <w:bookmarkStart w:id="35" w:name="_Toc500845305"/>
      <w:r w:rsidRPr="0058625E">
        <w:t xml:space="preserve">Introduction to </w:t>
      </w:r>
      <w:r w:rsidR="005806B3">
        <w:t xml:space="preserve">the </w:t>
      </w:r>
      <w:r w:rsidRPr="0058625E">
        <w:t>2020 Census Local Update of Census Addresses Operation</w:t>
      </w:r>
      <w:bookmarkEnd w:id="29"/>
      <w:bookmarkEnd w:id="30"/>
      <w:bookmarkEnd w:id="31"/>
      <w:bookmarkEnd w:id="32"/>
      <w:bookmarkEnd w:id="33"/>
      <w:bookmarkEnd w:id="34"/>
      <w:bookmarkEnd w:id="35"/>
    </w:p>
    <w:p w14:paraId="57DCFADD" w14:textId="77777777" w:rsidR="00750A99" w:rsidRPr="00925DB8" w:rsidRDefault="00750A99" w:rsidP="00CF5465">
      <w:pPr>
        <w:pStyle w:val="Heading2AlphaIntroSection"/>
      </w:pPr>
      <w:bookmarkStart w:id="36" w:name="_Toc500845306"/>
      <w:bookmarkStart w:id="37" w:name="review"/>
      <w:bookmarkStart w:id="38" w:name="_Toc396919825"/>
      <w:bookmarkStart w:id="39" w:name="_Toc275357985"/>
      <w:r w:rsidRPr="00925DB8">
        <w:t>Background</w:t>
      </w:r>
      <w:bookmarkEnd w:id="36"/>
    </w:p>
    <w:p w14:paraId="5390C554" w14:textId="4D7DAC6B" w:rsidR="00750A99" w:rsidRDefault="00750A99" w:rsidP="00111CE0">
      <w:pPr>
        <w:pStyle w:val="BodyTextLUCA"/>
      </w:pPr>
      <w:bookmarkStart w:id="40" w:name="_Toc433630815"/>
      <w:bookmarkStart w:id="41" w:name="_Toc433634436"/>
      <w:bookmarkStart w:id="42" w:name="_Toc433712686"/>
      <w:bookmarkStart w:id="43" w:name="_Toc433894172"/>
      <w:bookmarkStart w:id="44" w:name="_Toc433967603"/>
      <w:bookmarkStart w:id="45" w:name="_Toc433967665"/>
      <w:bookmarkStart w:id="46" w:name="_Toc433967727"/>
      <w:bookmarkStart w:id="47" w:name="_Toc433967814"/>
      <w:bookmarkStart w:id="48" w:name="_Toc433968773"/>
      <w:bookmarkStart w:id="49" w:name="_Toc433969155"/>
      <w:bookmarkStart w:id="50" w:name="_Toc433969216"/>
      <w:bookmarkStart w:id="51" w:name="_Toc434412893"/>
      <w:bookmarkStart w:id="52" w:name="_Toc434413050"/>
      <w:bookmarkStart w:id="53" w:name="_Toc434413309"/>
      <w:bookmarkStart w:id="54" w:name="_Toc434413369"/>
      <w:bookmarkStart w:id="55" w:name="_Toc434413698"/>
      <w:bookmarkStart w:id="56" w:name="_Toc434413811"/>
      <w:bookmarkStart w:id="57" w:name="_Toc434414206"/>
      <w:bookmarkStart w:id="58" w:name="_Toc434414319"/>
      <w:bookmarkStart w:id="59" w:name="_Toc434495636"/>
      <w:bookmarkStart w:id="60" w:name="_Toc434496018"/>
      <w:bookmarkStart w:id="61" w:name="_Toc434496123"/>
      <w:bookmarkStart w:id="62" w:name="_Toc434496295"/>
      <w:bookmarkStart w:id="63" w:name="_Toc434566682"/>
      <w:bookmarkStart w:id="64" w:name="_Toc434566897"/>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sidRPr="00925DB8">
        <w:t xml:space="preserve">The Local Update of Census Addresses Operation (LUCA) is a voluntary decennial census operation. LUCA is the only opportunity prior to the 2020 Census for tribal, state, and local governments (including the District of Columbia and Puerto Rico) to review and update the Census Bureau’s residential address list for their jurisdiction. The Census Bureau relies on a complete and accurate address list to reach every living quarters and associated population for inclusion in the census. The Census Address List Improvement Act of 1994 (Public Law 103-430) authorizes the LUCA operation. Refer to </w:t>
      </w:r>
      <w:r>
        <w:t>&lt;</w:t>
      </w:r>
      <w:r w:rsidRPr="00E973B4">
        <w:t xml:space="preserve"> </w:t>
      </w:r>
      <w:hyperlink r:id="rId18" w:history="1">
        <w:r w:rsidRPr="00040430">
          <w:rPr>
            <w:rStyle w:val="Hyperlink"/>
          </w:rPr>
          <w:t>https://www.census.gov/geo/partnerships/luca-pl-103-430.html</w:t>
        </w:r>
      </w:hyperlink>
      <w:r w:rsidRPr="000C1DF6">
        <w:t xml:space="preserve"> </w:t>
      </w:r>
      <w:r w:rsidRPr="000C1DF6">
        <w:rPr>
          <w:rStyle w:val="Hyperlink"/>
          <w:color w:val="auto"/>
          <w:u w:val="none"/>
        </w:rPr>
        <w:t>&gt;</w:t>
      </w:r>
      <w:r w:rsidRPr="000C1DF6">
        <w:t xml:space="preserve"> </w:t>
      </w:r>
      <w:r w:rsidRPr="008F0377">
        <w:t>f</w:t>
      </w:r>
      <w:r w:rsidRPr="00925DB8">
        <w:t>or more information.</w:t>
      </w:r>
    </w:p>
    <w:p w14:paraId="73EF0792" w14:textId="0EB4CEA4" w:rsidR="00750A99" w:rsidRDefault="00750A99" w:rsidP="00111CE0">
      <w:pPr>
        <w:pStyle w:val="BodyTextLUCA"/>
      </w:pPr>
      <w:r w:rsidRPr="00925DB8">
        <w:t>Title 13, United States Code (U.S.C.), provides for the confidential treatment of address information and structure points showing the location of housing units or group quarters. For more i</w:t>
      </w:r>
      <w:r>
        <w:t>nformation about Title 13, U.S.</w:t>
      </w:r>
      <w:r w:rsidRPr="00925DB8">
        <w:t xml:space="preserve">C., please refer to </w:t>
      </w:r>
      <w:r w:rsidR="004C4B07">
        <w:t>&lt;</w:t>
      </w:r>
      <w:hyperlink r:id="rId19" w:history="1">
        <w:r w:rsidR="004C4B07" w:rsidRPr="005B3C77">
          <w:rPr>
            <w:rStyle w:val="Hyperlink"/>
          </w:rPr>
          <w:t>https://www.census.gov/history/www/reference/privacy_confidentiality/title_13_us_code.html</w:t>
        </w:r>
      </w:hyperlink>
      <w:r w:rsidR="005806B3">
        <w:t>&gt;</w:t>
      </w:r>
      <w:r w:rsidR="004C4B07">
        <w:t xml:space="preserve">. </w:t>
      </w:r>
      <w:r w:rsidRPr="00925DB8">
        <w:t xml:space="preserve">Signed confidentiality agreements and restrictions are required to participate in LUCA. See Appendix A, </w:t>
      </w:r>
      <w:r w:rsidRPr="00925DB8">
        <w:rPr>
          <w:i/>
        </w:rPr>
        <w:t>Confidentiality and Security Guidelines</w:t>
      </w:r>
      <w:r w:rsidRPr="00925DB8">
        <w:t xml:space="preserve"> or refer to </w:t>
      </w:r>
      <w:r>
        <w:t>&lt;</w:t>
      </w:r>
      <w:hyperlink r:id="rId20" w:history="1">
        <w:r w:rsidRPr="004A0078">
          <w:rPr>
            <w:rStyle w:val="Hyperlink"/>
          </w:rPr>
          <w:t>www.census.gov/geo/partnerships/luca.html</w:t>
        </w:r>
      </w:hyperlink>
      <w:bookmarkStart w:id="65" w:name="_Toc124729757"/>
      <w:bookmarkStart w:id="66" w:name="_Toc174842428"/>
      <w:r w:rsidRPr="000C1DF6">
        <w:rPr>
          <w:rStyle w:val="Hyperlink"/>
          <w:color w:val="auto"/>
          <w:u w:val="none"/>
        </w:rPr>
        <w:t>&gt;</w:t>
      </w:r>
      <w:r w:rsidRPr="00925DB8">
        <w:t>.</w:t>
      </w:r>
    </w:p>
    <w:p w14:paraId="39ED0BB0" w14:textId="77777777" w:rsidR="00750A99" w:rsidRPr="00925DB8" w:rsidRDefault="00750A99" w:rsidP="00CF5465">
      <w:pPr>
        <w:pStyle w:val="Heading2AlphaIntroSection"/>
      </w:pPr>
      <w:bookmarkStart w:id="67" w:name="_Toc124729760"/>
      <w:bookmarkStart w:id="68" w:name="_Toc174842431"/>
      <w:bookmarkStart w:id="69" w:name="_Toc500845307"/>
      <w:bookmarkEnd w:id="65"/>
      <w:bookmarkEnd w:id="66"/>
      <w:r w:rsidRPr="00925DB8">
        <w:t>LUCA Responsibilities</w:t>
      </w:r>
      <w:bookmarkEnd w:id="67"/>
      <w:bookmarkEnd w:id="68"/>
      <w:bookmarkEnd w:id="69"/>
    </w:p>
    <w:p w14:paraId="55E63E52" w14:textId="77777777" w:rsidR="00750A99" w:rsidRPr="00B80B09" w:rsidRDefault="00750A99" w:rsidP="00111CE0">
      <w:pPr>
        <w:pStyle w:val="BodyTextLUCA"/>
      </w:pPr>
      <w:r w:rsidRPr="00B80B09">
        <w:t xml:space="preserve">The Census Bureau’s LUCA responsibilities include: </w:t>
      </w:r>
    </w:p>
    <w:p w14:paraId="7CF1B264" w14:textId="77777777" w:rsidR="00750A99" w:rsidRPr="00077177" w:rsidRDefault="00750A99" w:rsidP="00CA5B3D">
      <w:pPr>
        <w:pStyle w:val="DigitalBulletLv1"/>
      </w:pPr>
      <w:r w:rsidRPr="00077177">
        <w:t>Provide training to LUCA participants.</w:t>
      </w:r>
    </w:p>
    <w:p w14:paraId="5F55A807" w14:textId="77777777" w:rsidR="00750A99" w:rsidRPr="00077177" w:rsidRDefault="00750A99" w:rsidP="00CA5B3D">
      <w:pPr>
        <w:pStyle w:val="DigitalBulletLv1"/>
      </w:pPr>
      <w:r w:rsidRPr="00077177">
        <w:t>Provide the necessary materials to participants.</w:t>
      </w:r>
    </w:p>
    <w:p w14:paraId="741BFE90" w14:textId="77777777" w:rsidR="00750A99" w:rsidRPr="00077177" w:rsidRDefault="00750A99" w:rsidP="00CA5B3D">
      <w:pPr>
        <w:pStyle w:val="DigitalBulletLv1"/>
      </w:pPr>
      <w:r w:rsidRPr="00077177">
        <w:t>Provide assistance.</w:t>
      </w:r>
    </w:p>
    <w:p w14:paraId="7101DB56" w14:textId="77777777" w:rsidR="00750A99" w:rsidRPr="00077177" w:rsidRDefault="00750A99" w:rsidP="00CA5B3D">
      <w:pPr>
        <w:pStyle w:val="DigitalBulletLv1"/>
      </w:pPr>
      <w:r w:rsidRPr="00077177">
        <w:t>Process updates submitted by LUCA participants.</w:t>
      </w:r>
    </w:p>
    <w:p w14:paraId="6F486A5A" w14:textId="55D8A5E9" w:rsidR="00750A99" w:rsidRPr="00077177" w:rsidRDefault="00750A99" w:rsidP="00CA5B3D">
      <w:pPr>
        <w:pStyle w:val="DigitalBulletLv1"/>
      </w:pPr>
      <w:r w:rsidRPr="00077177">
        <w:t>Review and validate LUCA submissions.</w:t>
      </w:r>
    </w:p>
    <w:p w14:paraId="4824DF21" w14:textId="77777777" w:rsidR="00750A99" w:rsidRPr="00077177" w:rsidRDefault="00750A99" w:rsidP="00CA5B3D">
      <w:pPr>
        <w:pStyle w:val="DigitalBulletLv1"/>
      </w:pPr>
      <w:r w:rsidRPr="00077177">
        <w:t>Provide feedback materials for participant review.</w:t>
      </w:r>
    </w:p>
    <w:p w14:paraId="4990C623" w14:textId="77777777" w:rsidR="00750A99" w:rsidRPr="00077177" w:rsidRDefault="00750A99" w:rsidP="00CA5B3D">
      <w:pPr>
        <w:pStyle w:val="DigitalBulletLv1"/>
      </w:pPr>
      <w:r w:rsidRPr="00077177">
        <w:t>Provide assistance for participants to resolve any address discrepancies.</w:t>
      </w:r>
    </w:p>
    <w:p w14:paraId="520DFBB0" w14:textId="77777777" w:rsidR="00750A99" w:rsidRPr="00925DB8" w:rsidRDefault="00750A99" w:rsidP="00CA5B3D">
      <w:pPr>
        <w:pStyle w:val="DigitalBulletLv1"/>
      </w:pPr>
      <w:r w:rsidRPr="00077177">
        <w:t>Provide</w:t>
      </w:r>
      <w:r w:rsidRPr="00925DB8">
        <w:t xml:space="preserve"> for a formal appeal of disputed addresses by an independent federal agency outside of the Census Bureau and the Department of Commerce.</w:t>
      </w:r>
    </w:p>
    <w:p w14:paraId="7D7D7A02" w14:textId="77777777" w:rsidR="00750A99" w:rsidRDefault="00750A99" w:rsidP="00750A99">
      <w:pPr>
        <w:pStyle w:val="Normal1"/>
      </w:pPr>
    </w:p>
    <w:p w14:paraId="51BE8E38" w14:textId="77777777" w:rsidR="00750A99" w:rsidRPr="001A08DD" w:rsidRDefault="00750A99" w:rsidP="00111CE0">
      <w:pPr>
        <w:pStyle w:val="BodyTextLUCA"/>
      </w:pPr>
      <w:r w:rsidRPr="001A08DD">
        <w:t>The LUCA participant responsibilities include:</w:t>
      </w:r>
    </w:p>
    <w:p w14:paraId="1662DEFA" w14:textId="7F5432F3" w:rsidR="00750A99" w:rsidRPr="00925DB8" w:rsidRDefault="00750A99" w:rsidP="00CA5B3D">
      <w:pPr>
        <w:pStyle w:val="DigitalBulletLv1"/>
      </w:pPr>
      <w:r w:rsidRPr="00925DB8">
        <w:t>Select your LUCA liaison and reviewers. The Census Bureau suggests that individuals in your jurisdiction involved in zoning e</w:t>
      </w:r>
      <w:r w:rsidR="00062561">
        <w:t>nforcement</w:t>
      </w:r>
      <w:r w:rsidRPr="00925DB8">
        <w:t xml:space="preserve"> not work on this operation since this may</w:t>
      </w:r>
      <w:r>
        <w:t xml:space="preserve"> create a conflict of interest.</w:t>
      </w:r>
    </w:p>
    <w:p w14:paraId="6A10CE1F" w14:textId="77777777" w:rsidR="00750A99" w:rsidRPr="00925DB8" w:rsidRDefault="00750A99" w:rsidP="00CA5B3D">
      <w:pPr>
        <w:pStyle w:val="DigitalBulletLv1"/>
      </w:pPr>
      <w:r w:rsidRPr="00925DB8">
        <w:t xml:space="preserve">Sign and return </w:t>
      </w:r>
      <w:r w:rsidRPr="005239FB">
        <w:rPr>
          <w:i/>
        </w:rPr>
        <w:t>D-2002—Registration Form</w:t>
      </w:r>
      <w:r>
        <w:t>.</w:t>
      </w:r>
    </w:p>
    <w:p w14:paraId="21C06909" w14:textId="0FDD12B7" w:rsidR="00750A99" w:rsidRPr="00925DB8" w:rsidRDefault="00064B0C" w:rsidP="00CA5B3D">
      <w:pPr>
        <w:pStyle w:val="DigitalBulletLv1"/>
      </w:pPr>
      <w:r>
        <w:t>R</w:t>
      </w:r>
      <w:r w:rsidRPr="00925DB8">
        <w:t>ead, unders</w:t>
      </w:r>
      <w:r>
        <w:t xml:space="preserve">tand, and agree to abide by </w:t>
      </w:r>
      <w:r>
        <w:rPr>
          <w:i/>
        </w:rPr>
        <w:t>D-2004—</w:t>
      </w:r>
      <w:r w:rsidRPr="00925DB8">
        <w:rPr>
          <w:i/>
        </w:rPr>
        <w:t>Confidentiality and Security Guidelines</w:t>
      </w:r>
      <w:r>
        <w:t xml:space="preserve"> including a</w:t>
      </w:r>
      <w:r w:rsidR="00750A99" w:rsidRPr="00925DB8">
        <w:t xml:space="preserve">ll liaisons, reviewers, and anyone with access to Title 13, U.S.C. materials (See Appendix A for the terms of the </w:t>
      </w:r>
      <w:r w:rsidR="00750A99" w:rsidRPr="00925DB8">
        <w:rPr>
          <w:i/>
        </w:rPr>
        <w:t>Confidentiality and Security Guidelines</w:t>
      </w:r>
      <w:r w:rsidR="00750A99" w:rsidRPr="00925DB8">
        <w:t>)</w:t>
      </w:r>
      <w:r w:rsidR="00750A99">
        <w:t>.</w:t>
      </w:r>
    </w:p>
    <w:p w14:paraId="6D8A35B7" w14:textId="4615BCA5" w:rsidR="00750A99" w:rsidRPr="00925DB8" w:rsidRDefault="00064B0C" w:rsidP="00CA5B3D">
      <w:pPr>
        <w:pStyle w:val="DigitalBulletLv1"/>
      </w:pPr>
      <w:r>
        <w:t>S</w:t>
      </w:r>
      <w:r w:rsidRPr="00925DB8">
        <w:t xml:space="preserve">ign and </w:t>
      </w:r>
      <w:r>
        <w:t xml:space="preserve">return to the Census Bureau </w:t>
      </w:r>
      <w:r w:rsidRPr="002B407C">
        <w:rPr>
          <w:i/>
        </w:rPr>
        <w:t>D-2005—</w:t>
      </w:r>
      <w:r w:rsidRPr="00925DB8">
        <w:rPr>
          <w:i/>
        </w:rPr>
        <w:t>Confidenti</w:t>
      </w:r>
      <w:r>
        <w:rPr>
          <w:i/>
        </w:rPr>
        <w:t xml:space="preserve">ality Agreement Form </w:t>
      </w:r>
      <w:r>
        <w:t xml:space="preserve">including </w:t>
      </w:r>
      <w:r w:rsidR="00FE6FC6">
        <w:t xml:space="preserve">the signature of </w:t>
      </w:r>
      <w:r>
        <w:t xml:space="preserve">all </w:t>
      </w:r>
      <w:r w:rsidR="00750A99" w:rsidRPr="00925DB8">
        <w:t>liaisons, reviewers, and</w:t>
      </w:r>
      <w:r>
        <w:t xml:space="preserve"> anyone with access to Title 13</w:t>
      </w:r>
      <w:r w:rsidR="001C2BBD">
        <w:t xml:space="preserve"> materials</w:t>
      </w:r>
      <w:r>
        <w:t>.</w:t>
      </w:r>
      <w:r w:rsidR="00750A99" w:rsidRPr="00925DB8">
        <w:t xml:space="preserve"> </w:t>
      </w:r>
    </w:p>
    <w:p w14:paraId="6A3B9734" w14:textId="77777777" w:rsidR="00750A99" w:rsidRPr="00925DB8" w:rsidRDefault="00750A99" w:rsidP="00CA5B3D">
      <w:pPr>
        <w:pStyle w:val="DigitalBulletLv1"/>
      </w:pPr>
      <w:r w:rsidRPr="00925DB8">
        <w:t xml:space="preserve">Complete and return the </w:t>
      </w:r>
      <w:r w:rsidRPr="005239FB">
        <w:rPr>
          <w:i/>
        </w:rPr>
        <w:t>D-2006—Self-Assessment Checklist</w:t>
      </w:r>
      <w:r>
        <w:t>.</w:t>
      </w:r>
    </w:p>
    <w:p w14:paraId="0B248B1F" w14:textId="77777777" w:rsidR="00750A99" w:rsidRPr="00925DB8" w:rsidRDefault="00750A99" w:rsidP="00CA5B3D">
      <w:pPr>
        <w:pStyle w:val="DigitalBulletLv1"/>
      </w:pPr>
      <w:r w:rsidRPr="00925DB8">
        <w:t xml:space="preserve">Complete and return the </w:t>
      </w:r>
      <w:r w:rsidRPr="005239FB">
        <w:rPr>
          <w:i/>
        </w:rPr>
        <w:t>D-2003—Product Preference Form</w:t>
      </w:r>
      <w:r>
        <w:t>.</w:t>
      </w:r>
    </w:p>
    <w:p w14:paraId="13F9E6F3" w14:textId="77777777" w:rsidR="00750A99" w:rsidRPr="00925DB8" w:rsidRDefault="00750A99" w:rsidP="00CA5B3D">
      <w:pPr>
        <w:pStyle w:val="DigitalBulletLv1"/>
      </w:pPr>
      <w:r w:rsidRPr="00925DB8">
        <w:t>Ensure that everyone working on LUCA understands the procedures for participating in the operation and Census Bureau terminology and c</w:t>
      </w:r>
      <w:r>
        <w:t>oncepts.</w:t>
      </w:r>
    </w:p>
    <w:p w14:paraId="751DC513" w14:textId="2A27FDEF" w:rsidR="00750A99" w:rsidRPr="00925DB8" w:rsidRDefault="00750A99" w:rsidP="00CA5B3D">
      <w:pPr>
        <w:pStyle w:val="DigitalBulletLv1"/>
      </w:pPr>
      <w:r w:rsidRPr="00925DB8">
        <w:t>Keep Census Bureau addresses and maps showing structure points</w:t>
      </w:r>
      <w:r w:rsidRPr="00925DB8">
        <w:rPr>
          <w:rStyle w:val="FootnoteReference"/>
        </w:rPr>
        <w:footnoteReference w:id="2"/>
      </w:r>
      <w:r w:rsidRPr="00925DB8">
        <w:t xml:space="preserve"> (housing units and group quarters locations) confidential and ensure they ar</w:t>
      </w:r>
      <w:r>
        <w:t>e used only for census purposes.</w:t>
      </w:r>
    </w:p>
    <w:p w14:paraId="121E7113" w14:textId="77777777" w:rsidR="00750A99" w:rsidRPr="00925DB8" w:rsidRDefault="00750A99" w:rsidP="00CA5B3D">
      <w:pPr>
        <w:pStyle w:val="DigitalBulletLv1"/>
      </w:pPr>
      <w:r w:rsidRPr="00925DB8">
        <w:t>Ensure the receipt of all require</w:t>
      </w:r>
      <w:r>
        <w:t>d materials for the LUCA review.</w:t>
      </w:r>
    </w:p>
    <w:p w14:paraId="34E4B374" w14:textId="77777777" w:rsidR="00750A99" w:rsidRPr="00925DB8" w:rsidRDefault="00750A99" w:rsidP="00CA5B3D">
      <w:pPr>
        <w:pStyle w:val="DigitalBulletLv1"/>
      </w:pPr>
      <w:r w:rsidRPr="00925DB8">
        <w:t>Prepare a strategy to condu</w:t>
      </w:r>
      <w:r>
        <w:t>ct the review of LUCA materials.</w:t>
      </w:r>
    </w:p>
    <w:p w14:paraId="44C542E8" w14:textId="5E1FA280" w:rsidR="00750A99" w:rsidRPr="00925DB8" w:rsidRDefault="00E43176" w:rsidP="00CA5B3D">
      <w:pPr>
        <w:pStyle w:val="DigitalBulletLv1"/>
      </w:pPr>
      <w:r>
        <w:t>C</w:t>
      </w:r>
      <w:r w:rsidRPr="00925DB8">
        <w:t>omplete your address list review and return your updated</w:t>
      </w:r>
      <w:r>
        <w:t xml:space="preserve"> materials to the Census Bureau</w:t>
      </w:r>
      <w:r w:rsidRPr="00925DB8">
        <w:t xml:space="preserve"> </w:t>
      </w:r>
      <w:r>
        <w:t>w</w:t>
      </w:r>
      <w:r w:rsidR="00750A99" w:rsidRPr="00925DB8">
        <w:t>ithin 120 calendar days o</w:t>
      </w:r>
      <w:r>
        <w:t>f receiving your LUCA materials.</w:t>
      </w:r>
    </w:p>
    <w:p w14:paraId="5EA488FC" w14:textId="77777777" w:rsidR="00750A99" w:rsidRDefault="00750A99" w:rsidP="00CA5B3D">
      <w:pPr>
        <w:pStyle w:val="DigitalBulletLv1"/>
      </w:pPr>
      <w:r w:rsidRPr="00925DB8">
        <w:t>Review the Census Bureau’s detailed feedback materials</w:t>
      </w:r>
      <w:r>
        <w:t>.</w:t>
      </w:r>
    </w:p>
    <w:p w14:paraId="6928090E" w14:textId="70A1304C" w:rsidR="00750A99" w:rsidRPr="00925DB8" w:rsidRDefault="00A85B50" w:rsidP="00CA5B3D">
      <w:pPr>
        <w:pStyle w:val="DigitalBulletLv1"/>
      </w:pPr>
      <w:r>
        <w:t xml:space="preserve">Appeal </w:t>
      </w:r>
      <w:r w:rsidR="00F45B41">
        <w:t>a</w:t>
      </w:r>
      <w:r w:rsidR="00750A99" w:rsidRPr="00925DB8">
        <w:t>ddress discrepancies to the LUCA Appeals Office</w:t>
      </w:r>
      <w:r w:rsidR="00750A99">
        <w:t>.</w:t>
      </w:r>
    </w:p>
    <w:p w14:paraId="3FF0524D" w14:textId="2DC4A32F" w:rsidR="00750A99" w:rsidRPr="00925DB8" w:rsidRDefault="004C57C4" w:rsidP="00CA5B3D">
      <w:pPr>
        <w:pStyle w:val="DigitalBulletLv1"/>
      </w:pPr>
      <w:r>
        <w:t>D</w:t>
      </w:r>
      <w:r w:rsidRPr="00925DB8">
        <w:t xml:space="preserve">estroy (preferred method) or return </w:t>
      </w:r>
      <w:r>
        <w:t>all Title 13 materials</w:t>
      </w:r>
      <w:r w:rsidRPr="00925DB8">
        <w:t xml:space="preserve"> to the C</w:t>
      </w:r>
      <w:r>
        <w:t>ensus Bureau</w:t>
      </w:r>
      <w:r w:rsidRPr="00925DB8">
        <w:t xml:space="preserve"> </w:t>
      </w:r>
      <w:r>
        <w:t>a</w:t>
      </w:r>
      <w:r w:rsidR="00750A99" w:rsidRPr="00925DB8">
        <w:t>fter</w:t>
      </w:r>
      <w:r>
        <w:t xml:space="preserve"> the appeal process is complete.</w:t>
      </w:r>
    </w:p>
    <w:p w14:paraId="5E5F0878" w14:textId="208031AF" w:rsidR="00750A99" w:rsidRDefault="004C57C4" w:rsidP="00CA5B3D">
      <w:pPr>
        <w:pStyle w:val="DigitalBulletLv1"/>
      </w:pPr>
      <w:r>
        <w:t>S</w:t>
      </w:r>
      <w:r w:rsidRPr="00925DB8">
        <w:t xml:space="preserve">ign and </w:t>
      </w:r>
      <w:r w:rsidRPr="00AB39DE">
        <w:t xml:space="preserve">date </w:t>
      </w:r>
      <w:r>
        <w:t xml:space="preserve">the </w:t>
      </w:r>
      <w:r w:rsidRPr="00172D41">
        <w:rPr>
          <w:i/>
        </w:rPr>
        <w:t>D-2012—Destruction or Return of Title 13, U.S.C. Materials Form</w:t>
      </w:r>
      <w:r w:rsidR="00B33F53">
        <w:rPr>
          <w:i/>
        </w:rPr>
        <w:t>.</w:t>
      </w:r>
      <w:r w:rsidR="0048737B" w:rsidRPr="0048737B">
        <w:t xml:space="preserve"> </w:t>
      </w:r>
    </w:p>
    <w:p w14:paraId="7ED4C29A" w14:textId="61BEF65C" w:rsidR="00750A99" w:rsidRDefault="00750A99" w:rsidP="00111CE0">
      <w:pPr>
        <w:pStyle w:val="BodyTextLUCA"/>
      </w:pPr>
      <w:r>
        <w:t>For your convenience, several forms are included in the Appendix and are available on the LUCA Web site at &lt;</w:t>
      </w:r>
      <w:hyperlink r:id="rId21" w:history="1">
        <w:r w:rsidRPr="007F2B89">
          <w:rPr>
            <w:rStyle w:val="Hyperlink"/>
          </w:rPr>
          <w:t>http://www.census.gov/geo/partnerships/luca.html</w:t>
        </w:r>
      </w:hyperlink>
      <w:r w:rsidR="00BB3596">
        <w:rPr>
          <w:rStyle w:val="Hyperlink"/>
          <w:u w:val="none"/>
        </w:rPr>
        <w:t>&gt;</w:t>
      </w:r>
      <w:r w:rsidRPr="00AE45B7">
        <w:t>.</w:t>
      </w:r>
      <w:r>
        <w:t xml:space="preserve"> These forms include:</w:t>
      </w:r>
    </w:p>
    <w:p w14:paraId="433A7F89" w14:textId="77777777" w:rsidR="00750A99" w:rsidRPr="00262013" w:rsidRDefault="00750A99" w:rsidP="00CA5B3D">
      <w:pPr>
        <w:pStyle w:val="DigitalBulletLv1"/>
      </w:pPr>
      <w:r w:rsidRPr="009D17BA">
        <w:rPr>
          <w:i/>
        </w:rPr>
        <w:t>D-2001—Contact Information Update Form</w:t>
      </w:r>
      <w:r w:rsidRPr="00262013">
        <w:t>—</w:t>
      </w:r>
      <w:r>
        <w:t xml:space="preserve">if you need </w:t>
      </w:r>
      <w:r w:rsidRPr="00262013">
        <w:t xml:space="preserve">to </w:t>
      </w:r>
      <w:r>
        <w:t xml:space="preserve">update LUCA contact information, complete and return this form. </w:t>
      </w:r>
    </w:p>
    <w:p w14:paraId="363B92B2" w14:textId="77777777" w:rsidR="00750A99" w:rsidRPr="00262013" w:rsidRDefault="00750A99" w:rsidP="00CA5B3D">
      <w:pPr>
        <w:pStyle w:val="DigitalBulletLv1"/>
      </w:pPr>
      <w:r w:rsidRPr="009D17BA">
        <w:rPr>
          <w:i/>
        </w:rPr>
        <w:t>D-2004—Confidentiality and Security Guidelines</w:t>
      </w:r>
      <w:r>
        <w:t>—p</w:t>
      </w:r>
      <w:r w:rsidRPr="003D680F">
        <w:t>rovide</w:t>
      </w:r>
      <w:r>
        <w:t>s</w:t>
      </w:r>
      <w:r w:rsidRPr="003D680F">
        <w:t xml:space="preserve"> a detailed explanation </w:t>
      </w:r>
      <w:r w:rsidRPr="003D680F">
        <w:rPr>
          <w:sz w:val="20"/>
        </w:rPr>
        <w:t xml:space="preserve">for </w:t>
      </w:r>
      <w:r w:rsidRPr="00262013">
        <w:t>protecting and safeguarding the confidential Census Bureau materials covered by Title 13, United States Code (U.S.C.).</w:t>
      </w:r>
    </w:p>
    <w:p w14:paraId="26778E08" w14:textId="77777777" w:rsidR="00750A99" w:rsidRDefault="00750A99" w:rsidP="00CA5B3D">
      <w:pPr>
        <w:pStyle w:val="DigitalBulletLv1"/>
      </w:pPr>
      <w:r w:rsidRPr="00262013">
        <w:rPr>
          <w:i/>
        </w:rPr>
        <w:t>D-2005—Confidentiality Agreement Form</w:t>
      </w:r>
      <w:r>
        <w:t>—if your LUCA Liaison changes or to add additional reviewers complete and return this form.</w:t>
      </w:r>
    </w:p>
    <w:p w14:paraId="53909ACD" w14:textId="3DD6E126" w:rsidR="00750A99" w:rsidRDefault="00750A99" w:rsidP="00CA5B3D">
      <w:pPr>
        <w:pStyle w:val="DigitalBulletLv1"/>
      </w:pPr>
      <w:r w:rsidRPr="009D17BA">
        <w:rPr>
          <w:i/>
        </w:rPr>
        <w:t xml:space="preserve">D-2011—Inventory </w:t>
      </w:r>
      <w:r w:rsidR="006478EC">
        <w:rPr>
          <w:i/>
        </w:rPr>
        <w:t>Form for the Return/Submission of Materials</w:t>
      </w:r>
      <w:r>
        <w:t>—return this form with your address and feature updates.</w:t>
      </w:r>
    </w:p>
    <w:p w14:paraId="6D8F98C4" w14:textId="77777777" w:rsidR="00750A99" w:rsidRDefault="00750A99" w:rsidP="00CA5B3D">
      <w:pPr>
        <w:pStyle w:val="DigitalBulletLv1"/>
      </w:pPr>
      <w:r w:rsidRPr="009D17BA">
        <w:rPr>
          <w:i/>
        </w:rPr>
        <w:t>D-2012—Destruction or Return of Title 13 Materials</w:t>
      </w:r>
      <w:r>
        <w:t>—use this form at the conclusion of the LUCA operation to inform the Census Bureau that the LUCA liaison has destroyed or returned all Title 13 materials.</w:t>
      </w:r>
    </w:p>
    <w:p w14:paraId="30F96BEA" w14:textId="01EC7FB9" w:rsidR="00750A99" w:rsidRPr="00925DB8" w:rsidRDefault="00750A99" w:rsidP="00CF5465">
      <w:pPr>
        <w:pStyle w:val="Heading2AlphaIntroSection"/>
      </w:pPr>
      <w:bookmarkStart w:id="70" w:name="_Toc124729762"/>
      <w:bookmarkStart w:id="71" w:name="_Toc174842434"/>
      <w:bookmarkStart w:id="72" w:name="_Toc500845308"/>
      <w:r w:rsidRPr="00925DB8">
        <w:t>Training and Technical Support</w:t>
      </w:r>
      <w:bookmarkEnd w:id="70"/>
      <w:bookmarkEnd w:id="71"/>
      <w:bookmarkEnd w:id="72"/>
    </w:p>
    <w:p w14:paraId="6BADB863" w14:textId="75FE02AE" w:rsidR="00750A99" w:rsidRDefault="00750A99" w:rsidP="00111CE0">
      <w:pPr>
        <w:pStyle w:val="BodyTextLUCA"/>
        <w:rPr>
          <w:rStyle w:val="Hyperlink"/>
          <w:color w:val="auto"/>
        </w:rPr>
      </w:pPr>
      <w:r w:rsidRPr="00925DB8">
        <w:t xml:space="preserve">Training workshops provide </w:t>
      </w:r>
      <w:r>
        <w:t>instruction</w:t>
      </w:r>
      <w:r w:rsidRPr="00925DB8">
        <w:t xml:space="preserve"> using the LUCA materials. In addition, self-training aids and webinars ar</w:t>
      </w:r>
      <w:r>
        <w:t>e available online at the LUCA W</w:t>
      </w:r>
      <w:r w:rsidRPr="00925DB8">
        <w:t>eb</w:t>
      </w:r>
      <w:r>
        <w:t xml:space="preserve"> </w:t>
      </w:r>
      <w:r w:rsidRPr="00925DB8">
        <w:t xml:space="preserve">site at </w:t>
      </w:r>
      <w:r>
        <w:t>&lt;</w:t>
      </w:r>
      <w:hyperlink r:id="rId22" w:history="1">
        <w:r w:rsidRPr="00AE45B7">
          <w:rPr>
            <w:rStyle w:val="Hyperlink"/>
          </w:rPr>
          <w:t>www.census.gov/geo/partnerships/luca.html</w:t>
        </w:r>
      </w:hyperlink>
      <w:r w:rsidRPr="00852BC3">
        <w:rPr>
          <w:rStyle w:val="Hyperlink"/>
          <w:i/>
          <w:color w:val="auto"/>
          <w:u w:val="none"/>
        </w:rPr>
        <w:t>&gt;</w:t>
      </w:r>
      <w:r w:rsidRPr="00852BC3">
        <w:rPr>
          <w:rStyle w:val="Hyperlink"/>
          <w:color w:val="auto"/>
          <w:u w:val="none"/>
        </w:rPr>
        <w:t>.</w:t>
      </w:r>
    </w:p>
    <w:p w14:paraId="028799A4" w14:textId="4B9BEA56" w:rsidR="00750A99" w:rsidRPr="00FC1F87" w:rsidRDefault="00750A99" w:rsidP="00161C42">
      <w:pPr>
        <w:pStyle w:val="Note-LUCADigitalBold"/>
        <w:rPr>
          <w:b/>
        </w:rPr>
      </w:pPr>
      <w:r w:rsidRPr="00077177">
        <w:rPr>
          <w:b/>
        </w:rPr>
        <w:t>Note</w:t>
      </w:r>
      <w:r w:rsidRPr="00EB1FD1">
        <w:t>:</w:t>
      </w:r>
      <w:r w:rsidR="00D91BB3">
        <w:t xml:space="preserve"> </w:t>
      </w:r>
      <w:r w:rsidR="00B803A8">
        <w:t xml:space="preserve"> </w:t>
      </w:r>
      <w:r w:rsidRPr="00EB1FD1">
        <w:t xml:space="preserve">If you need additional information or assistance, please call </w:t>
      </w:r>
      <w:r w:rsidRPr="00FC1F87">
        <w:rPr>
          <w:rStyle w:val="Strong"/>
          <w:b w:val="0"/>
        </w:rPr>
        <w:t>1-844-344-0169 or email at GEO.2020.LUCA@census.gov.</w:t>
      </w:r>
    </w:p>
    <w:p w14:paraId="271DDCCE" w14:textId="7D2280C4" w:rsidR="00750A99" w:rsidRPr="00237963" w:rsidRDefault="003A4FE3" w:rsidP="003A4FE3">
      <w:pPr>
        <w:pStyle w:val="Caption"/>
      </w:pPr>
      <w:bookmarkStart w:id="73" w:name="_Toc489965885"/>
      <w:bookmarkStart w:id="74" w:name="_Toc500845371"/>
      <w:r>
        <w:t xml:space="preserve">Table </w:t>
      </w:r>
      <w:r w:rsidR="00DF77DF">
        <w:fldChar w:fldCharType="begin"/>
      </w:r>
      <w:r w:rsidR="00DF77DF">
        <w:instrText xml:space="preserve"> SEQ Table \* ARABIC </w:instrText>
      </w:r>
      <w:r w:rsidR="00DF77DF">
        <w:fldChar w:fldCharType="separate"/>
      </w:r>
      <w:r w:rsidR="00DA4399">
        <w:rPr>
          <w:noProof/>
        </w:rPr>
        <w:t>1</w:t>
      </w:r>
      <w:r w:rsidR="00DF77DF">
        <w:rPr>
          <w:noProof/>
        </w:rPr>
        <w:fldChar w:fldCharType="end"/>
      </w:r>
      <w:r w:rsidR="00750A99" w:rsidRPr="00237963">
        <w:t>: LUCA Schedule</w:t>
      </w:r>
      <w:bookmarkEnd w:id="73"/>
      <w:bookmarkEnd w:id="74"/>
    </w:p>
    <w:tbl>
      <w:tblPr>
        <w:tblStyle w:val="TableGrid"/>
        <w:tblW w:w="0" w:type="auto"/>
        <w:tblInd w:w="288" w:type="dxa"/>
        <w:tblLook w:val="04A0" w:firstRow="1" w:lastRow="0" w:firstColumn="1" w:lastColumn="0" w:noHBand="0" w:noVBand="1"/>
        <w:tblDescription w:val="Table 1: LUCA Schedule                                                                            January 2017- Advance notice mailed to Highest Elected Officials (HEO), Tribal Chairs (TC), and other LUCA contacts.&#10;March 2017- LUCA Promotional Workshops begin.&#10;July 2017- LUCA Invitation and Registration materials mailed to HEOs, TCs, and Governors.&#10;October 2017 - LUCA Training Workshops begin.&#10;February-April 2018 - Participants receive their LUCA materials.&#10;March-September 2018 - Census Bureau processes LUCA submissions.&#10;April 2018-May 2019 - Census Bureau validates 2020 LUCA addresses.&#10;August-September 2019 - Census Bureau delivers feedback materials to participants for review.&#10;April 1, 2020 - Census Day.&#10;"/>
      </w:tblPr>
      <w:tblGrid>
        <w:gridCol w:w="2587"/>
        <w:gridCol w:w="6390"/>
      </w:tblGrid>
      <w:tr w:rsidR="00750A99" w:rsidRPr="00E57A1E" w14:paraId="19A51233" w14:textId="77777777" w:rsidTr="00DD4142">
        <w:trPr>
          <w:trHeight w:val="377"/>
          <w:tblHeader/>
        </w:trPr>
        <w:tc>
          <w:tcPr>
            <w:tcW w:w="2587" w:type="dxa"/>
            <w:tcBorders>
              <w:top w:val="single" w:sz="4" w:space="0" w:color="0070C0"/>
              <w:left w:val="single" w:sz="4" w:space="0" w:color="0070C0"/>
              <w:bottom w:val="single" w:sz="4" w:space="0" w:color="0070C0"/>
              <w:right w:val="single" w:sz="4" w:space="0" w:color="0070C0"/>
            </w:tcBorders>
            <w:shd w:val="clear" w:color="auto" w:fill="0070C0"/>
            <w:vAlign w:val="center"/>
          </w:tcPr>
          <w:p w14:paraId="3FAC9578" w14:textId="77777777" w:rsidR="00750A99" w:rsidRPr="00E57A1E" w:rsidRDefault="00750A99" w:rsidP="00DD4142">
            <w:pPr>
              <w:pStyle w:val="Bodytxtsingleline"/>
              <w:spacing w:before="0" w:after="0" w:line="240" w:lineRule="exact"/>
              <w:ind w:left="0"/>
              <w:jc w:val="center"/>
              <w:outlineLvl w:val="0"/>
              <w:rPr>
                <w:rFonts w:cs="Arial"/>
                <w:b/>
                <w:caps w:val="0"/>
                <w:color w:val="FFFFFF" w:themeColor="background1"/>
                <w:sz w:val="20"/>
              </w:rPr>
            </w:pPr>
            <w:r w:rsidRPr="00E57A1E">
              <w:rPr>
                <w:rFonts w:cs="Arial"/>
                <w:b/>
                <w:caps w:val="0"/>
                <w:color w:val="FFFFFF" w:themeColor="background1"/>
                <w:sz w:val="20"/>
              </w:rPr>
              <w:t>Date</w:t>
            </w:r>
          </w:p>
        </w:tc>
        <w:tc>
          <w:tcPr>
            <w:tcW w:w="6390" w:type="dxa"/>
            <w:tcBorders>
              <w:top w:val="single" w:sz="4" w:space="0" w:color="0070C0"/>
              <w:left w:val="single" w:sz="4" w:space="0" w:color="0070C0"/>
              <w:bottom w:val="single" w:sz="4" w:space="0" w:color="0070C0"/>
              <w:right w:val="single" w:sz="4" w:space="0" w:color="0070C0"/>
            </w:tcBorders>
            <w:shd w:val="clear" w:color="auto" w:fill="0070C0"/>
            <w:vAlign w:val="center"/>
          </w:tcPr>
          <w:p w14:paraId="5AEEE3C6" w14:textId="77777777" w:rsidR="00750A99" w:rsidRPr="00E57A1E" w:rsidRDefault="00750A99" w:rsidP="00DD4142">
            <w:pPr>
              <w:pStyle w:val="Bodytxtsingleline"/>
              <w:spacing w:before="0" w:after="0" w:line="240" w:lineRule="exact"/>
              <w:ind w:left="0"/>
              <w:jc w:val="center"/>
              <w:outlineLvl w:val="0"/>
              <w:rPr>
                <w:b/>
                <w:caps w:val="0"/>
                <w:sz w:val="20"/>
              </w:rPr>
            </w:pPr>
            <w:r w:rsidRPr="00E57A1E">
              <w:rPr>
                <w:rFonts w:cs="Arial"/>
                <w:b/>
                <w:caps w:val="0"/>
                <w:color w:val="FFFFFF" w:themeColor="background1"/>
                <w:sz w:val="20"/>
              </w:rPr>
              <w:t>Event</w:t>
            </w:r>
          </w:p>
        </w:tc>
      </w:tr>
      <w:tr w:rsidR="00750A99" w:rsidRPr="00E57A1E" w14:paraId="7D80AD83" w14:textId="77777777" w:rsidTr="00DD4142">
        <w:trPr>
          <w:trHeight w:val="449"/>
        </w:trPr>
        <w:tc>
          <w:tcPr>
            <w:tcW w:w="2587" w:type="dxa"/>
            <w:tcBorders>
              <w:top w:val="single" w:sz="4" w:space="0" w:color="0070C0"/>
            </w:tcBorders>
            <w:vAlign w:val="center"/>
          </w:tcPr>
          <w:p w14:paraId="6CB7FE40" w14:textId="77777777" w:rsidR="00750A99" w:rsidRPr="00E57A1E" w:rsidRDefault="00750A99" w:rsidP="00DD4142">
            <w:pPr>
              <w:pStyle w:val="Bodytxtsingleline"/>
              <w:spacing w:before="0" w:after="0"/>
              <w:ind w:left="0" w:hanging="45"/>
              <w:rPr>
                <w:rFonts w:cs="Arial"/>
                <w:b/>
                <w:caps w:val="0"/>
                <w:color w:val="0070C0"/>
                <w:sz w:val="20"/>
                <w:highlight w:val="yellow"/>
              </w:rPr>
            </w:pPr>
            <w:r w:rsidRPr="00E57A1E">
              <w:rPr>
                <w:rFonts w:cs="Arial"/>
                <w:b/>
                <w:caps w:val="0"/>
                <w:color w:val="0070C0"/>
                <w:sz w:val="20"/>
              </w:rPr>
              <w:t>January 2017</w:t>
            </w:r>
          </w:p>
        </w:tc>
        <w:tc>
          <w:tcPr>
            <w:tcW w:w="6390" w:type="dxa"/>
            <w:tcBorders>
              <w:top w:val="single" w:sz="4" w:space="0" w:color="0070C0"/>
            </w:tcBorders>
            <w:vAlign w:val="center"/>
          </w:tcPr>
          <w:p w14:paraId="69A1C147" w14:textId="77777777" w:rsidR="00750A99" w:rsidRPr="00E57A1E" w:rsidRDefault="00750A99" w:rsidP="00DD4142">
            <w:pPr>
              <w:pStyle w:val="Bodytxtsingleline"/>
              <w:spacing w:before="0" w:after="0"/>
              <w:ind w:left="0"/>
              <w:rPr>
                <w:rFonts w:cs="Arial"/>
                <w:caps w:val="0"/>
                <w:sz w:val="20"/>
              </w:rPr>
            </w:pPr>
            <w:r w:rsidRPr="00E57A1E">
              <w:rPr>
                <w:rFonts w:cs="Arial"/>
                <w:caps w:val="0"/>
                <w:sz w:val="20"/>
              </w:rPr>
              <w:t>Advance notice mailed to Highest Elected Officials (HEO), Tribal Chairs (TC), and other LUCA contacts.</w:t>
            </w:r>
          </w:p>
        </w:tc>
      </w:tr>
      <w:tr w:rsidR="00750A99" w:rsidRPr="00E57A1E" w14:paraId="0D29839B" w14:textId="77777777" w:rsidTr="00DD4142">
        <w:trPr>
          <w:trHeight w:val="292"/>
        </w:trPr>
        <w:tc>
          <w:tcPr>
            <w:tcW w:w="2587" w:type="dxa"/>
            <w:vAlign w:val="center"/>
          </w:tcPr>
          <w:p w14:paraId="4C8D69EF" w14:textId="77777777" w:rsidR="00750A99" w:rsidRPr="00E57A1E" w:rsidRDefault="00750A99" w:rsidP="00DD4142">
            <w:pPr>
              <w:pStyle w:val="Bodytxtsingleline"/>
              <w:spacing w:before="0" w:after="0"/>
              <w:ind w:left="0"/>
              <w:rPr>
                <w:rFonts w:cs="Arial"/>
                <w:b/>
                <w:caps w:val="0"/>
                <w:color w:val="0070C0"/>
                <w:sz w:val="20"/>
                <w:highlight w:val="yellow"/>
              </w:rPr>
            </w:pPr>
            <w:r w:rsidRPr="00E57A1E">
              <w:rPr>
                <w:rFonts w:cs="Arial"/>
                <w:b/>
                <w:caps w:val="0"/>
                <w:color w:val="0070C0"/>
                <w:sz w:val="20"/>
              </w:rPr>
              <w:t>March 2017</w:t>
            </w:r>
          </w:p>
        </w:tc>
        <w:tc>
          <w:tcPr>
            <w:tcW w:w="6390" w:type="dxa"/>
            <w:vAlign w:val="center"/>
          </w:tcPr>
          <w:p w14:paraId="6825CCAA" w14:textId="77777777" w:rsidR="00750A99" w:rsidRPr="00E57A1E" w:rsidRDefault="00750A99" w:rsidP="00DD4142">
            <w:pPr>
              <w:pStyle w:val="Bodytxtsingleline"/>
              <w:spacing w:before="0" w:after="0"/>
              <w:ind w:left="0"/>
              <w:rPr>
                <w:rFonts w:cs="Arial"/>
                <w:caps w:val="0"/>
                <w:sz w:val="20"/>
              </w:rPr>
            </w:pPr>
            <w:r w:rsidRPr="00E57A1E">
              <w:rPr>
                <w:rFonts w:cs="Arial"/>
                <w:caps w:val="0"/>
                <w:sz w:val="20"/>
              </w:rPr>
              <w:t>LUCA Promotional Workshops begin.</w:t>
            </w:r>
          </w:p>
        </w:tc>
      </w:tr>
      <w:tr w:rsidR="00750A99" w:rsidRPr="00E57A1E" w14:paraId="0EDE97BB" w14:textId="77777777" w:rsidTr="00DD4142">
        <w:trPr>
          <w:trHeight w:val="413"/>
        </w:trPr>
        <w:tc>
          <w:tcPr>
            <w:tcW w:w="2587" w:type="dxa"/>
            <w:vAlign w:val="center"/>
          </w:tcPr>
          <w:p w14:paraId="0CAA8FBA" w14:textId="77777777" w:rsidR="00750A99" w:rsidRPr="00E57A1E" w:rsidRDefault="00750A99" w:rsidP="00DD4142">
            <w:pPr>
              <w:pStyle w:val="Bodytxtsingleline"/>
              <w:spacing w:before="0" w:after="0"/>
              <w:ind w:left="0"/>
              <w:rPr>
                <w:rFonts w:cs="Arial"/>
                <w:b/>
                <w:caps w:val="0"/>
                <w:color w:val="0070C0"/>
                <w:sz w:val="20"/>
              </w:rPr>
            </w:pPr>
            <w:r w:rsidRPr="00E57A1E">
              <w:rPr>
                <w:rFonts w:cs="Arial"/>
                <w:b/>
                <w:caps w:val="0"/>
                <w:color w:val="0070C0"/>
                <w:sz w:val="20"/>
              </w:rPr>
              <w:t>July 2017</w:t>
            </w:r>
          </w:p>
        </w:tc>
        <w:tc>
          <w:tcPr>
            <w:tcW w:w="6390" w:type="dxa"/>
            <w:vAlign w:val="center"/>
          </w:tcPr>
          <w:p w14:paraId="065891D0" w14:textId="77777777" w:rsidR="00750A99" w:rsidRPr="00E57A1E" w:rsidRDefault="00750A99" w:rsidP="00DD4142">
            <w:pPr>
              <w:pStyle w:val="Bodytxtsingleline"/>
              <w:spacing w:before="0" w:after="0"/>
              <w:ind w:left="0"/>
              <w:rPr>
                <w:rFonts w:cs="Arial"/>
                <w:caps w:val="0"/>
                <w:sz w:val="20"/>
              </w:rPr>
            </w:pPr>
            <w:r w:rsidRPr="00E57A1E">
              <w:rPr>
                <w:rFonts w:cs="Arial"/>
                <w:caps w:val="0"/>
                <w:sz w:val="20"/>
              </w:rPr>
              <w:t>LUCA Invitation and Registration materials mailed to HEOs, TCs, and Governors.</w:t>
            </w:r>
          </w:p>
        </w:tc>
      </w:tr>
      <w:tr w:rsidR="00750A99" w:rsidRPr="00E57A1E" w14:paraId="64ACA76D" w14:textId="77777777" w:rsidTr="00DD4142">
        <w:trPr>
          <w:trHeight w:val="270"/>
        </w:trPr>
        <w:tc>
          <w:tcPr>
            <w:tcW w:w="2587" w:type="dxa"/>
            <w:vAlign w:val="center"/>
          </w:tcPr>
          <w:p w14:paraId="0C6F9922" w14:textId="77777777" w:rsidR="00750A99" w:rsidRPr="00E57A1E" w:rsidRDefault="00750A99" w:rsidP="00DD4142">
            <w:pPr>
              <w:pStyle w:val="Bodytxtsingleline"/>
              <w:spacing w:before="0" w:after="0"/>
              <w:ind w:left="0"/>
              <w:rPr>
                <w:rFonts w:cs="Arial"/>
                <w:b/>
                <w:caps w:val="0"/>
                <w:color w:val="0070C0"/>
                <w:sz w:val="20"/>
              </w:rPr>
            </w:pPr>
            <w:r w:rsidRPr="00E57A1E">
              <w:rPr>
                <w:rFonts w:cs="Arial"/>
                <w:b/>
                <w:caps w:val="0"/>
                <w:color w:val="0070C0"/>
                <w:sz w:val="20"/>
              </w:rPr>
              <w:t>October 2017</w:t>
            </w:r>
          </w:p>
        </w:tc>
        <w:tc>
          <w:tcPr>
            <w:tcW w:w="6390" w:type="dxa"/>
            <w:vAlign w:val="center"/>
          </w:tcPr>
          <w:p w14:paraId="305269AC" w14:textId="77777777" w:rsidR="00750A99" w:rsidRPr="00E57A1E" w:rsidRDefault="00750A99" w:rsidP="00DD4142">
            <w:pPr>
              <w:pStyle w:val="Bodytxtsingleline"/>
              <w:spacing w:before="0" w:after="0"/>
              <w:ind w:left="0"/>
              <w:rPr>
                <w:rFonts w:cs="Arial"/>
                <w:caps w:val="0"/>
                <w:sz w:val="20"/>
              </w:rPr>
            </w:pPr>
            <w:r w:rsidRPr="00E57A1E">
              <w:rPr>
                <w:rFonts w:cs="Arial"/>
                <w:caps w:val="0"/>
                <w:sz w:val="20"/>
              </w:rPr>
              <w:t>LUCA Training Workshops begin.</w:t>
            </w:r>
          </w:p>
        </w:tc>
      </w:tr>
      <w:tr w:rsidR="00750A99" w:rsidRPr="00E57A1E" w14:paraId="2B2DED52" w14:textId="77777777" w:rsidTr="00DD4142">
        <w:trPr>
          <w:trHeight w:val="278"/>
        </w:trPr>
        <w:tc>
          <w:tcPr>
            <w:tcW w:w="2587" w:type="dxa"/>
            <w:vAlign w:val="center"/>
          </w:tcPr>
          <w:p w14:paraId="4E9FE66D" w14:textId="77777777" w:rsidR="00750A99" w:rsidRPr="00E57A1E" w:rsidRDefault="00750A99" w:rsidP="00DD4142">
            <w:pPr>
              <w:pStyle w:val="Bodytxtsingleline"/>
              <w:spacing w:before="0" w:after="0"/>
              <w:ind w:left="0"/>
              <w:rPr>
                <w:rFonts w:cs="Arial"/>
                <w:b/>
                <w:caps w:val="0"/>
                <w:color w:val="0070C0"/>
                <w:sz w:val="20"/>
              </w:rPr>
            </w:pPr>
            <w:r w:rsidRPr="00E57A1E">
              <w:rPr>
                <w:rFonts w:cs="Arial"/>
                <w:b/>
                <w:caps w:val="0"/>
                <w:color w:val="0070C0"/>
                <w:sz w:val="20"/>
              </w:rPr>
              <w:t>February-April 2018</w:t>
            </w:r>
          </w:p>
        </w:tc>
        <w:tc>
          <w:tcPr>
            <w:tcW w:w="6390" w:type="dxa"/>
            <w:vAlign w:val="center"/>
          </w:tcPr>
          <w:p w14:paraId="6757B7AA" w14:textId="77777777" w:rsidR="00750A99" w:rsidRPr="00E57A1E" w:rsidRDefault="00750A99" w:rsidP="00DD4142">
            <w:pPr>
              <w:pStyle w:val="Bodytxtsingleline"/>
              <w:spacing w:before="0" w:after="0"/>
              <w:ind w:left="0"/>
              <w:rPr>
                <w:rFonts w:cs="Arial"/>
                <w:caps w:val="0"/>
                <w:sz w:val="20"/>
              </w:rPr>
            </w:pPr>
            <w:r w:rsidRPr="00E57A1E">
              <w:rPr>
                <w:rFonts w:cs="Arial"/>
                <w:caps w:val="0"/>
                <w:sz w:val="20"/>
              </w:rPr>
              <w:t>Participants receive their LUCA materials.</w:t>
            </w:r>
          </w:p>
        </w:tc>
      </w:tr>
      <w:tr w:rsidR="00750A99" w:rsidRPr="00E57A1E" w14:paraId="33CD3FB9" w14:textId="77777777" w:rsidTr="00DD4142">
        <w:trPr>
          <w:trHeight w:val="292"/>
        </w:trPr>
        <w:tc>
          <w:tcPr>
            <w:tcW w:w="2587" w:type="dxa"/>
            <w:vAlign w:val="center"/>
          </w:tcPr>
          <w:p w14:paraId="1BF6203C" w14:textId="77777777" w:rsidR="00750A99" w:rsidRPr="00E57A1E" w:rsidRDefault="00750A99" w:rsidP="00DD4142">
            <w:pPr>
              <w:pStyle w:val="Bodytxtsingleline"/>
              <w:spacing w:before="0" w:after="0"/>
              <w:ind w:left="0"/>
              <w:rPr>
                <w:rFonts w:cs="Arial"/>
                <w:b/>
                <w:caps w:val="0"/>
                <w:color w:val="0070C0"/>
                <w:sz w:val="20"/>
              </w:rPr>
            </w:pPr>
            <w:r w:rsidRPr="00E57A1E">
              <w:rPr>
                <w:rFonts w:cs="Arial"/>
                <w:b/>
                <w:caps w:val="0"/>
                <w:color w:val="0070C0"/>
                <w:sz w:val="20"/>
              </w:rPr>
              <w:t>March-September 2018</w:t>
            </w:r>
          </w:p>
        </w:tc>
        <w:tc>
          <w:tcPr>
            <w:tcW w:w="6390" w:type="dxa"/>
            <w:vAlign w:val="center"/>
          </w:tcPr>
          <w:p w14:paraId="4C3F4F2D" w14:textId="77777777" w:rsidR="00750A99" w:rsidRPr="00E57A1E" w:rsidRDefault="00750A99" w:rsidP="00DD4142">
            <w:pPr>
              <w:pStyle w:val="Bodytxtsingleline"/>
              <w:spacing w:before="0" w:after="0"/>
              <w:ind w:left="0"/>
              <w:rPr>
                <w:rFonts w:cs="Arial"/>
                <w:caps w:val="0"/>
                <w:sz w:val="20"/>
              </w:rPr>
            </w:pPr>
            <w:r w:rsidRPr="00E57A1E">
              <w:rPr>
                <w:rFonts w:cs="Arial"/>
                <w:caps w:val="0"/>
                <w:sz w:val="20"/>
              </w:rPr>
              <w:t>Census Bureau processes LUCA submissions.</w:t>
            </w:r>
          </w:p>
        </w:tc>
      </w:tr>
      <w:tr w:rsidR="00750A99" w:rsidRPr="00E57A1E" w14:paraId="7BE14483" w14:textId="77777777" w:rsidTr="00DD4142">
        <w:trPr>
          <w:trHeight w:val="323"/>
        </w:trPr>
        <w:tc>
          <w:tcPr>
            <w:tcW w:w="2587" w:type="dxa"/>
            <w:vAlign w:val="center"/>
          </w:tcPr>
          <w:p w14:paraId="641275E5" w14:textId="77777777" w:rsidR="00750A99" w:rsidRPr="00E57A1E" w:rsidRDefault="00750A99" w:rsidP="00DD4142">
            <w:pPr>
              <w:pStyle w:val="Bodytxtsingleline"/>
              <w:spacing w:before="0" w:after="0"/>
              <w:ind w:left="0"/>
              <w:rPr>
                <w:rFonts w:cs="Arial"/>
                <w:b/>
                <w:caps w:val="0"/>
                <w:color w:val="0070C0"/>
                <w:sz w:val="20"/>
              </w:rPr>
            </w:pPr>
            <w:r w:rsidRPr="00E57A1E">
              <w:rPr>
                <w:rFonts w:cs="Arial"/>
                <w:b/>
                <w:caps w:val="0"/>
                <w:color w:val="0070C0"/>
                <w:sz w:val="20"/>
              </w:rPr>
              <w:t>April 2018-May 2019</w:t>
            </w:r>
          </w:p>
        </w:tc>
        <w:tc>
          <w:tcPr>
            <w:tcW w:w="6390" w:type="dxa"/>
            <w:vAlign w:val="center"/>
          </w:tcPr>
          <w:p w14:paraId="3341BC4A" w14:textId="77777777" w:rsidR="00750A99" w:rsidRPr="00E57A1E" w:rsidRDefault="00750A99" w:rsidP="00DD4142">
            <w:pPr>
              <w:pStyle w:val="Bodytxtsingleline"/>
              <w:spacing w:before="0" w:after="0"/>
              <w:ind w:left="0"/>
              <w:rPr>
                <w:rFonts w:cs="Arial"/>
                <w:caps w:val="0"/>
                <w:sz w:val="20"/>
              </w:rPr>
            </w:pPr>
            <w:r w:rsidRPr="00E57A1E">
              <w:rPr>
                <w:rFonts w:cs="Arial"/>
                <w:caps w:val="0"/>
                <w:sz w:val="20"/>
              </w:rPr>
              <w:t>Census Bureau validates 2020 LUCA addresses.</w:t>
            </w:r>
          </w:p>
        </w:tc>
      </w:tr>
      <w:tr w:rsidR="00750A99" w:rsidRPr="00E57A1E" w14:paraId="4885480B" w14:textId="77777777" w:rsidTr="00DD4142">
        <w:trPr>
          <w:trHeight w:val="323"/>
        </w:trPr>
        <w:tc>
          <w:tcPr>
            <w:tcW w:w="2587" w:type="dxa"/>
            <w:vAlign w:val="center"/>
          </w:tcPr>
          <w:p w14:paraId="0C0E496F" w14:textId="3BAAB3C1" w:rsidR="00750A99" w:rsidRPr="00E57A1E" w:rsidRDefault="001C2BBD" w:rsidP="001C2BBD">
            <w:pPr>
              <w:pStyle w:val="Bodytxtsingleline"/>
              <w:spacing w:before="0" w:after="0"/>
              <w:ind w:left="0"/>
              <w:rPr>
                <w:rFonts w:cs="Arial"/>
                <w:b/>
                <w:caps w:val="0"/>
                <w:color w:val="0070C0"/>
                <w:sz w:val="20"/>
              </w:rPr>
            </w:pPr>
            <w:r>
              <w:rPr>
                <w:rFonts w:cs="Arial"/>
                <w:b/>
                <w:caps w:val="0"/>
                <w:color w:val="0070C0"/>
                <w:sz w:val="20"/>
              </w:rPr>
              <w:t>June-</w:t>
            </w:r>
            <w:r w:rsidR="00750A99" w:rsidRPr="00E57A1E">
              <w:rPr>
                <w:rFonts w:cs="Arial"/>
                <w:b/>
                <w:caps w:val="0"/>
                <w:color w:val="0070C0"/>
                <w:sz w:val="20"/>
              </w:rPr>
              <w:t>August 2019</w:t>
            </w:r>
          </w:p>
        </w:tc>
        <w:tc>
          <w:tcPr>
            <w:tcW w:w="6390" w:type="dxa"/>
            <w:vAlign w:val="center"/>
          </w:tcPr>
          <w:p w14:paraId="1B23D3E9" w14:textId="77777777" w:rsidR="00750A99" w:rsidRPr="00E57A1E" w:rsidRDefault="00750A99" w:rsidP="00DD4142">
            <w:pPr>
              <w:pStyle w:val="Bodytxtsingleline"/>
              <w:spacing w:before="0" w:after="0"/>
              <w:ind w:left="0"/>
              <w:rPr>
                <w:rFonts w:cs="Arial"/>
                <w:caps w:val="0"/>
                <w:sz w:val="20"/>
              </w:rPr>
            </w:pPr>
            <w:r w:rsidRPr="00E57A1E">
              <w:rPr>
                <w:rFonts w:cs="Arial"/>
                <w:caps w:val="0"/>
                <w:sz w:val="20"/>
              </w:rPr>
              <w:t>Census Bureau delivers feedback materials to participants for review.</w:t>
            </w:r>
          </w:p>
        </w:tc>
      </w:tr>
      <w:tr w:rsidR="00750A99" w:rsidRPr="00E57A1E" w14:paraId="4BF5051D" w14:textId="77777777" w:rsidTr="00DD4142">
        <w:trPr>
          <w:trHeight w:val="292"/>
        </w:trPr>
        <w:tc>
          <w:tcPr>
            <w:tcW w:w="2587" w:type="dxa"/>
            <w:vAlign w:val="center"/>
          </w:tcPr>
          <w:p w14:paraId="3C29A2E4" w14:textId="77777777" w:rsidR="00750A99" w:rsidRPr="00E57A1E" w:rsidRDefault="00750A99" w:rsidP="00DD4142">
            <w:pPr>
              <w:pStyle w:val="Bodytxtsingleline"/>
              <w:spacing w:before="0" w:after="0"/>
              <w:ind w:left="0"/>
              <w:rPr>
                <w:rFonts w:cs="Arial"/>
                <w:b/>
                <w:caps w:val="0"/>
                <w:color w:val="0070C0"/>
                <w:sz w:val="20"/>
              </w:rPr>
            </w:pPr>
            <w:r w:rsidRPr="00E57A1E">
              <w:rPr>
                <w:rFonts w:cs="Arial"/>
                <w:b/>
                <w:caps w:val="0"/>
                <w:color w:val="0070C0"/>
                <w:sz w:val="20"/>
              </w:rPr>
              <w:t>April 1, 2020</w:t>
            </w:r>
          </w:p>
        </w:tc>
        <w:tc>
          <w:tcPr>
            <w:tcW w:w="6390" w:type="dxa"/>
            <w:vAlign w:val="center"/>
          </w:tcPr>
          <w:p w14:paraId="245AD6F4" w14:textId="77777777" w:rsidR="00750A99" w:rsidRPr="00E57A1E" w:rsidRDefault="00750A99" w:rsidP="00DD4142">
            <w:pPr>
              <w:pStyle w:val="Bodytxtsingleline"/>
              <w:spacing w:before="0" w:after="0"/>
              <w:ind w:left="0"/>
              <w:rPr>
                <w:rFonts w:cs="Arial"/>
                <w:caps w:val="0"/>
                <w:sz w:val="20"/>
              </w:rPr>
            </w:pPr>
            <w:r w:rsidRPr="00E57A1E">
              <w:rPr>
                <w:rFonts w:cs="Arial"/>
                <w:caps w:val="0"/>
                <w:sz w:val="20"/>
              </w:rPr>
              <w:t>Census Day.</w:t>
            </w:r>
          </w:p>
        </w:tc>
      </w:tr>
    </w:tbl>
    <w:p w14:paraId="44E05DA8" w14:textId="0E7E7FDF" w:rsidR="00CB5FFB" w:rsidRPr="00E44C46" w:rsidRDefault="00CB5FFB" w:rsidP="00CB5FFB">
      <w:pPr>
        <w:pStyle w:val="BlankPageStatement"/>
      </w:pPr>
      <w:bookmarkStart w:id="75" w:name="_Toc174842437"/>
      <w:bookmarkStart w:id="76" w:name="_Toc458143743"/>
      <w:bookmarkStart w:id="77" w:name="_Toc469436324"/>
      <w:bookmarkStart w:id="78" w:name="_Toc469436657"/>
      <w:bookmarkEnd w:id="37"/>
    </w:p>
    <w:p w14:paraId="54DCDC7C" w14:textId="77777777" w:rsidR="00CB5FFB" w:rsidRPr="00CB5FFB" w:rsidRDefault="00CB5FFB" w:rsidP="00CB5FFB">
      <w:pPr>
        <w:pStyle w:val="Normal1"/>
        <w:sectPr w:rsidR="00CB5FFB" w:rsidRPr="00CB5FFB" w:rsidSect="00DD4142">
          <w:footerReference w:type="default" r:id="rId23"/>
          <w:pgSz w:w="12240" w:h="15840" w:code="1"/>
          <w:pgMar w:top="1080" w:right="1440" w:bottom="1440" w:left="1440" w:header="720" w:footer="720" w:gutter="0"/>
          <w:pgNumType w:fmt="lowerRoman"/>
          <w:cols w:space="720"/>
          <w:docGrid w:linePitch="360"/>
        </w:sectPr>
      </w:pPr>
    </w:p>
    <w:p w14:paraId="4125E80E" w14:textId="68F532C3" w:rsidR="00750A99" w:rsidRPr="008C5DF1" w:rsidRDefault="00750A99" w:rsidP="007A33F3">
      <w:pPr>
        <w:pStyle w:val="Heading1SectionLUCADIGITAL"/>
      </w:pPr>
      <w:bookmarkStart w:id="79" w:name="_Toc494375397"/>
      <w:bookmarkStart w:id="80" w:name="_Toc500845309"/>
      <w:r w:rsidRPr="008C5DF1">
        <w:t>Before You Begin Your Review</w:t>
      </w:r>
      <w:bookmarkEnd w:id="75"/>
      <w:bookmarkEnd w:id="76"/>
      <w:bookmarkEnd w:id="77"/>
      <w:bookmarkEnd w:id="78"/>
      <w:bookmarkEnd w:id="79"/>
      <w:bookmarkEnd w:id="80"/>
    </w:p>
    <w:bookmarkEnd w:id="38"/>
    <w:bookmarkEnd w:id="39"/>
    <w:p w14:paraId="66443E4B" w14:textId="63DD9B75" w:rsidR="00750A99" w:rsidRDefault="00750A99" w:rsidP="00111CE0">
      <w:pPr>
        <w:pStyle w:val="BodyTextLUCA"/>
      </w:pPr>
      <w:r w:rsidRPr="00925DB8">
        <w:t xml:space="preserve">Chapter 1 explains some of the terms and concepts used by the Census Bureau and recommended strategies for your LUCA review. Refer to the </w:t>
      </w:r>
      <w:r w:rsidRPr="00925DB8">
        <w:rPr>
          <w:i/>
        </w:rPr>
        <w:t>Glossary</w:t>
      </w:r>
      <w:r>
        <w:t xml:space="preserve"> or visit the Census Bureau’s W</w:t>
      </w:r>
      <w:r w:rsidRPr="00925DB8">
        <w:t xml:space="preserve">eb site at </w:t>
      </w:r>
      <w:r>
        <w:t>&lt;</w:t>
      </w:r>
      <w:hyperlink r:id="rId24" w:history="1">
        <w:r w:rsidRPr="00913783">
          <w:rPr>
            <w:rStyle w:val="Hyperlink"/>
          </w:rPr>
          <w:t>https://www.census.gov/geo/reference/</w:t>
        </w:r>
      </w:hyperlink>
      <w:r w:rsidRPr="008C5DF1">
        <w:rPr>
          <w:rStyle w:val="Hyperlink"/>
          <w:color w:val="auto"/>
          <w:u w:val="none"/>
        </w:rPr>
        <w:t>&gt;</w:t>
      </w:r>
      <w:r w:rsidRPr="00AF7CD9">
        <w:t xml:space="preserve"> </w:t>
      </w:r>
      <w:r w:rsidRPr="00925DB8">
        <w:t>for additional terms and definitions.</w:t>
      </w:r>
    </w:p>
    <w:p w14:paraId="1459DBE4" w14:textId="77777777" w:rsidR="002D4619" w:rsidRPr="00925DB8" w:rsidRDefault="002D4619" w:rsidP="00CF5465">
      <w:pPr>
        <w:pStyle w:val="Heading2Chapter1"/>
      </w:pPr>
      <w:bookmarkStart w:id="81" w:name="_Toc500845310"/>
      <w:r w:rsidRPr="00925DB8">
        <w:t>The Census Bureau’s Master Address File</w:t>
      </w:r>
      <w:bookmarkEnd w:id="81"/>
    </w:p>
    <w:p w14:paraId="56557D0A" w14:textId="77777777" w:rsidR="002D4619" w:rsidRDefault="002D4619" w:rsidP="002D4619">
      <w:pPr>
        <w:pStyle w:val="BodyTextLUCA"/>
      </w:pPr>
      <w:r w:rsidRPr="00925DB8">
        <w:t xml:space="preserve">The Master Address File (MAF) is a nationwide database of all addresses used to support many of the Census Bureau’s operations. Besides containing mailing addresses and ZIP Codes, an address record in the MAF also contains geographic information about the location of addresses. In areas where there are </w:t>
      </w:r>
      <w:r>
        <w:t>non-city style</w:t>
      </w:r>
      <w:r w:rsidRPr="00925DB8">
        <w:t xml:space="preserve"> addresses (e.g., rural route or post office box number), the address record may contain additional information such as a </w:t>
      </w:r>
      <w:bookmarkStart w:id="82" w:name="_Toc124729759"/>
      <w:bookmarkStart w:id="83" w:name="_Toc174842430"/>
      <w:r w:rsidRPr="00925DB8">
        <w:t xml:space="preserve">location description. </w:t>
      </w:r>
    </w:p>
    <w:p w14:paraId="28AABFDA" w14:textId="77777777" w:rsidR="002D4619" w:rsidRPr="00925DB8" w:rsidRDefault="002D4619" w:rsidP="00CF5465">
      <w:pPr>
        <w:pStyle w:val="Heading2Chapter1"/>
      </w:pPr>
      <w:bookmarkStart w:id="84" w:name="_Toc500845311"/>
      <w:r w:rsidRPr="00925DB8">
        <w:t>The Topologically Integrated Geographic Encoding and Referencing Database</w:t>
      </w:r>
      <w:bookmarkEnd w:id="82"/>
      <w:bookmarkEnd w:id="83"/>
      <w:bookmarkEnd w:id="84"/>
    </w:p>
    <w:p w14:paraId="398ED228" w14:textId="77777777" w:rsidR="002D4619" w:rsidRDefault="002D4619" w:rsidP="002D4619">
      <w:pPr>
        <w:pStyle w:val="BodyTextLUCA"/>
      </w:pPr>
      <w:r>
        <w:t>Address records in the MAF link</w:t>
      </w:r>
      <w:r w:rsidRPr="00925DB8">
        <w:t xml:space="preserve"> to </w:t>
      </w:r>
      <w:r>
        <w:t>road segments or road features</w:t>
      </w:r>
      <w:r w:rsidRPr="00925DB8">
        <w:t xml:space="preserve"> in the Topologically Integrated Geographic Encoding and Referencing (TIGER) database. The TIGER database includes the geographic coordinates and names of all streets, water features, </w:t>
      </w:r>
      <w:r>
        <w:t>a</w:t>
      </w:r>
      <w:r w:rsidRPr="00925DB8">
        <w:t>nd other linear features, and boundaries for jurisdictions and statistical areas</w:t>
      </w:r>
      <w:r>
        <w:t xml:space="preserve"> </w:t>
      </w:r>
      <w:r w:rsidRPr="00925DB8">
        <w:t>(census tracts</w:t>
      </w:r>
      <w:r>
        <w:rPr>
          <w:rStyle w:val="FootnoteReference"/>
        </w:rPr>
        <w:footnoteReference w:id="3"/>
      </w:r>
      <w:r w:rsidRPr="00925DB8">
        <w:t>, census blocks</w:t>
      </w:r>
      <w:r>
        <w:rPr>
          <w:rStyle w:val="FootnoteReference"/>
        </w:rPr>
        <w:footnoteReference w:id="4"/>
      </w:r>
      <w:r>
        <w:t>, etc.)</w:t>
      </w:r>
      <w:r w:rsidRPr="00925DB8">
        <w:t xml:space="preserve"> used to tabulate decennial census data.</w:t>
      </w:r>
    </w:p>
    <w:p w14:paraId="6316C1F3" w14:textId="77777777" w:rsidR="00750A99" w:rsidRPr="00925DB8" w:rsidRDefault="00750A99" w:rsidP="00CF5465">
      <w:pPr>
        <w:pStyle w:val="Heading2Chapter1"/>
      </w:pPr>
      <w:bookmarkStart w:id="85" w:name="_Toc124729766"/>
      <w:bookmarkStart w:id="86" w:name="_Toc174842439"/>
      <w:bookmarkStart w:id="87" w:name="_Toc458143744"/>
      <w:bookmarkStart w:id="88" w:name="_Toc480868994"/>
      <w:bookmarkStart w:id="89" w:name="_Toc494375398"/>
      <w:bookmarkStart w:id="90" w:name="_Toc500845312"/>
      <w:r w:rsidRPr="00925DB8">
        <w:t xml:space="preserve">What is a Housing </w:t>
      </w:r>
      <w:r w:rsidRPr="00A1500D">
        <w:t>Unit</w:t>
      </w:r>
      <w:r w:rsidRPr="00925DB8">
        <w:t>?</w:t>
      </w:r>
      <w:bookmarkEnd w:id="85"/>
      <w:bookmarkEnd w:id="86"/>
      <w:bookmarkEnd w:id="87"/>
      <w:bookmarkEnd w:id="88"/>
      <w:bookmarkEnd w:id="89"/>
      <w:bookmarkEnd w:id="90"/>
    </w:p>
    <w:p w14:paraId="7B1B6708" w14:textId="77777777" w:rsidR="00750A99" w:rsidRDefault="00750A99" w:rsidP="00111CE0">
      <w:pPr>
        <w:pStyle w:val="BodyTextLUCA"/>
      </w:pPr>
      <w:r>
        <w:t>The Census Bureau defines a housing unit as:</w:t>
      </w:r>
    </w:p>
    <w:p w14:paraId="654CA35A" w14:textId="77777777" w:rsidR="00750A99" w:rsidRPr="00C608E2" w:rsidRDefault="00750A99" w:rsidP="00111CE0">
      <w:pPr>
        <w:pStyle w:val="BodyTextLUCA"/>
      </w:pPr>
      <w:r w:rsidRPr="00DC4BE6">
        <w:rPr>
          <w:rStyle w:val="LUCABodytextItalicsChar"/>
        </w:rPr>
        <w:t>A single-family house, townhouse, mobile home, trailer, apartment, group of rooms, or a single room occupied as a separate living quarters or, if vacant, intended for occupancy as a separate living quarters. Separate living quarters is one in which one or more occupants (or intended occupants, if vacant) live separate from any other individual(s) in the building and have direct access to the living quarters without going through another living quarters, such as from outside the building or through a common hall</w:t>
      </w:r>
      <w:r w:rsidRPr="00C608E2">
        <w:t>.</w:t>
      </w:r>
    </w:p>
    <w:p w14:paraId="4823A0DE" w14:textId="77777777" w:rsidR="00750A99" w:rsidRPr="00925DB8" w:rsidRDefault="00750A99" w:rsidP="00111CE0">
      <w:pPr>
        <w:pStyle w:val="BodyTextLUCA"/>
      </w:pPr>
      <w:r w:rsidRPr="00925DB8">
        <w:t>The following types of housing units are acceptable and should be included on the</w:t>
      </w:r>
      <w:r>
        <w:t xml:space="preserve"> updates to the</w:t>
      </w:r>
      <w:r w:rsidRPr="00925DB8">
        <w:t xml:space="preserve"> </w:t>
      </w:r>
      <w:r>
        <w:t>Census Bureau’s Address List</w:t>
      </w:r>
      <w:r w:rsidRPr="00925DB8">
        <w:t xml:space="preserve"> </w:t>
      </w:r>
      <w:r>
        <w:t xml:space="preserve">that </w:t>
      </w:r>
      <w:r w:rsidRPr="00925DB8">
        <w:t>you submit:</w:t>
      </w:r>
    </w:p>
    <w:p w14:paraId="19DF3114" w14:textId="77777777" w:rsidR="00750A99" w:rsidRPr="00925DB8" w:rsidRDefault="00750A99" w:rsidP="00CA5B3D">
      <w:pPr>
        <w:pStyle w:val="DigitalBulletLv1"/>
      </w:pPr>
      <w:r w:rsidRPr="00925DB8">
        <w:t>Houses, including townhouse</w:t>
      </w:r>
      <w:r>
        <w:t>s, condominiums, and apartments.</w:t>
      </w:r>
    </w:p>
    <w:p w14:paraId="226A8A3C" w14:textId="77777777" w:rsidR="00750A99" w:rsidRPr="00925DB8" w:rsidRDefault="00750A99" w:rsidP="00CA5B3D">
      <w:pPr>
        <w:pStyle w:val="DigitalBulletLv1"/>
      </w:pPr>
      <w:r w:rsidRPr="00925DB8">
        <w:t>Living quarters within an otherwise nonresidential structure such as an apartment withi</w:t>
      </w:r>
      <w:r>
        <w:t>n a church, school, or business.</w:t>
      </w:r>
    </w:p>
    <w:p w14:paraId="6C45DB96" w14:textId="4E87C152" w:rsidR="00750A99" w:rsidRDefault="00750A99" w:rsidP="00CA5B3D">
      <w:pPr>
        <w:pStyle w:val="DigitalBulletLv1"/>
      </w:pPr>
      <w:r w:rsidRPr="00925DB8">
        <w:t>Mobile homes or trailers occupied as separate living quarters, or if vacant, intended for occupancy as separate living quarters</w:t>
      </w:r>
      <w:r>
        <w:t>.</w:t>
      </w:r>
    </w:p>
    <w:p w14:paraId="4654416E" w14:textId="7CFAA179" w:rsidR="00510DF2" w:rsidRPr="006C1819" w:rsidRDefault="00510DF2" w:rsidP="00CA5B3D">
      <w:pPr>
        <w:pStyle w:val="DigitalBulletLv1"/>
      </w:pPr>
      <w:r w:rsidRPr="006C1819">
        <w:t xml:space="preserve">Transitory location (TL) </w:t>
      </w:r>
      <w:r w:rsidR="008550AA">
        <w:t xml:space="preserve">sites </w:t>
      </w:r>
      <w:r w:rsidR="00070621">
        <w:t>for</w:t>
      </w:r>
      <w:r w:rsidRPr="006C1819">
        <w:t xml:space="preserve"> movable or mobile housing, portable housing units, boats, motorized recreational vehicles (RVs), tents, </w:t>
      </w:r>
      <w:r w:rsidR="00070621">
        <w:t xml:space="preserve">and </w:t>
      </w:r>
      <w:r w:rsidRPr="006C1819">
        <w:t>trailers that are pulled by cars or trucks.</w:t>
      </w:r>
      <w:r>
        <w:t xml:space="preserve"> See </w:t>
      </w:r>
      <w:r w:rsidRPr="006043D2">
        <w:rPr>
          <w:b/>
        </w:rPr>
        <w:t xml:space="preserve">Section </w:t>
      </w:r>
      <w:r w:rsidR="006043D2" w:rsidRPr="006043D2">
        <w:rPr>
          <w:b/>
        </w:rPr>
        <w:fldChar w:fldCharType="begin"/>
      </w:r>
      <w:r w:rsidR="006043D2" w:rsidRPr="006043D2">
        <w:rPr>
          <w:b/>
        </w:rPr>
        <w:instrText xml:space="preserve"> REF _Ref498688529 \r \h </w:instrText>
      </w:r>
      <w:r w:rsidR="006043D2">
        <w:rPr>
          <w:b/>
        </w:rPr>
        <w:instrText xml:space="preserve"> \* MERGEFORMAT </w:instrText>
      </w:r>
      <w:r w:rsidR="006043D2" w:rsidRPr="006043D2">
        <w:rPr>
          <w:b/>
        </w:rPr>
      </w:r>
      <w:r w:rsidR="006043D2" w:rsidRPr="006043D2">
        <w:rPr>
          <w:b/>
        </w:rPr>
        <w:fldChar w:fldCharType="separate"/>
      </w:r>
      <w:r w:rsidR="00DA4399">
        <w:rPr>
          <w:b/>
        </w:rPr>
        <w:t>4.4</w:t>
      </w:r>
      <w:r w:rsidR="006043D2" w:rsidRPr="006043D2">
        <w:rPr>
          <w:b/>
        </w:rPr>
        <w:fldChar w:fldCharType="end"/>
      </w:r>
      <w:r>
        <w:t>.</w:t>
      </w:r>
    </w:p>
    <w:p w14:paraId="4F0607BF" w14:textId="77777777" w:rsidR="00750A99" w:rsidRPr="00925DB8" w:rsidRDefault="00750A99" w:rsidP="00CA5B3D">
      <w:pPr>
        <w:pStyle w:val="DigitalBulletLv1"/>
      </w:pPr>
      <w:r w:rsidRPr="00925DB8">
        <w:t>Any housing units under construction that will be habitable (closed to the elements with final roof, windows, and doors) on Census Day, April 1, 2020.</w:t>
      </w:r>
    </w:p>
    <w:p w14:paraId="356406C6" w14:textId="4C8E94A9" w:rsidR="00750A99" w:rsidRPr="00925DB8" w:rsidRDefault="00750A99" w:rsidP="00CF5465">
      <w:pPr>
        <w:pStyle w:val="Heading2Chapter1"/>
      </w:pPr>
      <w:bookmarkStart w:id="91" w:name="_Toc458143745"/>
      <w:bookmarkStart w:id="92" w:name="_Toc480868995"/>
      <w:bookmarkStart w:id="93" w:name="_Toc494375399"/>
      <w:bookmarkStart w:id="94" w:name="_Toc500845313"/>
      <w:r w:rsidRPr="00925DB8">
        <w:t xml:space="preserve">What are </w:t>
      </w:r>
      <w:r w:rsidRPr="009355D5">
        <w:t>Group</w:t>
      </w:r>
      <w:r w:rsidRPr="00925DB8">
        <w:t xml:space="preserve"> Quarters?</w:t>
      </w:r>
      <w:bookmarkEnd w:id="91"/>
      <w:bookmarkEnd w:id="92"/>
      <w:bookmarkEnd w:id="93"/>
      <w:bookmarkEnd w:id="94"/>
    </w:p>
    <w:p w14:paraId="5964B258" w14:textId="5400DAA3" w:rsidR="00750A99" w:rsidRPr="00925DB8" w:rsidRDefault="00750A99" w:rsidP="00111CE0">
      <w:pPr>
        <w:pStyle w:val="BodyTextLUCA"/>
      </w:pPr>
      <w:r w:rsidRPr="00925DB8">
        <w:t>Group Quarters (GQ</w:t>
      </w:r>
      <w:r>
        <w:t>s</w:t>
      </w:r>
      <w:r w:rsidRPr="00925DB8">
        <w:t xml:space="preserve">) are a place where people live or stay, in a group living arrangement owned or managed by an entity or organization providing housing and/or services for the residents. This is not a typical household-type living arrangement. These services may include custodial or medical care as well as other types of assistance, and residency is commonly restricted to those receiving these services. </w:t>
      </w:r>
      <w:r>
        <w:t>Residents</w:t>
      </w:r>
      <w:r w:rsidRPr="00925DB8">
        <w:t xml:space="preserve"> </w:t>
      </w:r>
      <w:r>
        <w:t>of</w:t>
      </w:r>
      <w:r w:rsidRPr="00925DB8">
        <w:t xml:space="preserve"> group quarters are usually </w:t>
      </w:r>
      <w:r w:rsidR="00FC1F87">
        <w:t xml:space="preserve">not </w:t>
      </w:r>
      <w:r>
        <w:t>related</w:t>
      </w:r>
      <w:r w:rsidRPr="00925DB8">
        <w:t>.</w:t>
      </w:r>
    </w:p>
    <w:p w14:paraId="071AC0B3" w14:textId="77777777" w:rsidR="00750A99" w:rsidRPr="00925DB8" w:rsidRDefault="00750A99" w:rsidP="00111CE0">
      <w:pPr>
        <w:pStyle w:val="BodyTextLUCA"/>
      </w:pPr>
      <w:r w:rsidRPr="00925DB8">
        <w:t xml:space="preserve">The following types of group quarters are acceptable and should be included on </w:t>
      </w:r>
      <w:r>
        <w:t>your</w:t>
      </w:r>
      <w:r w:rsidRPr="00925DB8">
        <w:t xml:space="preserve"> </w:t>
      </w:r>
      <w:r>
        <w:t xml:space="preserve">updated </w:t>
      </w:r>
      <w:r w:rsidRPr="00925DB8">
        <w:t>address list:</w:t>
      </w:r>
    </w:p>
    <w:p w14:paraId="285F47A1" w14:textId="77777777" w:rsidR="00750A99" w:rsidRPr="00925DB8" w:rsidRDefault="00750A99" w:rsidP="00CA5B3D">
      <w:pPr>
        <w:pStyle w:val="DigitalBulletLv1"/>
      </w:pPr>
      <w:r w:rsidRPr="00925DB8">
        <w:t>Correctional facilities</w:t>
      </w:r>
      <w:r>
        <w:t>:</w:t>
      </w:r>
    </w:p>
    <w:p w14:paraId="6A4BB298" w14:textId="77777777" w:rsidR="00750A99" w:rsidRPr="00872125" w:rsidRDefault="00750A99" w:rsidP="00750A99">
      <w:pPr>
        <w:pStyle w:val="DigitalBulletedHollow"/>
      </w:pPr>
      <w:r w:rsidRPr="00872125">
        <w:t>Federal and state prisons.</w:t>
      </w:r>
    </w:p>
    <w:p w14:paraId="750F5984" w14:textId="77777777" w:rsidR="00750A99" w:rsidRPr="00872125" w:rsidRDefault="00750A99" w:rsidP="00750A99">
      <w:pPr>
        <w:pStyle w:val="DigitalBulletedHollow"/>
      </w:pPr>
      <w:r w:rsidRPr="00872125">
        <w:t>Local jails and other municipal confinement facilities.</w:t>
      </w:r>
    </w:p>
    <w:p w14:paraId="68EA1729" w14:textId="77777777" w:rsidR="00750A99" w:rsidRPr="00ED7ED4" w:rsidRDefault="00750A99" w:rsidP="00750A99">
      <w:pPr>
        <w:pStyle w:val="DigitalBulletedHollow"/>
      </w:pPr>
      <w:r w:rsidRPr="00ED7ED4">
        <w:t>Correctional residential facilities.</w:t>
      </w:r>
    </w:p>
    <w:p w14:paraId="7787639F" w14:textId="77777777" w:rsidR="00750A99" w:rsidRDefault="00750A99" w:rsidP="00CA5B3D">
      <w:pPr>
        <w:pStyle w:val="DigitalBulletLv1"/>
      </w:pPr>
      <w:r w:rsidRPr="00925DB8">
        <w:t>Group homes</w:t>
      </w:r>
      <w:r>
        <w:t>.</w:t>
      </w:r>
    </w:p>
    <w:p w14:paraId="2005C1E6" w14:textId="77777777" w:rsidR="00750A99" w:rsidRPr="00925DB8" w:rsidRDefault="00750A99" w:rsidP="00CA5B3D">
      <w:pPr>
        <w:pStyle w:val="DigitalBulletLv1"/>
      </w:pPr>
      <w:r w:rsidRPr="00925DB8">
        <w:t>Juvenile facilities</w:t>
      </w:r>
      <w:r>
        <w:t>:</w:t>
      </w:r>
    </w:p>
    <w:p w14:paraId="17EC6734" w14:textId="77777777" w:rsidR="00750A99" w:rsidRPr="00925DB8" w:rsidRDefault="00750A99" w:rsidP="00750A99">
      <w:pPr>
        <w:pStyle w:val="DigitalBulletedHollow"/>
      </w:pPr>
      <w:r w:rsidRPr="00925DB8">
        <w:t>Group homes for juveniles (non</w:t>
      </w:r>
      <w:r>
        <w:t>-correctional).</w:t>
      </w:r>
    </w:p>
    <w:p w14:paraId="633FF6C7" w14:textId="77777777" w:rsidR="00750A99" w:rsidRPr="00925DB8" w:rsidRDefault="00750A99" w:rsidP="00750A99">
      <w:pPr>
        <w:pStyle w:val="DigitalBulletedHollow"/>
      </w:pPr>
      <w:r w:rsidRPr="00925DB8">
        <w:t>Residential treatment centers for j</w:t>
      </w:r>
      <w:r>
        <w:t>uveniles (non-correctional).</w:t>
      </w:r>
    </w:p>
    <w:p w14:paraId="27EB15AC" w14:textId="77777777" w:rsidR="00750A99" w:rsidRPr="00925DB8" w:rsidRDefault="00750A99" w:rsidP="00750A99">
      <w:pPr>
        <w:pStyle w:val="DigitalBulletedHollow"/>
      </w:pPr>
      <w:r w:rsidRPr="00925DB8">
        <w:t>Correctional facilities intended for juveniles.</w:t>
      </w:r>
    </w:p>
    <w:p w14:paraId="00AB381D" w14:textId="77777777" w:rsidR="00750A99" w:rsidRPr="00925DB8" w:rsidRDefault="00750A99" w:rsidP="00CA5B3D">
      <w:pPr>
        <w:pStyle w:val="DigitalBulletLv1"/>
      </w:pPr>
      <w:r w:rsidRPr="00925DB8">
        <w:t>Nursing homes</w:t>
      </w:r>
      <w:r>
        <w:t>:</w:t>
      </w:r>
    </w:p>
    <w:p w14:paraId="43944EBB" w14:textId="77777777" w:rsidR="00750A99" w:rsidRPr="004E6B5D" w:rsidRDefault="00750A99" w:rsidP="00750A99">
      <w:pPr>
        <w:pStyle w:val="DigitalBulletedHollow"/>
      </w:pPr>
      <w:r w:rsidRPr="00925DB8">
        <w:t>Nursing facili</w:t>
      </w:r>
      <w:r>
        <w:t>ties/skilled-nursing facilities.</w:t>
      </w:r>
    </w:p>
    <w:p w14:paraId="2B9D3D7E" w14:textId="3945C3DC" w:rsidR="00750A99" w:rsidRPr="00495FDA" w:rsidRDefault="00750A99" w:rsidP="00161C42">
      <w:pPr>
        <w:pStyle w:val="Note-LUCADigitalBold"/>
      </w:pPr>
      <w:r w:rsidRPr="00070049">
        <w:rPr>
          <w:b/>
        </w:rPr>
        <w:t>Note</w:t>
      </w:r>
      <w:r w:rsidRPr="00FE6CAE">
        <w:rPr>
          <w:b/>
        </w:rPr>
        <w:t>:</w:t>
      </w:r>
      <w:r w:rsidR="00B803A8">
        <w:t xml:space="preserve"> </w:t>
      </w:r>
      <w:r w:rsidR="00D91BB3">
        <w:t xml:space="preserve"> </w:t>
      </w:r>
      <w:r w:rsidRPr="0009114B">
        <w:t>Residents of assisted living, congregate care, and continuing care communities who are not receiving skilled nursing care are included in the housing unit population. Assisted living quarters are considered housing units and not group quarters as long as they have separate access from outside or from a common hall.</w:t>
      </w:r>
    </w:p>
    <w:p w14:paraId="5F84148F" w14:textId="32F0D035" w:rsidR="00070621" w:rsidRDefault="00070621" w:rsidP="00CA5B3D">
      <w:pPr>
        <w:pStyle w:val="DigitalBulletLv1"/>
      </w:pPr>
      <w:r>
        <w:t xml:space="preserve">Homeless shelters. </w:t>
      </w:r>
    </w:p>
    <w:p w14:paraId="4A4CDCBF" w14:textId="17101862" w:rsidR="00750A99" w:rsidRPr="00925DB8" w:rsidRDefault="00750A99" w:rsidP="00CA5B3D">
      <w:pPr>
        <w:pStyle w:val="DigitalBulletLv1"/>
      </w:pPr>
      <w:r w:rsidRPr="00925DB8">
        <w:t>Hospitals</w:t>
      </w:r>
      <w:r>
        <w:t>:</w:t>
      </w:r>
    </w:p>
    <w:p w14:paraId="01BD5A4A" w14:textId="77777777" w:rsidR="00750A99" w:rsidRPr="00925DB8" w:rsidRDefault="00750A99" w:rsidP="00750A99">
      <w:pPr>
        <w:pStyle w:val="DigitalBulletedHollow"/>
      </w:pPr>
      <w:r w:rsidRPr="00925DB8">
        <w:t xml:space="preserve">Mental (psychiatric) hospitals and psychiatric units </w:t>
      </w:r>
      <w:r>
        <w:t>in other hospitals.</w:t>
      </w:r>
    </w:p>
    <w:p w14:paraId="583D869F" w14:textId="77777777" w:rsidR="00750A99" w:rsidRPr="00925DB8" w:rsidRDefault="00750A99" w:rsidP="00750A99">
      <w:pPr>
        <w:pStyle w:val="DigitalBulletedHollow"/>
      </w:pPr>
      <w:r w:rsidRPr="00925DB8">
        <w:t>Hospitals with patients who h</w:t>
      </w:r>
      <w:r>
        <w:t>ave no usual home elsewhere.</w:t>
      </w:r>
    </w:p>
    <w:p w14:paraId="4B627561" w14:textId="77777777" w:rsidR="00750A99" w:rsidRPr="00925DB8" w:rsidRDefault="00750A99" w:rsidP="00750A99">
      <w:pPr>
        <w:pStyle w:val="DigitalBulletedHollow"/>
      </w:pPr>
      <w:r w:rsidRPr="00925DB8">
        <w:t>In-patient hospice facilities.</w:t>
      </w:r>
    </w:p>
    <w:p w14:paraId="1B3DDF22" w14:textId="77777777" w:rsidR="00750A99" w:rsidRPr="00925DB8" w:rsidRDefault="00750A99" w:rsidP="00CA5B3D">
      <w:pPr>
        <w:pStyle w:val="DigitalBulletLv1"/>
      </w:pPr>
      <w:r w:rsidRPr="00925DB8">
        <w:t>College or university dormitories, fraternities, sororities</w:t>
      </w:r>
      <w:r>
        <w:t>.</w:t>
      </w:r>
    </w:p>
    <w:p w14:paraId="2FA5ED79" w14:textId="77777777" w:rsidR="00750A99" w:rsidRPr="00925DB8" w:rsidRDefault="00750A99" w:rsidP="00CA5B3D">
      <w:pPr>
        <w:pStyle w:val="DigitalBulletLv1"/>
      </w:pPr>
      <w:r w:rsidRPr="00925DB8">
        <w:t>Workers’ group living quarters or dormitories</w:t>
      </w:r>
      <w:r>
        <w:t>.</w:t>
      </w:r>
    </w:p>
    <w:p w14:paraId="0B9417CC" w14:textId="77777777" w:rsidR="00750A99" w:rsidRPr="00925DB8" w:rsidRDefault="00750A99" w:rsidP="00CA5B3D">
      <w:pPr>
        <w:pStyle w:val="DigitalBulletLv1"/>
      </w:pPr>
      <w:r w:rsidRPr="00925DB8">
        <w:t>Religious group quarters</w:t>
      </w:r>
      <w:r>
        <w:t>.</w:t>
      </w:r>
    </w:p>
    <w:p w14:paraId="4B61A29C" w14:textId="77777777" w:rsidR="00750A99" w:rsidRPr="00925DB8" w:rsidRDefault="00750A99" w:rsidP="00CA5B3D">
      <w:pPr>
        <w:pStyle w:val="DigitalBulletLv1"/>
      </w:pPr>
      <w:r w:rsidRPr="00925DB8">
        <w:t>Any group quarters under construction that will be habitable (closed to the elements with final roof, windows, and doors) on Census Day, April 1, 2020.</w:t>
      </w:r>
    </w:p>
    <w:p w14:paraId="7BA808AB" w14:textId="7214969E" w:rsidR="00750A99" w:rsidRPr="0009114B" w:rsidRDefault="00750A99" w:rsidP="00161C42">
      <w:pPr>
        <w:pStyle w:val="Note-LUCADigitalBold"/>
        <w:rPr>
          <w:b/>
        </w:rPr>
      </w:pPr>
      <w:r w:rsidRPr="00070049">
        <w:rPr>
          <w:b/>
        </w:rPr>
        <w:t>Note</w:t>
      </w:r>
      <w:r w:rsidRPr="00FE6CAE">
        <w:rPr>
          <w:b/>
        </w:rPr>
        <w:t>:</w:t>
      </w:r>
      <w:r w:rsidR="00B803A8">
        <w:t xml:space="preserve"> </w:t>
      </w:r>
      <w:r w:rsidR="00D91BB3">
        <w:t xml:space="preserve"> </w:t>
      </w:r>
      <w:r w:rsidRPr="0009114B">
        <w:t xml:space="preserve">Housing units and group quarters can exist within the same structure. For example, assisted living quarters (housing units) may be located in the same structure that contains a nursing facility (group quarters). </w:t>
      </w:r>
    </w:p>
    <w:p w14:paraId="78618BB1" w14:textId="77777777" w:rsidR="00750A99" w:rsidRPr="00925DB8" w:rsidRDefault="00750A99" w:rsidP="00CF5465">
      <w:pPr>
        <w:pStyle w:val="Heading2Chapter1"/>
      </w:pPr>
      <w:bookmarkStart w:id="95" w:name="_Toc83436628"/>
      <w:bookmarkStart w:id="96" w:name="_Toc83439786"/>
      <w:bookmarkStart w:id="97" w:name="_Toc83451103"/>
      <w:bookmarkStart w:id="98" w:name="_Toc88642645"/>
      <w:bookmarkStart w:id="99" w:name="_Toc90702372"/>
      <w:bookmarkStart w:id="100" w:name="_Toc106586291"/>
      <w:bookmarkStart w:id="101" w:name="_Toc106590912"/>
      <w:bookmarkStart w:id="102" w:name="_Toc124729769"/>
      <w:bookmarkStart w:id="103" w:name="_Toc174842441"/>
      <w:bookmarkStart w:id="104" w:name="_Toc458143746"/>
      <w:bookmarkStart w:id="105" w:name="_Toc480868996"/>
      <w:bookmarkStart w:id="106" w:name="_Toc494375400"/>
      <w:bookmarkStart w:id="107" w:name="_Toc500845314"/>
      <w:r w:rsidRPr="00925DB8">
        <w:t>Unacceptable</w:t>
      </w:r>
      <w:bookmarkEnd w:id="95"/>
      <w:bookmarkEnd w:id="96"/>
      <w:bookmarkEnd w:id="97"/>
      <w:bookmarkEnd w:id="98"/>
      <w:bookmarkEnd w:id="99"/>
      <w:bookmarkEnd w:id="100"/>
      <w:bookmarkEnd w:id="101"/>
      <w:r w:rsidRPr="00925DB8">
        <w:t xml:space="preserve"> Types of Housing Units and Group Quarters</w:t>
      </w:r>
      <w:bookmarkEnd w:id="102"/>
      <w:bookmarkEnd w:id="103"/>
      <w:bookmarkEnd w:id="104"/>
      <w:bookmarkEnd w:id="105"/>
      <w:bookmarkEnd w:id="106"/>
      <w:bookmarkEnd w:id="107"/>
    </w:p>
    <w:p w14:paraId="51390401" w14:textId="77777777" w:rsidR="00750A99" w:rsidRPr="00925DB8" w:rsidRDefault="00750A99" w:rsidP="006E5362">
      <w:pPr>
        <w:pStyle w:val="BodyTextLUCA"/>
        <w:spacing w:after="0"/>
      </w:pPr>
      <w:r w:rsidRPr="00925DB8">
        <w:t xml:space="preserve">Exclude the following unacceptable types of housing units and group quarters addresses from your </w:t>
      </w:r>
      <w:r>
        <w:t>updates to the Census Bureau’s Address List</w:t>
      </w:r>
      <w:r w:rsidRPr="00925DB8">
        <w:t>:</w:t>
      </w:r>
    </w:p>
    <w:p w14:paraId="135B7A33" w14:textId="77777777" w:rsidR="00750A99" w:rsidRPr="00925DB8" w:rsidRDefault="00750A99" w:rsidP="00CA5B3D">
      <w:pPr>
        <w:pStyle w:val="DigitalBulletLv1"/>
      </w:pPr>
      <w:r w:rsidRPr="00925DB8">
        <w:t>Condem</w:t>
      </w:r>
      <w:r>
        <w:t>ned or scheduled for demolition.</w:t>
      </w:r>
    </w:p>
    <w:p w14:paraId="376BB638" w14:textId="77777777" w:rsidR="00750A99" w:rsidRPr="00FD14BE" w:rsidRDefault="00750A99" w:rsidP="00CA5B3D">
      <w:pPr>
        <w:pStyle w:val="DigitalBulletLv1"/>
      </w:pPr>
      <w:r w:rsidRPr="00FD14BE">
        <w:t>Un</w:t>
      </w:r>
      <w:r>
        <w:t xml:space="preserve">der </w:t>
      </w:r>
      <w:r w:rsidRPr="00FD14BE">
        <w:t>construction</w:t>
      </w:r>
      <w:r>
        <w:t xml:space="preserve"> or remodeling</w:t>
      </w:r>
      <w:r w:rsidRPr="00FD14BE">
        <w:t xml:space="preserve"> for conversion to</w:t>
      </w:r>
      <w:r>
        <w:t xml:space="preserve"> a nonresidential purpose</w:t>
      </w:r>
      <w:r w:rsidRPr="00FD14BE">
        <w:t>.</w:t>
      </w:r>
    </w:p>
    <w:p w14:paraId="3A3A44F5" w14:textId="77777777" w:rsidR="00750A99" w:rsidRPr="00925DB8" w:rsidRDefault="00750A99" w:rsidP="00CA5B3D">
      <w:pPr>
        <w:pStyle w:val="DigitalBulletLv1"/>
      </w:pPr>
      <w:r w:rsidRPr="00925DB8">
        <w:t>Used solely for nonresidential s</w:t>
      </w:r>
      <w:r>
        <w:t>torage.</w:t>
      </w:r>
    </w:p>
    <w:p w14:paraId="687430D6" w14:textId="77777777" w:rsidR="00750A99" w:rsidRPr="00925DB8" w:rsidRDefault="00750A99" w:rsidP="00CA5B3D">
      <w:pPr>
        <w:pStyle w:val="DigitalBulletLv1"/>
      </w:pPr>
      <w:r w:rsidRPr="00925DB8">
        <w:t>Used solely as offices or busin</w:t>
      </w:r>
      <w:r>
        <w:t>esses in which no one is living.</w:t>
      </w:r>
    </w:p>
    <w:p w14:paraId="4C8266AC" w14:textId="4CE404CF" w:rsidR="00750A99" w:rsidRDefault="00750A99" w:rsidP="00CA5B3D">
      <w:pPr>
        <w:pStyle w:val="DigitalBulletLv1"/>
      </w:pPr>
      <w:r w:rsidRPr="00925DB8">
        <w:t>Used solely for ceremonial purposes</w:t>
      </w:r>
      <w:r>
        <w:t>.</w:t>
      </w:r>
    </w:p>
    <w:p w14:paraId="40C6B7D2" w14:textId="5B1130B7" w:rsidR="00510DF2" w:rsidRPr="006C1819" w:rsidRDefault="00510DF2" w:rsidP="00CA5B3D">
      <w:pPr>
        <w:pStyle w:val="DigitalBulletLv1"/>
      </w:pPr>
      <w:r w:rsidRPr="006C1819">
        <w:t>Transitory units</w:t>
      </w:r>
      <w:r>
        <w:t xml:space="preserve"> (TUs) including pads, sites, slips, units, and rooms located at transitory locations (TL</w:t>
      </w:r>
      <w:r w:rsidR="00540DE3">
        <w:t>s</w:t>
      </w:r>
      <w:r>
        <w:t xml:space="preserve">). See </w:t>
      </w:r>
      <w:r w:rsidRPr="00540DE3">
        <w:rPr>
          <w:b/>
        </w:rPr>
        <w:t xml:space="preserve">Section </w:t>
      </w:r>
      <w:r w:rsidR="00540DE3" w:rsidRPr="00540DE3">
        <w:rPr>
          <w:b/>
        </w:rPr>
        <w:fldChar w:fldCharType="begin"/>
      </w:r>
      <w:r w:rsidR="00540DE3" w:rsidRPr="00540DE3">
        <w:rPr>
          <w:b/>
        </w:rPr>
        <w:instrText xml:space="preserve"> REF _Ref498688529 \r \h </w:instrText>
      </w:r>
      <w:r w:rsidR="00540DE3">
        <w:rPr>
          <w:b/>
        </w:rPr>
        <w:instrText xml:space="preserve"> \* MERGEFORMAT </w:instrText>
      </w:r>
      <w:r w:rsidR="00540DE3" w:rsidRPr="00540DE3">
        <w:rPr>
          <w:b/>
        </w:rPr>
      </w:r>
      <w:r w:rsidR="00540DE3" w:rsidRPr="00540DE3">
        <w:rPr>
          <w:b/>
        </w:rPr>
        <w:fldChar w:fldCharType="separate"/>
      </w:r>
      <w:r w:rsidR="00DA4399">
        <w:rPr>
          <w:b/>
        </w:rPr>
        <w:t>4.4</w:t>
      </w:r>
      <w:r w:rsidR="00540DE3" w:rsidRPr="00540DE3">
        <w:rPr>
          <w:b/>
        </w:rPr>
        <w:fldChar w:fldCharType="end"/>
      </w:r>
      <w:r w:rsidRPr="00540DE3">
        <w:t>.</w:t>
      </w:r>
    </w:p>
    <w:p w14:paraId="40355590" w14:textId="47065DBA" w:rsidR="00217EF0" w:rsidRDefault="00750A99" w:rsidP="00CA5B3D">
      <w:pPr>
        <w:pStyle w:val="DigitalBulletLv1"/>
      </w:pPr>
      <w:r w:rsidRPr="00925DB8">
        <w:t xml:space="preserve">Under construction and will </w:t>
      </w:r>
      <w:r w:rsidRPr="00925DB8">
        <w:rPr>
          <w:b/>
        </w:rPr>
        <w:t>not</w:t>
      </w:r>
      <w:r w:rsidRPr="00925DB8">
        <w:t xml:space="preserve"> be habitable (closed to the elements with final roof, windows, and doors) on Census Day, April 1, 2020.</w:t>
      </w:r>
    </w:p>
    <w:p w14:paraId="327EA4E1" w14:textId="41060D66" w:rsidR="00217EF0" w:rsidRPr="00FD1999" w:rsidRDefault="00217EF0" w:rsidP="00217EF0">
      <w:pPr>
        <w:pStyle w:val="Note-LUCADigitalBold"/>
        <w:rPr>
          <w:b/>
        </w:rPr>
      </w:pPr>
      <w:r w:rsidRPr="006170E1">
        <w:rPr>
          <w:b/>
        </w:rPr>
        <w:t>Note</w:t>
      </w:r>
      <w:r w:rsidRPr="00FE6CAE">
        <w:rPr>
          <w:b/>
        </w:rPr>
        <w:t>:</w:t>
      </w:r>
      <w:r>
        <w:rPr>
          <w:b/>
        </w:rPr>
        <w:t xml:space="preserve"> </w:t>
      </w:r>
      <w:r>
        <w:t xml:space="preserve"> The LUCA materials do not contain residential addresses within military installations. The Department of Defense provides the enumeration numbers to the Census Bureau for those living on military bases. The Census Bureau does not canvass or mail to addresses on military installations so there is no need to include these addresses as part of the LUCA review.</w:t>
      </w:r>
    </w:p>
    <w:p w14:paraId="0C32CB86" w14:textId="3CF5ED41" w:rsidR="00750A99" w:rsidRPr="00274CD2" w:rsidRDefault="00750A99" w:rsidP="00CF5465">
      <w:pPr>
        <w:pStyle w:val="Heading2Chapter1"/>
      </w:pPr>
      <w:bookmarkStart w:id="108" w:name="_Toc124729770"/>
      <w:bookmarkStart w:id="109" w:name="_Toc174842442"/>
      <w:bookmarkStart w:id="110" w:name="_Toc458143747"/>
      <w:bookmarkStart w:id="111" w:name="_Toc469436328"/>
      <w:bookmarkStart w:id="112" w:name="_Toc469436661"/>
      <w:bookmarkStart w:id="113" w:name="_Toc469436897"/>
      <w:bookmarkStart w:id="114" w:name="_Toc469436988"/>
      <w:bookmarkStart w:id="115" w:name="_Toc494375401"/>
      <w:bookmarkStart w:id="116" w:name="_Toc500845315"/>
      <w:r w:rsidRPr="00274CD2">
        <w:t>Census Bureau Addresses</w:t>
      </w:r>
      <w:bookmarkEnd w:id="108"/>
      <w:bookmarkEnd w:id="109"/>
      <w:bookmarkEnd w:id="110"/>
      <w:bookmarkEnd w:id="111"/>
      <w:bookmarkEnd w:id="112"/>
      <w:bookmarkEnd w:id="113"/>
      <w:bookmarkEnd w:id="114"/>
      <w:bookmarkEnd w:id="115"/>
      <w:bookmarkEnd w:id="116"/>
    </w:p>
    <w:p w14:paraId="13B688F5" w14:textId="77777777" w:rsidR="00750A99" w:rsidRPr="00274CD2" w:rsidRDefault="00750A99" w:rsidP="002D4619">
      <w:pPr>
        <w:pStyle w:val="Heading3ch1sub16"/>
      </w:pPr>
      <w:bookmarkStart w:id="117" w:name="_Toc106586293"/>
      <w:bookmarkStart w:id="118" w:name="_Toc106590914"/>
      <w:bookmarkStart w:id="119" w:name="_Toc124729771"/>
      <w:bookmarkStart w:id="120" w:name="_Toc174842443"/>
      <w:bookmarkStart w:id="121" w:name="_Toc458143748"/>
      <w:bookmarkStart w:id="122" w:name="_Toc469436329"/>
      <w:bookmarkStart w:id="123" w:name="_Toc469436662"/>
      <w:bookmarkStart w:id="124" w:name="_Toc469436898"/>
      <w:bookmarkStart w:id="125" w:name="_Toc469436989"/>
      <w:r w:rsidRPr="000B2AD3">
        <w:t>Residential</w:t>
      </w:r>
      <w:r w:rsidRPr="00274CD2">
        <w:t xml:space="preserve"> and Nonresidential Addresses</w:t>
      </w:r>
      <w:bookmarkEnd w:id="117"/>
      <w:bookmarkEnd w:id="118"/>
      <w:bookmarkEnd w:id="119"/>
      <w:bookmarkEnd w:id="120"/>
      <w:bookmarkEnd w:id="121"/>
      <w:bookmarkEnd w:id="122"/>
      <w:bookmarkEnd w:id="123"/>
      <w:bookmarkEnd w:id="124"/>
      <w:bookmarkEnd w:id="125"/>
    </w:p>
    <w:p w14:paraId="5CB0D819" w14:textId="77777777" w:rsidR="00750A99" w:rsidRDefault="00750A99" w:rsidP="00111CE0">
      <w:pPr>
        <w:pStyle w:val="BodyTextLUCA"/>
      </w:pPr>
      <w:r w:rsidRPr="00274CD2">
        <w:t>The Census Bureau divides all addresses in</w:t>
      </w:r>
      <w:r>
        <w:t>to</w:t>
      </w:r>
      <w:r w:rsidRPr="00274CD2">
        <w:t xml:space="preserve"> two use types, residential and nonresidential. Residential addresses are addresses of housing units and/or group quarters where one or more people could live. Nonresidential addresses are addresses of a structure or unit within a structure that do not serve as a residence, such as commercial establishments, schools, government offices, and churches.</w:t>
      </w:r>
    </w:p>
    <w:p w14:paraId="075F20A9" w14:textId="34BDE7A2" w:rsidR="00750A99" w:rsidRPr="00FD1999" w:rsidRDefault="00750A99" w:rsidP="00161C42">
      <w:pPr>
        <w:pStyle w:val="Note-LUCADigitalBold"/>
        <w:rPr>
          <w:b/>
        </w:rPr>
      </w:pPr>
      <w:r w:rsidRPr="006170E1">
        <w:rPr>
          <w:b/>
        </w:rPr>
        <w:t>Note</w:t>
      </w:r>
      <w:r w:rsidRPr="00FE6CAE">
        <w:rPr>
          <w:b/>
        </w:rPr>
        <w:t>:</w:t>
      </w:r>
      <w:r w:rsidR="00D91BB3">
        <w:rPr>
          <w:b/>
        </w:rPr>
        <w:t xml:space="preserve"> </w:t>
      </w:r>
      <w:r w:rsidR="00B803A8">
        <w:t xml:space="preserve"> </w:t>
      </w:r>
      <w:r w:rsidRPr="00FD1999">
        <w:t>Some structures can contain both residential and nonresidential units, even though they have a single address such as an apartment over a store or a home with an office.</w:t>
      </w:r>
      <w:r>
        <w:t xml:space="preserve"> In this instance, the LUCA operation considers this address residential since it contains a housing unit.</w:t>
      </w:r>
    </w:p>
    <w:p w14:paraId="6774A43F" w14:textId="77777777" w:rsidR="00750A99" w:rsidRPr="00274CD2" w:rsidRDefault="00750A99" w:rsidP="002D4619">
      <w:pPr>
        <w:pStyle w:val="Heading3ch1sub16"/>
      </w:pPr>
      <w:bookmarkStart w:id="126" w:name="_Toc124729772"/>
      <w:bookmarkStart w:id="127" w:name="_Toc174842444"/>
      <w:bookmarkStart w:id="128" w:name="_Toc458143749"/>
      <w:bookmarkStart w:id="129" w:name="_Toc469436330"/>
      <w:bookmarkStart w:id="130" w:name="_Toc469436663"/>
      <w:bookmarkStart w:id="131" w:name="_Toc469436899"/>
      <w:bookmarkStart w:id="132" w:name="_Toc469436990"/>
      <w:bookmarkStart w:id="133" w:name="_Toc83436630"/>
      <w:bookmarkStart w:id="134" w:name="_Toc83439788"/>
      <w:bookmarkStart w:id="135" w:name="_Toc83451105"/>
      <w:bookmarkStart w:id="136" w:name="_Toc88642647"/>
      <w:bookmarkStart w:id="137" w:name="_Toc90702374"/>
      <w:bookmarkStart w:id="138" w:name="_Toc106586294"/>
      <w:bookmarkStart w:id="139" w:name="_Toc106590915"/>
      <w:r>
        <w:t xml:space="preserve">City </w:t>
      </w:r>
      <w:r w:rsidRPr="00274CD2">
        <w:t>Style Address Format</w:t>
      </w:r>
      <w:bookmarkEnd w:id="126"/>
      <w:bookmarkEnd w:id="127"/>
      <w:bookmarkEnd w:id="128"/>
      <w:bookmarkEnd w:id="129"/>
      <w:bookmarkEnd w:id="130"/>
      <w:bookmarkEnd w:id="131"/>
      <w:bookmarkEnd w:id="132"/>
    </w:p>
    <w:bookmarkEnd w:id="133"/>
    <w:bookmarkEnd w:id="134"/>
    <w:bookmarkEnd w:id="135"/>
    <w:bookmarkEnd w:id="136"/>
    <w:bookmarkEnd w:id="137"/>
    <w:bookmarkEnd w:id="138"/>
    <w:bookmarkEnd w:id="139"/>
    <w:p w14:paraId="00CDEF37" w14:textId="6D5CEA40" w:rsidR="00750A99" w:rsidRDefault="00750A99" w:rsidP="00111CE0">
      <w:pPr>
        <w:pStyle w:val="BodyTextLUCA"/>
      </w:pPr>
      <w:r w:rsidRPr="00274CD2">
        <w:t xml:space="preserve">The Census Bureau classifies housing units and group quarters that have a house number and street name address, for example, 212 Elm Street or 137 Clark Court, </w:t>
      </w:r>
      <w:r w:rsidR="0008250D">
        <w:br/>
      </w:r>
      <w:r w:rsidRPr="00274CD2">
        <w:t xml:space="preserve">Apt. </w:t>
      </w:r>
      <w:r>
        <w:t>3</w:t>
      </w:r>
      <w:r w:rsidRPr="00274CD2">
        <w:t>, as city</w:t>
      </w:r>
      <w:r>
        <w:t xml:space="preserve"> </w:t>
      </w:r>
      <w:r w:rsidRPr="00274CD2">
        <w:t>style addresses. In some instances, the house number may also include an alpha character such as 35A or W9254. These are mailing address or addresses that provide location for emergency services, such as police, fire,</w:t>
      </w:r>
      <w:r>
        <w:t xml:space="preserve"> and rescue </w:t>
      </w:r>
      <w:r w:rsidR="0008250D">
        <w:br/>
      </w:r>
      <w:r>
        <w:t>(E-911 addresses).</w:t>
      </w:r>
    </w:p>
    <w:p w14:paraId="775EBACA" w14:textId="6F1C3005" w:rsidR="00750A99" w:rsidRDefault="00750A99" w:rsidP="00111CE0">
      <w:pPr>
        <w:pStyle w:val="BodyTextLUCA"/>
      </w:pPr>
      <w:r>
        <w:t xml:space="preserve">City </w:t>
      </w:r>
      <w:r w:rsidRPr="00274CD2">
        <w:t xml:space="preserve">style addresses for housing units in multiunit structures, such as apartment buildings, contain a unit designator, for example, Apt 101 or Suite D or a location designator such as “rear” or “basement” (Refer to </w:t>
      </w:r>
      <w:r w:rsidRPr="0043346E">
        <w:t>Appendix E</w:t>
      </w:r>
      <w:r>
        <w:rPr>
          <w:i/>
        </w:rPr>
        <w:t>,</w:t>
      </w:r>
      <w:r w:rsidRPr="00274CD2">
        <w:rPr>
          <w:i/>
        </w:rPr>
        <w:t xml:space="preserve"> Unit Designation Abbreviations</w:t>
      </w:r>
      <w:r w:rsidRPr="00274CD2">
        <w:t>). The Census Bureau and the United States P</w:t>
      </w:r>
      <w:r>
        <w:t>ostal</w:t>
      </w:r>
      <w:r w:rsidRPr="00274CD2">
        <w:t xml:space="preserve"> Service (USPS) </w:t>
      </w:r>
      <w:r w:rsidR="0008250D">
        <w:br/>
      </w:r>
      <w:r w:rsidRPr="00274CD2">
        <w:t xml:space="preserve">treat these designators as part of the housing unit address, and they are included </w:t>
      </w:r>
      <w:r w:rsidR="0008250D">
        <w:br/>
      </w:r>
      <w:r w:rsidRPr="00274CD2">
        <w:t>in each affected census address record.</w:t>
      </w:r>
    </w:p>
    <w:p w14:paraId="0830BEDD" w14:textId="21505698" w:rsidR="00750A99" w:rsidRPr="004461D1" w:rsidRDefault="00750A99" w:rsidP="00161C42">
      <w:pPr>
        <w:pStyle w:val="Note-LUCADigitalBold"/>
        <w:rPr>
          <w:rStyle w:val="LUCAbodytextnotboldChar"/>
          <w:b w:val="0"/>
        </w:rPr>
      </w:pPr>
      <w:r w:rsidRPr="006170E1">
        <w:rPr>
          <w:b/>
        </w:rPr>
        <w:t>Note</w:t>
      </w:r>
      <w:r w:rsidRPr="00FE6CAE">
        <w:rPr>
          <w:b/>
        </w:rPr>
        <w:t>:</w:t>
      </w:r>
      <w:r w:rsidR="00B803A8">
        <w:t xml:space="preserve"> </w:t>
      </w:r>
      <w:r w:rsidR="00D91BB3">
        <w:t xml:space="preserve"> </w:t>
      </w:r>
      <w:r>
        <w:rPr>
          <w:rStyle w:val="LUCAbodytextnotboldChar"/>
          <w:b w:val="0"/>
        </w:rPr>
        <w:t>For 2020 LUCA, participants</w:t>
      </w:r>
      <w:r w:rsidRPr="004461D1">
        <w:rPr>
          <w:rStyle w:val="LUCAbodytextnotboldChar"/>
          <w:b w:val="0"/>
        </w:rPr>
        <w:t xml:space="preserve"> must provide unit identifiers (e.g.</w:t>
      </w:r>
      <w:r>
        <w:rPr>
          <w:rStyle w:val="LUCAbodytextnotboldChar"/>
          <w:b w:val="0"/>
        </w:rPr>
        <w:t>,</w:t>
      </w:r>
      <w:r w:rsidRPr="004461D1">
        <w:rPr>
          <w:rStyle w:val="LUCAbodytextnotboldChar"/>
          <w:b w:val="0"/>
        </w:rPr>
        <w:t xml:space="preserve"> Apt 1, Apt 2, Unit A, </w:t>
      </w:r>
      <w:r>
        <w:rPr>
          <w:rStyle w:val="LUCAbodytextnotboldChar"/>
          <w:b w:val="0"/>
        </w:rPr>
        <w:br/>
      </w:r>
      <w:r w:rsidRPr="004461D1">
        <w:rPr>
          <w:rStyle w:val="LUCAbodytextnotboldChar"/>
          <w:b w:val="0"/>
        </w:rPr>
        <w:t>Unit B) for multiunit buildings. Ensure that all your apartment buildings, especially small multiunit buildings (3-4 units), such as large houses subdivided into apartments, have a separate address line for each unit that includes the basic street address and the individual unit designation.</w:t>
      </w:r>
    </w:p>
    <w:p w14:paraId="5116DD74" w14:textId="77777777" w:rsidR="00750A99" w:rsidRPr="00274CD2" w:rsidRDefault="00750A99" w:rsidP="002D4619">
      <w:pPr>
        <w:pStyle w:val="Heading3ch1sub16"/>
      </w:pPr>
      <w:bookmarkStart w:id="140" w:name="_Toc83436631"/>
      <w:bookmarkStart w:id="141" w:name="_Toc83439789"/>
      <w:bookmarkStart w:id="142" w:name="_Toc83451106"/>
      <w:bookmarkStart w:id="143" w:name="_Toc88642648"/>
      <w:bookmarkStart w:id="144" w:name="_Toc90702375"/>
      <w:bookmarkStart w:id="145" w:name="_Toc106586295"/>
      <w:bookmarkStart w:id="146" w:name="_Toc106590916"/>
      <w:bookmarkStart w:id="147" w:name="_Toc124729774"/>
      <w:bookmarkStart w:id="148" w:name="_Toc174842446"/>
      <w:bookmarkStart w:id="149" w:name="_Toc458143750"/>
      <w:bookmarkStart w:id="150" w:name="_Toc469436331"/>
      <w:bookmarkStart w:id="151" w:name="_Toc469436664"/>
      <w:bookmarkStart w:id="152" w:name="_Toc469436900"/>
      <w:bookmarkStart w:id="153" w:name="_Toc469436991"/>
      <w:r w:rsidRPr="00274CD2">
        <w:t>Non</w:t>
      </w:r>
      <w:r>
        <w:t xml:space="preserve">-city </w:t>
      </w:r>
      <w:r w:rsidRPr="00274CD2">
        <w:t xml:space="preserve">Style </w:t>
      </w:r>
      <w:bookmarkEnd w:id="140"/>
      <w:bookmarkEnd w:id="141"/>
      <w:bookmarkEnd w:id="142"/>
      <w:bookmarkEnd w:id="143"/>
      <w:bookmarkEnd w:id="144"/>
      <w:bookmarkEnd w:id="145"/>
      <w:bookmarkEnd w:id="146"/>
      <w:r w:rsidRPr="00274CD2">
        <w:t>Address Format</w:t>
      </w:r>
      <w:bookmarkEnd w:id="147"/>
      <w:bookmarkEnd w:id="148"/>
      <w:bookmarkEnd w:id="149"/>
      <w:bookmarkEnd w:id="150"/>
      <w:bookmarkEnd w:id="151"/>
      <w:bookmarkEnd w:id="152"/>
      <w:bookmarkEnd w:id="153"/>
    </w:p>
    <w:p w14:paraId="753A9BAE" w14:textId="77777777" w:rsidR="00750A99" w:rsidRPr="00925DB8" w:rsidRDefault="00750A99" w:rsidP="006E5362">
      <w:pPr>
        <w:pStyle w:val="BodyTextLUCA"/>
        <w:spacing w:after="0"/>
      </w:pPr>
      <w:r w:rsidRPr="00925DB8">
        <w:t>The Census Bureau classifies addresses tha</w:t>
      </w:r>
      <w:r>
        <w:t xml:space="preserve">t do not include a house number </w:t>
      </w:r>
      <w:r w:rsidRPr="00925DB8">
        <w:t xml:space="preserve">and/or a street name as </w:t>
      </w:r>
      <w:r>
        <w:t>non-city style</w:t>
      </w:r>
      <w:r w:rsidRPr="00925DB8">
        <w:t xml:space="preserve"> addresses. </w:t>
      </w:r>
      <w:r>
        <w:t>Non-city style</w:t>
      </w:r>
      <w:r w:rsidRPr="00925DB8">
        <w:t xml:space="preserve"> addresses also may not include a complete house number and street name address. Frequently used </w:t>
      </w:r>
      <w:r>
        <w:t>non-city style</w:t>
      </w:r>
      <w:r w:rsidRPr="00925DB8">
        <w:t xml:space="preserve"> mailing addresses include:</w:t>
      </w:r>
    </w:p>
    <w:p w14:paraId="64735BAB" w14:textId="77777777" w:rsidR="00750A99" w:rsidRPr="00925DB8" w:rsidRDefault="00750A99" w:rsidP="00CA5B3D">
      <w:pPr>
        <w:pStyle w:val="DigitalBulletLv1"/>
      </w:pPr>
      <w:r>
        <w:t>Rural route and box number.</w:t>
      </w:r>
    </w:p>
    <w:p w14:paraId="389099E5" w14:textId="77777777" w:rsidR="00750A99" w:rsidRDefault="00750A99" w:rsidP="00CA5B3D">
      <w:pPr>
        <w:pStyle w:val="DigitalBulletLv1"/>
      </w:pPr>
      <w:r w:rsidRPr="00925DB8">
        <w:t>Highway contract route and box number</w:t>
      </w:r>
      <w:r>
        <w:t>.</w:t>
      </w:r>
      <w:r w:rsidRPr="000E1072">
        <w:t xml:space="preserve"> </w:t>
      </w:r>
    </w:p>
    <w:p w14:paraId="1E6CB9D0" w14:textId="77777777" w:rsidR="00750A99" w:rsidRPr="000E1072" w:rsidRDefault="00750A99" w:rsidP="00CA5B3D">
      <w:pPr>
        <w:pStyle w:val="DigitalBulletLv1"/>
      </w:pPr>
      <w:r>
        <w:t>General delivery.</w:t>
      </w:r>
    </w:p>
    <w:p w14:paraId="4C212F50" w14:textId="77777777" w:rsidR="00750A99" w:rsidRDefault="00750A99" w:rsidP="00CA5B3D">
      <w:pPr>
        <w:pStyle w:val="DigitalBulletLv1"/>
      </w:pPr>
      <w:r>
        <w:t>Post Office box only delivery (Not accepted for LUCA).</w:t>
      </w:r>
    </w:p>
    <w:p w14:paraId="3020E63B" w14:textId="0D4615AF" w:rsidR="00750A99" w:rsidRPr="00925DB8" w:rsidRDefault="00750A99" w:rsidP="00111CE0">
      <w:pPr>
        <w:pStyle w:val="BodyTextLUCA"/>
      </w:pPr>
      <w:bookmarkStart w:id="154" w:name="_Toc167162306"/>
      <w:bookmarkStart w:id="155" w:name="_Toc174842447"/>
      <w:bookmarkStart w:id="156" w:name="_Toc458143751"/>
      <w:bookmarkStart w:id="157" w:name="_Toc469436332"/>
      <w:bookmarkStart w:id="158" w:name="_Toc469436665"/>
      <w:bookmarkStart w:id="159" w:name="_Toc469436901"/>
      <w:bookmarkStart w:id="160" w:name="_Toc469436992"/>
      <w:bookmarkStart w:id="161" w:name="_Toc124729775"/>
      <w:r w:rsidRPr="00C17564">
        <w:rPr>
          <w:rStyle w:val="BodyTextLUCAChar"/>
        </w:rPr>
        <w:t>Non-city style addresses often do not follow any numeric sequence and may not be associated with the name of the street or highway on which they are located. For this reason, the Census Bureau uses different methods to compile the list of</w:t>
      </w:r>
      <w:r w:rsidR="00B803A8">
        <w:rPr>
          <w:rStyle w:val="BodyTextLUCAChar"/>
        </w:rPr>
        <w:t xml:space="preserve"> </w:t>
      </w:r>
      <w:r w:rsidRPr="00C17564">
        <w:rPr>
          <w:rStyle w:val="BodyTextLUCAChar"/>
        </w:rPr>
        <w:t>addresses for inclusion into the address list, such as a physical location description (BRICK H</w:t>
      </w:r>
      <w:r>
        <w:rPr>
          <w:rStyle w:val="BodyTextLUCAChar"/>
        </w:rPr>
        <w:t>OUSE</w:t>
      </w:r>
      <w:r w:rsidRPr="00C17564">
        <w:rPr>
          <w:rStyle w:val="BodyTextLUCAChar"/>
        </w:rPr>
        <w:t xml:space="preserve"> w/ATTACHED GARAGE ON RIGHT), structure points (geographic coordinates), and census geographic codes (state code, county code, census</w:t>
      </w:r>
      <w:r w:rsidRPr="00925DB8">
        <w:t xml:space="preserve"> tract number, census block number).</w:t>
      </w:r>
    </w:p>
    <w:p w14:paraId="792D3AEC" w14:textId="77777777" w:rsidR="00750A99" w:rsidRPr="00274CD2" w:rsidRDefault="00750A99" w:rsidP="00CF5465">
      <w:pPr>
        <w:pStyle w:val="Heading2Chapter1"/>
      </w:pPr>
      <w:bookmarkStart w:id="162" w:name="_Toc494375402"/>
      <w:bookmarkStart w:id="163" w:name="_Toc500845316"/>
      <w:r w:rsidRPr="00274CD2">
        <w:t>Census Tract</w:t>
      </w:r>
      <w:bookmarkEnd w:id="154"/>
      <w:bookmarkEnd w:id="155"/>
      <w:bookmarkEnd w:id="156"/>
      <w:bookmarkEnd w:id="157"/>
      <w:bookmarkEnd w:id="158"/>
      <w:bookmarkEnd w:id="159"/>
      <w:bookmarkEnd w:id="160"/>
      <w:bookmarkEnd w:id="162"/>
      <w:bookmarkEnd w:id="163"/>
    </w:p>
    <w:p w14:paraId="573A799A" w14:textId="77777777" w:rsidR="00750A99" w:rsidRPr="00274CD2" w:rsidRDefault="00750A99" w:rsidP="006E5362">
      <w:pPr>
        <w:pStyle w:val="BodyTextLUCA"/>
        <w:spacing w:after="0"/>
      </w:pPr>
      <w:r w:rsidRPr="00274CD2">
        <w:t xml:space="preserve">Census tracts are small, relatively permanent statistical subdivisions of a county or statistically equivalent entity. </w:t>
      </w:r>
      <w:r>
        <w:t>Numbered uniquely within each county, c</w:t>
      </w:r>
      <w:r w:rsidRPr="00274CD2">
        <w:t>ensus tracts:</w:t>
      </w:r>
    </w:p>
    <w:p w14:paraId="7957EB2C" w14:textId="77777777" w:rsidR="00750A99" w:rsidRPr="00274CD2" w:rsidRDefault="00750A99" w:rsidP="00CA5B3D">
      <w:pPr>
        <w:pStyle w:val="DigitalBulletLv1"/>
      </w:pPr>
      <w:r>
        <w:t>D</w:t>
      </w:r>
      <w:r w:rsidRPr="00274CD2">
        <w:t>elineated for presenting Census Bureau statistical data</w:t>
      </w:r>
      <w:r>
        <w:t>.</w:t>
      </w:r>
    </w:p>
    <w:p w14:paraId="3CE5FC35" w14:textId="77777777" w:rsidR="00750A99" w:rsidRPr="00274CD2" w:rsidRDefault="00750A99" w:rsidP="00CA5B3D">
      <w:pPr>
        <w:pStyle w:val="DigitalBulletLv1"/>
      </w:pPr>
      <w:r w:rsidRPr="00274CD2">
        <w:t>Generally, have a population size between 1,200 and 8,000 people, with an optimum size of 4,000 people</w:t>
      </w:r>
      <w:r>
        <w:t>.</w:t>
      </w:r>
    </w:p>
    <w:p w14:paraId="5E095598" w14:textId="77777777" w:rsidR="00750A99" w:rsidRPr="00274CD2" w:rsidRDefault="00750A99" w:rsidP="00CA5B3D">
      <w:pPr>
        <w:pStyle w:val="DigitalBulletLv1"/>
      </w:pPr>
      <w:r w:rsidRPr="00274CD2">
        <w:t>Follow relatively permanent visible features</w:t>
      </w:r>
      <w:r>
        <w:t>.</w:t>
      </w:r>
    </w:p>
    <w:p w14:paraId="272587FB" w14:textId="77777777" w:rsidR="00750A99" w:rsidRPr="00274CD2" w:rsidRDefault="00750A99" w:rsidP="00CA5B3D">
      <w:pPr>
        <w:pStyle w:val="DigitalBulletLv1"/>
      </w:pPr>
      <w:r w:rsidRPr="00274CD2">
        <w:t>May follow governmental unit boundaries and other non-visible features</w:t>
      </w:r>
      <w:r>
        <w:t>.</w:t>
      </w:r>
    </w:p>
    <w:p w14:paraId="65DE60E7" w14:textId="34AFD2C8" w:rsidR="00750A99" w:rsidRPr="00274CD2" w:rsidRDefault="00750A99" w:rsidP="00CA5B3D">
      <w:pPr>
        <w:pStyle w:val="DigitalBulletLv1"/>
      </w:pPr>
      <w:r>
        <w:t>O</w:t>
      </w:r>
      <w:r w:rsidRPr="00274CD2">
        <w:t>ccasionally split due to population growth or merge</w:t>
      </w:r>
      <w:r w:rsidR="00062561">
        <w:t xml:space="preserve"> </w:t>
      </w:r>
      <w:r>
        <w:t>because</w:t>
      </w:r>
      <w:r w:rsidRPr="00274CD2">
        <w:t xml:space="preserve"> of substantial population decline</w:t>
      </w:r>
      <w:r>
        <w:t>.</w:t>
      </w:r>
    </w:p>
    <w:p w14:paraId="1F386B04" w14:textId="5F125793" w:rsidR="00750A99" w:rsidRPr="00D90064" w:rsidRDefault="00750A99" w:rsidP="00CA5B3D">
      <w:pPr>
        <w:pStyle w:val="DigitalBulletLv1"/>
      </w:pPr>
      <w:bookmarkStart w:id="164" w:name="_Toc161722404"/>
      <w:bookmarkStart w:id="165" w:name="_Toc167162307"/>
      <w:bookmarkStart w:id="166" w:name="_Toc174842448"/>
      <w:bookmarkStart w:id="167" w:name="_Toc458143752"/>
      <w:bookmarkStart w:id="168" w:name="_Toc469436333"/>
      <w:bookmarkStart w:id="169" w:name="_Toc469436666"/>
      <w:bookmarkStart w:id="170" w:name="_Toc469436902"/>
      <w:bookmarkStart w:id="171" w:name="_Toc469436993"/>
      <w:r w:rsidRPr="00D90064">
        <w:t>C</w:t>
      </w:r>
      <w:r w:rsidR="00062561">
        <w:t xml:space="preserve">onsists of </w:t>
      </w:r>
      <w:r w:rsidR="00AB2C47">
        <w:t xml:space="preserve">a </w:t>
      </w:r>
      <w:r w:rsidR="00062561">
        <w:t>six</w:t>
      </w:r>
      <w:r w:rsidR="00AB2C47">
        <w:t>-digit code</w:t>
      </w:r>
      <w:r w:rsidRPr="00D90064">
        <w:t xml:space="preserve"> with a decimal betwe</w:t>
      </w:r>
      <w:r>
        <w:t xml:space="preserve">en the fourth and fifth digit, </w:t>
      </w:r>
      <w:r w:rsidR="00CD0907">
        <w:t>contains</w:t>
      </w:r>
      <w:r w:rsidR="00062561">
        <w:t xml:space="preserve"> a four</w:t>
      </w:r>
      <w:r w:rsidR="00CD0907">
        <w:t>-</w:t>
      </w:r>
      <w:r w:rsidRPr="00D90064">
        <w:t>digit base number, in</w:t>
      </w:r>
      <w:r w:rsidR="00062561">
        <w:t>clu</w:t>
      </w:r>
      <w:r w:rsidR="00CD0907">
        <w:t>ding leading zeroes, plus a two-</w:t>
      </w:r>
      <w:r w:rsidRPr="00D90064">
        <w:t>digit number suffix, with trailing ze</w:t>
      </w:r>
      <w:r>
        <w:t xml:space="preserve">roes. For example, 1234.01 and </w:t>
      </w:r>
      <w:r w:rsidRPr="00D90064">
        <w:t>0003.00.</w:t>
      </w:r>
      <w:bookmarkEnd w:id="164"/>
      <w:bookmarkEnd w:id="165"/>
      <w:bookmarkEnd w:id="166"/>
      <w:bookmarkEnd w:id="167"/>
      <w:bookmarkEnd w:id="168"/>
      <w:bookmarkEnd w:id="169"/>
      <w:bookmarkEnd w:id="170"/>
      <w:bookmarkEnd w:id="171"/>
    </w:p>
    <w:p w14:paraId="526E3DE9" w14:textId="77777777" w:rsidR="00750A99" w:rsidRDefault="00750A99" w:rsidP="00CF5465">
      <w:pPr>
        <w:pStyle w:val="Heading2Chapter1"/>
      </w:pPr>
      <w:bookmarkStart w:id="172" w:name="_Toc494375403"/>
      <w:bookmarkStart w:id="173" w:name="_Toc500845317"/>
      <w:r>
        <w:t>Census Block</w:t>
      </w:r>
      <w:bookmarkEnd w:id="172"/>
      <w:bookmarkEnd w:id="173"/>
    </w:p>
    <w:p w14:paraId="6A49FC18" w14:textId="77777777" w:rsidR="00750A99" w:rsidRDefault="00750A99" w:rsidP="00111CE0">
      <w:pPr>
        <w:pStyle w:val="BodyTextLUCA"/>
      </w:pPr>
      <w:r w:rsidRPr="00CD02CE">
        <w:t xml:space="preserve">A geographic area bounded by visible features, such as streets, roads, streams, and railroad tracks, and invisible features, such as the boundaries of governmental units and other legal entities. A census block is the smallest area for which the Census Bureau collects and tabulates statistical information. Census blocks are numbered within census tracts and are unique to the census tract </w:t>
      </w:r>
      <w:r>
        <w:t>in</w:t>
      </w:r>
      <w:r w:rsidRPr="00CD02CE">
        <w:t xml:space="preserve"> which they belong. </w:t>
      </w:r>
      <w:r>
        <w:t xml:space="preserve">For example, if your jurisdiction has three different census tracts then each will likely contain a census block 1000. Pay close attention to both the census tract and census block number on the address list when conducting your review and making updates. </w:t>
      </w:r>
    </w:p>
    <w:p w14:paraId="33590680" w14:textId="44963381" w:rsidR="00750A99" w:rsidRPr="004461D1" w:rsidRDefault="00750A99" w:rsidP="00161C42">
      <w:pPr>
        <w:pStyle w:val="Note-LUCADigitalBold"/>
        <w:rPr>
          <w:b/>
        </w:rPr>
      </w:pPr>
      <w:r w:rsidRPr="006170E1">
        <w:rPr>
          <w:b/>
        </w:rPr>
        <w:t>Note</w:t>
      </w:r>
      <w:r w:rsidRPr="00FE6CAE">
        <w:rPr>
          <w:b/>
          <w:caps/>
        </w:rPr>
        <w:t>:</w:t>
      </w:r>
      <w:r w:rsidR="00B803A8">
        <w:t xml:space="preserve"> </w:t>
      </w:r>
      <w:r w:rsidR="00D91BB3">
        <w:t xml:space="preserve"> </w:t>
      </w:r>
      <w:r w:rsidRPr="004461D1">
        <w:t xml:space="preserve">The </w:t>
      </w:r>
      <w:r>
        <w:t xml:space="preserve">2020 </w:t>
      </w:r>
      <w:r w:rsidRPr="004461D1">
        <w:t xml:space="preserve">LUCA operation uses </w:t>
      </w:r>
      <w:r>
        <w:t>2010 tabulation blocks represented as “tabblock2010” in the TIGER Partnership shapefiles for digital map participants</w:t>
      </w:r>
      <w:r w:rsidRPr="004461D1">
        <w:t>.</w:t>
      </w:r>
    </w:p>
    <w:p w14:paraId="795B37E9" w14:textId="77777777" w:rsidR="00750A99" w:rsidRPr="00274CD2" w:rsidRDefault="00750A99" w:rsidP="00CF5465">
      <w:pPr>
        <w:pStyle w:val="Heading2Chapter1"/>
      </w:pPr>
      <w:bookmarkStart w:id="174" w:name="_Toc148516026"/>
      <w:bookmarkStart w:id="175" w:name="_Toc174842449"/>
      <w:bookmarkStart w:id="176" w:name="_Toc458143753"/>
      <w:bookmarkStart w:id="177" w:name="_Toc469436334"/>
      <w:bookmarkStart w:id="178" w:name="_Toc469436667"/>
      <w:bookmarkStart w:id="179" w:name="_Toc469436903"/>
      <w:bookmarkStart w:id="180" w:name="_Toc469436994"/>
      <w:bookmarkStart w:id="181" w:name="_Toc494375404"/>
      <w:bookmarkStart w:id="182" w:name="_Toc500845318"/>
      <w:r w:rsidRPr="00274CD2">
        <w:t>What is Geocoding?</w:t>
      </w:r>
      <w:bookmarkEnd w:id="174"/>
      <w:bookmarkEnd w:id="175"/>
      <w:bookmarkEnd w:id="176"/>
      <w:bookmarkEnd w:id="177"/>
      <w:bookmarkEnd w:id="178"/>
      <w:bookmarkEnd w:id="179"/>
      <w:bookmarkEnd w:id="180"/>
      <w:bookmarkEnd w:id="181"/>
      <w:bookmarkEnd w:id="182"/>
    </w:p>
    <w:p w14:paraId="3B7CD690" w14:textId="77777777" w:rsidR="00750A99" w:rsidRDefault="00750A99" w:rsidP="00111CE0">
      <w:pPr>
        <w:pStyle w:val="BodyTextLUCA"/>
        <w:rPr>
          <w:rStyle w:val="BodyTextLUCAChar"/>
        </w:rPr>
      </w:pPr>
      <w:r w:rsidRPr="00D54BB7">
        <w:t>In</w:t>
      </w:r>
      <w:r w:rsidRPr="00D54BB7">
        <w:rPr>
          <w:rStyle w:val="BodyTextLUCAChar"/>
        </w:rPr>
        <w:t xml:space="preserve"> order to process your address submissions, the Census Bureau </w:t>
      </w:r>
      <w:r w:rsidRPr="005729C6">
        <w:rPr>
          <w:rStyle w:val="BodyTextLUCAChar"/>
          <w:b/>
        </w:rPr>
        <w:t>requires</w:t>
      </w:r>
      <w:r w:rsidRPr="00D54BB7">
        <w:rPr>
          <w:rStyle w:val="BodyTextLUCAChar"/>
        </w:rPr>
        <w:t xml:space="preserve"> the inclusion of </w:t>
      </w:r>
      <w:r w:rsidRPr="005729C6">
        <w:rPr>
          <w:rStyle w:val="BodyTextLUCAChar"/>
          <w:b/>
        </w:rPr>
        <w:t>census geographic code information</w:t>
      </w:r>
      <w:r w:rsidRPr="00D54BB7">
        <w:rPr>
          <w:rStyle w:val="BodyTextLUCAChar"/>
        </w:rPr>
        <w:t xml:space="preserve">. Geocoding is the assignment of an address or structure to a location identified by one or more geographic codes. Geographic codes include the </w:t>
      </w:r>
      <w:r w:rsidRPr="005729C6">
        <w:rPr>
          <w:rStyle w:val="BodyTextLUCAChar"/>
          <w:b/>
        </w:rPr>
        <w:t>correct state, county, census tract, and census block</w:t>
      </w:r>
      <w:r w:rsidRPr="00D54BB7">
        <w:rPr>
          <w:rStyle w:val="BodyTextLUCAChar"/>
        </w:rPr>
        <w:t xml:space="preserve"> codes.</w:t>
      </w:r>
    </w:p>
    <w:p w14:paraId="3F4021F6" w14:textId="77777777" w:rsidR="00750A99" w:rsidRDefault="00750A99" w:rsidP="00111CE0">
      <w:pPr>
        <w:pStyle w:val="BodyTextLUCA"/>
      </w:pPr>
      <w:r w:rsidRPr="00274CD2">
        <w:t>Because the Census Bureau counts people where they live, geocodes support the systematic collection of data that allows Census enu</w:t>
      </w:r>
      <w:r>
        <w:t xml:space="preserve">merators to locate an address. </w:t>
      </w:r>
      <w:r w:rsidRPr="00274CD2">
        <w:t>They are also important in allocating data from questionnaire responses to the correct location</w:t>
      </w:r>
      <w:r>
        <w:t xml:space="preserve">. </w:t>
      </w:r>
      <w:r w:rsidRPr="00274CD2">
        <w:t>You must include census geographic code information</w:t>
      </w:r>
      <w:r>
        <w:t xml:space="preserve"> or structure coordinates (latitude and longitude)</w:t>
      </w:r>
      <w:r w:rsidRPr="00274CD2">
        <w:t xml:space="preserve"> for the Census Bureau to process your address submissions</w:t>
      </w:r>
      <w:r>
        <w:t xml:space="preserve">. </w:t>
      </w:r>
      <w:bookmarkStart w:id="183" w:name="_Toc485727691"/>
      <w:bookmarkStart w:id="184" w:name="_Toc174842450"/>
      <w:bookmarkStart w:id="185" w:name="_Toc458143754"/>
      <w:bookmarkStart w:id="186" w:name="_Toc469436335"/>
      <w:bookmarkStart w:id="187" w:name="_Toc469436668"/>
      <w:bookmarkStart w:id="188" w:name="_Toc469436904"/>
      <w:bookmarkStart w:id="189" w:name="_Toc469436995"/>
      <w:r w:rsidRPr="00925DB8">
        <w:t xml:space="preserve">The Census Bureau will not accept addresses without </w:t>
      </w:r>
      <w:r>
        <w:t xml:space="preserve">either the </w:t>
      </w:r>
      <w:r w:rsidRPr="00925DB8">
        <w:t xml:space="preserve">census geographic codes (geocodes) including the </w:t>
      </w:r>
      <w:r w:rsidRPr="00925DB8">
        <w:rPr>
          <w:b/>
        </w:rPr>
        <w:t>state, county, census tract, and census block</w:t>
      </w:r>
      <w:r w:rsidRPr="00925DB8">
        <w:t xml:space="preserve"> codes</w:t>
      </w:r>
      <w:r>
        <w:t xml:space="preserve"> or by providing structure coordinates (latitude and longitude) on the address list</w:t>
      </w:r>
      <w:r w:rsidRPr="00925DB8">
        <w:t>. You can find the census geographic codes on your LUCA materials.</w:t>
      </w:r>
    </w:p>
    <w:p w14:paraId="1A63B76E" w14:textId="77777777" w:rsidR="00750A99" w:rsidRDefault="00750A99" w:rsidP="00CF5465">
      <w:pPr>
        <w:pStyle w:val="Heading2Chapter1"/>
      </w:pPr>
      <w:bookmarkStart w:id="190" w:name="_Toc494375405"/>
      <w:bookmarkStart w:id="191" w:name="_Toc500845319"/>
      <w:r>
        <w:t>Ungeocoded Addresses</w:t>
      </w:r>
      <w:bookmarkEnd w:id="183"/>
      <w:bookmarkEnd w:id="190"/>
      <w:bookmarkEnd w:id="191"/>
    </w:p>
    <w:p w14:paraId="7E80C15C" w14:textId="48BC122C" w:rsidR="00750A99" w:rsidRPr="005A36BD" w:rsidRDefault="00750A99" w:rsidP="00111CE0">
      <w:pPr>
        <w:pStyle w:val="BodyTextLUCA"/>
      </w:pPr>
      <w:r w:rsidRPr="005A36BD">
        <w:t>The USPS provides addresses to the Ce</w:t>
      </w:r>
      <w:r w:rsidR="0008250D">
        <w:t>nsus Bureau on a regular basis.</w:t>
      </w:r>
      <w:r w:rsidRPr="005A36BD">
        <w:t xml:space="preserve"> Although these addresses include state and county codes, the Census Bureau further geocodes these addresses to include the census tract and census block. </w:t>
      </w:r>
      <w:r w:rsidR="0008250D">
        <w:t xml:space="preserve">In some cases, where the Census Bureau does not have </w:t>
      </w:r>
      <w:r w:rsidRPr="005A36BD">
        <w:t>new roads or road names in TIGER, these addresses could remain ungeocoded to the</w:t>
      </w:r>
      <w:r w:rsidR="0008250D">
        <w:t xml:space="preserve"> correct census tract or block.</w:t>
      </w:r>
      <w:r w:rsidRPr="005A36BD">
        <w:t xml:space="preserve"> The </w:t>
      </w:r>
      <w:r>
        <w:t>Census</w:t>
      </w:r>
      <w:r w:rsidRPr="005A36BD">
        <w:t xml:space="preserve"> </w:t>
      </w:r>
      <w:r>
        <w:t>Address L</w:t>
      </w:r>
      <w:r w:rsidRPr="005A36BD">
        <w:t>ist for state and county participants may contain ungeocoded addresses that could indicate areas</w:t>
      </w:r>
      <w:r w:rsidR="0008250D">
        <w:t xml:space="preserve"> </w:t>
      </w:r>
      <w:r w:rsidRPr="005A36BD">
        <w:t>of new growth where the Census Bureau may be missing t</w:t>
      </w:r>
      <w:r w:rsidR="0008250D">
        <w:t>he corresponding road features.</w:t>
      </w:r>
      <w:r w:rsidRPr="005A36BD">
        <w:t xml:space="preserve"> Please provide the geocodes</w:t>
      </w:r>
      <w:r>
        <w:t xml:space="preserve"> or the structure coordinates (latitude and longitude)</w:t>
      </w:r>
      <w:r w:rsidRPr="005A36BD">
        <w:t xml:space="preserve"> for these addresses, if known, to ensure that the Census Bureau can enumerate each housing unit in the correct location. </w:t>
      </w:r>
    </w:p>
    <w:p w14:paraId="2C86F4CA" w14:textId="77777777" w:rsidR="00750A99" w:rsidRPr="00274CD2" w:rsidRDefault="00750A99" w:rsidP="00CF5465">
      <w:pPr>
        <w:pStyle w:val="Heading2Chapter1"/>
      </w:pPr>
      <w:bookmarkStart w:id="192" w:name="_Toc494375406"/>
      <w:bookmarkStart w:id="193" w:name="_Toc500845320"/>
      <w:r w:rsidRPr="00274CD2">
        <w:t xml:space="preserve">Strategies for Reviewing the </w:t>
      </w:r>
      <w:r>
        <w:t xml:space="preserve">Census Bureau’s </w:t>
      </w:r>
      <w:r w:rsidRPr="00274CD2">
        <w:t>Address List</w:t>
      </w:r>
      <w:bookmarkEnd w:id="184"/>
      <w:bookmarkEnd w:id="185"/>
      <w:bookmarkEnd w:id="186"/>
      <w:bookmarkEnd w:id="187"/>
      <w:bookmarkEnd w:id="188"/>
      <w:bookmarkEnd w:id="189"/>
      <w:bookmarkEnd w:id="192"/>
      <w:bookmarkEnd w:id="193"/>
    </w:p>
    <w:p w14:paraId="5069A15B" w14:textId="77777777" w:rsidR="00750A99" w:rsidRPr="00925DB8" w:rsidRDefault="00750A99" w:rsidP="006E5362">
      <w:pPr>
        <w:pStyle w:val="BodyTextLUCA"/>
        <w:spacing w:after="0"/>
      </w:pPr>
      <w:bookmarkStart w:id="194" w:name="_Toc458143756"/>
      <w:bookmarkStart w:id="195" w:name="_Toc469436337"/>
      <w:bookmarkStart w:id="196" w:name="_Toc469436670"/>
      <w:bookmarkEnd w:id="161"/>
      <w:r w:rsidRPr="00925DB8">
        <w:t>When deciding how to conduct the LUCA review, consider your time, staff, and available local address information. If a complete review is not possible, focus your review on these areas:</w:t>
      </w:r>
    </w:p>
    <w:p w14:paraId="7F5FEDD5" w14:textId="77777777" w:rsidR="00750A99" w:rsidRPr="00925DB8" w:rsidRDefault="00750A99" w:rsidP="00CA5B3D">
      <w:pPr>
        <w:pStyle w:val="DigitalBulletLv1"/>
      </w:pPr>
      <w:r>
        <w:t>Annexed land.</w:t>
      </w:r>
    </w:p>
    <w:p w14:paraId="1E33F30D" w14:textId="77777777" w:rsidR="00750A99" w:rsidRPr="00925DB8" w:rsidRDefault="00750A99" w:rsidP="00CA5B3D">
      <w:pPr>
        <w:pStyle w:val="DigitalBulletLv1"/>
      </w:pPr>
      <w:r w:rsidRPr="00925DB8">
        <w:t>Apartment buildings</w:t>
      </w:r>
      <w:r>
        <w:t xml:space="preserve"> and complexes.</w:t>
      </w:r>
    </w:p>
    <w:p w14:paraId="49FFF823" w14:textId="77777777" w:rsidR="00750A99" w:rsidRPr="00925DB8" w:rsidRDefault="00750A99" w:rsidP="00CA5B3D">
      <w:pPr>
        <w:pStyle w:val="DigitalBulletLv1"/>
      </w:pPr>
      <w:r w:rsidRPr="00925DB8">
        <w:t>Areas along governmental boundaries</w:t>
      </w:r>
      <w:r>
        <w:t>.</w:t>
      </w:r>
    </w:p>
    <w:p w14:paraId="7BDF3C50" w14:textId="77777777" w:rsidR="00750A99" w:rsidRPr="00925DB8" w:rsidRDefault="00750A99" w:rsidP="00CA5B3D">
      <w:pPr>
        <w:pStyle w:val="DigitalBulletLv1"/>
      </w:pPr>
      <w:r w:rsidRPr="00925DB8">
        <w:t>Areas of new housing construction (ap</w:t>
      </w:r>
      <w:r>
        <w:t>artment complexes/subdivisions).</w:t>
      </w:r>
    </w:p>
    <w:p w14:paraId="3E19D4F4" w14:textId="77777777" w:rsidR="00750A99" w:rsidRPr="00925DB8" w:rsidRDefault="00750A99" w:rsidP="00CA5B3D">
      <w:pPr>
        <w:pStyle w:val="DigitalBulletLv1"/>
      </w:pPr>
      <w:r w:rsidRPr="00925DB8">
        <w:t xml:space="preserve">Blocks with the greatest </w:t>
      </w:r>
      <w:r>
        <w:t xml:space="preserve">address </w:t>
      </w:r>
      <w:r w:rsidRPr="00925DB8">
        <w:t>count differences between the Census Bureau’s address block count and your address block count.</w:t>
      </w:r>
    </w:p>
    <w:p w14:paraId="000B7347" w14:textId="77777777" w:rsidR="00750A99" w:rsidRPr="00925DB8" w:rsidRDefault="00750A99" w:rsidP="00CA5B3D">
      <w:pPr>
        <w:pStyle w:val="DigitalBulletLv1"/>
      </w:pPr>
      <w:r w:rsidRPr="00925DB8">
        <w:t>E-911 address conversion areas</w:t>
      </w:r>
      <w:r>
        <w:t>.</w:t>
      </w:r>
    </w:p>
    <w:p w14:paraId="52522E14" w14:textId="77777777" w:rsidR="00750A99" w:rsidRPr="00925DB8" w:rsidRDefault="00750A99" w:rsidP="00CA5B3D">
      <w:pPr>
        <w:pStyle w:val="DigitalBulletLv1"/>
      </w:pPr>
      <w:r w:rsidRPr="00925DB8">
        <w:t>Group Quarters (e.g., housing such as co</w:t>
      </w:r>
      <w:r>
        <w:t>llege dorms, and nursing homes).</w:t>
      </w:r>
    </w:p>
    <w:p w14:paraId="35BE9374" w14:textId="77777777" w:rsidR="00750A99" w:rsidRPr="00925DB8" w:rsidRDefault="00750A99" w:rsidP="00CA5B3D">
      <w:pPr>
        <w:pStyle w:val="DigitalBulletLv1"/>
      </w:pPr>
      <w:r w:rsidRPr="00925DB8">
        <w:t>New mobile home park</w:t>
      </w:r>
      <w:r>
        <w:t>s or new scattered mobile homes.</w:t>
      </w:r>
    </w:p>
    <w:p w14:paraId="6B2B969D" w14:textId="77777777" w:rsidR="00750A99" w:rsidRPr="00925DB8" w:rsidRDefault="00750A99" w:rsidP="00CA5B3D">
      <w:pPr>
        <w:pStyle w:val="DigitalBulletLv1"/>
      </w:pPr>
      <w:r w:rsidRPr="00925DB8">
        <w:t>Single-family homes converted to mu</w:t>
      </w:r>
      <w:r>
        <w:t>ltifamily homes, and vice versa.</w:t>
      </w:r>
    </w:p>
    <w:p w14:paraId="023DFE33" w14:textId="77777777" w:rsidR="00750A99" w:rsidRDefault="00750A99" w:rsidP="00CA5B3D">
      <w:pPr>
        <w:pStyle w:val="DigitalBulletLv1"/>
      </w:pPr>
      <w:r w:rsidRPr="00925DB8">
        <w:t>Warehouses converted to reside</w:t>
      </w:r>
      <w:r>
        <w:t>ntial lofts.</w:t>
      </w:r>
    </w:p>
    <w:p w14:paraId="7E0FB0EA" w14:textId="29A82226" w:rsidR="00750A99" w:rsidRPr="00C64206" w:rsidRDefault="00750A99" w:rsidP="00161C42">
      <w:pPr>
        <w:pStyle w:val="Note-LUCADigitalBold"/>
      </w:pPr>
      <w:r w:rsidRPr="0031068A">
        <w:rPr>
          <w:b/>
          <w:caps/>
        </w:rPr>
        <w:t>N</w:t>
      </w:r>
      <w:r w:rsidRPr="0031068A">
        <w:rPr>
          <w:b/>
        </w:rPr>
        <w:t>ote</w:t>
      </w:r>
      <w:r w:rsidRPr="00FE6CAE">
        <w:rPr>
          <w:b/>
        </w:rPr>
        <w:t>:</w:t>
      </w:r>
      <w:r w:rsidR="00B803A8">
        <w:t xml:space="preserve"> </w:t>
      </w:r>
      <w:r w:rsidR="00D91BB3">
        <w:t xml:space="preserve"> </w:t>
      </w:r>
      <w:r w:rsidRPr="00674A2E">
        <w:t xml:space="preserve">New for the 2020 LUCA Operation, multiunit identifiers (i.e., Apt 1, Apt 2, or Unit 1, </w:t>
      </w:r>
      <w:r w:rsidR="0008250D">
        <w:br/>
      </w:r>
      <w:r w:rsidRPr="00674A2E">
        <w:t>Unit 2) are required for all new added addresses and address updates for multiunit structures. The Census Bureau will not process multiunit addresses without multiunit identifiers.</w:t>
      </w:r>
      <w:r w:rsidRPr="00C64206">
        <w:t xml:space="preserve"> </w:t>
      </w:r>
    </w:p>
    <w:p w14:paraId="3B030BA0" w14:textId="77777777" w:rsidR="00750A99" w:rsidRPr="00925DB8" w:rsidRDefault="00750A99" w:rsidP="00CF5465">
      <w:pPr>
        <w:pStyle w:val="Heading2Chapter1"/>
      </w:pPr>
      <w:bookmarkStart w:id="197" w:name="_Toc174842451"/>
      <w:bookmarkStart w:id="198" w:name="_Toc458143755"/>
      <w:bookmarkStart w:id="199" w:name="_Toc480869005"/>
      <w:bookmarkStart w:id="200" w:name="_Toc494375407"/>
      <w:bookmarkStart w:id="201" w:name="_Toc500845321"/>
      <w:r w:rsidRPr="00925DB8">
        <w:t>Local Address Sources</w:t>
      </w:r>
      <w:bookmarkEnd w:id="197"/>
      <w:bookmarkEnd w:id="198"/>
      <w:bookmarkEnd w:id="199"/>
      <w:bookmarkEnd w:id="200"/>
      <w:bookmarkEnd w:id="201"/>
    </w:p>
    <w:p w14:paraId="7EE1D476" w14:textId="77777777" w:rsidR="00750A99" w:rsidRDefault="00750A99" w:rsidP="00111CE0">
      <w:pPr>
        <w:pStyle w:val="BodyTextLUCA"/>
      </w:pPr>
      <w:r w:rsidRPr="00925DB8">
        <w:t>There are many possible sources of local</w:t>
      </w:r>
      <w:r w:rsidRPr="00925DB8">
        <w:rPr>
          <w:color w:val="0000FF"/>
        </w:rPr>
        <w:t xml:space="preserve"> </w:t>
      </w:r>
      <w:r w:rsidRPr="00925DB8">
        <w:t xml:space="preserve">address information. Some of these sources may not match the Census Bureau’s </w:t>
      </w:r>
      <w:r>
        <w:t>Address List</w:t>
      </w:r>
      <w:r w:rsidRPr="00925DB8">
        <w:t xml:space="preserve"> exactly, but they are a good indication of where change is taking place and can help you identify addresses that you need to add to the </w:t>
      </w:r>
      <w:r>
        <w:t>Census A</w:t>
      </w:r>
      <w:r w:rsidRPr="00925DB8">
        <w:t xml:space="preserve">ddress </w:t>
      </w:r>
      <w:r>
        <w:t>L</w:t>
      </w:r>
      <w:r w:rsidRPr="00925DB8">
        <w:t>ist.</w:t>
      </w:r>
    </w:p>
    <w:p w14:paraId="38A09CD1" w14:textId="77777777" w:rsidR="00750A99" w:rsidRPr="00925DB8" w:rsidRDefault="00750A99" w:rsidP="006E5362">
      <w:pPr>
        <w:pStyle w:val="BodyTextLUCA"/>
        <w:spacing w:after="0"/>
      </w:pPr>
      <w:r w:rsidRPr="00925DB8">
        <w:t>Potential local address sources for compiling your residential address list:</w:t>
      </w:r>
    </w:p>
    <w:p w14:paraId="04ACD1C6" w14:textId="77777777" w:rsidR="00750A99" w:rsidRPr="00925DB8" w:rsidRDefault="00750A99" w:rsidP="00CA5B3D">
      <w:pPr>
        <w:pStyle w:val="DigitalBulletLv1"/>
      </w:pPr>
      <w:r w:rsidRPr="00925DB8">
        <w:t>Annexation records</w:t>
      </w:r>
      <w:r>
        <w:t>.</w:t>
      </w:r>
    </w:p>
    <w:p w14:paraId="74F85638" w14:textId="77777777" w:rsidR="00750A99" w:rsidRPr="00925DB8" w:rsidRDefault="00750A99" w:rsidP="00CA5B3D">
      <w:pPr>
        <w:pStyle w:val="DigitalBulletLv1"/>
      </w:pPr>
      <w:r w:rsidRPr="00925DB8">
        <w:t>Assessment or tax files (residential units)</w:t>
      </w:r>
      <w:r>
        <w:t>.</w:t>
      </w:r>
    </w:p>
    <w:p w14:paraId="76109282" w14:textId="77777777" w:rsidR="00750A99" w:rsidRPr="00925DB8" w:rsidRDefault="00750A99" w:rsidP="00CA5B3D">
      <w:pPr>
        <w:pStyle w:val="DigitalBulletLv1"/>
      </w:pPr>
      <w:r w:rsidRPr="00925DB8">
        <w:t>Driver’s license files</w:t>
      </w:r>
      <w:r>
        <w:t>.</w:t>
      </w:r>
    </w:p>
    <w:p w14:paraId="74D18247" w14:textId="77777777" w:rsidR="00750A99" w:rsidRPr="00925DB8" w:rsidRDefault="00750A99" w:rsidP="00CA5B3D">
      <w:pPr>
        <w:pStyle w:val="DigitalBulletLv1"/>
      </w:pPr>
      <w:r>
        <w:t>E-911 address files.</w:t>
      </w:r>
    </w:p>
    <w:p w14:paraId="247FE424" w14:textId="77777777" w:rsidR="00750A99" w:rsidRPr="00925DB8" w:rsidRDefault="00750A99" w:rsidP="00CA5B3D">
      <w:pPr>
        <w:pStyle w:val="DigitalBulletLv1"/>
      </w:pPr>
      <w:r w:rsidRPr="00925DB8">
        <w:t>Housing inspection records or occupancy permits</w:t>
      </w:r>
      <w:r>
        <w:t>.</w:t>
      </w:r>
    </w:p>
    <w:p w14:paraId="596006C7" w14:textId="77777777" w:rsidR="00750A99" w:rsidRPr="00925DB8" w:rsidRDefault="00750A99" w:rsidP="00CA5B3D">
      <w:pPr>
        <w:pStyle w:val="DigitalBulletLv1"/>
      </w:pPr>
      <w:r w:rsidRPr="00925DB8">
        <w:t>Local utility records</w:t>
      </w:r>
      <w:r>
        <w:t>.</w:t>
      </w:r>
    </w:p>
    <w:p w14:paraId="53F0E7FE" w14:textId="77777777" w:rsidR="00750A99" w:rsidRPr="00925DB8" w:rsidRDefault="00750A99" w:rsidP="00CA5B3D">
      <w:pPr>
        <w:pStyle w:val="DigitalBulletLv1"/>
      </w:pPr>
      <w:r w:rsidRPr="00925DB8">
        <w:t>New housing construction or building permits (include units that are under construction only if final roof, doors, and windows will be in place on Census Day, April 1, 2020)</w:t>
      </w:r>
      <w:r>
        <w:t>.</w:t>
      </w:r>
    </w:p>
    <w:p w14:paraId="5C00E419" w14:textId="77777777" w:rsidR="00750A99" w:rsidRPr="00925DB8" w:rsidRDefault="00750A99" w:rsidP="00CA5B3D">
      <w:pPr>
        <w:pStyle w:val="DigitalBulletLv1"/>
      </w:pPr>
      <w:r w:rsidRPr="00925DB8">
        <w:t>Planning and zoning records</w:t>
      </w:r>
      <w:r>
        <w:t>.</w:t>
      </w:r>
    </w:p>
    <w:p w14:paraId="293B7158" w14:textId="77777777" w:rsidR="00750A99" w:rsidRPr="00925DB8" w:rsidRDefault="00750A99" w:rsidP="00CA5B3D">
      <w:pPr>
        <w:pStyle w:val="DigitalBulletLv1"/>
      </w:pPr>
      <w:r w:rsidRPr="00925DB8">
        <w:t>School enrollment records</w:t>
      </w:r>
      <w:r>
        <w:t>.</w:t>
      </w:r>
    </w:p>
    <w:p w14:paraId="687803C6" w14:textId="77777777" w:rsidR="00750A99" w:rsidRPr="00925DB8" w:rsidRDefault="00750A99" w:rsidP="00CA5B3D">
      <w:pPr>
        <w:pStyle w:val="DigitalBulletLv1"/>
      </w:pPr>
      <w:r w:rsidRPr="00925DB8">
        <w:t>Voter registration files.</w:t>
      </w:r>
    </w:p>
    <w:p w14:paraId="5F35B5B8" w14:textId="77777777" w:rsidR="00750A99" w:rsidRDefault="00750A99" w:rsidP="00750A99">
      <w:pPr>
        <w:pStyle w:val="HeadingLUCADigital"/>
        <w:spacing w:before="240"/>
        <w:ind w:left="810"/>
        <w:sectPr w:rsidR="00750A99" w:rsidSect="00FB17B8">
          <w:footerReference w:type="default" r:id="rId25"/>
          <w:pgSz w:w="12240" w:h="15840" w:code="1"/>
          <w:pgMar w:top="1440" w:right="1440" w:bottom="1440" w:left="1440" w:header="720" w:footer="720" w:gutter="0"/>
          <w:pgNumType w:start="1"/>
          <w:cols w:space="720"/>
          <w:docGrid w:linePitch="360"/>
        </w:sectPr>
      </w:pPr>
    </w:p>
    <w:p w14:paraId="2A89382D" w14:textId="545A21EF" w:rsidR="00750A99" w:rsidRPr="00980FD6" w:rsidRDefault="00750A99" w:rsidP="007A33F3">
      <w:pPr>
        <w:pStyle w:val="Heading1SectionLUCADIGITAL"/>
      </w:pPr>
      <w:bookmarkStart w:id="202" w:name="_Toc494375408"/>
      <w:bookmarkStart w:id="203" w:name="_Ref495543239"/>
      <w:bookmarkStart w:id="204" w:name="_Toc500845322"/>
      <w:r w:rsidRPr="00980FD6">
        <w:t>The LUCA Digital Address Materials</w:t>
      </w:r>
      <w:bookmarkEnd w:id="194"/>
      <w:bookmarkEnd w:id="195"/>
      <w:bookmarkEnd w:id="196"/>
      <w:bookmarkEnd w:id="202"/>
      <w:bookmarkEnd w:id="203"/>
      <w:bookmarkEnd w:id="204"/>
    </w:p>
    <w:p w14:paraId="6D3CD223" w14:textId="77777777" w:rsidR="00750A99" w:rsidRDefault="00750A99" w:rsidP="00111CE0">
      <w:pPr>
        <w:pStyle w:val="BodyTextLUCA"/>
      </w:pPr>
      <w:r w:rsidRPr="00CF7C51">
        <w:t xml:space="preserve">This chapter discusses protecting Census Bureau address </w:t>
      </w:r>
      <w:r w:rsidRPr="00CF7C51">
        <w:rPr>
          <w:spacing w:val="-1"/>
        </w:rPr>
        <w:t>information</w:t>
      </w:r>
      <w:r w:rsidRPr="00CF7C51">
        <w:t xml:space="preserve"> and</w:t>
      </w:r>
      <w:r w:rsidRPr="00CF7C51">
        <w:rPr>
          <w:spacing w:val="29"/>
        </w:rPr>
        <w:t xml:space="preserve"> </w:t>
      </w:r>
      <w:r w:rsidRPr="00CF7C51">
        <w:t xml:space="preserve">describes the Census Bureau’s </w:t>
      </w:r>
      <w:r>
        <w:t>digital a</w:t>
      </w:r>
      <w:r w:rsidRPr="00CF7C51">
        <w:t>ddress</w:t>
      </w:r>
      <w:r w:rsidRPr="00CF7C51">
        <w:rPr>
          <w:spacing w:val="-1"/>
        </w:rPr>
        <w:t xml:space="preserve"> </w:t>
      </w:r>
      <w:r>
        <w:t>materials. All address list and map examples containing map spots use fictitious information.</w:t>
      </w:r>
    </w:p>
    <w:p w14:paraId="515686F8" w14:textId="77777777" w:rsidR="00750A99" w:rsidRPr="00CF7C51" w:rsidRDefault="00750A99" w:rsidP="00CF5465">
      <w:pPr>
        <w:pStyle w:val="Heading2Chapter2"/>
      </w:pPr>
      <w:bookmarkStart w:id="205" w:name="_Toc174842454"/>
      <w:bookmarkStart w:id="206" w:name="_Toc458143757"/>
      <w:bookmarkStart w:id="207" w:name="_Toc469436338"/>
      <w:bookmarkStart w:id="208" w:name="_Toc469436671"/>
      <w:bookmarkStart w:id="209" w:name="_Toc469436906"/>
      <w:bookmarkStart w:id="210" w:name="_Toc469436997"/>
      <w:bookmarkStart w:id="211" w:name="_Toc494375409"/>
      <w:bookmarkStart w:id="212" w:name="_Toc500845323"/>
      <w:r w:rsidRPr="00CF7C51">
        <w:t>Protecting Census Bureau Address Information</w:t>
      </w:r>
      <w:bookmarkEnd w:id="205"/>
      <w:bookmarkEnd w:id="206"/>
      <w:bookmarkEnd w:id="207"/>
      <w:bookmarkEnd w:id="208"/>
      <w:bookmarkEnd w:id="209"/>
      <w:bookmarkEnd w:id="210"/>
      <w:bookmarkEnd w:id="211"/>
      <w:bookmarkEnd w:id="212"/>
    </w:p>
    <w:p w14:paraId="7F84B47A" w14:textId="6531E922" w:rsidR="00750A99" w:rsidRDefault="00750A99" w:rsidP="00111CE0">
      <w:pPr>
        <w:pStyle w:val="BodyTextLUCA"/>
        <w:rPr>
          <w:i/>
        </w:rPr>
      </w:pPr>
      <w:bookmarkStart w:id="213" w:name="_Toc174842455"/>
      <w:r w:rsidRPr="00752FCF">
        <w:t xml:space="preserve">The most efficient method to review and match your local address </w:t>
      </w:r>
      <w:r>
        <w:t>file</w:t>
      </w:r>
      <w:r w:rsidRPr="00752FCF">
        <w:t xml:space="preserve"> to the Census Bureau’s address </w:t>
      </w:r>
      <w:r>
        <w:t>file</w:t>
      </w:r>
      <w:r w:rsidRPr="00752FCF">
        <w:t xml:space="preserve"> is to copy the </w:t>
      </w:r>
      <w:r>
        <w:t xml:space="preserve">Census Bureau’s digital </w:t>
      </w:r>
      <w:r w:rsidRPr="00752FCF">
        <w:t xml:space="preserve">address file onto a computer hard drive. You must first ensure the protection of the Census Bureau’s </w:t>
      </w:r>
      <w:r w:rsidR="003E49AD">
        <w:br/>
      </w:r>
      <w:r w:rsidRPr="00752FCF">
        <w:t>Title 13, U.S.C. address information including your Census Bureau digital address file, all address list paper copies, and maps (including copies</w:t>
      </w:r>
      <w:r>
        <w:t xml:space="preserve">) containing structure points (map spots). </w:t>
      </w:r>
      <w:r w:rsidRPr="00CF7C51">
        <w:t xml:space="preserve">For detailed information refer to Appendix A, </w:t>
      </w:r>
      <w:r w:rsidRPr="00CF7C51">
        <w:rPr>
          <w:i/>
        </w:rPr>
        <w:t>Confide</w:t>
      </w:r>
      <w:r>
        <w:rPr>
          <w:i/>
        </w:rPr>
        <w:t xml:space="preserve">ntiality and Security Guidelines. </w:t>
      </w:r>
    </w:p>
    <w:p w14:paraId="210CAB1A" w14:textId="77777777" w:rsidR="00750A99" w:rsidRDefault="00750A99" w:rsidP="00111CE0">
      <w:pPr>
        <w:pStyle w:val="BodyTextLUCA"/>
      </w:pPr>
      <w:r w:rsidRPr="00D777D2">
        <w:t xml:space="preserve">If you need to add additional reviewers during your LUCA review, a blank </w:t>
      </w:r>
      <w:r w:rsidRPr="00D777D2">
        <w:rPr>
          <w:i/>
        </w:rPr>
        <w:t>Confidentiality Agreement Form</w:t>
      </w:r>
      <w:r w:rsidRPr="00D777D2">
        <w:t xml:space="preserve"> </w:t>
      </w:r>
      <w:r>
        <w:rPr>
          <w:i/>
        </w:rPr>
        <w:t>(D-2005)</w:t>
      </w:r>
      <w:r w:rsidRPr="00EC4859">
        <w:rPr>
          <w:i/>
        </w:rPr>
        <w:t xml:space="preserve"> </w:t>
      </w:r>
      <w:r w:rsidRPr="00D777D2">
        <w:t xml:space="preserve">is included in Appendix </w:t>
      </w:r>
      <w:r w:rsidRPr="00F238C6">
        <w:t>G</w:t>
      </w:r>
      <w:r w:rsidRPr="00D777D2">
        <w:t xml:space="preserve">. </w:t>
      </w:r>
      <w:r w:rsidRPr="00CF7C51">
        <w:t xml:space="preserve">Be sure additional reviewers have read and understand the </w:t>
      </w:r>
      <w:r w:rsidRPr="00CF7C51">
        <w:rPr>
          <w:i/>
        </w:rPr>
        <w:t>Confidentiality and Security Guidelines</w:t>
      </w:r>
      <w:r w:rsidRPr="00CF7C51">
        <w:t>, Appendix A, before signing and returning the</w:t>
      </w:r>
      <w:r>
        <w:rPr>
          <w:i/>
        </w:rPr>
        <w:t xml:space="preserve"> Confidentiality Agreement Form (D-2005)</w:t>
      </w:r>
      <w:r w:rsidRPr="00EC4859">
        <w:rPr>
          <w:i/>
        </w:rPr>
        <w:t xml:space="preserve"> </w:t>
      </w:r>
      <w:r w:rsidRPr="00CF7C51">
        <w:t>to the Census Bureau.</w:t>
      </w:r>
    </w:p>
    <w:p w14:paraId="7E0CC4CE" w14:textId="77777777" w:rsidR="00750A99" w:rsidRPr="00CF7C51" w:rsidRDefault="00750A99" w:rsidP="00111CE0">
      <w:pPr>
        <w:pStyle w:val="BodyTextLUCA"/>
      </w:pPr>
      <w:r w:rsidRPr="00CF7C51">
        <w:t xml:space="preserve">Any Information Technology (IT) systems used for LUCA participation must be accessible only to those who have signed the </w:t>
      </w:r>
      <w:r w:rsidRPr="002A4064">
        <w:rPr>
          <w:i/>
        </w:rPr>
        <w:t>Confidentiality Agreement</w:t>
      </w:r>
      <w:r>
        <w:rPr>
          <w:i/>
        </w:rPr>
        <w:t xml:space="preserve"> Form (D-2005)</w:t>
      </w:r>
      <w:r>
        <w:t xml:space="preserve">. </w:t>
      </w:r>
      <w:r w:rsidRPr="00CF7C51">
        <w:t>Your</w:t>
      </w:r>
      <w:r>
        <w:t xml:space="preserve"> IT system</w:t>
      </w:r>
      <w:r w:rsidRPr="00CF7C51">
        <w:t xml:space="preserve"> should restrict the read, write, </w:t>
      </w:r>
      <w:r>
        <w:t xml:space="preserve">and delete </w:t>
      </w:r>
      <w:r w:rsidRPr="00CF7C51">
        <w:t xml:space="preserve">functions </w:t>
      </w:r>
      <w:r>
        <w:t>t</w:t>
      </w:r>
      <w:r w:rsidRPr="00CF7C51">
        <w:t>o all Title 13 materials.</w:t>
      </w:r>
    </w:p>
    <w:p w14:paraId="4AE71429" w14:textId="77777777" w:rsidR="00750A99" w:rsidRPr="00E55B6B" w:rsidRDefault="00750A99" w:rsidP="00750A99">
      <w:pPr>
        <w:pStyle w:val="Heading3Ch2sub21"/>
      </w:pPr>
      <w:r w:rsidRPr="00E55B6B">
        <w:t>General Guidelines</w:t>
      </w:r>
    </w:p>
    <w:p w14:paraId="1DFD5684" w14:textId="77777777" w:rsidR="00750A99" w:rsidRPr="00544D6D" w:rsidRDefault="00750A99" w:rsidP="00CA5B3D">
      <w:pPr>
        <w:pStyle w:val="DigitalBulletLv1"/>
      </w:pPr>
      <w:r w:rsidRPr="00544D6D">
        <w:t>Construct electronic security profiles to allow only the LUCA liaison and the LUCA reviewers to access Title 13 materials. Test your security to ensure that access is restricted.</w:t>
      </w:r>
    </w:p>
    <w:p w14:paraId="1AECD5D4" w14:textId="430A11A9" w:rsidR="00750A99" w:rsidRPr="00544D6D" w:rsidRDefault="00750A99" w:rsidP="00CA5B3D">
      <w:pPr>
        <w:pStyle w:val="DigitalBulletLv1"/>
      </w:pPr>
      <w:r w:rsidRPr="00544D6D">
        <w:t xml:space="preserve">Use file encryption and passwords to protect all digital Title 13 materials at all times. Encrypt files using the </w:t>
      </w:r>
      <w:r w:rsidRPr="009226DF">
        <w:t>Advanced Encryption Standard</w:t>
      </w:r>
      <w:r w:rsidRPr="00544D6D">
        <w:t xml:space="preserve"> (AES) with key length of 256 bits.</w:t>
      </w:r>
    </w:p>
    <w:p w14:paraId="0AD3F19F" w14:textId="60B6F74F" w:rsidR="00750A99" w:rsidRPr="00544D6D" w:rsidRDefault="00750A99" w:rsidP="00CA5B3D">
      <w:pPr>
        <w:pStyle w:val="DigitalBulletLv1"/>
      </w:pPr>
      <w:r w:rsidRPr="00544D6D">
        <w:t xml:space="preserve">Do not leave </w:t>
      </w:r>
      <w:r w:rsidR="00122D60">
        <w:t xml:space="preserve">open </w:t>
      </w:r>
      <w:r w:rsidRPr="00544D6D">
        <w:t>computers containing Title 13 materials unattended. Log-off computers or lock the room.</w:t>
      </w:r>
    </w:p>
    <w:p w14:paraId="7FE91ECC" w14:textId="77777777" w:rsidR="00750A99" w:rsidRPr="00544D6D" w:rsidRDefault="00750A99" w:rsidP="00CA5B3D">
      <w:pPr>
        <w:pStyle w:val="DigitalBulletLv1"/>
      </w:pPr>
      <w:r w:rsidRPr="00544D6D">
        <w:t xml:space="preserve">Label all digital media and every printed page of any paper materials produced from Title 13 electronic media with the following: </w:t>
      </w:r>
    </w:p>
    <w:p w14:paraId="1591D694" w14:textId="75DB2F83" w:rsidR="00D07938" w:rsidRDefault="00D07938" w:rsidP="00CA5B3D">
      <w:pPr>
        <w:pStyle w:val="DigitalBulletLv1"/>
        <w:numPr>
          <w:ilvl w:val="0"/>
          <w:numId w:val="0"/>
        </w:numPr>
        <w:ind w:left="720"/>
      </w:pPr>
      <w:bookmarkStart w:id="214" w:name="_Toc178395535"/>
      <w:bookmarkStart w:id="215" w:name="_Toc458143758"/>
      <w:bookmarkEnd w:id="213"/>
      <w:r w:rsidRPr="00544D6D">
        <w:t>“This document contains information, the release of which is prohibited by Title 13, U.S.C., and is for U.S. Census Bureau official use only. Wrongful disclosure or release of information can be punished by fine or i</w:t>
      </w:r>
      <w:r>
        <w:t>mprisonment (Public Law 99-474)</w:t>
      </w:r>
      <w:r w:rsidRPr="00544D6D">
        <w:t>”</w:t>
      </w:r>
      <w:r w:rsidRPr="0019091F">
        <w:t xml:space="preserve"> </w:t>
      </w:r>
      <w:r>
        <w:t>&lt;</w:t>
      </w:r>
      <w:hyperlink r:id="rId26" w:history="1">
        <w:r w:rsidR="004C4B07" w:rsidRPr="005B3C77">
          <w:rPr>
            <w:rStyle w:val="Hyperlink"/>
          </w:rPr>
          <w:t>https://www.census.gov/history/www/reference/privacy_confidentiality/title_13_us_code.html</w:t>
        </w:r>
      </w:hyperlink>
      <w:r>
        <w:t>&gt;.</w:t>
      </w:r>
      <w:r w:rsidR="004C4B07">
        <w:t xml:space="preserve"> </w:t>
      </w:r>
    </w:p>
    <w:p w14:paraId="5F11CC6D" w14:textId="77777777" w:rsidR="00750A99" w:rsidRDefault="00750A99" w:rsidP="00CA5B3D">
      <w:pPr>
        <w:pStyle w:val="DigitalBulletLv1"/>
      </w:pPr>
      <w:r w:rsidRPr="00544D6D">
        <w:t>Do not send the backup media off-site. Store</w:t>
      </w:r>
      <w:r>
        <w:t xml:space="preserve"> Title-13 materials</w:t>
      </w:r>
      <w:r w:rsidRPr="00544D6D">
        <w:t xml:space="preserve"> in a secured area. Do not mix, store, or back-up LUCA data with other data.</w:t>
      </w:r>
    </w:p>
    <w:p w14:paraId="48DC5541" w14:textId="09F5D105" w:rsidR="00750A99" w:rsidRPr="00544D6D" w:rsidRDefault="00750A99" w:rsidP="00CA5B3D">
      <w:pPr>
        <w:pStyle w:val="DigitalBulletLv1"/>
      </w:pPr>
      <w:r w:rsidRPr="00544D6D">
        <w:t xml:space="preserve">Clear dedicated media containing Title 13 materials before reuse. Overwrite Title 13 digital data </w:t>
      </w:r>
      <w:r w:rsidR="00CC3BCB">
        <w:t>a minimum of</w:t>
      </w:r>
      <w:r w:rsidRPr="00544D6D">
        <w:t xml:space="preserve"> three times using a commercial disk utility program.</w:t>
      </w:r>
    </w:p>
    <w:p w14:paraId="47BF686B" w14:textId="77777777" w:rsidR="00750A99" w:rsidRPr="00746ADF" w:rsidRDefault="00750A99" w:rsidP="00CA5B3D">
      <w:pPr>
        <w:pStyle w:val="DigitalBulletLv1"/>
      </w:pPr>
      <w:r w:rsidRPr="00544D6D">
        <w:t xml:space="preserve">Do not disclose precise or even anecdotal information about Census Bureau addresses or locations to anyone who has not signed the </w:t>
      </w:r>
      <w:r w:rsidRPr="00D7500B">
        <w:rPr>
          <w:i/>
        </w:rPr>
        <w:t>Confidentiality Agreement</w:t>
      </w:r>
      <w:r>
        <w:rPr>
          <w:i/>
        </w:rPr>
        <w:t xml:space="preserve"> Form (D-2005)</w:t>
      </w:r>
      <w:r>
        <w:t>.</w:t>
      </w:r>
    </w:p>
    <w:p w14:paraId="1515A77E" w14:textId="77777777" w:rsidR="00750A99" w:rsidRPr="00CF7C51" w:rsidRDefault="00750A99" w:rsidP="00750A99">
      <w:pPr>
        <w:pStyle w:val="Heading3Ch2sub21"/>
      </w:pPr>
      <w:r>
        <w:t>Password Guidelines</w:t>
      </w:r>
    </w:p>
    <w:p w14:paraId="7AC73F59" w14:textId="77777777" w:rsidR="00750A99" w:rsidRPr="00CF7C51" w:rsidRDefault="00750A99" w:rsidP="00E43D26">
      <w:pPr>
        <w:pStyle w:val="BodyTextLUCA"/>
        <w:spacing w:after="0"/>
      </w:pPr>
      <w:r w:rsidRPr="00CF7C51">
        <w:t>The IT systems must use log-on routines that require a user-ID and password that conform to the following guidelines:</w:t>
      </w:r>
    </w:p>
    <w:p w14:paraId="48D62A79" w14:textId="77777777" w:rsidR="00750A99" w:rsidRPr="00CF7C51" w:rsidRDefault="00750A99" w:rsidP="00CA5B3D">
      <w:pPr>
        <w:pStyle w:val="DigitalBulletLv1"/>
      </w:pPr>
      <w:r w:rsidRPr="00CF7C51">
        <w:t xml:space="preserve">Unique user-ID and password required for the LUCA liaison, the LUCA reviewers, and anyone </w:t>
      </w:r>
      <w:r>
        <w:t xml:space="preserve">who has signed the </w:t>
      </w:r>
      <w:r w:rsidRPr="00746ADF">
        <w:rPr>
          <w:i/>
        </w:rPr>
        <w:t>Confidentiality Agreement</w:t>
      </w:r>
      <w:r>
        <w:t>.</w:t>
      </w:r>
    </w:p>
    <w:p w14:paraId="5B284896" w14:textId="77777777" w:rsidR="00750A99" w:rsidRPr="00CF7C51" w:rsidRDefault="00750A99" w:rsidP="00CA5B3D">
      <w:pPr>
        <w:pStyle w:val="DigitalBulletLv1"/>
      </w:pPr>
      <w:r w:rsidRPr="00CF7C51">
        <w:t xml:space="preserve">Must consist of at least </w:t>
      </w:r>
      <w:r>
        <w:t>12</w:t>
      </w:r>
      <w:r w:rsidRPr="00CF7C51">
        <w:t>, nonblank characters consisting of at least one alphabet letter and either one number or one special chara</w:t>
      </w:r>
      <w:r>
        <w:t>cter (i.e., $,*, or &amp;).</w:t>
      </w:r>
    </w:p>
    <w:p w14:paraId="33757A29" w14:textId="77777777" w:rsidR="00750A99" w:rsidRPr="00CF7C51" w:rsidRDefault="00750A99" w:rsidP="00CA5B3D">
      <w:pPr>
        <w:pStyle w:val="DigitalBulletLv1"/>
      </w:pPr>
      <w:r w:rsidRPr="00CF7C51">
        <w:t xml:space="preserve">Reject passwords that are the same as the user-ID or used within the last </w:t>
      </w:r>
      <w:r>
        <w:t>six months.</w:t>
      </w:r>
    </w:p>
    <w:p w14:paraId="684EEDC8" w14:textId="77777777" w:rsidR="00750A99" w:rsidRPr="00CF7C51" w:rsidRDefault="00750A99" w:rsidP="00CA5B3D">
      <w:pPr>
        <w:pStyle w:val="DigitalBulletLv1"/>
      </w:pPr>
      <w:r w:rsidRPr="00CF7C51">
        <w:t>Disable passwo</w:t>
      </w:r>
      <w:r>
        <w:t>rds after three failed attempts.</w:t>
      </w:r>
    </w:p>
    <w:p w14:paraId="3704FB62" w14:textId="77777777" w:rsidR="00750A99" w:rsidRPr="00CF7C51" w:rsidRDefault="00750A99" w:rsidP="00CA5B3D">
      <w:pPr>
        <w:pStyle w:val="DigitalBulletLv1"/>
      </w:pPr>
      <w:r w:rsidRPr="00CF7C51">
        <w:t>Mask p</w:t>
      </w:r>
      <w:r>
        <w:t>asswords.</w:t>
      </w:r>
    </w:p>
    <w:p w14:paraId="552C9D64" w14:textId="77777777" w:rsidR="00750A99" w:rsidRPr="00CF7C51" w:rsidRDefault="00750A99" w:rsidP="00CA5B3D">
      <w:pPr>
        <w:pStyle w:val="DigitalBulletLv1"/>
      </w:pPr>
      <w:r w:rsidRPr="00CF7C51">
        <w:t>Require password changes every 90 days</w:t>
      </w:r>
      <w:r>
        <w:t xml:space="preserve"> or immediately, if compromised.</w:t>
      </w:r>
    </w:p>
    <w:p w14:paraId="2B9EE769" w14:textId="77777777" w:rsidR="00750A99" w:rsidRDefault="00750A99" w:rsidP="00CA5B3D">
      <w:pPr>
        <w:pStyle w:val="DigitalBulletLv1"/>
      </w:pPr>
      <w:r w:rsidRPr="00CF7C51">
        <w:t>Require user to change an assigned password to a unique password the first time the user accesses a new account.</w:t>
      </w:r>
    </w:p>
    <w:p w14:paraId="0A207812" w14:textId="77777777" w:rsidR="00750A99" w:rsidRPr="00CC0283" w:rsidRDefault="00750A99" w:rsidP="00CF5465">
      <w:pPr>
        <w:pStyle w:val="Heading2Chapter2"/>
      </w:pPr>
      <w:bookmarkStart w:id="216" w:name="_Toc494375410"/>
      <w:bookmarkStart w:id="217" w:name="_Ref495048989"/>
      <w:bookmarkStart w:id="218" w:name="_Toc500845324"/>
      <w:r w:rsidRPr="00CC0283">
        <w:t>File Names</w:t>
      </w:r>
      <w:r>
        <w:t xml:space="preserve"> for State and County Governments</w:t>
      </w:r>
      <w:bookmarkEnd w:id="216"/>
      <w:bookmarkEnd w:id="217"/>
      <w:bookmarkEnd w:id="218"/>
    </w:p>
    <w:p w14:paraId="1AAB049C" w14:textId="423D8925" w:rsidR="00750A99" w:rsidRDefault="00750A99" w:rsidP="00111CE0">
      <w:pPr>
        <w:pStyle w:val="BodyTextLUCA"/>
      </w:pPr>
      <w:r w:rsidRPr="00CF7C51">
        <w:t xml:space="preserve">The </w:t>
      </w:r>
      <w:r>
        <w:t xml:space="preserve">digital </w:t>
      </w:r>
      <w:r w:rsidRPr="00CF7C51">
        <w:t>address list file contains all of the residential addresses currently recorded by the Census</w:t>
      </w:r>
      <w:r>
        <w:t xml:space="preserve"> Bureau for your jurisdiction. </w:t>
      </w:r>
      <w:r w:rsidRPr="00CF7C51">
        <w:t xml:space="preserve">The </w:t>
      </w:r>
      <w:r>
        <w:t xml:space="preserve">digital </w:t>
      </w:r>
      <w:r w:rsidRPr="00CF7C51">
        <w:t>address count list file contains the residential address counts for each census b</w:t>
      </w:r>
      <w:r>
        <w:t xml:space="preserve">lock within your jurisdiction. </w:t>
      </w:r>
      <w:r w:rsidRPr="005E566C">
        <w:t>The</w:t>
      </w:r>
      <w:r w:rsidRPr="005E566C">
        <w:rPr>
          <w:spacing w:val="-1"/>
        </w:rPr>
        <w:t xml:space="preserve"> </w:t>
      </w:r>
      <w:r w:rsidRPr="005E566C">
        <w:t>file name</w:t>
      </w:r>
      <w:r>
        <w:t>s</w:t>
      </w:r>
      <w:r w:rsidRPr="005E566C">
        <w:rPr>
          <w:spacing w:val="-1"/>
        </w:rPr>
        <w:t xml:space="preserve"> </w:t>
      </w:r>
      <w:r>
        <w:t>contain</w:t>
      </w:r>
      <w:r w:rsidRPr="005E566C">
        <w:rPr>
          <w:spacing w:val="-1"/>
        </w:rPr>
        <w:t xml:space="preserve"> </w:t>
      </w:r>
      <w:r w:rsidRPr="005E566C">
        <w:t>your</w:t>
      </w:r>
      <w:r w:rsidRPr="005E566C">
        <w:rPr>
          <w:spacing w:val="-1"/>
        </w:rPr>
        <w:t xml:space="preserve"> </w:t>
      </w:r>
      <w:r w:rsidRPr="005E566C">
        <w:t xml:space="preserve">unique </w:t>
      </w:r>
      <w:r>
        <w:t>Federal Information Processing S</w:t>
      </w:r>
      <w:r w:rsidR="0012032C">
        <w:t>eries</w:t>
      </w:r>
      <w:r>
        <w:t xml:space="preserve"> (FIPS)</w:t>
      </w:r>
      <w:r w:rsidRPr="005E566C">
        <w:rPr>
          <w:spacing w:val="-1"/>
        </w:rPr>
        <w:t xml:space="preserve"> </w:t>
      </w:r>
      <w:r w:rsidRPr="005E566C">
        <w:t xml:space="preserve">code </w:t>
      </w:r>
      <w:r>
        <w:t xml:space="preserve">for your jurisdiction. </w:t>
      </w:r>
      <w:r w:rsidRPr="00CF7C51">
        <w:t>The name of each of the files is:</w:t>
      </w:r>
    </w:p>
    <w:p w14:paraId="2DDCA5BF" w14:textId="77777777" w:rsidR="00750A99" w:rsidRPr="002B64A2" w:rsidRDefault="00750A99" w:rsidP="00A5159F">
      <w:pPr>
        <w:pStyle w:val="DigitalBulletNumberLv1"/>
      </w:pPr>
      <w:r w:rsidRPr="002B64A2">
        <w:rPr>
          <w:rStyle w:val="BodyTextLUCAChar"/>
        </w:rPr>
        <w:t>Address List</w:t>
      </w:r>
      <w:r w:rsidRPr="002B64A2">
        <w:t xml:space="preserve">: </w:t>
      </w:r>
      <w:r w:rsidRPr="002B64A2">
        <w:rPr>
          <w:b/>
        </w:rPr>
        <w:t>2020LUCA _&lt;EntityID&gt;_address_list.csv</w:t>
      </w:r>
      <w:r w:rsidRPr="002B64A2">
        <w:t xml:space="preserve">, where </w:t>
      </w:r>
      <w:r w:rsidRPr="002B64A2">
        <w:rPr>
          <w:b/>
        </w:rPr>
        <w:t>&lt;EntityID&gt;</w:t>
      </w:r>
      <w:r w:rsidRPr="00E13561">
        <w:t xml:space="preserve"> is</w:t>
      </w:r>
      <w:r w:rsidRPr="00340DB3">
        <w:t xml:space="preserve"> </w:t>
      </w:r>
      <w:r w:rsidRPr="002B64A2">
        <w:rPr>
          <w:b/>
        </w:rPr>
        <w:t>XXyyyyyyyyyy</w:t>
      </w:r>
      <w:r w:rsidRPr="002B64A2">
        <w:t xml:space="preserve">. Where </w:t>
      </w:r>
      <w:r w:rsidRPr="002B64A2">
        <w:rPr>
          <w:b/>
        </w:rPr>
        <w:t xml:space="preserve">XX </w:t>
      </w:r>
      <w:r w:rsidRPr="002B64A2">
        <w:t>is the two character, alpha entity type represented as follows:</w:t>
      </w:r>
    </w:p>
    <w:p w14:paraId="04CF5866" w14:textId="3ED73D48" w:rsidR="00750A99" w:rsidRPr="009937E3" w:rsidRDefault="00750A99" w:rsidP="00CA5B3D">
      <w:pPr>
        <w:pStyle w:val="DigitalBulletLv2"/>
      </w:pPr>
      <w:r w:rsidRPr="009937E3">
        <w:rPr>
          <w:b/>
        </w:rPr>
        <w:t>ST</w:t>
      </w:r>
      <w:r w:rsidR="0080683A">
        <w:t>—</w:t>
      </w:r>
      <w:r w:rsidRPr="009937E3">
        <w:t>state</w:t>
      </w:r>
    </w:p>
    <w:p w14:paraId="217EE386" w14:textId="38DA9A90" w:rsidR="00750A99" w:rsidRPr="009937E3" w:rsidRDefault="00750A99" w:rsidP="00CA5B3D">
      <w:pPr>
        <w:pStyle w:val="DigitalBulletLv2"/>
      </w:pPr>
      <w:r w:rsidRPr="009937E3">
        <w:rPr>
          <w:b/>
        </w:rPr>
        <w:t>CO</w:t>
      </w:r>
      <w:r w:rsidR="0080683A">
        <w:t>—</w:t>
      </w:r>
      <w:r w:rsidRPr="009937E3">
        <w:t>county</w:t>
      </w:r>
    </w:p>
    <w:p w14:paraId="1BEB5470" w14:textId="012C1F1C" w:rsidR="00750A99" w:rsidRPr="009937E3" w:rsidRDefault="00750A99" w:rsidP="00CA5B3D">
      <w:pPr>
        <w:pStyle w:val="DigitalBulletLv2"/>
      </w:pPr>
      <w:r w:rsidRPr="009937E3">
        <w:rPr>
          <w:b/>
        </w:rPr>
        <w:t>PL</w:t>
      </w:r>
      <w:r w:rsidR="0080683A">
        <w:t>—</w:t>
      </w:r>
      <w:r w:rsidRPr="009937E3">
        <w:t>place</w:t>
      </w:r>
    </w:p>
    <w:p w14:paraId="2E130E7A" w14:textId="12389532" w:rsidR="00750A99" w:rsidRPr="009937E3" w:rsidRDefault="00750A99" w:rsidP="00CA5B3D">
      <w:pPr>
        <w:pStyle w:val="DigitalBulletLv2"/>
      </w:pPr>
      <w:r w:rsidRPr="009937E3">
        <w:rPr>
          <w:b/>
        </w:rPr>
        <w:t>MC</w:t>
      </w:r>
      <w:r w:rsidR="0080683A">
        <w:t>—</w:t>
      </w:r>
      <w:r w:rsidRPr="009937E3">
        <w:t>minor civil division (MCD)</w:t>
      </w:r>
    </w:p>
    <w:p w14:paraId="2C1F243B" w14:textId="77777777" w:rsidR="00750A99" w:rsidRDefault="00750A99" w:rsidP="00111CE0">
      <w:pPr>
        <w:pStyle w:val="BodyTextLUCA"/>
      </w:pPr>
      <w:r>
        <w:t>In addition, where</w:t>
      </w:r>
      <w:r w:rsidRPr="00121606">
        <w:rPr>
          <w:b/>
        </w:rPr>
        <w:t xml:space="preserve"> yyyyyyyyyy</w:t>
      </w:r>
      <w:r w:rsidRPr="005D0798">
        <w:t xml:space="preserve"> </w:t>
      </w:r>
      <w:r>
        <w:t xml:space="preserve">is a </w:t>
      </w:r>
      <w:r w:rsidRPr="00CF7C51">
        <w:t>variable length, numeric entity ID code</w:t>
      </w:r>
      <w:r>
        <w:t xml:space="preserve"> represented as follows:</w:t>
      </w:r>
    </w:p>
    <w:p w14:paraId="41BDB0F8" w14:textId="5EA2BD49" w:rsidR="00750A99" w:rsidRPr="00F22412" w:rsidRDefault="00750A99" w:rsidP="00CA5B3D">
      <w:pPr>
        <w:pStyle w:val="DigitalBulletLv2"/>
        <w:rPr>
          <w:b/>
        </w:rPr>
      </w:pPr>
      <w:bookmarkStart w:id="219" w:name="idcodes"/>
      <w:r w:rsidRPr="00F22412">
        <w:rPr>
          <w:b/>
        </w:rPr>
        <w:t>State</w:t>
      </w:r>
      <w:r w:rsidRPr="00340DB3">
        <w:rPr>
          <w:b/>
        </w:rPr>
        <w:t>:</w:t>
      </w:r>
      <w:r w:rsidR="00B803A8">
        <w:t xml:space="preserve"> </w:t>
      </w:r>
      <w:r w:rsidRPr="00F22412">
        <w:t>2 digits</w:t>
      </w:r>
    </w:p>
    <w:p w14:paraId="253AE327" w14:textId="711BA151" w:rsidR="00750A99" w:rsidRPr="00F22412" w:rsidRDefault="00750A99" w:rsidP="00CA5B3D">
      <w:pPr>
        <w:pStyle w:val="DigitalBulletLv2"/>
        <w:rPr>
          <w:b/>
        </w:rPr>
      </w:pPr>
      <w:r w:rsidRPr="00F22412">
        <w:rPr>
          <w:b/>
        </w:rPr>
        <w:t>County</w:t>
      </w:r>
      <w:r w:rsidRPr="00340DB3">
        <w:rPr>
          <w:b/>
        </w:rPr>
        <w:t>:</w:t>
      </w:r>
      <w:r w:rsidR="00B803A8">
        <w:t xml:space="preserve"> </w:t>
      </w:r>
      <w:r w:rsidRPr="00F22412">
        <w:t>5 digits</w:t>
      </w:r>
    </w:p>
    <w:p w14:paraId="5F290677" w14:textId="7E413DAF" w:rsidR="00750A99" w:rsidRPr="00F22412" w:rsidRDefault="00750A99" w:rsidP="00CA5B3D">
      <w:pPr>
        <w:pStyle w:val="DigitalBulletLv2"/>
        <w:rPr>
          <w:b/>
        </w:rPr>
      </w:pPr>
      <w:r w:rsidRPr="00F22412">
        <w:rPr>
          <w:b/>
        </w:rPr>
        <w:t>Place</w:t>
      </w:r>
      <w:r w:rsidRPr="00340DB3">
        <w:rPr>
          <w:b/>
        </w:rPr>
        <w:t>:</w:t>
      </w:r>
      <w:r w:rsidR="00B803A8">
        <w:t xml:space="preserve"> </w:t>
      </w:r>
      <w:r w:rsidRPr="00F22412">
        <w:t>7 digits</w:t>
      </w:r>
    </w:p>
    <w:p w14:paraId="43E9DF05" w14:textId="1AA64CA9" w:rsidR="00750A99" w:rsidRPr="00F22412" w:rsidRDefault="00750A99" w:rsidP="00CA5B3D">
      <w:pPr>
        <w:pStyle w:val="DigitalBulletLv2"/>
      </w:pPr>
      <w:r w:rsidRPr="000456C2">
        <w:t>Minor Civil Division (MCD):</w:t>
      </w:r>
      <w:r w:rsidR="00B803A8">
        <w:t xml:space="preserve"> </w:t>
      </w:r>
      <w:r w:rsidRPr="00F22412">
        <w:t>10 digit</w:t>
      </w:r>
    </w:p>
    <w:p w14:paraId="7E1D89D8" w14:textId="7F99E26F" w:rsidR="00750A99" w:rsidRPr="008366D5" w:rsidRDefault="00750A99" w:rsidP="00A5159F">
      <w:pPr>
        <w:pStyle w:val="DigitalBulletNumberLv1"/>
      </w:pPr>
      <w:r w:rsidRPr="00DD5DBD">
        <w:t>Address Count List:</w:t>
      </w:r>
      <w:r w:rsidRPr="008366D5">
        <w:t xml:space="preserve"> </w:t>
      </w:r>
      <w:r w:rsidR="00E13561">
        <w:t>2020LUCA</w:t>
      </w:r>
      <w:r w:rsidRPr="00E13561">
        <w:t>_XXyyyyyyyyyy_address_countlist.csv</w:t>
      </w:r>
      <w:r w:rsidRPr="008366D5">
        <w:t>.</w:t>
      </w:r>
    </w:p>
    <w:p w14:paraId="6F026201" w14:textId="77777777" w:rsidR="000F1E45" w:rsidRDefault="000F1E45">
      <w:pPr>
        <w:spacing w:before="240" w:after="60"/>
        <w:rPr>
          <w:rFonts w:cs="Arial"/>
          <w:b/>
          <w:iCs/>
          <w:szCs w:val="22"/>
        </w:rPr>
      </w:pPr>
      <w:bookmarkStart w:id="220" w:name="_Toc489965886"/>
      <w:r>
        <w:br w:type="page"/>
      </w:r>
    </w:p>
    <w:p w14:paraId="4E3E2B2A" w14:textId="53EBA1B5" w:rsidR="00750A99" w:rsidRPr="00237963" w:rsidRDefault="00F56C4D" w:rsidP="00F56C4D">
      <w:pPr>
        <w:pStyle w:val="Caption"/>
      </w:pPr>
      <w:bookmarkStart w:id="221" w:name="_Toc500845372"/>
      <w:r>
        <w:t xml:space="preserve">Table </w:t>
      </w:r>
      <w:r w:rsidR="00DF77DF">
        <w:fldChar w:fldCharType="begin"/>
      </w:r>
      <w:r w:rsidR="00DF77DF">
        <w:instrText xml:space="preserve"> SEQ Table \* ARABIC </w:instrText>
      </w:r>
      <w:r w:rsidR="00DF77DF">
        <w:fldChar w:fldCharType="separate"/>
      </w:r>
      <w:r w:rsidR="00DA4399">
        <w:rPr>
          <w:noProof/>
        </w:rPr>
        <w:t>2</w:t>
      </w:r>
      <w:r w:rsidR="00DF77DF">
        <w:rPr>
          <w:noProof/>
        </w:rPr>
        <w:fldChar w:fldCharType="end"/>
      </w:r>
      <w:r w:rsidR="00714D41">
        <w:t>:</w:t>
      </w:r>
      <w:r w:rsidR="002B3073">
        <w:t xml:space="preserve"> </w:t>
      </w:r>
      <w:r w:rsidR="00750A99" w:rsidRPr="00AE1FDE">
        <w:t>Entity Identification Codes</w:t>
      </w:r>
      <w:bookmarkEnd w:id="220"/>
      <w:bookmarkEnd w:id="221"/>
    </w:p>
    <w:tbl>
      <w:tblPr>
        <w:tblStyle w:val="TableGrid"/>
        <w:tblW w:w="0" w:type="auto"/>
        <w:tblInd w:w="288" w:type="dxa"/>
        <w:tblLook w:val="04A0" w:firstRow="1" w:lastRow="0" w:firstColumn="1" w:lastColumn="0" w:noHBand="0" w:noVBand="1"/>
        <w:tblDescription w:val="Table 2 explains the Entity Identification Codes"/>
      </w:tblPr>
      <w:tblGrid>
        <w:gridCol w:w="1815"/>
        <w:gridCol w:w="5902"/>
        <w:gridCol w:w="1345"/>
      </w:tblGrid>
      <w:tr w:rsidR="00750A99" w:rsidRPr="002B64A2" w14:paraId="070A133A" w14:textId="77777777" w:rsidTr="00DD4142">
        <w:trPr>
          <w:trHeight w:val="377"/>
          <w:tblHeader/>
        </w:trPr>
        <w:tc>
          <w:tcPr>
            <w:tcW w:w="1815" w:type="dxa"/>
            <w:tcBorders>
              <w:top w:val="single" w:sz="4" w:space="0" w:color="0070C0"/>
              <w:left w:val="single" w:sz="4" w:space="0" w:color="0070C0"/>
              <w:bottom w:val="single" w:sz="4" w:space="0" w:color="0070C0"/>
              <w:right w:val="single" w:sz="4" w:space="0" w:color="0070C0"/>
            </w:tcBorders>
            <w:shd w:val="clear" w:color="auto" w:fill="0070C0"/>
            <w:vAlign w:val="center"/>
          </w:tcPr>
          <w:p w14:paraId="420AC24C" w14:textId="77777777" w:rsidR="00750A99" w:rsidRPr="002B64A2" w:rsidRDefault="00750A99" w:rsidP="00DD4142">
            <w:pPr>
              <w:pStyle w:val="Bodytxtsingleline"/>
              <w:spacing w:before="0" w:after="0" w:line="240" w:lineRule="exact"/>
              <w:ind w:left="0"/>
              <w:jc w:val="center"/>
              <w:outlineLvl w:val="0"/>
              <w:rPr>
                <w:rFonts w:cs="Arial"/>
                <w:b/>
                <w:caps w:val="0"/>
                <w:color w:val="FFFFFF" w:themeColor="background1"/>
                <w:sz w:val="20"/>
              </w:rPr>
            </w:pPr>
            <w:r w:rsidRPr="002B64A2">
              <w:rPr>
                <w:rFonts w:cs="Arial"/>
                <w:b/>
                <w:caps w:val="0"/>
                <w:color w:val="FFFFFF" w:themeColor="background1"/>
                <w:sz w:val="20"/>
              </w:rPr>
              <w:t>Entity</w:t>
            </w:r>
          </w:p>
        </w:tc>
        <w:tc>
          <w:tcPr>
            <w:tcW w:w="5902" w:type="dxa"/>
            <w:tcBorders>
              <w:top w:val="single" w:sz="4" w:space="0" w:color="0070C0"/>
              <w:left w:val="single" w:sz="4" w:space="0" w:color="0070C0"/>
              <w:bottom w:val="single" w:sz="4" w:space="0" w:color="0070C0"/>
              <w:right w:val="single" w:sz="4" w:space="0" w:color="0070C0"/>
            </w:tcBorders>
            <w:shd w:val="clear" w:color="auto" w:fill="0070C0"/>
            <w:vAlign w:val="center"/>
          </w:tcPr>
          <w:p w14:paraId="31CCC7DC" w14:textId="77777777" w:rsidR="00750A99" w:rsidRPr="002B64A2" w:rsidRDefault="00750A99" w:rsidP="00DD4142">
            <w:pPr>
              <w:pStyle w:val="Bodytxtsingleline"/>
              <w:spacing w:before="0" w:after="0" w:line="240" w:lineRule="exact"/>
              <w:ind w:left="0"/>
              <w:jc w:val="center"/>
              <w:outlineLvl w:val="0"/>
              <w:rPr>
                <w:b/>
                <w:caps w:val="0"/>
                <w:sz w:val="20"/>
              </w:rPr>
            </w:pPr>
            <w:r w:rsidRPr="002B64A2">
              <w:rPr>
                <w:rFonts w:cs="Arial"/>
                <w:b/>
                <w:caps w:val="0"/>
                <w:color w:val="FFFFFF" w:themeColor="background1"/>
                <w:sz w:val="20"/>
              </w:rPr>
              <w:t>Entity Identification Code</w:t>
            </w:r>
          </w:p>
        </w:tc>
        <w:tc>
          <w:tcPr>
            <w:tcW w:w="1345" w:type="dxa"/>
            <w:tcBorders>
              <w:top w:val="single" w:sz="4" w:space="0" w:color="0070C0"/>
              <w:left w:val="single" w:sz="4" w:space="0" w:color="0070C0"/>
              <w:bottom w:val="single" w:sz="4" w:space="0" w:color="0070C0"/>
              <w:right w:val="single" w:sz="4" w:space="0" w:color="0070C0"/>
            </w:tcBorders>
            <w:shd w:val="clear" w:color="auto" w:fill="0070C0"/>
          </w:tcPr>
          <w:p w14:paraId="181C0C21" w14:textId="77777777" w:rsidR="00750A99" w:rsidRPr="002B64A2" w:rsidRDefault="00750A99" w:rsidP="00DD4142">
            <w:pPr>
              <w:pStyle w:val="Bodytxtsingleline"/>
              <w:spacing w:before="0" w:after="0" w:line="240" w:lineRule="exact"/>
              <w:ind w:left="0"/>
              <w:jc w:val="center"/>
              <w:outlineLvl w:val="0"/>
              <w:rPr>
                <w:rFonts w:cs="Arial"/>
                <w:b/>
                <w:caps w:val="0"/>
                <w:color w:val="FFFFFF" w:themeColor="background1"/>
                <w:sz w:val="20"/>
              </w:rPr>
            </w:pPr>
            <w:r w:rsidRPr="002B64A2">
              <w:rPr>
                <w:rFonts w:cs="Arial"/>
                <w:b/>
                <w:caps w:val="0"/>
                <w:color w:val="FFFFFF" w:themeColor="background1"/>
                <w:sz w:val="20"/>
              </w:rPr>
              <w:t>Total Characters</w:t>
            </w:r>
          </w:p>
        </w:tc>
      </w:tr>
      <w:tr w:rsidR="00750A99" w:rsidRPr="002B64A2" w14:paraId="1B5DC44E" w14:textId="77777777" w:rsidTr="00DD4142">
        <w:trPr>
          <w:trHeight w:val="449"/>
        </w:trPr>
        <w:tc>
          <w:tcPr>
            <w:tcW w:w="1815" w:type="dxa"/>
            <w:tcBorders>
              <w:top w:val="single" w:sz="4" w:space="0" w:color="0070C0"/>
            </w:tcBorders>
          </w:tcPr>
          <w:p w14:paraId="28904541" w14:textId="77777777" w:rsidR="00750A99" w:rsidRPr="002B64A2" w:rsidRDefault="00750A99" w:rsidP="00DD4142">
            <w:pPr>
              <w:pStyle w:val="Bodytxtsingleline"/>
              <w:spacing w:before="0" w:after="0"/>
              <w:ind w:left="0"/>
              <w:rPr>
                <w:rFonts w:cs="Arial"/>
                <w:caps w:val="0"/>
                <w:color w:val="0070C0"/>
                <w:sz w:val="20"/>
                <w:highlight w:val="yellow"/>
              </w:rPr>
            </w:pPr>
            <w:r w:rsidRPr="002B64A2">
              <w:rPr>
                <w:rFonts w:cs="Arial"/>
                <w:caps w:val="0"/>
                <w:sz w:val="20"/>
              </w:rPr>
              <w:t>State</w:t>
            </w:r>
          </w:p>
        </w:tc>
        <w:tc>
          <w:tcPr>
            <w:tcW w:w="5902" w:type="dxa"/>
            <w:tcBorders>
              <w:top w:val="single" w:sz="4" w:space="0" w:color="0070C0"/>
            </w:tcBorders>
          </w:tcPr>
          <w:p w14:paraId="41BD9665" w14:textId="77777777" w:rsidR="00750A99" w:rsidRPr="002B64A2" w:rsidRDefault="00750A99" w:rsidP="00DD4142">
            <w:pPr>
              <w:pStyle w:val="Bodytxtsingleline"/>
              <w:spacing w:before="0" w:after="0"/>
              <w:ind w:left="0"/>
              <w:rPr>
                <w:rFonts w:cs="Arial"/>
                <w:caps w:val="0"/>
                <w:sz w:val="20"/>
              </w:rPr>
            </w:pPr>
            <w:r w:rsidRPr="002B64A2">
              <w:rPr>
                <w:rFonts w:cs="Arial"/>
                <w:caps w:val="0"/>
                <w:sz w:val="20"/>
              </w:rPr>
              <w:t>ST (2 alpha) + (2 numeric)</w:t>
            </w:r>
          </w:p>
        </w:tc>
        <w:tc>
          <w:tcPr>
            <w:tcW w:w="1345" w:type="dxa"/>
            <w:tcBorders>
              <w:top w:val="single" w:sz="4" w:space="0" w:color="0070C0"/>
            </w:tcBorders>
          </w:tcPr>
          <w:p w14:paraId="213F7AFB" w14:textId="77777777" w:rsidR="00750A99" w:rsidRPr="002B64A2" w:rsidRDefault="00750A99" w:rsidP="00DD4142">
            <w:pPr>
              <w:pStyle w:val="Bodytxtsingleline"/>
              <w:spacing w:before="0" w:after="0"/>
              <w:ind w:left="0"/>
              <w:jc w:val="center"/>
              <w:rPr>
                <w:rFonts w:cs="Arial"/>
                <w:caps w:val="0"/>
                <w:sz w:val="20"/>
              </w:rPr>
            </w:pPr>
            <w:r w:rsidRPr="002B64A2">
              <w:rPr>
                <w:rFonts w:cs="Arial"/>
                <w:caps w:val="0"/>
                <w:sz w:val="20"/>
              </w:rPr>
              <w:t>4</w:t>
            </w:r>
          </w:p>
        </w:tc>
      </w:tr>
      <w:tr w:rsidR="00750A99" w:rsidRPr="002B64A2" w14:paraId="45F79617" w14:textId="77777777" w:rsidTr="00DC650A">
        <w:trPr>
          <w:trHeight w:val="368"/>
        </w:trPr>
        <w:tc>
          <w:tcPr>
            <w:tcW w:w="1815" w:type="dxa"/>
          </w:tcPr>
          <w:p w14:paraId="7740A4FF" w14:textId="77777777" w:rsidR="00750A99" w:rsidRPr="002B64A2" w:rsidRDefault="00750A99" w:rsidP="00DD4142">
            <w:pPr>
              <w:pStyle w:val="Bodytxtsingleline"/>
              <w:spacing w:before="0" w:after="0"/>
              <w:ind w:left="0"/>
              <w:rPr>
                <w:rFonts w:cs="Arial"/>
                <w:caps w:val="0"/>
                <w:color w:val="0070C0"/>
                <w:sz w:val="20"/>
                <w:highlight w:val="yellow"/>
              </w:rPr>
            </w:pPr>
            <w:r w:rsidRPr="002B64A2">
              <w:rPr>
                <w:rFonts w:cs="Arial"/>
                <w:caps w:val="0"/>
                <w:sz w:val="20"/>
              </w:rPr>
              <w:t>County</w:t>
            </w:r>
          </w:p>
        </w:tc>
        <w:tc>
          <w:tcPr>
            <w:tcW w:w="5902" w:type="dxa"/>
          </w:tcPr>
          <w:p w14:paraId="0606C17A" w14:textId="77777777" w:rsidR="00750A99" w:rsidRPr="002B64A2" w:rsidRDefault="00750A99" w:rsidP="00DD4142">
            <w:pPr>
              <w:pStyle w:val="Bodytxtsingleline"/>
              <w:spacing w:before="0" w:after="0"/>
              <w:ind w:left="0"/>
              <w:rPr>
                <w:rFonts w:cs="Arial"/>
                <w:caps w:val="0"/>
                <w:sz w:val="20"/>
              </w:rPr>
            </w:pPr>
            <w:r w:rsidRPr="002B64A2">
              <w:rPr>
                <w:rFonts w:cs="Arial"/>
                <w:caps w:val="0"/>
                <w:sz w:val="20"/>
              </w:rPr>
              <w:t>CO (2 alpha) + State (2 numeric) + County (3 numeric)</w:t>
            </w:r>
          </w:p>
        </w:tc>
        <w:tc>
          <w:tcPr>
            <w:tcW w:w="1345" w:type="dxa"/>
          </w:tcPr>
          <w:p w14:paraId="4C391C18" w14:textId="77777777" w:rsidR="00750A99" w:rsidRPr="002B64A2" w:rsidRDefault="00750A99" w:rsidP="00DD4142">
            <w:pPr>
              <w:pStyle w:val="Bodytxtsingleline"/>
              <w:spacing w:before="0" w:after="0"/>
              <w:ind w:left="0"/>
              <w:jc w:val="center"/>
              <w:rPr>
                <w:rFonts w:cs="Arial"/>
                <w:caps w:val="0"/>
                <w:sz w:val="20"/>
              </w:rPr>
            </w:pPr>
            <w:r w:rsidRPr="002B64A2">
              <w:rPr>
                <w:rFonts w:cs="Arial"/>
                <w:caps w:val="0"/>
                <w:sz w:val="20"/>
              </w:rPr>
              <w:t>7</w:t>
            </w:r>
          </w:p>
        </w:tc>
      </w:tr>
      <w:tr w:rsidR="00750A99" w:rsidRPr="002B64A2" w14:paraId="74A939D2" w14:textId="77777777" w:rsidTr="00DD4142">
        <w:trPr>
          <w:trHeight w:val="413"/>
        </w:trPr>
        <w:tc>
          <w:tcPr>
            <w:tcW w:w="1815" w:type="dxa"/>
          </w:tcPr>
          <w:p w14:paraId="4645D43C" w14:textId="77777777" w:rsidR="00750A99" w:rsidRPr="002B64A2" w:rsidRDefault="00750A99" w:rsidP="00DD4142">
            <w:pPr>
              <w:pStyle w:val="Bodytxtsingleline"/>
              <w:spacing w:before="0" w:after="0"/>
              <w:ind w:left="0"/>
              <w:rPr>
                <w:rFonts w:cs="Arial"/>
                <w:caps w:val="0"/>
                <w:color w:val="0070C0"/>
                <w:sz w:val="20"/>
              </w:rPr>
            </w:pPr>
            <w:r w:rsidRPr="002B64A2">
              <w:rPr>
                <w:rFonts w:cs="Arial"/>
                <w:caps w:val="0"/>
                <w:sz w:val="20"/>
              </w:rPr>
              <w:t>Place</w:t>
            </w:r>
          </w:p>
        </w:tc>
        <w:tc>
          <w:tcPr>
            <w:tcW w:w="5902" w:type="dxa"/>
          </w:tcPr>
          <w:p w14:paraId="7FEBE081" w14:textId="77777777" w:rsidR="00750A99" w:rsidRPr="002B64A2" w:rsidRDefault="00750A99" w:rsidP="00DD4142">
            <w:pPr>
              <w:pStyle w:val="Bodytxtsingleline"/>
              <w:spacing w:before="0" w:after="0"/>
              <w:ind w:left="0"/>
              <w:rPr>
                <w:rFonts w:cs="Arial"/>
                <w:caps w:val="0"/>
                <w:sz w:val="20"/>
              </w:rPr>
            </w:pPr>
            <w:r w:rsidRPr="002B64A2">
              <w:rPr>
                <w:rFonts w:cs="Arial"/>
                <w:caps w:val="0"/>
                <w:sz w:val="20"/>
              </w:rPr>
              <w:t>PL (2 alpha) + State (2 numeric) + FIPS Place (5 numeric)</w:t>
            </w:r>
          </w:p>
        </w:tc>
        <w:tc>
          <w:tcPr>
            <w:tcW w:w="1345" w:type="dxa"/>
          </w:tcPr>
          <w:p w14:paraId="1710A57C" w14:textId="77777777" w:rsidR="00750A99" w:rsidRPr="002B64A2" w:rsidRDefault="00750A99" w:rsidP="00DD4142">
            <w:pPr>
              <w:pStyle w:val="Bodytxtsingleline"/>
              <w:spacing w:before="0" w:after="0"/>
              <w:ind w:left="0"/>
              <w:jc w:val="center"/>
              <w:rPr>
                <w:rFonts w:cs="Arial"/>
                <w:caps w:val="0"/>
                <w:sz w:val="20"/>
              </w:rPr>
            </w:pPr>
            <w:r w:rsidRPr="002B64A2">
              <w:rPr>
                <w:rFonts w:cs="Arial"/>
                <w:caps w:val="0"/>
                <w:sz w:val="20"/>
              </w:rPr>
              <w:t>9</w:t>
            </w:r>
          </w:p>
        </w:tc>
      </w:tr>
      <w:tr w:rsidR="00750A99" w:rsidRPr="002B64A2" w14:paraId="6F71605A" w14:textId="77777777" w:rsidTr="00DD4142">
        <w:trPr>
          <w:trHeight w:val="270"/>
        </w:trPr>
        <w:tc>
          <w:tcPr>
            <w:tcW w:w="1815" w:type="dxa"/>
          </w:tcPr>
          <w:p w14:paraId="1B1C1AD6" w14:textId="77777777" w:rsidR="00750A99" w:rsidRPr="002B64A2" w:rsidRDefault="00750A99" w:rsidP="00DD4142">
            <w:pPr>
              <w:pStyle w:val="Bodytxtsingleline"/>
              <w:spacing w:before="0" w:after="0"/>
              <w:ind w:left="0"/>
              <w:rPr>
                <w:rFonts w:cs="Arial"/>
                <w:caps w:val="0"/>
                <w:color w:val="0070C0"/>
                <w:sz w:val="20"/>
              </w:rPr>
            </w:pPr>
            <w:r w:rsidRPr="002B64A2">
              <w:rPr>
                <w:rFonts w:cs="Arial"/>
                <w:caps w:val="0"/>
                <w:sz w:val="20"/>
              </w:rPr>
              <w:t>Minor Civil Division (MCD)</w:t>
            </w:r>
          </w:p>
        </w:tc>
        <w:tc>
          <w:tcPr>
            <w:tcW w:w="5902" w:type="dxa"/>
          </w:tcPr>
          <w:p w14:paraId="203E4CCD" w14:textId="77777777" w:rsidR="00750A99" w:rsidRPr="002B64A2" w:rsidRDefault="00750A99" w:rsidP="00DD4142">
            <w:pPr>
              <w:pStyle w:val="Bodytxtsingleline"/>
              <w:spacing w:before="0" w:after="0"/>
              <w:ind w:left="0"/>
              <w:rPr>
                <w:rFonts w:cs="Arial"/>
                <w:caps w:val="0"/>
                <w:sz w:val="20"/>
              </w:rPr>
            </w:pPr>
            <w:r w:rsidRPr="002B64A2">
              <w:rPr>
                <w:rFonts w:cs="Arial"/>
                <w:caps w:val="0"/>
                <w:sz w:val="20"/>
              </w:rPr>
              <w:t>MC (2 alpha) + State (2 numeric) + County (3 numeric) + FIPS MCD (5 numeric)</w:t>
            </w:r>
          </w:p>
        </w:tc>
        <w:tc>
          <w:tcPr>
            <w:tcW w:w="1345" w:type="dxa"/>
          </w:tcPr>
          <w:p w14:paraId="11150BC6" w14:textId="77777777" w:rsidR="00750A99" w:rsidRPr="002B64A2" w:rsidRDefault="00750A99" w:rsidP="00DD4142">
            <w:pPr>
              <w:pStyle w:val="Bodytxtsingleline"/>
              <w:spacing w:before="0" w:after="0"/>
              <w:ind w:left="0"/>
              <w:jc w:val="center"/>
              <w:rPr>
                <w:rFonts w:cs="Arial"/>
                <w:caps w:val="0"/>
                <w:sz w:val="20"/>
              </w:rPr>
            </w:pPr>
            <w:r w:rsidRPr="002B64A2">
              <w:rPr>
                <w:rFonts w:cs="Arial"/>
                <w:caps w:val="0"/>
                <w:sz w:val="20"/>
              </w:rPr>
              <w:t>12</w:t>
            </w:r>
          </w:p>
        </w:tc>
      </w:tr>
    </w:tbl>
    <w:p w14:paraId="6B8A4A17" w14:textId="77777777" w:rsidR="00750A99" w:rsidRPr="00121687" w:rsidRDefault="00750A99" w:rsidP="00CF5465">
      <w:pPr>
        <w:pStyle w:val="Heading3Ch2Sub22"/>
      </w:pPr>
      <w:bookmarkStart w:id="222" w:name="_Toc494375411"/>
      <w:bookmarkStart w:id="223" w:name="_Toc500845325"/>
      <w:r>
        <w:t xml:space="preserve">File Name </w:t>
      </w:r>
      <w:r w:rsidRPr="00121687">
        <w:t>Examples</w:t>
      </w:r>
      <w:bookmarkEnd w:id="222"/>
      <w:bookmarkEnd w:id="223"/>
    </w:p>
    <w:p w14:paraId="334935B0" w14:textId="77777777" w:rsidR="00750A99" w:rsidRPr="00941D9C" w:rsidRDefault="00750A99" w:rsidP="008B4977">
      <w:pPr>
        <w:pStyle w:val="Heading4Ch2Sub221"/>
      </w:pPr>
      <w:bookmarkStart w:id="224" w:name="_Toc178395536"/>
      <w:r w:rsidRPr="008B4977">
        <w:t>Address</w:t>
      </w:r>
      <w:r w:rsidRPr="00941D9C">
        <w:t xml:space="preserve"> List File Names</w:t>
      </w:r>
      <w:bookmarkEnd w:id="224"/>
    </w:p>
    <w:p w14:paraId="1A9D78FB" w14:textId="77777777" w:rsidR="00750A99" w:rsidRPr="00CF7C51" w:rsidRDefault="00750A99" w:rsidP="00111CE0">
      <w:pPr>
        <w:pStyle w:val="BodyTextLUCA"/>
      </w:pPr>
      <w:r w:rsidRPr="00CF7C51">
        <w:t>4-character state file name–</w:t>
      </w:r>
      <w:r>
        <w:t>ST01 (Alabama)</w:t>
      </w:r>
      <w:r w:rsidRPr="00CF7C51">
        <w:t>:</w:t>
      </w:r>
    </w:p>
    <w:p w14:paraId="2636F912" w14:textId="77777777" w:rsidR="00750A99" w:rsidRDefault="00750A99" w:rsidP="00CA5B3D">
      <w:pPr>
        <w:pStyle w:val="DigitalBulletLv1"/>
      </w:pPr>
      <w:r w:rsidRPr="0042157F">
        <w:rPr>
          <w:rStyle w:val="Bullet1412Char"/>
          <w:rFonts w:eastAsiaTheme="minorHAnsi"/>
          <w:b/>
        </w:rPr>
        <w:t>2020LUCA_ST01_address_list.csv</w:t>
      </w:r>
      <w:r w:rsidRPr="002B5A58">
        <w:rPr>
          <w:rStyle w:val="Bullet1412Char"/>
          <w:rFonts w:eastAsiaTheme="minorHAnsi"/>
        </w:rPr>
        <w:t>, where “</w:t>
      </w:r>
      <w:r w:rsidRPr="0042157F">
        <w:rPr>
          <w:rStyle w:val="Bullet1412Char"/>
          <w:rFonts w:eastAsiaTheme="minorHAnsi"/>
          <w:b/>
        </w:rPr>
        <w:t>ST</w:t>
      </w:r>
      <w:r w:rsidRPr="002B5A58">
        <w:rPr>
          <w:rStyle w:val="Bullet1412Char"/>
          <w:rFonts w:eastAsiaTheme="minorHAnsi"/>
        </w:rPr>
        <w:t>” is state and “</w:t>
      </w:r>
      <w:r w:rsidRPr="0042157F">
        <w:rPr>
          <w:rStyle w:val="Bullet1412Char"/>
          <w:rFonts w:eastAsiaTheme="minorHAnsi"/>
          <w:b/>
        </w:rPr>
        <w:t>01</w:t>
      </w:r>
      <w:r w:rsidRPr="002B5A58">
        <w:rPr>
          <w:rStyle w:val="Bullet1412Char"/>
          <w:rFonts w:eastAsiaTheme="minorHAnsi"/>
        </w:rPr>
        <w:t>” is the state</w:t>
      </w:r>
      <w:r w:rsidRPr="00CF7C51">
        <w:t xml:space="preserve"> code for </w:t>
      </w:r>
      <w:r>
        <w:t>Alabama.</w:t>
      </w:r>
    </w:p>
    <w:p w14:paraId="25FDF0BF" w14:textId="77777777" w:rsidR="00750A99" w:rsidRDefault="00750A99" w:rsidP="00111CE0">
      <w:pPr>
        <w:pStyle w:val="BodyTextLUCA"/>
      </w:pPr>
      <w:r w:rsidRPr="00CF7C51">
        <w:t>7-character county file name–</w:t>
      </w:r>
      <w:r>
        <w:t>CO42085 (Mercer County</w:t>
      </w:r>
      <w:r w:rsidRPr="00CF7C51">
        <w:t xml:space="preserve">, </w:t>
      </w:r>
      <w:r>
        <w:t>Pennsylvania)</w:t>
      </w:r>
      <w:r w:rsidRPr="00CF7C51">
        <w:t>:</w:t>
      </w:r>
    </w:p>
    <w:p w14:paraId="1A0994A0" w14:textId="5A2C2B5D" w:rsidR="00750A99" w:rsidRPr="00CF7C51" w:rsidRDefault="00750A99" w:rsidP="00CA5B3D">
      <w:pPr>
        <w:pStyle w:val="DigitalBulletLv1"/>
      </w:pPr>
      <w:r w:rsidRPr="0042157F">
        <w:rPr>
          <w:b/>
        </w:rPr>
        <w:t>2020LUCA_CO42085</w:t>
      </w:r>
      <w:r w:rsidR="0042157F" w:rsidRPr="0042157F">
        <w:rPr>
          <w:b/>
        </w:rPr>
        <w:t>_address_list.</w:t>
      </w:r>
      <w:r w:rsidRPr="0042157F">
        <w:rPr>
          <w:b/>
        </w:rPr>
        <w:t>csv</w:t>
      </w:r>
      <w:r w:rsidRPr="00CF7C51">
        <w:t>, where “</w:t>
      </w:r>
      <w:r w:rsidRPr="0042157F">
        <w:rPr>
          <w:b/>
        </w:rPr>
        <w:t>CO</w:t>
      </w:r>
      <w:r w:rsidRPr="00CF7C51">
        <w:t>” is county, “</w:t>
      </w:r>
      <w:r w:rsidRPr="0042157F">
        <w:rPr>
          <w:b/>
        </w:rPr>
        <w:t>42</w:t>
      </w:r>
      <w:r w:rsidRPr="00CF7C51">
        <w:t xml:space="preserve">” is the state code for </w:t>
      </w:r>
      <w:r>
        <w:t>Pennsylvania</w:t>
      </w:r>
      <w:r w:rsidRPr="00CF7C51">
        <w:t xml:space="preserve"> and “</w:t>
      </w:r>
      <w:r w:rsidRPr="005E1125">
        <w:rPr>
          <w:b/>
        </w:rPr>
        <w:t>085</w:t>
      </w:r>
      <w:r w:rsidRPr="00CF7C51">
        <w:t xml:space="preserve">” is the county code for </w:t>
      </w:r>
      <w:r>
        <w:t>Mercer</w:t>
      </w:r>
      <w:r w:rsidR="005E1125">
        <w:t xml:space="preserve"> County.</w:t>
      </w:r>
    </w:p>
    <w:p w14:paraId="7C976B4E" w14:textId="77777777" w:rsidR="00750A99" w:rsidRDefault="00750A99" w:rsidP="00111CE0">
      <w:pPr>
        <w:pStyle w:val="BodyTextLUCA"/>
      </w:pPr>
      <w:r w:rsidRPr="00CF7C51">
        <w:t>9-character place file name–</w:t>
      </w:r>
      <w:r>
        <w:t>PL0100124 (Abbeville city)</w:t>
      </w:r>
      <w:r w:rsidRPr="00CF7C51">
        <w:t>:</w:t>
      </w:r>
    </w:p>
    <w:p w14:paraId="57FC7D7B" w14:textId="0750DD9C" w:rsidR="00750A99" w:rsidRPr="00CF7C51" w:rsidRDefault="00095A0E" w:rsidP="00CA5B3D">
      <w:pPr>
        <w:pStyle w:val="DigitalBulletLv1"/>
      </w:pPr>
      <w:r>
        <w:rPr>
          <w:b/>
        </w:rPr>
        <w:t>2020LUCA_</w:t>
      </w:r>
      <w:r w:rsidR="00750A99" w:rsidRPr="005E1125">
        <w:rPr>
          <w:b/>
        </w:rPr>
        <w:t>PL0100124</w:t>
      </w:r>
      <w:r w:rsidR="005E1125" w:rsidRPr="005E1125">
        <w:rPr>
          <w:b/>
        </w:rPr>
        <w:t>_address_list.</w:t>
      </w:r>
      <w:r w:rsidR="00750A99" w:rsidRPr="005E1125">
        <w:rPr>
          <w:b/>
        </w:rPr>
        <w:t>csv</w:t>
      </w:r>
      <w:r w:rsidR="00750A99" w:rsidRPr="00CF7C51">
        <w:t>, where “</w:t>
      </w:r>
      <w:r w:rsidR="00750A99" w:rsidRPr="005E1125">
        <w:rPr>
          <w:b/>
        </w:rPr>
        <w:t>PL</w:t>
      </w:r>
      <w:r w:rsidR="00750A99" w:rsidRPr="00CF7C51">
        <w:t>” is place, “</w:t>
      </w:r>
      <w:r w:rsidR="00750A99" w:rsidRPr="005E1125">
        <w:rPr>
          <w:b/>
        </w:rPr>
        <w:t>01</w:t>
      </w:r>
      <w:r w:rsidR="00750A99">
        <w:t>”</w:t>
      </w:r>
      <w:r w:rsidR="00750A99" w:rsidRPr="00CF7C51">
        <w:t xml:space="preserve"> </w:t>
      </w:r>
      <w:r w:rsidR="00750A99">
        <w:t xml:space="preserve">is </w:t>
      </w:r>
      <w:r w:rsidR="00750A99" w:rsidRPr="00CF7C51">
        <w:t xml:space="preserve">the state code for </w:t>
      </w:r>
      <w:r w:rsidR="00750A99">
        <w:t>Alabama</w:t>
      </w:r>
      <w:r w:rsidR="00750A99" w:rsidRPr="00CF7C51">
        <w:t>, and “</w:t>
      </w:r>
      <w:r w:rsidR="00750A99" w:rsidRPr="005E1125">
        <w:rPr>
          <w:b/>
        </w:rPr>
        <w:t>00124</w:t>
      </w:r>
      <w:r w:rsidR="00750A99" w:rsidRPr="00CF7C51">
        <w:t xml:space="preserve">” is the FIPS place code for </w:t>
      </w:r>
      <w:r w:rsidR="00750A99">
        <w:t>Abbeville city</w:t>
      </w:r>
      <w:r w:rsidR="00750A99" w:rsidRPr="00CF7C51">
        <w:t>.</w:t>
      </w:r>
    </w:p>
    <w:p w14:paraId="0C66B220" w14:textId="77777777" w:rsidR="00750A99" w:rsidRPr="00CF7C51" w:rsidRDefault="00750A99" w:rsidP="00111CE0">
      <w:pPr>
        <w:pStyle w:val="BodyTextLUCA"/>
      </w:pPr>
      <w:r w:rsidRPr="00CF7C51">
        <w:t>12-character minor civil division–</w:t>
      </w:r>
      <w:r>
        <w:t>MC4208567472 (Salem Township</w:t>
      </w:r>
      <w:r w:rsidRPr="00CF7C51">
        <w:t xml:space="preserve">, </w:t>
      </w:r>
      <w:r>
        <w:t>Mercer</w:t>
      </w:r>
      <w:r w:rsidRPr="00CF7C51">
        <w:t xml:space="preserve"> County, </w:t>
      </w:r>
      <w:r>
        <w:t>Pennsylvania)</w:t>
      </w:r>
      <w:r w:rsidRPr="00CF7C51">
        <w:t>:</w:t>
      </w:r>
    </w:p>
    <w:p w14:paraId="5ACC3251" w14:textId="46F1B511" w:rsidR="00750A99" w:rsidRDefault="00095A0E" w:rsidP="00CA5B3D">
      <w:pPr>
        <w:pStyle w:val="DigitalBulletLv1"/>
      </w:pPr>
      <w:r>
        <w:rPr>
          <w:b/>
        </w:rPr>
        <w:t>2020LUCA_</w:t>
      </w:r>
      <w:r w:rsidR="00750A99" w:rsidRPr="005E1125">
        <w:rPr>
          <w:b/>
        </w:rPr>
        <w:t>MC4208567472_address_list.csv</w:t>
      </w:r>
      <w:r w:rsidR="00750A99" w:rsidRPr="00941D9C">
        <w:t>,</w:t>
      </w:r>
      <w:r w:rsidR="00750A99" w:rsidRPr="00CF7C51">
        <w:t xml:space="preserve"> where “</w:t>
      </w:r>
      <w:r w:rsidR="00750A99" w:rsidRPr="005E1125">
        <w:rPr>
          <w:b/>
        </w:rPr>
        <w:t>MC</w:t>
      </w:r>
      <w:r w:rsidR="00750A99" w:rsidRPr="00CF7C51">
        <w:t>” is minor civil division, in this instance, a township; “</w:t>
      </w:r>
      <w:r w:rsidR="00750A99" w:rsidRPr="005E1125">
        <w:rPr>
          <w:b/>
        </w:rPr>
        <w:t>42</w:t>
      </w:r>
      <w:r w:rsidR="00750A99" w:rsidRPr="00CF7C51">
        <w:t xml:space="preserve">” is the state code for </w:t>
      </w:r>
      <w:r w:rsidR="00750A99">
        <w:t>Pennsylvania</w:t>
      </w:r>
      <w:r w:rsidR="00750A99" w:rsidRPr="00CF7C51">
        <w:t>; “</w:t>
      </w:r>
      <w:r w:rsidR="00750A99" w:rsidRPr="005E1125">
        <w:rPr>
          <w:b/>
        </w:rPr>
        <w:t>085</w:t>
      </w:r>
      <w:r w:rsidR="00750A99" w:rsidRPr="00CF7C51">
        <w:t xml:space="preserve">” is the county code for </w:t>
      </w:r>
      <w:r w:rsidR="00750A99">
        <w:t xml:space="preserve">Mercer </w:t>
      </w:r>
      <w:r w:rsidR="00750A99" w:rsidRPr="00CF7C51">
        <w:t>County; and “</w:t>
      </w:r>
      <w:r w:rsidR="00750A99" w:rsidRPr="005E1125">
        <w:rPr>
          <w:b/>
        </w:rPr>
        <w:t>67472</w:t>
      </w:r>
      <w:r w:rsidR="00750A99" w:rsidRPr="00CF7C51">
        <w:t xml:space="preserve">”, the minor civil division code for </w:t>
      </w:r>
      <w:r w:rsidR="00750A99">
        <w:t>Salem</w:t>
      </w:r>
      <w:r w:rsidR="00750A99" w:rsidRPr="00CF7C51">
        <w:t xml:space="preserve"> Township</w:t>
      </w:r>
      <w:bookmarkStart w:id="225" w:name="_Toc178395537"/>
      <w:bookmarkEnd w:id="219"/>
      <w:r w:rsidR="00750A99">
        <w:t>.</w:t>
      </w:r>
    </w:p>
    <w:p w14:paraId="66B32C35" w14:textId="32E7813E" w:rsidR="00750A99" w:rsidRPr="00DC7B85" w:rsidRDefault="00750A99" w:rsidP="004640A7">
      <w:pPr>
        <w:pStyle w:val="Heading4Ch2Sub221"/>
      </w:pPr>
      <w:r w:rsidRPr="00DC7B85">
        <w:t>Address Count List File Names</w:t>
      </w:r>
      <w:bookmarkEnd w:id="225"/>
    </w:p>
    <w:p w14:paraId="02B3E4D8" w14:textId="31FC8A7F" w:rsidR="00750A99" w:rsidRPr="00CF7C51" w:rsidRDefault="00750A99" w:rsidP="00111CE0">
      <w:pPr>
        <w:pStyle w:val="BodyTextLUCA"/>
      </w:pPr>
      <w:r>
        <w:t xml:space="preserve">The address count list file follows the same naming convention as the address list file but uses </w:t>
      </w:r>
      <w:r w:rsidRPr="008B451B">
        <w:rPr>
          <w:b/>
        </w:rPr>
        <w:t>“_address_countlist.csv</w:t>
      </w:r>
      <w:r w:rsidRPr="008B451B">
        <w:t>.”</w:t>
      </w:r>
      <w:r>
        <w:t xml:space="preserve"> Because the naming convention is identical to the address list file for each entity type, there is no need to repeat all examples. The example below</w:t>
      </w:r>
      <w:r w:rsidRPr="00CF7C51">
        <w:t xml:space="preserve"> </w:t>
      </w:r>
      <w:r>
        <w:t>provides the</w:t>
      </w:r>
      <w:r w:rsidRPr="00CF7C51">
        <w:t xml:space="preserve"> </w:t>
      </w:r>
      <w:r>
        <w:t xml:space="preserve">address count list file name </w:t>
      </w:r>
      <w:r w:rsidRPr="00CF7C51">
        <w:t>for a 9-character place</w:t>
      </w:r>
      <w:r w:rsidR="0080683A">
        <w:t>—</w:t>
      </w:r>
      <w:r>
        <w:t>Abbeville city</w:t>
      </w:r>
      <w:r w:rsidRPr="00CF7C51">
        <w:t xml:space="preserve">, </w:t>
      </w:r>
      <w:r>
        <w:t>Alabama</w:t>
      </w:r>
      <w:r w:rsidRPr="00CF7C51">
        <w:t xml:space="preserve">: </w:t>
      </w:r>
    </w:p>
    <w:p w14:paraId="4A5EE20C" w14:textId="16AE9272" w:rsidR="00750A99" w:rsidRPr="00CF7C51" w:rsidRDefault="00750A99" w:rsidP="00CA5B3D">
      <w:pPr>
        <w:pStyle w:val="DigitalBulletLv1"/>
      </w:pPr>
      <w:r w:rsidRPr="005E1125">
        <w:rPr>
          <w:b/>
        </w:rPr>
        <w:t>2020LUCA_PL0100124</w:t>
      </w:r>
      <w:r w:rsidR="005E1125" w:rsidRPr="005E1125">
        <w:rPr>
          <w:b/>
        </w:rPr>
        <w:t>_address_countlist.</w:t>
      </w:r>
      <w:r w:rsidRPr="005E1125">
        <w:rPr>
          <w:b/>
        </w:rPr>
        <w:t>csv</w:t>
      </w:r>
      <w:r w:rsidRPr="00941D9C">
        <w:t>,</w:t>
      </w:r>
      <w:r w:rsidRPr="00CF7C51">
        <w:t xml:space="preserve"> where “</w:t>
      </w:r>
      <w:r w:rsidRPr="005E1125">
        <w:rPr>
          <w:b/>
        </w:rPr>
        <w:t>PL</w:t>
      </w:r>
      <w:r w:rsidRPr="00CF7C51">
        <w:t>” is place, “</w:t>
      </w:r>
      <w:r w:rsidRPr="004E26B8">
        <w:rPr>
          <w:b/>
        </w:rPr>
        <w:t>01</w:t>
      </w:r>
      <w:r w:rsidRPr="00CF7C51">
        <w:t xml:space="preserve">” is the state code for </w:t>
      </w:r>
      <w:r>
        <w:t>Alabama</w:t>
      </w:r>
      <w:r w:rsidRPr="00CF7C51">
        <w:t>, and “</w:t>
      </w:r>
      <w:r w:rsidRPr="004E26B8">
        <w:rPr>
          <w:b/>
        </w:rPr>
        <w:t>00124</w:t>
      </w:r>
      <w:r w:rsidRPr="00CF7C51">
        <w:t xml:space="preserve">” is the Census place code for </w:t>
      </w:r>
      <w:r>
        <w:t>Abbeville city</w:t>
      </w:r>
      <w:r w:rsidRPr="00CF7C51">
        <w:t>.</w:t>
      </w:r>
    </w:p>
    <w:p w14:paraId="3512CD50" w14:textId="77777777" w:rsidR="00750A99" w:rsidRPr="00CF7C51" w:rsidRDefault="00750A99" w:rsidP="00CF5465">
      <w:pPr>
        <w:pStyle w:val="Heading3Ch2Sub22"/>
      </w:pPr>
      <w:bookmarkStart w:id="226" w:name="_Toc494375412"/>
      <w:bookmarkStart w:id="227" w:name="_Toc500845326"/>
      <w:r>
        <w:t>File Names for Tribal Governments</w:t>
      </w:r>
      <w:bookmarkEnd w:id="226"/>
      <w:bookmarkEnd w:id="227"/>
    </w:p>
    <w:p w14:paraId="2D5B5692" w14:textId="77777777" w:rsidR="00750A99" w:rsidRDefault="00750A99" w:rsidP="00111CE0">
      <w:pPr>
        <w:pStyle w:val="BodyTextLUCA"/>
      </w:pPr>
      <w:r w:rsidRPr="00CF7C51">
        <w:t>The address list file contains all the residential addresses currently recorded by the Census Bureau for your reservation and/o</w:t>
      </w:r>
      <w:r>
        <w:t xml:space="preserve">r off reservation trust lands. </w:t>
      </w:r>
      <w:r w:rsidRPr="00CF7C51">
        <w:t>The address count list file contains the residential address counts for each census block within your reservation and/or off reservation trust lands</w:t>
      </w:r>
      <w:r>
        <w:t xml:space="preserve">. </w:t>
      </w:r>
      <w:r w:rsidRPr="00CF7C51">
        <w:t>The name of each file is:</w:t>
      </w:r>
    </w:p>
    <w:p w14:paraId="2414F715" w14:textId="0D7C4C93" w:rsidR="00750A99" w:rsidRPr="00904E9F" w:rsidRDefault="00D55031" w:rsidP="00887A46">
      <w:pPr>
        <w:pStyle w:val="Bulletnumbers0"/>
        <w:numPr>
          <w:ilvl w:val="0"/>
          <w:numId w:val="487"/>
        </w:numPr>
      </w:pPr>
      <w:r>
        <w:t xml:space="preserve">Address List: </w:t>
      </w:r>
      <w:r w:rsidRPr="00904E9F">
        <w:t>2020LUCA_</w:t>
      </w:r>
      <w:r w:rsidR="00750A99" w:rsidRPr="00904E9F">
        <w:t>TRxxxxTAyyyy_address_list.csv</w:t>
      </w:r>
    </w:p>
    <w:p w14:paraId="5357A483" w14:textId="77777777" w:rsidR="00750A99" w:rsidRPr="00904E9F" w:rsidRDefault="00750A99" w:rsidP="00887A46">
      <w:pPr>
        <w:pStyle w:val="DigitalBulletNumberLv1"/>
        <w:ind w:left="722"/>
      </w:pPr>
      <w:r w:rsidRPr="00253123">
        <w:t xml:space="preserve">Address Count List: </w:t>
      </w:r>
      <w:r w:rsidRPr="00904E9F">
        <w:t>2020LUCA_TRxxxxTAyyyy_address_countlist.csv</w:t>
      </w:r>
    </w:p>
    <w:p w14:paraId="644F2528" w14:textId="77777777" w:rsidR="00750A99" w:rsidRPr="00CF7C51" w:rsidRDefault="00750A99" w:rsidP="00111CE0">
      <w:pPr>
        <w:pStyle w:val="BodyTextLUCA"/>
      </w:pPr>
      <w:r w:rsidRPr="005E566C">
        <w:t>The</w:t>
      </w:r>
      <w:r w:rsidRPr="005E566C">
        <w:rPr>
          <w:spacing w:val="-1"/>
        </w:rPr>
        <w:t xml:space="preserve"> </w:t>
      </w:r>
      <w:r w:rsidRPr="005E566C">
        <w:t>file name</w:t>
      </w:r>
      <w:r>
        <w:t>s</w:t>
      </w:r>
      <w:r w:rsidRPr="005E566C">
        <w:rPr>
          <w:spacing w:val="-1"/>
        </w:rPr>
        <w:t xml:space="preserve"> </w:t>
      </w:r>
      <w:r>
        <w:t>contain</w:t>
      </w:r>
      <w:r w:rsidRPr="005E566C">
        <w:rPr>
          <w:spacing w:val="-1"/>
        </w:rPr>
        <w:t xml:space="preserve"> </w:t>
      </w:r>
      <w:r w:rsidRPr="005E566C">
        <w:t>your</w:t>
      </w:r>
      <w:r w:rsidRPr="005E566C">
        <w:rPr>
          <w:spacing w:val="-1"/>
        </w:rPr>
        <w:t xml:space="preserve"> </w:t>
      </w:r>
      <w:r w:rsidRPr="005E566C">
        <w:t xml:space="preserve">unique </w:t>
      </w:r>
      <w:r>
        <w:t>FIPS</w:t>
      </w:r>
      <w:r w:rsidRPr="005E566C">
        <w:rPr>
          <w:spacing w:val="-1"/>
        </w:rPr>
        <w:t xml:space="preserve"> </w:t>
      </w:r>
      <w:r w:rsidRPr="005E566C">
        <w:t>code assigned by the Census Bureau to your tribe and associated geographic area.</w:t>
      </w:r>
      <w:r>
        <w:t xml:space="preserve"> </w:t>
      </w:r>
      <w:r w:rsidRPr="00CF7C51">
        <w:t>This fixed length alphanumeric code is composed of 12 characters.</w:t>
      </w:r>
    </w:p>
    <w:p w14:paraId="4B515B21" w14:textId="77777777" w:rsidR="00750A99" w:rsidRDefault="00750A99" w:rsidP="00111CE0">
      <w:pPr>
        <w:pStyle w:val="BodyTextLUCA"/>
      </w:pPr>
      <w:r w:rsidRPr="00CF7C51">
        <w:t xml:space="preserve">The tribal </w:t>
      </w:r>
      <w:r w:rsidRPr="00D35CF1">
        <w:t>code</w:t>
      </w:r>
      <w:r w:rsidRPr="00CF7C51">
        <w:t xml:space="preserve"> is 6 characters:</w:t>
      </w:r>
    </w:p>
    <w:p w14:paraId="0B21D489" w14:textId="77777777" w:rsidR="00750A99" w:rsidRPr="00D35CF1" w:rsidRDefault="00750A99" w:rsidP="00CA5B3D">
      <w:pPr>
        <w:pStyle w:val="DigitalBulletLv1"/>
      </w:pPr>
      <w:r w:rsidRPr="007F7D36">
        <w:rPr>
          <w:b/>
        </w:rPr>
        <w:t>TR</w:t>
      </w:r>
      <w:r w:rsidRPr="00D35CF1">
        <w:t xml:space="preserve"> + a 4-digit numeric code</w:t>
      </w:r>
    </w:p>
    <w:p w14:paraId="2BE3538D" w14:textId="77777777" w:rsidR="00750A99" w:rsidRDefault="00750A99" w:rsidP="00750A99">
      <w:pPr>
        <w:pStyle w:val="DigitalBulletedHollow"/>
      </w:pPr>
      <w:r w:rsidRPr="00896BB2">
        <w:t>TR0013, and</w:t>
      </w:r>
    </w:p>
    <w:p w14:paraId="4B092283" w14:textId="77777777" w:rsidR="00750A99" w:rsidRPr="00CF7C51" w:rsidRDefault="00750A99" w:rsidP="00111CE0">
      <w:pPr>
        <w:pStyle w:val="BodyTextLUCA"/>
      </w:pPr>
      <w:r>
        <w:t>T</w:t>
      </w:r>
      <w:r w:rsidRPr="00CF7C51">
        <w:t xml:space="preserve">he tribal </w:t>
      </w:r>
      <w:r w:rsidRPr="00D35CF1">
        <w:t>geographic area code</w:t>
      </w:r>
      <w:r w:rsidRPr="00CF7C51">
        <w:t xml:space="preserve"> is 6 characters:</w:t>
      </w:r>
    </w:p>
    <w:p w14:paraId="387DD0B6" w14:textId="77777777" w:rsidR="00750A99" w:rsidRDefault="00750A99" w:rsidP="00CA5B3D">
      <w:pPr>
        <w:pStyle w:val="DigitalBulletLv1"/>
      </w:pPr>
      <w:r w:rsidRPr="007F7D36">
        <w:rPr>
          <w:b/>
        </w:rPr>
        <w:t>TA</w:t>
      </w:r>
      <w:r w:rsidRPr="00CF7C51">
        <w:t xml:space="preserve"> + a 4-digit numeric code</w:t>
      </w:r>
    </w:p>
    <w:p w14:paraId="4DBC96C8" w14:textId="77777777" w:rsidR="00750A99" w:rsidRPr="00CF7C51" w:rsidRDefault="00750A99" w:rsidP="00750A99">
      <w:pPr>
        <w:pStyle w:val="DigitalBulletedHollow"/>
      </w:pPr>
      <w:r w:rsidRPr="00896BB2">
        <w:t>TA0185</w:t>
      </w:r>
      <w:r w:rsidRPr="00CF7C51">
        <w:t>.</w:t>
      </w:r>
    </w:p>
    <w:p w14:paraId="56F14721" w14:textId="77777777" w:rsidR="00750A99" w:rsidRPr="00CF7C51" w:rsidRDefault="00750A99" w:rsidP="00111CE0">
      <w:pPr>
        <w:pStyle w:val="BodyTextLUCA"/>
      </w:pPr>
      <w:r w:rsidRPr="00CF7C51">
        <w:t>Below is an example of a tribal identification code and its associated geographic area:</w:t>
      </w:r>
    </w:p>
    <w:p w14:paraId="014299FA" w14:textId="77777777" w:rsidR="00750A99" w:rsidRDefault="00750A99" w:rsidP="00CA5B3D">
      <w:pPr>
        <w:pStyle w:val="DigitalBulletLv1"/>
      </w:pPr>
      <w:r w:rsidRPr="00896BB2">
        <w:t>TR0013TA0185</w:t>
      </w:r>
    </w:p>
    <w:p w14:paraId="7319CF41" w14:textId="77777777" w:rsidR="00750A99" w:rsidRPr="001A0425" w:rsidRDefault="00750A99" w:rsidP="00750A99">
      <w:pPr>
        <w:pStyle w:val="DigitalBulletedHollow"/>
      </w:pPr>
      <w:r w:rsidRPr="00896BB2">
        <w:t>TR0013</w:t>
      </w:r>
      <w:r w:rsidRPr="001A0425">
        <w:t xml:space="preserve"> </w:t>
      </w:r>
      <w:r w:rsidRPr="0008238E">
        <w:t>represents the Utu Utu Gwaitu Paiute Tribe of the Benton Paiute Reservation, and</w:t>
      </w:r>
    </w:p>
    <w:p w14:paraId="4030DCBC" w14:textId="77777777" w:rsidR="00750A99" w:rsidRDefault="00750A99" w:rsidP="00750A99">
      <w:pPr>
        <w:pStyle w:val="DigitalBulletedHollow"/>
      </w:pPr>
      <w:r w:rsidRPr="00896BB2">
        <w:t>TA0185</w:t>
      </w:r>
      <w:r w:rsidRPr="001A0425">
        <w:t xml:space="preserve"> </w:t>
      </w:r>
      <w:r w:rsidRPr="0008238E">
        <w:t>represents Benton Paiute Reservation, the geographic area associated with the Utu Utu Gwaitu Pauite Tribe.</w:t>
      </w:r>
    </w:p>
    <w:p w14:paraId="2D9101DF" w14:textId="77777777" w:rsidR="00750A99" w:rsidRPr="003A46F3" w:rsidRDefault="00750A99" w:rsidP="00111CE0">
      <w:pPr>
        <w:pStyle w:val="BodyTextLUCA"/>
      </w:pPr>
      <w:r w:rsidRPr="003A46F3">
        <w:t xml:space="preserve">The file name for the </w:t>
      </w:r>
      <w:r>
        <w:t>Address List</w:t>
      </w:r>
      <w:r w:rsidRPr="003A46F3">
        <w:t xml:space="preserve"> is:</w:t>
      </w:r>
    </w:p>
    <w:p w14:paraId="2F019F3B" w14:textId="79E4E144" w:rsidR="00750A99" w:rsidRDefault="00E43818" w:rsidP="00CA5B3D">
      <w:pPr>
        <w:pStyle w:val="DigitalBulletLv1"/>
      </w:pPr>
      <w:r>
        <w:rPr>
          <w:rStyle w:val="BodyTextLUCABoldChar"/>
        </w:rPr>
        <w:t>2020LUCA_</w:t>
      </w:r>
      <w:r w:rsidR="00750A99" w:rsidRPr="00736B36">
        <w:rPr>
          <w:rStyle w:val="BodyTextLUCABoldChar"/>
        </w:rPr>
        <w:t>TR0013TA0185_address_list.csv</w:t>
      </w:r>
      <w:r w:rsidR="00750A99" w:rsidRPr="003A46F3">
        <w:t>, and</w:t>
      </w:r>
      <w:r w:rsidR="00750A99">
        <w:t xml:space="preserve"> </w:t>
      </w:r>
    </w:p>
    <w:p w14:paraId="6C465E64" w14:textId="77777777" w:rsidR="00750A99" w:rsidRPr="00896BB2" w:rsidRDefault="00750A99" w:rsidP="00111CE0">
      <w:pPr>
        <w:pStyle w:val="BodyTextLUCA"/>
      </w:pPr>
      <w:r w:rsidRPr="003A46F3">
        <w:t xml:space="preserve">The file name for the </w:t>
      </w:r>
      <w:r>
        <w:t>Address Count List</w:t>
      </w:r>
      <w:r w:rsidRPr="003A46F3">
        <w:t xml:space="preserve"> is:</w:t>
      </w:r>
    </w:p>
    <w:p w14:paraId="62A018DD" w14:textId="33BBF269" w:rsidR="00750A99" w:rsidRDefault="00E43818" w:rsidP="00CA5B3D">
      <w:pPr>
        <w:pStyle w:val="DigitalBulletLv1"/>
      </w:pPr>
      <w:r>
        <w:rPr>
          <w:rStyle w:val="BodyTextLUCABoldChar"/>
        </w:rPr>
        <w:t>2020LUCA_</w:t>
      </w:r>
      <w:r w:rsidR="00750A99" w:rsidRPr="00736B36">
        <w:rPr>
          <w:rStyle w:val="BodyTextLUCABoldChar"/>
        </w:rPr>
        <w:t>TR0013TA0185_address_countlist.csv</w:t>
      </w:r>
      <w:r w:rsidR="00750A99">
        <w:t>.</w:t>
      </w:r>
    </w:p>
    <w:p w14:paraId="32E6BDE9" w14:textId="77777777" w:rsidR="00750A99" w:rsidRDefault="00750A99" w:rsidP="00CF5465">
      <w:pPr>
        <w:pStyle w:val="Heading3Ch2Sub22"/>
      </w:pPr>
      <w:bookmarkStart w:id="228" w:name="_Toc494375413"/>
      <w:bookmarkStart w:id="229" w:name="_Ref495052404"/>
      <w:bookmarkStart w:id="230" w:name="_Ref495414168"/>
      <w:bookmarkStart w:id="231" w:name="_Ref495414213"/>
      <w:bookmarkStart w:id="232" w:name="_Toc500845327"/>
      <w:r>
        <w:t>The LUCA Materials Digital Files</w:t>
      </w:r>
      <w:bookmarkEnd w:id="228"/>
      <w:bookmarkEnd w:id="229"/>
      <w:bookmarkEnd w:id="230"/>
      <w:bookmarkEnd w:id="231"/>
      <w:bookmarkEnd w:id="232"/>
    </w:p>
    <w:p w14:paraId="59107580" w14:textId="78D0E9AF" w:rsidR="00750A99" w:rsidRDefault="008534E5" w:rsidP="00111CE0">
      <w:pPr>
        <w:pStyle w:val="BodyTextLUCA"/>
      </w:pPr>
      <w:r>
        <w:t>You receive the LUCA digital data files on either one or two DVD discs depending on the product preference you selected. One disc is the Title 13 Data Disc and the second is the Non-Title 13 Data Disc. In addition, if you chose the Digital Address List and Digital Maps selection, you receive a courtesy software installation disc for the Geographic Update Partnership Software (GUPS). The following three sections describe the information contained on each disc for the three available digital address list and map product preferences.</w:t>
      </w:r>
    </w:p>
    <w:p w14:paraId="677891E1" w14:textId="77777777" w:rsidR="00750A99" w:rsidRPr="00BC4D2D" w:rsidRDefault="00750A99" w:rsidP="004640A7">
      <w:pPr>
        <w:pStyle w:val="Heading4Ch2Sub223"/>
      </w:pPr>
      <w:r w:rsidRPr="00BC4D2D">
        <w:t>Digital Address List and Large Format Paper Maps</w:t>
      </w:r>
      <w:r>
        <w:t xml:space="preserve"> (No PDF Maps) Product Preference Selection</w:t>
      </w:r>
    </w:p>
    <w:p w14:paraId="17815189" w14:textId="77777777" w:rsidR="00750A99" w:rsidRDefault="00750A99" w:rsidP="00111CE0">
      <w:pPr>
        <w:pStyle w:val="BodyTextLUCA"/>
      </w:pPr>
      <w:r w:rsidRPr="00282400">
        <w:t xml:space="preserve">If you selected the digital address list and large format paper maps, </w:t>
      </w:r>
      <w:r>
        <w:t>you receive one disc. The Title 13 Data Disc contains</w:t>
      </w:r>
      <w:r w:rsidRPr="00282400">
        <w:t xml:space="preserve"> the Census Bureau’s Title 13 Address List</w:t>
      </w:r>
      <w:r>
        <w:t xml:space="preserve"> in a folder named </w:t>
      </w:r>
      <w:r w:rsidRPr="00282400">
        <w:t>“</w:t>
      </w:r>
      <w:r w:rsidRPr="009C517F">
        <w:rPr>
          <w:b/>
        </w:rPr>
        <w:t>shape</w:t>
      </w:r>
      <w:r w:rsidRPr="00282400">
        <w:t>”</w:t>
      </w:r>
      <w:r w:rsidRPr="00294D06">
        <w:t xml:space="preserve"> </w:t>
      </w:r>
      <w:r w:rsidRPr="00282400">
        <w:t>(</w:t>
      </w:r>
      <w:r w:rsidRPr="00B113AD">
        <w:rPr>
          <w:b/>
        </w:rPr>
        <w:t>2020LUCA_&lt;EntityID&gt;_DISK1of2.exe</w:t>
      </w:r>
      <w:r w:rsidRPr="00785A45">
        <w:t>)</w:t>
      </w:r>
      <w:r w:rsidRPr="00294D06">
        <w:t>.</w:t>
      </w:r>
      <w:r>
        <w:t xml:space="preserve"> You</w:t>
      </w:r>
      <w:r w:rsidRPr="00282400">
        <w:t xml:space="preserve"> need the password sent separate</w:t>
      </w:r>
      <w:r>
        <w:t>ly</w:t>
      </w:r>
      <w:r w:rsidRPr="00282400">
        <w:t xml:space="preserve"> from </w:t>
      </w:r>
      <w:r>
        <w:t>your</w:t>
      </w:r>
      <w:r w:rsidRPr="00282400">
        <w:t xml:space="preserve"> </w:t>
      </w:r>
      <w:r>
        <w:t>LUCA</w:t>
      </w:r>
      <w:r w:rsidRPr="00282400">
        <w:t xml:space="preserve"> materials to open this zipped, encrypted file.</w:t>
      </w:r>
      <w:r w:rsidRPr="00733DD0">
        <w:t xml:space="preserve"> </w:t>
      </w:r>
    </w:p>
    <w:p w14:paraId="5721C4B8" w14:textId="77777777" w:rsidR="00750A99" w:rsidRDefault="00750A99" w:rsidP="00111CE0">
      <w:pPr>
        <w:pStyle w:val="BodyTextLUCA"/>
      </w:pPr>
      <w:r>
        <w:t>In addition to the “</w:t>
      </w:r>
      <w:r w:rsidRPr="005D69EB">
        <w:rPr>
          <w:b/>
        </w:rPr>
        <w:t>shape</w:t>
      </w:r>
      <w:r>
        <w:t>” folder, the root directory of the disc contains non-Title 13 materials including:</w:t>
      </w:r>
    </w:p>
    <w:p w14:paraId="4584996A" w14:textId="3754E05D" w:rsidR="00750A99" w:rsidRPr="003F2889" w:rsidRDefault="00750A99" w:rsidP="00CA5B3D">
      <w:pPr>
        <w:pStyle w:val="DigitalBulletLv1"/>
      </w:pPr>
      <w:r w:rsidRPr="003F2889">
        <w:t>2020LUCA_&lt;EntityID&gt;_address_countlist.csv</w:t>
      </w:r>
      <w:r w:rsidR="0080683A" w:rsidRPr="003F2889">
        <w:t>—</w:t>
      </w:r>
      <w:r w:rsidRPr="003F2889">
        <w:t>Address Count List.</w:t>
      </w:r>
    </w:p>
    <w:p w14:paraId="0AFE57CB" w14:textId="297A4822" w:rsidR="00750A99" w:rsidRDefault="00750A99" w:rsidP="00CA5B3D">
      <w:pPr>
        <w:pStyle w:val="DigitalBulletLv1"/>
      </w:pPr>
      <w:r w:rsidRPr="00082273">
        <w:rPr>
          <w:b/>
        </w:rPr>
        <w:t>2020LUCA_digital_respondent_guide.pdf</w:t>
      </w:r>
      <w:r w:rsidR="0080683A">
        <w:t>—</w:t>
      </w:r>
      <w:r w:rsidRPr="00C66ABA">
        <w:t>2020 Census Local Update of Census Addresses Operation (LUCA) Respondent Guide</w:t>
      </w:r>
      <w:r>
        <w:t>, Digital Address List Format.</w:t>
      </w:r>
      <w:r w:rsidRPr="00C508A4">
        <w:t xml:space="preserve"> </w:t>
      </w:r>
    </w:p>
    <w:p w14:paraId="5A7AC9E1" w14:textId="297C0950" w:rsidR="00750A99" w:rsidRDefault="00750A99" w:rsidP="00CA5B3D">
      <w:pPr>
        <w:pStyle w:val="DigitalBulletLv1"/>
        <w:rPr>
          <w:b/>
        </w:rPr>
      </w:pPr>
      <w:r w:rsidRPr="00082273">
        <w:rPr>
          <w:b/>
        </w:rPr>
        <w:t>2020LUCA_header_file.txt</w:t>
      </w:r>
      <w:r w:rsidR="0080683A">
        <w:t>—</w:t>
      </w:r>
      <w:r>
        <w:t>address list header layout template you may use to import your local address list into the Census Bureau’s address list layout.</w:t>
      </w:r>
    </w:p>
    <w:p w14:paraId="339FB35A" w14:textId="5F0121E8" w:rsidR="00750A99" w:rsidRDefault="00750A99" w:rsidP="00CA5B3D">
      <w:pPr>
        <w:pStyle w:val="DigitalBulletLv1"/>
      </w:pPr>
      <w:r w:rsidRPr="00082273">
        <w:rPr>
          <w:b/>
        </w:rPr>
        <w:t>LUCA20_inventory.pdf</w:t>
      </w:r>
      <w:r w:rsidR="0080683A">
        <w:t>—</w:t>
      </w:r>
      <w:r w:rsidRPr="008D5193">
        <w:t xml:space="preserve">fillable </w:t>
      </w:r>
      <w:r>
        <w:t xml:space="preserve">PDF form, </w:t>
      </w:r>
      <w:r w:rsidRPr="002F0C2D">
        <w:rPr>
          <w:i/>
        </w:rPr>
        <w:t>D-2011 Inventory Form for the Return/Submission of Materials</w:t>
      </w:r>
      <w:r w:rsidRPr="009C65CD">
        <w:t>,</w:t>
      </w:r>
      <w:r w:rsidRPr="00AC12F5">
        <w:t xml:space="preserve"> </w:t>
      </w:r>
      <w:r>
        <w:t>identifies the updated LUCA materials you are submitting to the Census Bureau.</w:t>
      </w:r>
    </w:p>
    <w:p w14:paraId="10B04BC8" w14:textId="35D63961" w:rsidR="00750A99" w:rsidRPr="004217B7" w:rsidRDefault="00750A99" w:rsidP="00CA5B3D">
      <w:pPr>
        <w:pStyle w:val="DigitalBulletLv1"/>
      </w:pPr>
      <w:r w:rsidRPr="00082273">
        <w:rPr>
          <w:b/>
        </w:rPr>
        <w:t>Readmefirst4.txt</w:t>
      </w:r>
      <w:r w:rsidR="0080683A">
        <w:t>—</w:t>
      </w:r>
      <w:r>
        <w:t>provides detailed explanations of each folder and file on the disc.</w:t>
      </w:r>
    </w:p>
    <w:p w14:paraId="5657E117" w14:textId="77777777" w:rsidR="00750A99" w:rsidRPr="007732E6" w:rsidRDefault="00750A99" w:rsidP="004640A7">
      <w:pPr>
        <w:pStyle w:val="Heading4Ch2Sub223"/>
        <w:rPr>
          <w:rStyle w:val="FourboldChar"/>
          <w:b/>
        </w:rPr>
      </w:pPr>
      <w:r>
        <w:t>Digit</w:t>
      </w:r>
      <w:r w:rsidRPr="003E4FF2">
        <w:t>al Address List and Large Format Paper/PDF Maps Product</w:t>
      </w:r>
      <w:r>
        <w:t xml:space="preserve"> Selection</w:t>
      </w:r>
    </w:p>
    <w:p w14:paraId="04631A5B" w14:textId="77777777" w:rsidR="00750A99" w:rsidRDefault="00750A99" w:rsidP="00111CE0">
      <w:pPr>
        <w:pStyle w:val="BodyTextLUCA"/>
      </w:pPr>
      <w:r>
        <w:t>If you selected the digital address list and large format paper/PDF maps, you receive one disc. The Title 13 data disc contains two folders:</w:t>
      </w:r>
    </w:p>
    <w:p w14:paraId="68F6D738" w14:textId="6309F988" w:rsidR="00750A99" w:rsidRDefault="00750A99" w:rsidP="00755F63">
      <w:pPr>
        <w:pStyle w:val="Bulletnumbers0"/>
        <w:numPr>
          <w:ilvl w:val="0"/>
          <w:numId w:val="488"/>
        </w:numPr>
      </w:pPr>
      <w:r>
        <w:t>“</w:t>
      </w:r>
      <w:r w:rsidRPr="00A5159F">
        <w:rPr>
          <w:b/>
        </w:rPr>
        <w:t>maps</w:t>
      </w:r>
      <w:r>
        <w:t>”— contains the</w:t>
      </w:r>
      <w:r w:rsidRPr="007D7616">
        <w:t xml:space="preserve"> </w:t>
      </w:r>
      <w:r>
        <w:t>PDF Title 13 Block Maps (</w:t>
      </w:r>
      <w:r w:rsidRPr="004845DE">
        <w:t>Title13_BlockMaps.exe</w:t>
      </w:r>
      <w:r>
        <w:t xml:space="preserve">) and the supplemental files. See </w:t>
      </w:r>
      <w:r w:rsidR="00DD0613" w:rsidRPr="004845DE">
        <w:t>S</w:t>
      </w:r>
      <w:r w:rsidRPr="004845DE">
        <w:t xml:space="preserve">ection </w:t>
      </w:r>
      <w:r w:rsidR="00DD0613" w:rsidRPr="004845DE">
        <w:fldChar w:fldCharType="begin"/>
      </w:r>
      <w:r w:rsidR="00DD0613" w:rsidRPr="004845DE">
        <w:instrText xml:space="preserve"> REF _Ref495417743 \r \h  \* MERGEFORMAT </w:instrText>
      </w:r>
      <w:r w:rsidR="00DD0613" w:rsidRPr="004845DE">
        <w:fldChar w:fldCharType="separate"/>
      </w:r>
      <w:r w:rsidR="00DA4399">
        <w:t>3.2.6</w:t>
      </w:r>
      <w:r w:rsidR="00DD0613" w:rsidRPr="004845DE">
        <w:fldChar w:fldCharType="end"/>
      </w:r>
      <w:r>
        <w:t>.</w:t>
      </w:r>
    </w:p>
    <w:p w14:paraId="60AB6818" w14:textId="77777777" w:rsidR="00750A99" w:rsidRDefault="00750A99" w:rsidP="00755F63">
      <w:pPr>
        <w:pStyle w:val="DigitalBulletNumberLv1"/>
        <w:ind w:left="722"/>
      </w:pPr>
      <w:r>
        <w:t>“</w:t>
      </w:r>
      <w:r w:rsidRPr="007C32A8">
        <w:rPr>
          <w:b/>
        </w:rPr>
        <w:t>shape</w:t>
      </w:r>
      <w:r>
        <w:t>”— contains the Census Bureau’s Title 13 Address List (</w:t>
      </w:r>
      <w:r>
        <w:rPr>
          <w:b/>
        </w:rPr>
        <w:t>2020LUCA_</w:t>
      </w:r>
      <w:r w:rsidRPr="00B113AD">
        <w:rPr>
          <w:b/>
        </w:rPr>
        <w:t>&lt;EntityID&gt;_DISK1of2.exe</w:t>
      </w:r>
      <w:r>
        <w:t xml:space="preserve">). </w:t>
      </w:r>
    </w:p>
    <w:p w14:paraId="2AC53803" w14:textId="77777777" w:rsidR="00750A99" w:rsidRDefault="00750A99" w:rsidP="00111CE0">
      <w:pPr>
        <w:pStyle w:val="BodyTextLUCA"/>
      </w:pPr>
      <w:r>
        <w:t>You need the password sent to you separately from your LUCA materials to open these Title 13 zipped, encrypted files.</w:t>
      </w:r>
      <w:r w:rsidRPr="00733DD0">
        <w:t xml:space="preserve"> </w:t>
      </w:r>
    </w:p>
    <w:p w14:paraId="6B029604" w14:textId="77777777" w:rsidR="00750A99" w:rsidRDefault="00750A99" w:rsidP="00111CE0">
      <w:pPr>
        <w:pStyle w:val="BodyTextLUCA"/>
      </w:pPr>
      <w:r>
        <w:t>In addition to the “</w:t>
      </w:r>
      <w:r w:rsidRPr="009C65CD">
        <w:rPr>
          <w:b/>
        </w:rPr>
        <w:t>maps</w:t>
      </w:r>
      <w:r>
        <w:t>”</w:t>
      </w:r>
      <w:r w:rsidRPr="00D750BF">
        <w:t xml:space="preserve"> </w:t>
      </w:r>
      <w:r>
        <w:t>and “</w:t>
      </w:r>
      <w:r w:rsidRPr="009C65CD">
        <w:rPr>
          <w:b/>
        </w:rPr>
        <w:t>shape</w:t>
      </w:r>
      <w:r>
        <w:t>” folders, the root directory of the disc contains non-Title 13 materials including:</w:t>
      </w:r>
    </w:p>
    <w:p w14:paraId="5D4209DE" w14:textId="78C02BA6" w:rsidR="00750A99" w:rsidRPr="008F1314" w:rsidRDefault="00750A99" w:rsidP="00CA5B3D">
      <w:pPr>
        <w:pStyle w:val="DigitalBulletLv1"/>
      </w:pPr>
      <w:r w:rsidRPr="008F1314">
        <w:rPr>
          <w:rStyle w:val="BodyTextLUCAChar"/>
          <w:b/>
          <w:sz w:val="22"/>
          <w:szCs w:val="22"/>
        </w:rPr>
        <w:t>2020LUCA_&lt;EntityID&gt;_address_countlist.csv</w:t>
      </w:r>
      <w:r w:rsidR="0080683A" w:rsidRPr="008F1314">
        <w:rPr>
          <w:rStyle w:val="BodyTextLUCAChar"/>
          <w:sz w:val="22"/>
          <w:szCs w:val="22"/>
        </w:rPr>
        <w:t>—</w:t>
      </w:r>
      <w:r w:rsidRPr="008F1314">
        <w:t>Address Count List.</w:t>
      </w:r>
    </w:p>
    <w:p w14:paraId="49817193" w14:textId="5C2D9FAD" w:rsidR="00750A99" w:rsidRDefault="00750A99" w:rsidP="00CA5B3D">
      <w:pPr>
        <w:pStyle w:val="DigitalBulletLv1"/>
      </w:pPr>
      <w:r w:rsidRPr="0005328F">
        <w:rPr>
          <w:b/>
        </w:rPr>
        <w:t>2020LUCA_digital_respondent_guide.pdf</w:t>
      </w:r>
      <w:r w:rsidR="0080683A">
        <w:t>—</w:t>
      </w:r>
      <w:r w:rsidRPr="00C66ABA">
        <w:t>2020 Census Local Update of Census Addresses Operation (LUCA) Respondent Guide</w:t>
      </w:r>
      <w:r>
        <w:t>, Digital Address List Format.</w:t>
      </w:r>
      <w:r w:rsidRPr="00C508A4">
        <w:t xml:space="preserve"> </w:t>
      </w:r>
    </w:p>
    <w:p w14:paraId="05EEEBC6" w14:textId="6C7F0C72" w:rsidR="00750A99" w:rsidRDefault="00750A99" w:rsidP="00CA5B3D">
      <w:pPr>
        <w:pStyle w:val="DigitalBulletLv1"/>
      </w:pPr>
      <w:r w:rsidRPr="0005328F">
        <w:rPr>
          <w:b/>
        </w:rPr>
        <w:t>2020LUCA_header_file.txt</w:t>
      </w:r>
      <w:r w:rsidR="0080683A">
        <w:t>—</w:t>
      </w:r>
      <w:r>
        <w:t>address list header layout template you may use to import your local address list into the Census Bureau format</w:t>
      </w:r>
    </w:p>
    <w:p w14:paraId="39D7B677" w14:textId="1A4972EF" w:rsidR="00750A99" w:rsidRDefault="00750A99" w:rsidP="00CA5B3D">
      <w:pPr>
        <w:pStyle w:val="DigitalBulletLv1"/>
      </w:pPr>
      <w:r w:rsidRPr="0005328F">
        <w:rPr>
          <w:b/>
        </w:rPr>
        <w:t>LUCA20_inventory.pdf</w:t>
      </w:r>
      <w:r w:rsidR="0080683A">
        <w:t>—</w:t>
      </w:r>
      <w:r w:rsidRPr="008D5193">
        <w:t xml:space="preserve">fillable </w:t>
      </w:r>
      <w:r>
        <w:t xml:space="preserve">PDF form, </w:t>
      </w:r>
      <w:r w:rsidRPr="002F0C2D">
        <w:rPr>
          <w:i/>
        </w:rPr>
        <w:t>D-2011 Inventory Form for the Return/Submission of Materials</w:t>
      </w:r>
      <w:r w:rsidRPr="009C65CD">
        <w:t>,</w:t>
      </w:r>
      <w:r w:rsidRPr="00AC12F5">
        <w:t xml:space="preserve"> </w:t>
      </w:r>
      <w:r>
        <w:t>identifies the updated LUCA materials you are submitting to the Census Bureau.</w:t>
      </w:r>
    </w:p>
    <w:p w14:paraId="237FBB2A" w14:textId="02EF4A56" w:rsidR="00750A99" w:rsidRPr="004217B7" w:rsidRDefault="00750A99" w:rsidP="00CA5B3D">
      <w:pPr>
        <w:pStyle w:val="DigitalBulletLv1"/>
      </w:pPr>
      <w:r w:rsidRPr="0005328F">
        <w:rPr>
          <w:b/>
        </w:rPr>
        <w:t>Readmefirst5.txt</w:t>
      </w:r>
      <w:r w:rsidR="0080683A">
        <w:t>—</w:t>
      </w:r>
      <w:r>
        <w:t>provides detailed explanations of each folder and file on the disc.</w:t>
      </w:r>
    </w:p>
    <w:p w14:paraId="7643FE23" w14:textId="77777777" w:rsidR="00750A99" w:rsidRPr="00BC4D2D" w:rsidRDefault="00750A99" w:rsidP="004640A7">
      <w:pPr>
        <w:pStyle w:val="Heading4Ch2Sub223"/>
      </w:pPr>
      <w:r w:rsidRPr="00BC4D2D">
        <w:t xml:space="preserve">Digital Address List and </w:t>
      </w:r>
      <w:r>
        <w:t>Digital Maps Product Selection</w:t>
      </w:r>
    </w:p>
    <w:p w14:paraId="02366908" w14:textId="77777777" w:rsidR="008534E5" w:rsidRDefault="00750A99" w:rsidP="00111CE0">
      <w:pPr>
        <w:pStyle w:val="BodyTextLUCA"/>
      </w:pPr>
      <w:r>
        <w:t>If you selected the digital address list and the dig</w:t>
      </w:r>
      <w:r w:rsidR="000456C2">
        <w:t xml:space="preserve">ital maps you receive two discs and a </w:t>
      </w:r>
      <w:r w:rsidR="00AC190C">
        <w:t>courtesy software installation disc</w:t>
      </w:r>
      <w:r w:rsidR="000456C2">
        <w:t xml:space="preserve"> </w:t>
      </w:r>
      <w:r w:rsidR="00AC190C">
        <w:t>for</w:t>
      </w:r>
      <w:r w:rsidR="000456C2">
        <w:t xml:space="preserve"> the Geographic Update Partnership Software (GUPS)</w:t>
      </w:r>
      <w:r w:rsidR="00AC190C">
        <w:t>.</w:t>
      </w:r>
      <w:r>
        <w:t xml:space="preserve"> </w:t>
      </w:r>
    </w:p>
    <w:p w14:paraId="29796CA4" w14:textId="5FC7773E" w:rsidR="00750A99" w:rsidRDefault="00750A99" w:rsidP="00111CE0">
      <w:pPr>
        <w:pStyle w:val="BodyTextLUCA"/>
      </w:pPr>
      <w:r>
        <w:t>The Title 13 Data Disc contains the Census Bureau’s Title 13 Address List in a folder named “</w:t>
      </w:r>
      <w:r w:rsidRPr="008807CE">
        <w:rPr>
          <w:b/>
        </w:rPr>
        <w:t>shape</w:t>
      </w:r>
      <w:r>
        <w:t>”</w:t>
      </w:r>
      <w:r w:rsidRPr="00555FD0">
        <w:t xml:space="preserve"> </w:t>
      </w:r>
      <w:r>
        <w:t>(</w:t>
      </w:r>
      <w:r w:rsidRPr="008807CE">
        <w:rPr>
          <w:b/>
        </w:rPr>
        <w:t>2020LUCA_&lt;EntityID&gt;_DISK1of2.exe</w:t>
      </w:r>
      <w:r>
        <w:t>).</w:t>
      </w:r>
      <w:r w:rsidRPr="00BA11DE">
        <w:t xml:space="preserve"> </w:t>
      </w:r>
      <w:r>
        <w:t>You need the password sent to you separately from your LUCA materials to open this zipped, encrypted file.</w:t>
      </w:r>
      <w:r w:rsidRPr="000E2341">
        <w:t xml:space="preserve"> </w:t>
      </w:r>
    </w:p>
    <w:p w14:paraId="3249A705" w14:textId="02B2C0A5" w:rsidR="00750A99" w:rsidRDefault="00750A99" w:rsidP="00111CE0">
      <w:pPr>
        <w:pStyle w:val="BodyTextLUCA"/>
      </w:pPr>
      <w:r>
        <w:t>The Non-Title 13 Data Disc contains a folder named “</w:t>
      </w:r>
      <w:r w:rsidRPr="003029F7">
        <w:rPr>
          <w:b/>
        </w:rPr>
        <w:t>shape</w:t>
      </w:r>
      <w:r>
        <w:t>” (</w:t>
      </w:r>
      <w:r w:rsidRPr="00B113AD">
        <w:rPr>
          <w:b/>
        </w:rPr>
        <w:t>2020LUCA_&lt;EntityID&gt;_DISK</w:t>
      </w:r>
      <w:r>
        <w:rPr>
          <w:b/>
        </w:rPr>
        <w:t>2</w:t>
      </w:r>
      <w:r w:rsidRPr="00B113AD">
        <w:rPr>
          <w:b/>
        </w:rPr>
        <w:t>of2.exe</w:t>
      </w:r>
      <w:r w:rsidRPr="00976D41">
        <w:t>).</w:t>
      </w:r>
      <w:r>
        <w:t xml:space="preserve"> You do not need a password to open this file.</w:t>
      </w:r>
      <w:r w:rsidR="00B803A8">
        <w:t xml:space="preserve"> </w:t>
      </w:r>
      <w:r>
        <w:t>This executable file contains:</w:t>
      </w:r>
    </w:p>
    <w:p w14:paraId="4E9943AE" w14:textId="52D5FB01" w:rsidR="00750A99" w:rsidRDefault="00560410" w:rsidP="00CA5B3D">
      <w:pPr>
        <w:pStyle w:val="DigitalBulletLv1"/>
      </w:pPr>
      <w:r>
        <w:t>Individual digital map</w:t>
      </w:r>
      <w:r w:rsidR="00750A99">
        <w:t xml:space="preserve"> (TIGER </w:t>
      </w:r>
      <w:r w:rsidR="00062561">
        <w:t>P</w:t>
      </w:r>
      <w:r w:rsidR="00750A99">
        <w:t xml:space="preserve">artnership shapefiles) folders, one for your state and one for the county or each county in which your jurisdiction is located. </w:t>
      </w:r>
    </w:p>
    <w:p w14:paraId="68C65462" w14:textId="191689DD" w:rsidR="00750A99" w:rsidRPr="000456C2" w:rsidRDefault="00750A99" w:rsidP="00CA5B3D">
      <w:pPr>
        <w:pStyle w:val="DigitalBulletLv1"/>
        <w:rPr>
          <w:rStyle w:val="BodyTextLUCAChar"/>
          <w:color w:val="auto"/>
          <w:sz w:val="22"/>
          <w:szCs w:val="22"/>
        </w:rPr>
      </w:pPr>
      <w:r w:rsidRPr="000456C2">
        <w:rPr>
          <w:rStyle w:val="BodyTextLUCAChar"/>
          <w:b/>
          <w:sz w:val="22"/>
          <w:szCs w:val="22"/>
        </w:rPr>
        <w:t>2020LUCA_&lt;EntityID&gt;_address_countlist.csv</w:t>
      </w:r>
      <w:r w:rsidR="007875CB" w:rsidRPr="000456C2">
        <w:rPr>
          <w:rStyle w:val="BodyTextLUCAChar"/>
          <w:sz w:val="22"/>
          <w:szCs w:val="22"/>
        </w:rPr>
        <w:t>—</w:t>
      </w:r>
      <w:r w:rsidRPr="000456C2">
        <w:rPr>
          <w:rStyle w:val="BodyTextLUCAChar"/>
          <w:sz w:val="22"/>
          <w:szCs w:val="22"/>
        </w:rPr>
        <w:t>Address Count List.</w:t>
      </w:r>
    </w:p>
    <w:p w14:paraId="10B3AC32" w14:textId="77777777" w:rsidR="00CA0323" w:rsidRPr="00CE7F4E" w:rsidRDefault="00CA0323" w:rsidP="00CA0323">
      <w:pPr>
        <w:pStyle w:val="Normal1"/>
      </w:pPr>
    </w:p>
    <w:p w14:paraId="1BA01C34" w14:textId="77777777" w:rsidR="00750A99" w:rsidRDefault="00750A99" w:rsidP="00111CE0">
      <w:pPr>
        <w:pStyle w:val="BodyTextLUCA"/>
      </w:pPr>
      <w:r>
        <w:t>Additionally, the root directory of the Non-Title 13 Data Disc contains:</w:t>
      </w:r>
    </w:p>
    <w:p w14:paraId="6866C03E" w14:textId="25F49DEF" w:rsidR="00750A99" w:rsidRDefault="00750A99" w:rsidP="00CA5B3D">
      <w:pPr>
        <w:pStyle w:val="DigitalBulletLv1"/>
      </w:pPr>
      <w:r w:rsidRPr="008E0955">
        <w:rPr>
          <w:b/>
        </w:rPr>
        <w:t>2020LUCA_digital_respondent_guide.pdf</w:t>
      </w:r>
      <w:r w:rsidRPr="007D61C6">
        <w:t>—</w:t>
      </w:r>
      <w:r w:rsidRPr="00C66ABA">
        <w:t>2020 Census Local Update of Census Addresses Operation (LUCA) Respondent Guide</w:t>
      </w:r>
      <w:r>
        <w:t>, Digital Address List Format.</w:t>
      </w:r>
      <w:r w:rsidRPr="00C508A4">
        <w:t xml:space="preserve"> </w:t>
      </w:r>
    </w:p>
    <w:p w14:paraId="48EA040F" w14:textId="5E3EB493" w:rsidR="00750A99" w:rsidRPr="003C2DA2" w:rsidRDefault="00750A99" w:rsidP="00CA5B3D">
      <w:pPr>
        <w:pStyle w:val="DigitalBulletLv1"/>
      </w:pPr>
      <w:r w:rsidRPr="008E0955">
        <w:rPr>
          <w:b/>
        </w:rPr>
        <w:t>2020LUCA_gups_respondent_guide.pdf</w:t>
      </w:r>
      <w:r w:rsidRPr="005F6DFE">
        <w:t>—</w:t>
      </w:r>
      <w:r w:rsidRPr="003C2DA2">
        <w:t>2020 Census Local Update of Census Addresses Operation (LUCA) Geographic Update Partnership Software (GUPS) Respondent Guide.</w:t>
      </w:r>
      <w:r>
        <w:t xml:space="preserve"> </w:t>
      </w:r>
    </w:p>
    <w:p w14:paraId="54AA7EC0" w14:textId="3264DDB6" w:rsidR="00750A99" w:rsidRDefault="00750A99" w:rsidP="00CA5B3D">
      <w:pPr>
        <w:pStyle w:val="DigitalBulletLv1"/>
        <w:rPr>
          <w:b/>
        </w:rPr>
      </w:pPr>
      <w:r w:rsidRPr="008E0955">
        <w:rPr>
          <w:b/>
        </w:rPr>
        <w:t>2020LUCA_header_file.txt</w:t>
      </w:r>
      <w:r>
        <w:t>—address list header layout template you may use to import your local address list into the Census Bureau format</w:t>
      </w:r>
    </w:p>
    <w:p w14:paraId="2BCD7AA5" w14:textId="0232A5DC" w:rsidR="00750A99" w:rsidRDefault="00750A99" w:rsidP="00CA5B3D">
      <w:pPr>
        <w:pStyle w:val="DigitalBulletLv1"/>
      </w:pPr>
      <w:r w:rsidRPr="008E0955">
        <w:rPr>
          <w:b/>
        </w:rPr>
        <w:t>LUCA20_inventory.pdf</w:t>
      </w:r>
      <w:r w:rsidRPr="007D61C6">
        <w:t>—</w:t>
      </w:r>
      <w:r w:rsidRPr="008D5193">
        <w:t xml:space="preserve">fillable </w:t>
      </w:r>
      <w:r>
        <w:t xml:space="preserve">PDF form, </w:t>
      </w:r>
      <w:r w:rsidRPr="002F0C2D">
        <w:rPr>
          <w:i/>
        </w:rPr>
        <w:t>D-2011 Inventory Form for the Return/Submission of Materials</w:t>
      </w:r>
      <w:r w:rsidRPr="009C65CD">
        <w:t>,</w:t>
      </w:r>
      <w:r w:rsidRPr="00AC12F5">
        <w:t xml:space="preserve"> </w:t>
      </w:r>
      <w:r>
        <w:t>identifies the updated LUCA materials you are submitting to the Census Bureau.</w:t>
      </w:r>
    </w:p>
    <w:p w14:paraId="04E6DF31" w14:textId="22755A7A" w:rsidR="00750A99" w:rsidRPr="004217B7" w:rsidRDefault="00750A99" w:rsidP="00CA5B3D">
      <w:pPr>
        <w:pStyle w:val="DigitalBulletLv1"/>
      </w:pPr>
      <w:r w:rsidRPr="008E0955">
        <w:rPr>
          <w:b/>
        </w:rPr>
        <w:t>Readmefirst6.txt</w:t>
      </w:r>
      <w:r w:rsidRPr="007F7C2F">
        <w:t>—</w:t>
      </w:r>
      <w:r>
        <w:t>provides detailed explanations of each folder and file on the disc.</w:t>
      </w:r>
    </w:p>
    <w:p w14:paraId="280D06B6" w14:textId="77777777" w:rsidR="00750A99" w:rsidRPr="004217B7" w:rsidRDefault="00750A99" w:rsidP="00111CE0">
      <w:pPr>
        <w:pStyle w:val="BodyTextLUCA"/>
      </w:pPr>
      <w:r>
        <w:t>As a courtesy, this product preference selection receives a software installation disc containing the Geographic Update Partnership Software (GUPS). The respondent guide, which contains detailed information for using GUPS, is included on the Non-Title 13 Data Disc.</w:t>
      </w:r>
    </w:p>
    <w:p w14:paraId="16C73888" w14:textId="77777777" w:rsidR="00750A99" w:rsidRDefault="00750A99" w:rsidP="00CF5465">
      <w:pPr>
        <w:pStyle w:val="Heading3Ch2Sub22"/>
      </w:pPr>
      <w:bookmarkStart w:id="233" w:name="_Toc494375414"/>
      <w:bookmarkStart w:id="234" w:name="_Toc500845328"/>
      <w:r>
        <w:t>Creating a Working Copy of the LUCA Digital Files</w:t>
      </w:r>
      <w:bookmarkEnd w:id="233"/>
      <w:bookmarkEnd w:id="234"/>
    </w:p>
    <w:p w14:paraId="73D066A9" w14:textId="77777777" w:rsidR="00750A99" w:rsidRPr="00847988" w:rsidRDefault="00750A99" w:rsidP="004640A7">
      <w:pPr>
        <w:pStyle w:val="Heading4Ch2sub224"/>
      </w:pPr>
      <w:r w:rsidRPr="00847988">
        <w:t>The</w:t>
      </w:r>
      <w:r>
        <w:t xml:space="preserve"> Digital</w:t>
      </w:r>
      <w:r w:rsidRPr="00847988">
        <w:t xml:space="preserve"> </w:t>
      </w:r>
      <w:r w:rsidRPr="003F5103">
        <w:t>Address</w:t>
      </w:r>
      <w:r w:rsidRPr="00847988">
        <w:t xml:space="preserve"> List</w:t>
      </w:r>
    </w:p>
    <w:p w14:paraId="1CFF5683" w14:textId="77777777" w:rsidR="00750A99" w:rsidRDefault="00750A99" w:rsidP="00111CE0">
      <w:pPr>
        <w:pStyle w:val="BodyTextLUCA"/>
      </w:pPr>
      <w:r w:rsidRPr="00FF45C2">
        <w:t>The Census Bureau recommends that you make a copy of each of the</w:t>
      </w:r>
      <w:r>
        <w:t xml:space="preserve"> original</w:t>
      </w:r>
      <w:r w:rsidRPr="00FF45C2">
        <w:t xml:space="preserve"> files and place them on the hard drive of a computer that is password protected. This will preserve the original</w:t>
      </w:r>
      <w:r>
        <w:t>s</w:t>
      </w:r>
      <w:r w:rsidRPr="00FF45C2">
        <w:t xml:space="preserve"> should you need to look at an original record or require another original copy of the file.</w:t>
      </w:r>
    </w:p>
    <w:p w14:paraId="0AA68F79" w14:textId="693EAE2B" w:rsidR="00750A99" w:rsidRPr="00EC584E" w:rsidRDefault="00750A99" w:rsidP="00161C42">
      <w:pPr>
        <w:pStyle w:val="Note-LUCADigitalBold"/>
        <w:rPr>
          <w:b/>
        </w:rPr>
      </w:pPr>
      <w:r w:rsidRPr="006117F5">
        <w:rPr>
          <w:b/>
        </w:rPr>
        <w:t>Note</w:t>
      </w:r>
      <w:r w:rsidRPr="00D91BB3">
        <w:rPr>
          <w:b/>
        </w:rPr>
        <w:t>:</w:t>
      </w:r>
      <w:r w:rsidR="00B803A8">
        <w:t xml:space="preserve"> </w:t>
      </w:r>
      <w:r w:rsidR="00D91BB3">
        <w:t xml:space="preserve"> </w:t>
      </w:r>
      <w:r w:rsidRPr="00EC584E">
        <w:t>A case-sensitive password is required to open the Address List file. The Census Bureau mailed the password to you, separate</w:t>
      </w:r>
      <w:r>
        <w:t>ly</w:t>
      </w:r>
      <w:r w:rsidRPr="00EC584E">
        <w:t xml:space="preserve"> from your LUCA materials.</w:t>
      </w:r>
    </w:p>
    <w:p w14:paraId="32DACB0E" w14:textId="08797BF3" w:rsidR="00750A99" w:rsidRDefault="007E2833" w:rsidP="00760D51">
      <w:pPr>
        <w:spacing w:before="240" w:after="60"/>
      </w:pPr>
      <w:r>
        <w:br w:type="page"/>
      </w:r>
      <w:r w:rsidR="00750A99" w:rsidRPr="00CF7C51">
        <w:t xml:space="preserve">To keep your work organized, create a new directory or new folder on your hard drive. </w:t>
      </w:r>
    </w:p>
    <w:p w14:paraId="0EACB779" w14:textId="77777777" w:rsidR="00750A99" w:rsidRDefault="00750A99" w:rsidP="00CA5B3D">
      <w:pPr>
        <w:pStyle w:val="DigitalBulletLv1"/>
      </w:pPr>
      <w:r w:rsidRPr="008278E3">
        <w:t>Insert the</w:t>
      </w:r>
      <w:r>
        <w:t xml:space="preserve"> Title 13 Data Disc DVD. </w:t>
      </w:r>
    </w:p>
    <w:p w14:paraId="13075934" w14:textId="77777777" w:rsidR="00750A99" w:rsidRDefault="00750A99" w:rsidP="00CA5B3D">
      <w:pPr>
        <w:pStyle w:val="DigitalBulletLv1"/>
      </w:pPr>
      <w:r>
        <w:t>One of the following screens opens depending on your product preference selection.</w:t>
      </w:r>
    </w:p>
    <w:p w14:paraId="1BF5D4DE" w14:textId="77777777" w:rsidR="00750A99" w:rsidRDefault="00750A99" w:rsidP="00750A99">
      <w:pPr>
        <w:pStyle w:val="Normal1"/>
      </w:pPr>
    </w:p>
    <w:p w14:paraId="40F40C3C" w14:textId="77777777" w:rsidR="00750A99" w:rsidRPr="002720CB" w:rsidRDefault="00750A99" w:rsidP="00750A99">
      <w:pPr>
        <w:pStyle w:val="Normal1"/>
        <w:ind w:left="0"/>
        <w:jc w:val="center"/>
      </w:pPr>
      <w:r>
        <w:rPr>
          <w:noProof/>
        </w:rPr>
        <w:drawing>
          <wp:inline distT="0" distB="0" distL="0" distR="0" wp14:anchorId="4DFAE2A3" wp14:editId="1CEFA489">
            <wp:extent cx="5761355" cy="1499870"/>
            <wp:effectExtent l="0" t="0" r="0" b="5080"/>
            <wp:docPr id="3697" name="Picture 3697" descr="Figure 1. Title 13 Data Disc Screen for Digital Address List and Large Format Paper Maps &#10;(No PDF Maps) Product Preference Participa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1355" cy="1499870"/>
                    </a:xfrm>
                    <a:prstGeom prst="rect">
                      <a:avLst/>
                    </a:prstGeom>
                    <a:noFill/>
                  </pic:spPr>
                </pic:pic>
              </a:graphicData>
            </a:graphic>
          </wp:inline>
        </w:drawing>
      </w:r>
    </w:p>
    <w:p w14:paraId="6D862D7D" w14:textId="1679B37D" w:rsidR="00750A99" w:rsidRDefault="00DF7E80" w:rsidP="00DF7E80">
      <w:pPr>
        <w:pStyle w:val="Caption"/>
      </w:pPr>
      <w:bookmarkStart w:id="235" w:name="_Toc489965826"/>
      <w:bookmarkStart w:id="236" w:name="_Toc500845392"/>
      <w:r>
        <w:t xml:space="preserve">Figure </w:t>
      </w:r>
      <w:r w:rsidR="00DF77DF">
        <w:fldChar w:fldCharType="begin"/>
      </w:r>
      <w:r w:rsidR="00DF77DF">
        <w:instrText xml:space="preserve"> SEQ Figure \* ARABIC </w:instrText>
      </w:r>
      <w:r w:rsidR="00DF77DF">
        <w:fldChar w:fldCharType="separate"/>
      </w:r>
      <w:r w:rsidR="00DA4399">
        <w:rPr>
          <w:noProof/>
        </w:rPr>
        <w:t>1</w:t>
      </w:r>
      <w:r w:rsidR="00DF77DF">
        <w:rPr>
          <w:noProof/>
        </w:rPr>
        <w:fldChar w:fldCharType="end"/>
      </w:r>
      <w:r>
        <w:t>.</w:t>
      </w:r>
      <w:r w:rsidR="00750A99">
        <w:t xml:space="preserve"> </w:t>
      </w:r>
      <w:bookmarkEnd w:id="235"/>
      <w:r w:rsidR="00750A99">
        <w:t>Title 13 Data Disc Screen for Digital Address List and Large Format Paper M</w:t>
      </w:r>
      <w:r w:rsidR="00062561">
        <w:t>aps</w:t>
      </w:r>
      <w:r w:rsidR="00750A99">
        <w:br/>
        <w:t>(No PDF Maps) Product Preference Participants</w:t>
      </w:r>
      <w:bookmarkEnd w:id="236"/>
    </w:p>
    <w:p w14:paraId="4F8C107E" w14:textId="77777777" w:rsidR="00750A99" w:rsidRDefault="00750A99" w:rsidP="00750A99">
      <w:pPr>
        <w:pStyle w:val="Normal1"/>
      </w:pPr>
    </w:p>
    <w:p w14:paraId="4B6183D2" w14:textId="77777777" w:rsidR="00750A99" w:rsidRDefault="00750A99" w:rsidP="00750A99">
      <w:pPr>
        <w:pStyle w:val="Normal1"/>
        <w:ind w:left="0"/>
        <w:jc w:val="center"/>
      </w:pPr>
      <w:r>
        <w:rPr>
          <w:noProof/>
        </w:rPr>
        <w:drawing>
          <wp:inline distT="0" distB="0" distL="0" distR="0" wp14:anchorId="11EA9CE6" wp14:editId="07D9CB16">
            <wp:extent cx="5773420" cy="1633855"/>
            <wp:effectExtent l="0" t="0" r="0" b="4445"/>
            <wp:docPr id="3699" name="Picture 3699" descr="Figure 2 image of the Title 13 Data Disc Screen for Digital Address List and Large Format Paper/PDF Maps &#10;Product Preference Participa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73420" cy="1633855"/>
                    </a:xfrm>
                    <a:prstGeom prst="rect">
                      <a:avLst/>
                    </a:prstGeom>
                    <a:noFill/>
                  </pic:spPr>
                </pic:pic>
              </a:graphicData>
            </a:graphic>
          </wp:inline>
        </w:drawing>
      </w:r>
    </w:p>
    <w:p w14:paraId="770AE527" w14:textId="69BBCCCF" w:rsidR="00750A99" w:rsidRPr="00937337" w:rsidRDefault="002B3073" w:rsidP="002B3073">
      <w:pPr>
        <w:pStyle w:val="Caption"/>
      </w:pPr>
      <w:bookmarkStart w:id="237" w:name="_Toc500845393"/>
      <w:r>
        <w:t xml:space="preserve">Figure </w:t>
      </w:r>
      <w:r w:rsidR="00DF77DF">
        <w:fldChar w:fldCharType="begin"/>
      </w:r>
      <w:r w:rsidR="00DF77DF">
        <w:instrText xml:space="preserve"> SEQ Figure \* ARABIC </w:instrText>
      </w:r>
      <w:r w:rsidR="00DF77DF">
        <w:fldChar w:fldCharType="separate"/>
      </w:r>
      <w:r w:rsidR="00DA4399">
        <w:rPr>
          <w:noProof/>
        </w:rPr>
        <w:t>2</w:t>
      </w:r>
      <w:r w:rsidR="00DF77DF">
        <w:rPr>
          <w:noProof/>
        </w:rPr>
        <w:fldChar w:fldCharType="end"/>
      </w:r>
      <w:r w:rsidR="00750A99">
        <w:t>.</w:t>
      </w:r>
      <w:r w:rsidR="00750A99" w:rsidRPr="00937337">
        <w:t xml:space="preserve"> Title 13 Data Disc Screen for Digital Address List and Large Format Paper/PDF Maps</w:t>
      </w:r>
      <w:r w:rsidR="00750A99">
        <w:br/>
        <w:t>Product Preference Participants</w:t>
      </w:r>
      <w:bookmarkEnd w:id="237"/>
    </w:p>
    <w:p w14:paraId="78060F83" w14:textId="77777777" w:rsidR="00750A99" w:rsidRDefault="00750A99" w:rsidP="00750A99">
      <w:pPr>
        <w:pStyle w:val="Normal1"/>
      </w:pPr>
    </w:p>
    <w:p w14:paraId="1B8E08A8" w14:textId="77777777" w:rsidR="00750A99" w:rsidRDefault="00750A99" w:rsidP="00750A99">
      <w:pPr>
        <w:pStyle w:val="Normal1"/>
        <w:ind w:left="0"/>
        <w:jc w:val="center"/>
      </w:pPr>
      <w:r>
        <w:rPr>
          <w:noProof/>
        </w:rPr>
        <w:drawing>
          <wp:inline distT="0" distB="0" distL="0" distR="0" wp14:anchorId="25BF61E8" wp14:editId="5DCEFFA6">
            <wp:extent cx="5621020" cy="1402080"/>
            <wp:effectExtent l="0" t="0" r="0" b="7620"/>
            <wp:docPr id="3700" name="Picture 3700" descr="Figure 3 image of the Title 13 Data Disc Digital Address List and Digital Maps Product Preference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21020" cy="1402080"/>
                    </a:xfrm>
                    <a:prstGeom prst="rect">
                      <a:avLst/>
                    </a:prstGeom>
                    <a:noFill/>
                  </pic:spPr>
                </pic:pic>
              </a:graphicData>
            </a:graphic>
          </wp:inline>
        </w:drawing>
      </w:r>
    </w:p>
    <w:p w14:paraId="32EED672" w14:textId="4B31707E" w:rsidR="00750A99" w:rsidRDefault="002B3073" w:rsidP="002B3073">
      <w:pPr>
        <w:pStyle w:val="Caption"/>
      </w:pPr>
      <w:bookmarkStart w:id="238" w:name="_Toc500845394"/>
      <w:r>
        <w:t xml:space="preserve">Figure </w:t>
      </w:r>
      <w:r w:rsidR="00DF77DF">
        <w:fldChar w:fldCharType="begin"/>
      </w:r>
      <w:r w:rsidR="00DF77DF">
        <w:instrText xml:space="preserve"> SEQ Figure \* ARABIC </w:instrText>
      </w:r>
      <w:r w:rsidR="00DF77DF">
        <w:fldChar w:fldCharType="separate"/>
      </w:r>
      <w:r w:rsidR="00DA4399">
        <w:rPr>
          <w:noProof/>
        </w:rPr>
        <w:t>3</w:t>
      </w:r>
      <w:r w:rsidR="00DF77DF">
        <w:rPr>
          <w:noProof/>
        </w:rPr>
        <w:fldChar w:fldCharType="end"/>
      </w:r>
      <w:r w:rsidR="00750A99">
        <w:t>.</w:t>
      </w:r>
      <w:r w:rsidR="00750A99" w:rsidRPr="008B5D3B">
        <w:t xml:space="preserve"> Title 13 Data Disc Digital Address List and Digital </w:t>
      </w:r>
      <w:r w:rsidR="00750A99">
        <w:t>Maps Product Preference Participants</w:t>
      </w:r>
      <w:bookmarkEnd w:id="238"/>
    </w:p>
    <w:p w14:paraId="0FA59CD9" w14:textId="77777777" w:rsidR="00750A99" w:rsidRDefault="00750A99" w:rsidP="00750A99">
      <w:pPr>
        <w:pStyle w:val="Normal1"/>
      </w:pPr>
    </w:p>
    <w:p w14:paraId="5F7EE49B" w14:textId="77777777" w:rsidR="00750A99" w:rsidRDefault="00750A99" w:rsidP="00CA5B3D">
      <w:pPr>
        <w:pStyle w:val="DigitalBulletLv1"/>
      </w:pPr>
      <w:r>
        <w:t>If you have files in addition to the “</w:t>
      </w:r>
      <w:r w:rsidRPr="00627B95">
        <w:rPr>
          <w:b/>
        </w:rPr>
        <w:t>shape</w:t>
      </w:r>
      <w:r>
        <w:t>” folder, copy the files into the new directory or new folder that you created.</w:t>
      </w:r>
    </w:p>
    <w:p w14:paraId="2214FBDB" w14:textId="77777777" w:rsidR="00750A99" w:rsidRDefault="00750A99" w:rsidP="00CA5B3D">
      <w:pPr>
        <w:pStyle w:val="DigitalBulletLv1"/>
      </w:pPr>
      <w:r>
        <w:t>D</w:t>
      </w:r>
      <w:r w:rsidRPr="008278E3">
        <w:t>ouble-click on the folder named “</w:t>
      </w:r>
      <w:r w:rsidRPr="00627B95">
        <w:rPr>
          <w:b/>
        </w:rPr>
        <w:t>shape</w:t>
      </w:r>
      <w:r w:rsidRPr="008278E3">
        <w:t xml:space="preserve">.” </w:t>
      </w:r>
    </w:p>
    <w:p w14:paraId="1A0EC977" w14:textId="77777777" w:rsidR="00750A99" w:rsidRDefault="00750A99" w:rsidP="00750A99">
      <w:pPr>
        <w:pStyle w:val="Normal1"/>
      </w:pPr>
    </w:p>
    <w:p w14:paraId="4453A9F4" w14:textId="77777777" w:rsidR="00750A99" w:rsidRDefault="00750A99" w:rsidP="00750A99">
      <w:pPr>
        <w:pStyle w:val="Normal1"/>
        <w:ind w:left="-90"/>
        <w:jc w:val="center"/>
      </w:pPr>
      <w:r>
        <w:rPr>
          <w:noProof/>
        </w:rPr>
        <w:drawing>
          <wp:inline distT="0" distB="0" distL="0" distR="0" wp14:anchorId="593F0B1B" wp14:editId="3F3DCD21">
            <wp:extent cx="5572125" cy="1219200"/>
            <wp:effectExtent l="0" t="0" r="9525" b="0"/>
            <wp:docPr id="3701" name="Picture 3701" descr="Figure 4 image of the Copied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72125" cy="1219200"/>
                    </a:xfrm>
                    <a:prstGeom prst="rect">
                      <a:avLst/>
                    </a:prstGeom>
                    <a:noFill/>
                  </pic:spPr>
                </pic:pic>
              </a:graphicData>
            </a:graphic>
          </wp:inline>
        </w:drawing>
      </w:r>
    </w:p>
    <w:p w14:paraId="58ABD9AB" w14:textId="3CB94AA0" w:rsidR="00750A99" w:rsidRDefault="002B3073" w:rsidP="00750A99">
      <w:pPr>
        <w:pStyle w:val="Figure"/>
      </w:pPr>
      <w:bookmarkStart w:id="239" w:name="_Toc489965827"/>
      <w:bookmarkStart w:id="240" w:name="_Toc500845395"/>
      <w:r>
        <w:t>Figure</w:t>
      </w:r>
      <w:r w:rsidR="00750A99">
        <w:t xml:space="preserve"> </w:t>
      </w:r>
      <w:r w:rsidR="00DF77DF">
        <w:fldChar w:fldCharType="begin"/>
      </w:r>
      <w:r w:rsidR="00DF77DF">
        <w:instrText xml:space="preserve"> SEQ Figure \* ARABIC </w:instrText>
      </w:r>
      <w:r w:rsidR="00DF77DF">
        <w:fldChar w:fldCharType="separate"/>
      </w:r>
      <w:r w:rsidR="00DA4399">
        <w:rPr>
          <w:noProof/>
        </w:rPr>
        <w:t>4</w:t>
      </w:r>
      <w:r w:rsidR="00DF77DF">
        <w:rPr>
          <w:noProof/>
        </w:rPr>
        <w:fldChar w:fldCharType="end"/>
      </w:r>
      <w:r w:rsidR="00750A99">
        <w:t>. Copied Folder</w:t>
      </w:r>
      <w:bookmarkEnd w:id="239"/>
      <w:bookmarkEnd w:id="240"/>
    </w:p>
    <w:p w14:paraId="53CA61C4" w14:textId="77777777" w:rsidR="00750A99" w:rsidRDefault="00750A99" w:rsidP="00750A99">
      <w:pPr>
        <w:pStyle w:val="Normal1"/>
      </w:pPr>
    </w:p>
    <w:p w14:paraId="16158495" w14:textId="1A9F4C95" w:rsidR="00750A99" w:rsidRDefault="00750A99" w:rsidP="00CA5B3D">
      <w:pPr>
        <w:pStyle w:val="DigitalBulletLv1"/>
      </w:pPr>
      <w:r>
        <w:t xml:space="preserve">After the folder opens, right click on the file named </w:t>
      </w:r>
      <w:r w:rsidRPr="00FC1798">
        <w:rPr>
          <w:b/>
        </w:rPr>
        <w:t>2020LUCA_&lt;EntityID&gt;_DISK1of2.exe</w:t>
      </w:r>
      <w:r>
        <w:t xml:space="preserve"> and select </w:t>
      </w:r>
      <w:r w:rsidRPr="00B92B5F">
        <w:rPr>
          <w:b/>
        </w:rPr>
        <w:t>Copy</w:t>
      </w:r>
      <w:r>
        <w:t>.</w:t>
      </w:r>
    </w:p>
    <w:p w14:paraId="528BFC94" w14:textId="77777777" w:rsidR="00750A99" w:rsidRDefault="00750A99" w:rsidP="00CA5B3D">
      <w:pPr>
        <w:pStyle w:val="DigitalBulletLv1"/>
      </w:pPr>
      <w:r>
        <w:t xml:space="preserve">Open the folder that you created. Right click and select </w:t>
      </w:r>
      <w:r w:rsidRPr="00B92B5F">
        <w:rPr>
          <w:b/>
        </w:rPr>
        <w:t>Paste</w:t>
      </w:r>
      <w:r>
        <w:t>.</w:t>
      </w:r>
    </w:p>
    <w:p w14:paraId="5F65994C" w14:textId="77777777" w:rsidR="00750A99" w:rsidRPr="00F82CD5" w:rsidRDefault="00750A99" w:rsidP="00CA5B3D">
      <w:pPr>
        <w:pStyle w:val="DigitalBulletLv1"/>
      </w:pPr>
      <w:r w:rsidRPr="00F82CD5">
        <w:t xml:space="preserve">Double click on the file in your new directory/folder named </w:t>
      </w:r>
      <w:r w:rsidRPr="00FC1798">
        <w:rPr>
          <w:b/>
        </w:rPr>
        <w:t>2020LUCA_&lt;EntityID&gt;_DISK1of2.exe</w:t>
      </w:r>
    </w:p>
    <w:p w14:paraId="57B6E927" w14:textId="77777777" w:rsidR="00750A99" w:rsidRDefault="00750A99" w:rsidP="00CA5B3D">
      <w:pPr>
        <w:pStyle w:val="DigitalBulletLv1"/>
      </w:pPr>
      <w:r w:rsidRPr="009C1482">
        <w:t>A command prompt opens. Enter the password the Census Bureau sent to you. (Your password is invisible and does not appear as you type.) Upon successful entry, the window shows the progress and closes when completed.</w:t>
      </w:r>
    </w:p>
    <w:p w14:paraId="1F1B5044" w14:textId="77777777" w:rsidR="00750A99" w:rsidRDefault="00750A99" w:rsidP="00750A99">
      <w:pPr>
        <w:pStyle w:val="Normal1"/>
      </w:pPr>
    </w:p>
    <w:p w14:paraId="75E30509" w14:textId="77777777" w:rsidR="00750A99" w:rsidRDefault="00750A99" w:rsidP="00750A99">
      <w:pPr>
        <w:pStyle w:val="Normal1"/>
        <w:jc w:val="center"/>
      </w:pPr>
      <w:r>
        <w:rPr>
          <w:noProof/>
        </w:rPr>
        <w:drawing>
          <wp:inline distT="0" distB="0" distL="0" distR="0" wp14:anchorId="46893318" wp14:editId="6333CE96">
            <wp:extent cx="5157470" cy="2548255"/>
            <wp:effectExtent l="0" t="0" r="5080" b="4445"/>
            <wp:docPr id="3702" name="Picture 3702" descr="Figure 5 screen shot of the Command Promp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57470" cy="2548255"/>
                    </a:xfrm>
                    <a:prstGeom prst="rect">
                      <a:avLst/>
                    </a:prstGeom>
                    <a:noFill/>
                  </pic:spPr>
                </pic:pic>
              </a:graphicData>
            </a:graphic>
          </wp:inline>
        </w:drawing>
      </w:r>
    </w:p>
    <w:p w14:paraId="21451D49" w14:textId="5C9C5270" w:rsidR="00750A99" w:rsidRDefault="002B3073" w:rsidP="00750A99">
      <w:pPr>
        <w:pStyle w:val="Figure"/>
      </w:pPr>
      <w:bookmarkStart w:id="241" w:name="_Toc489965828"/>
      <w:bookmarkStart w:id="242" w:name="_Toc500845396"/>
      <w:r>
        <w:t>Figure</w:t>
      </w:r>
      <w:r w:rsidR="00750A99">
        <w:t xml:space="preserve"> </w:t>
      </w:r>
      <w:r w:rsidR="00DF77DF">
        <w:fldChar w:fldCharType="begin"/>
      </w:r>
      <w:r w:rsidR="00DF77DF">
        <w:instrText xml:space="preserve"> SEQ </w:instrText>
      </w:r>
      <w:r w:rsidR="00DF77DF">
        <w:instrText xml:space="preserve">Figure \* ARABIC </w:instrText>
      </w:r>
      <w:r w:rsidR="00DF77DF">
        <w:fldChar w:fldCharType="separate"/>
      </w:r>
      <w:r w:rsidR="00DA4399">
        <w:rPr>
          <w:noProof/>
        </w:rPr>
        <w:t>5</w:t>
      </w:r>
      <w:r w:rsidR="00DF77DF">
        <w:rPr>
          <w:noProof/>
        </w:rPr>
        <w:fldChar w:fldCharType="end"/>
      </w:r>
      <w:r w:rsidR="00750A99">
        <w:t>.</w:t>
      </w:r>
      <w:r w:rsidR="00750A99" w:rsidRPr="00F82CD5">
        <w:t xml:space="preserve"> Command Prompt Screen</w:t>
      </w:r>
      <w:bookmarkEnd w:id="241"/>
      <w:bookmarkEnd w:id="242"/>
    </w:p>
    <w:p w14:paraId="73814C76" w14:textId="77777777" w:rsidR="00750A99" w:rsidRPr="00F82CD5" w:rsidRDefault="00750A99" w:rsidP="00B92B5F">
      <w:pPr>
        <w:pStyle w:val="Normal1"/>
      </w:pPr>
    </w:p>
    <w:p w14:paraId="425F4DFE" w14:textId="77777777" w:rsidR="00750A99" w:rsidRDefault="00750A99" w:rsidP="00CA5B3D">
      <w:pPr>
        <w:pStyle w:val="DigitalBulletLv1"/>
      </w:pPr>
      <w:r w:rsidRPr="00FE461C">
        <w:t>The address list will ext</w:t>
      </w:r>
      <w:r>
        <w:t>ract into the folder you created.</w:t>
      </w:r>
      <w:r w:rsidRPr="00FE461C">
        <w:t xml:space="preserve"> The file name is </w:t>
      </w:r>
      <w:r w:rsidRPr="00FC1798">
        <w:rPr>
          <w:b/>
        </w:rPr>
        <w:t>2020LUCA_&lt;EntityID&gt;_address_list.csv</w:t>
      </w:r>
      <w:r w:rsidRPr="00FE461C">
        <w:t>.</w:t>
      </w:r>
      <w:r>
        <w:t xml:space="preserve"> Where </w:t>
      </w:r>
      <w:r w:rsidRPr="00FC1798">
        <w:rPr>
          <w:b/>
        </w:rPr>
        <w:t>&lt;EntityID&gt;</w:t>
      </w:r>
      <w:r>
        <w:t xml:space="preserve"> is your jurisdiction’s entity identification code found on all of your LUCA materials. </w:t>
      </w:r>
    </w:p>
    <w:p w14:paraId="5D3FDE51" w14:textId="5923917D" w:rsidR="00750A99" w:rsidRDefault="00B92B5F" w:rsidP="00CA5B3D">
      <w:pPr>
        <w:pStyle w:val="DigitalBulletLv1"/>
      </w:pPr>
      <w:r w:rsidRPr="00B92B5F">
        <w:rPr>
          <w:b/>
          <w:highlight w:val="yellow"/>
        </w:rPr>
        <w:fldChar w:fldCharType="begin"/>
      </w:r>
      <w:r w:rsidRPr="00B92B5F">
        <w:rPr>
          <w:b/>
        </w:rPr>
        <w:instrText xml:space="preserve"> REF _Ref495413170 \h </w:instrText>
      </w:r>
      <w:r>
        <w:rPr>
          <w:b/>
          <w:highlight w:val="yellow"/>
        </w:rPr>
        <w:instrText xml:space="preserve"> \* MERGEFORMAT </w:instrText>
      </w:r>
      <w:r w:rsidRPr="00B92B5F">
        <w:rPr>
          <w:b/>
          <w:highlight w:val="yellow"/>
        </w:rPr>
      </w:r>
      <w:r w:rsidRPr="00B92B5F">
        <w:rPr>
          <w:b/>
          <w:highlight w:val="yellow"/>
        </w:rPr>
        <w:fldChar w:fldCharType="separate"/>
      </w:r>
      <w:r w:rsidR="00DA4399" w:rsidRPr="00DA4399">
        <w:rPr>
          <w:b/>
        </w:rPr>
        <w:t xml:space="preserve">Figure </w:t>
      </w:r>
      <w:r w:rsidR="00DA4399" w:rsidRPr="00DA4399">
        <w:rPr>
          <w:b/>
          <w:noProof/>
        </w:rPr>
        <w:t>6</w:t>
      </w:r>
      <w:r w:rsidRPr="00B92B5F">
        <w:rPr>
          <w:b/>
          <w:highlight w:val="yellow"/>
        </w:rPr>
        <w:fldChar w:fldCharType="end"/>
      </w:r>
      <w:r>
        <w:t xml:space="preserve"> </w:t>
      </w:r>
      <w:r w:rsidR="00750A99">
        <w:t>shows the extracted address list file in the folder:</w:t>
      </w:r>
    </w:p>
    <w:p w14:paraId="7640A97B" w14:textId="77777777" w:rsidR="00750A99" w:rsidRDefault="00750A99" w:rsidP="00750A99">
      <w:pPr>
        <w:pStyle w:val="Normal1"/>
      </w:pPr>
    </w:p>
    <w:p w14:paraId="29B2CEA5" w14:textId="77777777" w:rsidR="00750A99" w:rsidRDefault="00750A99" w:rsidP="00750A99">
      <w:pPr>
        <w:pStyle w:val="Normal1"/>
        <w:jc w:val="center"/>
      </w:pPr>
      <w:r>
        <w:rPr>
          <w:noProof/>
        </w:rPr>
        <w:drawing>
          <wp:inline distT="0" distB="0" distL="0" distR="0" wp14:anchorId="1C282073" wp14:editId="66E619FA">
            <wp:extent cx="5968365" cy="829310"/>
            <wp:effectExtent l="0" t="0" r="0" b="8890"/>
            <wp:docPr id="3703" name="Picture 3703" descr="Figure 6 screen shot of the Extracted Addres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68365" cy="829310"/>
                    </a:xfrm>
                    <a:prstGeom prst="rect">
                      <a:avLst/>
                    </a:prstGeom>
                    <a:noFill/>
                  </pic:spPr>
                </pic:pic>
              </a:graphicData>
            </a:graphic>
          </wp:inline>
        </w:drawing>
      </w:r>
    </w:p>
    <w:p w14:paraId="4BAE4644" w14:textId="34279428" w:rsidR="00750A99" w:rsidRDefault="002B3073" w:rsidP="00750A99">
      <w:pPr>
        <w:pStyle w:val="Figure"/>
      </w:pPr>
      <w:bookmarkStart w:id="243" w:name="_Ref495413170"/>
      <w:bookmarkStart w:id="244" w:name="_Toc489965829"/>
      <w:bookmarkStart w:id="245" w:name="_Toc500845397"/>
      <w:r>
        <w:t>Figure</w:t>
      </w:r>
      <w:r w:rsidR="00750A99">
        <w:t xml:space="preserve"> </w:t>
      </w:r>
      <w:r w:rsidR="00DF77DF">
        <w:fldChar w:fldCharType="begin"/>
      </w:r>
      <w:r w:rsidR="00DF77DF">
        <w:instrText xml:space="preserve"> SEQ Figure \* ARABIC </w:instrText>
      </w:r>
      <w:r w:rsidR="00DF77DF">
        <w:fldChar w:fldCharType="separate"/>
      </w:r>
      <w:r w:rsidR="00DA4399">
        <w:rPr>
          <w:noProof/>
        </w:rPr>
        <w:t>6</w:t>
      </w:r>
      <w:r w:rsidR="00DF77DF">
        <w:rPr>
          <w:noProof/>
        </w:rPr>
        <w:fldChar w:fldCharType="end"/>
      </w:r>
      <w:bookmarkEnd w:id="243"/>
      <w:r w:rsidR="00750A99">
        <w:t>. Extracted Address List</w:t>
      </w:r>
      <w:bookmarkEnd w:id="244"/>
      <w:bookmarkEnd w:id="245"/>
    </w:p>
    <w:p w14:paraId="77CA6CA0" w14:textId="77777777" w:rsidR="00750A99" w:rsidRDefault="00750A99" w:rsidP="00750A99">
      <w:pPr>
        <w:pStyle w:val="Normal1"/>
      </w:pPr>
    </w:p>
    <w:p w14:paraId="2BB632BB" w14:textId="1C6BDEC7" w:rsidR="00750A99" w:rsidRDefault="00750A99" w:rsidP="00CA5B3D">
      <w:pPr>
        <w:pStyle w:val="DigitalBulletLv1"/>
      </w:pPr>
      <w:r>
        <w:t>To open the address list, see</w:t>
      </w:r>
      <w:r w:rsidR="007E2833">
        <w:t xml:space="preserve"> </w:t>
      </w:r>
      <w:r w:rsidR="007E2833" w:rsidRPr="007E2833">
        <w:t>Section</w:t>
      </w:r>
      <w:r w:rsidRPr="007E2833">
        <w:t xml:space="preserve"> </w:t>
      </w:r>
      <w:r w:rsidR="00581DC9" w:rsidRPr="007E2833">
        <w:fldChar w:fldCharType="begin"/>
      </w:r>
      <w:r w:rsidR="00581DC9" w:rsidRPr="007E2833">
        <w:instrText xml:space="preserve"> REF _Ref495413628 \r \h  \* MERGEFORMAT </w:instrText>
      </w:r>
      <w:r w:rsidR="00581DC9" w:rsidRPr="007E2833">
        <w:fldChar w:fldCharType="separate"/>
      </w:r>
      <w:r w:rsidR="00DA4399">
        <w:t>2.2.5</w:t>
      </w:r>
      <w:r w:rsidR="00581DC9" w:rsidRPr="007E2833">
        <w:fldChar w:fldCharType="end"/>
      </w:r>
      <w:r w:rsidR="00581DC9" w:rsidRPr="007E2833">
        <w:t xml:space="preserve"> </w:t>
      </w:r>
      <w:r w:rsidR="00581DC9" w:rsidRPr="007E2833">
        <w:fldChar w:fldCharType="begin"/>
      </w:r>
      <w:r w:rsidR="00581DC9" w:rsidRPr="007E2833">
        <w:instrText xml:space="preserve"> REF _Ref495413633 \h  \* MERGEFORMAT </w:instrText>
      </w:r>
      <w:r w:rsidR="00581DC9" w:rsidRPr="007E2833">
        <w:fldChar w:fldCharType="separate"/>
      </w:r>
      <w:r w:rsidR="00DA4399" w:rsidRPr="00633B9F">
        <w:t>Converting Comma Delimited Text Files</w:t>
      </w:r>
      <w:r w:rsidR="00581DC9" w:rsidRPr="007E2833">
        <w:fldChar w:fldCharType="end"/>
      </w:r>
      <w:r>
        <w:t>.</w:t>
      </w:r>
    </w:p>
    <w:p w14:paraId="07C50C79" w14:textId="1B9A2B75" w:rsidR="00750A99" w:rsidRPr="00FE461C" w:rsidRDefault="00750A99" w:rsidP="00CA5B3D">
      <w:pPr>
        <w:pStyle w:val="DigitalBulletLv1"/>
      </w:pPr>
      <w:r>
        <w:t>For the digital address list and large format paper/PDF maps product preference participants, see</w:t>
      </w:r>
      <w:r w:rsidR="00DD0613">
        <w:t xml:space="preserve"> </w:t>
      </w:r>
      <w:r w:rsidR="00DD0613" w:rsidRPr="007E2833">
        <w:rPr>
          <w:b/>
        </w:rPr>
        <w:t>Section</w:t>
      </w:r>
      <w:r w:rsidRPr="007E2833">
        <w:rPr>
          <w:b/>
        </w:rPr>
        <w:t xml:space="preserve"> </w:t>
      </w:r>
      <w:r w:rsidR="00DD0613" w:rsidRPr="007E2833">
        <w:rPr>
          <w:b/>
        </w:rPr>
        <w:fldChar w:fldCharType="begin"/>
      </w:r>
      <w:r w:rsidR="00DD0613" w:rsidRPr="007E2833">
        <w:rPr>
          <w:b/>
        </w:rPr>
        <w:instrText xml:space="preserve"> REF _Ref495417268 \r \h  \* MERGEFORMAT </w:instrText>
      </w:r>
      <w:r w:rsidR="00DD0613" w:rsidRPr="007E2833">
        <w:rPr>
          <w:b/>
        </w:rPr>
      </w:r>
      <w:r w:rsidR="00DD0613" w:rsidRPr="007E2833">
        <w:rPr>
          <w:b/>
        </w:rPr>
        <w:fldChar w:fldCharType="separate"/>
      </w:r>
      <w:r w:rsidR="00DA4399">
        <w:rPr>
          <w:b/>
        </w:rPr>
        <w:t>3.2.1</w:t>
      </w:r>
      <w:r w:rsidR="00DD0613" w:rsidRPr="007E2833">
        <w:rPr>
          <w:b/>
        </w:rPr>
        <w:fldChar w:fldCharType="end"/>
      </w:r>
      <w:r w:rsidR="00DD0613" w:rsidRPr="007E2833">
        <w:rPr>
          <w:b/>
        </w:rPr>
        <w:t xml:space="preserve"> </w:t>
      </w:r>
      <w:r w:rsidR="00DD0613" w:rsidRPr="007E2833">
        <w:rPr>
          <w:b/>
        </w:rPr>
        <w:fldChar w:fldCharType="begin"/>
      </w:r>
      <w:r w:rsidR="00DD0613" w:rsidRPr="007E2833">
        <w:rPr>
          <w:b/>
        </w:rPr>
        <w:instrText xml:space="preserve"> REF _Ref495417268 \h  \* MERGEFORMAT </w:instrText>
      </w:r>
      <w:r w:rsidR="00DD0613" w:rsidRPr="007E2833">
        <w:rPr>
          <w:b/>
        </w:rPr>
      </w:r>
      <w:r w:rsidR="00DD0613" w:rsidRPr="007E2833">
        <w:rPr>
          <w:b/>
        </w:rPr>
        <w:fldChar w:fldCharType="separate"/>
      </w:r>
      <w:r w:rsidR="00DA4399" w:rsidRPr="00DA4399">
        <w:rPr>
          <w:b/>
        </w:rPr>
        <w:t>Opening the PDF Maps</w:t>
      </w:r>
      <w:r w:rsidR="00DD0613" w:rsidRPr="007E2833">
        <w:rPr>
          <w:b/>
        </w:rPr>
        <w:fldChar w:fldCharType="end"/>
      </w:r>
      <w:r w:rsidR="00581DC9">
        <w:t xml:space="preserve"> </w:t>
      </w:r>
      <w:r>
        <w:t>to extract the “</w:t>
      </w:r>
      <w:r w:rsidRPr="007F7D36">
        <w:t>maps</w:t>
      </w:r>
      <w:r>
        <w:t>” folder.</w:t>
      </w:r>
    </w:p>
    <w:p w14:paraId="2D7C3DF2" w14:textId="77777777" w:rsidR="00750A99" w:rsidRDefault="00750A99" w:rsidP="004640A7">
      <w:pPr>
        <w:pStyle w:val="Heading4Ch2sub224"/>
      </w:pPr>
      <w:r>
        <w:t>Non-Title 13 Materials (Digital Address List and Digital Maps Product Preference Participants)</w:t>
      </w:r>
    </w:p>
    <w:p w14:paraId="12614B67" w14:textId="77777777" w:rsidR="00750A99" w:rsidRPr="00043052" w:rsidRDefault="00750A99" w:rsidP="00CA5B3D">
      <w:pPr>
        <w:pStyle w:val="DigitalBulletLv1"/>
      </w:pPr>
      <w:r w:rsidRPr="00043052">
        <w:t>Insert the Non-Title 13 Data Disc DVD.</w:t>
      </w:r>
    </w:p>
    <w:p w14:paraId="399663C5" w14:textId="77777777" w:rsidR="00750A99" w:rsidRPr="00043052" w:rsidRDefault="00750A99" w:rsidP="00CA5B3D">
      <w:pPr>
        <w:pStyle w:val="DigitalBulletLv1"/>
      </w:pPr>
      <w:r w:rsidRPr="00043052">
        <w:t>When the screen opens, copy the files into the new folder that you created.</w:t>
      </w:r>
    </w:p>
    <w:p w14:paraId="597E3CA1" w14:textId="77777777" w:rsidR="00750A99" w:rsidRDefault="00750A99" w:rsidP="00750A99">
      <w:pPr>
        <w:pStyle w:val="Normal1"/>
      </w:pPr>
    </w:p>
    <w:p w14:paraId="5AE8D1F1" w14:textId="77777777" w:rsidR="00750A99" w:rsidRDefault="00750A99" w:rsidP="00750A99">
      <w:pPr>
        <w:pStyle w:val="Normal1"/>
        <w:jc w:val="center"/>
      </w:pPr>
      <w:r>
        <w:rPr>
          <w:noProof/>
        </w:rPr>
        <w:drawing>
          <wp:inline distT="0" distB="0" distL="0" distR="0" wp14:anchorId="02E4B307" wp14:editId="3308DEB1">
            <wp:extent cx="5998845" cy="1530350"/>
            <wp:effectExtent l="0" t="0" r="1905" b="0"/>
            <wp:docPr id="3704" name="Picture 3704" descr="Figure 7 screen shot of the Non-Title 13 Data Disc Screen for Digital Address List and Digital Maps &#10;Product Preference Participa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98845" cy="1530350"/>
                    </a:xfrm>
                    <a:prstGeom prst="rect">
                      <a:avLst/>
                    </a:prstGeom>
                    <a:noFill/>
                  </pic:spPr>
                </pic:pic>
              </a:graphicData>
            </a:graphic>
          </wp:inline>
        </w:drawing>
      </w:r>
    </w:p>
    <w:p w14:paraId="30CAE225" w14:textId="73946ED0" w:rsidR="00750A99" w:rsidRDefault="002B3073" w:rsidP="00750A99">
      <w:pPr>
        <w:pStyle w:val="Figure"/>
      </w:pPr>
      <w:bookmarkStart w:id="246" w:name="_Toc500845398"/>
      <w:r>
        <w:t>Figure</w:t>
      </w:r>
      <w:r w:rsidR="00750A99">
        <w:t xml:space="preserve"> </w:t>
      </w:r>
      <w:r w:rsidR="00DF77DF">
        <w:fldChar w:fldCharType="begin"/>
      </w:r>
      <w:r w:rsidR="00DF77DF">
        <w:instrText xml:space="preserve"> SEQ Figure \* ARABIC </w:instrText>
      </w:r>
      <w:r w:rsidR="00DF77DF">
        <w:fldChar w:fldCharType="separate"/>
      </w:r>
      <w:r w:rsidR="00DA4399">
        <w:rPr>
          <w:noProof/>
        </w:rPr>
        <w:t>7</w:t>
      </w:r>
      <w:r w:rsidR="00DF77DF">
        <w:rPr>
          <w:noProof/>
        </w:rPr>
        <w:fldChar w:fldCharType="end"/>
      </w:r>
      <w:r w:rsidR="00750A99">
        <w:t>.</w:t>
      </w:r>
      <w:r w:rsidR="00750A99" w:rsidRPr="00937337">
        <w:t xml:space="preserve"> Non-Title 13</w:t>
      </w:r>
      <w:r w:rsidR="00750A99">
        <w:t xml:space="preserve"> Data Disc Screen for Digital Address List and Digital M</w:t>
      </w:r>
      <w:r w:rsidR="00B10FB3">
        <w:t>aps</w:t>
      </w:r>
      <w:r w:rsidR="00750A99">
        <w:br/>
        <w:t>Product Preference Participants</w:t>
      </w:r>
      <w:bookmarkEnd w:id="246"/>
    </w:p>
    <w:p w14:paraId="725265E1" w14:textId="77777777" w:rsidR="00750A99" w:rsidRDefault="00750A99" w:rsidP="00750A99">
      <w:pPr>
        <w:pStyle w:val="Normal1"/>
      </w:pPr>
    </w:p>
    <w:p w14:paraId="5E1B4AAB" w14:textId="77777777" w:rsidR="00750A99" w:rsidRDefault="00750A99" w:rsidP="00CA5B3D">
      <w:pPr>
        <w:pStyle w:val="DigitalBulletLv1"/>
      </w:pPr>
      <w:r w:rsidRPr="00FE461C">
        <w:t>Double-click on the folder named “</w:t>
      </w:r>
      <w:r w:rsidRPr="007F7D36">
        <w:rPr>
          <w:b/>
        </w:rPr>
        <w:t>s</w:t>
      </w:r>
      <w:r w:rsidRPr="00AE3307">
        <w:rPr>
          <w:b/>
        </w:rPr>
        <w:t>hape</w:t>
      </w:r>
      <w:r w:rsidRPr="00FE461C">
        <w:t xml:space="preserve">.” </w:t>
      </w:r>
    </w:p>
    <w:p w14:paraId="580C6B8B" w14:textId="77777777" w:rsidR="00750A99" w:rsidRDefault="00750A99" w:rsidP="00750A99">
      <w:pPr>
        <w:pStyle w:val="Normal1"/>
      </w:pPr>
    </w:p>
    <w:p w14:paraId="6F86A323" w14:textId="77777777" w:rsidR="00750A99" w:rsidRDefault="00750A99" w:rsidP="00750A99">
      <w:pPr>
        <w:pStyle w:val="Normal1"/>
      </w:pPr>
      <w:r>
        <w:rPr>
          <w:noProof/>
        </w:rPr>
        <w:drawing>
          <wp:inline distT="0" distB="0" distL="0" distR="0" wp14:anchorId="260FC7CD" wp14:editId="5439608A">
            <wp:extent cx="6163310" cy="1359535"/>
            <wp:effectExtent l="0" t="0" r="8890" b="0"/>
            <wp:docPr id="3705" name="Picture 3705" descr="Figure 8 screen shot of the Copied Fil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63310" cy="1359535"/>
                    </a:xfrm>
                    <a:prstGeom prst="rect">
                      <a:avLst/>
                    </a:prstGeom>
                    <a:noFill/>
                  </pic:spPr>
                </pic:pic>
              </a:graphicData>
            </a:graphic>
          </wp:inline>
        </w:drawing>
      </w:r>
    </w:p>
    <w:p w14:paraId="1B2D6848" w14:textId="0FBD490D" w:rsidR="00750A99" w:rsidRDefault="002B3073" w:rsidP="00750A99">
      <w:pPr>
        <w:pStyle w:val="Figure"/>
      </w:pPr>
      <w:bookmarkStart w:id="247" w:name="_Toc489965830"/>
      <w:bookmarkStart w:id="248" w:name="_Toc500845399"/>
      <w:r>
        <w:t>Figure</w:t>
      </w:r>
      <w:r w:rsidR="00750A99">
        <w:t xml:space="preserve"> </w:t>
      </w:r>
      <w:r w:rsidR="00DF77DF">
        <w:fldChar w:fldCharType="begin"/>
      </w:r>
      <w:r w:rsidR="00DF77DF">
        <w:instrText xml:space="preserve"> SEQ Figure \* ARABIC </w:instrText>
      </w:r>
      <w:r w:rsidR="00DF77DF">
        <w:fldChar w:fldCharType="separate"/>
      </w:r>
      <w:r w:rsidR="00DA4399">
        <w:rPr>
          <w:noProof/>
        </w:rPr>
        <w:t>8</w:t>
      </w:r>
      <w:r w:rsidR="00DF77DF">
        <w:rPr>
          <w:noProof/>
        </w:rPr>
        <w:fldChar w:fldCharType="end"/>
      </w:r>
      <w:r w:rsidR="00750A99">
        <w:t>. Copied File Screen</w:t>
      </w:r>
      <w:bookmarkEnd w:id="247"/>
      <w:bookmarkEnd w:id="248"/>
    </w:p>
    <w:p w14:paraId="380661A8" w14:textId="77777777" w:rsidR="00750A99" w:rsidRDefault="00750A99" w:rsidP="00750A99">
      <w:pPr>
        <w:pStyle w:val="Normal1"/>
      </w:pPr>
    </w:p>
    <w:p w14:paraId="67DD3927" w14:textId="35ECCF9C" w:rsidR="00750A99" w:rsidRPr="002D3B56" w:rsidRDefault="00750A99" w:rsidP="00CA5B3D">
      <w:pPr>
        <w:pStyle w:val="DigitalBulletLv1"/>
      </w:pPr>
      <w:r w:rsidRPr="002D3B56">
        <w:t>Double click on the file</w:t>
      </w:r>
      <w:r>
        <w:t xml:space="preserve"> in your new directory/folder named</w:t>
      </w:r>
      <w:r w:rsidRPr="002D3B56">
        <w:t xml:space="preserve">, </w:t>
      </w:r>
      <w:r w:rsidRPr="00BE64C9">
        <w:rPr>
          <w:b/>
        </w:rPr>
        <w:t>2020LUCA_&lt;EntityID&gt;_DISK2of2.exe</w:t>
      </w:r>
      <w:r w:rsidR="00AE3307">
        <w:t>.</w:t>
      </w:r>
    </w:p>
    <w:p w14:paraId="2CE6862E" w14:textId="77777777" w:rsidR="00750A99" w:rsidRDefault="00750A99" w:rsidP="00CA5B3D">
      <w:pPr>
        <w:pStyle w:val="DigitalBulletLv1"/>
      </w:pPr>
      <w:r w:rsidRPr="002D3B56">
        <w:t>A command prompt opens that shows the progress of the file extraction and closes upon completion. (You do not need the password to extract this file</w:t>
      </w:r>
      <w:r>
        <w:t>.</w:t>
      </w:r>
      <w:r w:rsidRPr="002D3B56">
        <w:t>)</w:t>
      </w:r>
    </w:p>
    <w:p w14:paraId="22B6539A" w14:textId="77777777" w:rsidR="00750A99" w:rsidRDefault="00750A99" w:rsidP="00750A99">
      <w:pPr>
        <w:pStyle w:val="Normal1"/>
      </w:pPr>
    </w:p>
    <w:p w14:paraId="47B1F9F6" w14:textId="77777777" w:rsidR="00750A99" w:rsidRDefault="00750A99" w:rsidP="00750A99">
      <w:pPr>
        <w:pStyle w:val="Normal1"/>
        <w:jc w:val="center"/>
      </w:pPr>
      <w:r>
        <w:rPr>
          <w:noProof/>
        </w:rPr>
        <w:drawing>
          <wp:inline distT="0" distB="0" distL="0" distR="0" wp14:anchorId="6F749F6F" wp14:editId="74B9E738">
            <wp:extent cx="5182235" cy="2548255"/>
            <wp:effectExtent l="0" t="0" r="0" b="4445"/>
            <wp:docPr id="3706" name="Picture 3706" descr="Figure 9 screen shot of the Command Promp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82235" cy="2548255"/>
                    </a:xfrm>
                    <a:prstGeom prst="rect">
                      <a:avLst/>
                    </a:prstGeom>
                    <a:noFill/>
                  </pic:spPr>
                </pic:pic>
              </a:graphicData>
            </a:graphic>
          </wp:inline>
        </w:drawing>
      </w:r>
    </w:p>
    <w:p w14:paraId="11CF22FE" w14:textId="0609AE96" w:rsidR="00750A99" w:rsidRDefault="002B3073" w:rsidP="00750A99">
      <w:pPr>
        <w:pStyle w:val="Figure"/>
      </w:pPr>
      <w:bookmarkStart w:id="249" w:name="_Toc489965831"/>
      <w:bookmarkStart w:id="250" w:name="_Toc500845400"/>
      <w:r>
        <w:t>Figure</w:t>
      </w:r>
      <w:r w:rsidR="00750A99">
        <w:t xml:space="preserve"> </w:t>
      </w:r>
      <w:r w:rsidR="00DF77DF">
        <w:fldChar w:fldCharType="begin"/>
      </w:r>
      <w:r w:rsidR="00DF77DF">
        <w:instrText xml:space="preserve"> SEQ Figure \* ARABIC </w:instrText>
      </w:r>
      <w:r w:rsidR="00DF77DF">
        <w:fldChar w:fldCharType="separate"/>
      </w:r>
      <w:r w:rsidR="00DA4399">
        <w:rPr>
          <w:noProof/>
        </w:rPr>
        <w:t>9</w:t>
      </w:r>
      <w:r w:rsidR="00DF77DF">
        <w:rPr>
          <w:noProof/>
        </w:rPr>
        <w:fldChar w:fldCharType="end"/>
      </w:r>
      <w:r w:rsidR="00750A99">
        <w:t xml:space="preserve">. </w:t>
      </w:r>
      <w:r w:rsidR="00750A99" w:rsidRPr="00354E24">
        <w:t>Command Prompt Screen</w:t>
      </w:r>
      <w:bookmarkEnd w:id="249"/>
      <w:bookmarkEnd w:id="250"/>
    </w:p>
    <w:p w14:paraId="527E2ED5" w14:textId="77777777" w:rsidR="00750A99" w:rsidRPr="00354E24" w:rsidRDefault="00750A99" w:rsidP="00750A99">
      <w:pPr>
        <w:pStyle w:val="Normal1"/>
      </w:pPr>
    </w:p>
    <w:p w14:paraId="4DD782EF" w14:textId="530EA07C" w:rsidR="00750A99" w:rsidRPr="00CB0F77" w:rsidRDefault="00750A99" w:rsidP="00CA5B3D">
      <w:pPr>
        <w:pStyle w:val="DigitalBulletLv1"/>
        <w:rPr>
          <w:rStyle w:val="BodyTextLUCAChar"/>
          <w:b/>
        </w:rPr>
      </w:pPr>
      <w:r>
        <w:t xml:space="preserve">The Address Count List, </w:t>
      </w:r>
      <w:r w:rsidRPr="00BE64C9">
        <w:rPr>
          <w:rStyle w:val="BodyTextLUCAChar"/>
          <w:b/>
        </w:rPr>
        <w:t>2020LUCA_&lt;EntityID&gt;_address_countlist.csv</w:t>
      </w:r>
      <w:r w:rsidRPr="00B63F16">
        <w:rPr>
          <w:rStyle w:val="BodyTextLUCAChar"/>
        </w:rPr>
        <w:t xml:space="preserve"> </w:t>
      </w:r>
      <w:r w:rsidRPr="00E949F0">
        <w:rPr>
          <w:rStyle w:val="BodyTextLUCAChar"/>
        </w:rPr>
        <w:t>and</w:t>
      </w:r>
      <w:r>
        <w:rPr>
          <w:rStyle w:val="BodyTextLUCAChar"/>
        </w:rPr>
        <w:t xml:space="preserve"> the digital maps are extracted into the folder you created. </w:t>
      </w:r>
      <w:r w:rsidRPr="00A20925">
        <w:rPr>
          <w:rStyle w:val="BodyTextLUCAChar"/>
          <w:b/>
          <w:highlight w:val="yellow"/>
        </w:rPr>
        <w:fldChar w:fldCharType="begin"/>
      </w:r>
      <w:r w:rsidRPr="00A20925">
        <w:rPr>
          <w:rStyle w:val="BodyTextLUCAChar"/>
          <w:b/>
        </w:rPr>
        <w:instrText xml:space="preserve"> REF _Ref494966775 \h </w:instrText>
      </w:r>
      <w:r w:rsidRPr="00A20925">
        <w:rPr>
          <w:rStyle w:val="BodyTextLUCAChar"/>
          <w:b/>
          <w:highlight w:val="yellow"/>
        </w:rPr>
        <w:instrText xml:space="preserve"> \* MERGEFORMAT </w:instrText>
      </w:r>
      <w:r w:rsidRPr="00A20925">
        <w:rPr>
          <w:rStyle w:val="BodyTextLUCAChar"/>
          <w:b/>
          <w:highlight w:val="yellow"/>
        </w:rPr>
      </w:r>
      <w:r w:rsidRPr="00A20925">
        <w:rPr>
          <w:rStyle w:val="BodyTextLUCAChar"/>
          <w:b/>
          <w:highlight w:val="yellow"/>
        </w:rPr>
        <w:fldChar w:fldCharType="separate"/>
      </w:r>
      <w:r w:rsidR="00DA4399" w:rsidRPr="00DA4399">
        <w:rPr>
          <w:b/>
        </w:rPr>
        <w:t xml:space="preserve">Figure </w:t>
      </w:r>
      <w:r w:rsidR="00DA4399" w:rsidRPr="00DA4399">
        <w:rPr>
          <w:b/>
          <w:noProof/>
        </w:rPr>
        <w:t>10</w:t>
      </w:r>
      <w:r w:rsidRPr="00A20925">
        <w:rPr>
          <w:rStyle w:val="BodyTextLUCAChar"/>
          <w:b/>
          <w:highlight w:val="yellow"/>
        </w:rPr>
        <w:fldChar w:fldCharType="end"/>
      </w:r>
      <w:r>
        <w:rPr>
          <w:rStyle w:val="BodyTextLUCAChar"/>
        </w:rPr>
        <w:t xml:space="preserve"> shows the extracted files.</w:t>
      </w:r>
    </w:p>
    <w:p w14:paraId="5FC6F7B2" w14:textId="77777777" w:rsidR="00750A99" w:rsidRPr="00FE22C1" w:rsidRDefault="00750A99" w:rsidP="00FE22C1">
      <w:pPr>
        <w:pStyle w:val="Normal1"/>
        <w:rPr>
          <w:rStyle w:val="BodyTextLUCAChar"/>
          <w:rFonts w:cs="Times New Roman"/>
          <w:color w:val="auto"/>
          <w:sz w:val="16"/>
          <w:szCs w:val="16"/>
        </w:rPr>
      </w:pPr>
    </w:p>
    <w:p w14:paraId="6F193E94" w14:textId="77777777" w:rsidR="00750A99" w:rsidRPr="00CB0F77" w:rsidRDefault="00750A99" w:rsidP="00750A99">
      <w:pPr>
        <w:pStyle w:val="Normal1"/>
        <w:rPr>
          <w:rStyle w:val="BodyTextLUCAChar"/>
          <w:bCs w:val="0"/>
        </w:rPr>
      </w:pPr>
      <w:r>
        <w:rPr>
          <w:rStyle w:val="BodyTextLUCAChar"/>
          <w:bCs w:val="0"/>
          <w:noProof/>
        </w:rPr>
        <w:drawing>
          <wp:inline distT="0" distB="0" distL="0" distR="0" wp14:anchorId="17B3E011" wp14:editId="501F319E">
            <wp:extent cx="5968365" cy="1505585"/>
            <wp:effectExtent l="0" t="0" r="0" b="0"/>
            <wp:docPr id="3707" name="Picture 3707" descr="Figure 10 screen shot of the Address Count List and Digital Maps Fol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68365" cy="1505585"/>
                    </a:xfrm>
                    <a:prstGeom prst="rect">
                      <a:avLst/>
                    </a:prstGeom>
                    <a:noFill/>
                  </pic:spPr>
                </pic:pic>
              </a:graphicData>
            </a:graphic>
          </wp:inline>
        </w:drawing>
      </w:r>
    </w:p>
    <w:p w14:paraId="3682A894" w14:textId="1A57CA2D" w:rsidR="00750A99" w:rsidRPr="00A20744" w:rsidRDefault="002B3073" w:rsidP="00750A99">
      <w:pPr>
        <w:pStyle w:val="Figure"/>
        <w:rPr>
          <w:rStyle w:val="BodyTextLUCAChar"/>
          <w:bCs w:val="0"/>
          <w:sz w:val="18"/>
        </w:rPr>
      </w:pPr>
      <w:bookmarkStart w:id="251" w:name="_Ref494966775"/>
      <w:bookmarkStart w:id="252" w:name="_Toc489965832"/>
      <w:bookmarkStart w:id="253" w:name="_Toc500845401"/>
      <w:r>
        <w:t>Figure</w:t>
      </w:r>
      <w:r w:rsidR="00750A99">
        <w:t xml:space="preserve"> </w:t>
      </w:r>
      <w:r w:rsidR="00DF77DF">
        <w:fldChar w:fldCharType="begin"/>
      </w:r>
      <w:r w:rsidR="00DF77DF">
        <w:instrText xml:space="preserve"> SEQ Figure \* ARABIC </w:instrText>
      </w:r>
      <w:r w:rsidR="00DF77DF">
        <w:fldChar w:fldCharType="separate"/>
      </w:r>
      <w:r w:rsidR="00DA4399">
        <w:rPr>
          <w:noProof/>
        </w:rPr>
        <w:t>10</w:t>
      </w:r>
      <w:r w:rsidR="00DF77DF">
        <w:rPr>
          <w:noProof/>
        </w:rPr>
        <w:fldChar w:fldCharType="end"/>
      </w:r>
      <w:bookmarkEnd w:id="251"/>
      <w:r w:rsidR="00750A99">
        <w:t>.</w:t>
      </w:r>
      <w:r w:rsidR="00750A99" w:rsidRPr="00A20744">
        <w:rPr>
          <w:rStyle w:val="BodyTextLUCAChar"/>
          <w:bCs w:val="0"/>
          <w:sz w:val="18"/>
        </w:rPr>
        <w:t xml:space="preserve"> Address Count List and </w:t>
      </w:r>
      <w:bookmarkEnd w:id="252"/>
      <w:r w:rsidR="00750A99" w:rsidRPr="00A20744">
        <w:rPr>
          <w:rStyle w:val="BodyTextLUCAChar"/>
          <w:bCs w:val="0"/>
          <w:sz w:val="18"/>
        </w:rPr>
        <w:t>Digital Maps Folders</w:t>
      </w:r>
      <w:bookmarkEnd w:id="253"/>
      <w:r w:rsidR="00750A99" w:rsidRPr="00A20744">
        <w:rPr>
          <w:rStyle w:val="BodyTextLUCAChar"/>
          <w:bCs w:val="0"/>
          <w:sz w:val="18"/>
        </w:rPr>
        <w:t xml:space="preserve"> </w:t>
      </w:r>
    </w:p>
    <w:p w14:paraId="4D8A167F" w14:textId="77777777" w:rsidR="00750A99" w:rsidRPr="00FE22C1" w:rsidRDefault="00750A99" w:rsidP="00FE22C1">
      <w:pPr>
        <w:pStyle w:val="Normal1"/>
        <w:rPr>
          <w:rStyle w:val="BodyTextLUCAChar"/>
          <w:rFonts w:cs="Times New Roman"/>
          <w:color w:val="auto"/>
          <w:sz w:val="16"/>
          <w:szCs w:val="16"/>
        </w:rPr>
      </w:pPr>
    </w:p>
    <w:p w14:paraId="458DF315" w14:textId="6D01FD82" w:rsidR="00750A99" w:rsidRPr="00DF64E2" w:rsidRDefault="00750A99" w:rsidP="00CA5B3D">
      <w:pPr>
        <w:pStyle w:val="DigitalBulletLv1"/>
        <w:rPr>
          <w:b/>
          <w:color w:val="000000"/>
          <w:szCs w:val="24"/>
        </w:rPr>
      </w:pPr>
      <w:r>
        <w:t>The shapefiles are in individual folders for the state and each county in which your jurisdiction is located. For example, if your city spans three counties, as with Austin, Texas, you will see a state folder (shown as the state FIPS number, e.g., Texas is 48) and three county folders (shown as the state FIPS and county FIPS number, Hays (48209), Travis (48453) and Williamson (48491) counties</w:t>
      </w:r>
      <w:r w:rsidR="00B10FB3">
        <w:t>)</w:t>
      </w:r>
      <w:r>
        <w:t xml:space="preserve">. </w:t>
      </w:r>
    </w:p>
    <w:p w14:paraId="02FE1F0D" w14:textId="77777777" w:rsidR="00DF64E2" w:rsidRPr="00202116" w:rsidRDefault="00DF64E2" w:rsidP="00DF64E2">
      <w:pPr>
        <w:pStyle w:val="DigitalBulletLv1"/>
        <w:numPr>
          <w:ilvl w:val="0"/>
          <w:numId w:val="0"/>
        </w:numPr>
        <w:ind w:left="720"/>
        <w:rPr>
          <w:b/>
          <w:color w:val="000000"/>
          <w:szCs w:val="24"/>
        </w:rPr>
      </w:pPr>
    </w:p>
    <w:p w14:paraId="71B34A83" w14:textId="50960A39" w:rsidR="00750A99" w:rsidRPr="00633B9F" w:rsidRDefault="00750A99" w:rsidP="00CF5465">
      <w:pPr>
        <w:pStyle w:val="Heading3Ch2Sub22"/>
      </w:pPr>
      <w:r>
        <w:tab/>
      </w:r>
      <w:bookmarkStart w:id="254" w:name="_Toc494375415"/>
      <w:bookmarkStart w:id="255" w:name="_Ref495413628"/>
      <w:bookmarkStart w:id="256" w:name="_Ref495413633"/>
      <w:bookmarkStart w:id="257" w:name="_Toc500845329"/>
      <w:bookmarkEnd w:id="214"/>
      <w:bookmarkEnd w:id="215"/>
      <w:r w:rsidRPr="00633B9F">
        <w:t>Converting Comma Delimited Text Files</w:t>
      </w:r>
      <w:bookmarkEnd w:id="254"/>
      <w:bookmarkEnd w:id="255"/>
      <w:bookmarkEnd w:id="256"/>
      <w:bookmarkEnd w:id="257"/>
    </w:p>
    <w:p w14:paraId="063E7449" w14:textId="01B1D5D7" w:rsidR="00750A99" w:rsidRDefault="00750A99" w:rsidP="00111CE0">
      <w:pPr>
        <w:pStyle w:val="BodyTextLUCA"/>
      </w:pPr>
      <w:r w:rsidRPr="00CF7C51">
        <w:t xml:space="preserve">The </w:t>
      </w:r>
      <w:r>
        <w:t xml:space="preserve">.csv </w:t>
      </w:r>
      <w:r w:rsidRPr="00CF7C51">
        <w:t xml:space="preserve">files </w:t>
      </w:r>
      <w:r>
        <w:t xml:space="preserve">that extract from .exe actions described in </w:t>
      </w:r>
      <w:r w:rsidRPr="00076A4F">
        <w:rPr>
          <w:b/>
        </w:rPr>
        <w:t xml:space="preserve">Section </w:t>
      </w:r>
      <w:r w:rsidRPr="00076A4F">
        <w:rPr>
          <w:b/>
        </w:rPr>
        <w:fldChar w:fldCharType="begin"/>
      </w:r>
      <w:r w:rsidRPr="00076A4F">
        <w:rPr>
          <w:b/>
        </w:rPr>
        <w:instrText xml:space="preserve"> REF _Ref495048989 \r \h  \* MERGEFORMAT </w:instrText>
      </w:r>
      <w:r w:rsidRPr="00076A4F">
        <w:rPr>
          <w:b/>
        </w:rPr>
      </w:r>
      <w:r w:rsidRPr="00076A4F">
        <w:rPr>
          <w:b/>
        </w:rPr>
        <w:fldChar w:fldCharType="separate"/>
      </w:r>
      <w:r w:rsidR="00DA4399">
        <w:rPr>
          <w:b/>
        </w:rPr>
        <w:t>2.2</w:t>
      </w:r>
      <w:r w:rsidRPr="00076A4F">
        <w:rPr>
          <w:b/>
        </w:rPr>
        <w:fldChar w:fldCharType="end"/>
      </w:r>
      <w:r>
        <w:t xml:space="preserve"> </w:t>
      </w:r>
      <w:r w:rsidRPr="00CF7C51">
        <w:t>are comma delimited text files</w:t>
      </w:r>
      <w:r>
        <w:t>. Most</w:t>
      </w:r>
      <w:r w:rsidRPr="00CF7C51">
        <w:t xml:space="preserve"> commercial spreadsheet and database programs can open the LUCA files (e.g., Microsoft Excel, Microsoft Access,</w:t>
      </w:r>
      <w:r>
        <w:rPr>
          <w:rFonts w:ascii="ZWAdobeF" w:hAnsi="ZWAdobeF" w:cs="ZWAdobeF"/>
          <w:sz w:val="2"/>
          <w:szCs w:val="2"/>
        </w:rPr>
        <w:t>3F</w:t>
      </w:r>
      <w:r w:rsidRPr="00CF7C51">
        <w:rPr>
          <w:rStyle w:val="FootnoteReference"/>
        </w:rPr>
        <w:footnoteReference w:id="5"/>
      </w:r>
      <w:r w:rsidRPr="00CF7C51">
        <w:t xml:space="preserve"> etc.</w:t>
      </w:r>
      <w:r>
        <w:t>).</w:t>
      </w:r>
    </w:p>
    <w:p w14:paraId="24FFCF31" w14:textId="77777777" w:rsidR="00750A99" w:rsidRDefault="00750A99" w:rsidP="00111CE0">
      <w:pPr>
        <w:pStyle w:val="BodyTextLUCA"/>
      </w:pPr>
      <w:r>
        <w:t>In order to read the file contents</w:t>
      </w:r>
      <w:r w:rsidRPr="004F1968">
        <w:t xml:space="preserve"> </w:t>
      </w:r>
      <w:r>
        <w:t xml:space="preserve">properly, </w:t>
      </w:r>
      <w:r w:rsidRPr="00007CFE">
        <w:rPr>
          <w:b/>
        </w:rPr>
        <w:t>you need to import the file rather than opening it</w:t>
      </w:r>
      <w:r>
        <w:t>. This example uses Excel 2016.</w:t>
      </w:r>
    </w:p>
    <w:p w14:paraId="04BC46E6" w14:textId="77777777" w:rsidR="00750A99" w:rsidRDefault="00750A99" w:rsidP="00CA5B3D">
      <w:pPr>
        <w:pStyle w:val="DigitalBulletLv1"/>
      </w:pPr>
      <w:r>
        <w:t>Open a new Excel spreadsheet.</w:t>
      </w:r>
    </w:p>
    <w:p w14:paraId="45F88C98" w14:textId="77777777" w:rsidR="00750A99" w:rsidRDefault="00750A99" w:rsidP="00750A99">
      <w:pPr>
        <w:pStyle w:val="Normal1"/>
      </w:pPr>
    </w:p>
    <w:p w14:paraId="6B366F0B" w14:textId="77777777" w:rsidR="00750A99" w:rsidRDefault="00750A99" w:rsidP="00750A99">
      <w:pPr>
        <w:pStyle w:val="Normal1"/>
        <w:jc w:val="center"/>
      </w:pPr>
      <w:r>
        <w:rPr>
          <w:noProof/>
        </w:rPr>
        <w:drawing>
          <wp:inline distT="0" distB="0" distL="0" distR="0" wp14:anchorId="3CAA2F92" wp14:editId="7D31B4D6">
            <wp:extent cx="5170170" cy="1414145"/>
            <wp:effectExtent l="0" t="0" r="0" b="0"/>
            <wp:docPr id="3708" name="Picture 3708" descr="Figure 11 screen shot of the Importing a File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70170" cy="1414145"/>
                    </a:xfrm>
                    <a:prstGeom prst="rect">
                      <a:avLst/>
                    </a:prstGeom>
                    <a:noFill/>
                  </pic:spPr>
                </pic:pic>
              </a:graphicData>
            </a:graphic>
          </wp:inline>
        </w:drawing>
      </w:r>
    </w:p>
    <w:p w14:paraId="224EF24F" w14:textId="7F651FAC" w:rsidR="00750A99" w:rsidRDefault="002B3073" w:rsidP="00750A99">
      <w:pPr>
        <w:pStyle w:val="Figure"/>
      </w:pPr>
      <w:bookmarkStart w:id="258" w:name="_Toc489965834"/>
      <w:bookmarkStart w:id="259" w:name="_Toc500845402"/>
      <w:r>
        <w:t>Figure</w:t>
      </w:r>
      <w:r w:rsidR="00750A99">
        <w:t xml:space="preserve"> </w:t>
      </w:r>
      <w:r w:rsidR="00DF77DF">
        <w:fldChar w:fldCharType="begin"/>
      </w:r>
      <w:r w:rsidR="00DF77DF">
        <w:instrText xml:space="preserve"> SEQ Figure \* ARABIC </w:instrText>
      </w:r>
      <w:r w:rsidR="00DF77DF">
        <w:fldChar w:fldCharType="separate"/>
      </w:r>
      <w:r w:rsidR="00DA4399">
        <w:rPr>
          <w:noProof/>
        </w:rPr>
        <w:t>11</w:t>
      </w:r>
      <w:r w:rsidR="00DF77DF">
        <w:rPr>
          <w:noProof/>
        </w:rPr>
        <w:fldChar w:fldCharType="end"/>
      </w:r>
      <w:r w:rsidR="00750A99">
        <w:rPr>
          <w:noProof/>
        </w:rPr>
        <w:t>.</w:t>
      </w:r>
      <w:r w:rsidR="00750A99">
        <w:t xml:space="preserve"> Importing a File in Excel</w:t>
      </w:r>
      <w:bookmarkEnd w:id="258"/>
      <w:bookmarkEnd w:id="259"/>
    </w:p>
    <w:p w14:paraId="49B2772C" w14:textId="77777777" w:rsidR="00750A99" w:rsidRDefault="00750A99" w:rsidP="00750A99">
      <w:pPr>
        <w:pStyle w:val="Normal1"/>
      </w:pPr>
    </w:p>
    <w:p w14:paraId="5E92AED8" w14:textId="77777777" w:rsidR="00750A99" w:rsidRDefault="00750A99" w:rsidP="00CA5B3D">
      <w:pPr>
        <w:pStyle w:val="DigitalBulletLv1"/>
      </w:pPr>
      <w:r>
        <w:t>Select ‘</w:t>
      </w:r>
      <w:r w:rsidRPr="00BE64C9">
        <w:rPr>
          <w:b/>
        </w:rPr>
        <w:t>Data</w:t>
      </w:r>
      <w:r>
        <w:t>’. Click on ‘</w:t>
      </w:r>
      <w:r w:rsidRPr="00BE64C9">
        <w:rPr>
          <w:b/>
        </w:rPr>
        <w:t>Get External Data</w:t>
      </w:r>
      <w:r>
        <w:t>.</w:t>
      </w:r>
      <w:r w:rsidRPr="00C713BA">
        <w:t>’</w:t>
      </w:r>
      <w:r>
        <w:t xml:space="preserve"> </w:t>
      </w:r>
      <w:r w:rsidRPr="00C713BA">
        <w:t>Select</w:t>
      </w:r>
      <w:r>
        <w:t xml:space="preserve"> ‘</w:t>
      </w:r>
      <w:r w:rsidRPr="00BE64C9">
        <w:rPr>
          <w:b/>
        </w:rPr>
        <w:t>From Text</w:t>
      </w:r>
      <w:r>
        <w:t>.’</w:t>
      </w:r>
    </w:p>
    <w:p w14:paraId="3C4A88D5" w14:textId="77777777" w:rsidR="00750A99" w:rsidRDefault="00750A99" w:rsidP="00CA5B3D">
      <w:pPr>
        <w:pStyle w:val="DigitalBulletLv1"/>
      </w:pPr>
      <w:r>
        <w:t>Navigate to the address list file you extracted and click on the file.</w:t>
      </w:r>
    </w:p>
    <w:p w14:paraId="12703098" w14:textId="77777777" w:rsidR="00750A99" w:rsidRDefault="00750A99" w:rsidP="00CA5B3D">
      <w:pPr>
        <w:pStyle w:val="DigitalBulletLv1"/>
      </w:pPr>
      <w:r>
        <w:t>When the file highlights, select ‘</w:t>
      </w:r>
      <w:r w:rsidRPr="00BE64C9">
        <w:rPr>
          <w:b/>
        </w:rPr>
        <w:t>Import</w:t>
      </w:r>
      <w:r>
        <w:t xml:space="preserve">’ at the bottom of the screen. </w:t>
      </w:r>
    </w:p>
    <w:p w14:paraId="7504E931" w14:textId="77777777" w:rsidR="00750A99" w:rsidRDefault="00750A99" w:rsidP="00750A99">
      <w:pPr>
        <w:pStyle w:val="Normal1"/>
      </w:pPr>
    </w:p>
    <w:p w14:paraId="587302EC" w14:textId="77777777" w:rsidR="00750A99" w:rsidRDefault="00750A99" w:rsidP="00830B72">
      <w:pPr>
        <w:pStyle w:val="Normal1"/>
        <w:ind w:left="0"/>
        <w:jc w:val="center"/>
      </w:pPr>
      <w:r>
        <w:rPr>
          <w:noProof/>
        </w:rPr>
        <w:drawing>
          <wp:inline distT="0" distB="0" distL="0" distR="0" wp14:anchorId="76F35450" wp14:editId="6FF6659D">
            <wp:extent cx="2889885" cy="2109470"/>
            <wp:effectExtent l="0" t="0" r="5715" b="5080"/>
            <wp:docPr id="3709" name="Picture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9885" cy="2109470"/>
                    </a:xfrm>
                    <a:prstGeom prst="rect">
                      <a:avLst/>
                    </a:prstGeom>
                    <a:noFill/>
                  </pic:spPr>
                </pic:pic>
              </a:graphicData>
            </a:graphic>
          </wp:inline>
        </w:drawing>
      </w:r>
    </w:p>
    <w:p w14:paraId="4F43F6F8" w14:textId="7B08B6D7" w:rsidR="00750A99" w:rsidRDefault="002B3073" w:rsidP="00750A99">
      <w:pPr>
        <w:pStyle w:val="Figure"/>
      </w:pPr>
      <w:bookmarkStart w:id="260" w:name="_Toc489965835"/>
      <w:bookmarkStart w:id="261" w:name="_Toc500845403"/>
      <w:r>
        <w:t>Figure</w:t>
      </w:r>
      <w:r w:rsidR="00750A99">
        <w:t xml:space="preserve"> </w:t>
      </w:r>
      <w:r w:rsidR="00DF77DF">
        <w:fldChar w:fldCharType="begin"/>
      </w:r>
      <w:r w:rsidR="00DF77DF">
        <w:instrText xml:space="preserve"> SEQ Figure \* ARABIC </w:instrText>
      </w:r>
      <w:r w:rsidR="00DF77DF">
        <w:fldChar w:fldCharType="separate"/>
      </w:r>
      <w:r w:rsidR="00DA4399">
        <w:rPr>
          <w:noProof/>
        </w:rPr>
        <w:t>12</w:t>
      </w:r>
      <w:r w:rsidR="00DF77DF">
        <w:rPr>
          <w:noProof/>
        </w:rPr>
        <w:fldChar w:fldCharType="end"/>
      </w:r>
      <w:r w:rsidR="00750A99">
        <w:rPr>
          <w:noProof/>
        </w:rPr>
        <w:t>.</w:t>
      </w:r>
      <w:r w:rsidR="00750A99">
        <w:t xml:space="preserve"> Selecting the Address List File</w:t>
      </w:r>
      <w:bookmarkEnd w:id="260"/>
      <w:bookmarkEnd w:id="261"/>
    </w:p>
    <w:p w14:paraId="7D665CC2" w14:textId="77777777" w:rsidR="00750A99" w:rsidRDefault="00750A99" w:rsidP="00750A99">
      <w:pPr>
        <w:pStyle w:val="Normal1"/>
      </w:pPr>
    </w:p>
    <w:p w14:paraId="5B01886B" w14:textId="77777777" w:rsidR="00750A99" w:rsidRDefault="00750A99" w:rsidP="00CA5B3D">
      <w:pPr>
        <w:pStyle w:val="DigitalBulletLv1"/>
      </w:pPr>
      <w:r>
        <w:t>The ‘</w:t>
      </w:r>
      <w:r w:rsidRPr="00BE64C9">
        <w:rPr>
          <w:b/>
        </w:rPr>
        <w:t>Text Import Wizard’</w:t>
      </w:r>
      <w:r>
        <w:t xml:space="preserve"> window opens in Excel. Step 1 of 3, select ‘</w:t>
      </w:r>
      <w:r w:rsidRPr="00BE64C9">
        <w:rPr>
          <w:b/>
        </w:rPr>
        <w:t>Next</w:t>
      </w:r>
      <w:r>
        <w:t>.’</w:t>
      </w:r>
    </w:p>
    <w:p w14:paraId="64DB5A25" w14:textId="77777777" w:rsidR="00750A99" w:rsidRDefault="00750A99" w:rsidP="00750A99">
      <w:pPr>
        <w:pStyle w:val="Normal1"/>
      </w:pPr>
    </w:p>
    <w:p w14:paraId="4E1E1F26" w14:textId="77777777" w:rsidR="00750A99" w:rsidRDefault="00750A99" w:rsidP="00750A99">
      <w:pPr>
        <w:pStyle w:val="Normal1"/>
        <w:jc w:val="center"/>
      </w:pPr>
      <w:r>
        <w:rPr>
          <w:noProof/>
        </w:rPr>
        <w:drawing>
          <wp:inline distT="0" distB="0" distL="0" distR="0" wp14:anchorId="5AA52F3F" wp14:editId="0E125D6E">
            <wp:extent cx="4145915" cy="3145790"/>
            <wp:effectExtent l="0" t="0" r="6985" b="0"/>
            <wp:docPr id="3710" name="Picture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45915" cy="3145790"/>
                    </a:xfrm>
                    <a:prstGeom prst="rect">
                      <a:avLst/>
                    </a:prstGeom>
                    <a:noFill/>
                  </pic:spPr>
                </pic:pic>
              </a:graphicData>
            </a:graphic>
          </wp:inline>
        </w:drawing>
      </w:r>
    </w:p>
    <w:p w14:paraId="749DC93F" w14:textId="4EB6B3DA" w:rsidR="00750A99" w:rsidRDefault="002B3073" w:rsidP="00750A99">
      <w:pPr>
        <w:pStyle w:val="Figure"/>
      </w:pPr>
      <w:bookmarkStart w:id="262" w:name="_Toc489965836"/>
      <w:bookmarkStart w:id="263" w:name="_Toc500845404"/>
      <w:r>
        <w:t>Figure</w:t>
      </w:r>
      <w:r w:rsidR="00750A99">
        <w:t xml:space="preserve"> </w:t>
      </w:r>
      <w:r w:rsidR="00DF77DF">
        <w:fldChar w:fldCharType="begin"/>
      </w:r>
      <w:r w:rsidR="00DF77DF">
        <w:instrText xml:space="preserve"> SEQ Figure \* ARABIC </w:instrText>
      </w:r>
      <w:r w:rsidR="00DF77DF">
        <w:fldChar w:fldCharType="separate"/>
      </w:r>
      <w:r w:rsidR="00DA4399">
        <w:rPr>
          <w:noProof/>
        </w:rPr>
        <w:t>13</w:t>
      </w:r>
      <w:r w:rsidR="00DF77DF">
        <w:rPr>
          <w:noProof/>
        </w:rPr>
        <w:fldChar w:fldCharType="end"/>
      </w:r>
      <w:r w:rsidR="00750A99">
        <w:rPr>
          <w:noProof/>
        </w:rPr>
        <w:t>.</w:t>
      </w:r>
      <w:r w:rsidR="00750A99">
        <w:t xml:space="preserve"> Text Import Wizard Step 1</w:t>
      </w:r>
      <w:bookmarkEnd w:id="262"/>
      <w:bookmarkEnd w:id="263"/>
    </w:p>
    <w:p w14:paraId="643E6AEC" w14:textId="77777777" w:rsidR="00750A99" w:rsidRDefault="00750A99" w:rsidP="00750A99">
      <w:pPr>
        <w:pStyle w:val="Normal1"/>
      </w:pPr>
    </w:p>
    <w:p w14:paraId="4998D572" w14:textId="77777777" w:rsidR="00750A99" w:rsidRDefault="00750A99" w:rsidP="00CA5B3D">
      <w:pPr>
        <w:pStyle w:val="DigitalBulletLv1"/>
      </w:pPr>
      <w:r>
        <w:t>Step 2 of 3, select the ‘</w:t>
      </w:r>
      <w:r w:rsidRPr="00BE64C9">
        <w:rPr>
          <w:b/>
        </w:rPr>
        <w:t>Comma</w:t>
      </w:r>
      <w:r>
        <w:t>’ box. From the ‘</w:t>
      </w:r>
      <w:r w:rsidRPr="00BE64C9">
        <w:rPr>
          <w:b/>
        </w:rPr>
        <w:t>Text qualifier</w:t>
      </w:r>
      <w:r>
        <w:t>’ drop-down menu, select ‘</w:t>
      </w:r>
      <w:r w:rsidRPr="00BE64C9">
        <w:rPr>
          <w:b/>
        </w:rPr>
        <w:t>{none}</w:t>
      </w:r>
      <w:r>
        <w:t>’. Select ‘</w:t>
      </w:r>
      <w:r w:rsidRPr="00BE64C9">
        <w:rPr>
          <w:b/>
        </w:rPr>
        <w:t>Next</w:t>
      </w:r>
      <w:r>
        <w:t>.’</w:t>
      </w:r>
    </w:p>
    <w:p w14:paraId="07415DF8" w14:textId="77777777" w:rsidR="00750A99" w:rsidRDefault="00750A99" w:rsidP="00750A99">
      <w:pPr>
        <w:pStyle w:val="Normal1"/>
      </w:pPr>
    </w:p>
    <w:p w14:paraId="71BEA79E" w14:textId="77777777" w:rsidR="00750A99" w:rsidRDefault="00750A99" w:rsidP="00750A99">
      <w:pPr>
        <w:pStyle w:val="Normal1"/>
        <w:jc w:val="center"/>
      </w:pPr>
      <w:r>
        <w:rPr>
          <w:noProof/>
        </w:rPr>
        <w:drawing>
          <wp:inline distT="0" distB="0" distL="0" distR="0" wp14:anchorId="7196FAC2" wp14:editId="481ECE5A">
            <wp:extent cx="3906520" cy="2773945"/>
            <wp:effectExtent l="0" t="0" r="0" b="762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09316" cy="2775930"/>
                    </a:xfrm>
                    <a:prstGeom prst="rect">
                      <a:avLst/>
                    </a:prstGeom>
                    <a:noFill/>
                  </pic:spPr>
                </pic:pic>
              </a:graphicData>
            </a:graphic>
          </wp:inline>
        </w:drawing>
      </w:r>
    </w:p>
    <w:p w14:paraId="3A313EE7" w14:textId="2360E6BA" w:rsidR="00750A99" w:rsidRDefault="002B3073" w:rsidP="00750A99">
      <w:pPr>
        <w:pStyle w:val="Figure"/>
      </w:pPr>
      <w:bookmarkStart w:id="264" w:name="_Toc489965837"/>
      <w:bookmarkStart w:id="265" w:name="_Toc500845405"/>
      <w:r>
        <w:t>Figure</w:t>
      </w:r>
      <w:r w:rsidR="00750A99">
        <w:t xml:space="preserve"> </w:t>
      </w:r>
      <w:r w:rsidR="00DF77DF">
        <w:fldChar w:fldCharType="begin"/>
      </w:r>
      <w:r w:rsidR="00DF77DF">
        <w:instrText xml:space="preserve"> SEQ Figure \* ARABIC </w:instrText>
      </w:r>
      <w:r w:rsidR="00DF77DF">
        <w:fldChar w:fldCharType="separate"/>
      </w:r>
      <w:r w:rsidR="00DA4399">
        <w:rPr>
          <w:noProof/>
        </w:rPr>
        <w:t>14</w:t>
      </w:r>
      <w:r w:rsidR="00DF77DF">
        <w:rPr>
          <w:noProof/>
        </w:rPr>
        <w:fldChar w:fldCharType="end"/>
      </w:r>
      <w:r w:rsidR="00750A99">
        <w:rPr>
          <w:noProof/>
        </w:rPr>
        <w:t>.</w:t>
      </w:r>
      <w:r w:rsidR="00750A99">
        <w:t xml:space="preserve"> Text Import Wizard Step 2</w:t>
      </w:r>
      <w:bookmarkEnd w:id="264"/>
      <w:bookmarkEnd w:id="265"/>
    </w:p>
    <w:p w14:paraId="0E46E9FB" w14:textId="77777777" w:rsidR="00750A99" w:rsidRDefault="00750A99" w:rsidP="00750A99">
      <w:pPr>
        <w:pStyle w:val="Normal1"/>
      </w:pPr>
    </w:p>
    <w:p w14:paraId="518AEF4A" w14:textId="77777777" w:rsidR="00750A99" w:rsidRDefault="00750A99" w:rsidP="00750A99">
      <w:pPr>
        <w:pStyle w:val="Figure"/>
      </w:pPr>
    </w:p>
    <w:p w14:paraId="5A0AD10F" w14:textId="77777777" w:rsidR="00750A99" w:rsidRDefault="00750A99" w:rsidP="00CA5B3D">
      <w:pPr>
        <w:pStyle w:val="DigitalBulletLv1"/>
      </w:pPr>
      <w:r>
        <w:t>Step 3 of 3, hold down the ‘</w:t>
      </w:r>
      <w:r w:rsidRPr="00BE0E5A">
        <w:rPr>
          <w:b/>
        </w:rPr>
        <w:t>Shift</w:t>
      </w:r>
      <w:r>
        <w:t>’ key and scroll to the end of the columns. The columns will highlight black.</w:t>
      </w:r>
    </w:p>
    <w:p w14:paraId="6C030ADB" w14:textId="77777777" w:rsidR="00750A99" w:rsidRDefault="00750A99" w:rsidP="00CA5B3D">
      <w:pPr>
        <w:pStyle w:val="DigitalBulletLv1"/>
      </w:pPr>
      <w:r>
        <w:t>Select the ‘</w:t>
      </w:r>
      <w:r w:rsidRPr="00BE0E5A">
        <w:rPr>
          <w:b/>
        </w:rPr>
        <w:t>Text</w:t>
      </w:r>
      <w:r>
        <w:t>’ radio button.</w:t>
      </w:r>
    </w:p>
    <w:p w14:paraId="4BC46EAA" w14:textId="77777777" w:rsidR="00750A99" w:rsidRDefault="00750A99" w:rsidP="00CA5B3D">
      <w:pPr>
        <w:pStyle w:val="DigitalBulletLv1"/>
      </w:pPr>
      <w:r>
        <w:t>Click ‘</w:t>
      </w:r>
      <w:r w:rsidRPr="00BE0E5A">
        <w:rPr>
          <w:b/>
        </w:rPr>
        <w:t>Finish</w:t>
      </w:r>
      <w:r>
        <w:t>’ at the bottom of the window.</w:t>
      </w:r>
    </w:p>
    <w:p w14:paraId="49D65A61" w14:textId="77777777" w:rsidR="00750A99" w:rsidRDefault="00750A99" w:rsidP="00750A99">
      <w:pPr>
        <w:pStyle w:val="Normal1"/>
      </w:pPr>
    </w:p>
    <w:p w14:paraId="3F562749" w14:textId="77777777" w:rsidR="00750A99" w:rsidRDefault="00750A99" w:rsidP="00750A99">
      <w:pPr>
        <w:pStyle w:val="Normal1"/>
        <w:jc w:val="center"/>
      </w:pPr>
      <w:r>
        <w:rPr>
          <w:noProof/>
        </w:rPr>
        <w:drawing>
          <wp:inline distT="0" distB="0" distL="0" distR="0" wp14:anchorId="60DF1F7F" wp14:editId="3BF14A94">
            <wp:extent cx="3618865" cy="2495251"/>
            <wp:effectExtent l="0" t="0" r="635" b="63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34854" cy="2506275"/>
                    </a:xfrm>
                    <a:prstGeom prst="rect">
                      <a:avLst/>
                    </a:prstGeom>
                    <a:noFill/>
                  </pic:spPr>
                </pic:pic>
              </a:graphicData>
            </a:graphic>
          </wp:inline>
        </w:drawing>
      </w:r>
    </w:p>
    <w:p w14:paraId="672DF282" w14:textId="6EC07F4D" w:rsidR="00750A99" w:rsidRDefault="002B3073" w:rsidP="00750A99">
      <w:pPr>
        <w:pStyle w:val="Figure"/>
      </w:pPr>
      <w:bookmarkStart w:id="266" w:name="_Toc489965838"/>
      <w:bookmarkStart w:id="267" w:name="_Toc500845406"/>
      <w:r>
        <w:t>Figure</w:t>
      </w:r>
      <w:r w:rsidR="00750A99">
        <w:t xml:space="preserve"> </w:t>
      </w:r>
      <w:r w:rsidR="00DF77DF">
        <w:fldChar w:fldCharType="begin"/>
      </w:r>
      <w:r w:rsidR="00DF77DF">
        <w:instrText xml:space="preserve"> SEQ Figure \* ARABIC </w:instrText>
      </w:r>
      <w:r w:rsidR="00DF77DF">
        <w:fldChar w:fldCharType="separate"/>
      </w:r>
      <w:r w:rsidR="00DA4399">
        <w:rPr>
          <w:noProof/>
        </w:rPr>
        <w:t>15</w:t>
      </w:r>
      <w:r w:rsidR="00DF77DF">
        <w:rPr>
          <w:noProof/>
        </w:rPr>
        <w:fldChar w:fldCharType="end"/>
      </w:r>
      <w:r w:rsidR="00750A99">
        <w:rPr>
          <w:noProof/>
        </w:rPr>
        <w:t>.</w:t>
      </w:r>
      <w:r w:rsidR="00750A99">
        <w:t xml:space="preserve"> Text Import Wizard Step 3</w:t>
      </w:r>
      <w:bookmarkEnd w:id="266"/>
      <w:bookmarkEnd w:id="267"/>
    </w:p>
    <w:p w14:paraId="68BD6102" w14:textId="77777777" w:rsidR="00750A99" w:rsidRDefault="00750A99" w:rsidP="00750A99">
      <w:pPr>
        <w:pStyle w:val="Normal1"/>
      </w:pPr>
    </w:p>
    <w:p w14:paraId="443F6643" w14:textId="71410030" w:rsidR="00750A99" w:rsidRPr="00945E12" w:rsidRDefault="00750A99" w:rsidP="00161C42">
      <w:pPr>
        <w:pStyle w:val="Note-LUCADigitalBold"/>
      </w:pPr>
      <w:r w:rsidRPr="00BE0E5A">
        <w:rPr>
          <w:b/>
        </w:rPr>
        <w:t>Note</w:t>
      </w:r>
      <w:r w:rsidRPr="00E84A24">
        <w:rPr>
          <w:b/>
        </w:rPr>
        <w:t>:</w:t>
      </w:r>
      <w:r w:rsidR="00B803A8">
        <w:t xml:space="preserve"> </w:t>
      </w:r>
      <w:r w:rsidR="00D91BB3">
        <w:t xml:space="preserve"> </w:t>
      </w:r>
      <w:r w:rsidRPr="00A20744">
        <w:t>Define all field types as text, including numeric fields such as census tract number, census block number, GEOID, ZIP Code, and so forth to account for leading zeros that are important for accurate coding.</w:t>
      </w:r>
    </w:p>
    <w:p w14:paraId="4F42FEB1" w14:textId="7A73B591" w:rsidR="00750A99" w:rsidRDefault="00750A99" w:rsidP="00111CE0">
      <w:pPr>
        <w:pStyle w:val="BodyTextLUCA"/>
      </w:pPr>
      <w:r>
        <w:t>Once the address list opens, f</w:t>
      </w:r>
      <w:r w:rsidRPr="00AE0A29">
        <w:t xml:space="preserve">ollow the record layout in </w:t>
      </w:r>
      <w:r w:rsidR="00D67693" w:rsidRPr="00D30878">
        <w:rPr>
          <w:b/>
        </w:rPr>
        <w:fldChar w:fldCharType="begin"/>
      </w:r>
      <w:r w:rsidR="00D67693" w:rsidRPr="00D30878">
        <w:rPr>
          <w:b/>
        </w:rPr>
        <w:instrText xml:space="preserve"> REF _Ref495543174 \h </w:instrText>
      </w:r>
      <w:r w:rsidR="00D30878">
        <w:rPr>
          <w:b/>
        </w:rPr>
        <w:instrText xml:space="preserve"> \* MERGEFORMAT </w:instrText>
      </w:r>
      <w:r w:rsidR="00D67693" w:rsidRPr="00D30878">
        <w:rPr>
          <w:b/>
        </w:rPr>
      </w:r>
      <w:r w:rsidR="00D67693" w:rsidRPr="00D30878">
        <w:rPr>
          <w:b/>
        </w:rPr>
        <w:fldChar w:fldCharType="separate"/>
      </w:r>
      <w:r w:rsidR="00DA4399" w:rsidRPr="00DA4399">
        <w:rPr>
          <w:b/>
        </w:rPr>
        <w:t xml:space="preserve">Table </w:t>
      </w:r>
      <w:r w:rsidR="00DA4399" w:rsidRPr="00DA4399">
        <w:rPr>
          <w:b/>
          <w:noProof/>
        </w:rPr>
        <w:t>3</w:t>
      </w:r>
      <w:r w:rsidR="00DA4399" w:rsidRPr="00DA4399">
        <w:rPr>
          <w:b/>
        </w:rPr>
        <w:t>: Digital Address List Record Layout</w:t>
      </w:r>
      <w:r w:rsidR="00D67693" w:rsidRPr="00D30878">
        <w:rPr>
          <w:b/>
        </w:rPr>
        <w:fldChar w:fldCharType="end"/>
      </w:r>
      <w:r>
        <w:t xml:space="preserve"> </w:t>
      </w:r>
      <w:r w:rsidRPr="00AE0A29">
        <w:t>to name and define the sizes of your fields</w:t>
      </w:r>
      <w:r>
        <w:t>.</w:t>
      </w:r>
    </w:p>
    <w:p w14:paraId="56992A52" w14:textId="5ECC39F9" w:rsidR="00FE22C1" w:rsidRDefault="00750A99" w:rsidP="00111CE0">
      <w:pPr>
        <w:pStyle w:val="BodyTextLUCA"/>
        <w:rPr>
          <w:rFonts w:ascii="wf_segoe-ui_normal" w:hAnsi="wf_segoe-ui_normal"/>
          <w:color w:val="333333"/>
          <w:sz w:val="18"/>
          <w:szCs w:val="18"/>
        </w:rPr>
      </w:pPr>
      <w:r w:rsidRPr="00CF7C51">
        <w:t xml:space="preserve">If you need assistance or more information, </w:t>
      </w:r>
      <w:r>
        <w:t xml:space="preserve">please </w:t>
      </w:r>
      <w:r w:rsidRPr="00CF7C51">
        <w:t xml:space="preserve">call the </w:t>
      </w:r>
      <w:r>
        <w:t>Geographic Partnership Support Desk</w:t>
      </w:r>
      <w:r w:rsidRPr="00CF7C51">
        <w:t xml:space="preserve"> toll free at </w:t>
      </w:r>
      <w:r w:rsidRPr="002E33C9">
        <w:rPr>
          <w:rStyle w:val="Strong"/>
          <w:b w:val="0"/>
        </w:rPr>
        <w:t>1-844-344-0169</w:t>
      </w:r>
      <w:r>
        <w:rPr>
          <w:rStyle w:val="Strong"/>
          <w:b w:val="0"/>
        </w:rPr>
        <w:t xml:space="preserve"> or email </w:t>
      </w:r>
      <w:hyperlink r:id="rId42" w:history="1">
        <w:r w:rsidR="00FE22C1" w:rsidRPr="00FE22C1">
          <w:rPr>
            <w:rStyle w:val="Hyperlink"/>
          </w:rPr>
          <w:t>geo.2020.luca@census.gov</w:t>
        </w:r>
      </w:hyperlink>
      <w:r w:rsidR="00FE22C1">
        <w:rPr>
          <w:color w:val="333333"/>
        </w:rPr>
        <w:t>.</w:t>
      </w:r>
    </w:p>
    <w:p w14:paraId="0471BCBC" w14:textId="77777777" w:rsidR="00750A99" w:rsidRPr="003D4028" w:rsidRDefault="00750A99" w:rsidP="00CF5465">
      <w:pPr>
        <w:pStyle w:val="Heading2Chapter2"/>
      </w:pPr>
      <w:bookmarkStart w:id="268" w:name="_Toc469436340"/>
      <w:bookmarkStart w:id="269" w:name="_Toc469436673"/>
      <w:bookmarkStart w:id="270" w:name="_Toc469436908"/>
      <w:bookmarkStart w:id="271" w:name="_Toc469436999"/>
      <w:bookmarkStart w:id="272" w:name="_Toc494375416"/>
      <w:bookmarkStart w:id="273" w:name="_Toc500845330"/>
      <w:r w:rsidRPr="003D4028">
        <w:t xml:space="preserve">The File </w:t>
      </w:r>
      <w:bookmarkEnd w:id="268"/>
      <w:bookmarkEnd w:id="269"/>
      <w:bookmarkEnd w:id="270"/>
      <w:bookmarkEnd w:id="271"/>
      <w:r w:rsidRPr="003D4028">
        <w:t>Layouts</w:t>
      </w:r>
      <w:bookmarkEnd w:id="272"/>
      <w:bookmarkEnd w:id="273"/>
    </w:p>
    <w:p w14:paraId="1A62385D" w14:textId="77777777" w:rsidR="00750A99" w:rsidRPr="00633B9F" w:rsidRDefault="00750A99" w:rsidP="00D67AEC">
      <w:pPr>
        <w:pStyle w:val="Heading3Ch2Sub23"/>
      </w:pPr>
      <w:r>
        <w:t xml:space="preserve">Census Bureau’s </w:t>
      </w:r>
      <w:r w:rsidRPr="00633B9F">
        <w:t>Address List</w:t>
      </w:r>
    </w:p>
    <w:p w14:paraId="451906E0" w14:textId="77777777" w:rsidR="00750A99" w:rsidRPr="00CF7C51" w:rsidRDefault="00750A99" w:rsidP="00111CE0">
      <w:pPr>
        <w:pStyle w:val="BodyTextLUCA"/>
      </w:pPr>
      <w:r w:rsidRPr="00CF7C51">
        <w:t xml:space="preserve">The Census Bureau’s </w:t>
      </w:r>
      <w:r>
        <w:t>A</w:t>
      </w:r>
      <w:r w:rsidRPr="00CF7C51">
        <w:t xml:space="preserve">ddress </w:t>
      </w:r>
      <w:r>
        <w:t>L</w:t>
      </w:r>
      <w:r w:rsidRPr="00CF7C51">
        <w:t>ist contai</w:t>
      </w:r>
      <w:r>
        <w:t xml:space="preserve">ns all of the residential (city </w:t>
      </w:r>
      <w:r w:rsidRPr="00CF7C51">
        <w:t>style and non</w:t>
      </w:r>
      <w:r>
        <w:t xml:space="preserve">-city </w:t>
      </w:r>
      <w:r w:rsidRPr="00CF7C51">
        <w:t>style) addresses known to the Census Bureau within your jurisdiction, reservation or off</w:t>
      </w:r>
      <w:r>
        <w:t>-</w:t>
      </w:r>
      <w:r w:rsidRPr="00CF7C51">
        <w:t>reservation trust lands</w:t>
      </w:r>
      <w:r>
        <w:t xml:space="preserve">. </w:t>
      </w:r>
      <w:r w:rsidRPr="00CF7C51">
        <w:t>It also contains census geographic codes (state, county, census tract, census block) that indicate the location of each address.</w:t>
      </w:r>
    </w:p>
    <w:p w14:paraId="6C2996F7" w14:textId="77777777" w:rsidR="00750A99" w:rsidRDefault="00750A99" w:rsidP="00111CE0">
      <w:pPr>
        <w:pStyle w:val="BodyTextLUCA"/>
      </w:pPr>
      <w:r w:rsidRPr="00CF7C51">
        <w:t>Each address record in the address list file is a maximum of 649 characters and con</w:t>
      </w:r>
      <w:r>
        <w:t xml:space="preserve">tains 24 fields of information. </w:t>
      </w:r>
      <w:r w:rsidRPr="00CF7C51">
        <w:t>The character length of each record may vary</w:t>
      </w:r>
      <w:r>
        <w:t xml:space="preserve">. </w:t>
      </w:r>
      <w:r w:rsidRPr="00CF7C51">
        <w:t>The first row, or header row, of the address list file displays the field names for each data column in the file.</w:t>
      </w:r>
    </w:p>
    <w:p w14:paraId="12916889" w14:textId="77777777" w:rsidR="00750A99" w:rsidRDefault="00750A99" w:rsidP="00111CE0">
      <w:pPr>
        <w:pStyle w:val="BodyTextLUCA"/>
      </w:pPr>
      <w:r w:rsidRPr="00CF7C51">
        <w:t xml:space="preserve">Each address record contains </w:t>
      </w:r>
      <w:r>
        <w:t>the following fields that you may or may not edit to the Census Address List’s existing addresses</w:t>
      </w:r>
      <w:r w:rsidRPr="00F64DFC">
        <w:t>:</w:t>
      </w:r>
    </w:p>
    <w:p w14:paraId="6F640B56" w14:textId="4E02ADCF" w:rsidR="00750A99" w:rsidRPr="00065E53" w:rsidRDefault="00750A99" w:rsidP="00A5159F">
      <w:pPr>
        <w:pStyle w:val="DigitalBulletLv1Number"/>
      </w:pPr>
      <w:r w:rsidRPr="00065E53">
        <w:t>LINE_NUMBER</w:t>
      </w:r>
      <w:r w:rsidR="0080683A" w:rsidRPr="00065E53">
        <w:t>—</w:t>
      </w:r>
      <w:r w:rsidRPr="00065E53">
        <w:t>Sequential number for each address record in the file. Do not edit this field.</w:t>
      </w:r>
    </w:p>
    <w:p w14:paraId="6C13CB97" w14:textId="1FFACBB9" w:rsidR="00750A99" w:rsidRPr="00065E53" w:rsidRDefault="00750A99" w:rsidP="00A5159F">
      <w:pPr>
        <w:pStyle w:val="DigitalBulletLv1Number"/>
      </w:pPr>
      <w:r w:rsidRPr="00065E53">
        <w:t>MAFID</w:t>
      </w:r>
      <w:r w:rsidR="0080683A" w:rsidRPr="00065E53">
        <w:t>—</w:t>
      </w:r>
      <w:r w:rsidRPr="00065E53">
        <w:t xml:space="preserve">Unique control number (maximum character length is 9 characters) assigned </w:t>
      </w:r>
      <w:r w:rsidR="00943EEB" w:rsidRPr="00065E53">
        <w:t xml:space="preserve">by the Census Bureau </w:t>
      </w:r>
      <w:r w:rsidRPr="00065E53">
        <w:t>to each MAF address. Do not edit this field.</w:t>
      </w:r>
    </w:p>
    <w:p w14:paraId="4E7648AE" w14:textId="331511F4" w:rsidR="00750A99" w:rsidRPr="00065E53" w:rsidRDefault="00750A99" w:rsidP="00A5159F">
      <w:pPr>
        <w:pStyle w:val="DigitalBulletLv1Number"/>
      </w:pPr>
      <w:r w:rsidRPr="00065E53">
        <w:t>ENTITY</w:t>
      </w:r>
      <w:r w:rsidR="0080683A" w:rsidRPr="00065E53">
        <w:t>—</w:t>
      </w:r>
      <w:r w:rsidRPr="00065E53">
        <w:t>Unique identification number (maximum character length is 12 characters) assigned by the Census Bureau to each entity. Do not edit the Entity ID Code for existing address records, but do record your Entity ID Code for address records that you add.</w:t>
      </w:r>
    </w:p>
    <w:p w14:paraId="2ACF198C" w14:textId="283CAE7F" w:rsidR="00750A99" w:rsidRPr="00A57303" w:rsidRDefault="00750A99" w:rsidP="00A5159F">
      <w:pPr>
        <w:pStyle w:val="DigitalBulletLv1Number"/>
      </w:pPr>
      <w:r w:rsidRPr="00065E53">
        <w:t>ACTION</w:t>
      </w:r>
      <w:r w:rsidR="0080683A" w:rsidRPr="00065E53">
        <w:t>—</w:t>
      </w:r>
      <w:r w:rsidRPr="00065E53">
        <w:t>Edit this field to record the type of change when an update is made to an address</w:t>
      </w:r>
      <w:r w:rsidRPr="00A57303">
        <w:t>, including:</w:t>
      </w:r>
    </w:p>
    <w:p w14:paraId="6613DDA2" w14:textId="77777777" w:rsidR="00750A99" w:rsidRPr="00292230" w:rsidRDefault="00750A99" w:rsidP="00A449A1">
      <w:pPr>
        <w:pStyle w:val="Indent2"/>
      </w:pPr>
      <w:r w:rsidRPr="00BC145C">
        <w:rPr>
          <w:b/>
        </w:rPr>
        <w:t>A</w:t>
      </w:r>
      <w:r>
        <w:t xml:space="preserve">—Add new or missing </w:t>
      </w:r>
      <w:r w:rsidRPr="00292230">
        <w:t>addresses.</w:t>
      </w:r>
    </w:p>
    <w:p w14:paraId="232A7E86" w14:textId="77777777" w:rsidR="00750A99" w:rsidRPr="00292230" w:rsidRDefault="00750A99" w:rsidP="00A449A1">
      <w:pPr>
        <w:pStyle w:val="Indent2"/>
      </w:pPr>
      <w:r w:rsidRPr="00BC145C">
        <w:rPr>
          <w:b/>
        </w:rPr>
        <w:t>C</w:t>
      </w:r>
      <w:r w:rsidRPr="00292230">
        <w:t>—Flagging addresses for correction.</w:t>
      </w:r>
    </w:p>
    <w:p w14:paraId="30449905" w14:textId="77777777" w:rsidR="00750A99" w:rsidRPr="00292230" w:rsidRDefault="00750A99" w:rsidP="00A449A1">
      <w:pPr>
        <w:pStyle w:val="Indent2"/>
      </w:pPr>
      <w:r w:rsidRPr="00BC145C">
        <w:rPr>
          <w:b/>
        </w:rPr>
        <w:t>D</w:t>
      </w:r>
      <w:r w:rsidRPr="00292230">
        <w:t>—Flagging addresses for deletion.</w:t>
      </w:r>
    </w:p>
    <w:p w14:paraId="52AF3373" w14:textId="77777777" w:rsidR="00750A99" w:rsidRPr="00292230" w:rsidRDefault="00750A99" w:rsidP="00A449A1">
      <w:pPr>
        <w:pStyle w:val="Indent2"/>
      </w:pPr>
      <w:r w:rsidRPr="00BC145C">
        <w:rPr>
          <w:b/>
        </w:rPr>
        <w:t>J</w:t>
      </w:r>
      <w:r w:rsidRPr="00292230">
        <w:t>—Flagging addresses not in your jurisdiction.</w:t>
      </w:r>
    </w:p>
    <w:p w14:paraId="2655AC6E" w14:textId="77777777" w:rsidR="00750A99" w:rsidRPr="00292230" w:rsidRDefault="00750A99" w:rsidP="00A449A1">
      <w:pPr>
        <w:pStyle w:val="Indent2"/>
      </w:pPr>
      <w:r w:rsidRPr="00BC145C">
        <w:rPr>
          <w:b/>
        </w:rPr>
        <w:t>N</w:t>
      </w:r>
      <w:r w:rsidRPr="00292230">
        <w:t>—Flagging addresses as nonresidential.</w:t>
      </w:r>
    </w:p>
    <w:p w14:paraId="3FC4AFC8" w14:textId="66A0EAFE" w:rsidR="00750A99" w:rsidRPr="00A57303" w:rsidRDefault="00750A99" w:rsidP="00A5159F">
      <w:pPr>
        <w:pStyle w:val="DigitalBulletLv1Number"/>
      </w:pPr>
      <w:r w:rsidRPr="006C4A57">
        <w:t>STATEFP</w:t>
      </w:r>
      <w:r w:rsidR="0080683A" w:rsidRPr="006C4A57">
        <w:t>—</w:t>
      </w:r>
      <w:r>
        <w:t>Two</w:t>
      </w:r>
      <w:r w:rsidRPr="00A57303">
        <w:t xml:space="preserve">-digit state </w:t>
      </w:r>
      <w:r>
        <w:t xml:space="preserve">FIPS </w:t>
      </w:r>
      <w:r w:rsidRPr="00A57303">
        <w:t>code for your jurisdiction. You may edit this field to record your correct state code.</w:t>
      </w:r>
    </w:p>
    <w:p w14:paraId="779871DB" w14:textId="7CA64EED" w:rsidR="00750A99" w:rsidRPr="00A57303" w:rsidRDefault="00750A99" w:rsidP="00A5159F">
      <w:pPr>
        <w:pStyle w:val="DigitalBulletLv1Number"/>
      </w:pPr>
      <w:r w:rsidRPr="006C4A57">
        <w:t>COUNTYFP</w:t>
      </w:r>
      <w:r w:rsidRPr="00A57303">
        <w:t>—</w:t>
      </w:r>
      <w:r>
        <w:t>Three</w:t>
      </w:r>
      <w:r w:rsidRPr="00A57303">
        <w:t xml:space="preserve">-digit county </w:t>
      </w:r>
      <w:r>
        <w:t xml:space="preserve">FIPS </w:t>
      </w:r>
      <w:r w:rsidRPr="00A57303">
        <w:t>code for your jurisdiction. You may edit this field to record your correct county code.</w:t>
      </w:r>
    </w:p>
    <w:p w14:paraId="2E54D579" w14:textId="5A26A728" w:rsidR="00750A99" w:rsidRPr="00A57303" w:rsidRDefault="00750A99" w:rsidP="00A5159F">
      <w:pPr>
        <w:pStyle w:val="DigitalBulletLv1Number"/>
      </w:pPr>
      <w:r w:rsidRPr="006C4A57">
        <w:t>TRACT</w:t>
      </w:r>
      <w:r w:rsidR="0080683A" w:rsidRPr="006C4A57">
        <w:t>—</w:t>
      </w:r>
      <w:r>
        <w:t>C</w:t>
      </w:r>
      <w:r w:rsidRPr="00276FD0">
        <w:t>onsi</w:t>
      </w:r>
      <w:r>
        <w:t>sts</w:t>
      </w:r>
      <w:r w:rsidRPr="00276FD0">
        <w:t xml:space="preserve"> </w:t>
      </w:r>
      <w:r w:rsidR="005870F7">
        <w:t>of a six-digit code</w:t>
      </w:r>
      <w:r w:rsidR="005870F7" w:rsidRPr="00D90064">
        <w:t xml:space="preserve"> with a decimal betwe</w:t>
      </w:r>
      <w:r w:rsidR="005870F7">
        <w:t>en the fourth and fifth digit, contains a four-</w:t>
      </w:r>
      <w:r w:rsidR="005870F7" w:rsidRPr="00D90064">
        <w:t>digit base number, in</w:t>
      </w:r>
      <w:r w:rsidR="005870F7">
        <w:t>cluding leading zeroes, plus a two-</w:t>
      </w:r>
      <w:r w:rsidR="005870F7" w:rsidRPr="00D90064">
        <w:t>digit number suffix, with trailing ze</w:t>
      </w:r>
      <w:r w:rsidR="005870F7">
        <w:t xml:space="preserve">roes. For example, 1234.01 and </w:t>
      </w:r>
      <w:r w:rsidR="005870F7" w:rsidRPr="00D90064">
        <w:t>0003.00.</w:t>
      </w:r>
      <w:r w:rsidR="005870F7">
        <w:t xml:space="preserve"> </w:t>
      </w:r>
      <w:r w:rsidRPr="00A57303">
        <w:t>You may edit this field to record</w:t>
      </w:r>
      <w:r>
        <w:t xml:space="preserve"> the</w:t>
      </w:r>
      <w:r w:rsidRPr="00A57303">
        <w:t xml:space="preserve"> correct census tract numbers</w:t>
      </w:r>
      <w:r>
        <w:t xml:space="preserve"> when records are incorrectly geocoded</w:t>
      </w:r>
      <w:r w:rsidRPr="00A57303">
        <w:t>.</w:t>
      </w:r>
    </w:p>
    <w:p w14:paraId="078E40A0" w14:textId="2FE196E1" w:rsidR="00750A99" w:rsidRPr="005611B3" w:rsidRDefault="00750A99" w:rsidP="00A5159F">
      <w:pPr>
        <w:pStyle w:val="DigitalBulletLv1Number"/>
      </w:pPr>
      <w:r w:rsidRPr="006C4A57">
        <w:t>BLOCK</w:t>
      </w:r>
      <w:r w:rsidR="0080683A" w:rsidRPr="006C4A57">
        <w:t>—</w:t>
      </w:r>
      <w:r w:rsidRPr="0059765E">
        <w:t xml:space="preserve">Four-digit 2010 Census Tabulation Block Number. Census blocks are numbered uniquely from 0000 to 9999 within </w:t>
      </w:r>
      <w:r>
        <w:t xml:space="preserve">a </w:t>
      </w:r>
      <w:r w:rsidRPr="0059765E">
        <w:t>census tract, which nest within</w:t>
      </w:r>
      <w:r>
        <w:t xml:space="preserve"> a county and a state. The first digit of the census block number identifies the block group. </w:t>
      </w:r>
      <w:r w:rsidRPr="00A57303">
        <w:t>You may edit this field to record</w:t>
      </w:r>
      <w:r>
        <w:t xml:space="preserve"> the</w:t>
      </w:r>
      <w:r w:rsidRPr="00A57303">
        <w:t xml:space="preserve"> correct census </w:t>
      </w:r>
      <w:r>
        <w:t>block</w:t>
      </w:r>
      <w:r w:rsidRPr="00A57303">
        <w:t xml:space="preserve"> numbers</w:t>
      </w:r>
      <w:r>
        <w:t xml:space="preserve"> when records are incorrectly geocoded</w:t>
      </w:r>
      <w:r w:rsidRPr="00A57303">
        <w:t>.</w:t>
      </w:r>
    </w:p>
    <w:p w14:paraId="77520068" w14:textId="1045AB12" w:rsidR="00750A99" w:rsidRPr="00A57303" w:rsidRDefault="00750A99" w:rsidP="00A5159F">
      <w:pPr>
        <w:pStyle w:val="DigitalBulletLv1Number"/>
      </w:pPr>
      <w:r w:rsidRPr="006C4A57">
        <w:t>GEOID</w:t>
      </w:r>
      <w:r w:rsidR="0080683A" w:rsidRPr="006C4A57">
        <w:t>—</w:t>
      </w:r>
      <w:r w:rsidRPr="00A57303">
        <w:t xml:space="preserve">15-digit combination of </w:t>
      </w:r>
      <w:r>
        <w:t>STATEFP,</w:t>
      </w:r>
      <w:r w:rsidR="00B10FB3">
        <w:t xml:space="preserve"> </w:t>
      </w:r>
      <w:r>
        <w:t>COUNTYFP, TRACT, and BLOCK fields, e.g.,01</w:t>
      </w:r>
      <w:r w:rsidRPr="000618D2">
        <w:t>0090054001009</w:t>
      </w:r>
      <w:r w:rsidRPr="00A57303">
        <w:t xml:space="preserve">. </w:t>
      </w:r>
      <w:r w:rsidRPr="00A57303">
        <w:rPr>
          <w:u w:val="single"/>
        </w:rPr>
        <w:t>Do not edit this field</w:t>
      </w:r>
      <w:r w:rsidRPr="00A57303">
        <w:t>.</w:t>
      </w:r>
    </w:p>
    <w:p w14:paraId="1FE67E29" w14:textId="0060E5FE" w:rsidR="00750A99" w:rsidRDefault="00750A99" w:rsidP="00A5159F">
      <w:pPr>
        <w:pStyle w:val="DigitalBulletLv1Number"/>
      </w:pPr>
      <w:r w:rsidRPr="006C4A57">
        <w:t>GQ_FLAG</w:t>
      </w:r>
      <w:r w:rsidR="0080683A" w:rsidRPr="006C4A57">
        <w:t>—</w:t>
      </w:r>
      <w:r w:rsidRPr="00A57303">
        <w:t>Displays a “</w:t>
      </w:r>
      <w:r w:rsidRPr="006C4A57">
        <w:t>Y</w:t>
      </w:r>
      <w:r w:rsidRPr="00A57303">
        <w:t xml:space="preserve">” for addresses that are considered group quarters, such as nursing homes or dormitories. </w:t>
      </w:r>
      <w:r w:rsidRPr="00A57303">
        <w:rPr>
          <w:u w:val="single"/>
        </w:rPr>
        <w:t>Do not edit this field</w:t>
      </w:r>
      <w:r w:rsidRPr="00A57303">
        <w:t>.</w:t>
      </w:r>
    </w:p>
    <w:p w14:paraId="68829F6B" w14:textId="36215661" w:rsidR="00750A99" w:rsidRDefault="00750A99" w:rsidP="00A5159F">
      <w:pPr>
        <w:pStyle w:val="DigitalBulletLv1Number"/>
      </w:pPr>
      <w:r w:rsidRPr="006C4A57">
        <w:t>HOUSENUMBER</w:t>
      </w:r>
      <w:r w:rsidR="0080683A" w:rsidRPr="006C4A57">
        <w:t>—</w:t>
      </w:r>
      <w:r w:rsidRPr="00A57303">
        <w:t xml:space="preserve">The assigned address number, alone or with an address number prefix and/or address number suffix that identifies a location along a thoroughfare or within a community. </w:t>
      </w:r>
      <w:r w:rsidRPr="00A97242">
        <w:rPr>
          <w:u w:val="single"/>
        </w:rPr>
        <w:t>Do not edit this field</w:t>
      </w:r>
      <w:r w:rsidRPr="00A57303">
        <w:t>.</w:t>
      </w:r>
    </w:p>
    <w:p w14:paraId="762AB25F" w14:textId="04BC3875" w:rsidR="006C4A57" w:rsidRDefault="00750A99" w:rsidP="00A5159F">
      <w:pPr>
        <w:pStyle w:val="DigitalBulletLv1Number"/>
      </w:pPr>
      <w:r w:rsidRPr="006C4A57">
        <w:t>STREETNAME</w:t>
      </w:r>
      <w:r w:rsidR="0080683A" w:rsidRPr="006C4A57">
        <w:t>—</w:t>
      </w:r>
      <w:r w:rsidRPr="00A57303">
        <w:t>The full street or road name of a thoroughfare as assigned by a governing authority or the used and recognized alternate (alias) name. You may edit this field.</w:t>
      </w:r>
    </w:p>
    <w:p w14:paraId="43CEA2E4" w14:textId="77777777" w:rsidR="006C4A57" w:rsidRDefault="006C4A57">
      <w:pPr>
        <w:spacing w:before="240" w:after="60"/>
        <w:rPr>
          <w:rFonts w:eastAsia="Calibri" w:cs="Arial"/>
          <w:color w:val="000000"/>
          <w:sz w:val="22"/>
          <w:szCs w:val="22"/>
        </w:rPr>
      </w:pPr>
      <w:r>
        <w:br w:type="page"/>
      </w:r>
    </w:p>
    <w:p w14:paraId="5F09D2EE" w14:textId="3C4C6831" w:rsidR="00750A99" w:rsidRPr="005611B3" w:rsidRDefault="00750A99" w:rsidP="00161C42">
      <w:pPr>
        <w:pStyle w:val="Note-LUCADigitalBold"/>
        <w:rPr>
          <w:b/>
        </w:rPr>
      </w:pPr>
      <w:r w:rsidRPr="00C0311F">
        <w:rPr>
          <w:b/>
        </w:rPr>
        <w:t>Note</w:t>
      </w:r>
      <w:r w:rsidRPr="00D91BB3">
        <w:rPr>
          <w:b/>
        </w:rPr>
        <w:t>:</w:t>
      </w:r>
      <w:r w:rsidR="00D91BB3">
        <w:t xml:space="preserve"> </w:t>
      </w:r>
      <w:r w:rsidR="00B803A8">
        <w:t xml:space="preserve"> </w:t>
      </w:r>
      <w:r w:rsidRPr="005611B3">
        <w:t xml:space="preserve">Census blocks within your jurisdiction that contain no addresses known to the Census Bureau will contain the following statement in the Complete Street Name field: “NO KNOWN ADDRESSES IN THIS BLOCK.” Do not edit records for blocks containing this statement. If there are residential addresses known in these blocks, add them following the instructions in </w:t>
      </w:r>
      <w:r w:rsidR="00B239D7" w:rsidRPr="00B239D7">
        <w:rPr>
          <w:b/>
        </w:rPr>
        <w:fldChar w:fldCharType="begin"/>
      </w:r>
      <w:r w:rsidR="00B239D7" w:rsidRPr="00B239D7">
        <w:rPr>
          <w:b/>
        </w:rPr>
        <w:instrText xml:space="preserve"> REF _Ref495557390 \r \h </w:instrText>
      </w:r>
      <w:r w:rsidR="00B239D7">
        <w:rPr>
          <w:b/>
        </w:rPr>
        <w:instrText xml:space="preserve"> \* MERGEFORMAT </w:instrText>
      </w:r>
      <w:r w:rsidR="00B239D7" w:rsidRPr="00B239D7">
        <w:rPr>
          <w:b/>
        </w:rPr>
      </w:r>
      <w:r w:rsidR="00B239D7" w:rsidRPr="00B239D7">
        <w:rPr>
          <w:b/>
        </w:rPr>
        <w:fldChar w:fldCharType="separate"/>
      </w:r>
      <w:r w:rsidR="00DA4399">
        <w:rPr>
          <w:b/>
        </w:rPr>
        <w:t>Chapter 4</w:t>
      </w:r>
      <w:r w:rsidR="00B239D7" w:rsidRPr="00B239D7">
        <w:rPr>
          <w:b/>
        </w:rPr>
        <w:fldChar w:fldCharType="end"/>
      </w:r>
      <w:r w:rsidRPr="005611B3">
        <w:t>.</w:t>
      </w:r>
    </w:p>
    <w:p w14:paraId="16EDEE5F" w14:textId="77777777" w:rsidR="00750A99" w:rsidRDefault="00750A99" w:rsidP="00750A99">
      <w:pPr>
        <w:pStyle w:val="Normal1"/>
      </w:pPr>
    </w:p>
    <w:p w14:paraId="40DE7A4B" w14:textId="5CF2E309" w:rsidR="00750A99" w:rsidRDefault="00750A99" w:rsidP="00A5159F">
      <w:pPr>
        <w:pStyle w:val="DigitalBulletLv1Number"/>
      </w:pPr>
      <w:r w:rsidRPr="0058313C">
        <w:t>APARTMENT UNIT</w:t>
      </w:r>
      <w:r w:rsidR="0080683A" w:rsidRPr="0058313C">
        <w:t>—</w:t>
      </w:r>
      <w:r w:rsidRPr="00A57303">
        <w:t xml:space="preserve">Within structure descriptor or identifier, such as APT 5 or 1st FL FRN. </w:t>
      </w:r>
      <w:r w:rsidRPr="00A57303">
        <w:rPr>
          <w:u w:val="single"/>
        </w:rPr>
        <w:t>Do not edit this field</w:t>
      </w:r>
      <w:r w:rsidRPr="00A57303">
        <w:t>.</w:t>
      </w:r>
    </w:p>
    <w:p w14:paraId="32066989" w14:textId="77777777" w:rsidR="00750A99" w:rsidRDefault="00750A99" w:rsidP="00750A99">
      <w:pPr>
        <w:pStyle w:val="Normal1"/>
      </w:pPr>
    </w:p>
    <w:p w14:paraId="3B0B81E4" w14:textId="1D211F89" w:rsidR="00750A99" w:rsidRPr="005611B3" w:rsidRDefault="00750A99" w:rsidP="00161C42">
      <w:pPr>
        <w:pStyle w:val="Note-LUCADigitalBold"/>
        <w:rPr>
          <w:b/>
        </w:rPr>
      </w:pPr>
      <w:r w:rsidRPr="00C0311F">
        <w:rPr>
          <w:b/>
        </w:rPr>
        <w:t>Note</w:t>
      </w:r>
      <w:r w:rsidRPr="00D91BB3">
        <w:rPr>
          <w:b/>
        </w:rPr>
        <w:t>:</w:t>
      </w:r>
      <w:r w:rsidR="00B803A8">
        <w:t xml:space="preserve"> </w:t>
      </w:r>
      <w:r w:rsidR="00D91BB3">
        <w:t xml:space="preserve"> </w:t>
      </w:r>
      <w:r w:rsidRPr="005611B3">
        <w:t>Multiunit identifiers are required for all new added addresses and address updates for multiunit structures for LUCA. The Census Bureau will not process a multiunit address without a multiunit identifier.</w:t>
      </w:r>
    </w:p>
    <w:p w14:paraId="4382C87E" w14:textId="67058F33" w:rsidR="00750A99" w:rsidRDefault="00750A99" w:rsidP="00A5159F">
      <w:pPr>
        <w:pStyle w:val="DigitalBulletLv1Number"/>
      </w:pPr>
      <w:r w:rsidRPr="0058313C">
        <w:t>ZIP</w:t>
      </w:r>
      <w:r w:rsidR="0080683A" w:rsidRPr="0058313C">
        <w:t>—</w:t>
      </w:r>
      <w:r w:rsidRPr="00EC14CF">
        <w:t xml:space="preserve">5-digit </w:t>
      </w:r>
      <w:r>
        <w:t xml:space="preserve">USPS </w:t>
      </w:r>
      <w:r w:rsidRPr="00EC14CF">
        <w:t xml:space="preserve">ZIP Code for </w:t>
      </w:r>
      <w:r w:rsidR="00D765A1">
        <w:t>city style</w:t>
      </w:r>
      <w:r w:rsidRPr="00EC14CF">
        <w:t xml:space="preserve"> mailing addresses. You may edit this field.</w:t>
      </w:r>
    </w:p>
    <w:p w14:paraId="0B525A40" w14:textId="7208FE67" w:rsidR="00750A99" w:rsidRPr="00EC14CF" w:rsidRDefault="00750A99" w:rsidP="00A5159F">
      <w:pPr>
        <w:pStyle w:val="DigitalBulletLv1Number"/>
        <w:rPr>
          <w:u w:val="single"/>
        </w:rPr>
      </w:pPr>
      <w:r w:rsidRPr="0058313C">
        <w:t>GQ NAME</w:t>
      </w:r>
      <w:r w:rsidR="0080683A" w:rsidRPr="0058313C">
        <w:t>—</w:t>
      </w:r>
      <w:r w:rsidRPr="00EC14CF">
        <w:t xml:space="preserve">Name associated with a group quarters (e.g., Dobbs Hall). </w:t>
      </w:r>
      <w:r w:rsidRPr="00EC14CF">
        <w:rPr>
          <w:u w:val="single"/>
        </w:rPr>
        <w:t>Do not edit this field</w:t>
      </w:r>
      <w:r w:rsidRPr="00EC14CF">
        <w:t>.</w:t>
      </w:r>
    </w:p>
    <w:p w14:paraId="715CFFDF" w14:textId="5A51F479" w:rsidR="00750A99" w:rsidRPr="00EC14CF" w:rsidRDefault="00750A99" w:rsidP="00A5159F">
      <w:pPr>
        <w:pStyle w:val="DigitalBulletLv1Number"/>
      </w:pPr>
      <w:r w:rsidRPr="0058313C">
        <w:t>FACILITY NAME</w:t>
      </w:r>
      <w:r w:rsidR="0080683A" w:rsidRPr="0058313C">
        <w:t>—</w:t>
      </w:r>
      <w:r w:rsidRPr="00EC14CF">
        <w:t xml:space="preserve">Facility name if the group quarters is associated with a facility (e.g., Group Quarters Name is Dobbs Hall, associated with the Facility Name, University of Illinois). </w:t>
      </w:r>
      <w:r w:rsidRPr="00EC14CF">
        <w:rPr>
          <w:u w:val="single"/>
        </w:rPr>
        <w:t>Do not edit this field</w:t>
      </w:r>
      <w:r w:rsidRPr="00EC14CF">
        <w:t>.</w:t>
      </w:r>
    </w:p>
    <w:p w14:paraId="17D0F7D0" w14:textId="0A9A93B3" w:rsidR="00750A99" w:rsidRPr="00EC14CF" w:rsidRDefault="00750A99" w:rsidP="00A5159F">
      <w:pPr>
        <w:pStyle w:val="DigitalBulletLv1Number"/>
      </w:pPr>
      <w:r w:rsidRPr="0058313C">
        <w:t>LOCATION DESCRIPTION</w:t>
      </w:r>
      <w:r w:rsidR="0080683A" w:rsidRPr="0058313C">
        <w:t>—</w:t>
      </w:r>
      <w:r w:rsidRPr="00EC14CF">
        <w:t xml:space="preserve">Description of the location and physical characteristics of a living quarters (Red Ranch w/White Shutters). </w:t>
      </w:r>
      <w:r w:rsidRPr="00EC14CF">
        <w:rPr>
          <w:u w:val="single"/>
        </w:rPr>
        <w:t>Do not edit this field</w:t>
      </w:r>
      <w:r w:rsidRPr="00EC14CF">
        <w:t>.</w:t>
      </w:r>
    </w:p>
    <w:p w14:paraId="46BFAC52" w14:textId="78777AAD" w:rsidR="00750A99" w:rsidRPr="00EC14CF" w:rsidRDefault="00750A99" w:rsidP="00A5159F">
      <w:pPr>
        <w:pStyle w:val="DigitalBulletLv1Number"/>
      </w:pPr>
      <w:r w:rsidRPr="0058313C">
        <w:rPr>
          <w:caps/>
        </w:rPr>
        <w:t>NONCITYSTYLE ADDRESS</w:t>
      </w:r>
      <w:r w:rsidR="0080683A" w:rsidRPr="0058313C">
        <w:rPr>
          <w:caps/>
        </w:rPr>
        <w:t>—</w:t>
      </w:r>
      <w:r w:rsidRPr="00EC14CF">
        <w:t>Identifies non</w:t>
      </w:r>
      <w:r>
        <w:t>-</w:t>
      </w:r>
      <w:r w:rsidRPr="00EC14CF">
        <w:t>city</w:t>
      </w:r>
      <w:r>
        <w:t xml:space="preserve"> </w:t>
      </w:r>
      <w:r w:rsidRPr="00EC14CF">
        <w:t xml:space="preserve">style mail delivery address such as rural route or highway contract route and box number. </w:t>
      </w:r>
      <w:r w:rsidRPr="00EC14CF">
        <w:rPr>
          <w:u w:val="single"/>
        </w:rPr>
        <w:t>Do not edit this field</w:t>
      </w:r>
      <w:r w:rsidRPr="00EC14CF">
        <w:t>.</w:t>
      </w:r>
    </w:p>
    <w:p w14:paraId="4242A3C0" w14:textId="0CA6F110" w:rsidR="00750A99" w:rsidRPr="00EC14CF" w:rsidRDefault="00750A99" w:rsidP="00A5159F">
      <w:pPr>
        <w:pStyle w:val="DigitalBulletLv1Number"/>
      </w:pPr>
      <w:r w:rsidRPr="0058313C">
        <w:rPr>
          <w:caps/>
        </w:rPr>
        <w:t>NONCITYSTYLE ZIP</w:t>
      </w:r>
      <w:r w:rsidR="0080683A" w:rsidRPr="0058313C">
        <w:rPr>
          <w:caps/>
        </w:rPr>
        <w:t>—</w:t>
      </w:r>
      <w:r w:rsidRPr="00684BF6">
        <w:t>Five-digit USPS ZIP Code for non-city style mailing addresses. You may edit this field.</w:t>
      </w:r>
    </w:p>
    <w:p w14:paraId="1190CE0D" w14:textId="2A55E18D" w:rsidR="00750A99" w:rsidRDefault="00750A99" w:rsidP="00A5159F">
      <w:pPr>
        <w:pStyle w:val="DigitalBulletLv1Number"/>
      </w:pPr>
      <w:r w:rsidRPr="0058313C">
        <w:t>MAPSPOT</w:t>
      </w:r>
      <w:r w:rsidR="0080683A" w:rsidRPr="0058313C">
        <w:t>—</w:t>
      </w:r>
      <w:r w:rsidRPr="00EC14CF">
        <w:t>Unique number assigned by the Census Bureau for each map spot within a block. Numbering starts over in each block. You may edit this field.</w:t>
      </w:r>
    </w:p>
    <w:p w14:paraId="7B3D7F44" w14:textId="002689AF" w:rsidR="00750A99" w:rsidRDefault="00750A99" w:rsidP="00A5159F">
      <w:pPr>
        <w:pStyle w:val="DigitalBulletLv1Number"/>
      </w:pPr>
      <w:r w:rsidRPr="0058313C">
        <w:t>USE</w:t>
      </w:r>
      <w:r w:rsidR="0080683A" w:rsidRPr="0058313C">
        <w:t>—</w:t>
      </w:r>
      <w:r w:rsidRPr="00EC14CF">
        <w:t>A value entered by the participant indicating if the address is used for M) mailing purposes, L) location purposes, including emergency</w:t>
      </w:r>
      <w:r>
        <w:t xml:space="preserve"> services, B) both mailing and location purposes. This field is optional, use when adding addresses.</w:t>
      </w:r>
    </w:p>
    <w:p w14:paraId="01485CE7" w14:textId="09AA58AC" w:rsidR="00750A99" w:rsidRDefault="00750A99" w:rsidP="00A5159F">
      <w:pPr>
        <w:pStyle w:val="DigitalBulletLv1Number"/>
      </w:pPr>
      <w:r w:rsidRPr="0058313C">
        <w:t>LAT</w:t>
      </w:r>
      <w:r w:rsidR="0080683A" w:rsidRPr="0058313C">
        <w:t>—</w:t>
      </w:r>
      <w:r w:rsidRPr="00EC14CF">
        <w:t>Address structure latitude, populated only if the Census Bureau has captured an address structure point for the address, otherwise blank. If blank or incorrect, you may edit this field.</w:t>
      </w:r>
    </w:p>
    <w:p w14:paraId="5020AD82" w14:textId="31AA6717" w:rsidR="00750A99" w:rsidRDefault="00750A99" w:rsidP="00A5159F">
      <w:pPr>
        <w:pStyle w:val="DigitalBulletLv1Number"/>
      </w:pPr>
      <w:r w:rsidRPr="0058313C">
        <w:t>LONG</w:t>
      </w:r>
      <w:r w:rsidR="0080683A" w:rsidRPr="0058313C">
        <w:t>—</w:t>
      </w:r>
      <w:r w:rsidRPr="00EC14CF">
        <w:t>Address structure longitude, populated only if the Census Bureau has captured an address structure point for the address, otherwise blank. If blank or incorrect, you may edit this field.</w:t>
      </w:r>
    </w:p>
    <w:p w14:paraId="10AD38C9" w14:textId="30107CB2" w:rsidR="00750A99" w:rsidRDefault="00750A99" w:rsidP="00A5159F">
      <w:pPr>
        <w:pStyle w:val="DigitalBulletLv1Number"/>
      </w:pPr>
      <w:r w:rsidRPr="0058313C">
        <w:t>CITY_STYLE</w:t>
      </w:r>
      <w:r w:rsidR="0080683A" w:rsidRPr="0058313C">
        <w:t>—</w:t>
      </w:r>
      <w:r w:rsidRPr="00EC14CF">
        <w:t>Displays “</w:t>
      </w:r>
      <w:r w:rsidRPr="0058313C">
        <w:t>Y</w:t>
      </w:r>
      <w:r w:rsidRPr="00EC14CF">
        <w:t xml:space="preserve">” if </w:t>
      </w:r>
      <w:r w:rsidR="00D765A1">
        <w:t>city style</w:t>
      </w:r>
      <w:r w:rsidRPr="00EC14CF">
        <w:t xml:space="preserve"> address</w:t>
      </w:r>
      <w:r>
        <w:t xml:space="preserve"> or an “</w:t>
      </w:r>
      <w:r w:rsidRPr="0058313C">
        <w:t>N</w:t>
      </w:r>
      <w:r>
        <w:t xml:space="preserve">” if non-city </w:t>
      </w:r>
      <w:r w:rsidRPr="00EC14CF">
        <w:t xml:space="preserve">style address. </w:t>
      </w:r>
      <w:r w:rsidRPr="00EC14CF">
        <w:rPr>
          <w:u w:val="single"/>
        </w:rPr>
        <w:t>Do not edit this field</w:t>
      </w:r>
      <w:r w:rsidRPr="00EC14CF">
        <w:t>.</w:t>
      </w:r>
    </w:p>
    <w:p w14:paraId="60682CD1" w14:textId="77777777" w:rsidR="00750A99" w:rsidRDefault="00750A99" w:rsidP="00750A99">
      <w:pPr>
        <w:pStyle w:val="Normal1"/>
      </w:pPr>
    </w:p>
    <w:p w14:paraId="6CAD30AC" w14:textId="77777777" w:rsidR="00A449A1" w:rsidRDefault="00A449A1">
      <w:pPr>
        <w:spacing w:before="240" w:after="60"/>
        <w:rPr>
          <w:rFonts w:cs="Arial"/>
          <w:b/>
          <w:iCs/>
          <w:szCs w:val="22"/>
        </w:rPr>
      </w:pPr>
      <w:bookmarkStart w:id="274" w:name="_Ref488924786"/>
      <w:bookmarkStart w:id="275" w:name="_Toc489965887"/>
      <w:r>
        <w:br w:type="page"/>
      </w:r>
    </w:p>
    <w:p w14:paraId="178C37CD" w14:textId="58E4D490" w:rsidR="00750A99" w:rsidRPr="00FE76F0" w:rsidRDefault="00305A95" w:rsidP="00305A95">
      <w:pPr>
        <w:pStyle w:val="Caption"/>
      </w:pPr>
      <w:bookmarkStart w:id="276" w:name="_Ref495543174"/>
      <w:bookmarkStart w:id="277" w:name="_Toc500845373"/>
      <w:bookmarkEnd w:id="274"/>
      <w:r>
        <w:t xml:space="preserve">Table </w:t>
      </w:r>
      <w:r w:rsidR="00DF77DF">
        <w:fldChar w:fldCharType="begin"/>
      </w:r>
      <w:r w:rsidR="00DF77DF">
        <w:instrText xml:space="preserve"> SEQ Table \* ARABIC </w:instrText>
      </w:r>
      <w:r w:rsidR="00DF77DF">
        <w:fldChar w:fldCharType="separate"/>
      </w:r>
      <w:r w:rsidR="00DA4399">
        <w:rPr>
          <w:noProof/>
        </w:rPr>
        <w:t>3</w:t>
      </w:r>
      <w:r w:rsidR="00DF77DF">
        <w:rPr>
          <w:noProof/>
        </w:rPr>
        <w:fldChar w:fldCharType="end"/>
      </w:r>
      <w:r w:rsidR="00750A99">
        <w:t xml:space="preserve">: </w:t>
      </w:r>
      <w:r w:rsidR="00750A99" w:rsidRPr="00FE76F0">
        <w:t>Digital Address List Record Layout</w:t>
      </w:r>
      <w:bookmarkEnd w:id="275"/>
      <w:bookmarkEnd w:id="276"/>
      <w:bookmarkEnd w:id="277"/>
    </w:p>
    <w:tbl>
      <w:tblPr>
        <w:tblStyle w:val="TableGrid"/>
        <w:tblW w:w="9805" w:type="dxa"/>
        <w:tblLook w:val="04A0" w:firstRow="1" w:lastRow="0" w:firstColumn="1" w:lastColumn="0" w:noHBand="0" w:noVBand="1"/>
      </w:tblPr>
      <w:tblGrid>
        <w:gridCol w:w="441"/>
        <w:gridCol w:w="2311"/>
        <w:gridCol w:w="1794"/>
        <w:gridCol w:w="3798"/>
        <w:gridCol w:w="1461"/>
      </w:tblGrid>
      <w:tr w:rsidR="00750A99" w:rsidRPr="00111CE0" w14:paraId="06919C89" w14:textId="77777777" w:rsidTr="00F246CF">
        <w:trPr>
          <w:tblHeader/>
        </w:trPr>
        <w:tc>
          <w:tcPr>
            <w:tcW w:w="441" w:type="dxa"/>
            <w:shd w:val="clear" w:color="auto" w:fill="0070C0"/>
          </w:tcPr>
          <w:p w14:paraId="79458032" w14:textId="77777777" w:rsidR="00750A99" w:rsidRPr="00111CE0" w:rsidRDefault="00750A99" w:rsidP="00A449A1">
            <w:pPr>
              <w:autoSpaceDE w:val="0"/>
              <w:autoSpaceDN w:val="0"/>
              <w:adjustRightInd w:val="0"/>
              <w:spacing w:before="0" w:after="0"/>
              <w:jc w:val="center"/>
              <w:rPr>
                <w:rFonts w:cs="Arial"/>
                <w:b/>
                <w:caps w:val="0"/>
                <w:color w:val="FFFFFF" w:themeColor="background1"/>
                <w:sz w:val="20"/>
              </w:rPr>
            </w:pPr>
          </w:p>
        </w:tc>
        <w:tc>
          <w:tcPr>
            <w:tcW w:w="2434" w:type="dxa"/>
            <w:shd w:val="clear" w:color="auto" w:fill="0070C0"/>
            <w:vAlign w:val="center"/>
          </w:tcPr>
          <w:p w14:paraId="7A53FE5D"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b/>
                <w:caps w:val="0"/>
                <w:color w:val="FFFFFF" w:themeColor="background1"/>
                <w:sz w:val="20"/>
              </w:rPr>
              <w:t>Max Character Length</w:t>
            </w:r>
          </w:p>
        </w:tc>
        <w:tc>
          <w:tcPr>
            <w:tcW w:w="1426" w:type="dxa"/>
            <w:shd w:val="clear" w:color="auto" w:fill="0070C0"/>
            <w:vAlign w:val="center"/>
          </w:tcPr>
          <w:p w14:paraId="03522DE6"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b/>
                <w:caps w:val="0"/>
                <w:color w:val="FFFFFF" w:themeColor="background1"/>
                <w:sz w:val="20"/>
              </w:rPr>
              <w:t>Field Name</w:t>
            </w:r>
          </w:p>
        </w:tc>
        <w:tc>
          <w:tcPr>
            <w:tcW w:w="3994" w:type="dxa"/>
            <w:shd w:val="clear" w:color="auto" w:fill="0070C0"/>
            <w:vAlign w:val="center"/>
          </w:tcPr>
          <w:p w14:paraId="02B78AA1"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b/>
                <w:caps w:val="0"/>
                <w:color w:val="FFFFFF" w:themeColor="background1"/>
                <w:sz w:val="20"/>
              </w:rPr>
              <w:t>Description</w:t>
            </w:r>
          </w:p>
        </w:tc>
        <w:tc>
          <w:tcPr>
            <w:tcW w:w="1510" w:type="dxa"/>
            <w:shd w:val="clear" w:color="auto" w:fill="0070C0"/>
            <w:vAlign w:val="center"/>
          </w:tcPr>
          <w:p w14:paraId="564DED33" w14:textId="77777777" w:rsidR="00750A99" w:rsidRPr="00111CE0" w:rsidRDefault="00750A99" w:rsidP="00A449A1">
            <w:pPr>
              <w:autoSpaceDE w:val="0"/>
              <w:autoSpaceDN w:val="0"/>
              <w:adjustRightInd w:val="0"/>
              <w:spacing w:before="0" w:after="0"/>
              <w:jc w:val="center"/>
              <w:rPr>
                <w:rFonts w:cs="Arial"/>
                <w:b/>
                <w:caps w:val="0"/>
                <w:color w:val="FFFFFF" w:themeColor="background1"/>
                <w:sz w:val="20"/>
              </w:rPr>
            </w:pPr>
            <w:r w:rsidRPr="00111CE0">
              <w:rPr>
                <w:rFonts w:cs="Arial"/>
                <w:b/>
                <w:caps w:val="0"/>
                <w:color w:val="FFFFFF" w:themeColor="background1"/>
                <w:sz w:val="20"/>
              </w:rPr>
              <w:t>Editable</w:t>
            </w:r>
          </w:p>
        </w:tc>
      </w:tr>
      <w:tr w:rsidR="00750A99" w:rsidRPr="00111CE0" w14:paraId="1C76EC6C" w14:textId="77777777" w:rsidTr="00F246CF">
        <w:tc>
          <w:tcPr>
            <w:tcW w:w="441" w:type="dxa"/>
            <w:vAlign w:val="center"/>
          </w:tcPr>
          <w:p w14:paraId="1B2EEBE5"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1</w:t>
            </w:r>
          </w:p>
        </w:tc>
        <w:tc>
          <w:tcPr>
            <w:tcW w:w="2434" w:type="dxa"/>
            <w:vAlign w:val="center"/>
          </w:tcPr>
          <w:p w14:paraId="721C658A"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7</w:t>
            </w:r>
          </w:p>
        </w:tc>
        <w:tc>
          <w:tcPr>
            <w:tcW w:w="1426" w:type="dxa"/>
            <w:vAlign w:val="center"/>
          </w:tcPr>
          <w:p w14:paraId="4670458F"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LINE_NUMBER</w:t>
            </w:r>
          </w:p>
        </w:tc>
        <w:tc>
          <w:tcPr>
            <w:tcW w:w="3994" w:type="dxa"/>
            <w:vAlign w:val="center"/>
          </w:tcPr>
          <w:p w14:paraId="5C29647A"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Sequential number for each address record in the file.</w:t>
            </w:r>
          </w:p>
        </w:tc>
        <w:tc>
          <w:tcPr>
            <w:tcW w:w="1510" w:type="dxa"/>
            <w:vAlign w:val="center"/>
          </w:tcPr>
          <w:p w14:paraId="3B007AE1"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N</w:t>
            </w:r>
          </w:p>
        </w:tc>
      </w:tr>
      <w:tr w:rsidR="00750A99" w:rsidRPr="00111CE0" w14:paraId="5058E7B5" w14:textId="77777777" w:rsidTr="00F246CF">
        <w:tc>
          <w:tcPr>
            <w:tcW w:w="441" w:type="dxa"/>
            <w:vAlign w:val="center"/>
          </w:tcPr>
          <w:p w14:paraId="1958A72E"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2</w:t>
            </w:r>
          </w:p>
        </w:tc>
        <w:tc>
          <w:tcPr>
            <w:tcW w:w="2434" w:type="dxa"/>
            <w:vAlign w:val="center"/>
          </w:tcPr>
          <w:p w14:paraId="79124F2C"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9</w:t>
            </w:r>
          </w:p>
        </w:tc>
        <w:tc>
          <w:tcPr>
            <w:tcW w:w="1426" w:type="dxa"/>
            <w:vAlign w:val="center"/>
          </w:tcPr>
          <w:p w14:paraId="4E74456B"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MAFID</w:t>
            </w:r>
          </w:p>
        </w:tc>
        <w:tc>
          <w:tcPr>
            <w:tcW w:w="3994" w:type="dxa"/>
            <w:vAlign w:val="center"/>
          </w:tcPr>
          <w:p w14:paraId="5D97EC37" w14:textId="11FB4921" w:rsidR="00750A99" w:rsidRPr="00111CE0" w:rsidRDefault="00750A99" w:rsidP="00C84E0A">
            <w:pPr>
              <w:autoSpaceDE w:val="0"/>
              <w:autoSpaceDN w:val="0"/>
              <w:adjustRightInd w:val="0"/>
              <w:spacing w:before="0" w:after="0"/>
              <w:ind w:left="1" w:hanging="1"/>
              <w:rPr>
                <w:rFonts w:cs="Arial"/>
                <w:b/>
                <w:bCs/>
                <w:caps w:val="0"/>
                <w:sz w:val="20"/>
              </w:rPr>
            </w:pPr>
            <w:r w:rsidRPr="00111CE0">
              <w:rPr>
                <w:rFonts w:cs="Arial"/>
                <w:caps w:val="0"/>
                <w:color w:val="000000"/>
                <w:sz w:val="20"/>
              </w:rPr>
              <w:t xml:space="preserve">Unique control number assigned </w:t>
            </w:r>
            <w:r w:rsidR="00C84E0A">
              <w:rPr>
                <w:rFonts w:cs="Arial"/>
                <w:caps w:val="0"/>
                <w:color w:val="000000"/>
                <w:sz w:val="20"/>
              </w:rPr>
              <w:t>by the Census Bureau</w:t>
            </w:r>
            <w:r w:rsidR="00C84E0A" w:rsidRPr="00111CE0">
              <w:rPr>
                <w:rFonts w:cs="Arial"/>
                <w:caps w:val="0"/>
                <w:color w:val="000000"/>
                <w:sz w:val="20"/>
              </w:rPr>
              <w:t xml:space="preserve"> </w:t>
            </w:r>
            <w:r w:rsidRPr="00111CE0">
              <w:rPr>
                <w:rFonts w:cs="Arial"/>
                <w:caps w:val="0"/>
                <w:color w:val="000000"/>
                <w:sz w:val="20"/>
              </w:rPr>
              <w:t xml:space="preserve">to each MAF </w:t>
            </w:r>
            <w:r w:rsidR="00C84E0A" w:rsidRPr="00111CE0">
              <w:rPr>
                <w:rFonts w:cs="Arial"/>
                <w:caps w:val="0"/>
                <w:color w:val="000000"/>
                <w:sz w:val="20"/>
              </w:rPr>
              <w:t>address</w:t>
            </w:r>
          </w:p>
        </w:tc>
        <w:tc>
          <w:tcPr>
            <w:tcW w:w="1510" w:type="dxa"/>
            <w:vAlign w:val="center"/>
          </w:tcPr>
          <w:p w14:paraId="284DEBB9"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N</w:t>
            </w:r>
          </w:p>
        </w:tc>
      </w:tr>
      <w:tr w:rsidR="00750A99" w:rsidRPr="00111CE0" w14:paraId="6967AC92" w14:textId="77777777" w:rsidTr="00F246CF">
        <w:tc>
          <w:tcPr>
            <w:tcW w:w="441" w:type="dxa"/>
            <w:vAlign w:val="center"/>
          </w:tcPr>
          <w:p w14:paraId="7DBDD9E0"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3</w:t>
            </w:r>
          </w:p>
        </w:tc>
        <w:tc>
          <w:tcPr>
            <w:tcW w:w="2434" w:type="dxa"/>
            <w:vAlign w:val="center"/>
          </w:tcPr>
          <w:p w14:paraId="775C5F62"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12</w:t>
            </w:r>
          </w:p>
        </w:tc>
        <w:tc>
          <w:tcPr>
            <w:tcW w:w="1426" w:type="dxa"/>
            <w:vAlign w:val="center"/>
          </w:tcPr>
          <w:p w14:paraId="2DC419EE"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 xml:space="preserve">ENTITY </w:t>
            </w:r>
          </w:p>
        </w:tc>
        <w:tc>
          <w:tcPr>
            <w:tcW w:w="3994" w:type="dxa"/>
            <w:vAlign w:val="center"/>
          </w:tcPr>
          <w:p w14:paraId="57238585"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Unique number assigned by the Census Bureau to each entity.</w:t>
            </w:r>
          </w:p>
        </w:tc>
        <w:tc>
          <w:tcPr>
            <w:tcW w:w="1510" w:type="dxa"/>
            <w:vAlign w:val="center"/>
          </w:tcPr>
          <w:p w14:paraId="08C612CA"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N-existing</w:t>
            </w:r>
          </w:p>
          <w:p w14:paraId="31CB9032"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Y-adds</w:t>
            </w:r>
          </w:p>
        </w:tc>
      </w:tr>
      <w:tr w:rsidR="00750A99" w:rsidRPr="00111CE0" w14:paraId="17EA09C5" w14:textId="77777777" w:rsidTr="00F246CF">
        <w:tc>
          <w:tcPr>
            <w:tcW w:w="441" w:type="dxa"/>
            <w:vAlign w:val="center"/>
          </w:tcPr>
          <w:p w14:paraId="49545825"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4</w:t>
            </w:r>
          </w:p>
        </w:tc>
        <w:tc>
          <w:tcPr>
            <w:tcW w:w="2434" w:type="dxa"/>
            <w:vAlign w:val="center"/>
          </w:tcPr>
          <w:p w14:paraId="43C66DFD"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1</w:t>
            </w:r>
          </w:p>
        </w:tc>
        <w:tc>
          <w:tcPr>
            <w:tcW w:w="1426" w:type="dxa"/>
            <w:vAlign w:val="center"/>
          </w:tcPr>
          <w:p w14:paraId="2E7667FD"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 xml:space="preserve">ACTION </w:t>
            </w:r>
          </w:p>
        </w:tc>
        <w:tc>
          <w:tcPr>
            <w:tcW w:w="3994" w:type="dxa"/>
            <w:vAlign w:val="center"/>
          </w:tcPr>
          <w:p w14:paraId="0F803007"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Entered by the participant to indicate an action taken on the address.</w:t>
            </w:r>
          </w:p>
        </w:tc>
        <w:tc>
          <w:tcPr>
            <w:tcW w:w="1510" w:type="dxa"/>
            <w:vAlign w:val="center"/>
          </w:tcPr>
          <w:p w14:paraId="43BF2B39"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Y</w:t>
            </w:r>
          </w:p>
        </w:tc>
      </w:tr>
      <w:tr w:rsidR="00750A99" w:rsidRPr="00111CE0" w14:paraId="74056DBC" w14:textId="77777777" w:rsidTr="00F246CF">
        <w:tc>
          <w:tcPr>
            <w:tcW w:w="441" w:type="dxa"/>
            <w:vAlign w:val="center"/>
          </w:tcPr>
          <w:p w14:paraId="088578CD"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5</w:t>
            </w:r>
          </w:p>
        </w:tc>
        <w:tc>
          <w:tcPr>
            <w:tcW w:w="2434" w:type="dxa"/>
            <w:vAlign w:val="center"/>
          </w:tcPr>
          <w:p w14:paraId="037806BA"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2</w:t>
            </w:r>
          </w:p>
        </w:tc>
        <w:tc>
          <w:tcPr>
            <w:tcW w:w="1426" w:type="dxa"/>
            <w:vAlign w:val="center"/>
          </w:tcPr>
          <w:p w14:paraId="2EA6AE2A"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STATEFP</w:t>
            </w:r>
          </w:p>
        </w:tc>
        <w:tc>
          <w:tcPr>
            <w:tcW w:w="3994" w:type="dxa"/>
            <w:vAlign w:val="center"/>
          </w:tcPr>
          <w:p w14:paraId="4B745B9F"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Two-digit Current State FIPS Code.</w:t>
            </w:r>
          </w:p>
        </w:tc>
        <w:tc>
          <w:tcPr>
            <w:tcW w:w="1510" w:type="dxa"/>
            <w:vAlign w:val="center"/>
          </w:tcPr>
          <w:p w14:paraId="49EBBED9"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Y</w:t>
            </w:r>
          </w:p>
        </w:tc>
      </w:tr>
      <w:tr w:rsidR="00750A99" w:rsidRPr="00111CE0" w14:paraId="74A91350" w14:textId="77777777" w:rsidTr="00F246CF">
        <w:tc>
          <w:tcPr>
            <w:tcW w:w="441" w:type="dxa"/>
            <w:vAlign w:val="center"/>
          </w:tcPr>
          <w:p w14:paraId="0F4FBC83"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6</w:t>
            </w:r>
          </w:p>
        </w:tc>
        <w:tc>
          <w:tcPr>
            <w:tcW w:w="2434" w:type="dxa"/>
            <w:vAlign w:val="center"/>
          </w:tcPr>
          <w:p w14:paraId="00FFA0C5"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3</w:t>
            </w:r>
          </w:p>
        </w:tc>
        <w:tc>
          <w:tcPr>
            <w:tcW w:w="1426" w:type="dxa"/>
            <w:vAlign w:val="center"/>
          </w:tcPr>
          <w:p w14:paraId="69C75B5D"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COUNTYFP</w:t>
            </w:r>
          </w:p>
        </w:tc>
        <w:tc>
          <w:tcPr>
            <w:tcW w:w="3994" w:type="dxa"/>
            <w:vAlign w:val="center"/>
          </w:tcPr>
          <w:p w14:paraId="2008E8AA"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Three-digit Current County FIPS Code.</w:t>
            </w:r>
          </w:p>
        </w:tc>
        <w:tc>
          <w:tcPr>
            <w:tcW w:w="1510" w:type="dxa"/>
            <w:vAlign w:val="center"/>
          </w:tcPr>
          <w:p w14:paraId="10D27397"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Y</w:t>
            </w:r>
          </w:p>
        </w:tc>
      </w:tr>
      <w:tr w:rsidR="00750A99" w:rsidRPr="00111CE0" w14:paraId="7AA94A63" w14:textId="77777777" w:rsidTr="00F246CF">
        <w:trPr>
          <w:trHeight w:val="1349"/>
        </w:trPr>
        <w:tc>
          <w:tcPr>
            <w:tcW w:w="441" w:type="dxa"/>
            <w:vAlign w:val="center"/>
          </w:tcPr>
          <w:p w14:paraId="1556CB64"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7</w:t>
            </w:r>
          </w:p>
        </w:tc>
        <w:tc>
          <w:tcPr>
            <w:tcW w:w="2434" w:type="dxa"/>
            <w:vAlign w:val="center"/>
          </w:tcPr>
          <w:p w14:paraId="3DC58163"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7</w:t>
            </w:r>
          </w:p>
        </w:tc>
        <w:tc>
          <w:tcPr>
            <w:tcW w:w="1426" w:type="dxa"/>
            <w:vAlign w:val="center"/>
          </w:tcPr>
          <w:p w14:paraId="5D01866F" w14:textId="77777777" w:rsidR="00750A99" w:rsidRPr="00111CE0" w:rsidRDefault="00750A99" w:rsidP="002F5EF5">
            <w:pPr>
              <w:autoSpaceDE w:val="0"/>
              <w:autoSpaceDN w:val="0"/>
              <w:adjustRightInd w:val="0"/>
              <w:spacing w:before="0" w:after="0"/>
              <w:rPr>
                <w:rFonts w:cs="Arial"/>
                <w:caps w:val="0"/>
                <w:color w:val="000000"/>
                <w:sz w:val="20"/>
              </w:rPr>
            </w:pPr>
            <w:r w:rsidRPr="00111CE0">
              <w:rPr>
                <w:rFonts w:cs="Arial"/>
                <w:caps w:val="0"/>
                <w:color w:val="000000"/>
                <w:sz w:val="20"/>
              </w:rPr>
              <w:t>TRACT</w:t>
            </w:r>
          </w:p>
        </w:tc>
        <w:tc>
          <w:tcPr>
            <w:tcW w:w="3994" w:type="dxa"/>
            <w:vAlign w:val="center"/>
          </w:tcPr>
          <w:p w14:paraId="1E8F3781" w14:textId="664BF71C" w:rsidR="00750A99" w:rsidRPr="00111CE0" w:rsidRDefault="00750A99" w:rsidP="005870F7">
            <w:pPr>
              <w:pStyle w:val="BodyTextLUCA"/>
              <w:spacing w:before="0" w:after="0"/>
              <w:rPr>
                <w:caps w:val="0"/>
                <w:sz w:val="20"/>
                <w:szCs w:val="20"/>
              </w:rPr>
            </w:pPr>
            <w:r w:rsidRPr="00111CE0">
              <w:rPr>
                <w:caps w:val="0"/>
                <w:sz w:val="20"/>
                <w:szCs w:val="20"/>
              </w:rPr>
              <w:t xml:space="preserve">Consists </w:t>
            </w:r>
            <w:r w:rsidR="005870F7" w:rsidRPr="00B37528">
              <w:rPr>
                <w:caps w:val="0"/>
                <w:sz w:val="20"/>
                <w:szCs w:val="20"/>
              </w:rPr>
              <w:t>of a six-digit code with a decimal between the fourth and fifth digit, contains a four-digit base number, including leading zeroes, plus a two-digit number suffix, with trailing zeroes. For example, 1234.01 and 0003.00.</w:t>
            </w:r>
          </w:p>
        </w:tc>
        <w:tc>
          <w:tcPr>
            <w:tcW w:w="1510" w:type="dxa"/>
            <w:vAlign w:val="center"/>
          </w:tcPr>
          <w:p w14:paraId="775107E8" w14:textId="77777777" w:rsidR="00750A99" w:rsidRPr="00111CE0" w:rsidRDefault="00750A99" w:rsidP="00B7455B">
            <w:pPr>
              <w:pStyle w:val="BodyTextLUCA"/>
              <w:jc w:val="center"/>
              <w:rPr>
                <w:caps w:val="0"/>
                <w:sz w:val="20"/>
                <w:szCs w:val="20"/>
              </w:rPr>
            </w:pPr>
            <w:r w:rsidRPr="00111CE0">
              <w:rPr>
                <w:caps w:val="0"/>
                <w:sz w:val="20"/>
                <w:szCs w:val="20"/>
              </w:rPr>
              <w:t>Y</w:t>
            </w:r>
          </w:p>
        </w:tc>
      </w:tr>
      <w:tr w:rsidR="00750A99" w:rsidRPr="00111CE0" w14:paraId="6FE09B20" w14:textId="77777777" w:rsidTr="00F246CF">
        <w:tc>
          <w:tcPr>
            <w:tcW w:w="441" w:type="dxa"/>
            <w:vAlign w:val="center"/>
          </w:tcPr>
          <w:p w14:paraId="4B97A296"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8</w:t>
            </w:r>
          </w:p>
        </w:tc>
        <w:tc>
          <w:tcPr>
            <w:tcW w:w="2434" w:type="dxa"/>
            <w:vAlign w:val="center"/>
          </w:tcPr>
          <w:p w14:paraId="1345409E"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4</w:t>
            </w:r>
          </w:p>
        </w:tc>
        <w:tc>
          <w:tcPr>
            <w:tcW w:w="1426" w:type="dxa"/>
            <w:vAlign w:val="center"/>
          </w:tcPr>
          <w:p w14:paraId="62CCA4FE"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BLOCK</w:t>
            </w:r>
          </w:p>
        </w:tc>
        <w:tc>
          <w:tcPr>
            <w:tcW w:w="3994" w:type="dxa"/>
            <w:vAlign w:val="center"/>
          </w:tcPr>
          <w:p w14:paraId="5FE29BEF" w14:textId="77777777" w:rsidR="00750A99" w:rsidRPr="00111CE0" w:rsidRDefault="00750A99" w:rsidP="00A449A1">
            <w:pPr>
              <w:spacing w:before="0" w:after="0"/>
              <w:ind w:left="1" w:hanging="1"/>
              <w:rPr>
                <w:rFonts w:cs="Arial"/>
                <w:caps w:val="0"/>
                <w:sz w:val="20"/>
              </w:rPr>
            </w:pPr>
            <w:r w:rsidRPr="00111CE0">
              <w:rPr>
                <w:rFonts w:cs="Arial"/>
                <w:caps w:val="0"/>
                <w:sz w:val="20"/>
                <w:lang w:val="en"/>
              </w:rPr>
              <w:t>Four-digit 2010 Census Tabulation Block Number. Census blocks are numbered uniquely from 0000 to 9999 within a census tract, which nest within a county and a state. The first digit of the census block number identifies the block group.</w:t>
            </w:r>
          </w:p>
        </w:tc>
        <w:tc>
          <w:tcPr>
            <w:tcW w:w="1510" w:type="dxa"/>
            <w:vAlign w:val="center"/>
          </w:tcPr>
          <w:p w14:paraId="1384FCBD" w14:textId="77777777" w:rsidR="00750A99" w:rsidRPr="00111CE0" w:rsidRDefault="00750A99" w:rsidP="00A449A1">
            <w:pPr>
              <w:spacing w:before="0" w:after="0"/>
              <w:jc w:val="center"/>
              <w:rPr>
                <w:rFonts w:cs="Arial"/>
                <w:caps w:val="0"/>
                <w:sz w:val="20"/>
                <w:lang w:val="en"/>
              </w:rPr>
            </w:pPr>
            <w:r w:rsidRPr="00111CE0">
              <w:rPr>
                <w:rFonts w:cs="Arial"/>
                <w:caps w:val="0"/>
                <w:sz w:val="20"/>
                <w:lang w:val="en"/>
              </w:rPr>
              <w:t>Y</w:t>
            </w:r>
          </w:p>
        </w:tc>
      </w:tr>
      <w:tr w:rsidR="00750A99" w:rsidRPr="00111CE0" w14:paraId="1EA87EF0" w14:textId="77777777" w:rsidTr="00F246CF">
        <w:tc>
          <w:tcPr>
            <w:tcW w:w="441" w:type="dxa"/>
            <w:vAlign w:val="center"/>
          </w:tcPr>
          <w:p w14:paraId="16AC0ADF"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9</w:t>
            </w:r>
          </w:p>
        </w:tc>
        <w:tc>
          <w:tcPr>
            <w:tcW w:w="2434" w:type="dxa"/>
            <w:vAlign w:val="center"/>
          </w:tcPr>
          <w:p w14:paraId="6129C462"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15</w:t>
            </w:r>
          </w:p>
        </w:tc>
        <w:tc>
          <w:tcPr>
            <w:tcW w:w="1426" w:type="dxa"/>
            <w:vAlign w:val="center"/>
          </w:tcPr>
          <w:p w14:paraId="1A5FC65C"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GEOID</w:t>
            </w:r>
          </w:p>
        </w:tc>
        <w:tc>
          <w:tcPr>
            <w:tcW w:w="3994" w:type="dxa"/>
            <w:vAlign w:val="center"/>
          </w:tcPr>
          <w:p w14:paraId="67497A55"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sz w:val="20"/>
              </w:rPr>
              <w:t>15-digit combination of STATEFP, COUNTYFP, TRACT, and BLOCK, e.g. 010090054001009.</w:t>
            </w:r>
          </w:p>
        </w:tc>
        <w:tc>
          <w:tcPr>
            <w:tcW w:w="1510" w:type="dxa"/>
            <w:vAlign w:val="center"/>
          </w:tcPr>
          <w:p w14:paraId="08E6F097"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N</w:t>
            </w:r>
          </w:p>
        </w:tc>
      </w:tr>
      <w:tr w:rsidR="00750A99" w:rsidRPr="00111CE0" w14:paraId="741FF96C" w14:textId="77777777" w:rsidTr="00F246CF">
        <w:tc>
          <w:tcPr>
            <w:tcW w:w="441" w:type="dxa"/>
            <w:vAlign w:val="center"/>
          </w:tcPr>
          <w:p w14:paraId="411A8BDD"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10</w:t>
            </w:r>
          </w:p>
        </w:tc>
        <w:tc>
          <w:tcPr>
            <w:tcW w:w="2434" w:type="dxa"/>
            <w:vAlign w:val="center"/>
          </w:tcPr>
          <w:p w14:paraId="32746C7C"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1</w:t>
            </w:r>
          </w:p>
        </w:tc>
        <w:tc>
          <w:tcPr>
            <w:tcW w:w="1426" w:type="dxa"/>
            <w:vAlign w:val="center"/>
          </w:tcPr>
          <w:p w14:paraId="3772AAA9"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GQ_FLAG</w:t>
            </w:r>
          </w:p>
        </w:tc>
        <w:tc>
          <w:tcPr>
            <w:tcW w:w="3994" w:type="dxa"/>
            <w:vAlign w:val="center"/>
          </w:tcPr>
          <w:p w14:paraId="4509F886"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Displays a ‘Y’ if the address is a group quarters.</w:t>
            </w:r>
          </w:p>
        </w:tc>
        <w:tc>
          <w:tcPr>
            <w:tcW w:w="1510" w:type="dxa"/>
            <w:vAlign w:val="center"/>
          </w:tcPr>
          <w:p w14:paraId="2A90126F"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N</w:t>
            </w:r>
          </w:p>
        </w:tc>
      </w:tr>
      <w:tr w:rsidR="00750A99" w:rsidRPr="00111CE0" w14:paraId="780307F5" w14:textId="77777777" w:rsidTr="00F246CF">
        <w:tc>
          <w:tcPr>
            <w:tcW w:w="441" w:type="dxa"/>
            <w:vAlign w:val="center"/>
          </w:tcPr>
          <w:p w14:paraId="09B0A0EB"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11</w:t>
            </w:r>
          </w:p>
        </w:tc>
        <w:tc>
          <w:tcPr>
            <w:tcW w:w="2434" w:type="dxa"/>
            <w:vAlign w:val="center"/>
          </w:tcPr>
          <w:p w14:paraId="581A1470"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35</w:t>
            </w:r>
          </w:p>
        </w:tc>
        <w:tc>
          <w:tcPr>
            <w:tcW w:w="1426" w:type="dxa"/>
            <w:vAlign w:val="center"/>
          </w:tcPr>
          <w:p w14:paraId="7B8EE7F2"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HOUSENUMBER</w:t>
            </w:r>
          </w:p>
        </w:tc>
        <w:tc>
          <w:tcPr>
            <w:tcW w:w="3994" w:type="dxa"/>
            <w:vAlign w:val="center"/>
          </w:tcPr>
          <w:p w14:paraId="34653842"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Housing unit or group quarters assigned address number, alone or with an address number prefix and/or address number suffix that identifies a location along a thoroughfare or within a community.</w:t>
            </w:r>
          </w:p>
        </w:tc>
        <w:tc>
          <w:tcPr>
            <w:tcW w:w="1510" w:type="dxa"/>
            <w:vAlign w:val="center"/>
          </w:tcPr>
          <w:p w14:paraId="2A2C13DE"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N</w:t>
            </w:r>
          </w:p>
        </w:tc>
      </w:tr>
      <w:tr w:rsidR="00750A99" w:rsidRPr="00111CE0" w14:paraId="32D2BDEB" w14:textId="77777777" w:rsidTr="00F246CF">
        <w:tc>
          <w:tcPr>
            <w:tcW w:w="441" w:type="dxa"/>
            <w:vAlign w:val="center"/>
          </w:tcPr>
          <w:p w14:paraId="275539D1"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12</w:t>
            </w:r>
          </w:p>
        </w:tc>
        <w:tc>
          <w:tcPr>
            <w:tcW w:w="2434" w:type="dxa"/>
            <w:vAlign w:val="center"/>
          </w:tcPr>
          <w:p w14:paraId="0B97CB7D"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100</w:t>
            </w:r>
          </w:p>
        </w:tc>
        <w:tc>
          <w:tcPr>
            <w:tcW w:w="1426" w:type="dxa"/>
            <w:vAlign w:val="center"/>
          </w:tcPr>
          <w:p w14:paraId="5966359A"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 xml:space="preserve">STREETNAME </w:t>
            </w:r>
          </w:p>
        </w:tc>
        <w:tc>
          <w:tcPr>
            <w:tcW w:w="3994" w:type="dxa"/>
            <w:vAlign w:val="center"/>
          </w:tcPr>
          <w:p w14:paraId="412341D1" w14:textId="77777777" w:rsidR="00750A99" w:rsidRPr="00111CE0" w:rsidRDefault="00750A99" w:rsidP="00A449A1">
            <w:pPr>
              <w:spacing w:before="0" w:after="0"/>
              <w:ind w:left="1" w:hanging="1"/>
              <w:rPr>
                <w:rFonts w:cs="Arial"/>
                <w:b/>
                <w:bCs/>
                <w:caps w:val="0"/>
                <w:sz w:val="20"/>
              </w:rPr>
            </w:pPr>
            <w:r w:rsidRPr="00111CE0">
              <w:rPr>
                <w:rFonts w:cs="Arial"/>
                <w:caps w:val="0"/>
                <w:color w:val="000000"/>
                <w:sz w:val="20"/>
              </w:rPr>
              <w:t xml:space="preserve">Full street or road name. The official name of a thoroughfare as assigned by a governing authority, or a used and recognized alternate (alias) name. </w:t>
            </w:r>
          </w:p>
        </w:tc>
        <w:tc>
          <w:tcPr>
            <w:tcW w:w="1510" w:type="dxa"/>
            <w:vAlign w:val="center"/>
          </w:tcPr>
          <w:p w14:paraId="00A0C5D9" w14:textId="77777777" w:rsidR="00750A99" w:rsidRPr="00111CE0" w:rsidRDefault="00750A99" w:rsidP="00A449A1">
            <w:pPr>
              <w:spacing w:before="0" w:after="0"/>
              <w:jc w:val="center"/>
              <w:rPr>
                <w:rFonts w:cs="Arial"/>
                <w:caps w:val="0"/>
                <w:color w:val="000000"/>
                <w:sz w:val="20"/>
              </w:rPr>
            </w:pPr>
            <w:r w:rsidRPr="00111CE0">
              <w:rPr>
                <w:rFonts w:cs="Arial"/>
                <w:caps w:val="0"/>
                <w:color w:val="000000"/>
                <w:sz w:val="20"/>
              </w:rPr>
              <w:t>Y</w:t>
            </w:r>
          </w:p>
        </w:tc>
      </w:tr>
      <w:tr w:rsidR="00750A99" w:rsidRPr="00111CE0" w14:paraId="16C914BA" w14:textId="77777777" w:rsidTr="00F246CF">
        <w:tc>
          <w:tcPr>
            <w:tcW w:w="441" w:type="dxa"/>
            <w:vAlign w:val="center"/>
          </w:tcPr>
          <w:p w14:paraId="59CCC107"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13</w:t>
            </w:r>
          </w:p>
        </w:tc>
        <w:tc>
          <w:tcPr>
            <w:tcW w:w="2434" w:type="dxa"/>
            <w:vAlign w:val="center"/>
          </w:tcPr>
          <w:p w14:paraId="1F161B06"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65</w:t>
            </w:r>
          </w:p>
        </w:tc>
        <w:tc>
          <w:tcPr>
            <w:tcW w:w="1426" w:type="dxa"/>
            <w:vAlign w:val="center"/>
          </w:tcPr>
          <w:p w14:paraId="2E177F83"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APARTMENT UNIT</w:t>
            </w:r>
          </w:p>
        </w:tc>
        <w:tc>
          <w:tcPr>
            <w:tcW w:w="3994" w:type="dxa"/>
            <w:vAlign w:val="center"/>
          </w:tcPr>
          <w:p w14:paraId="56837F42"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Within structure descriptor or identifier, such as APT 5 or 1st FL FRN.</w:t>
            </w:r>
          </w:p>
        </w:tc>
        <w:tc>
          <w:tcPr>
            <w:tcW w:w="1510" w:type="dxa"/>
            <w:vAlign w:val="center"/>
          </w:tcPr>
          <w:p w14:paraId="0DB5E970"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N</w:t>
            </w:r>
          </w:p>
        </w:tc>
      </w:tr>
      <w:tr w:rsidR="00750A99" w:rsidRPr="00111CE0" w14:paraId="33C6CBB5" w14:textId="77777777" w:rsidTr="00F246CF">
        <w:tc>
          <w:tcPr>
            <w:tcW w:w="441" w:type="dxa"/>
            <w:vAlign w:val="center"/>
          </w:tcPr>
          <w:p w14:paraId="3B2CEF66"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14</w:t>
            </w:r>
          </w:p>
        </w:tc>
        <w:tc>
          <w:tcPr>
            <w:tcW w:w="2434" w:type="dxa"/>
            <w:vAlign w:val="center"/>
          </w:tcPr>
          <w:p w14:paraId="45E8EF00"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5</w:t>
            </w:r>
          </w:p>
        </w:tc>
        <w:tc>
          <w:tcPr>
            <w:tcW w:w="1426" w:type="dxa"/>
            <w:vAlign w:val="center"/>
          </w:tcPr>
          <w:p w14:paraId="1425AFC4"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 xml:space="preserve">ZIP </w:t>
            </w:r>
          </w:p>
        </w:tc>
        <w:tc>
          <w:tcPr>
            <w:tcW w:w="3994" w:type="dxa"/>
            <w:vAlign w:val="center"/>
          </w:tcPr>
          <w:p w14:paraId="04D4A0BD"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Five-digit ZIP Code for city style mailing address.</w:t>
            </w:r>
          </w:p>
        </w:tc>
        <w:tc>
          <w:tcPr>
            <w:tcW w:w="1510" w:type="dxa"/>
            <w:vAlign w:val="center"/>
          </w:tcPr>
          <w:p w14:paraId="6C271E6A"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Y</w:t>
            </w:r>
          </w:p>
        </w:tc>
      </w:tr>
      <w:tr w:rsidR="00750A99" w:rsidRPr="00111CE0" w14:paraId="161B6B96" w14:textId="77777777" w:rsidTr="00F246CF">
        <w:tc>
          <w:tcPr>
            <w:tcW w:w="441" w:type="dxa"/>
            <w:vAlign w:val="center"/>
          </w:tcPr>
          <w:p w14:paraId="6C81BAB0"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15</w:t>
            </w:r>
          </w:p>
        </w:tc>
        <w:tc>
          <w:tcPr>
            <w:tcW w:w="2434" w:type="dxa"/>
            <w:vAlign w:val="center"/>
          </w:tcPr>
          <w:p w14:paraId="47E3ED45"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100</w:t>
            </w:r>
          </w:p>
        </w:tc>
        <w:tc>
          <w:tcPr>
            <w:tcW w:w="1426" w:type="dxa"/>
            <w:vAlign w:val="center"/>
          </w:tcPr>
          <w:p w14:paraId="0E12494F"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GQ NAME</w:t>
            </w:r>
          </w:p>
        </w:tc>
        <w:tc>
          <w:tcPr>
            <w:tcW w:w="3994" w:type="dxa"/>
            <w:vAlign w:val="center"/>
          </w:tcPr>
          <w:p w14:paraId="6E931BFC"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Name of group quarter (Dobbs Hall).</w:t>
            </w:r>
          </w:p>
        </w:tc>
        <w:tc>
          <w:tcPr>
            <w:tcW w:w="1510" w:type="dxa"/>
            <w:vAlign w:val="center"/>
          </w:tcPr>
          <w:p w14:paraId="1CA58CE8"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N</w:t>
            </w:r>
          </w:p>
        </w:tc>
      </w:tr>
      <w:tr w:rsidR="00750A99" w:rsidRPr="00111CE0" w14:paraId="081C8750" w14:textId="77777777" w:rsidTr="00F246CF">
        <w:tc>
          <w:tcPr>
            <w:tcW w:w="441" w:type="dxa"/>
            <w:vAlign w:val="center"/>
          </w:tcPr>
          <w:p w14:paraId="34FB2206"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16</w:t>
            </w:r>
          </w:p>
        </w:tc>
        <w:tc>
          <w:tcPr>
            <w:tcW w:w="2434" w:type="dxa"/>
            <w:vAlign w:val="center"/>
          </w:tcPr>
          <w:p w14:paraId="2155136D"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100</w:t>
            </w:r>
          </w:p>
        </w:tc>
        <w:tc>
          <w:tcPr>
            <w:tcW w:w="1426" w:type="dxa"/>
            <w:vAlign w:val="center"/>
          </w:tcPr>
          <w:p w14:paraId="57D70EDE"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FACILITY NAME</w:t>
            </w:r>
          </w:p>
        </w:tc>
        <w:tc>
          <w:tcPr>
            <w:tcW w:w="3994" w:type="dxa"/>
            <w:vAlign w:val="center"/>
          </w:tcPr>
          <w:p w14:paraId="7062456B"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Name of group quarter facility (University of Illinois).</w:t>
            </w:r>
          </w:p>
        </w:tc>
        <w:tc>
          <w:tcPr>
            <w:tcW w:w="1510" w:type="dxa"/>
            <w:vAlign w:val="center"/>
          </w:tcPr>
          <w:p w14:paraId="050E13DC"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N</w:t>
            </w:r>
          </w:p>
        </w:tc>
      </w:tr>
      <w:tr w:rsidR="00750A99" w:rsidRPr="00111CE0" w14:paraId="5C8F1D7F" w14:textId="77777777" w:rsidTr="00F246CF">
        <w:tc>
          <w:tcPr>
            <w:tcW w:w="441" w:type="dxa"/>
            <w:vAlign w:val="center"/>
          </w:tcPr>
          <w:p w14:paraId="497FB7DE"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17</w:t>
            </w:r>
          </w:p>
        </w:tc>
        <w:tc>
          <w:tcPr>
            <w:tcW w:w="2434" w:type="dxa"/>
            <w:vAlign w:val="center"/>
          </w:tcPr>
          <w:p w14:paraId="43BD9524"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100</w:t>
            </w:r>
          </w:p>
        </w:tc>
        <w:tc>
          <w:tcPr>
            <w:tcW w:w="1426" w:type="dxa"/>
            <w:vAlign w:val="center"/>
          </w:tcPr>
          <w:p w14:paraId="5B0F6995"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LOCATION DESCRIPTION</w:t>
            </w:r>
          </w:p>
        </w:tc>
        <w:tc>
          <w:tcPr>
            <w:tcW w:w="3994" w:type="dxa"/>
            <w:vAlign w:val="center"/>
          </w:tcPr>
          <w:p w14:paraId="79525B5B"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Description of the location and physical characteristics of a living quarters (RED RANCH W/WHITE SHUTTERS).</w:t>
            </w:r>
          </w:p>
        </w:tc>
        <w:tc>
          <w:tcPr>
            <w:tcW w:w="1510" w:type="dxa"/>
            <w:vAlign w:val="center"/>
          </w:tcPr>
          <w:p w14:paraId="6787B747"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N</w:t>
            </w:r>
          </w:p>
        </w:tc>
      </w:tr>
      <w:tr w:rsidR="00750A99" w:rsidRPr="00111CE0" w14:paraId="33248C43" w14:textId="77777777" w:rsidTr="00F246CF">
        <w:tc>
          <w:tcPr>
            <w:tcW w:w="441" w:type="dxa"/>
            <w:vAlign w:val="center"/>
          </w:tcPr>
          <w:p w14:paraId="796B70E4"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18</w:t>
            </w:r>
          </w:p>
        </w:tc>
        <w:tc>
          <w:tcPr>
            <w:tcW w:w="2434" w:type="dxa"/>
            <w:vAlign w:val="center"/>
          </w:tcPr>
          <w:p w14:paraId="29D6E047"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50</w:t>
            </w:r>
          </w:p>
        </w:tc>
        <w:tc>
          <w:tcPr>
            <w:tcW w:w="1426" w:type="dxa"/>
            <w:vAlign w:val="center"/>
          </w:tcPr>
          <w:p w14:paraId="3366CA9A" w14:textId="77777777" w:rsidR="00750A99" w:rsidRPr="00111CE0" w:rsidRDefault="00750A99" w:rsidP="002F5EF5">
            <w:pPr>
              <w:autoSpaceDE w:val="0"/>
              <w:autoSpaceDN w:val="0"/>
              <w:adjustRightInd w:val="0"/>
              <w:spacing w:before="0" w:after="0"/>
              <w:rPr>
                <w:rFonts w:cs="Arial"/>
                <w:caps w:val="0"/>
                <w:color w:val="000000"/>
                <w:sz w:val="20"/>
              </w:rPr>
            </w:pPr>
            <w:r w:rsidRPr="00111CE0">
              <w:rPr>
                <w:rFonts w:cs="Arial"/>
                <w:caps w:val="0"/>
                <w:color w:val="000000"/>
                <w:sz w:val="20"/>
              </w:rPr>
              <w:t xml:space="preserve">NONCITYSTYLE ADDRESS </w:t>
            </w:r>
          </w:p>
        </w:tc>
        <w:tc>
          <w:tcPr>
            <w:tcW w:w="3994" w:type="dxa"/>
            <w:vAlign w:val="center"/>
          </w:tcPr>
          <w:p w14:paraId="09774260"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Rural Route and Box number or Highway Contract Route and Box number.</w:t>
            </w:r>
          </w:p>
        </w:tc>
        <w:tc>
          <w:tcPr>
            <w:tcW w:w="1510" w:type="dxa"/>
            <w:vAlign w:val="center"/>
          </w:tcPr>
          <w:p w14:paraId="3F3A1AD7"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N</w:t>
            </w:r>
          </w:p>
        </w:tc>
      </w:tr>
      <w:tr w:rsidR="00750A99" w:rsidRPr="00111CE0" w14:paraId="069845EB" w14:textId="77777777" w:rsidTr="00F246CF">
        <w:tc>
          <w:tcPr>
            <w:tcW w:w="441" w:type="dxa"/>
            <w:vAlign w:val="center"/>
          </w:tcPr>
          <w:p w14:paraId="1C25BE3C"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19</w:t>
            </w:r>
          </w:p>
        </w:tc>
        <w:tc>
          <w:tcPr>
            <w:tcW w:w="2434" w:type="dxa"/>
            <w:vAlign w:val="center"/>
          </w:tcPr>
          <w:p w14:paraId="6EFFB9BE"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5</w:t>
            </w:r>
          </w:p>
        </w:tc>
        <w:tc>
          <w:tcPr>
            <w:tcW w:w="1426" w:type="dxa"/>
            <w:vAlign w:val="center"/>
          </w:tcPr>
          <w:p w14:paraId="6385A5D5"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NONCITYSTYLE ZIP</w:t>
            </w:r>
          </w:p>
        </w:tc>
        <w:tc>
          <w:tcPr>
            <w:tcW w:w="3994" w:type="dxa"/>
            <w:vAlign w:val="center"/>
          </w:tcPr>
          <w:p w14:paraId="1937C74E"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5-digit USPS ZIP Code for non-city style mailing address.</w:t>
            </w:r>
          </w:p>
        </w:tc>
        <w:tc>
          <w:tcPr>
            <w:tcW w:w="1510" w:type="dxa"/>
            <w:vAlign w:val="center"/>
          </w:tcPr>
          <w:p w14:paraId="0BE5B688"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Y</w:t>
            </w:r>
          </w:p>
        </w:tc>
      </w:tr>
      <w:tr w:rsidR="00750A99" w:rsidRPr="00111CE0" w14:paraId="2008478D" w14:textId="77777777" w:rsidTr="00F246CF">
        <w:tc>
          <w:tcPr>
            <w:tcW w:w="441" w:type="dxa"/>
            <w:vAlign w:val="center"/>
          </w:tcPr>
          <w:p w14:paraId="1ABEF8ED"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20</w:t>
            </w:r>
          </w:p>
        </w:tc>
        <w:tc>
          <w:tcPr>
            <w:tcW w:w="2434" w:type="dxa"/>
            <w:vAlign w:val="center"/>
          </w:tcPr>
          <w:p w14:paraId="2B606A8D"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4</w:t>
            </w:r>
          </w:p>
        </w:tc>
        <w:tc>
          <w:tcPr>
            <w:tcW w:w="1426" w:type="dxa"/>
            <w:vAlign w:val="center"/>
          </w:tcPr>
          <w:p w14:paraId="2CE45D85"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MAPSPOT</w:t>
            </w:r>
          </w:p>
        </w:tc>
        <w:tc>
          <w:tcPr>
            <w:tcW w:w="3994" w:type="dxa"/>
            <w:vAlign w:val="center"/>
          </w:tcPr>
          <w:p w14:paraId="4FE476EE"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Unique number assigned by the Census Bureau for each map spot within a block. Numbering starts over in each block.</w:t>
            </w:r>
          </w:p>
        </w:tc>
        <w:tc>
          <w:tcPr>
            <w:tcW w:w="1510" w:type="dxa"/>
            <w:vAlign w:val="center"/>
          </w:tcPr>
          <w:p w14:paraId="0AB36A79"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Y</w:t>
            </w:r>
          </w:p>
        </w:tc>
      </w:tr>
      <w:tr w:rsidR="00750A99" w:rsidRPr="00111CE0" w14:paraId="0A75F18C" w14:textId="77777777" w:rsidTr="00F246CF">
        <w:tc>
          <w:tcPr>
            <w:tcW w:w="441" w:type="dxa"/>
            <w:vAlign w:val="center"/>
          </w:tcPr>
          <w:p w14:paraId="78ADAA69"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21</w:t>
            </w:r>
          </w:p>
        </w:tc>
        <w:tc>
          <w:tcPr>
            <w:tcW w:w="2434" w:type="dxa"/>
            <w:vAlign w:val="center"/>
          </w:tcPr>
          <w:p w14:paraId="396F7535"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1</w:t>
            </w:r>
          </w:p>
        </w:tc>
        <w:tc>
          <w:tcPr>
            <w:tcW w:w="1426" w:type="dxa"/>
            <w:vAlign w:val="center"/>
          </w:tcPr>
          <w:p w14:paraId="03F03DDC"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USE</w:t>
            </w:r>
          </w:p>
        </w:tc>
        <w:tc>
          <w:tcPr>
            <w:tcW w:w="3994" w:type="dxa"/>
            <w:vAlign w:val="center"/>
          </w:tcPr>
          <w:p w14:paraId="3281DEF7" w14:textId="2D880825" w:rsidR="00750A99" w:rsidRPr="00111CE0" w:rsidRDefault="00750A99" w:rsidP="00D95E11">
            <w:pPr>
              <w:autoSpaceDE w:val="0"/>
              <w:autoSpaceDN w:val="0"/>
              <w:adjustRightInd w:val="0"/>
              <w:spacing w:before="0" w:after="0"/>
              <w:ind w:left="1" w:hanging="1"/>
              <w:rPr>
                <w:rFonts w:cs="Arial"/>
                <w:b/>
                <w:bCs/>
                <w:caps w:val="0"/>
                <w:sz w:val="20"/>
              </w:rPr>
            </w:pPr>
            <w:r w:rsidRPr="00111CE0">
              <w:rPr>
                <w:rFonts w:cs="Arial"/>
                <w:caps w:val="0"/>
                <w:sz w:val="20"/>
              </w:rPr>
              <w:t>A value entered by the participant when adding an address to indicate if the address is used for M) mailing purposes, L) location purposes, including emergency services, B) both mailing and location purposes. Optional field.</w:t>
            </w:r>
          </w:p>
        </w:tc>
        <w:tc>
          <w:tcPr>
            <w:tcW w:w="1510" w:type="dxa"/>
            <w:vAlign w:val="center"/>
          </w:tcPr>
          <w:p w14:paraId="3B536C7E" w14:textId="77777777" w:rsidR="00750A99" w:rsidRPr="00111CE0" w:rsidRDefault="00750A99" w:rsidP="00A449A1">
            <w:pPr>
              <w:autoSpaceDE w:val="0"/>
              <w:autoSpaceDN w:val="0"/>
              <w:adjustRightInd w:val="0"/>
              <w:spacing w:before="0" w:after="0"/>
              <w:jc w:val="center"/>
              <w:rPr>
                <w:rFonts w:cs="Arial"/>
                <w:caps w:val="0"/>
                <w:sz w:val="20"/>
              </w:rPr>
            </w:pPr>
            <w:r w:rsidRPr="00111CE0">
              <w:rPr>
                <w:rFonts w:cs="Arial"/>
                <w:caps w:val="0"/>
                <w:sz w:val="20"/>
              </w:rPr>
              <w:t>Y</w:t>
            </w:r>
          </w:p>
        </w:tc>
      </w:tr>
      <w:tr w:rsidR="00750A99" w:rsidRPr="00111CE0" w14:paraId="5987FA11" w14:textId="77777777" w:rsidTr="00F246CF">
        <w:tc>
          <w:tcPr>
            <w:tcW w:w="441" w:type="dxa"/>
            <w:vAlign w:val="center"/>
          </w:tcPr>
          <w:p w14:paraId="69C03E2E"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22</w:t>
            </w:r>
          </w:p>
        </w:tc>
        <w:tc>
          <w:tcPr>
            <w:tcW w:w="2434" w:type="dxa"/>
            <w:vAlign w:val="center"/>
          </w:tcPr>
          <w:p w14:paraId="0F1E5F01"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11</w:t>
            </w:r>
          </w:p>
        </w:tc>
        <w:tc>
          <w:tcPr>
            <w:tcW w:w="1426" w:type="dxa"/>
            <w:vAlign w:val="center"/>
          </w:tcPr>
          <w:p w14:paraId="1B2F593F"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LAT</w:t>
            </w:r>
          </w:p>
        </w:tc>
        <w:tc>
          <w:tcPr>
            <w:tcW w:w="3994" w:type="dxa"/>
            <w:vAlign w:val="center"/>
          </w:tcPr>
          <w:p w14:paraId="027F7BFD"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Address structure latitude, populated only if the Census Bureau has captured an address structure point for the address. If blank or incorrect, you may edit this field.</w:t>
            </w:r>
          </w:p>
        </w:tc>
        <w:tc>
          <w:tcPr>
            <w:tcW w:w="1510" w:type="dxa"/>
            <w:vAlign w:val="center"/>
          </w:tcPr>
          <w:p w14:paraId="6FC451EE"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Y</w:t>
            </w:r>
          </w:p>
        </w:tc>
      </w:tr>
      <w:tr w:rsidR="00750A99" w:rsidRPr="00111CE0" w14:paraId="60F6C3DB" w14:textId="77777777" w:rsidTr="00F246CF">
        <w:tc>
          <w:tcPr>
            <w:tcW w:w="441" w:type="dxa"/>
            <w:vAlign w:val="center"/>
          </w:tcPr>
          <w:p w14:paraId="50915097"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23</w:t>
            </w:r>
          </w:p>
        </w:tc>
        <w:tc>
          <w:tcPr>
            <w:tcW w:w="2434" w:type="dxa"/>
            <w:vAlign w:val="center"/>
          </w:tcPr>
          <w:p w14:paraId="71CD98B4"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12</w:t>
            </w:r>
          </w:p>
        </w:tc>
        <w:tc>
          <w:tcPr>
            <w:tcW w:w="1426" w:type="dxa"/>
            <w:vAlign w:val="center"/>
          </w:tcPr>
          <w:p w14:paraId="77682826"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LONG</w:t>
            </w:r>
          </w:p>
        </w:tc>
        <w:tc>
          <w:tcPr>
            <w:tcW w:w="3994" w:type="dxa"/>
            <w:vAlign w:val="center"/>
          </w:tcPr>
          <w:p w14:paraId="71D93642" w14:textId="77777777"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Address structure longitude, populated only if the Census Bureau has captured an address structure point for the address. If blank or incorrect, you may edit this field.</w:t>
            </w:r>
          </w:p>
        </w:tc>
        <w:tc>
          <w:tcPr>
            <w:tcW w:w="1510" w:type="dxa"/>
            <w:vAlign w:val="center"/>
          </w:tcPr>
          <w:p w14:paraId="350376F1"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Y</w:t>
            </w:r>
          </w:p>
        </w:tc>
      </w:tr>
      <w:tr w:rsidR="00750A99" w:rsidRPr="00111CE0" w14:paraId="4097CB12" w14:textId="77777777" w:rsidTr="00F246CF">
        <w:tc>
          <w:tcPr>
            <w:tcW w:w="441" w:type="dxa"/>
            <w:vAlign w:val="center"/>
          </w:tcPr>
          <w:p w14:paraId="75C48D42" w14:textId="77777777" w:rsidR="00750A99" w:rsidRPr="00111CE0" w:rsidRDefault="00750A99" w:rsidP="00A449A1">
            <w:pPr>
              <w:autoSpaceDE w:val="0"/>
              <w:autoSpaceDN w:val="0"/>
              <w:adjustRightInd w:val="0"/>
              <w:spacing w:before="0" w:after="0"/>
              <w:rPr>
                <w:rFonts w:cs="Arial"/>
                <w:caps w:val="0"/>
                <w:color w:val="000000"/>
                <w:sz w:val="20"/>
              </w:rPr>
            </w:pPr>
            <w:r w:rsidRPr="00111CE0">
              <w:rPr>
                <w:rFonts w:cs="Arial"/>
                <w:caps w:val="0"/>
                <w:color w:val="000000"/>
                <w:sz w:val="20"/>
              </w:rPr>
              <w:t>24</w:t>
            </w:r>
          </w:p>
        </w:tc>
        <w:tc>
          <w:tcPr>
            <w:tcW w:w="2434" w:type="dxa"/>
            <w:vAlign w:val="center"/>
          </w:tcPr>
          <w:p w14:paraId="106C21FA" w14:textId="77777777" w:rsidR="00750A99" w:rsidRPr="00111CE0" w:rsidRDefault="00750A99" w:rsidP="00A449A1">
            <w:pPr>
              <w:autoSpaceDE w:val="0"/>
              <w:autoSpaceDN w:val="0"/>
              <w:adjustRightInd w:val="0"/>
              <w:spacing w:before="0" w:after="0"/>
              <w:jc w:val="center"/>
              <w:rPr>
                <w:rFonts w:cs="Arial"/>
                <w:b/>
                <w:bCs/>
                <w:caps w:val="0"/>
                <w:sz w:val="20"/>
              </w:rPr>
            </w:pPr>
            <w:r w:rsidRPr="00111CE0">
              <w:rPr>
                <w:rFonts w:cs="Arial"/>
                <w:caps w:val="0"/>
                <w:color w:val="000000"/>
                <w:sz w:val="20"/>
              </w:rPr>
              <w:t>1</w:t>
            </w:r>
          </w:p>
        </w:tc>
        <w:tc>
          <w:tcPr>
            <w:tcW w:w="1426" w:type="dxa"/>
            <w:vAlign w:val="center"/>
          </w:tcPr>
          <w:p w14:paraId="1F60372F" w14:textId="77777777" w:rsidR="00750A99" w:rsidRPr="00111CE0" w:rsidRDefault="00750A99" w:rsidP="002F5EF5">
            <w:pPr>
              <w:autoSpaceDE w:val="0"/>
              <w:autoSpaceDN w:val="0"/>
              <w:adjustRightInd w:val="0"/>
              <w:spacing w:before="0" w:after="0"/>
              <w:rPr>
                <w:rFonts w:cs="Arial"/>
                <w:b/>
                <w:bCs/>
                <w:caps w:val="0"/>
                <w:sz w:val="20"/>
              </w:rPr>
            </w:pPr>
            <w:r w:rsidRPr="00111CE0">
              <w:rPr>
                <w:rFonts w:cs="Arial"/>
                <w:caps w:val="0"/>
                <w:color w:val="000000"/>
                <w:sz w:val="20"/>
              </w:rPr>
              <w:t>CITY_STYLE</w:t>
            </w:r>
          </w:p>
        </w:tc>
        <w:tc>
          <w:tcPr>
            <w:tcW w:w="3994" w:type="dxa"/>
            <w:vAlign w:val="center"/>
          </w:tcPr>
          <w:p w14:paraId="4931C4DD" w14:textId="3F39DA70" w:rsidR="00750A99" w:rsidRPr="00111CE0" w:rsidRDefault="00750A99" w:rsidP="00A449A1">
            <w:pPr>
              <w:autoSpaceDE w:val="0"/>
              <w:autoSpaceDN w:val="0"/>
              <w:adjustRightInd w:val="0"/>
              <w:spacing w:before="0" w:after="0"/>
              <w:ind w:left="1" w:hanging="1"/>
              <w:rPr>
                <w:rFonts w:cs="Arial"/>
                <w:b/>
                <w:bCs/>
                <w:caps w:val="0"/>
                <w:sz w:val="20"/>
              </w:rPr>
            </w:pPr>
            <w:r w:rsidRPr="00111CE0">
              <w:rPr>
                <w:rFonts w:cs="Arial"/>
                <w:caps w:val="0"/>
                <w:color w:val="000000"/>
                <w:sz w:val="20"/>
              </w:rPr>
              <w:t xml:space="preserve">Displays “Y” if </w:t>
            </w:r>
            <w:r w:rsidR="00D765A1">
              <w:rPr>
                <w:rFonts w:cs="Arial"/>
                <w:caps w:val="0"/>
                <w:color w:val="000000"/>
                <w:sz w:val="20"/>
              </w:rPr>
              <w:t>city style</w:t>
            </w:r>
            <w:r w:rsidRPr="00111CE0">
              <w:rPr>
                <w:rFonts w:cs="Arial"/>
                <w:caps w:val="0"/>
                <w:color w:val="000000"/>
                <w:sz w:val="20"/>
              </w:rPr>
              <w:t xml:space="preserve"> address, an “N” if non-city style address.</w:t>
            </w:r>
          </w:p>
        </w:tc>
        <w:tc>
          <w:tcPr>
            <w:tcW w:w="1510" w:type="dxa"/>
            <w:vAlign w:val="center"/>
          </w:tcPr>
          <w:p w14:paraId="155A345F" w14:textId="77777777" w:rsidR="00750A99" w:rsidRPr="00111CE0" w:rsidRDefault="00750A99" w:rsidP="00A449A1">
            <w:pPr>
              <w:autoSpaceDE w:val="0"/>
              <w:autoSpaceDN w:val="0"/>
              <w:adjustRightInd w:val="0"/>
              <w:spacing w:before="0" w:after="0"/>
              <w:jc w:val="center"/>
              <w:rPr>
                <w:rFonts w:cs="Arial"/>
                <w:caps w:val="0"/>
                <w:color w:val="000000"/>
                <w:sz w:val="20"/>
              </w:rPr>
            </w:pPr>
            <w:r w:rsidRPr="00111CE0">
              <w:rPr>
                <w:rFonts w:cs="Arial"/>
                <w:caps w:val="0"/>
                <w:color w:val="000000"/>
                <w:sz w:val="20"/>
              </w:rPr>
              <w:t>N</w:t>
            </w:r>
          </w:p>
        </w:tc>
      </w:tr>
    </w:tbl>
    <w:p w14:paraId="1A5651F9" w14:textId="77777777" w:rsidR="00750A99" w:rsidRPr="00633B9F" w:rsidRDefault="00750A99" w:rsidP="008E747F">
      <w:pPr>
        <w:pStyle w:val="Heading3Ch2Sub23"/>
      </w:pPr>
      <w:r w:rsidRPr="00633B9F">
        <w:t>Address Count List</w:t>
      </w:r>
    </w:p>
    <w:p w14:paraId="7C938E87" w14:textId="42C74AF0" w:rsidR="00750A99" w:rsidRDefault="00750A99" w:rsidP="00111CE0">
      <w:pPr>
        <w:pStyle w:val="BodyTextLUCA"/>
      </w:pPr>
      <w:r>
        <w:t>The Address Count List contains the number of housing unit (HU) and group quarters (GQ) addresses on the Census Bureau’s Address List for each census block within your jurisdiction. This list is for reference purposes only. Participants can use this list to see the number of residential addresses the Census Bureau has for each block and determine if those number</w:t>
      </w:r>
      <w:r w:rsidR="0050187F">
        <w:t>s</w:t>
      </w:r>
      <w:r>
        <w:t xml:space="preserve"> are correct. The first row, or header row, displays the field names for each data field in the file. In order to join the data using GIS, digital users should plan to remove the spaces in the field names.</w:t>
      </w:r>
    </w:p>
    <w:p w14:paraId="43CFBF6A" w14:textId="77777777" w:rsidR="00750A99" w:rsidRDefault="00750A99" w:rsidP="00111CE0">
      <w:pPr>
        <w:pStyle w:val="BodyTextLUCA"/>
      </w:pPr>
      <w:r>
        <w:t xml:space="preserve">Although developed for use with Geographic Update Partnership Software (GUPS), you may use the digital Address Count List file for your reference. The </w:t>
      </w:r>
      <w:r w:rsidRPr="00FD1FA6">
        <w:rPr>
          <w:caps/>
        </w:rPr>
        <w:t>Original Count of HU</w:t>
      </w:r>
      <w:r>
        <w:t xml:space="preserve">s, the </w:t>
      </w:r>
      <w:r w:rsidRPr="00FD1FA6">
        <w:rPr>
          <w:caps/>
        </w:rPr>
        <w:t>Current Count of HU</w:t>
      </w:r>
      <w:r w:rsidRPr="00FD1FA6">
        <w:t>s</w:t>
      </w:r>
      <w:r>
        <w:t xml:space="preserve">, and the </w:t>
      </w:r>
      <w:r w:rsidRPr="00FD1FA6">
        <w:rPr>
          <w:caps/>
        </w:rPr>
        <w:t xml:space="preserve">Difference </w:t>
      </w:r>
      <w:r>
        <w:rPr>
          <w:caps/>
        </w:rPr>
        <w:t>IN</w:t>
      </w:r>
      <w:r w:rsidRPr="00FD1FA6">
        <w:rPr>
          <w:caps/>
        </w:rPr>
        <w:t xml:space="preserve"> HU</w:t>
      </w:r>
      <w:r>
        <w:t xml:space="preserve">s fields contain the same number of addresses. Likewise, the </w:t>
      </w:r>
      <w:r w:rsidRPr="00FD1FA6">
        <w:rPr>
          <w:caps/>
        </w:rPr>
        <w:t>Original Count of GQ</w:t>
      </w:r>
      <w:r>
        <w:t xml:space="preserve">s, the </w:t>
      </w:r>
      <w:r w:rsidRPr="00FD1FA6">
        <w:rPr>
          <w:caps/>
        </w:rPr>
        <w:t>Current Count of GQ</w:t>
      </w:r>
      <w:r>
        <w:t xml:space="preserve">s, and the </w:t>
      </w:r>
      <w:r w:rsidRPr="00FD1FA6">
        <w:rPr>
          <w:caps/>
        </w:rPr>
        <w:t>Difference of GQ</w:t>
      </w:r>
      <w:r>
        <w:t xml:space="preserve">s fields contain the same number. The </w:t>
      </w:r>
      <w:r w:rsidRPr="00FD1FA6">
        <w:rPr>
          <w:caps/>
        </w:rPr>
        <w:t>Local Count of HU</w:t>
      </w:r>
      <w:r>
        <w:t xml:space="preserve">s and </w:t>
      </w:r>
      <w:r w:rsidRPr="00FD1FA6">
        <w:rPr>
          <w:caps/>
        </w:rPr>
        <w:t>Local Count of GQ</w:t>
      </w:r>
      <w:r>
        <w:t>s contain zeros.</w:t>
      </w:r>
    </w:p>
    <w:p w14:paraId="13EF0E6B" w14:textId="77777777" w:rsidR="00750A99" w:rsidRDefault="00750A99" w:rsidP="00111CE0">
      <w:pPr>
        <w:pStyle w:val="BodyTextLUCA"/>
      </w:pPr>
      <w:r>
        <w:t>Each file contains the following information:</w:t>
      </w:r>
    </w:p>
    <w:p w14:paraId="5508C83B" w14:textId="7E9E3467" w:rsidR="00750A99" w:rsidRPr="005E3B22" w:rsidRDefault="00750A99" w:rsidP="00B37528">
      <w:pPr>
        <w:pStyle w:val="DigitalBulletLv1Number"/>
        <w:numPr>
          <w:ilvl w:val="0"/>
          <w:numId w:val="514"/>
        </w:numPr>
        <w:ind w:left="900" w:hanging="540"/>
      </w:pPr>
      <w:r w:rsidRPr="00684BF6">
        <w:t>STATE</w:t>
      </w:r>
      <w:r w:rsidR="0080683A" w:rsidRPr="00684BF6">
        <w:t>—</w:t>
      </w:r>
      <w:r>
        <w:t>Two</w:t>
      </w:r>
      <w:r w:rsidRPr="005E3B22">
        <w:t xml:space="preserve">-digit current state </w:t>
      </w:r>
      <w:r>
        <w:t xml:space="preserve">FIPS </w:t>
      </w:r>
      <w:r w:rsidRPr="005E3B22">
        <w:t xml:space="preserve">code for your jurisdiction. </w:t>
      </w:r>
    </w:p>
    <w:p w14:paraId="4CF66376" w14:textId="2FE6E893" w:rsidR="00750A99" w:rsidRPr="005E3B22" w:rsidRDefault="00750A99" w:rsidP="00B37528">
      <w:pPr>
        <w:pStyle w:val="DigitalBulletLv1Number"/>
        <w:ind w:left="900" w:hanging="540"/>
      </w:pPr>
      <w:r w:rsidRPr="00684BF6">
        <w:t>COUNTY</w:t>
      </w:r>
      <w:r w:rsidR="0080683A" w:rsidRPr="00684BF6">
        <w:t>—</w:t>
      </w:r>
      <w:r>
        <w:t>Three</w:t>
      </w:r>
      <w:r w:rsidRPr="005E3B22">
        <w:t xml:space="preserve">-digit current county </w:t>
      </w:r>
      <w:r>
        <w:t xml:space="preserve">FIPS </w:t>
      </w:r>
      <w:r w:rsidRPr="005E3B22">
        <w:t xml:space="preserve">code for your jurisdiction. </w:t>
      </w:r>
    </w:p>
    <w:p w14:paraId="23529284" w14:textId="3F352E92" w:rsidR="00750A99" w:rsidRPr="00845C5F" w:rsidRDefault="00750A99" w:rsidP="00A5159F">
      <w:pPr>
        <w:pStyle w:val="DigitalBulletLv1Number"/>
      </w:pPr>
      <w:r w:rsidRPr="00FF76D5">
        <w:t>TRACT</w:t>
      </w:r>
      <w:r w:rsidR="0080683A" w:rsidRPr="00FF76D5">
        <w:t>—</w:t>
      </w:r>
      <w:r w:rsidRPr="00C029CB">
        <w:t xml:space="preserve">Consists </w:t>
      </w:r>
      <w:r w:rsidR="00FC62DD">
        <w:t>of a six-digit code</w:t>
      </w:r>
      <w:r w:rsidR="00FC62DD" w:rsidRPr="00D90064">
        <w:t xml:space="preserve"> with a decimal betwe</w:t>
      </w:r>
      <w:r w:rsidR="00FC62DD">
        <w:t>en the fourth and fifth digit, contains a four-</w:t>
      </w:r>
      <w:r w:rsidR="00FC62DD" w:rsidRPr="00D90064">
        <w:t>digit base number, in</w:t>
      </w:r>
      <w:r w:rsidR="00FC62DD">
        <w:t>cluding leading zeroes, plus a two-</w:t>
      </w:r>
      <w:r w:rsidR="00FC62DD" w:rsidRPr="00D90064">
        <w:t>digit number suffix, with trailing ze</w:t>
      </w:r>
      <w:r w:rsidR="00FC62DD">
        <w:t xml:space="preserve">roes. For example, 1234.01 and </w:t>
      </w:r>
      <w:r w:rsidR="00FC62DD" w:rsidRPr="00D90064">
        <w:t>0003.00.</w:t>
      </w:r>
    </w:p>
    <w:p w14:paraId="31CB93F7" w14:textId="5310EC0A" w:rsidR="00750A99" w:rsidRDefault="00750A99" w:rsidP="00A5159F">
      <w:pPr>
        <w:pStyle w:val="DigitalBulletLv1Number"/>
      </w:pPr>
      <w:r w:rsidRPr="00FF76D5">
        <w:t>BLOCK</w:t>
      </w:r>
      <w:r w:rsidR="0080683A" w:rsidRPr="00FF76D5">
        <w:t>—</w:t>
      </w:r>
      <w:r w:rsidRPr="0059765E">
        <w:t xml:space="preserve">Four-digit 2010 Census Tabulation Block Number. Census blocks are numbered uniquely from 0000 to 9999 within </w:t>
      </w:r>
      <w:r>
        <w:t xml:space="preserve">a </w:t>
      </w:r>
      <w:r w:rsidRPr="0059765E">
        <w:t>census tract, which nest within</w:t>
      </w:r>
      <w:r>
        <w:t xml:space="preserve"> a county and a state. The first digit of the census block number identifies the block group.</w:t>
      </w:r>
    </w:p>
    <w:p w14:paraId="69F8458B" w14:textId="1B3922D1" w:rsidR="00750A99" w:rsidRPr="005E3B22" w:rsidRDefault="00750A99" w:rsidP="00A5159F">
      <w:pPr>
        <w:pStyle w:val="DigitalBulletLv1Number"/>
      </w:pPr>
      <w:r w:rsidRPr="00FF76D5">
        <w:t>GEOID</w:t>
      </w:r>
      <w:r w:rsidR="0080683A" w:rsidRPr="00FF76D5">
        <w:t>—</w:t>
      </w:r>
      <w:r w:rsidRPr="005E3B22">
        <w:t xml:space="preserve">15-digit combination of </w:t>
      </w:r>
      <w:r>
        <w:t>STATEFP</w:t>
      </w:r>
      <w:r w:rsidRPr="005E3B22">
        <w:t xml:space="preserve">, </w:t>
      </w:r>
      <w:r>
        <w:t>COUNTYFP</w:t>
      </w:r>
      <w:r w:rsidRPr="005E3B22">
        <w:t xml:space="preserve">, </w:t>
      </w:r>
      <w:r>
        <w:t>TRACT,</w:t>
      </w:r>
      <w:r w:rsidRPr="005E3B22">
        <w:t xml:space="preserve"> and </w:t>
      </w:r>
      <w:r>
        <w:t>BLOCK fields</w:t>
      </w:r>
      <w:r w:rsidRPr="005E3B22">
        <w:t>. For example</w:t>
      </w:r>
      <w:r w:rsidR="00FC62DD">
        <w:t>,</w:t>
      </w:r>
      <w:r w:rsidRPr="005E3B22">
        <w:t xml:space="preserve"> </w:t>
      </w:r>
      <w:r>
        <w:t>01</w:t>
      </w:r>
      <w:r w:rsidRPr="005E3B22">
        <w:t>0090046001002.</w:t>
      </w:r>
      <w:r w:rsidR="00AC5BC4">
        <w:t xml:space="preserve"> </w:t>
      </w:r>
    </w:p>
    <w:p w14:paraId="7490C507" w14:textId="22C73036" w:rsidR="00750A99" w:rsidRPr="005E3B22" w:rsidRDefault="00E43818" w:rsidP="00A5159F">
      <w:pPr>
        <w:pStyle w:val="DigitalBulletLv1Number"/>
      </w:pPr>
      <w:r w:rsidRPr="00FF76D5">
        <w:rPr>
          <w:caps/>
        </w:rPr>
        <w:t>Original_Count_of_</w:t>
      </w:r>
      <w:r w:rsidR="00750A99" w:rsidRPr="00FF76D5">
        <w:rPr>
          <w:caps/>
        </w:rPr>
        <w:t>H</w:t>
      </w:r>
      <w:r w:rsidR="008C59FF" w:rsidRPr="00FF76D5">
        <w:t>U</w:t>
      </w:r>
      <w:r w:rsidR="00750A99" w:rsidRPr="00FF76D5">
        <w:t>s</w:t>
      </w:r>
      <w:r w:rsidR="0080683A" w:rsidRPr="00FF76D5">
        <w:t>—</w:t>
      </w:r>
      <w:r w:rsidR="00750A99" w:rsidRPr="005E3B22">
        <w:t xml:space="preserve">Total number of addresses in your jurisdiction identified as residential </w:t>
      </w:r>
      <w:r w:rsidR="00750A99">
        <w:t xml:space="preserve">housing units </w:t>
      </w:r>
      <w:r w:rsidR="00750A99" w:rsidRPr="005E3B22">
        <w:t>by data in the MAF.</w:t>
      </w:r>
    </w:p>
    <w:p w14:paraId="70E38E15" w14:textId="36EF4A2B" w:rsidR="00750A99" w:rsidRPr="005E3B22" w:rsidRDefault="00E43818" w:rsidP="00A5159F">
      <w:pPr>
        <w:pStyle w:val="DigitalBulletLv1Number"/>
      </w:pPr>
      <w:r w:rsidRPr="00FF76D5">
        <w:rPr>
          <w:caps/>
        </w:rPr>
        <w:t>Current_Count_of_</w:t>
      </w:r>
      <w:r w:rsidR="00750A99" w:rsidRPr="00FF76D5">
        <w:rPr>
          <w:caps/>
        </w:rPr>
        <w:t>H</w:t>
      </w:r>
      <w:r w:rsidR="008C59FF" w:rsidRPr="00FF76D5">
        <w:t>U</w:t>
      </w:r>
      <w:r w:rsidR="00750A99" w:rsidRPr="00FF76D5">
        <w:t>s</w:t>
      </w:r>
      <w:r w:rsidR="0080683A" w:rsidRPr="00FF76D5">
        <w:t>—</w:t>
      </w:r>
      <w:r w:rsidR="00750A99" w:rsidRPr="005E3B22">
        <w:t>Number is the same as the Original Count of HUs.</w:t>
      </w:r>
      <w:r w:rsidR="00750A99">
        <w:t xml:space="preserve"> (For use with GUPS)</w:t>
      </w:r>
    </w:p>
    <w:p w14:paraId="64CEB53C" w14:textId="54D1E6A7" w:rsidR="00750A99" w:rsidRPr="005E3B22" w:rsidRDefault="00E43818" w:rsidP="00A5159F">
      <w:pPr>
        <w:pStyle w:val="DigitalBulletLv1Number"/>
      </w:pPr>
      <w:r w:rsidRPr="008640E6">
        <w:rPr>
          <w:caps/>
        </w:rPr>
        <w:t>Local_Count_of</w:t>
      </w:r>
      <w:r w:rsidR="00750A99" w:rsidRPr="008640E6">
        <w:rPr>
          <w:caps/>
        </w:rPr>
        <w:t>_H</w:t>
      </w:r>
      <w:r w:rsidR="008C59FF" w:rsidRPr="008640E6">
        <w:t>U</w:t>
      </w:r>
      <w:r w:rsidR="00750A99" w:rsidRPr="008640E6">
        <w:t>s</w:t>
      </w:r>
      <w:r w:rsidR="0080683A" w:rsidRPr="008640E6">
        <w:t>—</w:t>
      </w:r>
      <w:r w:rsidR="00750A99">
        <w:t>C</w:t>
      </w:r>
      <w:r w:rsidR="00750A99" w:rsidRPr="005E3B22">
        <w:t>ontains zeros. (For use with GUPS)</w:t>
      </w:r>
    </w:p>
    <w:p w14:paraId="690BB781" w14:textId="6EBCDAD8" w:rsidR="00750A99" w:rsidRDefault="00750A99" w:rsidP="00A5159F">
      <w:pPr>
        <w:pStyle w:val="DigitalBulletLv1Number"/>
      </w:pPr>
      <w:r w:rsidRPr="008640E6">
        <w:rPr>
          <w:caps/>
        </w:rPr>
        <w:t>Difference_in_H</w:t>
      </w:r>
      <w:r w:rsidR="008C59FF" w:rsidRPr="008640E6">
        <w:t>U</w:t>
      </w:r>
      <w:r w:rsidRPr="008640E6">
        <w:t>s</w:t>
      </w:r>
      <w:r w:rsidR="0080683A" w:rsidRPr="008640E6">
        <w:t>—</w:t>
      </w:r>
      <w:r>
        <w:t>C</w:t>
      </w:r>
      <w:r w:rsidRPr="005E3B22">
        <w:t xml:space="preserve">ontains the same number as the Original Count of HUs </w:t>
      </w:r>
      <w:r>
        <w:t>field</w:t>
      </w:r>
      <w:r w:rsidRPr="005E3B22">
        <w:t>.</w:t>
      </w:r>
      <w:r>
        <w:t xml:space="preserve"> (For use with GUPS)</w:t>
      </w:r>
    </w:p>
    <w:p w14:paraId="018BC19C" w14:textId="5C369A67" w:rsidR="00750A99" w:rsidRPr="005E3B22" w:rsidRDefault="00E43818" w:rsidP="00A5159F">
      <w:pPr>
        <w:pStyle w:val="DigitalBulletLv1Number"/>
      </w:pPr>
      <w:r w:rsidRPr="008640E6">
        <w:rPr>
          <w:caps/>
        </w:rPr>
        <w:t>Original_Count_of</w:t>
      </w:r>
      <w:r w:rsidR="00750A99" w:rsidRPr="008640E6">
        <w:rPr>
          <w:caps/>
        </w:rPr>
        <w:t>_GQ</w:t>
      </w:r>
      <w:r w:rsidR="00750A99" w:rsidRPr="008640E6">
        <w:t>s</w:t>
      </w:r>
      <w:r w:rsidR="0080683A" w:rsidRPr="008640E6">
        <w:t>—</w:t>
      </w:r>
      <w:r w:rsidR="00750A99" w:rsidRPr="005E3B22">
        <w:t xml:space="preserve">Total number of addresses in your jurisdiction identified as </w:t>
      </w:r>
      <w:r w:rsidR="00750A99">
        <w:t xml:space="preserve">residential </w:t>
      </w:r>
      <w:r w:rsidR="00750A99" w:rsidRPr="005E3B22">
        <w:t>group quarters by data in the MAF.</w:t>
      </w:r>
    </w:p>
    <w:p w14:paraId="698F26CE" w14:textId="78CF7738" w:rsidR="00750A99" w:rsidRPr="005E3B22" w:rsidRDefault="00E43818" w:rsidP="00A5159F">
      <w:pPr>
        <w:pStyle w:val="DigitalBulletLv1Number"/>
      </w:pPr>
      <w:r w:rsidRPr="008640E6">
        <w:rPr>
          <w:caps/>
        </w:rPr>
        <w:t>Current_Count_of</w:t>
      </w:r>
      <w:r w:rsidR="00750A99" w:rsidRPr="008640E6">
        <w:rPr>
          <w:caps/>
        </w:rPr>
        <w:t>_GQ</w:t>
      </w:r>
      <w:r w:rsidR="00750A99" w:rsidRPr="008640E6">
        <w:t>s</w:t>
      </w:r>
      <w:r w:rsidR="0080683A" w:rsidRPr="008640E6">
        <w:t>—</w:t>
      </w:r>
      <w:r w:rsidR="00750A99" w:rsidRPr="005E3B22">
        <w:t>Number is the same as the Original Count of GQs.</w:t>
      </w:r>
      <w:r w:rsidR="00750A99">
        <w:t xml:space="preserve"> (For use with GUPS)</w:t>
      </w:r>
    </w:p>
    <w:p w14:paraId="33D0A253" w14:textId="5992ACDC" w:rsidR="00750A99" w:rsidRPr="005E3B22" w:rsidRDefault="00E43818" w:rsidP="00A5159F">
      <w:pPr>
        <w:pStyle w:val="DigitalBulletLv1Number"/>
      </w:pPr>
      <w:r w:rsidRPr="008640E6">
        <w:rPr>
          <w:caps/>
        </w:rPr>
        <w:t>Local_Count_of</w:t>
      </w:r>
      <w:r w:rsidR="00750A99" w:rsidRPr="008640E6">
        <w:rPr>
          <w:caps/>
        </w:rPr>
        <w:t>_GQ</w:t>
      </w:r>
      <w:r w:rsidR="00750A99" w:rsidRPr="008640E6">
        <w:t>s</w:t>
      </w:r>
      <w:r w:rsidR="0080683A" w:rsidRPr="008640E6">
        <w:t>—</w:t>
      </w:r>
      <w:r w:rsidR="00750A99">
        <w:t>C</w:t>
      </w:r>
      <w:r w:rsidR="00750A99" w:rsidRPr="005E3B22">
        <w:t>ontains zeros. (For use with GUPS)</w:t>
      </w:r>
    </w:p>
    <w:p w14:paraId="65F02843" w14:textId="73542DF2" w:rsidR="00750A99" w:rsidRPr="005E3B22" w:rsidRDefault="00E43818" w:rsidP="00A5159F">
      <w:pPr>
        <w:pStyle w:val="DigitalBulletLv1Number"/>
      </w:pPr>
      <w:r w:rsidRPr="008640E6">
        <w:rPr>
          <w:caps/>
        </w:rPr>
        <w:t>Difference_IN</w:t>
      </w:r>
      <w:r w:rsidR="00750A99" w:rsidRPr="008640E6">
        <w:rPr>
          <w:caps/>
        </w:rPr>
        <w:t>_GQ</w:t>
      </w:r>
      <w:r w:rsidR="00750A99" w:rsidRPr="008640E6">
        <w:t>s</w:t>
      </w:r>
      <w:r w:rsidR="0080683A" w:rsidRPr="008640E6">
        <w:t>—</w:t>
      </w:r>
      <w:r w:rsidR="00750A99">
        <w:t>C</w:t>
      </w:r>
      <w:r w:rsidR="00750A99" w:rsidRPr="005E3B22">
        <w:t>ontains the same number as the Original Count of GQs.</w:t>
      </w:r>
      <w:r w:rsidR="00750A99">
        <w:t xml:space="preserve"> (For use with GUPS)</w:t>
      </w:r>
    </w:p>
    <w:p w14:paraId="49457193" w14:textId="16003CDB" w:rsidR="00750A99" w:rsidRDefault="00D4505B" w:rsidP="00111CE0">
      <w:pPr>
        <w:pStyle w:val="BodyTextLUCA"/>
      </w:pPr>
      <w:r w:rsidRPr="00D4505B">
        <w:rPr>
          <w:b/>
        </w:rPr>
        <w:fldChar w:fldCharType="begin"/>
      </w:r>
      <w:r w:rsidRPr="00D4505B">
        <w:rPr>
          <w:b/>
        </w:rPr>
        <w:instrText xml:space="preserve"> REF _Ref495557557 \h </w:instrText>
      </w:r>
      <w:r>
        <w:rPr>
          <w:b/>
        </w:rPr>
        <w:instrText xml:space="preserve"> \* MERGEFORMAT </w:instrText>
      </w:r>
      <w:r w:rsidRPr="00D4505B">
        <w:rPr>
          <w:b/>
        </w:rPr>
      </w:r>
      <w:r w:rsidRPr="00D4505B">
        <w:rPr>
          <w:b/>
        </w:rPr>
        <w:fldChar w:fldCharType="separate"/>
      </w:r>
      <w:r w:rsidR="00DA4399" w:rsidRPr="00DA4399">
        <w:rPr>
          <w:b/>
        </w:rPr>
        <w:t xml:space="preserve">Table </w:t>
      </w:r>
      <w:r w:rsidR="00DA4399" w:rsidRPr="00DA4399">
        <w:rPr>
          <w:b/>
          <w:noProof/>
        </w:rPr>
        <w:t>4</w:t>
      </w:r>
      <w:r w:rsidR="00DA4399" w:rsidRPr="00DA4399">
        <w:rPr>
          <w:b/>
        </w:rPr>
        <w:t>: Digital Address Count List Record Layout</w:t>
      </w:r>
      <w:r w:rsidRPr="00D4505B">
        <w:rPr>
          <w:b/>
        </w:rPr>
        <w:fldChar w:fldCharType="end"/>
      </w:r>
      <w:r>
        <w:t xml:space="preserve"> </w:t>
      </w:r>
      <w:r w:rsidR="00750A99">
        <w:t>contains the maximum character length for each field. At the end of the file, the GEOID field contains the phrase “Unable to Geocode.” This data is for state and county participants that may receive ungeocoded addresses as part of their LUCA materials. For other participants, this line contains zeros.</w:t>
      </w:r>
    </w:p>
    <w:p w14:paraId="0822E913" w14:textId="77777777" w:rsidR="00750A99" w:rsidRDefault="00750A99" w:rsidP="00111CE0">
      <w:pPr>
        <w:pStyle w:val="BodyTextLUCA"/>
      </w:pPr>
      <w:r>
        <w:t>The last row of the file, the GEOID field contains the word “</w:t>
      </w:r>
      <w:r w:rsidRPr="00B05EF2">
        <w:t>TOTAL</w:t>
      </w:r>
      <w:r>
        <w:t xml:space="preserve">.” This row records the total number the Census Bureau has for your jurisdiction in these fields: </w:t>
      </w:r>
    </w:p>
    <w:p w14:paraId="3E543B1F" w14:textId="7B6A8EC7" w:rsidR="00750A99" w:rsidRDefault="008C59FF" w:rsidP="00CA5B3D">
      <w:pPr>
        <w:pStyle w:val="DigitalBulletLv1"/>
      </w:pPr>
      <w:r>
        <w:t>ORIGINAL</w:t>
      </w:r>
      <w:r w:rsidR="00750A99">
        <w:t>_</w:t>
      </w:r>
      <w:r>
        <w:t>COUNT</w:t>
      </w:r>
      <w:r w:rsidR="00750A99">
        <w:t>_</w:t>
      </w:r>
      <w:r>
        <w:t>OF</w:t>
      </w:r>
      <w:r w:rsidR="00750A99">
        <w:t>_</w:t>
      </w:r>
      <w:r w:rsidR="00750A99" w:rsidRPr="00D11182">
        <w:t>HUs</w:t>
      </w:r>
      <w:r w:rsidR="00750A99" w:rsidRPr="001C5702">
        <w:t>.</w:t>
      </w:r>
    </w:p>
    <w:p w14:paraId="406CD719" w14:textId="77777777" w:rsidR="00750A99" w:rsidRPr="001C5702" w:rsidRDefault="00750A99" w:rsidP="00CA5B3D">
      <w:pPr>
        <w:pStyle w:val="DigitalBulletLv1"/>
      </w:pPr>
      <w:r>
        <w:rPr>
          <w:caps/>
        </w:rPr>
        <w:t>Current_Count_of_</w:t>
      </w:r>
      <w:r w:rsidRPr="00D11182">
        <w:rPr>
          <w:caps/>
        </w:rPr>
        <w:t>HU</w:t>
      </w:r>
      <w:r w:rsidRPr="00D11182">
        <w:t>s</w:t>
      </w:r>
      <w:r w:rsidRPr="009215C9">
        <w:t xml:space="preserve"> </w:t>
      </w:r>
      <w:r>
        <w:t>(For use with GUPS).</w:t>
      </w:r>
    </w:p>
    <w:p w14:paraId="2A84B4D2" w14:textId="77777777" w:rsidR="00750A99" w:rsidRPr="001C5702" w:rsidRDefault="00750A99" w:rsidP="00CA5B3D">
      <w:pPr>
        <w:pStyle w:val="DigitalBulletLv1"/>
      </w:pPr>
      <w:r>
        <w:rPr>
          <w:caps/>
        </w:rPr>
        <w:t>Difference_IN_</w:t>
      </w:r>
      <w:r w:rsidRPr="00D11182">
        <w:rPr>
          <w:caps/>
        </w:rPr>
        <w:t>HU</w:t>
      </w:r>
      <w:r w:rsidRPr="00D11182">
        <w:t>s</w:t>
      </w:r>
      <w:r w:rsidRPr="001C5702">
        <w:t xml:space="preserve"> </w:t>
      </w:r>
      <w:r>
        <w:t>(For use with GUPS).</w:t>
      </w:r>
    </w:p>
    <w:p w14:paraId="4019B4DB" w14:textId="7EFA0B02" w:rsidR="00750A99" w:rsidRPr="001C5702" w:rsidRDefault="00750A99" w:rsidP="00CA5B3D">
      <w:pPr>
        <w:pStyle w:val="DigitalBulletLv1"/>
      </w:pPr>
      <w:r>
        <w:t>O</w:t>
      </w:r>
      <w:r w:rsidR="008C59FF">
        <w:t>RIGINAL</w:t>
      </w:r>
      <w:r>
        <w:t>_</w:t>
      </w:r>
      <w:r w:rsidRPr="00D11182">
        <w:t>C</w:t>
      </w:r>
      <w:r w:rsidR="008C59FF">
        <w:t>OUNT</w:t>
      </w:r>
      <w:r w:rsidR="00E43818">
        <w:t>_</w:t>
      </w:r>
      <w:r w:rsidR="008C59FF">
        <w:t>OF</w:t>
      </w:r>
      <w:r>
        <w:t>_</w:t>
      </w:r>
      <w:r w:rsidRPr="00D11182">
        <w:t>GQs</w:t>
      </w:r>
      <w:r w:rsidRPr="001C5702">
        <w:t>.</w:t>
      </w:r>
    </w:p>
    <w:p w14:paraId="353C03DC" w14:textId="75A08390" w:rsidR="00750A99" w:rsidRPr="001C5702" w:rsidRDefault="00750A99" w:rsidP="00CA5B3D">
      <w:pPr>
        <w:pStyle w:val="DigitalBulletLv1"/>
      </w:pPr>
      <w:r w:rsidRPr="00D11182">
        <w:rPr>
          <w:caps/>
        </w:rPr>
        <w:t>Current</w:t>
      </w:r>
      <w:r>
        <w:rPr>
          <w:caps/>
        </w:rPr>
        <w:t>_</w:t>
      </w:r>
      <w:r w:rsidRPr="00D11182">
        <w:rPr>
          <w:caps/>
        </w:rPr>
        <w:t>Count</w:t>
      </w:r>
      <w:r w:rsidR="00E43818">
        <w:rPr>
          <w:caps/>
        </w:rPr>
        <w:t>_of</w:t>
      </w:r>
      <w:r>
        <w:rPr>
          <w:caps/>
        </w:rPr>
        <w:t>_</w:t>
      </w:r>
      <w:r w:rsidRPr="00D11182">
        <w:rPr>
          <w:caps/>
        </w:rPr>
        <w:t>GQ</w:t>
      </w:r>
      <w:r w:rsidRPr="00D11182">
        <w:t>s</w:t>
      </w:r>
      <w:r>
        <w:t xml:space="preserve"> (For use with GUPS).</w:t>
      </w:r>
    </w:p>
    <w:p w14:paraId="5A6CE1A4" w14:textId="67360492" w:rsidR="00750A99" w:rsidRPr="001C5702" w:rsidRDefault="00750A99" w:rsidP="00CA5B3D">
      <w:pPr>
        <w:pStyle w:val="DigitalBulletLv1"/>
      </w:pPr>
      <w:r>
        <w:rPr>
          <w:caps/>
        </w:rPr>
        <w:t>Di</w:t>
      </w:r>
      <w:r w:rsidR="00E43818">
        <w:rPr>
          <w:caps/>
        </w:rPr>
        <w:t>fference_IN</w:t>
      </w:r>
      <w:r>
        <w:rPr>
          <w:caps/>
        </w:rPr>
        <w:t>_</w:t>
      </w:r>
      <w:r w:rsidRPr="00D11182">
        <w:rPr>
          <w:caps/>
        </w:rPr>
        <w:t>GQ</w:t>
      </w:r>
      <w:r w:rsidRPr="00D11182">
        <w:t>s</w:t>
      </w:r>
      <w:r>
        <w:t xml:space="preserve"> (For use with GUPS).</w:t>
      </w:r>
    </w:p>
    <w:p w14:paraId="1E193ECD" w14:textId="77777777" w:rsidR="00750A99" w:rsidRDefault="00750A99" w:rsidP="00750A99">
      <w:pPr>
        <w:pStyle w:val="Normal1"/>
      </w:pPr>
    </w:p>
    <w:p w14:paraId="59B1D02F" w14:textId="77777777" w:rsidR="00041AB6" w:rsidRDefault="00041AB6">
      <w:pPr>
        <w:spacing w:before="240" w:after="60"/>
        <w:rPr>
          <w:rFonts w:cs="Arial"/>
          <w:b/>
          <w:iCs/>
          <w:szCs w:val="22"/>
        </w:rPr>
      </w:pPr>
      <w:bookmarkStart w:id="278" w:name="_Ref494967044"/>
      <w:bookmarkStart w:id="279" w:name="_Toc489965888"/>
      <w:r>
        <w:br w:type="page"/>
      </w:r>
    </w:p>
    <w:p w14:paraId="498AF95E" w14:textId="4E00A5E3" w:rsidR="00750A99" w:rsidRPr="009376FE" w:rsidRDefault="00305A95" w:rsidP="00305A95">
      <w:pPr>
        <w:pStyle w:val="Caption"/>
      </w:pPr>
      <w:bookmarkStart w:id="280" w:name="_Ref495557501"/>
      <w:bookmarkStart w:id="281" w:name="_Ref495557557"/>
      <w:bookmarkStart w:id="282" w:name="_Toc500845374"/>
      <w:bookmarkEnd w:id="278"/>
      <w:r>
        <w:t xml:space="preserve">Table </w:t>
      </w:r>
      <w:r w:rsidR="00DF77DF">
        <w:fldChar w:fldCharType="begin"/>
      </w:r>
      <w:r w:rsidR="00DF77DF">
        <w:instrText xml:space="preserve"> SEQ Table \* ARABIC </w:instrText>
      </w:r>
      <w:r w:rsidR="00DF77DF">
        <w:fldChar w:fldCharType="separate"/>
      </w:r>
      <w:r w:rsidR="00DA4399">
        <w:rPr>
          <w:noProof/>
        </w:rPr>
        <w:t>4</w:t>
      </w:r>
      <w:r w:rsidR="00DF77DF">
        <w:rPr>
          <w:noProof/>
        </w:rPr>
        <w:fldChar w:fldCharType="end"/>
      </w:r>
      <w:r w:rsidR="00750A99" w:rsidRPr="009376FE">
        <w:t>: Digital Address Count List Record Layout</w:t>
      </w:r>
      <w:bookmarkEnd w:id="279"/>
      <w:bookmarkEnd w:id="280"/>
      <w:bookmarkEnd w:id="281"/>
      <w:bookmarkEnd w:id="282"/>
    </w:p>
    <w:tbl>
      <w:tblPr>
        <w:tblStyle w:val="TableGrid"/>
        <w:tblW w:w="10435" w:type="dxa"/>
        <w:jc w:val="center"/>
        <w:tblLayout w:type="fixed"/>
        <w:tblLook w:val="04A0" w:firstRow="1" w:lastRow="0" w:firstColumn="1" w:lastColumn="0" w:noHBand="0" w:noVBand="1"/>
      </w:tblPr>
      <w:tblGrid>
        <w:gridCol w:w="535"/>
        <w:gridCol w:w="2430"/>
        <w:gridCol w:w="2610"/>
        <w:gridCol w:w="4860"/>
      </w:tblGrid>
      <w:tr w:rsidR="00750A99" w:rsidRPr="008671C4" w14:paraId="226246B6" w14:textId="77777777" w:rsidTr="00DD4142">
        <w:trPr>
          <w:tblHeader/>
          <w:jc w:val="center"/>
        </w:trPr>
        <w:tc>
          <w:tcPr>
            <w:tcW w:w="535" w:type="dxa"/>
            <w:shd w:val="clear" w:color="auto" w:fill="0070C0"/>
          </w:tcPr>
          <w:p w14:paraId="738D5C25" w14:textId="77777777" w:rsidR="00750A99" w:rsidRPr="008671C4" w:rsidRDefault="00750A99" w:rsidP="008671C4">
            <w:pPr>
              <w:autoSpaceDE w:val="0"/>
              <w:autoSpaceDN w:val="0"/>
              <w:adjustRightInd w:val="0"/>
              <w:spacing w:before="0" w:after="0"/>
              <w:jc w:val="center"/>
              <w:rPr>
                <w:rFonts w:cs="Arial"/>
                <w:b/>
                <w:caps w:val="0"/>
                <w:color w:val="FFFFFF" w:themeColor="background1"/>
                <w:sz w:val="20"/>
              </w:rPr>
            </w:pPr>
          </w:p>
        </w:tc>
        <w:tc>
          <w:tcPr>
            <w:tcW w:w="2430" w:type="dxa"/>
            <w:shd w:val="clear" w:color="auto" w:fill="0070C0"/>
            <w:vAlign w:val="center"/>
          </w:tcPr>
          <w:p w14:paraId="1114DED8" w14:textId="77777777" w:rsidR="00750A99" w:rsidRPr="008671C4" w:rsidRDefault="00750A99" w:rsidP="008671C4">
            <w:pPr>
              <w:autoSpaceDE w:val="0"/>
              <w:autoSpaceDN w:val="0"/>
              <w:adjustRightInd w:val="0"/>
              <w:spacing w:before="0" w:after="0"/>
              <w:ind w:hanging="14"/>
              <w:jc w:val="center"/>
              <w:rPr>
                <w:rFonts w:cs="Arial"/>
                <w:b/>
                <w:bCs/>
                <w:caps w:val="0"/>
                <w:sz w:val="20"/>
              </w:rPr>
            </w:pPr>
            <w:r w:rsidRPr="008671C4">
              <w:rPr>
                <w:rFonts w:cs="Arial"/>
                <w:b/>
                <w:caps w:val="0"/>
                <w:color w:val="FFFFFF" w:themeColor="background1"/>
                <w:sz w:val="20"/>
              </w:rPr>
              <w:t>Max Character Length</w:t>
            </w:r>
          </w:p>
        </w:tc>
        <w:tc>
          <w:tcPr>
            <w:tcW w:w="2610" w:type="dxa"/>
            <w:shd w:val="clear" w:color="auto" w:fill="0070C0"/>
            <w:vAlign w:val="center"/>
          </w:tcPr>
          <w:p w14:paraId="68B5D16B" w14:textId="77777777" w:rsidR="00750A99" w:rsidRPr="008671C4" w:rsidRDefault="00750A99" w:rsidP="008671C4">
            <w:pPr>
              <w:autoSpaceDE w:val="0"/>
              <w:autoSpaceDN w:val="0"/>
              <w:adjustRightInd w:val="0"/>
              <w:spacing w:before="0" w:after="0"/>
              <w:jc w:val="center"/>
              <w:rPr>
                <w:rFonts w:cs="Arial"/>
                <w:b/>
                <w:bCs/>
                <w:caps w:val="0"/>
                <w:sz w:val="20"/>
              </w:rPr>
            </w:pPr>
            <w:r w:rsidRPr="008671C4">
              <w:rPr>
                <w:rFonts w:cs="Arial"/>
                <w:b/>
                <w:caps w:val="0"/>
                <w:color w:val="FFFFFF" w:themeColor="background1"/>
                <w:sz w:val="20"/>
              </w:rPr>
              <w:t>Field Name</w:t>
            </w:r>
          </w:p>
        </w:tc>
        <w:tc>
          <w:tcPr>
            <w:tcW w:w="4860" w:type="dxa"/>
            <w:shd w:val="clear" w:color="auto" w:fill="0070C0"/>
            <w:vAlign w:val="center"/>
          </w:tcPr>
          <w:p w14:paraId="222FE49E" w14:textId="77777777" w:rsidR="00750A99" w:rsidRPr="008671C4" w:rsidRDefault="00750A99" w:rsidP="008671C4">
            <w:pPr>
              <w:autoSpaceDE w:val="0"/>
              <w:autoSpaceDN w:val="0"/>
              <w:adjustRightInd w:val="0"/>
              <w:spacing w:before="0" w:after="0"/>
              <w:jc w:val="center"/>
              <w:rPr>
                <w:rFonts w:cs="Arial"/>
                <w:b/>
                <w:bCs/>
                <w:caps w:val="0"/>
                <w:sz w:val="20"/>
              </w:rPr>
            </w:pPr>
            <w:r w:rsidRPr="008671C4">
              <w:rPr>
                <w:rFonts w:cs="Arial"/>
                <w:b/>
                <w:caps w:val="0"/>
                <w:color w:val="FFFFFF" w:themeColor="background1"/>
                <w:sz w:val="20"/>
              </w:rPr>
              <w:t>Description</w:t>
            </w:r>
          </w:p>
        </w:tc>
      </w:tr>
      <w:tr w:rsidR="00750A99" w:rsidRPr="008671C4" w14:paraId="706D9C1C" w14:textId="77777777" w:rsidTr="008671C4">
        <w:trPr>
          <w:trHeight w:val="260"/>
          <w:jc w:val="center"/>
        </w:trPr>
        <w:tc>
          <w:tcPr>
            <w:tcW w:w="535" w:type="dxa"/>
            <w:vAlign w:val="center"/>
          </w:tcPr>
          <w:p w14:paraId="2F3F6845" w14:textId="77777777" w:rsidR="00750A99" w:rsidRPr="008671C4" w:rsidRDefault="00750A99" w:rsidP="008671C4">
            <w:pPr>
              <w:autoSpaceDE w:val="0"/>
              <w:autoSpaceDN w:val="0"/>
              <w:adjustRightInd w:val="0"/>
              <w:spacing w:before="0" w:after="0"/>
              <w:rPr>
                <w:rFonts w:cs="Arial"/>
                <w:bCs/>
                <w:caps w:val="0"/>
                <w:sz w:val="20"/>
              </w:rPr>
            </w:pPr>
            <w:r w:rsidRPr="008671C4">
              <w:rPr>
                <w:rFonts w:cs="Arial"/>
                <w:caps w:val="0"/>
                <w:sz w:val="20"/>
              </w:rPr>
              <w:t>1</w:t>
            </w:r>
          </w:p>
        </w:tc>
        <w:tc>
          <w:tcPr>
            <w:tcW w:w="2430" w:type="dxa"/>
            <w:vAlign w:val="center"/>
          </w:tcPr>
          <w:p w14:paraId="2E8FE2BA" w14:textId="77777777" w:rsidR="00750A99" w:rsidRPr="008671C4" w:rsidRDefault="00750A99" w:rsidP="008671C4">
            <w:pPr>
              <w:autoSpaceDE w:val="0"/>
              <w:autoSpaceDN w:val="0"/>
              <w:adjustRightInd w:val="0"/>
              <w:spacing w:before="0" w:after="0"/>
              <w:ind w:hanging="14"/>
              <w:jc w:val="center"/>
              <w:rPr>
                <w:rFonts w:cs="Arial"/>
                <w:bCs/>
                <w:caps w:val="0"/>
                <w:sz w:val="20"/>
              </w:rPr>
            </w:pPr>
            <w:r w:rsidRPr="008671C4">
              <w:rPr>
                <w:rFonts w:cs="Arial"/>
                <w:caps w:val="0"/>
                <w:sz w:val="20"/>
              </w:rPr>
              <w:t>2</w:t>
            </w:r>
          </w:p>
        </w:tc>
        <w:tc>
          <w:tcPr>
            <w:tcW w:w="2610" w:type="dxa"/>
            <w:vAlign w:val="center"/>
          </w:tcPr>
          <w:p w14:paraId="60F9D43B" w14:textId="77777777" w:rsidR="00750A99" w:rsidRPr="008671C4" w:rsidRDefault="00750A99" w:rsidP="008671C4">
            <w:pPr>
              <w:autoSpaceDE w:val="0"/>
              <w:autoSpaceDN w:val="0"/>
              <w:adjustRightInd w:val="0"/>
              <w:spacing w:before="0" w:after="0"/>
              <w:rPr>
                <w:rFonts w:cs="Arial"/>
                <w:bCs/>
                <w:caps w:val="0"/>
                <w:sz w:val="20"/>
              </w:rPr>
            </w:pPr>
            <w:r w:rsidRPr="008671C4">
              <w:rPr>
                <w:rFonts w:cs="Arial"/>
                <w:caps w:val="0"/>
                <w:sz w:val="20"/>
              </w:rPr>
              <w:t>STATE</w:t>
            </w:r>
          </w:p>
        </w:tc>
        <w:tc>
          <w:tcPr>
            <w:tcW w:w="4860" w:type="dxa"/>
            <w:vAlign w:val="center"/>
          </w:tcPr>
          <w:p w14:paraId="6B4FD364" w14:textId="77777777" w:rsidR="00750A99" w:rsidRPr="008671C4" w:rsidRDefault="00750A99" w:rsidP="008671C4">
            <w:pPr>
              <w:autoSpaceDE w:val="0"/>
              <w:autoSpaceDN w:val="0"/>
              <w:adjustRightInd w:val="0"/>
              <w:spacing w:before="0" w:after="0"/>
              <w:ind w:left="-14" w:firstLine="14"/>
              <w:rPr>
                <w:rFonts w:cs="Arial"/>
                <w:bCs/>
                <w:caps w:val="0"/>
                <w:sz w:val="20"/>
              </w:rPr>
            </w:pPr>
            <w:r w:rsidRPr="008671C4">
              <w:rPr>
                <w:rFonts w:cs="Arial"/>
                <w:caps w:val="0"/>
                <w:sz w:val="20"/>
              </w:rPr>
              <w:t>Two-digit FIPS State code.</w:t>
            </w:r>
          </w:p>
        </w:tc>
      </w:tr>
      <w:tr w:rsidR="00750A99" w:rsidRPr="008671C4" w14:paraId="2924AA61" w14:textId="77777777" w:rsidTr="008671C4">
        <w:trPr>
          <w:trHeight w:val="278"/>
          <w:jc w:val="center"/>
        </w:trPr>
        <w:tc>
          <w:tcPr>
            <w:tcW w:w="535" w:type="dxa"/>
            <w:vAlign w:val="center"/>
          </w:tcPr>
          <w:p w14:paraId="380AD6E2" w14:textId="77777777" w:rsidR="00750A99" w:rsidRPr="008671C4" w:rsidRDefault="00750A99" w:rsidP="008671C4">
            <w:pPr>
              <w:autoSpaceDE w:val="0"/>
              <w:autoSpaceDN w:val="0"/>
              <w:adjustRightInd w:val="0"/>
              <w:spacing w:before="0" w:after="0"/>
              <w:rPr>
                <w:rFonts w:cs="Arial"/>
                <w:bCs/>
                <w:caps w:val="0"/>
                <w:sz w:val="20"/>
              </w:rPr>
            </w:pPr>
            <w:r w:rsidRPr="008671C4">
              <w:rPr>
                <w:rFonts w:cs="Arial"/>
                <w:caps w:val="0"/>
                <w:sz w:val="20"/>
              </w:rPr>
              <w:t>2</w:t>
            </w:r>
          </w:p>
        </w:tc>
        <w:tc>
          <w:tcPr>
            <w:tcW w:w="2430" w:type="dxa"/>
            <w:vAlign w:val="center"/>
          </w:tcPr>
          <w:p w14:paraId="12E2678F" w14:textId="77777777" w:rsidR="00750A99" w:rsidRPr="008671C4" w:rsidRDefault="00750A99" w:rsidP="008671C4">
            <w:pPr>
              <w:autoSpaceDE w:val="0"/>
              <w:autoSpaceDN w:val="0"/>
              <w:adjustRightInd w:val="0"/>
              <w:spacing w:before="0" w:after="0"/>
              <w:ind w:hanging="14"/>
              <w:jc w:val="center"/>
              <w:rPr>
                <w:rFonts w:cs="Arial"/>
                <w:bCs/>
                <w:caps w:val="0"/>
                <w:sz w:val="20"/>
              </w:rPr>
            </w:pPr>
            <w:r w:rsidRPr="008671C4">
              <w:rPr>
                <w:rFonts w:cs="Arial"/>
                <w:caps w:val="0"/>
                <w:sz w:val="20"/>
              </w:rPr>
              <w:t>3</w:t>
            </w:r>
          </w:p>
        </w:tc>
        <w:tc>
          <w:tcPr>
            <w:tcW w:w="2610" w:type="dxa"/>
            <w:vAlign w:val="center"/>
          </w:tcPr>
          <w:p w14:paraId="12AB890E" w14:textId="77777777" w:rsidR="00750A99" w:rsidRPr="008671C4" w:rsidRDefault="00750A99" w:rsidP="008671C4">
            <w:pPr>
              <w:autoSpaceDE w:val="0"/>
              <w:autoSpaceDN w:val="0"/>
              <w:adjustRightInd w:val="0"/>
              <w:spacing w:before="0" w:after="0"/>
              <w:rPr>
                <w:rFonts w:cs="Arial"/>
                <w:bCs/>
                <w:caps w:val="0"/>
                <w:sz w:val="20"/>
              </w:rPr>
            </w:pPr>
            <w:r w:rsidRPr="008671C4">
              <w:rPr>
                <w:rFonts w:cs="Arial"/>
                <w:caps w:val="0"/>
                <w:sz w:val="20"/>
              </w:rPr>
              <w:t>COUNTY</w:t>
            </w:r>
          </w:p>
        </w:tc>
        <w:tc>
          <w:tcPr>
            <w:tcW w:w="4860" w:type="dxa"/>
            <w:vAlign w:val="center"/>
          </w:tcPr>
          <w:p w14:paraId="59B5A917" w14:textId="77777777" w:rsidR="00750A99" w:rsidRPr="008671C4" w:rsidRDefault="00750A99" w:rsidP="008671C4">
            <w:pPr>
              <w:autoSpaceDE w:val="0"/>
              <w:autoSpaceDN w:val="0"/>
              <w:adjustRightInd w:val="0"/>
              <w:spacing w:before="0" w:after="0"/>
              <w:ind w:left="-14" w:firstLine="14"/>
              <w:rPr>
                <w:rFonts w:cs="Arial"/>
                <w:bCs/>
                <w:caps w:val="0"/>
                <w:sz w:val="20"/>
              </w:rPr>
            </w:pPr>
            <w:r w:rsidRPr="008671C4">
              <w:rPr>
                <w:rFonts w:cs="Arial"/>
                <w:caps w:val="0"/>
                <w:sz w:val="20"/>
              </w:rPr>
              <w:t>Three-digit FIPS County code.</w:t>
            </w:r>
          </w:p>
        </w:tc>
      </w:tr>
      <w:tr w:rsidR="00750A99" w:rsidRPr="008671C4" w14:paraId="28A3C397" w14:textId="77777777" w:rsidTr="00DD4142">
        <w:trPr>
          <w:trHeight w:val="1052"/>
          <w:jc w:val="center"/>
        </w:trPr>
        <w:tc>
          <w:tcPr>
            <w:tcW w:w="535" w:type="dxa"/>
            <w:vAlign w:val="center"/>
          </w:tcPr>
          <w:p w14:paraId="7EA9089A" w14:textId="77777777" w:rsidR="00750A99" w:rsidRPr="008671C4" w:rsidRDefault="00750A99" w:rsidP="008671C4">
            <w:pPr>
              <w:autoSpaceDE w:val="0"/>
              <w:autoSpaceDN w:val="0"/>
              <w:adjustRightInd w:val="0"/>
              <w:spacing w:before="0" w:after="0"/>
              <w:rPr>
                <w:rFonts w:cs="Arial"/>
                <w:bCs/>
                <w:caps w:val="0"/>
                <w:sz w:val="20"/>
              </w:rPr>
            </w:pPr>
            <w:r w:rsidRPr="008671C4">
              <w:rPr>
                <w:rFonts w:cs="Arial"/>
                <w:caps w:val="0"/>
                <w:sz w:val="20"/>
              </w:rPr>
              <w:t>3</w:t>
            </w:r>
          </w:p>
        </w:tc>
        <w:tc>
          <w:tcPr>
            <w:tcW w:w="2430" w:type="dxa"/>
            <w:vAlign w:val="center"/>
          </w:tcPr>
          <w:p w14:paraId="35BBF315" w14:textId="77777777" w:rsidR="00750A99" w:rsidRPr="008671C4" w:rsidRDefault="00750A99" w:rsidP="008671C4">
            <w:pPr>
              <w:autoSpaceDE w:val="0"/>
              <w:autoSpaceDN w:val="0"/>
              <w:adjustRightInd w:val="0"/>
              <w:spacing w:before="0" w:after="0"/>
              <w:ind w:hanging="14"/>
              <w:jc w:val="center"/>
              <w:rPr>
                <w:rFonts w:cs="Arial"/>
                <w:bCs/>
                <w:caps w:val="0"/>
                <w:sz w:val="20"/>
              </w:rPr>
            </w:pPr>
            <w:r w:rsidRPr="008671C4">
              <w:rPr>
                <w:rFonts w:cs="Arial"/>
                <w:caps w:val="0"/>
                <w:sz w:val="20"/>
              </w:rPr>
              <w:t>7</w:t>
            </w:r>
          </w:p>
        </w:tc>
        <w:tc>
          <w:tcPr>
            <w:tcW w:w="2610" w:type="dxa"/>
            <w:vAlign w:val="center"/>
          </w:tcPr>
          <w:p w14:paraId="06693F47" w14:textId="77777777" w:rsidR="00750A99" w:rsidRPr="008671C4" w:rsidRDefault="00750A99" w:rsidP="008671C4">
            <w:pPr>
              <w:autoSpaceDE w:val="0"/>
              <w:autoSpaceDN w:val="0"/>
              <w:adjustRightInd w:val="0"/>
              <w:spacing w:before="0" w:after="0"/>
              <w:rPr>
                <w:rFonts w:cs="Arial"/>
                <w:bCs/>
                <w:caps w:val="0"/>
                <w:sz w:val="20"/>
              </w:rPr>
            </w:pPr>
            <w:r w:rsidRPr="008671C4">
              <w:rPr>
                <w:rFonts w:cs="Arial"/>
                <w:caps w:val="0"/>
                <w:sz w:val="20"/>
              </w:rPr>
              <w:t>TRACT</w:t>
            </w:r>
          </w:p>
        </w:tc>
        <w:tc>
          <w:tcPr>
            <w:tcW w:w="4860" w:type="dxa"/>
            <w:vAlign w:val="center"/>
          </w:tcPr>
          <w:p w14:paraId="0EAD47AF" w14:textId="29BFF187" w:rsidR="00750A99" w:rsidRPr="008671C4" w:rsidRDefault="00750A99" w:rsidP="00BC1609">
            <w:pPr>
              <w:spacing w:before="0" w:after="0"/>
              <w:rPr>
                <w:rFonts w:cs="Arial"/>
                <w:caps w:val="0"/>
                <w:sz w:val="20"/>
              </w:rPr>
            </w:pPr>
            <w:r w:rsidRPr="008671C4">
              <w:rPr>
                <w:rFonts w:cs="Arial"/>
                <w:caps w:val="0"/>
                <w:sz w:val="20"/>
              </w:rPr>
              <w:t xml:space="preserve">Consists </w:t>
            </w:r>
            <w:r w:rsidR="00BC1609" w:rsidRPr="00BC1609">
              <w:rPr>
                <w:rFonts w:cs="Arial"/>
                <w:caps w:val="0"/>
                <w:sz w:val="20"/>
              </w:rPr>
              <w:t>of a six-digit code with a decimal between the fourth and fifth digit, contains a four-digit base number, including leading zeroes, plus a two-digit number suffix, with trailing zeroes. For example, 1234.01 and 0003.00.</w:t>
            </w:r>
          </w:p>
        </w:tc>
      </w:tr>
      <w:tr w:rsidR="00750A99" w:rsidRPr="008671C4" w14:paraId="2B7124A2" w14:textId="77777777" w:rsidTr="008671C4">
        <w:trPr>
          <w:trHeight w:val="1187"/>
          <w:jc w:val="center"/>
        </w:trPr>
        <w:tc>
          <w:tcPr>
            <w:tcW w:w="535" w:type="dxa"/>
            <w:vAlign w:val="center"/>
          </w:tcPr>
          <w:p w14:paraId="2D93487B" w14:textId="77777777" w:rsidR="00750A99" w:rsidRPr="008671C4" w:rsidRDefault="00750A99" w:rsidP="008671C4">
            <w:pPr>
              <w:autoSpaceDE w:val="0"/>
              <w:autoSpaceDN w:val="0"/>
              <w:adjustRightInd w:val="0"/>
              <w:spacing w:before="0" w:after="0"/>
              <w:rPr>
                <w:rFonts w:cs="Arial"/>
                <w:bCs/>
                <w:caps w:val="0"/>
                <w:sz w:val="20"/>
              </w:rPr>
            </w:pPr>
            <w:r w:rsidRPr="008671C4">
              <w:rPr>
                <w:rFonts w:cs="Arial"/>
                <w:caps w:val="0"/>
                <w:sz w:val="20"/>
              </w:rPr>
              <w:t>4</w:t>
            </w:r>
          </w:p>
        </w:tc>
        <w:tc>
          <w:tcPr>
            <w:tcW w:w="2430" w:type="dxa"/>
            <w:vAlign w:val="center"/>
          </w:tcPr>
          <w:p w14:paraId="06505B3F" w14:textId="77777777" w:rsidR="00750A99" w:rsidRPr="008671C4" w:rsidRDefault="00750A99" w:rsidP="008671C4">
            <w:pPr>
              <w:autoSpaceDE w:val="0"/>
              <w:autoSpaceDN w:val="0"/>
              <w:adjustRightInd w:val="0"/>
              <w:spacing w:before="0" w:after="0"/>
              <w:ind w:hanging="14"/>
              <w:jc w:val="center"/>
              <w:rPr>
                <w:rFonts w:cs="Arial"/>
                <w:bCs/>
                <w:caps w:val="0"/>
                <w:sz w:val="20"/>
              </w:rPr>
            </w:pPr>
            <w:r w:rsidRPr="008671C4">
              <w:rPr>
                <w:rFonts w:cs="Arial"/>
                <w:caps w:val="0"/>
                <w:sz w:val="20"/>
              </w:rPr>
              <w:t>4</w:t>
            </w:r>
          </w:p>
        </w:tc>
        <w:tc>
          <w:tcPr>
            <w:tcW w:w="2610" w:type="dxa"/>
            <w:vAlign w:val="center"/>
          </w:tcPr>
          <w:p w14:paraId="53C93B14" w14:textId="77777777" w:rsidR="00750A99" w:rsidRPr="008671C4" w:rsidRDefault="00750A99" w:rsidP="008671C4">
            <w:pPr>
              <w:autoSpaceDE w:val="0"/>
              <w:autoSpaceDN w:val="0"/>
              <w:adjustRightInd w:val="0"/>
              <w:spacing w:before="0" w:after="0"/>
              <w:rPr>
                <w:rFonts w:cs="Arial"/>
                <w:bCs/>
                <w:caps w:val="0"/>
                <w:sz w:val="20"/>
              </w:rPr>
            </w:pPr>
            <w:r w:rsidRPr="008671C4">
              <w:rPr>
                <w:rFonts w:cs="Arial"/>
                <w:caps w:val="0"/>
                <w:sz w:val="20"/>
              </w:rPr>
              <w:t>BLOCK</w:t>
            </w:r>
          </w:p>
        </w:tc>
        <w:tc>
          <w:tcPr>
            <w:tcW w:w="4860" w:type="dxa"/>
            <w:vAlign w:val="center"/>
          </w:tcPr>
          <w:p w14:paraId="69EC5B22" w14:textId="77777777" w:rsidR="00750A99" w:rsidRPr="008671C4" w:rsidRDefault="00750A99" w:rsidP="008671C4">
            <w:pPr>
              <w:autoSpaceDE w:val="0"/>
              <w:autoSpaceDN w:val="0"/>
              <w:adjustRightInd w:val="0"/>
              <w:spacing w:before="0" w:after="0"/>
              <w:ind w:firstLine="14"/>
              <w:rPr>
                <w:rFonts w:cs="Arial"/>
                <w:bCs/>
                <w:caps w:val="0"/>
                <w:sz w:val="20"/>
              </w:rPr>
            </w:pPr>
            <w:r w:rsidRPr="008671C4">
              <w:rPr>
                <w:rFonts w:cs="Arial"/>
                <w:caps w:val="0"/>
                <w:sz w:val="20"/>
                <w:lang w:val="en"/>
              </w:rPr>
              <w:t>Four-digit 2010 Census Tabulation Block Number. Census blocks are numbered uniquely from 0000 to 9999 within census tract, which nest within state and county. The first digit of the census block number identifies the block group</w:t>
            </w:r>
            <w:r w:rsidRPr="008671C4">
              <w:rPr>
                <w:rFonts w:cs="Arial"/>
                <w:caps w:val="0"/>
                <w:color w:val="333333"/>
                <w:sz w:val="20"/>
                <w:lang w:val="en"/>
              </w:rPr>
              <w:t>.</w:t>
            </w:r>
          </w:p>
        </w:tc>
      </w:tr>
      <w:tr w:rsidR="00750A99" w:rsidRPr="008671C4" w14:paraId="171C89FD" w14:textId="77777777" w:rsidTr="00DD4142">
        <w:trPr>
          <w:trHeight w:val="629"/>
          <w:jc w:val="center"/>
        </w:trPr>
        <w:tc>
          <w:tcPr>
            <w:tcW w:w="535" w:type="dxa"/>
            <w:vAlign w:val="center"/>
          </w:tcPr>
          <w:p w14:paraId="2E97294E" w14:textId="77777777"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5</w:t>
            </w:r>
          </w:p>
        </w:tc>
        <w:tc>
          <w:tcPr>
            <w:tcW w:w="2430" w:type="dxa"/>
            <w:vAlign w:val="center"/>
          </w:tcPr>
          <w:p w14:paraId="78184FA1" w14:textId="77777777" w:rsidR="00750A99" w:rsidRPr="008671C4" w:rsidRDefault="00750A99" w:rsidP="008671C4">
            <w:pPr>
              <w:autoSpaceDE w:val="0"/>
              <w:autoSpaceDN w:val="0"/>
              <w:adjustRightInd w:val="0"/>
              <w:spacing w:before="0" w:after="0"/>
              <w:ind w:hanging="14"/>
              <w:jc w:val="center"/>
              <w:rPr>
                <w:rFonts w:cs="Arial"/>
                <w:caps w:val="0"/>
                <w:sz w:val="20"/>
              </w:rPr>
            </w:pPr>
            <w:r w:rsidRPr="008671C4">
              <w:rPr>
                <w:rFonts w:cs="Arial"/>
                <w:caps w:val="0"/>
                <w:sz w:val="20"/>
              </w:rPr>
              <w:t>15</w:t>
            </w:r>
          </w:p>
        </w:tc>
        <w:tc>
          <w:tcPr>
            <w:tcW w:w="2610" w:type="dxa"/>
            <w:vAlign w:val="center"/>
          </w:tcPr>
          <w:p w14:paraId="57B3B977" w14:textId="77777777"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GEOID</w:t>
            </w:r>
          </w:p>
        </w:tc>
        <w:tc>
          <w:tcPr>
            <w:tcW w:w="4860" w:type="dxa"/>
            <w:vAlign w:val="center"/>
          </w:tcPr>
          <w:p w14:paraId="24DEEC50" w14:textId="77777777" w:rsidR="00750A99" w:rsidRPr="008671C4" w:rsidRDefault="00750A99" w:rsidP="008671C4">
            <w:pPr>
              <w:autoSpaceDE w:val="0"/>
              <w:autoSpaceDN w:val="0"/>
              <w:adjustRightInd w:val="0"/>
              <w:spacing w:before="0" w:after="0"/>
              <w:ind w:left="-14" w:firstLine="14"/>
              <w:rPr>
                <w:rFonts w:cs="Arial"/>
                <w:caps w:val="0"/>
                <w:sz w:val="20"/>
              </w:rPr>
            </w:pPr>
            <w:r w:rsidRPr="008671C4">
              <w:rPr>
                <w:rFonts w:cs="Arial"/>
                <w:caps w:val="0"/>
                <w:sz w:val="20"/>
              </w:rPr>
              <w:t>15-digit combination of STATEFP, COUNTYFP, TRACT, and BLOCK fields. For example 010090046001002</w:t>
            </w:r>
            <w:r w:rsidRPr="008671C4">
              <w:rPr>
                <w:rFonts w:cs="Arial"/>
                <w:caps w:val="0"/>
                <w:color w:val="000000"/>
                <w:sz w:val="20"/>
              </w:rPr>
              <w:t>.</w:t>
            </w:r>
          </w:p>
        </w:tc>
      </w:tr>
      <w:tr w:rsidR="00750A99" w:rsidRPr="008671C4" w14:paraId="172D5EF1" w14:textId="77777777" w:rsidTr="00DD4142">
        <w:trPr>
          <w:trHeight w:val="683"/>
          <w:jc w:val="center"/>
        </w:trPr>
        <w:tc>
          <w:tcPr>
            <w:tcW w:w="535" w:type="dxa"/>
            <w:vAlign w:val="center"/>
          </w:tcPr>
          <w:p w14:paraId="3CE668FB" w14:textId="77777777"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6</w:t>
            </w:r>
          </w:p>
        </w:tc>
        <w:tc>
          <w:tcPr>
            <w:tcW w:w="2430" w:type="dxa"/>
            <w:vAlign w:val="center"/>
          </w:tcPr>
          <w:p w14:paraId="6E563641" w14:textId="77777777" w:rsidR="00750A99" w:rsidRPr="008671C4" w:rsidRDefault="00750A99" w:rsidP="008671C4">
            <w:pPr>
              <w:autoSpaceDE w:val="0"/>
              <w:autoSpaceDN w:val="0"/>
              <w:adjustRightInd w:val="0"/>
              <w:spacing w:before="0" w:after="0"/>
              <w:ind w:hanging="14"/>
              <w:jc w:val="center"/>
              <w:rPr>
                <w:rFonts w:cs="Arial"/>
                <w:caps w:val="0"/>
                <w:sz w:val="20"/>
              </w:rPr>
            </w:pPr>
            <w:r w:rsidRPr="008671C4">
              <w:rPr>
                <w:rFonts w:cs="Arial"/>
                <w:caps w:val="0"/>
                <w:sz w:val="20"/>
              </w:rPr>
              <w:t>7</w:t>
            </w:r>
          </w:p>
        </w:tc>
        <w:tc>
          <w:tcPr>
            <w:tcW w:w="2610" w:type="dxa"/>
            <w:vAlign w:val="center"/>
          </w:tcPr>
          <w:p w14:paraId="7C6C49FB" w14:textId="66FB30CB"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O</w:t>
            </w:r>
            <w:r w:rsidR="00DB76B4" w:rsidRPr="008671C4">
              <w:rPr>
                <w:rFonts w:cs="Arial"/>
                <w:caps w:val="0"/>
                <w:sz w:val="20"/>
              </w:rPr>
              <w:t>RIGINAL</w:t>
            </w:r>
            <w:r w:rsidRPr="008671C4">
              <w:rPr>
                <w:rFonts w:cs="Arial"/>
                <w:caps w:val="0"/>
                <w:sz w:val="20"/>
              </w:rPr>
              <w:t>_C</w:t>
            </w:r>
            <w:r w:rsidR="00DB76B4" w:rsidRPr="008671C4">
              <w:rPr>
                <w:rFonts w:cs="Arial"/>
                <w:caps w:val="0"/>
                <w:sz w:val="20"/>
              </w:rPr>
              <w:t>OUNT</w:t>
            </w:r>
            <w:r w:rsidRPr="008671C4">
              <w:rPr>
                <w:rFonts w:cs="Arial"/>
                <w:caps w:val="0"/>
                <w:sz w:val="20"/>
              </w:rPr>
              <w:t>_</w:t>
            </w:r>
            <w:r w:rsidR="00DB76B4" w:rsidRPr="008671C4">
              <w:rPr>
                <w:rFonts w:cs="Arial"/>
                <w:caps w:val="0"/>
                <w:sz w:val="20"/>
              </w:rPr>
              <w:t>OF</w:t>
            </w:r>
            <w:r w:rsidRPr="008671C4">
              <w:rPr>
                <w:rFonts w:cs="Arial"/>
                <w:caps w:val="0"/>
                <w:sz w:val="20"/>
              </w:rPr>
              <w:t>_HUs</w:t>
            </w:r>
          </w:p>
        </w:tc>
        <w:tc>
          <w:tcPr>
            <w:tcW w:w="4860" w:type="dxa"/>
            <w:vAlign w:val="center"/>
          </w:tcPr>
          <w:p w14:paraId="615F1173" w14:textId="77777777" w:rsidR="00750A99" w:rsidRPr="008671C4" w:rsidRDefault="00750A99" w:rsidP="008671C4">
            <w:pPr>
              <w:autoSpaceDE w:val="0"/>
              <w:autoSpaceDN w:val="0"/>
              <w:adjustRightInd w:val="0"/>
              <w:spacing w:before="0" w:after="0"/>
              <w:ind w:left="-14" w:firstLine="14"/>
              <w:rPr>
                <w:rFonts w:cs="Arial"/>
                <w:caps w:val="0"/>
                <w:sz w:val="20"/>
              </w:rPr>
            </w:pPr>
            <w:r w:rsidRPr="008671C4">
              <w:rPr>
                <w:rFonts w:cs="Arial"/>
                <w:caps w:val="0"/>
                <w:sz w:val="20"/>
              </w:rPr>
              <w:t>Total number of addresses in the entity count list identified as residential housing units by data in the MAF.</w:t>
            </w:r>
          </w:p>
        </w:tc>
      </w:tr>
      <w:tr w:rsidR="00750A99" w:rsidRPr="008671C4" w14:paraId="5B9173E9" w14:textId="77777777" w:rsidTr="00DD4142">
        <w:trPr>
          <w:jc w:val="center"/>
        </w:trPr>
        <w:tc>
          <w:tcPr>
            <w:tcW w:w="535" w:type="dxa"/>
            <w:vAlign w:val="center"/>
          </w:tcPr>
          <w:p w14:paraId="42A0082F" w14:textId="77777777"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7</w:t>
            </w:r>
          </w:p>
        </w:tc>
        <w:tc>
          <w:tcPr>
            <w:tcW w:w="2430" w:type="dxa"/>
            <w:vAlign w:val="center"/>
          </w:tcPr>
          <w:p w14:paraId="1066DB9A" w14:textId="77777777" w:rsidR="00750A99" w:rsidRPr="008671C4" w:rsidRDefault="00750A99" w:rsidP="008671C4">
            <w:pPr>
              <w:autoSpaceDE w:val="0"/>
              <w:autoSpaceDN w:val="0"/>
              <w:adjustRightInd w:val="0"/>
              <w:spacing w:before="0" w:after="0"/>
              <w:ind w:hanging="14"/>
              <w:jc w:val="center"/>
              <w:rPr>
                <w:rFonts w:cs="Arial"/>
                <w:caps w:val="0"/>
                <w:sz w:val="20"/>
              </w:rPr>
            </w:pPr>
            <w:r w:rsidRPr="008671C4">
              <w:rPr>
                <w:rFonts w:cs="Arial"/>
                <w:caps w:val="0"/>
                <w:sz w:val="20"/>
              </w:rPr>
              <w:t>7</w:t>
            </w:r>
          </w:p>
        </w:tc>
        <w:tc>
          <w:tcPr>
            <w:tcW w:w="2610" w:type="dxa"/>
            <w:vAlign w:val="center"/>
          </w:tcPr>
          <w:p w14:paraId="55036555" w14:textId="40754B28"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C</w:t>
            </w:r>
            <w:r w:rsidR="00DB76B4" w:rsidRPr="008671C4">
              <w:rPr>
                <w:rFonts w:cs="Arial"/>
                <w:caps w:val="0"/>
                <w:sz w:val="20"/>
              </w:rPr>
              <w:t>URRENT</w:t>
            </w:r>
            <w:r w:rsidRPr="008671C4">
              <w:rPr>
                <w:rFonts w:cs="Arial"/>
                <w:caps w:val="0"/>
                <w:sz w:val="20"/>
              </w:rPr>
              <w:t>_C</w:t>
            </w:r>
            <w:r w:rsidR="00DB76B4" w:rsidRPr="008671C4">
              <w:rPr>
                <w:rFonts w:cs="Arial"/>
                <w:caps w:val="0"/>
                <w:sz w:val="20"/>
              </w:rPr>
              <w:t>OUNT</w:t>
            </w:r>
            <w:r w:rsidRPr="008671C4">
              <w:rPr>
                <w:rFonts w:cs="Arial"/>
                <w:caps w:val="0"/>
                <w:sz w:val="20"/>
              </w:rPr>
              <w:t>_</w:t>
            </w:r>
            <w:r w:rsidR="00DB76B4" w:rsidRPr="008671C4">
              <w:rPr>
                <w:rFonts w:cs="Arial"/>
                <w:caps w:val="0"/>
                <w:sz w:val="20"/>
              </w:rPr>
              <w:t>OF</w:t>
            </w:r>
            <w:r w:rsidRPr="008671C4">
              <w:rPr>
                <w:rFonts w:cs="Arial"/>
                <w:caps w:val="0"/>
                <w:sz w:val="20"/>
              </w:rPr>
              <w:t>_HUs</w:t>
            </w:r>
          </w:p>
        </w:tc>
        <w:tc>
          <w:tcPr>
            <w:tcW w:w="4860" w:type="dxa"/>
            <w:vAlign w:val="center"/>
          </w:tcPr>
          <w:p w14:paraId="7E53452B" w14:textId="77777777" w:rsidR="00750A99" w:rsidRPr="008671C4" w:rsidRDefault="00750A99" w:rsidP="008671C4">
            <w:pPr>
              <w:autoSpaceDE w:val="0"/>
              <w:autoSpaceDN w:val="0"/>
              <w:adjustRightInd w:val="0"/>
              <w:spacing w:before="0" w:after="0"/>
              <w:ind w:left="-14" w:firstLine="14"/>
              <w:rPr>
                <w:rFonts w:cs="Arial"/>
                <w:caps w:val="0"/>
                <w:sz w:val="20"/>
              </w:rPr>
            </w:pPr>
            <w:r w:rsidRPr="008671C4">
              <w:rPr>
                <w:rFonts w:cs="Arial"/>
                <w:caps w:val="0"/>
                <w:sz w:val="20"/>
              </w:rPr>
              <w:t>Total number of addresses in the entity count list identified as residential housing units by data in the MAF. This number will be the same as Original Count of Census HUs in product creation. (For use with GUPS.)</w:t>
            </w:r>
          </w:p>
        </w:tc>
      </w:tr>
      <w:tr w:rsidR="00750A99" w:rsidRPr="008671C4" w14:paraId="129DD7E6" w14:textId="77777777" w:rsidTr="00DD4142">
        <w:trPr>
          <w:jc w:val="center"/>
        </w:trPr>
        <w:tc>
          <w:tcPr>
            <w:tcW w:w="535" w:type="dxa"/>
            <w:vAlign w:val="center"/>
          </w:tcPr>
          <w:p w14:paraId="7618A40F" w14:textId="77777777"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8</w:t>
            </w:r>
          </w:p>
        </w:tc>
        <w:tc>
          <w:tcPr>
            <w:tcW w:w="2430" w:type="dxa"/>
            <w:vAlign w:val="center"/>
          </w:tcPr>
          <w:p w14:paraId="2A5ABB4D" w14:textId="77777777" w:rsidR="00750A99" w:rsidRPr="008671C4" w:rsidRDefault="00750A99" w:rsidP="008671C4">
            <w:pPr>
              <w:autoSpaceDE w:val="0"/>
              <w:autoSpaceDN w:val="0"/>
              <w:adjustRightInd w:val="0"/>
              <w:spacing w:before="0" w:after="0"/>
              <w:ind w:hanging="14"/>
              <w:jc w:val="center"/>
              <w:rPr>
                <w:rFonts w:cs="Arial"/>
                <w:caps w:val="0"/>
                <w:sz w:val="20"/>
              </w:rPr>
            </w:pPr>
            <w:r w:rsidRPr="008671C4">
              <w:rPr>
                <w:rFonts w:cs="Arial"/>
                <w:caps w:val="0"/>
                <w:sz w:val="20"/>
              </w:rPr>
              <w:t>7</w:t>
            </w:r>
          </w:p>
        </w:tc>
        <w:tc>
          <w:tcPr>
            <w:tcW w:w="2610" w:type="dxa"/>
            <w:vAlign w:val="center"/>
          </w:tcPr>
          <w:p w14:paraId="75D04985" w14:textId="77777777"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LOCAL_COUNT_OF_HUs</w:t>
            </w:r>
          </w:p>
        </w:tc>
        <w:tc>
          <w:tcPr>
            <w:tcW w:w="4860" w:type="dxa"/>
            <w:vAlign w:val="center"/>
          </w:tcPr>
          <w:p w14:paraId="52A15745" w14:textId="77777777" w:rsidR="00750A99" w:rsidRPr="008671C4" w:rsidRDefault="00750A99" w:rsidP="008671C4">
            <w:pPr>
              <w:autoSpaceDE w:val="0"/>
              <w:autoSpaceDN w:val="0"/>
              <w:adjustRightInd w:val="0"/>
              <w:spacing w:before="0" w:after="0"/>
              <w:ind w:left="-14" w:firstLine="14"/>
              <w:rPr>
                <w:rFonts w:cs="Arial"/>
                <w:caps w:val="0"/>
                <w:sz w:val="20"/>
              </w:rPr>
            </w:pPr>
            <w:r w:rsidRPr="008671C4">
              <w:rPr>
                <w:rFonts w:cs="Arial"/>
                <w:caps w:val="0"/>
                <w:sz w:val="20"/>
              </w:rPr>
              <w:t>Total number of Housing Unit Addresses Loaded by the user. Number is ‘0’, zero-filled for all records in product creation. (For use with GUPS.)</w:t>
            </w:r>
          </w:p>
        </w:tc>
      </w:tr>
      <w:tr w:rsidR="00750A99" w:rsidRPr="008671C4" w14:paraId="3AC9EBE4" w14:textId="77777777" w:rsidTr="00DD4142">
        <w:trPr>
          <w:trHeight w:val="728"/>
          <w:jc w:val="center"/>
        </w:trPr>
        <w:tc>
          <w:tcPr>
            <w:tcW w:w="535" w:type="dxa"/>
            <w:vAlign w:val="center"/>
          </w:tcPr>
          <w:p w14:paraId="4C704043" w14:textId="77777777"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9</w:t>
            </w:r>
          </w:p>
        </w:tc>
        <w:tc>
          <w:tcPr>
            <w:tcW w:w="2430" w:type="dxa"/>
            <w:vAlign w:val="center"/>
          </w:tcPr>
          <w:p w14:paraId="095E1C8A" w14:textId="77777777" w:rsidR="00750A99" w:rsidRPr="008671C4" w:rsidRDefault="00750A99" w:rsidP="008671C4">
            <w:pPr>
              <w:autoSpaceDE w:val="0"/>
              <w:autoSpaceDN w:val="0"/>
              <w:adjustRightInd w:val="0"/>
              <w:spacing w:before="0" w:after="0"/>
              <w:ind w:hanging="14"/>
              <w:jc w:val="center"/>
              <w:rPr>
                <w:rFonts w:cs="Arial"/>
                <w:caps w:val="0"/>
                <w:sz w:val="20"/>
              </w:rPr>
            </w:pPr>
            <w:r w:rsidRPr="008671C4">
              <w:rPr>
                <w:rFonts w:cs="Arial"/>
                <w:caps w:val="0"/>
                <w:sz w:val="20"/>
              </w:rPr>
              <w:t>7</w:t>
            </w:r>
          </w:p>
        </w:tc>
        <w:tc>
          <w:tcPr>
            <w:tcW w:w="2610" w:type="dxa"/>
            <w:vAlign w:val="center"/>
          </w:tcPr>
          <w:p w14:paraId="7A799792" w14:textId="0CD91D7D"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D</w:t>
            </w:r>
            <w:r w:rsidR="00DB76B4" w:rsidRPr="008671C4">
              <w:rPr>
                <w:rFonts w:cs="Arial"/>
                <w:caps w:val="0"/>
                <w:sz w:val="20"/>
              </w:rPr>
              <w:t>IFFERENCE</w:t>
            </w:r>
            <w:r w:rsidRPr="008671C4">
              <w:rPr>
                <w:rFonts w:cs="Arial"/>
                <w:caps w:val="0"/>
                <w:sz w:val="20"/>
              </w:rPr>
              <w:t>_</w:t>
            </w:r>
            <w:r w:rsidR="00DB76B4" w:rsidRPr="008671C4">
              <w:rPr>
                <w:rFonts w:cs="Arial"/>
                <w:caps w:val="0"/>
                <w:sz w:val="20"/>
              </w:rPr>
              <w:t>IN</w:t>
            </w:r>
            <w:r w:rsidRPr="008671C4">
              <w:rPr>
                <w:rFonts w:cs="Arial"/>
                <w:caps w:val="0"/>
                <w:sz w:val="20"/>
              </w:rPr>
              <w:t>_HUs</w:t>
            </w:r>
          </w:p>
        </w:tc>
        <w:tc>
          <w:tcPr>
            <w:tcW w:w="4860" w:type="dxa"/>
            <w:vAlign w:val="center"/>
          </w:tcPr>
          <w:p w14:paraId="25B8BA25" w14:textId="77777777" w:rsidR="00750A99" w:rsidRPr="008671C4" w:rsidRDefault="00750A99" w:rsidP="008671C4">
            <w:pPr>
              <w:autoSpaceDE w:val="0"/>
              <w:autoSpaceDN w:val="0"/>
              <w:adjustRightInd w:val="0"/>
              <w:spacing w:before="0" w:after="0"/>
              <w:ind w:left="-14" w:firstLine="14"/>
              <w:rPr>
                <w:rFonts w:cs="Arial"/>
                <w:caps w:val="0"/>
                <w:sz w:val="20"/>
              </w:rPr>
            </w:pPr>
            <w:r w:rsidRPr="008671C4">
              <w:rPr>
                <w:rFonts w:cs="Arial"/>
                <w:caps w:val="0"/>
                <w:sz w:val="20"/>
              </w:rPr>
              <w:t>Current Count of Census HUs minus Local Count of HUs. This number will be the same as Original Count of Census HUs in production creation. (For use with GUPS.)</w:t>
            </w:r>
          </w:p>
        </w:tc>
      </w:tr>
      <w:tr w:rsidR="00750A99" w:rsidRPr="008671C4" w14:paraId="686D72C6" w14:textId="77777777" w:rsidTr="00DD4142">
        <w:trPr>
          <w:trHeight w:val="719"/>
          <w:jc w:val="center"/>
        </w:trPr>
        <w:tc>
          <w:tcPr>
            <w:tcW w:w="535" w:type="dxa"/>
            <w:vAlign w:val="center"/>
          </w:tcPr>
          <w:p w14:paraId="6F6B6A7C" w14:textId="77777777"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10</w:t>
            </w:r>
          </w:p>
        </w:tc>
        <w:tc>
          <w:tcPr>
            <w:tcW w:w="2430" w:type="dxa"/>
            <w:vAlign w:val="center"/>
          </w:tcPr>
          <w:p w14:paraId="06E0FD07" w14:textId="77777777" w:rsidR="00750A99" w:rsidRPr="008671C4" w:rsidRDefault="00750A99" w:rsidP="008671C4">
            <w:pPr>
              <w:autoSpaceDE w:val="0"/>
              <w:autoSpaceDN w:val="0"/>
              <w:adjustRightInd w:val="0"/>
              <w:spacing w:before="0" w:after="0"/>
              <w:ind w:hanging="14"/>
              <w:jc w:val="center"/>
              <w:rPr>
                <w:rFonts w:cs="Arial"/>
                <w:caps w:val="0"/>
                <w:sz w:val="20"/>
              </w:rPr>
            </w:pPr>
            <w:r w:rsidRPr="008671C4">
              <w:rPr>
                <w:rFonts w:cs="Arial"/>
                <w:caps w:val="0"/>
                <w:sz w:val="20"/>
              </w:rPr>
              <w:t>7</w:t>
            </w:r>
          </w:p>
        </w:tc>
        <w:tc>
          <w:tcPr>
            <w:tcW w:w="2610" w:type="dxa"/>
            <w:vAlign w:val="center"/>
          </w:tcPr>
          <w:p w14:paraId="0057B144" w14:textId="2B9305D4"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O</w:t>
            </w:r>
            <w:r w:rsidR="00DB76B4" w:rsidRPr="008671C4">
              <w:rPr>
                <w:rFonts w:cs="Arial"/>
                <w:caps w:val="0"/>
                <w:sz w:val="20"/>
              </w:rPr>
              <w:t>RIGINAL</w:t>
            </w:r>
            <w:r w:rsidRPr="008671C4">
              <w:rPr>
                <w:rFonts w:cs="Arial"/>
                <w:caps w:val="0"/>
                <w:sz w:val="20"/>
              </w:rPr>
              <w:t>_C</w:t>
            </w:r>
            <w:r w:rsidR="00DB76B4" w:rsidRPr="008671C4">
              <w:rPr>
                <w:rFonts w:cs="Arial"/>
                <w:caps w:val="0"/>
                <w:sz w:val="20"/>
              </w:rPr>
              <w:t>OUNT</w:t>
            </w:r>
            <w:r w:rsidRPr="008671C4">
              <w:rPr>
                <w:rFonts w:cs="Arial"/>
                <w:caps w:val="0"/>
                <w:sz w:val="20"/>
              </w:rPr>
              <w:t>_</w:t>
            </w:r>
            <w:r w:rsidR="00DB76B4" w:rsidRPr="008671C4">
              <w:rPr>
                <w:rFonts w:cs="Arial"/>
                <w:caps w:val="0"/>
                <w:sz w:val="20"/>
              </w:rPr>
              <w:t>OF</w:t>
            </w:r>
            <w:r w:rsidRPr="008671C4">
              <w:rPr>
                <w:rFonts w:cs="Arial"/>
                <w:caps w:val="0"/>
                <w:sz w:val="20"/>
              </w:rPr>
              <w:t>_GQs</w:t>
            </w:r>
          </w:p>
        </w:tc>
        <w:tc>
          <w:tcPr>
            <w:tcW w:w="4860" w:type="dxa"/>
            <w:vAlign w:val="center"/>
          </w:tcPr>
          <w:p w14:paraId="3F382843" w14:textId="77777777" w:rsidR="00750A99" w:rsidRPr="008671C4" w:rsidRDefault="00750A99" w:rsidP="008671C4">
            <w:pPr>
              <w:autoSpaceDE w:val="0"/>
              <w:autoSpaceDN w:val="0"/>
              <w:adjustRightInd w:val="0"/>
              <w:spacing w:before="0" w:after="0"/>
              <w:ind w:left="-14" w:firstLine="14"/>
              <w:rPr>
                <w:rFonts w:cs="Arial"/>
                <w:caps w:val="0"/>
                <w:sz w:val="20"/>
              </w:rPr>
            </w:pPr>
            <w:r w:rsidRPr="008671C4">
              <w:rPr>
                <w:rFonts w:cs="Arial"/>
                <w:caps w:val="0"/>
                <w:sz w:val="20"/>
              </w:rPr>
              <w:t>Total number of addresses in the entity count list identified as residential group quarters by data in the MAF.</w:t>
            </w:r>
          </w:p>
        </w:tc>
      </w:tr>
      <w:tr w:rsidR="00750A99" w:rsidRPr="008671C4" w14:paraId="77276A34" w14:textId="77777777" w:rsidTr="00DD4142">
        <w:trPr>
          <w:trHeight w:val="1052"/>
          <w:jc w:val="center"/>
        </w:trPr>
        <w:tc>
          <w:tcPr>
            <w:tcW w:w="535" w:type="dxa"/>
            <w:vAlign w:val="center"/>
          </w:tcPr>
          <w:p w14:paraId="49D8F563" w14:textId="77777777"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11</w:t>
            </w:r>
          </w:p>
        </w:tc>
        <w:tc>
          <w:tcPr>
            <w:tcW w:w="2430" w:type="dxa"/>
            <w:vAlign w:val="center"/>
          </w:tcPr>
          <w:p w14:paraId="234AC08A" w14:textId="77777777" w:rsidR="00750A99" w:rsidRPr="008671C4" w:rsidRDefault="00750A99" w:rsidP="008671C4">
            <w:pPr>
              <w:autoSpaceDE w:val="0"/>
              <w:autoSpaceDN w:val="0"/>
              <w:adjustRightInd w:val="0"/>
              <w:spacing w:before="0" w:after="0"/>
              <w:ind w:hanging="14"/>
              <w:jc w:val="center"/>
              <w:rPr>
                <w:rFonts w:cs="Arial"/>
                <w:caps w:val="0"/>
                <w:sz w:val="20"/>
              </w:rPr>
            </w:pPr>
            <w:r w:rsidRPr="008671C4">
              <w:rPr>
                <w:rFonts w:cs="Arial"/>
                <w:caps w:val="0"/>
                <w:sz w:val="20"/>
              </w:rPr>
              <w:t>7</w:t>
            </w:r>
          </w:p>
        </w:tc>
        <w:tc>
          <w:tcPr>
            <w:tcW w:w="2610" w:type="dxa"/>
            <w:vAlign w:val="center"/>
          </w:tcPr>
          <w:p w14:paraId="05C9455A" w14:textId="12C507D3"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C</w:t>
            </w:r>
            <w:r w:rsidR="00DB76B4" w:rsidRPr="008671C4">
              <w:rPr>
                <w:rFonts w:cs="Arial"/>
                <w:caps w:val="0"/>
                <w:sz w:val="20"/>
              </w:rPr>
              <w:t>URRENT_COUNT_OF</w:t>
            </w:r>
            <w:r w:rsidRPr="008671C4">
              <w:rPr>
                <w:rFonts w:cs="Arial"/>
                <w:caps w:val="0"/>
                <w:sz w:val="20"/>
              </w:rPr>
              <w:t>_GQs</w:t>
            </w:r>
          </w:p>
        </w:tc>
        <w:tc>
          <w:tcPr>
            <w:tcW w:w="4860" w:type="dxa"/>
            <w:vAlign w:val="center"/>
          </w:tcPr>
          <w:p w14:paraId="157651A8" w14:textId="77777777" w:rsidR="00750A99" w:rsidRPr="008671C4" w:rsidRDefault="00750A99" w:rsidP="008671C4">
            <w:pPr>
              <w:autoSpaceDE w:val="0"/>
              <w:autoSpaceDN w:val="0"/>
              <w:adjustRightInd w:val="0"/>
              <w:spacing w:before="0" w:after="0"/>
              <w:ind w:left="-14" w:firstLine="14"/>
              <w:rPr>
                <w:rFonts w:cs="Arial"/>
                <w:caps w:val="0"/>
                <w:sz w:val="20"/>
              </w:rPr>
            </w:pPr>
            <w:r w:rsidRPr="008671C4">
              <w:rPr>
                <w:rFonts w:cs="Arial"/>
                <w:caps w:val="0"/>
                <w:sz w:val="20"/>
              </w:rPr>
              <w:t>Total number of addresses in the entity count list identified as residential group quarters by data in the MAF. This number will be the same as Original Count of Census GQs in product creation. (For use with GUPS.)</w:t>
            </w:r>
          </w:p>
        </w:tc>
      </w:tr>
      <w:tr w:rsidR="00750A99" w:rsidRPr="008671C4" w14:paraId="0E5097BB" w14:textId="77777777" w:rsidTr="00DD4142">
        <w:trPr>
          <w:jc w:val="center"/>
        </w:trPr>
        <w:tc>
          <w:tcPr>
            <w:tcW w:w="535" w:type="dxa"/>
            <w:vAlign w:val="center"/>
          </w:tcPr>
          <w:p w14:paraId="3E22345E" w14:textId="77777777"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12</w:t>
            </w:r>
          </w:p>
        </w:tc>
        <w:tc>
          <w:tcPr>
            <w:tcW w:w="2430" w:type="dxa"/>
            <w:vAlign w:val="center"/>
          </w:tcPr>
          <w:p w14:paraId="413FCE25" w14:textId="77777777" w:rsidR="00750A99" w:rsidRPr="008671C4" w:rsidRDefault="00750A99" w:rsidP="008671C4">
            <w:pPr>
              <w:autoSpaceDE w:val="0"/>
              <w:autoSpaceDN w:val="0"/>
              <w:adjustRightInd w:val="0"/>
              <w:spacing w:before="0" w:after="0"/>
              <w:ind w:hanging="14"/>
              <w:jc w:val="center"/>
              <w:rPr>
                <w:rFonts w:cs="Arial"/>
                <w:caps w:val="0"/>
                <w:sz w:val="20"/>
              </w:rPr>
            </w:pPr>
            <w:r w:rsidRPr="008671C4">
              <w:rPr>
                <w:rFonts w:cs="Arial"/>
                <w:caps w:val="0"/>
                <w:sz w:val="20"/>
              </w:rPr>
              <w:t>7</w:t>
            </w:r>
          </w:p>
        </w:tc>
        <w:tc>
          <w:tcPr>
            <w:tcW w:w="2610" w:type="dxa"/>
            <w:vAlign w:val="center"/>
          </w:tcPr>
          <w:p w14:paraId="47D42CAB" w14:textId="01DF214F" w:rsidR="00750A99" w:rsidRPr="008671C4" w:rsidRDefault="00DB76B4" w:rsidP="008671C4">
            <w:pPr>
              <w:autoSpaceDE w:val="0"/>
              <w:autoSpaceDN w:val="0"/>
              <w:adjustRightInd w:val="0"/>
              <w:spacing w:before="0" w:after="0"/>
              <w:rPr>
                <w:rFonts w:cs="Arial"/>
                <w:caps w:val="0"/>
                <w:sz w:val="20"/>
              </w:rPr>
            </w:pPr>
            <w:r w:rsidRPr="008671C4">
              <w:rPr>
                <w:rFonts w:cs="Arial"/>
                <w:caps w:val="0"/>
                <w:sz w:val="20"/>
              </w:rPr>
              <w:t>LOCAL COUNT_OF</w:t>
            </w:r>
            <w:r w:rsidR="00750A99" w:rsidRPr="008671C4">
              <w:rPr>
                <w:rFonts w:cs="Arial"/>
                <w:caps w:val="0"/>
                <w:sz w:val="20"/>
              </w:rPr>
              <w:t>_GQs</w:t>
            </w:r>
          </w:p>
        </w:tc>
        <w:tc>
          <w:tcPr>
            <w:tcW w:w="4860" w:type="dxa"/>
            <w:vAlign w:val="center"/>
          </w:tcPr>
          <w:p w14:paraId="31C2840C" w14:textId="77777777" w:rsidR="00750A99" w:rsidRPr="008671C4" w:rsidRDefault="00750A99" w:rsidP="008671C4">
            <w:pPr>
              <w:autoSpaceDE w:val="0"/>
              <w:autoSpaceDN w:val="0"/>
              <w:adjustRightInd w:val="0"/>
              <w:spacing w:before="0" w:after="0"/>
              <w:ind w:left="-14" w:firstLine="14"/>
              <w:rPr>
                <w:rFonts w:cs="Arial"/>
                <w:caps w:val="0"/>
                <w:sz w:val="20"/>
              </w:rPr>
            </w:pPr>
            <w:r w:rsidRPr="008671C4">
              <w:rPr>
                <w:rFonts w:cs="Arial"/>
                <w:caps w:val="0"/>
                <w:sz w:val="20"/>
              </w:rPr>
              <w:t>Total number of Group Quarters Addresses loaded by the user. Number is ‘0’, zero-filled for all records in product creation. (For use with GUPS.)</w:t>
            </w:r>
          </w:p>
        </w:tc>
      </w:tr>
      <w:tr w:rsidR="00750A99" w:rsidRPr="008671C4" w14:paraId="3BB38A4F" w14:textId="77777777" w:rsidTr="00DD4142">
        <w:trPr>
          <w:jc w:val="center"/>
        </w:trPr>
        <w:tc>
          <w:tcPr>
            <w:tcW w:w="535" w:type="dxa"/>
            <w:vAlign w:val="center"/>
          </w:tcPr>
          <w:p w14:paraId="44D98C78" w14:textId="77777777" w:rsidR="00750A99" w:rsidRPr="008671C4" w:rsidRDefault="00750A99" w:rsidP="008671C4">
            <w:pPr>
              <w:autoSpaceDE w:val="0"/>
              <w:autoSpaceDN w:val="0"/>
              <w:adjustRightInd w:val="0"/>
              <w:spacing w:before="0" w:after="0"/>
              <w:rPr>
                <w:rFonts w:cs="Arial"/>
                <w:caps w:val="0"/>
                <w:sz w:val="20"/>
              </w:rPr>
            </w:pPr>
            <w:r w:rsidRPr="008671C4">
              <w:rPr>
                <w:rFonts w:cs="Arial"/>
                <w:caps w:val="0"/>
                <w:sz w:val="20"/>
              </w:rPr>
              <w:t>13</w:t>
            </w:r>
          </w:p>
        </w:tc>
        <w:tc>
          <w:tcPr>
            <w:tcW w:w="2430" w:type="dxa"/>
            <w:vAlign w:val="center"/>
          </w:tcPr>
          <w:p w14:paraId="68EE9F86" w14:textId="77777777" w:rsidR="00750A99" w:rsidRPr="008671C4" w:rsidRDefault="00750A99" w:rsidP="008671C4">
            <w:pPr>
              <w:autoSpaceDE w:val="0"/>
              <w:autoSpaceDN w:val="0"/>
              <w:adjustRightInd w:val="0"/>
              <w:spacing w:before="0" w:after="0"/>
              <w:ind w:hanging="14"/>
              <w:jc w:val="center"/>
              <w:rPr>
                <w:rFonts w:cs="Arial"/>
                <w:caps w:val="0"/>
                <w:sz w:val="20"/>
              </w:rPr>
            </w:pPr>
            <w:r w:rsidRPr="008671C4">
              <w:rPr>
                <w:rFonts w:cs="Arial"/>
                <w:caps w:val="0"/>
                <w:sz w:val="20"/>
              </w:rPr>
              <w:t>7</w:t>
            </w:r>
          </w:p>
        </w:tc>
        <w:tc>
          <w:tcPr>
            <w:tcW w:w="2610" w:type="dxa"/>
            <w:vAlign w:val="center"/>
          </w:tcPr>
          <w:p w14:paraId="256ABFE8" w14:textId="48FDDEE6" w:rsidR="00750A99" w:rsidRPr="008671C4" w:rsidRDefault="00DB76B4" w:rsidP="008671C4">
            <w:pPr>
              <w:autoSpaceDE w:val="0"/>
              <w:autoSpaceDN w:val="0"/>
              <w:adjustRightInd w:val="0"/>
              <w:spacing w:before="0" w:after="0"/>
              <w:rPr>
                <w:rFonts w:cs="Arial"/>
                <w:caps w:val="0"/>
                <w:sz w:val="20"/>
              </w:rPr>
            </w:pPr>
            <w:r w:rsidRPr="008671C4">
              <w:rPr>
                <w:rFonts w:cs="Arial"/>
                <w:caps w:val="0"/>
                <w:sz w:val="20"/>
              </w:rPr>
              <w:t>DIFFERENCE</w:t>
            </w:r>
            <w:r w:rsidR="00750A99" w:rsidRPr="008671C4">
              <w:rPr>
                <w:rFonts w:cs="Arial"/>
                <w:caps w:val="0"/>
                <w:sz w:val="20"/>
              </w:rPr>
              <w:t>_IN_GQs</w:t>
            </w:r>
          </w:p>
        </w:tc>
        <w:tc>
          <w:tcPr>
            <w:tcW w:w="4860" w:type="dxa"/>
            <w:vAlign w:val="center"/>
          </w:tcPr>
          <w:p w14:paraId="0B50F429" w14:textId="77777777" w:rsidR="00750A99" w:rsidRPr="008671C4" w:rsidRDefault="00750A99" w:rsidP="008671C4">
            <w:pPr>
              <w:autoSpaceDE w:val="0"/>
              <w:autoSpaceDN w:val="0"/>
              <w:adjustRightInd w:val="0"/>
              <w:spacing w:before="0" w:after="0"/>
              <w:ind w:left="-14" w:firstLine="14"/>
              <w:rPr>
                <w:rFonts w:cs="Arial"/>
                <w:caps w:val="0"/>
                <w:sz w:val="20"/>
              </w:rPr>
            </w:pPr>
            <w:r w:rsidRPr="008671C4">
              <w:rPr>
                <w:rFonts w:cs="Arial"/>
                <w:caps w:val="0"/>
                <w:sz w:val="20"/>
              </w:rPr>
              <w:t>Current Count of Census GQs minus Local Count of GQs. This number will be the same as Original Count of Census GQs in production creation. (For use with GUPS.)</w:t>
            </w:r>
          </w:p>
        </w:tc>
      </w:tr>
    </w:tbl>
    <w:p w14:paraId="71CDC220" w14:textId="77777777" w:rsidR="00750A99" w:rsidRDefault="00750A99" w:rsidP="00750A99">
      <w:pPr>
        <w:pStyle w:val="Table"/>
        <w:sectPr w:rsidR="00750A99" w:rsidSect="00DD4142">
          <w:pgSz w:w="12240" w:h="15840" w:code="1"/>
          <w:pgMar w:top="1440" w:right="1440" w:bottom="1440" w:left="1440" w:header="720" w:footer="720" w:gutter="0"/>
          <w:cols w:space="720"/>
          <w:docGrid w:linePitch="360"/>
        </w:sectPr>
      </w:pPr>
    </w:p>
    <w:p w14:paraId="7D9D4620" w14:textId="77777777" w:rsidR="00750A99" w:rsidRPr="00F41F1A" w:rsidRDefault="00750A99" w:rsidP="007A33F3">
      <w:pPr>
        <w:pStyle w:val="Heading1SectionLUCADIGITAL"/>
      </w:pPr>
      <w:bookmarkStart w:id="283" w:name="_Toc458143768"/>
      <w:bookmarkStart w:id="284" w:name="_Toc469436341"/>
      <w:bookmarkStart w:id="285" w:name="_Toc469436674"/>
      <w:bookmarkStart w:id="286" w:name="_Toc494375417"/>
      <w:bookmarkStart w:id="287" w:name="_Toc500845331"/>
      <w:r w:rsidRPr="00F41F1A">
        <w:t>The LUCA Paper Maps</w:t>
      </w:r>
      <w:bookmarkEnd w:id="283"/>
      <w:bookmarkEnd w:id="284"/>
      <w:bookmarkEnd w:id="285"/>
      <w:bookmarkEnd w:id="286"/>
      <w:bookmarkEnd w:id="287"/>
    </w:p>
    <w:p w14:paraId="1598273F" w14:textId="77777777" w:rsidR="00750A99" w:rsidRDefault="00750A99" w:rsidP="00111CE0">
      <w:pPr>
        <w:pStyle w:val="BodyTextLUCA"/>
      </w:pPr>
      <w:r>
        <w:t>To support the 2020 Census LUCA paper map selection, the Census Bureau provides:</w:t>
      </w:r>
    </w:p>
    <w:p w14:paraId="09266BD7" w14:textId="5BBE2F5C" w:rsidR="00750A99" w:rsidRDefault="00750A99" w:rsidP="00CA5B3D">
      <w:pPr>
        <w:pStyle w:val="DigitalBulletLv1"/>
      </w:pPr>
      <w:r>
        <w:t>Large format paper maps (36”x32”)</w:t>
      </w:r>
      <w:r w:rsidR="00B10FB3">
        <w:t>, which</w:t>
      </w:r>
      <w:r>
        <w:t xml:space="preserve"> may include one or more sheets. The Census Bureau provides large format paper maps to all participants that selected the Paper or Paper/PDF product preference for the map selection. Use these maps to geocode your addresses.</w:t>
      </w:r>
    </w:p>
    <w:p w14:paraId="2203C351" w14:textId="00364493" w:rsidR="00750A99" w:rsidRDefault="00750A99" w:rsidP="00750A99">
      <w:pPr>
        <w:pStyle w:val="DigitalBulletedHollow"/>
      </w:pPr>
      <w:r>
        <w:t>The focus of the 2020 LUCA operation is addresses. While helpful, map updates are only required to indicate new, or updates to existing, non-city style address records. Participants choosing the paper address list/large format paper product preference that wish to make map updates to accompany their address list updates, must use the large format maps since they do not receive the PDF small format block maps. Due to the scale of the large format maps, updates may be difficult. Please do not allocate much of your 120-day review period attempting map updates. Focus on the address list.</w:t>
      </w:r>
    </w:p>
    <w:p w14:paraId="0568B459" w14:textId="77777777" w:rsidR="00750A99" w:rsidRPr="00CE63AB" w:rsidRDefault="00750A99" w:rsidP="00CA5B3D">
      <w:pPr>
        <w:pStyle w:val="DigitalBulletLv1"/>
      </w:pPr>
      <w:r>
        <w:t xml:space="preserve">DVD of small format (8.5”x14”) block maps in </w:t>
      </w:r>
      <w:r w:rsidRPr="001C71BB">
        <w:rPr>
          <w:shd w:val="clear" w:color="auto" w:fill="FFFFFF"/>
        </w:rPr>
        <w:t xml:space="preserve">Adobe </w:t>
      </w:r>
      <w:r w:rsidRPr="001C71BB">
        <w:t>Portable Document Format (PDF)</w:t>
      </w:r>
      <w:r>
        <w:t xml:space="preserve"> that contains map spots (</w:t>
      </w:r>
      <w:r w:rsidRPr="001C71BB">
        <w:rPr>
          <w:shd w:val="clear" w:color="auto" w:fill="FFFFFF"/>
        </w:rPr>
        <w:t>address structure coordinates showing the location of residential addresses</w:t>
      </w:r>
      <w:r>
        <w:rPr>
          <w:shd w:val="clear" w:color="auto" w:fill="FFFFFF"/>
        </w:rPr>
        <w:t>). Only those participants that selected the large format paper map with PDF materials receive the Title 13 small format block maps. A PDF of the large format maps is included with this product preference.</w:t>
      </w:r>
    </w:p>
    <w:p w14:paraId="1CDB7D78" w14:textId="77777777" w:rsidR="00750A99" w:rsidRDefault="00750A99" w:rsidP="00CA5B3D">
      <w:pPr>
        <w:pStyle w:val="DigitalBulletLv1"/>
      </w:pPr>
      <w:r>
        <w:t xml:space="preserve">Block to Map Sheet Relationship List that </w:t>
      </w:r>
      <w:r w:rsidRPr="001C71BB">
        <w:t>lists all of the census blocks within your jurisdiction and identifies the</w:t>
      </w:r>
      <w:r>
        <w:t xml:space="preserve"> large format parent</w:t>
      </w:r>
      <w:r w:rsidRPr="001C71BB">
        <w:t xml:space="preserve"> </w:t>
      </w:r>
      <w:r w:rsidRPr="00795343">
        <w:t>map sheet(s)</w:t>
      </w:r>
      <w:r w:rsidRPr="001C71BB">
        <w:t xml:space="preserve"> on which each census block is located.</w:t>
      </w:r>
    </w:p>
    <w:p w14:paraId="2B6934D8" w14:textId="73B3ADB9" w:rsidR="00750A99" w:rsidRDefault="00750A99" w:rsidP="00111CE0">
      <w:pPr>
        <w:pStyle w:val="BodyTextLUCA"/>
      </w:pPr>
      <w:r w:rsidRPr="00CD32B7">
        <w:t xml:space="preserve">See </w:t>
      </w:r>
      <w:r w:rsidRPr="00F33DF8">
        <w:rPr>
          <w:b/>
          <w:highlight w:val="yellow"/>
        </w:rPr>
        <w:fldChar w:fldCharType="begin"/>
      </w:r>
      <w:r w:rsidRPr="00F33DF8">
        <w:rPr>
          <w:b/>
        </w:rPr>
        <w:instrText xml:space="preserve"> REF _Ref469581244 \r \h </w:instrText>
      </w:r>
      <w:r>
        <w:rPr>
          <w:b/>
          <w:highlight w:val="yellow"/>
        </w:rPr>
        <w:instrText xml:space="preserve"> \* MERGEFORMAT </w:instrText>
      </w:r>
      <w:r w:rsidRPr="00F33DF8">
        <w:rPr>
          <w:b/>
          <w:highlight w:val="yellow"/>
        </w:rPr>
      </w:r>
      <w:r w:rsidRPr="00F33DF8">
        <w:rPr>
          <w:b/>
          <w:highlight w:val="yellow"/>
        </w:rPr>
        <w:fldChar w:fldCharType="separate"/>
      </w:r>
      <w:r w:rsidR="00DA4399">
        <w:rPr>
          <w:b/>
        </w:rPr>
        <w:t>Appendix B</w:t>
      </w:r>
      <w:r w:rsidRPr="00F33DF8">
        <w:rPr>
          <w:b/>
          <w:highlight w:val="yellow"/>
        </w:rPr>
        <w:fldChar w:fldCharType="end"/>
      </w:r>
      <w:r w:rsidRPr="00F33DF8">
        <w:rPr>
          <w:b/>
        </w:rPr>
        <w:t xml:space="preserve"> </w:t>
      </w:r>
      <w:r w:rsidRPr="00CD32B7">
        <w:t>for a detailed explanation of the</w:t>
      </w:r>
      <w:r>
        <w:t xml:space="preserve"> </w:t>
      </w:r>
      <w:r w:rsidRPr="00CD32B7">
        <w:t>legend</w:t>
      </w:r>
      <w:r>
        <w:t xml:space="preserve"> for the large format</w:t>
      </w:r>
      <w:r w:rsidRPr="00CD32B7">
        <w:t xml:space="preserve"> paper map.</w:t>
      </w:r>
    </w:p>
    <w:p w14:paraId="7E1D0A8C" w14:textId="77777777" w:rsidR="00750A99" w:rsidRPr="00E32F19" w:rsidRDefault="00750A99" w:rsidP="00CF5465">
      <w:pPr>
        <w:pStyle w:val="Heading2Chapter30"/>
      </w:pPr>
      <w:bookmarkStart w:id="288" w:name="_Toc124744436"/>
      <w:bookmarkStart w:id="289" w:name="_Toc172687554"/>
      <w:bookmarkStart w:id="290" w:name="_Toc458143769"/>
      <w:bookmarkStart w:id="291" w:name="_Toc483377472"/>
      <w:bookmarkStart w:id="292" w:name="_Toc494375418"/>
      <w:bookmarkStart w:id="293" w:name="_Toc500845332"/>
      <w:r>
        <w:t>Understanding</w:t>
      </w:r>
      <w:r w:rsidRPr="00E32F19">
        <w:t xml:space="preserve"> a</w:t>
      </w:r>
      <w:r>
        <w:t xml:space="preserve"> Large Format</w:t>
      </w:r>
      <w:r w:rsidRPr="00E32F19">
        <w:t xml:space="preserve"> LUCA Paper Map</w:t>
      </w:r>
      <w:bookmarkEnd w:id="288"/>
      <w:bookmarkEnd w:id="289"/>
      <w:bookmarkEnd w:id="290"/>
      <w:bookmarkEnd w:id="291"/>
      <w:bookmarkEnd w:id="292"/>
      <w:bookmarkEnd w:id="293"/>
    </w:p>
    <w:p w14:paraId="3B2A9306" w14:textId="77777777" w:rsidR="00750A99" w:rsidRPr="0022334B" w:rsidRDefault="00750A99" w:rsidP="00750A99">
      <w:pPr>
        <w:pStyle w:val="BASBodyText"/>
      </w:pPr>
      <w:r w:rsidRPr="0022334B">
        <w:t>There are three types of paper map sheets:</w:t>
      </w:r>
    </w:p>
    <w:p w14:paraId="6B5711E3" w14:textId="77777777" w:rsidR="00750A99" w:rsidRPr="0022334B" w:rsidRDefault="00750A99" w:rsidP="00FC62DD">
      <w:pPr>
        <w:pStyle w:val="DigitalBulletLv1Number"/>
        <w:numPr>
          <w:ilvl w:val="0"/>
          <w:numId w:val="490"/>
        </w:numPr>
        <w:ind w:left="720"/>
      </w:pPr>
      <w:r w:rsidRPr="0022334B">
        <w:t>Index Sheets</w:t>
      </w:r>
    </w:p>
    <w:p w14:paraId="065620F6" w14:textId="77777777" w:rsidR="00750A99" w:rsidRPr="0022334B" w:rsidRDefault="00750A99" w:rsidP="00FC62DD">
      <w:pPr>
        <w:pStyle w:val="DigitalBulletLv1Number"/>
        <w:ind w:left="720" w:hanging="360"/>
      </w:pPr>
      <w:r w:rsidRPr="0022334B">
        <w:t>Parent Sheets</w:t>
      </w:r>
    </w:p>
    <w:p w14:paraId="313B3BA2" w14:textId="77777777" w:rsidR="00750A99" w:rsidRPr="0022334B" w:rsidRDefault="00750A99" w:rsidP="00FC62DD">
      <w:pPr>
        <w:pStyle w:val="DigitalBulletLv1Number"/>
        <w:ind w:left="720" w:hanging="360"/>
      </w:pPr>
      <w:r w:rsidRPr="0022334B">
        <w:t>Inset Sheets</w:t>
      </w:r>
    </w:p>
    <w:p w14:paraId="486B8D84" w14:textId="77777777" w:rsidR="00750A99" w:rsidRPr="004652F2" w:rsidRDefault="00750A99" w:rsidP="00CF0191">
      <w:pPr>
        <w:pStyle w:val="Heading3Ch3sub31"/>
      </w:pPr>
      <w:r w:rsidRPr="004652F2">
        <w:t>Index Sheets</w:t>
      </w:r>
    </w:p>
    <w:p w14:paraId="6120EEB9" w14:textId="77777777" w:rsidR="00750A99" w:rsidRPr="00145982" w:rsidRDefault="00750A99" w:rsidP="00CA5B3D">
      <w:pPr>
        <w:pStyle w:val="DigitalBulletLv1"/>
      </w:pPr>
      <w:r w:rsidRPr="00145982">
        <w:t>Covers the entire extent of your jurisdiction.</w:t>
      </w:r>
    </w:p>
    <w:p w14:paraId="47730D04" w14:textId="77777777" w:rsidR="00750A99" w:rsidRPr="00145982" w:rsidRDefault="00750A99" w:rsidP="00CA5B3D">
      <w:pPr>
        <w:pStyle w:val="DigitalBulletLv1"/>
      </w:pPr>
      <w:r w:rsidRPr="00145982">
        <w:t>Divided into numbered grids</w:t>
      </w:r>
      <w:r>
        <w:t xml:space="preserve"> that correspond to the parent sheets</w:t>
      </w:r>
      <w:r w:rsidRPr="00145982">
        <w:t>.</w:t>
      </w:r>
    </w:p>
    <w:p w14:paraId="23C73C2E" w14:textId="77777777" w:rsidR="00750A99" w:rsidRPr="00145982" w:rsidRDefault="00750A99" w:rsidP="00CA5B3D">
      <w:pPr>
        <w:pStyle w:val="DigitalBulletLv1"/>
      </w:pPr>
      <w:r w:rsidRPr="00145982">
        <w:t xml:space="preserve">Each numbered grid area corresponds to </w:t>
      </w:r>
      <w:r>
        <w:t xml:space="preserve">the </w:t>
      </w:r>
      <w:r w:rsidRPr="00145982">
        <w:t>area covered by a parent sheet.</w:t>
      </w:r>
    </w:p>
    <w:p w14:paraId="2D5C6F81" w14:textId="77777777" w:rsidR="00750A99" w:rsidRPr="00145982" w:rsidRDefault="00750A99" w:rsidP="00CA5B3D">
      <w:pPr>
        <w:pStyle w:val="DigitalBulletLv1"/>
      </w:pPr>
      <w:r>
        <w:t>Provided to</w:t>
      </w:r>
      <w:r w:rsidRPr="00145982">
        <w:t xml:space="preserve"> jurisdictions </w:t>
      </w:r>
      <w:r>
        <w:t>with</w:t>
      </w:r>
      <w:r w:rsidRPr="00145982">
        <w:t xml:space="preserve"> more than one parent sheet.</w:t>
      </w:r>
    </w:p>
    <w:p w14:paraId="4E2E6395" w14:textId="77777777" w:rsidR="00750A99" w:rsidRPr="00145982" w:rsidRDefault="00750A99" w:rsidP="00CA5B3D">
      <w:pPr>
        <w:pStyle w:val="DigitalBulletLv1"/>
      </w:pPr>
      <w:r w:rsidRPr="00145982">
        <w:t>Index sheets are for reference</w:t>
      </w:r>
      <w:r>
        <w:t xml:space="preserve"> purpose only.</w:t>
      </w:r>
    </w:p>
    <w:p w14:paraId="64AF1C0D" w14:textId="77777777" w:rsidR="00750A99" w:rsidRPr="00145982" w:rsidRDefault="00750A99" w:rsidP="00CF0191">
      <w:pPr>
        <w:pStyle w:val="Heading3Ch3sub31"/>
      </w:pPr>
      <w:r>
        <w:t>Parent Sheets</w:t>
      </w:r>
    </w:p>
    <w:p w14:paraId="2CD3FF28" w14:textId="77777777" w:rsidR="00750A99" w:rsidRPr="00145982" w:rsidRDefault="00750A99" w:rsidP="00CA5B3D">
      <w:pPr>
        <w:pStyle w:val="DigitalBulletLv1"/>
      </w:pPr>
      <w:r w:rsidRPr="00145982">
        <w:t>Detailed view of a section of your jurisdiction.</w:t>
      </w:r>
    </w:p>
    <w:p w14:paraId="5BF0729A" w14:textId="77777777" w:rsidR="00750A99" w:rsidRPr="00145982" w:rsidRDefault="00750A99" w:rsidP="00CA5B3D">
      <w:pPr>
        <w:pStyle w:val="DigitalBulletLv1"/>
      </w:pPr>
      <w:r w:rsidRPr="00145982">
        <w:t>Corresponds to a grid and grid number on the Index sheet.</w:t>
      </w:r>
    </w:p>
    <w:p w14:paraId="32696C51" w14:textId="77777777" w:rsidR="00750A99" w:rsidRDefault="00750A99" w:rsidP="00CA5B3D">
      <w:pPr>
        <w:pStyle w:val="DigitalBulletLv1"/>
      </w:pPr>
      <w:r w:rsidRPr="00145982">
        <w:t>Shows detail for features and geographic areas.</w:t>
      </w:r>
    </w:p>
    <w:p w14:paraId="116D2842" w14:textId="77777777" w:rsidR="00750A99" w:rsidRDefault="00750A99" w:rsidP="00CA5B3D">
      <w:pPr>
        <w:pStyle w:val="DigitalBulletLv1"/>
      </w:pPr>
      <w:r>
        <w:t>Identifies the location of census tracts and blocks within your jurisdiction.</w:t>
      </w:r>
    </w:p>
    <w:p w14:paraId="23AE34BC" w14:textId="0D83A624" w:rsidR="00750A99" w:rsidRPr="00D11589" w:rsidRDefault="00750A99" w:rsidP="00161C42">
      <w:pPr>
        <w:pStyle w:val="Note-LUCADigitalBold"/>
        <w:rPr>
          <w:b/>
        </w:rPr>
      </w:pPr>
      <w:r w:rsidRPr="008E44C0">
        <w:rPr>
          <w:b/>
        </w:rPr>
        <w:t>Note</w:t>
      </w:r>
      <w:r w:rsidRPr="00D16FE1">
        <w:rPr>
          <w:b/>
        </w:rPr>
        <w:t>:</w:t>
      </w:r>
      <w:r w:rsidR="00D91BB3">
        <w:rPr>
          <w:b/>
        </w:rPr>
        <w:t xml:space="preserve"> </w:t>
      </w:r>
      <w:r w:rsidR="00B803A8">
        <w:t xml:space="preserve"> </w:t>
      </w:r>
      <w:r w:rsidRPr="00D11589">
        <w:t>Blocks affected by boundary improvements may contain a block number with an alpha suffix on the parent sheet and/or inset map. You do not need to provide the alpha suffix when changing a geocode</w:t>
      </w:r>
      <w:r>
        <w:t xml:space="preserve"> on the address list</w:t>
      </w:r>
      <w:r w:rsidRPr="00D11589">
        <w:t xml:space="preserve"> or adding a geocode to a new address.</w:t>
      </w:r>
    </w:p>
    <w:p w14:paraId="6D29D215" w14:textId="77777777" w:rsidR="00750A99" w:rsidRDefault="00750A99" w:rsidP="00CF0191">
      <w:pPr>
        <w:pStyle w:val="Heading3Ch3sub31"/>
      </w:pPr>
      <w:r w:rsidRPr="00145982">
        <w:t>Inset Sheets</w:t>
      </w:r>
    </w:p>
    <w:p w14:paraId="786D5BE6" w14:textId="77777777" w:rsidR="00750A99" w:rsidRDefault="00750A99" w:rsidP="00CA5B3D">
      <w:pPr>
        <w:pStyle w:val="DigitalBulletLv1"/>
      </w:pPr>
      <w:r>
        <w:t>Do not exist for every jurisdiction or on every parent sheet.</w:t>
      </w:r>
    </w:p>
    <w:p w14:paraId="166B7287" w14:textId="77777777" w:rsidR="00750A99" w:rsidRPr="00145982" w:rsidRDefault="00750A99" w:rsidP="00CA5B3D">
      <w:pPr>
        <w:pStyle w:val="DigitalBulletLv1"/>
      </w:pPr>
      <w:r w:rsidRPr="00145982">
        <w:t>Shows the detail of congested areas on parent sheets.</w:t>
      </w:r>
    </w:p>
    <w:p w14:paraId="33157524" w14:textId="24527B50" w:rsidR="00750A99" w:rsidRDefault="00750A99" w:rsidP="00CA5B3D">
      <w:pPr>
        <w:pStyle w:val="DigitalBulletLv1"/>
      </w:pPr>
      <w:r>
        <w:t xml:space="preserve">Highlighted on the parent sheet with a fill pattern and identified with an alpha </w:t>
      </w:r>
      <w:r>
        <w:br/>
        <w:t xml:space="preserve">character (e.g., </w:t>
      </w:r>
      <w:r w:rsidR="001A644F">
        <w:t>A</w:t>
      </w:r>
      <w:r>
        <w:t>)</w:t>
      </w:r>
      <w:r w:rsidRPr="00145982">
        <w:t>.</w:t>
      </w:r>
    </w:p>
    <w:p w14:paraId="593BC696" w14:textId="780014FE" w:rsidR="00750A99" w:rsidRPr="00145982" w:rsidRDefault="00750A99" w:rsidP="00CA5B3D">
      <w:pPr>
        <w:pStyle w:val="DigitalBulletLv1"/>
      </w:pPr>
      <w:r>
        <w:t xml:space="preserve">May be multiple sheets (e.g., </w:t>
      </w:r>
      <w:r w:rsidR="001A644F">
        <w:t>A1</w:t>
      </w:r>
      <w:r>
        <w:t>,</w:t>
      </w:r>
      <w:r w:rsidR="001A644F">
        <w:t xml:space="preserve"> A2</w:t>
      </w:r>
      <w:r>
        <w:t>).</w:t>
      </w:r>
    </w:p>
    <w:p w14:paraId="653E4088" w14:textId="77777777" w:rsidR="00750A99" w:rsidRPr="00145982" w:rsidRDefault="00750A99" w:rsidP="00CA5B3D">
      <w:pPr>
        <w:pStyle w:val="DigitalBulletLv1"/>
      </w:pPr>
      <w:r w:rsidRPr="00145982">
        <w:t>Shows detail for features and geographic areas.</w:t>
      </w:r>
    </w:p>
    <w:p w14:paraId="203E8BA8" w14:textId="77777777" w:rsidR="00750A99" w:rsidRPr="00145982" w:rsidRDefault="00750A99" w:rsidP="00CF0191">
      <w:pPr>
        <w:pStyle w:val="Heading3Ch3sub31"/>
      </w:pPr>
      <w:r>
        <w:t>Map Information</w:t>
      </w:r>
    </w:p>
    <w:p w14:paraId="1A80753D" w14:textId="77777777" w:rsidR="00750A99" w:rsidRPr="00145982" w:rsidRDefault="00750A99" w:rsidP="00111CE0">
      <w:pPr>
        <w:pStyle w:val="BodyTextLUCA"/>
      </w:pPr>
      <w:r w:rsidRPr="00145982">
        <w:t xml:space="preserve">The </w:t>
      </w:r>
      <w:r>
        <w:t>LUCA</w:t>
      </w:r>
      <w:r w:rsidRPr="00145982">
        <w:t xml:space="preserve"> paper </w:t>
      </w:r>
      <w:r>
        <w:t xml:space="preserve">large format </w:t>
      </w:r>
      <w:r w:rsidRPr="00145982">
        <w:t>map shows some of the same information found on a typical road map, such as streets and roads, water f</w:t>
      </w:r>
      <w:r>
        <w:t xml:space="preserve">eatures, and legal boundaries. </w:t>
      </w:r>
      <w:r w:rsidRPr="00145982">
        <w:t>However, the</w:t>
      </w:r>
      <w:r>
        <w:t xml:space="preserve"> LUCA</w:t>
      </w:r>
      <w:r w:rsidRPr="00145982">
        <w:t xml:space="preserve"> map displays this information using symbols unique to the Census Bureau. The map displays the following information</w:t>
      </w:r>
      <w:r>
        <w:t>:</w:t>
      </w:r>
    </w:p>
    <w:p w14:paraId="4D1E6A65" w14:textId="77777777" w:rsidR="00750A99" w:rsidRPr="00145982" w:rsidRDefault="00750A99" w:rsidP="00CA5B3D">
      <w:pPr>
        <w:pStyle w:val="DigitalBulletLv1"/>
      </w:pPr>
      <w:r w:rsidRPr="00145982">
        <w:t>Entity boundary</w:t>
      </w:r>
      <w:r>
        <w:t>.</w:t>
      </w:r>
    </w:p>
    <w:p w14:paraId="22E4783D" w14:textId="77777777" w:rsidR="00750A99" w:rsidRPr="00145982" w:rsidRDefault="00750A99" w:rsidP="00CA5B3D">
      <w:pPr>
        <w:pStyle w:val="DigitalBulletLv1"/>
      </w:pPr>
      <w:r w:rsidRPr="00145982">
        <w:t>Entity name and FIPS Entity Code</w:t>
      </w:r>
      <w:r>
        <w:t>.</w:t>
      </w:r>
    </w:p>
    <w:p w14:paraId="31E583F1" w14:textId="77777777" w:rsidR="00750A99" w:rsidRPr="00145982" w:rsidRDefault="00750A99" w:rsidP="00CA5B3D">
      <w:pPr>
        <w:pStyle w:val="DigitalBulletLv1"/>
      </w:pPr>
      <w:r w:rsidRPr="00145982">
        <w:t>Census tract boundaries</w:t>
      </w:r>
      <w:r>
        <w:t xml:space="preserve"> and numbers.</w:t>
      </w:r>
    </w:p>
    <w:p w14:paraId="4D038ED7" w14:textId="77777777" w:rsidR="00750A99" w:rsidRPr="00145982" w:rsidRDefault="00750A99" w:rsidP="00CA5B3D">
      <w:pPr>
        <w:pStyle w:val="DigitalBulletLv1"/>
      </w:pPr>
      <w:r w:rsidRPr="00145982">
        <w:t>Census block boundaries</w:t>
      </w:r>
      <w:r>
        <w:t xml:space="preserve"> and numbers.</w:t>
      </w:r>
    </w:p>
    <w:p w14:paraId="1C8BA33A" w14:textId="77777777" w:rsidR="00750A99" w:rsidRPr="00145982" w:rsidRDefault="00750A99" w:rsidP="00CA5B3D">
      <w:pPr>
        <w:pStyle w:val="DigitalBulletLv1"/>
      </w:pPr>
      <w:r>
        <w:t>Streets and street names.</w:t>
      </w:r>
    </w:p>
    <w:p w14:paraId="3401A8BC" w14:textId="77777777" w:rsidR="00750A99" w:rsidRPr="00145982" w:rsidRDefault="00750A99" w:rsidP="00CA5B3D">
      <w:pPr>
        <w:pStyle w:val="DigitalBulletLv1"/>
      </w:pPr>
      <w:r w:rsidRPr="00145982">
        <w:t>Railroads</w:t>
      </w:r>
      <w:r>
        <w:t>.</w:t>
      </w:r>
    </w:p>
    <w:p w14:paraId="3EB304C5" w14:textId="33DEB830" w:rsidR="00750A99" w:rsidRDefault="00750A99" w:rsidP="00CA5B3D">
      <w:pPr>
        <w:pStyle w:val="DigitalBulletLv1"/>
      </w:pPr>
      <w:r w:rsidRPr="00145982">
        <w:t>Water features</w:t>
      </w:r>
      <w:r>
        <w:t>.</w:t>
      </w:r>
    </w:p>
    <w:p w14:paraId="024CE408" w14:textId="77777777" w:rsidR="00184A21" w:rsidRDefault="00184A21" w:rsidP="00184A21">
      <w:pPr>
        <w:pStyle w:val="Normal1"/>
      </w:pPr>
    </w:p>
    <w:p w14:paraId="74CAD68D" w14:textId="77777777" w:rsidR="00750A99" w:rsidRPr="000260FE" w:rsidRDefault="00750A99" w:rsidP="00111CE0">
      <w:pPr>
        <w:pStyle w:val="BodyTextLUCA"/>
      </w:pPr>
      <w:r>
        <w:t>T</w:t>
      </w:r>
      <w:r w:rsidRPr="000260FE">
        <w:t>he Map Border</w:t>
      </w:r>
    </w:p>
    <w:p w14:paraId="2495C906" w14:textId="77777777" w:rsidR="00750A99" w:rsidRPr="00C21874" w:rsidRDefault="00750A99" w:rsidP="00CA5B3D">
      <w:pPr>
        <w:pStyle w:val="DigitalBulletLv1"/>
      </w:pPr>
      <w:r w:rsidRPr="00C21874">
        <w:t>The key to adjacent areas, if your jurisdiction has multiple map sheets</w:t>
      </w:r>
      <w:r>
        <w:t>.</w:t>
      </w:r>
    </w:p>
    <w:p w14:paraId="214DB0F1" w14:textId="77777777" w:rsidR="00750A99" w:rsidRPr="00C21874" w:rsidRDefault="00750A99" w:rsidP="00CA5B3D">
      <w:pPr>
        <w:pStyle w:val="DigitalBulletLv1"/>
      </w:pPr>
      <w:r w:rsidRPr="00C21874">
        <w:t>Entity identification information</w:t>
      </w:r>
      <w:r>
        <w:t>.</w:t>
      </w:r>
    </w:p>
    <w:p w14:paraId="3C89C526" w14:textId="6FCD53C8" w:rsidR="00750A99" w:rsidRPr="00C21874" w:rsidRDefault="00750A99" w:rsidP="00CA5B3D">
      <w:pPr>
        <w:pStyle w:val="DigitalBulletLv1"/>
      </w:pPr>
      <w:r w:rsidRPr="00C21874">
        <w:t>B</w:t>
      </w:r>
      <w:r w:rsidR="00B10FB3">
        <w:t>ar</w:t>
      </w:r>
      <w:r w:rsidRPr="00C21874">
        <w:t>code</w:t>
      </w:r>
      <w:r>
        <w:t>.</w:t>
      </w:r>
      <w:r w:rsidRPr="00C21874">
        <w:t xml:space="preserve"> </w:t>
      </w:r>
    </w:p>
    <w:p w14:paraId="0C5D141B" w14:textId="77777777" w:rsidR="00750A99" w:rsidRPr="00C21874" w:rsidRDefault="00750A99" w:rsidP="00CA5B3D">
      <w:pPr>
        <w:pStyle w:val="DigitalBulletLv1"/>
      </w:pPr>
      <w:r w:rsidRPr="00C21874">
        <w:t>Scale</w:t>
      </w:r>
      <w:r>
        <w:t>.</w:t>
      </w:r>
    </w:p>
    <w:p w14:paraId="69D9065B" w14:textId="5893C1F2" w:rsidR="00750A99" w:rsidRDefault="00750A99" w:rsidP="00CA5B3D">
      <w:pPr>
        <w:pStyle w:val="DigitalBulletLv1"/>
      </w:pPr>
      <w:r w:rsidRPr="00C21874">
        <w:t>North arrow</w:t>
      </w:r>
      <w:r>
        <w:t>.</w:t>
      </w:r>
    </w:p>
    <w:p w14:paraId="37845594" w14:textId="77777777" w:rsidR="00184A21" w:rsidRPr="00C21874" w:rsidRDefault="00184A21" w:rsidP="00184A21">
      <w:pPr>
        <w:pStyle w:val="Normal1"/>
      </w:pPr>
    </w:p>
    <w:p w14:paraId="3262FBB5" w14:textId="731DFCB5" w:rsidR="00750A99" w:rsidRDefault="00184A21" w:rsidP="00111CE0">
      <w:pPr>
        <w:pStyle w:val="BodyTextLUCA"/>
      </w:pPr>
      <w:r>
        <w:t>The Map Legend</w:t>
      </w:r>
    </w:p>
    <w:p w14:paraId="1A5F2C58" w14:textId="77777777" w:rsidR="00750A99" w:rsidRPr="00E310C1" w:rsidRDefault="00750A99" w:rsidP="00CA5B3D">
      <w:pPr>
        <w:pStyle w:val="DigitalBulletLv1"/>
      </w:pPr>
      <w:bookmarkStart w:id="294" w:name="_Toc145290128"/>
      <w:r w:rsidRPr="00E310C1">
        <w:t>Boundaries</w:t>
      </w:r>
      <w:bookmarkEnd w:id="294"/>
      <w:r>
        <w:t>.</w:t>
      </w:r>
    </w:p>
    <w:p w14:paraId="5034DA6C" w14:textId="77777777" w:rsidR="00750A99" w:rsidRPr="00E310C1" w:rsidRDefault="00750A99" w:rsidP="00CA5B3D">
      <w:pPr>
        <w:pStyle w:val="DigitalBulletLv1"/>
      </w:pPr>
      <w:bookmarkStart w:id="295" w:name="_Toc145290129"/>
      <w:r w:rsidRPr="00E310C1">
        <w:t>Transportation</w:t>
      </w:r>
      <w:bookmarkEnd w:id="295"/>
      <w:r>
        <w:t>.</w:t>
      </w:r>
    </w:p>
    <w:p w14:paraId="16AC52C1" w14:textId="77777777" w:rsidR="00750A99" w:rsidRPr="00E310C1" w:rsidRDefault="00750A99" w:rsidP="00CA5B3D">
      <w:pPr>
        <w:pStyle w:val="DigitalBulletLv1"/>
      </w:pPr>
      <w:bookmarkStart w:id="296" w:name="_Toc145290130"/>
      <w:r w:rsidRPr="00E310C1">
        <w:t>Other Features</w:t>
      </w:r>
      <w:bookmarkEnd w:id="296"/>
      <w:r>
        <w:t>.</w:t>
      </w:r>
    </w:p>
    <w:p w14:paraId="6BEF70B4" w14:textId="77777777" w:rsidR="00750A99" w:rsidRPr="00E310C1" w:rsidRDefault="00750A99" w:rsidP="00CA5B3D">
      <w:pPr>
        <w:pStyle w:val="DigitalBulletLv1"/>
      </w:pPr>
      <w:bookmarkStart w:id="297" w:name="_Toc145290133"/>
      <w:r w:rsidRPr="00E310C1">
        <w:t>Landmarks</w:t>
      </w:r>
      <w:bookmarkEnd w:id="297"/>
      <w:r>
        <w:t>.</w:t>
      </w:r>
    </w:p>
    <w:p w14:paraId="5BC3AB3D" w14:textId="77777777" w:rsidR="00750A99" w:rsidRDefault="00750A99" w:rsidP="00CA5B3D">
      <w:pPr>
        <w:pStyle w:val="DigitalBulletLv1"/>
      </w:pPr>
      <w:r w:rsidRPr="00E310C1">
        <w:t>Footnotes and Notes</w:t>
      </w:r>
      <w:r>
        <w:t>.</w:t>
      </w:r>
    </w:p>
    <w:p w14:paraId="7C8D3B1E" w14:textId="134C98CC" w:rsidR="00750A99" w:rsidRDefault="00750A99" w:rsidP="00CA5B3D">
      <w:pPr>
        <w:pStyle w:val="DigitalBulletLv1"/>
      </w:pPr>
      <w:r w:rsidRPr="00E310C1">
        <w:t>See</w:t>
      </w:r>
      <w:r>
        <w:rPr>
          <w:i/>
        </w:rPr>
        <w:t xml:space="preserve"> </w:t>
      </w:r>
      <w:r w:rsidR="008B407D" w:rsidRPr="008B407D">
        <w:fldChar w:fldCharType="begin"/>
      </w:r>
      <w:r w:rsidR="008B407D" w:rsidRPr="008B407D">
        <w:instrText xml:space="preserve"> REF _Ref469581244 \r \h  \* MERGEFORMAT </w:instrText>
      </w:r>
      <w:r w:rsidR="008B407D" w:rsidRPr="008B407D">
        <w:fldChar w:fldCharType="separate"/>
      </w:r>
      <w:r w:rsidR="00DA4399">
        <w:t>Appendix B</w:t>
      </w:r>
      <w:r w:rsidR="008B407D" w:rsidRPr="008B407D">
        <w:fldChar w:fldCharType="end"/>
      </w:r>
      <w:r w:rsidR="008B407D">
        <w:t xml:space="preserve"> </w:t>
      </w:r>
      <w:r w:rsidRPr="00E310C1">
        <w:t>for a detailed</w:t>
      </w:r>
      <w:r>
        <w:t xml:space="preserve"> description of the map legend.</w:t>
      </w:r>
    </w:p>
    <w:p w14:paraId="2C842A8B" w14:textId="77777777" w:rsidR="009248BA" w:rsidRDefault="009248BA" w:rsidP="009248BA">
      <w:pPr>
        <w:pStyle w:val="Normal1"/>
      </w:pPr>
    </w:p>
    <w:p w14:paraId="1BE95A09" w14:textId="1E89EE35" w:rsidR="00BE3A83" w:rsidRPr="00812E51" w:rsidRDefault="00BE3A83" w:rsidP="009248BA">
      <w:pPr>
        <w:pStyle w:val="BodyTextLUCA"/>
        <w:rPr>
          <w:b/>
        </w:rPr>
      </w:pPr>
      <w:r w:rsidRPr="00812E51">
        <w:rPr>
          <w:b/>
        </w:rPr>
        <w:t>Boundary Improvements</w:t>
      </w:r>
    </w:p>
    <w:p w14:paraId="57504879" w14:textId="77777777" w:rsidR="00BE3A83" w:rsidRDefault="00750A99" w:rsidP="00BE3A83">
      <w:pPr>
        <w:pStyle w:val="BodyTextLUCA"/>
        <w:rPr>
          <w:noProof/>
        </w:rPr>
      </w:pPr>
      <w:r>
        <w:t xml:space="preserve">The </w:t>
      </w:r>
      <w:r w:rsidR="00405AD7">
        <w:t>map products</w:t>
      </w:r>
      <w:r>
        <w:t xml:space="preserve"> reflect jurisdiction boundary improvements. A boundary improvement may split a census block. In these instances, the split block number contains the root number and a suffix. For example, the root block 1001, split by a boundary improvement, is now 1001A and 1001B. The jurisdiction containing 1001A receives only those addresses located within their jurisdiction. The jurisdiction containing 1001B receives only those addresses located within their jurisdiction.</w:t>
      </w:r>
      <w:r w:rsidR="00BE3A83" w:rsidRPr="00BE3A83">
        <w:rPr>
          <w:noProof/>
        </w:rPr>
        <w:t xml:space="preserve"> </w:t>
      </w:r>
    </w:p>
    <w:p w14:paraId="1C9B99EC" w14:textId="4114D586" w:rsidR="00750A99" w:rsidRDefault="00BE3A83" w:rsidP="00BE3A83">
      <w:pPr>
        <w:pStyle w:val="BodyTextLUCA"/>
        <w:jc w:val="center"/>
      </w:pPr>
      <w:r w:rsidRPr="007A0CCB">
        <w:rPr>
          <w:noProof/>
        </w:rPr>
        <w:drawing>
          <wp:inline distT="0" distB="0" distL="0" distR="0" wp14:anchorId="2264C32D" wp14:editId="2D6A516B">
            <wp:extent cx="2967990" cy="2224405"/>
            <wp:effectExtent l="19050" t="19050" r="22860" b="23495"/>
            <wp:docPr id="3686" name="Picture 3686" descr="Figure 16 image of Boundary Improvements&#10;Root block number&#10;Jurisdiction boundary&#10;Jursidiction boundary improvement&#10;Block split by boundary improvment number and suff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967990" cy="2224405"/>
                    </a:xfrm>
                    <a:prstGeom prst="rect">
                      <a:avLst/>
                    </a:prstGeom>
                    <a:ln>
                      <a:solidFill>
                        <a:schemeClr val="tx1"/>
                      </a:solidFill>
                    </a:ln>
                  </pic:spPr>
                </pic:pic>
              </a:graphicData>
            </a:graphic>
          </wp:inline>
        </w:drawing>
      </w:r>
    </w:p>
    <w:p w14:paraId="186CBE1D" w14:textId="24D8D6F1" w:rsidR="00750A99" w:rsidRDefault="002B3073" w:rsidP="00B901B2">
      <w:pPr>
        <w:pStyle w:val="FigureCaption"/>
      </w:pPr>
      <w:bookmarkStart w:id="298" w:name="_Toc500845407"/>
      <w:r>
        <w:t>Figure</w:t>
      </w:r>
      <w:r w:rsidR="00750A99">
        <w:t xml:space="preserve"> </w:t>
      </w:r>
      <w:r w:rsidR="00DF77DF">
        <w:fldChar w:fldCharType="begin"/>
      </w:r>
      <w:r w:rsidR="00DF77DF">
        <w:instrText xml:space="preserve"> SEQ Figure \* ARABIC </w:instrText>
      </w:r>
      <w:r w:rsidR="00DF77DF">
        <w:fldChar w:fldCharType="separate"/>
      </w:r>
      <w:r w:rsidR="00DA4399">
        <w:rPr>
          <w:noProof/>
        </w:rPr>
        <w:t>16</w:t>
      </w:r>
      <w:r w:rsidR="00DF77DF">
        <w:rPr>
          <w:noProof/>
        </w:rPr>
        <w:fldChar w:fldCharType="end"/>
      </w:r>
      <w:r w:rsidR="00750A99">
        <w:rPr>
          <w:noProof/>
        </w:rPr>
        <w:t>.</w:t>
      </w:r>
      <w:r w:rsidR="00750A99">
        <w:t xml:space="preserve"> Boundary Improvements</w:t>
      </w:r>
      <w:bookmarkEnd w:id="298"/>
    </w:p>
    <w:p w14:paraId="1EC62E09" w14:textId="77777777" w:rsidR="00750A99" w:rsidRDefault="00750A99" w:rsidP="00750A99">
      <w:pPr>
        <w:pStyle w:val="Bullet1412"/>
        <w:sectPr w:rsidR="00750A99" w:rsidSect="00DD4142">
          <w:footerReference w:type="default" r:id="rId44"/>
          <w:pgSz w:w="12240" w:h="15840" w:code="1"/>
          <w:pgMar w:top="1440" w:right="1440" w:bottom="1440" w:left="1440" w:header="720" w:footer="720" w:gutter="0"/>
          <w:cols w:space="720"/>
          <w:docGrid w:linePitch="360"/>
        </w:sectPr>
      </w:pPr>
    </w:p>
    <w:p w14:paraId="41B7BB4B" w14:textId="3F052006" w:rsidR="00BE3A83" w:rsidRPr="00812E51" w:rsidRDefault="00BE3A83" w:rsidP="00111CE0">
      <w:pPr>
        <w:pStyle w:val="BodyTextLUCA"/>
        <w:rPr>
          <w:b/>
        </w:rPr>
      </w:pPr>
      <w:r w:rsidRPr="00812E51">
        <w:rPr>
          <w:b/>
        </w:rPr>
        <w:t>Map Example</w:t>
      </w:r>
    </w:p>
    <w:p w14:paraId="33E0DE65" w14:textId="70888DE0" w:rsidR="00750A99" w:rsidRDefault="00750A99" w:rsidP="00111CE0">
      <w:pPr>
        <w:pStyle w:val="BodyTextLUCA"/>
      </w:pPr>
      <w:r>
        <w:t>This example describes some of the symbols used on the Census Bureau large format parent sheet map.</w:t>
      </w:r>
    </w:p>
    <w:p w14:paraId="54C09B56" w14:textId="77777777" w:rsidR="00750A99" w:rsidRPr="00145982" w:rsidRDefault="00750A99" w:rsidP="00750A99">
      <w:pPr>
        <w:jc w:val="center"/>
        <w:rPr>
          <w:rFonts w:cs="Arial"/>
          <w:szCs w:val="24"/>
        </w:rPr>
      </w:pPr>
      <w:r>
        <w:rPr>
          <w:rFonts w:cs="Arial"/>
          <w:noProof/>
          <w:szCs w:val="24"/>
        </w:rPr>
        <w:drawing>
          <wp:inline distT="0" distB="0" distL="0" distR="0" wp14:anchorId="2DC34736" wp14:editId="5CC019B2">
            <wp:extent cx="5420107" cy="5715000"/>
            <wp:effectExtent l="0" t="0" r="952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25196" cy="5720366"/>
                    </a:xfrm>
                    <a:prstGeom prst="rect">
                      <a:avLst/>
                    </a:prstGeom>
                    <a:noFill/>
                  </pic:spPr>
                </pic:pic>
              </a:graphicData>
            </a:graphic>
          </wp:inline>
        </w:drawing>
      </w:r>
    </w:p>
    <w:p w14:paraId="41340C34" w14:textId="50B8BFB2" w:rsidR="00BE3A83" w:rsidRDefault="002B3073" w:rsidP="00750A99">
      <w:pPr>
        <w:pStyle w:val="Figure"/>
      </w:pPr>
      <w:bookmarkStart w:id="299" w:name="_Toc172098836"/>
      <w:bookmarkStart w:id="300" w:name="_Toc489965839"/>
      <w:bookmarkStart w:id="301" w:name="_Toc500845408"/>
      <w:r>
        <w:t>Figure</w:t>
      </w:r>
      <w:r w:rsidR="00750A99">
        <w:t xml:space="preserve"> </w:t>
      </w:r>
      <w:r w:rsidR="00DF77DF">
        <w:fldChar w:fldCharType="begin"/>
      </w:r>
      <w:r w:rsidR="00DF77DF">
        <w:instrText xml:space="preserve"> SEQ Figure \* ARABIC </w:instrText>
      </w:r>
      <w:r w:rsidR="00DF77DF">
        <w:fldChar w:fldCharType="separate"/>
      </w:r>
      <w:r w:rsidR="00DA4399">
        <w:rPr>
          <w:noProof/>
        </w:rPr>
        <w:t>17</w:t>
      </w:r>
      <w:r w:rsidR="00DF77DF">
        <w:rPr>
          <w:noProof/>
        </w:rPr>
        <w:fldChar w:fldCharType="end"/>
      </w:r>
      <w:r w:rsidR="00750A99">
        <w:rPr>
          <w:noProof/>
        </w:rPr>
        <w:t xml:space="preserve">. </w:t>
      </w:r>
      <w:r w:rsidR="00750A99" w:rsidRPr="00263930">
        <w:t>LUCA</w:t>
      </w:r>
      <w:r w:rsidR="00750A99">
        <w:t xml:space="preserve"> Large Format Parent Sheet </w:t>
      </w:r>
      <w:r w:rsidR="00750A99" w:rsidRPr="00263930">
        <w:t>Paper Map</w:t>
      </w:r>
      <w:bookmarkEnd w:id="299"/>
      <w:bookmarkEnd w:id="300"/>
      <w:bookmarkEnd w:id="301"/>
    </w:p>
    <w:p w14:paraId="32ED95E4" w14:textId="51D4997F" w:rsidR="00062F99" w:rsidRDefault="00062F99" w:rsidP="00750A99">
      <w:pPr>
        <w:pStyle w:val="Figure"/>
      </w:pPr>
    </w:p>
    <w:p w14:paraId="2A22DC27" w14:textId="77777777" w:rsidR="00750A99" w:rsidRPr="008F21B5" w:rsidRDefault="00750A99" w:rsidP="00EC1BEA">
      <w:pPr>
        <w:pStyle w:val="Heading3Ch3sub31"/>
      </w:pPr>
      <w:r>
        <w:t>D-2010—Block to Map Sheet</w:t>
      </w:r>
      <w:r w:rsidRPr="008F21B5">
        <w:t xml:space="preserve"> Relationship List</w:t>
      </w:r>
    </w:p>
    <w:p w14:paraId="166494DE" w14:textId="773AEA89" w:rsidR="00750A99" w:rsidRDefault="00750A99" w:rsidP="00111CE0">
      <w:pPr>
        <w:pStyle w:val="BodyTextLUCA"/>
      </w:pPr>
      <w:r w:rsidRPr="008F21B5">
        <w:t xml:space="preserve">The </w:t>
      </w:r>
      <w:r>
        <w:t>Block to Map Sheet</w:t>
      </w:r>
      <w:r w:rsidRPr="008F21B5">
        <w:t xml:space="preserve"> Relationship List identifies the </w:t>
      </w:r>
      <w:r>
        <w:t xml:space="preserve">large format parent </w:t>
      </w:r>
      <w:r w:rsidRPr="008F21B5">
        <w:t>map sheet or sheets on which each census block is located</w:t>
      </w:r>
      <w:r>
        <w:t>. The sort for this product is</w:t>
      </w:r>
      <w:r w:rsidRPr="008F21B5">
        <w:t xml:space="preserve"> by census tract number and census block number in ascending order</w:t>
      </w:r>
      <w:r>
        <w:t xml:space="preserve">. In the example shown in </w:t>
      </w:r>
      <w:r w:rsidRPr="00F33DF8">
        <w:rPr>
          <w:b/>
        </w:rPr>
        <w:fldChar w:fldCharType="begin"/>
      </w:r>
      <w:r w:rsidRPr="00F33DF8">
        <w:rPr>
          <w:b/>
        </w:rPr>
        <w:instrText xml:space="preserve"> REF _Ref494965870 \h  \* MERGEFORMAT </w:instrText>
      </w:r>
      <w:r w:rsidRPr="00F33DF8">
        <w:rPr>
          <w:b/>
        </w:rPr>
      </w:r>
      <w:r w:rsidRPr="00F33DF8">
        <w:rPr>
          <w:b/>
        </w:rPr>
        <w:fldChar w:fldCharType="separate"/>
      </w:r>
      <w:r w:rsidR="00DA4399" w:rsidRPr="00DA4399">
        <w:rPr>
          <w:b/>
        </w:rPr>
        <w:t xml:space="preserve">Figure </w:t>
      </w:r>
      <w:r w:rsidR="00DA4399" w:rsidRPr="00DA4399">
        <w:rPr>
          <w:b/>
          <w:noProof/>
        </w:rPr>
        <w:t>18</w:t>
      </w:r>
      <w:r w:rsidRPr="00F33DF8">
        <w:rPr>
          <w:b/>
        </w:rPr>
        <w:fldChar w:fldCharType="end"/>
      </w:r>
      <w:r>
        <w:t>, census block 1000 in census tract 46.00 is located on parent sheets 4 and 6.</w:t>
      </w:r>
    </w:p>
    <w:p w14:paraId="2BAFD42D" w14:textId="77777777" w:rsidR="00750A99" w:rsidRDefault="00750A99" w:rsidP="00111CE0">
      <w:pPr>
        <w:pStyle w:val="BodyTextLUCA"/>
      </w:pPr>
    </w:p>
    <w:p w14:paraId="22DDA8E7" w14:textId="77777777" w:rsidR="00750A99" w:rsidRDefault="00750A99" w:rsidP="00750A99">
      <w:pPr>
        <w:jc w:val="center"/>
        <w:rPr>
          <w:rFonts w:cs="Arial"/>
          <w:b/>
          <w:bCs w:val="0"/>
          <w:iCs/>
          <w:szCs w:val="24"/>
        </w:rPr>
      </w:pPr>
      <w:r>
        <w:rPr>
          <w:rFonts w:cs="Arial"/>
          <w:b/>
          <w:bCs w:val="0"/>
          <w:iCs/>
          <w:noProof/>
          <w:szCs w:val="24"/>
        </w:rPr>
        <w:drawing>
          <wp:inline distT="0" distB="0" distL="0" distR="0" wp14:anchorId="203226B2" wp14:editId="3F033E2D">
            <wp:extent cx="5968365" cy="7236460"/>
            <wp:effectExtent l="0" t="0" r="0" b="254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68365" cy="7236460"/>
                    </a:xfrm>
                    <a:prstGeom prst="rect">
                      <a:avLst/>
                    </a:prstGeom>
                    <a:noFill/>
                  </pic:spPr>
                </pic:pic>
              </a:graphicData>
            </a:graphic>
          </wp:inline>
        </w:drawing>
      </w:r>
    </w:p>
    <w:p w14:paraId="2CA57951" w14:textId="291A10BE" w:rsidR="00750A99" w:rsidRPr="00263930" w:rsidRDefault="002B3073" w:rsidP="00750A99">
      <w:pPr>
        <w:pStyle w:val="Figure"/>
        <w:rPr>
          <w:i/>
        </w:rPr>
      </w:pPr>
      <w:bookmarkStart w:id="302" w:name="_Ref494965870"/>
      <w:bookmarkStart w:id="303" w:name="_Toc489965840"/>
      <w:bookmarkStart w:id="304" w:name="_Toc500845409"/>
      <w:r>
        <w:t>Figure</w:t>
      </w:r>
      <w:r w:rsidR="00750A99">
        <w:t xml:space="preserve"> </w:t>
      </w:r>
      <w:r w:rsidR="00DF77DF">
        <w:fldChar w:fldCharType="begin"/>
      </w:r>
      <w:r w:rsidR="00DF77DF">
        <w:instrText xml:space="preserve"> SEQ Figure \* ARABIC </w:instrText>
      </w:r>
      <w:r w:rsidR="00DF77DF">
        <w:fldChar w:fldCharType="separate"/>
      </w:r>
      <w:r w:rsidR="00DA4399">
        <w:rPr>
          <w:noProof/>
        </w:rPr>
        <w:t>18</w:t>
      </w:r>
      <w:r w:rsidR="00DF77DF">
        <w:rPr>
          <w:noProof/>
        </w:rPr>
        <w:fldChar w:fldCharType="end"/>
      </w:r>
      <w:bookmarkEnd w:id="302"/>
      <w:r w:rsidR="00750A99">
        <w:rPr>
          <w:noProof/>
        </w:rPr>
        <w:t>.</w:t>
      </w:r>
      <w:r w:rsidR="00750A99" w:rsidRPr="00263930">
        <w:t xml:space="preserve"> LUCA</w:t>
      </w:r>
      <w:r w:rsidR="00750A99">
        <w:t xml:space="preserve"> Block to Map Sheet Relationship List</w:t>
      </w:r>
      <w:bookmarkEnd w:id="303"/>
      <w:bookmarkEnd w:id="304"/>
    </w:p>
    <w:p w14:paraId="632BD245" w14:textId="77777777" w:rsidR="00750A99" w:rsidRDefault="00750A99" w:rsidP="00CC3B61">
      <w:pPr>
        <w:pStyle w:val="Heading3Ch3sub31"/>
        <w:numPr>
          <w:ilvl w:val="0"/>
          <w:numId w:val="381"/>
        </w:numPr>
        <w:sectPr w:rsidR="00750A99" w:rsidSect="00DD4142">
          <w:pgSz w:w="12240" w:h="15840" w:code="1"/>
          <w:pgMar w:top="1440" w:right="1440" w:bottom="1440" w:left="1440" w:header="720" w:footer="720" w:gutter="0"/>
          <w:cols w:space="720"/>
          <w:docGrid w:linePitch="360"/>
        </w:sectPr>
      </w:pPr>
    </w:p>
    <w:p w14:paraId="232E8399" w14:textId="77777777" w:rsidR="00750A99" w:rsidRDefault="00750A99" w:rsidP="00CF5465">
      <w:pPr>
        <w:pStyle w:val="Heading2Chapter30"/>
      </w:pPr>
      <w:bookmarkStart w:id="305" w:name="_Toc480869017"/>
      <w:bookmarkStart w:id="306" w:name="_Toc483377473"/>
      <w:bookmarkStart w:id="307" w:name="_Toc494375419"/>
      <w:bookmarkStart w:id="308" w:name="_Toc500845333"/>
      <w:r>
        <w:t>The Census Bureau PDF Map</w:t>
      </w:r>
      <w:bookmarkEnd w:id="305"/>
      <w:bookmarkEnd w:id="306"/>
      <w:r>
        <w:t>s</w:t>
      </w:r>
      <w:bookmarkEnd w:id="307"/>
      <w:bookmarkEnd w:id="308"/>
    </w:p>
    <w:p w14:paraId="4A7B58F3" w14:textId="281CF5E7" w:rsidR="00750A99" w:rsidRDefault="00750A99" w:rsidP="00111CE0">
      <w:pPr>
        <w:pStyle w:val="BodyTextLUCA"/>
      </w:pPr>
      <w:r>
        <w:t xml:space="preserve">You need Adobe Reader (or Acrobat Professional) to open and view the LUCA PDF block map. </w:t>
      </w:r>
      <w:r w:rsidRPr="00AE4580">
        <w:t>If needed, you can download the free PDF software at &lt;</w:t>
      </w:r>
      <w:hyperlink r:id="rId47" w:history="1">
        <w:r w:rsidRPr="00AE4580">
          <w:rPr>
            <w:rStyle w:val="Hyperlink"/>
          </w:rPr>
          <w:t>https://acrobat.adobe.com/us/en/acrobat/pdf-reader.html</w:t>
        </w:r>
      </w:hyperlink>
      <w:r w:rsidRPr="00DF3D0E">
        <w:rPr>
          <w:rStyle w:val="Hyperlink"/>
          <w:color w:val="auto"/>
          <w:u w:val="none"/>
        </w:rPr>
        <w:t>&gt;.</w:t>
      </w:r>
    </w:p>
    <w:p w14:paraId="79105058" w14:textId="20AD7B62" w:rsidR="00750A99" w:rsidRDefault="00750A99" w:rsidP="00111CE0">
      <w:pPr>
        <w:pStyle w:val="BodyTextLUCA"/>
      </w:pPr>
      <w:r>
        <w:t>If you selected the digital address list and large format paper/PDF maps, the Title 13 Data Disc contains the Census Bureau’s Title 13 block maps in a folder named “</w:t>
      </w:r>
      <w:r w:rsidRPr="007C32A8">
        <w:rPr>
          <w:b/>
        </w:rPr>
        <w:t>maps</w:t>
      </w:r>
      <w:r>
        <w:t xml:space="preserve">.” You need the password sent to you separately from your LUCA materials to open this zipped, encrypted file as described in </w:t>
      </w:r>
      <w:r w:rsidRPr="001C0FEF">
        <w:rPr>
          <w:b/>
        </w:rPr>
        <w:t xml:space="preserve">Section </w:t>
      </w:r>
      <w:r w:rsidR="001C0FEF" w:rsidRPr="001C0FEF">
        <w:rPr>
          <w:b/>
        </w:rPr>
        <w:fldChar w:fldCharType="begin"/>
      </w:r>
      <w:r w:rsidR="001C0FEF" w:rsidRPr="001C0FEF">
        <w:rPr>
          <w:b/>
        </w:rPr>
        <w:instrText xml:space="preserve"> REF _Ref495417268 \r \h </w:instrText>
      </w:r>
      <w:r w:rsidR="001C0FEF">
        <w:rPr>
          <w:b/>
        </w:rPr>
        <w:instrText xml:space="preserve"> \* MERGEFORMAT </w:instrText>
      </w:r>
      <w:r w:rsidR="001C0FEF" w:rsidRPr="001C0FEF">
        <w:rPr>
          <w:b/>
        </w:rPr>
      </w:r>
      <w:r w:rsidR="001C0FEF" w:rsidRPr="001C0FEF">
        <w:rPr>
          <w:b/>
        </w:rPr>
        <w:fldChar w:fldCharType="separate"/>
      </w:r>
      <w:r w:rsidR="00DA4399">
        <w:rPr>
          <w:b/>
        </w:rPr>
        <w:t>3.2.1</w:t>
      </w:r>
      <w:r w:rsidR="001C0FEF" w:rsidRPr="001C0FEF">
        <w:rPr>
          <w:b/>
        </w:rPr>
        <w:fldChar w:fldCharType="end"/>
      </w:r>
      <w:r>
        <w:t>.</w:t>
      </w:r>
    </w:p>
    <w:p w14:paraId="01E739A8" w14:textId="77777777" w:rsidR="00750A99" w:rsidRPr="008C5B83" w:rsidRDefault="00750A99" w:rsidP="00111CE0">
      <w:pPr>
        <w:pStyle w:val="BodyTextLUCA"/>
        <w:rPr>
          <w:i/>
        </w:rPr>
      </w:pPr>
      <w:r w:rsidRPr="008C5B83">
        <w:rPr>
          <w:i/>
        </w:rPr>
        <w:t>All map examples depicting map spots use fictitious information for illustration, instruction, and training purposes only.</w:t>
      </w:r>
    </w:p>
    <w:p w14:paraId="1E9B94E9" w14:textId="77777777" w:rsidR="00750A99" w:rsidRPr="007616EA" w:rsidRDefault="00750A99" w:rsidP="001C0FEF">
      <w:pPr>
        <w:pStyle w:val="Heading3Ch3sub32"/>
      </w:pPr>
      <w:bookmarkStart w:id="309" w:name="_Ref495417268"/>
      <w:r>
        <w:t>Opening t</w:t>
      </w:r>
      <w:r w:rsidRPr="007616EA">
        <w:t>he PDF Maps</w:t>
      </w:r>
      <w:bookmarkEnd w:id="309"/>
    </w:p>
    <w:p w14:paraId="51AC6EEF" w14:textId="77777777" w:rsidR="00750A99" w:rsidRDefault="00750A99" w:rsidP="00CA5B3D">
      <w:pPr>
        <w:pStyle w:val="DigitalBulletLv1"/>
      </w:pPr>
      <w:r w:rsidRPr="007A23A7">
        <w:t>To keep your work organized, create a new directory or new folder on your hard drive.</w:t>
      </w:r>
    </w:p>
    <w:p w14:paraId="5F28B1D2" w14:textId="77777777" w:rsidR="00750A99" w:rsidRDefault="00750A99" w:rsidP="00CA5B3D">
      <w:pPr>
        <w:pStyle w:val="DigitalBulletLv1"/>
      </w:pPr>
      <w:r>
        <w:t>Insert the Title 13 Data Disc.</w:t>
      </w:r>
    </w:p>
    <w:p w14:paraId="373AADD1" w14:textId="77777777" w:rsidR="00750A99" w:rsidRDefault="00750A99" w:rsidP="00CA5B3D">
      <w:pPr>
        <w:pStyle w:val="DigitalBulletLv1"/>
      </w:pPr>
      <w:r>
        <w:t>Right click on the folder named “</w:t>
      </w:r>
      <w:r w:rsidRPr="00AE352C">
        <w:rPr>
          <w:b/>
        </w:rPr>
        <w:t>maps</w:t>
      </w:r>
      <w:r>
        <w:t>” and select copy.</w:t>
      </w:r>
    </w:p>
    <w:p w14:paraId="612AED50" w14:textId="77777777" w:rsidR="00750A99" w:rsidRDefault="00750A99" w:rsidP="00750A99">
      <w:pPr>
        <w:pStyle w:val="Normal1"/>
      </w:pPr>
    </w:p>
    <w:p w14:paraId="46DEED5B" w14:textId="77777777" w:rsidR="00750A99" w:rsidRDefault="00750A99" w:rsidP="00750A99">
      <w:pPr>
        <w:pStyle w:val="Normal1"/>
      </w:pPr>
      <w:r>
        <w:rPr>
          <w:noProof/>
        </w:rPr>
        <w:drawing>
          <wp:inline distT="0" distB="0" distL="0" distR="0" wp14:anchorId="7A751112" wp14:editId="781CDFBD">
            <wp:extent cx="5968365" cy="1274445"/>
            <wp:effectExtent l="0" t="0" r="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68365" cy="1274445"/>
                    </a:xfrm>
                    <a:prstGeom prst="rect">
                      <a:avLst/>
                    </a:prstGeom>
                    <a:noFill/>
                  </pic:spPr>
                </pic:pic>
              </a:graphicData>
            </a:graphic>
          </wp:inline>
        </w:drawing>
      </w:r>
    </w:p>
    <w:p w14:paraId="714486FC" w14:textId="3CB09E7D" w:rsidR="00750A99" w:rsidRDefault="002B3073" w:rsidP="00750A99">
      <w:pPr>
        <w:pStyle w:val="Figure"/>
      </w:pPr>
      <w:bookmarkStart w:id="310" w:name="_Toc489965841"/>
      <w:bookmarkStart w:id="311" w:name="_Toc500845410"/>
      <w:r>
        <w:t>Figure</w:t>
      </w:r>
      <w:r w:rsidR="00750A99">
        <w:t xml:space="preserve"> </w:t>
      </w:r>
      <w:r w:rsidR="00DF77DF">
        <w:fldChar w:fldCharType="begin"/>
      </w:r>
      <w:r w:rsidR="00DF77DF">
        <w:instrText xml:space="preserve"> SEQ Figure \* ARABIC </w:instrText>
      </w:r>
      <w:r w:rsidR="00DF77DF">
        <w:fldChar w:fldCharType="separate"/>
      </w:r>
      <w:r w:rsidR="00DA4399">
        <w:rPr>
          <w:noProof/>
        </w:rPr>
        <w:t>19</w:t>
      </w:r>
      <w:r w:rsidR="00DF77DF">
        <w:rPr>
          <w:noProof/>
        </w:rPr>
        <w:fldChar w:fldCharType="end"/>
      </w:r>
      <w:r w:rsidR="00750A99">
        <w:rPr>
          <w:noProof/>
        </w:rPr>
        <w:t>.</w:t>
      </w:r>
      <w:r w:rsidR="00750A99">
        <w:t xml:space="preserve"> “maps” Folder</w:t>
      </w:r>
      <w:bookmarkEnd w:id="310"/>
      <w:bookmarkEnd w:id="311"/>
    </w:p>
    <w:p w14:paraId="6CFB63F6" w14:textId="77777777" w:rsidR="00750A99" w:rsidRDefault="00750A99" w:rsidP="00750A99">
      <w:pPr>
        <w:pStyle w:val="Normal1"/>
      </w:pPr>
    </w:p>
    <w:p w14:paraId="0336BC4C" w14:textId="77777777" w:rsidR="00750A99" w:rsidRDefault="00750A99" w:rsidP="00CA5B3D">
      <w:pPr>
        <w:pStyle w:val="DigitalBulletLv1"/>
      </w:pPr>
      <w:r>
        <w:t>Open the new folder and paste the copied “</w:t>
      </w:r>
      <w:r w:rsidRPr="00922DFA">
        <w:rPr>
          <w:b/>
        </w:rPr>
        <w:t>maps</w:t>
      </w:r>
      <w:r>
        <w:t>” folder.</w:t>
      </w:r>
    </w:p>
    <w:p w14:paraId="65E260AF" w14:textId="77777777" w:rsidR="00750A99" w:rsidRDefault="00750A99" w:rsidP="00CA5B3D">
      <w:pPr>
        <w:pStyle w:val="DigitalBulletLv1"/>
      </w:pPr>
      <w:r>
        <w:t>Double-click the “</w:t>
      </w:r>
      <w:r w:rsidRPr="00922DFA">
        <w:rPr>
          <w:b/>
        </w:rPr>
        <w:t>maps</w:t>
      </w:r>
      <w:r>
        <w:t>” folder, the following files appear in the folder:</w:t>
      </w:r>
    </w:p>
    <w:p w14:paraId="38A418CE" w14:textId="77777777" w:rsidR="00750A99" w:rsidRPr="00683386" w:rsidRDefault="00750A99" w:rsidP="00750A99">
      <w:pPr>
        <w:pStyle w:val="DigitalBulletedHollow"/>
      </w:pPr>
      <w:r w:rsidRPr="00184A21">
        <w:t>Readme.txt—</w:t>
      </w:r>
      <w:r w:rsidRPr="00683386">
        <w:t>Contains an Adobe Reader statement.</w:t>
      </w:r>
    </w:p>
    <w:p w14:paraId="0A5871A7" w14:textId="28D8F96A" w:rsidR="00750A99" w:rsidRPr="00683386" w:rsidRDefault="00750A99" w:rsidP="00750A99">
      <w:pPr>
        <w:pStyle w:val="DigitalBulletedHollow"/>
      </w:pPr>
      <w:r w:rsidRPr="00184A21">
        <w:t>About_the_maps.pdf—</w:t>
      </w:r>
      <w:r w:rsidR="00D02B93" w:rsidRPr="00D02B93">
        <w:t>C</w:t>
      </w:r>
      <w:r w:rsidRPr="00683386">
        <w:t>ontains tips for using the pdf small format block maps and includes a brief description of the map types and supplemental files. In addition, this file includes tips for printing the small format maps.</w:t>
      </w:r>
    </w:p>
    <w:p w14:paraId="7E0CCCD6" w14:textId="5030D646" w:rsidR="00750A99" w:rsidRPr="00683386" w:rsidRDefault="00750A99" w:rsidP="00750A99">
      <w:pPr>
        <w:pStyle w:val="DigitalBulletedHollow"/>
      </w:pPr>
      <w:r w:rsidRPr="00184A21">
        <w:t>LUCA20&lt;EntType&gt;&lt;EntCode&gt;.pdf—</w:t>
      </w:r>
      <w:r w:rsidR="00D02B93" w:rsidRPr="00D02B93">
        <w:t>C</w:t>
      </w:r>
      <w:r w:rsidRPr="00683386">
        <w:t>ontains images of the large format paper maps you received.</w:t>
      </w:r>
    </w:p>
    <w:p w14:paraId="4C1B1E49" w14:textId="034C0DFA" w:rsidR="00750A99" w:rsidRPr="00683386" w:rsidRDefault="00184A21" w:rsidP="00750A99">
      <w:pPr>
        <w:pStyle w:val="DigitalBulletedHollow"/>
      </w:pPr>
      <w:r>
        <w:t>LUCA20&lt;EntType</w:t>
      </w:r>
      <w:r w:rsidR="00750A99" w:rsidRPr="00184A21">
        <w:t>&gt;&lt;EntCode&gt;_BLK2MS.txt—</w:t>
      </w:r>
      <w:r w:rsidR="00D02B93">
        <w:t>C</w:t>
      </w:r>
      <w:r w:rsidR="00750A99" w:rsidRPr="00683386">
        <w:t xml:space="preserve">ontains a list of all the blocks within your jurisdiction and the sheet or grid number(s) that identify the </w:t>
      </w:r>
      <w:r w:rsidR="00750A99">
        <w:t xml:space="preserve">large format </w:t>
      </w:r>
      <w:r w:rsidR="00750A99" w:rsidRPr="00683386">
        <w:t>parent sheet where the block is located. This file is in a semicolon text format.</w:t>
      </w:r>
    </w:p>
    <w:p w14:paraId="1513081C" w14:textId="77777777" w:rsidR="006A2A07" w:rsidRDefault="00750A99" w:rsidP="00750A99">
      <w:pPr>
        <w:pStyle w:val="DigitalBulletedHollow"/>
      </w:pPr>
      <w:r w:rsidRPr="00184A21">
        <w:t>Title13_BlockMaps.exe—</w:t>
      </w:r>
      <w:r w:rsidR="00D02B93">
        <w:t>T</w:t>
      </w:r>
      <w:r w:rsidRPr="00683386">
        <w:t xml:space="preserve">his .exe contains the Title 13 small format block maps to update road features and map spots. </w:t>
      </w:r>
    </w:p>
    <w:p w14:paraId="4765A9C4" w14:textId="30F3D3D9" w:rsidR="00750A99" w:rsidRDefault="00750A99" w:rsidP="006A2A07">
      <w:pPr>
        <w:pStyle w:val="DigitalBulletedHollow"/>
        <w:numPr>
          <w:ilvl w:val="0"/>
          <w:numId w:val="0"/>
        </w:numPr>
        <w:ind w:left="1080"/>
      </w:pPr>
      <w:r w:rsidRPr="00683386">
        <w:fldChar w:fldCharType="begin" w:fldLock="1"/>
      </w:r>
      <w:r w:rsidRPr="00683386">
        <w:instrText xml:space="preserve"> REF _Ref489947831 \h  \* MERGEFORMAT </w:instrText>
      </w:r>
      <w:r w:rsidRPr="00683386">
        <w:fldChar w:fldCharType="separate"/>
      </w:r>
    </w:p>
    <w:p w14:paraId="222E967A" w14:textId="3E804E43" w:rsidR="00750A99" w:rsidRPr="00683386" w:rsidRDefault="00750A99" w:rsidP="00111CE0">
      <w:pPr>
        <w:pStyle w:val="BodyTextLUCA"/>
      </w:pPr>
      <w:r w:rsidRPr="00240B76">
        <w:rPr>
          <w:b/>
        </w:rPr>
        <w:fldChar w:fldCharType="begin"/>
      </w:r>
      <w:r w:rsidRPr="00240B76">
        <w:rPr>
          <w:b/>
        </w:rPr>
        <w:instrText xml:space="preserve"> REF _Ref494967282 \h  \* MERGEFORMAT </w:instrText>
      </w:r>
      <w:r w:rsidRPr="00240B76">
        <w:rPr>
          <w:b/>
        </w:rPr>
      </w:r>
      <w:r w:rsidRPr="00240B76">
        <w:rPr>
          <w:b/>
        </w:rPr>
        <w:fldChar w:fldCharType="separate"/>
      </w:r>
      <w:r w:rsidR="00DA4399" w:rsidRPr="00DA4399">
        <w:rPr>
          <w:b/>
        </w:rPr>
        <w:t xml:space="preserve">Figure </w:t>
      </w:r>
      <w:r w:rsidR="00DA4399" w:rsidRPr="00DA4399">
        <w:rPr>
          <w:b/>
          <w:noProof/>
        </w:rPr>
        <w:t>20</w:t>
      </w:r>
      <w:r w:rsidRPr="00240B76">
        <w:rPr>
          <w:b/>
        </w:rPr>
        <w:fldChar w:fldCharType="end"/>
      </w:r>
      <w:r w:rsidRPr="00683386">
        <w:fldChar w:fldCharType="end"/>
      </w:r>
      <w:r w:rsidRPr="00683386">
        <w:t xml:space="preserve"> shows the folder containing the extracted file: </w:t>
      </w:r>
    </w:p>
    <w:p w14:paraId="704F8ABA" w14:textId="77777777" w:rsidR="00750A99" w:rsidRDefault="00750A99" w:rsidP="00750A99">
      <w:pPr>
        <w:rPr>
          <w:rFonts w:cs="Arial"/>
          <w:szCs w:val="24"/>
        </w:rPr>
      </w:pPr>
      <w:r>
        <w:rPr>
          <w:noProof/>
        </w:rPr>
        <w:drawing>
          <wp:anchor distT="0" distB="0" distL="114300" distR="114300" simplePos="0" relativeHeight="251660800" behindDoc="0" locked="0" layoutInCell="1" allowOverlap="1" wp14:anchorId="06C04DC6" wp14:editId="1A745F00">
            <wp:simplePos x="0" y="0"/>
            <wp:positionH relativeFrom="column">
              <wp:posOffset>19050</wp:posOffset>
            </wp:positionH>
            <wp:positionV relativeFrom="paragraph">
              <wp:posOffset>19050</wp:posOffset>
            </wp:positionV>
            <wp:extent cx="5943600" cy="1355725"/>
            <wp:effectExtent l="19050" t="19050" r="19050" b="1587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943600" cy="1355725"/>
                    </a:xfrm>
                    <a:prstGeom prst="rect">
                      <a:avLst/>
                    </a:prstGeom>
                    <a:ln>
                      <a:solidFill>
                        <a:schemeClr val="tx1"/>
                      </a:solidFill>
                    </a:ln>
                  </pic:spPr>
                </pic:pic>
              </a:graphicData>
            </a:graphic>
          </wp:anchor>
        </w:drawing>
      </w:r>
      <w:r>
        <w:rPr>
          <w:noProof/>
        </w:rPr>
        <w:drawing>
          <wp:inline distT="0" distB="0" distL="0" distR="0" wp14:anchorId="7D6D5412" wp14:editId="663F24E8">
            <wp:extent cx="5559552" cy="1298448"/>
            <wp:effectExtent l="19050" t="19050" r="22225" b="16510"/>
            <wp:docPr id="3623" name="Picture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59552" cy="1298448"/>
                    </a:xfrm>
                    <a:prstGeom prst="rect">
                      <a:avLst/>
                    </a:prstGeom>
                    <a:ln>
                      <a:solidFill>
                        <a:schemeClr val="tx1"/>
                      </a:solidFill>
                    </a:ln>
                  </pic:spPr>
                </pic:pic>
              </a:graphicData>
            </a:graphic>
          </wp:inline>
        </w:drawing>
      </w:r>
    </w:p>
    <w:p w14:paraId="66844555" w14:textId="1B60D6E5" w:rsidR="00750A99" w:rsidRDefault="002B3073" w:rsidP="00750A99">
      <w:pPr>
        <w:pStyle w:val="Figure"/>
      </w:pPr>
      <w:bookmarkStart w:id="312" w:name="_Ref489947831"/>
      <w:bookmarkStart w:id="313" w:name="_Ref494967282"/>
      <w:bookmarkStart w:id="314" w:name="_Toc489965842"/>
      <w:bookmarkStart w:id="315" w:name="_Toc500845411"/>
      <w:r>
        <w:t>Figure</w:t>
      </w:r>
      <w:r w:rsidR="00750A99">
        <w:t xml:space="preserve"> </w:t>
      </w:r>
      <w:r w:rsidR="00DF77DF">
        <w:fldChar w:fldCharType="begin"/>
      </w:r>
      <w:r w:rsidR="00DF77DF">
        <w:instrText xml:space="preserve"> SEQ Figure \* ARABIC </w:instrText>
      </w:r>
      <w:r w:rsidR="00DF77DF">
        <w:fldChar w:fldCharType="separate"/>
      </w:r>
      <w:r w:rsidR="00DA4399">
        <w:rPr>
          <w:noProof/>
        </w:rPr>
        <w:t>20</w:t>
      </w:r>
      <w:r w:rsidR="00DF77DF">
        <w:rPr>
          <w:noProof/>
        </w:rPr>
        <w:fldChar w:fldCharType="end"/>
      </w:r>
      <w:bookmarkEnd w:id="312"/>
      <w:bookmarkEnd w:id="313"/>
      <w:r w:rsidR="00092358">
        <w:rPr>
          <w:noProof/>
        </w:rPr>
        <w:t>.</w:t>
      </w:r>
      <w:r w:rsidR="00750A99">
        <w:t xml:space="preserve"> “maps” Extracted Files</w:t>
      </w:r>
      <w:bookmarkEnd w:id="314"/>
      <w:bookmarkEnd w:id="315"/>
    </w:p>
    <w:p w14:paraId="7B64CA68" w14:textId="77777777" w:rsidR="00750A99" w:rsidRDefault="00750A99" w:rsidP="00750A99">
      <w:pPr>
        <w:pStyle w:val="Normal1"/>
      </w:pPr>
    </w:p>
    <w:p w14:paraId="64B5F3A3" w14:textId="53A46A02" w:rsidR="00750A99" w:rsidRDefault="00750A99" w:rsidP="00750A99">
      <w:pPr>
        <w:rPr>
          <w:rFonts w:cs="Arial"/>
          <w:szCs w:val="24"/>
        </w:rPr>
      </w:pPr>
      <w:r>
        <w:rPr>
          <w:rFonts w:cs="Arial"/>
          <w:szCs w:val="24"/>
        </w:rPr>
        <w:t xml:space="preserve">See </w:t>
      </w:r>
      <w:r w:rsidRPr="00E30D15">
        <w:rPr>
          <w:rFonts w:cs="Arial"/>
          <w:b/>
          <w:szCs w:val="24"/>
        </w:rPr>
        <w:t xml:space="preserve">Section </w:t>
      </w:r>
      <w:r w:rsidRPr="00E30D15">
        <w:rPr>
          <w:rFonts w:cs="Arial"/>
          <w:b/>
          <w:szCs w:val="24"/>
        </w:rPr>
        <w:fldChar w:fldCharType="begin"/>
      </w:r>
      <w:r w:rsidRPr="00E30D15">
        <w:rPr>
          <w:rFonts w:cs="Arial"/>
          <w:b/>
          <w:szCs w:val="24"/>
        </w:rPr>
        <w:instrText xml:space="preserve"> REF _Ref495052589 \r \h  \* MERGEFORMAT </w:instrText>
      </w:r>
      <w:r w:rsidRPr="00E30D15">
        <w:rPr>
          <w:rFonts w:cs="Arial"/>
          <w:b/>
          <w:szCs w:val="24"/>
        </w:rPr>
      </w:r>
      <w:r w:rsidRPr="00E30D15">
        <w:rPr>
          <w:rFonts w:cs="Arial"/>
          <w:b/>
          <w:szCs w:val="24"/>
        </w:rPr>
        <w:fldChar w:fldCharType="separate"/>
      </w:r>
      <w:r w:rsidR="00DA4399">
        <w:rPr>
          <w:rFonts w:cs="Arial"/>
          <w:b/>
          <w:szCs w:val="24"/>
        </w:rPr>
        <w:t>3.2.6.1</w:t>
      </w:r>
      <w:r w:rsidRPr="00E30D15">
        <w:rPr>
          <w:rFonts w:cs="Arial"/>
          <w:b/>
          <w:szCs w:val="24"/>
        </w:rPr>
        <w:fldChar w:fldCharType="end"/>
      </w:r>
      <w:r>
        <w:rPr>
          <w:rFonts w:cs="Arial"/>
          <w:szCs w:val="24"/>
        </w:rPr>
        <w:t xml:space="preserve"> for instructions on opening the Title13_BlockMaps.exe file.</w:t>
      </w:r>
    </w:p>
    <w:p w14:paraId="335097CC" w14:textId="312C448C" w:rsidR="00750A99" w:rsidRPr="0092369B" w:rsidRDefault="00750A99" w:rsidP="002567FC">
      <w:pPr>
        <w:pStyle w:val="Heading4ch3sub3210"/>
      </w:pPr>
      <w:r w:rsidRPr="0092369B">
        <w:t>Examples of File</w:t>
      </w:r>
      <w:r w:rsidR="00B10FB3">
        <w:t xml:space="preserve"> </w:t>
      </w:r>
      <w:r w:rsidRPr="0092369B">
        <w:t>names</w:t>
      </w:r>
      <w:r>
        <w:t xml:space="preserve"> for Large Format Maps</w:t>
      </w:r>
    </w:p>
    <w:p w14:paraId="35DC2FF2" w14:textId="77777777" w:rsidR="00750A99" w:rsidRPr="0092369B" w:rsidRDefault="00750A99" w:rsidP="00111CE0">
      <w:pPr>
        <w:pStyle w:val="BodyTextLUCA"/>
      </w:pPr>
      <w:r w:rsidRPr="0092369B">
        <w:t>The following are a few examples of large format map file</w:t>
      </w:r>
      <w:r>
        <w:t xml:space="preserve"> </w:t>
      </w:r>
      <w:r w:rsidRPr="0092369B">
        <w:t>names</w:t>
      </w:r>
      <w:r>
        <w:t xml:space="preserve"> </w:t>
      </w:r>
      <w:r w:rsidRPr="0092369B">
        <w:t>using entity types and entity codes:</w:t>
      </w:r>
    </w:p>
    <w:p w14:paraId="5B2831A7" w14:textId="259474D7" w:rsidR="00750A99" w:rsidRPr="003E5FC6" w:rsidRDefault="00750A99" w:rsidP="00CA5B3D">
      <w:pPr>
        <w:pStyle w:val="DigitalBulletLv1"/>
      </w:pPr>
      <w:r w:rsidRPr="00092358">
        <w:t>LUCA20C88003.pdf</w:t>
      </w:r>
      <w:r w:rsidR="00240B76" w:rsidRPr="00092358">
        <w:t>—</w:t>
      </w:r>
      <w:r w:rsidRPr="003E5FC6">
        <w:t>Large format bundled PDF map for a county.</w:t>
      </w:r>
    </w:p>
    <w:p w14:paraId="3005AC3C" w14:textId="00F0C3F9" w:rsidR="00750A99" w:rsidRPr="003E5FC6" w:rsidRDefault="00750A99" w:rsidP="00CA5B3D">
      <w:pPr>
        <w:pStyle w:val="DigitalBulletLv1"/>
      </w:pPr>
      <w:r w:rsidRPr="00092358">
        <w:t>LUCA20P2302060.pdf</w:t>
      </w:r>
      <w:r w:rsidR="0080683A" w:rsidRPr="00092358">
        <w:t>—</w:t>
      </w:r>
      <w:r w:rsidRPr="003E5FC6">
        <w:t>Large format bundled PDF map for a place.</w:t>
      </w:r>
    </w:p>
    <w:p w14:paraId="64AD4818" w14:textId="338D0341" w:rsidR="00750A99" w:rsidRPr="003E5FC6" w:rsidRDefault="00750A99" w:rsidP="00CA5B3D">
      <w:pPr>
        <w:pStyle w:val="DigitalBulletLv1"/>
      </w:pPr>
      <w:r w:rsidRPr="00092358">
        <w:t>LUCA20M2717317918.pdf</w:t>
      </w:r>
      <w:r w:rsidR="00240B76" w:rsidRPr="00092358">
        <w:t>—</w:t>
      </w:r>
      <w:r w:rsidRPr="003E5FC6">
        <w:t>Large format bundled PDF map for an MCD (township)</w:t>
      </w:r>
      <w:r w:rsidR="00092358">
        <w:t>.</w:t>
      </w:r>
    </w:p>
    <w:p w14:paraId="66B3B9CD" w14:textId="5FA8F8B5" w:rsidR="00750A99" w:rsidRPr="003E5FC6" w:rsidRDefault="00750A99" w:rsidP="00CA5B3D">
      <w:pPr>
        <w:pStyle w:val="DigitalBulletLv1"/>
      </w:pPr>
      <w:r w:rsidRPr="00092358">
        <w:t>LUCA20R0010.pdf</w:t>
      </w:r>
      <w:r w:rsidR="0080683A" w:rsidRPr="00092358">
        <w:t>—</w:t>
      </w:r>
      <w:r w:rsidRPr="003E5FC6">
        <w:t>Large format bundled PDF map for a reservation.</w:t>
      </w:r>
    </w:p>
    <w:p w14:paraId="17EBDBB2" w14:textId="78C18BFA" w:rsidR="00750A99" w:rsidRPr="003E5FC6" w:rsidRDefault="00750A99" w:rsidP="00CA5B3D">
      <w:pPr>
        <w:pStyle w:val="DigitalBulletLv1"/>
      </w:pPr>
      <w:r w:rsidRPr="00092358">
        <w:t>LUCA20C88003_BLK2MS.txt</w:t>
      </w:r>
      <w:r w:rsidR="00240B76" w:rsidRPr="00092358">
        <w:t>—</w:t>
      </w:r>
      <w:r w:rsidRPr="003E5FC6">
        <w:t>Block to Map Sheet Relationship List for a county</w:t>
      </w:r>
      <w:r w:rsidR="00092358">
        <w:t>.</w:t>
      </w:r>
    </w:p>
    <w:p w14:paraId="4E57F68F" w14:textId="2E95D52C" w:rsidR="00750A99" w:rsidRPr="00E6055C" w:rsidRDefault="00750A99" w:rsidP="00CA5B3D">
      <w:pPr>
        <w:pStyle w:val="DigitalBulletLv1"/>
        <w:rPr>
          <w:b/>
        </w:rPr>
      </w:pPr>
      <w:r w:rsidRPr="00092358">
        <w:t>LUCA20M8817317918_BLK2MS.txt</w:t>
      </w:r>
      <w:r w:rsidR="00240B76" w:rsidRPr="00092358">
        <w:t>—</w:t>
      </w:r>
      <w:r w:rsidRPr="003E5FC6">
        <w:t>Block to Map Sheet Relationship List for an MCD.</w:t>
      </w:r>
    </w:p>
    <w:p w14:paraId="1F9A9CF3" w14:textId="25D33992" w:rsidR="00750A99" w:rsidRDefault="00750A99" w:rsidP="00750A99">
      <w:pPr>
        <w:pStyle w:val="Normal1"/>
      </w:pPr>
    </w:p>
    <w:p w14:paraId="33545FD8" w14:textId="5E6EA5EA" w:rsidR="00295641" w:rsidRPr="00E6055C" w:rsidRDefault="00305A95" w:rsidP="00305A95">
      <w:pPr>
        <w:pStyle w:val="Caption"/>
      </w:pPr>
      <w:bookmarkStart w:id="316" w:name="_Toc500845375"/>
      <w:r>
        <w:t xml:space="preserve">Table </w:t>
      </w:r>
      <w:r w:rsidR="00DF77DF">
        <w:fldChar w:fldCharType="begin"/>
      </w:r>
      <w:r w:rsidR="00DF77DF">
        <w:instrText xml:space="preserve"> SEQ Table \* ARABIC </w:instrText>
      </w:r>
      <w:r w:rsidR="00DF77DF">
        <w:fldChar w:fldCharType="separate"/>
      </w:r>
      <w:r w:rsidR="00DA4399">
        <w:rPr>
          <w:noProof/>
        </w:rPr>
        <w:t>5</w:t>
      </w:r>
      <w:r w:rsidR="00DF77DF">
        <w:rPr>
          <w:noProof/>
        </w:rPr>
        <w:fldChar w:fldCharType="end"/>
      </w:r>
      <w:r w:rsidR="00295641">
        <w:rPr>
          <w:szCs w:val="24"/>
        </w:rPr>
        <w:t>: Entity Type and Entity Code</w:t>
      </w:r>
      <w:bookmarkEnd w:id="316"/>
    </w:p>
    <w:tbl>
      <w:tblPr>
        <w:tblStyle w:val="TableGrid"/>
        <w:tblW w:w="0" w:type="auto"/>
        <w:jc w:val="center"/>
        <w:tblBorders>
          <w:insideH w:val="none" w:sz="0" w:space="0" w:color="auto"/>
        </w:tblBorders>
        <w:tblLook w:val="04A0" w:firstRow="1" w:lastRow="0" w:firstColumn="1" w:lastColumn="0" w:noHBand="0" w:noVBand="1"/>
      </w:tblPr>
      <w:tblGrid>
        <w:gridCol w:w="4680"/>
        <w:gridCol w:w="3415"/>
      </w:tblGrid>
      <w:tr w:rsidR="00750A99" w:rsidRPr="00EA5F35" w14:paraId="5E09509E" w14:textId="77777777" w:rsidTr="00DD4142">
        <w:trPr>
          <w:jc w:val="center"/>
        </w:trPr>
        <w:tc>
          <w:tcPr>
            <w:tcW w:w="4680" w:type="dxa"/>
            <w:tcBorders>
              <w:top w:val="single" w:sz="4" w:space="0" w:color="auto"/>
              <w:bottom w:val="single" w:sz="4" w:space="0" w:color="auto"/>
            </w:tcBorders>
            <w:shd w:val="clear" w:color="auto" w:fill="0070C0"/>
          </w:tcPr>
          <w:p w14:paraId="0983D752" w14:textId="77777777" w:rsidR="00750A99" w:rsidRPr="00EA5F35" w:rsidRDefault="00750A99" w:rsidP="00DD4142">
            <w:pPr>
              <w:contextualSpacing/>
              <w:rPr>
                <w:rFonts w:cs="Arial"/>
                <w:b/>
                <w:color w:val="FFFFFF" w:themeColor="background1"/>
                <w:sz w:val="20"/>
              </w:rPr>
            </w:pPr>
            <w:r w:rsidRPr="00EA5F35">
              <w:rPr>
                <w:rFonts w:cs="Arial"/>
                <w:b/>
                <w:color w:val="FFFFFF" w:themeColor="background1"/>
                <w:sz w:val="20"/>
              </w:rPr>
              <w:t>&lt;EntType&gt; is Entity Type:</w:t>
            </w:r>
          </w:p>
        </w:tc>
        <w:tc>
          <w:tcPr>
            <w:tcW w:w="3415" w:type="dxa"/>
            <w:tcBorders>
              <w:top w:val="single" w:sz="4" w:space="0" w:color="auto"/>
              <w:bottom w:val="single" w:sz="4" w:space="0" w:color="auto"/>
            </w:tcBorders>
            <w:shd w:val="clear" w:color="auto" w:fill="0070C0"/>
          </w:tcPr>
          <w:p w14:paraId="21E80B61" w14:textId="77777777" w:rsidR="00750A99" w:rsidRPr="00EA5F35" w:rsidRDefault="00750A99" w:rsidP="00DD4142">
            <w:pPr>
              <w:contextualSpacing/>
              <w:rPr>
                <w:rFonts w:cs="Arial"/>
                <w:b/>
                <w:color w:val="FFFFFF" w:themeColor="background1"/>
                <w:sz w:val="20"/>
              </w:rPr>
            </w:pPr>
            <w:r w:rsidRPr="00EA5F35">
              <w:rPr>
                <w:rFonts w:cs="Arial"/>
                <w:b/>
                <w:color w:val="FFFFFF" w:themeColor="background1"/>
                <w:sz w:val="20"/>
              </w:rPr>
              <w:t>&lt;EntCode&gt; is Entity Code:</w:t>
            </w:r>
          </w:p>
        </w:tc>
      </w:tr>
      <w:tr w:rsidR="00750A99" w:rsidRPr="00EA5F35" w14:paraId="4702C6BF" w14:textId="77777777" w:rsidTr="00DD4142">
        <w:trPr>
          <w:jc w:val="center"/>
        </w:trPr>
        <w:tc>
          <w:tcPr>
            <w:tcW w:w="4680" w:type="dxa"/>
            <w:tcBorders>
              <w:top w:val="single" w:sz="4" w:space="0" w:color="auto"/>
            </w:tcBorders>
          </w:tcPr>
          <w:p w14:paraId="2666A913" w14:textId="21C17EA9" w:rsidR="00750A99" w:rsidRPr="00EA5F35" w:rsidRDefault="00B803A8" w:rsidP="00DD4142">
            <w:pPr>
              <w:tabs>
                <w:tab w:val="left" w:pos="720"/>
              </w:tabs>
              <w:contextualSpacing/>
              <w:rPr>
                <w:rFonts w:cs="Arial"/>
                <w:sz w:val="20"/>
              </w:rPr>
            </w:pPr>
            <w:r>
              <w:rPr>
                <w:rFonts w:cs="Arial"/>
                <w:sz w:val="20"/>
              </w:rPr>
              <w:t xml:space="preserve">  </w:t>
            </w:r>
            <w:r w:rsidR="00750A99" w:rsidRPr="00EA5F35">
              <w:rPr>
                <w:rFonts w:cs="Arial"/>
                <w:sz w:val="20"/>
              </w:rPr>
              <w:t>C = County</w:t>
            </w:r>
          </w:p>
        </w:tc>
        <w:tc>
          <w:tcPr>
            <w:tcW w:w="3415" w:type="dxa"/>
            <w:tcBorders>
              <w:top w:val="single" w:sz="4" w:space="0" w:color="auto"/>
            </w:tcBorders>
          </w:tcPr>
          <w:p w14:paraId="4B70F20D" w14:textId="77777777" w:rsidR="00750A99" w:rsidRPr="00EA5F35" w:rsidRDefault="00750A99" w:rsidP="00DD4142">
            <w:pPr>
              <w:tabs>
                <w:tab w:val="left" w:pos="720"/>
              </w:tabs>
              <w:contextualSpacing/>
              <w:rPr>
                <w:rFonts w:cs="Arial"/>
                <w:sz w:val="20"/>
              </w:rPr>
            </w:pPr>
            <w:r w:rsidRPr="00EA5F35">
              <w:rPr>
                <w:rFonts w:cs="Arial"/>
                <w:sz w:val="20"/>
              </w:rPr>
              <w:t>County = ssccc</w:t>
            </w:r>
          </w:p>
        </w:tc>
      </w:tr>
      <w:tr w:rsidR="00750A99" w:rsidRPr="00EA5F35" w14:paraId="58EEF836" w14:textId="77777777" w:rsidTr="00DD4142">
        <w:trPr>
          <w:jc w:val="center"/>
        </w:trPr>
        <w:tc>
          <w:tcPr>
            <w:tcW w:w="4680" w:type="dxa"/>
          </w:tcPr>
          <w:p w14:paraId="508F680D" w14:textId="6791ECAC" w:rsidR="00750A99" w:rsidRPr="00EA5F35" w:rsidRDefault="00B803A8" w:rsidP="00DD4142">
            <w:pPr>
              <w:tabs>
                <w:tab w:val="left" w:pos="720"/>
              </w:tabs>
              <w:contextualSpacing/>
              <w:rPr>
                <w:rFonts w:cs="Arial"/>
                <w:sz w:val="20"/>
              </w:rPr>
            </w:pPr>
            <w:r>
              <w:rPr>
                <w:rFonts w:cs="Arial"/>
                <w:sz w:val="20"/>
              </w:rPr>
              <w:t xml:space="preserve">  </w:t>
            </w:r>
            <w:r w:rsidR="00750A99" w:rsidRPr="00EA5F35">
              <w:rPr>
                <w:rFonts w:cs="Arial"/>
                <w:sz w:val="20"/>
              </w:rPr>
              <w:t>M = Minor Civil Division (MCD)</w:t>
            </w:r>
          </w:p>
        </w:tc>
        <w:tc>
          <w:tcPr>
            <w:tcW w:w="3415" w:type="dxa"/>
          </w:tcPr>
          <w:p w14:paraId="28978C52" w14:textId="77777777" w:rsidR="00750A99" w:rsidRPr="00EA5F35" w:rsidRDefault="00750A99" w:rsidP="00DD4142">
            <w:pPr>
              <w:tabs>
                <w:tab w:val="left" w:pos="720"/>
              </w:tabs>
              <w:contextualSpacing/>
              <w:rPr>
                <w:rFonts w:cs="Arial"/>
                <w:sz w:val="20"/>
              </w:rPr>
            </w:pPr>
            <w:r w:rsidRPr="00EA5F35">
              <w:rPr>
                <w:rFonts w:cs="Arial"/>
                <w:sz w:val="20"/>
              </w:rPr>
              <w:t>MCD = sscccmmmmm</w:t>
            </w:r>
          </w:p>
        </w:tc>
      </w:tr>
      <w:tr w:rsidR="00750A99" w:rsidRPr="00EA5F35" w14:paraId="41BDFDAC" w14:textId="77777777" w:rsidTr="00DD4142">
        <w:trPr>
          <w:jc w:val="center"/>
        </w:trPr>
        <w:tc>
          <w:tcPr>
            <w:tcW w:w="4680" w:type="dxa"/>
          </w:tcPr>
          <w:p w14:paraId="62B501F6" w14:textId="5D4FD864" w:rsidR="00750A99" w:rsidRPr="00EA5F35" w:rsidRDefault="00B803A8" w:rsidP="00DD4142">
            <w:pPr>
              <w:tabs>
                <w:tab w:val="left" w:pos="720"/>
              </w:tabs>
              <w:contextualSpacing/>
              <w:rPr>
                <w:rFonts w:cs="Arial"/>
                <w:sz w:val="20"/>
              </w:rPr>
            </w:pPr>
            <w:r>
              <w:rPr>
                <w:rFonts w:cs="Arial"/>
                <w:sz w:val="20"/>
              </w:rPr>
              <w:t xml:space="preserve">  </w:t>
            </w:r>
            <w:r w:rsidR="00750A99" w:rsidRPr="00EA5F35">
              <w:rPr>
                <w:rFonts w:cs="Arial"/>
                <w:sz w:val="20"/>
              </w:rPr>
              <w:t>P = Incorporated Place</w:t>
            </w:r>
          </w:p>
        </w:tc>
        <w:tc>
          <w:tcPr>
            <w:tcW w:w="3415" w:type="dxa"/>
            <w:tcBorders>
              <w:bottom w:val="nil"/>
            </w:tcBorders>
          </w:tcPr>
          <w:p w14:paraId="55192C1B" w14:textId="77777777" w:rsidR="00750A99" w:rsidRPr="00EA5F35" w:rsidRDefault="00750A99" w:rsidP="00DD4142">
            <w:pPr>
              <w:tabs>
                <w:tab w:val="left" w:pos="720"/>
              </w:tabs>
              <w:contextualSpacing/>
              <w:rPr>
                <w:rFonts w:cs="Arial"/>
                <w:sz w:val="20"/>
              </w:rPr>
            </w:pPr>
            <w:r w:rsidRPr="00EA5F35">
              <w:rPr>
                <w:rFonts w:cs="Arial"/>
                <w:sz w:val="20"/>
              </w:rPr>
              <w:t>Place = ssppppp</w:t>
            </w:r>
          </w:p>
        </w:tc>
      </w:tr>
      <w:tr w:rsidR="00750A99" w:rsidRPr="00EA5F35" w14:paraId="0C7B7FAE" w14:textId="77777777" w:rsidTr="00DD4142">
        <w:trPr>
          <w:jc w:val="center"/>
        </w:trPr>
        <w:tc>
          <w:tcPr>
            <w:tcW w:w="4680" w:type="dxa"/>
          </w:tcPr>
          <w:p w14:paraId="30B97E9C" w14:textId="2C78753A" w:rsidR="00750A99" w:rsidRPr="00EA5F35" w:rsidRDefault="00B803A8" w:rsidP="00DD4142">
            <w:pPr>
              <w:tabs>
                <w:tab w:val="left" w:pos="720"/>
              </w:tabs>
              <w:contextualSpacing/>
              <w:rPr>
                <w:rFonts w:cs="Arial"/>
                <w:sz w:val="20"/>
              </w:rPr>
            </w:pPr>
            <w:r>
              <w:rPr>
                <w:rFonts w:cs="Arial"/>
                <w:sz w:val="20"/>
              </w:rPr>
              <w:t xml:space="preserve">  </w:t>
            </w:r>
            <w:r w:rsidR="00750A99" w:rsidRPr="00EA5F35">
              <w:rPr>
                <w:rFonts w:cs="Arial"/>
                <w:sz w:val="20"/>
              </w:rPr>
              <w:t>R = American Indian Reservation</w:t>
            </w:r>
          </w:p>
        </w:tc>
        <w:tc>
          <w:tcPr>
            <w:tcW w:w="3415" w:type="dxa"/>
            <w:tcBorders>
              <w:top w:val="nil"/>
              <w:bottom w:val="single" w:sz="4" w:space="0" w:color="auto"/>
            </w:tcBorders>
          </w:tcPr>
          <w:p w14:paraId="573AF951" w14:textId="77777777" w:rsidR="00750A99" w:rsidRPr="00EA5F35" w:rsidRDefault="00750A99" w:rsidP="00DD4142">
            <w:pPr>
              <w:tabs>
                <w:tab w:val="left" w:pos="720"/>
              </w:tabs>
              <w:contextualSpacing/>
              <w:rPr>
                <w:rFonts w:cs="Arial"/>
                <w:sz w:val="20"/>
              </w:rPr>
            </w:pPr>
            <w:r w:rsidRPr="00EA5F35">
              <w:rPr>
                <w:rFonts w:cs="Arial"/>
                <w:sz w:val="20"/>
              </w:rPr>
              <w:t>AIR = rrrr</w:t>
            </w:r>
          </w:p>
        </w:tc>
      </w:tr>
      <w:tr w:rsidR="00750A99" w:rsidRPr="00EA5F35" w14:paraId="3243AB3A" w14:textId="77777777" w:rsidTr="00DD4142">
        <w:trPr>
          <w:jc w:val="center"/>
        </w:trPr>
        <w:tc>
          <w:tcPr>
            <w:tcW w:w="4680" w:type="dxa"/>
          </w:tcPr>
          <w:p w14:paraId="78DDF539" w14:textId="77777777" w:rsidR="00750A99" w:rsidRPr="00EA5F35" w:rsidRDefault="00750A99" w:rsidP="00DD4142">
            <w:pPr>
              <w:contextualSpacing/>
              <w:rPr>
                <w:rFonts w:cs="Arial"/>
                <w:sz w:val="20"/>
              </w:rPr>
            </w:pPr>
          </w:p>
        </w:tc>
        <w:tc>
          <w:tcPr>
            <w:tcW w:w="3415" w:type="dxa"/>
            <w:tcBorders>
              <w:top w:val="single" w:sz="4" w:space="0" w:color="auto"/>
            </w:tcBorders>
          </w:tcPr>
          <w:p w14:paraId="761582B1" w14:textId="068BD341" w:rsidR="00750A99" w:rsidRPr="00EA5F35" w:rsidRDefault="00B803A8" w:rsidP="00DD4142">
            <w:pPr>
              <w:contextualSpacing/>
              <w:rPr>
                <w:rFonts w:cs="Arial"/>
                <w:szCs w:val="24"/>
              </w:rPr>
            </w:pPr>
            <w:r>
              <w:rPr>
                <w:rFonts w:cs="Arial"/>
                <w:sz w:val="20"/>
              </w:rPr>
              <w:t xml:space="preserve">   </w:t>
            </w:r>
            <w:r w:rsidR="00750A99" w:rsidRPr="00EA5F35">
              <w:rPr>
                <w:rFonts w:cs="Arial"/>
                <w:sz w:val="20"/>
              </w:rPr>
              <w:t>Ss =</w:t>
            </w:r>
            <w:r>
              <w:rPr>
                <w:rFonts w:cs="Arial"/>
                <w:sz w:val="20"/>
              </w:rPr>
              <w:t xml:space="preserve"> </w:t>
            </w:r>
            <w:r w:rsidR="00750A99" w:rsidRPr="00EA5F35">
              <w:rPr>
                <w:rFonts w:cs="Arial"/>
                <w:sz w:val="20"/>
              </w:rPr>
              <w:t>state code (FIPS)</w:t>
            </w:r>
          </w:p>
        </w:tc>
      </w:tr>
      <w:tr w:rsidR="00750A99" w:rsidRPr="00EA5F35" w14:paraId="3BD5366D" w14:textId="77777777" w:rsidTr="00DD4142">
        <w:trPr>
          <w:jc w:val="center"/>
        </w:trPr>
        <w:tc>
          <w:tcPr>
            <w:tcW w:w="4680" w:type="dxa"/>
          </w:tcPr>
          <w:p w14:paraId="690C8B56" w14:textId="77777777" w:rsidR="00750A99" w:rsidRPr="00EA5F35" w:rsidRDefault="00750A99" w:rsidP="00DD4142">
            <w:pPr>
              <w:contextualSpacing/>
              <w:rPr>
                <w:rFonts w:cs="Arial"/>
                <w:sz w:val="20"/>
              </w:rPr>
            </w:pPr>
          </w:p>
        </w:tc>
        <w:tc>
          <w:tcPr>
            <w:tcW w:w="3415" w:type="dxa"/>
          </w:tcPr>
          <w:p w14:paraId="214A5615" w14:textId="1653E223" w:rsidR="00750A99" w:rsidRPr="00EA5F35" w:rsidRDefault="00B803A8" w:rsidP="00DD4142">
            <w:pPr>
              <w:contextualSpacing/>
              <w:rPr>
                <w:rFonts w:cs="Arial"/>
                <w:szCs w:val="24"/>
              </w:rPr>
            </w:pPr>
            <w:r>
              <w:rPr>
                <w:rFonts w:cs="Arial"/>
                <w:sz w:val="20"/>
              </w:rPr>
              <w:t xml:space="preserve">   </w:t>
            </w:r>
            <w:r w:rsidR="00750A99" w:rsidRPr="00EA5F35">
              <w:rPr>
                <w:rFonts w:cs="Arial"/>
                <w:sz w:val="20"/>
              </w:rPr>
              <w:t>Ccc =</w:t>
            </w:r>
            <w:r>
              <w:rPr>
                <w:rFonts w:cs="Arial"/>
                <w:sz w:val="20"/>
              </w:rPr>
              <w:t xml:space="preserve"> </w:t>
            </w:r>
            <w:r w:rsidR="00750A99" w:rsidRPr="00EA5F35">
              <w:rPr>
                <w:rFonts w:cs="Arial"/>
                <w:sz w:val="20"/>
              </w:rPr>
              <w:t>county code (FIPS)</w:t>
            </w:r>
          </w:p>
        </w:tc>
      </w:tr>
      <w:tr w:rsidR="00750A99" w:rsidRPr="00EA5F35" w14:paraId="2D3FBBF6" w14:textId="77777777" w:rsidTr="00DD4142">
        <w:trPr>
          <w:trHeight w:val="179"/>
          <w:jc w:val="center"/>
        </w:trPr>
        <w:tc>
          <w:tcPr>
            <w:tcW w:w="4680" w:type="dxa"/>
          </w:tcPr>
          <w:p w14:paraId="7D95C26B" w14:textId="77777777" w:rsidR="00750A99" w:rsidRPr="00EA5F35" w:rsidRDefault="00750A99" w:rsidP="00DD4142">
            <w:pPr>
              <w:contextualSpacing/>
              <w:rPr>
                <w:rFonts w:cs="Arial"/>
                <w:sz w:val="20"/>
              </w:rPr>
            </w:pPr>
          </w:p>
        </w:tc>
        <w:tc>
          <w:tcPr>
            <w:tcW w:w="3415" w:type="dxa"/>
          </w:tcPr>
          <w:p w14:paraId="7550865E" w14:textId="2468BF61" w:rsidR="00750A99" w:rsidRPr="00EA5F35" w:rsidRDefault="00B803A8" w:rsidP="00DD4142">
            <w:r>
              <w:rPr>
                <w:rFonts w:cs="Arial"/>
                <w:sz w:val="20"/>
              </w:rPr>
              <w:t xml:space="preserve">   </w:t>
            </w:r>
            <w:r w:rsidR="00750A99" w:rsidRPr="00EA5F35">
              <w:rPr>
                <w:rFonts w:cs="Arial"/>
                <w:sz w:val="20"/>
              </w:rPr>
              <w:t>Mmmmm =</w:t>
            </w:r>
            <w:r>
              <w:rPr>
                <w:rFonts w:cs="Arial"/>
                <w:sz w:val="20"/>
              </w:rPr>
              <w:t xml:space="preserve"> </w:t>
            </w:r>
            <w:r w:rsidR="00750A99" w:rsidRPr="00EA5F35">
              <w:rPr>
                <w:rFonts w:cs="Arial"/>
                <w:sz w:val="20"/>
              </w:rPr>
              <w:t>MCD code (FIPS)</w:t>
            </w:r>
          </w:p>
        </w:tc>
      </w:tr>
      <w:tr w:rsidR="00750A99" w:rsidRPr="00EA5F35" w14:paraId="14E3B48B" w14:textId="77777777" w:rsidTr="00DD4142">
        <w:trPr>
          <w:jc w:val="center"/>
        </w:trPr>
        <w:tc>
          <w:tcPr>
            <w:tcW w:w="4680" w:type="dxa"/>
          </w:tcPr>
          <w:p w14:paraId="011A90EE" w14:textId="77777777" w:rsidR="00750A99" w:rsidRPr="00EA5F35" w:rsidRDefault="00750A99" w:rsidP="00DD4142">
            <w:pPr>
              <w:contextualSpacing/>
              <w:rPr>
                <w:rFonts w:cs="Arial"/>
                <w:szCs w:val="24"/>
              </w:rPr>
            </w:pPr>
          </w:p>
        </w:tc>
        <w:tc>
          <w:tcPr>
            <w:tcW w:w="3415" w:type="dxa"/>
          </w:tcPr>
          <w:p w14:paraId="7336B5A7" w14:textId="3E02FFBC" w:rsidR="00750A99" w:rsidRPr="00EA5F35" w:rsidRDefault="00B803A8" w:rsidP="00DD4142">
            <w:pPr>
              <w:contextualSpacing/>
              <w:rPr>
                <w:rFonts w:cs="Arial"/>
                <w:szCs w:val="24"/>
              </w:rPr>
            </w:pPr>
            <w:r>
              <w:rPr>
                <w:rFonts w:cs="Arial"/>
                <w:sz w:val="20"/>
              </w:rPr>
              <w:t xml:space="preserve">   </w:t>
            </w:r>
            <w:r w:rsidR="00750A99" w:rsidRPr="00EA5F35">
              <w:rPr>
                <w:rFonts w:cs="Arial"/>
                <w:sz w:val="20"/>
              </w:rPr>
              <w:t>rrrr =</w:t>
            </w:r>
            <w:r>
              <w:rPr>
                <w:rFonts w:cs="Arial"/>
                <w:sz w:val="20"/>
              </w:rPr>
              <w:t xml:space="preserve"> </w:t>
            </w:r>
            <w:r w:rsidR="00750A99" w:rsidRPr="00EA5F35">
              <w:rPr>
                <w:rFonts w:cs="Arial"/>
                <w:sz w:val="20"/>
              </w:rPr>
              <w:t>AIR code (census)</w:t>
            </w:r>
          </w:p>
        </w:tc>
      </w:tr>
    </w:tbl>
    <w:p w14:paraId="4063F221" w14:textId="77777777" w:rsidR="00750A99" w:rsidRDefault="00750A99" w:rsidP="00750A99">
      <w:pPr>
        <w:pStyle w:val="ListParagraph"/>
        <w:tabs>
          <w:tab w:val="left" w:pos="360"/>
        </w:tabs>
        <w:ind w:left="1080"/>
        <w:contextualSpacing/>
        <w:rPr>
          <w:rFonts w:cs="Arial"/>
          <w:szCs w:val="24"/>
        </w:rPr>
      </w:pPr>
    </w:p>
    <w:p w14:paraId="554CA3D8" w14:textId="77777777" w:rsidR="00750A99" w:rsidRDefault="00750A99" w:rsidP="00750A99">
      <w:pPr>
        <w:pStyle w:val="ListParagraph"/>
        <w:tabs>
          <w:tab w:val="left" w:pos="360"/>
        </w:tabs>
        <w:ind w:left="1080"/>
        <w:contextualSpacing/>
        <w:rPr>
          <w:rFonts w:cs="Arial"/>
          <w:b/>
          <w:szCs w:val="24"/>
        </w:rPr>
        <w:sectPr w:rsidR="00750A99" w:rsidSect="00DD4142">
          <w:headerReference w:type="even" r:id="rId51"/>
          <w:headerReference w:type="default" r:id="rId52"/>
          <w:footerReference w:type="even" r:id="rId53"/>
          <w:headerReference w:type="first" r:id="rId54"/>
          <w:footerReference w:type="first" r:id="rId55"/>
          <w:pgSz w:w="12240" w:h="15840" w:code="1"/>
          <w:pgMar w:top="1440" w:right="1440" w:bottom="1440" w:left="1440" w:header="720" w:footer="720" w:gutter="0"/>
          <w:cols w:space="720"/>
          <w:docGrid w:linePitch="360"/>
        </w:sectPr>
      </w:pPr>
    </w:p>
    <w:p w14:paraId="5C758E91" w14:textId="77777777" w:rsidR="00750A99" w:rsidRPr="006C049D" w:rsidRDefault="00750A99" w:rsidP="001C0FEF">
      <w:pPr>
        <w:pStyle w:val="Heading3Ch3sub32"/>
      </w:pPr>
      <w:r w:rsidRPr="006C049D">
        <w:t>Boundary Improvements</w:t>
      </w:r>
    </w:p>
    <w:p w14:paraId="24EB3827" w14:textId="77777777" w:rsidR="00750A99" w:rsidRDefault="00750A99" w:rsidP="00111CE0">
      <w:pPr>
        <w:pStyle w:val="BodyTextLUCA"/>
      </w:pPr>
      <w:r w:rsidRPr="007A0CCB">
        <w:rPr>
          <w:noProof/>
        </w:rPr>
        <w:drawing>
          <wp:anchor distT="0" distB="0" distL="114300" distR="114300" simplePos="0" relativeHeight="251654656" behindDoc="1" locked="0" layoutInCell="1" allowOverlap="1" wp14:anchorId="1F77C78D" wp14:editId="512F3BF2">
            <wp:simplePos x="0" y="0"/>
            <wp:positionH relativeFrom="margin">
              <wp:align>left</wp:align>
            </wp:positionH>
            <wp:positionV relativeFrom="paragraph">
              <wp:posOffset>148590</wp:posOffset>
            </wp:positionV>
            <wp:extent cx="2967990" cy="2421890"/>
            <wp:effectExtent l="19050" t="19050" r="22860" b="16510"/>
            <wp:wrapTight wrapText="bothSides">
              <wp:wrapPolygon edited="0">
                <wp:start x="-139" y="-170"/>
                <wp:lineTo x="-139" y="21577"/>
                <wp:lineTo x="21628" y="21577"/>
                <wp:lineTo x="21628" y="-170"/>
                <wp:lineTo x="-139" y="-170"/>
              </wp:wrapPolygon>
            </wp:wrapTight>
            <wp:docPr id="3647" name="Picture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967990" cy="24218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The PDF small format block map products reflect jurisdiction boundary improvements. A boundary improvement may split a census block. For the small format block maps in these instances, the split block number contains the root number and a suffix. For example, the root block 1001, split by a boundary improvement, is now 1001A and 1001B. The jurisdiction containing 1001A receives only those addresses located within their jurisdiction. The jurisdiction containing 1001B receives only those addresses located within their jurisdiction.</w:t>
      </w:r>
    </w:p>
    <w:p w14:paraId="6ED60416" w14:textId="7FAF6187" w:rsidR="00750A99" w:rsidRDefault="002B3073" w:rsidP="00750A99">
      <w:pPr>
        <w:pStyle w:val="Figureleft"/>
      </w:pPr>
      <w:bookmarkStart w:id="317" w:name="_Toc489965843"/>
      <w:bookmarkStart w:id="318" w:name="_Toc500845412"/>
      <w:r>
        <w:t>Figure</w:t>
      </w:r>
      <w:r w:rsidR="00750A99">
        <w:t xml:space="preserve"> </w:t>
      </w:r>
      <w:r w:rsidR="00DF77DF">
        <w:fldChar w:fldCharType="begin"/>
      </w:r>
      <w:r w:rsidR="00DF77DF">
        <w:instrText xml:space="preserve"> SEQ Figure \* ARABIC </w:instrText>
      </w:r>
      <w:r w:rsidR="00DF77DF">
        <w:fldChar w:fldCharType="separate"/>
      </w:r>
      <w:r w:rsidR="00DA4399">
        <w:rPr>
          <w:noProof/>
        </w:rPr>
        <w:t>21</w:t>
      </w:r>
      <w:r w:rsidR="00DF77DF">
        <w:rPr>
          <w:noProof/>
        </w:rPr>
        <w:fldChar w:fldCharType="end"/>
      </w:r>
      <w:r w:rsidR="00E901CB">
        <w:rPr>
          <w:noProof/>
        </w:rPr>
        <w:t>.</w:t>
      </w:r>
      <w:r w:rsidR="00750A99">
        <w:t xml:space="preserve"> Boundary Improvements</w:t>
      </w:r>
      <w:bookmarkEnd w:id="317"/>
      <w:bookmarkEnd w:id="318"/>
    </w:p>
    <w:p w14:paraId="2367AA9E" w14:textId="77777777" w:rsidR="00750A99" w:rsidRDefault="00750A99" w:rsidP="001C0FEF">
      <w:pPr>
        <w:pStyle w:val="Heading3Ch3sub32"/>
      </w:pPr>
      <w:r>
        <w:t xml:space="preserve">The </w:t>
      </w:r>
      <w:r w:rsidRPr="00091E05">
        <w:t>LUCA20&lt;</w:t>
      </w:r>
      <w:r>
        <w:t>EntType</w:t>
      </w:r>
      <w:r w:rsidRPr="00091E05">
        <w:t>&gt;&lt;EntCode&gt;_BLK2MS.txt</w:t>
      </w:r>
      <w:r>
        <w:t xml:space="preserve"> File</w:t>
      </w:r>
    </w:p>
    <w:p w14:paraId="5B093528" w14:textId="77777777" w:rsidR="00750A99" w:rsidRDefault="00750A99" w:rsidP="00111CE0">
      <w:pPr>
        <w:pStyle w:val="BodyTextLUCA"/>
      </w:pPr>
      <w:r>
        <w:t xml:space="preserve">The Block to Map Sheet Relationship List is a semicolon delimited text file. This file contains the specific </w:t>
      </w:r>
      <w:r w:rsidRPr="008F21B5">
        <w:t>map sheet or sheets on which each census block is located</w:t>
      </w:r>
      <w:r>
        <w:t>. You can open the file with a simple text editor such as Wordpad or Notepad. You can also import the file with spreadsheet software such as Excel.</w:t>
      </w:r>
    </w:p>
    <w:p w14:paraId="0B491D7F" w14:textId="77777777" w:rsidR="00750A99" w:rsidRDefault="00750A99" w:rsidP="00A5159F">
      <w:pPr>
        <w:pStyle w:val="Bulletnumbers0"/>
        <w:numPr>
          <w:ilvl w:val="0"/>
          <w:numId w:val="491"/>
        </w:numPr>
      </w:pPr>
      <w:r>
        <w:t>To open the file in your text editor:</w:t>
      </w:r>
    </w:p>
    <w:p w14:paraId="0EFD3C13" w14:textId="77777777" w:rsidR="00750A99" w:rsidRDefault="00750A99" w:rsidP="00CA5B3D">
      <w:pPr>
        <w:pStyle w:val="DigitalBulletLv2"/>
      </w:pPr>
      <w:r w:rsidRPr="00487282">
        <w:rPr>
          <w:rStyle w:val="Bullet1412Char"/>
        </w:rPr>
        <w:t>Click on</w:t>
      </w:r>
      <w:r>
        <w:t xml:space="preserve"> the </w:t>
      </w:r>
      <w:r w:rsidRPr="007C5946">
        <w:t>LUCA20&lt;EntType&gt;&lt;EntCode&gt;_BLK2MS.txt</w:t>
      </w:r>
      <w:r>
        <w:t xml:space="preserve"> file</w:t>
      </w:r>
    </w:p>
    <w:p w14:paraId="23F65B74" w14:textId="77777777" w:rsidR="00750A99" w:rsidRDefault="00750A99" w:rsidP="00750A99">
      <w:pPr>
        <w:pStyle w:val="Normal1"/>
        <w:jc w:val="center"/>
      </w:pPr>
      <w:r>
        <w:rPr>
          <w:noProof/>
        </w:rPr>
        <w:drawing>
          <wp:inline distT="0" distB="0" distL="0" distR="0" wp14:anchorId="1C1B96F2" wp14:editId="697A8832">
            <wp:extent cx="5943600" cy="1372232"/>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1372232"/>
                    </a:xfrm>
                    <a:prstGeom prst="rect">
                      <a:avLst/>
                    </a:prstGeom>
                    <a:noFill/>
                  </pic:spPr>
                </pic:pic>
              </a:graphicData>
            </a:graphic>
          </wp:inline>
        </w:drawing>
      </w:r>
    </w:p>
    <w:p w14:paraId="3D1F2D9C" w14:textId="69D3166D" w:rsidR="00750A99" w:rsidRDefault="002B3073" w:rsidP="00750A99">
      <w:pPr>
        <w:pStyle w:val="Figure"/>
      </w:pPr>
      <w:bookmarkStart w:id="319" w:name="_Toc489965844"/>
      <w:bookmarkStart w:id="320" w:name="_Toc500845413"/>
      <w:r>
        <w:t>Figure</w:t>
      </w:r>
      <w:r w:rsidR="00750A99">
        <w:t xml:space="preserve"> </w:t>
      </w:r>
      <w:r w:rsidR="00DF77DF">
        <w:fldChar w:fldCharType="begin"/>
      </w:r>
      <w:r w:rsidR="00DF77DF">
        <w:instrText xml:space="preserve"> SEQ Figure \* ARABIC </w:instrText>
      </w:r>
      <w:r w:rsidR="00DF77DF">
        <w:fldChar w:fldCharType="separate"/>
      </w:r>
      <w:r w:rsidR="00DA4399">
        <w:rPr>
          <w:noProof/>
        </w:rPr>
        <w:t>22</w:t>
      </w:r>
      <w:r w:rsidR="00DF77DF">
        <w:rPr>
          <w:noProof/>
        </w:rPr>
        <w:fldChar w:fldCharType="end"/>
      </w:r>
      <w:r w:rsidR="00750A99">
        <w:rPr>
          <w:noProof/>
        </w:rPr>
        <w:t>.</w:t>
      </w:r>
      <w:r w:rsidR="00750A99">
        <w:t xml:space="preserve"> The Block to Map Sheet Relationship File</w:t>
      </w:r>
      <w:bookmarkEnd w:id="319"/>
      <w:bookmarkEnd w:id="320"/>
    </w:p>
    <w:p w14:paraId="7025838C" w14:textId="77777777" w:rsidR="00750A99" w:rsidRDefault="00750A99" w:rsidP="00750A99">
      <w:pPr>
        <w:pStyle w:val="Normal1"/>
      </w:pPr>
    </w:p>
    <w:p w14:paraId="6A3495CE" w14:textId="77777777" w:rsidR="00750A99" w:rsidRDefault="00750A99" w:rsidP="00CA5B3D">
      <w:pPr>
        <w:pStyle w:val="DigitalBulletLv2"/>
      </w:pPr>
      <w:r>
        <w:t>When the file opens, the information appears in the following</w:t>
      </w:r>
      <w:r w:rsidRPr="00C67837">
        <w:t xml:space="preserve"> </w:t>
      </w:r>
      <w:r>
        <w:t>columns:</w:t>
      </w:r>
    </w:p>
    <w:p w14:paraId="7E63FB17" w14:textId="77777777" w:rsidR="00750A99" w:rsidRPr="00FA58BF" w:rsidRDefault="00750A99" w:rsidP="00FA58BF">
      <w:pPr>
        <w:pStyle w:val="DigitalBulletedHollow3"/>
      </w:pPr>
      <w:r w:rsidRPr="00FA58BF">
        <w:t>Type</w:t>
      </w:r>
    </w:p>
    <w:p w14:paraId="5CA499D7" w14:textId="77777777" w:rsidR="00750A99" w:rsidRPr="00FA58BF" w:rsidRDefault="00750A99" w:rsidP="00FA58BF">
      <w:pPr>
        <w:pStyle w:val="DigitalBulletedHollow3"/>
      </w:pPr>
      <w:r w:rsidRPr="00FA58BF">
        <w:t>Block GEOID</w:t>
      </w:r>
    </w:p>
    <w:p w14:paraId="31AEA9F1" w14:textId="77777777" w:rsidR="00750A99" w:rsidRPr="00FA58BF" w:rsidRDefault="00750A99" w:rsidP="00FA58BF">
      <w:pPr>
        <w:pStyle w:val="DigitalBulletedHollow3"/>
      </w:pPr>
      <w:r w:rsidRPr="00FA58BF">
        <w:t>Block Suffix</w:t>
      </w:r>
    </w:p>
    <w:p w14:paraId="14BA5E6A" w14:textId="77777777" w:rsidR="00750A99" w:rsidRPr="00FA58BF" w:rsidRDefault="00750A99" w:rsidP="00FA58BF">
      <w:pPr>
        <w:pStyle w:val="DigitalBulletedHollow3"/>
      </w:pPr>
      <w:r w:rsidRPr="00FA58BF">
        <w:t>Sheets</w:t>
      </w:r>
    </w:p>
    <w:p w14:paraId="678D2F87" w14:textId="77777777" w:rsidR="006F37C1" w:rsidRDefault="006F37C1">
      <w:pPr>
        <w:spacing w:before="240" w:after="60"/>
        <w:rPr>
          <w:rFonts w:eastAsia="Calibri" w:cs="Arial"/>
          <w:bCs w:val="0"/>
          <w:color w:val="000000"/>
          <w:szCs w:val="24"/>
        </w:rPr>
      </w:pPr>
      <w:r>
        <w:br w:type="page"/>
      </w:r>
    </w:p>
    <w:p w14:paraId="4CC4D682" w14:textId="183FEDA9" w:rsidR="00750A99" w:rsidRDefault="00750A99" w:rsidP="00111CE0">
      <w:pPr>
        <w:pStyle w:val="BodyTextLUCA"/>
      </w:pPr>
      <w:r>
        <w:t xml:space="preserve">In the following example, the Block GEOID </w:t>
      </w:r>
      <w:r w:rsidRPr="00C67837">
        <w:t>(880090501071000)</w:t>
      </w:r>
      <w:r>
        <w:t xml:space="preserve"> contains:</w:t>
      </w:r>
    </w:p>
    <w:p w14:paraId="36661670" w14:textId="77777777" w:rsidR="00750A99" w:rsidRDefault="00750A99" w:rsidP="00CA5B3D">
      <w:pPr>
        <w:pStyle w:val="DigitalBulletLv1"/>
      </w:pPr>
      <w:r w:rsidRPr="00C67837">
        <w:t>State 88</w:t>
      </w:r>
      <w:r>
        <w:t>.</w:t>
      </w:r>
      <w:r w:rsidRPr="00C67837">
        <w:t xml:space="preserve"> </w:t>
      </w:r>
    </w:p>
    <w:p w14:paraId="05779F08" w14:textId="77777777" w:rsidR="00750A99" w:rsidRDefault="00750A99" w:rsidP="00CA5B3D">
      <w:pPr>
        <w:pStyle w:val="DigitalBulletLv1"/>
      </w:pPr>
      <w:r w:rsidRPr="00C67837">
        <w:t>County 009</w:t>
      </w:r>
      <w:r>
        <w:t>.</w:t>
      </w:r>
    </w:p>
    <w:p w14:paraId="591CAF4D" w14:textId="77777777" w:rsidR="00750A99" w:rsidRDefault="00750A99" w:rsidP="00CA5B3D">
      <w:pPr>
        <w:pStyle w:val="DigitalBulletLv1"/>
      </w:pPr>
      <w:r>
        <w:t>Census tract 0501</w:t>
      </w:r>
      <w:r w:rsidRPr="00C67837">
        <w:t>07</w:t>
      </w:r>
      <w:r>
        <w:t>.</w:t>
      </w:r>
    </w:p>
    <w:p w14:paraId="3C7DFC0F" w14:textId="77777777" w:rsidR="00750A99" w:rsidRDefault="00750A99" w:rsidP="00CA5B3D">
      <w:pPr>
        <w:pStyle w:val="DigitalBulletLv1"/>
      </w:pPr>
      <w:r>
        <w:t>C</w:t>
      </w:r>
      <w:r w:rsidRPr="00C67837">
        <w:t>ensus block 1000</w:t>
      </w:r>
      <w:r>
        <w:t>.</w:t>
      </w:r>
      <w:r w:rsidRPr="00C67837">
        <w:t xml:space="preserve"> </w:t>
      </w:r>
    </w:p>
    <w:p w14:paraId="483B922E" w14:textId="77777777" w:rsidR="00750A99" w:rsidRDefault="00750A99" w:rsidP="00CA5B3D">
      <w:pPr>
        <w:pStyle w:val="DigitalBulletLv1"/>
      </w:pPr>
      <w:r>
        <w:t>The</w:t>
      </w:r>
      <w:r w:rsidRPr="00C67837">
        <w:t xml:space="preserve"> </w:t>
      </w:r>
      <w:r>
        <w:t>number of parent sheets,</w:t>
      </w:r>
      <w:r w:rsidRPr="00C67837">
        <w:t xml:space="preserve"> 2.</w:t>
      </w:r>
    </w:p>
    <w:bookmarkStart w:id="321" w:name="_MON_1568709669"/>
    <w:bookmarkEnd w:id="321"/>
    <w:p w14:paraId="3063DA89" w14:textId="77777777" w:rsidR="00750A99" w:rsidRDefault="00750A99" w:rsidP="00CE4217">
      <w:pPr>
        <w:pStyle w:val="StyleBodyTextLUCACentered"/>
      </w:pPr>
      <w:r>
        <w:object w:dxaOrig="4942" w:dyaOrig="3220" w14:anchorId="779DCB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85pt;height:160.5pt" o:ole="">
            <v:imagedata r:id="rId57" o:title=""/>
          </v:shape>
          <o:OLEObject Type="Embed" ProgID="Word.Document.12" ShapeID="_x0000_i1025" DrawAspect="Content" ObjectID="_1575269097" r:id="rId58">
            <o:FieldCodes>\s</o:FieldCodes>
          </o:OLEObject>
        </w:object>
      </w:r>
    </w:p>
    <w:p w14:paraId="01C37BDC" w14:textId="2A20D6C5" w:rsidR="00750A99" w:rsidRDefault="002B3073" w:rsidP="00750A99">
      <w:pPr>
        <w:pStyle w:val="Figure"/>
      </w:pPr>
      <w:bookmarkStart w:id="322" w:name="_Toc500845414"/>
      <w:r>
        <w:t>Figure</w:t>
      </w:r>
      <w:r w:rsidR="00750A99">
        <w:t xml:space="preserve"> </w:t>
      </w:r>
      <w:r w:rsidR="00DF77DF">
        <w:fldChar w:fldCharType="begin"/>
      </w:r>
      <w:r w:rsidR="00DF77DF">
        <w:instrText xml:space="preserve"> SEQ Figure \* ARABIC </w:instrText>
      </w:r>
      <w:r w:rsidR="00DF77DF">
        <w:fldChar w:fldCharType="separate"/>
      </w:r>
      <w:r w:rsidR="00DA4399">
        <w:rPr>
          <w:noProof/>
        </w:rPr>
        <w:t>23</w:t>
      </w:r>
      <w:r w:rsidR="00DF77DF">
        <w:rPr>
          <w:noProof/>
        </w:rPr>
        <w:fldChar w:fldCharType="end"/>
      </w:r>
      <w:r w:rsidR="00750A99">
        <w:t>. Example of the Digital Block to Map Sheet Relationship List Opened in Wordpad</w:t>
      </w:r>
      <w:bookmarkEnd w:id="322"/>
    </w:p>
    <w:p w14:paraId="43736257" w14:textId="77777777" w:rsidR="00750A99" w:rsidRDefault="00750A99" w:rsidP="00750A99">
      <w:pPr>
        <w:pStyle w:val="Normal1"/>
      </w:pPr>
    </w:p>
    <w:p w14:paraId="3C907F05" w14:textId="77777777" w:rsidR="00750A99" w:rsidRDefault="00750A99" w:rsidP="00A5159F">
      <w:pPr>
        <w:pStyle w:val="Bulletnumbers0"/>
      </w:pPr>
      <w:r>
        <w:t>To import the file into a spreadsheet such as Excel:</w:t>
      </w:r>
    </w:p>
    <w:p w14:paraId="0E65C460" w14:textId="77777777" w:rsidR="00750A99" w:rsidRDefault="00750A99" w:rsidP="00CA5B3D">
      <w:pPr>
        <w:pStyle w:val="DigitalBulletLv2"/>
      </w:pPr>
      <w:r>
        <w:t>Open a new Excel spreadsheet.</w:t>
      </w:r>
    </w:p>
    <w:p w14:paraId="712B5D61" w14:textId="77777777" w:rsidR="00750A99" w:rsidRDefault="00750A99" w:rsidP="00CA5B3D">
      <w:pPr>
        <w:pStyle w:val="DigitalBulletLv2"/>
      </w:pPr>
      <w:r>
        <w:t>Select ‘</w:t>
      </w:r>
      <w:r w:rsidRPr="003B1426">
        <w:rPr>
          <w:b/>
        </w:rPr>
        <w:t>Data</w:t>
      </w:r>
      <w:r>
        <w:t>’. Click on ‘</w:t>
      </w:r>
      <w:r w:rsidRPr="003B1426">
        <w:rPr>
          <w:b/>
        </w:rPr>
        <w:t>Get External Data</w:t>
      </w:r>
      <w:r>
        <w:t>.</w:t>
      </w:r>
      <w:r w:rsidRPr="00C713BA">
        <w:t>’</w:t>
      </w:r>
      <w:r>
        <w:t xml:space="preserve"> </w:t>
      </w:r>
      <w:r w:rsidRPr="00C713BA">
        <w:t>Select</w:t>
      </w:r>
      <w:r>
        <w:t xml:space="preserve"> ‘</w:t>
      </w:r>
      <w:r w:rsidRPr="003B1426">
        <w:rPr>
          <w:b/>
        </w:rPr>
        <w:t>From Text</w:t>
      </w:r>
      <w:r>
        <w:t>.’</w:t>
      </w:r>
    </w:p>
    <w:p w14:paraId="27AA4F85" w14:textId="77777777" w:rsidR="00750A99" w:rsidRDefault="00750A99" w:rsidP="00750A99">
      <w:pPr>
        <w:pStyle w:val="Normal1"/>
      </w:pPr>
    </w:p>
    <w:p w14:paraId="4BB96FC4" w14:textId="77777777" w:rsidR="00750A99" w:rsidRDefault="00750A99" w:rsidP="00750A99">
      <w:pPr>
        <w:pStyle w:val="Normal1"/>
        <w:jc w:val="center"/>
      </w:pPr>
      <w:r>
        <w:rPr>
          <w:noProof/>
        </w:rPr>
        <w:drawing>
          <wp:inline distT="0" distB="0" distL="0" distR="0" wp14:anchorId="1CC7CE8B" wp14:editId="384B5EF2">
            <wp:extent cx="4803775" cy="1481455"/>
            <wp:effectExtent l="0" t="0" r="0" b="444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03775" cy="1481455"/>
                    </a:xfrm>
                    <a:prstGeom prst="rect">
                      <a:avLst/>
                    </a:prstGeom>
                    <a:noFill/>
                  </pic:spPr>
                </pic:pic>
              </a:graphicData>
            </a:graphic>
          </wp:inline>
        </w:drawing>
      </w:r>
    </w:p>
    <w:p w14:paraId="240192DD" w14:textId="2206434C" w:rsidR="00750A99" w:rsidRDefault="002B3073" w:rsidP="00750A99">
      <w:pPr>
        <w:pStyle w:val="Figure"/>
      </w:pPr>
      <w:bookmarkStart w:id="323" w:name="_Toc489965845"/>
      <w:bookmarkStart w:id="324" w:name="_Toc500845415"/>
      <w:r>
        <w:t>Figure</w:t>
      </w:r>
      <w:r w:rsidR="00750A99">
        <w:t xml:space="preserve"> </w:t>
      </w:r>
      <w:r w:rsidR="00DF77DF">
        <w:fldChar w:fldCharType="begin"/>
      </w:r>
      <w:r w:rsidR="00DF77DF">
        <w:instrText xml:space="preserve"> SEQ Figure \* ARABIC </w:instrText>
      </w:r>
      <w:r w:rsidR="00DF77DF">
        <w:fldChar w:fldCharType="separate"/>
      </w:r>
      <w:r w:rsidR="00DA4399">
        <w:rPr>
          <w:noProof/>
        </w:rPr>
        <w:t>24</w:t>
      </w:r>
      <w:r w:rsidR="00DF77DF">
        <w:rPr>
          <w:noProof/>
        </w:rPr>
        <w:fldChar w:fldCharType="end"/>
      </w:r>
      <w:r w:rsidR="00750A99">
        <w:rPr>
          <w:noProof/>
        </w:rPr>
        <w:t>.</w:t>
      </w:r>
      <w:r w:rsidR="00750A99">
        <w:t xml:space="preserve"> Importing a File in Excel</w:t>
      </w:r>
      <w:bookmarkEnd w:id="323"/>
      <w:bookmarkEnd w:id="324"/>
    </w:p>
    <w:p w14:paraId="6B6BE7E6" w14:textId="77777777" w:rsidR="00750A99" w:rsidRDefault="00750A99" w:rsidP="00750A99">
      <w:pPr>
        <w:pStyle w:val="Figureleft"/>
      </w:pPr>
    </w:p>
    <w:p w14:paraId="25AC4490" w14:textId="77777777" w:rsidR="00750A99" w:rsidRDefault="00750A99" w:rsidP="00CA5B3D">
      <w:pPr>
        <w:pStyle w:val="DigitalBulletLv2"/>
      </w:pPr>
      <w:r>
        <w:t>Navigate to the folder where you saved the file and select the file. When the file highlights, select ‘</w:t>
      </w:r>
      <w:r w:rsidRPr="002D5A03">
        <w:rPr>
          <w:b/>
        </w:rPr>
        <w:t>Import</w:t>
      </w:r>
      <w:r>
        <w:t>’ at the bottom of the screen.</w:t>
      </w:r>
    </w:p>
    <w:p w14:paraId="5CCF1244" w14:textId="77777777" w:rsidR="00750A99" w:rsidRDefault="00750A99" w:rsidP="00CA5B3D">
      <w:pPr>
        <w:pStyle w:val="DigitalBulletLv2"/>
      </w:pPr>
      <w:r>
        <w:t>The ‘</w:t>
      </w:r>
      <w:r w:rsidRPr="002D5A03">
        <w:rPr>
          <w:b/>
        </w:rPr>
        <w:t xml:space="preserve">Text Import Wizard’ </w:t>
      </w:r>
      <w:r w:rsidRPr="0014012F">
        <w:t xml:space="preserve">window </w:t>
      </w:r>
      <w:r>
        <w:t>opens in Excel. Step 1 of 3, select ‘</w:t>
      </w:r>
      <w:r w:rsidRPr="002D5A03">
        <w:rPr>
          <w:b/>
        </w:rPr>
        <w:t>Next</w:t>
      </w:r>
      <w:r>
        <w:t>.’</w:t>
      </w:r>
    </w:p>
    <w:p w14:paraId="0EFC9F43" w14:textId="77777777" w:rsidR="00750A99" w:rsidRDefault="00750A99" w:rsidP="00750A99">
      <w:pPr>
        <w:pStyle w:val="Normal1"/>
      </w:pPr>
    </w:p>
    <w:p w14:paraId="0C7677AE" w14:textId="77777777" w:rsidR="00750A99" w:rsidRDefault="00750A99" w:rsidP="00456087">
      <w:pPr>
        <w:pStyle w:val="Normal1"/>
        <w:ind w:left="0"/>
        <w:jc w:val="center"/>
      </w:pPr>
      <w:r>
        <w:rPr>
          <w:noProof/>
        </w:rPr>
        <w:drawing>
          <wp:inline distT="0" distB="0" distL="0" distR="0" wp14:anchorId="3E864973" wp14:editId="40BC8AF5">
            <wp:extent cx="4310380" cy="3274060"/>
            <wp:effectExtent l="0" t="0" r="0" b="254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10380" cy="3274060"/>
                    </a:xfrm>
                    <a:prstGeom prst="rect">
                      <a:avLst/>
                    </a:prstGeom>
                    <a:noFill/>
                  </pic:spPr>
                </pic:pic>
              </a:graphicData>
            </a:graphic>
          </wp:inline>
        </w:drawing>
      </w:r>
    </w:p>
    <w:p w14:paraId="37D9F360" w14:textId="5EC6885F" w:rsidR="00750A99" w:rsidRDefault="002B3073" w:rsidP="00750A99">
      <w:pPr>
        <w:pStyle w:val="Figure"/>
      </w:pPr>
      <w:bookmarkStart w:id="325" w:name="_Toc489965846"/>
      <w:bookmarkStart w:id="326" w:name="_Toc500845416"/>
      <w:r>
        <w:t>Figure</w:t>
      </w:r>
      <w:r w:rsidR="00750A99">
        <w:t xml:space="preserve"> </w:t>
      </w:r>
      <w:r w:rsidR="00DF77DF">
        <w:fldChar w:fldCharType="begin"/>
      </w:r>
      <w:r w:rsidR="00DF77DF">
        <w:instrText xml:space="preserve"> SEQ Figure \* ARABIC </w:instrText>
      </w:r>
      <w:r w:rsidR="00DF77DF">
        <w:fldChar w:fldCharType="separate"/>
      </w:r>
      <w:r w:rsidR="00DA4399">
        <w:rPr>
          <w:noProof/>
        </w:rPr>
        <w:t>25</w:t>
      </w:r>
      <w:r w:rsidR="00DF77DF">
        <w:rPr>
          <w:noProof/>
        </w:rPr>
        <w:fldChar w:fldCharType="end"/>
      </w:r>
      <w:r w:rsidR="00750A99">
        <w:rPr>
          <w:noProof/>
        </w:rPr>
        <w:t>.</w:t>
      </w:r>
      <w:r w:rsidR="00750A99">
        <w:t xml:space="preserve"> Text Import Wizard Step 1</w:t>
      </w:r>
      <w:bookmarkEnd w:id="325"/>
      <w:bookmarkEnd w:id="326"/>
    </w:p>
    <w:p w14:paraId="3F5A8750" w14:textId="77777777" w:rsidR="00750A99" w:rsidRDefault="00750A99" w:rsidP="00750A99">
      <w:pPr>
        <w:pStyle w:val="Normal1"/>
      </w:pPr>
    </w:p>
    <w:p w14:paraId="0F05CEF3" w14:textId="77777777" w:rsidR="00750A99" w:rsidRDefault="00750A99" w:rsidP="00CA5B3D">
      <w:pPr>
        <w:pStyle w:val="DigitalBulletLv2"/>
      </w:pPr>
      <w:r>
        <w:t>Step 2 of 3, select the ‘</w:t>
      </w:r>
      <w:r w:rsidRPr="00FD3326">
        <w:rPr>
          <w:b/>
        </w:rPr>
        <w:t>Semicolon</w:t>
      </w:r>
      <w:r>
        <w:t>’ box. From the ‘</w:t>
      </w:r>
      <w:r w:rsidRPr="00FD3326">
        <w:rPr>
          <w:b/>
        </w:rPr>
        <w:t>Text qualifier</w:t>
      </w:r>
      <w:r>
        <w:t>’ drop-down menu, select ‘</w:t>
      </w:r>
      <w:r w:rsidRPr="00FD3326">
        <w:rPr>
          <w:b/>
        </w:rPr>
        <w:t>(none)</w:t>
      </w:r>
      <w:r>
        <w:t>’. Select ‘</w:t>
      </w:r>
      <w:r w:rsidRPr="00FD3326">
        <w:rPr>
          <w:b/>
        </w:rPr>
        <w:t>Next</w:t>
      </w:r>
      <w:r>
        <w:t>.’</w:t>
      </w:r>
    </w:p>
    <w:p w14:paraId="6CE0ED4F" w14:textId="77777777" w:rsidR="00750A99" w:rsidRDefault="00750A99" w:rsidP="00750A99">
      <w:pPr>
        <w:pStyle w:val="Normal1"/>
      </w:pPr>
    </w:p>
    <w:p w14:paraId="0BFCCFE9" w14:textId="77777777" w:rsidR="00750A99" w:rsidRDefault="00750A99" w:rsidP="00456087">
      <w:pPr>
        <w:pStyle w:val="Normal1"/>
        <w:ind w:left="0"/>
        <w:jc w:val="center"/>
      </w:pPr>
      <w:r>
        <w:rPr>
          <w:noProof/>
        </w:rPr>
        <w:drawing>
          <wp:inline distT="0" distB="0" distL="0" distR="0" wp14:anchorId="1C2BAC1A" wp14:editId="527625C7">
            <wp:extent cx="4097020" cy="3108960"/>
            <wp:effectExtent l="0" t="0" r="0" b="0"/>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97020" cy="3108960"/>
                    </a:xfrm>
                    <a:prstGeom prst="rect">
                      <a:avLst/>
                    </a:prstGeom>
                    <a:noFill/>
                  </pic:spPr>
                </pic:pic>
              </a:graphicData>
            </a:graphic>
          </wp:inline>
        </w:drawing>
      </w:r>
    </w:p>
    <w:p w14:paraId="7CC0D9CF" w14:textId="20EB1238" w:rsidR="00750A99" w:rsidRDefault="002B3073" w:rsidP="00750A99">
      <w:pPr>
        <w:pStyle w:val="Figure"/>
      </w:pPr>
      <w:bookmarkStart w:id="327" w:name="_Toc489965847"/>
      <w:bookmarkStart w:id="328" w:name="_Toc500845417"/>
      <w:r>
        <w:t>Figure</w:t>
      </w:r>
      <w:r w:rsidR="00750A99">
        <w:t xml:space="preserve"> </w:t>
      </w:r>
      <w:r w:rsidR="00DF77DF">
        <w:fldChar w:fldCharType="begin"/>
      </w:r>
      <w:r w:rsidR="00DF77DF">
        <w:instrText xml:space="preserve"> SEQ Figure \* ARABIC </w:instrText>
      </w:r>
      <w:r w:rsidR="00DF77DF">
        <w:fldChar w:fldCharType="separate"/>
      </w:r>
      <w:r w:rsidR="00DA4399">
        <w:rPr>
          <w:noProof/>
        </w:rPr>
        <w:t>26</w:t>
      </w:r>
      <w:r w:rsidR="00DF77DF">
        <w:rPr>
          <w:noProof/>
        </w:rPr>
        <w:fldChar w:fldCharType="end"/>
      </w:r>
      <w:r w:rsidR="00750A99">
        <w:rPr>
          <w:noProof/>
        </w:rPr>
        <w:t>.</w:t>
      </w:r>
      <w:r w:rsidR="00750A99">
        <w:t xml:space="preserve"> Text Import Wizard Step 2</w:t>
      </w:r>
      <w:bookmarkEnd w:id="327"/>
      <w:bookmarkEnd w:id="328"/>
    </w:p>
    <w:p w14:paraId="0D70D4EF" w14:textId="77777777" w:rsidR="00750A99" w:rsidRDefault="00750A99" w:rsidP="00750A99">
      <w:pPr>
        <w:pStyle w:val="Normal1"/>
      </w:pPr>
    </w:p>
    <w:p w14:paraId="3CA59CAE" w14:textId="77777777" w:rsidR="00750A99" w:rsidRDefault="00750A99" w:rsidP="00111CE0">
      <w:pPr>
        <w:pStyle w:val="BodyTextLUCA"/>
      </w:pPr>
    </w:p>
    <w:p w14:paraId="3878A078" w14:textId="77777777" w:rsidR="00750A99" w:rsidRDefault="00750A99" w:rsidP="00CA5B3D">
      <w:pPr>
        <w:pStyle w:val="DigitalBulletLv2"/>
      </w:pPr>
      <w:r>
        <w:t>Step 3 of 3, hold down the ‘</w:t>
      </w:r>
      <w:r w:rsidRPr="00863F8C">
        <w:rPr>
          <w:b/>
        </w:rPr>
        <w:t>Shift’</w:t>
      </w:r>
      <w:r>
        <w:t xml:space="preserve"> key and select the last column. The columns will highlight black.</w:t>
      </w:r>
    </w:p>
    <w:p w14:paraId="06B0EC98" w14:textId="77777777" w:rsidR="00750A99" w:rsidRDefault="00750A99" w:rsidP="00CA5B3D">
      <w:pPr>
        <w:pStyle w:val="DigitalBulletLv2"/>
      </w:pPr>
      <w:r>
        <w:t>Select the ‘</w:t>
      </w:r>
      <w:r w:rsidRPr="000E6072">
        <w:rPr>
          <w:b/>
        </w:rPr>
        <w:t>Text</w:t>
      </w:r>
      <w:r>
        <w:t>’ radio button.</w:t>
      </w:r>
    </w:p>
    <w:p w14:paraId="4C714442" w14:textId="77777777" w:rsidR="00750A99" w:rsidRDefault="00750A99" w:rsidP="00CA5B3D">
      <w:pPr>
        <w:pStyle w:val="DigitalBulletLv2"/>
      </w:pPr>
      <w:r>
        <w:t>Click ‘</w:t>
      </w:r>
      <w:r w:rsidRPr="000E6072">
        <w:rPr>
          <w:b/>
        </w:rPr>
        <w:t>Finish</w:t>
      </w:r>
      <w:r>
        <w:t>’ at the bottom of the window.</w:t>
      </w:r>
    </w:p>
    <w:p w14:paraId="305464EE" w14:textId="77777777" w:rsidR="00750A99" w:rsidRPr="002D5A03" w:rsidRDefault="00750A99" w:rsidP="00750A99">
      <w:pPr>
        <w:pStyle w:val="Normal1"/>
      </w:pPr>
    </w:p>
    <w:p w14:paraId="30B0C6D8" w14:textId="77777777" w:rsidR="00750A99" w:rsidRDefault="00750A99" w:rsidP="00456087">
      <w:pPr>
        <w:pStyle w:val="Normal1"/>
        <w:ind w:left="0"/>
        <w:jc w:val="center"/>
      </w:pPr>
      <w:r>
        <w:rPr>
          <w:noProof/>
        </w:rPr>
        <w:drawing>
          <wp:inline distT="0" distB="0" distL="0" distR="0" wp14:anchorId="19943650" wp14:editId="65F44791">
            <wp:extent cx="3620839" cy="2509736"/>
            <wp:effectExtent l="0" t="0" r="0" b="508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23881" cy="2511844"/>
                    </a:xfrm>
                    <a:prstGeom prst="rect">
                      <a:avLst/>
                    </a:prstGeom>
                    <a:noFill/>
                  </pic:spPr>
                </pic:pic>
              </a:graphicData>
            </a:graphic>
          </wp:inline>
        </w:drawing>
      </w:r>
    </w:p>
    <w:p w14:paraId="08C911C8" w14:textId="235995B3" w:rsidR="00750A99" w:rsidRDefault="002B3073" w:rsidP="00750A99">
      <w:pPr>
        <w:pStyle w:val="Figure"/>
      </w:pPr>
      <w:bookmarkStart w:id="329" w:name="_Toc489965848"/>
      <w:bookmarkStart w:id="330" w:name="_Toc500845418"/>
      <w:r>
        <w:t>Figure</w:t>
      </w:r>
      <w:r w:rsidR="00750A99">
        <w:t xml:space="preserve"> </w:t>
      </w:r>
      <w:r w:rsidR="00DF77DF">
        <w:fldChar w:fldCharType="begin"/>
      </w:r>
      <w:r w:rsidR="00DF77DF">
        <w:instrText xml:space="preserve"> SEQ Figure \* ARABIC </w:instrText>
      </w:r>
      <w:r w:rsidR="00DF77DF">
        <w:fldChar w:fldCharType="separate"/>
      </w:r>
      <w:r w:rsidR="00DA4399">
        <w:rPr>
          <w:noProof/>
        </w:rPr>
        <w:t>27</w:t>
      </w:r>
      <w:r w:rsidR="00DF77DF">
        <w:rPr>
          <w:noProof/>
        </w:rPr>
        <w:fldChar w:fldCharType="end"/>
      </w:r>
      <w:r w:rsidR="00750A99">
        <w:rPr>
          <w:noProof/>
        </w:rPr>
        <w:t>.</w:t>
      </w:r>
      <w:r w:rsidR="00750A99">
        <w:t xml:space="preserve"> Text Import Wizard Step 3</w:t>
      </w:r>
      <w:bookmarkEnd w:id="329"/>
      <w:bookmarkEnd w:id="330"/>
    </w:p>
    <w:p w14:paraId="24BBD9CF" w14:textId="77777777" w:rsidR="00750A99" w:rsidRDefault="00750A99" w:rsidP="00750A99">
      <w:pPr>
        <w:pStyle w:val="Normal1"/>
      </w:pPr>
    </w:p>
    <w:p w14:paraId="559F9DDC" w14:textId="77777777" w:rsidR="00750A99" w:rsidRDefault="00750A99" w:rsidP="00CA5B3D">
      <w:pPr>
        <w:pStyle w:val="DigitalBulletLv2"/>
      </w:pPr>
      <w:r>
        <w:t>When the Import Data window opens, select ‘</w:t>
      </w:r>
      <w:r w:rsidRPr="0099499D">
        <w:rPr>
          <w:b/>
        </w:rPr>
        <w:t>OK.</w:t>
      </w:r>
      <w:r>
        <w:t>’ The file opens in Excel.</w:t>
      </w:r>
    </w:p>
    <w:p w14:paraId="6777DB95" w14:textId="77777777" w:rsidR="00750A99" w:rsidRDefault="00750A99" w:rsidP="00750A99">
      <w:pPr>
        <w:rPr>
          <w:b/>
          <w:bCs w:val="0"/>
          <w:sz w:val="26"/>
          <w:szCs w:val="28"/>
        </w:rPr>
      </w:pPr>
      <w:r>
        <w:br w:type="page"/>
      </w:r>
    </w:p>
    <w:p w14:paraId="7C2FDB16" w14:textId="13C7C1E8" w:rsidR="00750A99" w:rsidRDefault="00750A99" w:rsidP="001C0FEF">
      <w:pPr>
        <w:pStyle w:val="Heading3Ch3sub32"/>
      </w:pPr>
      <w:r w:rsidRPr="000D7BA3">
        <w:t>T</w:t>
      </w:r>
      <w:r>
        <w:t>he LUCA20&lt;EntType&gt;&lt;EntCode&gt;.pdf File</w:t>
      </w:r>
    </w:p>
    <w:p w14:paraId="7166A0E5" w14:textId="77777777" w:rsidR="00305A95" w:rsidRDefault="00305A95" w:rsidP="00305A95">
      <w:pPr>
        <w:pStyle w:val="Normal1"/>
      </w:pPr>
    </w:p>
    <w:p w14:paraId="52F4D3C7" w14:textId="77777777" w:rsidR="00750A99" w:rsidRDefault="00750A99" w:rsidP="00750A99">
      <w:pPr>
        <w:pStyle w:val="Normal1"/>
        <w:jc w:val="center"/>
      </w:pPr>
      <w:r>
        <w:rPr>
          <w:noProof/>
        </w:rPr>
        <w:drawing>
          <wp:inline distT="0" distB="0" distL="0" distR="0" wp14:anchorId="676A81D4" wp14:editId="7C03A164">
            <wp:extent cx="5618571" cy="5564221"/>
            <wp:effectExtent l="0" t="0" r="127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64623" cy="5609828"/>
                    </a:xfrm>
                    <a:prstGeom prst="rect">
                      <a:avLst/>
                    </a:prstGeom>
                    <a:noFill/>
                  </pic:spPr>
                </pic:pic>
              </a:graphicData>
            </a:graphic>
          </wp:inline>
        </w:drawing>
      </w:r>
    </w:p>
    <w:p w14:paraId="156D4BA4" w14:textId="13E28ED6" w:rsidR="00750A99" w:rsidRDefault="002B3073" w:rsidP="00750A99">
      <w:pPr>
        <w:pStyle w:val="Figure"/>
      </w:pPr>
      <w:bookmarkStart w:id="331" w:name="_Toc489965849"/>
      <w:bookmarkStart w:id="332" w:name="_Toc500845419"/>
      <w:r>
        <w:t>Figure</w:t>
      </w:r>
      <w:r w:rsidR="00750A99">
        <w:t xml:space="preserve"> </w:t>
      </w:r>
      <w:r w:rsidR="00DF77DF">
        <w:fldChar w:fldCharType="begin"/>
      </w:r>
      <w:r w:rsidR="00DF77DF">
        <w:instrText xml:space="preserve"> SEQ Figure \* ARABIC </w:instrText>
      </w:r>
      <w:r w:rsidR="00DF77DF">
        <w:fldChar w:fldCharType="separate"/>
      </w:r>
      <w:r w:rsidR="00DA4399">
        <w:rPr>
          <w:noProof/>
        </w:rPr>
        <w:t>28</w:t>
      </w:r>
      <w:r w:rsidR="00DF77DF">
        <w:rPr>
          <w:noProof/>
        </w:rPr>
        <w:fldChar w:fldCharType="end"/>
      </w:r>
      <w:r w:rsidR="00750A99">
        <w:rPr>
          <w:noProof/>
        </w:rPr>
        <w:t>.</w:t>
      </w:r>
      <w:r w:rsidR="00750A99">
        <w:t xml:space="preserve"> Entity Index Map</w:t>
      </w:r>
      <w:bookmarkEnd w:id="331"/>
      <w:bookmarkEnd w:id="332"/>
    </w:p>
    <w:p w14:paraId="1CFB9DF5" w14:textId="77777777" w:rsidR="00750A99" w:rsidRDefault="00750A99" w:rsidP="004D2790">
      <w:pPr>
        <w:pStyle w:val="BodyTextLUCA"/>
      </w:pPr>
      <w:r w:rsidRPr="0044601D">
        <w:rPr>
          <w:noProof/>
        </w:rPr>
        <w:t>Th</w:t>
      </w:r>
      <w:r>
        <w:rPr>
          <w:noProof/>
        </w:rPr>
        <w:t xml:space="preserve">e </w:t>
      </w:r>
      <w:r w:rsidRPr="00C51922">
        <w:rPr>
          <w:b/>
          <w:noProof/>
        </w:rPr>
        <w:t>LUCA20&lt;</w:t>
      </w:r>
      <w:r>
        <w:rPr>
          <w:b/>
          <w:noProof/>
        </w:rPr>
        <w:t>EntType</w:t>
      </w:r>
      <w:r w:rsidRPr="00C51922">
        <w:rPr>
          <w:b/>
          <w:noProof/>
        </w:rPr>
        <w:t>&gt;&lt;EntCode&gt;.pdf</w:t>
      </w:r>
      <w:r w:rsidRPr="0044601D">
        <w:rPr>
          <w:noProof/>
        </w:rPr>
        <w:t xml:space="preserve"> file contains</w:t>
      </w:r>
      <w:r w:rsidRPr="0044601D">
        <w:t xml:space="preserve"> your entity’s PDF file of the </w:t>
      </w:r>
      <w:r>
        <w:t xml:space="preserve">large format </w:t>
      </w:r>
      <w:r w:rsidRPr="0044601D">
        <w:t>index map and all the parent an</w:t>
      </w:r>
      <w:r>
        <w:t>d inset paper maps you received bundled into one file.</w:t>
      </w:r>
      <w:r w:rsidRPr="0044601D">
        <w:t xml:space="preserve"> The lower right corner of the map provides information about the total number of map sheets within the file.</w:t>
      </w:r>
    </w:p>
    <w:p w14:paraId="7BE78F80" w14:textId="77777777" w:rsidR="00750A99" w:rsidRDefault="00750A99" w:rsidP="004D2790">
      <w:pPr>
        <w:pStyle w:val="BodyTextLUCA"/>
      </w:pPr>
      <w:r w:rsidRPr="0044601D">
        <w:t xml:space="preserve">The numbered grids displayed on the index map correspond to each </w:t>
      </w:r>
      <w:r>
        <w:t xml:space="preserve">large format </w:t>
      </w:r>
      <w:r w:rsidRPr="0044601D">
        <w:t xml:space="preserve">parent sheet number within the file. You can find where each census block is located using the Block to Map Sheet Relationship List, </w:t>
      </w:r>
      <w:r w:rsidRPr="003C5108">
        <w:rPr>
          <w:b/>
        </w:rPr>
        <w:t>LUCA20&lt;</w:t>
      </w:r>
      <w:r>
        <w:rPr>
          <w:b/>
        </w:rPr>
        <w:t>EntType</w:t>
      </w:r>
      <w:r w:rsidRPr="003C5108">
        <w:rPr>
          <w:b/>
        </w:rPr>
        <w:t>&gt;&lt;EntCode&gt;_BLK2MS.txt</w:t>
      </w:r>
      <w:r w:rsidRPr="0044601D">
        <w:t xml:space="preserve">. </w:t>
      </w:r>
    </w:p>
    <w:p w14:paraId="7D7916FC" w14:textId="77777777" w:rsidR="00750A99" w:rsidRDefault="00750A99" w:rsidP="00750A99">
      <w:pPr>
        <w:rPr>
          <w:b/>
          <w:bCs w:val="0"/>
          <w:sz w:val="26"/>
          <w:szCs w:val="28"/>
        </w:rPr>
      </w:pPr>
      <w:r>
        <w:br w:type="page"/>
      </w:r>
    </w:p>
    <w:p w14:paraId="2973BA8F" w14:textId="77777777" w:rsidR="00750A99" w:rsidRPr="000D7BA3" w:rsidRDefault="00750A99" w:rsidP="001C0FEF">
      <w:pPr>
        <w:pStyle w:val="Heading3Ch3sub32"/>
      </w:pPr>
      <w:r w:rsidRPr="000D7BA3">
        <w:t xml:space="preserve">Navigating the </w:t>
      </w:r>
      <w:r>
        <w:t xml:space="preserve">PDF Large Format Map </w:t>
      </w:r>
      <w:r w:rsidRPr="000D7BA3">
        <w:t>File</w:t>
      </w:r>
    </w:p>
    <w:p w14:paraId="57C8C0E9" w14:textId="77777777" w:rsidR="00750A99" w:rsidRPr="00C67837" w:rsidRDefault="00750A99" w:rsidP="00111CE0">
      <w:pPr>
        <w:pStyle w:val="BodyTextLUCA"/>
      </w:pPr>
      <w:r>
        <w:rPr>
          <w:noProof/>
        </w:rPr>
        <mc:AlternateContent>
          <mc:Choice Requires="wpg">
            <w:drawing>
              <wp:anchor distT="0" distB="0" distL="114300" distR="114300" simplePos="0" relativeHeight="251651584" behindDoc="1" locked="0" layoutInCell="1" allowOverlap="1" wp14:anchorId="32537170" wp14:editId="4633B61F">
                <wp:simplePos x="0" y="0"/>
                <wp:positionH relativeFrom="margin">
                  <wp:align>left</wp:align>
                </wp:positionH>
                <wp:positionV relativeFrom="paragraph">
                  <wp:posOffset>127000</wp:posOffset>
                </wp:positionV>
                <wp:extent cx="1915795" cy="1167130"/>
                <wp:effectExtent l="19050" t="19050" r="27305" b="13970"/>
                <wp:wrapTight wrapText="bothSides">
                  <wp:wrapPolygon edited="0">
                    <wp:start x="-215" y="-353"/>
                    <wp:lineTo x="-215" y="21506"/>
                    <wp:lineTo x="21693" y="21506"/>
                    <wp:lineTo x="21693" y="-353"/>
                    <wp:lineTo x="-215" y="-353"/>
                  </wp:wrapPolygon>
                </wp:wrapTight>
                <wp:docPr id="8" name="Group 8"/>
                <wp:cNvGraphicFramePr/>
                <a:graphic xmlns:a="http://schemas.openxmlformats.org/drawingml/2006/main">
                  <a:graphicData uri="http://schemas.microsoft.com/office/word/2010/wordprocessingGroup">
                    <wpg:wgp>
                      <wpg:cNvGrpSpPr/>
                      <wpg:grpSpPr>
                        <a:xfrm>
                          <a:off x="0" y="0"/>
                          <a:ext cx="1915795" cy="1167130"/>
                          <a:chOff x="0" y="0"/>
                          <a:chExt cx="1283335" cy="866775"/>
                        </a:xfrm>
                      </wpg:grpSpPr>
                      <pic:pic xmlns:pic="http://schemas.openxmlformats.org/drawingml/2006/picture">
                        <pic:nvPicPr>
                          <pic:cNvPr id="9" name="Picture 9"/>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283335" cy="866775"/>
                          </a:xfrm>
                          <a:prstGeom prst="rect">
                            <a:avLst/>
                          </a:prstGeom>
                          <a:ln>
                            <a:solidFill>
                              <a:schemeClr val="tx1"/>
                            </a:solidFill>
                          </a:ln>
                        </pic:spPr>
                      </pic:pic>
                      <wps:wsp>
                        <wps:cNvPr id="22" name="Oval 22"/>
                        <wps:cNvSpPr/>
                        <wps:spPr>
                          <a:xfrm>
                            <a:off x="0" y="191069"/>
                            <a:ext cx="450376" cy="341194"/>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E6DC47F" id="Group 8" o:spid="_x0000_s1026" style="position:absolute;margin-left:0;margin-top:10pt;width:150.85pt;height:91.9pt;z-index:-251664896;mso-position-horizontal:left;mso-position-horizontal-relative:margin;mso-width-relative:margin;mso-height-relative:margin" coordsize="12833,8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">
                <v:shape id="Picture 9" o:spid="_x0000_s1027" type="#_x0000_t75" style="position:absolute;width:12833;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" stroked="t" strokecolor="black [3213]">
                  <v:imagedata r:id="rId65" o:title=""/>
                  <v:path arrowok="t"/>
                </v:shape>
                <v:oval id="Oval 22" o:spid="_x0000_s1028" style="position:absolute;top:1910;width:4503;height:3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" filled="f" strokecolor="#c00000" strokeweight="2.25pt"/>
                <w10:wrap type="tight" anchorx="margin"/>
              </v:group>
            </w:pict>
          </mc:Fallback>
        </mc:AlternateContent>
      </w:r>
      <w:r>
        <w:t>Once the index map is open, you can c</w:t>
      </w:r>
      <w:r w:rsidRPr="00C67837">
        <w:t>lick the paper icon in the upper</w:t>
      </w:r>
      <w:r>
        <w:t xml:space="preserve"> left to display the thumbnails (The screen display depends on the version of Adobe you use). </w:t>
      </w:r>
      <w:r w:rsidRPr="00C67837">
        <w:t>These map sheet page numbers correspond to the grid numbers on the main index sheet.</w:t>
      </w:r>
    </w:p>
    <w:p w14:paraId="4B9D96FE" w14:textId="77777777" w:rsidR="00750A99" w:rsidRDefault="00750A99" w:rsidP="00111CE0">
      <w:pPr>
        <w:pStyle w:val="BodyTextLUCA"/>
      </w:pPr>
    </w:p>
    <w:p w14:paraId="77B65AC6" w14:textId="57A25DC2" w:rsidR="00750A99" w:rsidRDefault="002B3073" w:rsidP="00750A99">
      <w:pPr>
        <w:pStyle w:val="Figureleft"/>
      </w:pPr>
      <w:bookmarkStart w:id="333" w:name="_Toc489965850"/>
      <w:bookmarkStart w:id="334" w:name="_Toc500845420"/>
      <w:r>
        <w:t>Figure</w:t>
      </w:r>
      <w:r w:rsidR="00750A99">
        <w:t xml:space="preserve"> </w:t>
      </w:r>
      <w:r w:rsidR="00DF77DF">
        <w:fldChar w:fldCharType="begin"/>
      </w:r>
      <w:r w:rsidR="00DF77DF">
        <w:instrText xml:space="preserve"> SEQ Figure \* ARABIC </w:instrText>
      </w:r>
      <w:r w:rsidR="00DF77DF">
        <w:fldChar w:fldCharType="separate"/>
      </w:r>
      <w:r w:rsidR="00DA4399">
        <w:rPr>
          <w:noProof/>
        </w:rPr>
        <w:t>29</w:t>
      </w:r>
      <w:r w:rsidR="00DF77DF">
        <w:rPr>
          <w:noProof/>
        </w:rPr>
        <w:fldChar w:fldCharType="end"/>
      </w:r>
      <w:r w:rsidR="00750A99">
        <w:rPr>
          <w:noProof/>
        </w:rPr>
        <w:t>.</w:t>
      </w:r>
      <w:r w:rsidR="00750A99">
        <w:t xml:space="preserve"> Paper Icon</w:t>
      </w:r>
      <w:bookmarkEnd w:id="333"/>
      <w:bookmarkEnd w:id="334"/>
    </w:p>
    <w:p w14:paraId="29C5493B" w14:textId="77777777" w:rsidR="00750A99" w:rsidRDefault="00750A99" w:rsidP="00111CE0">
      <w:pPr>
        <w:pStyle w:val="BodyTextLUCA"/>
      </w:pPr>
      <w:r>
        <w:rPr>
          <w:noProof/>
        </w:rPr>
        <mc:AlternateContent>
          <mc:Choice Requires="wpg">
            <w:drawing>
              <wp:anchor distT="0" distB="0" distL="114300" distR="114300" simplePos="0" relativeHeight="251655680" behindDoc="0" locked="0" layoutInCell="1" allowOverlap="1" wp14:anchorId="48DE9455" wp14:editId="1DED6F40">
                <wp:simplePos x="0" y="0"/>
                <wp:positionH relativeFrom="margin">
                  <wp:align>left</wp:align>
                </wp:positionH>
                <wp:positionV relativeFrom="paragraph">
                  <wp:posOffset>321945</wp:posOffset>
                </wp:positionV>
                <wp:extent cx="5869305" cy="2811145"/>
                <wp:effectExtent l="19050" t="19050" r="17145" b="27305"/>
                <wp:wrapTight wrapText="bothSides">
                  <wp:wrapPolygon edited="0">
                    <wp:start x="-70" y="-146"/>
                    <wp:lineTo x="-70" y="21663"/>
                    <wp:lineTo x="7642" y="21663"/>
                    <wp:lineTo x="7642" y="18590"/>
                    <wp:lineTo x="8693" y="17858"/>
                    <wp:lineTo x="8693" y="17419"/>
                    <wp:lineTo x="7642" y="16248"/>
                    <wp:lineTo x="7642" y="11564"/>
                    <wp:lineTo x="16826" y="11564"/>
                    <wp:lineTo x="21593" y="10832"/>
                    <wp:lineTo x="21593" y="5269"/>
                    <wp:lineTo x="9464" y="4538"/>
                    <wp:lineTo x="9675" y="3806"/>
                    <wp:lineTo x="9394" y="3367"/>
                    <wp:lineTo x="7642" y="2196"/>
                    <wp:lineTo x="7642" y="-146"/>
                    <wp:lineTo x="-70" y="-146"/>
                  </wp:wrapPolygon>
                </wp:wrapTight>
                <wp:docPr id="1378" name="Group 1378"/>
                <wp:cNvGraphicFramePr/>
                <a:graphic xmlns:a="http://schemas.openxmlformats.org/drawingml/2006/main">
                  <a:graphicData uri="http://schemas.microsoft.com/office/word/2010/wordprocessingGroup">
                    <wpg:wgp>
                      <wpg:cNvGrpSpPr/>
                      <wpg:grpSpPr>
                        <a:xfrm>
                          <a:off x="0" y="0"/>
                          <a:ext cx="5869305" cy="2811145"/>
                          <a:chOff x="0" y="0"/>
                          <a:chExt cx="5869513" cy="2865755"/>
                        </a:xfrm>
                      </wpg:grpSpPr>
                      <pic:pic xmlns:pic="http://schemas.openxmlformats.org/drawingml/2006/picture">
                        <pic:nvPicPr>
                          <pic:cNvPr id="1406" name="Picture 1406"/>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2142698" y="764275"/>
                            <a:ext cx="3726815" cy="681990"/>
                          </a:xfrm>
                          <a:prstGeom prst="rect">
                            <a:avLst/>
                          </a:prstGeom>
                          <a:ln>
                            <a:solidFill>
                              <a:schemeClr val="tx1"/>
                            </a:solidFill>
                          </a:ln>
                        </pic:spPr>
                      </pic:pic>
                      <pic:pic xmlns:pic="http://schemas.openxmlformats.org/drawingml/2006/picture">
                        <pic:nvPicPr>
                          <pic:cNvPr id="33" name="Picture 33"/>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2038350" cy="2865755"/>
                          </a:xfrm>
                          <a:prstGeom prst="rect">
                            <a:avLst/>
                          </a:prstGeom>
                          <a:ln>
                            <a:solidFill>
                              <a:schemeClr val="tx1"/>
                            </a:solidFill>
                          </a:ln>
                        </pic:spPr>
                      </pic:pic>
                      <wpg:grpSp>
                        <wpg:cNvPr id="56" name="Group 56"/>
                        <wpg:cNvGrpSpPr/>
                        <wpg:grpSpPr>
                          <a:xfrm>
                            <a:off x="1419368" y="482600"/>
                            <a:ext cx="1146175" cy="458944"/>
                            <a:chOff x="1" y="20502"/>
                            <a:chExt cx="1405453" cy="506539"/>
                          </a:xfrm>
                        </wpg:grpSpPr>
                        <wps:wsp>
                          <wps:cNvPr id="60" name="Straight Arrow Connector 60"/>
                          <wps:cNvCnPr/>
                          <wps:spPr>
                            <a:xfrm flipH="1">
                              <a:off x="1255492" y="20502"/>
                              <a:ext cx="149962" cy="506539"/>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 name="Straight Arrow Connector 61"/>
                          <wps:cNvCnPr/>
                          <wps:spPr>
                            <a:xfrm flipH="1">
                              <a:off x="1" y="34519"/>
                              <a:ext cx="1397603" cy="1120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2" name="Straight Arrow Connector 62"/>
                        <wps:cNvCnPr/>
                        <wps:spPr>
                          <a:xfrm flipH="1" flipV="1">
                            <a:off x="736979" y="2320119"/>
                            <a:ext cx="1623695" cy="45085"/>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C064127" id="Group 1378" o:spid="_x0000_s1026" style="position:absolute;margin-left:0;margin-top:25.35pt;width:462.15pt;height:221.35pt;z-index:251655680;mso-position-horizontal:left;mso-position-horizontal-relative:margin;mso-height-relative:margin" coordsize="58695,28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">
                <v:shape id="Picture 1406" o:spid="_x0000_s1027" type="#_x0000_t75" style="position:absolute;left:21426;top:7642;width:37269;height:6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" stroked="t" strokecolor="black [3213]">
                  <v:imagedata r:id="rId68" o:title=""/>
                  <v:path arrowok="t"/>
                </v:shape>
                <v:shape id="Picture 33" o:spid="_x0000_s1028" type="#_x0000_t75" style="position:absolute;width:20383;height:28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" stroked="t" strokecolor="black [3213]">
                  <v:imagedata r:id="rId69" o:title=""/>
                  <v:path arrowok="t"/>
                </v:shape>
                <v:group id="Group 56" o:spid="_x0000_s1029" style="position:absolute;left:14193;top:4826;width:11462;height:4589" coordorigin=",205" coordsize="14054,5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type id="_x0000_t32" coordsize="21600,21600" o:spt="32" o:oned="t" path="m,l21600,21600e" filled="f">
                    <v:path arrowok="t" fillok="f" o:connecttype="none"/>
                    <o:lock v:ext="edit" shapetype="t"/>
                  </v:shapetype>
                  <v:shape id="Straight Arrow Connector 60" o:spid="_x0000_s1030" type="#_x0000_t32" style="position:absolute;left:12554;top:205;width:1500;height:50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" strokecolor="#c00000" strokeweight="2.25pt">
                    <v:stroke endarrow="block"/>
                  </v:shape>
                  <v:shape id="Straight Arrow Connector 61" o:spid="_x0000_s1031" type="#_x0000_t32" style="position:absolute;top:345;width:13976;height:1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" strokecolor="#c00000" strokeweight="2.25pt">
                    <v:stroke endarrow="block"/>
                  </v:shape>
                </v:group>
                <v:shape id="Straight Arrow Connector 62" o:spid="_x0000_s1032" type="#_x0000_t32" style="position:absolute;left:7369;top:23201;width:16237;height:4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" strokecolor="#c00000" strokeweight="2.25pt">
                  <v:stroke endarrow="block"/>
                </v:shape>
                <w10:wrap type="tight" anchorx="margin"/>
              </v:group>
            </w:pict>
          </mc:Fallback>
        </mc:AlternateContent>
      </w:r>
    </w:p>
    <w:p w14:paraId="1097141C" w14:textId="0C7F9E70" w:rsidR="00750A99" w:rsidRDefault="00750A99" w:rsidP="00111CE0">
      <w:pPr>
        <w:pStyle w:val="BodyTextLUCA"/>
      </w:pPr>
      <w:r>
        <w:t>Use the scroll bar</w:t>
      </w:r>
      <w:r w:rsidR="008C5B83">
        <w:t xml:space="preserve"> </w:t>
      </w:r>
      <w:r>
        <w:t xml:space="preserve">beside the thumbnails or the tool bar at the top of the screen to view each parent sheet. </w:t>
      </w:r>
    </w:p>
    <w:p w14:paraId="0EEB2814" w14:textId="62E7F860" w:rsidR="00750A99" w:rsidRDefault="002B3073" w:rsidP="001E7314">
      <w:pPr>
        <w:pStyle w:val="Figure"/>
        <w:ind w:right="270"/>
      </w:pPr>
      <w:bookmarkStart w:id="335" w:name="_Toc489965851"/>
      <w:bookmarkStart w:id="336" w:name="_Toc500845421"/>
      <w:r>
        <w:t>Figure</w:t>
      </w:r>
      <w:r w:rsidR="00750A99">
        <w:t xml:space="preserve"> </w:t>
      </w:r>
      <w:r w:rsidR="00DF77DF">
        <w:fldChar w:fldCharType="begin"/>
      </w:r>
      <w:r w:rsidR="00DF77DF">
        <w:instrText xml:space="preserve"> SEQ Figure \* ARABIC </w:instrText>
      </w:r>
      <w:r w:rsidR="00DF77DF">
        <w:fldChar w:fldCharType="separate"/>
      </w:r>
      <w:r w:rsidR="00DA4399">
        <w:rPr>
          <w:noProof/>
        </w:rPr>
        <w:t>30</w:t>
      </w:r>
      <w:r w:rsidR="00DF77DF">
        <w:rPr>
          <w:noProof/>
        </w:rPr>
        <w:fldChar w:fldCharType="end"/>
      </w:r>
      <w:r w:rsidR="00750A99">
        <w:rPr>
          <w:noProof/>
        </w:rPr>
        <w:t>.</w:t>
      </w:r>
      <w:r w:rsidR="00750A99">
        <w:t xml:space="preserve"> Scroll Bar</w:t>
      </w:r>
      <w:bookmarkEnd w:id="335"/>
      <w:bookmarkEnd w:id="336"/>
    </w:p>
    <w:p w14:paraId="6E6D39B1" w14:textId="77777777" w:rsidR="00750A99" w:rsidRDefault="00750A99" w:rsidP="00750A99">
      <w:pPr>
        <w:pStyle w:val="Normal1"/>
      </w:pPr>
    </w:p>
    <w:p w14:paraId="6F4B1E81" w14:textId="77777777" w:rsidR="00750A99" w:rsidRDefault="00750A99" w:rsidP="00111CE0">
      <w:pPr>
        <w:pStyle w:val="BodyTextLUCA"/>
      </w:pPr>
      <w:r>
        <w:t>Click on the map sheet icon to display the parent sheet on the full screen.</w:t>
      </w:r>
    </w:p>
    <w:p w14:paraId="2FDE2796" w14:textId="77777777" w:rsidR="00750A99" w:rsidRDefault="00750A99" w:rsidP="00750A99">
      <w:pPr>
        <w:pStyle w:val="Normal1"/>
      </w:pPr>
    </w:p>
    <w:p w14:paraId="78A16E8B" w14:textId="77777777" w:rsidR="00750A99" w:rsidRDefault="00750A99" w:rsidP="00750A99">
      <w:pPr>
        <w:pStyle w:val="Normal1"/>
      </w:pPr>
    </w:p>
    <w:p w14:paraId="641ACE85" w14:textId="3CF7C8ED" w:rsidR="00750A99" w:rsidRDefault="002B3073" w:rsidP="00750A99">
      <w:pPr>
        <w:pStyle w:val="Figureleft"/>
      </w:pPr>
      <w:bookmarkStart w:id="337" w:name="_Toc489965852"/>
      <w:bookmarkStart w:id="338" w:name="_Toc500845422"/>
      <w:r>
        <w:t>Figure</w:t>
      </w:r>
      <w:r w:rsidR="00750A99">
        <w:t xml:space="preserve"> </w:t>
      </w:r>
      <w:r w:rsidR="00DF77DF">
        <w:fldChar w:fldCharType="begin"/>
      </w:r>
      <w:r w:rsidR="00DF77DF">
        <w:instrText xml:space="preserve"> SEQ Figure \* ARABIC </w:instrText>
      </w:r>
      <w:r w:rsidR="00DF77DF">
        <w:fldChar w:fldCharType="separate"/>
      </w:r>
      <w:r w:rsidR="00DA4399">
        <w:rPr>
          <w:noProof/>
        </w:rPr>
        <w:t>31</w:t>
      </w:r>
      <w:r w:rsidR="00DF77DF">
        <w:rPr>
          <w:noProof/>
        </w:rPr>
        <w:fldChar w:fldCharType="end"/>
      </w:r>
      <w:r w:rsidR="00750A99">
        <w:rPr>
          <w:noProof/>
        </w:rPr>
        <w:t>.</w:t>
      </w:r>
      <w:r w:rsidR="00750A99">
        <w:t xml:space="preserve"> Map Screen Icon</w:t>
      </w:r>
      <w:bookmarkEnd w:id="337"/>
      <w:bookmarkEnd w:id="338"/>
    </w:p>
    <w:p w14:paraId="7371A040" w14:textId="77777777" w:rsidR="00750A99" w:rsidRDefault="00750A99" w:rsidP="00750A99">
      <w:pPr>
        <w:pStyle w:val="Normal1"/>
      </w:pPr>
    </w:p>
    <w:p w14:paraId="691DB294" w14:textId="77777777" w:rsidR="00750A99" w:rsidRPr="002E2091" w:rsidRDefault="00750A99" w:rsidP="00750A99">
      <w:pPr>
        <w:pStyle w:val="Normal1"/>
        <w:rPr>
          <w:sz w:val="24"/>
          <w:szCs w:val="24"/>
        </w:rPr>
      </w:pPr>
      <w:r w:rsidRPr="002E2091">
        <w:rPr>
          <w:noProof/>
          <w:sz w:val="24"/>
          <w:szCs w:val="24"/>
        </w:rPr>
        <mc:AlternateContent>
          <mc:Choice Requires="wpg">
            <w:drawing>
              <wp:anchor distT="0" distB="0" distL="114300" distR="114300" simplePos="0" relativeHeight="251650560" behindDoc="1" locked="0" layoutInCell="1" allowOverlap="1" wp14:anchorId="38D1B315" wp14:editId="5FCFF562">
                <wp:simplePos x="0" y="0"/>
                <wp:positionH relativeFrom="margin">
                  <wp:align>left</wp:align>
                </wp:positionH>
                <wp:positionV relativeFrom="paragraph">
                  <wp:posOffset>36830</wp:posOffset>
                </wp:positionV>
                <wp:extent cx="2265045" cy="617220"/>
                <wp:effectExtent l="19050" t="19050" r="20955" b="11430"/>
                <wp:wrapTight wrapText="bothSides">
                  <wp:wrapPolygon edited="0">
                    <wp:start x="-182" y="-667"/>
                    <wp:lineTo x="-182" y="21333"/>
                    <wp:lineTo x="21618" y="21333"/>
                    <wp:lineTo x="21618" y="-667"/>
                    <wp:lineTo x="-182" y="-667"/>
                  </wp:wrapPolygon>
                </wp:wrapTight>
                <wp:docPr id="1408" name="Group 1408"/>
                <wp:cNvGraphicFramePr/>
                <a:graphic xmlns:a="http://schemas.openxmlformats.org/drawingml/2006/main">
                  <a:graphicData uri="http://schemas.microsoft.com/office/word/2010/wordprocessingGroup">
                    <wpg:wgp>
                      <wpg:cNvGrpSpPr/>
                      <wpg:grpSpPr>
                        <a:xfrm>
                          <a:off x="0" y="0"/>
                          <a:ext cx="2265045" cy="617220"/>
                          <a:chOff x="0" y="0"/>
                          <a:chExt cx="1958340" cy="473710"/>
                        </a:xfrm>
                      </wpg:grpSpPr>
                      <pic:pic xmlns:pic="http://schemas.openxmlformats.org/drawingml/2006/picture">
                        <pic:nvPicPr>
                          <pic:cNvPr id="1409" name="Picture 1409"/>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958340" cy="473710"/>
                          </a:xfrm>
                          <a:prstGeom prst="rect">
                            <a:avLst/>
                          </a:prstGeom>
                          <a:ln>
                            <a:solidFill>
                              <a:schemeClr val="tx1"/>
                            </a:solidFill>
                          </a:ln>
                        </pic:spPr>
                      </pic:pic>
                      <wpg:grpSp>
                        <wpg:cNvPr id="1439" name="Group 1439"/>
                        <wpg:cNvGrpSpPr/>
                        <wpg:grpSpPr>
                          <a:xfrm>
                            <a:off x="781050" y="38100"/>
                            <a:ext cx="954850" cy="361666"/>
                            <a:chOff x="0" y="0"/>
                            <a:chExt cx="954850" cy="361666"/>
                          </a:xfrm>
                        </wpg:grpSpPr>
                        <wps:wsp>
                          <wps:cNvPr id="70" name="Oval 70"/>
                          <wps:cNvSpPr/>
                          <wps:spPr>
                            <a:xfrm>
                              <a:off x="0" y="13648"/>
                              <a:ext cx="423071" cy="348018"/>
                            </a:xfrm>
                            <a:prstGeom prst="ellipse">
                              <a:avLst/>
                            </a:prstGeom>
                            <a:noFill/>
                            <a:ln w="28575">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Oval 76"/>
                          <wps:cNvSpPr/>
                          <wps:spPr>
                            <a:xfrm>
                              <a:off x="580030" y="0"/>
                              <a:ext cx="374820" cy="327546"/>
                            </a:xfrm>
                            <a:prstGeom prst="ellipse">
                              <a:avLst/>
                            </a:prstGeom>
                            <a:noFill/>
                            <a:ln w="28575">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D7E2C48" id="Group 1408" o:spid="_x0000_s1026" style="position:absolute;margin-left:0;margin-top:2.9pt;width:178.35pt;height:48.6pt;z-index:-251665920;mso-position-horizontal:left;mso-position-horizontal-relative:margin;mso-width-relative:margin;mso-height-relative:margin" coordsize="19583,4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">
                <v:shape id="Picture 1409" o:spid="_x0000_s1027" type="#_x0000_t75" style="position:absolute;width:19583;height:4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" stroked="t" strokecolor="black [3213]">
                  <v:imagedata r:id="rId71" o:title=""/>
                  <v:path arrowok="t"/>
                </v:shape>
                <v:group id="Group 1439" o:spid="_x0000_s1028" style="position:absolute;left:7810;top:381;width:9549;height:3616" coordsize="9548,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">
                  <v:oval id="Oval 70" o:spid="_x0000_s1029" style="position:absolute;top:136;width:4230;height:3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" filled="f" strokecolor="#c00000" strokeweight="2.25pt"/>
                  <v:oval id="Oval 76" o:spid="_x0000_s1030" style="position:absolute;left:5800;width:3748;height: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" filled="f" strokecolor="#c00000" strokeweight="2.25pt"/>
                </v:group>
                <w10:wrap type="tight" anchorx="margin"/>
              </v:group>
            </w:pict>
          </mc:Fallback>
        </mc:AlternateContent>
      </w:r>
      <w:r w:rsidRPr="002E2091">
        <w:rPr>
          <w:sz w:val="24"/>
          <w:szCs w:val="24"/>
        </w:rPr>
        <w:t xml:space="preserve">To zoom in or out, use the plus or minus symbols or the dropdown arrow for the image size (percentage), you want to display. </w:t>
      </w:r>
    </w:p>
    <w:p w14:paraId="3CD8E736" w14:textId="77777777" w:rsidR="008D7BD5" w:rsidRDefault="008D7BD5" w:rsidP="00750A99">
      <w:pPr>
        <w:pStyle w:val="Figureleft"/>
      </w:pPr>
      <w:bookmarkStart w:id="339" w:name="_Toc489965853"/>
    </w:p>
    <w:p w14:paraId="3358D75F" w14:textId="36DF4F98" w:rsidR="00750A99" w:rsidRDefault="002B3073" w:rsidP="00750A99">
      <w:pPr>
        <w:pStyle w:val="Figureleft"/>
      </w:pPr>
      <w:bookmarkStart w:id="340" w:name="_Toc500845423"/>
      <w:r>
        <w:t>Figure</w:t>
      </w:r>
      <w:r w:rsidR="00750A99">
        <w:t xml:space="preserve"> </w:t>
      </w:r>
      <w:r w:rsidR="00DF77DF">
        <w:fldChar w:fldCharType="begin"/>
      </w:r>
      <w:r w:rsidR="00DF77DF">
        <w:instrText xml:space="preserve"> SEQ Figure \* ARABIC </w:instrText>
      </w:r>
      <w:r w:rsidR="00DF77DF">
        <w:fldChar w:fldCharType="separate"/>
      </w:r>
      <w:r w:rsidR="00DA4399">
        <w:rPr>
          <w:noProof/>
        </w:rPr>
        <w:t>32</w:t>
      </w:r>
      <w:r w:rsidR="00DF77DF">
        <w:rPr>
          <w:noProof/>
        </w:rPr>
        <w:fldChar w:fldCharType="end"/>
      </w:r>
      <w:r w:rsidR="00750A99">
        <w:rPr>
          <w:noProof/>
        </w:rPr>
        <w:t>.</w:t>
      </w:r>
      <w:r w:rsidR="00750A99">
        <w:t xml:space="preserve"> Image Magnification</w:t>
      </w:r>
      <w:bookmarkEnd w:id="339"/>
      <w:bookmarkEnd w:id="340"/>
    </w:p>
    <w:p w14:paraId="724B17CC" w14:textId="77777777" w:rsidR="00750A99" w:rsidRDefault="00750A99" w:rsidP="00111CE0">
      <w:pPr>
        <w:pStyle w:val="BodyTextLUCA"/>
        <w:sectPr w:rsidR="00750A99" w:rsidSect="00DD4142">
          <w:pgSz w:w="12240" w:h="15840" w:code="1"/>
          <w:pgMar w:top="1440" w:right="1440" w:bottom="1440" w:left="1440" w:header="720" w:footer="720" w:gutter="0"/>
          <w:cols w:space="720"/>
          <w:docGrid w:linePitch="360"/>
        </w:sectPr>
      </w:pPr>
    </w:p>
    <w:p w14:paraId="45DCE778" w14:textId="77777777" w:rsidR="00750A99" w:rsidRDefault="00750A99" w:rsidP="00111CE0">
      <w:pPr>
        <w:pStyle w:val="BodyTextLUCA"/>
      </w:pPr>
      <w:r>
        <w:rPr>
          <w:noProof/>
        </w:rPr>
        <mc:AlternateContent>
          <mc:Choice Requires="wpg">
            <w:drawing>
              <wp:anchor distT="0" distB="0" distL="114300" distR="114300" simplePos="0" relativeHeight="251653632" behindDoc="0" locked="0" layoutInCell="1" allowOverlap="1" wp14:anchorId="480598C0" wp14:editId="59009FE3">
                <wp:simplePos x="0" y="0"/>
                <wp:positionH relativeFrom="column">
                  <wp:posOffset>110490</wp:posOffset>
                </wp:positionH>
                <wp:positionV relativeFrom="paragraph">
                  <wp:posOffset>19050</wp:posOffset>
                </wp:positionV>
                <wp:extent cx="4053205" cy="7096125"/>
                <wp:effectExtent l="19050" t="19050" r="23495" b="28575"/>
                <wp:wrapTight wrapText="bothSides">
                  <wp:wrapPolygon edited="0">
                    <wp:start x="-102" y="-58"/>
                    <wp:lineTo x="-102" y="12815"/>
                    <wp:lineTo x="14416" y="12931"/>
                    <wp:lineTo x="16649" y="13859"/>
                    <wp:lineTo x="1015" y="13917"/>
                    <wp:lineTo x="1015" y="21629"/>
                    <wp:lineTo x="21522" y="21629"/>
                    <wp:lineTo x="21624" y="14033"/>
                    <wp:lineTo x="21116" y="13917"/>
                    <wp:lineTo x="17563" y="13859"/>
                    <wp:lineTo x="15126" y="12931"/>
                    <wp:lineTo x="20710" y="12931"/>
                    <wp:lineTo x="21624" y="12815"/>
                    <wp:lineTo x="21624" y="-58"/>
                    <wp:lineTo x="-102" y="-58"/>
                  </wp:wrapPolygon>
                </wp:wrapTight>
                <wp:docPr id="78" name="Group 78"/>
                <wp:cNvGraphicFramePr/>
                <a:graphic xmlns:a="http://schemas.openxmlformats.org/drawingml/2006/main">
                  <a:graphicData uri="http://schemas.microsoft.com/office/word/2010/wordprocessingGroup">
                    <wpg:wgp>
                      <wpg:cNvGrpSpPr/>
                      <wpg:grpSpPr>
                        <a:xfrm>
                          <a:off x="0" y="0"/>
                          <a:ext cx="4053205" cy="7096125"/>
                          <a:chOff x="0" y="0"/>
                          <a:chExt cx="3796330" cy="6789548"/>
                        </a:xfrm>
                      </wpg:grpSpPr>
                      <wpg:grpSp>
                        <wpg:cNvPr id="97" name="Group 97"/>
                        <wpg:cNvGrpSpPr/>
                        <wpg:grpSpPr>
                          <a:xfrm>
                            <a:off x="0" y="0"/>
                            <a:ext cx="3796330" cy="4019048"/>
                            <a:chOff x="0" y="0"/>
                            <a:chExt cx="2954405" cy="2679365"/>
                          </a:xfrm>
                        </wpg:grpSpPr>
                        <pic:pic xmlns:pic="http://schemas.openxmlformats.org/drawingml/2006/picture">
                          <pic:nvPicPr>
                            <pic:cNvPr id="98" name="Picture 9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54405" cy="2679365"/>
                            </a:xfrm>
                            <a:prstGeom prst="rect">
                              <a:avLst/>
                            </a:prstGeom>
                            <a:ln>
                              <a:solidFill>
                                <a:schemeClr val="tx1"/>
                              </a:solidFill>
                            </a:ln>
                          </pic:spPr>
                        </pic:pic>
                        <wps:wsp>
                          <wps:cNvPr id="102" name="Oval 102"/>
                          <wps:cNvSpPr/>
                          <wps:spPr>
                            <a:xfrm>
                              <a:off x="532262" y="1781032"/>
                              <a:ext cx="415906" cy="320344"/>
                            </a:xfrm>
                            <a:prstGeom prst="ellipse">
                              <a:avLst/>
                            </a:prstGeom>
                            <a:noFill/>
                            <a:ln w="22225">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03" name="Picture 10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230283" y="4428618"/>
                            <a:ext cx="3514725" cy="2360930"/>
                          </a:xfrm>
                          <a:prstGeom prst="rect">
                            <a:avLst/>
                          </a:prstGeom>
                          <a:ln w="9525">
                            <a:solidFill>
                              <a:schemeClr val="tx1"/>
                            </a:solidFill>
                          </a:ln>
                        </pic:spPr>
                      </pic:pic>
                      <wps:wsp>
                        <wps:cNvPr id="109" name="Straight Arrow Connector 109"/>
                        <wps:cNvCnPr/>
                        <wps:spPr>
                          <a:xfrm>
                            <a:off x="1185993" y="3036178"/>
                            <a:ext cx="1907450" cy="1369680"/>
                          </a:xfrm>
                          <a:prstGeom prst="straightConnector1">
                            <a:avLst/>
                          </a:prstGeom>
                          <a:ln w="2222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FFB6562" id="Group 78" o:spid="_x0000_s1026" style="position:absolute;margin-left:8.7pt;margin-top:1.5pt;width:319.15pt;height:558.75pt;z-index:251653632;mso-width-relative:margin;mso-height-relative:margin" coordsize="37963,67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">
                <v:group id="Group 97" o:spid="_x0000_s1027" style="position:absolute;width:37963;height:40190" coordsize="29544,26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Picture 98" o:spid="_x0000_s1028" type="#_x0000_t75" style="position:absolute;width:29544;height:2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" stroked="t" strokecolor="black [3213]">
                    <v:imagedata r:id="rId74" o:title=""/>
                    <v:path arrowok="t"/>
                  </v:shape>
                  <v:oval id="Oval 102" o:spid="_x0000_s1029" style="position:absolute;left:5322;top:17810;width:4159;height:3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" filled="f" strokecolor="#c00000" strokeweight="1.75pt"/>
                </v:group>
                <v:shape id="Picture 103" o:spid="_x0000_s1030" type="#_x0000_t75" style="position:absolute;left:2302;top:44286;width:35148;height:23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" stroked="t" strokecolor="black [3213]">
                  <v:imagedata r:id="rId75" o:title=""/>
                  <v:path arrowok="t"/>
                </v:shape>
                <v:shape id="Straight Arrow Connector 109" o:spid="_x0000_s1031" type="#_x0000_t32" style="position:absolute;left:11859;top:30361;width:19075;height:136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" strokecolor="#c00000" strokeweight="1.75pt">
                  <v:stroke endarrow="block"/>
                </v:shape>
                <w10:wrap type="tight"/>
              </v:group>
            </w:pict>
          </mc:Fallback>
        </mc:AlternateContent>
      </w:r>
    </w:p>
    <w:p w14:paraId="46A8B1E6" w14:textId="77777777" w:rsidR="00750A99" w:rsidRDefault="00750A99" w:rsidP="00111CE0">
      <w:pPr>
        <w:pStyle w:val="BodyTextLUCA"/>
      </w:pPr>
      <w:r>
        <w:t>The parent sheets provide a d</w:t>
      </w:r>
      <w:r w:rsidRPr="00145982">
        <w:t>etailed view of a section of your jurisdiction.</w:t>
      </w:r>
      <w:r>
        <w:t xml:space="preserve"> When zoomed in, you can identify the location of census tracts, census blocks, features, and street names.</w:t>
      </w:r>
    </w:p>
    <w:p w14:paraId="50BD8D16" w14:textId="77777777" w:rsidR="00750A99" w:rsidRDefault="00750A99" w:rsidP="00A449A1">
      <w:pPr>
        <w:pStyle w:val="Caption"/>
      </w:pPr>
    </w:p>
    <w:p w14:paraId="51DAEBEB" w14:textId="77777777" w:rsidR="00750A99" w:rsidRDefault="00750A99" w:rsidP="00750A99">
      <w:pPr>
        <w:pStyle w:val="FigureRight"/>
      </w:pPr>
    </w:p>
    <w:p w14:paraId="5699651F" w14:textId="77777777" w:rsidR="00750A99" w:rsidRDefault="00750A99" w:rsidP="00750A99">
      <w:pPr>
        <w:pStyle w:val="FigureRight"/>
      </w:pPr>
    </w:p>
    <w:p w14:paraId="55C92C6E" w14:textId="77777777" w:rsidR="00750A99" w:rsidRDefault="00750A99" w:rsidP="00750A99">
      <w:pPr>
        <w:pStyle w:val="FigureRight"/>
      </w:pPr>
    </w:p>
    <w:p w14:paraId="21BA4D75" w14:textId="77777777" w:rsidR="00750A99" w:rsidRDefault="00750A99" w:rsidP="00750A99">
      <w:pPr>
        <w:pStyle w:val="FigureRight"/>
      </w:pPr>
    </w:p>
    <w:p w14:paraId="033A3EA6" w14:textId="77777777" w:rsidR="00750A99" w:rsidRDefault="00750A99" w:rsidP="00750A99">
      <w:pPr>
        <w:pStyle w:val="FigureRight"/>
      </w:pPr>
    </w:p>
    <w:p w14:paraId="6C82222C" w14:textId="77777777" w:rsidR="00750A99" w:rsidRDefault="00750A99" w:rsidP="00750A99">
      <w:pPr>
        <w:pStyle w:val="FigureRight"/>
      </w:pPr>
    </w:p>
    <w:p w14:paraId="5765D0D8" w14:textId="77777777" w:rsidR="00750A99" w:rsidRDefault="00750A99" w:rsidP="00750A99">
      <w:pPr>
        <w:pStyle w:val="FigureRight"/>
      </w:pPr>
    </w:p>
    <w:p w14:paraId="7809DDBC" w14:textId="77777777" w:rsidR="00750A99" w:rsidRDefault="00750A99" w:rsidP="00750A99">
      <w:pPr>
        <w:pStyle w:val="FigureRight"/>
      </w:pPr>
    </w:p>
    <w:p w14:paraId="2D8C6B63" w14:textId="77777777" w:rsidR="00750A99" w:rsidRDefault="00750A99" w:rsidP="00750A99">
      <w:pPr>
        <w:pStyle w:val="FigureRight"/>
      </w:pPr>
    </w:p>
    <w:p w14:paraId="7F0072A1" w14:textId="77777777" w:rsidR="00750A99" w:rsidRDefault="00750A99" w:rsidP="00750A99">
      <w:pPr>
        <w:pStyle w:val="FigureRight"/>
      </w:pPr>
    </w:p>
    <w:p w14:paraId="4F3A7722" w14:textId="77777777" w:rsidR="00750A99" w:rsidRDefault="00750A99" w:rsidP="00750A99">
      <w:pPr>
        <w:pStyle w:val="FigureRight"/>
      </w:pPr>
    </w:p>
    <w:p w14:paraId="10F93BE1" w14:textId="1B3607A3" w:rsidR="00750A99" w:rsidRDefault="002B3073" w:rsidP="00750A99">
      <w:pPr>
        <w:pStyle w:val="Figureleft"/>
      </w:pPr>
      <w:bookmarkStart w:id="341" w:name="_Toc489965854"/>
      <w:bookmarkStart w:id="342" w:name="_Toc500845424"/>
      <w:r>
        <w:t>Figure</w:t>
      </w:r>
      <w:r w:rsidR="00750A99">
        <w:t xml:space="preserve"> </w:t>
      </w:r>
      <w:r w:rsidR="00DF77DF">
        <w:fldChar w:fldCharType="begin"/>
      </w:r>
      <w:r w:rsidR="00DF77DF">
        <w:instrText xml:space="preserve"> SEQ Figure \* ARABIC </w:instrText>
      </w:r>
      <w:r w:rsidR="00DF77DF">
        <w:fldChar w:fldCharType="separate"/>
      </w:r>
      <w:r w:rsidR="00DA4399">
        <w:rPr>
          <w:noProof/>
        </w:rPr>
        <w:t>33</w:t>
      </w:r>
      <w:r w:rsidR="00DF77DF">
        <w:rPr>
          <w:noProof/>
        </w:rPr>
        <w:fldChar w:fldCharType="end"/>
      </w:r>
      <w:r w:rsidR="00750A99">
        <w:rPr>
          <w:noProof/>
        </w:rPr>
        <w:t>.</w:t>
      </w:r>
      <w:r w:rsidR="00750A99">
        <w:t xml:space="preserve"> Parent Sheet</w:t>
      </w:r>
      <w:bookmarkEnd w:id="341"/>
      <w:bookmarkEnd w:id="342"/>
    </w:p>
    <w:p w14:paraId="447AE920" w14:textId="77777777" w:rsidR="00750A99" w:rsidRDefault="00750A99" w:rsidP="00750A99">
      <w:pPr>
        <w:pStyle w:val="FigureRight"/>
      </w:pPr>
    </w:p>
    <w:p w14:paraId="3A4E47EB" w14:textId="77777777" w:rsidR="00750A99" w:rsidRDefault="00750A99" w:rsidP="00750A99">
      <w:pPr>
        <w:pStyle w:val="FigureRight"/>
      </w:pPr>
    </w:p>
    <w:p w14:paraId="6829CD4C" w14:textId="1C9606F1" w:rsidR="00750A99" w:rsidRPr="00065A15" w:rsidRDefault="002B3073" w:rsidP="00750A99">
      <w:pPr>
        <w:pStyle w:val="Figureleft"/>
      </w:pPr>
      <w:bookmarkStart w:id="343" w:name="_Toc489965855"/>
      <w:bookmarkStart w:id="344" w:name="_Toc500845425"/>
      <w:r>
        <w:t>Figure</w:t>
      </w:r>
      <w:r w:rsidR="00750A99">
        <w:t xml:space="preserve"> </w:t>
      </w:r>
      <w:r w:rsidR="00DF77DF">
        <w:fldChar w:fldCharType="begin"/>
      </w:r>
      <w:r w:rsidR="00DF77DF">
        <w:instrText xml:space="preserve"> SEQ Figure \* ARABIC </w:instrText>
      </w:r>
      <w:r w:rsidR="00DF77DF">
        <w:fldChar w:fldCharType="separate"/>
      </w:r>
      <w:r w:rsidR="00DA4399">
        <w:rPr>
          <w:noProof/>
        </w:rPr>
        <w:t>34</w:t>
      </w:r>
      <w:r w:rsidR="00DF77DF">
        <w:rPr>
          <w:noProof/>
        </w:rPr>
        <w:fldChar w:fldCharType="end"/>
      </w:r>
      <w:r w:rsidR="00750A99">
        <w:rPr>
          <w:noProof/>
        </w:rPr>
        <w:t>.</w:t>
      </w:r>
      <w:r w:rsidR="00750A99" w:rsidRPr="00065A15">
        <w:t xml:space="preserve"> Parent Sheet Zoomed In</w:t>
      </w:r>
      <w:bookmarkEnd w:id="343"/>
      <w:bookmarkEnd w:id="344"/>
    </w:p>
    <w:p w14:paraId="26B5CF07" w14:textId="77777777" w:rsidR="00750A99" w:rsidRDefault="00750A99" w:rsidP="00750A99">
      <w:pPr>
        <w:pStyle w:val="FigureRight"/>
      </w:pPr>
    </w:p>
    <w:p w14:paraId="27D40108" w14:textId="77777777" w:rsidR="00750A99" w:rsidRDefault="00750A99" w:rsidP="00750A99">
      <w:pPr>
        <w:pStyle w:val="FigureRight"/>
        <w:sectPr w:rsidR="00750A99" w:rsidSect="00DD4142">
          <w:pgSz w:w="12240" w:h="15840" w:code="1"/>
          <w:pgMar w:top="1440" w:right="1440" w:bottom="1440" w:left="1440" w:header="720" w:footer="720" w:gutter="0"/>
          <w:cols w:space="720"/>
          <w:docGrid w:linePitch="360"/>
        </w:sectPr>
      </w:pPr>
    </w:p>
    <w:p w14:paraId="0B38604F" w14:textId="77777777" w:rsidR="00750A99" w:rsidRPr="000D7BA3" w:rsidRDefault="00750A99" w:rsidP="001C0FEF">
      <w:pPr>
        <w:pStyle w:val="Heading3Ch3sub32"/>
      </w:pPr>
      <w:bookmarkStart w:id="345" w:name="_Ref495417743"/>
      <w:r w:rsidRPr="000D7BA3">
        <w:t>The Title13_Block Maps.exe File</w:t>
      </w:r>
      <w:bookmarkEnd w:id="345"/>
    </w:p>
    <w:p w14:paraId="0CD3665B" w14:textId="77777777" w:rsidR="00750A99" w:rsidRDefault="00750A99" w:rsidP="00111CE0">
      <w:pPr>
        <w:pStyle w:val="BodyTextLUCA"/>
      </w:pPr>
      <w:r w:rsidRPr="000E7D3D">
        <w:t xml:space="preserve">This file contains the </w:t>
      </w:r>
      <w:r>
        <w:t xml:space="preserve">Title 13 </w:t>
      </w:r>
      <w:r w:rsidRPr="000E7D3D">
        <w:t xml:space="preserve">small format block maps to update </w:t>
      </w:r>
      <w:r>
        <w:t xml:space="preserve">road </w:t>
      </w:r>
      <w:r w:rsidRPr="000E7D3D">
        <w:t>features and map spots. The print size is legal, 8 ½ X 14. (</w:t>
      </w:r>
      <w:r>
        <w:t>You must use legal size, 8 ½ X 14 paper to ensure optimal scale and use.</w:t>
      </w:r>
      <w:r w:rsidRPr="000E7D3D">
        <w:t>). Print only those maps that you need for updates and return them with your updated address list.</w:t>
      </w:r>
    </w:p>
    <w:p w14:paraId="250A789E" w14:textId="77777777" w:rsidR="00750A99" w:rsidRPr="00D122A3" w:rsidRDefault="00750A99" w:rsidP="009D40C0">
      <w:pPr>
        <w:pStyle w:val="Heading4ch3sub326"/>
      </w:pPr>
      <w:bookmarkStart w:id="346" w:name="_Ref495052589"/>
      <w:r w:rsidRPr="00D122A3">
        <w:t>Opening the Title 13 Block Maps</w:t>
      </w:r>
      <w:bookmarkEnd w:id="346"/>
    </w:p>
    <w:p w14:paraId="1DC20AC9" w14:textId="77777777" w:rsidR="00750A99" w:rsidRDefault="00750A99" w:rsidP="00CA5B3D">
      <w:pPr>
        <w:pStyle w:val="DigitalBulletLv1"/>
      </w:pPr>
      <w:r>
        <w:t xml:space="preserve">Double-click the file named </w:t>
      </w:r>
      <w:r w:rsidRPr="009443F6">
        <w:rPr>
          <w:b/>
        </w:rPr>
        <w:t>Title13_BlockMaps.exe</w:t>
      </w:r>
      <w:r>
        <w:t xml:space="preserve"> to extract the small format block maps.</w:t>
      </w:r>
    </w:p>
    <w:p w14:paraId="38247C24" w14:textId="77777777" w:rsidR="00750A99" w:rsidRDefault="00750A99" w:rsidP="00750A99">
      <w:pPr>
        <w:pStyle w:val="Normal1"/>
      </w:pPr>
    </w:p>
    <w:p w14:paraId="6ABB309D" w14:textId="77777777" w:rsidR="00750A99" w:rsidRDefault="00750A99" w:rsidP="00750A99">
      <w:pPr>
        <w:pStyle w:val="Normal1"/>
        <w:jc w:val="center"/>
      </w:pPr>
      <w:r>
        <w:rPr>
          <w:noProof/>
        </w:rPr>
        <w:drawing>
          <wp:inline distT="0" distB="0" distL="0" distR="0" wp14:anchorId="3F3BADB7" wp14:editId="4932CD7C">
            <wp:extent cx="4702682" cy="2371725"/>
            <wp:effectExtent l="0" t="0" r="3175" b="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08746" cy="2374783"/>
                    </a:xfrm>
                    <a:prstGeom prst="rect">
                      <a:avLst/>
                    </a:prstGeom>
                    <a:noFill/>
                  </pic:spPr>
                </pic:pic>
              </a:graphicData>
            </a:graphic>
          </wp:inline>
        </w:drawing>
      </w:r>
    </w:p>
    <w:p w14:paraId="2A44F870" w14:textId="70675370" w:rsidR="00750A99" w:rsidRDefault="002B3073" w:rsidP="00750A99">
      <w:pPr>
        <w:pStyle w:val="Figure"/>
      </w:pPr>
      <w:bookmarkStart w:id="347" w:name="_Toc489965856"/>
      <w:bookmarkStart w:id="348" w:name="_Toc500845426"/>
      <w:r>
        <w:t>Figure</w:t>
      </w:r>
      <w:r w:rsidR="00750A99">
        <w:t xml:space="preserve"> </w:t>
      </w:r>
      <w:r w:rsidR="00DF77DF">
        <w:fldChar w:fldCharType="begin"/>
      </w:r>
      <w:r w:rsidR="00DF77DF">
        <w:instrText xml:space="preserve"> SEQ Figure \* ARABIC </w:instrText>
      </w:r>
      <w:r w:rsidR="00DF77DF">
        <w:fldChar w:fldCharType="separate"/>
      </w:r>
      <w:r w:rsidR="00DA4399">
        <w:rPr>
          <w:noProof/>
        </w:rPr>
        <w:t>35</w:t>
      </w:r>
      <w:r w:rsidR="00DF77DF">
        <w:rPr>
          <w:noProof/>
        </w:rPr>
        <w:fldChar w:fldCharType="end"/>
      </w:r>
      <w:r w:rsidR="00750A99">
        <w:rPr>
          <w:noProof/>
        </w:rPr>
        <w:t>.</w:t>
      </w:r>
      <w:r w:rsidR="00750A99">
        <w:t xml:space="preserve"> Command Prompt Screen</w:t>
      </w:r>
      <w:bookmarkEnd w:id="347"/>
      <w:bookmarkEnd w:id="348"/>
    </w:p>
    <w:p w14:paraId="347D0267" w14:textId="77777777" w:rsidR="00BD4B29" w:rsidRDefault="00BD4B29" w:rsidP="00BD4B29">
      <w:pPr>
        <w:pStyle w:val="Normal1"/>
      </w:pPr>
    </w:p>
    <w:p w14:paraId="32FBAEC4" w14:textId="77777777" w:rsidR="00750A99" w:rsidRDefault="00750A99" w:rsidP="00111CE0">
      <w:pPr>
        <w:pStyle w:val="BodyTextLUCA"/>
      </w:pPr>
      <w:r>
        <w:t>A command prompt will open that asks for your password. Enter the password sent to you by the Census Bureau</w:t>
      </w:r>
      <w:r w:rsidRPr="00E77804">
        <w:t>. (Your password is invisible and does not appear as you type.)</w:t>
      </w:r>
      <w:r>
        <w:t xml:space="preserve"> The small format block maps will extract to the “</w:t>
      </w:r>
      <w:r w:rsidRPr="00405114">
        <w:rPr>
          <w:b/>
        </w:rPr>
        <w:t>maps</w:t>
      </w:r>
      <w:r>
        <w:t>” folder.</w:t>
      </w:r>
    </w:p>
    <w:p w14:paraId="7C6C5304" w14:textId="77777777" w:rsidR="00750A99" w:rsidRDefault="00750A99" w:rsidP="00CA5B3D">
      <w:pPr>
        <w:pStyle w:val="DigitalBulletLv1"/>
      </w:pPr>
      <w:r>
        <w:t>The following list of files opens in the folder:</w:t>
      </w:r>
    </w:p>
    <w:p w14:paraId="62B9BB09" w14:textId="77777777" w:rsidR="00750A99" w:rsidRDefault="00750A99" w:rsidP="00750A99">
      <w:pPr>
        <w:pStyle w:val="Normal1"/>
      </w:pPr>
    </w:p>
    <w:p w14:paraId="0A492868" w14:textId="77777777" w:rsidR="00750A99" w:rsidRDefault="00750A99" w:rsidP="00750A99">
      <w:pPr>
        <w:pStyle w:val="Normal1"/>
        <w:jc w:val="center"/>
      </w:pPr>
      <w:r>
        <w:rPr>
          <w:noProof/>
        </w:rPr>
        <w:drawing>
          <wp:inline distT="0" distB="0" distL="0" distR="0" wp14:anchorId="382E7B6E" wp14:editId="50365D1D">
            <wp:extent cx="4662499" cy="1609725"/>
            <wp:effectExtent l="0" t="0" r="5080" b="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29470" cy="1632847"/>
                    </a:xfrm>
                    <a:prstGeom prst="rect">
                      <a:avLst/>
                    </a:prstGeom>
                    <a:noFill/>
                  </pic:spPr>
                </pic:pic>
              </a:graphicData>
            </a:graphic>
          </wp:inline>
        </w:drawing>
      </w:r>
    </w:p>
    <w:p w14:paraId="339FD2FB" w14:textId="1BB37170" w:rsidR="00750A99" w:rsidRDefault="002B3073" w:rsidP="00750A99">
      <w:pPr>
        <w:pStyle w:val="Figure"/>
      </w:pPr>
      <w:bookmarkStart w:id="349" w:name="_Toc489965857"/>
      <w:bookmarkStart w:id="350" w:name="_Toc500845427"/>
      <w:r>
        <w:t>Figure</w:t>
      </w:r>
      <w:r w:rsidR="00750A99">
        <w:t xml:space="preserve"> </w:t>
      </w:r>
      <w:r w:rsidR="00DF77DF">
        <w:fldChar w:fldCharType="begin"/>
      </w:r>
      <w:r w:rsidR="00DF77DF">
        <w:instrText xml:space="preserve"> SEQ Figure \* ARABIC </w:instrText>
      </w:r>
      <w:r w:rsidR="00DF77DF">
        <w:fldChar w:fldCharType="separate"/>
      </w:r>
      <w:r w:rsidR="00DA4399">
        <w:rPr>
          <w:noProof/>
        </w:rPr>
        <w:t>36</w:t>
      </w:r>
      <w:r w:rsidR="00DF77DF">
        <w:rPr>
          <w:noProof/>
        </w:rPr>
        <w:fldChar w:fldCharType="end"/>
      </w:r>
      <w:r w:rsidR="00750A99">
        <w:rPr>
          <w:noProof/>
        </w:rPr>
        <w:t>.</w:t>
      </w:r>
      <w:r w:rsidR="00750A99">
        <w:t xml:space="preserve"> List of Files for the Title13 Block Maps</w:t>
      </w:r>
      <w:bookmarkEnd w:id="349"/>
      <w:bookmarkEnd w:id="350"/>
      <w:r w:rsidR="00750A99">
        <w:t xml:space="preserve"> </w:t>
      </w:r>
    </w:p>
    <w:p w14:paraId="3946EB29" w14:textId="77777777" w:rsidR="009D40C0" w:rsidRDefault="009D40C0">
      <w:pPr>
        <w:spacing w:before="240" w:after="60"/>
        <w:rPr>
          <w:b/>
          <w:bCs w:val="0"/>
          <w:iCs/>
          <w:szCs w:val="24"/>
        </w:rPr>
      </w:pPr>
      <w:r>
        <w:br w:type="page"/>
      </w:r>
    </w:p>
    <w:p w14:paraId="156DBFAD" w14:textId="21364021" w:rsidR="00750A99" w:rsidRDefault="00750A99" w:rsidP="009D40C0">
      <w:pPr>
        <w:pStyle w:val="Heading4ch3sub326"/>
      </w:pPr>
      <w:bookmarkStart w:id="351" w:name="_Ref495419014"/>
      <w:r w:rsidRPr="00AE676A">
        <w:t>The BlockInfo_LUCA</w:t>
      </w:r>
      <w:r>
        <w:t>20&lt;</w:t>
      </w:r>
      <w:r w:rsidRPr="00AE676A">
        <w:t>EntType</w:t>
      </w:r>
      <w:r>
        <w:t>&gt;&lt;</w:t>
      </w:r>
      <w:r w:rsidRPr="00AE676A">
        <w:t>EntCode</w:t>
      </w:r>
      <w:r>
        <w:t>&gt;.txt File</w:t>
      </w:r>
      <w:bookmarkEnd w:id="351"/>
    </w:p>
    <w:p w14:paraId="2E5F172E" w14:textId="5E4B4463" w:rsidR="00750A99" w:rsidRPr="00AE676A" w:rsidRDefault="00750A99" w:rsidP="00111CE0">
      <w:pPr>
        <w:pStyle w:val="BodyTextLUCA"/>
      </w:pPr>
      <w:r w:rsidRPr="00AE676A">
        <w:t xml:space="preserve">The </w:t>
      </w:r>
      <w:r w:rsidRPr="00901573">
        <w:rPr>
          <w:b/>
        </w:rPr>
        <w:t>BlockInfo_LUCA20&lt;EntType&gt;</w:t>
      </w:r>
      <w:r>
        <w:rPr>
          <w:b/>
        </w:rPr>
        <w:t>&lt;</w:t>
      </w:r>
      <w:r w:rsidRPr="00901573">
        <w:rPr>
          <w:b/>
        </w:rPr>
        <w:t>EntCode&gt;.txt</w:t>
      </w:r>
      <w:r>
        <w:t xml:space="preserve"> file is a </w:t>
      </w:r>
      <w:r w:rsidRPr="00AE676A">
        <w:t xml:space="preserve">semicolon delimited text file </w:t>
      </w:r>
      <w:r>
        <w:t xml:space="preserve">that </w:t>
      </w:r>
      <w:r w:rsidRPr="00AE676A">
        <w:t>includes ba</w:t>
      </w:r>
      <w:r>
        <w:t xml:space="preserve">sic </w:t>
      </w:r>
      <w:r w:rsidRPr="00AE676A">
        <w:t>information for each block in the participant entity</w:t>
      </w:r>
      <w:r w:rsidR="008E1A54">
        <w:t>.</w:t>
      </w:r>
      <w:r w:rsidRPr="00AE676A">
        <w:t xml:space="preserve"> </w:t>
      </w:r>
      <w:r>
        <w:t xml:space="preserve">Follow the instructions in </w:t>
      </w:r>
      <w:r w:rsidR="00250757" w:rsidRPr="00250757">
        <w:rPr>
          <w:b/>
        </w:rPr>
        <w:t>S</w:t>
      </w:r>
      <w:r w:rsidRPr="00250757">
        <w:rPr>
          <w:b/>
        </w:rPr>
        <w:t xml:space="preserve">ection </w:t>
      </w:r>
      <w:r w:rsidR="00250757" w:rsidRPr="00250757">
        <w:rPr>
          <w:b/>
        </w:rPr>
        <w:fldChar w:fldCharType="begin"/>
      </w:r>
      <w:r w:rsidR="00250757" w:rsidRPr="00250757">
        <w:rPr>
          <w:b/>
        </w:rPr>
        <w:instrText xml:space="preserve"> REF _Ref495419014 \r \h </w:instrText>
      </w:r>
      <w:r w:rsidR="00250757">
        <w:rPr>
          <w:b/>
        </w:rPr>
        <w:instrText xml:space="preserve"> \* MERGEFORMAT </w:instrText>
      </w:r>
      <w:r w:rsidR="00250757" w:rsidRPr="00250757">
        <w:rPr>
          <w:b/>
        </w:rPr>
      </w:r>
      <w:r w:rsidR="00250757" w:rsidRPr="00250757">
        <w:rPr>
          <w:b/>
        </w:rPr>
        <w:fldChar w:fldCharType="separate"/>
      </w:r>
      <w:r w:rsidR="00DA4399">
        <w:rPr>
          <w:b/>
        </w:rPr>
        <w:t>3.2.6.2</w:t>
      </w:r>
      <w:r w:rsidR="00250757" w:rsidRPr="00250757">
        <w:rPr>
          <w:b/>
        </w:rPr>
        <w:fldChar w:fldCharType="end"/>
      </w:r>
      <w:r w:rsidR="00250757">
        <w:t xml:space="preserve"> </w:t>
      </w:r>
      <w:r>
        <w:t>to open the file.</w:t>
      </w:r>
    </w:p>
    <w:p w14:paraId="1109168E" w14:textId="02BA441B" w:rsidR="00750A99" w:rsidRPr="008627B9" w:rsidRDefault="00750A99" w:rsidP="00750A99">
      <w:pPr>
        <w:pStyle w:val="Indent1"/>
      </w:pPr>
      <w:r w:rsidRPr="008627B9">
        <w:t>File</w:t>
      </w:r>
      <w:r w:rsidR="00B10FB3">
        <w:t xml:space="preserve"> </w:t>
      </w:r>
      <w:r w:rsidRPr="008627B9">
        <w:t>name Examples:</w:t>
      </w:r>
      <w:r w:rsidR="00B803A8">
        <w:t xml:space="preserve">  </w:t>
      </w:r>
    </w:p>
    <w:p w14:paraId="24B30D12" w14:textId="3B81FC8E" w:rsidR="00750A99" w:rsidRPr="00D513B9" w:rsidRDefault="00750A99" w:rsidP="00750A99">
      <w:pPr>
        <w:pStyle w:val="Indent2"/>
        <w:rPr>
          <w:sz w:val="20"/>
        </w:rPr>
      </w:pPr>
      <w:r w:rsidRPr="00D513B9">
        <w:rPr>
          <w:sz w:val="20"/>
        </w:rPr>
        <w:tab/>
        <w:t>BlockInfo_LUCA20C88003.txt</w:t>
      </w:r>
    </w:p>
    <w:p w14:paraId="040929F5" w14:textId="77777777" w:rsidR="00750A99" w:rsidRPr="00D513B9" w:rsidRDefault="00750A99" w:rsidP="00750A99">
      <w:pPr>
        <w:pStyle w:val="Indent2"/>
        <w:rPr>
          <w:sz w:val="20"/>
        </w:rPr>
      </w:pPr>
      <w:r w:rsidRPr="00D513B9">
        <w:rPr>
          <w:sz w:val="20"/>
        </w:rPr>
        <w:tab/>
        <w:t>BlockInfo_LUCA20M881731791.txt</w:t>
      </w:r>
    </w:p>
    <w:p w14:paraId="6E9B5B3E" w14:textId="77777777" w:rsidR="00750A99" w:rsidRPr="00D513B9" w:rsidRDefault="00750A99" w:rsidP="00750A99">
      <w:pPr>
        <w:pStyle w:val="Indent2"/>
        <w:rPr>
          <w:sz w:val="20"/>
        </w:rPr>
      </w:pPr>
      <w:r w:rsidRPr="00D513B9">
        <w:rPr>
          <w:sz w:val="20"/>
        </w:rPr>
        <w:tab/>
        <w:t>BlockInfo_ LUCA20R0010.txt</w:t>
      </w:r>
    </w:p>
    <w:p w14:paraId="59083F0D" w14:textId="6AE6D791" w:rsidR="00750A99" w:rsidRPr="00AE676A" w:rsidRDefault="00750A99" w:rsidP="00111CE0">
      <w:pPr>
        <w:pStyle w:val="BodyTextLUCA"/>
      </w:pPr>
      <w:r w:rsidRPr="00AE676A">
        <w:t xml:space="preserve">Each record includes information specific to that block: block GEOID; </w:t>
      </w:r>
      <w:r w:rsidR="008E1A54">
        <w:t>s</w:t>
      </w:r>
      <w:r w:rsidRPr="00AE676A">
        <w:t xml:space="preserve">tate </w:t>
      </w:r>
      <w:r>
        <w:t>code</w:t>
      </w:r>
      <w:r w:rsidRPr="00AE676A">
        <w:t xml:space="preserve">; </w:t>
      </w:r>
      <w:r w:rsidR="008E1A54">
        <w:t>c</w:t>
      </w:r>
      <w:r w:rsidRPr="00AE676A">
        <w:t xml:space="preserve">ounty </w:t>
      </w:r>
      <w:r>
        <w:t>code</w:t>
      </w:r>
      <w:r w:rsidRPr="00AE676A">
        <w:t xml:space="preserve">; </w:t>
      </w:r>
      <w:r>
        <w:t>census tract code</w:t>
      </w:r>
      <w:r w:rsidRPr="00AE676A">
        <w:t xml:space="preserve">; related </w:t>
      </w:r>
      <w:r w:rsidR="008E1A54">
        <w:t>p</w:t>
      </w:r>
      <w:r w:rsidRPr="00AE676A">
        <w:t xml:space="preserve">lace </w:t>
      </w:r>
      <w:r>
        <w:t>code</w:t>
      </w:r>
      <w:r w:rsidRPr="00AE676A">
        <w:t xml:space="preserve">; related MCD </w:t>
      </w:r>
      <w:r>
        <w:t>code</w:t>
      </w:r>
      <w:r w:rsidRPr="00AE676A">
        <w:t>; related Federal American Indian Reservation</w:t>
      </w:r>
      <w:r w:rsidR="00B10FB3">
        <w:t xml:space="preserve"> code</w:t>
      </w:r>
      <w:r w:rsidRPr="00AE676A">
        <w:t>; parent sheet map scale; block map file</w:t>
      </w:r>
      <w:r w:rsidR="00B10FB3">
        <w:t xml:space="preserve"> </w:t>
      </w:r>
      <w:r w:rsidRPr="00AE676A">
        <w:t>name; and total number of map sheets.</w:t>
      </w:r>
    </w:p>
    <w:p w14:paraId="2C67B45C" w14:textId="77777777" w:rsidR="00750A99" w:rsidRPr="00AE676A" w:rsidRDefault="00750A99" w:rsidP="00750A99">
      <w:pPr>
        <w:pStyle w:val="Indent1"/>
      </w:pPr>
      <w:r>
        <w:t>Ex</w:t>
      </w:r>
      <w:r w:rsidRPr="00AE676A">
        <w:t>ample:</w:t>
      </w:r>
    </w:p>
    <w:p w14:paraId="217EF0B6" w14:textId="77777777" w:rsidR="00750A99" w:rsidRPr="001F2FE3" w:rsidRDefault="00750A99" w:rsidP="00750A99">
      <w:pPr>
        <w:pStyle w:val="Indent2"/>
        <w:ind w:left="450" w:firstLine="7"/>
        <w:rPr>
          <w:sz w:val="20"/>
        </w:rPr>
      </w:pPr>
      <w:r w:rsidRPr="001F2FE3">
        <w:rPr>
          <w:sz w:val="20"/>
        </w:rPr>
        <w:t>BLK_GEOID;State;County;Tract;Place;MCD;FAIR;ParentScale;MapFilename;TotalSheets</w:t>
      </w:r>
    </w:p>
    <w:p w14:paraId="1DE52DF1" w14:textId="77777777" w:rsidR="00750A99" w:rsidRPr="00D513B9" w:rsidRDefault="00750A99" w:rsidP="00750A99">
      <w:pPr>
        <w:pStyle w:val="Indent2"/>
        <w:ind w:left="450" w:firstLine="7"/>
        <w:rPr>
          <w:sz w:val="20"/>
        </w:rPr>
      </w:pPr>
      <w:r w:rsidRPr="00D513B9">
        <w:rPr>
          <w:sz w:val="20"/>
        </w:rPr>
        <w:t>500039710001021;50;003;9710.00;53125;04825;;1419;LUCA20BLK_500039710001021.pdf;1</w:t>
      </w:r>
    </w:p>
    <w:p w14:paraId="7C203663" w14:textId="77777777" w:rsidR="00750A99" w:rsidRPr="00D513B9" w:rsidRDefault="00750A99" w:rsidP="00750A99">
      <w:pPr>
        <w:pStyle w:val="Indent2"/>
        <w:ind w:left="450" w:firstLine="7"/>
        <w:rPr>
          <w:sz w:val="20"/>
        </w:rPr>
      </w:pPr>
      <w:r w:rsidRPr="00D513B9">
        <w:rPr>
          <w:sz w:val="20"/>
        </w:rPr>
        <w:t>500039710001022;50;003;9710.00;53125;04825;;980;LUCA20BLK_500039710001022.pdf;6</w:t>
      </w:r>
    </w:p>
    <w:p w14:paraId="7AD36ADF" w14:textId="77777777" w:rsidR="00750A99" w:rsidRDefault="00750A99" w:rsidP="009D40C0">
      <w:pPr>
        <w:pStyle w:val="Heading4ch3sub326"/>
      </w:pPr>
      <w:r w:rsidRPr="00AE676A">
        <w:t>The</w:t>
      </w:r>
      <w:r>
        <w:t xml:space="preserve"> L</w:t>
      </w:r>
      <w:r w:rsidRPr="00AE676A">
        <w:t>UCA</w:t>
      </w:r>
      <w:r>
        <w:t>20BLK&lt;FullBlockCode&gt;.pdf File</w:t>
      </w:r>
    </w:p>
    <w:p w14:paraId="1BB7F768" w14:textId="77777777" w:rsidR="00750A99" w:rsidRPr="008E5A04" w:rsidRDefault="00750A99" w:rsidP="00111CE0">
      <w:pPr>
        <w:pStyle w:val="BodyTextLUCA"/>
      </w:pPr>
      <w:r w:rsidRPr="008E5A04">
        <w:rPr>
          <w:rStyle w:val="BodyTextChar"/>
          <w:b w:val="0"/>
        </w:rPr>
        <w:t xml:space="preserve">The large format and small format PDF block maps use current block, </w:t>
      </w:r>
      <w:r>
        <w:rPr>
          <w:rStyle w:val="BodyTextChar"/>
          <w:b w:val="0"/>
        </w:rPr>
        <w:t xml:space="preserve">therefore </w:t>
      </w:r>
      <w:r w:rsidRPr="008E5A04">
        <w:rPr>
          <w:rStyle w:val="BodyTextChar"/>
          <w:b w:val="0"/>
        </w:rPr>
        <w:t>the “full block</w:t>
      </w:r>
      <w:r>
        <w:t xml:space="preserve"> code” may include alpha</w:t>
      </w:r>
      <w:r w:rsidRPr="008E5A04">
        <w:t xml:space="preserve"> block suffixes.</w:t>
      </w:r>
      <w:r>
        <w:t xml:space="preserve"> Each record includes the </w:t>
      </w:r>
      <w:r w:rsidRPr="00AE676A">
        <w:t xml:space="preserve">State </w:t>
      </w:r>
      <w:r>
        <w:t xml:space="preserve">code, </w:t>
      </w:r>
      <w:r w:rsidRPr="00AE676A">
        <w:t xml:space="preserve">County </w:t>
      </w:r>
      <w:r>
        <w:t>code, census tract code, and census block code.</w:t>
      </w:r>
    </w:p>
    <w:p w14:paraId="7B9B1723" w14:textId="1A7BB106" w:rsidR="00750A99" w:rsidRPr="008627B9" w:rsidRDefault="00750A99" w:rsidP="00750A99">
      <w:pPr>
        <w:pStyle w:val="Indent1"/>
      </w:pPr>
      <w:r w:rsidRPr="008627B9">
        <w:t>File</w:t>
      </w:r>
      <w:r w:rsidR="00B10FB3">
        <w:t xml:space="preserve"> </w:t>
      </w:r>
      <w:r w:rsidRPr="008627B9">
        <w:t>name Examples:</w:t>
      </w:r>
      <w:r w:rsidR="00B803A8">
        <w:t xml:space="preserve">  </w:t>
      </w:r>
    </w:p>
    <w:p w14:paraId="07D38910" w14:textId="77777777" w:rsidR="00750A99" w:rsidRPr="00D513B9" w:rsidRDefault="00750A99" w:rsidP="00750A99">
      <w:pPr>
        <w:pStyle w:val="Indent2"/>
        <w:ind w:left="450" w:firstLine="7"/>
        <w:rPr>
          <w:sz w:val="20"/>
        </w:rPr>
      </w:pPr>
      <w:r w:rsidRPr="00D513B9">
        <w:rPr>
          <w:sz w:val="20"/>
        </w:rPr>
        <w:t>LUCA20BLK_880350403051064.pdf</w:t>
      </w:r>
      <w:r w:rsidRPr="00D513B9">
        <w:rPr>
          <w:sz w:val="20"/>
        </w:rPr>
        <w:tab/>
      </w:r>
    </w:p>
    <w:p w14:paraId="593DDB4A" w14:textId="77777777" w:rsidR="00750A99" w:rsidRPr="00D513B9" w:rsidRDefault="00750A99" w:rsidP="00750A99">
      <w:pPr>
        <w:pStyle w:val="Indent2"/>
        <w:ind w:left="450" w:firstLine="7"/>
        <w:rPr>
          <w:sz w:val="20"/>
        </w:rPr>
      </w:pPr>
      <w:r w:rsidRPr="00D513B9">
        <w:rPr>
          <w:sz w:val="20"/>
        </w:rPr>
        <w:t>LUCA20BLK_880350403051063.pdf</w:t>
      </w:r>
      <w:r w:rsidRPr="00D513B9">
        <w:rPr>
          <w:sz w:val="20"/>
        </w:rPr>
        <w:tab/>
      </w:r>
    </w:p>
    <w:p w14:paraId="351293BB" w14:textId="77777777" w:rsidR="00750A99" w:rsidRPr="00D513B9" w:rsidRDefault="00750A99" w:rsidP="00750A99">
      <w:pPr>
        <w:pStyle w:val="Indent2"/>
        <w:ind w:left="450" w:firstLine="7"/>
        <w:rPr>
          <w:sz w:val="20"/>
        </w:rPr>
      </w:pPr>
      <w:r w:rsidRPr="00D513B9">
        <w:rPr>
          <w:sz w:val="20"/>
        </w:rPr>
        <w:t>LUCA20BLK_880350403051062A.pdf—</w:t>
      </w:r>
      <w:r w:rsidRPr="00D513B9">
        <w:rPr>
          <w:i/>
          <w:sz w:val="20"/>
        </w:rPr>
        <w:t>with alpha block suffix</w:t>
      </w:r>
    </w:p>
    <w:p w14:paraId="24BA2B5A" w14:textId="77777777" w:rsidR="00750A99" w:rsidRPr="00D513B9" w:rsidRDefault="00750A99" w:rsidP="00750A99">
      <w:pPr>
        <w:pStyle w:val="Indent2"/>
        <w:ind w:left="450" w:firstLine="7"/>
        <w:rPr>
          <w:sz w:val="20"/>
        </w:rPr>
      </w:pPr>
      <w:r w:rsidRPr="00D513B9">
        <w:rPr>
          <w:sz w:val="20"/>
        </w:rPr>
        <w:t>LUCA20BLK_880350403051062B.pdf—</w:t>
      </w:r>
      <w:r w:rsidRPr="00D513B9">
        <w:rPr>
          <w:i/>
          <w:sz w:val="20"/>
        </w:rPr>
        <w:t>with alpha block suffix</w:t>
      </w:r>
    </w:p>
    <w:p w14:paraId="151DDAF0" w14:textId="77777777" w:rsidR="00750A99" w:rsidRDefault="00750A99" w:rsidP="00CC3B61">
      <w:pPr>
        <w:pStyle w:val="BodyTextLUCA"/>
        <w:numPr>
          <w:ilvl w:val="0"/>
          <w:numId w:val="422"/>
        </w:numPr>
      </w:pPr>
      <w:r>
        <w:t>To view a block map, click on the PDF file for the block number you need to review and/or update.</w:t>
      </w:r>
    </w:p>
    <w:p w14:paraId="1779C25A" w14:textId="77777777" w:rsidR="00BF182B" w:rsidRDefault="00BF182B">
      <w:pPr>
        <w:spacing w:before="240" w:after="60"/>
        <w:rPr>
          <w:b/>
          <w:bCs w:val="0"/>
          <w:iCs/>
          <w:szCs w:val="24"/>
        </w:rPr>
      </w:pPr>
      <w:r>
        <w:br w:type="page"/>
      </w:r>
    </w:p>
    <w:p w14:paraId="3564E85A" w14:textId="094AD929" w:rsidR="00750A99" w:rsidRDefault="00750A99" w:rsidP="009D40C0">
      <w:pPr>
        <w:pStyle w:val="Heading4ch3sub326"/>
      </w:pPr>
      <w:r w:rsidRPr="006C049D">
        <w:t>Multi-sheeted (Bundled) PDF Block Maps</w:t>
      </w:r>
    </w:p>
    <w:p w14:paraId="1D25A364" w14:textId="663A00AB" w:rsidR="00580DCC" w:rsidRDefault="00580DCC" w:rsidP="00BF182B">
      <w:pPr>
        <w:pStyle w:val="BodyTextLUCABold"/>
        <w:jc w:val="center"/>
      </w:pPr>
      <w:r w:rsidRPr="003F2755">
        <w:t xml:space="preserve">Page </w:t>
      </w:r>
      <w:r>
        <w:t>1</w:t>
      </w:r>
      <w:r w:rsidRPr="003F2755">
        <w:t xml:space="preserve"> of 3</w:t>
      </w:r>
    </w:p>
    <w:p w14:paraId="1176C9F1" w14:textId="3C3106C8" w:rsidR="00BF182B" w:rsidRPr="006C049D" w:rsidRDefault="00BF182B" w:rsidP="00CE4217">
      <w:pPr>
        <w:pStyle w:val="StyleBodyTextLUCACentered"/>
      </w:pPr>
      <w:r>
        <w:rPr>
          <w:noProof/>
        </w:rPr>
        <w:drawing>
          <wp:inline distT="0" distB="0" distL="0" distR="0" wp14:anchorId="5A74B710" wp14:editId="44DF0E36">
            <wp:extent cx="5675630" cy="385318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75630" cy="3853180"/>
                    </a:xfrm>
                    <a:prstGeom prst="rect">
                      <a:avLst/>
                    </a:prstGeom>
                    <a:noFill/>
                  </pic:spPr>
                </pic:pic>
              </a:graphicData>
            </a:graphic>
          </wp:inline>
        </w:drawing>
      </w:r>
    </w:p>
    <w:p w14:paraId="7B32A340" w14:textId="0321D1AB" w:rsidR="00750A99" w:rsidRDefault="002B3073" w:rsidP="00750A99">
      <w:pPr>
        <w:pStyle w:val="Figure"/>
      </w:pPr>
      <w:bookmarkStart w:id="352" w:name="_Toc489965858"/>
      <w:bookmarkStart w:id="353" w:name="_Toc500845428"/>
      <w:r>
        <w:t>Figure</w:t>
      </w:r>
      <w:r w:rsidR="00750A99">
        <w:t xml:space="preserve"> </w:t>
      </w:r>
      <w:r w:rsidR="00DF77DF">
        <w:fldChar w:fldCharType="begin"/>
      </w:r>
      <w:r w:rsidR="00DF77DF">
        <w:instrText xml:space="preserve"> SEQ Figure \* ARABIC </w:instrText>
      </w:r>
      <w:r w:rsidR="00DF77DF">
        <w:fldChar w:fldCharType="separate"/>
      </w:r>
      <w:r w:rsidR="00DA4399">
        <w:rPr>
          <w:noProof/>
        </w:rPr>
        <w:t>37</w:t>
      </w:r>
      <w:r w:rsidR="00DF77DF">
        <w:rPr>
          <w:noProof/>
        </w:rPr>
        <w:fldChar w:fldCharType="end"/>
      </w:r>
      <w:r w:rsidR="00750A99">
        <w:rPr>
          <w:noProof/>
        </w:rPr>
        <w:t>.</w:t>
      </w:r>
      <w:r w:rsidR="00750A99">
        <w:t xml:space="preserve"> </w:t>
      </w:r>
      <w:r w:rsidR="00580DCC">
        <w:t xml:space="preserve">Page 1 </w:t>
      </w:r>
      <w:r w:rsidR="00BF182B">
        <w:t>S</w:t>
      </w:r>
      <w:r w:rsidR="00580DCC">
        <w:t xml:space="preserve">howing </w:t>
      </w:r>
      <w:r w:rsidR="00BF182B">
        <w:t>T</w:t>
      </w:r>
      <w:r w:rsidR="00750A99">
        <w:t>wo Sheets Required to Display One Block (1000)</w:t>
      </w:r>
      <w:bookmarkEnd w:id="352"/>
      <w:bookmarkEnd w:id="353"/>
    </w:p>
    <w:p w14:paraId="60ADD74B" w14:textId="77777777" w:rsidR="00750A99" w:rsidRDefault="00750A99" w:rsidP="00750A99">
      <w:pPr>
        <w:pStyle w:val="Normal1"/>
      </w:pPr>
    </w:p>
    <w:p w14:paraId="08293AA1" w14:textId="06B45F9A" w:rsidR="00750A99" w:rsidRDefault="00750A99" w:rsidP="00111CE0">
      <w:pPr>
        <w:pStyle w:val="BodyTextLUCA"/>
      </w:pPr>
      <w:r>
        <w:t xml:space="preserve">Page 1 of 3 a small format block map file may contain a single block or may contain multi-sheeted (bundled PDF) images within a single block. For a multi-sheeted block, the first map displays an index map. In this illustration, census tract 0054.00, block 1000, requires two sheets to display individually. (These are larger area blocks. Some large census blocks may require 50 or more sheets.) </w:t>
      </w:r>
    </w:p>
    <w:p w14:paraId="30BAF8EC" w14:textId="77777777" w:rsidR="00750A99" w:rsidRDefault="00750A99" w:rsidP="00111CE0">
      <w:pPr>
        <w:pStyle w:val="BodyTextLUCA"/>
      </w:pPr>
      <w:r>
        <w:t>For multi-sheeted blocks, select only the sheet that you need to print to make your updates.</w:t>
      </w:r>
    </w:p>
    <w:p w14:paraId="0FEC45B0" w14:textId="77777777" w:rsidR="00750A99" w:rsidRDefault="00750A99" w:rsidP="00750A99">
      <w:pPr>
        <w:rPr>
          <w:rFonts w:eastAsia="Calibri" w:cs="Arial"/>
          <w:szCs w:val="22"/>
        </w:rPr>
      </w:pPr>
      <w:r>
        <w:br w:type="page"/>
      </w:r>
    </w:p>
    <w:p w14:paraId="763A1D24" w14:textId="77777777" w:rsidR="00750A99" w:rsidRDefault="00750A99" w:rsidP="00111CE0">
      <w:pPr>
        <w:pStyle w:val="BodyTextLUCA"/>
      </w:pPr>
      <w:r>
        <w:t>The small format block maps contain Title 13 map spots as shown below:</w:t>
      </w:r>
    </w:p>
    <w:p w14:paraId="2E7CF4BA" w14:textId="55FCB02E" w:rsidR="00750A99" w:rsidRPr="003F2755" w:rsidRDefault="00750A99" w:rsidP="00111CE0">
      <w:pPr>
        <w:pStyle w:val="BodyTextLUCA"/>
        <w:rPr>
          <w:b/>
        </w:rPr>
      </w:pPr>
      <w:r>
        <w:rPr>
          <w:noProof/>
        </w:rPr>
        <mc:AlternateContent>
          <mc:Choice Requires="wpg">
            <w:drawing>
              <wp:anchor distT="0" distB="0" distL="114300" distR="114300" simplePos="0" relativeHeight="251658752" behindDoc="0" locked="0" layoutInCell="1" allowOverlap="1" wp14:anchorId="6A874148" wp14:editId="61E05A65">
                <wp:simplePos x="0" y="0"/>
                <wp:positionH relativeFrom="margin">
                  <wp:align>center</wp:align>
                </wp:positionH>
                <wp:positionV relativeFrom="paragraph">
                  <wp:posOffset>249555</wp:posOffset>
                </wp:positionV>
                <wp:extent cx="2083982" cy="1924390"/>
                <wp:effectExtent l="57150" t="19050" r="0" b="38100"/>
                <wp:wrapNone/>
                <wp:docPr id="114" name="Group 114"/>
                <wp:cNvGraphicFramePr/>
                <a:graphic xmlns:a="http://schemas.openxmlformats.org/drawingml/2006/main">
                  <a:graphicData uri="http://schemas.microsoft.com/office/word/2010/wordprocessingGroup">
                    <wpg:wgp>
                      <wpg:cNvGrpSpPr/>
                      <wpg:grpSpPr>
                        <a:xfrm>
                          <a:off x="0" y="0"/>
                          <a:ext cx="2083982" cy="1924390"/>
                          <a:chOff x="0" y="0"/>
                          <a:chExt cx="2083982" cy="1988288"/>
                        </a:xfrm>
                      </wpg:grpSpPr>
                      <wps:wsp>
                        <wps:cNvPr id="1474" name="Straight Arrow Connector 1474"/>
                        <wps:cNvCnPr/>
                        <wps:spPr>
                          <a:xfrm flipH="1">
                            <a:off x="0" y="0"/>
                            <a:ext cx="861237" cy="1988288"/>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77" name="Straight Arrow Connector 1477"/>
                        <wps:cNvCnPr/>
                        <wps:spPr>
                          <a:xfrm>
                            <a:off x="861237" y="21265"/>
                            <a:ext cx="1222745" cy="733646"/>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DB88D6B" id="Group 114" o:spid="_x0000_s1026" style="position:absolute;margin-left:0;margin-top:19.65pt;width:164.1pt;height:151.55pt;z-index:251658752;mso-position-horizontal:center;mso-position-horizontal-relative:margin;mso-height-relative:margin" coordsize="20839,19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">
                <v:shape id="Straight Arrow Connector 1474" o:spid="_x0000_s1027" type="#_x0000_t32" style="position:absolute;width:8612;height:198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" strokecolor="#c00000" strokeweight="2.25pt">
                  <v:stroke endarrow="block"/>
                </v:shape>
                <v:shape id="Straight Arrow Connector 1477" o:spid="_x0000_s1028" type="#_x0000_t32" style="position:absolute;left:8612;top:212;width:12227;height:73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" strokecolor="#c00000" strokeweight="2.25pt">
                  <v:stroke endarrow="block"/>
                </v:shape>
                <w10:wrap anchorx="margin"/>
              </v:group>
            </w:pict>
          </mc:Fallback>
        </mc:AlternateContent>
      </w:r>
      <w:r>
        <w:rPr>
          <w:noProof/>
        </w:rPr>
        <mc:AlternateContent>
          <mc:Choice Requires="wpg">
            <w:drawing>
              <wp:anchor distT="0" distB="0" distL="114300" distR="114300" simplePos="0" relativeHeight="251657728" behindDoc="0" locked="0" layoutInCell="1" allowOverlap="1" wp14:anchorId="76F8BC77" wp14:editId="3F631106">
                <wp:simplePos x="0" y="0"/>
                <wp:positionH relativeFrom="column">
                  <wp:posOffset>222900</wp:posOffset>
                </wp:positionH>
                <wp:positionV relativeFrom="paragraph">
                  <wp:posOffset>304564</wp:posOffset>
                </wp:positionV>
                <wp:extent cx="5391150" cy="3085882"/>
                <wp:effectExtent l="19050" t="19050" r="19050" b="19685"/>
                <wp:wrapTight wrapText="bothSides">
                  <wp:wrapPolygon edited="0">
                    <wp:start x="-76" y="-133"/>
                    <wp:lineTo x="-76" y="21604"/>
                    <wp:lineTo x="21600" y="21604"/>
                    <wp:lineTo x="21600" y="-133"/>
                    <wp:lineTo x="-76" y="-133"/>
                  </wp:wrapPolygon>
                </wp:wrapTight>
                <wp:docPr id="3624" name="Group 3624"/>
                <wp:cNvGraphicFramePr/>
                <a:graphic xmlns:a="http://schemas.openxmlformats.org/drawingml/2006/main">
                  <a:graphicData uri="http://schemas.microsoft.com/office/word/2010/wordprocessingGroup">
                    <wpg:wgp>
                      <wpg:cNvGrpSpPr/>
                      <wpg:grpSpPr>
                        <a:xfrm>
                          <a:off x="0" y="0"/>
                          <a:ext cx="5391150" cy="3085882"/>
                          <a:chOff x="0" y="0"/>
                          <a:chExt cx="5599582" cy="3943985"/>
                        </a:xfrm>
                      </wpg:grpSpPr>
                      <pic:pic xmlns:pic="http://schemas.openxmlformats.org/drawingml/2006/picture">
                        <pic:nvPicPr>
                          <pic:cNvPr id="3625" name="Picture 3625"/>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2361565" cy="3943985"/>
                          </a:xfrm>
                          <a:prstGeom prst="rect">
                            <a:avLst/>
                          </a:prstGeom>
                          <a:ln>
                            <a:solidFill>
                              <a:schemeClr val="tx1"/>
                            </a:solidFill>
                          </a:ln>
                        </pic:spPr>
                      </pic:pic>
                      <pic:pic xmlns:pic="http://schemas.openxmlformats.org/drawingml/2006/picture">
                        <pic:nvPicPr>
                          <pic:cNvPr id="3626" name="Picture 3626"/>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3220872" y="0"/>
                            <a:ext cx="2378710" cy="3943985"/>
                          </a:xfrm>
                          <a:prstGeom prst="rect">
                            <a:avLst/>
                          </a:prstGeom>
                          <a:ln>
                            <a:solidFill>
                              <a:schemeClr val="tx1"/>
                            </a:solidFill>
                          </a:ln>
                        </pic:spPr>
                      </pic:pic>
                      <wps:wsp>
                        <wps:cNvPr id="3627" name="Oval 3627"/>
                        <wps:cNvSpPr/>
                        <wps:spPr>
                          <a:xfrm>
                            <a:off x="4026089" y="859809"/>
                            <a:ext cx="133350" cy="180975"/>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8" name="Oval 3628"/>
                        <wps:cNvSpPr/>
                        <wps:spPr>
                          <a:xfrm>
                            <a:off x="1705970" y="2415654"/>
                            <a:ext cx="133350" cy="180975"/>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984C9F5" id="Group 3624" o:spid="_x0000_s1026" style="position:absolute;margin-left:17.55pt;margin-top:24pt;width:424.5pt;height:243pt;z-index:251657728" coordsize="55995,39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">
                <v:shape id="Picture 3625" o:spid="_x0000_s1027" type="#_x0000_t75" style="position:absolute;width:23615;height:39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" stroked="t" strokecolor="black [3213]">
                  <v:imagedata r:id="rId81" o:title=""/>
                  <v:path arrowok="t"/>
                </v:shape>
                <v:shape id="Picture 3626" o:spid="_x0000_s1028" type="#_x0000_t75" style="position:absolute;left:32208;width:23787;height:39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" stroked="t" strokecolor="black [3213]">
                  <v:imagedata r:id="rId82" o:title=""/>
                  <v:path arrowok="t"/>
                </v:shape>
                <v:oval id="Oval 3627" o:spid="_x0000_s1029" style="position:absolute;left:40260;top:8598;width:1334;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" filled="f" strokecolor="#c00000" strokeweight="2.25pt"/>
                <v:oval id="Oval 3628" o:spid="_x0000_s1030" style="position:absolute;left:17059;top:24156;width:1334;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" filled="f" strokecolor="#c00000" strokeweight="2.25pt"/>
                <w10:wrap type="tight"/>
              </v:group>
            </w:pict>
          </mc:Fallback>
        </mc:AlternateContent>
      </w:r>
      <w:r w:rsidR="00B803A8">
        <w:t xml:space="preserve">           </w:t>
      </w:r>
      <w:r w:rsidR="00D3459D">
        <w:t xml:space="preserve">            </w:t>
      </w:r>
      <w:r>
        <w:t xml:space="preserve"> </w:t>
      </w:r>
      <w:r w:rsidRPr="003F2755">
        <w:rPr>
          <w:b/>
        </w:rPr>
        <w:t>Page 2 of 3</w:t>
      </w:r>
      <w:r w:rsidRPr="003F2755">
        <w:rPr>
          <w:b/>
        </w:rPr>
        <w:tab/>
      </w:r>
      <w:r w:rsidRPr="003F2755">
        <w:rPr>
          <w:b/>
        </w:rPr>
        <w:tab/>
      </w:r>
      <w:r w:rsidRPr="003F2755">
        <w:rPr>
          <w:b/>
        </w:rPr>
        <w:tab/>
      </w:r>
      <w:r w:rsidRPr="003F2755">
        <w:rPr>
          <w:b/>
        </w:rPr>
        <w:tab/>
      </w:r>
      <w:r w:rsidR="00B803A8">
        <w:rPr>
          <w:b/>
        </w:rPr>
        <w:t xml:space="preserve">   </w:t>
      </w:r>
      <w:r w:rsidRPr="003F2755">
        <w:rPr>
          <w:b/>
        </w:rPr>
        <w:t xml:space="preserve"> </w:t>
      </w:r>
      <w:r w:rsidR="003F2755" w:rsidRPr="003F2755">
        <w:rPr>
          <w:b/>
        </w:rPr>
        <w:tab/>
      </w:r>
      <w:r w:rsidR="00B803A8">
        <w:rPr>
          <w:b/>
        </w:rPr>
        <w:t xml:space="preserve">                        </w:t>
      </w:r>
      <w:r w:rsidR="00D3459D">
        <w:rPr>
          <w:b/>
        </w:rPr>
        <w:tab/>
        <w:t xml:space="preserve">                          </w:t>
      </w:r>
      <w:r w:rsidR="003F2755" w:rsidRPr="003F2755">
        <w:rPr>
          <w:b/>
        </w:rPr>
        <w:t xml:space="preserve"> </w:t>
      </w:r>
      <w:r w:rsidRPr="003F2755">
        <w:rPr>
          <w:b/>
        </w:rPr>
        <w:t>Page 3 of 3</w:t>
      </w:r>
    </w:p>
    <w:p w14:paraId="3BE9B291" w14:textId="77777777" w:rsidR="001D0D71" w:rsidRDefault="001D0D71" w:rsidP="001D0D71">
      <w:pPr>
        <w:pStyle w:val="Figure"/>
        <w:spacing w:before="0" w:after="0"/>
      </w:pPr>
      <w:bookmarkStart w:id="354" w:name="_Toc489965859"/>
    </w:p>
    <w:p w14:paraId="0AC546C9" w14:textId="5F898972" w:rsidR="00750A99" w:rsidRDefault="002B3073" w:rsidP="00A5369A">
      <w:pPr>
        <w:pStyle w:val="Figure"/>
      </w:pPr>
      <w:bookmarkStart w:id="355" w:name="_Toc500845429"/>
      <w:r>
        <w:t>Figure</w:t>
      </w:r>
      <w:r w:rsidR="00750A99">
        <w:t xml:space="preserve"> </w:t>
      </w:r>
      <w:r w:rsidR="00DF77DF">
        <w:fldChar w:fldCharType="begin"/>
      </w:r>
      <w:r w:rsidR="00DF77DF">
        <w:instrText xml:space="preserve"> SEQ Figure \* ARABIC </w:instrText>
      </w:r>
      <w:r w:rsidR="00DF77DF">
        <w:fldChar w:fldCharType="separate"/>
      </w:r>
      <w:r w:rsidR="00DA4399">
        <w:rPr>
          <w:noProof/>
        </w:rPr>
        <w:t>38</w:t>
      </w:r>
      <w:r w:rsidR="00DF77DF">
        <w:rPr>
          <w:noProof/>
        </w:rPr>
        <w:fldChar w:fldCharType="end"/>
      </w:r>
      <w:r w:rsidR="00750A99">
        <w:rPr>
          <w:noProof/>
        </w:rPr>
        <w:t>.</w:t>
      </w:r>
      <w:r w:rsidR="00750A99">
        <w:t xml:space="preserve"> Pages 2 and 3 Showing the Individual Images of Block 1000</w:t>
      </w:r>
      <w:bookmarkEnd w:id="354"/>
      <w:r w:rsidR="00D61513" w:rsidRPr="00D61513">
        <w:t xml:space="preserve"> </w:t>
      </w:r>
      <w:r w:rsidR="00BA2B62">
        <w:t>(Training—</w:t>
      </w:r>
      <w:r w:rsidR="00D61513">
        <w:t>Fictitious Information</w:t>
      </w:r>
      <w:r w:rsidR="00BA2B62">
        <w:t>)</w:t>
      </w:r>
      <w:bookmarkEnd w:id="355"/>
    </w:p>
    <w:p w14:paraId="0C3C39E2" w14:textId="77D79E44" w:rsidR="001D0D71" w:rsidRDefault="001D0D71" w:rsidP="001D0D71">
      <w:pPr>
        <w:pStyle w:val="BodyTextLUCA"/>
      </w:pPr>
      <w:r>
        <w:rPr>
          <w:noProof/>
        </w:rPr>
        <w:drawing>
          <wp:anchor distT="0" distB="0" distL="114300" distR="114300" simplePos="0" relativeHeight="251677184" behindDoc="1" locked="0" layoutInCell="1" allowOverlap="1" wp14:anchorId="27294759" wp14:editId="08D7095D">
            <wp:simplePos x="0" y="0"/>
            <wp:positionH relativeFrom="column">
              <wp:posOffset>-12700</wp:posOffset>
            </wp:positionH>
            <wp:positionV relativeFrom="paragraph">
              <wp:posOffset>240665</wp:posOffset>
            </wp:positionV>
            <wp:extent cx="4307840" cy="2962275"/>
            <wp:effectExtent l="0" t="0" r="0" b="9525"/>
            <wp:wrapTight wrapText="bothSides">
              <wp:wrapPolygon edited="0">
                <wp:start x="0" y="0"/>
                <wp:lineTo x="0" y="21531"/>
                <wp:lineTo x="21492" y="21531"/>
                <wp:lineTo x="21492" y="0"/>
                <wp:lineTo x="0" y="0"/>
              </wp:wrapPolygon>
            </wp:wrapTight>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07840" cy="2962275"/>
                    </a:xfrm>
                    <a:prstGeom prst="rect">
                      <a:avLst/>
                    </a:prstGeom>
                    <a:noFill/>
                  </pic:spPr>
                </pic:pic>
              </a:graphicData>
            </a:graphic>
            <wp14:sizeRelH relativeFrom="margin">
              <wp14:pctWidth>0</wp14:pctWidth>
            </wp14:sizeRelH>
            <wp14:sizeRelV relativeFrom="margin">
              <wp14:pctHeight>0</wp14:pctHeight>
            </wp14:sizeRelV>
          </wp:anchor>
        </w:drawing>
      </w:r>
      <w:r w:rsidR="00750A99">
        <w:t>Landscape Orientation</w:t>
      </w:r>
      <w:bookmarkStart w:id="356" w:name="_Toc489965860"/>
    </w:p>
    <w:bookmarkEnd w:id="356"/>
    <w:p w14:paraId="4EBA3D6D" w14:textId="7468D800" w:rsidR="001D0D71" w:rsidRDefault="00750A99" w:rsidP="001D0D71">
      <w:pPr>
        <w:pStyle w:val="BodyTextLUCA"/>
        <w:spacing w:after="120"/>
      </w:pPr>
      <w:r>
        <w:t>The PDF block maps are portrait orientation or landscape orientation, shown above, depending on the shape and orientation of the block. For multiunit structures, the map spot number includes the number of units in parentheses. For example, 6 (4) indicates map spot 6 contains 4 units.</w:t>
      </w:r>
    </w:p>
    <w:p w14:paraId="75336B89" w14:textId="6235A5FE" w:rsidR="001D0D71" w:rsidRDefault="001D0D71" w:rsidP="001D0D71">
      <w:pPr>
        <w:pStyle w:val="BodyTextLUCA"/>
        <w:spacing w:before="0" w:after="0"/>
      </w:pPr>
    </w:p>
    <w:p w14:paraId="2C9E1B72" w14:textId="213E0A91" w:rsidR="001D0D71" w:rsidRDefault="001D0D71" w:rsidP="001D0D71">
      <w:pPr>
        <w:pStyle w:val="Figureleft"/>
        <w:spacing w:after="0"/>
        <w:ind w:right="180"/>
      </w:pPr>
      <w:bookmarkStart w:id="357" w:name="_Toc500845430"/>
      <w:r>
        <w:t xml:space="preserve">Figure </w:t>
      </w:r>
      <w:r w:rsidR="00DF77DF">
        <w:fldChar w:fldCharType="begin"/>
      </w:r>
      <w:r w:rsidR="00DF77DF">
        <w:instrText xml:space="preserve"> SEQ Figure \* ARABIC </w:instrText>
      </w:r>
      <w:r w:rsidR="00DF77DF">
        <w:fldChar w:fldCharType="separate"/>
      </w:r>
      <w:r w:rsidR="00DA4399">
        <w:rPr>
          <w:noProof/>
        </w:rPr>
        <w:t>39</w:t>
      </w:r>
      <w:r w:rsidR="00DF77DF">
        <w:rPr>
          <w:noProof/>
        </w:rPr>
        <w:fldChar w:fldCharType="end"/>
      </w:r>
      <w:r>
        <w:rPr>
          <w:noProof/>
        </w:rPr>
        <w:t>.</w:t>
      </w:r>
      <w:r>
        <w:t xml:space="preserve"> Landscape Map Image Example (Training—Fictitious Information)</w:t>
      </w:r>
      <w:bookmarkEnd w:id="357"/>
    </w:p>
    <w:p w14:paraId="38A0199F" w14:textId="725EF643" w:rsidR="00BA2B62" w:rsidRDefault="00BA2B62" w:rsidP="001D0D71">
      <w:pPr>
        <w:pStyle w:val="Heading4ch3sub326"/>
        <w:numPr>
          <w:ilvl w:val="0"/>
          <w:numId w:val="0"/>
        </w:numPr>
        <w:spacing w:after="0"/>
      </w:pPr>
    </w:p>
    <w:p w14:paraId="45EB115F" w14:textId="63AD213F" w:rsidR="00750A99" w:rsidRDefault="00750A99" w:rsidP="009D40C0">
      <w:pPr>
        <w:pStyle w:val="Heading4ch3sub326"/>
      </w:pPr>
      <w:r>
        <w:t>Inset Sheets</w:t>
      </w:r>
    </w:p>
    <w:p w14:paraId="6606460C" w14:textId="77777777" w:rsidR="00750A99" w:rsidRDefault="00750A99" w:rsidP="00111CE0">
      <w:pPr>
        <w:pStyle w:val="BodyTextLUCA"/>
      </w:pPr>
      <w:r w:rsidRPr="00940AF4">
        <w:t>Inset sheets show th</w:t>
      </w:r>
      <w:r>
        <w:t xml:space="preserve">e detail of congested areas on </w:t>
      </w:r>
      <w:r w:rsidRPr="00940AF4">
        <w:t>parent sheets</w:t>
      </w:r>
      <w:r>
        <w:t xml:space="preserve">. </w:t>
      </w:r>
      <w:r w:rsidRPr="00D720B1">
        <w:t>Inset sheets are:</w:t>
      </w:r>
    </w:p>
    <w:p w14:paraId="19BA20B7" w14:textId="77777777" w:rsidR="00750A99" w:rsidRPr="000C6851" w:rsidRDefault="00750A99" w:rsidP="00CA5B3D">
      <w:pPr>
        <w:pStyle w:val="DigitalBulletLv1"/>
      </w:pPr>
      <w:r w:rsidRPr="000C6851">
        <w:t>Highlighted on the parent sheet with a fill pattern.</w:t>
      </w:r>
    </w:p>
    <w:p w14:paraId="1485C49B" w14:textId="529AC082" w:rsidR="00750A99" w:rsidRPr="000C6851" w:rsidRDefault="00750A99" w:rsidP="00CA5B3D">
      <w:pPr>
        <w:pStyle w:val="DigitalBulletLv1"/>
      </w:pPr>
      <w:r w:rsidRPr="000C6851">
        <w:t>Identified with an alpha character such as</w:t>
      </w:r>
      <w:r w:rsidR="001A644F">
        <w:t xml:space="preserve"> A</w:t>
      </w:r>
      <w:r w:rsidRPr="000C6851">
        <w:t>.</w:t>
      </w:r>
    </w:p>
    <w:p w14:paraId="6AD423A8" w14:textId="77777777" w:rsidR="00750A99" w:rsidRPr="000C6851" w:rsidRDefault="00750A99" w:rsidP="00CA5B3D">
      <w:pPr>
        <w:pStyle w:val="DigitalBulletLv1"/>
      </w:pPr>
      <w:r w:rsidRPr="000C6851">
        <w:t xml:space="preserve">May contain multi-sheeted images </w:t>
      </w:r>
    </w:p>
    <w:p w14:paraId="6768CA75" w14:textId="5384EEEA" w:rsidR="00750A99" w:rsidRDefault="00750A99" w:rsidP="00CA5B3D">
      <w:pPr>
        <w:pStyle w:val="DigitalBulletLv1"/>
      </w:pPr>
      <w:r w:rsidRPr="000C6851">
        <w:t xml:space="preserve">Identified with an alpha/numeric character such as </w:t>
      </w:r>
      <w:r w:rsidR="001A644F">
        <w:t>A</w:t>
      </w:r>
      <w:r w:rsidRPr="000C6851">
        <w:t xml:space="preserve">1, </w:t>
      </w:r>
      <w:r w:rsidR="00DF32DE">
        <w:t>A</w:t>
      </w:r>
      <w:r w:rsidRPr="000C6851">
        <w:t>2, etc.</w:t>
      </w:r>
    </w:p>
    <w:p w14:paraId="024FD3F4" w14:textId="77777777" w:rsidR="00225B08" w:rsidRDefault="00225B08" w:rsidP="00225B08">
      <w:pPr>
        <w:pStyle w:val="Normal1"/>
      </w:pPr>
    </w:p>
    <w:p w14:paraId="3A2BD008" w14:textId="77777777" w:rsidR="00750A99" w:rsidRDefault="00750A99" w:rsidP="00750A99">
      <w:pPr>
        <w:pStyle w:val="Normal1"/>
        <w:jc w:val="center"/>
      </w:pPr>
      <w:r>
        <w:rPr>
          <w:noProof/>
        </w:rPr>
        <w:drawing>
          <wp:inline distT="0" distB="0" distL="0" distR="0" wp14:anchorId="756FFE5C" wp14:editId="647E0582">
            <wp:extent cx="3985500" cy="5164934"/>
            <wp:effectExtent l="0" t="0" r="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89979" cy="5170739"/>
                    </a:xfrm>
                    <a:prstGeom prst="rect">
                      <a:avLst/>
                    </a:prstGeom>
                    <a:noFill/>
                  </pic:spPr>
                </pic:pic>
              </a:graphicData>
            </a:graphic>
          </wp:inline>
        </w:drawing>
      </w:r>
    </w:p>
    <w:p w14:paraId="3DD8A177" w14:textId="1BA7E0E7" w:rsidR="00750A99" w:rsidRDefault="002B3073" w:rsidP="001D0D71">
      <w:pPr>
        <w:pStyle w:val="Figure"/>
      </w:pPr>
      <w:bookmarkStart w:id="358" w:name="_Toc489965861"/>
      <w:bookmarkStart w:id="359" w:name="_Toc500845431"/>
      <w:r>
        <w:t>Figure</w:t>
      </w:r>
      <w:r w:rsidR="00750A99">
        <w:t xml:space="preserve"> </w:t>
      </w:r>
      <w:r w:rsidR="00DF77DF">
        <w:fldChar w:fldCharType="begin"/>
      </w:r>
      <w:r w:rsidR="00DF77DF">
        <w:instrText xml:space="preserve"> SEQ Figure \* ARABIC </w:instrText>
      </w:r>
      <w:r w:rsidR="00DF77DF">
        <w:fldChar w:fldCharType="separate"/>
      </w:r>
      <w:r w:rsidR="00DA4399">
        <w:rPr>
          <w:noProof/>
        </w:rPr>
        <w:t>40</w:t>
      </w:r>
      <w:r w:rsidR="00DF77DF">
        <w:rPr>
          <w:noProof/>
        </w:rPr>
        <w:fldChar w:fldCharType="end"/>
      </w:r>
      <w:r w:rsidR="00750A99">
        <w:rPr>
          <w:noProof/>
        </w:rPr>
        <w:t>.</w:t>
      </w:r>
      <w:r w:rsidR="00750A99">
        <w:t xml:space="preserve"> Inset Map</w:t>
      </w:r>
      <w:bookmarkEnd w:id="358"/>
      <w:r w:rsidR="0058620F">
        <w:t xml:space="preserve"> (</w:t>
      </w:r>
      <w:r w:rsidR="001D0D71">
        <w:t>Training—</w:t>
      </w:r>
      <w:r w:rsidR="00D61513">
        <w:t>Fictitious Information)</w:t>
      </w:r>
      <w:bookmarkEnd w:id="359"/>
    </w:p>
    <w:p w14:paraId="3AB734E9" w14:textId="77777777" w:rsidR="00750A99" w:rsidRDefault="00750A99" w:rsidP="00225B08">
      <w:pPr>
        <w:pStyle w:val="Normal1"/>
      </w:pPr>
    </w:p>
    <w:p w14:paraId="2175B0F4" w14:textId="77777777" w:rsidR="00750A99" w:rsidRDefault="00750A99" w:rsidP="009D40C0">
      <w:pPr>
        <w:pStyle w:val="Heading4ch3sub326"/>
      </w:pPr>
      <w:r>
        <w:t>Printing the PDF Small Format Block Maps</w:t>
      </w:r>
    </w:p>
    <w:p w14:paraId="3B12401B" w14:textId="35D32334" w:rsidR="00750A99" w:rsidRPr="00B31DE2" w:rsidRDefault="00750A99" w:rsidP="00111CE0">
      <w:pPr>
        <w:pStyle w:val="BodyTextLUCA"/>
      </w:pPr>
      <w:r>
        <w:t xml:space="preserve">To print a PDF small format block map for updates, select </w:t>
      </w:r>
      <w:r w:rsidRPr="00F47DF1">
        <w:rPr>
          <w:b/>
        </w:rPr>
        <w:t>File</w:t>
      </w:r>
      <w:r w:rsidR="00D61513">
        <w:rPr>
          <w:b/>
        </w:rPr>
        <w:t>,</w:t>
      </w:r>
      <w:r>
        <w:t xml:space="preserve"> then </w:t>
      </w:r>
      <w:r w:rsidRPr="00F47DF1">
        <w:rPr>
          <w:b/>
        </w:rPr>
        <w:t>Print</w:t>
      </w:r>
      <w:r w:rsidR="00A5369A">
        <w:rPr>
          <w:b/>
        </w:rPr>
        <w:t>,</w:t>
      </w:r>
      <w:r>
        <w:t xml:space="preserve"> or choose the printer icon</w:t>
      </w:r>
      <w:r w:rsidRPr="00B42FCD">
        <w:t xml:space="preserve">. </w:t>
      </w:r>
      <w:r>
        <w:t>Use the full size block map for making your updates to ensure that the correct state, county, census tract, and census blo</w:t>
      </w:r>
      <w:r w:rsidR="00CC287C">
        <w:t>ck are shown in the map margin.</w:t>
      </w:r>
      <w:r w:rsidR="00CC287C">
        <w:br/>
      </w:r>
      <w:r>
        <w:t xml:space="preserve">You must select legal size, 8 ½ </w:t>
      </w:r>
      <w:r w:rsidR="00B10FB3">
        <w:t xml:space="preserve">x </w:t>
      </w:r>
      <w:r>
        <w:t>14 paper,</w:t>
      </w:r>
      <w:r w:rsidRPr="00FF0BBC">
        <w:t xml:space="preserve"> </w:t>
      </w:r>
      <w:r>
        <w:t xml:space="preserve">to ensure optimal scale and use. Return the printed maps with updates only. Refer to the file </w:t>
      </w:r>
      <w:r w:rsidRPr="00735705">
        <w:rPr>
          <w:b/>
        </w:rPr>
        <w:t>About_the_maps.pdf</w:t>
      </w:r>
      <w:r>
        <w:rPr>
          <w:b/>
        </w:rPr>
        <w:t xml:space="preserve">, </w:t>
      </w:r>
      <w:r w:rsidRPr="00B31DE2">
        <w:t>for additional printing tips.</w:t>
      </w:r>
    </w:p>
    <w:p w14:paraId="46321FE1" w14:textId="77777777" w:rsidR="00750A99" w:rsidRDefault="00750A99" w:rsidP="00750A99">
      <w:pPr>
        <w:pStyle w:val="Normal1"/>
      </w:pPr>
      <w:r>
        <w:rPr>
          <w:noProof/>
        </w:rPr>
        <mc:AlternateContent>
          <mc:Choice Requires="wpg">
            <w:drawing>
              <wp:anchor distT="0" distB="0" distL="114300" distR="114300" simplePos="0" relativeHeight="251659776" behindDoc="1" locked="0" layoutInCell="1" allowOverlap="1" wp14:anchorId="51A63041" wp14:editId="6F961A42">
                <wp:simplePos x="0" y="0"/>
                <wp:positionH relativeFrom="margin">
                  <wp:align>center</wp:align>
                </wp:positionH>
                <wp:positionV relativeFrom="paragraph">
                  <wp:posOffset>205105</wp:posOffset>
                </wp:positionV>
                <wp:extent cx="5241290" cy="1732915"/>
                <wp:effectExtent l="19050" t="19050" r="16510" b="19685"/>
                <wp:wrapSquare wrapText="bothSides"/>
                <wp:docPr id="3629" name="Group 3629"/>
                <wp:cNvGraphicFramePr/>
                <a:graphic xmlns:a="http://schemas.openxmlformats.org/drawingml/2006/main">
                  <a:graphicData uri="http://schemas.microsoft.com/office/word/2010/wordprocessingGroup">
                    <wpg:wgp>
                      <wpg:cNvGrpSpPr/>
                      <wpg:grpSpPr>
                        <a:xfrm>
                          <a:off x="0" y="0"/>
                          <a:ext cx="5241290" cy="1732915"/>
                          <a:chOff x="43205" y="489289"/>
                          <a:chExt cx="5943600" cy="2837815"/>
                        </a:xfrm>
                      </wpg:grpSpPr>
                      <pic:pic xmlns:pic="http://schemas.openxmlformats.org/drawingml/2006/picture">
                        <pic:nvPicPr>
                          <pic:cNvPr id="3630" name="Picture 3630"/>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43205" y="489289"/>
                            <a:ext cx="5943600" cy="2837815"/>
                          </a:xfrm>
                          <a:prstGeom prst="rect">
                            <a:avLst/>
                          </a:prstGeom>
                          <a:ln>
                            <a:solidFill>
                              <a:schemeClr val="tx1"/>
                            </a:solidFill>
                          </a:ln>
                        </pic:spPr>
                      </pic:pic>
                      <wpg:grpSp>
                        <wpg:cNvPr id="3631" name="Group 3631"/>
                        <wpg:cNvGrpSpPr/>
                        <wpg:grpSpPr>
                          <a:xfrm>
                            <a:off x="3924300" y="1012994"/>
                            <a:ext cx="1981200" cy="1559448"/>
                            <a:chOff x="0" y="470069"/>
                            <a:chExt cx="1981200" cy="1559448"/>
                          </a:xfrm>
                        </wpg:grpSpPr>
                        <wps:wsp>
                          <wps:cNvPr id="3632" name="Oval 3632"/>
                          <wps:cNvSpPr/>
                          <wps:spPr>
                            <a:xfrm>
                              <a:off x="0" y="470069"/>
                              <a:ext cx="971550" cy="304800"/>
                            </a:xfrm>
                            <a:prstGeom prst="ellipse">
                              <a:avLst/>
                            </a:prstGeom>
                            <a:noFill/>
                            <a:ln w="22225">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3" name="Oval 3633"/>
                          <wps:cNvSpPr/>
                          <wps:spPr>
                            <a:xfrm>
                              <a:off x="1504950" y="495992"/>
                              <a:ext cx="476250" cy="1533525"/>
                            </a:xfrm>
                            <a:prstGeom prst="ellipse">
                              <a:avLst/>
                            </a:prstGeom>
                            <a:noFill/>
                            <a:ln w="22225">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F876F5D" id="Group 3629" o:spid="_x0000_s1026" style="position:absolute;margin-left:0;margin-top:16.15pt;width:412.7pt;height:136.45pt;z-index:-251656704;mso-position-horizontal:center;mso-position-horizontal-relative:margin" coordorigin="432,4892" coordsize="59436,28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">
                <v:shape id="Picture 3630" o:spid="_x0000_s1027" type="#_x0000_t75" style="position:absolute;left:432;top:4892;width:59436;height:28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" stroked="t" strokecolor="black [3213]">
                  <v:imagedata r:id="rId86" o:title=""/>
                  <v:path arrowok="t"/>
                </v:shape>
                <v:group id="Group 3631" o:spid="_x0000_s1028" style="position:absolute;left:39243;top:10129;width:19812;height:15595" coordorigin=",4700" coordsize="19812,15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">
                  <v:oval id="Oval 3632" o:spid="_x0000_s1029" style="position:absolute;top:4700;width:971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" filled="f" strokecolor="#c00000" strokeweight="1.75pt"/>
                  <v:oval id="Oval 3633" o:spid="_x0000_s1030" style="position:absolute;left:15049;top:4959;width:4763;height:15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" filled="f" strokecolor="#c00000" strokeweight="1.75pt"/>
                </v:group>
                <w10:wrap type="square" anchorx="margin"/>
              </v:group>
            </w:pict>
          </mc:Fallback>
        </mc:AlternateContent>
      </w:r>
    </w:p>
    <w:p w14:paraId="0BFDCCF0" w14:textId="7B4265E8" w:rsidR="00750A99" w:rsidRDefault="002B3073" w:rsidP="00750A99">
      <w:pPr>
        <w:pStyle w:val="Figure"/>
      </w:pPr>
      <w:bookmarkStart w:id="360" w:name="_Toc489965862"/>
      <w:bookmarkStart w:id="361" w:name="_Toc500845432"/>
      <w:r>
        <w:t>Figure</w:t>
      </w:r>
      <w:r w:rsidR="00750A99">
        <w:t xml:space="preserve"> </w:t>
      </w:r>
      <w:r w:rsidR="00DF77DF">
        <w:fldChar w:fldCharType="begin"/>
      </w:r>
      <w:r w:rsidR="00DF77DF">
        <w:instrText xml:space="preserve"> SEQ Figure \* ARABIC </w:instrText>
      </w:r>
      <w:r w:rsidR="00DF77DF">
        <w:fldChar w:fldCharType="separate"/>
      </w:r>
      <w:r w:rsidR="00DA4399">
        <w:rPr>
          <w:noProof/>
        </w:rPr>
        <w:t>41</w:t>
      </w:r>
      <w:r w:rsidR="00DF77DF">
        <w:rPr>
          <w:noProof/>
        </w:rPr>
        <w:fldChar w:fldCharType="end"/>
      </w:r>
      <w:r w:rsidR="00750A99">
        <w:rPr>
          <w:noProof/>
        </w:rPr>
        <w:t>.</w:t>
      </w:r>
      <w:r w:rsidR="00750A99">
        <w:t xml:space="preserve"> Printing Small Format Block Maps</w:t>
      </w:r>
      <w:bookmarkEnd w:id="360"/>
      <w:r w:rsidR="00D61513" w:rsidRPr="00D61513">
        <w:t xml:space="preserve"> </w:t>
      </w:r>
      <w:r w:rsidR="00442978">
        <w:t>(</w:t>
      </w:r>
      <w:r w:rsidR="001D0D71">
        <w:t>Training—</w:t>
      </w:r>
      <w:r w:rsidR="00D61513">
        <w:t>Fictitious Information)</w:t>
      </w:r>
      <w:bookmarkEnd w:id="361"/>
    </w:p>
    <w:p w14:paraId="22ABD0A1" w14:textId="77777777" w:rsidR="00750A99" w:rsidRDefault="00750A99" w:rsidP="00750A99">
      <w:pPr>
        <w:pStyle w:val="Normal1"/>
      </w:pPr>
    </w:p>
    <w:p w14:paraId="346F883B" w14:textId="77777777" w:rsidR="00750A99" w:rsidRDefault="00750A99" w:rsidP="00750A99">
      <w:pPr>
        <w:pStyle w:val="Normal1"/>
      </w:pPr>
      <w:r>
        <w:rPr>
          <w:noProof/>
        </w:rPr>
        <mc:AlternateContent>
          <mc:Choice Requires="wpg">
            <w:drawing>
              <wp:anchor distT="0" distB="0" distL="114300" distR="114300" simplePos="0" relativeHeight="251652608" behindDoc="1" locked="0" layoutInCell="1" allowOverlap="1" wp14:anchorId="6C7A3E59" wp14:editId="28B6DD96">
                <wp:simplePos x="0" y="0"/>
                <wp:positionH relativeFrom="margin">
                  <wp:posOffset>52705</wp:posOffset>
                </wp:positionH>
                <wp:positionV relativeFrom="paragraph">
                  <wp:posOffset>50800</wp:posOffset>
                </wp:positionV>
                <wp:extent cx="2870200" cy="988695"/>
                <wp:effectExtent l="19050" t="19050" r="25400" b="20955"/>
                <wp:wrapTight wrapText="bothSides">
                  <wp:wrapPolygon edited="0">
                    <wp:start x="-143" y="-416"/>
                    <wp:lineTo x="-143" y="21642"/>
                    <wp:lineTo x="21648" y="21642"/>
                    <wp:lineTo x="21648" y="-416"/>
                    <wp:lineTo x="-143" y="-416"/>
                  </wp:wrapPolygon>
                </wp:wrapTight>
                <wp:docPr id="3634" name="Group 3634"/>
                <wp:cNvGraphicFramePr/>
                <a:graphic xmlns:a="http://schemas.openxmlformats.org/drawingml/2006/main">
                  <a:graphicData uri="http://schemas.microsoft.com/office/word/2010/wordprocessingGroup">
                    <wpg:wgp>
                      <wpg:cNvGrpSpPr/>
                      <wpg:grpSpPr>
                        <a:xfrm>
                          <a:off x="0" y="0"/>
                          <a:ext cx="2870200" cy="988695"/>
                          <a:chOff x="0" y="0"/>
                          <a:chExt cx="2419350" cy="914400"/>
                        </a:xfrm>
                      </wpg:grpSpPr>
                      <pic:pic xmlns:pic="http://schemas.openxmlformats.org/drawingml/2006/picture">
                        <pic:nvPicPr>
                          <pic:cNvPr id="3635" name="Picture 3635"/>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2419350" cy="914400"/>
                          </a:xfrm>
                          <a:prstGeom prst="rect">
                            <a:avLst/>
                          </a:prstGeom>
                          <a:ln>
                            <a:solidFill>
                              <a:schemeClr val="tx1"/>
                            </a:solidFill>
                          </a:ln>
                        </pic:spPr>
                      </pic:pic>
                      <wps:wsp>
                        <wps:cNvPr id="3636" name="Oval 3636"/>
                        <wps:cNvSpPr/>
                        <wps:spPr>
                          <a:xfrm>
                            <a:off x="790575" y="95250"/>
                            <a:ext cx="981075" cy="619125"/>
                          </a:xfrm>
                          <a:prstGeom prst="ellipse">
                            <a:avLst/>
                          </a:prstGeom>
                          <a:noFill/>
                          <a:ln w="22225">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FAF9241" id="Group 3634" o:spid="_x0000_s1026" style="position:absolute;margin-left:4.15pt;margin-top:4pt;width:226pt;height:77.85pt;z-index:-251663872;mso-position-horizontal-relative:margin;mso-width-relative:margin;mso-height-relative:margin" coordsize="24193,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">
                <v:shape id="Picture 3635" o:spid="_x0000_s1027" type="#_x0000_t75" style="position:absolute;width:24193;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" stroked="t" strokecolor="black [3213]">
                  <v:imagedata r:id="rId88" o:title=""/>
                  <v:path arrowok="t"/>
                </v:shape>
                <v:oval id="Oval 3636" o:spid="_x0000_s1028" style="position:absolute;left:7905;top:952;width:9811;height:6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" filled="f" strokecolor="#c00000" strokeweight="1.75pt"/>
                <w10:wrap type="tight" anchorx="margin"/>
              </v:group>
            </w:pict>
          </mc:Fallback>
        </mc:AlternateContent>
      </w:r>
    </w:p>
    <w:p w14:paraId="35CA0DCF" w14:textId="77777777" w:rsidR="00750A99" w:rsidRDefault="00750A99" w:rsidP="00111CE0">
      <w:pPr>
        <w:pStyle w:val="BodyTextLUCA"/>
      </w:pPr>
      <w:r>
        <w:t>If you have trouble printing, for example, some areas such as water features print black, select Advanced from the print screen.</w:t>
      </w:r>
    </w:p>
    <w:p w14:paraId="238097E4" w14:textId="399B5C76" w:rsidR="00750A99" w:rsidRDefault="002B3073" w:rsidP="00750A99">
      <w:pPr>
        <w:pStyle w:val="Figureleft"/>
      </w:pPr>
      <w:bookmarkStart w:id="362" w:name="_Toc489965863"/>
      <w:bookmarkStart w:id="363" w:name="_Toc500845433"/>
      <w:r>
        <w:t>Figure</w:t>
      </w:r>
      <w:r w:rsidR="00750A99">
        <w:t xml:space="preserve"> </w:t>
      </w:r>
      <w:r w:rsidR="00DF77DF">
        <w:fldChar w:fldCharType="begin"/>
      </w:r>
      <w:r w:rsidR="00DF77DF">
        <w:instrText xml:space="preserve"> SEQ Figure \* ARABIC </w:instrText>
      </w:r>
      <w:r w:rsidR="00DF77DF">
        <w:fldChar w:fldCharType="separate"/>
      </w:r>
      <w:r w:rsidR="00DA4399">
        <w:rPr>
          <w:noProof/>
        </w:rPr>
        <w:t>42</w:t>
      </w:r>
      <w:r w:rsidR="00DF77DF">
        <w:rPr>
          <w:noProof/>
        </w:rPr>
        <w:fldChar w:fldCharType="end"/>
      </w:r>
      <w:r w:rsidR="00750A99">
        <w:rPr>
          <w:noProof/>
        </w:rPr>
        <w:t>.</w:t>
      </w:r>
      <w:r w:rsidR="00750A99">
        <w:t xml:space="preserve"> Advance Printing</w:t>
      </w:r>
      <w:bookmarkEnd w:id="362"/>
      <w:bookmarkEnd w:id="363"/>
    </w:p>
    <w:p w14:paraId="174FC991" w14:textId="77777777" w:rsidR="00750A99" w:rsidRDefault="00750A99" w:rsidP="00750A99">
      <w:pPr>
        <w:pStyle w:val="Normal1"/>
      </w:pPr>
      <w:r>
        <w:rPr>
          <w:noProof/>
        </w:rPr>
        <w:drawing>
          <wp:anchor distT="0" distB="0" distL="114300" distR="114300" simplePos="0" relativeHeight="251656704" behindDoc="1" locked="0" layoutInCell="1" allowOverlap="1" wp14:anchorId="0A5F83B6" wp14:editId="0D4C83C9">
            <wp:simplePos x="0" y="0"/>
            <wp:positionH relativeFrom="column">
              <wp:posOffset>106045</wp:posOffset>
            </wp:positionH>
            <wp:positionV relativeFrom="paragraph">
              <wp:posOffset>226060</wp:posOffset>
            </wp:positionV>
            <wp:extent cx="2901950" cy="1392555"/>
            <wp:effectExtent l="0" t="0" r="0" b="0"/>
            <wp:wrapTight wrapText="bothSides">
              <wp:wrapPolygon edited="0">
                <wp:start x="0" y="0"/>
                <wp:lineTo x="0" y="21275"/>
                <wp:lineTo x="21411" y="21275"/>
                <wp:lineTo x="21411" y="0"/>
                <wp:lineTo x="0" y="0"/>
              </wp:wrapPolygon>
            </wp:wrapTight>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01950" cy="1392555"/>
                    </a:xfrm>
                    <a:prstGeom prst="rect">
                      <a:avLst/>
                    </a:prstGeom>
                    <a:noFill/>
                  </pic:spPr>
                </pic:pic>
              </a:graphicData>
            </a:graphic>
            <wp14:sizeRelH relativeFrom="margin">
              <wp14:pctWidth>0</wp14:pctWidth>
            </wp14:sizeRelH>
            <wp14:sizeRelV relativeFrom="margin">
              <wp14:pctHeight>0</wp14:pctHeight>
            </wp14:sizeRelV>
          </wp:anchor>
        </w:drawing>
      </w:r>
    </w:p>
    <w:p w14:paraId="6AF47AF1" w14:textId="77777777" w:rsidR="00750A99" w:rsidRDefault="00750A99" w:rsidP="00111CE0">
      <w:pPr>
        <w:pStyle w:val="BodyTextLUCA"/>
        <w:rPr>
          <w:noProof/>
        </w:rPr>
      </w:pPr>
      <w:r>
        <w:t>Select the ‘</w:t>
      </w:r>
      <w:r w:rsidRPr="0099499D">
        <w:rPr>
          <w:b/>
        </w:rPr>
        <w:t>Print As Image’</w:t>
      </w:r>
      <w:r>
        <w:t xml:space="preserve"> and click </w:t>
      </w:r>
      <w:r w:rsidRPr="0099499D">
        <w:rPr>
          <w:b/>
        </w:rPr>
        <w:t>OK</w:t>
      </w:r>
      <w:r>
        <w:t>.</w:t>
      </w:r>
      <w:r w:rsidRPr="006B4D60">
        <w:rPr>
          <w:noProof/>
        </w:rPr>
        <w:t xml:space="preserve"> </w:t>
      </w:r>
    </w:p>
    <w:p w14:paraId="401D6364" w14:textId="77777777" w:rsidR="00750A99" w:rsidRDefault="00750A99" w:rsidP="00111CE0">
      <w:pPr>
        <w:pStyle w:val="BodyTextLUCA"/>
        <w:rPr>
          <w:noProof/>
        </w:rPr>
      </w:pPr>
    </w:p>
    <w:p w14:paraId="427AC646" w14:textId="77777777" w:rsidR="00750A99" w:rsidRDefault="00750A99" w:rsidP="00111CE0">
      <w:pPr>
        <w:pStyle w:val="BodyTextLUCA"/>
      </w:pPr>
    </w:p>
    <w:p w14:paraId="7B154830" w14:textId="77777777" w:rsidR="00750A99" w:rsidRDefault="00750A99" w:rsidP="00111CE0">
      <w:pPr>
        <w:pStyle w:val="BodyTextLUCA"/>
      </w:pPr>
    </w:p>
    <w:p w14:paraId="7A7F54B1" w14:textId="2A7197A7" w:rsidR="00750A99" w:rsidRDefault="002B3073" w:rsidP="00750A99">
      <w:pPr>
        <w:pStyle w:val="Figureleft"/>
      </w:pPr>
      <w:bookmarkStart w:id="364" w:name="_Toc489965864"/>
      <w:bookmarkStart w:id="365" w:name="_Toc500845434"/>
      <w:r>
        <w:t>Figure</w:t>
      </w:r>
      <w:r w:rsidR="00750A99">
        <w:t xml:space="preserve"> </w:t>
      </w:r>
      <w:r w:rsidR="00DF77DF">
        <w:fldChar w:fldCharType="begin"/>
      </w:r>
      <w:r w:rsidR="00DF77DF">
        <w:instrText xml:space="preserve"> SEQ Figure \* ARABIC </w:instrText>
      </w:r>
      <w:r w:rsidR="00DF77DF">
        <w:fldChar w:fldCharType="separate"/>
      </w:r>
      <w:r w:rsidR="00DA4399">
        <w:rPr>
          <w:noProof/>
        </w:rPr>
        <w:t>43</w:t>
      </w:r>
      <w:r w:rsidR="00DF77DF">
        <w:rPr>
          <w:noProof/>
        </w:rPr>
        <w:fldChar w:fldCharType="end"/>
      </w:r>
      <w:r w:rsidR="00750A99">
        <w:rPr>
          <w:noProof/>
        </w:rPr>
        <w:t>.</w:t>
      </w:r>
      <w:r w:rsidR="00750A99">
        <w:t xml:space="preserve"> Print As Image</w:t>
      </w:r>
      <w:bookmarkEnd w:id="364"/>
      <w:bookmarkEnd w:id="365"/>
    </w:p>
    <w:p w14:paraId="01E102DD" w14:textId="77777777" w:rsidR="00750A99" w:rsidRDefault="00750A99" w:rsidP="003B495A">
      <w:pPr>
        <w:pStyle w:val="BodyTextLUCA"/>
        <w:jc w:val="right"/>
      </w:pPr>
    </w:p>
    <w:p w14:paraId="303795CD" w14:textId="4D232AA5" w:rsidR="009F72D3" w:rsidRDefault="009F72D3" w:rsidP="00111CE0">
      <w:pPr>
        <w:pStyle w:val="BodyTextLUCA"/>
      </w:pPr>
    </w:p>
    <w:p w14:paraId="48861791" w14:textId="77777777" w:rsidR="009F72D3" w:rsidRPr="009F72D3" w:rsidRDefault="009F72D3" w:rsidP="009F72D3"/>
    <w:p w14:paraId="32670711" w14:textId="77777777" w:rsidR="009F72D3" w:rsidRPr="009F72D3" w:rsidRDefault="009F72D3" w:rsidP="009F72D3"/>
    <w:p w14:paraId="7B1DDF2E" w14:textId="14F99492" w:rsidR="00750A99" w:rsidRPr="009F72D3" w:rsidRDefault="009F72D3" w:rsidP="009F72D3">
      <w:pPr>
        <w:tabs>
          <w:tab w:val="left" w:pos="1415"/>
        </w:tabs>
        <w:sectPr w:rsidR="00750A99" w:rsidRPr="009F72D3" w:rsidSect="00DD4142">
          <w:headerReference w:type="even" r:id="rId90"/>
          <w:headerReference w:type="default" r:id="rId91"/>
          <w:footerReference w:type="even" r:id="rId92"/>
          <w:headerReference w:type="first" r:id="rId93"/>
          <w:footerReference w:type="first" r:id="rId94"/>
          <w:type w:val="continuous"/>
          <w:pgSz w:w="12240" w:h="15840" w:code="1"/>
          <w:pgMar w:top="1440" w:right="1440" w:bottom="1440" w:left="1440" w:header="720" w:footer="720" w:gutter="0"/>
          <w:cols w:space="720"/>
          <w:docGrid w:linePitch="360"/>
        </w:sectPr>
      </w:pPr>
      <w:r>
        <w:tab/>
      </w:r>
      <w:r>
        <w:tab/>
      </w:r>
    </w:p>
    <w:p w14:paraId="1EB60479" w14:textId="043DCD3F" w:rsidR="008D2DFE" w:rsidRDefault="008D2DFE" w:rsidP="008D2DFE">
      <w:pPr>
        <w:pStyle w:val="Figure"/>
      </w:pPr>
      <w:bookmarkStart w:id="366" w:name="_Toc489965865"/>
      <w:r w:rsidRPr="00CD2049">
        <w:rPr>
          <w:noProof/>
        </w:rPr>
        <w:drawing>
          <wp:inline distT="0" distB="0" distL="0" distR="0" wp14:anchorId="044ED745" wp14:editId="555F87E0">
            <wp:extent cx="7751853" cy="5292603"/>
            <wp:effectExtent l="0" t="8572" r="0" b="0"/>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rot="5400000">
                      <a:off x="0" y="0"/>
                      <a:ext cx="7787613" cy="5317018"/>
                    </a:xfrm>
                    <a:prstGeom prst="rect">
                      <a:avLst/>
                    </a:prstGeom>
                  </pic:spPr>
                </pic:pic>
              </a:graphicData>
            </a:graphic>
          </wp:inline>
        </w:drawing>
      </w:r>
    </w:p>
    <w:p w14:paraId="44AD28A9" w14:textId="53BEE5DC" w:rsidR="003B495A" w:rsidRDefault="002B3073" w:rsidP="008D2DFE">
      <w:pPr>
        <w:pStyle w:val="Figure"/>
      </w:pPr>
      <w:bookmarkStart w:id="367" w:name="_Toc500845435"/>
      <w:r>
        <w:t>Figure</w:t>
      </w:r>
      <w:r w:rsidR="00750A99">
        <w:t xml:space="preserve"> </w:t>
      </w:r>
      <w:r w:rsidR="00DF77DF">
        <w:fldChar w:fldCharType="begin"/>
      </w:r>
      <w:r w:rsidR="00DF77DF">
        <w:instrText xml:space="preserve"> SEQ Figure \* ARABIC </w:instrText>
      </w:r>
      <w:r w:rsidR="00DF77DF">
        <w:fldChar w:fldCharType="separate"/>
      </w:r>
      <w:r w:rsidR="00DA4399">
        <w:rPr>
          <w:noProof/>
        </w:rPr>
        <w:t>44</w:t>
      </w:r>
      <w:r w:rsidR="00DF77DF">
        <w:rPr>
          <w:noProof/>
        </w:rPr>
        <w:fldChar w:fldCharType="end"/>
      </w:r>
      <w:r w:rsidR="00750A99">
        <w:rPr>
          <w:noProof/>
        </w:rPr>
        <w:t>.</w:t>
      </w:r>
      <w:r w:rsidR="00750A99">
        <w:t xml:space="preserve"> </w:t>
      </w:r>
      <w:r w:rsidR="00750A99" w:rsidRPr="00180469">
        <w:t>PDF Block Map</w:t>
      </w:r>
      <w:r w:rsidR="00750A99">
        <w:t xml:space="preserve"> Example (</w:t>
      </w:r>
      <w:r w:rsidR="001D0D71">
        <w:t>Training—Fictitious Information)</w:t>
      </w:r>
      <w:bookmarkEnd w:id="366"/>
      <w:bookmarkEnd w:id="367"/>
    </w:p>
    <w:p w14:paraId="224589B0" w14:textId="77777777" w:rsidR="003B495A" w:rsidRDefault="003B495A" w:rsidP="00750A99">
      <w:pPr>
        <w:pStyle w:val="Figure"/>
        <w:sectPr w:rsidR="003B495A" w:rsidSect="008D2DFE">
          <w:pgSz w:w="12240" w:h="15840" w:code="1"/>
          <w:pgMar w:top="1440" w:right="1440" w:bottom="1440" w:left="1440" w:header="720" w:footer="720" w:gutter="0"/>
          <w:cols w:space="720"/>
          <w:docGrid w:linePitch="360"/>
        </w:sectPr>
      </w:pPr>
    </w:p>
    <w:p w14:paraId="3F90C1E0" w14:textId="77777777" w:rsidR="00750A99" w:rsidRPr="003665F2" w:rsidRDefault="00750A99" w:rsidP="007A33F3">
      <w:pPr>
        <w:pStyle w:val="Heading1SectionLUCADIGITAL"/>
      </w:pPr>
      <w:bookmarkStart w:id="368" w:name="_Toc469436351"/>
      <w:bookmarkStart w:id="369" w:name="_Toc469436684"/>
      <w:bookmarkStart w:id="370" w:name="_Toc494375420"/>
      <w:bookmarkStart w:id="371" w:name="_Ref495545799"/>
      <w:bookmarkStart w:id="372" w:name="_Ref495557385"/>
      <w:bookmarkStart w:id="373" w:name="_Ref495557390"/>
      <w:bookmarkStart w:id="374" w:name="_Toc500845334"/>
      <w:r w:rsidRPr="003665F2">
        <w:t>Reviewing and Updating the Address List</w:t>
      </w:r>
      <w:bookmarkEnd w:id="368"/>
      <w:bookmarkEnd w:id="369"/>
      <w:r w:rsidRPr="003665F2">
        <w:t xml:space="preserve"> </w:t>
      </w:r>
      <w:r>
        <w:t>and Paper Maps</w:t>
      </w:r>
      <w:bookmarkEnd w:id="370"/>
      <w:bookmarkEnd w:id="371"/>
      <w:bookmarkEnd w:id="372"/>
      <w:bookmarkEnd w:id="373"/>
      <w:bookmarkEnd w:id="374"/>
    </w:p>
    <w:p w14:paraId="2F6A95C8" w14:textId="77777777" w:rsidR="00750A99" w:rsidRPr="00681DA1" w:rsidRDefault="00750A99" w:rsidP="00CF5465">
      <w:pPr>
        <w:pStyle w:val="Heading2Chapter4"/>
      </w:pPr>
      <w:bookmarkStart w:id="375" w:name="_Toc469436352"/>
      <w:bookmarkStart w:id="376" w:name="_Toc469436685"/>
      <w:bookmarkStart w:id="377" w:name="_Toc469436918"/>
      <w:bookmarkStart w:id="378" w:name="_Toc469437009"/>
      <w:bookmarkStart w:id="379" w:name="_Toc494375421"/>
      <w:bookmarkStart w:id="380" w:name="_Toc500845335"/>
      <w:r w:rsidRPr="00613F2C">
        <w:t>Action</w:t>
      </w:r>
      <w:r w:rsidRPr="00681DA1">
        <w:t xml:space="preserve"> Codes</w:t>
      </w:r>
      <w:bookmarkEnd w:id="375"/>
      <w:bookmarkEnd w:id="376"/>
      <w:bookmarkEnd w:id="377"/>
      <w:bookmarkEnd w:id="378"/>
      <w:bookmarkEnd w:id="379"/>
      <w:bookmarkEnd w:id="380"/>
    </w:p>
    <w:p w14:paraId="2700D740" w14:textId="77777777" w:rsidR="00750A99" w:rsidRDefault="00750A99" w:rsidP="00111CE0">
      <w:pPr>
        <w:pStyle w:val="BodyTextLUCA"/>
      </w:pPr>
      <w:r w:rsidRPr="003665F2">
        <w:t>There are five action codes for making updates to the</w:t>
      </w:r>
      <w:r>
        <w:t xml:space="preserve"> Census Bureau’s Digital A</w:t>
      </w:r>
      <w:r w:rsidRPr="003665F2">
        <w:t>dd</w:t>
      </w:r>
      <w:r>
        <w:t xml:space="preserve">ress List. </w:t>
      </w:r>
      <w:r w:rsidRPr="003665F2">
        <w:t xml:space="preserve">You can add or make updates to </w:t>
      </w:r>
      <w:r w:rsidRPr="00D17900">
        <w:t xml:space="preserve">residential </w:t>
      </w:r>
      <w:r>
        <w:t xml:space="preserve">addresses only. </w:t>
      </w:r>
      <w:r w:rsidRPr="003665F2">
        <w:t xml:space="preserve">You must include the appropriate action code with each address </w:t>
      </w:r>
      <w:r>
        <w:t xml:space="preserve">record that you add or update. </w:t>
      </w:r>
      <w:r w:rsidRPr="003665F2">
        <w:t>The Census Bureau will only process address records that contain an action code.</w:t>
      </w:r>
    </w:p>
    <w:p w14:paraId="664E7190" w14:textId="77777777" w:rsidR="00750A99" w:rsidRPr="00511E49" w:rsidRDefault="00750A99" w:rsidP="00207F03">
      <w:pPr>
        <w:pStyle w:val="Indent2"/>
      </w:pPr>
      <w:r w:rsidRPr="00613F2C">
        <w:rPr>
          <w:b/>
        </w:rPr>
        <w:t>A</w:t>
      </w:r>
      <w:r w:rsidRPr="006F66C0">
        <w:t>—</w:t>
      </w:r>
      <w:r>
        <w:t>Add new or</w:t>
      </w:r>
      <w:r w:rsidRPr="00511E49">
        <w:t xml:space="preserve"> missing addresses.</w:t>
      </w:r>
    </w:p>
    <w:p w14:paraId="6A678DCE" w14:textId="77777777" w:rsidR="00750A99" w:rsidRPr="00511E49" w:rsidRDefault="00750A99" w:rsidP="00207F03">
      <w:pPr>
        <w:pStyle w:val="Indent2"/>
      </w:pPr>
      <w:r w:rsidRPr="00613F2C">
        <w:rPr>
          <w:b/>
        </w:rPr>
        <w:t>C</w:t>
      </w:r>
      <w:r w:rsidRPr="006F66C0">
        <w:t>—</w:t>
      </w:r>
      <w:r>
        <w:t>Correct this address.</w:t>
      </w:r>
    </w:p>
    <w:p w14:paraId="21B818A4" w14:textId="77777777" w:rsidR="00750A99" w:rsidRPr="00511E49" w:rsidRDefault="00750A99" w:rsidP="00207F03">
      <w:pPr>
        <w:pStyle w:val="Indent2"/>
      </w:pPr>
      <w:r w:rsidRPr="00613F2C">
        <w:rPr>
          <w:b/>
        </w:rPr>
        <w:t>D</w:t>
      </w:r>
      <w:r w:rsidRPr="006F66C0">
        <w:t>—</w:t>
      </w:r>
      <w:r w:rsidRPr="00511E49">
        <w:t xml:space="preserve">Delete </w:t>
      </w:r>
      <w:r>
        <w:t>this address</w:t>
      </w:r>
      <w:r w:rsidRPr="00511E49">
        <w:t>.</w:t>
      </w:r>
    </w:p>
    <w:p w14:paraId="2E960845" w14:textId="77777777" w:rsidR="00750A99" w:rsidRPr="00511E49" w:rsidRDefault="00750A99" w:rsidP="00207F03">
      <w:pPr>
        <w:pStyle w:val="Indent2"/>
      </w:pPr>
      <w:r w:rsidRPr="00613F2C">
        <w:rPr>
          <w:b/>
        </w:rPr>
        <w:t>J</w:t>
      </w:r>
      <w:r w:rsidRPr="006F66C0">
        <w:t>—</w:t>
      </w:r>
      <w:r>
        <w:t>Address is not in this jurisdiction</w:t>
      </w:r>
      <w:r w:rsidRPr="00511E49">
        <w:t>.</w:t>
      </w:r>
    </w:p>
    <w:p w14:paraId="4CC81DDA" w14:textId="77777777" w:rsidR="00750A99" w:rsidRPr="00511E49" w:rsidRDefault="00750A99" w:rsidP="00207F03">
      <w:pPr>
        <w:pStyle w:val="Indent2"/>
      </w:pPr>
      <w:r w:rsidRPr="00613F2C">
        <w:rPr>
          <w:b/>
        </w:rPr>
        <w:t>N</w:t>
      </w:r>
      <w:r w:rsidRPr="006F66C0">
        <w:t>—</w:t>
      </w:r>
      <w:r>
        <w:t>Address is nonresidential</w:t>
      </w:r>
      <w:r w:rsidRPr="00511E49">
        <w:t>.</w:t>
      </w:r>
    </w:p>
    <w:p w14:paraId="342E056B" w14:textId="77777777" w:rsidR="00750A99" w:rsidRDefault="00750A99" w:rsidP="00407763">
      <w:pPr>
        <w:pStyle w:val="Heading3Ch4Sub41"/>
      </w:pPr>
      <w:r>
        <w:t xml:space="preserve">Adding Addresses (The A </w:t>
      </w:r>
      <w:r w:rsidRPr="00BD0944">
        <w:t>Action</w:t>
      </w:r>
      <w:r>
        <w:t xml:space="preserve"> Code)</w:t>
      </w:r>
    </w:p>
    <w:p w14:paraId="6492AFD0" w14:textId="77777777" w:rsidR="00750A99" w:rsidRDefault="00750A99" w:rsidP="00111CE0">
      <w:pPr>
        <w:pStyle w:val="BodyTextLUCA"/>
      </w:pPr>
      <w:r w:rsidRPr="007D1A1E">
        <w:t>Use the “</w:t>
      </w:r>
      <w:r w:rsidRPr="00870F35">
        <w:rPr>
          <w:b/>
        </w:rPr>
        <w:t>A</w:t>
      </w:r>
      <w:r w:rsidRPr="007D1A1E">
        <w:t xml:space="preserve">” Action Code to add only residential addresses for your jurisdiction not shown on the Census Bureau’s </w:t>
      </w:r>
      <w:r>
        <w:t>Address List</w:t>
      </w:r>
      <w:r w:rsidRPr="007D1A1E">
        <w:t xml:space="preserve"> and to add changed or corrected addresses</w:t>
      </w:r>
      <w:r>
        <w:t xml:space="preserve"> where the change or correction is not allowed with the “</w:t>
      </w:r>
      <w:r w:rsidRPr="00AD30B7">
        <w:rPr>
          <w:b/>
        </w:rPr>
        <w:t>C</w:t>
      </w:r>
      <w:r>
        <w:t>” action code</w:t>
      </w:r>
      <w:r w:rsidRPr="007D1A1E">
        <w:t>.</w:t>
      </w:r>
      <w:r>
        <w:t xml:space="preserve"> To add an address:</w:t>
      </w:r>
    </w:p>
    <w:p w14:paraId="6A6FA583" w14:textId="77777777" w:rsidR="00750A99" w:rsidRDefault="00750A99" w:rsidP="00CA5B3D">
      <w:pPr>
        <w:pStyle w:val="DigitalBulletLv1"/>
      </w:pPr>
      <w:r>
        <w:t>Add/Insert a new line or row in the</w:t>
      </w:r>
      <w:r w:rsidRPr="005A36BD">
        <w:t xml:space="preserve"> </w:t>
      </w:r>
      <w:r>
        <w:t>Census</w:t>
      </w:r>
      <w:r w:rsidRPr="005A36BD">
        <w:t xml:space="preserve"> </w:t>
      </w:r>
      <w:r>
        <w:t>Address L</w:t>
      </w:r>
      <w:r w:rsidRPr="005A36BD">
        <w:t>ist</w:t>
      </w:r>
      <w:r>
        <w:t>.</w:t>
      </w:r>
    </w:p>
    <w:p w14:paraId="582D8275" w14:textId="77777777" w:rsidR="00750A99" w:rsidRDefault="00750A99" w:rsidP="00CA5B3D">
      <w:pPr>
        <w:pStyle w:val="DigitalBulletLv1"/>
      </w:pPr>
      <w:r>
        <w:t xml:space="preserve">Enter your entity ID in the </w:t>
      </w:r>
      <w:r w:rsidRPr="00EE37C4">
        <w:rPr>
          <w:b/>
        </w:rPr>
        <w:t xml:space="preserve">ENTITY </w:t>
      </w:r>
      <w:r>
        <w:t>field. Copy this from your original address list materials.</w:t>
      </w:r>
    </w:p>
    <w:p w14:paraId="64F2A39C" w14:textId="77777777" w:rsidR="00750A99" w:rsidRDefault="00750A99" w:rsidP="00CA5B3D">
      <w:pPr>
        <w:pStyle w:val="DigitalBulletLv1"/>
      </w:pPr>
      <w:r>
        <w:t>Enter an “</w:t>
      </w:r>
      <w:r w:rsidRPr="00DA2E03">
        <w:rPr>
          <w:b/>
        </w:rPr>
        <w:t>A</w:t>
      </w:r>
      <w:r>
        <w:t xml:space="preserve">” in the </w:t>
      </w:r>
      <w:r w:rsidRPr="00EE37C4">
        <w:rPr>
          <w:b/>
        </w:rPr>
        <w:t>ACTION</w:t>
      </w:r>
      <w:r>
        <w:t xml:space="preserve"> field.</w:t>
      </w:r>
    </w:p>
    <w:p w14:paraId="4B7B8118" w14:textId="77777777" w:rsidR="00750A99" w:rsidRDefault="00750A99" w:rsidP="00CA5B3D">
      <w:pPr>
        <w:pStyle w:val="DigitalBulletLv1"/>
      </w:pPr>
      <w:r>
        <w:t xml:space="preserve">Enter the census geocode information for state, county, tract, and block in the </w:t>
      </w:r>
      <w:r>
        <w:rPr>
          <w:b/>
        </w:rPr>
        <w:t>STATE</w:t>
      </w:r>
      <w:r w:rsidRPr="00EE37C4">
        <w:rPr>
          <w:b/>
        </w:rPr>
        <w:t xml:space="preserve">FP, </w:t>
      </w:r>
      <w:r>
        <w:rPr>
          <w:b/>
        </w:rPr>
        <w:t>C</w:t>
      </w:r>
      <w:r w:rsidRPr="00EE37C4">
        <w:rPr>
          <w:b/>
        </w:rPr>
        <w:t>OUNTYFP, TRACT</w:t>
      </w:r>
      <w:r>
        <w:t xml:space="preserve">, and </w:t>
      </w:r>
      <w:r w:rsidRPr="00EE37C4">
        <w:rPr>
          <w:b/>
        </w:rPr>
        <w:t>BLOCK</w:t>
      </w:r>
      <w:r>
        <w:t xml:space="preserve"> fields.</w:t>
      </w:r>
    </w:p>
    <w:p w14:paraId="15816CFD" w14:textId="7B741F17" w:rsidR="00750A99" w:rsidRDefault="00750A99" w:rsidP="00161C42">
      <w:pPr>
        <w:pStyle w:val="Note-LUCADigitalBold"/>
      </w:pPr>
      <w:r w:rsidRPr="00904E96">
        <w:rPr>
          <w:b/>
        </w:rPr>
        <w:t>N</w:t>
      </w:r>
      <w:r>
        <w:rPr>
          <w:b/>
        </w:rPr>
        <w:t>ote</w:t>
      </w:r>
      <w:r w:rsidRPr="00904E96">
        <w:rPr>
          <w:b/>
        </w:rPr>
        <w:t>:</w:t>
      </w:r>
      <w:r w:rsidR="00D91BB3" w:rsidRPr="00D91BB3">
        <w:t xml:space="preserve"> </w:t>
      </w:r>
      <w:r w:rsidR="00B803A8">
        <w:t xml:space="preserve"> </w:t>
      </w:r>
      <w:r w:rsidR="006D6CC9">
        <w:t xml:space="preserve">If you choose, you may </w:t>
      </w:r>
      <w:r>
        <w:t>enter the optional structure latitude and longitude coordinate information in addition to or rather than the STATEFP, COUNTYFP, TRACT, and BLOCK.</w:t>
      </w:r>
    </w:p>
    <w:p w14:paraId="213EF556" w14:textId="77777777" w:rsidR="00750A99" w:rsidRDefault="00750A99" w:rsidP="00750A99">
      <w:pPr>
        <w:pStyle w:val="Normal1"/>
      </w:pPr>
    </w:p>
    <w:p w14:paraId="0756AC67" w14:textId="77777777" w:rsidR="00750A99" w:rsidRDefault="00750A99" w:rsidP="00CA5B3D">
      <w:pPr>
        <w:pStyle w:val="DigitalBulletLv1"/>
      </w:pPr>
      <w:r>
        <w:t>Enter all of the appropriate address information.</w:t>
      </w:r>
    </w:p>
    <w:p w14:paraId="23209BD3" w14:textId="77777777" w:rsidR="00750A99" w:rsidRDefault="00750A99" w:rsidP="00750A99">
      <w:pPr>
        <w:pStyle w:val="Normal1"/>
      </w:pPr>
    </w:p>
    <w:p w14:paraId="3506AE2B" w14:textId="02DC1AF7" w:rsidR="00750A99" w:rsidRPr="00AD30B7" w:rsidRDefault="00750A99" w:rsidP="00161C42">
      <w:pPr>
        <w:pStyle w:val="Note-LUCADigitalBold"/>
        <w:rPr>
          <w:b/>
        </w:rPr>
      </w:pPr>
      <w:r w:rsidRPr="00ED05BF">
        <w:rPr>
          <w:b/>
        </w:rPr>
        <w:t>Note</w:t>
      </w:r>
      <w:r w:rsidRPr="00D91BB3">
        <w:rPr>
          <w:b/>
        </w:rPr>
        <w:t>:</w:t>
      </w:r>
      <w:r w:rsidR="00FE57D2">
        <w:t xml:space="preserve"> </w:t>
      </w:r>
      <w:r w:rsidR="00B803A8">
        <w:t xml:space="preserve"> </w:t>
      </w:r>
      <w:r w:rsidRPr="00374EA9">
        <w:rPr>
          <w:b/>
          <w:color w:val="C00000"/>
        </w:rPr>
        <w:t>Optional</w:t>
      </w:r>
      <w:r w:rsidRPr="00AD30B7">
        <w:t>—If using the</w:t>
      </w:r>
      <w:r>
        <w:t xml:space="preserve"> PDF</w:t>
      </w:r>
      <w:r w:rsidRPr="00AD30B7">
        <w:t xml:space="preserve"> small format paper maps, you may add map spot numbers for new address(es) if you know the approximate location of the structure(s). Begin the map spot numbers within the same block with A1, A2, A3 until each added address is recorded and labeled on the paper map. The maximum character length for this field is four characters. You may reuse the same numbering format for each individual block. Ensure that each unique map spot ID recorded and labeled on the paper map is the correct </w:t>
      </w:r>
      <w:r>
        <w:t xml:space="preserve">map spot </w:t>
      </w:r>
      <w:r w:rsidRPr="00AD30B7">
        <w:t>associated with each address added to the</w:t>
      </w:r>
      <w:r>
        <w:t xml:space="preserve"> Census</w:t>
      </w:r>
      <w:r w:rsidRPr="00AD30B7">
        <w:t xml:space="preserve"> Address List.</w:t>
      </w:r>
    </w:p>
    <w:p w14:paraId="4DF14C6C" w14:textId="5EEB13CA" w:rsidR="00407763" w:rsidRDefault="00407763">
      <w:pPr>
        <w:spacing w:before="240" w:after="60"/>
        <w:rPr>
          <w:b/>
          <w:szCs w:val="24"/>
        </w:rPr>
      </w:pPr>
      <w:bookmarkStart w:id="381" w:name="_Ref488851102"/>
    </w:p>
    <w:p w14:paraId="5C546A28" w14:textId="7928E05D" w:rsidR="00750A99" w:rsidRPr="003A6614" w:rsidRDefault="00750A99" w:rsidP="00750A99">
      <w:pPr>
        <w:pStyle w:val="Heading4Ch4Sub411"/>
        <w:tabs>
          <w:tab w:val="clear" w:pos="1440"/>
          <w:tab w:val="left" w:pos="990"/>
        </w:tabs>
        <w:ind w:left="990" w:hanging="990"/>
      </w:pPr>
      <w:bookmarkStart w:id="382" w:name="_Ref495537380"/>
      <w:r>
        <w:t xml:space="preserve">Scenario: </w:t>
      </w:r>
      <w:r w:rsidRPr="003A6614">
        <w:t xml:space="preserve">Adding </w:t>
      </w:r>
      <w:r>
        <w:t>N</w:t>
      </w:r>
      <w:r w:rsidRPr="003A6614">
        <w:t xml:space="preserve">ew </w:t>
      </w:r>
      <w:r>
        <w:t>A</w:t>
      </w:r>
      <w:r w:rsidRPr="003A6614">
        <w:t xml:space="preserve">ddresses for a </w:t>
      </w:r>
      <w:r>
        <w:t>N</w:t>
      </w:r>
      <w:r w:rsidRPr="003A6614">
        <w:t xml:space="preserve">ew </w:t>
      </w:r>
      <w:r>
        <w:t>S</w:t>
      </w:r>
      <w:r w:rsidRPr="003A6614">
        <w:t>treet</w:t>
      </w:r>
      <w:r>
        <w:t xml:space="preserve"> to the Census Address List</w:t>
      </w:r>
      <w:bookmarkEnd w:id="381"/>
      <w:bookmarkEnd w:id="382"/>
    </w:p>
    <w:p w14:paraId="4F188717" w14:textId="1BA9FD6C" w:rsidR="006F4C19" w:rsidRDefault="00750A99" w:rsidP="00B003E4">
      <w:pPr>
        <w:pStyle w:val="BodyTextLUCA"/>
      </w:pPr>
      <w:r w:rsidRPr="002708EE">
        <w:t xml:space="preserve">During your review, you may find addresses missing from the </w:t>
      </w:r>
      <w:r>
        <w:t>Census A</w:t>
      </w:r>
      <w:r w:rsidRPr="002708EE">
        <w:t xml:space="preserve">ddress </w:t>
      </w:r>
      <w:r>
        <w:t>L</w:t>
      </w:r>
      <w:r w:rsidRPr="002708EE">
        <w:t>ist located on streets that are partially or e</w:t>
      </w:r>
      <w:r>
        <w:t>ntirely missing from the maps</w:t>
      </w:r>
      <w:r w:rsidRPr="00252764">
        <w:t>. See</w:t>
      </w:r>
      <w:r w:rsidR="006F4C19">
        <w:t xml:space="preserve"> Figure</w:t>
      </w:r>
      <w:r w:rsidR="006F4C19" w:rsidRPr="003740ED">
        <w:t xml:space="preserve"> </w:t>
      </w:r>
      <w:r w:rsidR="006F4C19">
        <w:rPr>
          <w:noProof/>
        </w:rPr>
        <w:t xml:space="preserve">46 </w:t>
      </w:r>
      <w:r w:rsidR="006F4C19">
        <w:t xml:space="preserve">and </w:t>
      </w:r>
      <w:r w:rsidR="006F4C19" w:rsidRPr="00FE57D2">
        <w:rPr>
          <w:b/>
        </w:rPr>
        <w:fldChar w:fldCharType="begin"/>
      </w:r>
      <w:r w:rsidR="006F4C19" w:rsidRPr="00FE57D2">
        <w:rPr>
          <w:b/>
        </w:rPr>
        <w:instrText xml:space="preserve"> REF _Ref495594297 \h </w:instrText>
      </w:r>
      <w:r w:rsidR="006F4C19">
        <w:rPr>
          <w:b/>
        </w:rPr>
        <w:instrText xml:space="preserve"> \* MERGEFORMAT </w:instrText>
      </w:r>
      <w:r w:rsidR="006F4C19" w:rsidRPr="00FE57D2">
        <w:rPr>
          <w:b/>
        </w:rPr>
      </w:r>
      <w:r w:rsidR="006F4C19" w:rsidRPr="00FE57D2">
        <w:rPr>
          <w:b/>
        </w:rPr>
        <w:fldChar w:fldCharType="separate"/>
      </w:r>
      <w:r w:rsidR="00DA4399" w:rsidRPr="00DA4399">
        <w:rPr>
          <w:b/>
        </w:rPr>
        <w:t xml:space="preserve">Figure </w:t>
      </w:r>
      <w:r w:rsidR="00DA4399" w:rsidRPr="00DA4399">
        <w:rPr>
          <w:b/>
          <w:noProof/>
        </w:rPr>
        <w:t>47</w:t>
      </w:r>
      <w:r w:rsidR="006F4C19" w:rsidRPr="00FE57D2">
        <w:rPr>
          <w:b/>
        </w:rPr>
        <w:fldChar w:fldCharType="end"/>
      </w:r>
      <w:r w:rsidR="006F4C19">
        <w:t xml:space="preserve"> for adding new streets to the small format paper maps. Refer to Chapter 5 if you are using shapefiles.</w:t>
      </w:r>
    </w:p>
    <w:p w14:paraId="2541AC87" w14:textId="09AFD138" w:rsidR="00750A99" w:rsidRDefault="0046771F" w:rsidP="00111CE0">
      <w:pPr>
        <w:pStyle w:val="BodyTextLUCA"/>
      </w:pPr>
      <w:r w:rsidRPr="0046771F">
        <w:rPr>
          <w:noProof/>
        </w:rPr>
        <w:drawing>
          <wp:anchor distT="0" distB="0" distL="114300" distR="114300" simplePos="0" relativeHeight="251673088" behindDoc="1" locked="0" layoutInCell="1" allowOverlap="1" wp14:anchorId="1B96257C" wp14:editId="0B28F34C">
            <wp:simplePos x="0" y="0"/>
            <wp:positionH relativeFrom="column">
              <wp:posOffset>75565</wp:posOffset>
            </wp:positionH>
            <wp:positionV relativeFrom="paragraph">
              <wp:posOffset>57150</wp:posOffset>
            </wp:positionV>
            <wp:extent cx="1786255" cy="2602230"/>
            <wp:effectExtent l="0" t="0" r="4445" b="7620"/>
            <wp:wrapTight wrapText="bothSides">
              <wp:wrapPolygon edited="0">
                <wp:start x="0" y="0"/>
                <wp:lineTo x="0" y="21505"/>
                <wp:lineTo x="21423" y="21505"/>
                <wp:lineTo x="21423"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1786255" cy="2602230"/>
                    </a:xfrm>
                    <a:prstGeom prst="rect">
                      <a:avLst/>
                    </a:prstGeom>
                  </pic:spPr>
                </pic:pic>
              </a:graphicData>
            </a:graphic>
            <wp14:sizeRelH relativeFrom="margin">
              <wp14:pctWidth>0</wp14:pctWidth>
            </wp14:sizeRelH>
            <wp14:sizeRelV relativeFrom="margin">
              <wp14:pctHeight>0</wp14:pctHeight>
            </wp14:sizeRelV>
          </wp:anchor>
        </w:drawing>
      </w:r>
      <w:r w:rsidR="00750A99">
        <w:t>Olisan St</w:t>
      </w:r>
      <w:r w:rsidR="00750A99" w:rsidRPr="002708EE">
        <w:t xml:space="preserve"> is a new street with </w:t>
      </w:r>
      <w:r w:rsidR="00750A99">
        <w:t>ten</w:t>
      </w:r>
      <w:r w:rsidR="00750A99" w:rsidRPr="002708EE">
        <w:t xml:space="preserve"> newly constructed housing units in </w:t>
      </w:r>
      <w:r w:rsidR="00750A99">
        <w:t xml:space="preserve">census tract 0054.00, </w:t>
      </w:r>
      <w:r w:rsidR="00750A99" w:rsidRPr="002708EE">
        <w:t xml:space="preserve">census </w:t>
      </w:r>
      <w:r w:rsidR="00750A99">
        <w:t>block</w:t>
      </w:r>
      <w:r w:rsidR="00750A99" w:rsidRPr="002708EE">
        <w:t xml:space="preserve"> </w:t>
      </w:r>
      <w:r w:rsidR="00750A99">
        <w:t xml:space="preserve">2001. </w:t>
      </w:r>
      <w:r w:rsidR="00750A99" w:rsidRPr="002708EE">
        <w:t xml:space="preserve">The addresses are missing from the </w:t>
      </w:r>
      <w:r w:rsidR="00750A99">
        <w:t>Census A</w:t>
      </w:r>
      <w:r w:rsidR="00750A99" w:rsidRPr="002708EE">
        <w:t xml:space="preserve">ddress </w:t>
      </w:r>
      <w:r w:rsidR="00750A99">
        <w:t>L</w:t>
      </w:r>
      <w:r w:rsidR="00750A99" w:rsidRPr="002708EE">
        <w:t>ist and the street is missing from the map.</w:t>
      </w:r>
      <w:r w:rsidR="00750A99">
        <w:t xml:space="preserve"> </w:t>
      </w:r>
    </w:p>
    <w:p w14:paraId="07F3E531" w14:textId="034F0642" w:rsidR="0046771F" w:rsidRDefault="0046771F" w:rsidP="0046771F">
      <w:pPr>
        <w:pStyle w:val="BodyTextLUCA"/>
      </w:pPr>
      <w:r w:rsidRPr="0046771F">
        <w:t xml:space="preserve"> </w:t>
      </w:r>
      <w:r w:rsidRPr="006C049D">
        <w:t>The address ranges</w:t>
      </w:r>
      <w:r>
        <w:rPr>
          <w:rFonts w:ascii="ZWAdobeF" w:hAnsi="ZWAdobeF" w:cs="ZWAdobeF"/>
          <w:sz w:val="2"/>
          <w:szCs w:val="2"/>
        </w:rPr>
        <w:t>4F</w:t>
      </w:r>
      <w:r w:rsidRPr="006C049D">
        <w:rPr>
          <w:rStyle w:val="FootnoteReference"/>
        </w:rPr>
        <w:footnoteReference w:id="6"/>
      </w:r>
      <w:r w:rsidRPr="006C049D">
        <w:t xml:space="preserve"> for this street are 101 through 109 on the east side of the street and 100 through 108 on the west side of the street. </w:t>
      </w:r>
    </w:p>
    <w:p w14:paraId="32AC2CC4" w14:textId="77777777" w:rsidR="0046771F" w:rsidRDefault="0046771F" w:rsidP="0046771F">
      <w:pPr>
        <w:pStyle w:val="BodyTextLUCA"/>
      </w:pPr>
      <w:r w:rsidRPr="006C049D">
        <w:t>The address breaks</w:t>
      </w:r>
      <w:r>
        <w:rPr>
          <w:rFonts w:ascii="ZWAdobeF" w:hAnsi="ZWAdobeF" w:cs="ZWAdobeF"/>
          <w:sz w:val="2"/>
          <w:szCs w:val="2"/>
        </w:rPr>
        <w:t>5F</w:t>
      </w:r>
      <w:r w:rsidRPr="006C049D">
        <w:rPr>
          <w:rStyle w:val="FootnoteReference"/>
        </w:rPr>
        <w:footnoteReference w:id="7"/>
      </w:r>
      <w:r w:rsidRPr="006C049D">
        <w:t xml:space="preserve"> are between 703 and 705 on Nale Pl and 406 and 408 on Larme Ave.</w:t>
      </w:r>
    </w:p>
    <w:p w14:paraId="694F352A" w14:textId="7E813ABB" w:rsidR="00802319" w:rsidRDefault="00802319" w:rsidP="00111CE0">
      <w:pPr>
        <w:pStyle w:val="BodyTextLUCA"/>
      </w:pPr>
    </w:p>
    <w:p w14:paraId="73A5950D" w14:textId="2418D6FC" w:rsidR="0046771F" w:rsidRDefault="0046771F" w:rsidP="004817AD">
      <w:pPr>
        <w:pStyle w:val="Figureleft"/>
        <w:ind w:right="3600"/>
      </w:pPr>
    </w:p>
    <w:p w14:paraId="67FC38B1" w14:textId="77777777" w:rsidR="0046771F" w:rsidRDefault="0046771F" w:rsidP="004817AD">
      <w:pPr>
        <w:pStyle w:val="Figureleft"/>
        <w:ind w:right="3600"/>
      </w:pPr>
    </w:p>
    <w:p w14:paraId="7836E956" w14:textId="751E3DB6" w:rsidR="00802319" w:rsidRDefault="002B3073" w:rsidP="004817AD">
      <w:pPr>
        <w:pStyle w:val="Figureleft"/>
        <w:ind w:right="3600"/>
      </w:pPr>
      <w:bookmarkStart w:id="383" w:name="_Toc500845436"/>
      <w:r>
        <w:t>Figure</w:t>
      </w:r>
      <w:r w:rsidR="00802319">
        <w:t xml:space="preserve"> </w:t>
      </w:r>
      <w:r w:rsidR="00DF77DF">
        <w:fldChar w:fldCharType="begin"/>
      </w:r>
      <w:r w:rsidR="00DF77DF">
        <w:instrText xml:space="preserve"> SEQ Figure \* ARABIC </w:instrText>
      </w:r>
      <w:r w:rsidR="00DF77DF">
        <w:fldChar w:fldCharType="separate"/>
      </w:r>
      <w:r w:rsidR="00DA4399">
        <w:rPr>
          <w:noProof/>
        </w:rPr>
        <w:t>45</w:t>
      </w:r>
      <w:r w:rsidR="00DF77DF">
        <w:rPr>
          <w:noProof/>
        </w:rPr>
        <w:fldChar w:fldCharType="end"/>
      </w:r>
      <w:r w:rsidR="00802319">
        <w:t xml:space="preserve">. </w:t>
      </w:r>
      <w:r w:rsidR="0046771F">
        <w:t>Example Address Ranges and Address Breaks</w:t>
      </w:r>
      <w:r w:rsidR="00B66A04">
        <w:t xml:space="preserve"> </w:t>
      </w:r>
      <w:r w:rsidR="00A6079B">
        <w:t>(Training—Fictitious Information)</w:t>
      </w:r>
      <w:bookmarkEnd w:id="383"/>
    </w:p>
    <w:p w14:paraId="6DDCFE66" w14:textId="77777777" w:rsidR="00750A99" w:rsidRPr="003665F2" w:rsidRDefault="00750A99" w:rsidP="00CA5B3D">
      <w:pPr>
        <w:pStyle w:val="DigitalBulletLv1"/>
      </w:pPr>
      <w:r w:rsidRPr="003665F2">
        <w:t>Create a new record or start/insert a new row</w:t>
      </w:r>
      <w:r>
        <w:t xml:space="preserve"> in the Census</w:t>
      </w:r>
      <w:r w:rsidRPr="005A36BD">
        <w:t xml:space="preserve"> </w:t>
      </w:r>
      <w:r>
        <w:t>Address L</w:t>
      </w:r>
      <w:r w:rsidRPr="005A36BD">
        <w:t>ist</w:t>
      </w:r>
      <w:r w:rsidRPr="003665F2">
        <w:t xml:space="preserve">. </w:t>
      </w:r>
    </w:p>
    <w:p w14:paraId="521883B8" w14:textId="77777777" w:rsidR="00750A99" w:rsidRPr="003665F2" w:rsidRDefault="00750A99" w:rsidP="00CA5B3D">
      <w:pPr>
        <w:pStyle w:val="DigitalBulletLv1"/>
      </w:pPr>
      <w:r w:rsidRPr="003665F2">
        <w:t xml:space="preserve">Enter the </w:t>
      </w:r>
      <w:r w:rsidRPr="00643E70">
        <w:t>Entity ID Code</w:t>
      </w:r>
      <w:r>
        <w:t xml:space="preserve"> in the </w:t>
      </w:r>
      <w:r w:rsidRPr="00643E70">
        <w:rPr>
          <w:b/>
        </w:rPr>
        <w:t>ENTITY</w:t>
      </w:r>
      <w:r>
        <w:t xml:space="preserve"> field</w:t>
      </w:r>
      <w:r w:rsidRPr="001D2CE5">
        <w:t>.</w:t>
      </w:r>
      <w:r w:rsidRPr="00911267">
        <w:t xml:space="preserve"> </w:t>
      </w:r>
      <w:r>
        <w:t>Copy this from your original address list materials.</w:t>
      </w:r>
    </w:p>
    <w:p w14:paraId="1181FCA5" w14:textId="77777777" w:rsidR="00750A99" w:rsidRDefault="00750A99" w:rsidP="00CA5B3D">
      <w:pPr>
        <w:pStyle w:val="DigitalBulletLv1"/>
      </w:pPr>
      <w:r w:rsidRPr="003665F2">
        <w:t>Enter an “</w:t>
      </w:r>
      <w:r w:rsidRPr="0060629C">
        <w:rPr>
          <w:b/>
        </w:rPr>
        <w:t>A</w:t>
      </w:r>
      <w:r w:rsidRPr="003665F2">
        <w:t xml:space="preserve">” in the </w:t>
      </w:r>
      <w:r>
        <w:rPr>
          <w:b/>
        </w:rPr>
        <w:t>ACTION</w:t>
      </w:r>
      <w:r w:rsidRPr="00647C0C">
        <w:t xml:space="preserve"> </w:t>
      </w:r>
      <w:r>
        <w:t>field</w:t>
      </w:r>
      <w:r w:rsidRPr="003665F2">
        <w:t>.</w:t>
      </w:r>
    </w:p>
    <w:p w14:paraId="42C5EE67" w14:textId="77777777" w:rsidR="00750A99" w:rsidRPr="003665F2" w:rsidRDefault="00750A99" w:rsidP="00CA5B3D">
      <w:pPr>
        <w:pStyle w:val="DigitalBulletLv1"/>
      </w:pPr>
      <w:r w:rsidRPr="003665F2">
        <w:t>Enter the required address information in the appropriate fields for each new address:</w:t>
      </w:r>
    </w:p>
    <w:p w14:paraId="3E57C28E" w14:textId="77777777" w:rsidR="00750A99" w:rsidRPr="006F49C3" w:rsidRDefault="00750A99" w:rsidP="00750A99">
      <w:pPr>
        <w:pStyle w:val="DigitalBulletedHollow"/>
        <w:rPr>
          <w:b/>
        </w:rPr>
      </w:pPr>
      <w:r w:rsidRPr="006F49C3">
        <w:rPr>
          <w:b/>
        </w:rPr>
        <w:t>STATEFP</w:t>
      </w:r>
    </w:p>
    <w:p w14:paraId="47CF92F5" w14:textId="77777777" w:rsidR="00750A99" w:rsidRPr="006F49C3" w:rsidRDefault="00750A99" w:rsidP="00750A99">
      <w:pPr>
        <w:pStyle w:val="DigitalBulletedHollow"/>
        <w:rPr>
          <w:b/>
        </w:rPr>
      </w:pPr>
      <w:r w:rsidRPr="006F49C3">
        <w:rPr>
          <w:b/>
        </w:rPr>
        <w:t>COUNTYFP</w:t>
      </w:r>
    </w:p>
    <w:p w14:paraId="0145A4E3" w14:textId="77777777" w:rsidR="00750A99" w:rsidRPr="006F49C3" w:rsidRDefault="00750A99" w:rsidP="00750A99">
      <w:pPr>
        <w:pStyle w:val="DigitalBulletedHollow"/>
        <w:rPr>
          <w:b/>
        </w:rPr>
      </w:pPr>
      <w:r w:rsidRPr="006F49C3">
        <w:rPr>
          <w:b/>
        </w:rPr>
        <w:t>TRACT</w:t>
      </w:r>
    </w:p>
    <w:p w14:paraId="67D350CF" w14:textId="77777777" w:rsidR="00750A99" w:rsidRDefault="00750A99" w:rsidP="00750A99">
      <w:pPr>
        <w:pStyle w:val="DigitalBulletedHollow"/>
        <w:rPr>
          <w:b/>
        </w:rPr>
      </w:pPr>
      <w:r w:rsidRPr="006F49C3">
        <w:rPr>
          <w:b/>
        </w:rPr>
        <w:t>BLOCK</w:t>
      </w:r>
    </w:p>
    <w:p w14:paraId="377C0874" w14:textId="7DEFAFF3" w:rsidR="00750A99" w:rsidRDefault="00750A99" w:rsidP="00161C42">
      <w:pPr>
        <w:pStyle w:val="Note-LUCADigitalBold"/>
      </w:pPr>
      <w:r w:rsidRPr="00904E96">
        <w:rPr>
          <w:b/>
        </w:rPr>
        <w:t>N</w:t>
      </w:r>
      <w:r>
        <w:rPr>
          <w:b/>
        </w:rPr>
        <w:t>ote</w:t>
      </w:r>
      <w:r w:rsidRPr="00CC287C">
        <w:rPr>
          <w:b/>
        </w:rPr>
        <w:t>:</w:t>
      </w:r>
      <w:r w:rsidR="00D91BB3" w:rsidRPr="00D91BB3">
        <w:t xml:space="preserve"> </w:t>
      </w:r>
      <w:r w:rsidR="00B803A8">
        <w:t xml:space="preserve"> </w:t>
      </w:r>
      <w:r w:rsidR="006D6CC9">
        <w:t>If you choose, you may</w:t>
      </w:r>
      <w:r>
        <w:t xml:space="preserve"> enter the optional structure latitude and longitude coordinate information in addition to or rather than the STATEFP, COUNTYFP, TRACT, and BLOCK.</w:t>
      </w:r>
    </w:p>
    <w:p w14:paraId="2C5D28B4" w14:textId="49FD3858" w:rsidR="00750A99" w:rsidRPr="00E77577" w:rsidRDefault="00750A99" w:rsidP="00161C42">
      <w:pPr>
        <w:pStyle w:val="Note-LUCADigitalBold"/>
      </w:pPr>
      <w:r w:rsidRPr="008C48FA">
        <w:rPr>
          <w:b/>
        </w:rPr>
        <w:t>Note:</w:t>
      </w:r>
      <w:r w:rsidR="002B1028" w:rsidRPr="002B1028">
        <w:t xml:space="preserve"> </w:t>
      </w:r>
      <w:r w:rsidR="00B803A8">
        <w:t xml:space="preserve"> </w:t>
      </w:r>
      <w:r w:rsidRPr="005D65CB">
        <w:t>When using the Census Bureau shapefiles to geocode an address to a Census Tract number, use the Tractlabel attribute field on the curtracts (current tracts) shapefile</w:t>
      </w:r>
      <w:r w:rsidRPr="00D623C9">
        <w:t>.</w:t>
      </w:r>
    </w:p>
    <w:p w14:paraId="0CEF3DB6" w14:textId="77777777" w:rsidR="00750A99" w:rsidRDefault="00750A99" w:rsidP="00CA5B3D">
      <w:pPr>
        <w:pStyle w:val="DigitalBulletLv1"/>
      </w:pPr>
      <w:r w:rsidRPr="00210006">
        <w:t>Enter the correct</w:t>
      </w:r>
      <w:r w:rsidRPr="001C480B">
        <w:t xml:space="preserve"> </w:t>
      </w:r>
      <w:r>
        <w:t>a</w:t>
      </w:r>
      <w:r w:rsidRPr="009506E1">
        <w:t>ddress</w:t>
      </w:r>
      <w:r>
        <w:t xml:space="preserve"> house</w:t>
      </w:r>
      <w:r w:rsidRPr="009506E1">
        <w:t xml:space="preserve"> </w:t>
      </w:r>
      <w:r>
        <w:t>n</w:t>
      </w:r>
      <w:r w:rsidRPr="009506E1">
        <w:t>umber</w:t>
      </w:r>
      <w:r>
        <w:t xml:space="preserve"> in the </w:t>
      </w:r>
      <w:r w:rsidRPr="009506E1">
        <w:rPr>
          <w:b/>
        </w:rPr>
        <w:t>HOUSENUMBER</w:t>
      </w:r>
      <w:r>
        <w:t xml:space="preserve"> field</w:t>
      </w:r>
      <w:r w:rsidRPr="00E43BD1">
        <w:t>.</w:t>
      </w:r>
    </w:p>
    <w:p w14:paraId="511F2B0F" w14:textId="77777777" w:rsidR="00750A99" w:rsidRPr="0005763A" w:rsidRDefault="00750A99" w:rsidP="00CA5B3D">
      <w:pPr>
        <w:pStyle w:val="DigitalBulletLv1"/>
      </w:pPr>
      <w:r w:rsidRPr="00210006">
        <w:t xml:space="preserve">Enter the </w:t>
      </w:r>
      <w:r>
        <w:t xml:space="preserve">street name in the </w:t>
      </w:r>
      <w:r w:rsidRPr="00715E9C">
        <w:rPr>
          <w:b/>
          <w:caps/>
        </w:rPr>
        <w:t>StreetName</w:t>
      </w:r>
      <w:r>
        <w:rPr>
          <w:b/>
          <w:caps/>
        </w:rPr>
        <w:t xml:space="preserve"> </w:t>
      </w:r>
      <w:r>
        <w:t>field</w:t>
      </w:r>
      <w:r w:rsidRPr="009E1F64">
        <w:t>.</w:t>
      </w:r>
    </w:p>
    <w:p w14:paraId="33C3C447" w14:textId="209E9C5B" w:rsidR="00750A99" w:rsidRDefault="00750A99" w:rsidP="00CA5B3D">
      <w:pPr>
        <w:pStyle w:val="DigitalBulletLv1"/>
      </w:pPr>
      <w:r w:rsidRPr="00210006">
        <w:t xml:space="preserve">Enter the </w:t>
      </w:r>
      <w:r>
        <w:t>m</w:t>
      </w:r>
      <w:r w:rsidRPr="00EC0F82">
        <w:t xml:space="preserve">ailing ZIP </w:t>
      </w:r>
      <w:r w:rsidR="00DF32DE">
        <w:t>C</w:t>
      </w:r>
      <w:r w:rsidRPr="00EC0F82">
        <w:t>ode</w:t>
      </w:r>
      <w:r>
        <w:t xml:space="preserve"> in the </w:t>
      </w:r>
      <w:r w:rsidRPr="00EC0F82">
        <w:rPr>
          <w:b/>
        </w:rPr>
        <w:t>ZIP</w:t>
      </w:r>
      <w:r>
        <w:t xml:space="preserve"> field</w:t>
      </w:r>
      <w:r w:rsidRPr="00552AC5">
        <w:rPr>
          <w:b/>
        </w:rPr>
        <w:t>.</w:t>
      </w:r>
    </w:p>
    <w:p w14:paraId="784DABDC" w14:textId="77777777" w:rsidR="00750A99" w:rsidRDefault="00750A99" w:rsidP="00CA5B3D">
      <w:pPr>
        <w:pStyle w:val="DigitalBulletLv1"/>
      </w:pPr>
      <w:r>
        <w:rPr>
          <w:b/>
        </w:rPr>
        <w:t>MAPSPOT</w:t>
      </w:r>
      <w:r w:rsidRPr="00222C86">
        <w:t>—</w:t>
      </w:r>
      <w:r w:rsidRPr="00946261">
        <w:rPr>
          <w:b/>
          <w:color w:val="C00000"/>
        </w:rPr>
        <w:t>Optional</w:t>
      </w:r>
      <w:r w:rsidRPr="002B121C">
        <w:rPr>
          <w:b/>
          <w:color w:val="C00000"/>
        </w:rPr>
        <w:t>:</w:t>
      </w:r>
      <w:r w:rsidRPr="00946261">
        <w:t xml:space="preserve"> </w:t>
      </w:r>
      <w:r w:rsidRPr="00D623C9">
        <w:t xml:space="preserve">If you are using the small format paper maps, you may add map spot numbers for new address(es) if you know the approximate location of the structure(s). Begin the map spot numbers </w:t>
      </w:r>
      <w:r w:rsidRPr="00DB3826">
        <w:rPr>
          <w:b/>
        </w:rPr>
        <w:t>within the same block</w:t>
      </w:r>
      <w:r w:rsidRPr="00D623C9">
        <w:t xml:space="preserve"> with A1, A2, A3 until each added address is recorded and labeled on the paper map. Ensure that each unique map spot ID recorded and labeled on the paper map is the correct </w:t>
      </w:r>
      <w:r>
        <w:t>maps spot</w:t>
      </w:r>
      <w:r w:rsidRPr="00D623C9">
        <w:t xml:space="preserve"> associated with each address added to the </w:t>
      </w:r>
      <w:r>
        <w:t xml:space="preserve">Census </w:t>
      </w:r>
      <w:r w:rsidRPr="00D623C9">
        <w:t>Address List.</w:t>
      </w:r>
    </w:p>
    <w:p w14:paraId="56C70F7B" w14:textId="29C5DFB5" w:rsidR="00750A99" w:rsidRPr="009C5D42" w:rsidRDefault="00750A99" w:rsidP="00161C42">
      <w:pPr>
        <w:pStyle w:val="Note-LUCADigitalBold"/>
        <w:rPr>
          <w:b/>
        </w:rPr>
      </w:pPr>
      <w:r w:rsidRPr="00834FD0">
        <w:rPr>
          <w:b/>
        </w:rPr>
        <w:t>Note:</w:t>
      </w:r>
      <w:r w:rsidR="00B803A8">
        <w:t xml:space="preserve"> </w:t>
      </w:r>
      <w:r w:rsidR="002B1028">
        <w:t xml:space="preserve"> </w:t>
      </w:r>
      <w:r w:rsidRPr="009C5D42">
        <w:t>The Census Bureau provided shapefiles do not contain structure points (map spots).</w:t>
      </w:r>
    </w:p>
    <w:p w14:paraId="2DA9C590" w14:textId="77777777" w:rsidR="00750A99" w:rsidRPr="003665F2" w:rsidRDefault="00750A99"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650D0405" w14:textId="1623FE21" w:rsidR="00750A99" w:rsidRPr="001C480B" w:rsidRDefault="00750A99" w:rsidP="00207F03">
      <w:pPr>
        <w:pStyle w:val="Indent2"/>
      </w:pPr>
      <w:r w:rsidRPr="0053773A">
        <w:rPr>
          <w:b/>
        </w:rPr>
        <w:t>M</w:t>
      </w:r>
      <w:r w:rsidRPr="001C480B">
        <w:t>—</w:t>
      </w:r>
      <w:r w:rsidR="00834FD0">
        <w:t>M</w:t>
      </w:r>
      <w:r w:rsidRPr="001C480B">
        <w:t xml:space="preserve">ailing purposes. </w:t>
      </w:r>
    </w:p>
    <w:p w14:paraId="3F60246F" w14:textId="7D065376" w:rsidR="00750A99" w:rsidRPr="001C480B" w:rsidRDefault="00750A99" w:rsidP="00207F03">
      <w:pPr>
        <w:pStyle w:val="Indent2"/>
      </w:pPr>
      <w:r w:rsidRPr="0053773A">
        <w:rPr>
          <w:b/>
        </w:rPr>
        <w:t>L</w:t>
      </w:r>
      <w:r w:rsidRPr="001C480B">
        <w:t>—</w:t>
      </w:r>
      <w:r w:rsidR="00834FD0">
        <w:t>L</w:t>
      </w:r>
      <w:r w:rsidRPr="001C480B">
        <w:t>ocation purposes, including emergency services, or</w:t>
      </w:r>
    </w:p>
    <w:p w14:paraId="66629063" w14:textId="114DC384" w:rsidR="00750A99" w:rsidRPr="001C480B" w:rsidRDefault="00750A99" w:rsidP="00207F03">
      <w:pPr>
        <w:pStyle w:val="Indent2"/>
      </w:pPr>
      <w:r w:rsidRPr="0053773A">
        <w:rPr>
          <w:b/>
        </w:rPr>
        <w:t>B</w:t>
      </w:r>
      <w:r w:rsidRPr="001C480B">
        <w:t>—</w:t>
      </w:r>
      <w:r w:rsidR="00834FD0">
        <w:t>B</w:t>
      </w:r>
      <w:r w:rsidRPr="001C480B">
        <w:t>oth mailing and location purposes.</w:t>
      </w:r>
    </w:p>
    <w:p w14:paraId="6E4A0C8A" w14:textId="77777777" w:rsidR="00750A99" w:rsidRPr="00164F95" w:rsidRDefault="00750A99"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 if known.</w:t>
      </w:r>
    </w:p>
    <w:p w14:paraId="6BFC576E" w14:textId="77777777" w:rsidR="00720342" w:rsidRDefault="00750A99" w:rsidP="00775041">
      <w:pPr>
        <w:pStyle w:val="DigitalBulletLv1"/>
      </w:pPr>
      <w:r w:rsidRPr="00164F95">
        <w:t xml:space="preserve">Enter the </w:t>
      </w:r>
      <w:r w:rsidRPr="00EC0F82">
        <w:t>structure longitude</w:t>
      </w:r>
      <w:r>
        <w:t xml:space="preserve"> in the </w:t>
      </w:r>
      <w:r w:rsidRPr="00EC0F82">
        <w:rPr>
          <w:b/>
        </w:rPr>
        <w:t>LONG</w:t>
      </w:r>
      <w:r>
        <w:t xml:space="preserve"> field, if known</w:t>
      </w:r>
      <w:r w:rsidRPr="00164F95">
        <w:t>.</w:t>
      </w:r>
      <w:r w:rsidR="00720342">
        <w:t xml:space="preserve">  </w:t>
      </w:r>
    </w:p>
    <w:p w14:paraId="45B48E88" w14:textId="6B079AEA" w:rsidR="00775041" w:rsidRPr="00E97379" w:rsidRDefault="00E97379" w:rsidP="00775041">
      <w:pPr>
        <w:pStyle w:val="BodyTextLUCA"/>
      </w:pPr>
      <w:r>
        <w:t xml:space="preserve">See </w:t>
      </w:r>
      <w:r w:rsidRPr="00E97379">
        <w:rPr>
          <w:b/>
        </w:rPr>
        <w:fldChar w:fldCharType="begin"/>
      </w:r>
      <w:r w:rsidRPr="00E97379">
        <w:rPr>
          <w:b/>
        </w:rPr>
        <w:instrText xml:space="preserve"> REF _Ref500835083 \h </w:instrText>
      </w:r>
      <w:r>
        <w:rPr>
          <w:b/>
        </w:rPr>
        <w:instrText xml:space="preserve"> \* MERGEFORMAT </w:instrText>
      </w:r>
      <w:r w:rsidRPr="00E97379">
        <w:rPr>
          <w:b/>
        </w:rPr>
      </w:r>
      <w:r w:rsidRPr="00E97379">
        <w:rPr>
          <w:b/>
        </w:rPr>
        <w:fldChar w:fldCharType="separate"/>
      </w:r>
      <w:r w:rsidR="00DA4399" w:rsidRPr="00DA4399">
        <w:rPr>
          <w:b/>
        </w:rPr>
        <w:t xml:space="preserve">Figure </w:t>
      </w:r>
      <w:r w:rsidR="00DA4399" w:rsidRPr="00DA4399">
        <w:rPr>
          <w:b/>
          <w:noProof/>
        </w:rPr>
        <w:t>46.</w:t>
      </w:r>
      <w:r w:rsidR="00DA4399" w:rsidRPr="00DA4399">
        <w:rPr>
          <w:b/>
        </w:rPr>
        <w:t xml:space="preserve"> Adding a New Street on the Small Format Paper Map</w:t>
      </w:r>
      <w:r w:rsidRPr="00E97379">
        <w:rPr>
          <w:b/>
        </w:rPr>
        <w:fldChar w:fldCharType="end"/>
      </w:r>
      <w:r w:rsidR="00775041" w:rsidRPr="00E97379">
        <w:t xml:space="preserve"> and </w:t>
      </w:r>
      <w:r w:rsidR="00775041" w:rsidRPr="00E97379">
        <w:rPr>
          <w:b/>
        </w:rPr>
        <w:fldChar w:fldCharType="begin"/>
      </w:r>
      <w:r w:rsidR="00775041" w:rsidRPr="00E97379">
        <w:rPr>
          <w:b/>
        </w:rPr>
        <w:instrText xml:space="preserve"> REF _Ref495560559 \h  \* MERGEFORMAT </w:instrText>
      </w:r>
      <w:r w:rsidR="00775041" w:rsidRPr="00E97379">
        <w:rPr>
          <w:b/>
        </w:rPr>
      </w:r>
      <w:r w:rsidR="00775041" w:rsidRPr="00E97379">
        <w:rPr>
          <w:b/>
        </w:rPr>
        <w:fldChar w:fldCharType="separate"/>
      </w:r>
      <w:r w:rsidR="00DA4399" w:rsidRPr="00DA4399">
        <w:rPr>
          <w:b/>
        </w:rPr>
        <w:t xml:space="preserve">Figure </w:t>
      </w:r>
      <w:r w:rsidR="00DA4399" w:rsidRPr="00DA4399">
        <w:rPr>
          <w:b/>
          <w:noProof/>
        </w:rPr>
        <w:t>47.</w:t>
      </w:r>
      <w:r w:rsidR="00DA4399" w:rsidRPr="00DA4399">
        <w:rPr>
          <w:b/>
        </w:rPr>
        <w:t xml:space="preserve"> Adding a New Street and Unique Map Spot Numbers on the Small Format Paper Map</w:t>
      </w:r>
      <w:r w:rsidR="00775041" w:rsidRPr="00E97379">
        <w:rPr>
          <w:b/>
        </w:rPr>
        <w:fldChar w:fldCharType="end"/>
      </w:r>
      <w:r w:rsidR="00775041" w:rsidRPr="00E97379">
        <w:t xml:space="preserve">. </w:t>
      </w:r>
    </w:p>
    <w:p w14:paraId="3ACCCE53" w14:textId="77777777" w:rsidR="00775041" w:rsidRPr="006C049D" w:rsidRDefault="00775041" w:rsidP="00775041">
      <w:pPr>
        <w:pStyle w:val="Heading4Ch4Sub411"/>
        <w:numPr>
          <w:ilvl w:val="4"/>
          <w:numId w:val="413"/>
        </w:numPr>
        <w:tabs>
          <w:tab w:val="clear" w:pos="1440"/>
          <w:tab w:val="left" w:pos="1080"/>
        </w:tabs>
      </w:pPr>
      <w:r w:rsidRPr="006C049D">
        <w:t xml:space="preserve">Adding a </w:t>
      </w:r>
      <w:r>
        <w:t>N</w:t>
      </w:r>
      <w:r w:rsidRPr="006C049D">
        <w:t xml:space="preserve">ew </w:t>
      </w:r>
      <w:r>
        <w:t>S</w:t>
      </w:r>
      <w:r w:rsidRPr="006C049D">
        <w:t xml:space="preserve">treet on the </w:t>
      </w:r>
      <w:r>
        <w:t>S</w:t>
      </w:r>
      <w:r w:rsidRPr="006C049D">
        <w:t xml:space="preserve">mall </w:t>
      </w:r>
      <w:r>
        <w:t>F</w:t>
      </w:r>
      <w:r w:rsidRPr="006C049D">
        <w:t xml:space="preserve">ormat </w:t>
      </w:r>
      <w:r>
        <w:t>P</w:t>
      </w:r>
      <w:r w:rsidRPr="006C049D">
        <w:t xml:space="preserve">aper </w:t>
      </w:r>
      <w:r>
        <w:t>Map</w:t>
      </w:r>
    </w:p>
    <w:p w14:paraId="5E14149A" w14:textId="77777777" w:rsidR="00775041" w:rsidRDefault="00775041" w:rsidP="00775041">
      <w:pPr>
        <w:pStyle w:val="Bulletnumbers0"/>
        <w:numPr>
          <w:ilvl w:val="0"/>
          <w:numId w:val="475"/>
        </w:numPr>
        <w:sectPr w:rsidR="00775041" w:rsidSect="00CD550C">
          <w:headerReference w:type="default" r:id="rId97"/>
          <w:pgSz w:w="12240" w:h="15840"/>
          <w:pgMar w:top="1440" w:right="1440" w:bottom="1440" w:left="1440" w:header="720" w:footer="720" w:gutter="0"/>
          <w:cols w:space="720"/>
          <w:docGrid w:linePitch="360"/>
        </w:sectPr>
      </w:pPr>
    </w:p>
    <w:p w14:paraId="4367389A" w14:textId="77777777" w:rsidR="00775041" w:rsidRDefault="00775041" w:rsidP="00775041">
      <w:pPr>
        <w:pStyle w:val="Figure"/>
      </w:pPr>
      <w:bookmarkStart w:id="384" w:name="_Ref486321086"/>
      <w:bookmarkStart w:id="385" w:name="_Toc489965867"/>
      <w:r w:rsidRPr="009C0834">
        <w:rPr>
          <w:noProof/>
        </w:rPr>
        <w:drawing>
          <wp:anchor distT="0" distB="0" distL="114300" distR="114300" simplePos="0" relativeHeight="251676160" behindDoc="1" locked="0" layoutInCell="1" allowOverlap="1" wp14:anchorId="0FFFB979" wp14:editId="6836152D">
            <wp:simplePos x="0" y="0"/>
            <wp:positionH relativeFrom="margin">
              <wp:posOffset>217805</wp:posOffset>
            </wp:positionH>
            <wp:positionV relativeFrom="paragraph">
              <wp:posOffset>53340</wp:posOffset>
            </wp:positionV>
            <wp:extent cx="2395855" cy="2715895"/>
            <wp:effectExtent l="0" t="0" r="4445" b="8255"/>
            <wp:wrapTight wrapText="bothSides">
              <wp:wrapPolygon edited="0">
                <wp:start x="0" y="0"/>
                <wp:lineTo x="0" y="21514"/>
                <wp:lineTo x="21468" y="21514"/>
                <wp:lineTo x="21468" y="0"/>
                <wp:lineTo x="0" y="0"/>
              </wp:wrapPolygon>
            </wp:wrapTight>
            <wp:docPr id="1152" name="Picture 1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8">
                      <a:extLst>
                        <a:ext uri="{28A0092B-C50C-407E-A947-70E740481C1C}">
                          <a14:useLocalDpi xmlns:a14="http://schemas.microsoft.com/office/drawing/2010/main" val="0"/>
                        </a:ext>
                      </a:extLst>
                    </a:blip>
                    <a:stretch>
                      <a:fillRect/>
                    </a:stretch>
                  </pic:blipFill>
                  <pic:spPr>
                    <a:xfrm>
                      <a:off x="0" y="0"/>
                      <a:ext cx="2395855" cy="2715895"/>
                    </a:xfrm>
                    <a:prstGeom prst="rect">
                      <a:avLst/>
                    </a:prstGeom>
                  </pic:spPr>
                </pic:pic>
              </a:graphicData>
            </a:graphic>
            <wp14:sizeRelH relativeFrom="margin">
              <wp14:pctWidth>0</wp14:pctWidth>
            </wp14:sizeRelH>
            <wp14:sizeRelV relativeFrom="margin">
              <wp14:pctHeight>0</wp14:pctHeight>
            </wp14:sizeRelV>
          </wp:anchor>
        </w:drawing>
      </w:r>
      <w:bookmarkStart w:id="386" w:name="_Ref495594287"/>
      <w:bookmarkStart w:id="387" w:name="_Ref495560540"/>
    </w:p>
    <w:p w14:paraId="69F351EC" w14:textId="77777777" w:rsidR="00775041" w:rsidRPr="009A0243" w:rsidRDefault="00775041" w:rsidP="00775041">
      <w:pPr>
        <w:pStyle w:val="BulletList"/>
        <w:tabs>
          <w:tab w:val="clear" w:pos="360"/>
          <w:tab w:val="num" w:pos="90"/>
        </w:tabs>
        <w:ind w:left="4590" w:hanging="4590"/>
      </w:pPr>
      <w:r w:rsidRPr="00E0495F">
        <w:t xml:space="preserve">Using a colored pencil, draw the location of the new street on the map. </w:t>
      </w:r>
    </w:p>
    <w:p w14:paraId="369AACBE" w14:textId="77777777" w:rsidR="00775041" w:rsidRPr="00E0495F" w:rsidRDefault="00775041" w:rsidP="00775041">
      <w:pPr>
        <w:pStyle w:val="BulletList"/>
        <w:tabs>
          <w:tab w:val="clear" w:pos="360"/>
          <w:tab w:val="num" w:pos="90"/>
        </w:tabs>
        <w:ind w:left="4590" w:hanging="4590"/>
      </w:pPr>
      <w:r w:rsidRPr="00E0495F">
        <w:t xml:space="preserve">Print the street name. In this example, Olisan St. </w:t>
      </w:r>
    </w:p>
    <w:p w14:paraId="66E1BEFA" w14:textId="77777777" w:rsidR="00775041" w:rsidRPr="00E0495F" w:rsidRDefault="00775041" w:rsidP="00775041">
      <w:pPr>
        <w:pStyle w:val="BulletList"/>
        <w:tabs>
          <w:tab w:val="clear" w:pos="360"/>
          <w:tab w:val="num" w:pos="90"/>
        </w:tabs>
        <w:ind w:left="4590" w:hanging="4590"/>
      </w:pPr>
      <w:r w:rsidRPr="00E0495F">
        <w:t>Print the address ranges for each side of the new street. For this example, 101-109 on the east side of Olisan St and 100-108 on the west side.</w:t>
      </w:r>
    </w:p>
    <w:p w14:paraId="7D68615F" w14:textId="77777777" w:rsidR="00775041" w:rsidRDefault="00775041" w:rsidP="00775041">
      <w:pPr>
        <w:pStyle w:val="BulletList"/>
        <w:tabs>
          <w:tab w:val="clear" w:pos="360"/>
          <w:tab w:val="num" w:pos="90"/>
        </w:tabs>
        <w:ind w:left="4590" w:hanging="4590"/>
        <w:sectPr w:rsidR="00775041" w:rsidSect="00CD550C">
          <w:type w:val="continuous"/>
          <w:pgSz w:w="12240" w:h="15840"/>
          <w:pgMar w:top="1440" w:right="1440" w:bottom="1440" w:left="1440" w:header="720" w:footer="720" w:gutter="0"/>
          <w:cols w:space="0"/>
          <w:docGrid w:linePitch="360"/>
        </w:sectPr>
      </w:pPr>
      <w:r w:rsidRPr="00E0495F">
        <w:t>Print the address breaks where Olisan St intersects Nale Pl (703-705) and Larme Ave (406-408) as shown in the example.</w:t>
      </w:r>
    </w:p>
    <w:p w14:paraId="286C7093" w14:textId="77777777" w:rsidR="00775041" w:rsidRDefault="00775041" w:rsidP="00775041">
      <w:pPr>
        <w:pStyle w:val="Figure-CaptionLeft"/>
      </w:pPr>
    </w:p>
    <w:p w14:paraId="63278301" w14:textId="77777777" w:rsidR="00775041" w:rsidRDefault="00775041" w:rsidP="00775041">
      <w:pPr>
        <w:pStyle w:val="Figure-CaptionLeft"/>
      </w:pPr>
    </w:p>
    <w:p w14:paraId="7DD9A1C4" w14:textId="77777777" w:rsidR="00775041" w:rsidRDefault="00775041" w:rsidP="00775041">
      <w:pPr>
        <w:pStyle w:val="Figure-CaptionLeft"/>
      </w:pPr>
    </w:p>
    <w:p w14:paraId="5FF00A6D" w14:textId="0BB28C29" w:rsidR="00E97379" w:rsidRDefault="00775041" w:rsidP="00E97379">
      <w:pPr>
        <w:pStyle w:val="Figureleft"/>
        <w:ind w:right="3600"/>
      </w:pPr>
      <w:bookmarkStart w:id="388" w:name="_Ref500835083"/>
      <w:bookmarkStart w:id="389" w:name="_Toc500845437"/>
      <w:r>
        <w:t>Figure</w:t>
      </w:r>
      <w:r w:rsidRPr="003740ED">
        <w:t xml:space="preserve"> </w:t>
      </w:r>
      <w:r w:rsidR="00DF77DF">
        <w:fldChar w:fldCharType="begin"/>
      </w:r>
      <w:r w:rsidR="00DF77DF">
        <w:instrText xml:space="preserve"> SEQ Figure \* ARABIC </w:instrText>
      </w:r>
      <w:r w:rsidR="00DF77DF">
        <w:fldChar w:fldCharType="separate"/>
      </w:r>
      <w:r w:rsidR="00DA4399">
        <w:rPr>
          <w:noProof/>
        </w:rPr>
        <w:t>46</w:t>
      </w:r>
      <w:r w:rsidR="00DF77DF">
        <w:rPr>
          <w:noProof/>
        </w:rPr>
        <w:fldChar w:fldCharType="end"/>
      </w:r>
      <w:bookmarkEnd w:id="386"/>
      <w:r w:rsidRPr="003740ED">
        <w:t>. Adding a New Street on the Small Format Paper Map</w:t>
      </w:r>
      <w:bookmarkEnd w:id="384"/>
      <w:bookmarkEnd w:id="385"/>
      <w:bookmarkEnd w:id="387"/>
      <w:bookmarkEnd w:id="388"/>
      <w:r w:rsidR="00E97379">
        <w:t xml:space="preserve"> </w:t>
      </w:r>
      <w:r w:rsidR="00A6079B">
        <w:t>(Training—Fictitious Information</w:t>
      </w:r>
      <w:r w:rsidR="00E97379">
        <w:t>)</w:t>
      </w:r>
      <w:bookmarkEnd w:id="389"/>
    </w:p>
    <w:p w14:paraId="65D4EE0D" w14:textId="3040C964" w:rsidR="00B66A04" w:rsidRDefault="00B66A04" w:rsidP="00E97379">
      <w:pPr>
        <w:pStyle w:val="BodyTextLUCA"/>
        <w:numPr>
          <w:ilvl w:val="0"/>
          <w:numId w:val="413"/>
        </w:numPr>
        <w:sectPr w:rsidR="00B66A04" w:rsidSect="00CD550C">
          <w:headerReference w:type="default" r:id="rId99"/>
          <w:type w:val="continuous"/>
          <w:pgSz w:w="12240" w:h="15840"/>
          <w:pgMar w:top="1440" w:right="1440" w:bottom="1440" w:left="1440" w:header="720" w:footer="720" w:gutter="0"/>
          <w:cols w:space="0"/>
          <w:docGrid w:linePitch="360"/>
        </w:sectPr>
      </w:pPr>
    </w:p>
    <w:p w14:paraId="05132C74" w14:textId="34BD5B37" w:rsidR="00750A99" w:rsidRPr="008B0868" w:rsidRDefault="00750A99" w:rsidP="00CC3B61">
      <w:pPr>
        <w:pStyle w:val="Heading4Ch4Sub411"/>
        <w:numPr>
          <w:ilvl w:val="4"/>
          <w:numId w:val="413"/>
        </w:numPr>
        <w:tabs>
          <w:tab w:val="clear" w:pos="1440"/>
          <w:tab w:val="left" w:pos="1080"/>
        </w:tabs>
      </w:pPr>
      <w:r w:rsidRPr="008B0868">
        <w:t>Adding a New Street and Unique Map Spot Number</w:t>
      </w:r>
      <w:r w:rsidR="00670A45">
        <w:t>s on the Small Format Paper Map</w:t>
      </w:r>
    </w:p>
    <w:p w14:paraId="2D1C9286" w14:textId="77777777" w:rsidR="006926C6" w:rsidRDefault="006926C6" w:rsidP="004053B3">
      <w:pPr>
        <w:pStyle w:val="Normal1"/>
        <w:ind w:right="450"/>
        <w:sectPr w:rsidR="006926C6" w:rsidSect="00CD550C">
          <w:type w:val="continuous"/>
          <w:pgSz w:w="12240" w:h="15840" w:code="1"/>
          <w:pgMar w:top="1440" w:right="1440" w:bottom="1440" w:left="1440" w:header="720" w:footer="720" w:gutter="0"/>
          <w:cols w:space="720"/>
          <w:docGrid w:linePitch="360"/>
        </w:sectPr>
      </w:pPr>
    </w:p>
    <w:p w14:paraId="4B6A48E7" w14:textId="5C185909" w:rsidR="00506121" w:rsidRDefault="00506121" w:rsidP="004053B3">
      <w:pPr>
        <w:pStyle w:val="Normal1"/>
        <w:ind w:right="450"/>
        <w:jc w:val="center"/>
      </w:pPr>
      <w:r>
        <w:rPr>
          <w:noProof/>
        </w:rPr>
        <w:drawing>
          <wp:inline distT="0" distB="0" distL="0" distR="0" wp14:anchorId="670348C2" wp14:editId="446D4F5D">
            <wp:extent cx="2599267" cy="291874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26383" cy="2949195"/>
                    </a:xfrm>
                    <a:prstGeom prst="rect">
                      <a:avLst/>
                    </a:prstGeom>
                    <a:noFill/>
                  </pic:spPr>
                </pic:pic>
              </a:graphicData>
            </a:graphic>
          </wp:inline>
        </w:drawing>
      </w:r>
    </w:p>
    <w:p w14:paraId="4B9D1E47" w14:textId="4A8BE038" w:rsidR="00750A99" w:rsidRPr="00DE1089" w:rsidRDefault="00750A99" w:rsidP="00CC3B61">
      <w:pPr>
        <w:pStyle w:val="BulletList"/>
        <w:numPr>
          <w:ilvl w:val="0"/>
          <w:numId w:val="482"/>
        </w:numPr>
        <w:tabs>
          <w:tab w:val="num" w:pos="360"/>
        </w:tabs>
        <w:ind w:left="360" w:hanging="360"/>
      </w:pPr>
      <w:r w:rsidRPr="00DB6F04">
        <w:rPr>
          <w:b/>
          <w:color w:val="C00000"/>
        </w:rPr>
        <w:t>Optional:</w:t>
      </w:r>
      <w:r w:rsidRPr="00DE1089">
        <w:t xml:space="preserve"> If you know the approximate location of each housing unit you are adding, you may assign each individual address a unique map spot number, A1, A2, A3, A4, etc. </w:t>
      </w:r>
    </w:p>
    <w:p w14:paraId="659F7636" w14:textId="63EE3FB0" w:rsidR="00750A99" w:rsidRPr="00DE1089" w:rsidRDefault="00750A99" w:rsidP="00DB6F04">
      <w:pPr>
        <w:pStyle w:val="BulletList"/>
      </w:pPr>
      <w:r w:rsidRPr="00DE1089">
        <w:t xml:space="preserve">Label each map spot with its associated unique map spot number that you recorded in the </w:t>
      </w:r>
      <w:r w:rsidRPr="006926C6">
        <w:rPr>
          <w:b/>
        </w:rPr>
        <w:t>MAPSPOT</w:t>
      </w:r>
      <w:r w:rsidRPr="00DE1089">
        <w:t xml:space="preserve"> field in the Census Address List beginning with A1, A2, A3, A4 etc.</w:t>
      </w:r>
    </w:p>
    <w:p w14:paraId="4AD795A9" w14:textId="77777777" w:rsidR="006926C6" w:rsidRDefault="006926C6" w:rsidP="00506121">
      <w:pPr>
        <w:pStyle w:val="Caption"/>
        <w:jc w:val="left"/>
        <w:sectPr w:rsidR="006926C6" w:rsidSect="006926C6">
          <w:type w:val="continuous"/>
          <w:pgSz w:w="12240" w:h="15840" w:code="1"/>
          <w:pgMar w:top="1440" w:right="1440" w:bottom="1440" w:left="1440" w:header="720" w:footer="720" w:gutter="0"/>
          <w:cols w:num="2" w:space="0" w:equalWidth="0">
            <w:col w:w="5040" w:space="0"/>
            <w:col w:w="4320"/>
          </w:cols>
          <w:docGrid w:linePitch="360"/>
        </w:sectPr>
      </w:pPr>
      <w:bookmarkStart w:id="390" w:name="_Ref486321179"/>
      <w:bookmarkStart w:id="391" w:name="_Ref469518861"/>
      <w:bookmarkStart w:id="392" w:name="_Ref486321098"/>
    </w:p>
    <w:p w14:paraId="3186EF74" w14:textId="7D3BF8ED" w:rsidR="00750A99" w:rsidRDefault="002B3073" w:rsidP="004817AD">
      <w:pPr>
        <w:pStyle w:val="Figureleft"/>
        <w:ind w:right="3600"/>
      </w:pPr>
      <w:bookmarkStart w:id="393" w:name="_Ref495594297"/>
      <w:bookmarkStart w:id="394" w:name="_Ref495560559"/>
      <w:bookmarkStart w:id="395" w:name="_Toc500845438"/>
      <w:r>
        <w:t>Figure</w:t>
      </w:r>
      <w:r w:rsidR="006926C6">
        <w:t xml:space="preserve"> </w:t>
      </w:r>
      <w:r w:rsidR="00DF77DF">
        <w:fldChar w:fldCharType="begin"/>
      </w:r>
      <w:r w:rsidR="00DF77DF">
        <w:instrText xml:space="preserve"> SEQ Figure \* ARABIC </w:instrText>
      </w:r>
      <w:r w:rsidR="00DF77DF">
        <w:fldChar w:fldCharType="separate"/>
      </w:r>
      <w:r w:rsidR="00DA4399">
        <w:rPr>
          <w:noProof/>
        </w:rPr>
        <w:t>47</w:t>
      </w:r>
      <w:r w:rsidR="00DF77DF">
        <w:rPr>
          <w:noProof/>
        </w:rPr>
        <w:fldChar w:fldCharType="end"/>
      </w:r>
      <w:bookmarkEnd w:id="393"/>
      <w:r w:rsidR="006926C6">
        <w:t>.</w:t>
      </w:r>
      <w:r w:rsidR="006926C6" w:rsidRPr="00EC1BC1">
        <w:t xml:space="preserve"> Adding a New Street and Unique Map Spot Numbers on the Small Format Paper Map</w:t>
      </w:r>
      <w:bookmarkEnd w:id="394"/>
      <w:r w:rsidR="004053B3">
        <w:t xml:space="preserve"> </w:t>
      </w:r>
      <w:r w:rsidR="00A6079B">
        <w:t>(Training—Fictitious Information)</w:t>
      </w:r>
      <w:bookmarkEnd w:id="395"/>
    </w:p>
    <w:bookmarkEnd w:id="390"/>
    <w:bookmarkEnd w:id="391"/>
    <w:bookmarkEnd w:id="392"/>
    <w:p w14:paraId="309B895F" w14:textId="58EE60AC" w:rsidR="00750A99" w:rsidRPr="00E0495F" w:rsidRDefault="00750A99" w:rsidP="00CC3B61">
      <w:pPr>
        <w:pStyle w:val="Heading4Ch4Sub411"/>
        <w:numPr>
          <w:ilvl w:val="3"/>
          <w:numId w:val="413"/>
        </w:numPr>
        <w:tabs>
          <w:tab w:val="clear" w:pos="1440"/>
          <w:tab w:val="left" w:pos="1080"/>
        </w:tabs>
      </w:pPr>
      <w:r>
        <w:t xml:space="preserve">Scenario: </w:t>
      </w:r>
      <w:r w:rsidRPr="00E0495F">
        <w:t xml:space="preserve">Adding a </w:t>
      </w:r>
      <w:r>
        <w:t>N</w:t>
      </w:r>
      <w:r w:rsidRPr="00E0495F">
        <w:t xml:space="preserve">ew </w:t>
      </w:r>
      <w:r>
        <w:t>G</w:t>
      </w:r>
      <w:r w:rsidRPr="00E0495F">
        <w:t xml:space="preserve">roup </w:t>
      </w:r>
      <w:r>
        <w:t>Q</w:t>
      </w:r>
      <w:r w:rsidRPr="00E0495F">
        <w:t xml:space="preserve">uarters </w:t>
      </w:r>
      <w:r>
        <w:t>M</w:t>
      </w:r>
      <w:r w:rsidRPr="00E0495F">
        <w:t xml:space="preserve">ultiunit </w:t>
      </w:r>
      <w:r>
        <w:t>S</w:t>
      </w:r>
      <w:r w:rsidRPr="00E0495F">
        <w:t xml:space="preserve">tructure </w:t>
      </w:r>
      <w:r>
        <w:t>A</w:t>
      </w:r>
      <w:r w:rsidRPr="00E0495F">
        <w:t xml:space="preserve">ddresses to the </w:t>
      </w:r>
      <w:r>
        <w:t xml:space="preserve">Census </w:t>
      </w:r>
      <w:r w:rsidR="00272885">
        <w:t>Address List</w:t>
      </w:r>
    </w:p>
    <w:p w14:paraId="2EAC9B0A" w14:textId="1C065885" w:rsidR="00750A99" w:rsidRDefault="00750A99" w:rsidP="00111CE0">
      <w:pPr>
        <w:pStyle w:val="BodyTextLUCA"/>
      </w:pPr>
      <w:r>
        <w:t>Although adding a group quarters address is similar to adding a housing unit, group quarters addresses require a group quarters name, facility name, and a GQ flag.</w:t>
      </w:r>
      <w:r w:rsidR="000351EA">
        <w:t xml:space="preserve"> </w:t>
      </w:r>
      <w:r>
        <w:t xml:space="preserve">This </w:t>
      </w:r>
      <w:r w:rsidRPr="00761872">
        <w:t xml:space="preserve">example demonstrates how to add a group quarters address that contains three individual buildings. </w:t>
      </w:r>
    </w:p>
    <w:p w14:paraId="2EC4AA92" w14:textId="77777777" w:rsidR="00750A99" w:rsidRPr="00761872" w:rsidRDefault="00750A99" w:rsidP="00111CE0">
      <w:pPr>
        <w:pStyle w:val="BodyTextLUCA"/>
      </w:pPr>
      <w:r w:rsidRPr="00761872">
        <w:t>Aristotle University constructed three new residence halls, Pandora Hall, Buildings 1, 2, and 3 at 225</w:t>
      </w:r>
      <w:r>
        <w:t>, 227, and 229</w:t>
      </w:r>
      <w:r w:rsidRPr="00761872">
        <w:t xml:space="preserve"> Achilles Dr. </w:t>
      </w:r>
    </w:p>
    <w:p w14:paraId="49D07802" w14:textId="77777777" w:rsidR="00750A99" w:rsidRPr="00DC561F" w:rsidRDefault="00750A99" w:rsidP="00CA5B3D">
      <w:pPr>
        <w:pStyle w:val="DigitalBulletLv1"/>
      </w:pPr>
      <w:r w:rsidRPr="00DC561F">
        <w:t xml:space="preserve">Create a new record or start/insert a new row in the </w:t>
      </w:r>
      <w:r>
        <w:t>Census</w:t>
      </w:r>
      <w:r w:rsidRPr="005A36BD">
        <w:t xml:space="preserve"> </w:t>
      </w:r>
      <w:r>
        <w:t>Address L</w:t>
      </w:r>
      <w:r w:rsidRPr="005A36BD">
        <w:t>ist</w:t>
      </w:r>
      <w:r w:rsidRPr="00DC561F">
        <w:t xml:space="preserve">. For this example, you need to create </w:t>
      </w:r>
      <w:r>
        <w:t>3</w:t>
      </w:r>
      <w:r w:rsidRPr="00DC561F">
        <w:t xml:space="preserve"> records for the three new residence halls located at 225 Achilles Dr.</w:t>
      </w:r>
    </w:p>
    <w:p w14:paraId="5D98BDD1" w14:textId="77777777" w:rsidR="00750A99" w:rsidRPr="00DC561F" w:rsidRDefault="00750A99" w:rsidP="00CA5B3D">
      <w:pPr>
        <w:pStyle w:val="DigitalBulletLv1"/>
      </w:pPr>
      <w:r w:rsidRPr="003665F2">
        <w:t xml:space="preserve">Enter the </w:t>
      </w:r>
      <w:r>
        <w:t>e</w:t>
      </w:r>
      <w:r w:rsidRPr="00643E70">
        <w:t xml:space="preserve">ntity ID </w:t>
      </w:r>
      <w:r>
        <w:t>c</w:t>
      </w:r>
      <w:r w:rsidRPr="00643E70">
        <w:t>ode</w:t>
      </w:r>
      <w:r>
        <w:t xml:space="preserve"> in the </w:t>
      </w:r>
      <w:r w:rsidRPr="00643E70">
        <w:rPr>
          <w:b/>
        </w:rPr>
        <w:t>ENTITY</w:t>
      </w:r>
      <w:r>
        <w:t xml:space="preserve"> field</w:t>
      </w:r>
      <w:r w:rsidRPr="00DC561F">
        <w:t>.</w:t>
      </w:r>
      <w:r w:rsidRPr="00911267">
        <w:t xml:space="preserve"> </w:t>
      </w:r>
      <w:r>
        <w:t>Copy this from your original address list materials.</w:t>
      </w:r>
    </w:p>
    <w:p w14:paraId="47B6D3A4" w14:textId="77777777" w:rsidR="00750A99" w:rsidRPr="00DC561F" w:rsidRDefault="00750A99" w:rsidP="00CA5B3D">
      <w:pPr>
        <w:pStyle w:val="DigitalBulletLv1"/>
      </w:pPr>
      <w:r w:rsidRPr="00DC561F">
        <w:t>Enter an “</w:t>
      </w:r>
      <w:r w:rsidRPr="00DC561F">
        <w:rPr>
          <w:b/>
        </w:rPr>
        <w:t>A</w:t>
      </w:r>
      <w:r w:rsidRPr="00DC561F">
        <w:t xml:space="preserve">” in the </w:t>
      </w:r>
      <w:r>
        <w:rPr>
          <w:b/>
        </w:rPr>
        <w:t xml:space="preserve">ACTION </w:t>
      </w:r>
      <w:r>
        <w:t>field</w:t>
      </w:r>
      <w:r w:rsidRPr="00DC561F">
        <w:t>.</w:t>
      </w:r>
    </w:p>
    <w:p w14:paraId="4BE216D0" w14:textId="77777777" w:rsidR="00750A99" w:rsidRPr="00E0495F" w:rsidRDefault="00750A99" w:rsidP="00CA5B3D">
      <w:pPr>
        <w:pStyle w:val="DigitalBulletLv1"/>
      </w:pPr>
      <w:r w:rsidRPr="00DC561F">
        <w:t>Enter the required address information in the appropriate fields for each new address</w:t>
      </w:r>
      <w:r w:rsidRPr="00E0495F">
        <w:t>:</w:t>
      </w:r>
    </w:p>
    <w:p w14:paraId="3B921A68" w14:textId="77777777" w:rsidR="00750A99" w:rsidRPr="001A6F42" w:rsidRDefault="00750A99" w:rsidP="00750A99">
      <w:pPr>
        <w:pStyle w:val="DigitalBulletedHollow"/>
        <w:rPr>
          <w:b/>
        </w:rPr>
      </w:pPr>
      <w:r w:rsidRPr="001A6F42">
        <w:rPr>
          <w:b/>
        </w:rPr>
        <w:t>STATEFP</w:t>
      </w:r>
    </w:p>
    <w:p w14:paraId="6F0BD062" w14:textId="77777777" w:rsidR="00750A99" w:rsidRPr="001A6F42" w:rsidRDefault="00750A99" w:rsidP="00750A99">
      <w:pPr>
        <w:pStyle w:val="DigitalBulletedHollow"/>
        <w:rPr>
          <w:b/>
        </w:rPr>
      </w:pPr>
      <w:r w:rsidRPr="001A6F42">
        <w:rPr>
          <w:b/>
        </w:rPr>
        <w:t>COUNTYFP</w:t>
      </w:r>
    </w:p>
    <w:p w14:paraId="3346402E" w14:textId="77777777" w:rsidR="00750A99" w:rsidRPr="001A6F42" w:rsidRDefault="00750A99" w:rsidP="00750A99">
      <w:pPr>
        <w:pStyle w:val="DigitalBulletedHollow"/>
        <w:rPr>
          <w:b/>
        </w:rPr>
      </w:pPr>
      <w:r w:rsidRPr="001A6F42">
        <w:rPr>
          <w:b/>
        </w:rPr>
        <w:t>TRACT</w:t>
      </w:r>
    </w:p>
    <w:p w14:paraId="2918F2DD" w14:textId="77777777" w:rsidR="00750A99" w:rsidRPr="001A6F42" w:rsidRDefault="00750A99" w:rsidP="00750A99">
      <w:pPr>
        <w:pStyle w:val="DigitalBulletedHollow"/>
        <w:rPr>
          <w:b/>
        </w:rPr>
      </w:pPr>
      <w:r w:rsidRPr="001A6F42">
        <w:rPr>
          <w:b/>
        </w:rPr>
        <w:t>BLOCK</w:t>
      </w:r>
    </w:p>
    <w:p w14:paraId="3D29CD12" w14:textId="77777777" w:rsidR="00750A99" w:rsidRDefault="00750A99" w:rsidP="00750A99">
      <w:pPr>
        <w:pStyle w:val="Normal1"/>
      </w:pPr>
    </w:p>
    <w:p w14:paraId="07ACFBA4" w14:textId="54C2A52A" w:rsidR="00750A99" w:rsidRDefault="00750A99" w:rsidP="00161C42">
      <w:pPr>
        <w:pStyle w:val="Note-LUCADigitalBold"/>
      </w:pPr>
      <w:r w:rsidRPr="00904E96">
        <w:rPr>
          <w:b/>
        </w:rPr>
        <w:t>N</w:t>
      </w:r>
      <w:r>
        <w:rPr>
          <w:b/>
        </w:rPr>
        <w:t>ote</w:t>
      </w:r>
      <w:r w:rsidRPr="000D3B3D">
        <w:rPr>
          <w:b/>
        </w:rPr>
        <w:t>:</w:t>
      </w:r>
      <w:r w:rsidR="002B1028" w:rsidRPr="002B1028">
        <w:t xml:space="preserve"> </w:t>
      </w:r>
      <w:r w:rsidR="00B803A8">
        <w:t xml:space="preserve"> </w:t>
      </w:r>
      <w:r w:rsidR="006D6CC9">
        <w:t xml:space="preserve">If you choose, you may </w:t>
      </w:r>
      <w:r>
        <w:t>enter the optional structure latitude and longitude coordinate information in addition to or rather than the STATEFP, COUNTYFP, TRACT, and BLOCK.</w:t>
      </w:r>
    </w:p>
    <w:p w14:paraId="123E7CBA" w14:textId="77777777" w:rsidR="00750A99" w:rsidRDefault="00750A99" w:rsidP="00750A99">
      <w:pPr>
        <w:pStyle w:val="Normal1"/>
      </w:pPr>
    </w:p>
    <w:p w14:paraId="02439D40" w14:textId="77777777" w:rsidR="00750A99" w:rsidRDefault="00750A99" w:rsidP="00CA5B3D">
      <w:pPr>
        <w:pStyle w:val="DigitalBulletLv1"/>
      </w:pPr>
      <w:r w:rsidRPr="00003F4D">
        <w:t>Enter a “</w:t>
      </w:r>
      <w:r w:rsidRPr="000B2BF6">
        <w:rPr>
          <w:b/>
        </w:rPr>
        <w:t>Y</w:t>
      </w:r>
      <w:r w:rsidRPr="00003F4D">
        <w:t xml:space="preserve">” in the </w:t>
      </w:r>
      <w:r>
        <w:rPr>
          <w:b/>
        </w:rPr>
        <w:t>GQ_FLAG</w:t>
      </w:r>
      <w:r w:rsidRPr="00003F4D">
        <w:t xml:space="preserve"> </w:t>
      </w:r>
      <w:r>
        <w:t>field</w:t>
      </w:r>
      <w:r w:rsidRPr="00003F4D">
        <w:t xml:space="preserve"> for each unit added.</w:t>
      </w:r>
    </w:p>
    <w:p w14:paraId="76F46422" w14:textId="77777777" w:rsidR="00750A99" w:rsidRPr="00003F4D" w:rsidRDefault="00750A99" w:rsidP="00750A99">
      <w:pPr>
        <w:pStyle w:val="Normal1"/>
      </w:pPr>
    </w:p>
    <w:p w14:paraId="18B25BED" w14:textId="3DBDC227" w:rsidR="00750A99" w:rsidRPr="00AD30B7" w:rsidRDefault="00750A99" w:rsidP="00161C42">
      <w:pPr>
        <w:pStyle w:val="Note-LUCADigitalBold"/>
        <w:rPr>
          <w:b/>
        </w:rPr>
      </w:pPr>
      <w:r w:rsidRPr="001A6F42">
        <w:rPr>
          <w:b/>
        </w:rPr>
        <w:t>Note</w:t>
      </w:r>
      <w:r w:rsidRPr="00E66218">
        <w:rPr>
          <w:b/>
        </w:rPr>
        <w:t>:</w:t>
      </w:r>
      <w:r w:rsidR="00B803A8">
        <w:t xml:space="preserve"> </w:t>
      </w:r>
      <w:r w:rsidR="002B1028">
        <w:t xml:space="preserve"> </w:t>
      </w:r>
      <w:r w:rsidRPr="00AD30B7">
        <w:t>If you enter a “</w:t>
      </w:r>
      <w:r w:rsidRPr="000D3B3D">
        <w:rPr>
          <w:b/>
        </w:rPr>
        <w:t>Y</w:t>
      </w:r>
      <w:r w:rsidRPr="00AD30B7">
        <w:t>”, you must provide a group quarters name and a facility name if the group quarters are associated with a facility (e.g. Group Quarters Name</w:t>
      </w:r>
      <w:r w:rsidR="0080683A">
        <w:t>—</w:t>
      </w:r>
      <w:r w:rsidRPr="00AD30B7">
        <w:t>Pandora Hall; Facility Name</w:t>
      </w:r>
      <w:r w:rsidR="0080683A">
        <w:t>—</w:t>
      </w:r>
      <w:r w:rsidRPr="00AD30B7">
        <w:t>Aristotle University). The Census Bureau will not process an identified group quarters address record without a group quarters name.</w:t>
      </w:r>
    </w:p>
    <w:p w14:paraId="1A6542F0" w14:textId="77777777" w:rsidR="00750A99" w:rsidRDefault="00750A99" w:rsidP="00CA5B3D">
      <w:pPr>
        <w:pStyle w:val="DigitalBulletLv1"/>
      </w:pPr>
      <w:r w:rsidRPr="00210006">
        <w:t>Enter the correct</w:t>
      </w:r>
      <w:r w:rsidRPr="001C480B">
        <w:t xml:space="preserve"> </w:t>
      </w:r>
      <w:r>
        <w:t>a</w:t>
      </w:r>
      <w:r w:rsidRPr="009506E1">
        <w:t>ddress</w:t>
      </w:r>
      <w:r>
        <w:t xml:space="preserve"> house</w:t>
      </w:r>
      <w:r w:rsidRPr="009506E1">
        <w:t xml:space="preserve"> </w:t>
      </w:r>
      <w:r>
        <w:t>n</w:t>
      </w:r>
      <w:r w:rsidRPr="009506E1">
        <w:t>umber</w:t>
      </w:r>
      <w:r>
        <w:t xml:space="preserve"> in the </w:t>
      </w:r>
      <w:r w:rsidRPr="009506E1">
        <w:rPr>
          <w:b/>
        </w:rPr>
        <w:t>HOUSENUMBER</w:t>
      </w:r>
      <w:r>
        <w:t xml:space="preserve"> field</w:t>
      </w:r>
      <w:r w:rsidRPr="00E43BD1">
        <w:t>.</w:t>
      </w:r>
    </w:p>
    <w:p w14:paraId="39C5B9CB" w14:textId="77777777" w:rsidR="00750A99" w:rsidRDefault="00750A99" w:rsidP="00CA5B3D">
      <w:pPr>
        <w:pStyle w:val="DigitalBulletLv1"/>
      </w:pPr>
      <w:r w:rsidRPr="00210006">
        <w:t xml:space="preserve">Enter the </w:t>
      </w:r>
      <w:r>
        <w:t xml:space="preserve">street name in the </w:t>
      </w:r>
      <w:r w:rsidRPr="00715E9C">
        <w:rPr>
          <w:b/>
          <w:caps/>
        </w:rPr>
        <w:t>StreetName</w:t>
      </w:r>
      <w:r>
        <w:rPr>
          <w:b/>
          <w:caps/>
        </w:rPr>
        <w:t xml:space="preserve"> </w:t>
      </w:r>
      <w:r>
        <w:t>field</w:t>
      </w:r>
      <w:r w:rsidRPr="009E1F64">
        <w:t>.</w:t>
      </w:r>
    </w:p>
    <w:p w14:paraId="71757AF5" w14:textId="1D632361" w:rsidR="00750A99" w:rsidRDefault="00750A99" w:rsidP="00CA5B3D">
      <w:pPr>
        <w:pStyle w:val="DigitalBulletLv1"/>
      </w:pPr>
      <w:r w:rsidRPr="00210006">
        <w:t xml:space="preserve">Enter the </w:t>
      </w:r>
      <w:r>
        <w:t>m</w:t>
      </w:r>
      <w:r w:rsidRPr="00EC0F82">
        <w:t xml:space="preserve">ailing ZIP </w:t>
      </w:r>
      <w:r w:rsidR="00DF32DE">
        <w:t>C</w:t>
      </w:r>
      <w:r w:rsidRPr="00EC0F82">
        <w:t>ode</w:t>
      </w:r>
      <w:r>
        <w:t xml:space="preserve"> in the </w:t>
      </w:r>
      <w:r w:rsidRPr="00EC0F82">
        <w:rPr>
          <w:b/>
        </w:rPr>
        <w:t>ZIP</w:t>
      </w:r>
      <w:r>
        <w:t xml:space="preserve"> field</w:t>
      </w:r>
      <w:r w:rsidRPr="009E1F64">
        <w:t>.</w:t>
      </w:r>
    </w:p>
    <w:p w14:paraId="42FAFD84" w14:textId="77777777" w:rsidR="00750A99" w:rsidRDefault="00750A99" w:rsidP="00CA5B3D">
      <w:pPr>
        <w:pStyle w:val="DigitalBulletLv1"/>
      </w:pPr>
      <w:r w:rsidRPr="00DB79EC">
        <w:t>Enter the</w:t>
      </w:r>
      <w:r>
        <w:t xml:space="preserve"> gr</w:t>
      </w:r>
      <w:r w:rsidRPr="00C81414">
        <w:t xml:space="preserve">oup </w:t>
      </w:r>
      <w:r>
        <w:t>q</w:t>
      </w:r>
      <w:r w:rsidRPr="00C81414">
        <w:t xml:space="preserve">uarters </w:t>
      </w:r>
      <w:r>
        <w:t>n</w:t>
      </w:r>
      <w:r w:rsidRPr="00C81414">
        <w:t>ame</w:t>
      </w:r>
      <w:r>
        <w:t xml:space="preserve"> in the </w:t>
      </w:r>
      <w:r w:rsidRPr="00C81414">
        <w:rPr>
          <w:b/>
        </w:rPr>
        <w:t>GQ NAME</w:t>
      </w:r>
      <w:r>
        <w:t xml:space="preserve"> field</w:t>
      </w:r>
      <w:r w:rsidRPr="00DB79EC">
        <w:t>—In this example, Pandora Hall Bldg 1; Pandora Hall Bldg 2</w:t>
      </w:r>
      <w:r>
        <w:t>, and; Pandora Hall Bldg 3</w:t>
      </w:r>
      <w:r w:rsidRPr="00DB79EC">
        <w:t>.</w:t>
      </w:r>
    </w:p>
    <w:p w14:paraId="31DC9C2D" w14:textId="77777777" w:rsidR="00750A99" w:rsidRPr="00761872" w:rsidRDefault="00750A99" w:rsidP="00CA5B3D">
      <w:pPr>
        <w:pStyle w:val="DigitalBulletLv1"/>
      </w:pPr>
      <w:r>
        <w:rPr>
          <w:rStyle w:val="BodyTextLUCABoldChar"/>
          <w:b w:val="0"/>
        </w:rPr>
        <w:t>Enter the f</w:t>
      </w:r>
      <w:r w:rsidRPr="00C81414">
        <w:rPr>
          <w:rStyle w:val="BodyTextLUCABoldChar"/>
          <w:b w:val="0"/>
        </w:rPr>
        <w:t xml:space="preserve">acility </w:t>
      </w:r>
      <w:r>
        <w:rPr>
          <w:rStyle w:val="BodyTextLUCABoldChar"/>
          <w:b w:val="0"/>
        </w:rPr>
        <w:t>n</w:t>
      </w:r>
      <w:r w:rsidRPr="00C81414">
        <w:rPr>
          <w:rStyle w:val="BodyTextLUCABoldChar"/>
          <w:b w:val="0"/>
        </w:rPr>
        <w:t>ame</w:t>
      </w:r>
      <w:r>
        <w:rPr>
          <w:rStyle w:val="BodyTextLUCABoldChar"/>
          <w:b w:val="0"/>
        </w:rPr>
        <w:t xml:space="preserve"> in the </w:t>
      </w:r>
      <w:r w:rsidRPr="00C81414">
        <w:rPr>
          <w:rStyle w:val="BodyTextLUCABoldChar"/>
        </w:rPr>
        <w:t>FACILITY NAME</w:t>
      </w:r>
      <w:r>
        <w:rPr>
          <w:rStyle w:val="BodyTextLUCABoldChar"/>
          <w:b w:val="0"/>
        </w:rPr>
        <w:t xml:space="preserve"> field</w:t>
      </w:r>
      <w:r w:rsidRPr="00761872">
        <w:t>—</w:t>
      </w:r>
      <w:r w:rsidRPr="008211A5">
        <w:rPr>
          <w:rStyle w:val="BodyTextLUCAChar"/>
        </w:rPr>
        <w:t>If the group quarters is associated with a facility, provide the facility name. In this example, the facility is Aristotle University.</w:t>
      </w:r>
    </w:p>
    <w:p w14:paraId="77604169" w14:textId="715B0165" w:rsidR="00750A99" w:rsidRPr="00003F4D" w:rsidRDefault="00750A99" w:rsidP="00CA5B3D">
      <w:pPr>
        <w:pStyle w:val="DigitalBulletLv1"/>
      </w:pPr>
      <w:r w:rsidRPr="0032377F">
        <w:rPr>
          <w:b/>
          <w:caps/>
        </w:rPr>
        <w:t>MapSpot</w:t>
      </w:r>
      <w:r w:rsidRPr="00344F07">
        <w:t>—</w:t>
      </w:r>
      <w:r w:rsidRPr="00D47BBB">
        <w:rPr>
          <w:b/>
          <w:color w:val="C00000"/>
        </w:rPr>
        <w:t>Optional</w:t>
      </w:r>
      <w:r w:rsidRPr="00E616BE">
        <w:rPr>
          <w:b/>
          <w:color w:val="C00000"/>
        </w:rPr>
        <w:t>:</w:t>
      </w:r>
      <w:r w:rsidRPr="00E616BE">
        <w:t xml:space="preserve"> </w:t>
      </w:r>
      <w:r w:rsidRPr="00003F4D">
        <w:t xml:space="preserve">If you know the approximate location of each building you are adding, you may assign each building a unique map spot number (e.g., A1, A2, etc.). Each map spot number in the </w:t>
      </w:r>
      <w:r>
        <w:t xml:space="preserve">Census </w:t>
      </w:r>
      <w:r w:rsidRPr="00003F4D">
        <w:t>Address List must correspond to the building’s location if you are using the small format paper map.</w:t>
      </w:r>
    </w:p>
    <w:p w14:paraId="42BA5BE5" w14:textId="77777777" w:rsidR="00750A99" w:rsidRPr="003665F2" w:rsidRDefault="00750A99"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026438B0" w14:textId="07C7672B" w:rsidR="00750A99" w:rsidRPr="00BC6D74" w:rsidRDefault="00750A99" w:rsidP="00207F03">
      <w:pPr>
        <w:pStyle w:val="Indent2"/>
      </w:pPr>
      <w:r w:rsidRPr="00720927">
        <w:rPr>
          <w:b/>
        </w:rPr>
        <w:t>M</w:t>
      </w:r>
      <w:r w:rsidRPr="00BC6D74">
        <w:t>—</w:t>
      </w:r>
      <w:r w:rsidR="00684B52">
        <w:t>M</w:t>
      </w:r>
      <w:r w:rsidRPr="00BC6D74">
        <w:t xml:space="preserve">ailing purposes. </w:t>
      </w:r>
    </w:p>
    <w:p w14:paraId="59DF58E8" w14:textId="6839B3BC" w:rsidR="00750A99" w:rsidRPr="00BC6D74" w:rsidRDefault="00750A99" w:rsidP="00207F03">
      <w:pPr>
        <w:pStyle w:val="Indent2"/>
      </w:pPr>
      <w:r w:rsidRPr="00720927">
        <w:rPr>
          <w:b/>
        </w:rPr>
        <w:t>L</w:t>
      </w:r>
      <w:r w:rsidRPr="00BC6D74">
        <w:t>—</w:t>
      </w:r>
      <w:r w:rsidR="00684B52">
        <w:t>L</w:t>
      </w:r>
      <w:r w:rsidRPr="00BC6D74">
        <w:t>ocation purposes, including emergency services, or</w:t>
      </w:r>
    </w:p>
    <w:p w14:paraId="68629320" w14:textId="670FC3AA" w:rsidR="00750A99" w:rsidRPr="00496190" w:rsidRDefault="00750A99" w:rsidP="00207F03">
      <w:pPr>
        <w:pStyle w:val="Indent2"/>
      </w:pPr>
      <w:r w:rsidRPr="00720927">
        <w:rPr>
          <w:b/>
        </w:rPr>
        <w:t>B</w:t>
      </w:r>
      <w:r w:rsidRPr="00BC6D74">
        <w:t>—</w:t>
      </w:r>
      <w:r w:rsidR="00684B52">
        <w:t>B</w:t>
      </w:r>
      <w:r w:rsidRPr="00BC6D74">
        <w:t>oth</w:t>
      </w:r>
      <w:r w:rsidRPr="001C480B">
        <w:t xml:space="preserve"> mailing and location purposes.</w:t>
      </w:r>
    </w:p>
    <w:p w14:paraId="28B3111C" w14:textId="77777777" w:rsidR="00750A99" w:rsidRPr="00496190" w:rsidRDefault="00750A99"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w:t>
      </w:r>
      <w:r w:rsidRPr="00496190">
        <w:t xml:space="preserve">, if known. </w:t>
      </w:r>
    </w:p>
    <w:p w14:paraId="12587CFF" w14:textId="77777777" w:rsidR="00F6793C" w:rsidRDefault="00750A99" w:rsidP="00CA5B3D">
      <w:pPr>
        <w:pStyle w:val="DigitalBulletLv1"/>
      </w:pPr>
      <w:r w:rsidRPr="0086025F">
        <w:t xml:space="preserve">Enter the </w:t>
      </w:r>
      <w:r>
        <w:t>s</w:t>
      </w:r>
      <w:r w:rsidRPr="0032377F">
        <w:t xml:space="preserve">tructure </w:t>
      </w:r>
      <w:r>
        <w:t>l</w:t>
      </w:r>
      <w:r w:rsidRPr="0032377F">
        <w:t>ongitude in the</w:t>
      </w:r>
      <w:r w:rsidRPr="0032377F">
        <w:rPr>
          <w:b/>
        </w:rPr>
        <w:t xml:space="preserve"> LONG</w:t>
      </w:r>
      <w:r w:rsidRPr="0032377F">
        <w:t xml:space="preserve"> </w:t>
      </w:r>
      <w:r>
        <w:t>field</w:t>
      </w:r>
      <w:r w:rsidRPr="0086025F">
        <w:t>, if known.</w:t>
      </w:r>
    </w:p>
    <w:p w14:paraId="78A43AE2" w14:textId="5F1562DB" w:rsidR="004053B3" w:rsidRDefault="004053B3" w:rsidP="00F6793C">
      <w:pPr>
        <w:pStyle w:val="DigitalBulletLv1"/>
        <w:numPr>
          <w:ilvl w:val="0"/>
          <w:numId w:val="0"/>
        </w:numPr>
        <w:ind w:left="720"/>
      </w:pPr>
    </w:p>
    <w:p w14:paraId="4F73D687" w14:textId="508267FB" w:rsidR="00750A99" w:rsidRDefault="00750A99" w:rsidP="00111CE0">
      <w:pPr>
        <w:pStyle w:val="BodyTextLUCA"/>
      </w:pPr>
      <w:r>
        <w:t>See</w:t>
      </w:r>
      <w:r w:rsidR="003613A3">
        <w:t xml:space="preserve"> </w:t>
      </w:r>
      <w:r w:rsidR="003613A3" w:rsidRPr="003613A3">
        <w:rPr>
          <w:b/>
        </w:rPr>
        <w:fldChar w:fldCharType="begin"/>
      </w:r>
      <w:r w:rsidR="003613A3" w:rsidRPr="003613A3">
        <w:rPr>
          <w:b/>
        </w:rPr>
        <w:instrText xml:space="preserve"> REF _Ref495560839 \h </w:instrText>
      </w:r>
      <w:r w:rsidR="003613A3">
        <w:rPr>
          <w:b/>
        </w:rPr>
        <w:instrText xml:space="preserve"> \* MERGEFORMAT </w:instrText>
      </w:r>
      <w:r w:rsidR="003613A3" w:rsidRPr="003613A3">
        <w:rPr>
          <w:b/>
        </w:rPr>
      </w:r>
      <w:r w:rsidR="003613A3" w:rsidRPr="003613A3">
        <w:rPr>
          <w:b/>
        </w:rPr>
        <w:fldChar w:fldCharType="separate"/>
      </w:r>
      <w:r w:rsidR="00DA4399" w:rsidRPr="00DA4399">
        <w:rPr>
          <w:b/>
        </w:rPr>
        <w:t xml:space="preserve">Figure </w:t>
      </w:r>
      <w:r w:rsidR="00DA4399" w:rsidRPr="00DA4399">
        <w:rPr>
          <w:b/>
          <w:noProof/>
        </w:rPr>
        <w:t>48.</w:t>
      </w:r>
      <w:r w:rsidR="00DA4399" w:rsidRPr="00DA4399">
        <w:rPr>
          <w:b/>
        </w:rPr>
        <w:t xml:space="preserve"> Identifying New GQ Structures with Map Spots on the Small Format Paper Map</w:t>
      </w:r>
      <w:r w:rsidR="003613A3" w:rsidRPr="003613A3">
        <w:rPr>
          <w:b/>
        </w:rPr>
        <w:fldChar w:fldCharType="end"/>
      </w:r>
      <w:r>
        <w:t>.</w:t>
      </w:r>
    </w:p>
    <w:p w14:paraId="29F9DE93" w14:textId="11478FC1" w:rsidR="00750A99" w:rsidRDefault="00952E69" w:rsidP="00E3626A">
      <w:pPr>
        <w:pStyle w:val="Heading5ch4sub4112"/>
      </w:pPr>
      <w:r w:rsidRPr="00E3626A">
        <w:rPr>
          <w:noProof/>
        </w:rPr>
        <w:drawing>
          <wp:anchor distT="0" distB="0" distL="114300" distR="114300" simplePos="0" relativeHeight="251664896" behindDoc="1" locked="0" layoutInCell="1" allowOverlap="1" wp14:anchorId="0FEC9C6E" wp14:editId="5E9455ED">
            <wp:simplePos x="0" y="0"/>
            <wp:positionH relativeFrom="margin">
              <wp:posOffset>194310</wp:posOffset>
            </wp:positionH>
            <wp:positionV relativeFrom="paragraph">
              <wp:posOffset>250190</wp:posOffset>
            </wp:positionV>
            <wp:extent cx="3065145" cy="1819910"/>
            <wp:effectExtent l="0" t="0" r="1905" b="8890"/>
            <wp:wrapTight wrapText="bothSides">
              <wp:wrapPolygon edited="0">
                <wp:start x="0" y="0"/>
                <wp:lineTo x="0" y="21479"/>
                <wp:lineTo x="21479" y="21479"/>
                <wp:lineTo x="21479" y="0"/>
                <wp:lineTo x="0" y="0"/>
              </wp:wrapPolygon>
            </wp:wrapTight>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65145" cy="1819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0A99" w:rsidRPr="00022D21">
        <w:t>Identifying New GQ Structures with Map Spots on Small Format Map</w:t>
      </w:r>
      <w:r w:rsidR="00F709EB">
        <w:t>s</w:t>
      </w:r>
    </w:p>
    <w:p w14:paraId="3B87AEA7" w14:textId="1838FB04" w:rsidR="00E3626A" w:rsidRDefault="00E3626A" w:rsidP="00E3626A">
      <w:pPr>
        <w:pStyle w:val="Figureleft"/>
        <w:sectPr w:rsidR="00E3626A" w:rsidSect="006926C6">
          <w:type w:val="continuous"/>
          <w:pgSz w:w="12240" w:h="15840" w:code="1"/>
          <w:pgMar w:top="1440" w:right="1440" w:bottom="1440" w:left="1440" w:header="720" w:footer="720" w:gutter="0"/>
          <w:cols w:space="720"/>
          <w:docGrid w:linePitch="360"/>
        </w:sectPr>
      </w:pPr>
      <w:bookmarkStart w:id="396" w:name="_Ref486322345"/>
      <w:bookmarkStart w:id="397" w:name="_Toc489965869"/>
    </w:p>
    <w:bookmarkEnd w:id="396"/>
    <w:bookmarkEnd w:id="397"/>
    <w:p w14:paraId="71DC6599" w14:textId="77777777" w:rsidR="00750A99" w:rsidRPr="004053B3" w:rsidRDefault="00750A99" w:rsidP="004053B3">
      <w:pPr>
        <w:pStyle w:val="BulletList"/>
        <w:numPr>
          <w:ilvl w:val="0"/>
          <w:numId w:val="483"/>
        </w:numPr>
        <w:tabs>
          <w:tab w:val="clear" w:pos="720"/>
          <w:tab w:val="num" w:pos="1800"/>
        </w:tabs>
        <w:ind w:left="1800" w:hanging="1530"/>
        <w:rPr>
          <w:rStyle w:val="BodyTextLUCAChar"/>
          <w:iCs/>
        </w:rPr>
      </w:pPr>
      <w:r w:rsidRPr="00DB6F04">
        <w:rPr>
          <w:b/>
          <w:color w:val="C00000"/>
        </w:rPr>
        <w:t>Optional:</w:t>
      </w:r>
      <w:r w:rsidRPr="006F66C0">
        <w:t xml:space="preserve"> </w:t>
      </w:r>
      <w:r w:rsidRPr="004053B3">
        <w:rPr>
          <w:rStyle w:val="BodyTextLUCAChar"/>
        </w:rPr>
        <w:t xml:space="preserve">If you know the approximate location of each address you are adding, you may assign each individual address a unique map spot number, A1, A2, A3, etc. </w:t>
      </w:r>
    </w:p>
    <w:p w14:paraId="1C2B4D00" w14:textId="4B8DC9CE" w:rsidR="00952E69" w:rsidRPr="004053B3" w:rsidRDefault="00750A99" w:rsidP="004053B3">
      <w:pPr>
        <w:pStyle w:val="BulletList"/>
        <w:tabs>
          <w:tab w:val="clear" w:pos="360"/>
          <w:tab w:val="clear" w:pos="720"/>
          <w:tab w:val="num" w:pos="1800"/>
        </w:tabs>
        <w:ind w:left="1800" w:hanging="1530"/>
      </w:pPr>
      <w:r w:rsidRPr="004053B3">
        <w:t>Label each map spot with its associated unique Map Spot ID that you recorded in the Census Address List beginning with A1, A2, A3, etc.</w:t>
      </w:r>
    </w:p>
    <w:p w14:paraId="5237B6EB" w14:textId="77777777" w:rsidR="00952E69" w:rsidRDefault="00952E69" w:rsidP="00952E69">
      <w:pPr>
        <w:pStyle w:val="Figureleft"/>
        <w:sectPr w:rsidR="00952E69" w:rsidSect="00952E69">
          <w:type w:val="continuous"/>
          <w:pgSz w:w="12240" w:h="15840" w:code="1"/>
          <w:pgMar w:top="1440" w:right="1440" w:bottom="1440" w:left="1440" w:header="720" w:footer="720" w:gutter="0"/>
          <w:cols w:num="2" w:space="0" w:equalWidth="0">
            <w:col w:w="3888" w:space="0"/>
            <w:col w:w="5472"/>
          </w:cols>
          <w:docGrid w:linePitch="360"/>
        </w:sectPr>
      </w:pPr>
    </w:p>
    <w:p w14:paraId="3C32757E" w14:textId="260F977E" w:rsidR="00952E69" w:rsidRDefault="002B3073" w:rsidP="004817AD">
      <w:pPr>
        <w:pStyle w:val="Figureleft"/>
        <w:tabs>
          <w:tab w:val="left" w:pos="180"/>
          <w:tab w:val="left" w:pos="5760"/>
        </w:tabs>
        <w:ind w:right="3600"/>
      </w:pPr>
      <w:bookmarkStart w:id="398" w:name="_Ref495560839"/>
      <w:bookmarkStart w:id="399" w:name="_Toc500845439"/>
      <w:r>
        <w:t>Figure</w:t>
      </w:r>
      <w:r w:rsidR="00952E69">
        <w:t xml:space="preserve"> </w:t>
      </w:r>
      <w:r w:rsidR="00DF77DF">
        <w:fldChar w:fldCharType="begin"/>
      </w:r>
      <w:r w:rsidR="00DF77DF">
        <w:instrText xml:space="preserve"> SEQ Figure \* ARABIC </w:instrText>
      </w:r>
      <w:r w:rsidR="00DF77DF">
        <w:fldChar w:fldCharType="separate"/>
      </w:r>
      <w:r w:rsidR="00DA4399">
        <w:rPr>
          <w:noProof/>
        </w:rPr>
        <w:t>48</w:t>
      </w:r>
      <w:r w:rsidR="00DF77DF">
        <w:rPr>
          <w:noProof/>
        </w:rPr>
        <w:fldChar w:fldCharType="end"/>
      </w:r>
      <w:r w:rsidR="00952E69">
        <w:rPr>
          <w:noProof/>
        </w:rPr>
        <w:t>.</w:t>
      </w:r>
      <w:r w:rsidR="00952E69" w:rsidRPr="00B018FE">
        <w:t xml:space="preserve"> Identifying New GQ Structures with Map Spots on the Small Format Paper Map</w:t>
      </w:r>
      <w:bookmarkEnd w:id="398"/>
      <w:r w:rsidR="004053B3">
        <w:t xml:space="preserve"> </w:t>
      </w:r>
      <w:r w:rsidR="00A6079B">
        <w:t>(Training—Fictitious Information)</w:t>
      </w:r>
      <w:bookmarkEnd w:id="399"/>
    </w:p>
    <w:p w14:paraId="74B55786" w14:textId="396841FF" w:rsidR="00750A99" w:rsidRPr="00761872" w:rsidRDefault="00750A99" w:rsidP="00CC3B61">
      <w:pPr>
        <w:pStyle w:val="Heading4Ch4Sub411"/>
        <w:numPr>
          <w:ilvl w:val="3"/>
          <w:numId w:val="413"/>
        </w:numPr>
        <w:tabs>
          <w:tab w:val="clear" w:pos="1440"/>
          <w:tab w:val="left" w:pos="1080"/>
        </w:tabs>
      </w:pPr>
      <w:r>
        <w:t xml:space="preserve">Scenario: </w:t>
      </w:r>
      <w:r w:rsidRPr="00E5134C">
        <w:t xml:space="preserve">Adding </w:t>
      </w:r>
      <w:r>
        <w:t>A</w:t>
      </w:r>
      <w:r w:rsidRPr="00E5134C">
        <w:t xml:space="preserve">ddresses for </w:t>
      </w:r>
      <w:r>
        <w:t>N</w:t>
      </w:r>
      <w:r w:rsidRPr="00E5134C">
        <w:t xml:space="preserve">ew </w:t>
      </w:r>
      <w:r>
        <w:t>M</w:t>
      </w:r>
      <w:r w:rsidRPr="00E5134C">
        <w:t xml:space="preserve">ultiunit </w:t>
      </w:r>
      <w:r>
        <w:t>B</w:t>
      </w:r>
      <w:r w:rsidRPr="00E5134C">
        <w:t>uildings to the</w:t>
      </w:r>
      <w:r>
        <w:t xml:space="preserve"> Census</w:t>
      </w:r>
      <w:r w:rsidR="00272885">
        <w:t xml:space="preserve"> Address List</w:t>
      </w:r>
    </w:p>
    <w:p w14:paraId="6BEBA8B0" w14:textId="77777777" w:rsidR="00750A99" w:rsidRDefault="00750A99" w:rsidP="00111CE0">
      <w:pPr>
        <w:pStyle w:val="BodyTextLUCA"/>
      </w:pPr>
      <w:r w:rsidRPr="00925DB8">
        <w:t xml:space="preserve">You must provide unit identifiers (e.g. Apt 1, Apt 2, Unit A, Unit B) for multiunit buildings. </w:t>
      </w:r>
      <w:r>
        <w:t>Multiunit buildings include large structures such as a high-rise building, smaller structures such as buildings with 3-4 units, and large houses subdivided into apartments.</w:t>
      </w:r>
    </w:p>
    <w:p w14:paraId="4AB34F43" w14:textId="77777777" w:rsidR="00750A99" w:rsidRDefault="00750A99" w:rsidP="00111CE0">
      <w:pPr>
        <w:pStyle w:val="BodyTextLUCA"/>
      </w:pPr>
      <w:r w:rsidRPr="00761872">
        <w:t>A new two-story multiunit building at 2014 Maople Rd contains four apartments, two on the first floor and two on the second floor, in census tract 0054.00, block 1002 that is not listed on the</w:t>
      </w:r>
      <w:r>
        <w:t xml:space="preserve"> Census</w:t>
      </w:r>
      <w:r w:rsidRPr="00761872">
        <w:t xml:space="preserve"> Address List. </w:t>
      </w:r>
    </w:p>
    <w:p w14:paraId="5BF4A9C2" w14:textId="77777777" w:rsidR="00750A99" w:rsidRDefault="00750A99" w:rsidP="00CA5B3D">
      <w:pPr>
        <w:pStyle w:val="DigitalBulletLv1"/>
      </w:pPr>
      <w:r w:rsidRPr="00802526">
        <w:t>Create a new record or start/insert a new row</w:t>
      </w:r>
      <w:r>
        <w:t xml:space="preserve"> in the Census</w:t>
      </w:r>
      <w:r w:rsidRPr="005A36BD">
        <w:t xml:space="preserve"> </w:t>
      </w:r>
      <w:r>
        <w:t>Address L</w:t>
      </w:r>
      <w:r w:rsidRPr="005A36BD">
        <w:t>ist</w:t>
      </w:r>
      <w:r w:rsidRPr="00802526">
        <w:t xml:space="preserve">. For this example, you need to create </w:t>
      </w:r>
      <w:r>
        <w:t>four</w:t>
      </w:r>
      <w:r w:rsidRPr="00802526">
        <w:t xml:space="preserve"> records for the new multiunit building.</w:t>
      </w:r>
    </w:p>
    <w:p w14:paraId="5421714F" w14:textId="77777777" w:rsidR="00750A99" w:rsidRDefault="00750A99" w:rsidP="00CA5B3D">
      <w:pPr>
        <w:pStyle w:val="DigitalBulletLv1"/>
      </w:pPr>
      <w:r w:rsidRPr="003665F2">
        <w:t xml:space="preserve">Enter the </w:t>
      </w:r>
      <w:r w:rsidRPr="00643E70">
        <w:t>Entity ID Code</w:t>
      </w:r>
      <w:r>
        <w:t xml:space="preserve"> in the </w:t>
      </w:r>
      <w:r w:rsidRPr="00643E70">
        <w:rPr>
          <w:b/>
        </w:rPr>
        <w:t>ENTITY</w:t>
      </w:r>
      <w:r>
        <w:t xml:space="preserve"> field</w:t>
      </w:r>
      <w:r w:rsidRPr="001D2CE5">
        <w:t>.</w:t>
      </w:r>
      <w:r w:rsidRPr="00911267">
        <w:t xml:space="preserve"> </w:t>
      </w:r>
      <w:r>
        <w:t>Copy this from your original address list materials.</w:t>
      </w:r>
    </w:p>
    <w:p w14:paraId="2204CAE1" w14:textId="77777777" w:rsidR="00750A99" w:rsidRPr="003665F2" w:rsidRDefault="00750A99" w:rsidP="00CA5B3D">
      <w:pPr>
        <w:pStyle w:val="DigitalBulletLv1"/>
      </w:pPr>
      <w:r>
        <w:t>E</w:t>
      </w:r>
      <w:r w:rsidRPr="00802526">
        <w:t>nter an</w:t>
      </w:r>
      <w:r w:rsidRPr="003665F2">
        <w:t xml:space="preserve"> “</w:t>
      </w:r>
      <w:r w:rsidRPr="00007F16">
        <w:rPr>
          <w:b/>
        </w:rPr>
        <w:t>A</w:t>
      </w:r>
      <w:r w:rsidRPr="003665F2">
        <w:t xml:space="preserve">” </w:t>
      </w:r>
      <w:r w:rsidRPr="00802526">
        <w:t>in the</w:t>
      </w:r>
      <w:r w:rsidRPr="004E6815">
        <w:t xml:space="preserve"> </w:t>
      </w:r>
      <w:r>
        <w:rPr>
          <w:b/>
        </w:rPr>
        <w:t xml:space="preserve">ACTION </w:t>
      </w:r>
      <w:r>
        <w:t>field</w:t>
      </w:r>
      <w:r w:rsidRPr="00802526">
        <w:t>.</w:t>
      </w:r>
    </w:p>
    <w:p w14:paraId="2CE7D1C9" w14:textId="77777777" w:rsidR="00750A99" w:rsidRPr="00802526" w:rsidRDefault="00750A99" w:rsidP="00CA5B3D">
      <w:pPr>
        <w:pStyle w:val="DigitalBulletLv1"/>
      </w:pPr>
      <w:r w:rsidRPr="00802526">
        <w:t>Enter the required address information in the appropriate fields for each new address:</w:t>
      </w:r>
    </w:p>
    <w:p w14:paraId="5467E0C3" w14:textId="77777777" w:rsidR="00750A99" w:rsidRPr="0094002C" w:rsidRDefault="00750A99" w:rsidP="00750A99">
      <w:pPr>
        <w:pStyle w:val="DigitalBulletedHollow"/>
        <w:rPr>
          <w:b/>
        </w:rPr>
      </w:pPr>
      <w:r w:rsidRPr="0094002C">
        <w:rPr>
          <w:b/>
        </w:rPr>
        <w:t>STATEFP</w:t>
      </w:r>
    </w:p>
    <w:p w14:paraId="30268364" w14:textId="77777777" w:rsidR="00750A99" w:rsidRPr="0094002C" w:rsidRDefault="00750A99" w:rsidP="00750A99">
      <w:pPr>
        <w:pStyle w:val="DigitalBulletedHollow"/>
        <w:rPr>
          <w:b/>
        </w:rPr>
      </w:pPr>
      <w:r w:rsidRPr="0094002C">
        <w:rPr>
          <w:b/>
        </w:rPr>
        <w:t>COUNTYFP</w:t>
      </w:r>
    </w:p>
    <w:p w14:paraId="508B520B" w14:textId="77777777" w:rsidR="00750A99" w:rsidRPr="0094002C" w:rsidRDefault="00750A99" w:rsidP="00750A99">
      <w:pPr>
        <w:pStyle w:val="DigitalBulletedHollow"/>
        <w:rPr>
          <w:b/>
        </w:rPr>
      </w:pPr>
      <w:r w:rsidRPr="0094002C">
        <w:rPr>
          <w:b/>
        </w:rPr>
        <w:t>TRACT</w:t>
      </w:r>
    </w:p>
    <w:p w14:paraId="0BD74B1D" w14:textId="77777777" w:rsidR="00750A99" w:rsidRPr="0094002C" w:rsidRDefault="00750A99" w:rsidP="00750A99">
      <w:pPr>
        <w:pStyle w:val="DigitalBulletedHollow"/>
        <w:rPr>
          <w:b/>
        </w:rPr>
      </w:pPr>
      <w:r w:rsidRPr="0094002C">
        <w:rPr>
          <w:b/>
        </w:rPr>
        <w:t>BLOCK</w:t>
      </w:r>
    </w:p>
    <w:p w14:paraId="2AB78C0A" w14:textId="63EAF6AF" w:rsidR="00750A99" w:rsidRDefault="00750A99" w:rsidP="0073526C">
      <w:pPr>
        <w:pStyle w:val="Note-LUCADigitalBold"/>
      </w:pPr>
      <w:r w:rsidRPr="00904E96">
        <w:rPr>
          <w:b/>
        </w:rPr>
        <w:t>N</w:t>
      </w:r>
      <w:r>
        <w:rPr>
          <w:b/>
        </w:rPr>
        <w:t>ote</w:t>
      </w:r>
      <w:r w:rsidRPr="00904E96">
        <w:rPr>
          <w:b/>
        </w:rPr>
        <w:t>:</w:t>
      </w:r>
      <w:r w:rsidR="00B803A8">
        <w:t xml:space="preserve"> </w:t>
      </w:r>
      <w:r w:rsidR="004129A1">
        <w:t xml:space="preserve"> </w:t>
      </w:r>
      <w:r>
        <w:t>If you choose, you may enter the optional structure latitude and longitude coordinate information in addition to or rather than the STATEFP, COUNTYFP, TRACT, and BLOCK.</w:t>
      </w:r>
    </w:p>
    <w:p w14:paraId="103AFDAF" w14:textId="77777777" w:rsidR="00750A99" w:rsidRDefault="00750A99" w:rsidP="00CA5B3D">
      <w:pPr>
        <w:pStyle w:val="DigitalBulletLv1"/>
      </w:pPr>
      <w:r w:rsidRPr="00210006">
        <w:t>Enter the correct</w:t>
      </w:r>
      <w:r w:rsidRPr="001C480B">
        <w:t xml:space="preserve"> </w:t>
      </w:r>
      <w:r>
        <w:t>a</w:t>
      </w:r>
      <w:r w:rsidRPr="009506E1">
        <w:t>ddress</w:t>
      </w:r>
      <w:r>
        <w:t xml:space="preserve"> house</w:t>
      </w:r>
      <w:r w:rsidRPr="009506E1">
        <w:t xml:space="preserve"> </w:t>
      </w:r>
      <w:r>
        <w:t>n</w:t>
      </w:r>
      <w:r w:rsidRPr="009506E1">
        <w:t>umber</w:t>
      </w:r>
      <w:r>
        <w:t xml:space="preserve"> in the </w:t>
      </w:r>
      <w:r w:rsidRPr="009506E1">
        <w:rPr>
          <w:b/>
        </w:rPr>
        <w:t>HOUSENUMBER</w:t>
      </w:r>
      <w:r>
        <w:t xml:space="preserve"> field</w:t>
      </w:r>
      <w:r w:rsidRPr="00E43BD1">
        <w:t>.</w:t>
      </w:r>
    </w:p>
    <w:p w14:paraId="4222E988" w14:textId="77777777" w:rsidR="00750A99" w:rsidRPr="0005763A" w:rsidRDefault="00750A99" w:rsidP="00CA5B3D">
      <w:pPr>
        <w:pStyle w:val="DigitalBulletLv1"/>
      </w:pPr>
      <w:r w:rsidRPr="00210006">
        <w:t xml:space="preserve">Enter the </w:t>
      </w:r>
      <w:r>
        <w:t xml:space="preserve">street name in the </w:t>
      </w:r>
      <w:r w:rsidRPr="00715E9C">
        <w:rPr>
          <w:b/>
          <w:caps/>
        </w:rPr>
        <w:t>StreetName</w:t>
      </w:r>
      <w:r>
        <w:rPr>
          <w:b/>
          <w:caps/>
        </w:rPr>
        <w:t xml:space="preserve"> </w:t>
      </w:r>
      <w:r>
        <w:t>field</w:t>
      </w:r>
      <w:r w:rsidRPr="009E1F64">
        <w:t>.</w:t>
      </w:r>
    </w:p>
    <w:p w14:paraId="5065E0C5" w14:textId="77777777" w:rsidR="00750A99" w:rsidRDefault="00750A99" w:rsidP="00CA5B3D">
      <w:pPr>
        <w:pStyle w:val="DigitalBulletLv1"/>
      </w:pPr>
      <w:r w:rsidRPr="0005763A">
        <w:t xml:space="preserve">Enter the </w:t>
      </w:r>
      <w:r>
        <w:t>correct apartment number for each apartment in</w:t>
      </w:r>
      <w:r w:rsidRPr="00C508D7">
        <w:t xml:space="preserve"> </w:t>
      </w:r>
      <w:r w:rsidRPr="00B85270">
        <w:t>the</w:t>
      </w:r>
      <w:r>
        <w:rPr>
          <w:b/>
        </w:rPr>
        <w:t xml:space="preserve"> </w:t>
      </w:r>
      <w:r w:rsidRPr="00B85270">
        <w:rPr>
          <w:b/>
          <w:caps/>
        </w:rPr>
        <w:t xml:space="preserve">ApartmentUnit </w:t>
      </w:r>
      <w:r>
        <w:t>field</w:t>
      </w:r>
      <w:r w:rsidRPr="00802526">
        <w:t xml:space="preserve"> </w:t>
      </w:r>
    </w:p>
    <w:p w14:paraId="6F6CC1A7" w14:textId="5E91D808" w:rsidR="00750A99" w:rsidRDefault="00750A99" w:rsidP="00CA5B3D">
      <w:pPr>
        <w:pStyle w:val="DigitalBulletLv1"/>
      </w:pPr>
      <w:r w:rsidRPr="00210006">
        <w:t xml:space="preserve">Enter the </w:t>
      </w:r>
      <w:r>
        <w:t>m</w:t>
      </w:r>
      <w:r w:rsidRPr="00EC0F82">
        <w:t xml:space="preserve">ailing ZIP </w:t>
      </w:r>
      <w:r w:rsidR="00DF32DE">
        <w:t>C</w:t>
      </w:r>
      <w:r w:rsidRPr="00EC0F82">
        <w:t>ode</w:t>
      </w:r>
      <w:r>
        <w:t xml:space="preserve"> in the </w:t>
      </w:r>
      <w:r w:rsidRPr="00EC0F82">
        <w:rPr>
          <w:b/>
        </w:rPr>
        <w:t>ZIP</w:t>
      </w:r>
      <w:r>
        <w:t xml:space="preserve"> field</w:t>
      </w:r>
      <w:r w:rsidRPr="009E1F64">
        <w:t>.</w:t>
      </w:r>
    </w:p>
    <w:p w14:paraId="3A4E0693" w14:textId="77777777" w:rsidR="00750A99" w:rsidRPr="00802526" w:rsidRDefault="00750A99" w:rsidP="00CA5B3D">
      <w:pPr>
        <w:pStyle w:val="DigitalBulletLv1"/>
      </w:pPr>
      <w:r w:rsidRPr="009945AD">
        <w:rPr>
          <w:b/>
        </w:rPr>
        <w:t>MAPSPOT</w:t>
      </w:r>
      <w:r>
        <w:t>—</w:t>
      </w:r>
      <w:r w:rsidRPr="009945AD">
        <w:rPr>
          <w:b/>
          <w:color w:val="C00000"/>
        </w:rPr>
        <w:t>Optional:</w:t>
      </w:r>
      <w:r w:rsidRPr="006224D4">
        <w:rPr>
          <w:color w:val="C00000"/>
        </w:rPr>
        <w:t xml:space="preserve"> </w:t>
      </w:r>
      <w:r w:rsidRPr="00802526">
        <w:t xml:space="preserve">If you know the approximate location of the building you are adding, you may assign a unique map spot number (e.g., A1, A2, etc.). Each map spot number recorded in the </w:t>
      </w:r>
      <w:r>
        <w:t xml:space="preserve">Census </w:t>
      </w:r>
      <w:r w:rsidRPr="00802526">
        <w:t>Address List must correspond to the building’s location if you are using the small format paper map.</w:t>
      </w:r>
    </w:p>
    <w:p w14:paraId="5E5F0640" w14:textId="77777777" w:rsidR="00750A99" w:rsidRPr="003665F2" w:rsidRDefault="00750A99"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7E7F9EB6" w14:textId="77777777" w:rsidR="00750A99" w:rsidRPr="00BC6D74" w:rsidRDefault="00750A99" w:rsidP="00207F03">
      <w:pPr>
        <w:pStyle w:val="Indent2"/>
      </w:pPr>
      <w:r w:rsidRPr="00720927">
        <w:rPr>
          <w:b/>
        </w:rPr>
        <w:t>M</w:t>
      </w:r>
      <w:r w:rsidRPr="00BC6D74">
        <w:t xml:space="preserve">—mailing purposes. </w:t>
      </w:r>
    </w:p>
    <w:p w14:paraId="00F8A7AE" w14:textId="77777777" w:rsidR="00750A99" w:rsidRPr="00BC6D74" w:rsidRDefault="00750A99" w:rsidP="00207F03">
      <w:pPr>
        <w:pStyle w:val="Indent2"/>
      </w:pPr>
      <w:r w:rsidRPr="00720927">
        <w:rPr>
          <w:b/>
        </w:rPr>
        <w:t>L</w:t>
      </w:r>
      <w:r w:rsidRPr="00BC6D74">
        <w:t>—location purposes, including emergency services, or</w:t>
      </w:r>
    </w:p>
    <w:p w14:paraId="5E455F8D" w14:textId="77777777" w:rsidR="00750A99" w:rsidRDefault="00750A99" w:rsidP="00207F03">
      <w:pPr>
        <w:pStyle w:val="Indent2"/>
      </w:pPr>
      <w:r w:rsidRPr="00720927">
        <w:rPr>
          <w:b/>
        </w:rPr>
        <w:t>B</w:t>
      </w:r>
      <w:r w:rsidRPr="00BC6D74">
        <w:t>—both</w:t>
      </w:r>
      <w:r w:rsidRPr="001C480B">
        <w:t xml:space="preserve"> mailing and location purposes.</w:t>
      </w:r>
    </w:p>
    <w:p w14:paraId="266F9DE9" w14:textId="77777777" w:rsidR="00750A99" w:rsidRPr="00496190" w:rsidRDefault="00750A99"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w:t>
      </w:r>
      <w:r w:rsidRPr="00496190">
        <w:t xml:space="preserve">, if known. </w:t>
      </w:r>
    </w:p>
    <w:p w14:paraId="2309B1FD" w14:textId="0E27F5A7" w:rsidR="00750A99" w:rsidRPr="0086025F" w:rsidRDefault="00750A99" w:rsidP="00CA5B3D">
      <w:pPr>
        <w:pStyle w:val="DigitalBulletLv1"/>
      </w:pPr>
      <w:r w:rsidRPr="0086025F">
        <w:t xml:space="preserve">Enter the </w:t>
      </w:r>
      <w:r>
        <w:t>s</w:t>
      </w:r>
      <w:r w:rsidRPr="0032377F">
        <w:t xml:space="preserve">tructure </w:t>
      </w:r>
      <w:r>
        <w:t>l</w:t>
      </w:r>
      <w:r w:rsidRPr="0032377F">
        <w:t>ongitude in the</w:t>
      </w:r>
      <w:r w:rsidRPr="0032377F">
        <w:rPr>
          <w:b/>
        </w:rPr>
        <w:t xml:space="preserve"> LONG</w:t>
      </w:r>
      <w:r w:rsidRPr="0032377F">
        <w:t xml:space="preserve"> </w:t>
      </w:r>
      <w:r>
        <w:t>field</w:t>
      </w:r>
      <w:r w:rsidRPr="0086025F">
        <w:t>, if known.</w:t>
      </w:r>
    </w:p>
    <w:p w14:paraId="53276B58" w14:textId="0A9B259B" w:rsidR="00E51A11" w:rsidRPr="00105D5B" w:rsidRDefault="00750A99" w:rsidP="00DB51E0">
      <w:pPr>
        <w:pStyle w:val="BodyTextLUCA"/>
      </w:pPr>
      <w:r w:rsidRPr="00802526">
        <w:t>See</w:t>
      </w:r>
      <w:r w:rsidR="008E7451">
        <w:t xml:space="preserve"> </w:t>
      </w:r>
      <w:r w:rsidR="008E7451" w:rsidRPr="008E7451">
        <w:rPr>
          <w:b/>
        </w:rPr>
        <w:fldChar w:fldCharType="begin"/>
      </w:r>
      <w:r w:rsidR="008E7451" w:rsidRPr="008E7451">
        <w:rPr>
          <w:b/>
        </w:rPr>
        <w:instrText xml:space="preserve"> REF _Ref495572534 \h </w:instrText>
      </w:r>
      <w:r w:rsidR="008E7451">
        <w:rPr>
          <w:b/>
        </w:rPr>
        <w:instrText xml:space="preserve"> \* MERGEFORMAT </w:instrText>
      </w:r>
      <w:r w:rsidR="008E7451" w:rsidRPr="008E7451">
        <w:rPr>
          <w:b/>
        </w:rPr>
      </w:r>
      <w:r w:rsidR="008E7451" w:rsidRPr="008E7451">
        <w:rPr>
          <w:b/>
        </w:rPr>
        <w:fldChar w:fldCharType="separate"/>
      </w:r>
      <w:r w:rsidR="00DA4399" w:rsidRPr="00DA4399">
        <w:rPr>
          <w:b/>
        </w:rPr>
        <w:t xml:space="preserve">Figure </w:t>
      </w:r>
      <w:r w:rsidR="00DA4399" w:rsidRPr="00DA4399">
        <w:rPr>
          <w:b/>
          <w:noProof/>
        </w:rPr>
        <w:t>49</w:t>
      </w:r>
      <w:r w:rsidR="008E7451" w:rsidRPr="008E7451">
        <w:rPr>
          <w:b/>
        </w:rPr>
        <w:fldChar w:fldCharType="end"/>
      </w:r>
      <w:r w:rsidR="00DB51E0">
        <w:rPr>
          <w:b/>
        </w:rPr>
        <w:t>,</w:t>
      </w:r>
      <w:r w:rsidR="00DB51E0" w:rsidRPr="00DB51E0">
        <w:rPr>
          <w:b/>
        </w:rPr>
        <w:t xml:space="preserve"> </w:t>
      </w:r>
      <w:r w:rsidR="00E51A11" w:rsidRPr="00DB51E0">
        <w:rPr>
          <w:b/>
        </w:rPr>
        <w:t>Identifying a New Multiunit Structure on the Small Format Paper Map</w:t>
      </w:r>
      <w:r w:rsidR="00DB51E0">
        <w:t>.</w:t>
      </w:r>
    </w:p>
    <w:p w14:paraId="7F5F321F" w14:textId="42714FF9" w:rsidR="00A55D4E" w:rsidRDefault="00F67312" w:rsidP="00A55D4E">
      <w:pPr>
        <w:pStyle w:val="Heading5ch4sub4113"/>
      </w:pPr>
      <w:r w:rsidRPr="006F2078">
        <w:rPr>
          <w:b w:val="0"/>
          <w:noProof/>
          <w:color w:val="C00000"/>
        </w:rPr>
        <w:drawing>
          <wp:anchor distT="0" distB="0" distL="114300" distR="114300" simplePos="0" relativeHeight="251663872" behindDoc="1" locked="0" layoutInCell="1" allowOverlap="1" wp14:anchorId="7F3C192D" wp14:editId="28A10BD8">
            <wp:simplePos x="0" y="0"/>
            <wp:positionH relativeFrom="margin">
              <wp:posOffset>245110</wp:posOffset>
            </wp:positionH>
            <wp:positionV relativeFrom="paragraph">
              <wp:posOffset>227330</wp:posOffset>
            </wp:positionV>
            <wp:extent cx="1981200" cy="2228215"/>
            <wp:effectExtent l="0" t="0" r="0" b="635"/>
            <wp:wrapTight wrapText="bothSides">
              <wp:wrapPolygon edited="0">
                <wp:start x="0" y="0"/>
                <wp:lineTo x="0" y="21421"/>
                <wp:lineTo x="21392" y="21421"/>
                <wp:lineTo x="21392" y="0"/>
                <wp:lineTo x="0" y="0"/>
              </wp:wrapPolygon>
            </wp:wrapTight>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81200" cy="2228215"/>
                    </a:xfrm>
                    <a:prstGeom prst="rect">
                      <a:avLst/>
                    </a:prstGeom>
                  </pic:spPr>
                </pic:pic>
              </a:graphicData>
            </a:graphic>
            <wp14:sizeRelH relativeFrom="margin">
              <wp14:pctWidth>0</wp14:pctWidth>
            </wp14:sizeRelH>
            <wp14:sizeRelV relativeFrom="margin">
              <wp14:pctHeight>0</wp14:pctHeight>
            </wp14:sizeRelV>
          </wp:anchor>
        </w:drawing>
      </w:r>
      <w:r w:rsidR="00A55D4E">
        <w:t>Identifying a New Multiunit Structur</w:t>
      </w:r>
      <w:r w:rsidR="00670A45">
        <w:t>e on the Small Format Paper Map</w:t>
      </w:r>
    </w:p>
    <w:p w14:paraId="2D47A4DB" w14:textId="77777777" w:rsidR="00A55D4E" w:rsidRDefault="00A55D4E" w:rsidP="00A55D4E">
      <w:pPr>
        <w:pStyle w:val="Heading5ch4sub4113"/>
        <w:numPr>
          <w:ilvl w:val="0"/>
          <w:numId w:val="0"/>
        </w:numPr>
        <w:sectPr w:rsidR="00A55D4E" w:rsidSect="006926C6">
          <w:headerReference w:type="default" r:id="rId103"/>
          <w:type w:val="continuous"/>
          <w:pgSz w:w="12240" w:h="15840" w:code="1"/>
          <w:pgMar w:top="1440" w:right="1440" w:bottom="1440" w:left="1440" w:header="720" w:footer="720" w:gutter="0"/>
          <w:cols w:space="720"/>
          <w:docGrid w:linePitch="360"/>
        </w:sectPr>
      </w:pPr>
    </w:p>
    <w:p w14:paraId="4D56C2C4" w14:textId="6339346B" w:rsidR="0003014C" w:rsidRPr="0003014C" w:rsidRDefault="0003014C" w:rsidP="0003014C">
      <w:pPr>
        <w:pStyle w:val="Normal1"/>
      </w:pPr>
    </w:p>
    <w:p w14:paraId="2A4DE3A4" w14:textId="00BA57AF" w:rsidR="00E51A11" w:rsidRPr="008A2E58" w:rsidRDefault="00E51A11" w:rsidP="004053B3">
      <w:pPr>
        <w:pStyle w:val="BulletList"/>
        <w:numPr>
          <w:ilvl w:val="0"/>
          <w:numId w:val="484"/>
        </w:numPr>
        <w:ind w:hanging="360"/>
      </w:pPr>
      <w:r w:rsidRPr="00DB6F04">
        <w:rPr>
          <w:b/>
          <w:color w:val="C00000"/>
        </w:rPr>
        <w:t>Optional:</w:t>
      </w:r>
      <w:r w:rsidRPr="00DB6F04">
        <w:rPr>
          <w:color w:val="C00000"/>
        </w:rPr>
        <w:t xml:space="preserve"> </w:t>
      </w:r>
      <w:r w:rsidRPr="008A2E58">
        <w:t>If you know the approximate location of the multiunit unit structure you are adding, you may assign a unique map spot number, such as A1.</w:t>
      </w:r>
    </w:p>
    <w:p w14:paraId="0922C7CC" w14:textId="77777777" w:rsidR="00E51A11" w:rsidRPr="00C67B2B" w:rsidRDefault="00E51A11" w:rsidP="004053B3">
      <w:pPr>
        <w:pStyle w:val="BulletList"/>
        <w:tabs>
          <w:tab w:val="clear" w:pos="360"/>
        </w:tabs>
        <w:ind w:left="720"/>
      </w:pPr>
      <w:r w:rsidRPr="00C67B2B">
        <w:t xml:space="preserve">Label the map spot with its associated </w:t>
      </w:r>
      <w:r w:rsidRPr="00287542">
        <w:t>Map Spot ID</w:t>
      </w:r>
      <w:r w:rsidRPr="00C67B2B">
        <w:t xml:space="preserve"> that you recorded in the </w:t>
      </w:r>
      <w:r w:rsidRPr="004C3F0D">
        <w:rPr>
          <w:b/>
        </w:rPr>
        <w:t>MAPSPOT</w:t>
      </w:r>
      <w:r>
        <w:t xml:space="preserve"> field in the Census </w:t>
      </w:r>
      <w:r w:rsidRPr="00C67B2B">
        <w:t>Address List.</w:t>
      </w:r>
    </w:p>
    <w:p w14:paraId="16579FF3" w14:textId="098CA6DB" w:rsidR="00E51A11" w:rsidRDefault="00E51A11" w:rsidP="004053B3">
      <w:pPr>
        <w:pStyle w:val="Normal1"/>
        <w:tabs>
          <w:tab w:val="num" w:pos="720"/>
        </w:tabs>
        <w:ind w:left="720" w:hanging="360"/>
      </w:pPr>
    </w:p>
    <w:p w14:paraId="52AD91EF" w14:textId="5BF2AED0" w:rsidR="00616FA2" w:rsidRDefault="00616FA2" w:rsidP="00E51A11">
      <w:pPr>
        <w:pStyle w:val="Heading4Ch4Sub411"/>
        <w:numPr>
          <w:ilvl w:val="0"/>
          <w:numId w:val="0"/>
        </w:numPr>
        <w:ind w:left="4770"/>
      </w:pPr>
    </w:p>
    <w:p w14:paraId="08294A9E" w14:textId="77777777" w:rsidR="004053B3" w:rsidRDefault="004053B3" w:rsidP="00E51A11">
      <w:pPr>
        <w:pStyle w:val="Heading4Ch4Sub411"/>
        <w:numPr>
          <w:ilvl w:val="0"/>
          <w:numId w:val="0"/>
        </w:numPr>
        <w:ind w:left="4770"/>
      </w:pPr>
    </w:p>
    <w:p w14:paraId="4C27DC98" w14:textId="77777777" w:rsidR="00616FA2" w:rsidRDefault="00616FA2" w:rsidP="00E51A11">
      <w:pPr>
        <w:pStyle w:val="Heading4Ch4Sub411"/>
        <w:numPr>
          <w:ilvl w:val="0"/>
          <w:numId w:val="0"/>
        </w:numPr>
        <w:ind w:left="4770"/>
        <w:sectPr w:rsidR="00616FA2" w:rsidSect="00C90E37">
          <w:type w:val="continuous"/>
          <w:pgSz w:w="12240" w:h="15840" w:code="1"/>
          <w:pgMar w:top="1440" w:right="1440" w:bottom="1440" w:left="1440" w:header="720" w:footer="720" w:gutter="0"/>
          <w:cols w:num="2" w:space="0" w:equalWidth="0">
            <w:col w:w="3456" w:space="0"/>
            <w:col w:w="5904"/>
          </w:cols>
          <w:docGrid w:linePitch="360"/>
        </w:sectPr>
      </w:pPr>
    </w:p>
    <w:p w14:paraId="3B6F2956" w14:textId="77777777" w:rsidR="00F67312" w:rsidRDefault="00F67312" w:rsidP="00616FA2">
      <w:pPr>
        <w:pStyle w:val="Figureleft"/>
      </w:pPr>
      <w:bookmarkStart w:id="400" w:name="_Ref495561321"/>
    </w:p>
    <w:p w14:paraId="4E44C070" w14:textId="26524328" w:rsidR="0003014C" w:rsidRDefault="002B3073" w:rsidP="004817AD">
      <w:pPr>
        <w:pStyle w:val="Figureleft"/>
        <w:ind w:right="3600"/>
      </w:pPr>
      <w:bookmarkStart w:id="401" w:name="_Ref495572534"/>
      <w:bookmarkStart w:id="402" w:name="_Toc500845440"/>
      <w:r>
        <w:t>Figure</w:t>
      </w:r>
      <w:r w:rsidR="00616FA2">
        <w:t xml:space="preserve"> </w:t>
      </w:r>
      <w:r w:rsidR="00DF77DF">
        <w:fldChar w:fldCharType="begin"/>
      </w:r>
      <w:r w:rsidR="00DF77DF">
        <w:instrText xml:space="preserve"> SEQ Figure \* ARABIC </w:instrText>
      </w:r>
      <w:r w:rsidR="00DF77DF">
        <w:fldChar w:fldCharType="separate"/>
      </w:r>
      <w:r w:rsidR="00DA4399">
        <w:rPr>
          <w:noProof/>
        </w:rPr>
        <w:t>49</w:t>
      </w:r>
      <w:r w:rsidR="00DF77DF">
        <w:rPr>
          <w:noProof/>
        </w:rPr>
        <w:fldChar w:fldCharType="end"/>
      </w:r>
      <w:bookmarkEnd w:id="400"/>
      <w:bookmarkEnd w:id="401"/>
      <w:r w:rsidR="00616FA2">
        <w:rPr>
          <w:noProof/>
        </w:rPr>
        <w:t>.</w:t>
      </w:r>
      <w:r w:rsidR="00616FA2" w:rsidRPr="00D87E09">
        <w:t xml:space="preserve"> Identifying a New Multiunit Structure on the Small Format Paper Map</w:t>
      </w:r>
      <w:r w:rsidR="004053B3">
        <w:t xml:space="preserve"> </w:t>
      </w:r>
      <w:bookmarkStart w:id="403" w:name="_Ref486322717"/>
      <w:bookmarkStart w:id="404" w:name="_Toc489965870"/>
      <w:r w:rsidR="00A6079B">
        <w:t>(Training—Fictitious Information)</w:t>
      </w:r>
      <w:bookmarkEnd w:id="402"/>
    </w:p>
    <w:p w14:paraId="289C7D3B" w14:textId="77777777" w:rsidR="00E10A4B" w:rsidRPr="004445E6" w:rsidRDefault="00E10A4B" w:rsidP="00E10A4B">
      <w:pPr>
        <w:pStyle w:val="Heading3Ch4Sub41"/>
      </w:pPr>
      <w:bookmarkStart w:id="405" w:name="_Ref488850979"/>
      <w:r w:rsidRPr="004445E6">
        <w:t>Correcting Addresses (The C Action Code)</w:t>
      </w:r>
      <w:bookmarkEnd w:id="405"/>
    </w:p>
    <w:p w14:paraId="167D1435" w14:textId="77777777" w:rsidR="00E10A4B" w:rsidRDefault="00E10A4B" w:rsidP="00E10A4B">
      <w:pPr>
        <w:pStyle w:val="BodyTextLUCA"/>
      </w:pPr>
      <w:r>
        <w:t>There are some situations where correcting an address is not permissible. Enter</w:t>
      </w:r>
      <w:r w:rsidRPr="00F1284D">
        <w:t xml:space="preserve"> a “</w:t>
      </w:r>
      <w:r w:rsidRPr="009F7167">
        <w:rPr>
          <w:b/>
        </w:rPr>
        <w:t>C</w:t>
      </w:r>
      <w:r w:rsidRPr="00F1284D">
        <w:t xml:space="preserve">” in the </w:t>
      </w:r>
      <w:r>
        <w:rPr>
          <w:b/>
        </w:rPr>
        <w:t>ACTION</w:t>
      </w:r>
      <w:r>
        <w:t xml:space="preserve"> field on the Census A</w:t>
      </w:r>
      <w:r w:rsidRPr="00F1284D">
        <w:t xml:space="preserve">ddress </w:t>
      </w:r>
      <w:r>
        <w:t>L</w:t>
      </w:r>
      <w:r w:rsidRPr="00F1284D">
        <w:t>ist for the following situations</w:t>
      </w:r>
      <w:r>
        <w:t xml:space="preserve"> only</w:t>
      </w:r>
      <w:r w:rsidRPr="00F1284D">
        <w:t>:</w:t>
      </w:r>
    </w:p>
    <w:p w14:paraId="577CEB93" w14:textId="77777777" w:rsidR="00E10A4B" w:rsidRPr="00985768" w:rsidRDefault="00E10A4B" w:rsidP="00CA5B3D">
      <w:pPr>
        <w:pStyle w:val="DigitalBulletLv1"/>
      </w:pPr>
      <w:r w:rsidRPr="00985768">
        <w:t>Incorrect state code.</w:t>
      </w:r>
    </w:p>
    <w:p w14:paraId="6E665AB0" w14:textId="77777777" w:rsidR="00E10A4B" w:rsidRPr="00985768" w:rsidRDefault="00E10A4B" w:rsidP="00CA5B3D">
      <w:pPr>
        <w:pStyle w:val="DigitalBulletLv1"/>
      </w:pPr>
      <w:r w:rsidRPr="00985768">
        <w:t>Incorrect county code.</w:t>
      </w:r>
    </w:p>
    <w:p w14:paraId="67B20E8B" w14:textId="77777777" w:rsidR="00E10A4B" w:rsidRPr="00985768" w:rsidRDefault="00E10A4B" w:rsidP="00CA5B3D">
      <w:pPr>
        <w:pStyle w:val="DigitalBulletLv1"/>
      </w:pPr>
      <w:r w:rsidRPr="00985768">
        <w:t>Incorrect census tract number.</w:t>
      </w:r>
    </w:p>
    <w:p w14:paraId="34E4C709" w14:textId="77777777" w:rsidR="00E10A4B" w:rsidRPr="00985768" w:rsidRDefault="00E10A4B" w:rsidP="00CA5B3D">
      <w:pPr>
        <w:pStyle w:val="DigitalBulletLv1"/>
      </w:pPr>
      <w:r w:rsidRPr="00985768">
        <w:t>Incorrect census block number.</w:t>
      </w:r>
    </w:p>
    <w:p w14:paraId="47B46442" w14:textId="77777777" w:rsidR="00E10A4B" w:rsidRPr="00985768" w:rsidRDefault="00E10A4B" w:rsidP="00CA5B3D">
      <w:pPr>
        <w:pStyle w:val="DigitalBulletLv1"/>
      </w:pPr>
      <w:r w:rsidRPr="00985768">
        <w:t>Incorrect street name (including street directional and street type information).</w:t>
      </w:r>
    </w:p>
    <w:p w14:paraId="6E771675" w14:textId="77777777" w:rsidR="00E10A4B" w:rsidRPr="00985768" w:rsidRDefault="00E10A4B" w:rsidP="00CA5B3D">
      <w:pPr>
        <w:pStyle w:val="DigitalBulletLv1"/>
      </w:pPr>
      <w:r w:rsidRPr="00985768">
        <w:t>Incorrect ZIP Code.</w:t>
      </w:r>
    </w:p>
    <w:p w14:paraId="69A58894" w14:textId="77777777" w:rsidR="00E10A4B" w:rsidRPr="00985768" w:rsidRDefault="00E10A4B" w:rsidP="00CA5B3D">
      <w:pPr>
        <w:pStyle w:val="DigitalBulletLv1"/>
      </w:pPr>
      <w:r w:rsidRPr="00985768">
        <w:t>Incorrect structure latitude.</w:t>
      </w:r>
    </w:p>
    <w:p w14:paraId="0E757C32" w14:textId="77777777" w:rsidR="00E10A4B" w:rsidRPr="00985768" w:rsidRDefault="00E10A4B" w:rsidP="00CA5B3D">
      <w:pPr>
        <w:pStyle w:val="DigitalBulletLv1"/>
      </w:pPr>
      <w:r w:rsidRPr="00985768">
        <w:t>Incorrect structure longitude.</w:t>
      </w:r>
    </w:p>
    <w:p w14:paraId="272744E7" w14:textId="4D11C036" w:rsidR="00C840F6" w:rsidRDefault="00C840F6" w:rsidP="00C840F6">
      <w:pPr>
        <w:pStyle w:val="Heading4Ch4sub4120"/>
      </w:pPr>
      <w:bookmarkStart w:id="406" w:name="_Ref495541877"/>
      <w:r>
        <w:t>Scenario: Correcting the Location of a Street Located in an Incorrect Census Block in the Census Address List</w:t>
      </w:r>
      <w:bookmarkEnd w:id="406"/>
    </w:p>
    <w:p w14:paraId="288B0F36" w14:textId="77777777" w:rsidR="00C840F6" w:rsidRDefault="00C840F6" w:rsidP="00C840F6">
      <w:pPr>
        <w:pStyle w:val="BodyTextLUCA"/>
      </w:pPr>
      <w:r>
        <w:t>Correcting the location of a street located in an incorrect census block is a two-step process. First, correct affected addresses in the Census</w:t>
      </w:r>
      <w:r w:rsidRPr="005A36BD">
        <w:t xml:space="preserve"> </w:t>
      </w:r>
      <w:r>
        <w:t>Address L</w:t>
      </w:r>
      <w:r w:rsidRPr="005A36BD">
        <w:t>ist</w:t>
      </w:r>
      <w:r>
        <w:t xml:space="preserve"> using the instructions below then identify the correct location of the street on the map.</w:t>
      </w:r>
    </w:p>
    <w:p w14:paraId="79D3546B" w14:textId="77777777" w:rsidR="00C840F6" w:rsidRDefault="00C840F6" w:rsidP="00C840F6">
      <w:pPr>
        <w:pStyle w:val="BodyTextLUCA"/>
      </w:pPr>
      <w:r>
        <w:t>The Census Address List shows 100 through</w:t>
      </w:r>
      <w:r w:rsidRPr="00D939C2">
        <w:t xml:space="preserve"> </w:t>
      </w:r>
      <w:r>
        <w:t>117 S Holdener St, map spots 38-52, as located in census tract 0054.00, block 1003. According to local sources, S Holdener St is located south of Pampas St in census tract 0054.00; census bloc</w:t>
      </w:r>
      <w:r w:rsidRPr="00D939C2">
        <w:t xml:space="preserve">k </w:t>
      </w:r>
      <w:r>
        <w:t>1009.</w:t>
      </w:r>
    </w:p>
    <w:p w14:paraId="3B5A89DA" w14:textId="77777777" w:rsidR="00C840F6" w:rsidRDefault="00C840F6" w:rsidP="00CA5B3D">
      <w:pPr>
        <w:pStyle w:val="DigitalBulletLv1"/>
      </w:pPr>
      <w:r>
        <w:t>Enter a “</w:t>
      </w:r>
      <w:r w:rsidRPr="00FE0981">
        <w:rPr>
          <w:b/>
        </w:rPr>
        <w:t>C</w:t>
      </w:r>
      <w:r>
        <w:t xml:space="preserve">” in the </w:t>
      </w:r>
      <w:r>
        <w:rPr>
          <w:b/>
        </w:rPr>
        <w:t>ACTION</w:t>
      </w:r>
      <w:r>
        <w:t xml:space="preserve"> field.</w:t>
      </w:r>
    </w:p>
    <w:p w14:paraId="241CB172" w14:textId="1CE1C508" w:rsidR="00F67312" w:rsidRPr="00C42B13" w:rsidRDefault="00C840F6" w:rsidP="00A133A1">
      <w:pPr>
        <w:pStyle w:val="DigitalBulletLv1"/>
        <w:spacing w:before="240" w:after="60"/>
      </w:pPr>
      <w:r>
        <w:t xml:space="preserve">Replace the incorrect block number with the correct block number in </w:t>
      </w:r>
      <w:r w:rsidRPr="00C42B13">
        <w:rPr>
          <w:b/>
        </w:rPr>
        <w:t>BLOCK</w:t>
      </w:r>
      <w:r w:rsidRPr="00B960CE">
        <w:t xml:space="preserve"> </w:t>
      </w:r>
      <w:r>
        <w:t>field for each address.</w:t>
      </w:r>
      <w:r w:rsidR="00C42B13">
        <w:t xml:space="preserve"> </w:t>
      </w:r>
    </w:p>
    <w:p w14:paraId="646D8E7E" w14:textId="79288FAC" w:rsidR="00C840F6" w:rsidRPr="003665F2" w:rsidRDefault="00C840F6"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5A005C40" w14:textId="77777777" w:rsidR="00C840F6" w:rsidRPr="00BC6D74" w:rsidRDefault="00C840F6" w:rsidP="00C840F6">
      <w:pPr>
        <w:pStyle w:val="Indent2"/>
      </w:pPr>
      <w:r w:rsidRPr="00720927">
        <w:rPr>
          <w:b/>
        </w:rPr>
        <w:t>M</w:t>
      </w:r>
      <w:r w:rsidRPr="00BC6D74">
        <w:t xml:space="preserve">—mailing purposes. </w:t>
      </w:r>
    </w:p>
    <w:p w14:paraId="5ADFF357" w14:textId="33E0DA01" w:rsidR="00C840F6" w:rsidRPr="00BC6D74" w:rsidRDefault="00C840F6" w:rsidP="00C840F6">
      <w:pPr>
        <w:pStyle w:val="Indent2"/>
      </w:pPr>
      <w:r w:rsidRPr="00720927">
        <w:rPr>
          <w:b/>
        </w:rPr>
        <w:t>L</w:t>
      </w:r>
      <w:r w:rsidRPr="00BC6D74">
        <w:t>—location purposes, including emergency services, or</w:t>
      </w:r>
    </w:p>
    <w:p w14:paraId="5C87469E" w14:textId="77777777" w:rsidR="00C840F6" w:rsidRPr="001C480B" w:rsidRDefault="00C840F6" w:rsidP="00C840F6">
      <w:pPr>
        <w:pStyle w:val="Indent2"/>
      </w:pPr>
      <w:r w:rsidRPr="00720927">
        <w:rPr>
          <w:b/>
        </w:rPr>
        <w:t>B</w:t>
      </w:r>
      <w:r w:rsidRPr="00BC6D74">
        <w:t>—both</w:t>
      </w:r>
      <w:r w:rsidRPr="001C480B">
        <w:t xml:space="preserve"> mailing and location purposes.</w:t>
      </w:r>
    </w:p>
    <w:p w14:paraId="4CACF875" w14:textId="77777777" w:rsidR="00C840F6" w:rsidRPr="00496190" w:rsidRDefault="00C840F6"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w:t>
      </w:r>
      <w:r w:rsidRPr="00496190">
        <w:t xml:space="preserve">, if known. </w:t>
      </w:r>
    </w:p>
    <w:p w14:paraId="4CF38430" w14:textId="77777777" w:rsidR="008A620F" w:rsidRDefault="00C840F6" w:rsidP="00700E2A">
      <w:pPr>
        <w:pStyle w:val="DigitalBulletLv1"/>
      </w:pPr>
      <w:r w:rsidRPr="0086025F">
        <w:t xml:space="preserve">Enter the </w:t>
      </w:r>
      <w:r>
        <w:t>s</w:t>
      </w:r>
      <w:r w:rsidRPr="0032377F">
        <w:t xml:space="preserve">tructure </w:t>
      </w:r>
      <w:r>
        <w:t>l</w:t>
      </w:r>
      <w:r w:rsidRPr="0032377F">
        <w:t>ongitude in the</w:t>
      </w:r>
      <w:r w:rsidRPr="0032377F">
        <w:rPr>
          <w:b/>
        </w:rPr>
        <w:t xml:space="preserve"> LONG</w:t>
      </w:r>
      <w:r w:rsidRPr="0032377F">
        <w:t xml:space="preserve"> </w:t>
      </w:r>
      <w:r>
        <w:t>field</w:t>
      </w:r>
      <w:r w:rsidRPr="0086025F">
        <w:t>, if known.</w:t>
      </w:r>
    </w:p>
    <w:p w14:paraId="02E1931A" w14:textId="68CD0C01" w:rsidR="00C42B13" w:rsidRPr="00F83045" w:rsidRDefault="006D7322" w:rsidP="006E5BCC">
      <w:pPr>
        <w:pStyle w:val="BodyTextLUCA"/>
        <w:rPr>
          <w:b/>
        </w:rPr>
        <w:sectPr w:rsidR="00C42B13" w:rsidRPr="00F83045" w:rsidSect="003B7C3B">
          <w:headerReference w:type="default" r:id="rId104"/>
          <w:type w:val="continuous"/>
          <w:pgSz w:w="12240" w:h="15840"/>
          <w:pgMar w:top="1440" w:right="1440" w:bottom="1440" w:left="1440" w:header="720" w:footer="720" w:gutter="0"/>
          <w:cols w:space="720"/>
          <w:docGrid w:linePitch="360"/>
        </w:sectPr>
      </w:pPr>
      <w:r>
        <w:t xml:space="preserve">See </w:t>
      </w:r>
      <w:r w:rsidR="00E438DF" w:rsidRPr="00E438DF">
        <w:rPr>
          <w:b/>
        </w:rPr>
        <w:fldChar w:fldCharType="begin"/>
      </w:r>
      <w:r w:rsidR="00E438DF" w:rsidRPr="00E438DF">
        <w:rPr>
          <w:b/>
        </w:rPr>
        <w:instrText xml:space="preserve"> REF _Ref500854088 \h </w:instrText>
      </w:r>
      <w:r w:rsidR="00E438DF">
        <w:rPr>
          <w:b/>
        </w:rPr>
        <w:instrText xml:space="preserve"> \* MERGEFORMAT </w:instrText>
      </w:r>
      <w:r w:rsidR="00E438DF" w:rsidRPr="00E438DF">
        <w:rPr>
          <w:b/>
        </w:rPr>
      </w:r>
      <w:r w:rsidR="00E438DF" w:rsidRPr="00E438DF">
        <w:rPr>
          <w:b/>
        </w:rPr>
        <w:fldChar w:fldCharType="separate"/>
      </w:r>
      <w:r w:rsidR="00DA4399" w:rsidRPr="00DA4399">
        <w:rPr>
          <w:b/>
        </w:rPr>
        <w:t xml:space="preserve">Figure </w:t>
      </w:r>
      <w:r w:rsidR="00DA4399" w:rsidRPr="00DA4399">
        <w:rPr>
          <w:b/>
          <w:noProof/>
        </w:rPr>
        <w:t>50.</w:t>
      </w:r>
      <w:r w:rsidR="00DA4399" w:rsidRPr="00DA4399">
        <w:rPr>
          <w:b/>
        </w:rPr>
        <w:t xml:space="preserve"> Identifying the Location of a Street and its Associated Addresses on the Small Format Paper Map</w:t>
      </w:r>
      <w:r w:rsidR="00DA4399">
        <w:t xml:space="preserve"> (Training—Fictitious Information)</w:t>
      </w:r>
      <w:r w:rsidR="00E438DF" w:rsidRPr="00E438DF">
        <w:rPr>
          <w:b/>
        </w:rPr>
        <w:fldChar w:fldCharType="end"/>
      </w:r>
      <w:r w:rsidR="00E438DF">
        <w:t xml:space="preserve"> </w:t>
      </w:r>
      <w:r w:rsidR="00700E2A">
        <w:t xml:space="preserve">and </w:t>
      </w:r>
      <w:r w:rsidR="00700E2A" w:rsidRPr="006670AE">
        <w:rPr>
          <w:b/>
        </w:rPr>
        <w:fldChar w:fldCharType="begin"/>
      </w:r>
      <w:r w:rsidR="00700E2A" w:rsidRPr="006670AE">
        <w:rPr>
          <w:b/>
        </w:rPr>
        <w:instrText xml:space="preserve"> REF _Ref495561720 \h </w:instrText>
      </w:r>
      <w:r w:rsidR="00700E2A">
        <w:rPr>
          <w:b/>
        </w:rPr>
        <w:instrText xml:space="preserve"> \* MERGEFORMAT </w:instrText>
      </w:r>
      <w:r w:rsidR="00700E2A" w:rsidRPr="006670AE">
        <w:rPr>
          <w:b/>
        </w:rPr>
      </w:r>
      <w:r w:rsidR="00700E2A" w:rsidRPr="006670AE">
        <w:rPr>
          <w:b/>
        </w:rPr>
        <w:fldChar w:fldCharType="separate"/>
      </w:r>
      <w:r w:rsidR="00DA4399" w:rsidRPr="00DA4399">
        <w:rPr>
          <w:b/>
        </w:rPr>
        <w:t xml:space="preserve">Figure </w:t>
      </w:r>
      <w:r w:rsidR="00DA4399" w:rsidRPr="00DA4399">
        <w:rPr>
          <w:b/>
          <w:noProof/>
        </w:rPr>
        <w:t>51.</w:t>
      </w:r>
      <w:r w:rsidR="00DA4399" w:rsidRPr="00DA4399">
        <w:rPr>
          <w:b/>
        </w:rPr>
        <w:t xml:space="preserve"> Identifying the Location of a Street and its Associated Addresses on the Small Format Paper Map with Address Ranges and Address Breaks</w:t>
      </w:r>
      <w:r w:rsidR="00700E2A" w:rsidRPr="006670AE">
        <w:rPr>
          <w:b/>
        </w:rPr>
        <w:fldChar w:fldCharType="end"/>
      </w:r>
      <w:r w:rsidR="006670AE">
        <w:t>.</w:t>
      </w:r>
    </w:p>
    <w:p w14:paraId="007B96EB" w14:textId="3BEE133C" w:rsidR="003B7C3B" w:rsidRPr="0039017D" w:rsidRDefault="008A620F" w:rsidP="003B7C3B">
      <w:pPr>
        <w:pStyle w:val="Heading5ch4sub4121"/>
        <w:ind w:left="1080" w:hanging="1080"/>
      </w:pPr>
      <w:r w:rsidRPr="00D87E09">
        <w:rPr>
          <w:noProof/>
        </w:rPr>
        <w:drawing>
          <wp:anchor distT="0" distB="0" distL="114300" distR="114300" simplePos="0" relativeHeight="251665920" behindDoc="1" locked="0" layoutInCell="1" allowOverlap="1" wp14:anchorId="527EF133" wp14:editId="57232DD6">
            <wp:simplePos x="0" y="0"/>
            <wp:positionH relativeFrom="margin">
              <wp:posOffset>211455</wp:posOffset>
            </wp:positionH>
            <wp:positionV relativeFrom="paragraph">
              <wp:posOffset>389255</wp:posOffset>
            </wp:positionV>
            <wp:extent cx="2231136" cy="2468880"/>
            <wp:effectExtent l="0" t="0" r="0" b="7620"/>
            <wp:wrapTight wrapText="bothSides">
              <wp:wrapPolygon edited="0">
                <wp:start x="0" y="0"/>
                <wp:lineTo x="0" y="21500"/>
                <wp:lineTo x="21397" y="21500"/>
                <wp:lineTo x="2139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2231136" cy="2468880"/>
                    </a:xfrm>
                    <a:prstGeom prst="rect">
                      <a:avLst/>
                    </a:prstGeom>
                  </pic:spPr>
                </pic:pic>
              </a:graphicData>
            </a:graphic>
            <wp14:sizeRelH relativeFrom="margin">
              <wp14:pctWidth>0</wp14:pctWidth>
            </wp14:sizeRelH>
            <wp14:sizeRelV relativeFrom="margin">
              <wp14:pctHeight>0</wp14:pctHeight>
            </wp14:sizeRelV>
          </wp:anchor>
        </w:drawing>
      </w:r>
      <w:r w:rsidR="003B7C3B" w:rsidRPr="0039017D">
        <w:t xml:space="preserve">Identifying the </w:t>
      </w:r>
      <w:r w:rsidR="003B7C3B">
        <w:t>L</w:t>
      </w:r>
      <w:r w:rsidR="003B7C3B" w:rsidRPr="0039017D">
        <w:t xml:space="preserve">ocation of a </w:t>
      </w:r>
      <w:r w:rsidR="003B7C3B">
        <w:t>S</w:t>
      </w:r>
      <w:r w:rsidR="003B7C3B" w:rsidRPr="0039017D">
        <w:t xml:space="preserve">treet and its </w:t>
      </w:r>
      <w:r w:rsidR="003B7C3B">
        <w:t>A</w:t>
      </w:r>
      <w:r w:rsidR="003B7C3B" w:rsidRPr="0039017D">
        <w:t xml:space="preserve">ssociated </w:t>
      </w:r>
      <w:r w:rsidR="003B7C3B">
        <w:t>A</w:t>
      </w:r>
      <w:r w:rsidR="003B7C3B" w:rsidRPr="0039017D">
        <w:t xml:space="preserve">ddresses on the </w:t>
      </w:r>
      <w:r w:rsidR="003B7C3B">
        <w:t>S</w:t>
      </w:r>
      <w:r w:rsidR="003B7C3B" w:rsidRPr="0039017D">
        <w:t xml:space="preserve">mall </w:t>
      </w:r>
      <w:r w:rsidR="003B7C3B">
        <w:t>F</w:t>
      </w:r>
      <w:r w:rsidR="003B7C3B" w:rsidRPr="0039017D">
        <w:t xml:space="preserve">ormat </w:t>
      </w:r>
      <w:r w:rsidR="003B7C3B">
        <w:t>P</w:t>
      </w:r>
      <w:r w:rsidR="003B7C3B" w:rsidRPr="0039017D">
        <w:t xml:space="preserve">aper </w:t>
      </w:r>
      <w:r w:rsidR="003B7C3B">
        <w:t>M</w:t>
      </w:r>
      <w:r w:rsidR="00670A45">
        <w:t>ap</w:t>
      </w:r>
    </w:p>
    <w:p w14:paraId="20595F2F" w14:textId="77777777" w:rsidR="003B7C3B" w:rsidRDefault="003B7C3B" w:rsidP="00CC3B61">
      <w:pPr>
        <w:pStyle w:val="BulletList"/>
        <w:numPr>
          <w:ilvl w:val="0"/>
          <w:numId w:val="485"/>
        </w:numPr>
        <w:sectPr w:rsidR="003B7C3B" w:rsidSect="00C42B13">
          <w:pgSz w:w="12240" w:h="15840"/>
          <w:pgMar w:top="1440" w:right="1440" w:bottom="1440" w:left="1440" w:header="720" w:footer="720" w:gutter="0"/>
          <w:cols w:space="720"/>
          <w:docGrid w:linePitch="360"/>
        </w:sectPr>
      </w:pPr>
    </w:p>
    <w:p w14:paraId="4C9E06AF" w14:textId="77777777" w:rsidR="003B7C3B" w:rsidRPr="00D87E09" w:rsidRDefault="003B7C3B" w:rsidP="00CC3B61">
      <w:pPr>
        <w:pStyle w:val="BulletList"/>
        <w:numPr>
          <w:ilvl w:val="0"/>
          <w:numId w:val="485"/>
        </w:numPr>
        <w:tabs>
          <w:tab w:val="num" w:pos="360"/>
        </w:tabs>
        <w:ind w:left="360" w:hanging="360"/>
      </w:pPr>
      <w:r w:rsidRPr="00D87E09">
        <w:t>Using a colored pencil, cross out the incorrect location of S Holden</w:t>
      </w:r>
      <w:r>
        <w:t>er</w:t>
      </w:r>
      <w:r w:rsidRPr="00D87E09">
        <w:t xml:space="preserve"> St with a series of “Xs.” Circle the entire street to include </w:t>
      </w:r>
      <w:r w:rsidRPr="00DB6F04">
        <w:rPr>
          <w:b/>
        </w:rPr>
        <w:t xml:space="preserve">all </w:t>
      </w:r>
      <w:r w:rsidRPr="00D87E09">
        <w:t>the affected map spots that need moved with the street.</w:t>
      </w:r>
    </w:p>
    <w:p w14:paraId="65734B74" w14:textId="77777777" w:rsidR="003B7C3B" w:rsidRPr="00D87E09" w:rsidRDefault="003B7C3B" w:rsidP="00CC3B61">
      <w:pPr>
        <w:pStyle w:val="BulletList"/>
        <w:numPr>
          <w:ilvl w:val="0"/>
          <w:numId w:val="485"/>
        </w:numPr>
        <w:tabs>
          <w:tab w:val="num" w:pos="360"/>
        </w:tabs>
        <w:ind w:left="360" w:hanging="360"/>
      </w:pPr>
      <w:r w:rsidRPr="00D87E09">
        <w:t>Redraw S Holden</w:t>
      </w:r>
      <w:r>
        <w:t>er</w:t>
      </w:r>
      <w:r w:rsidRPr="00D87E09">
        <w:t xml:space="preserve"> St in its correct census block, 1009, and print the street name above it. </w:t>
      </w:r>
    </w:p>
    <w:p w14:paraId="13227FDA" w14:textId="77777777" w:rsidR="003B7C3B" w:rsidRPr="00D87E09" w:rsidRDefault="003B7C3B" w:rsidP="009A2314">
      <w:pPr>
        <w:pStyle w:val="BulletList0"/>
      </w:pPr>
      <w:r w:rsidRPr="00D87E09">
        <w:t>Draw an arrow to the correct location of S Holden</w:t>
      </w:r>
      <w:r>
        <w:t>er</w:t>
      </w:r>
      <w:r w:rsidRPr="00D87E09">
        <w:t xml:space="preserve"> St.</w:t>
      </w:r>
    </w:p>
    <w:p w14:paraId="2D8F9873" w14:textId="77777777" w:rsidR="003B7C3B" w:rsidRDefault="003B7C3B" w:rsidP="003B7C3B">
      <w:pPr>
        <w:pStyle w:val="Numbered"/>
        <w:numPr>
          <w:ilvl w:val="0"/>
          <w:numId w:val="0"/>
        </w:numPr>
        <w:sectPr w:rsidR="003B7C3B" w:rsidSect="006A5CD1">
          <w:type w:val="continuous"/>
          <w:pgSz w:w="12240" w:h="15840"/>
          <w:pgMar w:top="1440" w:right="1440" w:bottom="1440" w:left="1440" w:header="720" w:footer="720" w:gutter="0"/>
          <w:cols w:num="2" w:space="0" w:equalWidth="0">
            <w:col w:w="4176" w:space="0"/>
            <w:col w:w="5184"/>
          </w:cols>
          <w:docGrid w:linePitch="360"/>
        </w:sectPr>
      </w:pPr>
    </w:p>
    <w:p w14:paraId="0EEDA98E" w14:textId="18EAF0A6" w:rsidR="00C42B13" w:rsidRDefault="00C42B13" w:rsidP="00AC7FCB">
      <w:pPr>
        <w:pStyle w:val="Figureleft"/>
      </w:pPr>
      <w:bookmarkStart w:id="407" w:name="_Ref495561708"/>
    </w:p>
    <w:p w14:paraId="6AC28A5A" w14:textId="77777777" w:rsidR="00C42B13" w:rsidRDefault="00C42B13" w:rsidP="00AC7FCB">
      <w:pPr>
        <w:pStyle w:val="Figureleft"/>
      </w:pPr>
    </w:p>
    <w:p w14:paraId="1E35411C" w14:textId="77777777" w:rsidR="00C42B13" w:rsidRDefault="00C42B13" w:rsidP="00AC7FCB">
      <w:pPr>
        <w:pStyle w:val="Figureleft"/>
      </w:pPr>
    </w:p>
    <w:p w14:paraId="7F211AF1" w14:textId="77777777" w:rsidR="00C42B13" w:rsidRDefault="00C42B13" w:rsidP="00AC7FCB">
      <w:pPr>
        <w:pStyle w:val="Figureleft"/>
      </w:pPr>
    </w:p>
    <w:p w14:paraId="46FAA92D" w14:textId="6F654759" w:rsidR="00C42B13" w:rsidRDefault="00C42B13" w:rsidP="00AC7FCB">
      <w:pPr>
        <w:pStyle w:val="Figureleft"/>
      </w:pPr>
    </w:p>
    <w:p w14:paraId="5B74E37F" w14:textId="31F5C012" w:rsidR="00E51A11" w:rsidRDefault="002B3073" w:rsidP="004817AD">
      <w:pPr>
        <w:pStyle w:val="Figureleft"/>
        <w:ind w:right="3600"/>
        <w:sectPr w:rsidR="00E51A11" w:rsidSect="006926C6">
          <w:type w:val="continuous"/>
          <w:pgSz w:w="12240" w:h="15840" w:code="1"/>
          <w:pgMar w:top="1440" w:right="1440" w:bottom="1440" w:left="1440" w:header="720" w:footer="720" w:gutter="0"/>
          <w:cols w:space="720"/>
          <w:docGrid w:linePitch="360"/>
        </w:sectPr>
      </w:pPr>
      <w:bookmarkStart w:id="408" w:name="_Toc500845441"/>
      <w:bookmarkStart w:id="409" w:name="_Ref500854088"/>
      <w:r>
        <w:t>Figure</w:t>
      </w:r>
      <w:r w:rsidR="003B7C3B">
        <w:t xml:space="preserve"> </w:t>
      </w:r>
      <w:r w:rsidR="00DF77DF">
        <w:fldChar w:fldCharType="begin"/>
      </w:r>
      <w:r w:rsidR="00DF77DF">
        <w:instrText xml:space="preserve"> SEQ Figure \* ARABIC </w:instrText>
      </w:r>
      <w:r w:rsidR="00DF77DF">
        <w:fldChar w:fldCharType="separate"/>
      </w:r>
      <w:r w:rsidR="00DA4399">
        <w:rPr>
          <w:noProof/>
        </w:rPr>
        <w:t>50</w:t>
      </w:r>
      <w:r w:rsidR="00DF77DF">
        <w:rPr>
          <w:noProof/>
        </w:rPr>
        <w:fldChar w:fldCharType="end"/>
      </w:r>
      <w:r w:rsidR="003B7C3B">
        <w:rPr>
          <w:noProof/>
        </w:rPr>
        <w:t>.</w:t>
      </w:r>
      <w:r w:rsidR="003B7C3B" w:rsidRPr="001A5C3B">
        <w:t xml:space="preserve"> </w:t>
      </w:r>
      <w:r w:rsidR="003B7C3B">
        <w:t>Identifying</w:t>
      </w:r>
      <w:r w:rsidR="003B7C3B" w:rsidRPr="001A5C3B">
        <w:t xml:space="preserve"> </w:t>
      </w:r>
      <w:r w:rsidR="003B7C3B">
        <w:t xml:space="preserve">the Location of a Street and its Associated Addresses </w:t>
      </w:r>
      <w:r w:rsidR="003B7C3B" w:rsidRPr="001A5C3B">
        <w:t xml:space="preserve">on the </w:t>
      </w:r>
      <w:r w:rsidR="003B7C3B">
        <w:t xml:space="preserve">Small Format </w:t>
      </w:r>
      <w:r w:rsidR="003B7C3B" w:rsidRPr="001A5C3B">
        <w:t>Paper Map</w:t>
      </w:r>
      <w:bookmarkEnd w:id="403"/>
      <w:bookmarkEnd w:id="404"/>
      <w:bookmarkEnd w:id="407"/>
      <w:r w:rsidR="00C42B13">
        <w:t xml:space="preserve"> </w:t>
      </w:r>
      <w:r w:rsidR="00A6079B">
        <w:t>(Training—Fictitious Information)</w:t>
      </w:r>
      <w:bookmarkEnd w:id="408"/>
      <w:bookmarkEnd w:id="409"/>
    </w:p>
    <w:p w14:paraId="4107D096" w14:textId="72DC6187" w:rsidR="004E4FD6" w:rsidRDefault="00750A99" w:rsidP="00AC7FCB">
      <w:pPr>
        <w:pStyle w:val="Heading5ch4sub4121"/>
        <w:ind w:left="1080" w:hanging="1080"/>
      </w:pPr>
      <w:r w:rsidRPr="0039017D">
        <w:t xml:space="preserve">Identifying the </w:t>
      </w:r>
      <w:r>
        <w:t>L</w:t>
      </w:r>
      <w:r w:rsidRPr="0039017D">
        <w:t xml:space="preserve">ocation of a </w:t>
      </w:r>
      <w:r>
        <w:t>S</w:t>
      </w:r>
      <w:r w:rsidRPr="0039017D">
        <w:t xml:space="preserve">treet and its </w:t>
      </w:r>
      <w:r>
        <w:t>A</w:t>
      </w:r>
      <w:r w:rsidRPr="0039017D">
        <w:t xml:space="preserve">ssociated </w:t>
      </w:r>
      <w:r>
        <w:t>A</w:t>
      </w:r>
      <w:r w:rsidRPr="0039017D">
        <w:t xml:space="preserve">ddresses on the </w:t>
      </w:r>
      <w:r>
        <w:t>S</w:t>
      </w:r>
      <w:r w:rsidRPr="0039017D">
        <w:t xml:space="preserve">mall </w:t>
      </w:r>
      <w:r>
        <w:t>F</w:t>
      </w:r>
      <w:r w:rsidRPr="0039017D">
        <w:t xml:space="preserve">ormat </w:t>
      </w:r>
      <w:r>
        <w:t>P</w:t>
      </w:r>
      <w:r w:rsidRPr="0039017D">
        <w:t xml:space="preserve">aper </w:t>
      </w:r>
      <w:r>
        <w:t>M</w:t>
      </w:r>
      <w:r w:rsidRPr="0039017D">
        <w:t xml:space="preserve">ap with </w:t>
      </w:r>
      <w:r>
        <w:t>A</w:t>
      </w:r>
      <w:r w:rsidRPr="0039017D">
        <w:t xml:space="preserve">ddress </w:t>
      </w:r>
      <w:r>
        <w:t>R</w:t>
      </w:r>
      <w:r w:rsidRPr="0039017D">
        <w:t xml:space="preserve">anges and </w:t>
      </w:r>
      <w:r>
        <w:t>A</w:t>
      </w:r>
      <w:r w:rsidRPr="0039017D">
        <w:t xml:space="preserve">ddress </w:t>
      </w:r>
      <w:r>
        <w:t>B</w:t>
      </w:r>
      <w:r w:rsidR="00670A45">
        <w:t>reaks</w:t>
      </w:r>
    </w:p>
    <w:p w14:paraId="177EB864" w14:textId="2E0F3C25" w:rsidR="004E4FD6" w:rsidRPr="0039017D" w:rsidRDefault="00AC7FCB" w:rsidP="004E4FD6">
      <w:pPr>
        <w:pStyle w:val="Normal1"/>
      </w:pPr>
      <w:r w:rsidRPr="00364232">
        <w:rPr>
          <w:b/>
          <w:noProof/>
        </w:rPr>
        <w:drawing>
          <wp:anchor distT="0" distB="0" distL="114300" distR="114300" simplePos="0" relativeHeight="251644416" behindDoc="1" locked="0" layoutInCell="1" allowOverlap="1" wp14:anchorId="3666681C" wp14:editId="625BE5F9">
            <wp:simplePos x="0" y="0"/>
            <wp:positionH relativeFrom="margin">
              <wp:posOffset>321310</wp:posOffset>
            </wp:positionH>
            <wp:positionV relativeFrom="paragraph">
              <wp:posOffset>52070</wp:posOffset>
            </wp:positionV>
            <wp:extent cx="2240280" cy="2724912"/>
            <wp:effectExtent l="0" t="0" r="7620" b="0"/>
            <wp:wrapTight wrapText="bothSides">
              <wp:wrapPolygon edited="0">
                <wp:start x="0" y="0"/>
                <wp:lineTo x="0" y="21444"/>
                <wp:lineTo x="21490" y="21444"/>
                <wp:lineTo x="21490" y="0"/>
                <wp:lineTo x="0" y="0"/>
              </wp:wrapPolygon>
            </wp:wrapTight>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2240280" cy="2724912"/>
                    </a:xfrm>
                    <a:prstGeom prst="rect">
                      <a:avLst/>
                    </a:prstGeom>
                  </pic:spPr>
                </pic:pic>
              </a:graphicData>
            </a:graphic>
            <wp14:sizeRelH relativeFrom="margin">
              <wp14:pctWidth>0</wp14:pctWidth>
            </wp14:sizeRelH>
            <wp14:sizeRelV relativeFrom="margin">
              <wp14:pctHeight>0</wp14:pctHeight>
            </wp14:sizeRelV>
          </wp:anchor>
        </w:drawing>
      </w:r>
    </w:p>
    <w:p w14:paraId="700E7FE5" w14:textId="77777777" w:rsidR="004E4FD6" w:rsidRDefault="004E4FD6" w:rsidP="00750A99">
      <w:pPr>
        <w:pStyle w:val="Numbered"/>
        <w:numPr>
          <w:ilvl w:val="0"/>
          <w:numId w:val="0"/>
        </w:numPr>
        <w:rPr>
          <w:b/>
          <w:color w:val="C00000"/>
        </w:rPr>
        <w:sectPr w:rsidR="004E4FD6" w:rsidSect="004E4FD6">
          <w:headerReference w:type="default" r:id="rId107"/>
          <w:type w:val="continuous"/>
          <w:pgSz w:w="12240" w:h="15840"/>
          <w:pgMar w:top="1440" w:right="1440" w:bottom="1440" w:left="1440" w:header="720" w:footer="720" w:gutter="0"/>
          <w:cols w:space="720"/>
          <w:docGrid w:linePitch="360"/>
        </w:sectPr>
      </w:pPr>
    </w:p>
    <w:p w14:paraId="325313E8" w14:textId="2EE54EDD" w:rsidR="00750A99" w:rsidRPr="00D87E09" w:rsidRDefault="00750A99" w:rsidP="00750A99">
      <w:pPr>
        <w:pStyle w:val="Numbered"/>
        <w:numPr>
          <w:ilvl w:val="0"/>
          <w:numId w:val="0"/>
        </w:numPr>
      </w:pPr>
      <w:r w:rsidRPr="00364232">
        <w:rPr>
          <w:b/>
          <w:color w:val="C00000"/>
        </w:rPr>
        <w:t>Optional:</w:t>
      </w:r>
      <w:r w:rsidRPr="00D87E09">
        <w:t xml:space="preserve"> At this location, S Holdener St includes an even numbered address range from 100 through 114 on the north and an odd numbered address range from 101 through 117 on the south. </w:t>
      </w:r>
    </w:p>
    <w:p w14:paraId="382F7CE1" w14:textId="77777777" w:rsidR="00750A99" w:rsidRPr="00D87E09" w:rsidRDefault="00750A99" w:rsidP="00C42B13">
      <w:pPr>
        <w:pStyle w:val="BulletList"/>
        <w:numPr>
          <w:ilvl w:val="0"/>
          <w:numId w:val="492"/>
        </w:numPr>
      </w:pPr>
      <w:r w:rsidRPr="00D87E09">
        <w:t xml:space="preserve">Print the address ranges above and below the S Holdener St. </w:t>
      </w:r>
    </w:p>
    <w:p w14:paraId="10D6962A" w14:textId="77777777" w:rsidR="00750A99" w:rsidRPr="00D87E09" w:rsidRDefault="00750A99" w:rsidP="00C42B13">
      <w:pPr>
        <w:pStyle w:val="BulletListcolumnnumbered"/>
        <w:tabs>
          <w:tab w:val="clear" w:pos="360"/>
          <w:tab w:val="clear" w:pos="540"/>
        </w:tabs>
        <w:ind w:left="720" w:hanging="720"/>
      </w:pPr>
      <w:r w:rsidRPr="00D87E09">
        <w:t>Print the address breaks where S Holden</w:t>
      </w:r>
      <w:r>
        <w:t>er</w:t>
      </w:r>
      <w:r w:rsidRPr="00D87E09">
        <w:t xml:space="preserve"> St intersects Aldin St between address numbers 101 and 103.</w:t>
      </w:r>
    </w:p>
    <w:p w14:paraId="6F0FF41D" w14:textId="77777777" w:rsidR="004E4FD6" w:rsidRDefault="004E4FD6" w:rsidP="00750A99">
      <w:pPr>
        <w:pStyle w:val="Numbered"/>
        <w:numPr>
          <w:ilvl w:val="0"/>
          <w:numId w:val="0"/>
        </w:numPr>
        <w:ind w:left="360"/>
        <w:sectPr w:rsidR="004E4FD6" w:rsidSect="005127A0">
          <w:type w:val="continuous"/>
          <w:pgSz w:w="12240" w:h="15840"/>
          <w:pgMar w:top="1440" w:right="1440" w:bottom="1440" w:left="1440" w:header="720" w:footer="720" w:gutter="0"/>
          <w:cols w:num="2" w:space="0" w:equalWidth="0">
            <w:col w:w="3744" w:space="0"/>
            <w:col w:w="5616"/>
          </w:cols>
          <w:docGrid w:linePitch="360"/>
        </w:sectPr>
      </w:pPr>
    </w:p>
    <w:p w14:paraId="6C1E8B03" w14:textId="1262A754" w:rsidR="005127A0" w:rsidRDefault="005127A0" w:rsidP="005127A0">
      <w:pPr>
        <w:pStyle w:val="Figureleft"/>
      </w:pPr>
      <w:bookmarkStart w:id="410" w:name="_Ref486324851"/>
      <w:bookmarkStart w:id="411" w:name="_Toc489965872"/>
    </w:p>
    <w:p w14:paraId="6DB9F20F" w14:textId="7A8B6676" w:rsidR="004817AD" w:rsidRDefault="004817AD" w:rsidP="005127A0">
      <w:pPr>
        <w:pStyle w:val="Figureleft"/>
      </w:pPr>
    </w:p>
    <w:p w14:paraId="50E6A3F8" w14:textId="5E5924DA" w:rsidR="004817AD" w:rsidRDefault="004817AD" w:rsidP="005127A0">
      <w:pPr>
        <w:pStyle w:val="Figureleft"/>
      </w:pPr>
    </w:p>
    <w:p w14:paraId="1CE7AB05" w14:textId="77777777" w:rsidR="004817AD" w:rsidRDefault="004817AD" w:rsidP="005127A0">
      <w:pPr>
        <w:pStyle w:val="Figureleft"/>
      </w:pPr>
    </w:p>
    <w:p w14:paraId="4112FFD2" w14:textId="3F53A79D" w:rsidR="00C42B13" w:rsidRDefault="002B3073" w:rsidP="004817AD">
      <w:pPr>
        <w:pStyle w:val="Figureleft"/>
        <w:ind w:right="3600"/>
      </w:pPr>
      <w:bookmarkStart w:id="412" w:name="_Ref495561720"/>
      <w:bookmarkStart w:id="413" w:name="_Toc500845442"/>
      <w:r>
        <w:t>Figure</w:t>
      </w:r>
      <w:r w:rsidR="005127A0">
        <w:t xml:space="preserve"> </w:t>
      </w:r>
      <w:r w:rsidR="00DF77DF">
        <w:fldChar w:fldCharType="begin"/>
      </w:r>
      <w:r w:rsidR="00DF77DF">
        <w:instrText xml:space="preserve"> SEQ Figure \* ARABIC </w:instrText>
      </w:r>
      <w:r w:rsidR="00DF77DF">
        <w:fldChar w:fldCharType="separate"/>
      </w:r>
      <w:r w:rsidR="00DA4399">
        <w:rPr>
          <w:noProof/>
        </w:rPr>
        <w:t>51</w:t>
      </w:r>
      <w:r w:rsidR="00DF77DF">
        <w:rPr>
          <w:noProof/>
        </w:rPr>
        <w:fldChar w:fldCharType="end"/>
      </w:r>
      <w:r w:rsidR="005127A0">
        <w:rPr>
          <w:noProof/>
        </w:rPr>
        <w:t>.</w:t>
      </w:r>
      <w:r w:rsidR="005127A0" w:rsidRPr="001A5C3B">
        <w:t xml:space="preserve"> </w:t>
      </w:r>
      <w:r w:rsidR="005127A0">
        <w:t>Identifying</w:t>
      </w:r>
      <w:r w:rsidR="005127A0" w:rsidRPr="001A5C3B">
        <w:t xml:space="preserve"> </w:t>
      </w:r>
      <w:r w:rsidR="005127A0">
        <w:t xml:space="preserve">the Location of a Street and its Associated Addresses </w:t>
      </w:r>
      <w:r w:rsidR="005127A0" w:rsidRPr="001A5C3B">
        <w:t xml:space="preserve">on the </w:t>
      </w:r>
      <w:r w:rsidR="005127A0">
        <w:t xml:space="preserve">Small Format </w:t>
      </w:r>
      <w:r w:rsidR="005127A0" w:rsidRPr="001A5C3B">
        <w:t>Paper Map</w:t>
      </w:r>
      <w:r w:rsidR="005127A0">
        <w:t xml:space="preserve"> with Address Ranges and Address Breaks</w:t>
      </w:r>
      <w:bookmarkEnd w:id="410"/>
      <w:bookmarkEnd w:id="411"/>
      <w:bookmarkEnd w:id="412"/>
      <w:r w:rsidR="00C42B13">
        <w:t xml:space="preserve"> </w:t>
      </w:r>
      <w:r w:rsidR="00A6079B">
        <w:t>(Training—Fictitious Information)</w:t>
      </w:r>
      <w:bookmarkEnd w:id="413"/>
      <w:r w:rsidR="00C42B13">
        <w:br w:type="page"/>
      </w:r>
    </w:p>
    <w:p w14:paraId="65AE5C68" w14:textId="6C97A2D5" w:rsidR="00750A99" w:rsidRPr="00D87E09" w:rsidRDefault="00750A99" w:rsidP="00896AD6">
      <w:pPr>
        <w:pStyle w:val="Heading4Ch4sub4120"/>
      </w:pPr>
      <w:r>
        <w:t>Scenario: Correcting an A</w:t>
      </w:r>
      <w:r w:rsidRPr="00D87E09">
        <w:t xml:space="preserve">ddress </w:t>
      </w:r>
      <w:r>
        <w:t>L</w:t>
      </w:r>
      <w:r w:rsidRPr="00D87E09">
        <w:t xml:space="preserve">ocated in an Incorrect </w:t>
      </w:r>
      <w:r>
        <w:t>C</w:t>
      </w:r>
      <w:r w:rsidRPr="00D87E09">
        <w:t xml:space="preserve">ensus </w:t>
      </w:r>
      <w:r>
        <w:t>B</w:t>
      </w:r>
      <w:r w:rsidRPr="00D87E09">
        <w:t>lock</w:t>
      </w:r>
      <w:r>
        <w:t xml:space="preserve"> in the Census Address List</w:t>
      </w:r>
    </w:p>
    <w:p w14:paraId="6D1BE728" w14:textId="77777777" w:rsidR="00750A99" w:rsidRDefault="00750A99" w:rsidP="00111CE0">
      <w:pPr>
        <w:pStyle w:val="BodyTextLUCA"/>
      </w:pPr>
      <w:r>
        <w:t>During your address review, you may find an address (house number/street name) is correct but the structure is located in an incorrect census block.</w:t>
      </w:r>
    </w:p>
    <w:p w14:paraId="627FE084" w14:textId="77777777" w:rsidR="00750A99" w:rsidRPr="00D87E09" w:rsidRDefault="00750A99" w:rsidP="00111CE0">
      <w:pPr>
        <w:pStyle w:val="BodyTextLUCA"/>
      </w:pPr>
      <w:r w:rsidRPr="00D87E09">
        <w:t xml:space="preserve">The </w:t>
      </w:r>
      <w:r>
        <w:t xml:space="preserve">Census </w:t>
      </w:r>
      <w:r w:rsidRPr="00D87E09">
        <w:t xml:space="preserve">Address List shows 411 Alexander Blvd </w:t>
      </w:r>
      <w:r>
        <w:t>located in census tract 0046.00;</w:t>
      </w:r>
      <w:r w:rsidRPr="00D87E09">
        <w:t xml:space="preserve"> block 2001. Local sources indicate that 411 Alexander Blvd is located in census tract 0046.00, block 2005.</w:t>
      </w:r>
    </w:p>
    <w:p w14:paraId="5ED512E0" w14:textId="77777777" w:rsidR="00750A99" w:rsidRPr="00D87E09" w:rsidRDefault="00750A99" w:rsidP="00CA5B3D">
      <w:pPr>
        <w:pStyle w:val="DigitalBulletLv1"/>
      </w:pPr>
      <w:r w:rsidRPr="00D87E09">
        <w:t>Enter a “</w:t>
      </w:r>
      <w:r w:rsidRPr="00D87E09">
        <w:rPr>
          <w:b/>
        </w:rPr>
        <w:t>C</w:t>
      </w:r>
      <w:r w:rsidRPr="00D87E09">
        <w:t xml:space="preserve">” in the </w:t>
      </w:r>
      <w:r>
        <w:rPr>
          <w:b/>
        </w:rPr>
        <w:t>ACTION</w:t>
      </w:r>
      <w:r w:rsidRPr="00D87E09">
        <w:rPr>
          <w:b/>
        </w:rPr>
        <w:t xml:space="preserve"> </w:t>
      </w:r>
      <w:r>
        <w:t>field</w:t>
      </w:r>
      <w:r w:rsidRPr="00D87E09">
        <w:t xml:space="preserve">. </w:t>
      </w:r>
    </w:p>
    <w:p w14:paraId="2F41FCEF" w14:textId="77777777" w:rsidR="00750A99" w:rsidRPr="00D87E09" w:rsidRDefault="00750A99" w:rsidP="00CA5B3D">
      <w:pPr>
        <w:pStyle w:val="DigitalBulletLv1"/>
        <w:rPr>
          <w:b/>
        </w:rPr>
      </w:pPr>
      <w:r w:rsidRPr="00D87E09">
        <w:t xml:space="preserve">In the </w:t>
      </w:r>
      <w:r>
        <w:rPr>
          <w:b/>
        </w:rPr>
        <w:t>BLOCK</w:t>
      </w:r>
      <w:r w:rsidRPr="00D87E09">
        <w:rPr>
          <w:b/>
        </w:rPr>
        <w:t xml:space="preserve"> </w:t>
      </w:r>
      <w:r>
        <w:t>field</w:t>
      </w:r>
      <w:r w:rsidRPr="00D87E09">
        <w:t xml:space="preserve">, enter the correct block number. </w:t>
      </w:r>
      <w:r>
        <w:t xml:space="preserve">Be sure to review the Census Tract Number for accuracy. </w:t>
      </w:r>
    </w:p>
    <w:p w14:paraId="11912356" w14:textId="77777777" w:rsidR="00750A99" w:rsidRPr="00D87E09" w:rsidRDefault="00750A99" w:rsidP="00CA5B3D">
      <w:pPr>
        <w:pStyle w:val="DigitalBulletLv1"/>
        <w:rPr>
          <w:b/>
        </w:rPr>
      </w:pPr>
      <w:r w:rsidRPr="00146E3C">
        <w:rPr>
          <w:b/>
          <w:color w:val="C00000"/>
        </w:rPr>
        <w:t>Optional:</w:t>
      </w:r>
      <w:r w:rsidRPr="00D87E09">
        <w:t xml:space="preserve"> If you know the approximate location of the address in the correct block, enter a unique map spot number in </w:t>
      </w:r>
      <w:r w:rsidRPr="00E91680">
        <w:t xml:space="preserve">the </w:t>
      </w:r>
      <w:r w:rsidRPr="00715E9C">
        <w:rPr>
          <w:b/>
          <w:caps/>
        </w:rPr>
        <w:t>MapSpot</w:t>
      </w:r>
      <w:r w:rsidRPr="00D87E09">
        <w:rPr>
          <w:b/>
        </w:rPr>
        <w:t xml:space="preserve"> </w:t>
      </w:r>
      <w:r>
        <w:t>field</w:t>
      </w:r>
      <w:r w:rsidRPr="00D87E09">
        <w:t xml:space="preserve">. In this example, the assigned map spot ID is C1, representing a correction. </w:t>
      </w:r>
    </w:p>
    <w:p w14:paraId="08054ACD" w14:textId="77777777" w:rsidR="00750A99" w:rsidRPr="00D87E09" w:rsidRDefault="00750A99" w:rsidP="00CA5B3D">
      <w:pPr>
        <w:pStyle w:val="DigitalBulletLv1"/>
      </w:pPr>
      <w:r w:rsidRPr="00D87E09">
        <w:t xml:space="preserve">Indicate the correction on the small </w:t>
      </w:r>
      <w:r>
        <w:t xml:space="preserve">format </w:t>
      </w:r>
      <w:r w:rsidRPr="00D87E09">
        <w:t>paper map.</w:t>
      </w:r>
    </w:p>
    <w:p w14:paraId="26755700" w14:textId="7CCBD528" w:rsidR="00EE0A28" w:rsidRPr="00C77F40" w:rsidRDefault="00750A99" w:rsidP="00EE0A28">
      <w:pPr>
        <w:pStyle w:val="BodyTextLUCA"/>
      </w:pPr>
      <w:r w:rsidRPr="00D87E09">
        <w:t xml:space="preserve">See </w:t>
      </w:r>
      <w:r w:rsidR="008408FD" w:rsidRPr="008408FD">
        <w:rPr>
          <w:b/>
        </w:rPr>
        <w:fldChar w:fldCharType="begin"/>
      </w:r>
      <w:r w:rsidR="008408FD" w:rsidRPr="008408FD">
        <w:rPr>
          <w:b/>
        </w:rPr>
        <w:instrText xml:space="preserve"> REF _Ref495498260 \h </w:instrText>
      </w:r>
      <w:r w:rsidR="008408FD">
        <w:rPr>
          <w:b/>
        </w:rPr>
        <w:instrText xml:space="preserve"> \* MERGEFORMAT </w:instrText>
      </w:r>
      <w:r w:rsidR="008408FD" w:rsidRPr="008408FD">
        <w:rPr>
          <w:b/>
        </w:rPr>
      </w:r>
      <w:r w:rsidR="008408FD" w:rsidRPr="008408FD">
        <w:rPr>
          <w:b/>
        </w:rPr>
        <w:fldChar w:fldCharType="separate"/>
      </w:r>
      <w:r w:rsidR="00DA4399" w:rsidRPr="00DA4399">
        <w:rPr>
          <w:b/>
        </w:rPr>
        <w:t xml:space="preserve">Figure </w:t>
      </w:r>
      <w:r w:rsidR="00DA4399" w:rsidRPr="00DA4399">
        <w:rPr>
          <w:b/>
          <w:noProof/>
        </w:rPr>
        <w:t>52.</w:t>
      </w:r>
      <w:r w:rsidR="00DA4399" w:rsidRPr="00DA4399">
        <w:rPr>
          <w:b/>
        </w:rPr>
        <w:t xml:space="preserve"> Identifying an Address Located in an Incorrect Block on the Small Format Paper Map</w:t>
      </w:r>
      <w:r w:rsidR="008408FD" w:rsidRPr="008408FD">
        <w:rPr>
          <w:b/>
        </w:rPr>
        <w:fldChar w:fldCharType="end"/>
      </w:r>
      <w:r w:rsidR="008408FD">
        <w:t>.</w:t>
      </w:r>
      <w:r w:rsidR="00EE0A28" w:rsidRPr="00C77F40">
        <w:t xml:space="preserve"> </w:t>
      </w:r>
    </w:p>
    <w:p w14:paraId="0CED4D28" w14:textId="321C4E64" w:rsidR="00F64DAE" w:rsidRPr="0039017D" w:rsidRDefault="00750A99" w:rsidP="004E59CE">
      <w:pPr>
        <w:pStyle w:val="Heading5Ch4sub4122"/>
      </w:pPr>
      <w:r w:rsidRPr="00C77F40">
        <w:t>Identifying an Address Located in an Incorrect Block on the Small Format Paper Map</w:t>
      </w:r>
    </w:p>
    <w:p w14:paraId="07BD5B25" w14:textId="77777777" w:rsidR="001C2B15" w:rsidRDefault="001C2B15" w:rsidP="00A5159F">
      <w:pPr>
        <w:pStyle w:val="Bulletnumbers0"/>
        <w:numPr>
          <w:ilvl w:val="0"/>
          <w:numId w:val="476"/>
        </w:numPr>
        <w:sectPr w:rsidR="001C2B15" w:rsidSect="004E4FD6">
          <w:type w:val="continuous"/>
          <w:pgSz w:w="12240" w:h="15840"/>
          <w:pgMar w:top="1440" w:right="1440" w:bottom="1440" w:left="1440" w:header="720" w:footer="720" w:gutter="0"/>
          <w:cols w:space="720"/>
          <w:docGrid w:linePitch="360"/>
        </w:sectPr>
      </w:pPr>
    </w:p>
    <w:p w14:paraId="1F6CFA87" w14:textId="5F579B93" w:rsidR="00750A99" w:rsidRPr="00D87E09" w:rsidRDefault="008A620F" w:rsidP="008A620F">
      <w:pPr>
        <w:pStyle w:val="BulletList"/>
        <w:numPr>
          <w:ilvl w:val="0"/>
          <w:numId w:val="493"/>
        </w:numPr>
        <w:tabs>
          <w:tab w:val="clear" w:pos="720"/>
          <w:tab w:val="num" w:pos="4770"/>
        </w:tabs>
        <w:ind w:left="4770" w:hanging="4770"/>
      </w:pPr>
      <w:r w:rsidRPr="008A620F">
        <w:rPr>
          <w:noProof/>
          <w:lang w:bidi="ar-SA"/>
        </w:rPr>
        <w:drawing>
          <wp:anchor distT="0" distB="0" distL="114300" distR="114300" simplePos="0" relativeHeight="251674112" behindDoc="1" locked="0" layoutInCell="1" allowOverlap="1" wp14:anchorId="2D064634" wp14:editId="6750A1FD">
            <wp:simplePos x="0" y="0"/>
            <wp:positionH relativeFrom="column">
              <wp:posOffset>67945</wp:posOffset>
            </wp:positionH>
            <wp:positionV relativeFrom="paragraph">
              <wp:posOffset>26035</wp:posOffset>
            </wp:positionV>
            <wp:extent cx="2606675" cy="2555240"/>
            <wp:effectExtent l="0" t="0" r="3175" b="0"/>
            <wp:wrapTight wrapText="bothSides">
              <wp:wrapPolygon edited="0">
                <wp:start x="0" y="0"/>
                <wp:lineTo x="0" y="21417"/>
                <wp:lineTo x="21468" y="21417"/>
                <wp:lineTo x="21468"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606675" cy="2555240"/>
                    </a:xfrm>
                    <a:prstGeom prst="rect">
                      <a:avLst/>
                    </a:prstGeom>
                  </pic:spPr>
                </pic:pic>
              </a:graphicData>
            </a:graphic>
            <wp14:sizeRelH relativeFrom="margin">
              <wp14:pctWidth>0</wp14:pctWidth>
            </wp14:sizeRelH>
            <wp14:sizeRelV relativeFrom="margin">
              <wp14:pctHeight>0</wp14:pctHeight>
            </wp14:sizeRelV>
          </wp:anchor>
        </w:drawing>
      </w:r>
      <w:r w:rsidR="00750A99" w:rsidRPr="00D87E09">
        <w:t xml:space="preserve">Using a colored pencil, circle the incorrect map spot of the address. In this example, 411 Alexander Blvd, map spot 11. </w:t>
      </w:r>
    </w:p>
    <w:p w14:paraId="32D3D700" w14:textId="5C3FF27C" w:rsidR="00750A99" w:rsidRPr="00D87E09" w:rsidRDefault="00750A99" w:rsidP="008A620F">
      <w:pPr>
        <w:pStyle w:val="BulletList0"/>
        <w:tabs>
          <w:tab w:val="clear" w:pos="720"/>
          <w:tab w:val="num" w:pos="4770"/>
        </w:tabs>
        <w:ind w:left="4770" w:hanging="4770"/>
      </w:pPr>
      <w:r w:rsidRPr="00D87E09">
        <w:t>Draw a colored circle to represent the map spot in the correct location.</w:t>
      </w:r>
    </w:p>
    <w:p w14:paraId="03EBD932" w14:textId="50837511" w:rsidR="00750A99" w:rsidRPr="00D87E09" w:rsidRDefault="00750A99" w:rsidP="008A620F">
      <w:pPr>
        <w:pStyle w:val="BulletList0"/>
        <w:tabs>
          <w:tab w:val="clear" w:pos="720"/>
          <w:tab w:val="num" w:pos="4770"/>
        </w:tabs>
        <w:ind w:left="4770" w:hanging="4770"/>
      </w:pPr>
      <w:r w:rsidRPr="00D87E09">
        <w:t>Arrow down from the incorrect map spot to the correct location.</w:t>
      </w:r>
    </w:p>
    <w:p w14:paraId="6ADA424D" w14:textId="77777777" w:rsidR="001C2B15" w:rsidRDefault="001C2B15" w:rsidP="008A620F">
      <w:pPr>
        <w:pStyle w:val="Numbered"/>
        <w:numPr>
          <w:ilvl w:val="0"/>
          <w:numId w:val="0"/>
        </w:numPr>
        <w:ind w:left="4860"/>
        <w:sectPr w:rsidR="001C2B15" w:rsidSect="008A620F">
          <w:type w:val="continuous"/>
          <w:pgSz w:w="12240" w:h="15840"/>
          <w:pgMar w:top="1440" w:right="1440" w:bottom="1440" w:left="1440" w:header="720" w:footer="720" w:gutter="0"/>
          <w:cols w:space="0"/>
          <w:docGrid w:linePitch="360"/>
        </w:sectPr>
      </w:pPr>
    </w:p>
    <w:p w14:paraId="614660FA" w14:textId="1EF47626" w:rsidR="00750A99" w:rsidRDefault="00750A99" w:rsidP="008A620F">
      <w:pPr>
        <w:pStyle w:val="Numbered"/>
        <w:numPr>
          <w:ilvl w:val="0"/>
          <w:numId w:val="0"/>
        </w:numPr>
        <w:ind w:left="4860"/>
      </w:pPr>
    </w:p>
    <w:p w14:paraId="236558C9" w14:textId="2A9DB634" w:rsidR="001C2B15" w:rsidRDefault="001C2B15" w:rsidP="00750A99">
      <w:pPr>
        <w:pStyle w:val="Numbered"/>
        <w:numPr>
          <w:ilvl w:val="0"/>
          <w:numId w:val="0"/>
        </w:numPr>
        <w:ind w:left="4860"/>
      </w:pPr>
    </w:p>
    <w:p w14:paraId="7F63BE61" w14:textId="3BAEA31B" w:rsidR="001C2B15" w:rsidRDefault="001C2B15" w:rsidP="00750A99">
      <w:pPr>
        <w:pStyle w:val="Numbered"/>
        <w:numPr>
          <w:ilvl w:val="0"/>
          <w:numId w:val="0"/>
        </w:numPr>
        <w:ind w:left="4860"/>
      </w:pPr>
    </w:p>
    <w:p w14:paraId="35B42471" w14:textId="2282AA9B" w:rsidR="00C42B13" w:rsidRDefault="00C42B13" w:rsidP="00750A99">
      <w:pPr>
        <w:pStyle w:val="Numbered"/>
        <w:numPr>
          <w:ilvl w:val="0"/>
          <w:numId w:val="0"/>
        </w:numPr>
        <w:ind w:left="4860"/>
      </w:pPr>
    </w:p>
    <w:p w14:paraId="09D7B987" w14:textId="77777777" w:rsidR="008A620F" w:rsidRDefault="008A620F" w:rsidP="00750A99">
      <w:pPr>
        <w:pStyle w:val="Numbered"/>
        <w:numPr>
          <w:ilvl w:val="0"/>
          <w:numId w:val="0"/>
        </w:numPr>
        <w:ind w:left="4860"/>
      </w:pPr>
    </w:p>
    <w:p w14:paraId="6F27C289" w14:textId="281E5EFA" w:rsidR="00F64DAE" w:rsidRDefault="002B3073" w:rsidP="004817AD">
      <w:pPr>
        <w:pStyle w:val="Figureleft"/>
        <w:ind w:right="3600"/>
      </w:pPr>
      <w:bookmarkStart w:id="414" w:name="_Ref495498260"/>
      <w:bookmarkStart w:id="415" w:name="_Toc500845443"/>
      <w:r>
        <w:t>Figure</w:t>
      </w:r>
      <w:r w:rsidR="001C2B15">
        <w:t xml:space="preserve"> </w:t>
      </w:r>
      <w:r w:rsidR="00DF77DF">
        <w:fldChar w:fldCharType="begin"/>
      </w:r>
      <w:r w:rsidR="00DF77DF">
        <w:instrText xml:space="preserve"> SEQ Figure \* ARABIC </w:instrText>
      </w:r>
      <w:r w:rsidR="00DF77DF">
        <w:fldChar w:fldCharType="separate"/>
      </w:r>
      <w:r w:rsidR="00DA4399">
        <w:rPr>
          <w:noProof/>
        </w:rPr>
        <w:t>52</w:t>
      </w:r>
      <w:r w:rsidR="00DF77DF">
        <w:rPr>
          <w:noProof/>
        </w:rPr>
        <w:fldChar w:fldCharType="end"/>
      </w:r>
      <w:r w:rsidR="001C2B15">
        <w:rPr>
          <w:noProof/>
        </w:rPr>
        <w:t>.</w:t>
      </w:r>
      <w:r w:rsidR="001C2B15">
        <w:t xml:space="preserve"> Identifying</w:t>
      </w:r>
      <w:r w:rsidR="001C2B15" w:rsidRPr="007653F1">
        <w:t xml:space="preserve"> an Address Located in an Incorrect Block on the Small Format Paper Map</w:t>
      </w:r>
      <w:bookmarkStart w:id="416" w:name="_Ref486326470"/>
      <w:bookmarkStart w:id="417" w:name="_Toc489965873"/>
      <w:bookmarkEnd w:id="414"/>
      <w:r w:rsidR="00D95E11">
        <w:t xml:space="preserve"> </w:t>
      </w:r>
      <w:r w:rsidR="00A6079B">
        <w:t>(Training—Fictitious Information)</w:t>
      </w:r>
      <w:bookmarkEnd w:id="415"/>
    </w:p>
    <w:p w14:paraId="6B217623" w14:textId="77777777" w:rsidR="0013171D" w:rsidRDefault="0013171D">
      <w:pPr>
        <w:spacing w:before="240" w:after="60"/>
        <w:rPr>
          <w:b/>
          <w:szCs w:val="24"/>
        </w:rPr>
      </w:pPr>
      <w:bookmarkStart w:id="418" w:name="_Ref494983498"/>
      <w:bookmarkEnd w:id="416"/>
      <w:bookmarkEnd w:id="417"/>
      <w:r>
        <w:br w:type="page"/>
      </w:r>
    </w:p>
    <w:p w14:paraId="5F33826E" w14:textId="77777777" w:rsidR="008A620F" w:rsidRDefault="008A620F" w:rsidP="00896AD6">
      <w:pPr>
        <w:pStyle w:val="Heading4Ch4sub4120"/>
        <w:sectPr w:rsidR="008A620F" w:rsidSect="008A620F">
          <w:type w:val="continuous"/>
          <w:pgSz w:w="12240" w:h="15840"/>
          <w:pgMar w:top="1440" w:right="1440" w:bottom="1440" w:left="1440" w:header="720" w:footer="720" w:gutter="0"/>
          <w:cols w:space="720"/>
          <w:docGrid w:linePitch="360"/>
        </w:sectPr>
      </w:pPr>
      <w:bookmarkStart w:id="419" w:name="_Ref495540564"/>
    </w:p>
    <w:p w14:paraId="6396A83F" w14:textId="5A1127DF" w:rsidR="00750A99" w:rsidRPr="007205E9" w:rsidRDefault="00750A99" w:rsidP="00896AD6">
      <w:pPr>
        <w:pStyle w:val="Heading4Ch4sub4120"/>
      </w:pPr>
      <w:r>
        <w:t xml:space="preserve">Scenario: </w:t>
      </w:r>
      <w:r w:rsidRPr="007205E9">
        <w:t xml:space="preserve">Correcting an </w:t>
      </w:r>
      <w:r>
        <w:t>I</w:t>
      </w:r>
      <w:r w:rsidRPr="007205E9">
        <w:t xml:space="preserve">ncorrect </w:t>
      </w:r>
      <w:r>
        <w:t>S</w:t>
      </w:r>
      <w:r w:rsidRPr="007205E9">
        <w:t xml:space="preserve">treet </w:t>
      </w:r>
      <w:r>
        <w:t>N</w:t>
      </w:r>
      <w:r w:rsidRPr="007205E9">
        <w:t>ame</w:t>
      </w:r>
      <w:r>
        <w:t xml:space="preserve"> in the Census Address List</w:t>
      </w:r>
      <w:bookmarkEnd w:id="418"/>
      <w:bookmarkEnd w:id="419"/>
    </w:p>
    <w:p w14:paraId="25C15B6B" w14:textId="77777777" w:rsidR="00750A99" w:rsidRDefault="00750A99" w:rsidP="00111CE0">
      <w:pPr>
        <w:pStyle w:val="BodyTextLUCA"/>
      </w:pPr>
      <w:r>
        <w:t>Incorrect street names in the Census</w:t>
      </w:r>
      <w:r w:rsidRPr="005A36BD">
        <w:t xml:space="preserve"> </w:t>
      </w:r>
      <w:r>
        <w:t>Bureau’s Address L</w:t>
      </w:r>
      <w:r w:rsidRPr="005A36BD">
        <w:t>ist</w:t>
      </w:r>
      <w:r>
        <w:t xml:space="preserve"> may happen for a variety of reasons. For instance, they may occur when the Census Bureau receives the USPS Delivery Sequence File (DSF)</w:t>
      </w:r>
      <w:r>
        <w:rPr>
          <w:rFonts w:ascii="ZWAdobeF" w:hAnsi="ZWAdobeF" w:cs="ZWAdobeF"/>
          <w:sz w:val="2"/>
          <w:szCs w:val="2"/>
        </w:rPr>
        <w:t>6F</w:t>
      </w:r>
      <w:r>
        <w:rPr>
          <w:rStyle w:val="FootnoteReference"/>
        </w:rPr>
        <w:footnoteReference w:id="8"/>
      </w:r>
      <w:r>
        <w:t xml:space="preserve"> that contains an incorrect street spelling or as an incorrect entry during Census Bureau field operations. </w:t>
      </w:r>
    </w:p>
    <w:p w14:paraId="05DCEC3F" w14:textId="77777777" w:rsidR="00750A99" w:rsidRDefault="00750A99" w:rsidP="00111CE0">
      <w:pPr>
        <w:pStyle w:val="BodyTextLUCA"/>
      </w:pPr>
      <w:r>
        <w:t>In this example, t</w:t>
      </w:r>
      <w:r w:rsidRPr="005B64EA">
        <w:t xml:space="preserve">he Census Bureau’s Address List and map incorrectly shows Nale Pl instead of Nail St, the correct street name. </w:t>
      </w:r>
    </w:p>
    <w:p w14:paraId="075FCE3C" w14:textId="77777777" w:rsidR="00750A99" w:rsidRPr="00030740" w:rsidRDefault="00750A99" w:rsidP="00CA5B3D">
      <w:pPr>
        <w:pStyle w:val="DigitalBulletLv1"/>
      </w:pPr>
      <w:r w:rsidRPr="00A571D6">
        <w:rPr>
          <w:rStyle w:val="BodyTextLUCAChar"/>
          <w:rFonts w:eastAsiaTheme="minorHAnsi"/>
        </w:rPr>
        <w:t>Enter a</w:t>
      </w:r>
      <w:r w:rsidRPr="009C5DD3">
        <w:t xml:space="preserve"> “</w:t>
      </w:r>
      <w:r w:rsidRPr="00D20F1F">
        <w:rPr>
          <w:b/>
        </w:rPr>
        <w:t>C</w:t>
      </w:r>
      <w:r w:rsidRPr="009C5DD3">
        <w:t xml:space="preserve">” </w:t>
      </w:r>
      <w:r w:rsidRPr="00030740">
        <w:t>in the</w:t>
      </w:r>
      <w:r w:rsidRPr="00D00B64">
        <w:t xml:space="preserve"> </w:t>
      </w:r>
      <w:r w:rsidRPr="00715E9C">
        <w:rPr>
          <w:b/>
          <w:caps/>
        </w:rPr>
        <w:t>Action</w:t>
      </w:r>
      <w:r w:rsidRPr="00D20F1F">
        <w:rPr>
          <w:b/>
        </w:rPr>
        <w:t xml:space="preserve"> </w:t>
      </w:r>
      <w:r>
        <w:t>field</w:t>
      </w:r>
      <w:r w:rsidRPr="00030740">
        <w:t xml:space="preserve"> for all of the addresses located on the street with the incorrect name.</w:t>
      </w:r>
    </w:p>
    <w:p w14:paraId="017780C2" w14:textId="48DEC19E" w:rsidR="00750A99" w:rsidRDefault="00750A99" w:rsidP="00CA5B3D">
      <w:pPr>
        <w:pStyle w:val="DigitalBulletLv1"/>
      </w:pPr>
      <w:r w:rsidRPr="00030740">
        <w:t>In the</w:t>
      </w:r>
      <w:r w:rsidRPr="00D00B64">
        <w:t xml:space="preserve"> </w:t>
      </w:r>
      <w:r w:rsidRPr="00677745">
        <w:rPr>
          <w:b/>
          <w:caps/>
        </w:rPr>
        <w:t>StreetName</w:t>
      </w:r>
      <w:r w:rsidRPr="009C5DD3">
        <w:t xml:space="preserve"> </w:t>
      </w:r>
      <w:r>
        <w:t>field</w:t>
      </w:r>
      <w:r w:rsidRPr="00030740">
        <w:t>, enter the correct name. In this example, Nail St.</w:t>
      </w:r>
      <w:r w:rsidRPr="00D76302">
        <w:t xml:space="preserve"> so that the shapefile update matches the new information on the </w:t>
      </w:r>
      <w:r>
        <w:t xml:space="preserve">Census </w:t>
      </w:r>
      <w:r w:rsidRPr="00D76302">
        <w:t>Address List.</w:t>
      </w:r>
    </w:p>
    <w:p w14:paraId="5B179EDF" w14:textId="08B22F44" w:rsidR="000C1EB3" w:rsidRPr="003C2561" w:rsidRDefault="00750A99" w:rsidP="00672AEE">
      <w:pPr>
        <w:pStyle w:val="Heading5ch4sub4123"/>
      </w:pPr>
      <w:r w:rsidRPr="00DB1B86">
        <w:t>Correcting a Street Nam</w:t>
      </w:r>
      <w:r w:rsidR="00670A45">
        <w:t>e on the Small Format Paper Map</w:t>
      </w:r>
    </w:p>
    <w:p w14:paraId="440228D7" w14:textId="047A4C2D" w:rsidR="00FE38D4" w:rsidRDefault="00FE38D4" w:rsidP="00FE38D4">
      <w:pPr>
        <w:pStyle w:val="Figureleft"/>
      </w:pPr>
      <w:bookmarkStart w:id="420" w:name="_Ref486326751"/>
      <w:bookmarkStart w:id="421" w:name="_Toc489965874"/>
      <w:r w:rsidRPr="003C2561">
        <w:rPr>
          <w:noProof/>
        </w:rPr>
        <w:drawing>
          <wp:anchor distT="0" distB="0" distL="114300" distR="114300" simplePos="0" relativeHeight="251645440" behindDoc="0" locked="0" layoutInCell="1" allowOverlap="1" wp14:anchorId="1A32A432" wp14:editId="60316492">
            <wp:simplePos x="0" y="0"/>
            <wp:positionH relativeFrom="margin">
              <wp:posOffset>213360</wp:posOffset>
            </wp:positionH>
            <wp:positionV relativeFrom="paragraph">
              <wp:posOffset>59690</wp:posOffset>
            </wp:positionV>
            <wp:extent cx="2011680" cy="3048000"/>
            <wp:effectExtent l="0" t="0" r="7620" b="0"/>
            <wp:wrapSquare wrapText="bothSides"/>
            <wp:docPr id="1168" name="Picture 1168"/>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011680" cy="3048000"/>
                    </a:xfrm>
                    <a:prstGeom prst="rect">
                      <a:avLst/>
                    </a:prstGeom>
                  </pic:spPr>
                </pic:pic>
              </a:graphicData>
            </a:graphic>
            <wp14:sizeRelH relativeFrom="margin">
              <wp14:pctWidth>0</wp14:pctWidth>
            </wp14:sizeRelH>
            <wp14:sizeRelV relativeFrom="margin">
              <wp14:pctHeight>0</wp14:pctHeight>
            </wp14:sizeRelV>
          </wp:anchor>
        </w:drawing>
      </w:r>
    </w:p>
    <w:p w14:paraId="166B8900" w14:textId="77777777" w:rsidR="00FE38D4" w:rsidRPr="0073591D" w:rsidRDefault="00FE38D4" w:rsidP="0008298E">
      <w:pPr>
        <w:pStyle w:val="DigitalBulletedincolumn"/>
        <w:ind w:left="4050" w:hanging="630"/>
      </w:pPr>
      <w:r w:rsidRPr="0073591D">
        <w:t xml:space="preserve">Using a colored pencil, cross out the incorrect name, Nale St and print the correct name, Nail St, above it. </w:t>
      </w:r>
    </w:p>
    <w:p w14:paraId="3673830B" w14:textId="77777777" w:rsidR="00FE38D4" w:rsidRPr="0073591D" w:rsidRDefault="00FE38D4" w:rsidP="0008298E">
      <w:pPr>
        <w:pStyle w:val="DigitalBulletedincolumn"/>
        <w:ind w:left="4050" w:hanging="630"/>
      </w:pPr>
      <w:r w:rsidRPr="0073591D">
        <w:t>Use double hatch marks to show the extent of the name change. In this instance, the entire street needs corrected.</w:t>
      </w:r>
    </w:p>
    <w:p w14:paraId="6E76A576" w14:textId="41CD5D9E" w:rsidR="00FE38D4" w:rsidRPr="0073591D" w:rsidRDefault="00FE38D4" w:rsidP="0008298E">
      <w:pPr>
        <w:pStyle w:val="DigitalBulletedincolumn"/>
        <w:ind w:left="4050" w:hanging="630"/>
      </w:pPr>
      <w:r w:rsidRPr="0073591D">
        <w:t xml:space="preserve">If there is an alternate street name, print the alternate street name in parentheses. For example, Nail St </w:t>
      </w:r>
      <w:r w:rsidR="003405D1" w:rsidRPr="0073591D">
        <w:br/>
      </w:r>
      <w:r w:rsidRPr="0073591D">
        <w:t>(Co Rd 9).</w:t>
      </w:r>
    </w:p>
    <w:p w14:paraId="0B1B80AD" w14:textId="77777777" w:rsidR="00FE38D4" w:rsidRDefault="00FE38D4" w:rsidP="0008298E">
      <w:pPr>
        <w:pStyle w:val="Figureleft"/>
        <w:ind w:left="4050" w:hanging="630"/>
      </w:pPr>
    </w:p>
    <w:p w14:paraId="1E932CF0" w14:textId="77777777" w:rsidR="00FE38D4" w:rsidRDefault="00FE38D4" w:rsidP="00FE38D4">
      <w:pPr>
        <w:pStyle w:val="Figureleft"/>
      </w:pPr>
    </w:p>
    <w:p w14:paraId="45E1BCCF" w14:textId="77777777" w:rsidR="00FE38D4" w:rsidRDefault="00FE38D4" w:rsidP="00FE38D4">
      <w:pPr>
        <w:pStyle w:val="Figureleft"/>
      </w:pPr>
    </w:p>
    <w:p w14:paraId="626780B0" w14:textId="018A1F64" w:rsidR="00FE38D4" w:rsidRDefault="00FE38D4" w:rsidP="00FE38D4">
      <w:pPr>
        <w:pStyle w:val="Figureleft"/>
      </w:pPr>
    </w:p>
    <w:p w14:paraId="3EFEEBD7" w14:textId="30B206B0" w:rsidR="00C42B13" w:rsidRDefault="00C42B13" w:rsidP="00FE38D4">
      <w:pPr>
        <w:pStyle w:val="Figureleft"/>
      </w:pPr>
    </w:p>
    <w:p w14:paraId="38B762FB" w14:textId="77777777" w:rsidR="0008298E" w:rsidRDefault="0008298E" w:rsidP="00FE38D4">
      <w:pPr>
        <w:pStyle w:val="Figureleft"/>
      </w:pPr>
    </w:p>
    <w:p w14:paraId="63EBBE55" w14:textId="77777777" w:rsidR="00C42B13" w:rsidRDefault="00C42B13" w:rsidP="00FE38D4">
      <w:pPr>
        <w:pStyle w:val="Figureleft"/>
      </w:pPr>
    </w:p>
    <w:p w14:paraId="01E0AC29" w14:textId="77777777" w:rsidR="00FE38D4" w:rsidRDefault="00FE38D4" w:rsidP="00FE38D4">
      <w:pPr>
        <w:pStyle w:val="Figureleft"/>
      </w:pPr>
    </w:p>
    <w:p w14:paraId="350C3E31" w14:textId="6CE9CEE1" w:rsidR="00C42B13" w:rsidRDefault="002B3073" w:rsidP="005E4F39">
      <w:pPr>
        <w:pStyle w:val="Figureleft"/>
        <w:ind w:right="3600"/>
        <w:sectPr w:rsidR="00C42B13" w:rsidSect="00FE38D4">
          <w:type w:val="continuous"/>
          <w:pgSz w:w="12240" w:h="15840"/>
          <w:pgMar w:top="1440" w:right="1440" w:bottom="1440" w:left="1440" w:header="720" w:footer="720" w:gutter="0"/>
          <w:cols w:space="720"/>
          <w:docGrid w:linePitch="360"/>
        </w:sectPr>
      </w:pPr>
      <w:bookmarkStart w:id="422" w:name="_Toc500845444"/>
      <w:r>
        <w:t>Figure</w:t>
      </w:r>
      <w:r w:rsidR="00FE38D4">
        <w:t xml:space="preserve"> </w:t>
      </w:r>
      <w:r w:rsidR="00DF77DF">
        <w:fldChar w:fldCharType="begin"/>
      </w:r>
      <w:r w:rsidR="00DF77DF">
        <w:instrText xml:space="preserve"> SEQ Figure \* ARABIC </w:instrText>
      </w:r>
      <w:r w:rsidR="00DF77DF">
        <w:fldChar w:fldCharType="separate"/>
      </w:r>
      <w:r w:rsidR="00DA4399">
        <w:rPr>
          <w:noProof/>
        </w:rPr>
        <w:t>53</w:t>
      </w:r>
      <w:r w:rsidR="00DF77DF">
        <w:rPr>
          <w:noProof/>
        </w:rPr>
        <w:fldChar w:fldCharType="end"/>
      </w:r>
      <w:r w:rsidR="00FE38D4">
        <w:rPr>
          <w:noProof/>
        </w:rPr>
        <w:t>.</w:t>
      </w:r>
      <w:r w:rsidR="00FE38D4" w:rsidRPr="00456AC2">
        <w:t xml:space="preserve"> Correcting a Street Name on the </w:t>
      </w:r>
      <w:r w:rsidR="00FE38D4">
        <w:t xml:space="preserve">Small Format </w:t>
      </w:r>
      <w:r w:rsidR="00FE38D4" w:rsidRPr="00456AC2">
        <w:t>Paper Map</w:t>
      </w:r>
      <w:bookmarkEnd w:id="420"/>
      <w:bookmarkEnd w:id="421"/>
      <w:r w:rsidR="00C42B13">
        <w:t xml:space="preserve"> (</w:t>
      </w:r>
      <w:r w:rsidR="000F3661">
        <w:t>Training—Fictitious Information</w:t>
      </w:r>
      <w:r w:rsidR="00C42B13">
        <w:t>)</w:t>
      </w:r>
      <w:bookmarkEnd w:id="422"/>
    </w:p>
    <w:p w14:paraId="22E73FFC" w14:textId="75833D70" w:rsidR="006A1362" w:rsidRDefault="006A1362" w:rsidP="00CC3B61">
      <w:pPr>
        <w:pStyle w:val="Heading4Ch4sub4120"/>
        <w:numPr>
          <w:ilvl w:val="3"/>
          <w:numId w:val="414"/>
        </w:numPr>
      </w:pPr>
      <w:r>
        <w:t xml:space="preserve">Scenario: </w:t>
      </w:r>
      <w:r w:rsidRPr="00B910C6">
        <w:t xml:space="preserve">Correcting a </w:t>
      </w:r>
      <w:r>
        <w:t>S</w:t>
      </w:r>
      <w:r w:rsidRPr="00B910C6">
        <w:t xml:space="preserve">treet </w:t>
      </w:r>
      <w:r>
        <w:t>N</w:t>
      </w:r>
      <w:r w:rsidRPr="00B910C6">
        <w:t xml:space="preserve">ame that </w:t>
      </w:r>
      <w:r>
        <w:t>E</w:t>
      </w:r>
      <w:r w:rsidRPr="00B910C6">
        <w:t xml:space="preserve">xtends </w:t>
      </w:r>
      <w:r>
        <w:t>M</w:t>
      </w:r>
      <w:r w:rsidRPr="00B910C6">
        <w:t xml:space="preserve">ultiple </w:t>
      </w:r>
      <w:r>
        <w:t>B</w:t>
      </w:r>
      <w:r w:rsidRPr="00B910C6">
        <w:t>locks</w:t>
      </w:r>
      <w:r w:rsidR="00272885">
        <w:t xml:space="preserve"> in the Census Address List</w:t>
      </w:r>
    </w:p>
    <w:p w14:paraId="1C8E79DF" w14:textId="3D2D0606" w:rsidR="006A1362" w:rsidRPr="00B910C6" w:rsidRDefault="006A1362" w:rsidP="006A1362">
      <w:pPr>
        <w:pStyle w:val="BodyTextLUCA"/>
      </w:pPr>
      <w:r>
        <w:t xml:space="preserve">Similar to the example in </w:t>
      </w:r>
      <w:r w:rsidRPr="00AF7E5F">
        <w:rPr>
          <w:b/>
        </w:rPr>
        <w:t xml:space="preserve">Section </w:t>
      </w:r>
      <w:r w:rsidR="007707BA">
        <w:rPr>
          <w:b/>
        </w:rPr>
        <w:fldChar w:fldCharType="begin"/>
      </w:r>
      <w:r w:rsidR="007707BA">
        <w:rPr>
          <w:b/>
        </w:rPr>
        <w:instrText xml:space="preserve"> REF _Ref495540564 \r \h </w:instrText>
      </w:r>
      <w:r w:rsidR="007707BA">
        <w:rPr>
          <w:b/>
        </w:rPr>
      </w:r>
      <w:r w:rsidR="007707BA">
        <w:rPr>
          <w:b/>
        </w:rPr>
        <w:fldChar w:fldCharType="separate"/>
      </w:r>
      <w:r w:rsidR="00DA4399">
        <w:rPr>
          <w:b/>
        </w:rPr>
        <w:t>4.1.2.1</w:t>
      </w:r>
      <w:r w:rsidR="007707BA">
        <w:rPr>
          <w:b/>
        </w:rPr>
        <w:fldChar w:fldCharType="end"/>
      </w:r>
      <w:r>
        <w:t xml:space="preserve">, the Census Bureau’s Address List and map incorrectly show Nale Pl instead of Nail St, the correct street name. Nale Pl (Nail St) extends multiple blocks. The street name needs corrected on each block. </w:t>
      </w:r>
    </w:p>
    <w:p w14:paraId="20E612E4" w14:textId="77777777" w:rsidR="006A1362" w:rsidRPr="00D76302" w:rsidRDefault="006A1362" w:rsidP="00CA5B3D">
      <w:pPr>
        <w:pStyle w:val="DigitalBulletLv1"/>
      </w:pPr>
      <w:r w:rsidRPr="00D76302">
        <w:t>Identify all the addresses located along the incorrect street name for each block affected by the correction.</w:t>
      </w:r>
    </w:p>
    <w:p w14:paraId="356F751E" w14:textId="77777777" w:rsidR="006A1362" w:rsidRPr="00D76302" w:rsidRDefault="006A1362" w:rsidP="00CA5B3D">
      <w:pPr>
        <w:pStyle w:val="DigitalBulletLv1"/>
      </w:pPr>
      <w:r w:rsidRPr="00D76302">
        <w:t>Enter a “</w:t>
      </w:r>
      <w:r w:rsidRPr="00030EE1">
        <w:rPr>
          <w:b/>
        </w:rPr>
        <w:t>C</w:t>
      </w:r>
      <w:r w:rsidRPr="00D76302">
        <w:t>” in the</w:t>
      </w:r>
      <w:r w:rsidRPr="00715E9C">
        <w:rPr>
          <w:caps/>
        </w:rPr>
        <w:t xml:space="preserve"> </w:t>
      </w:r>
      <w:r w:rsidRPr="00715E9C">
        <w:rPr>
          <w:b/>
          <w:caps/>
        </w:rPr>
        <w:t>Action</w:t>
      </w:r>
      <w:r w:rsidRPr="00030EE1">
        <w:rPr>
          <w:b/>
        </w:rPr>
        <w:t xml:space="preserve"> </w:t>
      </w:r>
      <w:r>
        <w:t xml:space="preserve">field </w:t>
      </w:r>
      <w:r w:rsidRPr="00D76302">
        <w:t>for all of the addresses located on the street with the incorrect name.</w:t>
      </w:r>
    </w:p>
    <w:p w14:paraId="0FECD3E5" w14:textId="77777777" w:rsidR="006A1362" w:rsidRPr="00D76302" w:rsidRDefault="006A1362" w:rsidP="00CA5B3D">
      <w:pPr>
        <w:pStyle w:val="DigitalBulletLv1"/>
      </w:pPr>
      <w:r w:rsidRPr="00D76302">
        <w:t xml:space="preserve">In the </w:t>
      </w:r>
      <w:r w:rsidRPr="00715E9C">
        <w:rPr>
          <w:b/>
          <w:caps/>
        </w:rPr>
        <w:t>StreetName</w:t>
      </w:r>
      <w:r w:rsidRPr="00D76302">
        <w:t xml:space="preserve"> </w:t>
      </w:r>
      <w:r>
        <w:t>field</w:t>
      </w:r>
      <w:r w:rsidRPr="00D76302">
        <w:t>, enter the correct name. In this example, Nail St.</w:t>
      </w:r>
    </w:p>
    <w:p w14:paraId="27657300" w14:textId="062F3889" w:rsidR="007A5CB7" w:rsidRPr="00B910C6" w:rsidRDefault="007A5CB7" w:rsidP="007A5CB7">
      <w:pPr>
        <w:pStyle w:val="Heading5ch4sub4124"/>
      </w:pPr>
      <w:r w:rsidRPr="00B910C6">
        <w:t xml:space="preserve">Correcting a </w:t>
      </w:r>
      <w:r>
        <w:t>S</w:t>
      </w:r>
      <w:r w:rsidRPr="00B910C6">
        <w:t xml:space="preserve">treet </w:t>
      </w:r>
      <w:r>
        <w:t>N</w:t>
      </w:r>
      <w:r w:rsidRPr="00B910C6">
        <w:t xml:space="preserve">ame that </w:t>
      </w:r>
      <w:r>
        <w:t>E</w:t>
      </w:r>
      <w:r w:rsidRPr="00B910C6">
        <w:t xml:space="preserve">xtends </w:t>
      </w:r>
      <w:r>
        <w:t>M</w:t>
      </w:r>
      <w:r w:rsidRPr="00B910C6">
        <w:t xml:space="preserve">ultiple </w:t>
      </w:r>
      <w:r>
        <w:t>S</w:t>
      </w:r>
      <w:r w:rsidRPr="00B910C6">
        <w:t xml:space="preserve">treets on the </w:t>
      </w:r>
      <w:r>
        <w:t>S</w:t>
      </w:r>
      <w:r w:rsidRPr="00B910C6">
        <w:t xml:space="preserve">mall </w:t>
      </w:r>
      <w:r>
        <w:t>F</w:t>
      </w:r>
      <w:r w:rsidRPr="00B910C6">
        <w:t xml:space="preserve">ormat </w:t>
      </w:r>
      <w:r>
        <w:t>P</w:t>
      </w:r>
      <w:r w:rsidRPr="00B910C6">
        <w:t xml:space="preserve">aper </w:t>
      </w:r>
      <w:r>
        <w:t>M</w:t>
      </w:r>
      <w:r w:rsidRPr="00B910C6">
        <w:t>a</w:t>
      </w:r>
      <w:r w:rsidR="00670A45">
        <w:t>p</w:t>
      </w:r>
    </w:p>
    <w:p w14:paraId="79F97D18" w14:textId="77777777" w:rsidR="007A5CB7" w:rsidRPr="00C660C0" w:rsidRDefault="007A5CB7" w:rsidP="00A5159F">
      <w:pPr>
        <w:pStyle w:val="Bulletnumbers"/>
      </w:pPr>
      <w:r w:rsidRPr="00C660C0">
        <w:t xml:space="preserve">Print all the PDF small format block maps containing the incorrect street name for each block affected by the street name correction. </w:t>
      </w:r>
    </w:p>
    <w:p w14:paraId="73410777" w14:textId="77777777" w:rsidR="007A5CB7" w:rsidRPr="00C660C0" w:rsidRDefault="007A5CB7" w:rsidP="00A5159F">
      <w:pPr>
        <w:pStyle w:val="Bulletnumbers"/>
      </w:pPr>
      <w:r w:rsidRPr="00C660C0">
        <w:t>On each sheet, use double hatch marks to show the extent of the name change.</w:t>
      </w:r>
    </w:p>
    <w:p w14:paraId="20C842EA" w14:textId="77777777" w:rsidR="007A5CB7" w:rsidRPr="00B910C6" w:rsidRDefault="007A5CB7" w:rsidP="00A5159F">
      <w:pPr>
        <w:pStyle w:val="Bulletnumbers"/>
        <w:rPr>
          <w:i/>
        </w:rPr>
      </w:pPr>
      <w:r w:rsidRPr="00B910C6">
        <w:t>If there is an alternate street name, print the alternate street name in parentheses.</w:t>
      </w:r>
    </w:p>
    <w:p w14:paraId="3DBBC707" w14:textId="3009CAB1" w:rsidR="007A5CB7" w:rsidRPr="007C1548" w:rsidRDefault="007A5CB7" w:rsidP="007A5CB7">
      <w:pPr>
        <w:pStyle w:val="Heading3Ch4Sub41"/>
      </w:pPr>
      <w:bookmarkStart w:id="423" w:name="_Ref495536436"/>
      <w:r w:rsidRPr="007C1548">
        <w:t>Deleting Addresses (The D Action Code)</w:t>
      </w:r>
      <w:bookmarkEnd w:id="423"/>
    </w:p>
    <w:p w14:paraId="67CF1DF9" w14:textId="02D69AF6" w:rsidR="007A5CB7" w:rsidRDefault="007A5CB7" w:rsidP="007A5CB7">
      <w:pPr>
        <w:pStyle w:val="BodyTextLUCA"/>
      </w:pPr>
      <w:r>
        <w:t xml:space="preserve">Enter a </w:t>
      </w:r>
      <w:r w:rsidRPr="00CB2551">
        <w:t>“</w:t>
      </w:r>
      <w:r w:rsidRPr="002F2DCA">
        <w:rPr>
          <w:b/>
        </w:rPr>
        <w:t>D</w:t>
      </w:r>
      <w:r w:rsidRPr="00CB2551">
        <w:t>”</w:t>
      </w:r>
      <w:r>
        <w:t xml:space="preserve"> in the </w:t>
      </w:r>
      <w:r w:rsidRPr="009506E1">
        <w:rPr>
          <w:b/>
          <w:caps/>
        </w:rPr>
        <w:t>Action</w:t>
      </w:r>
      <w:r w:rsidRPr="009506E1">
        <w:rPr>
          <w:caps/>
        </w:rPr>
        <w:t xml:space="preserve"> </w:t>
      </w:r>
      <w:r>
        <w:t xml:space="preserve">field to delete an address. </w:t>
      </w:r>
      <w:r w:rsidRPr="00D95D47">
        <w:t xml:space="preserve">Be </w:t>
      </w:r>
      <w:r w:rsidRPr="00D95D47">
        <w:rPr>
          <w:b/>
        </w:rPr>
        <w:t>very careful</w:t>
      </w:r>
      <w:r w:rsidRPr="00D95D47">
        <w:t xml:space="preserve"> when using this action code. Before deleting an address, ensure that the housing unit or group quarters does not exist, is uninhabitable, is a duplicate address</w:t>
      </w:r>
      <w:r>
        <w:t>, or needs correct</w:t>
      </w:r>
      <w:r w:rsidR="00C151E0">
        <w:t>ion</w:t>
      </w:r>
      <w:r>
        <w:t xml:space="preserve"> in a field that is not editable.</w:t>
      </w:r>
      <w:r w:rsidRPr="00D95D47">
        <w:t xml:space="preserve"> </w:t>
      </w:r>
      <w:r>
        <w:t>There are situations where a “</w:t>
      </w:r>
      <w:r w:rsidRPr="00155C57">
        <w:rPr>
          <w:b/>
        </w:rPr>
        <w:t>C</w:t>
      </w:r>
      <w:r>
        <w:t>” action code is not permissible. In these situations, flag the incorrect record for deletion, “</w:t>
      </w:r>
      <w:r w:rsidRPr="00155C57">
        <w:rPr>
          <w:b/>
        </w:rPr>
        <w:t>D</w:t>
      </w:r>
      <w:r>
        <w:t>” action code, and add the correct version of the address record using the “</w:t>
      </w:r>
      <w:r w:rsidRPr="00155C57">
        <w:rPr>
          <w:b/>
        </w:rPr>
        <w:t>A</w:t>
      </w:r>
      <w:r>
        <w:t>” action code.</w:t>
      </w:r>
    </w:p>
    <w:p w14:paraId="0FBDCFC6" w14:textId="77777777" w:rsidR="007A5CB7" w:rsidRDefault="007A5CB7" w:rsidP="007A5CB7">
      <w:pPr>
        <w:pStyle w:val="BodyTextLUCA"/>
      </w:pPr>
      <w:r w:rsidRPr="00CB2551">
        <w:t>Duplicate addresses are those i</w:t>
      </w:r>
      <w:r>
        <w:t>ncorrectly listed twice on the Census Bureau’s Address L</w:t>
      </w:r>
      <w:r w:rsidRPr="00CB2551">
        <w:t xml:space="preserve">ist for the same residential address. For example, the Census Address List lists </w:t>
      </w:r>
      <w:r>
        <w:t xml:space="preserve">101 Main St and 101 S Main St. </w:t>
      </w:r>
      <w:r w:rsidRPr="00CB2551">
        <w:t>Your local address sources indicate that there is a 101</w:t>
      </w:r>
      <w:r>
        <w:t xml:space="preserve"> S Main St but no 101 Main St. </w:t>
      </w:r>
      <w:r w:rsidRPr="00CB2551">
        <w:t>After confi</w:t>
      </w:r>
      <w:r>
        <w:t xml:space="preserve">rming that 101 Main St does not </w:t>
      </w:r>
      <w:r w:rsidRPr="00CB2551">
        <w:t>exi</w:t>
      </w:r>
      <w:r>
        <w:t>s</w:t>
      </w:r>
      <w:r w:rsidRPr="00CB2551">
        <w:t>t</w:t>
      </w:r>
      <w:r>
        <w:t>,</w:t>
      </w:r>
      <w:r w:rsidRPr="00CB2551">
        <w:t xml:space="preserve"> you would enter a “</w:t>
      </w:r>
      <w:r w:rsidRPr="002F2DCA">
        <w:rPr>
          <w:b/>
        </w:rPr>
        <w:t>D</w:t>
      </w:r>
      <w:r w:rsidRPr="00CB2551">
        <w:t>” in the</w:t>
      </w:r>
      <w:r w:rsidRPr="00D95D47">
        <w:t xml:space="preserve"> </w:t>
      </w:r>
      <w:r>
        <w:rPr>
          <w:b/>
        </w:rPr>
        <w:t xml:space="preserve">ACTION </w:t>
      </w:r>
      <w:r>
        <w:t>field</w:t>
      </w:r>
      <w:r w:rsidRPr="00CB2551">
        <w:t xml:space="preserve"> for 101 Main St.</w:t>
      </w:r>
    </w:p>
    <w:p w14:paraId="7FD88B22" w14:textId="77777777" w:rsidR="007A5CB7" w:rsidRDefault="007A5CB7" w:rsidP="007A5CB7">
      <w:pPr>
        <w:pStyle w:val="BodyTextLUCA"/>
      </w:pPr>
      <w:r>
        <w:t>You may use the “</w:t>
      </w:r>
      <w:r w:rsidRPr="002D1F58">
        <w:rPr>
          <w:b/>
        </w:rPr>
        <w:t>D</w:t>
      </w:r>
      <w:r w:rsidRPr="002D1F58">
        <w:t>”</w:t>
      </w:r>
      <w:r>
        <w:t xml:space="preserve"> action code for city style, non-city style, and ungeocoded addresses.</w:t>
      </w:r>
    </w:p>
    <w:p w14:paraId="315E9E00" w14:textId="77777777" w:rsidR="007A5CB7" w:rsidRDefault="007A5CB7" w:rsidP="007A5CB7">
      <w:pPr>
        <w:pStyle w:val="BodyTextLUCA"/>
      </w:pPr>
      <w:r w:rsidRPr="006B0B27">
        <w:t xml:space="preserve">Do not make corrections </w:t>
      </w:r>
      <w:r>
        <w:t>to any other fields on the Census Address List for a deleted address. The following is a list of a few examples using the “</w:t>
      </w:r>
      <w:r w:rsidRPr="00EF7C5B">
        <w:rPr>
          <w:b/>
        </w:rPr>
        <w:t>D</w:t>
      </w:r>
      <w:r>
        <w:t xml:space="preserve">” </w:t>
      </w:r>
      <w:r w:rsidRPr="00EF2E86">
        <w:t>action code</w:t>
      </w:r>
      <w:r>
        <w:t>:</w:t>
      </w:r>
    </w:p>
    <w:p w14:paraId="4E718C15" w14:textId="77777777" w:rsidR="007A5CB7" w:rsidRDefault="007A5CB7" w:rsidP="00CA5B3D">
      <w:pPr>
        <w:pStyle w:val="DigitalBulletLv1"/>
      </w:pPr>
      <w:r>
        <w:t>Deleting addresses that no longer exist.</w:t>
      </w:r>
    </w:p>
    <w:p w14:paraId="7517CE0E" w14:textId="77777777" w:rsidR="007A5CB7" w:rsidRDefault="007A5CB7" w:rsidP="00CA5B3D">
      <w:pPr>
        <w:pStyle w:val="DigitalBulletLv1"/>
      </w:pPr>
      <w:r>
        <w:t>Deleting an incorrect house number and adding the corrected address.</w:t>
      </w:r>
    </w:p>
    <w:p w14:paraId="2D48D36B" w14:textId="77777777" w:rsidR="007A5CB7" w:rsidRDefault="007A5CB7" w:rsidP="00CA5B3D">
      <w:pPr>
        <w:pStyle w:val="DigitalBulletLv1"/>
      </w:pPr>
      <w:r>
        <w:t>Deleting incorrect apartment/unit numbers and adding the corrected addresses.</w:t>
      </w:r>
    </w:p>
    <w:p w14:paraId="5DE36BBD" w14:textId="77777777" w:rsidR="007A5CB7" w:rsidRDefault="007A5CB7" w:rsidP="00CA5B3D">
      <w:pPr>
        <w:pStyle w:val="DigitalBulletLv1"/>
      </w:pPr>
      <w:r>
        <w:t>Deleting a single housing unit converted to a multiunit structure on the Census Address List and adding multiunit address.</w:t>
      </w:r>
    </w:p>
    <w:p w14:paraId="78A91084" w14:textId="77777777" w:rsidR="007A5CB7" w:rsidRDefault="007A5CB7" w:rsidP="00CA5B3D">
      <w:pPr>
        <w:pStyle w:val="DigitalBulletLv1"/>
      </w:pPr>
      <w:r>
        <w:t>Deleting addresses for a multiunit converted to a single housing unit and adding the single housing unit.</w:t>
      </w:r>
    </w:p>
    <w:p w14:paraId="08EB9683" w14:textId="77777777" w:rsidR="007A5CB7" w:rsidRDefault="007A5CB7" w:rsidP="00CA5B3D">
      <w:pPr>
        <w:pStyle w:val="DigitalBulletLv1"/>
      </w:pPr>
      <w:r>
        <w:t>Deleting a group quarters address converted to a single housing unit and adding the single housing unit address.</w:t>
      </w:r>
    </w:p>
    <w:p w14:paraId="46F7B645" w14:textId="528766A4" w:rsidR="00FE38D4" w:rsidRDefault="007A5CB7" w:rsidP="00CA5B3D">
      <w:pPr>
        <w:pStyle w:val="DigitalBulletLv1"/>
      </w:pPr>
      <w:r>
        <w:t>Deleting a single housing unit address converted to a group quarters and adding the group quarters address.</w:t>
      </w:r>
    </w:p>
    <w:p w14:paraId="126BC142" w14:textId="30C766BE" w:rsidR="00750A99" w:rsidRPr="0096338E" w:rsidRDefault="00750A99" w:rsidP="004E0063">
      <w:pPr>
        <w:pStyle w:val="Heading4Ch4sub413"/>
      </w:pPr>
      <w:bookmarkStart w:id="424" w:name="_Ref488853300"/>
      <w:r>
        <w:t xml:space="preserve">Scenario: </w:t>
      </w:r>
      <w:r w:rsidRPr="0096338E">
        <w:t xml:space="preserve">Deleting Addresses </w:t>
      </w:r>
      <w:r>
        <w:t>t</w:t>
      </w:r>
      <w:r w:rsidRPr="0096338E">
        <w:t>hat No Longer Exist</w:t>
      </w:r>
      <w:r>
        <w:t xml:space="preserve"> on a Section of a Street in the Census Address List</w:t>
      </w:r>
      <w:bookmarkEnd w:id="424"/>
    </w:p>
    <w:p w14:paraId="4AE1CB88" w14:textId="1224C389" w:rsidR="00750A99" w:rsidRDefault="00750A99" w:rsidP="00111CE0">
      <w:pPr>
        <w:pStyle w:val="BodyTextLUCA"/>
      </w:pPr>
      <w:r>
        <w:t>In this example, a section of a street no longer exists and the housing units along this section were demolished. This scenario uses S Holdener St as an example.</w:t>
      </w:r>
    </w:p>
    <w:p w14:paraId="5349EFFB" w14:textId="77777777" w:rsidR="00750A99" w:rsidRPr="004177DD" w:rsidRDefault="00750A99" w:rsidP="00111CE0">
      <w:pPr>
        <w:pStyle w:val="BodyTextLUCA"/>
      </w:pPr>
      <w:r w:rsidRPr="006F51B7">
        <w:rPr>
          <w:rStyle w:val="LUCABodyText1-2Char"/>
        </w:rPr>
        <w:t>A section of S Holdener St in census tract 0054.00, block 1003 no longer exists and the housing</w:t>
      </w:r>
      <w:r>
        <w:t xml:space="preserve"> units along this section were demolished.</w:t>
      </w:r>
    </w:p>
    <w:p w14:paraId="56884646" w14:textId="77777777" w:rsidR="00750A99" w:rsidRPr="000466E8" w:rsidRDefault="00750A99" w:rsidP="00CA5B3D">
      <w:pPr>
        <w:pStyle w:val="DigitalBulletLv1"/>
      </w:pPr>
      <w:r>
        <w:t>Enter a “</w:t>
      </w:r>
      <w:r w:rsidRPr="00F403A7">
        <w:rPr>
          <w:b/>
        </w:rPr>
        <w:t>D</w:t>
      </w:r>
      <w:r>
        <w:t xml:space="preserve">” in the </w:t>
      </w:r>
      <w:r w:rsidRPr="009506E1">
        <w:rPr>
          <w:b/>
          <w:caps/>
        </w:rPr>
        <w:t>Action</w:t>
      </w:r>
      <w:r w:rsidRPr="00F403A7">
        <w:rPr>
          <w:b/>
        </w:rPr>
        <w:t xml:space="preserve"> </w:t>
      </w:r>
      <w:r>
        <w:t>field for all of the addresses that need deleted.</w:t>
      </w:r>
    </w:p>
    <w:p w14:paraId="44FCE051" w14:textId="77777777" w:rsidR="00750A99" w:rsidRPr="000466E8" w:rsidRDefault="00750A99" w:rsidP="00CA5B3D">
      <w:pPr>
        <w:pStyle w:val="DigitalBulletLv1"/>
      </w:pPr>
      <w:r>
        <w:t xml:space="preserve">Identify the street that no longer exists on the small format paper map. </w:t>
      </w:r>
    </w:p>
    <w:p w14:paraId="34366B0D" w14:textId="108A9F22" w:rsidR="00750A99" w:rsidRPr="008E0222" w:rsidRDefault="00750A99" w:rsidP="00111CE0">
      <w:pPr>
        <w:pStyle w:val="BodyTextLUCA"/>
      </w:pPr>
      <w:r w:rsidRPr="00F403A7">
        <w:t xml:space="preserve">See </w:t>
      </w:r>
      <w:r w:rsidRPr="00DA5A4B">
        <w:rPr>
          <w:b/>
        </w:rPr>
        <w:fldChar w:fldCharType="begin"/>
      </w:r>
      <w:r w:rsidRPr="00DA5A4B">
        <w:rPr>
          <w:b/>
        </w:rPr>
        <w:instrText xml:space="preserve"> REF _Ref486327616 \h  \* MERGEFORMAT </w:instrText>
      </w:r>
      <w:r w:rsidRPr="00DA5A4B">
        <w:rPr>
          <w:b/>
        </w:rPr>
      </w:r>
      <w:r w:rsidRPr="00DA5A4B">
        <w:rPr>
          <w:b/>
        </w:rPr>
        <w:fldChar w:fldCharType="separate"/>
      </w:r>
      <w:r w:rsidR="00DA4399" w:rsidRPr="00DA4399">
        <w:rPr>
          <w:b/>
        </w:rPr>
        <w:t xml:space="preserve">Figure </w:t>
      </w:r>
      <w:r w:rsidR="00DA4399" w:rsidRPr="00DA4399">
        <w:rPr>
          <w:b/>
          <w:noProof/>
        </w:rPr>
        <w:t>54.</w:t>
      </w:r>
      <w:r w:rsidR="00DA4399" w:rsidRPr="00DA4399">
        <w:rPr>
          <w:b/>
        </w:rPr>
        <w:t xml:space="preserve"> Deleting a Section of a Street and Addresses that No Longer Exist on the Small Format Paper Map</w:t>
      </w:r>
      <w:r w:rsidRPr="00DA5A4B">
        <w:rPr>
          <w:b/>
        </w:rPr>
        <w:fldChar w:fldCharType="end"/>
      </w:r>
      <w:r w:rsidRPr="006B0B27">
        <w:t xml:space="preserve">. </w:t>
      </w:r>
      <w:r>
        <w:t>If you are using shapefiles, refer to</w:t>
      </w:r>
      <w:r w:rsidRPr="00FB6EFD">
        <w:t xml:space="preserve"> </w:t>
      </w:r>
      <w:r w:rsidRPr="004C7FC9">
        <w:fldChar w:fldCharType="begin"/>
      </w:r>
      <w:r w:rsidRPr="004C7FC9">
        <w:instrText xml:space="preserve"> REF _Ref494983861 \r \h </w:instrText>
      </w:r>
      <w:r>
        <w:instrText xml:space="preserve"> \* MERGEFORMAT </w:instrText>
      </w:r>
      <w:r w:rsidRPr="004C7FC9">
        <w:fldChar w:fldCharType="separate"/>
      </w:r>
      <w:r w:rsidR="00DA4399">
        <w:t>Chapter 5</w:t>
      </w:r>
      <w:r w:rsidRPr="004C7FC9">
        <w:fldChar w:fldCharType="end"/>
      </w:r>
      <w:r w:rsidRPr="004C7FC9">
        <w:t xml:space="preserve"> </w:t>
      </w:r>
      <w:r w:rsidRPr="004C7FC9">
        <w:fldChar w:fldCharType="begin"/>
      </w:r>
      <w:r w:rsidRPr="004C7FC9">
        <w:instrText xml:space="preserve"> REF _Ref494983864 \h </w:instrText>
      </w:r>
      <w:r>
        <w:instrText xml:space="preserve"> \* MERGEFORMAT </w:instrText>
      </w:r>
      <w:r w:rsidRPr="004C7FC9">
        <w:fldChar w:fldCharType="separate"/>
      </w:r>
      <w:r w:rsidR="00DA4399">
        <w:t>TIGER Partnership Shapefiles</w:t>
      </w:r>
      <w:r w:rsidRPr="004C7FC9">
        <w:fldChar w:fldCharType="end"/>
      </w:r>
      <w:r>
        <w:t xml:space="preserve">, </w:t>
      </w:r>
      <w:r w:rsidRPr="00FB6EFD">
        <w:t xml:space="preserve">so that the </w:t>
      </w:r>
      <w:r>
        <w:t>shapefile update</w:t>
      </w:r>
      <w:r w:rsidRPr="00FB6EFD">
        <w:t xml:space="preserve"> match</w:t>
      </w:r>
      <w:r>
        <w:t>es</w:t>
      </w:r>
      <w:r w:rsidRPr="00FB6EFD">
        <w:t xml:space="preserve"> the new information on the </w:t>
      </w:r>
      <w:r>
        <w:t>Census Address L</w:t>
      </w:r>
      <w:r w:rsidRPr="00FB6EFD">
        <w:t>ist.</w:t>
      </w:r>
    </w:p>
    <w:p w14:paraId="54DDD743" w14:textId="7DE2D19B" w:rsidR="00596886" w:rsidRPr="00EF479A" w:rsidRDefault="00596886" w:rsidP="00145F07">
      <w:pPr>
        <w:pStyle w:val="Heading5ch4sub4131"/>
      </w:pPr>
      <w:r w:rsidRPr="00EF479A">
        <w:rPr>
          <w:noProof/>
        </w:rPr>
        <w:drawing>
          <wp:anchor distT="0" distB="0" distL="114300" distR="114300" simplePos="0" relativeHeight="251646464" behindDoc="1" locked="0" layoutInCell="1" allowOverlap="1" wp14:anchorId="442758C4" wp14:editId="766C173D">
            <wp:simplePos x="0" y="0"/>
            <wp:positionH relativeFrom="column">
              <wp:posOffset>194310</wp:posOffset>
            </wp:positionH>
            <wp:positionV relativeFrom="paragraph">
              <wp:posOffset>466090</wp:posOffset>
            </wp:positionV>
            <wp:extent cx="3242945" cy="1769110"/>
            <wp:effectExtent l="0" t="0" r="0" b="2540"/>
            <wp:wrapTight wrapText="bothSides">
              <wp:wrapPolygon edited="0">
                <wp:start x="0" y="0"/>
                <wp:lineTo x="0" y="21398"/>
                <wp:lineTo x="21444" y="21398"/>
                <wp:lineTo x="21444" y="0"/>
                <wp:lineTo x="0" y="0"/>
              </wp:wrapPolygon>
            </wp:wrapTight>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42945" cy="1769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0A99">
        <w:t>Deleting a Section of a Street and Addresses that No Longer E</w:t>
      </w:r>
      <w:r w:rsidR="00750A99" w:rsidRPr="00EF479A">
        <w:t xml:space="preserve">xist on the </w:t>
      </w:r>
      <w:r w:rsidR="00750A99">
        <w:t>Small F</w:t>
      </w:r>
      <w:r w:rsidR="00750A99" w:rsidRPr="00EF479A">
        <w:t xml:space="preserve">ormat </w:t>
      </w:r>
      <w:r w:rsidR="00750A99">
        <w:t>P</w:t>
      </w:r>
      <w:r w:rsidR="00750A99" w:rsidRPr="00EF479A">
        <w:t xml:space="preserve">aper </w:t>
      </w:r>
      <w:r w:rsidR="00750A99">
        <w:t>M</w:t>
      </w:r>
      <w:r w:rsidR="00670A45">
        <w:t>ap</w:t>
      </w:r>
    </w:p>
    <w:p w14:paraId="322F856A" w14:textId="77777777" w:rsidR="00596886" w:rsidRDefault="00596886" w:rsidP="00A5159F">
      <w:pPr>
        <w:pStyle w:val="Bulletnumbers0"/>
        <w:numPr>
          <w:ilvl w:val="0"/>
          <w:numId w:val="477"/>
        </w:numPr>
        <w:sectPr w:rsidR="00596886">
          <w:pgSz w:w="12240" w:h="15840"/>
          <w:pgMar w:top="1440" w:right="1440" w:bottom="1440" w:left="1440" w:header="720" w:footer="720" w:gutter="0"/>
          <w:cols w:space="720"/>
          <w:docGrid w:linePitch="360"/>
        </w:sectPr>
      </w:pPr>
    </w:p>
    <w:p w14:paraId="537CACDC" w14:textId="77777777" w:rsidR="00D63B8D" w:rsidRDefault="00750A99" w:rsidP="0008298E">
      <w:pPr>
        <w:pStyle w:val="BulletList"/>
        <w:numPr>
          <w:ilvl w:val="0"/>
          <w:numId w:val="495"/>
        </w:numPr>
        <w:tabs>
          <w:tab w:val="clear" w:pos="720"/>
          <w:tab w:val="num" w:pos="6030"/>
        </w:tabs>
        <w:ind w:left="5940" w:hanging="5490"/>
        <w:sectPr w:rsidR="00D63B8D" w:rsidSect="0008298E">
          <w:type w:val="continuous"/>
          <w:pgSz w:w="12240" w:h="15840"/>
          <w:pgMar w:top="1440" w:right="1440" w:bottom="1440" w:left="1440" w:header="720" w:footer="720" w:gutter="0"/>
          <w:cols w:space="0"/>
          <w:docGrid w:linePitch="360"/>
        </w:sectPr>
      </w:pPr>
      <w:r w:rsidRPr="00EF479A">
        <w:t>Use a colored pencil to “</w:t>
      </w:r>
      <w:r w:rsidRPr="00596886">
        <w:rPr>
          <w:b/>
        </w:rPr>
        <w:t>X</w:t>
      </w:r>
      <w:r w:rsidRPr="00EF479A">
        <w:t xml:space="preserve">” out the section of </w:t>
      </w:r>
    </w:p>
    <w:p w14:paraId="41FFD33D" w14:textId="50DD43BE" w:rsidR="00750A99" w:rsidRPr="00EF479A" w:rsidRDefault="00750A99" w:rsidP="0008298E">
      <w:pPr>
        <w:pStyle w:val="BulletList"/>
        <w:numPr>
          <w:ilvl w:val="0"/>
          <w:numId w:val="495"/>
        </w:numPr>
        <w:tabs>
          <w:tab w:val="clear" w:pos="720"/>
          <w:tab w:val="num" w:pos="6030"/>
        </w:tabs>
        <w:ind w:left="5940" w:hanging="5490"/>
      </w:pPr>
      <w:r w:rsidRPr="00EF479A">
        <w:t>the street that no longer exists.</w:t>
      </w:r>
    </w:p>
    <w:p w14:paraId="0E579B1D" w14:textId="77777777" w:rsidR="00750A99" w:rsidRPr="00EF479A" w:rsidRDefault="00750A99" w:rsidP="0008298E">
      <w:pPr>
        <w:pStyle w:val="BulletList0"/>
        <w:tabs>
          <w:tab w:val="clear" w:pos="360"/>
          <w:tab w:val="clear" w:pos="720"/>
          <w:tab w:val="num" w:pos="6030"/>
        </w:tabs>
        <w:ind w:left="5940" w:hanging="5490"/>
      </w:pPr>
      <w:r w:rsidRPr="00EF479A">
        <w:t>Use double hatch marks to define the extent of the deleted segment when deleting only part of the street.</w:t>
      </w:r>
    </w:p>
    <w:p w14:paraId="70491D1F" w14:textId="5AD446E1" w:rsidR="00596886" w:rsidRDefault="00596886" w:rsidP="00750A99">
      <w:pPr>
        <w:pStyle w:val="Figure"/>
      </w:pPr>
      <w:bookmarkStart w:id="425" w:name="_Ref469515736"/>
    </w:p>
    <w:p w14:paraId="1CB008CC" w14:textId="7A79118C" w:rsidR="00D63B8D" w:rsidRDefault="00D63B8D" w:rsidP="00750A99">
      <w:pPr>
        <w:pStyle w:val="Figure"/>
      </w:pPr>
    </w:p>
    <w:p w14:paraId="46167ADB" w14:textId="7C7EE187" w:rsidR="00D66B1D" w:rsidRDefault="00D66B1D" w:rsidP="005E4F39">
      <w:pPr>
        <w:pStyle w:val="Figureleft"/>
        <w:ind w:right="3600"/>
      </w:pPr>
      <w:bookmarkStart w:id="426" w:name="_Ref486327616"/>
      <w:bookmarkStart w:id="427" w:name="_Toc489965875"/>
      <w:bookmarkStart w:id="428" w:name="_Toc500845445"/>
      <w:r>
        <w:t xml:space="preserve">Figure </w:t>
      </w:r>
      <w:r w:rsidR="00DF77DF">
        <w:fldChar w:fldCharType="begin"/>
      </w:r>
      <w:r w:rsidR="00DF77DF">
        <w:instrText xml:space="preserve"> SEQ Figure \* ARABIC </w:instrText>
      </w:r>
      <w:r w:rsidR="00DF77DF">
        <w:fldChar w:fldCharType="separate"/>
      </w:r>
      <w:r w:rsidR="00DA4399">
        <w:rPr>
          <w:noProof/>
        </w:rPr>
        <w:t>54</w:t>
      </w:r>
      <w:r w:rsidR="00DF77DF">
        <w:rPr>
          <w:noProof/>
        </w:rPr>
        <w:fldChar w:fldCharType="end"/>
      </w:r>
      <w:r>
        <w:rPr>
          <w:noProof/>
        </w:rPr>
        <w:t>.</w:t>
      </w:r>
      <w:r w:rsidRPr="0057582D">
        <w:t xml:space="preserve"> Deleting a Section of a Street </w:t>
      </w:r>
      <w:r>
        <w:t xml:space="preserve">and Addresses that No Longer Exist </w:t>
      </w:r>
      <w:r w:rsidRPr="0057582D">
        <w:t>on the</w:t>
      </w:r>
      <w:r>
        <w:t xml:space="preserve"> Small Format </w:t>
      </w:r>
      <w:r w:rsidRPr="0057582D">
        <w:t>Paper Map</w:t>
      </w:r>
      <w:bookmarkEnd w:id="426"/>
      <w:bookmarkEnd w:id="427"/>
      <w:r>
        <w:t xml:space="preserve"> (</w:t>
      </w:r>
      <w:r w:rsidR="002A46BC">
        <w:t>Training—Fictitious Information</w:t>
      </w:r>
      <w:r>
        <w:t>)</w:t>
      </w:r>
      <w:bookmarkEnd w:id="428"/>
    </w:p>
    <w:p w14:paraId="07608E10" w14:textId="77777777" w:rsidR="0008298E" w:rsidRDefault="0008298E" w:rsidP="00D66B1D">
      <w:pPr>
        <w:pStyle w:val="Figure"/>
        <w:jc w:val="left"/>
        <w:sectPr w:rsidR="0008298E" w:rsidSect="0008298E">
          <w:type w:val="continuous"/>
          <w:pgSz w:w="12240" w:h="15840"/>
          <w:pgMar w:top="1440" w:right="1440" w:bottom="1440" w:left="1440" w:header="720" w:footer="720" w:gutter="0"/>
          <w:cols w:space="0"/>
          <w:docGrid w:linePitch="360"/>
        </w:sectPr>
      </w:pPr>
    </w:p>
    <w:p w14:paraId="671C597B" w14:textId="357C94AD" w:rsidR="00D66B1D" w:rsidRDefault="00D66B1D" w:rsidP="00D66B1D">
      <w:pPr>
        <w:pStyle w:val="Figure"/>
        <w:jc w:val="left"/>
      </w:pPr>
    </w:p>
    <w:p w14:paraId="6BB7853D" w14:textId="58ED7CE0" w:rsidR="00D63B8D" w:rsidRDefault="00D63B8D" w:rsidP="00D66B1D">
      <w:pPr>
        <w:pStyle w:val="Figure"/>
        <w:jc w:val="left"/>
      </w:pPr>
    </w:p>
    <w:p w14:paraId="29DC87DA" w14:textId="77777777" w:rsidR="00D63B8D" w:rsidRDefault="00D63B8D" w:rsidP="00D66B1D">
      <w:pPr>
        <w:pStyle w:val="Figure"/>
        <w:jc w:val="left"/>
        <w:sectPr w:rsidR="00D63B8D" w:rsidSect="00D63B8D">
          <w:type w:val="continuous"/>
          <w:pgSz w:w="12240" w:h="15840"/>
          <w:pgMar w:top="1440" w:right="1440" w:bottom="1440" w:left="1440" w:header="720" w:footer="720" w:gutter="0"/>
          <w:cols w:space="0"/>
          <w:docGrid w:linePitch="360"/>
        </w:sectPr>
      </w:pPr>
    </w:p>
    <w:p w14:paraId="0ABF10DC" w14:textId="32504ECF" w:rsidR="00750A99" w:rsidRPr="0039017D" w:rsidRDefault="00750A99" w:rsidP="00CC3B61">
      <w:pPr>
        <w:pStyle w:val="Heading5ch4sub4131"/>
        <w:numPr>
          <w:ilvl w:val="3"/>
          <w:numId w:val="415"/>
        </w:numPr>
      </w:pPr>
      <w:bookmarkStart w:id="429" w:name="_Ref486413671"/>
      <w:bookmarkStart w:id="430" w:name="_Ref488853335"/>
      <w:bookmarkEnd w:id="425"/>
      <w:r>
        <w:t xml:space="preserve">Scenario: Deleting Addresses that No Longer Exist </w:t>
      </w:r>
      <w:bookmarkEnd w:id="429"/>
      <w:r>
        <w:t>on a Street that No Longer Exists in the Census Address List</w:t>
      </w:r>
      <w:bookmarkEnd w:id="430"/>
    </w:p>
    <w:p w14:paraId="5EF68C8E" w14:textId="411AC93F" w:rsidR="00750A99" w:rsidRDefault="00750A99" w:rsidP="00111CE0">
      <w:pPr>
        <w:pStyle w:val="BodyTextLUCA"/>
        <w:rPr>
          <w:rStyle w:val="BodytextLUCA1-2Char"/>
        </w:rPr>
      </w:pPr>
      <w:r>
        <w:rPr>
          <w:rStyle w:val="BodytextLUCA1-2Char"/>
        </w:rPr>
        <w:t>In this example</w:t>
      </w:r>
      <w:r w:rsidR="000C4AC2">
        <w:rPr>
          <w:rStyle w:val="BodytextLUCA1-2Char"/>
        </w:rPr>
        <w:t>,</w:t>
      </w:r>
      <w:r>
        <w:rPr>
          <w:rStyle w:val="BodytextLUCA1-2Char"/>
        </w:rPr>
        <w:t xml:space="preserve"> the entire street no longer exists and all of the housing units along the street were demolished.</w:t>
      </w:r>
    </w:p>
    <w:p w14:paraId="337B0C1D" w14:textId="77777777" w:rsidR="00750A99" w:rsidRPr="001F5250" w:rsidRDefault="00750A99" w:rsidP="00111CE0">
      <w:pPr>
        <w:pStyle w:val="BodyTextLUCA"/>
      </w:pPr>
      <w:r w:rsidRPr="006F51B7">
        <w:rPr>
          <w:rStyle w:val="BodytextLUCA1-2Char"/>
        </w:rPr>
        <w:t>All of the houses on Landfill St in census tract 0054.00, block 1003 were demolished,</w:t>
      </w:r>
      <w:r w:rsidRPr="001F5250">
        <w:t xml:space="preserve"> and the e</w:t>
      </w:r>
      <w:r>
        <w:t>ntire street no longer exists.</w:t>
      </w:r>
    </w:p>
    <w:p w14:paraId="128C76ED" w14:textId="77777777" w:rsidR="00750A99" w:rsidRPr="00942AC8" w:rsidRDefault="00750A99" w:rsidP="00CA5B3D">
      <w:pPr>
        <w:pStyle w:val="DigitalBulletLv1"/>
      </w:pPr>
      <w:r>
        <w:t>Enter</w:t>
      </w:r>
      <w:r w:rsidRPr="00942AC8">
        <w:t xml:space="preserve"> </w:t>
      </w:r>
      <w:r w:rsidRPr="00164F95">
        <w:t>a “</w:t>
      </w:r>
      <w:r w:rsidRPr="00F403A7">
        <w:rPr>
          <w:b/>
        </w:rPr>
        <w:t>D</w:t>
      </w:r>
      <w:r w:rsidRPr="00164F95">
        <w:t>” in the</w:t>
      </w:r>
      <w:r w:rsidRPr="009506E1">
        <w:rPr>
          <w:caps/>
        </w:rPr>
        <w:t xml:space="preserve"> </w:t>
      </w:r>
      <w:r w:rsidRPr="009506E1">
        <w:rPr>
          <w:b/>
          <w:caps/>
        </w:rPr>
        <w:t>Action</w:t>
      </w:r>
      <w:r w:rsidRPr="00EC1581">
        <w:t xml:space="preserve"> </w:t>
      </w:r>
      <w:r>
        <w:t>field</w:t>
      </w:r>
      <w:r w:rsidRPr="00942AC8">
        <w:t xml:space="preserve"> for all of the addresses that no longer exist.</w:t>
      </w:r>
    </w:p>
    <w:p w14:paraId="31BB1307" w14:textId="77777777" w:rsidR="00750A99" w:rsidRPr="00942AC8" w:rsidRDefault="00750A99" w:rsidP="00CA5B3D">
      <w:pPr>
        <w:pStyle w:val="DigitalBulletLv1"/>
      </w:pPr>
      <w:r w:rsidRPr="00942AC8">
        <w:t>Identify the street that no longer exists on the small format paper map.</w:t>
      </w:r>
    </w:p>
    <w:p w14:paraId="52F8F402" w14:textId="206B1BBE" w:rsidR="00750A99" w:rsidRPr="00BD1ED0" w:rsidRDefault="00750A99" w:rsidP="00D63B8D">
      <w:pPr>
        <w:pStyle w:val="BodyTextLUCA"/>
      </w:pPr>
      <w:r>
        <w:t xml:space="preserve">See </w:t>
      </w:r>
      <w:r w:rsidRPr="00572629">
        <w:rPr>
          <w:b/>
        </w:rPr>
        <w:fldChar w:fldCharType="begin"/>
      </w:r>
      <w:r w:rsidRPr="00572629">
        <w:rPr>
          <w:b/>
        </w:rPr>
        <w:instrText xml:space="preserve"> REF _Ref486327827 \h  \* MERGEFORMAT </w:instrText>
      </w:r>
      <w:r w:rsidRPr="00572629">
        <w:rPr>
          <w:b/>
        </w:rPr>
      </w:r>
      <w:r w:rsidRPr="00572629">
        <w:rPr>
          <w:b/>
        </w:rPr>
        <w:fldChar w:fldCharType="separate"/>
      </w:r>
      <w:r w:rsidR="00DA4399" w:rsidRPr="00DA4399">
        <w:rPr>
          <w:b/>
        </w:rPr>
        <w:t xml:space="preserve">Figure </w:t>
      </w:r>
      <w:r w:rsidR="00DA4399" w:rsidRPr="00DA4399">
        <w:rPr>
          <w:b/>
          <w:noProof/>
        </w:rPr>
        <w:t>55.</w:t>
      </w:r>
      <w:r w:rsidR="00DA4399" w:rsidRPr="00DA4399">
        <w:rPr>
          <w:b/>
        </w:rPr>
        <w:t xml:space="preserve"> Deleting an Entire Street and Addresses that No Longer Exist on the Small Format Paper Map</w:t>
      </w:r>
      <w:r w:rsidRPr="00572629">
        <w:rPr>
          <w:b/>
        </w:rPr>
        <w:fldChar w:fldCharType="end"/>
      </w:r>
      <w:r w:rsidRPr="002F2DCA">
        <w:t>.</w:t>
      </w:r>
      <w:r w:rsidR="00C42B13">
        <w:t xml:space="preserve">   </w:t>
      </w:r>
      <w:r w:rsidRPr="00EF479A">
        <w:t>Deleting a</w:t>
      </w:r>
      <w:r>
        <w:t>n Entire</w:t>
      </w:r>
      <w:r w:rsidRPr="00EF479A">
        <w:t xml:space="preserve"> </w:t>
      </w:r>
      <w:r>
        <w:t>S</w:t>
      </w:r>
      <w:r w:rsidRPr="00EF479A">
        <w:t xml:space="preserve">treet and </w:t>
      </w:r>
      <w:r>
        <w:t>A</w:t>
      </w:r>
      <w:r w:rsidRPr="00EF479A">
        <w:t xml:space="preserve">ddresses that </w:t>
      </w:r>
      <w:r>
        <w:t>N</w:t>
      </w:r>
      <w:r w:rsidRPr="00EF479A">
        <w:t xml:space="preserve">o </w:t>
      </w:r>
      <w:r>
        <w:t>L</w:t>
      </w:r>
      <w:r w:rsidRPr="00EF479A">
        <w:t xml:space="preserve">onger </w:t>
      </w:r>
      <w:r>
        <w:t>Exist on the Small F</w:t>
      </w:r>
      <w:r w:rsidRPr="00EF479A">
        <w:t xml:space="preserve">ormat </w:t>
      </w:r>
      <w:r>
        <w:t>P</w:t>
      </w:r>
      <w:r w:rsidRPr="00EF479A">
        <w:t xml:space="preserve">aper </w:t>
      </w:r>
      <w:r>
        <w:t>M</w:t>
      </w:r>
      <w:r w:rsidR="00670A45">
        <w:t>ap</w:t>
      </w:r>
    </w:p>
    <w:p w14:paraId="33B5D8A7" w14:textId="772F333E" w:rsidR="00750A99" w:rsidRPr="00EF479A" w:rsidRDefault="00CD550C" w:rsidP="00750A99">
      <w:pPr>
        <w:pStyle w:val="Numbered"/>
        <w:numPr>
          <w:ilvl w:val="0"/>
          <w:numId w:val="0"/>
        </w:numPr>
        <w:ind w:left="1800"/>
      </w:pPr>
      <w:r w:rsidRPr="00EF479A">
        <w:rPr>
          <w:noProof/>
        </w:rPr>
        <w:drawing>
          <wp:anchor distT="0" distB="0" distL="114300" distR="114300" simplePos="0" relativeHeight="251647488" behindDoc="1" locked="0" layoutInCell="1" allowOverlap="1" wp14:anchorId="71D1A608" wp14:editId="05A147D2">
            <wp:simplePos x="0" y="0"/>
            <wp:positionH relativeFrom="margin">
              <wp:posOffset>149860</wp:posOffset>
            </wp:positionH>
            <wp:positionV relativeFrom="paragraph">
              <wp:posOffset>63500</wp:posOffset>
            </wp:positionV>
            <wp:extent cx="2295525" cy="2552065"/>
            <wp:effectExtent l="0" t="0" r="9525" b="635"/>
            <wp:wrapTight wrapText="bothSides">
              <wp:wrapPolygon edited="0">
                <wp:start x="0" y="0"/>
                <wp:lineTo x="0" y="21444"/>
                <wp:lineTo x="21510" y="21444"/>
                <wp:lineTo x="21510" y="0"/>
                <wp:lineTo x="0" y="0"/>
              </wp:wrapPolygon>
            </wp:wrapTight>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95525" cy="2552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0A99" w:rsidRPr="00EF479A">
        <w:t>Using a colored pencil, “</w:t>
      </w:r>
      <w:r w:rsidR="00750A99" w:rsidRPr="00EF479A">
        <w:rPr>
          <w:b/>
        </w:rPr>
        <w:t>X</w:t>
      </w:r>
      <w:r w:rsidR="00750A99" w:rsidRPr="00EF479A">
        <w:t>” out the entire street and put a line through the name.</w:t>
      </w:r>
    </w:p>
    <w:p w14:paraId="62455608" w14:textId="77777777" w:rsidR="00750A99" w:rsidRDefault="00750A99" w:rsidP="00750A99">
      <w:pPr>
        <w:pStyle w:val="Numbered"/>
        <w:numPr>
          <w:ilvl w:val="0"/>
          <w:numId w:val="0"/>
        </w:numPr>
        <w:ind w:left="360"/>
      </w:pPr>
    </w:p>
    <w:p w14:paraId="1902692B" w14:textId="77777777" w:rsidR="00750A99" w:rsidRDefault="00750A99" w:rsidP="00750A99">
      <w:pPr>
        <w:pStyle w:val="Numbered"/>
        <w:numPr>
          <w:ilvl w:val="0"/>
          <w:numId w:val="0"/>
        </w:numPr>
      </w:pPr>
    </w:p>
    <w:p w14:paraId="68121BA7" w14:textId="1840B694" w:rsidR="00750A99" w:rsidRDefault="00750A99" w:rsidP="00750A99">
      <w:pPr>
        <w:pStyle w:val="Numbered"/>
        <w:numPr>
          <w:ilvl w:val="0"/>
          <w:numId w:val="0"/>
        </w:numPr>
      </w:pPr>
    </w:p>
    <w:p w14:paraId="05A8F953" w14:textId="77777777" w:rsidR="00CD550C" w:rsidRDefault="00CD550C" w:rsidP="00750A99">
      <w:pPr>
        <w:pStyle w:val="Numbered"/>
        <w:numPr>
          <w:ilvl w:val="0"/>
          <w:numId w:val="0"/>
        </w:numPr>
      </w:pPr>
    </w:p>
    <w:p w14:paraId="3ED3A02A" w14:textId="3342665D" w:rsidR="00D66B1D" w:rsidRDefault="00D66B1D" w:rsidP="00750A99">
      <w:pPr>
        <w:pStyle w:val="Numbered"/>
        <w:numPr>
          <w:ilvl w:val="0"/>
          <w:numId w:val="0"/>
        </w:numPr>
      </w:pPr>
    </w:p>
    <w:p w14:paraId="155DBB28" w14:textId="14E88EC1" w:rsidR="00D66B1D" w:rsidRDefault="00D66B1D" w:rsidP="00750A99">
      <w:pPr>
        <w:pStyle w:val="Numbered"/>
        <w:numPr>
          <w:ilvl w:val="0"/>
          <w:numId w:val="0"/>
        </w:numPr>
      </w:pPr>
    </w:p>
    <w:p w14:paraId="38B944E0" w14:textId="77777777" w:rsidR="00D66B1D" w:rsidRDefault="00D66B1D" w:rsidP="00750A99">
      <w:pPr>
        <w:pStyle w:val="Numbered"/>
        <w:numPr>
          <w:ilvl w:val="0"/>
          <w:numId w:val="0"/>
        </w:numPr>
      </w:pPr>
    </w:p>
    <w:p w14:paraId="19BBBD72" w14:textId="77777777" w:rsidR="00750A99" w:rsidRDefault="00750A99" w:rsidP="00750A99">
      <w:pPr>
        <w:pStyle w:val="Numbered"/>
        <w:numPr>
          <w:ilvl w:val="0"/>
          <w:numId w:val="0"/>
        </w:numPr>
      </w:pPr>
    </w:p>
    <w:p w14:paraId="525F87D8" w14:textId="77777777" w:rsidR="00750A99" w:rsidRDefault="00750A99" w:rsidP="005E4F39">
      <w:pPr>
        <w:pStyle w:val="Numbered"/>
        <w:numPr>
          <w:ilvl w:val="0"/>
          <w:numId w:val="0"/>
        </w:numPr>
        <w:spacing w:after="0"/>
      </w:pPr>
    </w:p>
    <w:p w14:paraId="0BE240E6" w14:textId="1B63D0C0" w:rsidR="00D66B1D" w:rsidRDefault="002B3073" w:rsidP="005E4F39">
      <w:pPr>
        <w:pStyle w:val="Figureleft"/>
        <w:ind w:right="3600"/>
      </w:pPr>
      <w:bookmarkStart w:id="431" w:name="_Ref486327827"/>
      <w:bookmarkStart w:id="432" w:name="_Toc489965876"/>
      <w:bookmarkStart w:id="433" w:name="_Toc500845446"/>
      <w:r>
        <w:t>Figure</w:t>
      </w:r>
      <w:r w:rsidR="00750A99">
        <w:t xml:space="preserve"> </w:t>
      </w:r>
      <w:r w:rsidR="00DF77DF">
        <w:fldChar w:fldCharType="begin"/>
      </w:r>
      <w:r w:rsidR="00DF77DF">
        <w:instrText xml:space="preserve"> SEQ Figure \* ARABIC </w:instrText>
      </w:r>
      <w:r w:rsidR="00DF77DF">
        <w:fldChar w:fldCharType="separate"/>
      </w:r>
      <w:r w:rsidR="00DA4399">
        <w:rPr>
          <w:noProof/>
        </w:rPr>
        <w:t>55</w:t>
      </w:r>
      <w:r w:rsidR="00DF77DF">
        <w:rPr>
          <w:noProof/>
        </w:rPr>
        <w:fldChar w:fldCharType="end"/>
      </w:r>
      <w:r w:rsidR="00750A99">
        <w:rPr>
          <w:noProof/>
        </w:rPr>
        <w:t>.</w:t>
      </w:r>
      <w:r w:rsidR="00750A99" w:rsidRPr="00EF479A">
        <w:t xml:space="preserve"> Deleting a</w:t>
      </w:r>
      <w:r w:rsidR="00750A99">
        <w:t>n Entire</w:t>
      </w:r>
      <w:r w:rsidR="00750A99" w:rsidRPr="00EF479A">
        <w:t xml:space="preserve"> Street and Addresses that </w:t>
      </w:r>
      <w:r w:rsidR="00750A99">
        <w:t>N</w:t>
      </w:r>
      <w:r w:rsidR="00750A99" w:rsidRPr="00EF479A">
        <w:t>o Longer Exist on the Small Format Paper Map</w:t>
      </w:r>
      <w:bookmarkEnd w:id="431"/>
      <w:bookmarkEnd w:id="432"/>
      <w:r w:rsidR="00D66B1D">
        <w:t xml:space="preserve"> (</w:t>
      </w:r>
      <w:r w:rsidR="002A46BC">
        <w:t>Training—Fictitious Information</w:t>
      </w:r>
      <w:r w:rsidR="00D66B1D">
        <w:t>)</w:t>
      </w:r>
      <w:bookmarkEnd w:id="433"/>
    </w:p>
    <w:p w14:paraId="1D8D7EDB" w14:textId="1CAB2BB4" w:rsidR="00750A99" w:rsidRPr="00DC57BE" w:rsidRDefault="00750A99" w:rsidP="004E0063">
      <w:pPr>
        <w:pStyle w:val="Heading4Ch4sub413"/>
      </w:pPr>
      <w:r>
        <w:t xml:space="preserve">Scenario: Correcting an </w:t>
      </w:r>
      <w:r w:rsidRPr="00DC57BE">
        <w:t xml:space="preserve">Incorrect House Number </w:t>
      </w:r>
      <w:r w:rsidR="00272885">
        <w:t>in the Census Address List</w:t>
      </w:r>
    </w:p>
    <w:p w14:paraId="58486076" w14:textId="65D4B143" w:rsidR="00750A99" w:rsidRDefault="00750A99" w:rsidP="00111CE0">
      <w:pPr>
        <w:pStyle w:val="BodyTextLUCA"/>
      </w:pPr>
      <w:r>
        <w:t>To correct an incorrect house number, you must first delete the incorrect address using the “</w:t>
      </w:r>
      <w:r w:rsidRPr="00490C62">
        <w:rPr>
          <w:b/>
        </w:rPr>
        <w:t>D</w:t>
      </w:r>
      <w:r>
        <w:t>” action code, then add the entire corrected address using the “</w:t>
      </w:r>
      <w:r w:rsidRPr="00490C62">
        <w:rPr>
          <w:b/>
        </w:rPr>
        <w:t>A</w:t>
      </w:r>
      <w:r>
        <w:t>” action code.</w:t>
      </w:r>
      <w:r w:rsidR="00B803A8">
        <w:t xml:space="preserve"> </w:t>
      </w:r>
    </w:p>
    <w:p w14:paraId="6BA984F4" w14:textId="77777777" w:rsidR="00750A99" w:rsidRDefault="00750A99" w:rsidP="00111CE0">
      <w:pPr>
        <w:pStyle w:val="BodyTextLUCA"/>
      </w:pPr>
      <w:r>
        <w:t>The Census</w:t>
      </w:r>
      <w:r w:rsidRPr="005A36BD">
        <w:t xml:space="preserve"> </w:t>
      </w:r>
      <w:r>
        <w:t>Address L</w:t>
      </w:r>
      <w:r w:rsidRPr="005A36BD">
        <w:t>ist</w:t>
      </w:r>
      <w:r>
        <w:t xml:space="preserve"> shows seven incorrect house numbers along Ionia Ave, 101 through 113. According to your local sources, the house numbers are actually 2001 through 2013.</w:t>
      </w:r>
    </w:p>
    <w:p w14:paraId="615E68AB" w14:textId="77777777" w:rsidR="00750A99" w:rsidRPr="004A143B" w:rsidRDefault="00750A99" w:rsidP="00CA5B3D">
      <w:pPr>
        <w:pStyle w:val="DigitalBulletLv1"/>
        <w:rPr>
          <w:rStyle w:val="BodyTextLUCAChar"/>
          <w:color w:val="auto"/>
          <w:sz w:val="22"/>
          <w:szCs w:val="22"/>
        </w:rPr>
      </w:pPr>
      <w:r w:rsidRPr="004A143B">
        <w:t>Enter a “</w:t>
      </w:r>
      <w:r w:rsidRPr="004A143B">
        <w:rPr>
          <w:b/>
        </w:rPr>
        <w:t>D</w:t>
      </w:r>
      <w:r w:rsidRPr="004A143B">
        <w:t xml:space="preserve">” in the </w:t>
      </w:r>
      <w:r w:rsidRPr="004A143B">
        <w:rPr>
          <w:b/>
        </w:rPr>
        <w:t>Action</w:t>
      </w:r>
      <w:r w:rsidRPr="004A143B">
        <w:t xml:space="preserve"> </w:t>
      </w:r>
      <w:r w:rsidRPr="004A143B">
        <w:rPr>
          <w:rStyle w:val="BodyTextLUCAChar"/>
          <w:color w:val="auto"/>
          <w:sz w:val="22"/>
          <w:szCs w:val="22"/>
        </w:rPr>
        <w:t>field for the incorrect house number addresses that need deleted.</w:t>
      </w:r>
    </w:p>
    <w:p w14:paraId="7DE254D7" w14:textId="07455B75" w:rsidR="00750A99" w:rsidRPr="004A143B" w:rsidRDefault="00750A99" w:rsidP="00CA5B3D">
      <w:pPr>
        <w:pStyle w:val="DigitalBulletLv1"/>
        <w:numPr>
          <w:ilvl w:val="0"/>
          <w:numId w:val="0"/>
        </w:numPr>
        <w:ind w:left="360"/>
      </w:pPr>
      <w:r w:rsidRPr="004A143B">
        <w:t>Add the address for the correct house number to the Census Address List:</w:t>
      </w:r>
    </w:p>
    <w:p w14:paraId="6EDDAB72" w14:textId="77777777" w:rsidR="00750A99" w:rsidRPr="004A143B" w:rsidRDefault="00750A99" w:rsidP="00CA5B3D">
      <w:pPr>
        <w:pStyle w:val="DigitalBulletLv1"/>
      </w:pPr>
      <w:r w:rsidRPr="004A143B">
        <w:t>Create a new record or start/insert a new row in the Census Address List. For this example, you need to create seven records to add the correct house numbers.</w:t>
      </w:r>
    </w:p>
    <w:p w14:paraId="4907319E" w14:textId="77777777" w:rsidR="00750A99" w:rsidRPr="004A143B" w:rsidRDefault="00750A99" w:rsidP="00CA5B3D">
      <w:pPr>
        <w:pStyle w:val="DigitalBulletLv1"/>
      </w:pPr>
      <w:r w:rsidRPr="004A143B">
        <w:rPr>
          <w:rStyle w:val="BodyTextLUCAChar"/>
          <w:color w:val="auto"/>
          <w:sz w:val="22"/>
          <w:szCs w:val="22"/>
        </w:rPr>
        <w:t>Enter the Entity ID Code</w:t>
      </w:r>
      <w:r w:rsidRPr="004A143B">
        <w:t xml:space="preserve"> in the </w:t>
      </w:r>
      <w:r w:rsidRPr="004A143B">
        <w:rPr>
          <w:b/>
        </w:rPr>
        <w:t>ENTITY</w:t>
      </w:r>
      <w:r w:rsidRPr="004A143B">
        <w:t xml:space="preserve"> field. Copy this from your original address list materials.</w:t>
      </w:r>
    </w:p>
    <w:p w14:paraId="34076852" w14:textId="77777777" w:rsidR="00750A99" w:rsidRPr="004A143B" w:rsidRDefault="00750A99" w:rsidP="00CA5B3D">
      <w:pPr>
        <w:pStyle w:val="DigitalBulletLv1"/>
      </w:pPr>
      <w:r w:rsidRPr="004A143B">
        <w:rPr>
          <w:rStyle w:val="BodyTextLUCAChar"/>
          <w:color w:val="auto"/>
          <w:sz w:val="22"/>
          <w:szCs w:val="22"/>
        </w:rPr>
        <w:t>Enter an</w:t>
      </w:r>
      <w:r w:rsidRPr="004A143B">
        <w:t xml:space="preserve"> “</w:t>
      </w:r>
      <w:r w:rsidRPr="004A143B">
        <w:rPr>
          <w:b/>
        </w:rPr>
        <w:t>A</w:t>
      </w:r>
      <w:r w:rsidRPr="004A143B">
        <w:t xml:space="preserve">” in the </w:t>
      </w:r>
      <w:r w:rsidRPr="004A143B">
        <w:rPr>
          <w:b/>
        </w:rPr>
        <w:t>Action</w:t>
      </w:r>
      <w:r w:rsidRPr="004A143B">
        <w:t xml:space="preserve"> field.</w:t>
      </w:r>
    </w:p>
    <w:p w14:paraId="1B39D72D" w14:textId="69F2A431" w:rsidR="00750A99" w:rsidRPr="004A143B" w:rsidRDefault="00750A99" w:rsidP="00CA5B3D">
      <w:pPr>
        <w:pStyle w:val="DigitalBulletLv1"/>
      </w:pPr>
      <w:r w:rsidRPr="004A143B">
        <w:t>Enter the required information in the appropriate fields for each corrected address:</w:t>
      </w:r>
    </w:p>
    <w:p w14:paraId="15009478" w14:textId="77777777" w:rsidR="00750A99" w:rsidRPr="008178BE" w:rsidRDefault="00750A99" w:rsidP="00750A99">
      <w:pPr>
        <w:pStyle w:val="DigitalBulletedHollow"/>
        <w:rPr>
          <w:b/>
        </w:rPr>
      </w:pPr>
      <w:r w:rsidRPr="008178BE">
        <w:rPr>
          <w:b/>
        </w:rPr>
        <w:t>STATEFP</w:t>
      </w:r>
    </w:p>
    <w:p w14:paraId="524C7F22" w14:textId="77777777" w:rsidR="00750A99" w:rsidRPr="008178BE" w:rsidRDefault="00750A99" w:rsidP="00750A99">
      <w:pPr>
        <w:pStyle w:val="DigitalBulletedHollow"/>
        <w:rPr>
          <w:b/>
        </w:rPr>
      </w:pPr>
      <w:r w:rsidRPr="008178BE">
        <w:rPr>
          <w:b/>
        </w:rPr>
        <w:t>COUNTYFP</w:t>
      </w:r>
    </w:p>
    <w:p w14:paraId="5BB61663" w14:textId="77777777" w:rsidR="00750A99" w:rsidRPr="008178BE" w:rsidRDefault="00750A99" w:rsidP="00750A99">
      <w:pPr>
        <w:pStyle w:val="DigitalBulletedHollow"/>
        <w:rPr>
          <w:b/>
        </w:rPr>
      </w:pPr>
      <w:r w:rsidRPr="008178BE">
        <w:rPr>
          <w:b/>
        </w:rPr>
        <w:t>TRACT</w:t>
      </w:r>
    </w:p>
    <w:p w14:paraId="7385C867" w14:textId="77777777" w:rsidR="00750A99" w:rsidRPr="008178BE" w:rsidRDefault="00750A99" w:rsidP="00750A99">
      <w:pPr>
        <w:pStyle w:val="DigitalBulletedHollow"/>
        <w:rPr>
          <w:b/>
        </w:rPr>
      </w:pPr>
      <w:r w:rsidRPr="008178BE">
        <w:rPr>
          <w:b/>
        </w:rPr>
        <w:t>BLOCK</w:t>
      </w:r>
    </w:p>
    <w:p w14:paraId="5971F0E0" w14:textId="0C60DEB0" w:rsidR="00750A99" w:rsidRDefault="00750A99" w:rsidP="00161C42">
      <w:pPr>
        <w:pStyle w:val="Note-LUCADigitalBold"/>
      </w:pPr>
      <w:r w:rsidRPr="00904E96">
        <w:rPr>
          <w:b/>
        </w:rPr>
        <w:t>N</w:t>
      </w:r>
      <w:r>
        <w:rPr>
          <w:b/>
        </w:rPr>
        <w:t>ote</w:t>
      </w:r>
      <w:r w:rsidRPr="00904E96">
        <w:rPr>
          <w:b/>
        </w:rPr>
        <w:t>:</w:t>
      </w:r>
      <w:r w:rsidR="00B803A8">
        <w:t xml:space="preserve"> </w:t>
      </w:r>
      <w:r w:rsidR="002B1028">
        <w:t xml:space="preserve"> </w:t>
      </w:r>
      <w:r w:rsidR="006D6CC9">
        <w:t xml:space="preserve">If you choose, you may </w:t>
      </w:r>
      <w:r>
        <w:t>enter the optional structure latitude and longitude coordinate information in addition to or rather than the STATEFP, COUNTYFP, TRACT, and BLOCK.</w:t>
      </w:r>
    </w:p>
    <w:p w14:paraId="497907A2" w14:textId="77777777" w:rsidR="00750A99" w:rsidRDefault="00750A99" w:rsidP="00CA5B3D">
      <w:pPr>
        <w:pStyle w:val="DigitalBulletLv1"/>
      </w:pPr>
      <w:r w:rsidRPr="00210006">
        <w:t>Enter the correct</w:t>
      </w:r>
      <w:r w:rsidRPr="001C480B">
        <w:t xml:space="preserve"> </w:t>
      </w:r>
      <w:r>
        <w:t>a</w:t>
      </w:r>
      <w:r w:rsidRPr="009506E1">
        <w:t>ddress</w:t>
      </w:r>
      <w:r>
        <w:t xml:space="preserve"> house</w:t>
      </w:r>
      <w:r w:rsidRPr="009506E1">
        <w:t xml:space="preserve"> </w:t>
      </w:r>
      <w:r>
        <w:t>n</w:t>
      </w:r>
      <w:r w:rsidRPr="009506E1">
        <w:t>umber</w:t>
      </w:r>
      <w:r>
        <w:t xml:space="preserve"> in the </w:t>
      </w:r>
      <w:r w:rsidRPr="009506E1">
        <w:rPr>
          <w:b/>
        </w:rPr>
        <w:t>HOUSENUMBER</w:t>
      </w:r>
      <w:r>
        <w:t xml:space="preserve"> field</w:t>
      </w:r>
      <w:r w:rsidRPr="00E43BD1">
        <w:t>.</w:t>
      </w:r>
    </w:p>
    <w:p w14:paraId="4326A699" w14:textId="77777777" w:rsidR="00750A99" w:rsidRDefault="00750A99" w:rsidP="00CA5B3D">
      <w:pPr>
        <w:pStyle w:val="DigitalBulletLv1"/>
      </w:pPr>
      <w:r w:rsidRPr="00210006">
        <w:t xml:space="preserve">Enter the </w:t>
      </w:r>
      <w:r>
        <w:t xml:space="preserve">street name in the </w:t>
      </w:r>
      <w:r w:rsidRPr="00715E9C">
        <w:rPr>
          <w:b/>
          <w:caps/>
        </w:rPr>
        <w:t>StreetName</w:t>
      </w:r>
      <w:r>
        <w:rPr>
          <w:b/>
          <w:caps/>
        </w:rPr>
        <w:t xml:space="preserve"> </w:t>
      </w:r>
      <w:r>
        <w:t>field</w:t>
      </w:r>
      <w:r w:rsidRPr="00DC3B10">
        <w:t>.</w:t>
      </w:r>
    </w:p>
    <w:p w14:paraId="3CD216C5" w14:textId="190F6237" w:rsidR="00750A99" w:rsidRDefault="00750A99" w:rsidP="00CA5B3D">
      <w:pPr>
        <w:pStyle w:val="DigitalBulletLv1"/>
      </w:pPr>
      <w:r w:rsidRPr="00210006">
        <w:t xml:space="preserve">Enter the </w:t>
      </w:r>
      <w:r>
        <w:t>m</w:t>
      </w:r>
      <w:r w:rsidRPr="00EC0F82">
        <w:t xml:space="preserve">ailing ZIP </w:t>
      </w:r>
      <w:r w:rsidR="00DF32DE">
        <w:t>C</w:t>
      </w:r>
      <w:r w:rsidRPr="00EC0F82">
        <w:t>ode</w:t>
      </w:r>
      <w:r>
        <w:t xml:space="preserve"> in the </w:t>
      </w:r>
      <w:r w:rsidRPr="00EC0F82">
        <w:rPr>
          <w:b/>
        </w:rPr>
        <w:t>ZIP</w:t>
      </w:r>
      <w:r>
        <w:t xml:space="preserve"> field</w:t>
      </w:r>
      <w:r w:rsidRPr="00552AC5">
        <w:rPr>
          <w:b/>
        </w:rPr>
        <w:t>.</w:t>
      </w:r>
    </w:p>
    <w:p w14:paraId="62C05F94" w14:textId="77777777" w:rsidR="00750A99" w:rsidRPr="003665F2" w:rsidRDefault="00750A99"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091F8CB5" w14:textId="32031878" w:rsidR="00750A99" w:rsidRPr="001C480B" w:rsidRDefault="00750A99" w:rsidP="00207F03">
      <w:pPr>
        <w:pStyle w:val="Indent2"/>
      </w:pPr>
      <w:r w:rsidRPr="0053773A">
        <w:rPr>
          <w:b/>
        </w:rPr>
        <w:t>M</w:t>
      </w:r>
      <w:r w:rsidRPr="001C480B">
        <w:t>—</w:t>
      </w:r>
      <w:r w:rsidR="00B47D79">
        <w:t>M</w:t>
      </w:r>
      <w:r w:rsidRPr="001C480B">
        <w:t xml:space="preserve">ailing purposes. </w:t>
      </w:r>
    </w:p>
    <w:p w14:paraId="1A65AA5D" w14:textId="5B27888D" w:rsidR="00750A99" w:rsidRPr="001C480B" w:rsidRDefault="00750A99" w:rsidP="00207F03">
      <w:pPr>
        <w:pStyle w:val="Indent2"/>
      </w:pPr>
      <w:r w:rsidRPr="0053773A">
        <w:rPr>
          <w:b/>
        </w:rPr>
        <w:t>L</w:t>
      </w:r>
      <w:r w:rsidR="00B47D79">
        <w:t>—L</w:t>
      </w:r>
      <w:r w:rsidRPr="001C480B">
        <w:t>ocation purposes, including emergency services, or</w:t>
      </w:r>
    </w:p>
    <w:p w14:paraId="49456483" w14:textId="7B84E362" w:rsidR="00750A99" w:rsidRPr="001C480B" w:rsidRDefault="00750A99" w:rsidP="00207F03">
      <w:pPr>
        <w:pStyle w:val="Indent2"/>
      </w:pPr>
      <w:r w:rsidRPr="0053773A">
        <w:rPr>
          <w:b/>
        </w:rPr>
        <w:t>B</w:t>
      </w:r>
      <w:r w:rsidR="00B47D79">
        <w:t>—B</w:t>
      </w:r>
      <w:r w:rsidRPr="001C480B">
        <w:t>oth mailing and location purposes.</w:t>
      </w:r>
    </w:p>
    <w:p w14:paraId="062DCE4F" w14:textId="77777777" w:rsidR="00750A99" w:rsidRPr="00164F95" w:rsidRDefault="00750A99"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w:t>
      </w:r>
      <w:r w:rsidRPr="00164F95">
        <w:t xml:space="preserve">. This would be same as the deleted address. </w:t>
      </w:r>
    </w:p>
    <w:p w14:paraId="26506293" w14:textId="77777777" w:rsidR="00750A99" w:rsidRDefault="00750A99" w:rsidP="00CA5B3D">
      <w:pPr>
        <w:pStyle w:val="DigitalBulletLv1"/>
      </w:pPr>
      <w:r w:rsidRPr="00164F95">
        <w:t xml:space="preserve">Enter the </w:t>
      </w:r>
      <w:r w:rsidRPr="00EC0F82">
        <w:t>structure longitude</w:t>
      </w:r>
      <w:r>
        <w:t xml:space="preserve"> in the </w:t>
      </w:r>
      <w:r w:rsidRPr="00EC0F82">
        <w:rPr>
          <w:b/>
        </w:rPr>
        <w:t>LONG</w:t>
      </w:r>
      <w:r>
        <w:t xml:space="preserve"> field</w:t>
      </w:r>
      <w:r w:rsidRPr="00164F95">
        <w:t>.</w:t>
      </w:r>
      <w:r w:rsidRPr="001C480B">
        <w:t xml:space="preserve"> This would be same as the deleted address.</w:t>
      </w:r>
    </w:p>
    <w:p w14:paraId="74E26BE1" w14:textId="77777777" w:rsidR="00750A99" w:rsidRPr="001C480B" w:rsidRDefault="00750A99" w:rsidP="006A5142">
      <w:pPr>
        <w:pStyle w:val="BodyTextLUCA"/>
      </w:pPr>
      <w:r>
        <w:t>No map updates are required for this example.</w:t>
      </w:r>
    </w:p>
    <w:p w14:paraId="2D5185B5" w14:textId="77777777" w:rsidR="00750A99" w:rsidRDefault="00750A99" w:rsidP="004E0063">
      <w:pPr>
        <w:pStyle w:val="Heading4Ch4sub413"/>
      </w:pPr>
      <w:r>
        <w:t xml:space="preserve">Scenario: Correcting </w:t>
      </w:r>
      <w:r w:rsidRPr="005F5F77">
        <w:t>In</w:t>
      </w:r>
      <w:r>
        <w:t>correct Apartment or Unit Numbers</w:t>
      </w:r>
    </w:p>
    <w:p w14:paraId="2B834B0B" w14:textId="77777777" w:rsidR="00750A99" w:rsidRDefault="00750A99" w:rsidP="00111CE0">
      <w:pPr>
        <w:pStyle w:val="BodyTextLUCA"/>
      </w:pPr>
      <w:r>
        <w:t>To correct incorrect apartment or unit numbers, use the “</w:t>
      </w:r>
      <w:r w:rsidRPr="009C0575">
        <w:rPr>
          <w:b/>
        </w:rPr>
        <w:t>D</w:t>
      </w:r>
      <w:r>
        <w:t xml:space="preserve">” action code in the </w:t>
      </w:r>
      <w:r w:rsidRPr="00965367">
        <w:rPr>
          <w:b/>
        </w:rPr>
        <w:t xml:space="preserve">ACTION </w:t>
      </w:r>
      <w:r>
        <w:t>field to delete the entire address. You must enter the correct address and apartment or unit number for each unit using the “</w:t>
      </w:r>
      <w:r w:rsidRPr="009C0575">
        <w:rPr>
          <w:b/>
        </w:rPr>
        <w:t>A</w:t>
      </w:r>
      <w:r>
        <w:t>” action as explained in the example.</w:t>
      </w:r>
    </w:p>
    <w:p w14:paraId="66E2BA1D" w14:textId="662CADD7" w:rsidR="00750A99" w:rsidRPr="007C4EB6" w:rsidRDefault="00750A99" w:rsidP="00111CE0">
      <w:pPr>
        <w:pStyle w:val="BodyTextLUCA"/>
      </w:pPr>
      <w:r>
        <w:t>The Census</w:t>
      </w:r>
      <w:r w:rsidRPr="005A36BD">
        <w:t xml:space="preserve"> </w:t>
      </w:r>
      <w:r>
        <w:t>Address L</w:t>
      </w:r>
      <w:r w:rsidRPr="005A36BD">
        <w:t>ist</w:t>
      </w:r>
      <w:r>
        <w:t xml:space="preserve"> incorrectly shows the apartment numbers for the 12 apartment, three-story multiunit structure located at 3567 Achilles Dr. The apartment numbers, currently 1 through 12, need </w:t>
      </w:r>
      <w:r w:rsidR="00B10FB3">
        <w:t xml:space="preserve">to be </w:t>
      </w:r>
      <w:r>
        <w:t>corrected to 101 through 104 on the first floor, 201 through 204 on the second floor, and 301 through 304 on the third floor.</w:t>
      </w:r>
    </w:p>
    <w:p w14:paraId="230AD190" w14:textId="5937A0C7" w:rsidR="00750A99" w:rsidRPr="00912FA3" w:rsidRDefault="00750A99" w:rsidP="00CA5B3D">
      <w:pPr>
        <w:pStyle w:val="DigitalBulletLv1"/>
      </w:pPr>
      <w:r>
        <w:t>Enter</w:t>
      </w:r>
      <w:r w:rsidRPr="00241923">
        <w:t xml:space="preserve"> a “</w:t>
      </w:r>
      <w:r w:rsidRPr="00C508D7">
        <w:rPr>
          <w:b/>
        </w:rPr>
        <w:t>D</w:t>
      </w:r>
      <w:r w:rsidRPr="00241923">
        <w:t xml:space="preserve">” in the </w:t>
      </w:r>
      <w:r>
        <w:rPr>
          <w:b/>
        </w:rPr>
        <w:t>ACTION</w:t>
      </w:r>
      <w:r w:rsidRPr="00241923">
        <w:t xml:space="preserve"> </w:t>
      </w:r>
      <w:r>
        <w:t>field for the addresses with the incorrect apartment numbers that need deleted.</w:t>
      </w:r>
      <w:r w:rsidR="00B803A8">
        <w:t xml:space="preserve"> </w:t>
      </w:r>
    </w:p>
    <w:p w14:paraId="711651C8" w14:textId="77777777" w:rsidR="00750A99" w:rsidRDefault="00750A99" w:rsidP="00CA5B3D">
      <w:pPr>
        <w:pStyle w:val="DigitalBulletLv1"/>
      </w:pPr>
      <w:r w:rsidRPr="003665F2">
        <w:t>Create a new record or start/insert a new row</w:t>
      </w:r>
      <w:r w:rsidRPr="00B7182D">
        <w:t xml:space="preserve"> </w:t>
      </w:r>
      <w:r>
        <w:t>in the Census</w:t>
      </w:r>
      <w:r w:rsidRPr="005A36BD">
        <w:t xml:space="preserve"> </w:t>
      </w:r>
      <w:r>
        <w:t>Address L</w:t>
      </w:r>
      <w:r w:rsidRPr="005A36BD">
        <w:t>ist</w:t>
      </w:r>
      <w:r w:rsidRPr="003665F2">
        <w:t xml:space="preserve">. For </w:t>
      </w:r>
      <w:r>
        <w:t xml:space="preserve">this </w:t>
      </w:r>
      <w:r w:rsidRPr="003665F2">
        <w:t>example,</w:t>
      </w:r>
      <w:r>
        <w:t xml:space="preserve"> you need to create 12 records to add the correct apartment numbers.</w:t>
      </w:r>
    </w:p>
    <w:p w14:paraId="004C6902" w14:textId="77777777" w:rsidR="00750A99" w:rsidRDefault="00750A99" w:rsidP="00CA5B3D">
      <w:pPr>
        <w:pStyle w:val="DigitalBulletLv1"/>
      </w:pPr>
      <w:r w:rsidRPr="003665F2">
        <w:t>Enter the</w:t>
      </w:r>
      <w:r w:rsidRPr="00BB0BB2">
        <w:t xml:space="preserve"> </w:t>
      </w:r>
      <w:r>
        <w:t>entity ID c</w:t>
      </w:r>
      <w:r w:rsidRPr="00EC0F82">
        <w:t>ode</w:t>
      </w:r>
      <w:r>
        <w:t xml:space="preserve"> in the </w:t>
      </w:r>
      <w:r w:rsidRPr="00EC0F82">
        <w:rPr>
          <w:b/>
        </w:rPr>
        <w:t>ENTITY</w:t>
      </w:r>
      <w:r>
        <w:t xml:space="preserve"> field</w:t>
      </w:r>
      <w:r w:rsidRPr="001D2CE5">
        <w:t>.</w:t>
      </w:r>
      <w:r w:rsidRPr="00911267">
        <w:t xml:space="preserve"> </w:t>
      </w:r>
      <w:r>
        <w:t>Copy this from your original address list materials.</w:t>
      </w:r>
    </w:p>
    <w:p w14:paraId="0E65353E" w14:textId="77777777" w:rsidR="00750A99" w:rsidRPr="003665F2" w:rsidRDefault="00750A99" w:rsidP="00CA5B3D">
      <w:pPr>
        <w:pStyle w:val="DigitalBulletLv1"/>
      </w:pPr>
      <w:r w:rsidRPr="00D6082F">
        <w:rPr>
          <w:rStyle w:val="BodyTextLUCAChar"/>
        </w:rPr>
        <w:t xml:space="preserve">Enter </w:t>
      </w:r>
      <w:r w:rsidRPr="00853216">
        <w:rPr>
          <w:rStyle w:val="BodyTextLUCAChar"/>
        </w:rPr>
        <w:t>an</w:t>
      </w:r>
      <w:r w:rsidRPr="00853216">
        <w:t xml:space="preserve"> “</w:t>
      </w:r>
      <w:r w:rsidRPr="00C508D7">
        <w:rPr>
          <w:b/>
        </w:rPr>
        <w:t>A</w:t>
      </w:r>
      <w:r w:rsidRPr="00853216">
        <w:t>” in the</w:t>
      </w:r>
      <w:r w:rsidRPr="00EC0F82">
        <w:rPr>
          <w:caps/>
        </w:rPr>
        <w:t xml:space="preserve"> </w:t>
      </w:r>
      <w:r w:rsidRPr="00EC0F82">
        <w:rPr>
          <w:b/>
          <w:caps/>
        </w:rPr>
        <w:t>Action</w:t>
      </w:r>
      <w:r w:rsidRPr="00C508D7">
        <w:rPr>
          <w:b/>
        </w:rPr>
        <w:t xml:space="preserve"> </w:t>
      </w:r>
      <w:r>
        <w:t>field</w:t>
      </w:r>
      <w:r w:rsidRPr="003665F2">
        <w:t>.</w:t>
      </w:r>
    </w:p>
    <w:p w14:paraId="5BB831E3" w14:textId="77777777" w:rsidR="00750A99" w:rsidRDefault="00750A99" w:rsidP="00CA5B3D">
      <w:pPr>
        <w:pStyle w:val="DigitalBulletLv1"/>
      </w:pPr>
      <w:r w:rsidRPr="003665F2">
        <w:t xml:space="preserve">Enter the required address information in the appropriate fields for each </w:t>
      </w:r>
      <w:r>
        <w:t xml:space="preserve">corrected </w:t>
      </w:r>
      <w:r w:rsidRPr="003665F2">
        <w:t>address:</w:t>
      </w:r>
    </w:p>
    <w:p w14:paraId="445EB9AC" w14:textId="77777777" w:rsidR="00750A99" w:rsidRPr="00566214" w:rsidRDefault="00750A99" w:rsidP="00750A99">
      <w:pPr>
        <w:pStyle w:val="DigitalBulletedHollow"/>
        <w:rPr>
          <w:b/>
        </w:rPr>
      </w:pPr>
      <w:r w:rsidRPr="00566214">
        <w:rPr>
          <w:b/>
        </w:rPr>
        <w:t>STATEFP</w:t>
      </w:r>
    </w:p>
    <w:p w14:paraId="0105D03C" w14:textId="77777777" w:rsidR="00750A99" w:rsidRPr="00566214" w:rsidRDefault="00750A99" w:rsidP="00750A99">
      <w:pPr>
        <w:pStyle w:val="DigitalBulletedHollow"/>
        <w:rPr>
          <w:b/>
        </w:rPr>
      </w:pPr>
      <w:r w:rsidRPr="00566214">
        <w:rPr>
          <w:b/>
        </w:rPr>
        <w:t>COUNTYFP</w:t>
      </w:r>
    </w:p>
    <w:p w14:paraId="57122B9E" w14:textId="77777777" w:rsidR="00750A99" w:rsidRPr="00566214" w:rsidRDefault="00750A99" w:rsidP="00750A99">
      <w:pPr>
        <w:pStyle w:val="DigitalBulletedHollow"/>
        <w:rPr>
          <w:b/>
        </w:rPr>
      </w:pPr>
      <w:r w:rsidRPr="00566214">
        <w:rPr>
          <w:b/>
        </w:rPr>
        <w:t>TRACT</w:t>
      </w:r>
    </w:p>
    <w:p w14:paraId="6F20317A" w14:textId="77777777" w:rsidR="00750A99" w:rsidRPr="00566214" w:rsidRDefault="00750A99" w:rsidP="00750A99">
      <w:pPr>
        <w:pStyle w:val="DigitalBulletedHollow"/>
        <w:rPr>
          <w:b/>
        </w:rPr>
      </w:pPr>
      <w:r w:rsidRPr="00566214">
        <w:rPr>
          <w:b/>
        </w:rPr>
        <w:t>BLOCK</w:t>
      </w:r>
    </w:p>
    <w:p w14:paraId="29CA73A8" w14:textId="76A8A3D3" w:rsidR="00750A99" w:rsidRDefault="00750A99" w:rsidP="00161C42">
      <w:pPr>
        <w:pStyle w:val="Note-LUCADigitalBold"/>
      </w:pPr>
      <w:r w:rsidRPr="00904E96">
        <w:rPr>
          <w:b/>
        </w:rPr>
        <w:t>N</w:t>
      </w:r>
      <w:r>
        <w:rPr>
          <w:b/>
        </w:rPr>
        <w:t>ote</w:t>
      </w:r>
      <w:r w:rsidRPr="00904E96">
        <w:rPr>
          <w:b/>
        </w:rPr>
        <w:t>:</w:t>
      </w:r>
      <w:r w:rsidR="00B803A8">
        <w:t xml:space="preserve"> </w:t>
      </w:r>
      <w:r w:rsidR="002B1028">
        <w:t xml:space="preserve"> </w:t>
      </w:r>
      <w:r w:rsidR="006D6CC9" w:rsidRPr="006D6CC9">
        <w:t>If you choose,</w:t>
      </w:r>
      <w:r w:rsidR="006D6CC9">
        <w:t xml:space="preserve"> you </w:t>
      </w:r>
      <w:r>
        <w:t>may enter the optional structure latitude and longitude coordinate information in addition to or rather than the STATEFP, COUNTYFP, TRACT, and BLOCK.</w:t>
      </w:r>
    </w:p>
    <w:p w14:paraId="30369BC3" w14:textId="5241CBD1" w:rsidR="00750A99" w:rsidRDefault="00750A99" w:rsidP="00CA5B3D">
      <w:pPr>
        <w:pStyle w:val="DigitalBulletLv1"/>
      </w:pPr>
      <w:r w:rsidRPr="00210006">
        <w:t>Enter the correct</w:t>
      </w:r>
      <w:r w:rsidRPr="001C480B">
        <w:t xml:space="preserve"> </w:t>
      </w:r>
      <w:r>
        <w:t>a</w:t>
      </w:r>
      <w:r w:rsidRPr="009506E1">
        <w:t>ddress</w:t>
      </w:r>
      <w:r>
        <w:t xml:space="preserve"> house</w:t>
      </w:r>
      <w:r w:rsidRPr="009506E1">
        <w:t xml:space="preserve"> </w:t>
      </w:r>
      <w:r>
        <w:t>n</w:t>
      </w:r>
      <w:r w:rsidRPr="009506E1">
        <w:t>umber</w:t>
      </w:r>
      <w:r>
        <w:t xml:space="preserve"> in the </w:t>
      </w:r>
      <w:r w:rsidRPr="009506E1">
        <w:rPr>
          <w:b/>
        </w:rPr>
        <w:t>HOUSENUMBER</w:t>
      </w:r>
      <w:r>
        <w:t xml:space="preserve"> field</w:t>
      </w:r>
      <w:r w:rsidRPr="00E43BD1">
        <w:t>.</w:t>
      </w:r>
    </w:p>
    <w:p w14:paraId="3A02631A" w14:textId="77777777" w:rsidR="00750A99" w:rsidRPr="0005763A" w:rsidRDefault="00750A99" w:rsidP="00CA5B3D">
      <w:pPr>
        <w:pStyle w:val="DigitalBulletLv1"/>
      </w:pPr>
      <w:r w:rsidRPr="00210006">
        <w:t xml:space="preserve">Enter the </w:t>
      </w:r>
      <w:r>
        <w:t xml:space="preserve">street name in the </w:t>
      </w:r>
      <w:r w:rsidRPr="00715E9C">
        <w:rPr>
          <w:b/>
          <w:caps/>
        </w:rPr>
        <w:t>StreetName</w:t>
      </w:r>
      <w:r>
        <w:rPr>
          <w:b/>
          <w:caps/>
        </w:rPr>
        <w:t xml:space="preserve"> </w:t>
      </w:r>
      <w:r>
        <w:t>field</w:t>
      </w:r>
      <w:r w:rsidRPr="009E1F64">
        <w:t>.</w:t>
      </w:r>
    </w:p>
    <w:p w14:paraId="08A0BF6E" w14:textId="77777777" w:rsidR="00750A99" w:rsidRPr="0005763A" w:rsidRDefault="00750A99" w:rsidP="00CA5B3D">
      <w:pPr>
        <w:pStyle w:val="DigitalBulletLv1"/>
      </w:pPr>
      <w:r w:rsidRPr="0005763A">
        <w:t xml:space="preserve">Enter the </w:t>
      </w:r>
      <w:r>
        <w:t>correct apartment number for each apartment in</w:t>
      </w:r>
      <w:r w:rsidRPr="00C508D7">
        <w:t xml:space="preserve"> </w:t>
      </w:r>
      <w:r w:rsidRPr="00B85270">
        <w:t>the</w:t>
      </w:r>
      <w:r>
        <w:rPr>
          <w:b/>
        </w:rPr>
        <w:t xml:space="preserve"> </w:t>
      </w:r>
      <w:r w:rsidRPr="00B85270">
        <w:rPr>
          <w:b/>
          <w:caps/>
        </w:rPr>
        <w:t xml:space="preserve">ApartmentUnit </w:t>
      </w:r>
      <w:r>
        <w:t>field.</w:t>
      </w:r>
    </w:p>
    <w:p w14:paraId="19DC906B" w14:textId="25C7395D" w:rsidR="00750A99" w:rsidRDefault="00750A99" w:rsidP="00CA5B3D">
      <w:pPr>
        <w:pStyle w:val="DigitalBulletLv1"/>
      </w:pPr>
      <w:r w:rsidRPr="00210006">
        <w:t xml:space="preserve">Enter the </w:t>
      </w:r>
      <w:r>
        <w:t>m</w:t>
      </w:r>
      <w:r w:rsidRPr="00EC0F82">
        <w:t xml:space="preserve">ailing ZIP </w:t>
      </w:r>
      <w:r w:rsidR="00DF32DE">
        <w:t>C</w:t>
      </w:r>
      <w:r w:rsidRPr="00EC0F82">
        <w:t>ode</w:t>
      </w:r>
      <w:r>
        <w:t xml:space="preserve"> in the </w:t>
      </w:r>
      <w:r w:rsidRPr="00EC0F82">
        <w:rPr>
          <w:b/>
        </w:rPr>
        <w:t>ZIP</w:t>
      </w:r>
      <w:r>
        <w:t xml:space="preserve"> field</w:t>
      </w:r>
      <w:r w:rsidRPr="009E1F64">
        <w:t>.</w:t>
      </w:r>
    </w:p>
    <w:p w14:paraId="3D9D07DA" w14:textId="77777777" w:rsidR="00750A99" w:rsidRPr="003665F2" w:rsidRDefault="00750A99"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4C430BC3" w14:textId="62C7A928" w:rsidR="00750A99" w:rsidRPr="00BC6D74" w:rsidRDefault="00750A99" w:rsidP="00207F03">
      <w:pPr>
        <w:pStyle w:val="Indent2"/>
      </w:pPr>
      <w:r w:rsidRPr="00720927">
        <w:rPr>
          <w:b/>
        </w:rPr>
        <w:t>M</w:t>
      </w:r>
      <w:r w:rsidR="0092516A">
        <w:t>—M</w:t>
      </w:r>
      <w:r w:rsidRPr="00BC6D74">
        <w:t xml:space="preserve">ailing purposes. </w:t>
      </w:r>
    </w:p>
    <w:p w14:paraId="43272250" w14:textId="676A169E" w:rsidR="00750A99" w:rsidRPr="00BC6D74" w:rsidRDefault="00750A99" w:rsidP="00207F03">
      <w:pPr>
        <w:pStyle w:val="Indent2"/>
      </w:pPr>
      <w:r w:rsidRPr="00720927">
        <w:rPr>
          <w:b/>
        </w:rPr>
        <w:t>L</w:t>
      </w:r>
      <w:r w:rsidR="0092516A">
        <w:t>—L</w:t>
      </w:r>
      <w:r w:rsidRPr="00BC6D74">
        <w:t>ocation purposes, including emergency services, or</w:t>
      </w:r>
    </w:p>
    <w:p w14:paraId="4F5C352C" w14:textId="506AA29D" w:rsidR="00750A99" w:rsidRPr="001C480B" w:rsidRDefault="00750A99" w:rsidP="00207F03">
      <w:pPr>
        <w:pStyle w:val="Indent2"/>
      </w:pPr>
      <w:r w:rsidRPr="00720927">
        <w:rPr>
          <w:b/>
        </w:rPr>
        <w:t>B</w:t>
      </w:r>
      <w:r w:rsidR="0092516A">
        <w:t>—B</w:t>
      </w:r>
      <w:r w:rsidRPr="00BC6D74">
        <w:t>oth</w:t>
      </w:r>
      <w:r w:rsidRPr="001C480B">
        <w:t xml:space="preserve"> mailing and location purposes.</w:t>
      </w:r>
    </w:p>
    <w:p w14:paraId="1F70B838" w14:textId="77777777" w:rsidR="00750A99" w:rsidRPr="00164F95" w:rsidRDefault="00750A99"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w:t>
      </w:r>
      <w:r w:rsidRPr="00164F95">
        <w:t xml:space="preserve">. This would be same as the deleted address. </w:t>
      </w:r>
    </w:p>
    <w:p w14:paraId="42581103" w14:textId="77777777" w:rsidR="00750A99" w:rsidRDefault="00750A99" w:rsidP="00CA5B3D">
      <w:pPr>
        <w:pStyle w:val="DigitalBulletLv1"/>
      </w:pPr>
      <w:r w:rsidRPr="00164F95">
        <w:t xml:space="preserve">Enter the </w:t>
      </w:r>
      <w:r w:rsidRPr="00EC0F82">
        <w:t>structure longitude</w:t>
      </w:r>
      <w:r>
        <w:t xml:space="preserve"> in the </w:t>
      </w:r>
      <w:r w:rsidRPr="00EC0F82">
        <w:rPr>
          <w:b/>
        </w:rPr>
        <w:t>LONG</w:t>
      </w:r>
      <w:r>
        <w:t xml:space="preserve"> field</w:t>
      </w:r>
      <w:r w:rsidRPr="00164F95">
        <w:t>.</w:t>
      </w:r>
      <w:r w:rsidRPr="001C480B">
        <w:t xml:space="preserve"> This would be same as the deleted address.</w:t>
      </w:r>
    </w:p>
    <w:p w14:paraId="479183AB" w14:textId="77777777" w:rsidR="00750A99" w:rsidRPr="001C480B" w:rsidRDefault="00750A99" w:rsidP="006A5142">
      <w:pPr>
        <w:pStyle w:val="BodyTextLUCA"/>
      </w:pPr>
      <w:r>
        <w:t>No map updates are required for this example.</w:t>
      </w:r>
    </w:p>
    <w:p w14:paraId="34752052" w14:textId="77777777" w:rsidR="00750A99" w:rsidRDefault="00750A99" w:rsidP="004E0063">
      <w:pPr>
        <w:pStyle w:val="Heading4Ch4sub413"/>
      </w:pPr>
      <w:r>
        <w:t xml:space="preserve">Scenario: </w:t>
      </w:r>
      <w:r w:rsidRPr="00EF479A">
        <w:t>Single Housing Unit Converted to a Multiunit Structure</w:t>
      </w:r>
    </w:p>
    <w:p w14:paraId="0C65C488" w14:textId="77777777" w:rsidR="00750A99" w:rsidRDefault="00750A99" w:rsidP="00111CE0">
      <w:pPr>
        <w:pStyle w:val="BodyTextLUCA"/>
      </w:pPr>
      <w:r>
        <w:t>A single housing unit converted to a multiunit structure requires a separate address line for each unit that includes the basic street address and unit identifier for each individual unit. First, use the “</w:t>
      </w:r>
      <w:r w:rsidRPr="00B00911">
        <w:rPr>
          <w:b/>
        </w:rPr>
        <w:t>D</w:t>
      </w:r>
      <w:r>
        <w:t>” action code to delete the address then add the address information, including the unit identifier, for each unit.</w:t>
      </w:r>
    </w:p>
    <w:p w14:paraId="3731479C" w14:textId="77777777" w:rsidR="00750A99" w:rsidRDefault="00750A99" w:rsidP="00111CE0">
      <w:pPr>
        <w:pStyle w:val="BodyTextLUCA"/>
      </w:pPr>
      <w:r w:rsidRPr="00EF479A">
        <w:t xml:space="preserve">The single housing unit at 105 Minoan Pkwy recently converted to a multiunit structure containing two apartments, apartments 105 A and 105 B. </w:t>
      </w:r>
    </w:p>
    <w:p w14:paraId="7894F9F8" w14:textId="77777777" w:rsidR="00750A99" w:rsidRDefault="00750A99" w:rsidP="00CA5B3D">
      <w:pPr>
        <w:pStyle w:val="DigitalBulletLv1"/>
      </w:pPr>
      <w:r>
        <w:t>Enter</w:t>
      </w:r>
      <w:r w:rsidRPr="007D3A83">
        <w:t xml:space="preserve"> </w:t>
      </w:r>
      <w:r w:rsidRPr="00853216">
        <w:t>a “</w:t>
      </w:r>
      <w:r w:rsidRPr="00287542">
        <w:rPr>
          <w:b/>
        </w:rPr>
        <w:t>D</w:t>
      </w:r>
      <w:r w:rsidRPr="00853216">
        <w:t xml:space="preserve">” in the </w:t>
      </w:r>
      <w:r w:rsidRPr="00B85270">
        <w:rPr>
          <w:b/>
          <w:caps/>
        </w:rPr>
        <w:t>Action</w:t>
      </w:r>
      <w:r w:rsidRPr="00853216">
        <w:t xml:space="preserve"> </w:t>
      </w:r>
      <w:r>
        <w:t>field</w:t>
      </w:r>
      <w:r w:rsidRPr="007D3A83">
        <w:t xml:space="preserve"> for the converted housing unit address, 105 Minoan Pkwy.</w:t>
      </w:r>
    </w:p>
    <w:p w14:paraId="0646982F" w14:textId="77777777" w:rsidR="00750A99" w:rsidRDefault="00750A99" w:rsidP="00CA5B3D">
      <w:pPr>
        <w:pStyle w:val="DigitalBulletLv1"/>
      </w:pPr>
      <w:r w:rsidRPr="003665F2">
        <w:t>Create a new record or start/insert a new row</w:t>
      </w:r>
      <w:r w:rsidRPr="00B7182D">
        <w:t xml:space="preserve"> </w:t>
      </w:r>
      <w:r>
        <w:t>in the Census</w:t>
      </w:r>
      <w:r w:rsidRPr="005A36BD">
        <w:t xml:space="preserve"> </w:t>
      </w:r>
      <w:r>
        <w:t>Address L</w:t>
      </w:r>
      <w:r w:rsidRPr="005A36BD">
        <w:t>ist</w:t>
      </w:r>
      <w:r w:rsidRPr="003665F2">
        <w:t>.</w:t>
      </w:r>
      <w:r>
        <w:t xml:space="preserve"> In this example, you need two rows.</w:t>
      </w:r>
    </w:p>
    <w:p w14:paraId="5D48E491" w14:textId="77777777" w:rsidR="00750A99" w:rsidRPr="003665F2" w:rsidRDefault="00750A99" w:rsidP="00CA5B3D">
      <w:pPr>
        <w:pStyle w:val="DigitalBulletLv1"/>
      </w:pPr>
      <w:r w:rsidRPr="003665F2">
        <w:t>Enter the</w:t>
      </w:r>
      <w:r w:rsidRPr="00BB0BB2">
        <w:t xml:space="preserve"> </w:t>
      </w:r>
      <w:r>
        <w:t>entity ID c</w:t>
      </w:r>
      <w:r w:rsidRPr="00EC0F82">
        <w:t>ode</w:t>
      </w:r>
      <w:r>
        <w:t xml:space="preserve"> in the </w:t>
      </w:r>
      <w:r w:rsidRPr="00EC0F82">
        <w:rPr>
          <w:b/>
        </w:rPr>
        <w:t>ENTITY</w:t>
      </w:r>
      <w:r>
        <w:t xml:space="preserve"> field</w:t>
      </w:r>
      <w:r w:rsidRPr="001D2CE5">
        <w:t>.</w:t>
      </w:r>
      <w:r w:rsidRPr="00911267">
        <w:t xml:space="preserve"> </w:t>
      </w:r>
      <w:r>
        <w:t>Copy this from your original address list materials</w:t>
      </w:r>
      <w:r w:rsidRPr="00A8244E">
        <w:t>.</w:t>
      </w:r>
    </w:p>
    <w:p w14:paraId="50756FEF" w14:textId="77777777" w:rsidR="00750A99" w:rsidRPr="003665F2" w:rsidRDefault="00750A99" w:rsidP="00CA5B3D">
      <w:pPr>
        <w:pStyle w:val="DigitalBulletLv1"/>
      </w:pPr>
      <w:r w:rsidRPr="00D6082F">
        <w:rPr>
          <w:rStyle w:val="BodyTextLUCAChar"/>
        </w:rPr>
        <w:t>Enter an</w:t>
      </w:r>
      <w:r w:rsidRPr="003665F2">
        <w:t xml:space="preserve"> </w:t>
      </w:r>
      <w:r w:rsidRPr="00853216">
        <w:t>“</w:t>
      </w:r>
      <w:r w:rsidRPr="00965051">
        <w:rPr>
          <w:b/>
        </w:rPr>
        <w:t>A</w:t>
      </w:r>
      <w:r w:rsidRPr="00853216">
        <w:t xml:space="preserve">” in the </w:t>
      </w:r>
      <w:r w:rsidRPr="00B85270">
        <w:rPr>
          <w:b/>
          <w:caps/>
        </w:rPr>
        <w:t>Action</w:t>
      </w:r>
      <w:r w:rsidRPr="00965051">
        <w:rPr>
          <w:b/>
        </w:rPr>
        <w:t xml:space="preserve"> </w:t>
      </w:r>
      <w:r>
        <w:t>field</w:t>
      </w:r>
      <w:r w:rsidRPr="003665F2">
        <w:t>.</w:t>
      </w:r>
    </w:p>
    <w:p w14:paraId="4453F4D2" w14:textId="77777777" w:rsidR="00750A99" w:rsidRDefault="00750A99" w:rsidP="00CA5B3D">
      <w:pPr>
        <w:pStyle w:val="DigitalBulletLv1"/>
      </w:pPr>
      <w:r w:rsidRPr="003665F2">
        <w:t xml:space="preserve">Enter the required address information in the appropriate fields for each </w:t>
      </w:r>
      <w:r>
        <w:t xml:space="preserve">corrected </w:t>
      </w:r>
      <w:r w:rsidRPr="003665F2">
        <w:t>address:</w:t>
      </w:r>
    </w:p>
    <w:p w14:paraId="63E403B0" w14:textId="77777777" w:rsidR="00750A99" w:rsidRPr="00627E4C" w:rsidRDefault="00750A99" w:rsidP="00750A99">
      <w:pPr>
        <w:pStyle w:val="DigitalBulletedHollow"/>
        <w:rPr>
          <w:b/>
        </w:rPr>
      </w:pPr>
      <w:r w:rsidRPr="00627E4C">
        <w:rPr>
          <w:b/>
        </w:rPr>
        <w:t>STATEFP</w:t>
      </w:r>
    </w:p>
    <w:p w14:paraId="3D6E6A41" w14:textId="77777777" w:rsidR="00750A99" w:rsidRPr="00627E4C" w:rsidRDefault="00750A99" w:rsidP="00750A99">
      <w:pPr>
        <w:pStyle w:val="DigitalBulletedHollow"/>
        <w:rPr>
          <w:b/>
        </w:rPr>
      </w:pPr>
      <w:r w:rsidRPr="00627E4C">
        <w:rPr>
          <w:b/>
        </w:rPr>
        <w:t>COUNTYFP</w:t>
      </w:r>
    </w:p>
    <w:p w14:paraId="4FEF07FE" w14:textId="77777777" w:rsidR="00750A99" w:rsidRPr="00627E4C" w:rsidRDefault="00750A99" w:rsidP="00750A99">
      <w:pPr>
        <w:pStyle w:val="DigitalBulletedHollow"/>
        <w:rPr>
          <w:b/>
        </w:rPr>
      </w:pPr>
      <w:r w:rsidRPr="00627E4C">
        <w:rPr>
          <w:b/>
        </w:rPr>
        <w:t>TRACT</w:t>
      </w:r>
    </w:p>
    <w:p w14:paraId="201286F3" w14:textId="77777777" w:rsidR="00750A99" w:rsidRPr="00627E4C" w:rsidRDefault="00750A99" w:rsidP="00750A99">
      <w:pPr>
        <w:pStyle w:val="DigitalBulletedHollow"/>
        <w:rPr>
          <w:b/>
        </w:rPr>
      </w:pPr>
      <w:r w:rsidRPr="00627E4C">
        <w:rPr>
          <w:b/>
        </w:rPr>
        <w:t>BLOCK</w:t>
      </w:r>
    </w:p>
    <w:p w14:paraId="1BE25BA0" w14:textId="240CF686" w:rsidR="00750A99" w:rsidRDefault="00750A99" w:rsidP="00161C42">
      <w:pPr>
        <w:pStyle w:val="Note-LUCADigitalBold"/>
      </w:pPr>
      <w:r w:rsidRPr="00904E96">
        <w:rPr>
          <w:b/>
        </w:rPr>
        <w:t>N</w:t>
      </w:r>
      <w:r>
        <w:rPr>
          <w:b/>
        </w:rPr>
        <w:t>ote</w:t>
      </w:r>
      <w:r w:rsidRPr="00904E96">
        <w:rPr>
          <w:b/>
        </w:rPr>
        <w:t>:</w:t>
      </w:r>
      <w:r w:rsidR="00B803A8">
        <w:t xml:space="preserve"> </w:t>
      </w:r>
      <w:r w:rsidR="002B1028">
        <w:t xml:space="preserve"> </w:t>
      </w:r>
      <w:r w:rsidR="006D6CC9">
        <w:t xml:space="preserve">If you choose, you may </w:t>
      </w:r>
      <w:r>
        <w:t>enter the optional structure latitude and longitude coordinate information in addition to or rather than the STATEFP, COUNTYFP, TRACT, and BLOCK.</w:t>
      </w:r>
    </w:p>
    <w:p w14:paraId="502CE732" w14:textId="77777777" w:rsidR="00750A99" w:rsidRDefault="00750A99" w:rsidP="00CA5B3D">
      <w:pPr>
        <w:pStyle w:val="DigitalBulletLv1"/>
      </w:pPr>
      <w:r w:rsidRPr="00210006">
        <w:t>Enter the correct</w:t>
      </w:r>
      <w:r w:rsidRPr="001C480B">
        <w:t xml:space="preserve"> </w:t>
      </w:r>
      <w:r>
        <w:t>a</w:t>
      </w:r>
      <w:r w:rsidRPr="009506E1">
        <w:t>ddress</w:t>
      </w:r>
      <w:r>
        <w:t xml:space="preserve"> house</w:t>
      </w:r>
      <w:r w:rsidRPr="009506E1">
        <w:t xml:space="preserve"> </w:t>
      </w:r>
      <w:r>
        <w:t>n</w:t>
      </w:r>
      <w:r w:rsidRPr="009506E1">
        <w:t>umber</w:t>
      </w:r>
      <w:r>
        <w:t xml:space="preserve"> in the </w:t>
      </w:r>
      <w:r w:rsidRPr="009506E1">
        <w:rPr>
          <w:b/>
        </w:rPr>
        <w:t>HOUSENUMBER</w:t>
      </w:r>
      <w:r>
        <w:t xml:space="preserve"> field</w:t>
      </w:r>
      <w:r w:rsidRPr="00E43BD1">
        <w:t>.</w:t>
      </w:r>
    </w:p>
    <w:p w14:paraId="65AE58E1" w14:textId="77777777" w:rsidR="00750A99" w:rsidRPr="0005763A" w:rsidRDefault="00750A99" w:rsidP="00CA5B3D">
      <w:pPr>
        <w:pStyle w:val="DigitalBulletLv1"/>
      </w:pPr>
      <w:r w:rsidRPr="00210006">
        <w:t xml:space="preserve">Enter the </w:t>
      </w:r>
      <w:r>
        <w:t xml:space="preserve">street name in the </w:t>
      </w:r>
      <w:r w:rsidRPr="00715E9C">
        <w:rPr>
          <w:b/>
          <w:caps/>
        </w:rPr>
        <w:t>StreetName</w:t>
      </w:r>
      <w:r>
        <w:rPr>
          <w:b/>
          <w:caps/>
        </w:rPr>
        <w:t xml:space="preserve"> </w:t>
      </w:r>
      <w:r>
        <w:t>field</w:t>
      </w:r>
      <w:r w:rsidRPr="009E1F64">
        <w:t>.</w:t>
      </w:r>
    </w:p>
    <w:p w14:paraId="6C94A945" w14:textId="77777777" w:rsidR="00750A99" w:rsidRPr="007C0908" w:rsidRDefault="00750A99" w:rsidP="00CA5B3D">
      <w:pPr>
        <w:pStyle w:val="DigitalBulletLv1"/>
      </w:pPr>
      <w:r w:rsidRPr="0005763A">
        <w:t xml:space="preserve">Enter the </w:t>
      </w:r>
      <w:r>
        <w:t>correct apartment number for each apartment in</w:t>
      </w:r>
      <w:r w:rsidRPr="00C508D7">
        <w:t xml:space="preserve"> </w:t>
      </w:r>
      <w:r w:rsidRPr="00B85270">
        <w:t>the</w:t>
      </w:r>
      <w:r w:rsidRPr="00B85270">
        <w:rPr>
          <w:b/>
        </w:rPr>
        <w:t xml:space="preserve"> </w:t>
      </w:r>
      <w:r w:rsidRPr="00B85270">
        <w:rPr>
          <w:b/>
          <w:caps/>
        </w:rPr>
        <w:t xml:space="preserve">ApartmentUnit </w:t>
      </w:r>
      <w:r>
        <w:t>field.</w:t>
      </w:r>
      <w:r w:rsidRPr="007C0908">
        <w:t xml:space="preserve"> In this example, A and B.</w:t>
      </w:r>
    </w:p>
    <w:p w14:paraId="1E2EADBC" w14:textId="04200C98" w:rsidR="00750A99" w:rsidRDefault="00750A99" w:rsidP="00CA5B3D">
      <w:pPr>
        <w:pStyle w:val="DigitalBulletLv1"/>
      </w:pPr>
      <w:r w:rsidRPr="00210006">
        <w:t xml:space="preserve">Enter the </w:t>
      </w:r>
      <w:r>
        <w:t>m</w:t>
      </w:r>
      <w:r w:rsidRPr="00EC0F82">
        <w:t xml:space="preserve">ailing ZIP </w:t>
      </w:r>
      <w:r w:rsidR="00DF32DE">
        <w:t>C</w:t>
      </w:r>
      <w:r w:rsidRPr="00EC0F82">
        <w:t>ode</w:t>
      </w:r>
      <w:r>
        <w:t xml:space="preserve"> in the </w:t>
      </w:r>
      <w:r w:rsidRPr="00EC0F82">
        <w:rPr>
          <w:b/>
        </w:rPr>
        <w:t>ZIP</w:t>
      </w:r>
      <w:r>
        <w:t xml:space="preserve"> field</w:t>
      </w:r>
      <w:r w:rsidRPr="009E1F64">
        <w:t>.</w:t>
      </w:r>
    </w:p>
    <w:p w14:paraId="7FCBCDE6" w14:textId="77777777" w:rsidR="00750A99" w:rsidRPr="003665F2" w:rsidRDefault="00750A99"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48A6F122" w14:textId="428538BA" w:rsidR="00750A99" w:rsidRPr="00BC6D74" w:rsidRDefault="00750A99" w:rsidP="00207F03">
      <w:pPr>
        <w:pStyle w:val="Indent2"/>
      </w:pPr>
      <w:r w:rsidRPr="00720927">
        <w:rPr>
          <w:b/>
        </w:rPr>
        <w:t>M</w:t>
      </w:r>
      <w:r w:rsidR="003354AD">
        <w:t>—M</w:t>
      </w:r>
      <w:r w:rsidRPr="00BC6D74">
        <w:t xml:space="preserve">ailing purposes. </w:t>
      </w:r>
    </w:p>
    <w:p w14:paraId="477D7380" w14:textId="1784E999" w:rsidR="00750A99" w:rsidRPr="00BC6D74" w:rsidRDefault="00750A99" w:rsidP="00207F03">
      <w:pPr>
        <w:pStyle w:val="Indent2"/>
      </w:pPr>
      <w:r w:rsidRPr="00720927">
        <w:rPr>
          <w:b/>
        </w:rPr>
        <w:t>L</w:t>
      </w:r>
      <w:r w:rsidR="003354AD">
        <w:t>—L</w:t>
      </w:r>
      <w:r w:rsidRPr="00BC6D74">
        <w:t>ocation purposes, including emergency services, or</w:t>
      </w:r>
    </w:p>
    <w:p w14:paraId="32C4E0A6" w14:textId="3CBB3040" w:rsidR="00750A99" w:rsidRPr="001C480B" w:rsidRDefault="00750A99" w:rsidP="00207F03">
      <w:pPr>
        <w:pStyle w:val="Indent2"/>
      </w:pPr>
      <w:r w:rsidRPr="00720927">
        <w:rPr>
          <w:b/>
        </w:rPr>
        <w:t>B</w:t>
      </w:r>
      <w:r w:rsidR="003354AD">
        <w:t>—B</w:t>
      </w:r>
      <w:r w:rsidRPr="00BC6D74">
        <w:t>oth</w:t>
      </w:r>
      <w:r w:rsidRPr="001C480B">
        <w:t xml:space="preserve"> mailing and location purposes.</w:t>
      </w:r>
    </w:p>
    <w:p w14:paraId="45EB1067" w14:textId="77777777" w:rsidR="00750A99" w:rsidRPr="00164F95" w:rsidRDefault="00750A99"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w:t>
      </w:r>
      <w:r w:rsidRPr="00164F95">
        <w:t xml:space="preserve">. This would be same as the deleted address. </w:t>
      </w:r>
    </w:p>
    <w:p w14:paraId="65E11FEC" w14:textId="77777777" w:rsidR="00750A99" w:rsidRDefault="00750A99" w:rsidP="00CA5B3D">
      <w:pPr>
        <w:pStyle w:val="DigitalBulletLv1"/>
      </w:pPr>
      <w:r w:rsidRPr="00164F95">
        <w:t xml:space="preserve">Enter the </w:t>
      </w:r>
      <w:r w:rsidRPr="00EC0F82">
        <w:t>structure longitude</w:t>
      </w:r>
      <w:r>
        <w:t xml:space="preserve"> in the </w:t>
      </w:r>
      <w:r w:rsidRPr="00EC0F82">
        <w:rPr>
          <w:b/>
        </w:rPr>
        <w:t>LONG</w:t>
      </w:r>
      <w:r>
        <w:t xml:space="preserve"> field</w:t>
      </w:r>
      <w:r w:rsidRPr="00164F95">
        <w:t>.</w:t>
      </w:r>
      <w:r w:rsidRPr="001C480B">
        <w:t xml:space="preserve"> This would be same as the deleted address.</w:t>
      </w:r>
    </w:p>
    <w:p w14:paraId="08929F24" w14:textId="77777777" w:rsidR="00750A99" w:rsidRPr="001C480B" w:rsidRDefault="00750A99" w:rsidP="00DC4D0C">
      <w:pPr>
        <w:pStyle w:val="BodyTextLUCA"/>
      </w:pPr>
      <w:r>
        <w:t>No map updates are required for this example.</w:t>
      </w:r>
    </w:p>
    <w:p w14:paraId="7BEFEBF6" w14:textId="77777777" w:rsidR="00750A99" w:rsidRDefault="00750A99" w:rsidP="00CC3B61">
      <w:pPr>
        <w:pStyle w:val="Heading4Ch4sub413"/>
        <w:numPr>
          <w:ilvl w:val="3"/>
          <w:numId w:val="416"/>
        </w:numPr>
      </w:pPr>
      <w:r>
        <w:t>Scenario: Multiunit Structure Converted to a Single Housing Unit</w:t>
      </w:r>
    </w:p>
    <w:p w14:paraId="3E3C2BF0" w14:textId="5E1A51C4" w:rsidR="00750A99" w:rsidRDefault="00750A99" w:rsidP="00CB5954">
      <w:pPr>
        <w:pStyle w:val="BodyTextLUCA"/>
      </w:pPr>
      <w:r>
        <w:t>Use the “</w:t>
      </w:r>
      <w:r w:rsidRPr="002C5194">
        <w:rPr>
          <w:b/>
        </w:rPr>
        <w:t>D</w:t>
      </w:r>
      <w:r>
        <w:t>” action code to delete the addresses for a multiunit structure converted to a single housing unit. Using the “</w:t>
      </w:r>
      <w:r w:rsidRPr="002C5194">
        <w:rPr>
          <w:b/>
        </w:rPr>
        <w:t>A</w:t>
      </w:r>
      <w:r>
        <w:t>” action code, add the address for single housing unit</w:t>
      </w:r>
      <w:r w:rsidR="00CB5954">
        <w:t>s</w:t>
      </w:r>
      <w:r>
        <w:t>.</w:t>
      </w:r>
    </w:p>
    <w:p w14:paraId="256E5B80" w14:textId="77777777" w:rsidR="00750A99" w:rsidRDefault="00750A99" w:rsidP="00111CE0">
      <w:pPr>
        <w:pStyle w:val="BodyTextLUCA"/>
      </w:pPr>
      <w:r>
        <w:t>The multiunit structure at 112 Friona Ave that contained four apartments converted to a single housing unit.</w:t>
      </w:r>
    </w:p>
    <w:p w14:paraId="15B8F1A7" w14:textId="77777777" w:rsidR="00750A99" w:rsidRPr="00A8244E" w:rsidRDefault="00750A99" w:rsidP="00CA5B3D">
      <w:pPr>
        <w:pStyle w:val="DigitalBulletLv1"/>
      </w:pPr>
      <w:r w:rsidRPr="00A8244E">
        <w:t>Enter a</w:t>
      </w:r>
      <w:r>
        <w:t xml:space="preserve"> “</w:t>
      </w:r>
      <w:r w:rsidRPr="006E5BAD">
        <w:rPr>
          <w:b/>
        </w:rPr>
        <w:t>D</w:t>
      </w:r>
      <w:r>
        <w:t xml:space="preserve">” </w:t>
      </w:r>
      <w:r w:rsidRPr="00A8244E">
        <w:t>in the</w:t>
      </w:r>
      <w:r>
        <w:t xml:space="preserve"> </w:t>
      </w:r>
      <w:r>
        <w:rPr>
          <w:b/>
        </w:rPr>
        <w:t>ACTION</w:t>
      </w:r>
      <w:r w:rsidRPr="00A8244E">
        <w:t xml:space="preserve"> </w:t>
      </w:r>
      <w:r>
        <w:t>field</w:t>
      </w:r>
      <w:r w:rsidRPr="00A8244E">
        <w:t xml:space="preserve"> for the </w:t>
      </w:r>
      <w:r>
        <w:t xml:space="preserve">four </w:t>
      </w:r>
      <w:r w:rsidRPr="00A8244E">
        <w:t>addresses that need deleted.</w:t>
      </w:r>
    </w:p>
    <w:p w14:paraId="731B5753" w14:textId="77777777" w:rsidR="00750A99" w:rsidRPr="001F21D0" w:rsidRDefault="00750A99" w:rsidP="00CA5B3D">
      <w:pPr>
        <w:pStyle w:val="DigitalBulletLv1"/>
      </w:pPr>
      <w:r w:rsidRPr="001F21D0">
        <w:t>Create a new record or start/insert a new row</w:t>
      </w:r>
      <w:r w:rsidRPr="00B7182D">
        <w:t xml:space="preserve"> </w:t>
      </w:r>
      <w:r>
        <w:t>in the Census</w:t>
      </w:r>
      <w:r w:rsidRPr="005A36BD">
        <w:t xml:space="preserve"> </w:t>
      </w:r>
      <w:r>
        <w:t>Address L</w:t>
      </w:r>
      <w:r w:rsidRPr="005A36BD">
        <w:t>ist</w:t>
      </w:r>
      <w:r w:rsidRPr="003665F2">
        <w:t>.</w:t>
      </w:r>
    </w:p>
    <w:p w14:paraId="7AF20C2D" w14:textId="77777777" w:rsidR="00750A99" w:rsidRPr="003665F2" w:rsidRDefault="00750A99" w:rsidP="00CA5B3D">
      <w:pPr>
        <w:pStyle w:val="DigitalBulletLv1"/>
      </w:pPr>
      <w:r w:rsidRPr="003665F2">
        <w:t>Enter the</w:t>
      </w:r>
      <w:r w:rsidRPr="00BB0BB2">
        <w:t xml:space="preserve"> </w:t>
      </w:r>
      <w:r>
        <w:t>entity ID c</w:t>
      </w:r>
      <w:r w:rsidRPr="00EC0F82">
        <w:t>ode</w:t>
      </w:r>
      <w:r>
        <w:t xml:space="preserve"> in the </w:t>
      </w:r>
      <w:r w:rsidRPr="00EC0F82">
        <w:rPr>
          <w:b/>
        </w:rPr>
        <w:t>ENTITY</w:t>
      </w:r>
      <w:r>
        <w:t xml:space="preserve"> field</w:t>
      </w:r>
      <w:r w:rsidRPr="001D2CE5">
        <w:t>.</w:t>
      </w:r>
      <w:r w:rsidRPr="00911267">
        <w:t xml:space="preserve"> </w:t>
      </w:r>
      <w:r>
        <w:t>Copy this from your original address list materials</w:t>
      </w:r>
      <w:r w:rsidRPr="00A8244E">
        <w:t>.</w:t>
      </w:r>
    </w:p>
    <w:p w14:paraId="32CA1275" w14:textId="77777777" w:rsidR="00750A99" w:rsidRPr="001F21D0" w:rsidRDefault="00750A99" w:rsidP="00CA5B3D">
      <w:pPr>
        <w:pStyle w:val="DigitalBulletLv1"/>
      </w:pPr>
      <w:r w:rsidRPr="001F21D0">
        <w:t>Enter an “</w:t>
      </w:r>
      <w:r w:rsidRPr="00F018CC">
        <w:rPr>
          <w:b/>
        </w:rPr>
        <w:t>A</w:t>
      </w:r>
      <w:r w:rsidRPr="001F21D0">
        <w:t xml:space="preserve">” in the </w:t>
      </w:r>
      <w:r>
        <w:rPr>
          <w:b/>
        </w:rPr>
        <w:t xml:space="preserve">ACTION </w:t>
      </w:r>
      <w:r>
        <w:t>field</w:t>
      </w:r>
      <w:r w:rsidRPr="001F21D0">
        <w:t>.</w:t>
      </w:r>
    </w:p>
    <w:p w14:paraId="0D32F2F1" w14:textId="77777777" w:rsidR="00750A99" w:rsidRPr="001F21D0" w:rsidRDefault="00750A99" w:rsidP="00CA5B3D">
      <w:pPr>
        <w:pStyle w:val="DigitalBulletLv1"/>
      </w:pPr>
      <w:r w:rsidRPr="001F21D0">
        <w:t>Enter the required address information in the appropriate fields for each corrected address:</w:t>
      </w:r>
    </w:p>
    <w:p w14:paraId="769EB242" w14:textId="77777777" w:rsidR="00750A99" w:rsidRPr="00627E4C" w:rsidRDefault="00750A99" w:rsidP="00750A99">
      <w:pPr>
        <w:pStyle w:val="DigitalBulletedHollow"/>
        <w:rPr>
          <w:b/>
        </w:rPr>
      </w:pPr>
      <w:r w:rsidRPr="00627E4C">
        <w:rPr>
          <w:b/>
        </w:rPr>
        <w:t>STATEFP</w:t>
      </w:r>
    </w:p>
    <w:p w14:paraId="41297C59" w14:textId="77777777" w:rsidR="00750A99" w:rsidRPr="00627E4C" w:rsidRDefault="00750A99" w:rsidP="00750A99">
      <w:pPr>
        <w:pStyle w:val="DigitalBulletedHollow"/>
        <w:rPr>
          <w:b/>
        </w:rPr>
      </w:pPr>
      <w:r w:rsidRPr="00627E4C">
        <w:rPr>
          <w:b/>
        </w:rPr>
        <w:t>COUNTYFP</w:t>
      </w:r>
    </w:p>
    <w:p w14:paraId="6F942B3C" w14:textId="77777777" w:rsidR="00750A99" w:rsidRPr="00627E4C" w:rsidRDefault="00750A99" w:rsidP="00750A99">
      <w:pPr>
        <w:pStyle w:val="DigitalBulletedHollow"/>
        <w:rPr>
          <w:b/>
        </w:rPr>
      </w:pPr>
      <w:r w:rsidRPr="00627E4C">
        <w:rPr>
          <w:b/>
        </w:rPr>
        <w:t>TRACT</w:t>
      </w:r>
    </w:p>
    <w:p w14:paraId="224B92E3" w14:textId="77777777" w:rsidR="00750A99" w:rsidRPr="00627E4C" w:rsidRDefault="00750A99" w:rsidP="00750A99">
      <w:pPr>
        <w:pStyle w:val="DigitalBulletedHollow"/>
        <w:rPr>
          <w:b/>
        </w:rPr>
      </w:pPr>
      <w:r w:rsidRPr="00627E4C">
        <w:rPr>
          <w:b/>
        </w:rPr>
        <w:t>BLOCK</w:t>
      </w:r>
    </w:p>
    <w:p w14:paraId="11F9FAA3" w14:textId="1DD5E626" w:rsidR="00750A99" w:rsidRDefault="00750A99" w:rsidP="00161C42">
      <w:pPr>
        <w:pStyle w:val="Note-LUCADigitalBold"/>
      </w:pPr>
      <w:r w:rsidRPr="00904E96">
        <w:rPr>
          <w:b/>
        </w:rPr>
        <w:t>N</w:t>
      </w:r>
      <w:r>
        <w:rPr>
          <w:b/>
        </w:rPr>
        <w:t>ote</w:t>
      </w:r>
      <w:r w:rsidRPr="00904E96">
        <w:rPr>
          <w:b/>
        </w:rPr>
        <w:t>:</w:t>
      </w:r>
      <w:r w:rsidR="00B803A8">
        <w:t xml:space="preserve"> </w:t>
      </w:r>
      <w:r w:rsidR="002B1028">
        <w:t xml:space="preserve"> </w:t>
      </w:r>
      <w:r w:rsidR="006D6CC9">
        <w:t>If you choose, you may</w:t>
      </w:r>
      <w:r>
        <w:t xml:space="preserve"> enter the optional structure latitude and longitude coordinate information in addition to or rather than the STATEFP, COUNTYFP, TRACT, and BLOCK.</w:t>
      </w:r>
    </w:p>
    <w:p w14:paraId="2D68E8E3" w14:textId="77777777" w:rsidR="00750A99" w:rsidRDefault="00750A99" w:rsidP="00CA5B3D">
      <w:pPr>
        <w:pStyle w:val="DigitalBulletLv1"/>
      </w:pPr>
      <w:r w:rsidRPr="00210006">
        <w:t>Enter the correct</w:t>
      </w:r>
      <w:r w:rsidRPr="001C480B">
        <w:t xml:space="preserve"> </w:t>
      </w:r>
      <w:r>
        <w:t>a</w:t>
      </w:r>
      <w:r w:rsidRPr="009506E1">
        <w:t>ddress</w:t>
      </w:r>
      <w:r>
        <w:t xml:space="preserve"> house</w:t>
      </w:r>
      <w:r w:rsidRPr="009506E1">
        <w:t xml:space="preserve"> </w:t>
      </w:r>
      <w:r>
        <w:t>n</w:t>
      </w:r>
      <w:r w:rsidRPr="009506E1">
        <w:t>umber</w:t>
      </w:r>
      <w:r>
        <w:t xml:space="preserve"> in the </w:t>
      </w:r>
      <w:r w:rsidRPr="009506E1">
        <w:rPr>
          <w:b/>
        </w:rPr>
        <w:t>HOUSENUMBER</w:t>
      </w:r>
      <w:r>
        <w:t xml:space="preserve"> field</w:t>
      </w:r>
      <w:r w:rsidRPr="00E43BD1">
        <w:t>.</w:t>
      </w:r>
    </w:p>
    <w:p w14:paraId="2CBB05A3" w14:textId="77777777" w:rsidR="00750A99" w:rsidRPr="0005763A" w:rsidRDefault="00750A99" w:rsidP="00CA5B3D">
      <w:pPr>
        <w:pStyle w:val="DigitalBulletLv1"/>
      </w:pPr>
      <w:r w:rsidRPr="00210006">
        <w:t xml:space="preserve">Enter the </w:t>
      </w:r>
      <w:r>
        <w:t xml:space="preserve">street name in the </w:t>
      </w:r>
      <w:r w:rsidRPr="00715E9C">
        <w:rPr>
          <w:b/>
          <w:caps/>
        </w:rPr>
        <w:t>StreetName</w:t>
      </w:r>
      <w:r>
        <w:rPr>
          <w:b/>
          <w:caps/>
        </w:rPr>
        <w:t xml:space="preserve"> </w:t>
      </w:r>
      <w:r>
        <w:t>field</w:t>
      </w:r>
      <w:r w:rsidRPr="009E1F64">
        <w:t>.</w:t>
      </w:r>
    </w:p>
    <w:p w14:paraId="1DD40865" w14:textId="180DEF0C" w:rsidR="00750A99" w:rsidRDefault="00750A99" w:rsidP="00CA5B3D">
      <w:pPr>
        <w:pStyle w:val="DigitalBulletLv1"/>
      </w:pPr>
      <w:r w:rsidRPr="00210006">
        <w:t xml:space="preserve">Enter the </w:t>
      </w:r>
      <w:r>
        <w:t>m</w:t>
      </w:r>
      <w:r w:rsidRPr="00EC0F82">
        <w:t xml:space="preserve">ailing ZIP </w:t>
      </w:r>
      <w:r w:rsidR="00DF32DE">
        <w:t>C</w:t>
      </w:r>
      <w:r w:rsidRPr="00EC0F82">
        <w:t>ode</w:t>
      </w:r>
      <w:r>
        <w:t xml:space="preserve"> in the </w:t>
      </w:r>
      <w:r w:rsidRPr="00EC0F82">
        <w:rPr>
          <w:b/>
        </w:rPr>
        <w:t>ZIP</w:t>
      </w:r>
      <w:r>
        <w:t xml:space="preserve"> field</w:t>
      </w:r>
      <w:r w:rsidRPr="009E1F64">
        <w:t>.</w:t>
      </w:r>
    </w:p>
    <w:p w14:paraId="6A52DDC9" w14:textId="77777777" w:rsidR="00750A99" w:rsidRPr="003665F2" w:rsidRDefault="00750A99"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081352B9" w14:textId="1532E985" w:rsidR="00750A99" w:rsidRPr="00BC6D74" w:rsidRDefault="00750A99" w:rsidP="00207F03">
      <w:pPr>
        <w:pStyle w:val="Indent2"/>
      </w:pPr>
      <w:r w:rsidRPr="00720927">
        <w:rPr>
          <w:b/>
        </w:rPr>
        <w:t>M</w:t>
      </w:r>
      <w:r w:rsidR="00CB5954">
        <w:t>—M</w:t>
      </w:r>
      <w:r w:rsidRPr="00BC6D74">
        <w:t xml:space="preserve">ailing purposes. </w:t>
      </w:r>
    </w:p>
    <w:p w14:paraId="6859297E" w14:textId="64F0630F" w:rsidR="00750A99" w:rsidRPr="00BC6D74" w:rsidRDefault="00750A99" w:rsidP="00207F03">
      <w:pPr>
        <w:pStyle w:val="Indent2"/>
      </w:pPr>
      <w:r w:rsidRPr="00720927">
        <w:rPr>
          <w:b/>
        </w:rPr>
        <w:t>L</w:t>
      </w:r>
      <w:r w:rsidR="00CB5954">
        <w:t>—L</w:t>
      </w:r>
      <w:r w:rsidRPr="00BC6D74">
        <w:t>ocation purposes, including emergency services, or</w:t>
      </w:r>
    </w:p>
    <w:p w14:paraId="3F99C002" w14:textId="7CA3D3CE" w:rsidR="00750A99" w:rsidRPr="001C480B" w:rsidRDefault="00750A99" w:rsidP="00207F03">
      <w:pPr>
        <w:pStyle w:val="Indent2"/>
      </w:pPr>
      <w:r w:rsidRPr="00720927">
        <w:rPr>
          <w:b/>
        </w:rPr>
        <w:t>B</w:t>
      </w:r>
      <w:r w:rsidR="00CB5954">
        <w:t>—B</w:t>
      </w:r>
      <w:r w:rsidRPr="00BC6D74">
        <w:t>oth</w:t>
      </w:r>
      <w:r w:rsidRPr="001C480B">
        <w:t xml:space="preserve"> mailing and location purposes.</w:t>
      </w:r>
    </w:p>
    <w:p w14:paraId="0867E286" w14:textId="77777777" w:rsidR="00750A99" w:rsidRPr="00164F95" w:rsidRDefault="00750A99"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w:t>
      </w:r>
      <w:r w:rsidRPr="00164F95">
        <w:t xml:space="preserve">. This would be same as the deleted address. </w:t>
      </w:r>
    </w:p>
    <w:p w14:paraId="1469E156" w14:textId="77777777" w:rsidR="00750A99" w:rsidRDefault="00750A99" w:rsidP="00CA5B3D">
      <w:pPr>
        <w:pStyle w:val="DigitalBulletLv1"/>
      </w:pPr>
      <w:r w:rsidRPr="00164F95">
        <w:t xml:space="preserve">Enter the </w:t>
      </w:r>
      <w:r w:rsidRPr="00EC0F82">
        <w:t>structure longitude</w:t>
      </w:r>
      <w:r>
        <w:t xml:space="preserve"> in the </w:t>
      </w:r>
      <w:r w:rsidRPr="00EC0F82">
        <w:rPr>
          <w:b/>
        </w:rPr>
        <w:t>LONG</w:t>
      </w:r>
      <w:r>
        <w:t xml:space="preserve"> field</w:t>
      </w:r>
      <w:r w:rsidRPr="00164F95">
        <w:t>.</w:t>
      </w:r>
      <w:r w:rsidRPr="001C480B">
        <w:t xml:space="preserve"> This would be same as the deleted address.</w:t>
      </w:r>
    </w:p>
    <w:p w14:paraId="3CF64BA0" w14:textId="77777777" w:rsidR="00750A99" w:rsidRPr="001C480B" w:rsidRDefault="00750A99" w:rsidP="006A5142">
      <w:pPr>
        <w:pStyle w:val="BodyTextLUCA"/>
      </w:pPr>
      <w:r>
        <w:t>No map updates are required for this example.</w:t>
      </w:r>
    </w:p>
    <w:p w14:paraId="4FC0197B" w14:textId="77777777" w:rsidR="00750A99" w:rsidRPr="00817CEA" w:rsidRDefault="00750A99" w:rsidP="00CC3B61">
      <w:pPr>
        <w:pStyle w:val="Heading4Ch4sub413"/>
        <w:numPr>
          <w:ilvl w:val="3"/>
          <w:numId w:val="416"/>
        </w:numPr>
      </w:pPr>
      <w:r>
        <w:t>Scenario: Group</w:t>
      </w:r>
      <w:r w:rsidRPr="00817CEA">
        <w:t xml:space="preserve"> </w:t>
      </w:r>
      <w:r>
        <w:t>Q</w:t>
      </w:r>
      <w:r w:rsidRPr="00817CEA">
        <w:t xml:space="preserve">uarters </w:t>
      </w:r>
      <w:r>
        <w:t xml:space="preserve">Converted </w:t>
      </w:r>
      <w:r w:rsidRPr="00817CEA">
        <w:t xml:space="preserve">to a </w:t>
      </w:r>
      <w:r>
        <w:t>S</w:t>
      </w:r>
      <w:r w:rsidRPr="00817CEA">
        <w:t xml:space="preserve">ingle </w:t>
      </w:r>
      <w:r>
        <w:t>H</w:t>
      </w:r>
      <w:r w:rsidRPr="00817CEA">
        <w:t xml:space="preserve">ousing </w:t>
      </w:r>
      <w:r>
        <w:t>Unit</w:t>
      </w:r>
    </w:p>
    <w:p w14:paraId="179E7427" w14:textId="77777777" w:rsidR="00750A99" w:rsidRDefault="00750A99" w:rsidP="00111CE0">
      <w:pPr>
        <w:pStyle w:val="BodyTextLUCA"/>
      </w:pPr>
      <w:r>
        <w:t>Using the “</w:t>
      </w:r>
      <w:r w:rsidRPr="00A67C32">
        <w:rPr>
          <w:b/>
        </w:rPr>
        <w:t>D</w:t>
      </w:r>
      <w:r>
        <w:t>” Action Code, delete an address formally used as a group quarters but now converted to a single housing unit. Add the single housing unit address record and flag the address record with an “</w:t>
      </w:r>
      <w:r w:rsidRPr="00A67C32">
        <w:rPr>
          <w:b/>
        </w:rPr>
        <w:t>A</w:t>
      </w:r>
      <w:r>
        <w:t>” in the action code field.</w:t>
      </w:r>
    </w:p>
    <w:p w14:paraId="34DAC84C" w14:textId="77777777" w:rsidR="00750A99" w:rsidRDefault="00750A99" w:rsidP="00111CE0">
      <w:pPr>
        <w:pStyle w:val="BodyTextLUCA"/>
      </w:pPr>
      <w:r>
        <w:t>The group quarters, Almost There Halfway House, converted to a single housing unit.</w:t>
      </w:r>
    </w:p>
    <w:p w14:paraId="4842D411" w14:textId="77777777" w:rsidR="00750A99" w:rsidRPr="007C0908" w:rsidRDefault="00750A99" w:rsidP="00CA5B3D">
      <w:pPr>
        <w:pStyle w:val="DigitalBulletLv1"/>
      </w:pPr>
      <w:r w:rsidRPr="00916A09">
        <w:t>Enter a</w:t>
      </w:r>
      <w:r w:rsidRPr="007C0908">
        <w:t xml:space="preserve"> “</w:t>
      </w:r>
      <w:r w:rsidRPr="003A466B">
        <w:rPr>
          <w:b/>
        </w:rPr>
        <w:t>D</w:t>
      </w:r>
      <w:r w:rsidRPr="007C0908">
        <w:t xml:space="preserve">” </w:t>
      </w:r>
      <w:r w:rsidRPr="00916A09">
        <w:t>in the</w:t>
      </w:r>
      <w:r w:rsidRPr="007C0908">
        <w:t xml:space="preserve"> </w:t>
      </w:r>
      <w:r w:rsidRPr="00514720">
        <w:rPr>
          <w:b/>
        </w:rPr>
        <w:t>ACTION</w:t>
      </w:r>
      <w:r w:rsidRPr="00107505">
        <w:t xml:space="preserve"> </w:t>
      </w:r>
      <w:r>
        <w:t>field</w:t>
      </w:r>
      <w:r w:rsidRPr="00916A09">
        <w:t xml:space="preserve"> for the group quarters address. </w:t>
      </w:r>
    </w:p>
    <w:p w14:paraId="46CE5C74" w14:textId="77777777" w:rsidR="00750A99" w:rsidRPr="007C0908" w:rsidRDefault="00750A99" w:rsidP="00CA5B3D">
      <w:pPr>
        <w:pStyle w:val="DigitalBulletLv1"/>
      </w:pPr>
      <w:r w:rsidRPr="007C0908">
        <w:t>Create a new record or start/insert a new row</w:t>
      </w:r>
      <w:r w:rsidRPr="00B7182D">
        <w:t xml:space="preserve"> </w:t>
      </w:r>
      <w:r>
        <w:t>in the Census</w:t>
      </w:r>
      <w:r w:rsidRPr="005A36BD">
        <w:t xml:space="preserve"> </w:t>
      </w:r>
      <w:r>
        <w:t>Address L</w:t>
      </w:r>
      <w:r w:rsidRPr="005A36BD">
        <w:t>ist</w:t>
      </w:r>
      <w:r w:rsidRPr="003665F2">
        <w:t>.</w:t>
      </w:r>
    </w:p>
    <w:p w14:paraId="75BDA488" w14:textId="77777777" w:rsidR="00750A99" w:rsidRPr="003665F2" w:rsidRDefault="00750A99" w:rsidP="00CA5B3D">
      <w:pPr>
        <w:pStyle w:val="DigitalBulletLv1"/>
      </w:pPr>
      <w:r w:rsidRPr="003665F2">
        <w:t>Enter the</w:t>
      </w:r>
      <w:r w:rsidRPr="00BB0BB2">
        <w:t xml:space="preserve"> </w:t>
      </w:r>
      <w:r>
        <w:t>entity ID c</w:t>
      </w:r>
      <w:r w:rsidRPr="00EC0F82">
        <w:t>ode</w:t>
      </w:r>
      <w:r>
        <w:t xml:space="preserve"> in the </w:t>
      </w:r>
      <w:r w:rsidRPr="00EC0F82">
        <w:rPr>
          <w:b/>
        </w:rPr>
        <w:t>ENTITY</w:t>
      </w:r>
      <w:r>
        <w:t xml:space="preserve"> field</w:t>
      </w:r>
      <w:r w:rsidRPr="001D2CE5">
        <w:t>.</w:t>
      </w:r>
      <w:r w:rsidRPr="00911267">
        <w:t xml:space="preserve"> </w:t>
      </w:r>
      <w:r>
        <w:t>Copy this from your original address list materials</w:t>
      </w:r>
      <w:r w:rsidRPr="00A8244E">
        <w:t>.</w:t>
      </w:r>
    </w:p>
    <w:p w14:paraId="075DDFCF" w14:textId="77777777" w:rsidR="00750A99" w:rsidRPr="001F21D0" w:rsidRDefault="00750A99" w:rsidP="00CA5B3D">
      <w:pPr>
        <w:pStyle w:val="DigitalBulletLv1"/>
      </w:pPr>
      <w:r w:rsidRPr="001F21D0">
        <w:t>Enter an “</w:t>
      </w:r>
      <w:r w:rsidRPr="00F018CC">
        <w:rPr>
          <w:b/>
        </w:rPr>
        <w:t>A</w:t>
      </w:r>
      <w:r w:rsidRPr="001F21D0">
        <w:t xml:space="preserve">” in the </w:t>
      </w:r>
      <w:r>
        <w:rPr>
          <w:b/>
        </w:rPr>
        <w:t>ACTION</w:t>
      </w:r>
      <w:r w:rsidRPr="001F21D0">
        <w:t xml:space="preserve"> </w:t>
      </w:r>
      <w:r>
        <w:t>field</w:t>
      </w:r>
      <w:r w:rsidRPr="001F21D0">
        <w:t>.</w:t>
      </w:r>
    </w:p>
    <w:p w14:paraId="375FB8FA" w14:textId="77777777" w:rsidR="00750A99" w:rsidRPr="007C0908" w:rsidRDefault="00750A99" w:rsidP="00CA5B3D">
      <w:pPr>
        <w:pStyle w:val="DigitalBulletLv1"/>
      </w:pPr>
      <w:r w:rsidRPr="007C0908">
        <w:t>Enter the required address information in the appropriate fields for the corrected address:</w:t>
      </w:r>
    </w:p>
    <w:p w14:paraId="6E48322C" w14:textId="77777777" w:rsidR="00750A99" w:rsidRPr="00627E4C" w:rsidRDefault="00750A99" w:rsidP="00750A99">
      <w:pPr>
        <w:pStyle w:val="DigitalBulletedHollow"/>
        <w:rPr>
          <w:b/>
        </w:rPr>
      </w:pPr>
      <w:r w:rsidRPr="00627E4C">
        <w:rPr>
          <w:b/>
        </w:rPr>
        <w:t>STATEFP</w:t>
      </w:r>
    </w:p>
    <w:p w14:paraId="62B9BCA4" w14:textId="77777777" w:rsidR="00750A99" w:rsidRPr="00627E4C" w:rsidRDefault="00750A99" w:rsidP="00750A99">
      <w:pPr>
        <w:pStyle w:val="DigitalBulletedHollow"/>
        <w:rPr>
          <w:b/>
        </w:rPr>
      </w:pPr>
      <w:r w:rsidRPr="00627E4C">
        <w:rPr>
          <w:b/>
        </w:rPr>
        <w:t>COUNTYFP</w:t>
      </w:r>
    </w:p>
    <w:p w14:paraId="0A86C6C2" w14:textId="77777777" w:rsidR="00750A99" w:rsidRPr="00627E4C" w:rsidRDefault="00750A99" w:rsidP="00750A99">
      <w:pPr>
        <w:pStyle w:val="DigitalBulletedHollow"/>
        <w:rPr>
          <w:b/>
        </w:rPr>
      </w:pPr>
      <w:r w:rsidRPr="00627E4C">
        <w:rPr>
          <w:b/>
        </w:rPr>
        <w:t>TRACT</w:t>
      </w:r>
    </w:p>
    <w:p w14:paraId="6F83B885" w14:textId="77777777" w:rsidR="00750A99" w:rsidRPr="00627E4C" w:rsidRDefault="00750A99" w:rsidP="00750A99">
      <w:pPr>
        <w:pStyle w:val="DigitalBulletedHollow"/>
        <w:rPr>
          <w:b/>
        </w:rPr>
      </w:pPr>
      <w:r w:rsidRPr="00627E4C">
        <w:rPr>
          <w:b/>
        </w:rPr>
        <w:t>BLOCK</w:t>
      </w:r>
    </w:p>
    <w:p w14:paraId="6DEB36DB" w14:textId="0EBD80EF" w:rsidR="00750A99" w:rsidRDefault="00750A99" w:rsidP="00161C42">
      <w:pPr>
        <w:pStyle w:val="Note-LUCADigitalBold"/>
      </w:pPr>
      <w:r w:rsidRPr="00904E96">
        <w:rPr>
          <w:b/>
        </w:rPr>
        <w:t>N</w:t>
      </w:r>
      <w:r>
        <w:rPr>
          <w:b/>
        </w:rPr>
        <w:t>ote</w:t>
      </w:r>
      <w:r w:rsidRPr="00352500">
        <w:rPr>
          <w:b/>
        </w:rPr>
        <w:t>:</w:t>
      </w:r>
      <w:r w:rsidR="00B803A8">
        <w:t xml:space="preserve"> </w:t>
      </w:r>
      <w:r w:rsidR="002B1028">
        <w:t xml:space="preserve"> </w:t>
      </w:r>
      <w:r w:rsidR="006D6CC9">
        <w:t>If you choose, you may</w:t>
      </w:r>
      <w:r>
        <w:t xml:space="preserve"> enter the optional structure latitude and longitude coordinate information in addition to or rather than the STATEFP, COUNTYFP, TRACT, and BLOCK.</w:t>
      </w:r>
    </w:p>
    <w:p w14:paraId="035B2074" w14:textId="77777777" w:rsidR="00750A99" w:rsidRDefault="00750A99" w:rsidP="00CA5B3D">
      <w:pPr>
        <w:pStyle w:val="DigitalBulletLv1"/>
      </w:pPr>
      <w:r w:rsidRPr="00210006">
        <w:t>Enter the correct</w:t>
      </w:r>
      <w:r w:rsidRPr="001C480B">
        <w:t xml:space="preserve"> </w:t>
      </w:r>
      <w:r>
        <w:t>a</w:t>
      </w:r>
      <w:r w:rsidRPr="009506E1">
        <w:t>ddress</w:t>
      </w:r>
      <w:r>
        <w:t xml:space="preserve"> house</w:t>
      </w:r>
      <w:r w:rsidRPr="009506E1">
        <w:t xml:space="preserve"> </w:t>
      </w:r>
      <w:r>
        <w:t>n</w:t>
      </w:r>
      <w:r w:rsidRPr="009506E1">
        <w:t>umber</w:t>
      </w:r>
      <w:r>
        <w:t xml:space="preserve"> in the </w:t>
      </w:r>
      <w:r w:rsidRPr="009506E1">
        <w:rPr>
          <w:b/>
        </w:rPr>
        <w:t>HOUSENUMBER</w:t>
      </w:r>
      <w:r>
        <w:t xml:space="preserve"> field</w:t>
      </w:r>
      <w:r w:rsidRPr="00E43BD1">
        <w:t>.</w:t>
      </w:r>
    </w:p>
    <w:p w14:paraId="59F8BF35" w14:textId="77777777" w:rsidR="00750A99" w:rsidRPr="0005763A" w:rsidRDefault="00750A99" w:rsidP="00CA5B3D">
      <w:pPr>
        <w:pStyle w:val="DigitalBulletLv1"/>
      </w:pPr>
      <w:r w:rsidRPr="00210006">
        <w:t xml:space="preserve">Enter the </w:t>
      </w:r>
      <w:r>
        <w:t xml:space="preserve">street name in the </w:t>
      </w:r>
      <w:r w:rsidRPr="00715E9C">
        <w:rPr>
          <w:b/>
          <w:caps/>
        </w:rPr>
        <w:t>StreetName</w:t>
      </w:r>
      <w:r>
        <w:rPr>
          <w:b/>
          <w:caps/>
        </w:rPr>
        <w:t xml:space="preserve"> </w:t>
      </w:r>
      <w:r>
        <w:t>field</w:t>
      </w:r>
      <w:r w:rsidRPr="009E1F64">
        <w:t>.</w:t>
      </w:r>
    </w:p>
    <w:p w14:paraId="36CC2F84" w14:textId="0788A0B9" w:rsidR="00750A99" w:rsidRDefault="00750A99" w:rsidP="00CA5B3D">
      <w:pPr>
        <w:pStyle w:val="DigitalBulletLv1"/>
      </w:pPr>
      <w:r w:rsidRPr="00210006">
        <w:t xml:space="preserve">Enter the </w:t>
      </w:r>
      <w:r>
        <w:t>m</w:t>
      </w:r>
      <w:r w:rsidRPr="00EC0F82">
        <w:t xml:space="preserve">ailing ZIP </w:t>
      </w:r>
      <w:r w:rsidR="00DF32DE">
        <w:t>C</w:t>
      </w:r>
      <w:r w:rsidRPr="00EC0F82">
        <w:t>ode</w:t>
      </w:r>
      <w:r>
        <w:t xml:space="preserve"> in the </w:t>
      </w:r>
      <w:r w:rsidRPr="00EC0F82">
        <w:rPr>
          <w:b/>
        </w:rPr>
        <w:t>ZIP</w:t>
      </w:r>
      <w:r>
        <w:t xml:space="preserve"> field</w:t>
      </w:r>
      <w:r w:rsidRPr="009E1F64">
        <w:t>.</w:t>
      </w:r>
    </w:p>
    <w:p w14:paraId="5247BDEF" w14:textId="77777777" w:rsidR="00750A99" w:rsidRPr="003665F2" w:rsidRDefault="00750A99"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254E51A4" w14:textId="638AEFBF" w:rsidR="00750A99" w:rsidRPr="00BC6D74" w:rsidRDefault="00750A99" w:rsidP="00207F03">
      <w:pPr>
        <w:pStyle w:val="Indent2"/>
      </w:pPr>
      <w:r w:rsidRPr="00720927">
        <w:rPr>
          <w:b/>
        </w:rPr>
        <w:t>M</w:t>
      </w:r>
      <w:r w:rsidRPr="00BC6D74">
        <w:t>—</w:t>
      </w:r>
      <w:r w:rsidR="00ED4678">
        <w:t>M</w:t>
      </w:r>
      <w:r w:rsidRPr="00BC6D74">
        <w:t xml:space="preserve">ailing purposes. </w:t>
      </w:r>
    </w:p>
    <w:p w14:paraId="489ED5EC" w14:textId="2811CBE4" w:rsidR="00750A99" w:rsidRPr="00BC6D74" w:rsidRDefault="00750A99" w:rsidP="00207F03">
      <w:pPr>
        <w:pStyle w:val="Indent2"/>
      </w:pPr>
      <w:r w:rsidRPr="00720927">
        <w:rPr>
          <w:b/>
        </w:rPr>
        <w:t>L</w:t>
      </w:r>
      <w:r w:rsidR="00ED4678">
        <w:t>—L</w:t>
      </w:r>
      <w:r w:rsidRPr="00BC6D74">
        <w:t>ocation purposes, including emergency services, or</w:t>
      </w:r>
    </w:p>
    <w:p w14:paraId="1081944E" w14:textId="15781A0C" w:rsidR="00750A99" w:rsidRPr="001C480B" w:rsidRDefault="00750A99" w:rsidP="00207F03">
      <w:pPr>
        <w:pStyle w:val="Indent2"/>
      </w:pPr>
      <w:r w:rsidRPr="00720927">
        <w:rPr>
          <w:b/>
        </w:rPr>
        <w:t>B</w:t>
      </w:r>
      <w:r w:rsidR="00ED4678">
        <w:t>—B</w:t>
      </w:r>
      <w:r w:rsidRPr="00BC6D74">
        <w:t>oth</w:t>
      </w:r>
      <w:r w:rsidRPr="001C480B">
        <w:t xml:space="preserve"> mailing and location purposes.</w:t>
      </w:r>
    </w:p>
    <w:p w14:paraId="56233872" w14:textId="77777777" w:rsidR="00750A99" w:rsidRPr="00164F95" w:rsidRDefault="00750A99"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w:t>
      </w:r>
      <w:r w:rsidRPr="00164F95">
        <w:t xml:space="preserve">. This would be same as the deleted address. </w:t>
      </w:r>
    </w:p>
    <w:p w14:paraId="20394B87" w14:textId="77777777" w:rsidR="00750A99" w:rsidRDefault="00750A99" w:rsidP="00CA5B3D">
      <w:pPr>
        <w:pStyle w:val="DigitalBulletLv1"/>
      </w:pPr>
      <w:r w:rsidRPr="00164F95">
        <w:t xml:space="preserve">Enter the </w:t>
      </w:r>
      <w:r w:rsidRPr="00EC0F82">
        <w:t>structure longitude</w:t>
      </w:r>
      <w:r>
        <w:t xml:space="preserve"> in the </w:t>
      </w:r>
      <w:r w:rsidRPr="00EC0F82">
        <w:rPr>
          <w:b/>
        </w:rPr>
        <w:t>LONG</w:t>
      </w:r>
      <w:r>
        <w:t xml:space="preserve"> field</w:t>
      </w:r>
      <w:r w:rsidRPr="00164F95">
        <w:t>.</w:t>
      </w:r>
      <w:r w:rsidRPr="001C480B">
        <w:t xml:space="preserve"> This would be same as the deleted address.</w:t>
      </w:r>
    </w:p>
    <w:p w14:paraId="118762E6" w14:textId="286D9EFB" w:rsidR="00812E51" w:rsidRDefault="00750A99" w:rsidP="00851A1E">
      <w:pPr>
        <w:pStyle w:val="BodyTextLUCA"/>
        <w:rPr>
          <w:b/>
        </w:rPr>
      </w:pPr>
      <w:r>
        <w:t>No map updates are required for this example.</w:t>
      </w:r>
      <w:r w:rsidR="00851A1E">
        <w:t xml:space="preserve"> </w:t>
      </w:r>
    </w:p>
    <w:p w14:paraId="68950FAD" w14:textId="331D991B" w:rsidR="00750A99" w:rsidRPr="004031B2" w:rsidRDefault="00750A99" w:rsidP="00CC3B61">
      <w:pPr>
        <w:pStyle w:val="Heading4Ch4sub413"/>
        <w:numPr>
          <w:ilvl w:val="3"/>
          <w:numId w:val="416"/>
        </w:numPr>
      </w:pPr>
      <w:r>
        <w:t>Single Housing Unit Converted to a Group Quarters</w:t>
      </w:r>
    </w:p>
    <w:p w14:paraId="3987436E" w14:textId="77777777" w:rsidR="00750A99" w:rsidRDefault="00750A99" w:rsidP="00111CE0">
      <w:pPr>
        <w:pStyle w:val="BodyTextLUCA"/>
      </w:pPr>
      <w:r>
        <w:t>Using the “</w:t>
      </w:r>
      <w:r w:rsidRPr="00660024">
        <w:rPr>
          <w:b/>
        </w:rPr>
        <w:t>D</w:t>
      </w:r>
      <w:r>
        <w:t>” action code, delete the single housing address. Use the “</w:t>
      </w:r>
      <w:r w:rsidRPr="00660024">
        <w:rPr>
          <w:b/>
        </w:rPr>
        <w:t>A</w:t>
      </w:r>
      <w:r>
        <w:t>” action to add the address for the group quarters and ensure that you enter a “</w:t>
      </w:r>
      <w:r w:rsidRPr="00247EB4">
        <w:rPr>
          <w:b/>
        </w:rPr>
        <w:t>Y</w:t>
      </w:r>
      <w:r>
        <w:t xml:space="preserve">” in the </w:t>
      </w:r>
      <w:r w:rsidRPr="00D743D9">
        <w:rPr>
          <w:b/>
        </w:rPr>
        <w:t>GQ_FLAG</w:t>
      </w:r>
      <w:r>
        <w:t xml:space="preserve"> field and provide the group quarters name in the </w:t>
      </w:r>
      <w:r w:rsidRPr="00D743D9">
        <w:rPr>
          <w:b/>
        </w:rPr>
        <w:t>GQ NAME</w:t>
      </w:r>
      <w:r>
        <w:t xml:space="preserve"> field. If the group quarters is associated with a facility, provide the facility name in the </w:t>
      </w:r>
      <w:r w:rsidRPr="00D743D9">
        <w:rPr>
          <w:b/>
          <w:caps/>
        </w:rPr>
        <w:t>Facility Name</w:t>
      </w:r>
      <w:r>
        <w:t xml:space="preserve"> field.</w:t>
      </w:r>
    </w:p>
    <w:p w14:paraId="153295CD" w14:textId="77777777" w:rsidR="00750A99" w:rsidRDefault="00750A99" w:rsidP="00111CE0">
      <w:pPr>
        <w:pStyle w:val="BodyTextLUCA"/>
      </w:pPr>
      <w:r>
        <w:t>The single housing unit located at 209 Jeffras Dr converted to a group quarters, the Winter County Nursing Facility.</w:t>
      </w:r>
    </w:p>
    <w:p w14:paraId="50A98DD9" w14:textId="77777777" w:rsidR="00750A99" w:rsidRPr="00A8244E" w:rsidRDefault="00750A99" w:rsidP="00CA5B3D">
      <w:pPr>
        <w:pStyle w:val="DigitalBulletLv1"/>
      </w:pPr>
      <w:r w:rsidRPr="00A8244E">
        <w:t>Enter a</w:t>
      </w:r>
      <w:r>
        <w:t xml:space="preserve"> “</w:t>
      </w:r>
      <w:r w:rsidRPr="006E5BAD">
        <w:rPr>
          <w:b/>
        </w:rPr>
        <w:t>D</w:t>
      </w:r>
      <w:r>
        <w:t xml:space="preserve">” </w:t>
      </w:r>
      <w:r w:rsidRPr="00A8244E">
        <w:t>in the</w:t>
      </w:r>
      <w:r>
        <w:t xml:space="preserve"> </w:t>
      </w:r>
      <w:r>
        <w:rPr>
          <w:b/>
        </w:rPr>
        <w:t>ACTION</w:t>
      </w:r>
      <w:r w:rsidRPr="00A8244E">
        <w:t xml:space="preserve"> </w:t>
      </w:r>
      <w:r>
        <w:t>field</w:t>
      </w:r>
      <w:r w:rsidRPr="00A8244E">
        <w:t xml:space="preserve"> for the </w:t>
      </w:r>
      <w:r>
        <w:t xml:space="preserve">four </w:t>
      </w:r>
      <w:r w:rsidRPr="00A8244E">
        <w:t>addresses that need deleted.</w:t>
      </w:r>
    </w:p>
    <w:p w14:paraId="13B39666" w14:textId="77777777" w:rsidR="00750A99" w:rsidRPr="001F21D0" w:rsidRDefault="00750A99" w:rsidP="00CA5B3D">
      <w:pPr>
        <w:pStyle w:val="DigitalBulletLv1"/>
      </w:pPr>
      <w:r w:rsidRPr="001F21D0">
        <w:t>Create a new record or start/insert a new row</w:t>
      </w:r>
      <w:r w:rsidRPr="00B7182D">
        <w:t xml:space="preserve"> </w:t>
      </w:r>
      <w:r>
        <w:t>in the Census</w:t>
      </w:r>
      <w:r w:rsidRPr="005A36BD">
        <w:t xml:space="preserve"> </w:t>
      </w:r>
      <w:r>
        <w:t>Address L</w:t>
      </w:r>
      <w:r w:rsidRPr="005A36BD">
        <w:t>ist</w:t>
      </w:r>
      <w:r w:rsidRPr="003665F2">
        <w:t>.</w:t>
      </w:r>
    </w:p>
    <w:p w14:paraId="6B9D955A" w14:textId="77777777" w:rsidR="00750A99" w:rsidRPr="003665F2" w:rsidRDefault="00750A99" w:rsidP="00CA5B3D">
      <w:pPr>
        <w:pStyle w:val="DigitalBulletLv1"/>
      </w:pPr>
      <w:r w:rsidRPr="003665F2">
        <w:t>Enter the</w:t>
      </w:r>
      <w:r w:rsidRPr="00BB0BB2">
        <w:t xml:space="preserve"> </w:t>
      </w:r>
      <w:r>
        <w:t>entity ID c</w:t>
      </w:r>
      <w:r w:rsidRPr="00EC0F82">
        <w:t>ode</w:t>
      </w:r>
      <w:r>
        <w:t xml:space="preserve"> in the </w:t>
      </w:r>
      <w:r w:rsidRPr="00EC0F82">
        <w:rPr>
          <w:b/>
        </w:rPr>
        <w:t>ENTITY</w:t>
      </w:r>
      <w:r>
        <w:t xml:space="preserve"> field</w:t>
      </w:r>
      <w:r w:rsidRPr="001D2CE5">
        <w:t>.</w:t>
      </w:r>
      <w:r w:rsidRPr="00911267">
        <w:t xml:space="preserve"> </w:t>
      </w:r>
      <w:r>
        <w:t>Copy this from your original address list materials</w:t>
      </w:r>
      <w:r w:rsidRPr="00A8244E">
        <w:t>.</w:t>
      </w:r>
    </w:p>
    <w:p w14:paraId="177796C8" w14:textId="77777777" w:rsidR="00750A99" w:rsidRPr="001F21D0" w:rsidRDefault="00750A99" w:rsidP="00CA5B3D">
      <w:pPr>
        <w:pStyle w:val="DigitalBulletLv1"/>
      </w:pPr>
      <w:r w:rsidRPr="001F21D0">
        <w:t>Enter an “</w:t>
      </w:r>
      <w:r w:rsidRPr="00F018CC">
        <w:rPr>
          <w:b/>
        </w:rPr>
        <w:t>A</w:t>
      </w:r>
      <w:r w:rsidRPr="001F21D0">
        <w:t xml:space="preserve">” in the </w:t>
      </w:r>
      <w:r>
        <w:rPr>
          <w:b/>
        </w:rPr>
        <w:t xml:space="preserve">ACTION </w:t>
      </w:r>
      <w:r>
        <w:t>field</w:t>
      </w:r>
      <w:r w:rsidRPr="001F21D0">
        <w:t>.</w:t>
      </w:r>
    </w:p>
    <w:p w14:paraId="61E03E83" w14:textId="77777777" w:rsidR="00750A99" w:rsidRPr="007C0908" w:rsidRDefault="00750A99" w:rsidP="00CA5B3D">
      <w:pPr>
        <w:pStyle w:val="DigitalBulletLv1"/>
      </w:pPr>
      <w:r w:rsidRPr="007C0908">
        <w:t>Enter the required address information in the appropriate fields for the corrected address:</w:t>
      </w:r>
    </w:p>
    <w:p w14:paraId="72CB08D8" w14:textId="77777777" w:rsidR="00750A99" w:rsidRPr="00627E4C" w:rsidRDefault="00750A99" w:rsidP="00750A99">
      <w:pPr>
        <w:pStyle w:val="DigitalBulletedHollow"/>
        <w:rPr>
          <w:b/>
        </w:rPr>
      </w:pPr>
      <w:r w:rsidRPr="00627E4C">
        <w:rPr>
          <w:b/>
        </w:rPr>
        <w:t>STATEFP</w:t>
      </w:r>
    </w:p>
    <w:p w14:paraId="721F3DD4" w14:textId="77777777" w:rsidR="00750A99" w:rsidRPr="00627E4C" w:rsidRDefault="00750A99" w:rsidP="00750A99">
      <w:pPr>
        <w:pStyle w:val="DigitalBulletedHollow"/>
        <w:rPr>
          <w:b/>
        </w:rPr>
      </w:pPr>
      <w:r w:rsidRPr="00627E4C">
        <w:rPr>
          <w:b/>
        </w:rPr>
        <w:t>COUNTYFP</w:t>
      </w:r>
    </w:p>
    <w:p w14:paraId="3393D57E" w14:textId="77777777" w:rsidR="00750A99" w:rsidRPr="00627E4C" w:rsidRDefault="00750A99" w:rsidP="00750A99">
      <w:pPr>
        <w:pStyle w:val="DigitalBulletedHollow"/>
        <w:rPr>
          <w:b/>
        </w:rPr>
      </w:pPr>
      <w:r w:rsidRPr="00627E4C">
        <w:rPr>
          <w:b/>
        </w:rPr>
        <w:t>TRACT</w:t>
      </w:r>
    </w:p>
    <w:p w14:paraId="497216C5" w14:textId="77777777" w:rsidR="00750A99" w:rsidRPr="00627E4C" w:rsidRDefault="00750A99" w:rsidP="00750A99">
      <w:pPr>
        <w:pStyle w:val="DigitalBulletedHollow"/>
        <w:rPr>
          <w:b/>
        </w:rPr>
      </w:pPr>
      <w:r w:rsidRPr="00627E4C">
        <w:rPr>
          <w:b/>
        </w:rPr>
        <w:t>BLOCK</w:t>
      </w:r>
    </w:p>
    <w:p w14:paraId="103BA9AD" w14:textId="0966CFC2" w:rsidR="00750A99" w:rsidRDefault="00750A99" w:rsidP="00161C42">
      <w:pPr>
        <w:pStyle w:val="Note-LUCADigitalBold"/>
      </w:pPr>
      <w:r w:rsidRPr="00904E96">
        <w:rPr>
          <w:b/>
        </w:rPr>
        <w:t>N</w:t>
      </w:r>
      <w:r>
        <w:rPr>
          <w:b/>
        </w:rPr>
        <w:t>ote</w:t>
      </w:r>
      <w:r w:rsidRPr="00904E96">
        <w:rPr>
          <w:b/>
        </w:rPr>
        <w:t>:</w:t>
      </w:r>
      <w:r w:rsidR="00B803A8">
        <w:t xml:space="preserve"> </w:t>
      </w:r>
      <w:r w:rsidR="002B1028">
        <w:t xml:space="preserve"> </w:t>
      </w:r>
      <w:r w:rsidR="006D6CC9">
        <w:t>If you choose, you may</w:t>
      </w:r>
      <w:r>
        <w:t xml:space="preserve"> enter the optional structure latitude and longitude coordinate information in addition to or rather than the STATEFP, COUNTYFP, TRACT, and BLOCK.</w:t>
      </w:r>
    </w:p>
    <w:p w14:paraId="151F3718" w14:textId="77777777" w:rsidR="00750A99" w:rsidRDefault="00750A99" w:rsidP="00CA5B3D">
      <w:pPr>
        <w:pStyle w:val="DigitalBulletLv1"/>
      </w:pPr>
      <w:r w:rsidRPr="007C0908">
        <w:t>Enter a “</w:t>
      </w:r>
      <w:r w:rsidRPr="00424094">
        <w:rPr>
          <w:b/>
        </w:rPr>
        <w:t>Y</w:t>
      </w:r>
      <w:r w:rsidRPr="007C0908">
        <w:t xml:space="preserve">” in the </w:t>
      </w:r>
      <w:r>
        <w:rPr>
          <w:b/>
        </w:rPr>
        <w:t>GQ_FLAG</w:t>
      </w:r>
      <w:r w:rsidRPr="007C0908">
        <w:t xml:space="preserve"> </w:t>
      </w:r>
      <w:r>
        <w:t>field</w:t>
      </w:r>
      <w:r w:rsidRPr="007C0908">
        <w:t>.</w:t>
      </w:r>
    </w:p>
    <w:p w14:paraId="0875D789" w14:textId="4CCEA8DD" w:rsidR="00750A99" w:rsidRPr="003A466B" w:rsidRDefault="00750A99" w:rsidP="00161C42">
      <w:pPr>
        <w:pStyle w:val="Note-LUCADigitalBold"/>
        <w:rPr>
          <w:b/>
        </w:rPr>
      </w:pPr>
      <w:r w:rsidRPr="00627E4C">
        <w:rPr>
          <w:b/>
        </w:rPr>
        <w:t>Note</w:t>
      </w:r>
      <w:r w:rsidRPr="00352500">
        <w:rPr>
          <w:b/>
        </w:rPr>
        <w:t>:</w:t>
      </w:r>
      <w:r w:rsidR="00B803A8">
        <w:t xml:space="preserve"> </w:t>
      </w:r>
      <w:r w:rsidR="002B1028">
        <w:t xml:space="preserve"> </w:t>
      </w:r>
      <w:r w:rsidRPr="003A466B">
        <w:t>If you enter a “</w:t>
      </w:r>
      <w:r w:rsidRPr="00914AB7">
        <w:rPr>
          <w:b/>
        </w:rPr>
        <w:t>Y</w:t>
      </w:r>
      <w:r w:rsidRPr="003A466B">
        <w:t xml:space="preserve">” in </w:t>
      </w:r>
      <w:r w:rsidRPr="00D743D9">
        <w:t>GQ_FLAG</w:t>
      </w:r>
      <w:r>
        <w:t xml:space="preserve"> field</w:t>
      </w:r>
      <w:r w:rsidRPr="003A466B">
        <w:t xml:space="preserve">, you must provide a group quarters name in the </w:t>
      </w:r>
      <w:r>
        <w:t>GQ NAME</w:t>
      </w:r>
      <w:r w:rsidRPr="003A466B">
        <w:t xml:space="preserve"> </w:t>
      </w:r>
      <w:r>
        <w:t>field</w:t>
      </w:r>
      <w:r w:rsidRPr="003A466B">
        <w:t xml:space="preserve"> and a facility name in the </w:t>
      </w:r>
      <w:r w:rsidRPr="00A84A00">
        <w:rPr>
          <w:caps/>
        </w:rPr>
        <w:t>Facility Name</w:t>
      </w:r>
      <w:r w:rsidRPr="003A466B">
        <w:t xml:space="preserve"> </w:t>
      </w:r>
      <w:r>
        <w:t>field</w:t>
      </w:r>
      <w:r w:rsidRPr="003A466B">
        <w:t xml:space="preserve"> if the group quarters are associated with a facility (e.g. GQ Name</w:t>
      </w:r>
      <w:r w:rsidR="0080683A">
        <w:t>—</w:t>
      </w:r>
      <w:r w:rsidRPr="003A466B">
        <w:t>Dobbs Hall; Facility Name</w:t>
      </w:r>
      <w:r w:rsidR="0080683A">
        <w:t>—</w:t>
      </w:r>
      <w:r w:rsidRPr="003A466B">
        <w:t>University of Illinois). The Census Bureau will not process an identified group quarters address record without a group quarters name.</w:t>
      </w:r>
    </w:p>
    <w:p w14:paraId="703A36EE" w14:textId="77777777" w:rsidR="00750A99" w:rsidRDefault="00750A99" w:rsidP="00CA5B3D">
      <w:pPr>
        <w:pStyle w:val="DigitalBulletLv1"/>
      </w:pPr>
      <w:r w:rsidRPr="00210006">
        <w:t>Enter the correct</w:t>
      </w:r>
      <w:r w:rsidRPr="001C480B">
        <w:t xml:space="preserve"> </w:t>
      </w:r>
      <w:r>
        <w:t>a</w:t>
      </w:r>
      <w:r w:rsidRPr="009506E1">
        <w:t>ddress</w:t>
      </w:r>
      <w:r>
        <w:t xml:space="preserve"> house</w:t>
      </w:r>
      <w:r w:rsidRPr="009506E1">
        <w:t xml:space="preserve"> </w:t>
      </w:r>
      <w:r>
        <w:t>n</w:t>
      </w:r>
      <w:r w:rsidRPr="009506E1">
        <w:t>umber</w:t>
      </w:r>
      <w:r>
        <w:t xml:space="preserve"> in the </w:t>
      </w:r>
      <w:r w:rsidRPr="009506E1">
        <w:rPr>
          <w:b/>
        </w:rPr>
        <w:t>HOUSENUMBER</w:t>
      </w:r>
      <w:r>
        <w:t xml:space="preserve"> field</w:t>
      </w:r>
      <w:r w:rsidRPr="00E43BD1">
        <w:t>.</w:t>
      </w:r>
    </w:p>
    <w:p w14:paraId="045A3842" w14:textId="77777777" w:rsidR="00750A99" w:rsidRPr="0005763A" w:rsidRDefault="00750A99" w:rsidP="00CA5B3D">
      <w:pPr>
        <w:pStyle w:val="DigitalBulletLv1"/>
      </w:pPr>
      <w:r w:rsidRPr="00210006">
        <w:t xml:space="preserve">Enter the </w:t>
      </w:r>
      <w:r>
        <w:t xml:space="preserve">street name in the </w:t>
      </w:r>
      <w:r w:rsidRPr="00715E9C">
        <w:rPr>
          <w:b/>
          <w:caps/>
        </w:rPr>
        <w:t>StreetName</w:t>
      </w:r>
      <w:r>
        <w:rPr>
          <w:b/>
          <w:caps/>
        </w:rPr>
        <w:t xml:space="preserve"> </w:t>
      </w:r>
      <w:r>
        <w:t>field</w:t>
      </w:r>
      <w:r w:rsidRPr="009E1F64">
        <w:t>.</w:t>
      </w:r>
    </w:p>
    <w:p w14:paraId="142CEFC1" w14:textId="07815F16" w:rsidR="00750A99" w:rsidRDefault="00750A99" w:rsidP="00CA5B3D">
      <w:pPr>
        <w:pStyle w:val="DigitalBulletLv1"/>
      </w:pPr>
      <w:r w:rsidRPr="00210006">
        <w:t xml:space="preserve">Enter the </w:t>
      </w:r>
      <w:r>
        <w:t>m</w:t>
      </w:r>
      <w:r w:rsidRPr="00EC0F82">
        <w:t xml:space="preserve">ailing ZIP </w:t>
      </w:r>
      <w:r w:rsidR="00DF32DE">
        <w:t>C</w:t>
      </w:r>
      <w:r w:rsidRPr="00EC0F82">
        <w:t>ode</w:t>
      </w:r>
      <w:r>
        <w:t xml:space="preserve"> in the </w:t>
      </w:r>
      <w:r w:rsidRPr="00EC0F82">
        <w:rPr>
          <w:b/>
        </w:rPr>
        <w:t>ZIP</w:t>
      </w:r>
      <w:r>
        <w:t xml:space="preserve"> field</w:t>
      </w:r>
      <w:r w:rsidRPr="0074476F">
        <w:t>.</w:t>
      </w:r>
    </w:p>
    <w:p w14:paraId="1AF6864C" w14:textId="77777777" w:rsidR="00750A99" w:rsidRDefault="00750A99" w:rsidP="00CA5B3D">
      <w:pPr>
        <w:pStyle w:val="DigitalBulletLv1"/>
      </w:pPr>
      <w:r>
        <w:t>Enter the</w:t>
      </w:r>
      <w:r w:rsidRPr="00432F19">
        <w:t xml:space="preserve"> </w:t>
      </w:r>
      <w:r>
        <w:t>g</w:t>
      </w:r>
      <w:r w:rsidRPr="00FD1280">
        <w:t xml:space="preserve">roup </w:t>
      </w:r>
      <w:r>
        <w:t>q</w:t>
      </w:r>
      <w:r w:rsidRPr="00FD1280">
        <w:t xml:space="preserve">uarters </w:t>
      </w:r>
      <w:r>
        <w:t>n</w:t>
      </w:r>
      <w:r w:rsidRPr="00FD1280">
        <w:t>ame</w:t>
      </w:r>
      <w:r>
        <w:t xml:space="preserve"> in the</w:t>
      </w:r>
      <w:r w:rsidRPr="00C337BF">
        <w:rPr>
          <w:b/>
        </w:rPr>
        <w:t xml:space="preserve"> </w:t>
      </w:r>
      <w:r w:rsidRPr="00D743D9">
        <w:rPr>
          <w:b/>
        </w:rPr>
        <w:t>GQ NAME</w:t>
      </w:r>
      <w:r>
        <w:t xml:space="preserve"> field.</w:t>
      </w:r>
    </w:p>
    <w:p w14:paraId="7E8ADA83" w14:textId="77777777" w:rsidR="00750A99" w:rsidRPr="0074476F" w:rsidRDefault="00750A99" w:rsidP="00CA5B3D">
      <w:pPr>
        <w:pStyle w:val="DigitalBulletLv1"/>
      </w:pPr>
      <w:r>
        <w:t xml:space="preserve">Enter the </w:t>
      </w:r>
      <w:r w:rsidRPr="00C337BF">
        <w:t>facility name</w:t>
      </w:r>
      <w:r>
        <w:t xml:space="preserve">, if applicable, in the </w:t>
      </w:r>
      <w:r w:rsidRPr="00C337BF">
        <w:rPr>
          <w:b/>
        </w:rPr>
        <w:t>FACILITY</w:t>
      </w:r>
      <w:r w:rsidRPr="00C337BF">
        <w:rPr>
          <w:b/>
          <w:caps/>
        </w:rPr>
        <w:t xml:space="preserve"> </w:t>
      </w:r>
      <w:r w:rsidRPr="00D743D9">
        <w:rPr>
          <w:b/>
          <w:caps/>
        </w:rPr>
        <w:t>Name</w:t>
      </w:r>
      <w:r>
        <w:t xml:space="preserve"> field.</w:t>
      </w:r>
    </w:p>
    <w:p w14:paraId="2FEDC9AE" w14:textId="77777777" w:rsidR="00750A99" w:rsidRPr="003665F2" w:rsidRDefault="00750A99"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505ED5E0" w14:textId="0F7A40D4" w:rsidR="00750A99" w:rsidRPr="00BC6D74" w:rsidRDefault="00750A99" w:rsidP="00207F03">
      <w:pPr>
        <w:pStyle w:val="Indent2"/>
      </w:pPr>
      <w:r w:rsidRPr="00720927">
        <w:rPr>
          <w:b/>
        </w:rPr>
        <w:t>M</w:t>
      </w:r>
      <w:r w:rsidRPr="00BC6D74">
        <w:t>—</w:t>
      </w:r>
      <w:r w:rsidR="00EB64D6">
        <w:t>M</w:t>
      </w:r>
      <w:r w:rsidRPr="00BC6D74">
        <w:t xml:space="preserve">ailing purposes. </w:t>
      </w:r>
    </w:p>
    <w:p w14:paraId="613FDF05" w14:textId="7A1384A9" w:rsidR="00750A99" w:rsidRPr="00BC6D74" w:rsidRDefault="00750A99" w:rsidP="00207F03">
      <w:pPr>
        <w:pStyle w:val="Indent2"/>
      </w:pPr>
      <w:r w:rsidRPr="00720927">
        <w:rPr>
          <w:b/>
        </w:rPr>
        <w:t>L</w:t>
      </w:r>
      <w:r w:rsidR="00EB64D6">
        <w:t>—L</w:t>
      </w:r>
      <w:r w:rsidRPr="00BC6D74">
        <w:t>ocation purposes, including emergency services, or</w:t>
      </w:r>
    </w:p>
    <w:p w14:paraId="6A5BAB30" w14:textId="1A97031A" w:rsidR="00750A99" w:rsidRPr="001C480B" w:rsidRDefault="00750A99" w:rsidP="00207F03">
      <w:pPr>
        <w:pStyle w:val="Indent2"/>
      </w:pPr>
      <w:r w:rsidRPr="00720927">
        <w:rPr>
          <w:b/>
        </w:rPr>
        <w:t>B</w:t>
      </w:r>
      <w:r w:rsidR="00EB64D6">
        <w:t>—B</w:t>
      </w:r>
      <w:r w:rsidRPr="00BC6D74">
        <w:t>oth</w:t>
      </w:r>
      <w:r w:rsidRPr="001C480B">
        <w:t xml:space="preserve"> mailing and location purposes.</w:t>
      </w:r>
    </w:p>
    <w:p w14:paraId="59C3519D" w14:textId="77777777" w:rsidR="00750A99" w:rsidRPr="00164F95" w:rsidRDefault="00750A99"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w:t>
      </w:r>
      <w:r w:rsidRPr="00164F95">
        <w:t xml:space="preserve">. This would be same as the deleted address. </w:t>
      </w:r>
    </w:p>
    <w:p w14:paraId="351ED392" w14:textId="77777777" w:rsidR="00750A99" w:rsidRDefault="00750A99" w:rsidP="00CA5B3D">
      <w:pPr>
        <w:pStyle w:val="DigitalBulletLv1"/>
      </w:pPr>
      <w:r w:rsidRPr="00164F95">
        <w:t xml:space="preserve">Enter the </w:t>
      </w:r>
      <w:r w:rsidRPr="00EC0F82">
        <w:t>structure longitude</w:t>
      </w:r>
      <w:r>
        <w:t xml:space="preserve"> in the </w:t>
      </w:r>
      <w:r w:rsidRPr="00EC0F82">
        <w:rPr>
          <w:b/>
        </w:rPr>
        <w:t>LONG</w:t>
      </w:r>
      <w:r>
        <w:t xml:space="preserve"> field</w:t>
      </w:r>
      <w:r w:rsidRPr="00164F95">
        <w:t>.</w:t>
      </w:r>
      <w:r w:rsidRPr="001C480B">
        <w:t xml:space="preserve"> This would be same as the deleted address.</w:t>
      </w:r>
    </w:p>
    <w:p w14:paraId="7AA75237" w14:textId="77777777" w:rsidR="00750A99" w:rsidRDefault="00750A99" w:rsidP="00567EB3">
      <w:pPr>
        <w:pStyle w:val="BodyTextLUCA"/>
      </w:pPr>
      <w:r>
        <w:t>No map updates are required for this example.</w:t>
      </w:r>
    </w:p>
    <w:p w14:paraId="000A0172" w14:textId="77777777" w:rsidR="00750A99" w:rsidRPr="001012A4" w:rsidRDefault="00750A99" w:rsidP="008E4FE1">
      <w:pPr>
        <w:pStyle w:val="Heading3Ch4Sub41"/>
      </w:pPr>
      <w:bookmarkStart w:id="434" w:name="_Toc494375422"/>
      <w:r w:rsidRPr="001012A4">
        <w:t>Addresses Not in Your Jurisdiction (The J Action Code)</w:t>
      </w:r>
      <w:bookmarkEnd w:id="434"/>
    </w:p>
    <w:p w14:paraId="1AE61077" w14:textId="77777777" w:rsidR="00750A99" w:rsidRDefault="00750A99" w:rsidP="00111CE0">
      <w:pPr>
        <w:pStyle w:val="BodyTextLUCA"/>
      </w:pPr>
      <w:r>
        <w:t>Enter a “</w:t>
      </w:r>
      <w:r w:rsidRPr="00CA1D90">
        <w:rPr>
          <w:b/>
        </w:rPr>
        <w:t>J</w:t>
      </w:r>
      <w:r>
        <w:t xml:space="preserve">” in the </w:t>
      </w:r>
      <w:r w:rsidRPr="00CA1D90">
        <w:rPr>
          <w:b/>
        </w:rPr>
        <w:t>Action Code</w:t>
      </w:r>
      <w:r>
        <w:t xml:space="preserve"> field for residential addresses that is not in your jurisdiction. </w:t>
      </w:r>
      <w:r w:rsidRPr="00A83602">
        <w:t xml:space="preserve">Do not make </w:t>
      </w:r>
      <w:r>
        <w:t>corrections to any other fields. You may enter a “</w:t>
      </w:r>
      <w:r w:rsidRPr="00E74722">
        <w:rPr>
          <w:b/>
        </w:rPr>
        <w:t>J</w:t>
      </w:r>
      <w:r>
        <w:t xml:space="preserve">” in the </w:t>
      </w:r>
      <w:r w:rsidRPr="00E74722">
        <w:rPr>
          <w:b/>
        </w:rPr>
        <w:t>Action Code</w:t>
      </w:r>
      <w:r>
        <w:t xml:space="preserve"> field for city style, non-city style, and ungeocoded addresses that are not in your jurisdiction.</w:t>
      </w:r>
    </w:p>
    <w:p w14:paraId="0712527E" w14:textId="77777777" w:rsidR="00750A99" w:rsidRPr="001012A4" w:rsidRDefault="00750A99" w:rsidP="008E4FE1">
      <w:pPr>
        <w:pStyle w:val="Heading4ch4sub414"/>
      </w:pPr>
      <w:r w:rsidRPr="001012A4">
        <w:t>Scenario: Identifying an Address Not in Your Jurisdiction</w:t>
      </w:r>
    </w:p>
    <w:p w14:paraId="64F361CB" w14:textId="1EEBF1A5" w:rsidR="00750A99" w:rsidRDefault="00750A99" w:rsidP="00111CE0">
      <w:pPr>
        <w:pStyle w:val="BodyTextLUCA"/>
      </w:pPr>
      <w:r>
        <w:t>Two housing units at 3526 and 3528 Pueblo T</w:t>
      </w:r>
      <w:r w:rsidR="00056305">
        <w:t>rail</w:t>
      </w:r>
      <w:r>
        <w:t xml:space="preserve"> are not in your jurisdiction.</w:t>
      </w:r>
    </w:p>
    <w:p w14:paraId="67FBA786" w14:textId="77777777" w:rsidR="00750A99" w:rsidRPr="00886BAC" w:rsidRDefault="00750A99" w:rsidP="00750A99">
      <w:pPr>
        <w:pStyle w:val="Heading4ch4sub451"/>
        <w:numPr>
          <w:ilvl w:val="0"/>
          <w:numId w:val="0"/>
        </w:numPr>
        <w:ind w:left="1080" w:hanging="720"/>
      </w:pPr>
      <w:r>
        <w:t>Updating the Census A</w:t>
      </w:r>
      <w:r w:rsidRPr="00886BAC">
        <w:t xml:space="preserve">ddress </w:t>
      </w:r>
      <w:r>
        <w:t>L</w:t>
      </w:r>
      <w:r w:rsidRPr="00886BAC">
        <w:t>ist</w:t>
      </w:r>
      <w:r>
        <w:t>:</w:t>
      </w:r>
    </w:p>
    <w:p w14:paraId="3C56A668" w14:textId="77777777" w:rsidR="00750A99" w:rsidRDefault="00750A99" w:rsidP="00CA5B3D">
      <w:pPr>
        <w:pStyle w:val="DigitalBulletLv1"/>
      </w:pPr>
      <w:r>
        <w:t xml:space="preserve">Enter a </w:t>
      </w:r>
      <w:r w:rsidRPr="00AD3F26">
        <w:t>“</w:t>
      </w:r>
      <w:r w:rsidRPr="00A83602">
        <w:rPr>
          <w:b/>
        </w:rPr>
        <w:t>J</w:t>
      </w:r>
      <w:r w:rsidRPr="00AD3F26">
        <w:t xml:space="preserve">” in the </w:t>
      </w:r>
      <w:r>
        <w:rPr>
          <w:b/>
        </w:rPr>
        <w:t>ACTION</w:t>
      </w:r>
      <w:r>
        <w:t xml:space="preserve"> field. There are no other corrections needed. No map updates are necessary.</w:t>
      </w:r>
    </w:p>
    <w:p w14:paraId="633ABEBE" w14:textId="77777777" w:rsidR="00750A99" w:rsidRPr="00E66911" w:rsidRDefault="00750A99" w:rsidP="008E4FE1">
      <w:pPr>
        <w:pStyle w:val="Heading3Ch4Sub41"/>
      </w:pPr>
      <w:r>
        <w:t>Nonresidential Addresses (The N Action Code)</w:t>
      </w:r>
    </w:p>
    <w:p w14:paraId="5FB46C7E" w14:textId="77777777" w:rsidR="00750A99" w:rsidRPr="00DB5F97" w:rsidRDefault="00750A99" w:rsidP="00111CE0">
      <w:pPr>
        <w:pStyle w:val="BodyTextLUCA"/>
      </w:pPr>
      <w:r w:rsidRPr="00DB5F97">
        <w:t>Enter an “</w:t>
      </w:r>
      <w:r w:rsidRPr="00CA1D90">
        <w:rPr>
          <w:b/>
        </w:rPr>
        <w:t>N</w:t>
      </w:r>
      <w:r w:rsidRPr="00DB5F97">
        <w:t xml:space="preserve">” in the </w:t>
      </w:r>
      <w:r>
        <w:rPr>
          <w:b/>
        </w:rPr>
        <w:t>ACTION</w:t>
      </w:r>
      <w:r>
        <w:t xml:space="preserve"> field</w:t>
      </w:r>
      <w:r w:rsidRPr="00DB5F97">
        <w:t xml:space="preserve"> for addresses that are listed on the</w:t>
      </w:r>
      <w:r>
        <w:t xml:space="preserve"> Census</w:t>
      </w:r>
      <w:r w:rsidRPr="00DB5F97">
        <w:t xml:space="preserve"> Address List but are used for any purpose other than residential such as:</w:t>
      </w:r>
    </w:p>
    <w:p w14:paraId="27B30613" w14:textId="287D1D3C" w:rsidR="00750A99" w:rsidRPr="00DB5F97" w:rsidRDefault="00750A99" w:rsidP="00CA5B3D">
      <w:pPr>
        <w:pStyle w:val="DigitalBulletLv1"/>
      </w:pPr>
      <w:r w:rsidRPr="00DB5F97">
        <w:t>Businesses</w:t>
      </w:r>
      <w:r w:rsidR="00E92520">
        <w:t>.</w:t>
      </w:r>
    </w:p>
    <w:p w14:paraId="19FCDAC0" w14:textId="6D81166E" w:rsidR="00750A99" w:rsidRPr="00DB5F97" w:rsidRDefault="00750A99" w:rsidP="00CA5B3D">
      <w:pPr>
        <w:pStyle w:val="DigitalBulletLv1"/>
      </w:pPr>
      <w:r w:rsidRPr="00DB5F97">
        <w:t>Schools</w:t>
      </w:r>
      <w:r w:rsidR="00E92520">
        <w:t>.</w:t>
      </w:r>
    </w:p>
    <w:p w14:paraId="1460B50B" w14:textId="13E1E320" w:rsidR="00750A99" w:rsidRPr="00DB5F97" w:rsidRDefault="00750A99" w:rsidP="00CA5B3D">
      <w:pPr>
        <w:pStyle w:val="DigitalBulletLv1"/>
      </w:pPr>
      <w:r w:rsidRPr="00DB5F97">
        <w:t>Churches</w:t>
      </w:r>
      <w:r w:rsidR="00E92520">
        <w:t>.</w:t>
      </w:r>
    </w:p>
    <w:p w14:paraId="5D0E30CD" w14:textId="2978E126" w:rsidR="00750A99" w:rsidRDefault="00750A99" w:rsidP="00CA5B3D">
      <w:pPr>
        <w:pStyle w:val="DigitalBulletLv1"/>
      </w:pPr>
      <w:r w:rsidRPr="00DB5F97">
        <w:t>Government offices</w:t>
      </w:r>
      <w:r w:rsidR="00E92520">
        <w:t>.</w:t>
      </w:r>
    </w:p>
    <w:p w14:paraId="4AB0EE4C" w14:textId="0ABBAF89" w:rsidR="00750A99" w:rsidRPr="00DC2721" w:rsidRDefault="00750A99" w:rsidP="00161C42">
      <w:pPr>
        <w:pStyle w:val="Note-LUCADigitalBold"/>
        <w:rPr>
          <w:b/>
        </w:rPr>
      </w:pPr>
      <w:r w:rsidRPr="00627E4C">
        <w:rPr>
          <w:b/>
        </w:rPr>
        <w:t>Note</w:t>
      </w:r>
      <w:r w:rsidRPr="00334F75">
        <w:rPr>
          <w:b/>
        </w:rPr>
        <w:t>:</w:t>
      </w:r>
      <w:r w:rsidR="00B803A8">
        <w:t xml:space="preserve"> </w:t>
      </w:r>
      <w:r w:rsidR="002B1028">
        <w:t xml:space="preserve"> </w:t>
      </w:r>
      <w:r w:rsidRPr="00DC2721">
        <w:t>Before entering an “</w:t>
      </w:r>
      <w:r w:rsidRPr="007F381E">
        <w:rPr>
          <w:b/>
        </w:rPr>
        <w:t>N</w:t>
      </w:r>
      <w:r w:rsidRPr="00DC2721">
        <w:t xml:space="preserve">” action code, ensure that the structure does not contain a housing unit. Some structures can contain both residential and nonresidential units even though they have a single address such as an apartment over a store or a home with an office. Do not make corrections to any other </w:t>
      </w:r>
      <w:r>
        <w:t>field</w:t>
      </w:r>
      <w:r w:rsidRPr="00DC2721">
        <w:t>s for nonresidential addresses.</w:t>
      </w:r>
    </w:p>
    <w:p w14:paraId="60594E71" w14:textId="77777777" w:rsidR="00750A99" w:rsidRDefault="00750A99" w:rsidP="00111CE0">
      <w:pPr>
        <w:pStyle w:val="BodyTextLUCA"/>
      </w:pPr>
      <w:r>
        <w:t>You may enter and “</w:t>
      </w:r>
      <w:r w:rsidRPr="00E74722">
        <w:rPr>
          <w:b/>
        </w:rPr>
        <w:t>N</w:t>
      </w:r>
      <w:r>
        <w:t xml:space="preserve">” in the </w:t>
      </w:r>
      <w:r>
        <w:rPr>
          <w:b/>
        </w:rPr>
        <w:t>ACTION</w:t>
      </w:r>
      <w:r>
        <w:t xml:space="preserve"> field for nonresidential city style, non-city style, and ungeocoded addresses. </w:t>
      </w:r>
    </w:p>
    <w:p w14:paraId="3223989D" w14:textId="77777777" w:rsidR="00C45522" w:rsidRDefault="00C45522">
      <w:pPr>
        <w:spacing w:before="240" w:after="60"/>
        <w:rPr>
          <w:b/>
          <w:szCs w:val="24"/>
        </w:rPr>
      </w:pPr>
      <w:r>
        <w:br w:type="page"/>
      </w:r>
    </w:p>
    <w:p w14:paraId="5D233525" w14:textId="08AB63E2" w:rsidR="00750A99" w:rsidRPr="006A12AE" w:rsidRDefault="00750A99" w:rsidP="008E4FE1">
      <w:pPr>
        <w:pStyle w:val="Heading4ch4sub415"/>
      </w:pPr>
      <w:r w:rsidRPr="006A12AE">
        <w:t>Scenario: Identifying a Nonresidential Address</w:t>
      </w:r>
    </w:p>
    <w:p w14:paraId="2ABAA78E" w14:textId="77777777" w:rsidR="00750A99" w:rsidRPr="00DB5F97" w:rsidRDefault="00750A99" w:rsidP="00111CE0">
      <w:pPr>
        <w:pStyle w:val="BodyTextLUCA"/>
      </w:pPr>
      <w:r w:rsidRPr="00DB5F97">
        <w:t>The housing unit at 202 Cassiopeia Dr is now a business, a nonresidential address.</w:t>
      </w:r>
    </w:p>
    <w:p w14:paraId="55BAC7A1" w14:textId="77777777" w:rsidR="00750A99" w:rsidRPr="00DB5F97" w:rsidRDefault="00750A99" w:rsidP="00750A99">
      <w:pPr>
        <w:pStyle w:val="Heading4ch4sub441"/>
        <w:numPr>
          <w:ilvl w:val="0"/>
          <w:numId w:val="0"/>
        </w:numPr>
        <w:ind w:left="1080" w:hanging="720"/>
      </w:pPr>
      <w:r>
        <w:t>Updating</w:t>
      </w:r>
      <w:r w:rsidRPr="00DB5F97">
        <w:t xml:space="preserve"> the</w:t>
      </w:r>
      <w:r>
        <w:t xml:space="preserve"> Census</w:t>
      </w:r>
      <w:r w:rsidRPr="00DB5F97">
        <w:t xml:space="preserve"> Address List:</w:t>
      </w:r>
    </w:p>
    <w:p w14:paraId="79894B8B" w14:textId="77777777" w:rsidR="00750A99" w:rsidRPr="00DB5F97" w:rsidRDefault="00750A99" w:rsidP="00CA5B3D">
      <w:pPr>
        <w:pStyle w:val="DigitalBulletLv1"/>
      </w:pPr>
      <w:r>
        <w:t>Enter</w:t>
      </w:r>
      <w:r w:rsidRPr="00DB5F97">
        <w:t xml:space="preserve"> </w:t>
      </w:r>
      <w:r w:rsidRPr="00AD3F26">
        <w:t>an “</w:t>
      </w:r>
      <w:r w:rsidRPr="00A83602">
        <w:rPr>
          <w:b/>
        </w:rPr>
        <w:t>N</w:t>
      </w:r>
      <w:r w:rsidRPr="00AD3F26">
        <w:t xml:space="preserve">” in the </w:t>
      </w:r>
      <w:r>
        <w:rPr>
          <w:b/>
        </w:rPr>
        <w:t>ACTION</w:t>
      </w:r>
      <w:r w:rsidRPr="00DB5F97">
        <w:t xml:space="preserve"> </w:t>
      </w:r>
      <w:r>
        <w:t>field</w:t>
      </w:r>
      <w:r w:rsidRPr="00DB5F97">
        <w:t>. There are no other corrections needed.</w:t>
      </w:r>
      <w:r>
        <w:t xml:space="preserve"> No map updates are necessary.</w:t>
      </w:r>
    </w:p>
    <w:p w14:paraId="23240E75" w14:textId="77777777" w:rsidR="00750A99" w:rsidRPr="005E279B" w:rsidRDefault="00750A99" w:rsidP="00CF5465">
      <w:pPr>
        <w:pStyle w:val="Heading2Chapter4"/>
      </w:pPr>
      <w:bookmarkStart w:id="435" w:name="_Toc494375423"/>
      <w:bookmarkStart w:id="436" w:name="_Toc500845336"/>
      <w:r w:rsidRPr="005E279B">
        <w:t>Non-</w:t>
      </w:r>
      <w:r>
        <w:t>c</w:t>
      </w:r>
      <w:r w:rsidRPr="005E279B">
        <w:t>ity Style Addresses</w:t>
      </w:r>
      <w:bookmarkEnd w:id="435"/>
      <w:bookmarkEnd w:id="436"/>
    </w:p>
    <w:p w14:paraId="394B54D4" w14:textId="77777777" w:rsidR="00750A99" w:rsidRPr="00925DB8" w:rsidRDefault="00750A99" w:rsidP="00111CE0">
      <w:pPr>
        <w:pStyle w:val="BodyTextLUCA"/>
      </w:pPr>
      <w:r w:rsidRPr="00925DB8">
        <w:t xml:space="preserve">The Census Bureau classifies addresses that do not include a house number and/or a street name as </w:t>
      </w:r>
      <w:r>
        <w:t>non-city style</w:t>
      </w:r>
      <w:r w:rsidRPr="00925DB8">
        <w:t xml:space="preserve"> addresses. </w:t>
      </w:r>
      <w:r>
        <w:t>Non-city style</w:t>
      </w:r>
      <w:r w:rsidRPr="00925DB8">
        <w:t xml:space="preserve"> addresses also may</w:t>
      </w:r>
      <w:r w:rsidRPr="00D803DA">
        <w:t xml:space="preserve"> include a</w:t>
      </w:r>
      <w:r>
        <w:t>n in</w:t>
      </w:r>
      <w:r w:rsidRPr="00D803DA">
        <w:t>complete</w:t>
      </w:r>
      <w:r w:rsidRPr="00925DB8">
        <w:t xml:space="preserve"> house number </w:t>
      </w:r>
      <w:r>
        <w:t>or</w:t>
      </w:r>
      <w:r w:rsidRPr="00925DB8">
        <w:t xml:space="preserve"> street name address. Frequently used </w:t>
      </w:r>
      <w:r>
        <w:t>non-city style</w:t>
      </w:r>
      <w:r w:rsidRPr="00925DB8">
        <w:t xml:space="preserve"> mailing addresses </w:t>
      </w:r>
      <w:r>
        <w:t xml:space="preserve">that are </w:t>
      </w:r>
      <w:r w:rsidRPr="00925DB8">
        <w:t>include</w:t>
      </w:r>
      <w:r>
        <w:t>d on the Census Bureau’s Address List are</w:t>
      </w:r>
      <w:r w:rsidRPr="00925DB8">
        <w:t>:</w:t>
      </w:r>
    </w:p>
    <w:p w14:paraId="1A0216F2" w14:textId="77777777" w:rsidR="00750A99" w:rsidRDefault="00750A99" w:rsidP="00CA5B3D">
      <w:pPr>
        <w:pStyle w:val="DigitalBulletLv1"/>
      </w:pPr>
      <w:r>
        <w:t>Physical location description.</w:t>
      </w:r>
    </w:p>
    <w:p w14:paraId="5D36F1CB" w14:textId="77777777" w:rsidR="00750A99" w:rsidRPr="00925DB8" w:rsidRDefault="00750A99" w:rsidP="00CA5B3D">
      <w:pPr>
        <w:pStyle w:val="DigitalBulletLv1"/>
      </w:pPr>
      <w:r>
        <w:t>Rural route and box number.</w:t>
      </w:r>
    </w:p>
    <w:p w14:paraId="1FE6D536" w14:textId="77777777" w:rsidR="00750A99" w:rsidRDefault="00750A99" w:rsidP="00CA5B3D">
      <w:pPr>
        <w:pStyle w:val="DigitalBulletLv1"/>
      </w:pPr>
      <w:r w:rsidRPr="00925DB8">
        <w:t>Highway contract route and box number</w:t>
      </w:r>
      <w:r>
        <w:t>.</w:t>
      </w:r>
    </w:p>
    <w:p w14:paraId="758E31A2" w14:textId="4F7BC94F" w:rsidR="00750A99" w:rsidRDefault="00750A99" w:rsidP="00111CE0">
      <w:pPr>
        <w:pStyle w:val="BodyTextLUCA"/>
      </w:pPr>
      <w:r w:rsidRPr="00365170">
        <w:t>Non-city style addresses often do not follow any numeric sequence and may not be associated with the name of the street or highway on which they are located. For this reason, the Census Bureau uses different methods to compile the list of</w:t>
      </w:r>
      <w:r w:rsidR="00B803A8">
        <w:t xml:space="preserve"> </w:t>
      </w:r>
      <w:r w:rsidRPr="00365170">
        <w:t xml:space="preserve">addresses for inclusion into the address list, such as a physical location description (BRICK HSE w/ATTACHED GARAGE ON RIGHT), structure points (geographic coordinates), and census geographic codes (state code, county code, census tract number, census block number). </w:t>
      </w:r>
    </w:p>
    <w:p w14:paraId="6B131CD1" w14:textId="77777777" w:rsidR="00750A99" w:rsidRPr="00365170" w:rsidRDefault="00750A99" w:rsidP="00111CE0">
      <w:pPr>
        <w:pStyle w:val="BodyTextLUCA"/>
      </w:pPr>
      <w:r w:rsidRPr="00365170">
        <w:t>Rural routes and highway contract routes are mailbox delivery routes served by rural carriers to deliver and collect mail from roadside mailboxes. In addition to the route and box numbers, these addresses may also include a complete address number, complete street name, and location description, or any combination used for emergency location services, such as police, fire, and rescue (E-911 addresses). In some instances, the complete address number and box number are identical. In other instances, the rural or highway contract route and box number and the complete address number are different.</w:t>
      </w:r>
    </w:p>
    <w:p w14:paraId="57457FA0" w14:textId="77777777" w:rsidR="00750A99" w:rsidRDefault="00750A99" w:rsidP="00111CE0">
      <w:pPr>
        <w:pStyle w:val="BodyTextLUCA"/>
      </w:pPr>
      <w:r w:rsidRPr="00365170">
        <w:t>Since PO Box numbers and general delivery addresses are mailing addresses only and not associated with a housing unit or housing unit location, the Census Bureau cannot accept them through</w:t>
      </w:r>
      <w:r w:rsidRPr="00AA6F3C">
        <w:t xml:space="preserve"> the LUCA operation.</w:t>
      </w:r>
      <w:bookmarkStart w:id="437" w:name="ep1006615"/>
      <w:r w:rsidRPr="00AA6F3C">
        <w:t xml:space="preserve"> </w:t>
      </w:r>
      <w:bookmarkEnd w:id="437"/>
    </w:p>
    <w:p w14:paraId="203E0727" w14:textId="77777777" w:rsidR="00750A99" w:rsidRPr="00321635" w:rsidRDefault="00750A99" w:rsidP="007C032E">
      <w:pPr>
        <w:pStyle w:val="Heading3Ch4Sub42"/>
      </w:pPr>
      <w:r w:rsidRPr="00321635">
        <w:t xml:space="preserve">Adding Non-city Style Addresses to the </w:t>
      </w:r>
      <w:r>
        <w:t xml:space="preserve">Census </w:t>
      </w:r>
      <w:r w:rsidRPr="00321635">
        <w:t>Address List</w:t>
      </w:r>
    </w:p>
    <w:p w14:paraId="06A51779" w14:textId="77777777" w:rsidR="00750A99" w:rsidRDefault="00750A99" w:rsidP="00111CE0">
      <w:pPr>
        <w:pStyle w:val="BodyTextLUCA"/>
      </w:pPr>
      <w:r w:rsidRPr="00B819A4">
        <w:t xml:space="preserve">The most common non-city style addresses on the Census Bureau’s Address List are the physical location description and identifying map spot, and rural route and highway contract route and box numbers. The following instructions provide a few examples of how to add </w:t>
      </w:r>
      <w:r>
        <w:t xml:space="preserve">non-city style </w:t>
      </w:r>
      <w:r w:rsidRPr="00B819A4">
        <w:t xml:space="preserve">addresses missing </w:t>
      </w:r>
      <w:r>
        <w:t>from</w:t>
      </w:r>
      <w:r w:rsidRPr="00B819A4">
        <w:t xml:space="preserve"> the </w:t>
      </w:r>
      <w:r>
        <w:t>Census Address List</w:t>
      </w:r>
      <w:r w:rsidRPr="00B819A4">
        <w:t>.</w:t>
      </w:r>
    </w:p>
    <w:p w14:paraId="0DC32BFE" w14:textId="77777777" w:rsidR="00C45522" w:rsidRDefault="00C45522">
      <w:pPr>
        <w:spacing w:before="240" w:after="60"/>
        <w:rPr>
          <w:b/>
          <w:bCs w:val="0"/>
          <w:szCs w:val="24"/>
        </w:rPr>
      </w:pPr>
      <w:r>
        <w:br w:type="page"/>
      </w:r>
    </w:p>
    <w:p w14:paraId="06822832" w14:textId="7340888B" w:rsidR="00750A99" w:rsidRDefault="00750A99" w:rsidP="00FC5DBE">
      <w:pPr>
        <w:pStyle w:val="Heading4ch4sub421"/>
      </w:pPr>
      <w:r>
        <w:t>Scenario: Adding Physical Location Description Addresses</w:t>
      </w:r>
    </w:p>
    <w:p w14:paraId="4A4CB239" w14:textId="77777777" w:rsidR="00750A99" w:rsidRDefault="00750A99" w:rsidP="00111CE0">
      <w:pPr>
        <w:pStyle w:val="BodyTextLUCA"/>
      </w:pPr>
      <w:r w:rsidRPr="00E40E4C">
        <w:t xml:space="preserve">The area north of Aca St includes three new housing units. The physical location descriptions and their identifying map spots are missing from the </w:t>
      </w:r>
      <w:r>
        <w:t>Census</w:t>
      </w:r>
      <w:r w:rsidRPr="005A36BD">
        <w:t xml:space="preserve"> </w:t>
      </w:r>
      <w:r>
        <w:t>Address L</w:t>
      </w:r>
      <w:r w:rsidRPr="005A36BD">
        <w:t>ist</w:t>
      </w:r>
      <w:r w:rsidRPr="00E40E4C">
        <w:t xml:space="preserve"> and map. </w:t>
      </w:r>
      <w:r>
        <w:t>These addresses do not have a city style address.</w:t>
      </w:r>
    </w:p>
    <w:p w14:paraId="61416F76" w14:textId="559D0C73" w:rsidR="00750A99" w:rsidRPr="00070F7C" w:rsidRDefault="00750A99" w:rsidP="00161C42">
      <w:pPr>
        <w:pStyle w:val="Note-LUCADigitalBold"/>
        <w:rPr>
          <w:b/>
        </w:rPr>
      </w:pPr>
      <w:r w:rsidRPr="00627E4C">
        <w:rPr>
          <w:b/>
          <w:caps/>
        </w:rPr>
        <w:t>N</w:t>
      </w:r>
      <w:r w:rsidRPr="00627E4C">
        <w:rPr>
          <w:b/>
        </w:rPr>
        <w:t>ote</w:t>
      </w:r>
      <w:r w:rsidRPr="005B0B48">
        <w:rPr>
          <w:b/>
          <w:caps/>
        </w:rPr>
        <w:t>:</w:t>
      </w:r>
      <w:r w:rsidR="00B803A8">
        <w:t xml:space="preserve"> </w:t>
      </w:r>
      <w:r w:rsidR="00E51D1D">
        <w:t xml:space="preserve"> </w:t>
      </w:r>
      <w:r w:rsidRPr="00070F7C">
        <w:t xml:space="preserve">In addition to the required state and county codes, and census tract and block codes, you must provide a well-defined description of the housing unit </w:t>
      </w:r>
      <w:r>
        <w:t xml:space="preserve">or group quarters </w:t>
      </w:r>
      <w:r w:rsidRPr="00070F7C">
        <w:t>location and identify the approximate location on the paper map.</w:t>
      </w:r>
      <w:r>
        <w:t xml:space="preserve"> This is the information the enumerator uses to conduct the census at this address.</w:t>
      </w:r>
    </w:p>
    <w:p w14:paraId="7DFB4FCC" w14:textId="77777777" w:rsidR="00750A99" w:rsidRPr="00564ABC" w:rsidRDefault="00750A99" w:rsidP="00CC0977">
      <w:pPr>
        <w:pStyle w:val="Heading5ch4sub4211"/>
      </w:pPr>
      <w:r w:rsidRPr="00564ABC">
        <w:t xml:space="preserve">Adding </w:t>
      </w:r>
      <w:r>
        <w:t>N</w:t>
      </w:r>
      <w:r w:rsidRPr="00564ABC">
        <w:t xml:space="preserve">ew </w:t>
      </w:r>
      <w:r>
        <w:t>P</w:t>
      </w:r>
      <w:r w:rsidRPr="00564ABC">
        <w:t xml:space="preserve">hysical </w:t>
      </w:r>
      <w:r>
        <w:t>L</w:t>
      </w:r>
      <w:r w:rsidRPr="00564ABC">
        <w:t xml:space="preserve">ocation </w:t>
      </w:r>
      <w:r>
        <w:t>D</w:t>
      </w:r>
      <w:r w:rsidRPr="00564ABC">
        <w:t xml:space="preserve">escription </w:t>
      </w:r>
      <w:r>
        <w:t>A</w:t>
      </w:r>
      <w:r w:rsidRPr="00564ABC">
        <w:t>ddresses to the</w:t>
      </w:r>
      <w:r>
        <w:t xml:space="preserve"> Census</w:t>
      </w:r>
      <w:r w:rsidRPr="00564ABC">
        <w:t xml:space="preserve"> Address List:</w:t>
      </w:r>
    </w:p>
    <w:p w14:paraId="2D3135E1" w14:textId="77777777" w:rsidR="00750A99" w:rsidRPr="001F21D0" w:rsidRDefault="00750A99" w:rsidP="00CA5B3D">
      <w:pPr>
        <w:pStyle w:val="DigitalBulletLv1"/>
      </w:pPr>
      <w:r w:rsidRPr="001F21D0">
        <w:t>Create a new record or start/insert a new row for each address</w:t>
      </w:r>
      <w:r w:rsidRPr="00B7182D">
        <w:t xml:space="preserve"> </w:t>
      </w:r>
      <w:r>
        <w:t>in the Census</w:t>
      </w:r>
      <w:r w:rsidRPr="005A36BD">
        <w:t xml:space="preserve"> </w:t>
      </w:r>
      <w:r>
        <w:t>Address L</w:t>
      </w:r>
      <w:r w:rsidRPr="005A36BD">
        <w:t>ist</w:t>
      </w:r>
      <w:r w:rsidRPr="003665F2">
        <w:t>.</w:t>
      </w:r>
    </w:p>
    <w:p w14:paraId="53ECBA73" w14:textId="77777777" w:rsidR="00750A99" w:rsidRPr="003665F2" w:rsidRDefault="00750A99" w:rsidP="00CA5B3D">
      <w:pPr>
        <w:pStyle w:val="DigitalBulletLv1"/>
      </w:pPr>
      <w:r w:rsidRPr="003665F2">
        <w:t>Enter the</w:t>
      </w:r>
      <w:r w:rsidRPr="00BB0BB2">
        <w:t xml:space="preserve"> </w:t>
      </w:r>
      <w:r>
        <w:t>entity ID c</w:t>
      </w:r>
      <w:r w:rsidRPr="00EC0F82">
        <w:t>ode</w:t>
      </w:r>
      <w:r>
        <w:t xml:space="preserve"> in the </w:t>
      </w:r>
      <w:r w:rsidRPr="00EC0F82">
        <w:rPr>
          <w:b/>
        </w:rPr>
        <w:t>ENTITY</w:t>
      </w:r>
      <w:r>
        <w:t xml:space="preserve"> field</w:t>
      </w:r>
      <w:r w:rsidRPr="001D2CE5">
        <w:t>.</w:t>
      </w:r>
      <w:r w:rsidRPr="00911267">
        <w:t xml:space="preserve"> </w:t>
      </w:r>
      <w:r>
        <w:t>Copy this from your original address list materials</w:t>
      </w:r>
      <w:r w:rsidRPr="00A8244E">
        <w:t>.</w:t>
      </w:r>
    </w:p>
    <w:p w14:paraId="3BB9B315" w14:textId="77777777" w:rsidR="00750A99" w:rsidRPr="001F21D0" w:rsidRDefault="00750A99" w:rsidP="00CA5B3D">
      <w:pPr>
        <w:pStyle w:val="DigitalBulletLv1"/>
      </w:pPr>
      <w:r w:rsidRPr="001F21D0">
        <w:t>Enter an “</w:t>
      </w:r>
      <w:r w:rsidRPr="00F018CC">
        <w:rPr>
          <w:b/>
        </w:rPr>
        <w:t>A</w:t>
      </w:r>
      <w:r w:rsidRPr="001F21D0">
        <w:t xml:space="preserve">” in the </w:t>
      </w:r>
      <w:r>
        <w:rPr>
          <w:b/>
        </w:rPr>
        <w:t xml:space="preserve">ACTION </w:t>
      </w:r>
      <w:r>
        <w:t>field</w:t>
      </w:r>
      <w:r w:rsidRPr="001F21D0">
        <w:t>.</w:t>
      </w:r>
    </w:p>
    <w:p w14:paraId="5E17F648" w14:textId="77777777" w:rsidR="00750A99" w:rsidRPr="007C0908" w:rsidRDefault="00750A99" w:rsidP="00CA5B3D">
      <w:pPr>
        <w:pStyle w:val="DigitalBulletLv1"/>
      </w:pPr>
      <w:r w:rsidRPr="007C0908">
        <w:t>Enter the required address information in the appropriate fields for the corrected address:</w:t>
      </w:r>
    </w:p>
    <w:p w14:paraId="58501733" w14:textId="77777777" w:rsidR="00750A99" w:rsidRPr="00BD0667" w:rsidRDefault="00750A99" w:rsidP="00750A99">
      <w:pPr>
        <w:pStyle w:val="DigitalBulletedHollow"/>
        <w:rPr>
          <w:b/>
        </w:rPr>
      </w:pPr>
      <w:r w:rsidRPr="00BD0667">
        <w:rPr>
          <w:b/>
        </w:rPr>
        <w:t>STATEFP</w:t>
      </w:r>
    </w:p>
    <w:p w14:paraId="1396E0B6" w14:textId="77777777" w:rsidR="00750A99" w:rsidRPr="00BD0667" w:rsidRDefault="00750A99" w:rsidP="00750A99">
      <w:pPr>
        <w:pStyle w:val="DigitalBulletedHollow"/>
        <w:rPr>
          <w:b/>
        </w:rPr>
      </w:pPr>
      <w:r w:rsidRPr="00BD0667">
        <w:rPr>
          <w:b/>
        </w:rPr>
        <w:t>COUNTYFP</w:t>
      </w:r>
    </w:p>
    <w:p w14:paraId="1E377026" w14:textId="77777777" w:rsidR="00750A99" w:rsidRPr="00BD0667" w:rsidRDefault="00750A99" w:rsidP="00750A99">
      <w:pPr>
        <w:pStyle w:val="DigitalBulletedHollow"/>
        <w:rPr>
          <w:b/>
        </w:rPr>
      </w:pPr>
      <w:r w:rsidRPr="00BD0667">
        <w:rPr>
          <w:b/>
        </w:rPr>
        <w:t>TRACT</w:t>
      </w:r>
    </w:p>
    <w:p w14:paraId="4FD626F6" w14:textId="77777777" w:rsidR="00750A99" w:rsidRPr="00BD0667" w:rsidRDefault="00750A99" w:rsidP="00750A99">
      <w:pPr>
        <w:pStyle w:val="DigitalBulletedHollow"/>
        <w:rPr>
          <w:b/>
        </w:rPr>
      </w:pPr>
      <w:r w:rsidRPr="00BD0667">
        <w:rPr>
          <w:b/>
        </w:rPr>
        <w:t>BLOCK</w:t>
      </w:r>
    </w:p>
    <w:p w14:paraId="0443089B" w14:textId="7C5D334E" w:rsidR="00750A99" w:rsidRDefault="00750A99" w:rsidP="00161C42">
      <w:pPr>
        <w:pStyle w:val="Note-LUCADigitalBold"/>
      </w:pPr>
      <w:r w:rsidRPr="00904E96">
        <w:rPr>
          <w:b/>
        </w:rPr>
        <w:t>N</w:t>
      </w:r>
      <w:r>
        <w:rPr>
          <w:b/>
        </w:rPr>
        <w:t>ote</w:t>
      </w:r>
      <w:r w:rsidRPr="00904E96">
        <w:rPr>
          <w:b/>
        </w:rPr>
        <w:t>:</w:t>
      </w:r>
      <w:r w:rsidR="00B803A8">
        <w:t xml:space="preserve"> </w:t>
      </w:r>
      <w:r w:rsidR="00370D2A">
        <w:t xml:space="preserve"> </w:t>
      </w:r>
      <w:r w:rsidR="006D6CC9">
        <w:t xml:space="preserve">If you choose, you may </w:t>
      </w:r>
      <w:r>
        <w:t>enter the optional structure latitude and longitude coordinate information in addition to or rather than the STATEFP, COUNTYFP, TRACT, and BLOCK.</w:t>
      </w:r>
    </w:p>
    <w:p w14:paraId="19F23191" w14:textId="77777777" w:rsidR="00750A99" w:rsidRPr="0005763A" w:rsidRDefault="00750A99" w:rsidP="00CA5B3D">
      <w:pPr>
        <w:pStyle w:val="DigitalBulletLv1"/>
      </w:pPr>
      <w:r w:rsidRPr="00210006">
        <w:t xml:space="preserve">Enter the </w:t>
      </w:r>
      <w:r>
        <w:t xml:space="preserve">street name in the </w:t>
      </w:r>
      <w:r w:rsidRPr="00715E9C">
        <w:rPr>
          <w:b/>
          <w:caps/>
        </w:rPr>
        <w:t>StreetName</w:t>
      </w:r>
      <w:r>
        <w:rPr>
          <w:b/>
          <w:caps/>
        </w:rPr>
        <w:t xml:space="preserve"> </w:t>
      </w:r>
      <w:r>
        <w:t>field</w:t>
      </w:r>
      <w:r w:rsidRPr="009E1F64">
        <w:t>.</w:t>
      </w:r>
    </w:p>
    <w:p w14:paraId="7B643694" w14:textId="77777777" w:rsidR="00750A99" w:rsidRPr="00992674" w:rsidRDefault="00750A99" w:rsidP="00CA5B3D">
      <w:pPr>
        <w:pStyle w:val="DigitalBulletLv1"/>
      </w:pPr>
      <w:r w:rsidRPr="00992674">
        <w:t xml:space="preserve">Enter a well-defined description in the </w:t>
      </w:r>
      <w:r w:rsidRPr="00874BE4">
        <w:rPr>
          <w:b/>
          <w:caps/>
        </w:rPr>
        <w:t>Location Description</w:t>
      </w:r>
      <w:r w:rsidRPr="00992674">
        <w:t xml:space="preserve"> </w:t>
      </w:r>
      <w:r>
        <w:t>field</w:t>
      </w:r>
      <w:r w:rsidRPr="00992674">
        <w:t xml:space="preserve"> (up to 100 characters, do not use commas).</w:t>
      </w:r>
      <w:r>
        <w:t xml:space="preserve"> This is the information the enumerator uses to conduct the census at this address.</w:t>
      </w:r>
    </w:p>
    <w:p w14:paraId="4E8EC0BA" w14:textId="77777777" w:rsidR="00750A99" w:rsidRPr="00992674" w:rsidRDefault="00750A99" w:rsidP="00CA5B3D">
      <w:pPr>
        <w:pStyle w:val="DigitalBulletLv1"/>
      </w:pPr>
      <w:r w:rsidRPr="00992674">
        <w:t xml:space="preserve">Enter the </w:t>
      </w:r>
      <w:r w:rsidRPr="00874BE4">
        <w:t>ZIP Code</w:t>
      </w:r>
      <w:r>
        <w:t xml:space="preserve">, if known, in the </w:t>
      </w:r>
      <w:r w:rsidRPr="004A66F5">
        <w:rPr>
          <w:b/>
        </w:rPr>
        <w:t>NONCITYSTYLEZIP</w:t>
      </w:r>
      <w:r>
        <w:t xml:space="preserve"> field.</w:t>
      </w:r>
    </w:p>
    <w:p w14:paraId="55848E3D" w14:textId="77777777" w:rsidR="00750A99" w:rsidRPr="00992674" w:rsidRDefault="00750A99" w:rsidP="00CA5B3D">
      <w:pPr>
        <w:pStyle w:val="DigitalBulletLv1"/>
      </w:pPr>
      <w:r w:rsidRPr="00992674">
        <w:t xml:space="preserve">Enter a unique map spot number in the </w:t>
      </w:r>
      <w:r>
        <w:rPr>
          <w:b/>
        </w:rPr>
        <w:t>MAPSPOT</w:t>
      </w:r>
      <w:r w:rsidRPr="00992674">
        <w:t xml:space="preserve"> </w:t>
      </w:r>
      <w:r>
        <w:t>field</w:t>
      </w:r>
      <w:r w:rsidRPr="00992674">
        <w:t xml:space="preserve"> for each address added.</w:t>
      </w:r>
    </w:p>
    <w:p w14:paraId="59519EDD" w14:textId="77777777" w:rsidR="00750A99" w:rsidRPr="003665F2" w:rsidRDefault="00750A99"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2B4862EC" w14:textId="428A7932" w:rsidR="00750A99" w:rsidRPr="00BC6D74" w:rsidRDefault="00750A99" w:rsidP="00207F03">
      <w:pPr>
        <w:pStyle w:val="Indent2"/>
      </w:pPr>
      <w:r w:rsidRPr="00720927">
        <w:rPr>
          <w:b/>
        </w:rPr>
        <w:t>M</w:t>
      </w:r>
      <w:r w:rsidRPr="00BC6D74">
        <w:t>—</w:t>
      </w:r>
      <w:r w:rsidR="00E21577">
        <w:t>M</w:t>
      </w:r>
      <w:r w:rsidRPr="00BC6D74">
        <w:t xml:space="preserve">ailing purposes. </w:t>
      </w:r>
    </w:p>
    <w:p w14:paraId="1307BB06" w14:textId="0176942D" w:rsidR="00750A99" w:rsidRPr="00BC6D74" w:rsidRDefault="00750A99" w:rsidP="00207F03">
      <w:pPr>
        <w:pStyle w:val="Indent2"/>
      </w:pPr>
      <w:r w:rsidRPr="00720927">
        <w:rPr>
          <w:b/>
        </w:rPr>
        <w:t>L</w:t>
      </w:r>
      <w:r w:rsidR="00E21577">
        <w:t>—L</w:t>
      </w:r>
      <w:r w:rsidRPr="00BC6D74">
        <w:t>ocation purposes, including emergency services, or</w:t>
      </w:r>
    </w:p>
    <w:p w14:paraId="2A9E8D01" w14:textId="502F5F08" w:rsidR="00750A99" w:rsidRPr="001C480B" w:rsidRDefault="00750A99" w:rsidP="00207F03">
      <w:pPr>
        <w:pStyle w:val="Indent2"/>
      </w:pPr>
      <w:r w:rsidRPr="00720927">
        <w:rPr>
          <w:b/>
        </w:rPr>
        <w:t>B</w:t>
      </w:r>
      <w:r w:rsidR="00E21577">
        <w:t>—B</w:t>
      </w:r>
      <w:r w:rsidRPr="00BC6D74">
        <w:t>oth</w:t>
      </w:r>
      <w:r w:rsidRPr="001C480B">
        <w:t xml:space="preserve"> mailing and location purposes.</w:t>
      </w:r>
    </w:p>
    <w:p w14:paraId="1F941F34" w14:textId="77777777" w:rsidR="00750A99" w:rsidRDefault="00750A99"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w:t>
      </w:r>
      <w:r w:rsidRPr="00992674">
        <w:t xml:space="preserve">, if </w:t>
      </w:r>
      <w:r>
        <w:t>you are not using paper maps</w:t>
      </w:r>
      <w:r w:rsidRPr="00992674">
        <w:t xml:space="preserve">. </w:t>
      </w:r>
    </w:p>
    <w:p w14:paraId="107DDE71" w14:textId="77777777" w:rsidR="00750A99" w:rsidRDefault="00750A99" w:rsidP="00CA5B3D">
      <w:pPr>
        <w:pStyle w:val="DigitalBulletLv1"/>
      </w:pPr>
      <w:r w:rsidRPr="00164F95">
        <w:t xml:space="preserve">Enter the </w:t>
      </w:r>
      <w:r w:rsidRPr="00EC0F82">
        <w:t>structure longitude</w:t>
      </w:r>
      <w:r>
        <w:t xml:space="preserve"> in the </w:t>
      </w:r>
      <w:r w:rsidRPr="00EC0F82">
        <w:rPr>
          <w:b/>
        </w:rPr>
        <w:t>LONG</w:t>
      </w:r>
      <w:r>
        <w:t xml:space="preserve"> field</w:t>
      </w:r>
      <w:r w:rsidRPr="00992674">
        <w:t>, if</w:t>
      </w:r>
      <w:r>
        <w:t xml:space="preserve"> you are not using paper maps</w:t>
      </w:r>
      <w:r w:rsidRPr="00992674">
        <w:t>.</w:t>
      </w:r>
    </w:p>
    <w:p w14:paraId="4A9E9EEB" w14:textId="59635CA1" w:rsidR="00E319BD" w:rsidRDefault="00750A99" w:rsidP="00A133A1">
      <w:pPr>
        <w:pStyle w:val="DigitalBulletLv1"/>
        <w:spacing w:before="240" w:after="60"/>
      </w:pPr>
      <w:r>
        <w:t>Identify each new housing unit on the printed copy of the PDF small format paper map (or the large format paper map if no small format block maps were selected) with its corresponding unique map spot number.</w:t>
      </w:r>
      <w:r w:rsidR="00851A1E">
        <w:t xml:space="preserve">  </w:t>
      </w:r>
    </w:p>
    <w:p w14:paraId="2D2861AD" w14:textId="33AAF63A" w:rsidR="002D687F" w:rsidRPr="002D687F" w:rsidRDefault="00750A99" w:rsidP="00EF2E8F">
      <w:pPr>
        <w:pStyle w:val="Heading5ch4sub4211"/>
      </w:pPr>
      <w:r w:rsidRPr="002D687F">
        <w:t>Identifying New Physical Location Description Addresses with Unique Map Numbers on the Small Format Block Ma</w:t>
      </w:r>
      <w:r w:rsidR="00670A45">
        <w:t>p</w:t>
      </w:r>
    </w:p>
    <w:p w14:paraId="173C169A" w14:textId="40B4D428" w:rsidR="002D687F" w:rsidRDefault="00E84B3D" w:rsidP="00E319BD">
      <w:pPr>
        <w:pStyle w:val="BulletList"/>
        <w:numPr>
          <w:ilvl w:val="0"/>
          <w:numId w:val="0"/>
        </w:numPr>
        <w:ind w:left="360" w:hanging="360"/>
        <w:rPr>
          <w:b/>
          <w:noProof/>
          <w:color w:val="C00000"/>
        </w:rPr>
      </w:pPr>
      <w:r>
        <w:rPr>
          <w:noProof/>
          <w:lang w:bidi="ar-SA"/>
        </w:rPr>
        <w:drawing>
          <wp:anchor distT="0" distB="0" distL="114300" distR="114300" simplePos="0" relativeHeight="251672064" behindDoc="0" locked="0" layoutInCell="1" allowOverlap="1" wp14:anchorId="7693205B" wp14:editId="603E055B">
            <wp:simplePos x="0" y="0"/>
            <wp:positionH relativeFrom="column">
              <wp:posOffset>67310</wp:posOffset>
            </wp:positionH>
            <wp:positionV relativeFrom="paragraph">
              <wp:posOffset>102235</wp:posOffset>
            </wp:positionV>
            <wp:extent cx="2738755" cy="1913255"/>
            <wp:effectExtent l="0" t="0" r="4445"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38755" cy="1913255"/>
                    </a:xfrm>
                    <a:prstGeom prst="rect">
                      <a:avLst/>
                    </a:prstGeom>
                    <a:noFill/>
                  </pic:spPr>
                </pic:pic>
              </a:graphicData>
            </a:graphic>
            <wp14:sizeRelH relativeFrom="page">
              <wp14:pctWidth>0</wp14:pctWidth>
            </wp14:sizeRelH>
            <wp14:sizeRelV relativeFrom="page">
              <wp14:pctHeight>0</wp14:pctHeight>
            </wp14:sizeRelV>
          </wp:anchor>
        </w:drawing>
      </w:r>
    </w:p>
    <w:p w14:paraId="2FD7011C" w14:textId="3A6DC65F" w:rsidR="00750A99" w:rsidRPr="002D687F" w:rsidRDefault="00750A99" w:rsidP="00CD550C">
      <w:pPr>
        <w:pStyle w:val="BulletList"/>
        <w:numPr>
          <w:ilvl w:val="0"/>
          <w:numId w:val="499"/>
        </w:numPr>
        <w:tabs>
          <w:tab w:val="clear" w:pos="720"/>
          <w:tab w:val="num" w:pos="4860"/>
        </w:tabs>
        <w:ind w:left="4860" w:hanging="5040"/>
        <w:rPr>
          <w:b/>
        </w:rPr>
      </w:pPr>
      <w:r w:rsidRPr="002D687F">
        <w:rPr>
          <w:b/>
          <w:noProof/>
          <w:color w:val="C00000"/>
        </w:rPr>
        <w:t>You must provide</w:t>
      </w:r>
      <w:r w:rsidRPr="002D687F">
        <w:rPr>
          <w:b/>
          <w:color w:val="C00000"/>
        </w:rPr>
        <w:t xml:space="preserve"> the approximate location of each address you are adding</w:t>
      </w:r>
      <w:r>
        <w:t>. You</w:t>
      </w:r>
      <w:r w:rsidRPr="00992674">
        <w:t xml:space="preserve"> may assign each individual address a unique map spot number, A1, A2, A3, etc. </w:t>
      </w:r>
    </w:p>
    <w:p w14:paraId="6652699C" w14:textId="1066F2CC" w:rsidR="00750A99" w:rsidRPr="002D687F" w:rsidRDefault="00750A99" w:rsidP="00CD550C">
      <w:pPr>
        <w:pStyle w:val="BulletList0"/>
        <w:tabs>
          <w:tab w:val="clear" w:pos="360"/>
          <w:tab w:val="clear" w:pos="720"/>
          <w:tab w:val="num" w:pos="4860"/>
        </w:tabs>
        <w:ind w:left="4860" w:hanging="5040"/>
        <w:rPr>
          <w:b/>
        </w:rPr>
      </w:pPr>
      <w:r w:rsidRPr="00992674">
        <w:t xml:space="preserve">Label each map spot with its associated unique map spot number that you recorded in </w:t>
      </w:r>
      <w:r>
        <w:t xml:space="preserve">Census </w:t>
      </w:r>
      <w:r w:rsidRPr="00992674">
        <w:t>Address List beginning with A1, A2, A3, etc.</w:t>
      </w:r>
    </w:p>
    <w:p w14:paraId="684E6FFB" w14:textId="017075E2" w:rsidR="002D687F" w:rsidRDefault="002D687F" w:rsidP="002D687F">
      <w:pPr>
        <w:pStyle w:val="BulletList0"/>
        <w:numPr>
          <w:ilvl w:val="0"/>
          <w:numId w:val="0"/>
        </w:numPr>
        <w:ind w:left="360" w:hanging="360"/>
      </w:pPr>
    </w:p>
    <w:p w14:paraId="431D93E9" w14:textId="77777777" w:rsidR="00E84B3D" w:rsidRDefault="00E84B3D" w:rsidP="00E84B3D">
      <w:pPr>
        <w:pStyle w:val="Figureleft"/>
        <w:ind w:left="0" w:right="3600"/>
      </w:pPr>
      <w:bookmarkStart w:id="438" w:name="_Ref486337448"/>
      <w:bookmarkStart w:id="439" w:name="_Toc489965877"/>
    </w:p>
    <w:p w14:paraId="324B17A0" w14:textId="4F018F42" w:rsidR="002D687F" w:rsidRPr="00992674" w:rsidRDefault="002B3073" w:rsidP="00E84B3D">
      <w:pPr>
        <w:pStyle w:val="Figureleft"/>
        <w:ind w:left="0" w:right="3600"/>
      </w:pPr>
      <w:bookmarkStart w:id="440" w:name="_Toc500845447"/>
      <w:r>
        <w:t>Figure</w:t>
      </w:r>
      <w:r w:rsidR="002D687F">
        <w:t xml:space="preserve"> </w:t>
      </w:r>
      <w:r w:rsidR="00DF77DF">
        <w:fldChar w:fldCharType="begin"/>
      </w:r>
      <w:r w:rsidR="00DF77DF">
        <w:instrText xml:space="preserve"> SEQ Figure \* ARABIC </w:instrText>
      </w:r>
      <w:r w:rsidR="00DF77DF">
        <w:fldChar w:fldCharType="separate"/>
      </w:r>
      <w:r w:rsidR="00DA4399">
        <w:rPr>
          <w:noProof/>
        </w:rPr>
        <w:t>56</w:t>
      </w:r>
      <w:r w:rsidR="00DF77DF">
        <w:rPr>
          <w:noProof/>
        </w:rPr>
        <w:fldChar w:fldCharType="end"/>
      </w:r>
      <w:r w:rsidR="002D687F">
        <w:rPr>
          <w:noProof/>
        </w:rPr>
        <w:t>.</w:t>
      </w:r>
      <w:r w:rsidR="002D687F" w:rsidRPr="00992674">
        <w:t xml:space="preserve"> Identifying New Physical Location Description Addresses with Map Spots on the Small Format Paper Map</w:t>
      </w:r>
      <w:bookmarkEnd w:id="438"/>
      <w:bookmarkEnd w:id="439"/>
      <w:r w:rsidR="00851A1E" w:rsidRPr="00851A1E">
        <w:t xml:space="preserve"> </w:t>
      </w:r>
      <w:r w:rsidR="00851A1E">
        <w:t>(</w:t>
      </w:r>
      <w:r w:rsidR="002A46BC">
        <w:t>Training—Fictitious Information</w:t>
      </w:r>
      <w:r w:rsidR="00851A1E">
        <w:t>)</w:t>
      </w:r>
      <w:bookmarkEnd w:id="440"/>
    </w:p>
    <w:p w14:paraId="5E80865A" w14:textId="77777777" w:rsidR="00750A99" w:rsidRDefault="00750A99" w:rsidP="00750A99">
      <w:pPr>
        <w:pStyle w:val="Heading4ch4sub421"/>
      </w:pPr>
      <w:r>
        <w:t>Scenario: Adding Rural Route and Box Number Addresses</w:t>
      </w:r>
    </w:p>
    <w:p w14:paraId="03AF224A" w14:textId="77777777" w:rsidR="00750A99" w:rsidRDefault="00750A99" w:rsidP="00111CE0">
      <w:pPr>
        <w:pStyle w:val="BodyTextLUCA"/>
      </w:pPr>
      <w:r>
        <w:t>Because rural routes and highway contract routes are mailbox delivery routes served by rural carriers to deliver and collect mail from roadside mailboxes, adding these types of addresses must include additional information to locate the housing unit or group quarters. In addition to the rural route or highway contract number and box number, you must provide:</w:t>
      </w:r>
    </w:p>
    <w:p w14:paraId="70C31119" w14:textId="3A16EDD7" w:rsidR="00750A99" w:rsidRDefault="00750A99" w:rsidP="00CA5B3D">
      <w:pPr>
        <w:pStyle w:val="DigitalBulletLv1"/>
      </w:pPr>
      <w:r>
        <w:t>Map spot on the map, and/or housing unit or group quarters structure latitude and longitude.</w:t>
      </w:r>
    </w:p>
    <w:p w14:paraId="1CAF300B" w14:textId="77777777" w:rsidR="00443E15" w:rsidRDefault="00443E15" w:rsidP="00443E15">
      <w:pPr>
        <w:pStyle w:val="Normal1"/>
      </w:pPr>
    </w:p>
    <w:p w14:paraId="0673F056" w14:textId="77777777" w:rsidR="00750A99" w:rsidRDefault="00750A99" w:rsidP="00111CE0">
      <w:pPr>
        <w:pStyle w:val="BodyTextLUCA"/>
      </w:pPr>
      <w:r>
        <w:t>And one of the following:</w:t>
      </w:r>
    </w:p>
    <w:p w14:paraId="28D7B749" w14:textId="77777777" w:rsidR="00750A99" w:rsidRDefault="00750A99" w:rsidP="00CA5B3D">
      <w:pPr>
        <w:pStyle w:val="DigitalBulletLv1"/>
      </w:pPr>
      <w:r>
        <w:t>City style address (E-911 address e.g., house number and street name).</w:t>
      </w:r>
    </w:p>
    <w:p w14:paraId="769F2D27" w14:textId="77777777" w:rsidR="00750A99" w:rsidRDefault="00750A99" w:rsidP="00CA5B3D">
      <w:pPr>
        <w:pStyle w:val="DigitalBulletLv1"/>
      </w:pPr>
      <w:r>
        <w:t>Location description.</w:t>
      </w:r>
    </w:p>
    <w:p w14:paraId="539435DD" w14:textId="36E220C9" w:rsidR="00750A99" w:rsidRDefault="00750A99" w:rsidP="00111CE0">
      <w:pPr>
        <w:pStyle w:val="BodyTextLUCA"/>
      </w:pPr>
      <w:r>
        <w:t>All of the mailing addresses in Winter County are rural route and box number.</w:t>
      </w:r>
      <w:r w:rsidR="00B803A8">
        <w:t xml:space="preserve"> </w:t>
      </w:r>
      <w:r>
        <w:t xml:space="preserve">Four addresses along Olympus Hwy in tract 0046.00, block 2000, are missing on the Census Address List. These include RR3 Box 289, RR3 Box 290, RR3 Box 293, and RR3 Box 294. This scenario includes a street name, map spot numbers, and the structure latitude and longitude. </w:t>
      </w:r>
    </w:p>
    <w:p w14:paraId="77E3537F" w14:textId="06E6F7B5" w:rsidR="00750A99" w:rsidRPr="00EF2E8F" w:rsidRDefault="00750A99" w:rsidP="007075DB">
      <w:pPr>
        <w:pStyle w:val="Heading5ch4sub4212"/>
      </w:pPr>
      <w:r w:rsidRPr="00EF2E8F">
        <w:t>Adding Rural Route and Box Number Addre</w:t>
      </w:r>
      <w:r w:rsidR="00670A45">
        <w:t>sses to the Census Address List</w:t>
      </w:r>
    </w:p>
    <w:p w14:paraId="670724C6" w14:textId="77777777" w:rsidR="00750A99" w:rsidRDefault="00750A99" w:rsidP="00CA5B3D">
      <w:pPr>
        <w:pStyle w:val="DigitalBulletLv1"/>
      </w:pPr>
      <w:r w:rsidRPr="003665F2">
        <w:t>Create a new record or start/insert a new row</w:t>
      </w:r>
      <w:r>
        <w:t xml:space="preserve"> for each address</w:t>
      </w:r>
      <w:r w:rsidRPr="00B7182D">
        <w:t xml:space="preserve"> </w:t>
      </w:r>
      <w:r>
        <w:t>in the Census</w:t>
      </w:r>
      <w:r w:rsidRPr="005A36BD">
        <w:t xml:space="preserve"> </w:t>
      </w:r>
      <w:r>
        <w:t>Address L</w:t>
      </w:r>
      <w:r w:rsidRPr="005A36BD">
        <w:t>ist</w:t>
      </w:r>
      <w:r w:rsidRPr="003665F2">
        <w:t>.</w:t>
      </w:r>
    </w:p>
    <w:p w14:paraId="181AA0AA" w14:textId="77777777" w:rsidR="00750A99" w:rsidRPr="003665F2" w:rsidRDefault="00750A99" w:rsidP="00CA5B3D">
      <w:pPr>
        <w:pStyle w:val="DigitalBulletLv1"/>
      </w:pPr>
      <w:r w:rsidRPr="003665F2">
        <w:t>Enter the</w:t>
      </w:r>
      <w:r w:rsidRPr="00BB0BB2">
        <w:t xml:space="preserve"> </w:t>
      </w:r>
      <w:r>
        <w:t>entity ID c</w:t>
      </w:r>
      <w:r w:rsidRPr="00EC0F82">
        <w:t>ode</w:t>
      </w:r>
      <w:r>
        <w:t xml:space="preserve"> in the </w:t>
      </w:r>
      <w:r w:rsidRPr="00EC0F82">
        <w:rPr>
          <w:b/>
        </w:rPr>
        <w:t>ENTITY</w:t>
      </w:r>
      <w:r>
        <w:t xml:space="preserve"> field</w:t>
      </w:r>
      <w:r w:rsidRPr="001D2CE5">
        <w:t>.</w:t>
      </w:r>
      <w:r w:rsidRPr="00911267">
        <w:t xml:space="preserve"> </w:t>
      </w:r>
      <w:r>
        <w:t>Copy this from your original address list materials</w:t>
      </w:r>
      <w:r w:rsidRPr="00A8244E">
        <w:t>.</w:t>
      </w:r>
    </w:p>
    <w:p w14:paraId="50926057" w14:textId="77777777" w:rsidR="00750A99" w:rsidRPr="001F21D0" w:rsidRDefault="00750A99" w:rsidP="00CA5B3D">
      <w:pPr>
        <w:pStyle w:val="DigitalBulletLv1"/>
      </w:pPr>
      <w:r w:rsidRPr="001F21D0">
        <w:t>Enter an “</w:t>
      </w:r>
      <w:r w:rsidRPr="00F018CC">
        <w:rPr>
          <w:b/>
        </w:rPr>
        <w:t>A</w:t>
      </w:r>
      <w:r w:rsidRPr="001F21D0">
        <w:t xml:space="preserve">” in the </w:t>
      </w:r>
      <w:r>
        <w:rPr>
          <w:b/>
        </w:rPr>
        <w:t xml:space="preserve">ACTION </w:t>
      </w:r>
      <w:r>
        <w:t>field</w:t>
      </w:r>
      <w:r w:rsidRPr="001F21D0">
        <w:t>.</w:t>
      </w:r>
    </w:p>
    <w:p w14:paraId="1A86C77E" w14:textId="62CB6FD9" w:rsidR="00750A99" w:rsidRPr="00003CBC" w:rsidRDefault="00750A99" w:rsidP="00CA5B3D">
      <w:pPr>
        <w:pStyle w:val="DigitalBulletLv1"/>
      </w:pPr>
      <w:r w:rsidRPr="003665F2">
        <w:t>Enter the required address information in the appropriate fields for</w:t>
      </w:r>
      <w:r>
        <w:t xml:space="preserve"> the </w:t>
      </w:r>
      <w:r w:rsidRPr="003665F2">
        <w:t>address:</w:t>
      </w:r>
    </w:p>
    <w:p w14:paraId="3F9FF71A" w14:textId="77777777" w:rsidR="00750A99" w:rsidRPr="000D7D5F" w:rsidRDefault="00750A99" w:rsidP="000D7D5F">
      <w:pPr>
        <w:pStyle w:val="DigitalBulletedHollow"/>
        <w:rPr>
          <w:b/>
        </w:rPr>
      </w:pPr>
      <w:r w:rsidRPr="000D7D5F">
        <w:rPr>
          <w:b/>
        </w:rPr>
        <w:t>STATEFP</w:t>
      </w:r>
    </w:p>
    <w:p w14:paraId="76D78179" w14:textId="77777777" w:rsidR="00750A99" w:rsidRPr="000D7D5F" w:rsidRDefault="00750A99" w:rsidP="000D7D5F">
      <w:pPr>
        <w:pStyle w:val="DigitalBulletedHollow"/>
        <w:rPr>
          <w:b/>
        </w:rPr>
      </w:pPr>
      <w:r w:rsidRPr="000D7D5F">
        <w:rPr>
          <w:b/>
        </w:rPr>
        <w:t>COUNTYFP</w:t>
      </w:r>
    </w:p>
    <w:p w14:paraId="448F07C7" w14:textId="77777777" w:rsidR="00750A99" w:rsidRPr="000D7D5F" w:rsidRDefault="00750A99" w:rsidP="000D7D5F">
      <w:pPr>
        <w:pStyle w:val="DigitalBulletedHollow"/>
        <w:rPr>
          <w:b/>
        </w:rPr>
      </w:pPr>
      <w:r w:rsidRPr="000D7D5F">
        <w:rPr>
          <w:b/>
        </w:rPr>
        <w:t>TRACT</w:t>
      </w:r>
    </w:p>
    <w:p w14:paraId="3E2A2AD8" w14:textId="77777777" w:rsidR="00750A99" w:rsidRPr="000D7D5F" w:rsidRDefault="00750A99" w:rsidP="000D7D5F">
      <w:pPr>
        <w:pStyle w:val="DigitalBulletedHollow"/>
        <w:rPr>
          <w:b/>
        </w:rPr>
      </w:pPr>
      <w:r w:rsidRPr="000D7D5F">
        <w:rPr>
          <w:b/>
        </w:rPr>
        <w:t>BLOCK</w:t>
      </w:r>
    </w:p>
    <w:p w14:paraId="72BA7A3B" w14:textId="57D736BA" w:rsidR="00750A99" w:rsidRDefault="00750A99" w:rsidP="00B61212">
      <w:pPr>
        <w:pStyle w:val="Note-LUCADigitalBold"/>
      </w:pPr>
      <w:r w:rsidRPr="00904E96">
        <w:rPr>
          <w:b/>
        </w:rPr>
        <w:t>N</w:t>
      </w:r>
      <w:r>
        <w:rPr>
          <w:b/>
        </w:rPr>
        <w:t>ote</w:t>
      </w:r>
      <w:r w:rsidRPr="00904E96">
        <w:rPr>
          <w:b/>
        </w:rPr>
        <w:t>:</w:t>
      </w:r>
      <w:r w:rsidR="00B803A8">
        <w:t xml:space="preserve"> </w:t>
      </w:r>
      <w:r w:rsidR="00370D2A">
        <w:t xml:space="preserve"> </w:t>
      </w:r>
      <w:r>
        <w:t>If you choose, you may enter the optional structure latitude and longitude coordinate information in addition to or rather than the STATEFP, COUNTYFP, TRACT, and BLOCK.</w:t>
      </w:r>
    </w:p>
    <w:p w14:paraId="76F01A7F" w14:textId="77777777" w:rsidR="00750A99" w:rsidRDefault="00750A99" w:rsidP="00CA5B3D">
      <w:pPr>
        <w:pStyle w:val="DigitalBulletLv1"/>
      </w:pPr>
      <w:r w:rsidRPr="00210006">
        <w:t xml:space="preserve">Enter the </w:t>
      </w:r>
      <w:r>
        <w:t xml:space="preserve">street name in the </w:t>
      </w:r>
      <w:r w:rsidRPr="00715E9C">
        <w:rPr>
          <w:b/>
          <w:caps/>
        </w:rPr>
        <w:t>StreetName</w:t>
      </w:r>
      <w:r>
        <w:rPr>
          <w:b/>
          <w:caps/>
        </w:rPr>
        <w:t xml:space="preserve"> </w:t>
      </w:r>
      <w:r>
        <w:t>field</w:t>
      </w:r>
      <w:r w:rsidRPr="009E1F64">
        <w:t>.</w:t>
      </w:r>
    </w:p>
    <w:p w14:paraId="74357E15" w14:textId="77777777" w:rsidR="00750A99" w:rsidRDefault="00750A99" w:rsidP="00CA5B3D">
      <w:pPr>
        <w:pStyle w:val="DigitalBulletLv1"/>
      </w:pPr>
      <w:r>
        <w:t xml:space="preserve">Enter </w:t>
      </w:r>
      <w:r w:rsidRPr="00F55E9A">
        <w:t xml:space="preserve">the </w:t>
      </w:r>
      <w:r w:rsidRPr="00784AE2">
        <w:t>rural route number and the box number in the</w:t>
      </w:r>
      <w:r>
        <w:rPr>
          <w:b/>
        </w:rPr>
        <w:t xml:space="preserve"> NONCITYSTYLE ADDRESS </w:t>
      </w:r>
      <w:r>
        <w:t>field</w:t>
      </w:r>
      <w:r w:rsidRPr="00784AE2">
        <w:t>.</w:t>
      </w:r>
      <w:r>
        <w:t xml:space="preserve"> Do not use commas.</w:t>
      </w:r>
    </w:p>
    <w:p w14:paraId="4332E6E3" w14:textId="5FFFA483" w:rsidR="00750A99" w:rsidRDefault="00750A99" w:rsidP="00CA5B3D">
      <w:pPr>
        <w:pStyle w:val="DigitalBulletLv1"/>
      </w:pPr>
      <w:r>
        <w:t xml:space="preserve">Enter </w:t>
      </w:r>
      <w:r w:rsidRPr="00453A3E">
        <w:t xml:space="preserve">the </w:t>
      </w:r>
      <w:r>
        <w:t xml:space="preserve">ZIP </w:t>
      </w:r>
      <w:r w:rsidR="00DF32DE">
        <w:t>C</w:t>
      </w:r>
      <w:r>
        <w:t xml:space="preserve">ode in the </w:t>
      </w:r>
      <w:r w:rsidRPr="00784AE2">
        <w:rPr>
          <w:b/>
        </w:rPr>
        <w:t>NONCITYSTYLEZIP</w:t>
      </w:r>
      <w:r>
        <w:t xml:space="preserve"> field.</w:t>
      </w:r>
    </w:p>
    <w:p w14:paraId="12D064AA" w14:textId="77777777" w:rsidR="00750A99" w:rsidRDefault="00750A99" w:rsidP="00CA5B3D">
      <w:pPr>
        <w:pStyle w:val="DigitalBulletLv1"/>
      </w:pPr>
      <w:r>
        <w:t>Enter a unique map spot number in th</w:t>
      </w:r>
      <w:r w:rsidRPr="00992674">
        <w:t xml:space="preserve">e </w:t>
      </w:r>
      <w:r>
        <w:rPr>
          <w:b/>
        </w:rPr>
        <w:t>MAPSPOT</w:t>
      </w:r>
      <w:r w:rsidRPr="00992674">
        <w:t xml:space="preserve"> </w:t>
      </w:r>
      <w:r>
        <w:t>field for each address added.</w:t>
      </w:r>
    </w:p>
    <w:p w14:paraId="5FB28B33" w14:textId="77777777" w:rsidR="00750A99" w:rsidRPr="003665F2" w:rsidRDefault="00750A99"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 </w:t>
      </w:r>
    </w:p>
    <w:p w14:paraId="5F92FB44" w14:textId="60C96209" w:rsidR="00750A99" w:rsidRPr="00BC6D74" w:rsidRDefault="00750A99" w:rsidP="00207F03">
      <w:pPr>
        <w:pStyle w:val="Indent2"/>
      </w:pPr>
      <w:r w:rsidRPr="00720927">
        <w:rPr>
          <w:b/>
        </w:rPr>
        <w:t>M</w:t>
      </w:r>
      <w:r w:rsidRPr="00BC6D74">
        <w:t>—</w:t>
      </w:r>
      <w:r w:rsidR="00CA07A7">
        <w:t>M</w:t>
      </w:r>
      <w:r w:rsidRPr="00BC6D74">
        <w:t xml:space="preserve">ailing purposes. </w:t>
      </w:r>
    </w:p>
    <w:p w14:paraId="24BE5472" w14:textId="5DA7F68E" w:rsidR="00750A99" w:rsidRPr="00BC6D74" w:rsidRDefault="00750A99" w:rsidP="00207F03">
      <w:pPr>
        <w:pStyle w:val="Indent2"/>
      </w:pPr>
      <w:r w:rsidRPr="00720927">
        <w:rPr>
          <w:b/>
        </w:rPr>
        <w:t>L</w:t>
      </w:r>
      <w:r w:rsidR="00CA07A7">
        <w:t>—L</w:t>
      </w:r>
      <w:r w:rsidRPr="00BC6D74">
        <w:t>ocation purposes, including emergency services, or</w:t>
      </w:r>
    </w:p>
    <w:p w14:paraId="34BA4CBE" w14:textId="6A31C62E" w:rsidR="00750A99" w:rsidRPr="001C480B" w:rsidRDefault="00750A99" w:rsidP="00207F03">
      <w:pPr>
        <w:pStyle w:val="Indent2"/>
      </w:pPr>
      <w:r w:rsidRPr="00720927">
        <w:rPr>
          <w:b/>
        </w:rPr>
        <w:t>B</w:t>
      </w:r>
      <w:r w:rsidR="00CA07A7">
        <w:t>—B</w:t>
      </w:r>
      <w:r w:rsidRPr="00BC6D74">
        <w:t>oth</w:t>
      </w:r>
      <w:r w:rsidRPr="001C480B">
        <w:t xml:space="preserve"> mailing and location purposes.</w:t>
      </w:r>
    </w:p>
    <w:p w14:paraId="6A1ED8C2" w14:textId="77777777" w:rsidR="00750A99" w:rsidRDefault="00750A99"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w:t>
      </w:r>
      <w:r w:rsidRPr="00992674">
        <w:t xml:space="preserve">, if </w:t>
      </w:r>
      <w:r>
        <w:t>you are not using paper maps</w:t>
      </w:r>
      <w:r w:rsidRPr="00992674">
        <w:t xml:space="preserve">. </w:t>
      </w:r>
    </w:p>
    <w:p w14:paraId="3C6E6C1C" w14:textId="77777777" w:rsidR="00750A99" w:rsidRDefault="00750A99" w:rsidP="00CA5B3D">
      <w:pPr>
        <w:pStyle w:val="DigitalBulletLv1"/>
      </w:pPr>
      <w:r w:rsidRPr="00164F95">
        <w:t xml:space="preserve">Enter the </w:t>
      </w:r>
      <w:r w:rsidRPr="00EC0F82">
        <w:t>structure longitude</w:t>
      </w:r>
      <w:r>
        <w:t xml:space="preserve"> in the </w:t>
      </w:r>
      <w:r w:rsidRPr="00EC0F82">
        <w:rPr>
          <w:b/>
        </w:rPr>
        <w:t>LONG</w:t>
      </w:r>
      <w:r>
        <w:t xml:space="preserve"> field</w:t>
      </w:r>
      <w:r w:rsidRPr="00992674">
        <w:t>, if</w:t>
      </w:r>
      <w:r>
        <w:t xml:space="preserve"> you are not using paper maps</w:t>
      </w:r>
      <w:r w:rsidRPr="00992674">
        <w:t>.</w:t>
      </w:r>
    </w:p>
    <w:p w14:paraId="653BD763" w14:textId="77777777" w:rsidR="00E84B3D" w:rsidRDefault="00750A99" w:rsidP="00FD3BC9">
      <w:pPr>
        <w:pStyle w:val="BodyTextLUCA"/>
      </w:pPr>
      <w:r>
        <w:t xml:space="preserve">Identify each new housing unit on the printed copy of the PDF small format paper map (or the large format paper map if no small format block maps were selected) with its corresponding unique map spot number. </w:t>
      </w:r>
    </w:p>
    <w:p w14:paraId="15E0847D" w14:textId="792400FD" w:rsidR="0094489A" w:rsidRPr="005047B6" w:rsidRDefault="00750A99" w:rsidP="0094489A">
      <w:pPr>
        <w:pStyle w:val="Heading5ch4sub4212"/>
      </w:pPr>
      <w:r>
        <w:t>Identifying Missing Rural Route and Box Number Addresses with Unique Map Spot Numbers on the Small Format Block Map</w:t>
      </w:r>
    </w:p>
    <w:p w14:paraId="14780E59" w14:textId="4BA33917" w:rsidR="00750A99" w:rsidRPr="0094489A" w:rsidRDefault="00BB5E84" w:rsidP="00851A1E">
      <w:pPr>
        <w:pStyle w:val="BulletList"/>
        <w:numPr>
          <w:ilvl w:val="0"/>
          <w:numId w:val="500"/>
        </w:numPr>
        <w:tabs>
          <w:tab w:val="clear" w:pos="720"/>
          <w:tab w:val="num" w:pos="4320"/>
        </w:tabs>
        <w:ind w:left="3870" w:hanging="3870"/>
        <w:rPr>
          <w:b/>
        </w:rPr>
      </w:pPr>
      <w:r>
        <w:rPr>
          <w:noProof/>
          <w:lang w:bidi="ar-SA"/>
        </w:rPr>
        <w:drawing>
          <wp:anchor distT="0" distB="0" distL="114300" distR="114300" simplePos="0" relativeHeight="251671040" behindDoc="0" locked="0" layoutInCell="1" allowOverlap="1" wp14:anchorId="1AC350B1" wp14:editId="4D86F7E3">
            <wp:simplePos x="0" y="0"/>
            <wp:positionH relativeFrom="column">
              <wp:posOffset>126365</wp:posOffset>
            </wp:positionH>
            <wp:positionV relativeFrom="paragraph">
              <wp:posOffset>24130</wp:posOffset>
            </wp:positionV>
            <wp:extent cx="2065655" cy="214185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65655" cy="2141855"/>
                    </a:xfrm>
                    <a:prstGeom prst="rect">
                      <a:avLst/>
                    </a:prstGeom>
                    <a:noFill/>
                  </pic:spPr>
                </pic:pic>
              </a:graphicData>
            </a:graphic>
            <wp14:sizeRelH relativeFrom="page">
              <wp14:pctWidth>0</wp14:pctWidth>
            </wp14:sizeRelH>
            <wp14:sizeRelV relativeFrom="page">
              <wp14:pctHeight>0</wp14:pctHeight>
            </wp14:sizeRelV>
          </wp:anchor>
        </w:drawing>
      </w:r>
      <w:r w:rsidR="00750A99" w:rsidRPr="0094489A">
        <w:rPr>
          <w:b/>
          <w:noProof/>
          <w:color w:val="C00000"/>
        </w:rPr>
        <w:t>You must provide</w:t>
      </w:r>
      <w:r w:rsidR="00750A99" w:rsidRPr="0094489A">
        <w:rPr>
          <w:b/>
          <w:color w:val="C00000"/>
        </w:rPr>
        <w:t xml:space="preserve"> the approximate location of each address you are adding.</w:t>
      </w:r>
      <w:r w:rsidR="00750A99" w:rsidRPr="0094489A">
        <w:rPr>
          <w:color w:val="C00000"/>
        </w:rPr>
        <w:t xml:space="preserve"> </w:t>
      </w:r>
      <w:r w:rsidR="00750A99">
        <w:t>Y</w:t>
      </w:r>
      <w:r w:rsidR="00750A99" w:rsidRPr="005047B6">
        <w:t xml:space="preserve">ou may assign each individual address a unique map spot number, A1, A2, A3, etc. </w:t>
      </w:r>
    </w:p>
    <w:p w14:paraId="5CCB2A13" w14:textId="023BCFE5" w:rsidR="00750A99" w:rsidRPr="00A61B05" w:rsidRDefault="00750A99" w:rsidP="00851A1E">
      <w:pPr>
        <w:pStyle w:val="BulletList0"/>
        <w:tabs>
          <w:tab w:val="clear" w:pos="360"/>
          <w:tab w:val="clear" w:pos="720"/>
          <w:tab w:val="num" w:pos="4320"/>
        </w:tabs>
        <w:ind w:left="3870" w:hanging="3870"/>
      </w:pPr>
      <w:r w:rsidRPr="00A61B05">
        <w:t xml:space="preserve">Label each map spot with its associated unique map spot number that you recorded in the </w:t>
      </w:r>
      <w:r w:rsidRPr="0039545B">
        <w:rPr>
          <w:b/>
        </w:rPr>
        <w:t>MAPSPOT</w:t>
      </w:r>
      <w:r w:rsidRPr="00A61B05">
        <w:t xml:space="preserve"> </w:t>
      </w:r>
      <w:r>
        <w:t>field</w:t>
      </w:r>
      <w:r w:rsidRPr="00A61B05">
        <w:t xml:space="preserve"> on the </w:t>
      </w:r>
      <w:r>
        <w:t xml:space="preserve">Census </w:t>
      </w:r>
      <w:r w:rsidRPr="00A61B05">
        <w:t>Address List beginning with A1, A2, A3, etc.</w:t>
      </w:r>
      <w:r w:rsidR="00B803A8">
        <w:t xml:space="preserve">  </w:t>
      </w:r>
      <w:bookmarkStart w:id="441" w:name="_Toc489965878"/>
    </w:p>
    <w:p w14:paraId="2BA34F92" w14:textId="77777777" w:rsidR="00BB5E84" w:rsidRDefault="00BB5E84" w:rsidP="0094489A">
      <w:pPr>
        <w:pStyle w:val="Figureleft"/>
      </w:pPr>
    </w:p>
    <w:p w14:paraId="3E0548F6" w14:textId="77777777" w:rsidR="00BB5E84" w:rsidRDefault="00BB5E84" w:rsidP="0094489A">
      <w:pPr>
        <w:pStyle w:val="Figureleft"/>
      </w:pPr>
    </w:p>
    <w:p w14:paraId="3B7CDE49" w14:textId="77777777" w:rsidR="00BB5E84" w:rsidRDefault="00BB5E84" w:rsidP="0094489A">
      <w:pPr>
        <w:pStyle w:val="Figureleft"/>
      </w:pPr>
    </w:p>
    <w:p w14:paraId="77707A3A" w14:textId="77777777" w:rsidR="00BB5E84" w:rsidRDefault="00BB5E84" w:rsidP="0094489A">
      <w:pPr>
        <w:pStyle w:val="Figureleft"/>
      </w:pPr>
    </w:p>
    <w:p w14:paraId="65EFDF70" w14:textId="011671FE" w:rsidR="00750A99" w:rsidRDefault="002B3073" w:rsidP="00E84B3D">
      <w:pPr>
        <w:pStyle w:val="Figureleft"/>
        <w:ind w:right="3600"/>
      </w:pPr>
      <w:bookmarkStart w:id="442" w:name="_Toc500845448"/>
      <w:r>
        <w:t>Figure</w:t>
      </w:r>
      <w:r w:rsidR="0094489A" w:rsidRPr="00A61B05">
        <w:t xml:space="preserve"> </w:t>
      </w:r>
      <w:r w:rsidR="00DF77DF">
        <w:fldChar w:fldCharType="begin"/>
      </w:r>
      <w:r w:rsidR="00DF77DF">
        <w:instrText xml:space="preserve"> SEQ Figure \* ARABIC </w:instrText>
      </w:r>
      <w:r w:rsidR="00DF77DF">
        <w:fldChar w:fldCharType="separate"/>
      </w:r>
      <w:r w:rsidR="00DA4399">
        <w:rPr>
          <w:noProof/>
        </w:rPr>
        <w:t>57</w:t>
      </w:r>
      <w:r w:rsidR="00DF77DF">
        <w:rPr>
          <w:noProof/>
        </w:rPr>
        <w:fldChar w:fldCharType="end"/>
      </w:r>
      <w:r w:rsidR="009F141F">
        <w:rPr>
          <w:noProof/>
        </w:rPr>
        <w:t>.</w:t>
      </w:r>
      <w:r w:rsidR="0094489A" w:rsidRPr="00A61B05">
        <w:t xml:space="preserve"> Identifying Missing Rural Route and Box Number Addresses with Map Spots on the Small Format Paper Map</w:t>
      </w:r>
      <w:r w:rsidR="005E4F39">
        <w:t xml:space="preserve"> (</w:t>
      </w:r>
      <w:r w:rsidR="002A46BC">
        <w:t>Training—Fictitious Information</w:t>
      </w:r>
      <w:r w:rsidR="005E4F39">
        <w:t>)</w:t>
      </w:r>
      <w:bookmarkEnd w:id="442"/>
    </w:p>
    <w:bookmarkEnd w:id="441"/>
    <w:p w14:paraId="625C1EFD" w14:textId="77777777" w:rsidR="00750A99" w:rsidRPr="00DD44ED" w:rsidRDefault="00750A99" w:rsidP="00954B15">
      <w:pPr>
        <w:pStyle w:val="Heading3Ch4Sub42"/>
      </w:pPr>
      <w:r w:rsidRPr="003D3B4A">
        <w:t>Correcting Non</w:t>
      </w:r>
      <w:r w:rsidRPr="00DD44ED">
        <w:t>-city Style Addresses</w:t>
      </w:r>
    </w:p>
    <w:p w14:paraId="031DCBD8" w14:textId="52AEB2FE" w:rsidR="00750A99" w:rsidRDefault="00750A99" w:rsidP="00111CE0">
      <w:pPr>
        <w:pStyle w:val="BodyTextLUCA"/>
      </w:pPr>
      <w:r w:rsidRPr="00734171">
        <w:t xml:space="preserve">The following corrections to non-city style addresses are the same as city style addresses described in </w:t>
      </w:r>
      <w:r w:rsidRPr="00E26AD6">
        <w:rPr>
          <w:b/>
        </w:rPr>
        <w:t xml:space="preserve">Section </w:t>
      </w:r>
      <w:r w:rsidR="00E26AD6" w:rsidRPr="00E26AD6">
        <w:rPr>
          <w:b/>
        </w:rPr>
        <w:fldChar w:fldCharType="begin"/>
      </w:r>
      <w:r w:rsidR="00E26AD6" w:rsidRPr="00E26AD6">
        <w:rPr>
          <w:b/>
        </w:rPr>
        <w:instrText xml:space="preserve"> REF _Ref488850979 \r \h </w:instrText>
      </w:r>
      <w:r w:rsidR="00E26AD6">
        <w:rPr>
          <w:b/>
        </w:rPr>
        <w:instrText xml:space="preserve"> \* MERGEFORMAT </w:instrText>
      </w:r>
      <w:r w:rsidR="00E26AD6" w:rsidRPr="00E26AD6">
        <w:rPr>
          <w:b/>
        </w:rPr>
      </w:r>
      <w:r w:rsidR="00E26AD6" w:rsidRPr="00E26AD6">
        <w:rPr>
          <w:b/>
        </w:rPr>
        <w:fldChar w:fldCharType="separate"/>
      </w:r>
      <w:r w:rsidR="00DA4399">
        <w:rPr>
          <w:b/>
        </w:rPr>
        <w:t>4.1.2</w:t>
      </w:r>
      <w:r w:rsidR="00E26AD6" w:rsidRPr="00E26AD6">
        <w:rPr>
          <w:b/>
        </w:rPr>
        <w:fldChar w:fldCharType="end"/>
      </w:r>
      <w:r w:rsidRPr="00734171">
        <w:t>.</w:t>
      </w:r>
      <w:r>
        <w:t xml:space="preserve"> Refer to</w:t>
      </w:r>
      <w:r w:rsidR="00E26AD6">
        <w:t xml:space="preserve"> </w:t>
      </w:r>
      <w:r w:rsidR="00E26AD6" w:rsidRPr="00E26AD6">
        <w:rPr>
          <w:b/>
        </w:rPr>
        <w:t>Section</w:t>
      </w:r>
      <w:r w:rsidRPr="00E26AD6">
        <w:rPr>
          <w:b/>
        </w:rPr>
        <w:t xml:space="preserve"> </w:t>
      </w:r>
      <w:r w:rsidR="00E26AD6" w:rsidRPr="00E26AD6">
        <w:rPr>
          <w:b/>
        </w:rPr>
        <w:fldChar w:fldCharType="begin"/>
      </w:r>
      <w:r w:rsidR="00E26AD6" w:rsidRPr="00E26AD6">
        <w:rPr>
          <w:b/>
        </w:rPr>
        <w:instrText xml:space="preserve"> REF _Ref488850979 \r \h </w:instrText>
      </w:r>
      <w:r w:rsidR="00E26AD6">
        <w:rPr>
          <w:b/>
        </w:rPr>
        <w:instrText xml:space="preserve"> \* MERGEFORMAT </w:instrText>
      </w:r>
      <w:r w:rsidR="00E26AD6" w:rsidRPr="00E26AD6">
        <w:rPr>
          <w:b/>
        </w:rPr>
      </w:r>
      <w:r w:rsidR="00E26AD6" w:rsidRPr="00E26AD6">
        <w:rPr>
          <w:b/>
        </w:rPr>
        <w:fldChar w:fldCharType="separate"/>
      </w:r>
      <w:r w:rsidR="00DA4399">
        <w:rPr>
          <w:b/>
        </w:rPr>
        <w:t>4.1.2</w:t>
      </w:r>
      <w:r w:rsidR="00E26AD6" w:rsidRPr="00E26AD6">
        <w:rPr>
          <w:b/>
        </w:rPr>
        <w:fldChar w:fldCharType="end"/>
      </w:r>
      <w:r w:rsidR="00E26AD6">
        <w:t xml:space="preserve"> </w:t>
      </w:r>
      <w:r>
        <w:t>for examples.</w:t>
      </w:r>
    </w:p>
    <w:p w14:paraId="13D7C8E2" w14:textId="77777777" w:rsidR="00750A99" w:rsidRPr="009A6B56" w:rsidRDefault="00750A99" w:rsidP="00111CE0">
      <w:pPr>
        <w:pStyle w:val="BodyTextLUCA"/>
      </w:pPr>
      <w:r w:rsidRPr="009A6B56">
        <w:t>Enter a “</w:t>
      </w:r>
      <w:r w:rsidRPr="00356C36">
        <w:rPr>
          <w:b/>
        </w:rPr>
        <w:t>C</w:t>
      </w:r>
      <w:r w:rsidRPr="009A6B56">
        <w:t xml:space="preserve">” in the </w:t>
      </w:r>
      <w:r>
        <w:rPr>
          <w:b/>
        </w:rPr>
        <w:t>ACTION</w:t>
      </w:r>
      <w:r>
        <w:t xml:space="preserve"> field </w:t>
      </w:r>
      <w:r w:rsidRPr="009A6B56">
        <w:t>for the following situations:</w:t>
      </w:r>
    </w:p>
    <w:p w14:paraId="58422F9C" w14:textId="77777777" w:rsidR="00750A99" w:rsidRPr="009A6B56" w:rsidRDefault="00750A99" w:rsidP="00CA5B3D">
      <w:pPr>
        <w:pStyle w:val="DigitalBulletLv1"/>
      </w:pPr>
      <w:r w:rsidRPr="009A6B56">
        <w:t>Incorrect state code.</w:t>
      </w:r>
    </w:p>
    <w:p w14:paraId="7E2965A2" w14:textId="77777777" w:rsidR="00750A99" w:rsidRPr="009A6B56" w:rsidRDefault="00750A99" w:rsidP="00CA5B3D">
      <w:pPr>
        <w:pStyle w:val="DigitalBulletLv1"/>
      </w:pPr>
      <w:r w:rsidRPr="009A6B56">
        <w:t>Incorrect county code.</w:t>
      </w:r>
    </w:p>
    <w:p w14:paraId="152D029F" w14:textId="77777777" w:rsidR="00750A99" w:rsidRPr="009A6B56" w:rsidRDefault="00750A99" w:rsidP="00CA5B3D">
      <w:pPr>
        <w:pStyle w:val="DigitalBulletLv1"/>
      </w:pPr>
      <w:r w:rsidRPr="009A6B56">
        <w:t>Incorrect census tract number.</w:t>
      </w:r>
    </w:p>
    <w:p w14:paraId="7ACA5085" w14:textId="77777777" w:rsidR="00750A99" w:rsidRPr="009A6B56" w:rsidRDefault="00750A99" w:rsidP="00CA5B3D">
      <w:pPr>
        <w:pStyle w:val="DigitalBulletLv1"/>
      </w:pPr>
      <w:r w:rsidRPr="009A6B56">
        <w:t>Incorrect census block number.</w:t>
      </w:r>
    </w:p>
    <w:p w14:paraId="3E7FF873" w14:textId="77777777" w:rsidR="00750A99" w:rsidRPr="009A6B56" w:rsidRDefault="00750A99" w:rsidP="00CA5B3D">
      <w:pPr>
        <w:pStyle w:val="DigitalBulletLv1"/>
      </w:pPr>
      <w:r w:rsidRPr="009A6B56">
        <w:t>Incorrect street name (including street directional and street type information).</w:t>
      </w:r>
    </w:p>
    <w:p w14:paraId="4E6B309D" w14:textId="1E6ABA20" w:rsidR="00750A99" w:rsidRDefault="00750A99" w:rsidP="00CA5B3D">
      <w:pPr>
        <w:pStyle w:val="DigitalBulletLv1"/>
      </w:pPr>
      <w:r w:rsidRPr="009A6B56">
        <w:t xml:space="preserve">Incorrect </w:t>
      </w:r>
      <w:r w:rsidR="001664FB">
        <w:t>n</w:t>
      </w:r>
      <w:r>
        <w:t xml:space="preserve">on-city </w:t>
      </w:r>
      <w:r w:rsidR="001664FB">
        <w:t>s</w:t>
      </w:r>
      <w:r>
        <w:t xml:space="preserve">tyle </w:t>
      </w:r>
      <w:r w:rsidRPr="009A6B56">
        <w:t>ZIP Code.</w:t>
      </w:r>
    </w:p>
    <w:p w14:paraId="0134D2E7" w14:textId="77777777" w:rsidR="00750A99" w:rsidRDefault="00750A99" w:rsidP="00CA5B3D">
      <w:pPr>
        <w:pStyle w:val="DigitalBulletLv1"/>
      </w:pPr>
      <w:r>
        <w:t>Incorrect map spot number.</w:t>
      </w:r>
    </w:p>
    <w:p w14:paraId="628B8F8E" w14:textId="77777777" w:rsidR="00750A99" w:rsidRDefault="00750A99" w:rsidP="00CA5B3D">
      <w:pPr>
        <w:pStyle w:val="DigitalBulletLv1"/>
      </w:pPr>
      <w:r>
        <w:t>Incorrect structure latitude.</w:t>
      </w:r>
    </w:p>
    <w:p w14:paraId="1F0F17CD" w14:textId="77777777" w:rsidR="00750A99" w:rsidRPr="009A6B56" w:rsidRDefault="00750A99" w:rsidP="00CA5B3D">
      <w:pPr>
        <w:pStyle w:val="DigitalBulletLv1"/>
      </w:pPr>
      <w:r>
        <w:t>Incorrect structure longitude.</w:t>
      </w:r>
    </w:p>
    <w:p w14:paraId="2110D0EB" w14:textId="77777777" w:rsidR="00750A99" w:rsidRPr="00DD44ED" w:rsidRDefault="00750A99" w:rsidP="003D3B4A">
      <w:pPr>
        <w:pStyle w:val="Heading3Ch4Sub42"/>
      </w:pPr>
      <w:r>
        <w:t>Deleting</w:t>
      </w:r>
      <w:r w:rsidRPr="00DD44ED">
        <w:t xml:space="preserve"> Non-city Style Addresses</w:t>
      </w:r>
    </w:p>
    <w:p w14:paraId="1D2B78C0" w14:textId="77777777" w:rsidR="00750A99" w:rsidRDefault="00750A99" w:rsidP="00111CE0">
      <w:pPr>
        <w:pStyle w:val="BodyTextLUCA"/>
      </w:pPr>
      <w:r>
        <w:t>Enter</w:t>
      </w:r>
      <w:r w:rsidRPr="00AA6F3C">
        <w:t xml:space="preserve"> a “</w:t>
      </w:r>
      <w:r w:rsidRPr="00BE3519">
        <w:rPr>
          <w:b/>
        </w:rPr>
        <w:t>D</w:t>
      </w:r>
      <w:r w:rsidRPr="00AA6F3C">
        <w:t xml:space="preserve">” in the </w:t>
      </w:r>
      <w:r w:rsidRPr="00BE3519">
        <w:rPr>
          <w:b/>
        </w:rPr>
        <w:t>Action Code</w:t>
      </w:r>
      <w:r>
        <w:rPr>
          <w:b/>
        </w:rPr>
        <w:t xml:space="preserve"> </w:t>
      </w:r>
      <w:r>
        <w:t>field</w:t>
      </w:r>
      <w:r w:rsidRPr="00073A12">
        <w:t xml:space="preserve"> to delete an address.</w:t>
      </w:r>
      <w:r>
        <w:t xml:space="preserve"> </w:t>
      </w:r>
      <w:r w:rsidRPr="00D95D47">
        <w:t xml:space="preserve">Be </w:t>
      </w:r>
      <w:r w:rsidRPr="00D95D47">
        <w:rPr>
          <w:b/>
        </w:rPr>
        <w:t>very careful</w:t>
      </w:r>
      <w:r w:rsidRPr="00D95D47">
        <w:t xml:space="preserve"> when using this action code. Before deleting an address, ensure that the housing unit or group quarters does not exist, is uninhabitable, is a duplicate address</w:t>
      </w:r>
      <w:r>
        <w:t>, or needs corrected in a field that is not editable.</w:t>
      </w:r>
      <w:r w:rsidRPr="00D95D47">
        <w:t xml:space="preserve"> </w:t>
      </w:r>
    </w:p>
    <w:p w14:paraId="2BDDA151" w14:textId="77777777" w:rsidR="00750A99" w:rsidRDefault="00750A99" w:rsidP="00111CE0">
      <w:pPr>
        <w:pStyle w:val="BodyTextLUCA"/>
      </w:pPr>
      <w:r w:rsidRPr="006B0B27">
        <w:t xml:space="preserve">Do not make corrections </w:t>
      </w:r>
      <w:r>
        <w:t>to any other fields on the Census Address List for a deleted address. The following is a list of a few examples using the “</w:t>
      </w:r>
      <w:r w:rsidRPr="00EF7C5B">
        <w:rPr>
          <w:b/>
        </w:rPr>
        <w:t>D</w:t>
      </w:r>
      <w:r>
        <w:t xml:space="preserve">” </w:t>
      </w:r>
      <w:r w:rsidRPr="00EF7C5B">
        <w:rPr>
          <w:b/>
        </w:rPr>
        <w:t>Action Code</w:t>
      </w:r>
      <w:r>
        <w:t>:</w:t>
      </w:r>
    </w:p>
    <w:p w14:paraId="70826429" w14:textId="77777777" w:rsidR="00750A99" w:rsidRPr="00B65753" w:rsidRDefault="00750A99" w:rsidP="00CA5B3D">
      <w:pPr>
        <w:pStyle w:val="DigitalBulletLv1"/>
      </w:pPr>
      <w:r>
        <w:t>Deleting an address that</w:t>
      </w:r>
      <w:r w:rsidRPr="00B65753">
        <w:t xml:space="preserve"> no longer exists, is uninhabitable, or is a duplicate.</w:t>
      </w:r>
    </w:p>
    <w:p w14:paraId="55495A86" w14:textId="77777777" w:rsidR="00750A99" w:rsidRPr="00B65753" w:rsidRDefault="00750A99" w:rsidP="00CA5B3D">
      <w:pPr>
        <w:pStyle w:val="DigitalBulletLv1"/>
      </w:pPr>
      <w:r>
        <w:t>Deleting a s</w:t>
      </w:r>
      <w:r w:rsidRPr="00B65753">
        <w:t>treet or addresses along a street that no longer exists.</w:t>
      </w:r>
    </w:p>
    <w:p w14:paraId="7A22BA97" w14:textId="77777777" w:rsidR="00750A99" w:rsidRPr="00B65753" w:rsidRDefault="00750A99" w:rsidP="00CA5B3D">
      <w:pPr>
        <w:pStyle w:val="DigitalBulletLv1"/>
      </w:pPr>
      <w:r w:rsidRPr="00B65753">
        <w:t>Incorrect house number.</w:t>
      </w:r>
    </w:p>
    <w:p w14:paraId="215D32FC" w14:textId="77777777" w:rsidR="00750A99" w:rsidRPr="00B65753" w:rsidRDefault="00750A99" w:rsidP="00CA5B3D">
      <w:pPr>
        <w:pStyle w:val="DigitalBulletLv1"/>
      </w:pPr>
      <w:r w:rsidRPr="00B65753">
        <w:t>Incorrect apartment or unit number.</w:t>
      </w:r>
    </w:p>
    <w:p w14:paraId="0F79B867" w14:textId="77777777" w:rsidR="00750A99" w:rsidRPr="00B65753" w:rsidRDefault="00750A99" w:rsidP="00CA5B3D">
      <w:pPr>
        <w:pStyle w:val="DigitalBulletLv1"/>
      </w:pPr>
      <w:r>
        <w:t>Deleting an incorrect Non-city Style Mail Delivery Address (RR# or HCR#) and adding the correct address.</w:t>
      </w:r>
    </w:p>
    <w:p w14:paraId="4BA40C80" w14:textId="77777777" w:rsidR="00750A99" w:rsidRDefault="00750A99" w:rsidP="00CA5B3D">
      <w:pPr>
        <w:pStyle w:val="DigitalBulletLv1"/>
      </w:pPr>
      <w:r>
        <w:t>Deleting an address for a s</w:t>
      </w:r>
      <w:r w:rsidRPr="00B65753">
        <w:t xml:space="preserve">ingle housing unit converted to a </w:t>
      </w:r>
      <w:r>
        <w:t>multiunit structure on the Census Address List and adding multiunit addresses</w:t>
      </w:r>
      <w:r w:rsidRPr="00B65753">
        <w:t>.</w:t>
      </w:r>
    </w:p>
    <w:p w14:paraId="6F807678" w14:textId="77777777" w:rsidR="00750A99" w:rsidRPr="00B65753" w:rsidRDefault="00750A99" w:rsidP="00CA5B3D">
      <w:pPr>
        <w:pStyle w:val="DigitalBulletLv1"/>
      </w:pPr>
      <w:r>
        <w:t>Deleting addresses for a m</w:t>
      </w:r>
      <w:r w:rsidRPr="00B65753">
        <w:t xml:space="preserve">ultiunit structure converted to a </w:t>
      </w:r>
      <w:r>
        <w:t xml:space="preserve">single </w:t>
      </w:r>
      <w:r w:rsidRPr="00B65753">
        <w:t>housing unit</w:t>
      </w:r>
      <w:r>
        <w:t xml:space="preserve"> and adding the single housing unit address</w:t>
      </w:r>
      <w:r w:rsidRPr="00B65753">
        <w:t>.</w:t>
      </w:r>
    </w:p>
    <w:p w14:paraId="2E4DCFFB" w14:textId="77777777" w:rsidR="00750A99" w:rsidRPr="00B65753" w:rsidRDefault="00750A99" w:rsidP="00CA5B3D">
      <w:pPr>
        <w:pStyle w:val="DigitalBulletLv1"/>
      </w:pPr>
      <w:r>
        <w:t>Deleting a single housing unit address converted to a group quarters and adding the group quarters address.</w:t>
      </w:r>
    </w:p>
    <w:p w14:paraId="7A30A9B8" w14:textId="77777777" w:rsidR="00750A99" w:rsidRDefault="00750A99" w:rsidP="00CA5B3D">
      <w:pPr>
        <w:pStyle w:val="DigitalBulletLv1"/>
      </w:pPr>
      <w:r>
        <w:t>Deleting a group</w:t>
      </w:r>
      <w:r w:rsidRPr="00B65753">
        <w:t xml:space="preserve"> quarters</w:t>
      </w:r>
      <w:r>
        <w:t xml:space="preserve"> address</w:t>
      </w:r>
      <w:r w:rsidRPr="00B65753">
        <w:t xml:space="preserve"> converted to a single housing unit</w:t>
      </w:r>
      <w:r>
        <w:t xml:space="preserve"> and adding the single housing unit address</w:t>
      </w:r>
      <w:r w:rsidRPr="00B65753">
        <w:t>.</w:t>
      </w:r>
    </w:p>
    <w:p w14:paraId="7A97CD0E" w14:textId="55EA8BC2" w:rsidR="00ED4E53" w:rsidRPr="0011200F" w:rsidRDefault="00750A99" w:rsidP="00A133A1">
      <w:pPr>
        <w:pStyle w:val="DigitalBulletLv1"/>
        <w:spacing w:before="240" w:after="60"/>
        <w:rPr>
          <w:b/>
          <w:bCs w:val="0"/>
          <w:szCs w:val="24"/>
        </w:rPr>
      </w:pPr>
      <w:r>
        <w:t>Deleting addresses with incorrect physical location description and adding a record for the corrected location description and map spot.</w:t>
      </w:r>
      <w:r w:rsidR="0011200F">
        <w:t xml:space="preserve"> </w:t>
      </w:r>
    </w:p>
    <w:p w14:paraId="25BA4ED6" w14:textId="77777777" w:rsidR="00C45522" w:rsidRDefault="00C45522">
      <w:pPr>
        <w:spacing w:before="240" w:after="60"/>
        <w:rPr>
          <w:b/>
          <w:bCs w:val="0"/>
          <w:szCs w:val="24"/>
        </w:rPr>
      </w:pPr>
      <w:r>
        <w:br w:type="page"/>
      </w:r>
    </w:p>
    <w:p w14:paraId="72F0D22B" w14:textId="79D61A42" w:rsidR="00750A99" w:rsidRPr="00AA6F3C" w:rsidRDefault="00750A99" w:rsidP="00B70355">
      <w:pPr>
        <w:pStyle w:val="Heading4ch4sub4230"/>
      </w:pPr>
      <w:r>
        <w:t>Updating a</w:t>
      </w:r>
      <w:r w:rsidRPr="00AA6F3C">
        <w:t xml:space="preserve"> Physical Location Description </w:t>
      </w:r>
      <w:r w:rsidRPr="00163F8C">
        <w:t xml:space="preserve">and Map Spot </w:t>
      </w:r>
      <w:r>
        <w:t>Address</w:t>
      </w:r>
    </w:p>
    <w:p w14:paraId="1BBBBCA6" w14:textId="77777777" w:rsidR="00750A99" w:rsidRDefault="00750A99" w:rsidP="00111CE0">
      <w:pPr>
        <w:pStyle w:val="BodyTextLUCA"/>
      </w:pPr>
      <w:r w:rsidRPr="00A82C05">
        <w:rPr>
          <w:rStyle w:val="BodyTextLUCAChar"/>
        </w:rPr>
        <w:t xml:space="preserve">To update a physical location description and map spot address you need to </w:t>
      </w:r>
      <w:r>
        <w:rPr>
          <w:rStyle w:val="BodyTextLUCAChar"/>
        </w:rPr>
        <w:t xml:space="preserve">mark the address for deletion </w:t>
      </w:r>
      <w:r w:rsidRPr="00A82C05">
        <w:rPr>
          <w:rStyle w:val="BodyTextLUCAChar"/>
        </w:rPr>
        <w:t>and add the updated address to the</w:t>
      </w:r>
      <w:r>
        <w:rPr>
          <w:rStyle w:val="BodyTextLUCAChar"/>
        </w:rPr>
        <w:t xml:space="preserve"> Census</w:t>
      </w:r>
      <w:r w:rsidRPr="00A82C05">
        <w:rPr>
          <w:rStyle w:val="BodyTextLUCAChar"/>
        </w:rPr>
        <w:t xml:space="preserve"> Address List. In addition to the required state and county codes, and census tract and block codes, provide</w:t>
      </w:r>
      <w:r w:rsidRPr="00AA6F3C">
        <w:t xml:space="preserve"> a </w:t>
      </w:r>
      <w:r w:rsidRPr="006E50CE">
        <w:rPr>
          <w:b/>
        </w:rPr>
        <w:t>well-defined description</w:t>
      </w:r>
      <w:r w:rsidRPr="00AA6F3C">
        <w:t xml:space="preserve"> of the housing unit location</w:t>
      </w:r>
      <w:r>
        <w:t xml:space="preserve"> (up to 100 characters, do not use commas). If the location is the same, reenter the map spot number to the updated address. This is the information the enumerator uses to conduct the census at this address.</w:t>
      </w:r>
    </w:p>
    <w:p w14:paraId="0C40FE0E" w14:textId="416ADF3C" w:rsidR="00750A99" w:rsidRPr="00AA6F3C" w:rsidRDefault="00750A99" w:rsidP="00B70355">
      <w:pPr>
        <w:pStyle w:val="Heading5ch4sub4231"/>
      </w:pPr>
      <w:r>
        <w:t xml:space="preserve">Scenario: </w:t>
      </w:r>
      <w:r w:rsidRPr="00AA6F3C">
        <w:t xml:space="preserve">Deleting a </w:t>
      </w:r>
      <w:r>
        <w:t>P</w:t>
      </w:r>
      <w:r w:rsidRPr="00AA6F3C">
        <w:t>hysica</w:t>
      </w:r>
      <w:r>
        <w:t>l Location Description Address i</w:t>
      </w:r>
      <w:r w:rsidRPr="00AA6F3C">
        <w:t xml:space="preserve">n the </w:t>
      </w:r>
      <w:r>
        <w:t xml:space="preserve">Census </w:t>
      </w:r>
      <w:r w:rsidR="00272885">
        <w:t>Address List</w:t>
      </w:r>
    </w:p>
    <w:p w14:paraId="345F1915" w14:textId="77777777" w:rsidR="00750A99" w:rsidRDefault="00750A99" w:rsidP="00111CE0">
      <w:pPr>
        <w:pStyle w:val="BodyTextLUCA"/>
        <w:rPr>
          <w:rStyle w:val="BodyTextLUCAChar"/>
        </w:rPr>
      </w:pPr>
      <w:r>
        <w:rPr>
          <w:rStyle w:val="BodyTextLUCAChar"/>
        </w:rPr>
        <w:t>Physical location descriptions may change over time for a number of reasons. For instance, structures may be painted different colors, driveway access or surfaces may change, or environmental or landscapes may change.</w:t>
      </w:r>
    </w:p>
    <w:p w14:paraId="488C6C6C" w14:textId="77777777" w:rsidR="00750A99" w:rsidRPr="00AA6F3C" w:rsidRDefault="00750A99" w:rsidP="00111CE0">
      <w:pPr>
        <w:pStyle w:val="BodyTextLUCA"/>
      </w:pPr>
      <w:r w:rsidRPr="00F84810">
        <w:rPr>
          <w:rStyle w:val="BodyTextLUCAChar"/>
        </w:rPr>
        <w:t xml:space="preserve">A section north of Aca St in census tract 0054.00, block 1000 developed over the last several years. The tan trailer identified by map spot number 1, no longer exists. A brown </w:t>
      </w:r>
      <w:r>
        <w:rPr>
          <w:rStyle w:val="BodyTextLUCAChar"/>
        </w:rPr>
        <w:t>T</w:t>
      </w:r>
      <w:r w:rsidRPr="00F84810">
        <w:rPr>
          <w:rStyle w:val="BodyTextLUCAChar"/>
        </w:rPr>
        <w:t>utor style house with beige trim and an attached two-car garage replaced the tan trailer</w:t>
      </w:r>
      <w:r w:rsidRPr="00AA6F3C">
        <w:t xml:space="preserve">. </w:t>
      </w:r>
    </w:p>
    <w:p w14:paraId="4E285A0E" w14:textId="77777777" w:rsidR="00750A99" w:rsidRPr="00B65753" w:rsidRDefault="00750A99" w:rsidP="00CA5B3D">
      <w:pPr>
        <w:pStyle w:val="DigitalBulletLv1"/>
      </w:pPr>
      <w:r w:rsidRPr="00B65753">
        <w:t>Enter a “</w:t>
      </w:r>
      <w:r w:rsidRPr="00B65753">
        <w:rPr>
          <w:b/>
        </w:rPr>
        <w:t>D</w:t>
      </w:r>
      <w:r w:rsidRPr="00B65753">
        <w:t xml:space="preserve">” in the </w:t>
      </w:r>
      <w:r>
        <w:rPr>
          <w:b/>
        </w:rPr>
        <w:t>ACTION</w:t>
      </w:r>
      <w:r w:rsidRPr="00B65753">
        <w:t xml:space="preserve"> </w:t>
      </w:r>
      <w:r>
        <w:t>field</w:t>
      </w:r>
      <w:r w:rsidRPr="00B65753">
        <w:t xml:space="preserve"> for the location description address that no longer exists.</w:t>
      </w:r>
    </w:p>
    <w:p w14:paraId="7D13975C" w14:textId="3A7CB8BF" w:rsidR="00750A99" w:rsidRDefault="00750A99" w:rsidP="00B70355">
      <w:pPr>
        <w:pStyle w:val="Heading5ch4sub4231"/>
        <w:numPr>
          <w:ilvl w:val="0"/>
          <w:numId w:val="0"/>
        </w:numPr>
        <w:ind w:left="360"/>
      </w:pPr>
      <w:r>
        <w:t>Adding the Address for the Correct Physical Location Description Add</w:t>
      </w:r>
      <w:r w:rsidR="00670A45">
        <w:t>ress to the Census Address List</w:t>
      </w:r>
    </w:p>
    <w:p w14:paraId="73A2A12D" w14:textId="77777777" w:rsidR="00750A99" w:rsidRPr="00B65753" w:rsidRDefault="00750A99" w:rsidP="00CA5B3D">
      <w:pPr>
        <w:pStyle w:val="DigitalBulletLv1"/>
      </w:pPr>
      <w:r w:rsidRPr="00B65753">
        <w:t>Create a new r</w:t>
      </w:r>
      <w:r>
        <w:t>ecord or start/insert a new row for each address</w:t>
      </w:r>
      <w:r w:rsidRPr="00B7182D">
        <w:t xml:space="preserve"> </w:t>
      </w:r>
      <w:r>
        <w:t>in the Census</w:t>
      </w:r>
      <w:r w:rsidRPr="005A36BD">
        <w:t xml:space="preserve"> </w:t>
      </w:r>
      <w:r>
        <w:t>Address L</w:t>
      </w:r>
      <w:r w:rsidRPr="005A36BD">
        <w:t>ist</w:t>
      </w:r>
      <w:r w:rsidRPr="003665F2">
        <w:t>.</w:t>
      </w:r>
    </w:p>
    <w:p w14:paraId="410E25D2" w14:textId="77777777" w:rsidR="00750A99" w:rsidRPr="001F21D0" w:rsidRDefault="00750A99" w:rsidP="00CA5B3D">
      <w:pPr>
        <w:pStyle w:val="DigitalBulletLv1"/>
      </w:pPr>
      <w:r w:rsidRPr="001F21D0">
        <w:t>Enter an “</w:t>
      </w:r>
      <w:r w:rsidRPr="00F018CC">
        <w:rPr>
          <w:b/>
        </w:rPr>
        <w:t>A</w:t>
      </w:r>
      <w:r w:rsidRPr="001F21D0">
        <w:t xml:space="preserve">” in the </w:t>
      </w:r>
      <w:r>
        <w:rPr>
          <w:b/>
        </w:rPr>
        <w:t xml:space="preserve">ACTION </w:t>
      </w:r>
      <w:r>
        <w:t>field</w:t>
      </w:r>
      <w:r w:rsidRPr="001F21D0">
        <w:t>.</w:t>
      </w:r>
    </w:p>
    <w:p w14:paraId="56CDC779" w14:textId="77777777" w:rsidR="00750A99" w:rsidRPr="00B65753" w:rsidRDefault="00750A99" w:rsidP="00CA5B3D">
      <w:pPr>
        <w:pStyle w:val="DigitalBulletLv1"/>
      </w:pPr>
      <w:r w:rsidRPr="00B65753">
        <w:t>Enter the required address information in the appropriate fields for the corrected address:</w:t>
      </w:r>
    </w:p>
    <w:p w14:paraId="2F6A5329" w14:textId="77777777" w:rsidR="00750A99" w:rsidRPr="00A37084" w:rsidRDefault="00750A99" w:rsidP="00A37084">
      <w:pPr>
        <w:pStyle w:val="DigitalBulletedHollow"/>
        <w:rPr>
          <w:b/>
        </w:rPr>
      </w:pPr>
      <w:r w:rsidRPr="00A37084">
        <w:rPr>
          <w:b/>
        </w:rPr>
        <w:t>STATEFP</w:t>
      </w:r>
    </w:p>
    <w:p w14:paraId="1D051C72" w14:textId="77777777" w:rsidR="00750A99" w:rsidRPr="00A37084" w:rsidRDefault="00750A99" w:rsidP="00A37084">
      <w:pPr>
        <w:pStyle w:val="DigitalBulletedHollow"/>
        <w:rPr>
          <w:b/>
        </w:rPr>
      </w:pPr>
      <w:r w:rsidRPr="00A37084">
        <w:rPr>
          <w:b/>
        </w:rPr>
        <w:t>COUNTYFP</w:t>
      </w:r>
    </w:p>
    <w:p w14:paraId="6820FF01" w14:textId="77777777" w:rsidR="00750A99" w:rsidRPr="00A37084" w:rsidRDefault="00750A99" w:rsidP="00A37084">
      <w:pPr>
        <w:pStyle w:val="DigitalBulletedHollow"/>
        <w:rPr>
          <w:b/>
        </w:rPr>
      </w:pPr>
      <w:r w:rsidRPr="00A37084">
        <w:rPr>
          <w:b/>
        </w:rPr>
        <w:t>TRACT</w:t>
      </w:r>
    </w:p>
    <w:p w14:paraId="54E3AF0A" w14:textId="77777777" w:rsidR="00750A99" w:rsidRPr="00A37084" w:rsidRDefault="00750A99" w:rsidP="00A37084">
      <w:pPr>
        <w:pStyle w:val="DigitalBulletedHollow"/>
        <w:rPr>
          <w:b/>
        </w:rPr>
      </w:pPr>
      <w:r w:rsidRPr="00A37084">
        <w:rPr>
          <w:b/>
        </w:rPr>
        <w:t>BLOCK</w:t>
      </w:r>
    </w:p>
    <w:p w14:paraId="3DBEFF21" w14:textId="0A276525" w:rsidR="00750A99" w:rsidRDefault="00750A99" w:rsidP="00CF59E9">
      <w:pPr>
        <w:pStyle w:val="Note-LUCADigitalBold"/>
      </w:pPr>
      <w:r w:rsidRPr="00904E96">
        <w:rPr>
          <w:b/>
        </w:rPr>
        <w:t>N</w:t>
      </w:r>
      <w:r>
        <w:rPr>
          <w:b/>
        </w:rPr>
        <w:t>ote</w:t>
      </w:r>
      <w:r w:rsidRPr="00904E96">
        <w:rPr>
          <w:b/>
        </w:rPr>
        <w:t>:</w:t>
      </w:r>
      <w:r w:rsidR="00B803A8">
        <w:t xml:space="preserve"> </w:t>
      </w:r>
      <w:r w:rsidR="00370D2A">
        <w:t xml:space="preserve"> </w:t>
      </w:r>
      <w:r>
        <w:t>If you choose, you may enter the optional structure latitude and longitude coordinate information in addition to or rather than the STATEFP, COUNTYFP, TRACT, and BLOCK.</w:t>
      </w:r>
    </w:p>
    <w:p w14:paraId="634E6F6D" w14:textId="77777777" w:rsidR="00750A99" w:rsidRPr="0005763A" w:rsidRDefault="00750A99" w:rsidP="00CA5B3D">
      <w:pPr>
        <w:pStyle w:val="DigitalBulletLv1"/>
      </w:pPr>
      <w:r w:rsidRPr="00210006">
        <w:t xml:space="preserve">Enter the </w:t>
      </w:r>
      <w:r>
        <w:t xml:space="preserve">street name in the </w:t>
      </w:r>
      <w:r w:rsidRPr="00715E9C">
        <w:rPr>
          <w:b/>
          <w:caps/>
        </w:rPr>
        <w:t>StreetName</w:t>
      </w:r>
      <w:r>
        <w:rPr>
          <w:b/>
          <w:caps/>
        </w:rPr>
        <w:t xml:space="preserve"> </w:t>
      </w:r>
      <w:r>
        <w:t>field</w:t>
      </w:r>
      <w:r w:rsidRPr="009E1F64">
        <w:t>.</w:t>
      </w:r>
    </w:p>
    <w:p w14:paraId="08325BE5" w14:textId="2BB9EB04" w:rsidR="00ED4E53" w:rsidRPr="0011200F" w:rsidRDefault="00750A99" w:rsidP="00A133A1">
      <w:pPr>
        <w:pStyle w:val="DigitalBulletLv1"/>
        <w:spacing w:before="240" w:after="60"/>
      </w:pPr>
      <w:r w:rsidRPr="00B65753">
        <w:t xml:space="preserve">Enter a well-defined description in </w:t>
      </w:r>
      <w:r w:rsidRPr="00D01447">
        <w:t xml:space="preserve">the </w:t>
      </w:r>
      <w:r w:rsidRPr="0011200F">
        <w:rPr>
          <w:b/>
          <w:caps/>
        </w:rPr>
        <w:t>Location Description</w:t>
      </w:r>
      <w:r w:rsidRPr="004341A5">
        <w:t xml:space="preserve"> </w:t>
      </w:r>
      <w:r>
        <w:t>field</w:t>
      </w:r>
      <w:r w:rsidRPr="00B65753">
        <w:t xml:space="preserve"> (up to 100 characters, do not use commas).</w:t>
      </w:r>
      <w:r>
        <w:t xml:space="preserve"> This is the information the enumerator uses to conduct the census at this address.</w:t>
      </w:r>
      <w:r w:rsidR="0011200F">
        <w:t xml:space="preserve"> </w:t>
      </w:r>
    </w:p>
    <w:p w14:paraId="7C9B6473" w14:textId="04B75486" w:rsidR="00750A99" w:rsidRPr="003665F2" w:rsidRDefault="00750A99" w:rsidP="00CA5B3D">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7069875C" w14:textId="51644443" w:rsidR="00750A99" w:rsidRPr="00BC6D74" w:rsidRDefault="00750A99" w:rsidP="00207F03">
      <w:pPr>
        <w:pStyle w:val="Indent2"/>
      </w:pPr>
      <w:r w:rsidRPr="00720927">
        <w:rPr>
          <w:b/>
        </w:rPr>
        <w:t>M</w:t>
      </w:r>
      <w:r w:rsidR="004601D0">
        <w:t>—M</w:t>
      </w:r>
      <w:r w:rsidRPr="00BC6D74">
        <w:t xml:space="preserve">ailing purposes. </w:t>
      </w:r>
    </w:p>
    <w:p w14:paraId="1B7AD0BB" w14:textId="3A2D32E9" w:rsidR="00750A99" w:rsidRPr="00BC6D74" w:rsidRDefault="00750A99" w:rsidP="00207F03">
      <w:pPr>
        <w:pStyle w:val="Indent2"/>
      </w:pPr>
      <w:r w:rsidRPr="00720927">
        <w:rPr>
          <w:b/>
        </w:rPr>
        <w:t>L</w:t>
      </w:r>
      <w:r w:rsidR="004601D0">
        <w:t>—L</w:t>
      </w:r>
      <w:r w:rsidRPr="00BC6D74">
        <w:t>ocation purposes, including emergency services, or</w:t>
      </w:r>
    </w:p>
    <w:p w14:paraId="51A65699" w14:textId="6BA79EF6" w:rsidR="00750A99" w:rsidRPr="001C480B" w:rsidRDefault="00750A99" w:rsidP="00207F03">
      <w:pPr>
        <w:pStyle w:val="Indent2"/>
      </w:pPr>
      <w:r w:rsidRPr="00720927">
        <w:rPr>
          <w:b/>
        </w:rPr>
        <w:t>B</w:t>
      </w:r>
      <w:r w:rsidR="004601D0">
        <w:t>—B</w:t>
      </w:r>
      <w:r w:rsidRPr="00BC6D74">
        <w:t>oth</w:t>
      </w:r>
      <w:r w:rsidRPr="001C480B">
        <w:t xml:space="preserve"> mailing and location purposes.</w:t>
      </w:r>
    </w:p>
    <w:p w14:paraId="7554FC0D" w14:textId="77777777" w:rsidR="00750A99" w:rsidRPr="00B65753" w:rsidRDefault="00750A99" w:rsidP="00CA5B3D">
      <w:pPr>
        <w:pStyle w:val="DigitalBulletLv1"/>
      </w:pPr>
      <w:r w:rsidRPr="00B65753">
        <w:t xml:space="preserve">Enter the original map spot number in the </w:t>
      </w:r>
      <w:r>
        <w:rPr>
          <w:b/>
        </w:rPr>
        <w:t>MAPSPOT</w:t>
      </w:r>
      <w:r w:rsidRPr="00B65753">
        <w:t xml:space="preserve"> </w:t>
      </w:r>
      <w:r>
        <w:t>field</w:t>
      </w:r>
      <w:r w:rsidRPr="00B65753">
        <w:t>, if the location is still the same.</w:t>
      </w:r>
      <w:r>
        <w:t xml:space="preserve"> If the location has changed, assign a new map spot ID and make the appropriate map update.</w:t>
      </w:r>
    </w:p>
    <w:p w14:paraId="58568212" w14:textId="68D8A3B8" w:rsidR="00750A99" w:rsidRDefault="00750A99" w:rsidP="00CA5B3D">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w:t>
      </w:r>
      <w:r w:rsidRPr="00B65753">
        <w:t>. This would be same as the del</w:t>
      </w:r>
      <w:r>
        <w:t xml:space="preserve">eted address. If the location has changed, enter the new latitude in the </w:t>
      </w:r>
      <w:r w:rsidRPr="000811EF">
        <w:rPr>
          <w:b/>
        </w:rPr>
        <w:t>LAT</w:t>
      </w:r>
      <w:r>
        <w:t xml:space="preserve"> field.</w:t>
      </w:r>
      <w:r w:rsidR="00B803A8">
        <w:t xml:space="preserve"> </w:t>
      </w:r>
    </w:p>
    <w:p w14:paraId="09C8D66B" w14:textId="77777777" w:rsidR="00750A99" w:rsidRDefault="00750A99" w:rsidP="00CA5B3D">
      <w:pPr>
        <w:pStyle w:val="DigitalBulletLv1"/>
      </w:pPr>
      <w:r w:rsidRPr="00B65753">
        <w:t xml:space="preserve">Enter the </w:t>
      </w:r>
      <w:r>
        <w:t>s</w:t>
      </w:r>
      <w:r w:rsidRPr="004D2830">
        <w:t xml:space="preserve">tructure </w:t>
      </w:r>
      <w:r>
        <w:t>l</w:t>
      </w:r>
      <w:r w:rsidRPr="004D2830">
        <w:t>ongitude</w:t>
      </w:r>
      <w:r>
        <w:t xml:space="preserve"> in the </w:t>
      </w:r>
      <w:r w:rsidRPr="004D2830">
        <w:rPr>
          <w:b/>
        </w:rPr>
        <w:t>LONG</w:t>
      </w:r>
      <w:r>
        <w:t xml:space="preserve"> field</w:t>
      </w:r>
      <w:r w:rsidRPr="00B65753">
        <w:t>. This would be same as the deleted address</w:t>
      </w:r>
      <w:r w:rsidRPr="007D3A83">
        <w:t>.</w:t>
      </w:r>
      <w:r w:rsidRPr="000811EF">
        <w:t xml:space="preserve"> </w:t>
      </w:r>
      <w:r>
        <w:t xml:space="preserve">If the location has changed, enter the new latitude in the </w:t>
      </w:r>
      <w:r>
        <w:rPr>
          <w:b/>
        </w:rPr>
        <w:t>LONG</w:t>
      </w:r>
      <w:r>
        <w:t xml:space="preserve"> field.</w:t>
      </w:r>
    </w:p>
    <w:p w14:paraId="78D66D3B" w14:textId="3CCBFA9F" w:rsidR="00750A99" w:rsidRPr="007D3A83" w:rsidRDefault="009336D4" w:rsidP="00CA5B3D">
      <w:pPr>
        <w:pStyle w:val="DigitalBulletLv1"/>
      </w:pPr>
      <w:r>
        <w:t xml:space="preserve">Refer to </w:t>
      </w:r>
      <w:r w:rsidRPr="009336D4">
        <w:rPr>
          <w:b/>
        </w:rPr>
        <w:t>S</w:t>
      </w:r>
      <w:r w:rsidR="00750A99" w:rsidRPr="009336D4">
        <w:rPr>
          <w:b/>
        </w:rPr>
        <w:t xml:space="preserve">ection </w:t>
      </w:r>
      <w:r w:rsidRPr="009336D4">
        <w:rPr>
          <w:b/>
        </w:rPr>
        <w:fldChar w:fldCharType="begin"/>
      </w:r>
      <w:r w:rsidRPr="009336D4">
        <w:rPr>
          <w:b/>
        </w:rPr>
        <w:instrText xml:space="preserve"> REF _Ref495536436 \r \h </w:instrText>
      </w:r>
      <w:r>
        <w:rPr>
          <w:b/>
        </w:rPr>
        <w:instrText xml:space="preserve"> \* MERGEFORMAT </w:instrText>
      </w:r>
      <w:r w:rsidRPr="009336D4">
        <w:rPr>
          <w:b/>
        </w:rPr>
      </w:r>
      <w:r w:rsidRPr="009336D4">
        <w:rPr>
          <w:b/>
        </w:rPr>
        <w:fldChar w:fldCharType="separate"/>
      </w:r>
      <w:r w:rsidR="00DA4399">
        <w:rPr>
          <w:b/>
        </w:rPr>
        <w:t>4.1.3</w:t>
      </w:r>
      <w:r w:rsidRPr="009336D4">
        <w:rPr>
          <w:b/>
        </w:rPr>
        <w:fldChar w:fldCharType="end"/>
      </w:r>
      <w:r>
        <w:t xml:space="preserve"> </w:t>
      </w:r>
      <w:r w:rsidR="00750A99">
        <w:t>for additional examples of using the “</w:t>
      </w:r>
      <w:r w:rsidR="00750A99" w:rsidRPr="00BD7F5B">
        <w:rPr>
          <w:b/>
        </w:rPr>
        <w:t>D</w:t>
      </w:r>
      <w:r w:rsidR="00750A99">
        <w:t>” action code.</w:t>
      </w:r>
    </w:p>
    <w:p w14:paraId="552970A3" w14:textId="77777777" w:rsidR="00750A99" w:rsidRPr="00DD44ED" w:rsidRDefault="00750A99" w:rsidP="00CF5465">
      <w:pPr>
        <w:pStyle w:val="Heading2Chapter4"/>
      </w:pPr>
      <w:bookmarkStart w:id="443" w:name="_Toc494375424"/>
      <w:bookmarkStart w:id="444" w:name="_Toc500845337"/>
      <w:r w:rsidRPr="00DD44ED">
        <w:t>Ungeocoded Addresses—States and Counties Only</w:t>
      </w:r>
      <w:bookmarkEnd w:id="443"/>
      <w:bookmarkEnd w:id="444"/>
    </w:p>
    <w:p w14:paraId="31D2EEF6" w14:textId="59D150C9" w:rsidR="00750A99" w:rsidRPr="0016793D" w:rsidRDefault="00750A99" w:rsidP="00111CE0">
      <w:pPr>
        <w:pStyle w:val="BodyTextLUCA"/>
      </w:pPr>
      <w:r w:rsidRPr="0016793D">
        <w:t xml:space="preserve">The </w:t>
      </w:r>
      <w:r>
        <w:t xml:space="preserve">Census Bureau’s </w:t>
      </w:r>
      <w:r w:rsidRPr="0016793D">
        <w:t xml:space="preserve">Address List for state and county participants may contain ungeocoded addresses that are missing census tract and census block codes. Ungeocoded addresses are located at the end of the address list file. You may use the </w:t>
      </w:r>
      <w:r>
        <w:t>“</w:t>
      </w:r>
      <w:r w:rsidRPr="00592E11">
        <w:rPr>
          <w:b/>
        </w:rPr>
        <w:t>C</w:t>
      </w:r>
      <w:r>
        <w:t xml:space="preserve">,” </w:t>
      </w:r>
      <w:r w:rsidRPr="0016793D">
        <w:t>“</w:t>
      </w:r>
      <w:r w:rsidRPr="00592E11">
        <w:rPr>
          <w:b/>
        </w:rPr>
        <w:t>D</w:t>
      </w:r>
      <w:r w:rsidRPr="0016793D">
        <w:t>,” “</w:t>
      </w:r>
      <w:r w:rsidRPr="00592E11">
        <w:rPr>
          <w:b/>
        </w:rPr>
        <w:t>N</w:t>
      </w:r>
      <w:r w:rsidRPr="0016793D">
        <w:t>,” and “</w:t>
      </w:r>
      <w:r w:rsidRPr="00592E11">
        <w:rPr>
          <w:b/>
        </w:rPr>
        <w:t>J</w:t>
      </w:r>
      <w:r w:rsidRPr="0016793D">
        <w:t xml:space="preserve">” action codes to </w:t>
      </w:r>
      <w:r>
        <w:t xml:space="preserve">include geocodes (census tract and census block) for addresses (C), </w:t>
      </w:r>
      <w:r w:rsidRPr="0016793D">
        <w:t>delete (D) address</w:t>
      </w:r>
      <w:r>
        <w:t>es</w:t>
      </w:r>
      <w:r w:rsidRPr="0016793D">
        <w:t>, identify nonresidential (N) address</w:t>
      </w:r>
      <w:r>
        <w:t>es</w:t>
      </w:r>
      <w:r w:rsidRPr="0016793D">
        <w:t>, and to identify address</w:t>
      </w:r>
      <w:r>
        <w:t>es</w:t>
      </w:r>
      <w:r w:rsidRPr="0016793D">
        <w:t xml:space="preserve"> not in your jurisdiction</w:t>
      </w:r>
      <w:r>
        <w:t xml:space="preserve"> </w:t>
      </w:r>
      <w:r w:rsidRPr="0016793D">
        <w:t>(J). When entering the</w:t>
      </w:r>
      <w:r>
        <w:t xml:space="preserve"> “</w:t>
      </w:r>
      <w:r w:rsidRPr="00592E11">
        <w:rPr>
          <w:b/>
        </w:rPr>
        <w:t>D</w:t>
      </w:r>
      <w:r>
        <w:t>,” “</w:t>
      </w:r>
      <w:r w:rsidRPr="00592E11">
        <w:rPr>
          <w:b/>
        </w:rPr>
        <w:t>N</w:t>
      </w:r>
      <w:r>
        <w:t>,” and “</w:t>
      </w:r>
      <w:r w:rsidRPr="00592E11">
        <w:rPr>
          <w:b/>
        </w:rPr>
        <w:t>J</w:t>
      </w:r>
      <w:r>
        <w:t xml:space="preserve">” </w:t>
      </w:r>
      <w:r w:rsidRPr="0016793D">
        <w:t>action codes make no other entries.</w:t>
      </w:r>
      <w:r w:rsidR="00B803A8">
        <w:t xml:space="preserve"> </w:t>
      </w:r>
    </w:p>
    <w:p w14:paraId="489B30AD" w14:textId="77777777" w:rsidR="00750A99" w:rsidRPr="0041064F" w:rsidRDefault="00750A99" w:rsidP="00750A99">
      <w:pPr>
        <w:rPr>
          <w:rFonts w:cs="Arial"/>
          <w:szCs w:val="24"/>
        </w:rPr>
      </w:pPr>
      <w:r w:rsidRPr="0041064F">
        <w:rPr>
          <w:rFonts w:cs="Arial"/>
          <w:szCs w:val="24"/>
        </w:rPr>
        <w:t xml:space="preserve">The following scenario describes how to </w:t>
      </w:r>
      <w:r>
        <w:rPr>
          <w:rFonts w:cs="Arial"/>
          <w:szCs w:val="24"/>
        </w:rPr>
        <w:t>include</w:t>
      </w:r>
      <w:r w:rsidRPr="0041064F">
        <w:rPr>
          <w:rFonts w:cs="Arial"/>
          <w:szCs w:val="24"/>
        </w:rPr>
        <w:t xml:space="preserve"> geocodes for ungeocoded addresses using the “</w:t>
      </w:r>
      <w:r w:rsidRPr="0041064F">
        <w:rPr>
          <w:rFonts w:cs="Arial"/>
          <w:b/>
          <w:szCs w:val="24"/>
        </w:rPr>
        <w:t>C</w:t>
      </w:r>
      <w:r w:rsidRPr="0041064F">
        <w:rPr>
          <w:rFonts w:cs="Arial"/>
          <w:szCs w:val="24"/>
        </w:rPr>
        <w:t>” action code and identify their location on the map.</w:t>
      </w:r>
    </w:p>
    <w:p w14:paraId="04A728FB" w14:textId="54217EBE" w:rsidR="00750A99" w:rsidRPr="00896394" w:rsidRDefault="00750A99" w:rsidP="00BA2178">
      <w:pPr>
        <w:pStyle w:val="Heading3ch4sub43"/>
      </w:pPr>
      <w:r>
        <w:t>Scenario: Including</w:t>
      </w:r>
      <w:r w:rsidRPr="00896394">
        <w:t xml:space="preserve"> </w:t>
      </w:r>
      <w:r>
        <w:t>G</w:t>
      </w:r>
      <w:r w:rsidRPr="00896394">
        <w:t xml:space="preserve">eocodes for </w:t>
      </w:r>
      <w:r>
        <w:t>U</w:t>
      </w:r>
      <w:r w:rsidRPr="00896394">
        <w:t xml:space="preserve">ngeocoded </w:t>
      </w:r>
      <w:r>
        <w:t>A</w:t>
      </w:r>
      <w:r w:rsidRPr="00896394">
        <w:t xml:space="preserve">ddresses on the </w:t>
      </w:r>
      <w:r>
        <w:t xml:space="preserve">Census </w:t>
      </w:r>
      <w:r w:rsidRPr="00896394">
        <w:t>Address List</w:t>
      </w:r>
    </w:p>
    <w:p w14:paraId="1BDBC747" w14:textId="77777777" w:rsidR="00750A99" w:rsidRDefault="00750A99" w:rsidP="00111CE0">
      <w:pPr>
        <w:pStyle w:val="BodyTextLUCA"/>
      </w:pPr>
      <w:r>
        <w:t>To geocode ungeocoded addresses, enter a “</w:t>
      </w:r>
      <w:r w:rsidRPr="00DE4086">
        <w:rPr>
          <w:b/>
        </w:rPr>
        <w:t>C</w:t>
      </w:r>
      <w:r>
        <w:t>” in the action code field and provide the geocode information for the census tract and census block. If you choose, you may enter the optional structure latitude and longitude coordinate information in addition to or rather than the STATEFP, COUNTYFP, TRACT, and BLOCK.</w:t>
      </w:r>
    </w:p>
    <w:p w14:paraId="07AD77EF" w14:textId="77777777" w:rsidR="00750A99" w:rsidRDefault="00750A99" w:rsidP="00111CE0">
      <w:pPr>
        <w:pStyle w:val="BodyTextLUCA"/>
      </w:pPr>
      <w:r>
        <w:t>The Census Address List for Winter County contains several new addresses that are missing geocodes for the census track and census block.</w:t>
      </w:r>
    </w:p>
    <w:p w14:paraId="24DECFDC" w14:textId="77777777" w:rsidR="00750A99" w:rsidRDefault="00750A99" w:rsidP="00CA5B3D">
      <w:pPr>
        <w:pStyle w:val="DigitalBulletLv1"/>
      </w:pPr>
      <w:r w:rsidRPr="008A4866">
        <w:t>Enter a</w:t>
      </w:r>
      <w:r w:rsidRPr="003665F2">
        <w:t xml:space="preserve"> “</w:t>
      </w:r>
      <w:r w:rsidRPr="00E66911">
        <w:rPr>
          <w:b/>
        </w:rPr>
        <w:t>C</w:t>
      </w:r>
      <w:r w:rsidRPr="003665F2">
        <w:t>”</w:t>
      </w:r>
      <w:r w:rsidRPr="008A4866">
        <w:t xml:space="preserve"> in the </w:t>
      </w:r>
      <w:r>
        <w:rPr>
          <w:b/>
        </w:rPr>
        <w:t>ACTION</w:t>
      </w:r>
      <w:r>
        <w:t xml:space="preserve"> field</w:t>
      </w:r>
      <w:r w:rsidRPr="008A4866">
        <w:t>.</w:t>
      </w:r>
    </w:p>
    <w:p w14:paraId="12D90211" w14:textId="77777777" w:rsidR="00750A99" w:rsidRPr="00C04C69" w:rsidRDefault="00750A99" w:rsidP="00CA5B3D">
      <w:pPr>
        <w:pStyle w:val="DigitalBulletLv1"/>
      </w:pPr>
      <w:r w:rsidRPr="00C04C69">
        <w:t>Enter the required information in the appropriate fields to geocode the addresses, including:</w:t>
      </w:r>
    </w:p>
    <w:p w14:paraId="2A31032B" w14:textId="77777777" w:rsidR="00750A99" w:rsidRPr="00D47E1E" w:rsidRDefault="00750A99" w:rsidP="00D47E1E">
      <w:pPr>
        <w:pStyle w:val="DigitalBulletedHollow"/>
        <w:rPr>
          <w:b/>
        </w:rPr>
      </w:pPr>
      <w:r w:rsidRPr="00D47E1E">
        <w:rPr>
          <w:b/>
        </w:rPr>
        <w:t>TRACT</w:t>
      </w:r>
    </w:p>
    <w:p w14:paraId="35535CEB" w14:textId="77777777" w:rsidR="00750A99" w:rsidRPr="00D47E1E" w:rsidRDefault="00750A99" w:rsidP="00D47E1E">
      <w:pPr>
        <w:pStyle w:val="DigitalBulletedHollow"/>
        <w:rPr>
          <w:b/>
        </w:rPr>
      </w:pPr>
      <w:r w:rsidRPr="00D47E1E">
        <w:rPr>
          <w:b/>
        </w:rPr>
        <w:t>BLOCK</w:t>
      </w:r>
    </w:p>
    <w:p w14:paraId="5A20641C" w14:textId="77777777" w:rsidR="00750A99" w:rsidRDefault="00750A99" w:rsidP="00CA5B3D">
      <w:pPr>
        <w:pStyle w:val="DigitalBulletLv1"/>
      </w:pPr>
      <w:r w:rsidRPr="00B018FE">
        <w:rPr>
          <w:b/>
          <w:color w:val="C00000"/>
        </w:rPr>
        <w:t>Optional:</w:t>
      </w:r>
      <w:r>
        <w:t xml:space="preserve"> If you know the approximate location of each address, assign a unique map spot number in the </w:t>
      </w:r>
      <w:r>
        <w:rPr>
          <w:b/>
        </w:rPr>
        <w:t>MAPSPOT</w:t>
      </w:r>
      <w:r w:rsidRPr="0012654D">
        <w:t xml:space="preserve"> </w:t>
      </w:r>
      <w:r>
        <w:t>field</w:t>
      </w:r>
      <w:r w:rsidRPr="0012654D">
        <w:t>.</w:t>
      </w:r>
    </w:p>
    <w:p w14:paraId="16AC4E51" w14:textId="297166F6" w:rsidR="009A2486" w:rsidRDefault="00575D3E" w:rsidP="00536799">
      <w:pPr>
        <w:pStyle w:val="Heading4ch4sub431"/>
        <w:ind w:left="1080" w:hanging="1080"/>
      </w:pPr>
      <w:r w:rsidRPr="00AD3F26">
        <w:rPr>
          <w:noProof/>
        </w:rPr>
        <w:drawing>
          <wp:anchor distT="0" distB="0" distL="114300" distR="114300" simplePos="0" relativeHeight="251648512" behindDoc="1" locked="0" layoutInCell="1" allowOverlap="1" wp14:anchorId="6C542984" wp14:editId="5CF72A1D">
            <wp:simplePos x="0" y="0"/>
            <wp:positionH relativeFrom="margin">
              <wp:posOffset>205740</wp:posOffset>
            </wp:positionH>
            <wp:positionV relativeFrom="paragraph">
              <wp:posOffset>375920</wp:posOffset>
            </wp:positionV>
            <wp:extent cx="2619375" cy="2142490"/>
            <wp:effectExtent l="0" t="0" r="9525" b="0"/>
            <wp:wrapTight wrapText="bothSides">
              <wp:wrapPolygon edited="0">
                <wp:start x="0" y="0"/>
                <wp:lineTo x="0" y="21318"/>
                <wp:lineTo x="21521" y="21318"/>
                <wp:lineTo x="21521" y="0"/>
                <wp:lineTo x="0" y="0"/>
              </wp:wrapPolygon>
            </wp:wrapTight>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619375" cy="2142490"/>
                    </a:xfrm>
                    <a:prstGeom prst="rect">
                      <a:avLst/>
                    </a:prstGeom>
                  </pic:spPr>
                </pic:pic>
              </a:graphicData>
            </a:graphic>
            <wp14:sizeRelH relativeFrom="margin">
              <wp14:pctWidth>0</wp14:pctWidth>
            </wp14:sizeRelH>
            <wp14:sizeRelV relativeFrom="margin">
              <wp14:pctHeight>0</wp14:pctHeight>
            </wp14:sizeRelV>
          </wp:anchor>
        </w:drawing>
      </w:r>
      <w:r w:rsidR="00750A99">
        <w:t>Identifying Ungeocoded Addresses with</w:t>
      </w:r>
      <w:r w:rsidR="00750A99" w:rsidRPr="00AD3F26">
        <w:t xml:space="preserve"> </w:t>
      </w:r>
      <w:r w:rsidR="00750A99">
        <w:t>U</w:t>
      </w:r>
      <w:r w:rsidR="00750A99" w:rsidRPr="00AD3F26">
        <w:t xml:space="preserve">nique </w:t>
      </w:r>
      <w:r w:rsidR="00750A99">
        <w:t>M</w:t>
      </w:r>
      <w:r w:rsidR="00750A99" w:rsidRPr="00AD3F26">
        <w:t xml:space="preserve">ap </w:t>
      </w:r>
      <w:r w:rsidR="00750A99">
        <w:t>S</w:t>
      </w:r>
      <w:r w:rsidR="00750A99" w:rsidRPr="00AD3F26">
        <w:t xml:space="preserve">pot </w:t>
      </w:r>
      <w:r w:rsidR="00750A99">
        <w:t>N</w:t>
      </w:r>
      <w:r w:rsidR="00750A99" w:rsidRPr="00AD3F26">
        <w:t xml:space="preserve">umbers on the </w:t>
      </w:r>
      <w:r w:rsidR="00750A99">
        <w:t>S</w:t>
      </w:r>
      <w:r w:rsidR="00750A99" w:rsidRPr="00AD3F26">
        <w:t xml:space="preserve">mall </w:t>
      </w:r>
      <w:r w:rsidR="00750A99">
        <w:t>F</w:t>
      </w:r>
      <w:r w:rsidR="00750A99" w:rsidRPr="00AD3F26">
        <w:t xml:space="preserve">ormat </w:t>
      </w:r>
      <w:r w:rsidR="00750A99">
        <w:t>Block</w:t>
      </w:r>
      <w:r w:rsidR="00750A99" w:rsidRPr="00AD3F26">
        <w:t xml:space="preserve"> </w:t>
      </w:r>
      <w:r w:rsidR="00750A99">
        <w:t>M</w:t>
      </w:r>
      <w:r w:rsidR="00670A45">
        <w:t>ap</w:t>
      </w:r>
    </w:p>
    <w:p w14:paraId="40ED28E6" w14:textId="46D6430E" w:rsidR="00750A99" w:rsidRPr="00A5159F" w:rsidRDefault="00750A99" w:rsidP="00857125">
      <w:pPr>
        <w:pStyle w:val="Bulletnumbers"/>
        <w:numPr>
          <w:ilvl w:val="0"/>
          <w:numId w:val="501"/>
        </w:numPr>
        <w:ind w:left="5040" w:hanging="450"/>
        <w:rPr>
          <w:b/>
        </w:rPr>
      </w:pPr>
      <w:r w:rsidRPr="00AD3F26">
        <w:t xml:space="preserve">If you know the approximate location of each address you are geocoding, you may assign each individual address a unique map spot number, A1, A2, A3, etc. </w:t>
      </w:r>
    </w:p>
    <w:p w14:paraId="6546E9BA" w14:textId="51902F92" w:rsidR="00750A99" w:rsidRPr="00AD3F26" w:rsidRDefault="00750A99" w:rsidP="00857125">
      <w:pPr>
        <w:pStyle w:val="Bulletnumbers"/>
        <w:ind w:left="5040" w:hanging="450"/>
        <w:rPr>
          <w:b/>
        </w:rPr>
      </w:pPr>
      <w:r w:rsidRPr="00AD3F26">
        <w:t xml:space="preserve">Label each map spot with its associated unique map spot number that you recorded in the </w:t>
      </w:r>
      <w:r w:rsidRPr="000B4C9E">
        <w:rPr>
          <w:b/>
        </w:rPr>
        <w:t xml:space="preserve">MAPSPOT </w:t>
      </w:r>
      <w:r>
        <w:t>field</w:t>
      </w:r>
      <w:r w:rsidRPr="00AD3F26">
        <w:t xml:space="preserve"> on the </w:t>
      </w:r>
      <w:r>
        <w:t xml:space="preserve">Census </w:t>
      </w:r>
      <w:r w:rsidRPr="00AD3F26">
        <w:t>Address List beginning with A1, A2, A3, etc.</w:t>
      </w:r>
    </w:p>
    <w:p w14:paraId="79C41776" w14:textId="47B4A993" w:rsidR="009A2486" w:rsidRDefault="009A2486" w:rsidP="00111CE0">
      <w:pPr>
        <w:pStyle w:val="BodyTextLUCA"/>
      </w:pPr>
    </w:p>
    <w:p w14:paraId="78DA58AC" w14:textId="04C8716C" w:rsidR="00575D3E" w:rsidRDefault="00575D3E" w:rsidP="00111CE0">
      <w:pPr>
        <w:pStyle w:val="BodyTextLUCA"/>
      </w:pPr>
    </w:p>
    <w:p w14:paraId="5E7D141D" w14:textId="437848D6" w:rsidR="00575D3E" w:rsidRPr="00252EEC" w:rsidRDefault="00575D3E" w:rsidP="00857125">
      <w:pPr>
        <w:pStyle w:val="Figureleft"/>
        <w:ind w:right="3600"/>
      </w:pPr>
      <w:bookmarkStart w:id="445" w:name="_Toc489965879"/>
      <w:bookmarkStart w:id="446" w:name="_Toc500845449"/>
      <w:r>
        <w:t xml:space="preserve">Figure </w:t>
      </w:r>
      <w:r w:rsidR="00DF77DF">
        <w:fldChar w:fldCharType="begin"/>
      </w:r>
      <w:r w:rsidR="00DF77DF">
        <w:instrText xml:space="preserve"> SEQ Figure \* ARABIC </w:instrText>
      </w:r>
      <w:r w:rsidR="00DF77DF">
        <w:fldChar w:fldCharType="separate"/>
      </w:r>
      <w:r w:rsidR="00DA4399">
        <w:rPr>
          <w:noProof/>
        </w:rPr>
        <w:t>58</w:t>
      </w:r>
      <w:r w:rsidR="00DF77DF">
        <w:rPr>
          <w:noProof/>
        </w:rPr>
        <w:fldChar w:fldCharType="end"/>
      </w:r>
      <w:r>
        <w:rPr>
          <w:noProof/>
        </w:rPr>
        <w:t>.</w:t>
      </w:r>
      <w:r w:rsidRPr="00252EEC">
        <w:t xml:space="preserve"> </w:t>
      </w:r>
      <w:r>
        <w:t xml:space="preserve">Identifying Ungeocoded Address with Unique Map Spot Numbers </w:t>
      </w:r>
      <w:r w:rsidRPr="00252EEC">
        <w:t>on the Small Format Paper Map</w:t>
      </w:r>
      <w:bookmarkEnd w:id="445"/>
      <w:r w:rsidR="00A64E97">
        <w:t xml:space="preserve"> (</w:t>
      </w:r>
      <w:r w:rsidR="002A46BC">
        <w:t>Training—Fictitious Information</w:t>
      </w:r>
      <w:r w:rsidR="00A64E97">
        <w:t>)</w:t>
      </w:r>
      <w:bookmarkEnd w:id="446"/>
    </w:p>
    <w:p w14:paraId="46FA86D8" w14:textId="21096E2B" w:rsidR="00575D3E" w:rsidRDefault="00575D3E" w:rsidP="00575D3E">
      <w:pPr>
        <w:pStyle w:val="BodyTextLUCA"/>
      </w:pPr>
      <w:r>
        <w:t xml:space="preserve">If you need to add a new street on the map, follow the instructions in </w:t>
      </w:r>
      <w:r w:rsidRPr="00516919">
        <w:rPr>
          <w:b/>
        </w:rPr>
        <w:t xml:space="preserve">Section </w:t>
      </w:r>
      <w:r w:rsidRPr="00516919">
        <w:rPr>
          <w:b/>
        </w:rPr>
        <w:fldChar w:fldCharType="begin"/>
      </w:r>
      <w:r w:rsidRPr="00516919">
        <w:rPr>
          <w:b/>
        </w:rPr>
        <w:instrText xml:space="preserve"> REF _Ref495537380 \r \h </w:instrText>
      </w:r>
      <w:r>
        <w:rPr>
          <w:b/>
        </w:rPr>
        <w:instrText xml:space="preserve"> \* MERGEFORMAT </w:instrText>
      </w:r>
      <w:r w:rsidRPr="00516919">
        <w:rPr>
          <w:b/>
        </w:rPr>
      </w:r>
      <w:r w:rsidRPr="00516919">
        <w:rPr>
          <w:b/>
        </w:rPr>
        <w:fldChar w:fldCharType="separate"/>
      </w:r>
      <w:r w:rsidR="00DA4399">
        <w:rPr>
          <w:b/>
        </w:rPr>
        <w:t>4.1.1.1</w:t>
      </w:r>
      <w:r w:rsidRPr="00516919">
        <w:rPr>
          <w:b/>
        </w:rPr>
        <w:fldChar w:fldCharType="end"/>
      </w:r>
      <w:r>
        <w:t>.</w:t>
      </w:r>
    </w:p>
    <w:p w14:paraId="1413E27D" w14:textId="77777777" w:rsidR="00575D3E" w:rsidRPr="00321635" w:rsidRDefault="00575D3E" w:rsidP="00575D3E">
      <w:pPr>
        <w:pStyle w:val="Heading2Chapter4"/>
      </w:pPr>
      <w:bookmarkStart w:id="447" w:name="_Ref498688529"/>
      <w:bookmarkStart w:id="448" w:name="_Toc500845338"/>
      <w:r>
        <w:t>Transitory Location</w:t>
      </w:r>
      <w:r w:rsidRPr="00321635">
        <w:t xml:space="preserve"> Addresses</w:t>
      </w:r>
      <w:bookmarkEnd w:id="447"/>
      <w:bookmarkEnd w:id="448"/>
      <w:r w:rsidRPr="00321635">
        <w:t xml:space="preserve"> </w:t>
      </w:r>
    </w:p>
    <w:p w14:paraId="59E49CF7" w14:textId="420EAE84" w:rsidR="00575D3E" w:rsidRDefault="00575D3E" w:rsidP="00575D3E">
      <w:pPr>
        <w:pStyle w:val="BodyTextLUCA"/>
      </w:pPr>
      <w:r w:rsidRPr="00577C17">
        <w:t>Transitory Location</w:t>
      </w:r>
      <w:r w:rsidRPr="00CB1EB4">
        <w:t>s (TL</w:t>
      </w:r>
      <w:r>
        <w:t>s</w:t>
      </w:r>
      <w:r w:rsidRPr="00CB1EB4">
        <w:t>)</w:t>
      </w:r>
      <w:r>
        <w:t xml:space="preserve"> are</w:t>
      </w:r>
      <w:r w:rsidRPr="00577C17">
        <w:t xml:space="preserve"> </w:t>
      </w:r>
      <w:r>
        <w:t xml:space="preserve">sites that contain </w:t>
      </w:r>
      <w:r w:rsidRPr="00577C17">
        <w:t>movable or mobile housing, or portable housing units, including boats, motorized recreational vehicles (RVs), tents, trailers that are pulled by cars or trucks, or any other type of portable housing</w:t>
      </w:r>
      <w:r>
        <w:t xml:space="preserve"> used as a living quarters. </w:t>
      </w:r>
    </w:p>
    <w:p w14:paraId="32669B7A" w14:textId="77777777" w:rsidR="00575D3E" w:rsidRDefault="00575D3E" w:rsidP="00575D3E">
      <w:pPr>
        <w:pStyle w:val="BodyTextLUCA"/>
      </w:pPr>
      <w:r>
        <w:t xml:space="preserve">The </w:t>
      </w:r>
      <w:r w:rsidRPr="00577C17">
        <w:t>Enumeratio</w:t>
      </w:r>
      <w:r w:rsidRPr="00C23325">
        <w:t xml:space="preserve">n of Transitory Locations (ETL) </w:t>
      </w:r>
      <w:r>
        <w:t>is a c</w:t>
      </w:r>
      <w:r w:rsidRPr="00577C17">
        <w:t xml:space="preserve">ensus operation designed to provide coverage </w:t>
      </w:r>
      <w:r>
        <w:t xml:space="preserve">for enumeration </w:t>
      </w:r>
      <w:r w:rsidRPr="00577C17">
        <w:t xml:space="preserve">for locations where people live in non-traditional housing that is transient or movable in nature. </w:t>
      </w:r>
      <w:r>
        <w:t>The t</w:t>
      </w:r>
      <w:r w:rsidRPr="00577C17">
        <w:t xml:space="preserve">ypes of </w:t>
      </w:r>
      <w:r>
        <w:t>TLs</w:t>
      </w:r>
      <w:r w:rsidRPr="00577C17">
        <w:t xml:space="preserve"> that are included in</w:t>
      </w:r>
      <w:r>
        <w:t xml:space="preserve"> the</w:t>
      </w:r>
      <w:r w:rsidRPr="00577C17">
        <w:t xml:space="preserve"> ETL</w:t>
      </w:r>
      <w:r>
        <w:t xml:space="preserve"> include:</w:t>
      </w:r>
      <w:r w:rsidRPr="00577C17">
        <w:t xml:space="preserve"> </w:t>
      </w:r>
    </w:p>
    <w:p w14:paraId="256778CE" w14:textId="77777777" w:rsidR="00575D3E" w:rsidRPr="00812E51" w:rsidRDefault="00575D3E" w:rsidP="00575D3E">
      <w:pPr>
        <w:pStyle w:val="DigitalBulletLv1"/>
      </w:pPr>
      <w:r w:rsidRPr="00812E51">
        <w:t xml:space="preserve">RV parks. </w:t>
      </w:r>
    </w:p>
    <w:p w14:paraId="0D923661" w14:textId="77777777" w:rsidR="00575D3E" w:rsidRPr="00812E51" w:rsidRDefault="00575D3E" w:rsidP="00575D3E">
      <w:pPr>
        <w:pStyle w:val="DigitalBulletLv1"/>
      </w:pPr>
      <w:r w:rsidRPr="00812E51">
        <w:t xml:space="preserve">Marinas. </w:t>
      </w:r>
    </w:p>
    <w:p w14:paraId="3D3CDBEA" w14:textId="77777777" w:rsidR="00575D3E" w:rsidRPr="00812E51" w:rsidRDefault="00575D3E" w:rsidP="00575D3E">
      <w:pPr>
        <w:pStyle w:val="DigitalBulletLv1"/>
      </w:pPr>
      <w:r w:rsidRPr="00812E51">
        <w:t xml:space="preserve">Campgrounds. </w:t>
      </w:r>
    </w:p>
    <w:p w14:paraId="20D67C6C" w14:textId="77777777" w:rsidR="00575D3E" w:rsidRPr="00686127" w:rsidRDefault="00575D3E" w:rsidP="00575D3E">
      <w:pPr>
        <w:pStyle w:val="BodyTextLUCA"/>
      </w:pPr>
      <w:r>
        <w:t>Although you may find TLs that are not named on your address list, a few e</w:t>
      </w:r>
      <w:r w:rsidRPr="00686127">
        <w:t xml:space="preserve">xamples of </w:t>
      </w:r>
      <w:r>
        <w:t xml:space="preserve">named </w:t>
      </w:r>
      <w:r w:rsidRPr="00686127">
        <w:t xml:space="preserve">TL addresses </w:t>
      </w:r>
      <w:r>
        <w:t>include</w:t>
      </w:r>
      <w:r w:rsidRPr="00686127">
        <w:t>:</w:t>
      </w:r>
    </w:p>
    <w:p w14:paraId="5F6FF501" w14:textId="77777777" w:rsidR="00575D3E" w:rsidRPr="00812E51" w:rsidRDefault="00575D3E" w:rsidP="00575D3E">
      <w:pPr>
        <w:pStyle w:val="DigitalBulletLv1"/>
      </w:pPr>
      <w:r w:rsidRPr="00812E51">
        <w:t xml:space="preserve">Mermaid’s Marina, 23 South Main Street, 99997. </w:t>
      </w:r>
    </w:p>
    <w:p w14:paraId="651702EC" w14:textId="69DF0B00" w:rsidR="00575D3E" w:rsidRPr="00812E51" w:rsidRDefault="00575D3E" w:rsidP="00575D3E">
      <w:pPr>
        <w:pStyle w:val="DigitalBulletLv1"/>
      </w:pPr>
      <w:r w:rsidRPr="00812E51">
        <w:t xml:space="preserve">The Royal Winter </w:t>
      </w:r>
      <w:r w:rsidR="00A21550">
        <w:t>Campground</w:t>
      </w:r>
      <w:r w:rsidRPr="00812E51">
        <w:t>, 76 Alexander Blvd, 99997.</w:t>
      </w:r>
    </w:p>
    <w:p w14:paraId="3ED81697" w14:textId="77777777" w:rsidR="00575D3E" w:rsidRDefault="00575D3E" w:rsidP="00575D3E">
      <w:pPr>
        <w:pStyle w:val="BodyTextLUCA"/>
      </w:pPr>
      <w:r>
        <w:t>Individual addresses at TLs are identified as Transitory Unit (TU) addresses. The MAF may include TU addresses as housing units (HUs). TU addresses identified as HUs pass the address filter as residential housing units and therefore may be included on your Census Address List. Individual TU addresses include:</w:t>
      </w:r>
    </w:p>
    <w:p w14:paraId="02E76631" w14:textId="77777777" w:rsidR="00575D3E" w:rsidRPr="00CA5B3D" w:rsidRDefault="00575D3E" w:rsidP="00575D3E">
      <w:pPr>
        <w:pStyle w:val="DigitalBulletLv1"/>
      </w:pPr>
      <w:r w:rsidRPr="00CA5B3D">
        <w:t>Pads.</w:t>
      </w:r>
    </w:p>
    <w:p w14:paraId="02481649" w14:textId="77777777" w:rsidR="00575D3E" w:rsidRPr="00CA5B3D" w:rsidRDefault="00575D3E" w:rsidP="00575D3E">
      <w:pPr>
        <w:pStyle w:val="DigitalBulletLv1"/>
      </w:pPr>
      <w:r w:rsidRPr="00CA5B3D">
        <w:t>Sites.</w:t>
      </w:r>
    </w:p>
    <w:p w14:paraId="228B8FA4" w14:textId="77777777" w:rsidR="00575D3E" w:rsidRPr="00CA5B3D" w:rsidRDefault="00575D3E" w:rsidP="00575D3E">
      <w:pPr>
        <w:pStyle w:val="DigitalBulletLv1"/>
      </w:pPr>
      <w:r w:rsidRPr="00CA5B3D">
        <w:t>Slips.</w:t>
      </w:r>
    </w:p>
    <w:p w14:paraId="5F125BFD" w14:textId="77777777" w:rsidR="00575D3E" w:rsidRPr="00CA5B3D" w:rsidRDefault="00575D3E" w:rsidP="00575D3E">
      <w:pPr>
        <w:pStyle w:val="DigitalBulletLv1"/>
      </w:pPr>
      <w:r w:rsidRPr="00CA5B3D">
        <w:t>Units.</w:t>
      </w:r>
    </w:p>
    <w:p w14:paraId="5E5FF42A" w14:textId="77777777" w:rsidR="00575D3E" w:rsidRPr="00CA5B3D" w:rsidRDefault="00575D3E" w:rsidP="00575D3E">
      <w:pPr>
        <w:pStyle w:val="DigitalBulletLv1"/>
      </w:pPr>
      <w:r w:rsidRPr="00CA5B3D">
        <w:t>Rooms.</w:t>
      </w:r>
    </w:p>
    <w:p w14:paraId="2226E7BF" w14:textId="77777777" w:rsidR="00575D3E" w:rsidRPr="007075DB" w:rsidRDefault="00575D3E" w:rsidP="00575D3E">
      <w:pPr>
        <w:pStyle w:val="BodyTextLUCA"/>
        <w:spacing w:after="120"/>
        <w:rPr>
          <w:b/>
        </w:rPr>
      </w:pPr>
      <w:r w:rsidRPr="007075DB">
        <w:rPr>
          <w:b/>
        </w:rPr>
        <w:t>Examples of TU addresses include:</w:t>
      </w:r>
    </w:p>
    <w:p w14:paraId="499540DC" w14:textId="77777777" w:rsidR="00575D3E" w:rsidRPr="00CA5B3D" w:rsidRDefault="00575D3E" w:rsidP="00575D3E">
      <w:pPr>
        <w:pStyle w:val="DigitalBulletLv1"/>
      </w:pPr>
      <w:r w:rsidRPr="00CA5B3D">
        <w:t xml:space="preserve">Mermaid’s Marina, Slip 63, 23 South Main Street, 99997. </w:t>
      </w:r>
    </w:p>
    <w:p w14:paraId="7DE613C8" w14:textId="0A2A1683" w:rsidR="00575D3E" w:rsidRPr="00CA5B3D" w:rsidRDefault="00575D3E" w:rsidP="00575D3E">
      <w:pPr>
        <w:pStyle w:val="DigitalBulletLv1"/>
      </w:pPr>
      <w:r w:rsidRPr="00CA5B3D">
        <w:t xml:space="preserve">The Royal Winter </w:t>
      </w:r>
      <w:r w:rsidR="00C86BBD">
        <w:t>Campground</w:t>
      </w:r>
      <w:r w:rsidRPr="00CA5B3D">
        <w:t xml:space="preserve">, </w:t>
      </w:r>
      <w:r w:rsidR="00C86BBD">
        <w:t>Site</w:t>
      </w:r>
      <w:r w:rsidRPr="00CA5B3D">
        <w:t xml:space="preserve"> 234, 76 Alexander Blvd, 99997.</w:t>
      </w:r>
    </w:p>
    <w:p w14:paraId="7E91D404" w14:textId="77777777" w:rsidR="00575D3E" w:rsidRDefault="00575D3E" w:rsidP="00575D3E">
      <w:pPr>
        <w:pStyle w:val="BodyTextLUCA"/>
      </w:pPr>
      <w:r>
        <w:t>The Census Bureau will not accept individual TU addresses for pads, sites, slips, units, or rooms for the LUCA operation. TU addresses are identified and documented during the ETL.</w:t>
      </w:r>
    </w:p>
    <w:p w14:paraId="3B7FA11A" w14:textId="77777777" w:rsidR="00575D3E" w:rsidRDefault="00575D3E" w:rsidP="00575D3E">
      <w:pPr>
        <w:pStyle w:val="BodyTextLUCA"/>
      </w:pPr>
      <w:r>
        <w:t>You may delete an existing TU address if you are certain that the address is a TU or does not exist. Do not make corrections to any other fields on the Census Address List for a deleted address.</w:t>
      </w:r>
    </w:p>
    <w:p w14:paraId="2A5441D5" w14:textId="77777777" w:rsidR="00575D3E" w:rsidRDefault="00575D3E" w:rsidP="00575D3E">
      <w:pPr>
        <w:pStyle w:val="DigitalBulletLv1"/>
      </w:pPr>
      <w:r>
        <w:t>Enter a “</w:t>
      </w:r>
      <w:r w:rsidRPr="00CA5B3D">
        <w:rPr>
          <w:b/>
        </w:rPr>
        <w:t>D</w:t>
      </w:r>
      <w:r>
        <w:t xml:space="preserve">” in the </w:t>
      </w:r>
      <w:r w:rsidRPr="00CA5B3D">
        <w:rPr>
          <w:b/>
        </w:rPr>
        <w:t>Action</w:t>
      </w:r>
      <w:r w:rsidRPr="00CA5B3D">
        <w:t xml:space="preserve"> </w:t>
      </w:r>
      <w:r>
        <w:t>field for the address(es) that need deletion.</w:t>
      </w:r>
    </w:p>
    <w:p w14:paraId="7D6E449E" w14:textId="77777777" w:rsidR="00575D3E" w:rsidRPr="000C208B" w:rsidRDefault="00575D3E" w:rsidP="00575D3E">
      <w:pPr>
        <w:pStyle w:val="BodyTextLUCA"/>
      </w:pPr>
      <w:r w:rsidRPr="000C208B">
        <w:t>No other action is required.</w:t>
      </w:r>
    </w:p>
    <w:p w14:paraId="0A4B631A" w14:textId="77777777" w:rsidR="00575D3E" w:rsidRPr="005257BF" w:rsidRDefault="00575D3E" w:rsidP="00575D3E">
      <w:pPr>
        <w:spacing w:after="60"/>
        <w:rPr>
          <w:rFonts w:cs="Arial"/>
          <w:b/>
          <w:szCs w:val="24"/>
        </w:rPr>
      </w:pPr>
      <w:r w:rsidRPr="005257BF">
        <w:rPr>
          <w:rFonts w:cs="Arial"/>
          <w:b/>
          <w:szCs w:val="24"/>
        </w:rPr>
        <w:t>Updating Transitory Location Addresses</w:t>
      </w:r>
    </w:p>
    <w:p w14:paraId="0925A01C" w14:textId="77777777" w:rsidR="00575D3E" w:rsidRDefault="00575D3E" w:rsidP="00575D3E">
      <w:pPr>
        <w:pStyle w:val="BodyTextLUCA"/>
      </w:pPr>
      <w:r>
        <w:t>There are several updates you may make to TL addresses including:</w:t>
      </w:r>
    </w:p>
    <w:p w14:paraId="037C067A" w14:textId="77777777" w:rsidR="00575D3E" w:rsidRDefault="00575D3E" w:rsidP="00575D3E">
      <w:pPr>
        <w:pStyle w:val="DigitalBulletLv1"/>
      </w:pPr>
      <w:r>
        <w:t>A</w:t>
      </w:r>
      <w:r w:rsidRPr="002124A2">
        <w:t>dd</w:t>
      </w:r>
      <w:r>
        <w:t xml:space="preserve">ing </w:t>
      </w:r>
      <w:r w:rsidRPr="002124A2">
        <w:t xml:space="preserve">missing TL addresses. These include main office addresses only, located at the TL. </w:t>
      </w:r>
    </w:p>
    <w:p w14:paraId="4811218E" w14:textId="77777777" w:rsidR="00575D3E" w:rsidRPr="002124A2" w:rsidRDefault="00575D3E" w:rsidP="00575D3E">
      <w:pPr>
        <w:pStyle w:val="DigitalBulletLv1"/>
      </w:pPr>
      <w:r w:rsidRPr="002124A2">
        <w:t>Updat</w:t>
      </w:r>
      <w:r>
        <w:t>ing</w:t>
      </w:r>
      <w:r w:rsidRPr="002124A2">
        <w:t xml:space="preserve"> incorrect </w:t>
      </w:r>
      <w:r>
        <w:t>TL addresses</w:t>
      </w:r>
      <w:r w:rsidRPr="002124A2">
        <w:t xml:space="preserve"> by deleting and adding the correct TL address. </w:t>
      </w:r>
    </w:p>
    <w:p w14:paraId="54411702" w14:textId="77777777" w:rsidR="00575D3E" w:rsidRPr="002124A2" w:rsidRDefault="00575D3E" w:rsidP="00575D3E">
      <w:pPr>
        <w:pStyle w:val="DigitalBulletLv1"/>
      </w:pPr>
      <w:r w:rsidRPr="002124A2">
        <w:t>Delet</w:t>
      </w:r>
      <w:r>
        <w:t xml:space="preserve">ing </w:t>
      </w:r>
      <w:r w:rsidRPr="002124A2">
        <w:t>TL address</w:t>
      </w:r>
      <w:r>
        <w:t>es</w:t>
      </w:r>
      <w:r w:rsidRPr="002124A2">
        <w:t xml:space="preserve"> that no longer exist or </w:t>
      </w:r>
      <w:r>
        <w:t>are</w:t>
      </w:r>
      <w:r w:rsidRPr="002124A2">
        <w:t xml:space="preserve"> uninhabitable.</w:t>
      </w:r>
    </w:p>
    <w:p w14:paraId="601C7A12" w14:textId="77777777" w:rsidR="00575D3E" w:rsidRPr="00327AF1" w:rsidRDefault="00575D3E" w:rsidP="00575D3E">
      <w:pPr>
        <w:pStyle w:val="Heading3Ch4sub44"/>
      </w:pPr>
      <w:r w:rsidRPr="00327AF1">
        <w:t xml:space="preserve">Scenario: </w:t>
      </w:r>
      <w:r>
        <w:t xml:space="preserve">Adding a </w:t>
      </w:r>
      <w:r w:rsidRPr="00327AF1">
        <w:t>Transitory Location Address</w:t>
      </w:r>
    </w:p>
    <w:p w14:paraId="3F83F648" w14:textId="2B0FC190" w:rsidR="00575D3E" w:rsidRDefault="00575D3E" w:rsidP="00575D3E">
      <w:pPr>
        <w:pStyle w:val="BodyTextLUCA"/>
      </w:pPr>
      <w:r>
        <w:t xml:space="preserve">A new </w:t>
      </w:r>
      <w:r w:rsidR="00C86BBD">
        <w:t>RV park</w:t>
      </w:r>
      <w:r>
        <w:t xml:space="preserve">, </w:t>
      </w:r>
      <w:r w:rsidR="00C86BBD">
        <w:t>Summer County RV Park</w:t>
      </w:r>
      <w:r>
        <w:t xml:space="preserve">, opened at 211 Jeffras Drive. The </w:t>
      </w:r>
      <w:r w:rsidR="00C86BBD">
        <w:t>park</w:t>
      </w:r>
      <w:r>
        <w:t xml:space="preserve"> rents </w:t>
      </w:r>
      <w:r w:rsidR="00C86BBD">
        <w:t>site</w:t>
      </w:r>
      <w:r w:rsidR="00C40998">
        <w:t>s</w:t>
      </w:r>
      <w:r>
        <w:t xml:space="preserve"> to transitory workers</w:t>
      </w:r>
      <w:r w:rsidR="00C86BBD">
        <w:t>.</w:t>
      </w:r>
      <w:r>
        <w:t xml:space="preserve"> </w:t>
      </w:r>
    </w:p>
    <w:p w14:paraId="448BF7A8" w14:textId="77777777" w:rsidR="00575D3E" w:rsidRPr="00CA5B3D" w:rsidRDefault="00575D3E" w:rsidP="00575D3E">
      <w:pPr>
        <w:pStyle w:val="DigitalBulletLv1"/>
      </w:pPr>
      <w:r w:rsidRPr="00CA5B3D">
        <w:t>Create a new record or start/insert a new row in the Census Address List.</w:t>
      </w:r>
    </w:p>
    <w:p w14:paraId="48A8B728" w14:textId="77777777" w:rsidR="00575D3E" w:rsidRPr="00CA5B3D" w:rsidRDefault="00575D3E" w:rsidP="00575D3E">
      <w:pPr>
        <w:pStyle w:val="DigitalBulletLv1"/>
      </w:pPr>
      <w:r w:rsidRPr="00CA5B3D">
        <w:t xml:space="preserve">Enter the entity </w:t>
      </w:r>
      <w:r w:rsidRPr="00CA5B3D">
        <w:rPr>
          <w:b/>
        </w:rPr>
        <w:t>ID</w:t>
      </w:r>
      <w:r w:rsidRPr="00CA5B3D">
        <w:t xml:space="preserve"> code in the </w:t>
      </w:r>
      <w:r w:rsidRPr="00CA5B3D">
        <w:rPr>
          <w:b/>
        </w:rPr>
        <w:t>ENTITY</w:t>
      </w:r>
      <w:r w:rsidRPr="00CA5B3D">
        <w:t xml:space="preserve"> field. Copy this from your original address list materials.</w:t>
      </w:r>
    </w:p>
    <w:p w14:paraId="6EF3B0F1" w14:textId="229D02F4" w:rsidR="00ED4E53" w:rsidRPr="00C86BBD" w:rsidRDefault="00575D3E" w:rsidP="00A133A1">
      <w:pPr>
        <w:pStyle w:val="DigitalBulletLv1"/>
        <w:spacing w:before="240" w:after="60"/>
        <w:rPr>
          <w:szCs w:val="24"/>
        </w:rPr>
      </w:pPr>
      <w:r w:rsidRPr="00CA5B3D">
        <w:t>Enter an “</w:t>
      </w:r>
      <w:r w:rsidRPr="00C86BBD">
        <w:rPr>
          <w:b/>
        </w:rPr>
        <w:t>A</w:t>
      </w:r>
      <w:r w:rsidRPr="00CA5B3D">
        <w:t xml:space="preserve">” in the </w:t>
      </w:r>
      <w:r w:rsidRPr="00C86BBD">
        <w:rPr>
          <w:b/>
        </w:rPr>
        <w:t>ACTION</w:t>
      </w:r>
      <w:r w:rsidRPr="00CA5B3D">
        <w:t xml:space="preserve"> field.</w:t>
      </w:r>
      <w:r w:rsidR="00C86BBD">
        <w:t xml:space="preserve"> </w:t>
      </w:r>
    </w:p>
    <w:p w14:paraId="60824199" w14:textId="2173B501" w:rsidR="00575D3E" w:rsidRPr="007C0908" w:rsidRDefault="00575D3E" w:rsidP="00575D3E">
      <w:pPr>
        <w:pStyle w:val="DigitalBulletLv1"/>
      </w:pPr>
      <w:r w:rsidRPr="00CA5B3D">
        <w:rPr>
          <w:rFonts w:eastAsia="Times New Roman"/>
          <w:sz w:val="24"/>
          <w:szCs w:val="24"/>
        </w:rPr>
        <w:t>Enter</w:t>
      </w:r>
      <w:r w:rsidRPr="007C0908">
        <w:t xml:space="preserve"> the required address information in the appropriate fields for the corrected address:</w:t>
      </w:r>
    </w:p>
    <w:p w14:paraId="001B6FF7" w14:textId="77777777" w:rsidR="00575D3E" w:rsidRPr="00627E4C" w:rsidRDefault="00575D3E" w:rsidP="00575D3E">
      <w:pPr>
        <w:pStyle w:val="DigitalBulletedHollow"/>
        <w:rPr>
          <w:b/>
        </w:rPr>
      </w:pPr>
      <w:r w:rsidRPr="00627E4C">
        <w:rPr>
          <w:b/>
        </w:rPr>
        <w:t>STATEFP</w:t>
      </w:r>
    </w:p>
    <w:p w14:paraId="37A300FE" w14:textId="77777777" w:rsidR="00575D3E" w:rsidRPr="00627E4C" w:rsidRDefault="00575D3E" w:rsidP="00575D3E">
      <w:pPr>
        <w:pStyle w:val="DigitalBulletedHollow"/>
        <w:rPr>
          <w:b/>
        </w:rPr>
      </w:pPr>
      <w:r w:rsidRPr="00627E4C">
        <w:rPr>
          <w:b/>
        </w:rPr>
        <w:t>COUNTYFP</w:t>
      </w:r>
    </w:p>
    <w:p w14:paraId="0369D4D7" w14:textId="77777777" w:rsidR="00575D3E" w:rsidRPr="00627E4C" w:rsidRDefault="00575D3E" w:rsidP="00575D3E">
      <w:pPr>
        <w:pStyle w:val="DigitalBulletedHollow"/>
        <w:rPr>
          <w:b/>
        </w:rPr>
      </w:pPr>
      <w:r w:rsidRPr="00627E4C">
        <w:rPr>
          <w:b/>
        </w:rPr>
        <w:t>TRACT</w:t>
      </w:r>
    </w:p>
    <w:p w14:paraId="0E16DF53" w14:textId="77777777" w:rsidR="00575D3E" w:rsidRDefault="00575D3E" w:rsidP="00575D3E">
      <w:pPr>
        <w:pStyle w:val="DigitalBulletedHollow"/>
        <w:rPr>
          <w:b/>
        </w:rPr>
      </w:pPr>
      <w:r w:rsidRPr="00627E4C">
        <w:rPr>
          <w:b/>
        </w:rPr>
        <w:t>BLOCK</w:t>
      </w:r>
    </w:p>
    <w:p w14:paraId="1E8234DE" w14:textId="77777777" w:rsidR="00575D3E" w:rsidRDefault="00575D3E" w:rsidP="00575D3E">
      <w:pPr>
        <w:pStyle w:val="Note-LUCADigitalBold"/>
      </w:pPr>
      <w:r w:rsidRPr="00904E96">
        <w:rPr>
          <w:b/>
        </w:rPr>
        <w:t>N</w:t>
      </w:r>
      <w:r>
        <w:rPr>
          <w:b/>
        </w:rPr>
        <w:t>ote</w:t>
      </w:r>
      <w:r w:rsidRPr="00904E96">
        <w:rPr>
          <w:b/>
        </w:rPr>
        <w:t>:</w:t>
      </w:r>
      <w:r>
        <w:t xml:space="preserve">  If you choose, you may enter the optional structure latitude and longitude coordinate information in addition to or rather than the STATEFP, COUNTYFP, TRACT, and BLOCK.</w:t>
      </w:r>
    </w:p>
    <w:p w14:paraId="0E8B9C5C" w14:textId="77777777" w:rsidR="00575D3E" w:rsidRDefault="00575D3E" w:rsidP="00575D3E">
      <w:pPr>
        <w:pStyle w:val="DigitalBulletLv1"/>
      </w:pPr>
      <w:r w:rsidRPr="00210006">
        <w:t>Enter the correct</w:t>
      </w:r>
      <w:r w:rsidRPr="001C480B">
        <w:t xml:space="preserve"> </w:t>
      </w:r>
      <w:r>
        <w:t>a</w:t>
      </w:r>
      <w:r w:rsidRPr="009506E1">
        <w:t>ddress</w:t>
      </w:r>
      <w:r>
        <w:t xml:space="preserve"> house</w:t>
      </w:r>
      <w:r w:rsidRPr="009506E1">
        <w:t xml:space="preserve"> </w:t>
      </w:r>
      <w:r>
        <w:t>n</w:t>
      </w:r>
      <w:r w:rsidRPr="009506E1">
        <w:t>umber</w:t>
      </w:r>
      <w:r>
        <w:t xml:space="preserve"> in the </w:t>
      </w:r>
      <w:r w:rsidRPr="009506E1">
        <w:rPr>
          <w:b/>
        </w:rPr>
        <w:t>HOUSENUMBER</w:t>
      </w:r>
      <w:r>
        <w:t xml:space="preserve"> field</w:t>
      </w:r>
      <w:r w:rsidRPr="00E43BD1">
        <w:t>.</w:t>
      </w:r>
    </w:p>
    <w:p w14:paraId="1CFA1B30" w14:textId="77777777" w:rsidR="00575D3E" w:rsidRPr="0005763A" w:rsidRDefault="00575D3E" w:rsidP="00575D3E">
      <w:pPr>
        <w:pStyle w:val="DigitalBulletLv1"/>
      </w:pPr>
      <w:r w:rsidRPr="00210006">
        <w:t xml:space="preserve">Enter the </w:t>
      </w:r>
      <w:r>
        <w:t xml:space="preserve">street name in the </w:t>
      </w:r>
      <w:r w:rsidRPr="00715E9C">
        <w:rPr>
          <w:b/>
          <w:caps/>
        </w:rPr>
        <w:t>StreetName</w:t>
      </w:r>
      <w:r>
        <w:rPr>
          <w:b/>
          <w:caps/>
        </w:rPr>
        <w:t xml:space="preserve"> </w:t>
      </w:r>
      <w:r>
        <w:t>field</w:t>
      </w:r>
      <w:r w:rsidRPr="009E1F64">
        <w:t>.</w:t>
      </w:r>
    </w:p>
    <w:p w14:paraId="41F1C8E5" w14:textId="77777777" w:rsidR="00575D3E" w:rsidRDefault="00575D3E" w:rsidP="00575D3E">
      <w:pPr>
        <w:pStyle w:val="DigitalBulletLv1"/>
      </w:pPr>
      <w:r w:rsidRPr="00210006">
        <w:t xml:space="preserve">Enter the </w:t>
      </w:r>
      <w:r>
        <w:t>m</w:t>
      </w:r>
      <w:r w:rsidRPr="00EC0F82">
        <w:t xml:space="preserve">ailing ZIP </w:t>
      </w:r>
      <w:r>
        <w:t>C</w:t>
      </w:r>
      <w:r w:rsidRPr="00EC0F82">
        <w:t>ode</w:t>
      </w:r>
      <w:r>
        <w:t xml:space="preserve"> in the </w:t>
      </w:r>
      <w:r w:rsidRPr="00EC0F82">
        <w:rPr>
          <w:b/>
        </w:rPr>
        <w:t>ZIP</w:t>
      </w:r>
      <w:r>
        <w:t xml:space="preserve"> field</w:t>
      </w:r>
      <w:r w:rsidRPr="0074476F">
        <w:t>.</w:t>
      </w:r>
    </w:p>
    <w:p w14:paraId="73B4C577" w14:textId="77777777" w:rsidR="00575D3E" w:rsidRDefault="00575D3E" w:rsidP="00575D3E">
      <w:pPr>
        <w:pStyle w:val="DigitalBulletLv1"/>
      </w:pPr>
      <w:r>
        <w:t>Enter the</w:t>
      </w:r>
      <w:r w:rsidRPr="00432F19">
        <w:t xml:space="preserve"> </w:t>
      </w:r>
      <w:r>
        <w:t>TL n</w:t>
      </w:r>
      <w:r w:rsidRPr="00FD1280">
        <w:t>ame</w:t>
      </w:r>
      <w:r>
        <w:t xml:space="preserve"> in the</w:t>
      </w:r>
      <w:r w:rsidRPr="00C337BF">
        <w:rPr>
          <w:b/>
        </w:rPr>
        <w:t xml:space="preserve"> </w:t>
      </w:r>
      <w:r w:rsidRPr="00D743D9">
        <w:rPr>
          <w:b/>
        </w:rPr>
        <w:t>GQ NAME</w:t>
      </w:r>
      <w:r>
        <w:t xml:space="preserve"> field.</w:t>
      </w:r>
    </w:p>
    <w:p w14:paraId="790862FC" w14:textId="77777777" w:rsidR="00575D3E" w:rsidRDefault="00575D3E" w:rsidP="00575D3E">
      <w:pPr>
        <w:pStyle w:val="DigitalBulletLv1"/>
      </w:pPr>
      <w:r>
        <w:t xml:space="preserve">Enter “TL” in the </w:t>
      </w:r>
      <w:r w:rsidRPr="0009519D">
        <w:rPr>
          <w:b/>
        </w:rPr>
        <w:t>LOCATION DESCRIPTION</w:t>
      </w:r>
      <w:r>
        <w:t xml:space="preserve"> field.</w:t>
      </w:r>
    </w:p>
    <w:p w14:paraId="51CA4805" w14:textId="24DC79E7" w:rsidR="00575D3E" w:rsidRPr="004A17F7" w:rsidRDefault="00575D3E" w:rsidP="00575D3E">
      <w:pPr>
        <w:pStyle w:val="DigitalBulletLv1"/>
      </w:pPr>
      <w:r w:rsidRPr="00003F4D">
        <w:t xml:space="preserve">If you know the approximate location </w:t>
      </w:r>
      <w:r>
        <w:t xml:space="preserve">provide </w:t>
      </w:r>
      <w:r w:rsidRPr="00003F4D">
        <w:t>a unique map spot number (e.g., A1</w:t>
      </w:r>
      <w:r>
        <w:t xml:space="preserve">) in the </w:t>
      </w:r>
      <w:r w:rsidRPr="0009519D">
        <w:rPr>
          <w:b/>
          <w:caps/>
        </w:rPr>
        <w:t>MapSpot</w:t>
      </w:r>
      <w:r>
        <w:rPr>
          <w:caps/>
        </w:rPr>
        <w:t xml:space="preserve"> </w:t>
      </w:r>
      <w:r>
        <w:t xml:space="preserve">field. The </w:t>
      </w:r>
      <w:r w:rsidRPr="00003F4D">
        <w:t xml:space="preserve">map spot number in the </w:t>
      </w:r>
      <w:r>
        <w:t xml:space="preserve">Census </w:t>
      </w:r>
      <w:r w:rsidRPr="00003F4D">
        <w:t>Address List must correspond to the building’s location if you are using the small format paper map.</w:t>
      </w:r>
      <w:r w:rsidRPr="0009519D">
        <w:t xml:space="preserve"> </w:t>
      </w:r>
      <w:r>
        <w:t xml:space="preserve">Refer to </w:t>
      </w:r>
      <w:r w:rsidR="00EB0BF1" w:rsidRPr="00EB0BF1">
        <w:rPr>
          <w:b/>
        </w:rPr>
        <w:fldChar w:fldCharType="begin"/>
      </w:r>
      <w:r w:rsidR="00EB0BF1" w:rsidRPr="00EB0BF1">
        <w:rPr>
          <w:b/>
        </w:rPr>
        <w:instrText xml:space="preserve"> REF _Ref495572534 \h </w:instrText>
      </w:r>
      <w:r w:rsidR="00EB0BF1">
        <w:rPr>
          <w:b/>
        </w:rPr>
        <w:instrText xml:space="preserve"> \* MERGEFORMAT </w:instrText>
      </w:r>
      <w:r w:rsidR="00EB0BF1" w:rsidRPr="00EB0BF1">
        <w:rPr>
          <w:b/>
        </w:rPr>
      </w:r>
      <w:r w:rsidR="00EB0BF1" w:rsidRPr="00EB0BF1">
        <w:rPr>
          <w:b/>
        </w:rPr>
        <w:fldChar w:fldCharType="separate"/>
      </w:r>
      <w:r w:rsidR="00DA4399" w:rsidRPr="00DA4399">
        <w:rPr>
          <w:b/>
        </w:rPr>
        <w:t xml:space="preserve">Figure </w:t>
      </w:r>
      <w:r w:rsidR="00DA4399" w:rsidRPr="00DA4399">
        <w:rPr>
          <w:b/>
          <w:noProof/>
        </w:rPr>
        <w:t>49</w:t>
      </w:r>
      <w:r w:rsidR="00EB0BF1" w:rsidRPr="00EB0BF1">
        <w:rPr>
          <w:b/>
        </w:rPr>
        <w:fldChar w:fldCharType="end"/>
      </w:r>
      <w:r w:rsidR="00EB0BF1">
        <w:t xml:space="preserve"> </w:t>
      </w:r>
      <w:r>
        <w:t xml:space="preserve">to add a map spot on the small format paper map. </w:t>
      </w:r>
    </w:p>
    <w:p w14:paraId="5839C600" w14:textId="77777777" w:rsidR="00575D3E" w:rsidRPr="003665F2" w:rsidRDefault="00575D3E" w:rsidP="00575D3E">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3B6DD434" w14:textId="77777777" w:rsidR="00575D3E" w:rsidRPr="00BC6D74" w:rsidRDefault="00575D3E" w:rsidP="00575D3E">
      <w:pPr>
        <w:pStyle w:val="Indent2"/>
      </w:pPr>
      <w:r w:rsidRPr="00720927">
        <w:rPr>
          <w:b/>
        </w:rPr>
        <w:t>M</w:t>
      </w:r>
      <w:r w:rsidRPr="00BC6D74">
        <w:t>—</w:t>
      </w:r>
      <w:r>
        <w:t>M</w:t>
      </w:r>
      <w:r w:rsidRPr="00BC6D74">
        <w:t xml:space="preserve">ailing purposes. </w:t>
      </w:r>
    </w:p>
    <w:p w14:paraId="7F729F6F" w14:textId="77777777" w:rsidR="00575D3E" w:rsidRPr="00BC6D74" w:rsidRDefault="00575D3E" w:rsidP="00575D3E">
      <w:pPr>
        <w:pStyle w:val="Indent2"/>
      </w:pPr>
      <w:r w:rsidRPr="00720927">
        <w:rPr>
          <w:b/>
        </w:rPr>
        <w:t>L</w:t>
      </w:r>
      <w:r>
        <w:t>—L</w:t>
      </w:r>
      <w:r w:rsidRPr="00BC6D74">
        <w:t>ocation purposes, including emergency services, or</w:t>
      </w:r>
    </w:p>
    <w:p w14:paraId="6B5B6FA4" w14:textId="77777777" w:rsidR="00575D3E" w:rsidRPr="001C480B" w:rsidRDefault="00575D3E" w:rsidP="00575D3E">
      <w:pPr>
        <w:pStyle w:val="Indent2"/>
      </w:pPr>
      <w:r w:rsidRPr="00720927">
        <w:rPr>
          <w:b/>
        </w:rPr>
        <w:t>B</w:t>
      </w:r>
      <w:r>
        <w:t>—B</w:t>
      </w:r>
      <w:r w:rsidRPr="00BC6D74">
        <w:t>oth</w:t>
      </w:r>
      <w:r w:rsidRPr="001C480B">
        <w:t xml:space="preserve"> mailing and location purposes.</w:t>
      </w:r>
    </w:p>
    <w:p w14:paraId="2DD6CC68" w14:textId="77777777" w:rsidR="00575D3E" w:rsidRPr="00164F95" w:rsidRDefault="00575D3E" w:rsidP="00575D3E">
      <w:pPr>
        <w:pStyle w:val="DigitalBulletLv1"/>
      </w:pPr>
      <w:r w:rsidRPr="001C480B">
        <w:t>Enter the</w:t>
      </w:r>
      <w:r w:rsidRPr="009E1F64">
        <w:t xml:space="preserve"> </w:t>
      </w:r>
      <w:r>
        <w:t>s</w:t>
      </w:r>
      <w:r w:rsidRPr="00EC0F82">
        <w:t xml:space="preserve">tructure </w:t>
      </w:r>
      <w:r>
        <w:t>l</w:t>
      </w:r>
      <w:r w:rsidRPr="00EC0F82">
        <w:t>atitude</w:t>
      </w:r>
      <w:r>
        <w:t xml:space="preserve"> in the</w:t>
      </w:r>
      <w:r w:rsidRPr="00EC0F82">
        <w:rPr>
          <w:b/>
        </w:rPr>
        <w:t xml:space="preserve"> LAT</w:t>
      </w:r>
      <w:r>
        <w:t xml:space="preserve"> field, if known</w:t>
      </w:r>
      <w:r w:rsidRPr="00164F95">
        <w:t xml:space="preserve">. </w:t>
      </w:r>
    </w:p>
    <w:p w14:paraId="246C85ED" w14:textId="77777777" w:rsidR="00575D3E" w:rsidRDefault="00575D3E" w:rsidP="00575D3E">
      <w:pPr>
        <w:pStyle w:val="DigitalBulletLv1"/>
      </w:pPr>
      <w:r w:rsidRPr="00164F95">
        <w:t xml:space="preserve">Enter the </w:t>
      </w:r>
      <w:r w:rsidRPr="00EC0F82">
        <w:t>structure longitude</w:t>
      </w:r>
      <w:r>
        <w:t xml:space="preserve"> in the </w:t>
      </w:r>
      <w:r w:rsidRPr="00EC0F82">
        <w:rPr>
          <w:b/>
        </w:rPr>
        <w:t>LONG</w:t>
      </w:r>
      <w:r>
        <w:t xml:space="preserve"> field, if known</w:t>
      </w:r>
      <w:r w:rsidRPr="001C480B">
        <w:t>.</w:t>
      </w:r>
    </w:p>
    <w:p w14:paraId="725AAE42" w14:textId="77777777" w:rsidR="00575D3E" w:rsidRPr="00327AF1" w:rsidRDefault="00575D3E" w:rsidP="00575D3E">
      <w:pPr>
        <w:pStyle w:val="Heading3Ch4sub44"/>
      </w:pPr>
      <w:r w:rsidRPr="00327AF1">
        <w:t xml:space="preserve">Scenario: </w:t>
      </w:r>
      <w:r>
        <w:t>Correcting a</w:t>
      </w:r>
      <w:r w:rsidRPr="00327AF1">
        <w:t xml:space="preserve"> Transitory Location Address</w:t>
      </w:r>
    </w:p>
    <w:p w14:paraId="1BDC2007" w14:textId="77777777" w:rsidR="00575D3E" w:rsidRDefault="00575D3E" w:rsidP="00575D3E">
      <w:pPr>
        <w:pStyle w:val="BodyTextLUCA"/>
      </w:pPr>
      <w:r>
        <w:t>To correct an incorrect TL address, you must first delete the incorrect address using the “</w:t>
      </w:r>
      <w:r w:rsidRPr="00CA377C">
        <w:rPr>
          <w:b/>
        </w:rPr>
        <w:t>D</w:t>
      </w:r>
      <w:r>
        <w:t>” action code, then add the entire corrected address using the “</w:t>
      </w:r>
      <w:r>
        <w:rPr>
          <w:b/>
        </w:rPr>
        <w:t>A</w:t>
      </w:r>
      <w:r>
        <w:t xml:space="preserve">” action code. </w:t>
      </w:r>
    </w:p>
    <w:p w14:paraId="66C55E5E" w14:textId="77777777" w:rsidR="00575D3E" w:rsidRPr="00327AF1" w:rsidRDefault="00575D3E" w:rsidP="00575D3E">
      <w:pPr>
        <w:pStyle w:val="BodyTextLUCA"/>
      </w:pPr>
      <w:r>
        <w:t xml:space="preserve">During your address review, you notice that the main office address for John’s RV Park and Campground listed on the Census Address List is now Sleepy’s RV Resort and Campground. This RV resort and campground continues to rent spaces for transients. </w:t>
      </w:r>
    </w:p>
    <w:p w14:paraId="3CC23455" w14:textId="77777777" w:rsidR="00575D3E" w:rsidRDefault="00575D3E" w:rsidP="00575D3E">
      <w:pPr>
        <w:pStyle w:val="DigitalBulletLv1"/>
      </w:pPr>
      <w:r w:rsidRPr="00A8244E">
        <w:t>Enter a</w:t>
      </w:r>
      <w:r>
        <w:t xml:space="preserve"> “</w:t>
      </w:r>
      <w:r w:rsidRPr="00CA377C">
        <w:rPr>
          <w:b/>
        </w:rPr>
        <w:t>D</w:t>
      </w:r>
      <w:r>
        <w:t xml:space="preserve">” </w:t>
      </w:r>
      <w:r w:rsidRPr="00A8244E">
        <w:t>in the</w:t>
      </w:r>
      <w:r>
        <w:t xml:space="preserve"> </w:t>
      </w:r>
      <w:r w:rsidRPr="00CA377C">
        <w:rPr>
          <w:b/>
        </w:rPr>
        <w:t>ACTION</w:t>
      </w:r>
      <w:r w:rsidRPr="00A8244E">
        <w:t xml:space="preserve"> </w:t>
      </w:r>
      <w:r>
        <w:t>field</w:t>
      </w:r>
      <w:r w:rsidRPr="00A8244E">
        <w:t xml:space="preserve"> for the</w:t>
      </w:r>
      <w:r>
        <w:t xml:space="preserve"> </w:t>
      </w:r>
      <w:r w:rsidRPr="00A8244E">
        <w:t>address that need</w:t>
      </w:r>
      <w:r>
        <w:t>s</w:t>
      </w:r>
      <w:r w:rsidRPr="00A8244E">
        <w:t xml:space="preserve"> </w:t>
      </w:r>
      <w:r>
        <w:t>correction</w:t>
      </w:r>
      <w:r w:rsidRPr="00A8244E">
        <w:t>.</w:t>
      </w:r>
    </w:p>
    <w:p w14:paraId="015E8836" w14:textId="77777777" w:rsidR="00575D3E" w:rsidRPr="002E732D" w:rsidRDefault="00575D3E" w:rsidP="00575D3E">
      <w:pPr>
        <w:pStyle w:val="BodyTextLUCA"/>
        <w:spacing w:after="120"/>
      </w:pPr>
      <w:r w:rsidRPr="002E732D">
        <w:t>Add the correct address to the Census Address List:</w:t>
      </w:r>
    </w:p>
    <w:p w14:paraId="229C1F3D" w14:textId="77777777" w:rsidR="00575D3E" w:rsidRDefault="00575D3E" w:rsidP="00575D3E">
      <w:pPr>
        <w:pStyle w:val="DigitalBulletLv1"/>
      </w:pPr>
      <w:r w:rsidRPr="001F21D0">
        <w:t>Create a new record or start/insert a new row</w:t>
      </w:r>
      <w:r w:rsidRPr="00B7182D">
        <w:t xml:space="preserve"> </w:t>
      </w:r>
      <w:r>
        <w:t>in the Census</w:t>
      </w:r>
      <w:r w:rsidRPr="005A36BD">
        <w:t xml:space="preserve"> </w:t>
      </w:r>
      <w:r>
        <w:t>Address L</w:t>
      </w:r>
      <w:r w:rsidRPr="005A36BD">
        <w:t>ist</w:t>
      </w:r>
      <w:r w:rsidRPr="003665F2">
        <w:t>.</w:t>
      </w:r>
      <w:r>
        <w:t xml:space="preserve"> </w:t>
      </w:r>
    </w:p>
    <w:p w14:paraId="5A6733A9" w14:textId="77777777" w:rsidR="00575D3E" w:rsidRDefault="00575D3E" w:rsidP="00575D3E">
      <w:pPr>
        <w:pStyle w:val="DigitalBulletLv1"/>
      </w:pPr>
      <w:r>
        <w:t>Copy the original address and paste it into the new row.</w:t>
      </w:r>
    </w:p>
    <w:p w14:paraId="4435D132" w14:textId="77777777" w:rsidR="00575D3E" w:rsidRPr="001F21D0" w:rsidRDefault="00575D3E" w:rsidP="00575D3E">
      <w:pPr>
        <w:pStyle w:val="DigitalBulletLv1"/>
      </w:pPr>
      <w:r w:rsidRPr="001F21D0">
        <w:t>Enter an “</w:t>
      </w:r>
      <w:r w:rsidRPr="00F018CC">
        <w:rPr>
          <w:b/>
        </w:rPr>
        <w:t>A</w:t>
      </w:r>
      <w:r w:rsidRPr="001F21D0">
        <w:t xml:space="preserve">” in the </w:t>
      </w:r>
      <w:r>
        <w:rPr>
          <w:b/>
        </w:rPr>
        <w:t xml:space="preserve">ACTION </w:t>
      </w:r>
      <w:r>
        <w:t>field</w:t>
      </w:r>
      <w:r w:rsidRPr="001F21D0">
        <w:t>.</w:t>
      </w:r>
    </w:p>
    <w:p w14:paraId="715F97B2" w14:textId="77777777" w:rsidR="00575D3E" w:rsidRDefault="00575D3E" w:rsidP="00575D3E">
      <w:pPr>
        <w:pStyle w:val="DigitalBulletLv1"/>
      </w:pPr>
      <w:r>
        <w:t>Enter the</w:t>
      </w:r>
      <w:r w:rsidRPr="00432F19">
        <w:t xml:space="preserve"> </w:t>
      </w:r>
      <w:r>
        <w:t>TL n</w:t>
      </w:r>
      <w:r w:rsidRPr="00FD1280">
        <w:t>ame</w:t>
      </w:r>
      <w:r>
        <w:t xml:space="preserve"> in the</w:t>
      </w:r>
      <w:r w:rsidRPr="00C337BF">
        <w:rPr>
          <w:b/>
        </w:rPr>
        <w:t xml:space="preserve"> </w:t>
      </w:r>
      <w:r w:rsidRPr="00D743D9">
        <w:rPr>
          <w:b/>
        </w:rPr>
        <w:t>GQ NAME</w:t>
      </w:r>
      <w:r>
        <w:t xml:space="preserve"> field.</w:t>
      </w:r>
    </w:p>
    <w:p w14:paraId="7B4B7834" w14:textId="77777777" w:rsidR="00575D3E" w:rsidRDefault="00575D3E" w:rsidP="00575D3E">
      <w:pPr>
        <w:pStyle w:val="DigitalBulletLv1"/>
      </w:pPr>
      <w:r>
        <w:t xml:space="preserve">Enter “TL” in the </w:t>
      </w:r>
      <w:r w:rsidRPr="0009519D">
        <w:rPr>
          <w:b/>
        </w:rPr>
        <w:t>LOCATION DESCRIPTION</w:t>
      </w:r>
      <w:r>
        <w:t xml:space="preserve"> field.</w:t>
      </w:r>
    </w:p>
    <w:p w14:paraId="194F67E4" w14:textId="77777777" w:rsidR="00575D3E" w:rsidRDefault="00575D3E" w:rsidP="00575D3E">
      <w:pPr>
        <w:pStyle w:val="DigitalBulletLv1"/>
      </w:pPr>
      <w:r>
        <w:t>Enter a</w:t>
      </w:r>
      <w:r w:rsidRPr="00003F4D">
        <w:t xml:space="preserve"> unique map spot number (e.g., A1</w:t>
      </w:r>
      <w:r>
        <w:t xml:space="preserve">) in the </w:t>
      </w:r>
      <w:r w:rsidRPr="0075704C">
        <w:rPr>
          <w:b/>
        </w:rPr>
        <w:t>MAPSPOT</w:t>
      </w:r>
      <w:r w:rsidRPr="0075704C">
        <w:t xml:space="preserve"> field if the map spot number is missing from the original address. The</w:t>
      </w:r>
      <w:r>
        <w:t xml:space="preserve"> </w:t>
      </w:r>
      <w:r w:rsidRPr="00003F4D">
        <w:t xml:space="preserve">map spot number in the </w:t>
      </w:r>
      <w:r>
        <w:t xml:space="preserve">Census </w:t>
      </w:r>
      <w:r w:rsidRPr="00003F4D">
        <w:t>Address List must correspond to the building’s location if you are using the small format paper map.</w:t>
      </w:r>
      <w:r w:rsidRPr="0075704C">
        <w:t xml:space="preserve"> </w:t>
      </w:r>
      <w:r>
        <w:t>Refer to Figure 49 to add a map spot on the small format paper map.</w:t>
      </w:r>
    </w:p>
    <w:p w14:paraId="12DB52EA" w14:textId="77777777" w:rsidR="00957192" w:rsidRDefault="00957192">
      <w:pPr>
        <w:spacing w:before="240" w:after="60"/>
        <w:rPr>
          <w:rFonts w:eastAsia="Calibri" w:cs="Arial"/>
          <w:sz w:val="22"/>
          <w:szCs w:val="22"/>
        </w:rPr>
      </w:pPr>
      <w:r>
        <w:br w:type="page"/>
      </w:r>
    </w:p>
    <w:p w14:paraId="16515931" w14:textId="56D70B5A" w:rsidR="00575D3E" w:rsidRPr="003665F2" w:rsidRDefault="00575D3E" w:rsidP="00575D3E">
      <w:pPr>
        <w:pStyle w:val="DigitalBulletLv1"/>
      </w:pPr>
      <w:r>
        <w:t>Enter the address u</w:t>
      </w:r>
      <w:r w:rsidRPr="00EC0F82">
        <w:t>se</w:t>
      </w:r>
      <w:r w:rsidRPr="00DC57BE">
        <w:t>, if</w:t>
      </w:r>
      <w:r w:rsidRPr="001C480B">
        <w:t xml:space="preserve"> known</w:t>
      </w:r>
      <w:r>
        <w:t xml:space="preserve">, in the </w:t>
      </w:r>
      <w:r w:rsidRPr="00EC0F82">
        <w:rPr>
          <w:b/>
        </w:rPr>
        <w:t>USE</w:t>
      </w:r>
      <w:r>
        <w:t xml:space="preserve"> field</w:t>
      </w:r>
      <w:r w:rsidRPr="001C480B">
        <w:t>:</w:t>
      </w:r>
    </w:p>
    <w:p w14:paraId="49D76B97" w14:textId="77777777" w:rsidR="00575D3E" w:rsidRPr="00BC6D74" w:rsidRDefault="00575D3E" w:rsidP="00575D3E">
      <w:pPr>
        <w:pStyle w:val="Indent2"/>
      </w:pPr>
      <w:r w:rsidRPr="00720927">
        <w:rPr>
          <w:b/>
        </w:rPr>
        <w:t>M</w:t>
      </w:r>
      <w:r>
        <w:t>—M</w:t>
      </w:r>
      <w:r w:rsidRPr="00BC6D74">
        <w:t xml:space="preserve">ailing purposes. </w:t>
      </w:r>
    </w:p>
    <w:p w14:paraId="684761EF" w14:textId="77777777" w:rsidR="00575D3E" w:rsidRPr="00BC6D74" w:rsidRDefault="00575D3E" w:rsidP="00575D3E">
      <w:pPr>
        <w:pStyle w:val="Indent2"/>
      </w:pPr>
      <w:r w:rsidRPr="00720927">
        <w:rPr>
          <w:b/>
        </w:rPr>
        <w:t>L</w:t>
      </w:r>
      <w:r>
        <w:t>—L</w:t>
      </w:r>
      <w:r w:rsidRPr="00BC6D74">
        <w:t>ocation purposes, including emergency services, or</w:t>
      </w:r>
    </w:p>
    <w:p w14:paraId="1585051D" w14:textId="77777777" w:rsidR="00575D3E" w:rsidRPr="001C480B" w:rsidRDefault="00575D3E" w:rsidP="00575D3E">
      <w:pPr>
        <w:pStyle w:val="Indent2"/>
      </w:pPr>
      <w:r w:rsidRPr="00720927">
        <w:rPr>
          <w:b/>
        </w:rPr>
        <w:t>B</w:t>
      </w:r>
      <w:r>
        <w:t>—B</w:t>
      </w:r>
      <w:r w:rsidRPr="00BC6D74">
        <w:t>oth</w:t>
      </w:r>
      <w:r w:rsidRPr="001C480B">
        <w:t xml:space="preserve"> mailing and location purposes.</w:t>
      </w:r>
    </w:p>
    <w:p w14:paraId="2B21E39B" w14:textId="77777777" w:rsidR="00575D3E" w:rsidRPr="002124A2" w:rsidRDefault="00575D3E" w:rsidP="00575D3E">
      <w:pPr>
        <w:pStyle w:val="Heading3Ch4sub44"/>
      </w:pPr>
      <w:r w:rsidRPr="002124A2">
        <w:t xml:space="preserve">Scenario: </w:t>
      </w:r>
      <w:r>
        <w:t>Deleting a</w:t>
      </w:r>
      <w:r w:rsidRPr="002124A2">
        <w:t xml:space="preserve"> Transitory Location Address</w:t>
      </w:r>
    </w:p>
    <w:p w14:paraId="4E258261" w14:textId="77777777" w:rsidR="00575D3E" w:rsidRDefault="00575D3E" w:rsidP="00575D3E">
      <w:pPr>
        <w:pStyle w:val="BodyTextLUCA"/>
      </w:pPr>
      <w:r>
        <w:t>The main office and the campground located at 101 Pampas Place no longer exists.</w:t>
      </w:r>
    </w:p>
    <w:p w14:paraId="1007B19C" w14:textId="77777777" w:rsidR="00575D3E" w:rsidRDefault="00575D3E" w:rsidP="00575D3E">
      <w:pPr>
        <w:pStyle w:val="DigitalBulletLv1"/>
      </w:pPr>
      <w:r>
        <w:t>Enter a “</w:t>
      </w:r>
      <w:r w:rsidRPr="00F403A7">
        <w:rPr>
          <w:b/>
        </w:rPr>
        <w:t>D</w:t>
      </w:r>
      <w:r>
        <w:t xml:space="preserve">” in the </w:t>
      </w:r>
      <w:r w:rsidRPr="009506E1">
        <w:rPr>
          <w:b/>
          <w:caps/>
        </w:rPr>
        <w:t>Action</w:t>
      </w:r>
      <w:r w:rsidRPr="00F403A7">
        <w:rPr>
          <w:b/>
        </w:rPr>
        <w:t xml:space="preserve"> </w:t>
      </w:r>
      <w:r>
        <w:t>field for the address(es) that needs deletion.</w:t>
      </w:r>
    </w:p>
    <w:p w14:paraId="12357681" w14:textId="77777777" w:rsidR="00575D3E" w:rsidRDefault="00575D3E" w:rsidP="00575D3E">
      <w:pPr>
        <w:pStyle w:val="BodyTextLUCA"/>
      </w:pPr>
      <w:r>
        <w:t>No other action is required.</w:t>
      </w:r>
    </w:p>
    <w:p w14:paraId="280FFB9F" w14:textId="77777777" w:rsidR="00575D3E" w:rsidRPr="00A83602" w:rsidRDefault="00575D3E" w:rsidP="00575D3E">
      <w:pPr>
        <w:pStyle w:val="Heading2Chapter4"/>
      </w:pPr>
      <w:bookmarkStart w:id="449" w:name="_Ref488857733"/>
      <w:bookmarkStart w:id="450" w:name="_Toc494375425"/>
      <w:bookmarkStart w:id="451" w:name="_Toc500845339"/>
      <w:r>
        <w:t>Saving the Census Address List File</w:t>
      </w:r>
      <w:bookmarkEnd w:id="449"/>
      <w:bookmarkEnd w:id="450"/>
      <w:bookmarkEnd w:id="451"/>
    </w:p>
    <w:p w14:paraId="0834C48D" w14:textId="77777777" w:rsidR="00575D3E" w:rsidRDefault="00575D3E" w:rsidP="00575D3E">
      <w:pPr>
        <w:pStyle w:val="BodyTextLUCA"/>
      </w:pPr>
      <w:r w:rsidRPr="005C6834">
        <w:t>Save your work often to avoid possible loss of your edits. In addition to saving the file often, you should back up your work each week. In the event of hardware failures and/or software corruption, this process ensures that</w:t>
      </w:r>
      <w:r>
        <w:t xml:space="preserve"> no more than</w:t>
      </w:r>
      <w:r w:rsidRPr="005C6834">
        <w:t xml:space="preserve"> a week’s worth of work is lost.</w:t>
      </w:r>
    </w:p>
    <w:p w14:paraId="6B651B21" w14:textId="77777777" w:rsidR="00575D3E" w:rsidRDefault="00575D3E" w:rsidP="00575D3E">
      <w:pPr>
        <w:pStyle w:val="BodyTextLUCA"/>
      </w:pPr>
      <w:r>
        <w:t>When you have finished updating the digital address list file:</w:t>
      </w:r>
    </w:p>
    <w:p w14:paraId="20CEACE3" w14:textId="77777777" w:rsidR="00575D3E" w:rsidRDefault="00575D3E" w:rsidP="00575D3E">
      <w:pPr>
        <w:pStyle w:val="DigitalBulletLv1"/>
      </w:pPr>
      <w:r>
        <w:t>Re-sort the entire Census Address List by the “</w:t>
      </w:r>
      <w:r>
        <w:rPr>
          <w:b/>
        </w:rPr>
        <w:t>ACTION</w:t>
      </w:r>
      <w:r>
        <w:t>” field grouping all records with an action code together.</w:t>
      </w:r>
    </w:p>
    <w:p w14:paraId="33CB4985" w14:textId="77777777" w:rsidR="00575D3E" w:rsidRDefault="00575D3E" w:rsidP="00575D3E">
      <w:pPr>
        <w:pStyle w:val="DigitalBulletLv1"/>
      </w:pPr>
      <w:r w:rsidRPr="00380DDE">
        <w:t>Save only those records that have an entry in the “</w:t>
      </w:r>
      <w:r>
        <w:rPr>
          <w:b/>
        </w:rPr>
        <w:t>ACTION</w:t>
      </w:r>
      <w:r w:rsidRPr="00380DDE">
        <w:t xml:space="preserve">” </w:t>
      </w:r>
      <w:r>
        <w:t>field</w:t>
      </w:r>
      <w:r w:rsidRPr="00380DDE">
        <w:t>.</w:t>
      </w:r>
    </w:p>
    <w:p w14:paraId="18D050FB" w14:textId="77777777" w:rsidR="00575D3E" w:rsidRDefault="00575D3E" w:rsidP="00575D3E">
      <w:pPr>
        <w:pStyle w:val="DigitalBulletLv1"/>
      </w:pPr>
      <w:r>
        <w:t xml:space="preserve">Name the file containing the updated address list with Action Codes only: </w:t>
      </w:r>
      <w:r w:rsidRPr="00816F29">
        <w:rPr>
          <w:b/>
        </w:rPr>
        <w:t>luca20_&lt;EntityID&gt;_</w:t>
      </w:r>
      <w:r>
        <w:rPr>
          <w:b/>
        </w:rPr>
        <w:t>changes_addresses.</w:t>
      </w:r>
      <w:r w:rsidRPr="00816F29">
        <w:rPr>
          <w:b/>
        </w:rPr>
        <w:t xml:space="preserve">xxx </w:t>
      </w:r>
      <w:r>
        <w:t>where xxx is the file extension type such as the comma delimited text extension (.csv or .txt) or Excel (.xls). The &lt;EntityID&gt; is your entity identification code found on your LUCA materials.</w:t>
      </w:r>
    </w:p>
    <w:p w14:paraId="0ABF629C" w14:textId="29BE9A26" w:rsidR="00575D3E" w:rsidRPr="004544FF" w:rsidRDefault="00575D3E" w:rsidP="00575D3E">
      <w:pPr>
        <w:pStyle w:val="DigitalBulletLv1"/>
      </w:pPr>
      <w:r w:rsidRPr="004544FF">
        <w:t xml:space="preserve">Make a copy of your edited files to keep for your records and to use during the Feedback phase of </w:t>
      </w:r>
      <w:r>
        <w:t>LUCA.</w:t>
      </w:r>
    </w:p>
    <w:p w14:paraId="6B36C1B4" w14:textId="77777777" w:rsidR="00575D3E" w:rsidRPr="0046162B" w:rsidRDefault="00575D3E" w:rsidP="00575D3E">
      <w:pPr>
        <w:pStyle w:val="Note-LUCADigitalBold"/>
        <w:rPr>
          <w:b/>
        </w:rPr>
      </w:pPr>
      <w:r w:rsidRPr="002A0C37">
        <w:rPr>
          <w:b/>
        </w:rPr>
        <w:t>Note</w:t>
      </w:r>
      <w:r w:rsidRPr="00133D76">
        <w:rPr>
          <w:b/>
        </w:rPr>
        <w:t>:</w:t>
      </w:r>
      <w:r>
        <w:t xml:space="preserve">  </w:t>
      </w:r>
      <w:r w:rsidRPr="0046162B">
        <w:t>Use caution while re-sorting and ensure the selection of all fields and rows within the Census Address List prior to sorting. Not ensuring all fields and rows are selected will scramble the contents of the Census Address List and may cause irreparable damage.</w:t>
      </w:r>
    </w:p>
    <w:p w14:paraId="2EB1F7B9" w14:textId="77777777" w:rsidR="00575D3E" w:rsidRDefault="00575D3E" w:rsidP="00575D3E">
      <w:pPr>
        <w:pStyle w:val="DigitalBulletLv1"/>
      </w:pPr>
      <w:r>
        <w:t xml:space="preserve">All digital copies of the Census Address List, as well as paper copies, with or without changes, are Title 13 address information. Keep all copies in a secure location according to the </w:t>
      </w:r>
      <w:r w:rsidRPr="00737F50">
        <w:rPr>
          <w:i/>
        </w:rPr>
        <w:t>Confidentiality and Security Guidelines</w:t>
      </w:r>
      <w:r>
        <w:t xml:space="preserve">. </w:t>
      </w:r>
    </w:p>
    <w:p w14:paraId="6DEDCABF" w14:textId="0320900F" w:rsidR="00575D3E" w:rsidRDefault="00575D3E" w:rsidP="00111CE0">
      <w:pPr>
        <w:pStyle w:val="BodyTextLUCA"/>
      </w:pPr>
      <w:r w:rsidRPr="00BE6D07">
        <w:t xml:space="preserve">See </w:t>
      </w:r>
      <w:r w:rsidRPr="00BE6D07">
        <w:rPr>
          <w:b/>
        </w:rPr>
        <w:fldChar w:fldCharType="begin"/>
      </w:r>
      <w:r w:rsidRPr="00BE6D07">
        <w:rPr>
          <w:b/>
        </w:rPr>
        <w:instrText xml:space="preserve"> REF _Ref495538115 \r \h </w:instrText>
      </w:r>
      <w:r>
        <w:rPr>
          <w:b/>
        </w:rPr>
        <w:instrText xml:space="preserve"> \* MERGEFORMAT </w:instrText>
      </w:r>
      <w:r w:rsidRPr="00BE6D07">
        <w:rPr>
          <w:b/>
        </w:rPr>
      </w:r>
      <w:r w:rsidRPr="00BE6D07">
        <w:rPr>
          <w:b/>
        </w:rPr>
        <w:fldChar w:fldCharType="separate"/>
      </w:r>
      <w:r w:rsidR="00DA4399">
        <w:rPr>
          <w:b/>
        </w:rPr>
        <w:t>Chapter 7</w:t>
      </w:r>
      <w:r w:rsidRPr="00BE6D07">
        <w:rPr>
          <w:b/>
        </w:rPr>
        <w:fldChar w:fldCharType="end"/>
      </w:r>
      <w:r>
        <w:t xml:space="preserve"> for preparing and submitting your Title 13 materials to the Census Bureau.</w:t>
      </w:r>
    </w:p>
    <w:p w14:paraId="57F11067" w14:textId="78257F8C" w:rsidR="00750A99" w:rsidRDefault="00750A99" w:rsidP="00575D3E">
      <w:pPr>
        <w:pStyle w:val="DigitalBulletLv1"/>
        <w:numPr>
          <w:ilvl w:val="0"/>
          <w:numId w:val="0"/>
        </w:numPr>
        <w:ind w:left="720" w:hanging="360"/>
      </w:pPr>
    </w:p>
    <w:p w14:paraId="7BA914D9" w14:textId="77777777" w:rsidR="002E255B" w:rsidRDefault="002E255B" w:rsidP="00750A99">
      <w:pPr>
        <w:pStyle w:val="HeadingLUCADigital"/>
        <w:spacing w:before="240"/>
        <w:ind w:left="810"/>
        <w:sectPr w:rsidR="002E255B" w:rsidSect="00BB5E84">
          <w:pgSz w:w="12240" w:h="15840"/>
          <w:pgMar w:top="1440" w:right="1440" w:bottom="1440" w:left="1440" w:header="720" w:footer="720" w:gutter="0"/>
          <w:cols w:space="720"/>
          <w:docGrid w:linePitch="360"/>
        </w:sectPr>
      </w:pPr>
      <w:bookmarkStart w:id="452" w:name="_Toc480869026"/>
      <w:bookmarkStart w:id="453" w:name="_Ref488849549"/>
      <w:bookmarkStart w:id="454" w:name="_Ref488849558"/>
      <w:bookmarkStart w:id="455" w:name="_Ref488849920"/>
      <w:bookmarkStart w:id="456" w:name="_Toc137619587"/>
    </w:p>
    <w:p w14:paraId="1E4873A1" w14:textId="77777777" w:rsidR="00750A99" w:rsidRPr="00FA0E85" w:rsidRDefault="00750A99" w:rsidP="00021193">
      <w:pPr>
        <w:pStyle w:val="Heading1SectionLUCADIGITAL"/>
      </w:pPr>
      <w:bookmarkStart w:id="457" w:name="_Toc494375426"/>
      <w:bookmarkStart w:id="458" w:name="_Ref494983861"/>
      <w:bookmarkStart w:id="459" w:name="_Ref494983864"/>
      <w:bookmarkStart w:id="460" w:name="_Toc500845340"/>
      <w:r>
        <w:t>TIGER Partnership Shapefiles</w:t>
      </w:r>
      <w:bookmarkEnd w:id="452"/>
      <w:bookmarkEnd w:id="453"/>
      <w:bookmarkEnd w:id="454"/>
      <w:bookmarkEnd w:id="455"/>
      <w:bookmarkEnd w:id="457"/>
      <w:bookmarkEnd w:id="458"/>
      <w:bookmarkEnd w:id="459"/>
      <w:bookmarkEnd w:id="460"/>
    </w:p>
    <w:p w14:paraId="5C88BC3B" w14:textId="31652D60" w:rsidR="00750A99" w:rsidRDefault="00750A99" w:rsidP="00111CE0">
      <w:pPr>
        <w:pStyle w:val="BodyTextLUCA"/>
      </w:pPr>
      <w:r w:rsidRPr="00E62349">
        <w:rPr>
          <w:rStyle w:val="BOdytextLUCAchapterChar"/>
        </w:rPr>
        <w:t>As part of the LUCA registration process, the Census Bureau offered LUCA participants the opportunity to choose shapefiles as their product preference</w:t>
      </w:r>
      <w:r>
        <w:rPr>
          <w:rStyle w:val="BOdytextLUCAchapterChar"/>
        </w:rPr>
        <w:t xml:space="preserve"> map</w:t>
      </w:r>
      <w:r w:rsidRPr="00E62349">
        <w:rPr>
          <w:rStyle w:val="BOdytextLUCAchapterChar"/>
        </w:rPr>
        <w:t xml:space="preserve"> format. The Census Bureau provides county-based Environmental Systems Research Institute</w:t>
      </w:r>
      <w:r>
        <w:rPr>
          <w:rStyle w:val="BOdytextLUCAchapterChar"/>
          <w:rFonts w:ascii="ZWAdobeF" w:hAnsi="ZWAdobeF" w:cs="ZWAdobeF"/>
          <w:sz w:val="2"/>
          <w:szCs w:val="2"/>
        </w:rPr>
        <w:t>7F</w:t>
      </w:r>
      <w:r>
        <w:rPr>
          <w:rStyle w:val="FootnoteReference"/>
        </w:rPr>
        <w:footnoteReference w:id="9"/>
      </w:r>
      <w:r w:rsidRPr="00E62349">
        <w:rPr>
          <w:rStyle w:val="BOdytextLUCAchapterChar"/>
        </w:rPr>
        <w:t xml:space="preserve"> (Esri) shapefiles. The shapefiles, created from the MAF/TIGER </w:t>
      </w:r>
      <w:r w:rsidR="005722BE">
        <w:rPr>
          <w:rStyle w:val="BOdytextLUCAchapterChar"/>
        </w:rPr>
        <w:t>system</w:t>
      </w:r>
      <w:r w:rsidRPr="00E62349">
        <w:rPr>
          <w:rStyle w:val="BOdytextLUCAchapterChar"/>
        </w:rPr>
        <w:t>, allow participants to submit map feature updates electronically. Participants that submit shapefiles with feature</w:t>
      </w:r>
      <w:r w:rsidRPr="00E62349">
        <w:t xml:space="preserve"> updates must follow</w:t>
      </w:r>
      <w:r>
        <w:t xml:space="preserve"> Census Bureau instructions discussed in this chapter.</w:t>
      </w:r>
    </w:p>
    <w:p w14:paraId="04AA0DFC" w14:textId="05F494C7" w:rsidR="00750A99" w:rsidRDefault="00750A99" w:rsidP="00CF5465">
      <w:pPr>
        <w:pStyle w:val="Heading2Chapter5"/>
      </w:pPr>
      <w:bookmarkStart w:id="461" w:name="_Toc494375427"/>
      <w:bookmarkStart w:id="462" w:name="_Toc500845341"/>
      <w:r>
        <w:t>Shapefile Background</w:t>
      </w:r>
      <w:bookmarkEnd w:id="461"/>
      <w:bookmarkEnd w:id="462"/>
    </w:p>
    <w:p w14:paraId="0AE73B44" w14:textId="77777777" w:rsidR="00750A99" w:rsidRDefault="00750A99" w:rsidP="00111CE0">
      <w:pPr>
        <w:pStyle w:val="BodyTextLUCA"/>
      </w:pPr>
      <w:r w:rsidRPr="00ED1EBE">
        <w:t>In order to submit digital feature information, you must have a GIS capable of importing Esri shapefiles, editing the features, and exporting layers back into Esri shapefile format.</w:t>
      </w:r>
      <w:r>
        <w:t xml:space="preserve"> Subsequent sections within this chapter provide details on these three steps.</w:t>
      </w:r>
    </w:p>
    <w:p w14:paraId="2389BB30" w14:textId="505885D2" w:rsidR="00750A99" w:rsidRDefault="00750A99" w:rsidP="00111CE0">
      <w:pPr>
        <w:pStyle w:val="BodyTextLUCA"/>
      </w:pPr>
      <w:r>
        <w:t xml:space="preserve">The Census Bureau’s TIGER Partnership shapefiles contain numerous sets of shapefiles, but do not contain structure point (map spots) shapefiles. Using GIS, LUCA participants may utilize the “LAT” and “LONG” data from the digital address list to generate structure points. To geocode addresses to the census blocks, the Census Bureau provides a 2010 tabulation block shapefile (tabblock2010). All linear features in the Census Bureau’s MAF/TIGER </w:t>
      </w:r>
      <w:r w:rsidR="005722BE">
        <w:t>system</w:t>
      </w:r>
      <w:r>
        <w:t xml:space="preserve"> are contained in the “edges” shapefile. Participants use the “edges” shapefile to add and delete features as well as change feature attribution. This chapter provides examples of edits to the edges shapefile.</w:t>
      </w:r>
    </w:p>
    <w:p w14:paraId="75DEDA21" w14:textId="0B1F2068" w:rsidR="00750A99" w:rsidRPr="00620E13" w:rsidRDefault="00750A99" w:rsidP="00A37221">
      <w:pPr>
        <w:pStyle w:val="Heading3Ch5Sub512"/>
      </w:pPr>
      <w:r w:rsidRPr="00620E13">
        <w:t>Shapefile Setup</w:t>
      </w:r>
    </w:p>
    <w:p w14:paraId="01631EF3" w14:textId="77777777" w:rsidR="00750A99" w:rsidRPr="00B90B53" w:rsidRDefault="00750A99" w:rsidP="00111CE0">
      <w:pPr>
        <w:pStyle w:val="BodyTextLUCA"/>
      </w:pPr>
      <w:r>
        <w:t xml:space="preserve">The TIGER Partnership shapefiles provided by the </w:t>
      </w:r>
      <w:r w:rsidRPr="00B90B53">
        <w:t>Census Bureau are in the following un</w:t>
      </w:r>
      <w:r>
        <w:t>-</w:t>
      </w:r>
      <w:r w:rsidRPr="00B90B53">
        <w:t>projected geographic-based coordinate system:</w:t>
      </w:r>
    </w:p>
    <w:p w14:paraId="52A70699" w14:textId="77777777" w:rsidR="00750A99" w:rsidRPr="001F4FCB" w:rsidRDefault="00750A99" w:rsidP="00CA5B3D">
      <w:pPr>
        <w:pStyle w:val="DigitalBulletLv1"/>
      </w:pPr>
      <w:r w:rsidRPr="001F4FCB">
        <w:t>GCS_NAD83</w:t>
      </w:r>
    </w:p>
    <w:p w14:paraId="6CB50FDF" w14:textId="77777777" w:rsidR="00750A99" w:rsidRPr="001F4FCB" w:rsidRDefault="00750A99" w:rsidP="00CA5B3D">
      <w:pPr>
        <w:pStyle w:val="DigitalBulletLv1"/>
      </w:pPr>
      <w:r w:rsidRPr="001F4FCB">
        <w:t>Angular Unit: Degree (0.017453292519943299)</w:t>
      </w:r>
    </w:p>
    <w:p w14:paraId="792EBFB7" w14:textId="77777777" w:rsidR="00750A99" w:rsidRPr="001F4FCB" w:rsidRDefault="00750A99" w:rsidP="00CA5B3D">
      <w:pPr>
        <w:pStyle w:val="DigitalBulletLv1"/>
      </w:pPr>
      <w:r w:rsidRPr="001F4FCB">
        <w:t>Prime Meridian: Greenwich (0.000000000000000000)</w:t>
      </w:r>
    </w:p>
    <w:p w14:paraId="117DCA4B" w14:textId="77777777" w:rsidR="00750A99" w:rsidRPr="001F4FCB" w:rsidRDefault="00750A99" w:rsidP="00CA5B3D">
      <w:pPr>
        <w:pStyle w:val="DigitalBulletLv1"/>
      </w:pPr>
      <w:r w:rsidRPr="001F4FCB">
        <w:t>Datum: D_North_American_1983</w:t>
      </w:r>
    </w:p>
    <w:p w14:paraId="21C647A2" w14:textId="77777777" w:rsidR="00750A99" w:rsidRPr="001F4FCB" w:rsidRDefault="00750A99" w:rsidP="00CA5B3D">
      <w:pPr>
        <w:pStyle w:val="DigitalBulletLv1"/>
      </w:pPr>
      <w:r w:rsidRPr="001F4FCB">
        <w:t>Spheroid: GRS_1980</w:t>
      </w:r>
    </w:p>
    <w:p w14:paraId="4EB6E805" w14:textId="77777777" w:rsidR="00750A99" w:rsidRPr="001F4FCB" w:rsidRDefault="00750A99" w:rsidP="00CA5B3D">
      <w:pPr>
        <w:pStyle w:val="DigitalBulletLv1"/>
      </w:pPr>
      <w:r w:rsidRPr="001F4FCB">
        <w:t>Semi-major Axis: 6378137.000000000000000000</w:t>
      </w:r>
    </w:p>
    <w:p w14:paraId="59EFDD4F" w14:textId="77777777" w:rsidR="00750A99" w:rsidRDefault="00750A99" w:rsidP="00CA5B3D">
      <w:pPr>
        <w:pStyle w:val="DigitalBulletLv1"/>
      </w:pPr>
      <w:r w:rsidRPr="001F4FCB">
        <w:t>Semi-minor Axis: 6356752.31414035610000000</w:t>
      </w:r>
    </w:p>
    <w:p w14:paraId="620A0334" w14:textId="77777777" w:rsidR="00750A99" w:rsidRDefault="00750A99" w:rsidP="00CA5B3D">
      <w:pPr>
        <w:pStyle w:val="DigitalBulletLv1"/>
      </w:pPr>
      <w:r w:rsidRPr="001F4FCB">
        <w:t>Inverse Flattening</w:t>
      </w:r>
      <w:r w:rsidRPr="00B90B53">
        <w:t>: 298.257222101000020000</w:t>
      </w:r>
      <w:r>
        <w:t xml:space="preserve"> </w:t>
      </w:r>
    </w:p>
    <w:p w14:paraId="3529C41F" w14:textId="71C77289" w:rsidR="00750A99" w:rsidRPr="000970F5" w:rsidRDefault="00750A99" w:rsidP="000970F5">
      <w:pPr>
        <w:pStyle w:val="BodyTextLUCA"/>
      </w:pPr>
      <w:r>
        <w:t xml:space="preserve">If you selected the digital address list and digital maps, disc 2 of 2 contains the </w:t>
      </w:r>
      <w:r w:rsidR="000970F5">
        <w:br/>
      </w:r>
      <w:r>
        <w:t>non-Title 13 Address Count List and the TIGER Partnership shapefiles in a folder named “</w:t>
      </w:r>
      <w:r w:rsidRPr="003166B0">
        <w:rPr>
          <w:b/>
        </w:rPr>
        <w:t>shape</w:t>
      </w:r>
      <w:r>
        <w:t xml:space="preserve">.” Upon completion of the initial setup of files by launching the executable file to place the contents of the discs in specific folder you created, open the </w:t>
      </w:r>
      <w:r w:rsidRPr="000970F5">
        <w:t xml:space="preserve">file and ensure </w:t>
      </w:r>
      <w:r>
        <w:t xml:space="preserve">the file contains the shapefiles for your entity. If your entity spans more than one county or state, shapefiles for every state and county that your entity falls within save to the specific folder you created during the launching of the executable file. If data is missing or you encounter an error with the files, please immediately contact the Geographic Partnership Support Desk toll-free at 1-844-344-0169 or send an email to </w:t>
      </w:r>
      <w:hyperlink r:id="rId115" w:history="1">
        <w:r w:rsidRPr="00CC340F">
          <w:rPr>
            <w:rStyle w:val="Hyperlink"/>
          </w:rPr>
          <w:t>GEO.2020.LUCA@census.gov</w:t>
        </w:r>
      </w:hyperlink>
      <w:r w:rsidR="000970F5" w:rsidRPr="000970F5">
        <w:rPr>
          <w:rStyle w:val="Hyperlink"/>
          <w:color w:val="auto"/>
          <w:u w:val="none"/>
        </w:rPr>
        <w:t>.</w:t>
      </w:r>
    </w:p>
    <w:p w14:paraId="59855573" w14:textId="35637832" w:rsidR="00750A99" w:rsidRDefault="00750A99" w:rsidP="00111CE0">
      <w:pPr>
        <w:pStyle w:val="BodyTextLUCA"/>
      </w:pPr>
      <w:r>
        <w:t>Please feel free to re-project these shapefiles into your local coordinate system projection</w:t>
      </w:r>
      <w:r w:rsidR="001064A5">
        <w:t>; however, the Census Bureau requests you convert the submission back to GCS NAD83 prior to submission</w:t>
      </w:r>
      <w:r>
        <w:t>. Most GIS software packages contain projection wizards, or something similar, allowing the user to transform file coordinate systems and projections. For example, if your office uses Arc</w:t>
      </w:r>
      <w:r w:rsidR="001064A5">
        <w:t>GIS</w:t>
      </w:r>
      <w:r>
        <w:t xml:space="preserve"> to update files, please activate and utilize Arc</w:t>
      </w:r>
      <w:r w:rsidR="001064A5">
        <w:t>GIS</w:t>
      </w:r>
      <w:r>
        <w:t>’s “Projection Utility Wizard” extension.</w:t>
      </w:r>
    </w:p>
    <w:p w14:paraId="152D08B2" w14:textId="0765821E" w:rsidR="00750A99" w:rsidRDefault="001064A5" w:rsidP="00111CE0">
      <w:pPr>
        <w:pStyle w:val="BodyTextLUCA"/>
      </w:pPr>
      <w:r>
        <w:t>TIGER Partnership</w:t>
      </w:r>
      <w:r w:rsidR="00750A99">
        <w:t xml:space="preserve"> shapefiles contain defined projection information in the *.PRJ file. </w:t>
      </w:r>
      <w:r>
        <w:t>Since</w:t>
      </w:r>
      <w:r w:rsidR="00750A99">
        <w:t xml:space="preserve"> ArcGIS access</w:t>
      </w:r>
      <w:r>
        <w:t>es</w:t>
      </w:r>
      <w:r w:rsidR="00750A99">
        <w:t xml:space="preserve"> the *.PRJ fi</w:t>
      </w:r>
      <w:r w:rsidR="001D212D">
        <w:t>le for projection information, t</w:t>
      </w:r>
      <w:r w:rsidR="00750A99">
        <w:t>here is no need to define these parameters before changing the file coordinate system.</w:t>
      </w:r>
    </w:p>
    <w:p w14:paraId="2CED5A2D" w14:textId="77777777" w:rsidR="00750A99" w:rsidRPr="00620E13" w:rsidRDefault="00750A99" w:rsidP="00A37221">
      <w:pPr>
        <w:pStyle w:val="Heading3Ch5Sub512"/>
      </w:pPr>
      <w:r w:rsidRPr="00620E13">
        <w:t xml:space="preserve">Editing Features in the Edges Shapefile </w:t>
      </w:r>
    </w:p>
    <w:p w14:paraId="28A93655" w14:textId="77777777" w:rsidR="00750A99" w:rsidRDefault="00750A99" w:rsidP="00111CE0">
      <w:pPr>
        <w:pStyle w:val="BodyTextLUCA"/>
      </w:pPr>
      <w:r>
        <w:t>After performing the set up guidelines and reviewing the Census Address List as well as the features in the edges shapefile, i</w:t>
      </w:r>
      <w:r w:rsidRPr="00B90B53">
        <w:t xml:space="preserve">f </w:t>
      </w:r>
      <w:r>
        <w:t>you determine</w:t>
      </w:r>
      <w:r w:rsidRPr="00B90B53">
        <w:t xml:space="preserve"> that the Census Bureau needs to add</w:t>
      </w:r>
      <w:r>
        <w:t xml:space="preserve"> or delete features or modify attribution of features</w:t>
      </w:r>
      <w:r w:rsidRPr="00DC5DA3">
        <w:rPr>
          <w:b/>
        </w:rPr>
        <w:t>, you must submit your modifications in a separate shapefile</w:t>
      </w:r>
      <w:r w:rsidRPr="00B90B53">
        <w:t xml:space="preserve">. </w:t>
      </w:r>
    </w:p>
    <w:p w14:paraId="61719F89" w14:textId="3A9E61EB" w:rsidR="00750A99" w:rsidRPr="00A10FFB" w:rsidRDefault="00750A99" w:rsidP="00161C42">
      <w:pPr>
        <w:pStyle w:val="Note-LUCADigitalBold"/>
        <w:rPr>
          <w:b/>
        </w:rPr>
      </w:pPr>
      <w:r w:rsidRPr="00A37221">
        <w:rPr>
          <w:b/>
        </w:rPr>
        <w:t>Note:</w:t>
      </w:r>
      <w:r w:rsidR="00B803A8">
        <w:t xml:space="preserve"> </w:t>
      </w:r>
      <w:r w:rsidR="00370D2A">
        <w:t xml:space="preserve"> </w:t>
      </w:r>
      <w:r w:rsidRPr="00A10FFB">
        <w:t>Although the primary purpose of LUCA is to update the Census Bureau’s Address List, it may be necessary to update spatial features that correspond to address updates. Due to the limited time to provide LUCA updates, participants should focus on providing road updates that impact addresses such as new roads.</w:t>
      </w:r>
    </w:p>
    <w:p w14:paraId="5F0228CE" w14:textId="77777777" w:rsidR="00750A99" w:rsidRDefault="00750A99" w:rsidP="00CA5B3D">
      <w:pPr>
        <w:pStyle w:val="DigitalBulletLv1"/>
      </w:pPr>
      <w:r>
        <w:t>To add a new or missing feature, digitize or copy the feature into the edges shapefile and update the MTFCC, FULLNAME, and CHG_TYPE attribution fields.</w:t>
      </w:r>
    </w:p>
    <w:p w14:paraId="70E43F19" w14:textId="77777777" w:rsidR="00750A99" w:rsidRDefault="00750A99" w:rsidP="00CA5B3D">
      <w:pPr>
        <w:pStyle w:val="DigitalBulletLv1"/>
      </w:pPr>
      <w:r w:rsidRPr="00B90B53">
        <w:t>To move or correct the shape of a feature, first</w:t>
      </w:r>
      <w:r>
        <w:t xml:space="preserve"> mark the feature for deletion by updating the CHG_TYPE field then add the feature and</w:t>
      </w:r>
      <w:r w:rsidRPr="00B90B53">
        <w:t xml:space="preserve"> </w:t>
      </w:r>
      <w:r>
        <w:t>necessary attribution updates (MTFCC, FULLNAME, and CHG_TYPE) in its proper location. Movement and correction of the shape of a feature is a delete/add scenario</w:t>
      </w:r>
      <w:r w:rsidRPr="00B90B53">
        <w:t>.</w:t>
      </w:r>
    </w:p>
    <w:p w14:paraId="7F55A13B" w14:textId="77777777" w:rsidR="00750A99" w:rsidRDefault="00750A99" w:rsidP="00CA5B3D">
      <w:pPr>
        <w:pStyle w:val="DigitalBulletLv1"/>
      </w:pPr>
      <w:r>
        <w:t>To mark a feature, or part of a feature, for deletion, update the CHG_TYPE attribution field for the section of edge to delete, but do not delete the actual feature from the shapefile.</w:t>
      </w:r>
    </w:p>
    <w:p w14:paraId="13175E14" w14:textId="57861007" w:rsidR="00750A99" w:rsidRDefault="00750A99" w:rsidP="00111CE0">
      <w:pPr>
        <w:pStyle w:val="BodyTextLUCA"/>
      </w:pPr>
      <w:r>
        <w:t>In each of these instances, u</w:t>
      </w:r>
      <w:r w:rsidRPr="00B90B53">
        <w:t xml:space="preserve">se the appropriate </w:t>
      </w:r>
      <w:r>
        <w:t>change type code</w:t>
      </w:r>
      <w:r w:rsidRPr="00B90B53">
        <w:t xml:space="preserve"> located in the coding scheme as shown in </w:t>
      </w:r>
      <w:r>
        <w:fldChar w:fldCharType="begin" w:fldLock="1"/>
      </w:r>
      <w:r>
        <w:instrText xml:space="preserve"> REF _Ref488840465 \h </w:instrText>
      </w:r>
      <w:r>
        <w:fldChar w:fldCharType="separate"/>
      </w:r>
      <w:r>
        <w:t xml:space="preserve">Table </w:t>
      </w:r>
      <w:r>
        <w:rPr>
          <w:noProof/>
        </w:rPr>
        <w:t>6</w:t>
      </w:r>
      <w:r>
        <w:fldChar w:fldCharType="end"/>
      </w:r>
      <w:r>
        <w:t xml:space="preserve"> </w:t>
      </w:r>
      <w:r w:rsidRPr="00B90B53">
        <w:t>to identify the type of feature modification</w:t>
      </w:r>
      <w:r>
        <w:t xml:space="preserve"> in the CHG_TYPE field of the edges shapefile. Specific examples of these updates in </w:t>
      </w:r>
      <w:r w:rsidRPr="00E734B2">
        <w:rPr>
          <w:b/>
        </w:rPr>
        <w:t xml:space="preserve">Section </w:t>
      </w:r>
      <w:r w:rsidR="00E734B2" w:rsidRPr="00E734B2">
        <w:rPr>
          <w:b/>
        </w:rPr>
        <w:fldChar w:fldCharType="begin"/>
      </w:r>
      <w:r w:rsidR="00E734B2" w:rsidRPr="00E734B2">
        <w:rPr>
          <w:b/>
        </w:rPr>
        <w:instrText xml:space="preserve"> REF _Ref488851302 \r \h </w:instrText>
      </w:r>
      <w:r w:rsidR="00E734B2">
        <w:rPr>
          <w:b/>
        </w:rPr>
        <w:instrText xml:space="preserve"> \* MERGEFORMAT </w:instrText>
      </w:r>
      <w:r w:rsidR="00E734B2" w:rsidRPr="00E734B2">
        <w:rPr>
          <w:b/>
        </w:rPr>
      </w:r>
      <w:r w:rsidR="00E734B2" w:rsidRPr="00E734B2">
        <w:rPr>
          <w:b/>
        </w:rPr>
        <w:fldChar w:fldCharType="separate"/>
      </w:r>
      <w:r w:rsidR="00DA4399">
        <w:rPr>
          <w:b/>
        </w:rPr>
        <w:t>5.1.3</w:t>
      </w:r>
      <w:r w:rsidR="00E734B2" w:rsidRPr="00E734B2">
        <w:rPr>
          <w:b/>
        </w:rPr>
        <w:fldChar w:fldCharType="end"/>
      </w:r>
      <w:r w:rsidR="00E734B2" w:rsidRPr="00E734B2">
        <w:rPr>
          <w:b/>
        </w:rPr>
        <w:t xml:space="preserve"> </w:t>
      </w:r>
      <w:r w:rsidR="00E734B2" w:rsidRPr="00E734B2">
        <w:rPr>
          <w:b/>
        </w:rPr>
        <w:fldChar w:fldCharType="begin"/>
      </w:r>
      <w:r w:rsidR="00E734B2" w:rsidRPr="00E734B2">
        <w:rPr>
          <w:b/>
        </w:rPr>
        <w:instrText xml:space="preserve"> REF _Ref488851302 \h </w:instrText>
      </w:r>
      <w:r w:rsidR="00E734B2">
        <w:rPr>
          <w:b/>
        </w:rPr>
        <w:instrText xml:space="preserve"> \* MERGEFORMAT </w:instrText>
      </w:r>
      <w:r w:rsidR="00E734B2" w:rsidRPr="00E734B2">
        <w:rPr>
          <w:b/>
        </w:rPr>
      </w:r>
      <w:r w:rsidR="00E734B2" w:rsidRPr="00E734B2">
        <w:rPr>
          <w:b/>
        </w:rPr>
        <w:fldChar w:fldCharType="separate"/>
      </w:r>
      <w:r w:rsidR="00DA4399" w:rsidRPr="00DA4399">
        <w:rPr>
          <w:b/>
        </w:rPr>
        <w:t>Change Type Codes and Example of Edges Shapefile Corrections</w:t>
      </w:r>
      <w:r w:rsidR="00E734B2" w:rsidRPr="00E734B2">
        <w:rPr>
          <w:b/>
        </w:rPr>
        <w:fldChar w:fldCharType="end"/>
      </w:r>
      <w:r>
        <w:t xml:space="preserve">. </w:t>
      </w:r>
    </w:p>
    <w:p w14:paraId="27EA55F3" w14:textId="0C82AE48" w:rsidR="00750A99" w:rsidRDefault="00750A99" w:rsidP="00BA3275">
      <w:pPr>
        <w:pStyle w:val="Note-LUCADigitalBold"/>
      </w:pPr>
      <w:r w:rsidRPr="00E9674D">
        <w:rPr>
          <w:b/>
        </w:rPr>
        <w:t>Note</w:t>
      </w:r>
      <w:r w:rsidRPr="002B1028">
        <w:rPr>
          <w:b/>
        </w:rPr>
        <w:t>:</w:t>
      </w:r>
      <w:r w:rsidR="00370D2A" w:rsidRPr="002B1028">
        <w:t xml:space="preserve"> </w:t>
      </w:r>
      <w:r w:rsidR="00B803A8" w:rsidRPr="002B1028">
        <w:t xml:space="preserve"> </w:t>
      </w:r>
      <w:r w:rsidRPr="002B1028">
        <w:t>The Census Bureau encourages the use of imagery during your review to assist with the</w:t>
      </w:r>
      <w:r>
        <w:t xml:space="preserve"> proper spatial placement of features.</w:t>
      </w:r>
    </w:p>
    <w:bookmarkStart w:id="463" w:name="_Ref469523173"/>
    <w:bookmarkStart w:id="464" w:name="_Toc165103191"/>
    <w:bookmarkStart w:id="465" w:name="_Toc172098854"/>
    <w:p w14:paraId="63F01E39" w14:textId="0B515A23" w:rsidR="00750A99" w:rsidRDefault="00370D2A" w:rsidP="00111CE0">
      <w:pPr>
        <w:pStyle w:val="BodyTextLUCA"/>
      </w:pPr>
      <w:r w:rsidRPr="00370D2A">
        <w:rPr>
          <w:b/>
        </w:rPr>
        <w:fldChar w:fldCharType="begin"/>
      </w:r>
      <w:r w:rsidRPr="00370D2A">
        <w:rPr>
          <w:b/>
        </w:rPr>
        <w:instrText xml:space="preserve"> REF _Ref495595602 \h  \* MERGEFORMAT </w:instrText>
      </w:r>
      <w:r w:rsidRPr="00370D2A">
        <w:rPr>
          <w:b/>
        </w:rPr>
      </w:r>
      <w:r w:rsidRPr="00370D2A">
        <w:rPr>
          <w:b/>
        </w:rPr>
        <w:fldChar w:fldCharType="separate"/>
      </w:r>
      <w:r w:rsidR="00DA4399" w:rsidRPr="00DA4399">
        <w:rPr>
          <w:b/>
        </w:rPr>
        <w:t xml:space="preserve">Table </w:t>
      </w:r>
      <w:r w:rsidR="00DA4399" w:rsidRPr="00DA4399">
        <w:rPr>
          <w:b/>
          <w:noProof/>
        </w:rPr>
        <w:t>6</w:t>
      </w:r>
      <w:r w:rsidRPr="00370D2A">
        <w:rPr>
          <w:b/>
        </w:rPr>
        <w:fldChar w:fldCharType="end"/>
      </w:r>
      <w:r w:rsidR="0032224D">
        <w:t xml:space="preserve"> </w:t>
      </w:r>
      <w:r w:rsidR="00750A99">
        <w:t xml:space="preserve">contains a portion of the edges shapefile data dictionary that define important attribute information contained in the edges shapefile. Refer to </w:t>
      </w:r>
      <w:r w:rsidR="00750A99" w:rsidRPr="0045764A">
        <w:rPr>
          <w:b/>
        </w:rPr>
        <w:fldChar w:fldCharType="begin" w:fldLock="1"/>
      </w:r>
      <w:r w:rsidR="00750A99" w:rsidRPr="0045764A">
        <w:rPr>
          <w:b/>
        </w:rPr>
        <w:instrText xml:space="preserve"> REF _Ref488909869 \r \h </w:instrText>
      </w:r>
      <w:r w:rsidR="00334AE6" w:rsidRPr="0045764A">
        <w:rPr>
          <w:b/>
        </w:rPr>
        <w:instrText xml:space="preserve"> \* MERGEFORMAT </w:instrText>
      </w:r>
      <w:r w:rsidR="00750A99" w:rsidRPr="0045764A">
        <w:rPr>
          <w:b/>
        </w:rPr>
      </w:r>
      <w:r w:rsidR="00750A99" w:rsidRPr="0045764A">
        <w:rPr>
          <w:b/>
        </w:rPr>
        <w:fldChar w:fldCharType="separate"/>
      </w:r>
      <w:r w:rsidR="00750A99" w:rsidRPr="0045764A">
        <w:rPr>
          <w:b/>
        </w:rPr>
        <w:t>Appendix L</w:t>
      </w:r>
      <w:r w:rsidR="00750A99" w:rsidRPr="0045764A">
        <w:rPr>
          <w:b/>
        </w:rPr>
        <w:fldChar w:fldCharType="end"/>
      </w:r>
      <w:r w:rsidR="00750A99" w:rsidRPr="0045764A">
        <w:rPr>
          <w:b/>
        </w:rPr>
        <w:t xml:space="preserve">, </w:t>
      </w:r>
      <w:r w:rsidR="00750A99" w:rsidRPr="0045764A">
        <w:rPr>
          <w:b/>
        </w:rPr>
        <w:fldChar w:fldCharType="begin" w:fldLock="1"/>
      </w:r>
      <w:r w:rsidR="00750A99" w:rsidRPr="0045764A">
        <w:rPr>
          <w:b/>
        </w:rPr>
        <w:instrText xml:space="preserve"> REF _Ref488909881 \h </w:instrText>
      </w:r>
      <w:r w:rsidR="00334AE6" w:rsidRPr="0045764A">
        <w:rPr>
          <w:b/>
        </w:rPr>
        <w:instrText xml:space="preserve"> \* MERGEFORMAT </w:instrText>
      </w:r>
      <w:r w:rsidR="00750A99" w:rsidRPr="0045764A">
        <w:rPr>
          <w:b/>
        </w:rPr>
      </w:r>
      <w:r w:rsidR="00750A99" w:rsidRPr="0045764A">
        <w:rPr>
          <w:b/>
        </w:rPr>
        <w:fldChar w:fldCharType="separate"/>
      </w:r>
      <w:r w:rsidR="00750A99" w:rsidRPr="0045764A">
        <w:rPr>
          <w:b/>
        </w:rPr>
        <w:t>Shapefile Layout</w:t>
      </w:r>
      <w:r w:rsidR="00750A99" w:rsidRPr="0045764A">
        <w:rPr>
          <w:b/>
        </w:rPr>
        <w:fldChar w:fldCharType="end"/>
      </w:r>
      <w:r w:rsidR="0045764A" w:rsidRPr="0045764A">
        <w:rPr>
          <w:b/>
        </w:rPr>
        <w:t>s</w:t>
      </w:r>
      <w:r w:rsidR="00750A99">
        <w:t>, for a complete layout.</w:t>
      </w:r>
    </w:p>
    <w:p w14:paraId="424F41C9" w14:textId="4DDD5EC2" w:rsidR="00750A99" w:rsidRDefault="00370D2A" w:rsidP="00370D2A">
      <w:pPr>
        <w:pStyle w:val="Caption"/>
      </w:pPr>
      <w:bookmarkStart w:id="466" w:name="_Ref495595602"/>
      <w:bookmarkStart w:id="467" w:name="_Toc488933168"/>
      <w:bookmarkStart w:id="468" w:name="_Toc500845376"/>
      <w:bookmarkStart w:id="469" w:name="_Toc137619586"/>
      <w:bookmarkStart w:id="470" w:name="_Toc165103194"/>
      <w:bookmarkStart w:id="471" w:name="_Toc172098858"/>
      <w:bookmarkEnd w:id="463"/>
      <w:bookmarkEnd w:id="464"/>
      <w:bookmarkEnd w:id="465"/>
      <w:r>
        <w:t xml:space="preserve">Table </w:t>
      </w:r>
      <w:r w:rsidR="00DF77DF">
        <w:fldChar w:fldCharType="begin"/>
      </w:r>
      <w:r w:rsidR="00DF77DF">
        <w:instrText xml:space="preserve"> SEQ Table \* ARABIC </w:instrText>
      </w:r>
      <w:r w:rsidR="00DF77DF">
        <w:fldChar w:fldCharType="separate"/>
      </w:r>
      <w:r w:rsidR="00DA4399">
        <w:rPr>
          <w:noProof/>
        </w:rPr>
        <w:t>6</w:t>
      </w:r>
      <w:r w:rsidR="00DF77DF">
        <w:rPr>
          <w:noProof/>
        </w:rPr>
        <w:fldChar w:fldCharType="end"/>
      </w:r>
      <w:bookmarkEnd w:id="466"/>
      <w:r w:rsidR="00750A99">
        <w:t xml:space="preserve">: </w:t>
      </w:r>
      <w:r w:rsidR="00750A99" w:rsidRPr="003A01AA">
        <w:t xml:space="preserve">Edges </w:t>
      </w:r>
      <w:r w:rsidR="00750A99">
        <w:t>Shapefile</w:t>
      </w:r>
      <w:r w:rsidR="00750A99" w:rsidRPr="003A01AA">
        <w:t xml:space="preserve"> Data Dictionary</w:t>
      </w:r>
      <w:bookmarkEnd w:id="467"/>
      <w:bookmarkEnd w:id="468"/>
    </w:p>
    <w:tbl>
      <w:tblPr>
        <w:tblStyle w:val="TableGrid"/>
        <w:tblW w:w="0" w:type="auto"/>
        <w:tblInd w:w="715" w:type="dxa"/>
        <w:tblLook w:val="04A0" w:firstRow="1" w:lastRow="0" w:firstColumn="1" w:lastColumn="0" w:noHBand="0" w:noVBand="1"/>
      </w:tblPr>
      <w:tblGrid>
        <w:gridCol w:w="1176"/>
        <w:gridCol w:w="354"/>
        <w:gridCol w:w="1260"/>
        <w:gridCol w:w="1260"/>
        <w:gridCol w:w="3870"/>
      </w:tblGrid>
      <w:tr w:rsidR="00750A99" w:rsidRPr="003F1C37" w14:paraId="01E77904" w14:textId="77777777" w:rsidTr="003F1C37">
        <w:trPr>
          <w:trHeight w:val="377"/>
          <w:tblHeader/>
        </w:trPr>
        <w:tc>
          <w:tcPr>
            <w:tcW w:w="1176" w:type="dxa"/>
            <w:tcBorders>
              <w:top w:val="single" w:sz="4" w:space="0" w:color="0070C0"/>
              <w:left w:val="single" w:sz="4" w:space="0" w:color="0070C0"/>
              <w:bottom w:val="single" w:sz="4" w:space="0" w:color="0070C0"/>
              <w:right w:val="single" w:sz="4" w:space="0" w:color="0070C0"/>
            </w:tcBorders>
            <w:shd w:val="clear" w:color="auto" w:fill="0070C0"/>
            <w:vAlign w:val="center"/>
          </w:tcPr>
          <w:p w14:paraId="759B8EF6" w14:textId="77777777" w:rsidR="00750A99" w:rsidRPr="003F1C37" w:rsidRDefault="00750A99" w:rsidP="003F1C37">
            <w:pPr>
              <w:pStyle w:val="Bodytxtsingleline"/>
              <w:spacing w:before="0" w:after="0" w:line="240" w:lineRule="exact"/>
              <w:ind w:left="0"/>
              <w:jc w:val="center"/>
              <w:outlineLvl w:val="0"/>
              <w:rPr>
                <w:rFonts w:cs="Arial"/>
                <w:b/>
                <w:caps w:val="0"/>
                <w:color w:val="FFFFFF" w:themeColor="background1"/>
                <w:sz w:val="20"/>
              </w:rPr>
            </w:pPr>
            <w:r w:rsidRPr="003F1C37">
              <w:rPr>
                <w:rFonts w:cs="Arial"/>
                <w:b/>
                <w:color w:val="FFFFFF" w:themeColor="background1"/>
                <w:sz w:val="20"/>
              </w:rPr>
              <w:t>Field</w:t>
            </w:r>
          </w:p>
        </w:tc>
        <w:tc>
          <w:tcPr>
            <w:tcW w:w="1614" w:type="dxa"/>
            <w:gridSpan w:val="2"/>
            <w:tcBorders>
              <w:top w:val="single" w:sz="4" w:space="0" w:color="0070C0"/>
              <w:left w:val="single" w:sz="4" w:space="0" w:color="0070C0"/>
              <w:bottom w:val="single" w:sz="4" w:space="0" w:color="0070C0"/>
              <w:right w:val="single" w:sz="4" w:space="0" w:color="0070C0"/>
            </w:tcBorders>
            <w:shd w:val="clear" w:color="auto" w:fill="0070C0"/>
            <w:vAlign w:val="center"/>
          </w:tcPr>
          <w:p w14:paraId="6BC8767D" w14:textId="77777777" w:rsidR="00750A99" w:rsidRPr="003F1C37" w:rsidRDefault="00750A99" w:rsidP="00A706AB">
            <w:pPr>
              <w:pStyle w:val="Bodytxtsingleline"/>
              <w:spacing w:before="0" w:after="0" w:line="240" w:lineRule="exact"/>
              <w:ind w:left="241"/>
              <w:jc w:val="center"/>
              <w:outlineLvl w:val="0"/>
              <w:rPr>
                <w:b/>
                <w:caps w:val="0"/>
                <w:sz w:val="20"/>
              </w:rPr>
            </w:pPr>
            <w:r w:rsidRPr="003F1C37">
              <w:rPr>
                <w:rFonts w:cs="Arial"/>
                <w:b/>
                <w:color w:val="FFFFFF" w:themeColor="background1"/>
                <w:sz w:val="20"/>
              </w:rPr>
              <w:t>Length</w:t>
            </w:r>
          </w:p>
        </w:tc>
        <w:tc>
          <w:tcPr>
            <w:tcW w:w="1260" w:type="dxa"/>
            <w:tcBorders>
              <w:top w:val="single" w:sz="4" w:space="0" w:color="0070C0"/>
              <w:left w:val="single" w:sz="4" w:space="0" w:color="0070C0"/>
              <w:bottom w:val="single" w:sz="4" w:space="0" w:color="0070C0"/>
              <w:right w:val="single" w:sz="4" w:space="0" w:color="0070C0"/>
            </w:tcBorders>
            <w:shd w:val="clear" w:color="auto" w:fill="0070C0"/>
            <w:vAlign w:val="center"/>
          </w:tcPr>
          <w:p w14:paraId="047694D2" w14:textId="77777777" w:rsidR="00750A99" w:rsidRPr="003F1C37" w:rsidRDefault="00750A99" w:rsidP="003F1C37">
            <w:pPr>
              <w:pStyle w:val="Bodytxtsingleline"/>
              <w:spacing w:before="0" w:after="0" w:line="240" w:lineRule="exact"/>
              <w:ind w:left="0"/>
              <w:jc w:val="center"/>
              <w:outlineLvl w:val="0"/>
              <w:rPr>
                <w:rFonts w:cs="Arial"/>
                <w:b/>
                <w:caps w:val="0"/>
                <w:color w:val="FFFFFF" w:themeColor="background1"/>
                <w:sz w:val="20"/>
              </w:rPr>
            </w:pPr>
            <w:r w:rsidRPr="003F1C37">
              <w:rPr>
                <w:rFonts w:cs="Arial"/>
                <w:b/>
                <w:color w:val="FFFFFF" w:themeColor="background1"/>
                <w:sz w:val="20"/>
              </w:rPr>
              <w:t>Type</w:t>
            </w:r>
          </w:p>
        </w:tc>
        <w:tc>
          <w:tcPr>
            <w:tcW w:w="3870" w:type="dxa"/>
            <w:tcBorders>
              <w:top w:val="single" w:sz="4" w:space="0" w:color="0070C0"/>
              <w:left w:val="single" w:sz="4" w:space="0" w:color="0070C0"/>
              <w:bottom w:val="single" w:sz="4" w:space="0" w:color="0070C0"/>
              <w:right w:val="single" w:sz="4" w:space="0" w:color="0070C0"/>
            </w:tcBorders>
            <w:shd w:val="clear" w:color="auto" w:fill="0070C0"/>
            <w:vAlign w:val="center"/>
          </w:tcPr>
          <w:p w14:paraId="5437F60F" w14:textId="77777777" w:rsidR="00750A99" w:rsidRPr="003F1C37" w:rsidRDefault="00750A99" w:rsidP="003F1C37">
            <w:pPr>
              <w:pStyle w:val="Bodytxtsingleline"/>
              <w:spacing w:before="0" w:after="0" w:line="240" w:lineRule="exact"/>
              <w:ind w:left="0"/>
              <w:jc w:val="center"/>
              <w:outlineLvl w:val="0"/>
              <w:rPr>
                <w:rFonts w:cs="Arial"/>
                <w:b/>
                <w:caps w:val="0"/>
                <w:color w:val="FFFFFF" w:themeColor="background1"/>
                <w:sz w:val="20"/>
              </w:rPr>
            </w:pPr>
            <w:r w:rsidRPr="003F1C37">
              <w:rPr>
                <w:rFonts w:cs="Arial"/>
                <w:b/>
                <w:color w:val="FFFFFF" w:themeColor="background1"/>
                <w:sz w:val="20"/>
              </w:rPr>
              <w:t>Description</w:t>
            </w:r>
          </w:p>
        </w:tc>
      </w:tr>
      <w:tr w:rsidR="00750A99" w:rsidRPr="003F1C37" w14:paraId="3A2CBBCB" w14:textId="77777777" w:rsidTr="003F1C37">
        <w:trPr>
          <w:trHeight w:val="449"/>
        </w:trPr>
        <w:tc>
          <w:tcPr>
            <w:tcW w:w="1530" w:type="dxa"/>
            <w:gridSpan w:val="2"/>
            <w:tcBorders>
              <w:top w:val="single" w:sz="4" w:space="0" w:color="0070C0"/>
            </w:tcBorders>
            <w:vAlign w:val="center"/>
          </w:tcPr>
          <w:p w14:paraId="281A4095" w14:textId="77777777" w:rsidR="00750A99" w:rsidRPr="003F1C37" w:rsidRDefault="00750A99" w:rsidP="00DD4142">
            <w:pPr>
              <w:pStyle w:val="Bodytxtsingleline"/>
              <w:spacing w:before="0" w:after="0"/>
              <w:ind w:left="0"/>
              <w:rPr>
                <w:rFonts w:cs="Arial"/>
                <w:caps w:val="0"/>
                <w:color w:val="0070C0"/>
                <w:sz w:val="20"/>
                <w:highlight w:val="yellow"/>
              </w:rPr>
            </w:pPr>
            <w:r w:rsidRPr="003F1C37">
              <w:rPr>
                <w:rFonts w:cs="Arial"/>
                <w:sz w:val="20"/>
              </w:rPr>
              <w:t>TLID</w:t>
            </w:r>
          </w:p>
        </w:tc>
        <w:tc>
          <w:tcPr>
            <w:tcW w:w="1260" w:type="dxa"/>
            <w:tcBorders>
              <w:top w:val="single" w:sz="4" w:space="0" w:color="0070C0"/>
            </w:tcBorders>
            <w:vAlign w:val="center"/>
          </w:tcPr>
          <w:p w14:paraId="122C5B77" w14:textId="77777777" w:rsidR="00750A99" w:rsidRPr="003F1C37" w:rsidRDefault="00750A99" w:rsidP="003F1C37">
            <w:pPr>
              <w:pStyle w:val="Bodytxtsingleline"/>
              <w:spacing w:before="0" w:after="0"/>
              <w:ind w:left="0"/>
              <w:jc w:val="center"/>
              <w:rPr>
                <w:rFonts w:cs="Arial"/>
                <w:caps w:val="0"/>
                <w:sz w:val="20"/>
              </w:rPr>
            </w:pPr>
            <w:r w:rsidRPr="003F1C37">
              <w:rPr>
                <w:rFonts w:cs="Arial"/>
                <w:sz w:val="20"/>
              </w:rPr>
              <w:t>10</w:t>
            </w:r>
          </w:p>
        </w:tc>
        <w:tc>
          <w:tcPr>
            <w:tcW w:w="1260" w:type="dxa"/>
            <w:tcBorders>
              <w:top w:val="single" w:sz="4" w:space="0" w:color="0070C0"/>
            </w:tcBorders>
            <w:vAlign w:val="center"/>
          </w:tcPr>
          <w:p w14:paraId="4ABDABB6" w14:textId="77777777" w:rsidR="00750A99" w:rsidRPr="003F1C37" w:rsidRDefault="00750A99" w:rsidP="00DD4142">
            <w:pPr>
              <w:pStyle w:val="Bodytxtsingleline"/>
              <w:spacing w:before="0" w:after="0"/>
              <w:ind w:left="0"/>
              <w:jc w:val="center"/>
              <w:rPr>
                <w:rFonts w:cs="Arial"/>
                <w:caps w:val="0"/>
                <w:sz w:val="20"/>
              </w:rPr>
            </w:pPr>
            <w:r w:rsidRPr="003F1C37">
              <w:rPr>
                <w:rFonts w:cs="Arial"/>
                <w:sz w:val="20"/>
              </w:rPr>
              <w:t>Integer</w:t>
            </w:r>
          </w:p>
        </w:tc>
        <w:tc>
          <w:tcPr>
            <w:tcW w:w="3870" w:type="dxa"/>
            <w:tcBorders>
              <w:top w:val="single" w:sz="4" w:space="0" w:color="0070C0"/>
            </w:tcBorders>
            <w:vAlign w:val="center"/>
          </w:tcPr>
          <w:p w14:paraId="697149E5" w14:textId="77777777" w:rsidR="00750A99" w:rsidRPr="003F1C37" w:rsidRDefault="00750A99" w:rsidP="003F1C37">
            <w:pPr>
              <w:pStyle w:val="Bodytxtsingleline"/>
              <w:spacing w:before="0" w:after="0"/>
              <w:ind w:left="0"/>
              <w:rPr>
                <w:rFonts w:cs="Arial"/>
                <w:caps w:val="0"/>
                <w:sz w:val="20"/>
              </w:rPr>
            </w:pPr>
            <w:r w:rsidRPr="003F1C37">
              <w:rPr>
                <w:rFonts w:cs="Arial"/>
                <w:sz w:val="20"/>
              </w:rPr>
              <w:t>Permanent edge ID</w:t>
            </w:r>
          </w:p>
        </w:tc>
      </w:tr>
      <w:tr w:rsidR="00750A99" w:rsidRPr="003F1C37" w14:paraId="1E27D4B9" w14:textId="77777777" w:rsidTr="003F1C37">
        <w:trPr>
          <w:trHeight w:val="292"/>
        </w:trPr>
        <w:tc>
          <w:tcPr>
            <w:tcW w:w="1530" w:type="dxa"/>
            <w:gridSpan w:val="2"/>
            <w:vAlign w:val="center"/>
          </w:tcPr>
          <w:p w14:paraId="612D4046" w14:textId="77777777" w:rsidR="00750A99" w:rsidRPr="003F1C37" w:rsidRDefault="00750A99" w:rsidP="00DD4142">
            <w:pPr>
              <w:pStyle w:val="Bodytxtsingleline"/>
              <w:spacing w:before="0" w:after="0"/>
              <w:ind w:left="0"/>
              <w:rPr>
                <w:rFonts w:cs="Arial"/>
                <w:caps w:val="0"/>
                <w:color w:val="0070C0"/>
                <w:sz w:val="20"/>
                <w:highlight w:val="yellow"/>
              </w:rPr>
            </w:pPr>
            <w:r w:rsidRPr="003F1C37">
              <w:rPr>
                <w:rFonts w:cs="Arial"/>
                <w:sz w:val="20"/>
              </w:rPr>
              <w:t>MTFCC</w:t>
            </w:r>
          </w:p>
        </w:tc>
        <w:tc>
          <w:tcPr>
            <w:tcW w:w="1260" w:type="dxa"/>
            <w:vAlign w:val="center"/>
          </w:tcPr>
          <w:p w14:paraId="20079BFE" w14:textId="77777777" w:rsidR="00750A99" w:rsidRPr="003F1C37" w:rsidRDefault="00750A99" w:rsidP="003F1C37">
            <w:pPr>
              <w:pStyle w:val="Bodytxtsingleline"/>
              <w:spacing w:before="0" w:after="0"/>
              <w:ind w:left="0"/>
              <w:jc w:val="center"/>
              <w:rPr>
                <w:rFonts w:cs="Arial"/>
                <w:caps w:val="0"/>
                <w:sz w:val="20"/>
              </w:rPr>
            </w:pPr>
            <w:r w:rsidRPr="003F1C37">
              <w:rPr>
                <w:rFonts w:cs="Arial"/>
                <w:sz w:val="20"/>
              </w:rPr>
              <w:t>5</w:t>
            </w:r>
          </w:p>
        </w:tc>
        <w:tc>
          <w:tcPr>
            <w:tcW w:w="1260" w:type="dxa"/>
            <w:vAlign w:val="center"/>
          </w:tcPr>
          <w:p w14:paraId="5EF81B97" w14:textId="77777777" w:rsidR="00750A99" w:rsidRPr="003F1C37" w:rsidRDefault="00750A99" w:rsidP="00DD4142">
            <w:pPr>
              <w:pStyle w:val="Bodytxtsingleline"/>
              <w:spacing w:before="0" w:after="0"/>
              <w:ind w:left="0"/>
              <w:jc w:val="center"/>
              <w:rPr>
                <w:rFonts w:cs="Arial"/>
                <w:caps w:val="0"/>
                <w:sz w:val="20"/>
              </w:rPr>
            </w:pPr>
            <w:r w:rsidRPr="003F1C37">
              <w:rPr>
                <w:rFonts w:cs="Arial"/>
                <w:sz w:val="20"/>
              </w:rPr>
              <w:t>String</w:t>
            </w:r>
          </w:p>
        </w:tc>
        <w:tc>
          <w:tcPr>
            <w:tcW w:w="3870" w:type="dxa"/>
            <w:vAlign w:val="center"/>
          </w:tcPr>
          <w:p w14:paraId="6F475229" w14:textId="77777777" w:rsidR="00750A99" w:rsidRPr="003F1C37" w:rsidRDefault="00750A99" w:rsidP="003F1C37">
            <w:pPr>
              <w:pStyle w:val="Bodytxtsingleline"/>
              <w:spacing w:before="0" w:after="0"/>
              <w:ind w:left="0"/>
              <w:rPr>
                <w:rFonts w:cs="Arial"/>
                <w:caps w:val="0"/>
                <w:sz w:val="20"/>
              </w:rPr>
            </w:pPr>
            <w:r w:rsidRPr="003F1C37">
              <w:rPr>
                <w:rFonts w:cs="Arial"/>
                <w:sz w:val="20"/>
              </w:rPr>
              <w:t>MAF/TIGER Feature Class Code</w:t>
            </w:r>
          </w:p>
        </w:tc>
      </w:tr>
      <w:tr w:rsidR="00750A99" w:rsidRPr="003F1C37" w14:paraId="4E7A573B" w14:textId="77777777" w:rsidTr="003F1C37">
        <w:trPr>
          <w:trHeight w:val="413"/>
        </w:trPr>
        <w:tc>
          <w:tcPr>
            <w:tcW w:w="1530" w:type="dxa"/>
            <w:gridSpan w:val="2"/>
            <w:vAlign w:val="center"/>
          </w:tcPr>
          <w:p w14:paraId="79189159" w14:textId="77777777" w:rsidR="00750A99" w:rsidRPr="003F1C37" w:rsidRDefault="00750A99" w:rsidP="00DD4142">
            <w:pPr>
              <w:pStyle w:val="Bodytxtsingleline"/>
              <w:spacing w:before="0" w:after="0"/>
              <w:ind w:left="0"/>
              <w:rPr>
                <w:rFonts w:cs="Arial"/>
                <w:caps w:val="0"/>
                <w:color w:val="0070C0"/>
                <w:sz w:val="20"/>
              </w:rPr>
            </w:pPr>
            <w:r w:rsidRPr="003F1C37">
              <w:rPr>
                <w:rFonts w:cs="Arial"/>
                <w:sz w:val="20"/>
              </w:rPr>
              <w:t>FULLNAME</w:t>
            </w:r>
          </w:p>
        </w:tc>
        <w:tc>
          <w:tcPr>
            <w:tcW w:w="1260" w:type="dxa"/>
            <w:vAlign w:val="center"/>
          </w:tcPr>
          <w:p w14:paraId="3E8D02DC" w14:textId="77777777" w:rsidR="00750A99" w:rsidRPr="003F1C37" w:rsidRDefault="00750A99" w:rsidP="003F1C37">
            <w:pPr>
              <w:pStyle w:val="Bodytxtsingleline"/>
              <w:spacing w:before="0" w:after="0"/>
              <w:ind w:left="0"/>
              <w:jc w:val="center"/>
              <w:rPr>
                <w:rFonts w:cs="Arial"/>
                <w:caps w:val="0"/>
                <w:sz w:val="20"/>
              </w:rPr>
            </w:pPr>
            <w:r w:rsidRPr="003F1C37">
              <w:rPr>
                <w:rFonts w:cs="Arial"/>
                <w:sz w:val="20"/>
              </w:rPr>
              <w:t>120</w:t>
            </w:r>
          </w:p>
        </w:tc>
        <w:tc>
          <w:tcPr>
            <w:tcW w:w="1260" w:type="dxa"/>
            <w:vAlign w:val="center"/>
          </w:tcPr>
          <w:p w14:paraId="42B391C1" w14:textId="77777777" w:rsidR="00750A99" w:rsidRPr="003F1C37" w:rsidRDefault="00750A99" w:rsidP="00DD4142">
            <w:pPr>
              <w:pStyle w:val="Bodytxtsingleline"/>
              <w:spacing w:before="0" w:after="0"/>
              <w:ind w:left="0"/>
              <w:jc w:val="center"/>
              <w:rPr>
                <w:rFonts w:cs="Arial"/>
                <w:caps w:val="0"/>
                <w:sz w:val="20"/>
              </w:rPr>
            </w:pPr>
            <w:r w:rsidRPr="003F1C37">
              <w:rPr>
                <w:rFonts w:cs="Arial"/>
                <w:sz w:val="20"/>
              </w:rPr>
              <w:t>String</w:t>
            </w:r>
          </w:p>
        </w:tc>
        <w:tc>
          <w:tcPr>
            <w:tcW w:w="3870" w:type="dxa"/>
            <w:vAlign w:val="center"/>
          </w:tcPr>
          <w:p w14:paraId="7DEB7F2A" w14:textId="77777777" w:rsidR="00750A99" w:rsidRPr="003F1C37" w:rsidRDefault="00750A99" w:rsidP="003F1C37">
            <w:pPr>
              <w:pStyle w:val="Bodytxtsingleline"/>
              <w:spacing w:before="0" w:after="0"/>
              <w:ind w:left="0"/>
              <w:rPr>
                <w:rFonts w:cs="Arial"/>
                <w:caps w:val="0"/>
                <w:sz w:val="20"/>
              </w:rPr>
            </w:pPr>
            <w:r w:rsidRPr="003F1C37">
              <w:rPr>
                <w:rFonts w:cs="Arial"/>
                <w:sz w:val="20"/>
              </w:rPr>
              <w:t>Feature name</w:t>
            </w:r>
          </w:p>
        </w:tc>
      </w:tr>
      <w:tr w:rsidR="00750A99" w:rsidRPr="003F1C37" w14:paraId="52D2B29E" w14:textId="77777777" w:rsidTr="003F1C37">
        <w:trPr>
          <w:trHeight w:val="270"/>
        </w:trPr>
        <w:tc>
          <w:tcPr>
            <w:tcW w:w="1530" w:type="dxa"/>
            <w:gridSpan w:val="2"/>
            <w:vAlign w:val="center"/>
          </w:tcPr>
          <w:p w14:paraId="46715EB4" w14:textId="77777777" w:rsidR="00750A99" w:rsidRPr="003F1C37" w:rsidRDefault="00750A99" w:rsidP="00DD4142">
            <w:pPr>
              <w:pStyle w:val="Bodytxtsingleline"/>
              <w:spacing w:before="0" w:after="0"/>
              <w:ind w:left="0"/>
              <w:rPr>
                <w:rFonts w:cs="Arial"/>
                <w:caps w:val="0"/>
                <w:color w:val="0070C0"/>
                <w:sz w:val="20"/>
              </w:rPr>
            </w:pPr>
            <w:r w:rsidRPr="003F1C37">
              <w:rPr>
                <w:rFonts w:cs="Arial"/>
                <w:sz w:val="20"/>
              </w:rPr>
              <w:t>CHNG_TYPE</w:t>
            </w:r>
          </w:p>
        </w:tc>
        <w:tc>
          <w:tcPr>
            <w:tcW w:w="1260" w:type="dxa"/>
            <w:vAlign w:val="center"/>
          </w:tcPr>
          <w:p w14:paraId="064B0B4B" w14:textId="77777777" w:rsidR="00750A99" w:rsidRPr="003F1C37" w:rsidRDefault="00750A99" w:rsidP="003F1C37">
            <w:pPr>
              <w:pStyle w:val="Bodytxtsingleline"/>
              <w:spacing w:before="0" w:after="0"/>
              <w:ind w:left="0"/>
              <w:jc w:val="center"/>
              <w:rPr>
                <w:rFonts w:cs="Arial"/>
                <w:caps w:val="0"/>
                <w:sz w:val="20"/>
              </w:rPr>
            </w:pPr>
            <w:r w:rsidRPr="003F1C37">
              <w:rPr>
                <w:rFonts w:cs="Arial"/>
                <w:sz w:val="20"/>
              </w:rPr>
              <w:t>4</w:t>
            </w:r>
          </w:p>
        </w:tc>
        <w:tc>
          <w:tcPr>
            <w:tcW w:w="1260" w:type="dxa"/>
            <w:vAlign w:val="center"/>
          </w:tcPr>
          <w:p w14:paraId="07FCDEF1" w14:textId="77777777" w:rsidR="00750A99" w:rsidRPr="003F1C37" w:rsidRDefault="00750A99" w:rsidP="00DD4142">
            <w:pPr>
              <w:pStyle w:val="Bodytxtsingleline"/>
              <w:spacing w:before="0" w:after="0"/>
              <w:ind w:left="0"/>
              <w:jc w:val="center"/>
              <w:rPr>
                <w:rFonts w:cs="Arial"/>
                <w:caps w:val="0"/>
                <w:sz w:val="20"/>
              </w:rPr>
            </w:pPr>
            <w:r w:rsidRPr="003F1C37">
              <w:rPr>
                <w:rFonts w:cs="Arial"/>
                <w:sz w:val="20"/>
              </w:rPr>
              <w:t>String</w:t>
            </w:r>
          </w:p>
        </w:tc>
        <w:tc>
          <w:tcPr>
            <w:tcW w:w="3870" w:type="dxa"/>
            <w:vAlign w:val="center"/>
          </w:tcPr>
          <w:p w14:paraId="0B017ADA" w14:textId="77777777" w:rsidR="00750A99" w:rsidRPr="003F1C37" w:rsidRDefault="00750A99" w:rsidP="003F1C37">
            <w:pPr>
              <w:pStyle w:val="Bodytxtsingleline"/>
              <w:spacing w:before="0" w:after="0"/>
              <w:ind w:left="0"/>
              <w:rPr>
                <w:rFonts w:cs="Arial"/>
                <w:caps w:val="0"/>
                <w:sz w:val="20"/>
              </w:rPr>
            </w:pPr>
            <w:r w:rsidRPr="003F1C37">
              <w:rPr>
                <w:rFonts w:cs="Arial"/>
                <w:sz w:val="20"/>
              </w:rPr>
              <w:t>Type of linear feature update</w:t>
            </w:r>
          </w:p>
        </w:tc>
      </w:tr>
    </w:tbl>
    <w:p w14:paraId="781B44CA" w14:textId="77777777" w:rsidR="00750A99" w:rsidRDefault="00750A99" w:rsidP="00401BED">
      <w:pPr>
        <w:pStyle w:val="Normal1"/>
      </w:pPr>
    </w:p>
    <w:p w14:paraId="492B0114" w14:textId="77777777" w:rsidR="00750A99" w:rsidRDefault="00750A99" w:rsidP="00CA5B3D">
      <w:pPr>
        <w:pStyle w:val="DigitalBulletLv1"/>
      </w:pPr>
      <w:r w:rsidRPr="003A01AA">
        <w:rPr>
          <w:b/>
        </w:rPr>
        <w:t>TLID</w:t>
      </w:r>
      <w:r w:rsidRPr="003A01AA">
        <w:t xml:space="preserve"> is the </w:t>
      </w:r>
      <w:r>
        <w:t xml:space="preserve">unique </w:t>
      </w:r>
      <w:r w:rsidRPr="003A01AA">
        <w:t>TIGER/Lin</w:t>
      </w:r>
      <w:r w:rsidRPr="00C1074F">
        <w:t>e</w:t>
      </w:r>
      <w:r w:rsidRPr="00C1074F">
        <w:rPr>
          <w:vertAlign w:val="superscript"/>
        </w:rPr>
        <w:t>®</w:t>
      </w:r>
      <w:r w:rsidRPr="003A01AA">
        <w:t xml:space="preserve"> ID</w:t>
      </w:r>
      <w:r>
        <w:t xml:space="preserve"> for the feature segment and is not editable. Leave this field blank if adding a new feature.</w:t>
      </w:r>
    </w:p>
    <w:p w14:paraId="11D5344F" w14:textId="77777777" w:rsidR="00750A99" w:rsidRDefault="00750A99" w:rsidP="00CA5B3D">
      <w:pPr>
        <w:pStyle w:val="DigitalBulletLv1"/>
      </w:pPr>
      <w:r w:rsidRPr="003A01AA">
        <w:t xml:space="preserve">The MAF/TIGER Feature Class Code or </w:t>
      </w:r>
      <w:r w:rsidRPr="003A01AA">
        <w:rPr>
          <w:b/>
        </w:rPr>
        <w:t>MTFCC</w:t>
      </w:r>
      <w:r w:rsidRPr="003A01AA">
        <w:t xml:space="preserve"> </w:t>
      </w:r>
      <w:r>
        <w:t>identifies</w:t>
      </w:r>
      <w:r w:rsidRPr="003A01AA">
        <w:t xml:space="preserve"> the most noticeabl</w:t>
      </w:r>
      <w:r>
        <w:t>e characteristic of a feature. This field is required when adding new features. Participants can modify this field if the current MTFCC is incorrect. The MTFCC is a 5-character code. The first character is a letter describing the feature class. For example, S1400 identifies streets and roads. Refer to Appendix K for the MAF/TIGER Feature Classification table.</w:t>
      </w:r>
    </w:p>
    <w:p w14:paraId="3B447E96" w14:textId="77777777" w:rsidR="00750A99" w:rsidRDefault="00750A99" w:rsidP="00CA5B3D">
      <w:pPr>
        <w:pStyle w:val="DigitalBulletLv1"/>
      </w:pPr>
      <w:r w:rsidRPr="00E86126">
        <w:rPr>
          <w:b/>
        </w:rPr>
        <w:t>FULLNAME</w:t>
      </w:r>
      <w:r>
        <w:t xml:space="preserve"> is the feature name. This field is editable and is required when adding new or missing features.</w:t>
      </w:r>
    </w:p>
    <w:p w14:paraId="4DB909B2" w14:textId="43B5F5C1" w:rsidR="00750A99" w:rsidRDefault="00750A99" w:rsidP="00CA5B3D">
      <w:pPr>
        <w:pStyle w:val="DigitalBulletLv1"/>
      </w:pPr>
      <w:r w:rsidRPr="003A01AA">
        <w:rPr>
          <w:b/>
        </w:rPr>
        <w:t>CHNG_TYPE</w:t>
      </w:r>
      <w:r w:rsidRPr="003A01AA">
        <w:t xml:space="preserve"> </w:t>
      </w:r>
      <w:r>
        <w:t xml:space="preserve">identifies the type of feature modification. This field is required in order to identify all of the edges with proposed changes. See </w:t>
      </w:r>
      <w:r w:rsidR="009F3210" w:rsidRPr="009F3210">
        <w:rPr>
          <w:b/>
        </w:rPr>
        <w:fldChar w:fldCharType="begin"/>
      </w:r>
      <w:r w:rsidR="009F3210" w:rsidRPr="009F3210">
        <w:rPr>
          <w:b/>
        </w:rPr>
        <w:instrText xml:space="preserve"> REF _Ref495595653 \h </w:instrText>
      </w:r>
      <w:r w:rsidR="009F3210">
        <w:rPr>
          <w:b/>
        </w:rPr>
        <w:instrText xml:space="preserve"> \* MERGEFORMAT </w:instrText>
      </w:r>
      <w:r w:rsidR="009F3210" w:rsidRPr="009F3210">
        <w:rPr>
          <w:b/>
        </w:rPr>
      </w:r>
      <w:r w:rsidR="009F3210" w:rsidRPr="009F3210">
        <w:rPr>
          <w:b/>
        </w:rPr>
        <w:fldChar w:fldCharType="separate"/>
      </w:r>
      <w:r w:rsidR="00DA4399" w:rsidRPr="00DA4399">
        <w:rPr>
          <w:b/>
        </w:rPr>
        <w:t xml:space="preserve">Table </w:t>
      </w:r>
      <w:r w:rsidR="00DA4399" w:rsidRPr="00DA4399">
        <w:rPr>
          <w:b/>
          <w:noProof/>
        </w:rPr>
        <w:t>7</w:t>
      </w:r>
      <w:r w:rsidR="009F3210" w:rsidRPr="009F3210">
        <w:rPr>
          <w:b/>
        </w:rPr>
        <w:fldChar w:fldCharType="end"/>
      </w:r>
      <w:r w:rsidR="009F3210">
        <w:rPr>
          <w:b/>
        </w:rPr>
        <w:t xml:space="preserve"> </w:t>
      </w:r>
      <w:r>
        <w:t>for the change type codes and their descriptions.</w:t>
      </w:r>
    </w:p>
    <w:p w14:paraId="4EB5DD43" w14:textId="24B770BA" w:rsidR="00750A99" w:rsidRDefault="00750A99" w:rsidP="00A37221">
      <w:pPr>
        <w:pStyle w:val="Heading3Ch5Sub512"/>
      </w:pPr>
      <w:bookmarkStart w:id="472" w:name="_Ref488851302"/>
      <w:bookmarkStart w:id="473" w:name="_Toc172687597"/>
      <w:bookmarkStart w:id="474" w:name="_Toc458143799"/>
      <w:bookmarkStart w:id="475" w:name="_Toc165103192"/>
      <w:r>
        <w:t>Change Type Codes and Example of Edges Shapefile Corrections</w:t>
      </w:r>
      <w:bookmarkStart w:id="476" w:name="_Toc172098856"/>
      <w:bookmarkEnd w:id="472"/>
      <w:bookmarkEnd w:id="473"/>
      <w:bookmarkEnd w:id="474"/>
    </w:p>
    <w:p w14:paraId="31F626E3" w14:textId="543D8DA4" w:rsidR="00750A99" w:rsidRDefault="00750A99" w:rsidP="00111CE0">
      <w:pPr>
        <w:pStyle w:val="BodyTextLUCA"/>
      </w:pPr>
      <w:r>
        <w:t xml:space="preserve">This section discusses the three change type codes and provides examples of each. </w:t>
      </w:r>
      <w:r w:rsidRPr="00B90B53">
        <w:t xml:space="preserve">Each </w:t>
      </w:r>
      <w:r>
        <w:t>update to</w:t>
      </w:r>
      <w:r w:rsidRPr="00B90B53">
        <w:t xml:space="preserve"> the </w:t>
      </w:r>
      <w:r>
        <w:t>edges</w:t>
      </w:r>
      <w:r w:rsidRPr="00B90B53">
        <w:t xml:space="preserve"> </w:t>
      </w:r>
      <w:r>
        <w:t>shapefile</w:t>
      </w:r>
      <w:r w:rsidRPr="00B90B53">
        <w:t xml:space="preserve"> must contain one of the </w:t>
      </w:r>
      <w:r>
        <w:t>three “</w:t>
      </w:r>
      <w:r w:rsidRPr="00B90B53">
        <w:t>change type</w:t>
      </w:r>
      <w:r>
        <w:t>”</w:t>
      </w:r>
      <w:r w:rsidRPr="00B90B53">
        <w:t xml:space="preserve"> codes listed in</w:t>
      </w:r>
      <w:r>
        <w:t xml:space="preserve"> </w:t>
      </w:r>
      <w:r w:rsidR="00213D36">
        <w:fldChar w:fldCharType="begin"/>
      </w:r>
      <w:r w:rsidR="00213D36">
        <w:instrText xml:space="preserve"> REF _Ref495595653 \h  \* MERGEFORMAT </w:instrText>
      </w:r>
      <w:r w:rsidR="00213D36">
        <w:fldChar w:fldCharType="separate"/>
      </w:r>
      <w:r w:rsidR="00DA4399" w:rsidRPr="00DA4399">
        <w:rPr>
          <w:b/>
        </w:rPr>
        <w:t xml:space="preserve">Table </w:t>
      </w:r>
      <w:r w:rsidR="00DA4399" w:rsidRPr="00DA4399">
        <w:rPr>
          <w:b/>
          <w:noProof/>
        </w:rPr>
        <w:t>7</w:t>
      </w:r>
      <w:r w:rsidR="00213D36">
        <w:fldChar w:fldCharType="end"/>
      </w:r>
      <w:r>
        <w:t>.</w:t>
      </w:r>
      <w:r w:rsidRPr="00B90B53">
        <w:t xml:space="preserve"> Record the change type code </w:t>
      </w:r>
      <w:r>
        <w:t>with</w:t>
      </w:r>
      <w:r w:rsidRPr="00B90B53">
        <w:t xml:space="preserve">in the CHNG_TYPE field in the </w:t>
      </w:r>
      <w:r>
        <w:t>edges shapefile attribute table for each feature in which an update occurs.</w:t>
      </w:r>
    </w:p>
    <w:p w14:paraId="4B3E9A3F" w14:textId="77777777" w:rsidR="00750A99" w:rsidRPr="00B90B53" w:rsidRDefault="00750A99" w:rsidP="00C45E68">
      <w:pPr>
        <w:pStyle w:val="BodyTextLUCA"/>
        <w:spacing w:after="0"/>
      </w:pPr>
    </w:p>
    <w:p w14:paraId="3BB03D2D" w14:textId="67467629" w:rsidR="00750A99" w:rsidRDefault="00213D36" w:rsidP="00213D36">
      <w:pPr>
        <w:pStyle w:val="Caption"/>
      </w:pPr>
      <w:bookmarkStart w:id="477" w:name="_Ref495595653"/>
      <w:bookmarkStart w:id="478" w:name="_Toc488933169"/>
      <w:bookmarkStart w:id="479" w:name="_Toc500845377"/>
      <w:r>
        <w:t xml:space="preserve">Table </w:t>
      </w:r>
      <w:r w:rsidR="00DF77DF">
        <w:fldChar w:fldCharType="begin"/>
      </w:r>
      <w:r w:rsidR="00DF77DF">
        <w:instrText xml:space="preserve"> SEQ Table \* ARABIC </w:instrText>
      </w:r>
      <w:r w:rsidR="00DF77DF">
        <w:fldChar w:fldCharType="separate"/>
      </w:r>
      <w:r w:rsidR="00DA4399">
        <w:rPr>
          <w:noProof/>
        </w:rPr>
        <w:t>7</w:t>
      </w:r>
      <w:r w:rsidR="00DF77DF">
        <w:rPr>
          <w:noProof/>
        </w:rPr>
        <w:fldChar w:fldCharType="end"/>
      </w:r>
      <w:bookmarkEnd w:id="477"/>
      <w:r w:rsidR="00750A99">
        <w:t>:</w:t>
      </w:r>
      <w:r w:rsidR="00750A99" w:rsidRPr="003A01AA">
        <w:t xml:space="preserve"> </w:t>
      </w:r>
      <w:r w:rsidR="00750A99">
        <w:t>Change Type Codes for Feature Corrections</w:t>
      </w:r>
      <w:bookmarkEnd w:id="478"/>
      <w:bookmarkEnd w:id="479"/>
    </w:p>
    <w:tbl>
      <w:tblPr>
        <w:tblStyle w:val="TableGrid"/>
        <w:tblW w:w="0" w:type="auto"/>
        <w:jc w:val="center"/>
        <w:tblLook w:val="04A0" w:firstRow="1" w:lastRow="0" w:firstColumn="1" w:lastColumn="0" w:noHBand="0" w:noVBand="1"/>
      </w:tblPr>
      <w:tblGrid>
        <w:gridCol w:w="1212"/>
        <w:gridCol w:w="2927"/>
      </w:tblGrid>
      <w:tr w:rsidR="00750A99" w:rsidRPr="00E90EA8" w14:paraId="09279C87" w14:textId="77777777" w:rsidTr="00DD4142">
        <w:trPr>
          <w:trHeight w:val="458"/>
          <w:jc w:val="center"/>
        </w:trPr>
        <w:tc>
          <w:tcPr>
            <w:tcW w:w="1212" w:type="dxa"/>
            <w:tcBorders>
              <w:bottom w:val="double" w:sz="4" w:space="0" w:color="auto"/>
            </w:tcBorders>
            <w:shd w:val="clear" w:color="auto" w:fill="0070C0"/>
            <w:vAlign w:val="center"/>
          </w:tcPr>
          <w:bookmarkEnd w:id="476"/>
          <w:p w14:paraId="7327BC77" w14:textId="77777777" w:rsidR="00750A99" w:rsidRPr="00E90EA8" w:rsidRDefault="00750A99" w:rsidP="00DD4142">
            <w:pPr>
              <w:spacing w:before="120"/>
              <w:ind w:right="-108"/>
              <w:jc w:val="center"/>
              <w:rPr>
                <w:rFonts w:cs="Arial"/>
                <w:b/>
                <w:color w:val="FFFFFF" w:themeColor="background1"/>
                <w:sz w:val="20"/>
              </w:rPr>
            </w:pPr>
            <w:r w:rsidRPr="00E90EA8">
              <w:rPr>
                <w:rFonts w:cs="Arial"/>
                <w:b/>
                <w:color w:val="FFFFFF" w:themeColor="background1"/>
                <w:sz w:val="20"/>
              </w:rPr>
              <w:t>Code</w:t>
            </w:r>
          </w:p>
        </w:tc>
        <w:tc>
          <w:tcPr>
            <w:tcW w:w="2927" w:type="dxa"/>
            <w:tcBorders>
              <w:bottom w:val="double" w:sz="4" w:space="0" w:color="auto"/>
            </w:tcBorders>
            <w:shd w:val="clear" w:color="auto" w:fill="0070C0"/>
            <w:vAlign w:val="center"/>
          </w:tcPr>
          <w:p w14:paraId="56760841" w14:textId="77777777" w:rsidR="00750A99" w:rsidRPr="00E90EA8" w:rsidRDefault="00750A99" w:rsidP="00DD4142">
            <w:pPr>
              <w:spacing w:before="120"/>
              <w:jc w:val="center"/>
              <w:rPr>
                <w:rFonts w:cs="Arial"/>
                <w:b/>
                <w:color w:val="FFFFFF" w:themeColor="background1"/>
                <w:sz w:val="20"/>
              </w:rPr>
            </w:pPr>
            <w:r w:rsidRPr="00E90EA8">
              <w:rPr>
                <w:rFonts w:cs="Arial"/>
                <w:b/>
                <w:color w:val="FFFFFF" w:themeColor="background1"/>
                <w:sz w:val="20"/>
              </w:rPr>
              <w:t>Description</w:t>
            </w:r>
          </w:p>
        </w:tc>
      </w:tr>
      <w:tr w:rsidR="00750A99" w:rsidRPr="00E90EA8" w14:paraId="5BCAE78A" w14:textId="77777777" w:rsidTr="00DD4142">
        <w:trPr>
          <w:trHeight w:val="348"/>
          <w:jc w:val="center"/>
        </w:trPr>
        <w:tc>
          <w:tcPr>
            <w:tcW w:w="1212" w:type="dxa"/>
            <w:tcBorders>
              <w:top w:val="double" w:sz="4" w:space="0" w:color="auto"/>
            </w:tcBorders>
            <w:vAlign w:val="center"/>
          </w:tcPr>
          <w:p w14:paraId="4FACA4A2" w14:textId="77777777" w:rsidR="00750A99" w:rsidRPr="00E90EA8" w:rsidRDefault="00750A99" w:rsidP="00DD4142">
            <w:pPr>
              <w:jc w:val="center"/>
              <w:rPr>
                <w:rFonts w:cs="Arial"/>
                <w:sz w:val="20"/>
              </w:rPr>
            </w:pPr>
            <w:r w:rsidRPr="00E90EA8">
              <w:rPr>
                <w:rFonts w:cs="Arial"/>
                <w:sz w:val="20"/>
              </w:rPr>
              <w:t>AL</w:t>
            </w:r>
          </w:p>
        </w:tc>
        <w:tc>
          <w:tcPr>
            <w:tcW w:w="2927" w:type="dxa"/>
            <w:tcBorders>
              <w:top w:val="double" w:sz="4" w:space="0" w:color="auto"/>
            </w:tcBorders>
            <w:vAlign w:val="center"/>
          </w:tcPr>
          <w:p w14:paraId="2D34C088" w14:textId="77777777" w:rsidR="00750A99" w:rsidRPr="00E90EA8" w:rsidRDefault="00750A99" w:rsidP="00DD4142">
            <w:pPr>
              <w:rPr>
                <w:rFonts w:cs="Arial"/>
                <w:sz w:val="20"/>
              </w:rPr>
            </w:pPr>
            <w:r w:rsidRPr="00E90EA8">
              <w:rPr>
                <w:rFonts w:cs="Arial"/>
                <w:sz w:val="20"/>
              </w:rPr>
              <w:t>Add Line</w:t>
            </w:r>
          </w:p>
        </w:tc>
      </w:tr>
      <w:tr w:rsidR="00750A99" w:rsidRPr="00E90EA8" w14:paraId="5AF3F680" w14:textId="77777777" w:rsidTr="00DD4142">
        <w:trPr>
          <w:trHeight w:val="341"/>
          <w:jc w:val="center"/>
        </w:trPr>
        <w:tc>
          <w:tcPr>
            <w:tcW w:w="1212" w:type="dxa"/>
            <w:vAlign w:val="center"/>
          </w:tcPr>
          <w:p w14:paraId="12217393" w14:textId="77777777" w:rsidR="00750A99" w:rsidRPr="00E90EA8" w:rsidRDefault="00750A99" w:rsidP="00DD4142">
            <w:pPr>
              <w:jc w:val="center"/>
              <w:rPr>
                <w:rFonts w:cs="Arial"/>
                <w:sz w:val="20"/>
              </w:rPr>
            </w:pPr>
            <w:r w:rsidRPr="00E90EA8">
              <w:rPr>
                <w:rFonts w:cs="Arial"/>
                <w:sz w:val="20"/>
              </w:rPr>
              <w:t>CA</w:t>
            </w:r>
          </w:p>
        </w:tc>
        <w:tc>
          <w:tcPr>
            <w:tcW w:w="2927" w:type="dxa"/>
            <w:vAlign w:val="center"/>
          </w:tcPr>
          <w:p w14:paraId="285B8B19" w14:textId="77777777" w:rsidR="00750A99" w:rsidRPr="00E90EA8" w:rsidRDefault="00750A99" w:rsidP="00DD4142">
            <w:pPr>
              <w:rPr>
                <w:rFonts w:cs="Arial"/>
                <w:sz w:val="20"/>
              </w:rPr>
            </w:pPr>
            <w:r w:rsidRPr="00E90EA8">
              <w:rPr>
                <w:rFonts w:cs="Arial"/>
                <w:sz w:val="20"/>
              </w:rPr>
              <w:t>Change Attribute</w:t>
            </w:r>
          </w:p>
        </w:tc>
      </w:tr>
      <w:tr w:rsidR="00750A99" w:rsidRPr="00E90EA8" w14:paraId="583258C6" w14:textId="77777777" w:rsidTr="00DD4142">
        <w:trPr>
          <w:trHeight w:val="350"/>
          <w:jc w:val="center"/>
        </w:trPr>
        <w:tc>
          <w:tcPr>
            <w:tcW w:w="1212" w:type="dxa"/>
            <w:vAlign w:val="center"/>
          </w:tcPr>
          <w:p w14:paraId="5C448416" w14:textId="77777777" w:rsidR="00750A99" w:rsidRPr="00E90EA8" w:rsidRDefault="00750A99" w:rsidP="00DD4142">
            <w:pPr>
              <w:jc w:val="center"/>
              <w:rPr>
                <w:rFonts w:cs="Arial"/>
                <w:sz w:val="20"/>
              </w:rPr>
            </w:pPr>
            <w:r w:rsidRPr="00E90EA8">
              <w:rPr>
                <w:rFonts w:cs="Arial"/>
                <w:sz w:val="20"/>
              </w:rPr>
              <w:t>DL</w:t>
            </w:r>
          </w:p>
        </w:tc>
        <w:tc>
          <w:tcPr>
            <w:tcW w:w="2927" w:type="dxa"/>
            <w:vAlign w:val="center"/>
          </w:tcPr>
          <w:p w14:paraId="4B8C15EF" w14:textId="77777777" w:rsidR="00750A99" w:rsidRPr="00E90EA8" w:rsidRDefault="00750A99" w:rsidP="00DD4142">
            <w:pPr>
              <w:rPr>
                <w:rFonts w:cs="Arial"/>
                <w:sz w:val="20"/>
              </w:rPr>
            </w:pPr>
            <w:r w:rsidRPr="00E90EA8">
              <w:rPr>
                <w:rFonts w:cs="Arial"/>
                <w:sz w:val="20"/>
              </w:rPr>
              <w:t>Delete Line</w:t>
            </w:r>
          </w:p>
        </w:tc>
      </w:tr>
      <w:bookmarkEnd w:id="475"/>
    </w:tbl>
    <w:p w14:paraId="1E8493CD" w14:textId="77777777" w:rsidR="00750A99" w:rsidRDefault="00750A99" w:rsidP="00E90EA8">
      <w:pPr>
        <w:pStyle w:val="Normal1"/>
      </w:pPr>
    </w:p>
    <w:p w14:paraId="5F26DA37" w14:textId="77777777" w:rsidR="00750A99" w:rsidRPr="00B90B53" w:rsidRDefault="00750A99" w:rsidP="00ED7EB5">
      <w:pPr>
        <w:pStyle w:val="Indent1"/>
      </w:pPr>
      <w:r>
        <w:t>ADD LINE</w:t>
      </w:r>
    </w:p>
    <w:p w14:paraId="708E5967" w14:textId="395218D6" w:rsidR="00750A99" w:rsidRPr="00B84D1F" w:rsidRDefault="00750A99" w:rsidP="00CA5B3D">
      <w:pPr>
        <w:pStyle w:val="DigitalBulletLv2"/>
      </w:pPr>
      <w:r w:rsidRPr="00B90B53">
        <w:t>Code</w:t>
      </w:r>
      <w:r w:rsidR="0080683A">
        <w:t>—</w:t>
      </w:r>
      <w:r w:rsidRPr="00B90B53">
        <w:rPr>
          <w:b/>
        </w:rPr>
        <w:t>AL</w:t>
      </w:r>
    </w:p>
    <w:p w14:paraId="2008B410" w14:textId="77777777" w:rsidR="00750A99" w:rsidRDefault="00750A99" w:rsidP="00CA5B3D">
      <w:pPr>
        <w:pStyle w:val="DigitalBulletLv2"/>
      </w:pPr>
      <w:r w:rsidRPr="00B84D1F">
        <w:t>Used to flag a new road feature added to the edges shapefile</w:t>
      </w:r>
      <w:r>
        <w:t>.</w:t>
      </w:r>
    </w:p>
    <w:p w14:paraId="08F0962B" w14:textId="77777777" w:rsidR="00750A99" w:rsidRPr="00B84D1F" w:rsidRDefault="00750A99" w:rsidP="00CA5B3D">
      <w:pPr>
        <w:pStyle w:val="DigitalBulletLv2"/>
      </w:pPr>
      <w:r>
        <w:t xml:space="preserve">Provide the features name in the </w:t>
      </w:r>
      <w:r w:rsidRPr="00B84D1F">
        <w:rPr>
          <w:b/>
        </w:rPr>
        <w:t>FULLNAME</w:t>
      </w:r>
      <w:r>
        <w:t xml:space="preserve"> field and appropriated feature class code in the </w:t>
      </w:r>
      <w:r w:rsidRPr="00B84D1F">
        <w:rPr>
          <w:b/>
        </w:rPr>
        <w:t>MTFCC</w:t>
      </w:r>
      <w:r>
        <w:t xml:space="preserve"> field.</w:t>
      </w:r>
    </w:p>
    <w:p w14:paraId="10BDA69F" w14:textId="77777777" w:rsidR="00750A99" w:rsidRPr="00B90B53" w:rsidRDefault="00750A99" w:rsidP="00ED7EB5">
      <w:pPr>
        <w:pStyle w:val="Indent1"/>
      </w:pPr>
      <w:r>
        <w:t>CHANGE ATTRIBUTE</w:t>
      </w:r>
    </w:p>
    <w:p w14:paraId="56ADE1AD" w14:textId="77777777" w:rsidR="00750A99" w:rsidRPr="00B90B53" w:rsidRDefault="00750A99" w:rsidP="00750A99">
      <w:pPr>
        <w:pStyle w:val="BodyTextIndent"/>
        <w:ind w:left="1170" w:hanging="90"/>
        <w:rPr>
          <w:rFonts w:cs="Arial"/>
          <w:szCs w:val="24"/>
          <w:u w:val="single"/>
        </w:rPr>
      </w:pPr>
      <w:r w:rsidRPr="00B90B53">
        <w:rPr>
          <w:rFonts w:cs="Arial"/>
          <w:szCs w:val="24"/>
          <w:u w:val="single"/>
        </w:rPr>
        <w:t>Change Name</w:t>
      </w:r>
    </w:p>
    <w:p w14:paraId="67B7815D" w14:textId="2A35C04B" w:rsidR="00750A99" w:rsidRPr="00B90B53" w:rsidRDefault="00750A99" w:rsidP="00CA5B3D">
      <w:pPr>
        <w:pStyle w:val="DigitalBulletLv2"/>
        <w:rPr>
          <w:b/>
        </w:rPr>
      </w:pPr>
      <w:r w:rsidRPr="00B90B53">
        <w:t>Code</w:t>
      </w:r>
      <w:r w:rsidR="0080683A">
        <w:t>—</w:t>
      </w:r>
      <w:r w:rsidRPr="00B90B53">
        <w:rPr>
          <w:b/>
        </w:rPr>
        <w:t>CA</w:t>
      </w:r>
    </w:p>
    <w:p w14:paraId="05EAAC9F" w14:textId="77777777" w:rsidR="00750A99" w:rsidRPr="00B90B53" w:rsidRDefault="00750A99" w:rsidP="00CA5B3D">
      <w:pPr>
        <w:pStyle w:val="DigitalBulletLv2"/>
      </w:pPr>
      <w:r w:rsidRPr="00B90B53">
        <w:t>Used to</w:t>
      </w:r>
      <w:r>
        <w:t xml:space="preserve"> flag a feature to denote a name change.</w:t>
      </w:r>
    </w:p>
    <w:p w14:paraId="16ED0F74" w14:textId="77777777" w:rsidR="00750A99" w:rsidRPr="00B90B53" w:rsidRDefault="00750A99" w:rsidP="00CA5B3D">
      <w:pPr>
        <w:pStyle w:val="DigitalBulletLv2"/>
      </w:pPr>
      <w:r w:rsidRPr="00B90B53">
        <w:t>Provide the feature’s new</w:t>
      </w:r>
      <w:r>
        <w:t xml:space="preserve"> or corrected</w:t>
      </w:r>
      <w:r w:rsidRPr="00B90B53">
        <w:t xml:space="preserve"> name in the </w:t>
      </w:r>
      <w:r w:rsidRPr="00B90B53">
        <w:rPr>
          <w:b/>
        </w:rPr>
        <w:t>FULLNAME</w:t>
      </w:r>
      <w:r w:rsidRPr="00B90B53">
        <w:t xml:space="preserve"> field</w:t>
      </w:r>
      <w:r>
        <w:t>.</w:t>
      </w:r>
    </w:p>
    <w:p w14:paraId="1F7697C1" w14:textId="77777777" w:rsidR="00750A99" w:rsidRPr="00ED7EB5" w:rsidRDefault="00750A99" w:rsidP="00ED7EB5">
      <w:pPr>
        <w:pStyle w:val="BodyTextIndent"/>
        <w:ind w:left="1170" w:hanging="90"/>
        <w:rPr>
          <w:rFonts w:cs="Arial"/>
          <w:szCs w:val="24"/>
          <w:u w:val="single"/>
        </w:rPr>
      </w:pPr>
      <w:r w:rsidRPr="00ED7EB5">
        <w:rPr>
          <w:rFonts w:cs="Arial"/>
          <w:szCs w:val="24"/>
          <w:u w:val="single"/>
        </w:rPr>
        <w:t>Change MTFCC</w:t>
      </w:r>
    </w:p>
    <w:p w14:paraId="23A88CF3" w14:textId="188A600A" w:rsidR="00750A99" w:rsidRPr="00B90B53" w:rsidRDefault="00750A99" w:rsidP="00CA5B3D">
      <w:pPr>
        <w:pStyle w:val="DigitalBulletLv2"/>
        <w:rPr>
          <w:b/>
        </w:rPr>
      </w:pPr>
      <w:r w:rsidRPr="00B90B53">
        <w:t>Code</w:t>
      </w:r>
      <w:r w:rsidR="0080683A">
        <w:t>—</w:t>
      </w:r>
      <w:r w:rsidRPr="00B90B53">
        <w:rPr>
          <w:b/>
        </w:rPr>
        <w:t>CA</w:t>
      </w:r>
    </w:p>
    <w:p w14:paraId="143404D8" w14:textId="77777777" w:rsidR="00750A99" w:rsidRPr="00B90B53" w:rsidRDefault="00750A99" w:rsidP="00CA5B3D">
      <w:pPr>
        <w:pStyle w:val="DigitalBulletLv2"/>
      </w:pPr>
      <w:r w:rsidRPr="00B90B53">
        <w:t xml:space="preserve">Used to </w:t>
      </w:r>
      <w:r>
        <w:t xml:space="preserve">flag a feature to denote a change to the feature class code </w:t>
      </w:r>
      <w:r w:rsidRPr="00B90B53">
        <w:t>(e.g., a local road</w:t>
      </w:r>
      <w:r>
        <w:t>, S1400,</w:t>
      </w:r>
      <w:r w:rsidRPr="00B90B53">
        <w:t xml:space="preserve"> mistakenly coded as a highway</w:t>
      </w:r>
      <w:r>
        <w:t>, S1200</w:t>
      </w:r>
      <w:r w:rsidRPr="00B90B53">
        <w:t>)</w:t>
      </w:r>
    </w:p>
    <w:p w14:paraId="2AAA9FA6" w14:textId="77777777" w:rsidR="00750A99" w:rsidRPr="002818A9" w:rsidRDefault="00750A99" w:rsidP="00BF0862">
      <w:pPr>
        <w:pStyle w:val="Indent1"/>
      </w:pPr>
      <w:r w:rsidRPr="002818A9">
        <w:t>D</w:t>
      </w:r>
      <w:r>
        <w:t>ELETE LINE</w:t>
      </w:r>
    </w:p>
    <w:p w14:paraId="6EBB5A39" w14:textId="18F7A358" w:rsidR="00750A99" w:rsidRPr="00B90B53" w:rsidRDefault="00750A99" w:rsidP="00CA5B3D">
      <w:pPr>
        <w:pStyle w:val="DigitalBulletLv2"/>
      </w:pPr>
      <w:r w:rsidRPr="00B90B53">
        <w:t>Code</w:t>
      </w:r>
      <w:r w:rsidR="0080683A">
        <w:t>—</w:t>
      </w:r>
      <w:r w:rsidRPr="002818A9">
        <w:rPr>
          <w:b/>
        </w:rPr>
        <w:t>DL</w:t>
      </w:r>
    </w:p>
    <w:p w14:paraId="24814262" w14:textId="77777777" w:rsidR="00750A99" w:rsidRDefault="00750A99" w:rsidP="00CA5B3D">
      <w:pPr>
        <w:pStyle w:val="DigitalBulletLv2"/>
      </w:pPr>
      <w:r w:rsidRPr="00B90B53">
        <w:t xml:space="preserve">Used to </w:t>
      </w:r>
      <w:r>
        <w:t>flag a feature for deletion.</w:t>
      </w:r>
    </w:p>
    <w:p w14:paraId="0DDC5EE1" w14:textId="77777777" w:rsidR="00750A99" w:rsidRPr="00B90B53" w:rsidRDefault="00750A99" w:rsidP="00CA5B3D">
      <w:pPr>
        <w:pStyle w:val="DigitalBulletLv2"/>
      </w:pPr>
      <w:r>
        <w:t>Do not actually delete the feature from the edges shapefile and make no other changes to the feature or attribution.</w:t>
      </w:r>
    </w:p>
    <w:p w14:paraId="5A3096D5" w14:textId="77777777" w:rsidR="00750A99" w:rsidRPr="00B90B53" w:rsidRDefault="00750A99" w:rsidP="00B447DE">
      <w:pPr>
        <w:pStyle w:val="Heading3Ch5Sub512"/>
      </w:pPr>
      <w:r w:rsidRPr="00B90B53">
        <w:t>Examples</w:t>
      </w:r>
    </w:p>
    <w:p w14:paraId="151752F5" w14:textId="77777777" w:rsidR="00750A99" w:rsidRDefault="00750A99" w:rsidP="00111CE0">
      <w:pPr>
        <w:pStyle w:val="BodyTextLUCA"/>
      </w:pPr>
      <w:r w:rsidRPr="00E62349">
        <w:rPr>
          <w:rStyle w:val="BOdytextLUCAchapterChar"/>
        </w:rPr>
        <w:t>The following are examples of change type codes for feature additions, deleti</w:t>
      </w:r>
      <w:r>
        <w:rPr>
          <w:rStyle w:val="BOdytextLUCAchapterChar"/>
        </w:rPr>
        <w:t>ons, and attribute corrections.</w:t>
      </w:r>
    </w:p>
    <w:p w14:paraId="3AD631DC" w14:textId="77777777" w:rsidR="00750A99" w:rsidRPr="009012B4" w:rsidRDefault="00750A99" w:rsidP="00861B2D">
      <w:pPr>
        <w:pStyle w:val="Heading4ch5sub5141"/>
      </w:pPr>
      <w:bookmarkStart w:id="480" w:name="_Toc165103346"/>
      <w:bookmarkStart w:id="481" w:name="_Toc172687599"/>
      <w:bookmarkStart w:id="482" w:name="_Toc458143801"/>
      <w:r>
        <w:t xml:space="preserve">Scenario: </w:t>
      </w:r>
      <w:r w:rsidRPr="009012B4">
        <w:t>Adding a Feature to the Edges Layer</w:t>
      </w:r>
      <w:bookmarkEnd w:id="480"/>
      <w:bookmarkEnd w:id="481"/>
      <w:bookmarkEnd w:id="482"/>
    </w:p>
    <w:p w14:paraId="464388E2" w14:textId="2308A9AF" w:rsidR="00750A99" w:rsidRPr="00B90B53" w:rsidRDefault="00750A99" w:rsidP="00111CE0">
      <w:pPr>
        <w:pStyle w:val="BodyTextLUCA"/>
      </w:pPr>
      <w:r>
        <w:t>Crystal Ave</w:t>
      </w:r>
      <w:r w:rsidRPr="00B90B53">
        <w:t xml:space="preserve"> is a new street</w:t>
      </w:r>
      <w:r>
        <w:t>. It is missing from the edges shapefile and needs to be added.</w:t>
      </w:r>
    </w:p>
    <w:p w14:paraId="27E71647" w14:textId="0D971ED9" w:rsidR="00750A99" w:rsidRDefault="00750A99" w:rsidP="00CA5B3D">
      <w:pPr>
        <w:pStyle w:val="DigitalBulletLv1"/>
      </w:pPr>
      <w:r>
        <w:t>Start an Editing session on the edges shapefile</w:t>
      </w:r>
      <w:r w:rsidR="003129DC">
        <w:t>.</w:t>
      </w:r>
    </w:p>
    <w:p w14:paraId="674E62E7" w14:textId="77777777" w:rsidR="00750A99" w:rsidRDefault="00750A99" w:rsidP="00CA5B3D">
      <w:pPr>
        <w:pStyle w:val="DigitalBulletLv1"/>
      </w:pPr>
      <w:r>
        <w:t>Open the “</w:t>
      </w:r>
      <w:r w:rsidRPr="003129DC">
        <w:rPr>
          <w:b/>
        </w:rPr>
        <w:t>Create Features</w:t>
      </w:r>
      <w:r>
        <w:t xml:space="preserve">” window in the </w:t>
      </w:r>
      <w:r w:rsidRPr="003129DC">
        <w:rPr>
          <w:b/>
        </w:rPr>
        <w:t>Editor</w:t>
      </w:r>
      <w:r>
        <w:t xml:space="preserve"> tool, which you can find under </w:t>
      </w:r>
      <w:r w:rsidRPr="003129DC">
        <w:rPr>
          <w:b/>
        </w:rPr>
        <w:t>Editing Windows</w:t>
      </w:r>
      <w:r>
        <w:t>.</w:t>
      </w:r>
    </w:p>
    <w:p w14:paraId="45353233" w14:textId="77777777" w:rsidR="00750A99" w:rsidRDefault="00750A99" w:rsidP="00397898">
      <w:pPr>
        <w:pStyle w:val="Normal1"/>
        <w:ind w:left="0"/>
        <w:jc w:val="center"/>
      </w:pPr>
      <w:r>
        <w:rPr>
          <w:noProof/>
        </w:rPr>
        <w:drawing>
          <wp:inline distT="0" distB="0" distL="0" distR="0" wp14:anchorId="168F7CB3" wp14:editId="6FF77E85">
            <wp:extent cx="3186850" cy="4276725"/>
            <wp:effectExtent l="19050" t="19050" r="13970" b="9525"/>
            <wp:docPr id="3619" name="Picture 3" descr="create_featu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features.png"/>
                    <pic:cNvPicPr/>
                  </pic:nvPicPr>
                  <pic:blipFill>
                    <a:blip r:embed="rId116" cstate="print"/>
                    <a:stretch>
                      <a:fillRect/>
                    </a:stretch>
                  </pic:blipFill>
                  <pic:spPr>
                    <a:xfrm>
                      <a:off x="0" y="0"/>
                      <a:ext cx="3207234" cy="4304080"/>
                    </a:xfrm>
                    <a:prstGeom prst="rect">
                      <a:avLst/>
                    </a:prstGeom>
                    <a:ln>
                      <a:solidFill>
                        <a:schemeClr val="tx1"/>
                      </a:solidFill>
                    </a:ln>
                  </pic:spPr>
                </pic:pic>
              </a:graphicData>
            </a:graphic>
          </wp:inline>
        </w:drawing>
      </w:r>
    </w:p>
    <w:p w14:paraId="24D3B927" w14:textId="79A54AD7" w:rsidR="00750A99" w:rsidRDefault="002B3073" w:rsidP="00031DA3">
      <w:pPr>
        <w:pStyle w:val="Figure"/>
      </w:pPr>
      <w:bookmarkStart w:id="483" w:name="_Toc500845450"/>
      <w:r>
        <w:t>Figure</w:t>
      </w:r>
      <w:r w:rsidR="00031DA3">
        <w:t xml:space="preserve"> </w:t>
      </w:r>
      <w:r w:rsidR="00DF77DF">
        <w:fldChar w:fldCharType="begin"/>
      </w:r>
      <w:r w:rsidR="00DF77DF">
        <w:instrText xml:space="preserve"> SEQ Figure \* ARABIC </w:instrText>
      </w:r>
      <w:r w:rsidR="00DF77DF">
        <w:fldChar w:fldCharType="separate"/>
      </w:r>
      <w:r w:rsidR="00DA4399">
        <w:rPr>
          <w:noProof/>
        </w:rPr>
        <w:t>59</w:t>
      </w:r>
      <w:r w:rsidR="00DF77DF">
        <w:rPr>
          <w:noProof/>
        </w:rPr>
        <w:fldChar w:fldCharType="end"/>
      </w:r>
      <w:r w:rsidR="00031DA3">
        <w:t xml:space="preserve">. </w:t>
      </w:r>
      <w:r w:rsidR="00750A99">
        <w:t>Create Features</w:t>
      </w:r>
      <w:bookmarkEnd w:id="483"/>
    </w:p>
    <w:p w14:paraId="6972D2D9" w14:textId="77777777" w:rsidR="00750A99" w:rsidRDefault="00750A99" w:rsidP="00CA5B3D">
      <w:pPr>
        <w:pStyle w:val="DigitalBulletLv1"/>
      </w:pPr>
      <w:r>
        <w:t>Click the “</w:t>
      </w:r>
      <w:r w:rsidRPr="00397898">
        <w:rPr>
          <w:b/>
        </w:rPr>
        <w:t>Line</w:t>
      </w:r>
      <w:r>
        <w:t xml:space="preserve">” under </w:t>
      </w:r>
      <w:r w:rsidRPr="00397898">
        <w:rPr>
          <w:b/>
        </w:rPr>
        <w:t>Construction Tools</w:t>
      </w:r>
      <w:r>
        <w:t>. You will now be able to draw your road.</w:t>
      </w:r>
    </w:p>
    <w:p w14:paraId="750FCC2F" w14:textId="77777777" w:rsidR="00750A99" w:rsidRDefault="00750A99" w:rsidP="00397898">
      <w:pPr>
        <w:pStyle w:val="Normal1"/>
        <w:ind w:left="0"/>
        <w:jc w:val="center"/>
      </w:pPr>
      <w:r>
        <w:rPr>
          <w:noProof/>
        </w:rPr>
        <w:drawing>
          <wp:inline distT="0" distB="0" distL="0" distR="0" wp14:anchorId="7F943088" wp14:editId="67D74F28">
            <wp:extent cx="1877695" cy="2260318"/>
            <wp:effectExtent l="19050" t="19050" r="27305" b="26035"/>
            <wp:docPr id="1618" name="Picture 4" descr="create_feat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features2.png"/>
                    <pic:cNvPicPr/>
                  </pic:nvPicPr>
                  <pic:blipFill>
                    <a:blip r:embed="rId117" cstate="print"/>
                    <a:stretch>
                      <a:fillRect/>
                    </a:stretch>
                  </pic:blipFill>
                  <pic:spPr>
                    <a:xfrm>
                      <a:off x="0" y="0"/>
                      <a:ext cx="1901639" cy="2289142"/>
                    </a:xfrm>
                    <a:prstGeom prst="rect">
                      <a:avLst/>
                    </a:prstGeom>
                    <a:ln>
                      <a:solidFill>
                        <a:schemeClr val="tx1"/>
                      </a:solidFill>
                    </a:ln>
                  </pic:spPr>
                </pic:pic>
              </a:graphicData>
            </a:graphic>
          </wp:inline>
        </w:drawing>
      </w:r>
    </w:p>
    <w:p w14:paraId="7A1922DA" w14:textId="16E1FE50" w:rsidR="00750A99" w:rsidRDefault="002B3073" w:rsidP="00664393">
      <w:pPr>
        <w:pStyle w:val="Figure"/>
      </w:pPr>
      <w:bookmarkStart w:id="484" w:name="_Toc500845451"/>
      <w:r>
        <w:t>Figure</w:t>
      </w:r>
      <w:r w:rsidR="00664393">
        <w:t xml:space="preserve"> </w:t>
      </w:r>
      <w:r w:rsidR="00DF77DF">
        <w:fldChar w:fldCharType="begin"/>
      </w:r>
      <w:r w:rsidR="00DF77DF">
        <w:instrText xml:space="preserve"> SEQ Figure \* ARABIC </w:instrText>
      </w:r>
      <w:r w:rsidR="00DF77DF">
        <w:fldChar w:fldCharType="separate"/>
      </w:r>
      <w:r w:rsidR="00DA4399">
        <w:rPr>
          <w:noProof/>
        </w:rPr>
        <w:t>60</w:t>
      </w:r>
      <w:r w:rsidR="00DF77DF">
        <w:rPr>
          <w:noProof/>
        </w:rPr>
        <w:fldChar w:fldCharType="end"/>
      </w:r>
      <w:r w:rsidR="00664393">
        <w:t>.</w:t>
      </w:r>
      <w:r w:rsidR="00750A99">
        <w:t xml:space="preserve"> Line Tool</w:t>
      </w:r>
      <w:bookmarkEnd w:id="484"/>
    </w:p>
    <w:p w14:paraId="315B0819" w14:textId="77777777" w:rsidR="00750A99" w:rsidRDefault="00750A99" w:rsidP="00CA5B3D">
      <w:pPr>
        <w:pStyle w:val="DigitalBulletLv1"/>
      </w:pPr>
      <w:r>
        <w:t>Digitize the missing street into the edges shapefile. The Census Bureau strongly recommends using imagery (from ArcGIS or local sources) to ensure the accuracy of the road placement and digitizing at an appropriate scale (1:2,400 for instance).</w:t>
      </w:r>
    </w:p>
    <w:p w14:paraId="0C526726" w14:textId="7A188AB1" w:rsidR="00750A99" w:rsidRDefault="00750A99" w:rsidP="00CA5B3D">
      <w:pPr>
        <w:pStyle w:val="DigitalBulletLv1"/>
      </w:pPr>
      <w:r>
        <w:t>To digitize (in ArcGIS), left click with your mouse at the starting point (node) and draw until the road is complete. Once finished, double left</w:t>
      </w:r>
      <w:r w:rsidR="00D95E11">
        <w:t>-</w:t>
      </w:r>
      <w:r>
        <w:t xml:space="preserve">click the mouse to complete the creation of a new line in the attribute table. </w:t>
      </w:r>
    </w:p>
    <w:p w14:paraId="504BDBE5" w14:textId="77777777" w:rsidR="00750A99" w:rsidRDefault="00750A99" w:rsidP="00275A5C">
      <w:pPr>
        <w:pStyle w:val="Normal1"/>
        <w:jc w:val="center"/>
      </w:pPr>
      <w:r>
        <w:rPr>
          <w:noProof/>
        </w:rPr>
        <w:drawing>
          <wp:inline distT="0" distB="0" distL="0" distR="0" wp14:anchorId="4D62E032" wp14:editId="614C7EE8">
            <wp:extent cx="5058874" cy="2628900"/>
            <wp:effectExtent l="19050" t="19050" r="27940" b="19050"/>
            <wp:docPr id="16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5067106" cy="2633178"/>
                    </a:xfrm>
                    <a:prstGeom prst="rect">
                      <a:avLst/>
                    </a:prstGeom>
                    <a:noFill/>
                    <a:ln w="9525">
                      <a:solidFill>
                        <a:schemeClr val="tx1"/>
                      </a:solidFill>
                      <a:miter lim="800000"/>
                      <a:headEnd/>
                      <a:tailEnd/>
                    </a:ln>
                  </pic:spPr>
                </pic:pic>
              </a:graphicData>
            </a:graphic>
          </wp:inline>
        </w:drawing>
      </w:r>
    </w:p>
    <w:p w14:paraId="093FB7C9" w14:textId="22BAD6F4" w:rsidR="00750A99" w:rsidRDefault="002B3073" w:rsidP="00275A5C">
      <w:pPr>
        <w:pStyle w:val="Figure"/>
      </w:pPr>
      <w:bookmarkStart w:id="485" w:name="_Toc500845452"/>
      <w:r>
        <w:t>Figure</w:t>
      </w:r>
      <w:r w:rsidR="00275A5C">
        <w:t xml:space="preserve"> </w:t>
      </w:r>
      <w:r w:rsidR="00DF77DF">
        <w:fldChar w:fldCharType="begin"/>
      </w:r>
      <w:r w:rsidR="00DF77DF">
        <w:instrText xml:space="preserve"> SEQ Figure \* ARABIC </w:instrText>
      </w:r>
      <w:r w:rsidR="00DF77DF">
        <w:fldChar w:fldCharType="separate"/>
      </w:r>
      <w:r w:rsidR="00DA4399">
        <w:rPr>
          <w:noProof/>
        </w:rPr>
        <w:t>61</w:t>
      </w:r>
      <w:r w:rsidR="00DF77DF">
        <w:rPr>
          <w:noProof/>
        </w:rPr>
        <w:fldChar w:fldCharType="end"/>
      </w:r>
      <w:r w:rsidR="00275A5C">
        <w:t xml:space="preserve">. </w:t>
      </w:r>
      <w:r w:rsidR="00750A99">
        <w:t>Digitizing a New/Missing Street</w:t>
      </w:r>
      <w:bookmarkEnd w:id="485"/>
    </w:p>
    <w:p w14:paraId="6C7A5A75" w14:textId="1EE07FC7" w:rsidR="00750A99" w:rsidRPr="00C509F3" w:rsidRDefault="00750A99" w:rsidP="00750A99">
      <w:pPr>
        <w:rPr>
          <w:rFonts w:cs="Arial"/>
          <w:szCs w:val="24"/>
        </w:rPr>
      </w:pPr>
      <w:r w:rsidRPr="00C509F3">
        <w:rPr>
          <w:rFonts w:cs="Arial"/>
          <w:szCs w:val="24"/>
        </w:rPr>
        <w:t>In the edges shapefile attribute table:</w:t>
      </w:r>
    </w:p>
    <w:p w14:paraId="2CED1C70" w14:textId="77777777" w:rsidR="00750A99" w:rsidRDefault="00750A99" w:rsidP="00CA5B3D">
      <w:pPr>
        <w:pStyle w:val="DigitalBulletLv1"/>
      </w:pPr>
      <w:r>
        <w:t xml:space="preserve">For the newly created street, enter </w:t>
      </w:r>
      <w:r w:rsidRPr="009012B4">
        <w:t>the appropriate</w:t>
      </w:r>
      <w:r>
        <w:t xml:space="preserve"> feature class code in the</w:t>
      </w:r>
      <w:r w:rsidRPr="009012B4">
        <w:t xml:space="preserve"> </w:t>
      </w:r>
      <w:r w:rsidRPr="00351529">
        <w:rPr>
          <w:b/>
        </w:rPr>
        <w:t>MTFCC</w:t>
      </w:r>
      <w:r w:rsidRPr="0079251D">
        <w:t xml:space="preserve"> field</w:t>
      </w:r>
      <w:r w:rsidRPr="009012B4">
        <w:t>. In this example, S1400</w:t>
      </w:r>
      <w:r>
        <w:t xml:space="preserve"> is the correct choice.</w:t>
      </w:r>
    </w:p>
    <w:p w14:paraId="1F68B7C0" w14:textId="77777777" w:rsidR="00750A99" w:rsidRPr="009012B4" w:rsidRDefault="00750A99" w:rsidP="00CA5B3D">
      <w:pPr>
        <w:pStyle w:val="DigitalBulletLv1"/>
      </w:pPr>
      <w:r w:rsidRPr="009012B4">
        <w:t xml:space="preserve">Enter </w:t>
      </w:r>
      <w:r>
        <w:rPr>
          <w:b/>
        </w:rPr>
        <w:t>Crystal Ave</w:t>
      </w:r>
      <w:r>
        <w:t xml:space="preserve"> in the </w:t>
      </w:r>
      <w:r w:rsidRPr="006B3FD8">
        <w:rPr>
          <w:b/>
        </w:rPr>
        <w:t>FULLNAME</w:t>
      </w:r>
      <w:r>
        <w:t xml:space="preserve"> field.</w:t>
      </w:r>
    </w:p>
    <w:p w14:paraId="0F5E0A08" w14:textId="77777777" w:rsidR="00750A99" w:rsidRDefault="00750A99" w:rsidP="00CA5B3D">
      <w:pPr>
        <w:pStyle w:val="DigitalBulletLv1"/>
      </w:pPr>
      <w:r w:rsidRPr="00B90B53">
        <w:t xml:space="preserve">Enter </w:t>
      </w:r>
      <w:r w:rsidRPr="00B90B53">
        <w:rPr>
          <w:b/>
        </w:rPr>
        <w:t>AL</w:t>
      </w:r>
      <w:r w:rsidRPr="00B90B53">
        <w:t xml:space="preserve"> in the </w:t>
      </w:r>
      <w:r w:rsidRPr="00B90B53">
        <w:rPr>
          <w:b/>
        </w:rPr>
        <w:t>CHNG_TYPE</w:t>
      </w:r>
      <w:r w:rsidRPr="00B90B53">
        <w:t xml:space="preserve"> field.</w:t>
      </w:r>
    </w:p>
    <w:p w14:paraId="25B3A11C" w14:textId="77777777" w:rsidR="00750A99" w:rsidRDefault="00750A99" w:rsidP="00CA5B3D">
      <w:pPr>
        <w:pStyle w:val="DigitalBulletLv1"/>
      </w:pPr>
      <w:r>
        <w:t>Leave all other fields blank.</w:t>
      </w:r>
    </w:p>
    <w:p w14:paraId="77387E98" w14:textId="77777777" w:rsidR="00750A99" w:rsidRDefault="00750A99" w:rsidP="00CA5B3D">
      <w:pPr>
        <w:pStyle w:val="DigitalBulletLv1"/>
      </w:pPr>
      <w:r>
        <w:t>Click “</w:t>
      </w:r>
      <w:r w:rsidRPr="00A57B19">
        <w:t>Save Edits</w:t>
      </w:r>
      <w:r>
        <w:t>”, then “</w:t>
      </w:r>
      <w:r w:rsidRPr="00A57B19">
        <w:t>Stop Editing</w:t>
      </w:r>
      <w:r>
        <w:t xml:space="preserve">” in the </w:t>
      </w:r>
      <w:r w:rsidRPr="00A57B19">
        <w:t>Editing Toolbar.</w:t>
      </w:r>
    </w:p>
    <w:p w14:paraId="4D5D7BBD" w14:textId="77777777" w:rsidR="00750A99" w:rsidRDefault="00750A99" w:rsidP="00CA5B3D">
      <w:pPr>
        <w:pStyle w:val="DigitalBulletLv1"/>
      </w:pPr>
      <w:r>
        <w:t>The map and attribute table should resemble the example below:</w:t>
      </w:r>
    </w:p>
    <w:p w14:paraId="1660D881" w14:textId="77777777" w:rsidR="00750A99" w:rsidRDefault="00750A99" w:rsidP="007E4689">
      <w:pPr>
        <w:pStyle w:val="Bullet1412"/>
        <w:numPr>
          <w:ilvl w:val="0"/>
          <w:numId w:val="0"/>
        </w:numPr>
        <w:jc w:val="center"/>
      </w:pPr>
      <w:r>
        <w:rPr>
          <w:noProof/>
        </w:rPr>
        <w:drawing>
          <wp:inline distT="0" distB="0" distL="0" distR="0" wp14:anchorId="57749C31" wp14:editId="4D6F853F">
            <wp:extent cx="5008486" cy="2562225"/>
            <wp:effectExtent l="19050" t="19050" r="11430" b="26035"/>
            <wp:docPr id="162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5008486" cy="2562225"/>
                    </a:xfrm>
                    <a:prstGeom prst="rect">
                      <a:avLst/>
                    </a:prstGeom>
                    <a:noFill/>
                    <a:ln w="9525">
                      <a:solidFill>
                        <a:schemeClr val="tx1"/>
                      </a:solidFill>
                      <a:miter lim="800000"/>
                      <a:headEnd/>
                      <a:tailEnd/>
                    </a:ln>
                  </pic:spPr>
                </pic:pic>
              </a:graphicData>
            </a:graphic>
          </wp:inline>
        </w:drawing>
      </w:r>
    </w:p>
    <w:p w14:paraId="1C5E9459" w14:textId="767E09F2" w:rsidR="00750A99" w:rsidRPr="00B90B53" w:rsidRDefault="002B3073" w:rsidP="007E4689">
      <w:pPr>
        <w:pStyle w:val="Figure"/>
      </w:pPr>
      <w:bookmarkStart w:id="486" w:name="_Toc500845453"/>
      <w:r>
        <w:t>Figure</w:t>
      </w:r>
      <w:r w:rsidR="007E4689">
        <w:t xml:space="preserve"> </w:t>
      </w:r>
      <w:r w:rsidR="00DF77DF">
        <w:fldChar w:fldCharType="begin"/>
      </w:r>
      <w:r w:rsidR="00DF77DF">
        <w:instrText xml:space="preserve"> SEQ Figure \* ARABIC </w:instrText>
      </w:r>
      <w:r w:rsidR="00DF77DF">
        <w:fldChar w:fldCharType="separate"/>
      </w:r>
      <w:r w:rsidR="00DA4399">
        <w:rPr>
          <w:noProof/>
        </w:rPr>
        <w:t>62</w:t>
      </w:r>
      <w:r w:rsidR="00DF77DF">
        <w:rPr>
          <w:noProof/>
        </w:rPr>
        <w:fldChar w:fldCharType="end"/>
      </w:r>
      <w:r w:rsidR="007E4689">
        <w:t>.</w:t>
      </w:r>
      <w:r w:rsidR="00750A99">
        <w:t xml:space="preserve"> Map and Attribute Table for Adding a New/Missing Street</w:t>
      </w:r>
      <w:bookmarkEnd w:id="486"/>
    </w:p>
    <w:p w14:paraId="736DD8BF" w14:textId="14818580" w:rsidR="00750A99" w:rsidRPr="00B90B53" w:rsidRDefault="00750A99" w:rsidP="00111CE0">
      <w:pPr>
        <w:pStyle w:val="BodyTextLUCA"/>
      </w:pPr>
      <w:r>
        <w:t>Although the street name in the examples may differ, r</w:t>
      </w:r>
      <w:r w:rsidRPr="00B90B53">
        <w:t>efer to</w:t>
      </w:r>
      <w:r w:rsidR="00206543">
        <w:t xml:space="preserve"> </w:t>
      </w:r>
      <w:r w:rsidR="00206543" w:rsidRPr="00904D9A">
        <w:rPr>
          <w:b/>
        </w:rPr>
        <w:t>Section</w:t>
      </w:r>
      <w:r w:rsidRPr="00904D9A">
        <w:rPr>
          <w:b/>
        </w:rPr>
        <w:t xml:space="preserve"> </w:t>
      </w:r>
      <w:r w:rsidR="00904D9A" w:rsidRPr="00904D9A">
        <w:rPr>
          <w:b/>
        </w:rPr>
        <w:fldChar w:fldCharType="begin"/>
      </w:r>
      <w:r w:rsidR="00904D9A" w:rsidRPr="00904D9A">
        <w:rPr>
          <w:b/>
        </w:rPr>
        <w:instrText xml:space="preserve"> REF _Ref495537380 \r \h  \* MERGEFORMAT </w:instrText>
      </w:r>
      <w:r w:rsidR="00904D9A" w:rsidRPr="00904D9A">
        <w:rPr>
          <w:b/>
        </w:rPr>
      </w:r>
      <w:r w:rsidR="00904D9A" w:rsidRPr="00904D9A">
        <w:rPr>
          <w:b/>
        </w:rPr>
        <w:fldChar w:fldCharType="separate"/>
      </w:r>
      <w:r w:rsidR="00DA4399">
        <w:rPr>
          <w:b/>
        </w:rPr>
        <w:t>4.1.1.1</w:t>
      </w:r>
      <w:r w:rsidR="00904D9A" w:rsidRPr="00904D9A">
        <w:rPr>
          <w:b/>
        </w:rPr>
        <w:fldChar w:fldCharType="end"/>
      </w:r>
      <w:r w:rsidR="0010686E">
        <w:rPr>
          <w:b/>
        </w:rPr>
        <w:t>,</w:t>
      </w:r>
      <w:r w:rsidR="00904D9A" w:rsidRPr="00904D9A">
        <w:rPr>
          <w:b/>
        </w:rPr>
        <w:t xml:space="preserve"> </w:t>
      </w:r>
      <w:r w:rsidR="00904D9A">
        <w:rPr>
          <w:b/>
        </w:rPr>
        <w:t>Adding New Addresses for a New Street to the Census Address List</w:t>
      </w:r>
      <w:r>
        <w:t xml:space="preserve"> for instructions on the corresponding address list updates.</w:t>
      </w:r>
    </w:p>
    <w:p w14:paraId="5820FCFD" w14:textId="77777777" w:rsidR="00750A99" w:rsidRPr="00B90B53" w:rsidRDefault="00750A99" w:rsidP="00861B2D">
      <w:pPr>
        <w:pStyle w:val="Heading4ch5sub5141"/>
      </w:pPr>
      <w:bookmarkStart w:id="487" w:name="_Toc165103347"/>
      <w:bookmarkStart w:id="488" w:name="_Toc172687600"/>
      <w:bookmarkStart w:id="489" w:name="_Toc458143802"/>
      <w:r>
        <w:t xml:space="preserve">Scenario: </w:t>
      </w:r>
      <w:r w:rsidRPr="00B90B53">
        <w:t>Correcting a Feature Name</w:t>
      </w:r>
      <w:bookmarkEnd w:id="487"/>
      <w:bookmarkEnd w:id="488"/>
      <w:bookmarkEnd w:id="489"/>
    </w:p>
    <w:p w14:paraId="04965B71" w14:textId="59BE24CA" w:rsidR="00750A99" w:rsidRDefault="00750A99" w:rsidP="00111CE0">
      <w:pPr>
        <w:pStyle w:val="BodyTextLUCA"/>
      </w:pPr>
      <w:r w:rsidRPr="00CB6399">
        <w:t xml:space="preserve">The Census Bureau’s address list and shapefile incorrectly identifies </w:t>
      </w:r>
      <w:r>
        <w:t>a street as Mound Rd</w:t>
      </w:r>
      <w:r w:rsidRPr="00CB6399">
        <w:t xml:space="preserve"> rather</w:t>
      </w:r>
      <w:r>
        <w:t xml:space="preserve"> than Mountain </w:t>
      </w:r>
      <w:r w:rsidR="009E33E3">
        <w:t>St, the correct street name.</w:t>
      </w:r>
    </w:p>
    <w:p w14:paraId="173EB640" w14:textId="77777777" w:rsidR="00750A99" w:rsidRDefault="00750A99" w:rsidP="00CA5B3D">
      <w:pPr>
        <w:pStyle w:val="DigitalBulletLv1"/>
      </w:pPr>
      <w:r>
        <w:t>Start an editing session on the edges shapefile.</w:t>
      </w:r>
    </w:p>
    <w:p w14:paraId="5BE27191" w14:textId="77777777" w:rsidR="00750A99" w:rsidRPr="00B90B53" w:rsidRDefault="00750A99" w:rsidP="00CA5B3D">
      <w:pPr>
        <w:pStyle w:val="DigitalBulletLv1"/>
      </w:pPr>
      <w:r>
        <w:t>Select all segments of Mound Rd in the edges shapefile.</w:t>
      </w:r>
    </w:p>
    <w:p w14:paraId="192BA9FC" w14:textId="77777777" w:rsidR="00750A99" w:rsidRPr="00B90B53" w:rsidRDefault="00750A99" w:rsidP="00111CE0">
      <w:pPr>
        <w:pStyle w:val="BodyTextLUCA"/>
      </w:pPr>
      <w:r w:rsidRPr="00B90B53">
        <w:t>In the</w:t>
      </w:r>
      <w:r>
        <w:t xml:space="preserve"> edges shapefile</w:t>
      </w:r>
      <w:r w:rsidRPr="00B90B53">
        <w:t xml:space="preserve"> attribute table:</w:t>
      </w:r>
    </w:p>
    <w:p w14:paraId="3B24E803" w14:textId="77777777" w:rsidR="00750A99" w:rsidRPr="00B90B53" w:rsidRDefault="00750A99" w:rsidP="00CA5B3D">
      <w:pPr>
        <w:pStyle w:val="DigitalBulletLv1"/>
      </w:pPr>
      <w:r w:rsidRPr="00B90B53">
        <w:t xml:space="preserve">Edit the </w:t>
      </w:r>
      <w:r w:rsidRPr="00B90B53">
        <w:rPr>
          <w:b/>
        </w:rPr>
        <w:t>FULLNAME</w:t>
      </w:r>
      <w:r w:rsidRPr="00B90B53">
        <w:t xml:space="preserve"> field, in this case correcting it from </w:t>
      </w:r>
      <w:r>
        <w:t>Mound Rd</w:t>
      </w:r>
      <w:r w:rsidRPr="00B90B53">
        <w:t xml:space="preserve"> to </w:t>
      </w:r>
      <w:r>
        <w:t xml:space="preserve">Mountain </w:t>
      </w:r>
      <w:r w:rsidRPr="00B90B53">
        <w:t>St.</w:t>
      </w:r>
    </w:p>
    <w:p w14:paraId="11E58F2A" w14:textId="77777777" w:rsidR="00750A99" w:rsidRDefault="00750A99" w:rsidP="00CA5B3D">
      <w:pPr>
        <w:pStyle w:val="DigitalBulletLv1"/>
      </w:pPr>
      <w:r w:rsidRPr="00B90B53">
        <w:t xml:space="preserve">Enter </w:t>
      </w:r>
      <w:r w:rsidRPr="00B90B53">
        <w:rPr>
          <w:b/>
        </w:rPr>
        <w:t>CA</w:t>
      </w:r>
      <w:r w:rsidRPr="00B90B53">
        <w:t xml:space="preserve"> in the </w:t>
      </w:r>
      <w:r w:rsidRPr="00B90B53">
        <w:rPr>
          <w:b/>
        </w:rPr>
        <w:t>CHNG_TYPE</w:t>
      </w:r>
      <w:r w:rsidRPr="00B90B53">
        <w:t xml:space="preserve"> field. </w:t>
      </w:r>
    </w:p>
    <w:p w14:paraId="2EB1EA18" w14:textId="77777777" w:rsidR="00750A99" w:rsidRDefault="00750A99" w:rsidP="00CA5B3D">
      <w:pPr>
        <w:pStyle w:val="DigitalBulletLv1"/>
      </w:pPr>
      <w:r>
        <w:t>Save your edits.</w:t>
      </w:r>
    </w:p>
    <w:p w14:paraId="7A6E5828" w14:textId="77777777" w:rsidR="00750A99" w:rsidRDefault="00750A99" w:rsidP="00CA5B3D">
      <w:pPr>
        <w:pStyle w:val="DigitalBulletLv1"/>
      </w:pPr>
      <w:r>
        <w:t>The map and attribute table should resemble the example below:</w:t>
      </w:r>
    </w:p>
    <w:p w14:paraId="7638F4A2" w14:textId="77777777" w:rsidR="00750A99" w:rsidRDefault="00750A99" w:rsidP="00FB2E54">
      <w:pPr>
        <w:pStyle w:val="Bullet1412"/>
        <w:numPr>
          <w:ilvl w:val="0"/>
          <w:numId w:val="0"/>
        </w:numPr>
        <w:jc w:val="center"/>
      </w:pPr>
      <w:r>
        <w:rPr>
          <w:noProof/>
        </w:rPr>
        <w:drawing>
          <wp:inline distT="0" distB="0" distL="0" distR="0" wp14:anchorId="16FA2890" wp14:editId="03F1B4DB">
            <wp:extent cx="5295412" cy="2822188"/>
            <wp:effectExtent l="19050" t="19050" r="19685" b="16510"/>
            <wp:docPr id="1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ntain_st.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98747" cy="2823965"/>
                    </a:xfrm>
                    <a:prstGeom prst="rect">
                      <a:avLst/>
                    </a:prstGeom>
                    <a:ln>
                      <a:solidFill>
                        <a:schemeClr val="tx1"/>
                      </a:solidFill>
                    </a:ln>
                  </pic:spPr>
                </pic:pic>
              </a:graphicData>
            </a:graphic>
          </wp:inline>
        </w:drawing>
      </w:r>
    </w:p>
    <w:p w14:paraId="020DDFAB" w14:textId="2BD511C4" w:rsidR="00750A99" w:rsidRPr="00B90B53" w:rsidRDefault="002B3073" w:rsidP="00FB2E54">
      <w:pPr>
        <w:pStyle w:val="Figure"/>
      </w:pPr>
      <w:bookmarkStart w:id="490" w:name="_Toc500845454"/>
      <w:r>
        <w:t>Figure</w:t>
      </w:r>
      <w:r w:rsidR="00FB2E54">
        <w:t xml:space="preserve"> </w:t>
      </w:r>
      <w:r w:rsidR="00DF77DF">
        <w:fldChar w:fldCharType="begin"/>
      </w:r>
      <w:r w:rsidR="00DF77DF">
        <w:instrText xml:space="preserve"> SEQ Figure \* ARABIC </w:instrText>
      </w:r>
      <w:r w:rsidR="00DF77DF">
        <w:fldChar w:fldCharType="separate"/>
      </w:r>
      <w:r w:rsidR="00DA4399">
        <w:rPr>
          <w:noProof/>
        </w:rPr>
        <w:t>63</w:t>
      </w:r>
      <w:r w:rsidR="00DF77DF">
        <w:rPr>
          <w:noProof/>
        </w:rPr>
        <w:fldChar w:fldCharType="end"/>
      </w:r>
      <w:r w:rsidR="00FB2E54">
        <w:t xml:space="preserve">. </w:t>
      </w:r>
      <w:r w:rsidR="00750A99">
        <w:t>Map and Attribute Table for Correcting a Street Name</w:t>
      </w:r>
      <w:bookmarkEnd w:id="490"/>
    </w:p>
    <w:p w14:paraId="694A5D7D" w14:textId="2248817A" w:rsidR="00750A99" w:rsidRPr="00B90B53" w:rsidRDefault="00750A99" w:rsidP="00111CE0">
      <w:pPr>
        <w:pStyle w:val="BodyTextLUCA"/>
      </w:pPr>
      <w:r>
        <w:t>Although the street name in the examples may differ, r</w:t>
      </w:r>
      <w:r w:rsidRPr="00B90B53">
        <w:t xml:space="preserve">efer to </w:t>
      </w:r>
      <w:r w:rsidRPr="00B17315">
        <w:rPr>
          <w:b/>
        </w:rPr>
        <w:t xml:space="preserve">Section </w:t>
      </w:r>
      <w:r w:rsidR="00B17315" w:rsidRPr="00B17315">
        <w:rPr>
          <w:b/>
        </w:rPr>
        <w:fldChar w:fldCharType="begin"/>
      </w:r>
      <w:r w:rsidR="00B17315" w:rsidRPr="00B17315">
        <w:rPr>
          <w:b/>
        </w:rPr>
        <w:instrText xml:space="preserve"> REF _Ref495540564 \r \h </w:instrText>
      </w:r>
      <w:r w:rsidR="00B17315">
        <w:rPr>
          <w:b/>
        </w:rPr>
        <w:instrText xml:space="preserve"> \* MERGEFORMAT </w:instrText>
      </w:r>
      <w:r w:rsidR="00B17315" w:rsidRPr="00B17315">
        <w:rPr>
          <w:b/>
        </w:rPr>
      </w:r>
      <w:r w:rsidR="00B17315" w:rsidRPr="00B17315">
        <w:rPr>
          <w:b/>
        </w:rPr>
        <w:fldChar w:fldCharType="separate"/>
      </w:r>
      <w:r w:rsidR="00DA4399">
        <w:rPr>
          <w:b/>
        </w:rPr>
        <w:t>4.1.2.1</w:t>
      </w:r>
      <w:r w:rsidR="00B17315" w:rsidRPr="00B17315">
        <w:rPr>
          <w:b/>
        </w:rPr>
        <w:fldChar w:fldCharType="end"/>
      </w:r>
      <w:r w:rsidR="0010686E">
        <w:rPr>
          <w:b/>
        </w:rPr>
        <w:t>,</w:t>
      </w:r>
      <w:r w:rsidR="00B17315">
        <w:t xml:space="preserve"> </w:t>
      </w:r>
      <w:r w:rsidR="00B17315" w:rsidRPr="00B17315">
        <w:rPr>
          <w:b/>
        </w:rPr>
        <w:t xml:space="preserve">Correcting an Incorrect Street Name in the Census Address List </w:t>
      </w:r>
      <w:r>
        <w:t>for instructions on the corresponding address list updates</w:t>
      </w:r>
      <w:r w:rsidRPr="00B90B53">
        <w:t>.</w:t>
      </w:r>
    </w:p>
    <w:p w14:paraId="64F1715B" w14:textId="26AD3DB0" w:rsidR="00750A99" w:rsidRPr="00B90B53" w:rsidRDefault="00750A99" w:rsidP="00861B2D">
      <w:pPr>
        <w:pStyle w:val="Heading4ch5sub5141"/>
      </w:pPr>
      <w:bookmarkStart w:id="491" w:name="_Toc165103348"/>
      <w:bookmarkStart w:id="492" w:name="_Toc172687601"/>
      <w:bookmarkStart w:id="493" w:name="_Toc458143803"/>
      <w:r>
        <w:t>Scenario:</w:t>
      </w:r>
      <w:r w:rsidRPr="00B90B53">
        <w:t xml:space="preserve"> </w:t>
      </w:r>
      <w:r w:rsidR="00F46173">
        <w:t>C</w:t>
      </w:r>
      <w:r w:rsidRPr="00B90B53">
        <w:t xml:space="preserve">hanging </w:t>
      </w:r>
      <w:r w:rsidRPr="001A0E95">
        <w:t>the</w:t>
      </w:r>
      <w:r w:rsidRPr="00B90B53">
        <w:t xml:space="preserve"> MTFCC of an </w:t>
      </w:r>
      <w:r w:rsidR="00F46173">
        <w:t>Existing F</w:t>
      </w:r>
      <w:r w:rsidRPr="00B90B53">
        <w:t>eature</w:t>
      </w:r>
      <w:bookmarkEnd w:id="491"/>
      <w:bookmarkEnd w:id="492"/>
      <w:bookmarkEnd w:id="493"/>
    </w:p>
    <w:p w14:paraId="1D96A4F3" w14:textId="77777777" w:rsidR="00750A99" w:rsidRDefault="00750A99" w:rsidP="00111CE0">
      <w:pPr>
        <w:pStyle w:val="BodyTextLUCA"/>
      </w:pPr>
      <w:r w:rsidRPr="00B90B53">
        <w:t xml:space="preserve">A local road, </w:t>
      </w:r>
      <w:r>
        <w:t>Oak St</w:t>
      </w:r>
      <w:r w:rsidRPr="00B90B53">
        <w:t xml:space="preserve">, is </w:t>
      </w:r>
      <w:r>
        <w:t>mis</w:t>
      </w:r>
      <w:r w:rsidRPr="00B90B53">
        <w:t>coded</w:t>
      </w:r>
      <w:r>
        <w:t xml:space="preserve"> with</w:t>
      </w:r>
      <w:r w:rsidRPr="00B90B53">
        <w:t xml:space="preserve"> a highway</w:t>
      </w:r>
      <w:r>
        <w:t xml:space="preserve"> feature class code</w:t>
      </w:r>
      <w:r w:rsidRPr="00B90B53">
        <w:t>.</w:t>
      </w:r>
    </w:p>
    <w:p w14:paraId="3742BF8A" w14:textId="77777777" w:rsidR="00750A99" w:rsidRDefault="00750A99" w:rsidP="00CA5B3D">
      <w:pPr>
        <w:pStyle w:val="DigitalBulletLv1"/>
      </w:pPr>
      <w:r>
        <w:t>Start an editing session on the edges shapefile.</w:t>
      </w:r>
    </w:p>
    <w:p w14:paraId="16BAF2FE" w14:textId="77777777" w:rsidR="00750A99" w:rsidRPr="00CE31AE" w:rsidRDefault="00750A99" w:rsidP="00CA5B3D">
      <w:pPr>
        <w:pStyle w:val="DigitalBulletLv1"/>
      </w:pPr>
      <w:r w:rsidRPr="00CE31AE">
        <w:t>Select all s</w:t>
      </w:r>
      <w:r>
        <w:t>egments of Oak St in the edges shapefile.</w:t>
      </w:r>
    </w:p>
    <w:p w14:paraId="1D08B64B" w14:textId="77777777" w:rsidR="00750A99" w:rsidRPr="00B90B53" w:rsidRDefault="00750A99" w:rsidP="00111CE0">
      <w:pPr>
        <w:pStyle w:val="BodyTextLUCA"/>
      </w:pPr>
      <w:r w:rsidRPr="00B90B53">
        <w:t xml:space="preserve">In the </w:t>
      </w:r>
      <w:r>
        <w:t xml:space="preserve">edges shapefile </w:t>
      </w:r>
      <w:r w:rsidRPr="00B90B53">
        <w:t>attribute table:</w:t>
      </w:r>
    </w:p>
    <w:p w14:paraId="724621AD" w14:textId="77777777" w:rsidR="00750A99" w:rsidRPr="00B90B53" w:rsidRDefault="00750A99" w:rsidP="00CA5B3D">
      <w:pPr>
        <w:pStyle w:val="DigitalBulletLv1"/>
      </w:pPr>
      <w:r>
        <w:t>Change</w:t>
      </w:r>
      <w:r w:rsidRPr="00B90B53">
        <w:t xml:space="preserve"> the</w:t>
      </w:r>
      <w:r>
        <w:t xml:space="preserve"> code in the</w:t>
      </w:r>
      <w:r w:rsidRPr="00B90B53">
        <w:t xml:space="preserve"> </w:t>
      </w:r>
      <w:r w:rsidRPr="00B90B53">
        <w:rPr>
          <w:b/>
        </w:rPr>
        <w:t>MTFCC</w:t>
      </w:r>
      <w:r w:rsidRPr="00B90B53">
        <w:t xml:space="preserve"> </w:t>
      </w:r>
      <w:r>
        <w:t xml:space="preserve">field </w:t>
      </w:r>
      <w:r w:rsidRPr="00B90B53">
        <w:t xml:space="preserve">from S1200 to S1400. </w:t>
      </w:r>
    </w:p>
    <w:p w14:paraId="0786E02A" w14:textId="41628A4C" w:rsidR="00750A99" w:rsidRDefault="00750A99" w:rsidP="00CA5B3D">
      <w:pPr>
        <w:pStyle w:val="DigitalBulletLv1"/>
      </w:pPr>
      <w:r w:rsidRPr="00B90B53">
        <w:t xml:space="preserve">Enter </w:t>
      </w:r>
      <w:r w:rsidRPr="00B90B53">
        <w:rPr>
          <w:b/>
        </w:rPr>
        <w:t>CA</w:t>
      </w:r>
      <w:r w:rsidRPr="00B90B53">
        <w:t xml:space="preserve"> in the </w:t>
      </w:r>
      <w:r w:rsidRPr="00B90B53">
        <w:rPr>
          <w:b/>
        </w:rPr>
        <w:t>CHNG_TYPE</w:t>
      </w:r>
      <w:r w:rsidRPr="00B90B53">
        <w:t xml:space="preserve"> field</w:t>
      </w:r>
      <w:r w:rsidR="00F46173">
        <w:t>.</w:t>
      </w:r>
      <w:r w:rsidRPr="00B90B53">
        <w:t xml:space="preserve"> </w:t>
      </w:r>
    </w:p>
    <w:p w14:paraId="54F69D3D" w14:textId="4AAB1707" w:rsidR="00F46173" w:rsidRDefault="00750A99" w:rsidP="00CA5B3D">
      <w:pPr>
        <w:pStyle w:val="DigitalBulletLv1"/>
      </w:pPr>
      <w:r>
        <w:t>Save your edits.</w:t>
      </w:r>
    </w:p>
    <w:p w14:paraId="5DF53062" w14:textId="77777777" w:rsidR="00750A99" w:rsidRDefault="00750A99" w:rsidP="00CA5B3D">
      <w:pPr>
        <w:pStyle w:val="DigitalBulletLv1"/>
      </w:pPr>
      <w:r>
        <w:t>The attribute table should resemble the example below:</w:t>
      </w:r>
    </w:p>
    <w:p w14:paraId="224E04FB" w14:textId="77777777" w:rsidR="00750A99" w:rsidRDefault="00750A99" w:rsidP="00F46173">
      <w:pPr>
        <w:pStyle w:val="Bullet1412"/>
        <w:numPr>
          <w:ilvl w:val="0"/>
          <w:numId w:val="0"/>
        </w:numPr>
        <w:jc w:val="center"/>
      </w:pPr>
      <w:r>
        <w:rPr>
          <w:noProof/>
        </w:rPr>
        <w:drawing>
          <wp:inline distT="0" distB="0" distL="0" distR="0" wp14:anchorId="209B78BA" wp14:editId="798AF74A">
            <wp:extent cx="5266478" cy="771172"/>
            <wp:effectExtent l="19050" t="19050" r="10795" b="10160"/>
            <wp:docPr id="36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1" cstate="print"/>
                    <a:stretch>
                      <a:fillRect/>
                    </a:stretch>
                  </pic:blipFill>
                  <pic:spPr bwMode="auto">
                    <a:xfrm>
                      <a:off x="0" y="0"/>
                      <a:ext cx="5292343" cy="774959"/>
                    </a:xfrm>
                    <a:prstGeom prst="rect">
                      <a:avLst/>
                    </a:prstGeom>
                    <a:noFill/>
                    <a:ln w="9525">
                      <a:solidFill>
                        <a:schemeClr val="tx1"/>
                      </a:solidFill>
                      <a:miter lim="800000"/>
                      <a:headEnd/>
                      <a:tailEnd/>
                    </a:ln>
                  </pic:spPr>
                </pic:pic>
              </a:graphicData>
            </a:graphic>
          </wp:inline>
        </w:drawing>
      </w:r>
    </w:p>
    <w:p w14:paraId="2621E1CF" w14:textId="028D504F" w:rsidR="00750A99" w:rsidRDefault="002B3073" w:rsidP="00F46173">
      <w:pPr>
        <w:pStyle w:val="Figure"/>
      </w:pPr>
      <w:bookmarkStart w:id="494" w:name="_Toc500845455"/>
      <w:r>
        <w:t>Figure</w:t>
      </w:r>
      <w:r w:rsidR="00F46173">
        <w:t xml:space="preserve"> </w:t>
      </w:r>
      <w:r w:rsidR="00DF77DF">
        <w:fldChar w:fldCharType="begin"/>
      </w:r>
      <w:r w:rsidR="00DF77DF">
        <w:instrText xml:space="preserve"> SEQ Figure \* ARABIC </w:instrText>
      </w:r>
      <w:r w:rsidR="00DF77DF">
        <w:fldChar w:fldCharType="separate"/>
      </w:r>
      <w:r w:rsidR="00DA4399">
        <w:rPr>
          <w:noProof/>
        </w:rPr>
        <w:t>64</w:t>
      </w:r>
      <w:r w:rsidR="00DF77DF">
        <w:rPr>
          <w:noProof/>
        </w:rPr>
        <w:fldChar w:fldCharType="end"/>
      </w:r>
      <w:r w:rsidR="00F46173">
        <w:t xml:space="preserve">. </w:t>
      </w:r>
      <w:r w:rsidR="00750A99">
        <w:t>Attribute Table for Correcting MTFCC</w:t>
      </w:r>
      <w:bookmarkEnd w:id="494"/>
    </w:p>
    <w:p w14:paraId="4C9EA208" w14:textId="77777777" w:rsidR="00750A99" w:rsidRPr="00B90B53" w:rsidRDefault="00750A99" w:rsidP="00861B2D">
      <w:pPr>
        <w:pStyle w:val="Heading4ch5sub5141"/>
      </w:pPr>
      <w:bookmarkStart w:id="495" w:name="_Toc165103349"/>
      <w:bookmarkStart w:id="496" w:name="_Toc172687602"/>
      <w:bookmarkStart w:id="497" w:name="_Toc458143804"/>
      <w:r>
        <w:t xml:space="preserve">Scenario: </w:t>
      </w:r>
      <w:r w:rsidRPr="00B90B53">
        <w:t>Deleting a feature</w:t>
      </w:r>
      <w:bookmarkEnd w:id="495"/>
      <w:bookmarkEnd w:id="496"/>
      <w:bookmarkEnd w:id="497"/>
    </w:p>
    <w:p w14:paraId="7CBAF9EC" w14:textId="6BA7DD2C" w:rsidR="00750A99" w:rsidRDefault="00750A99" w:rsidP="00111CE0">
      <w:pPr>
        <w:pStyle w:val="BodyTextLUCA"/>
      </w:pPr>
      <w:r>
        <w:t>The Census Bureau’s address list and edges shapefile contain Donahue St; however, local sources and knowledge confirm the road and houses were never constructed.</w:t>
      </w:r>
      <w:r w:rsidR="00B803A8">
        <w:t xml:space="preserve"> </w:t>
      </w:r>
    </w:p>
    <w:p w14:paraId="2C12DDF4" w14:textId="77777777" w:rsidR="00750A99" w:rsidRDefault="00750A99" w:rsidP="00CA5B3D">
      <w:pPr>
        <w:pStyle w:val="DigitalBulletLv1"/>
      </w:pPr>
      <w:r>
        <w:t>Start an editing session on the edges shapefile.</w:t>
      </w:r>
    </w:p>
    <w:p w14:paraId="6AD99FFF" w14:textId="77777777" w:rsidR="00750A99" w:rsidRDefault="00750A99" w:rsidP="00CA5B3D">
      <w:pPr>
        <w:pStyle w:val="DigitalBulletLv1"/>
      </w:pPr>
      <w:r>
        <w:t>Select the segment of Donahue St in the edges shapefile that no longer exists.</w:t>
      </w:r>
    </w:p>
    <w:p w14:paraId="39DBE8FB" w14:textId="77777777" w:rsidR="00750A99" w:rsidRPr="00BE2620" w:rsidRDefault="00750A99" w:rsidP="00BE2620">
      <w:pPr>
        <w:pStyle w:val="BodyTextLUCA"/>
        <w:rPr>
          <w:b/>
        </w:rPr>
      </w:pPr>
      <w:r w:rsidRPr="00BE2620">
        <w:rPr>
          <w:b/>
        </w:rPr>
        <w:t>In the edges shapefile attribute table:</w:t>
      </w:r>
    </w:p>
    <w:p w14:paraId="4485BC07" w14:textId="77777777" w:rsidR="00750A99" w:rsidRDefault="00750A99" w:rsidP="00CA5B3D">
      <w:pPr>
        <w:pStyle w:val="DigitalBulletLv1"/>
      </w:pPr>
      <w:r w:rsidRPr="00B90B53">
        <w:t xml:space="preserve">Enter </w:t>
      </w:r>
      <w:r w:rsidRPr="00B90B53">
        <w:rPr>
          <w:b/>
        </w:rPr>
        <w:t>DL</w:t>
      </w:r>
      <w:r w:rsidRPr="00B90B53">
        <w:t xml:space="preserve"> in the </w:t>
      </w:r>
      <w:r w:rsidRPr="00B90B53">
        <w:rPr>
          <w:b/>
        </w:rPr>
        <w:t>CHNG_TYPE</w:t>
      </w:r>
      <w:r w:rsidRPr="00B90B53">
        <w:t xml:space="preserve"> field for the </w:t>
      </w:r>
      <w:r>
        <w:t xml:space="preserve">selected segment of Donahue St </w:t>
      </w:r>
      <w:r w:rsidRPr="00B90B53">
        <w:t xml:space="preserve">that no longer exists. </w:t>
      </w:r>
    </w:p>
    <w:p w14:paraId="598B2006" w14:textId="77777777" w:rsidR="00750A99" w:rsidRDefault="00750A99" w:rsidP="00CA5B3D">
      <w:pPr>
        <w:pStyle w:val="DigitalBulletLv1"/>
      </w:pPr>
      <w:r>
        <w:t>Save your edits.</w:t>
      </w:r>
    </w:p>
    <w:p w14:paraId="49586AF5" w14:textId="77777777" w:rsidR="00750A99" w:rsidRDefault="00750A99" w:rsidP="00CA5B3D">
      <w:pPr>
        <w:pStyle w:val="DigitalBulletLv1"/>
      </w:pPr>
      <w:r>
        <w:t>The attribute table should resemble the image below:</w:t>
      </w:r>
    </w:p>
    <w:p w14:paraId="600C1E9B" w14:textId="77777777" w:rsidR="00750A99" w:rsidRDefault="00750A99" w:rsidP="008F6170">
      <w:pPr>
        <w:pStyle w:val="Bullet1412"/>
        <w:numPr>
          <w:ilvl w:val="0"/>
          <w:numId w:val="0"/>
        </w:numPr>
        <w:jc w:val="center"/>
      </w:pPr>
      <w:r>
        <w:rPr>
          <w:noProof/>
        </w:rPr>
        <w:drawing>
          <wp:inline distT="0" distB="0" distL="0" distR="0" wp14:anchorId="6BB115B7" wp14:editId="71A5466C">
            <wp:extent cx="5934075" cy="909955"/>
            <wp:effectExtent l="19050" t="19050" r="28575" b="23495"/>
            <wp:docPr id="368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2" cstate="print"/>
                    <a:srcRect/>
                    <a:stretch>
                      <a:fillRect/>
                    </a:stretch>
                  </pic:blipFill>
                  <pic:spPr bwMode="auto">
                    <a:xfrm>
                      <a:off x="0" y="0"/>
                      <a:ext cx="5942639" cy="911268"/>
                    </a:xfrm>
                    <a:prstGeom prst="rect">
                      <a:avLst/>
                    </a:prstGeom>
                    <a:noFill/>
                    <a:ln w="9525">
                      <a:solidFill>
                        <a:schemeClr val="tx1"/>
                      </a:solidFill>
                      <a:miter lim="800000"/>
                      <a:headEnd/>
                      <a:tailEnd/>
                    </a:ln>
                  </pic:spPr>
                </pic:pic>
              </a:graphicData>
            </a:graphic>
          </wp:inline>
        </w:drawing>
      </w:r>
    </w:p>
    <w:p w14:paraId="4BFF05D6" w14:textId="1DCEA2A4" w:rsidR="00750A99" w:rsidRPr="00B90B53" w:rsidRDefault="002B3073" w:rsidP="008F6170">
      <w:pPr>
        <w:pStyle w:val="Figure"/>
      </w:pPr>
      <w:bookmarkStart w:id="498" w:name="_Toc500845456"/>
      <w:r>
        <w:t>Figure</w:t>
      </w:r>
      <w:r w:rsidR="008F6170">
        <w:t xml:space="preserve"> </w:t>
      </w:r>
      <w:r w:rsidR="00DF77DF">
        <w:fldChar w:fldCharType="begin"/>
      </w:r>
      <w:r w:rsidR="00DF77DF">
        <w:instrText xml:space="preserve"> SEQ Figure \* ARABIC </w:instrText>
      </w:r>
      <w:r w:rsidR="00DF77DF">
        <w:fldChar w:fldCharType="separate"/>
      </w:r>
      <w:r w:rsidR="00DA4399">
        <w:rPr>
          <w:noProof/>
        </w:rPr>
        <w:t>65</w:t>
      </w:r>
      <w:r w:rsidR="00DF77DF">
        <w:rPr>
          <w:noProof/>
        </w:rPr>
        <w:fldChar w:fldCharType="end"/>
      </w:r>
      <w:r w:rsidR="008F6170">
        <w:t>.</w:t>
      </w:r>
      <w:r w:rsidR="00750A99">
        <w:t xml:space="preserve"> Attribute Table for Deleting a Road Feature</w:t>
      </w:r>
      <w:bookmarkEnd w:id="498"/>
    </w:p>
    <w:p w14:paraId="30D18C9A" w14:textId="159D22BD" w:rsidR="00044E68" w:rsidRDefault="00750A99" w:rsidP="00044E68">
      <w:pPr>
        <w:autoSpaceDE w:val="0"/>
        <w:autoSpaceDN w:val="0"/>
        <w:spacing w:after="0"/>
        <w:rPr>
          <w:rFonts w:ascii="Calibri" w:hAnsi="Calibri"/>
          <w:bCs w:val="0"/>
          <w:sz w:val="22"/>
        </w:rPr>
      </w:pPr>
      <w:r>
        <w:t xml:space="preserve">Although the street name in </w:t>
      </w:r>
      <w:r w:rsidR="00734919">
        <w:t xml:space="preserve">the </w:t>
      </w:r>
      <w:r>
        <w:t>examples may differ, r</w:t>
      </w:r>
      <w:r w:rsidRPr="00B90B53">
        <w:t xml:space="preserve">efer to </w:t>
      </w:r>
      <w:r w:rsidRPr="00263DD5">
        <w:rPr>
          <w:b/>
        </w:rPr>
        <w:t xml:space="preserve">Section </w:t>
      </w:r>
      <w:r w:rsidR="00263DD5" w:rsidRPr="00263DD5">
        <w:rPr>
          <w:b/>
        </w:rPr>
        <w:fldChar w:fldCharType="begin"/>
      </w:r>
      <w:r w:rsidR="00263DD5" w:rsidRPr="00263DD5">
        <w:rPr>
          <w:b/>
        </w:rPr>
        <w:instrText xml:space="preserve"> REF _Ref488853300 \r \h </w:instrText>
      </w:r>
      <w:r w:rsidR="00263DD5">
        <w:rPr>
          <w:b/>
        </w:rPr>
        <w:instrText xml:space="preserve"> \* MERGEFORMAT </w:instrText>
      </w:r>
      <w:r w:rsidR="00263DD5" w:rsidRPr="00263DD5">
        <w:rPr>
          <w:b/>
        </w:rPr>
      </w:r>
      <w:r w:rsidR="00263DD5" w:rsidRPr="00263DD5">
        <w:rPr>
          <w:b/>
        </w:rPr>
        <w:fldChar w:fldCharType="separate"/>
      </w:r>
      <w:r w:rsidR="00DA4399">
        <w:rPr>
          <w:b/>
        </w:rPr>
        <w:t>4.1.3.1</w:t>
      </w:r>
      <w:r w:rsidR="00263DD5" w:rsidRPr="00263DD5">
        <w:rPr>
          <w:b/>
        </w:rPr>
        <w:fldChar w:fldCharType="end"/>
      </w:r>
      <w:r w:rsidR="00263DD5" w:rsidRPr="00263DD5">
        <w:rPr>
          <w:b/>
        </w:rPr>
        <w:t>, Scenario: Deleting Addresses that No Longer Exist on a Section of a Street in the Census Address List</w:t>
      </w:r>
      <w:r w:rsidR="00263DD5">
        <w:t xml:space="preserve"> </w:t>
      </w:r>
      <w:r w:rsidRPr="00B90B53">
        <w:t xml:space="preserve">and </w:t>
      </w:r>
      <w:r w:rsidRPr="00263DD5">
        <w:rPr>
          <w:b/>
        </w:rPr>
        <w:t xml:space="preserve">Section </w:t>
      </w:r>
      <w:r w:rsidR="00263DD5" w:rsidRPr="00263DD5">
        <w:rPr>
          <w:b/>
        </w:rPr>
        <w:fldChar w:fldCharType="begin"/>
      </w:r>
      <w:r w:rsidR="00263DD5" w:rsidRPr="00263DD5">
        <w:rPr>
          <w:b/>
        </w:rPr>
        <w:instrText xml:space="preserve"> REF _Ref488853335 \r \h  \* MERGEFORMAT </w:instrText>
      </w:r>
      <w:r w:rsidR="00263DD5" w:rsidRPr="00263DD5">
        <w:rPr>
          <w:b/>
        </w:rPr>
      </w:r>
      <w:r w:rsidR="00263DD5" w:rsidRPr="00263DD5">
        <w:rPr>
          <w:b/>
        </w:rPr>
        <w:fldChar w:fldCharType="separate"/>
      </w:r>
      <w:r w:rsidR="00DA4399">
        <w:rPr>
          <w:b/>
        </w:rPr>
        <w:t>4.1.3.2</w:t>
      </w:r>
      <w:r w:rsidR="00263DD5" w:rsidRPr="00263DD5">
        <w:rPr>
          <w:b/>
        </w:rPr>
        <w:fldChar w:fldCharType="end"/>
      </w:r>
      <w:r w:rsidR="00263DD5" w:rsidRPr="00263DD5">
        <w:rPr>
          <w:b/>
        </w:rPr>
        <w:t xml:space="preserve"> Scenario: Deleting Addresses that No Longer Exist on a Street that No Longer Exists in the Census Address List</w:t>
      </w:r>
      <w:r w:rsidR="00044E68">
        <w:rPr>
          <w:b/>
        </w:rPr>
        <w:t xml:space="preserve"> </w:t>
      </w:r>
      <w:r w:rsidR="00044E68" w:rsidRPr="00044E68">
        <w:rPr>
          <w:rFonts w:cs="Arial"/>
          <w:color w:val="000000"/>
          <w:szCs w:val="24"/>
        </w:rPr>
        <w:t>for instructions on deleting the addresses from the address list</w:t>
      </w:r>
      <w:r w:rsidR="00044E68">
        <w:rPr>
          <w:rFonts w:cs="Arial"/>
          <w:color w:val="000000"/>
          <w:szCs w:val="24"/>
        </w:rPr>
        <w:t>.</w:t>
      </w:r>
    </w:p>
    <w:p w14:paraId="118FC14E" w14:textId="593D80A6" w:rsidR="00750A99" w:rsidRPr="00B90B53" w:rsidRDefault="00263DD5" w:rsidP="00111CE0">
      <w:pPr>
        <w:pStyle w:val="BodyTextLUCA"/>
      </w:pPr>
      <w:r w:rsidRPr="00263DD5">
        <w:t>.</w:t>
      </w:r>
    </w:p>
    <w:p w14:paraId="56769CE0" w14:textId="77777777" w:rsidR="00FB253D" w:rsidRDefault="00FB253D">
      <w:pPr>
        <w:spacing w:before="240" w:after="60"/>
        <w:rPr>
          <w:b/>
          <w:szCs w:val="24"/>
        </w:rPr>
      </w:pPr>
      <w:bookmarkStart w:id="499" w:name="_Toc165103350"/>
      <w:bookmarkStart w:id="500" w:name="_Toc172687603"/>
      <w:bookmarkStart w:id="501" w:name="_Toc458143805"/>
      <w:r>
        <w:br w:type="page"/>
      </w:r>
    </w:p>
    <w:p w14:paraId="52F789A7" w14:textId="66012F0B" w:rsidR="00750A99" w:rsidRPr="00B90B53" w:rsidRDefault="00750A99" w:rsidP="00861B2D">
      <w:pPr>
        <w:pStyle w:val="Heading4ch5sub5141"/>
      </w:pPr>
      <w:r>
        <w:t xml:space="preserve">Scenario: </w:t>
      </w:r>
      <w:bookmarkEnd w:id="499"/>
      <w:bookmarkEnd w:id="500"/>
      <w:bookmarkEnd w:id="501"/>
      <w:r>
        <w:t>Correcting the Location of a Street Located in an Incorrect Census Block</w:t>
      </w:r>
    </w:p>
    <w:p w14:paraId="7D68ADF8" w14:textId="77777777" w:rsidR="00750A99" w:rsidRDefault="00750A99" w:rsidP="00111CE0">
      <w:pPr>
        <w:pStyle w:val="BodyTextLUCA"/>
      </w:pPr>
      <w:r>
        <w:t xml:space="preserve">The Address List and edges shapefile incorrectly show Court St located north of Brass Alley. According to local sources, Court St is located south of Brass Alley. </w:t>
      </w:r>
      <w:r w:rsidRPr="00B90B53">
        <w:t xml:space="preserve">Add </w:t>
      </w:r>
      <w:r>
        <w:t>Court St</w:t>
      </w:r>
      <w:r w:rsidRPr="00B90B53">
        <w:t xml:space="preserve"> in the correct location in the edges layer</w:t>
      </w:r>
      <w:r>
        <w:t xml:space="preserve"> and mark the incorrect Court St segment for deletion</w:t>
      </w:r>
      <w:r w:rsidRPr="00B90B53">
        <w:t>.</w:t>
      </w:r>
    </w:p>
    <w:p w14:paraId="424237AA" w14:textId="77777777" w:rsidR="00750A99" w:rsidRDefault="00750A99" w:rsidP="00CE4217">
      <w:pPr>
        <w:pStyle w:val="StyleBodyTextLUCACentered"/>
      </w:pPr>
      <w:r>
        <w:rPr>
          <w:noProof/>
        </w:rPr>
        <w:drawing>
          <wp:inline distT="0" distB="0" distL="0" distR="0" wp14:anchorId="6A91B08C" wp14:editId="43358B01">
            <wp:extent cx="5013960" cy="2710673"/>
            <wp:effectExtent l="19050" t="19050" r="15240" b="13970"/>
            <wp:docPr id="368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3" cstate="print"/>
                    <a:stretch>
                      <a:fillRect/>
                    </a:stretch>
                  </pic:blipFill>
                  <pic:spPr bwMode="auto">
                    <a:xfrm>
                      <a:off x="0" y="0"/>
                      <a:ext cx="5022537" cy="2715310"/>
                    </a:xfrm>
                    <a:prstGeom prst="rect">
                      <a:avLst/>
                    </a:prstGeom>
                    <a:noFill/>
                    <a:ln w="9525">
                      <a:solidFill>
                        <a:schemeClr val="tx1"/>
                      </a:solidFill>
                      <a:miter lim="800000"/>
                      <a:headEnd/>
                      <a:tailEnd/>
                    </a:ln>
                  </pic:spPr>
                </pic:pic>
              </a:graphicData>
            </a:graphic>
          </wp:inline>
        </w:drawing>
      </w:r>
    </w:p>
    <w:p w14:paraId="19E0366C" w14:textId="3E1653EA" w:rsidR="00750A99" w:rsidRDefault="002B3073" w:rsidP="000F15B7">
      <w:pPr>
        <w:pStyle w:val="Figure"/>
      </w:pPr>
      <w:bookmarkStart w:id="502" w:name="_Toc500845457"/>
      <w:r>
        <w:t>Figure</w:t>
      </w:r>
      <w:r w:rsidR="000F15B7">
        <w:t xml:space="preserve"> </w:t>
      </w:r>
      <w:r w:rsidR="00DF77DF">
        <w:fldChar w:fldCharType="begin"/>
      </w:r>
      <w:r w:rsidR="00DF77DF">
        <w:instrText xml:space="preserve"> SEQ Figu</w:instrText>
      </w:r>
      <w:r w:rsidR="00DF77DF">
        <w:instrText xml:space="preserve">re \* ARABIC </w:instrText>
      </w:r>
      <w:r w:rsidR="00DF77DF">
        <w:fldChar w:fldCharType="separate"/>
      </w:r>
      <w:r w:rsidR="00DA4399">
        <w:rPr>
          <w:noProof/>
        </w:rPr>
        <w:t>66</w:t>
      </w:r>
      <w:r w:rsidR="00DF77DF">
        <w:rPr>
          <w:noProof/>
        </w:rPr>
        <w:fldChar w:fldCharType="end"/>
      </w:r>
      <w:r w:rsidR="000F15B7">
        <w:t>.</w:t>
      </w:r>
      <w:r w:rsidR="00750A99">
        <w:t xml:space="preserve"> Incorrect Location of a Street</w:t>
      </w:r>
      <w:bookmarkEnd w:id="502"/>
    </w:p>
    <w:p w14:paraId="49947EFD" w14:textId="77777777" w:rsidR="00750A99" w:rsidRDefault="00750A99" w:rsidP="000F15B7">
      <w:pPr>
        <w:pStyle w:val="Normal1"/>
      </w:pPr>
    </w:p>
    <w:p w14:paraId="60D88643" w14:textId="77777777" w:rsidR="00750A99" w:rsidRDefault="00750A99" w:rsidP="00CA5B3D">
      <w:pPr>
        <w:pStyle w:val="DigitalBulletLv1"/>
      </w:pPr>
      <w:r>
        <w:t>Start an editing session on the edges shapefile.</w:t>
      </w:r>
    </w:p>
    <w:p w14:paraId="6DA3B278" w14:textId="14F01FFD" w:rsidR="00750A99" w:rsidRDefault="00750A99" w:rsidP="00CA5B3D">
      <w:pPr>
        <w:pStyle w:val="DigitalBulletLv1"/>
      </w:pPr>
      <w:r>
        <w:t>Digitize Court St into the correct location</w:t>
      </w:r>
      <w:r w:rsidR="00062561">
        <w:t>.</w:t>
      </w:r>
    </w:p>
    <w:p w14:paraId="3C02A8A5" w14:textId="77777777" w:rsidR="00750A99" w:rsidRDefault="00750A99" w:rsidP="00CA5B3D">
      <w:pPr>
        <w:pStyle w:val="DigitalBulletLv1"/>
      </w:pPr>
      <w:r>
        <w:t>Ensure the feature is spatially accurate by utilizing imagery as a reference.</w:t>
      </w:r>
    </w:p>
    <w:p w14:paraId="4D0C8FF1" w14:textId="52EFE173" w:rsidR="00750A99" w:rsidRDefault="00750A99" w:rsidP="000F15B7">
      <w:pPr>
        <w:pStyle w:val="BodyTextLUCABold"/>
      </w:pPr>
      <w:r w:rsidRPr="00111B2E">
        <w:t>In the edges shapefile attribute table</w:t>
      </w:r>
      <w:r w:rsidR="000B75E7">
        <w:t>:</w:t>
      </w:r>
    </w:p>
    <w:p w14:paraId="75FAEDC2" w14:textId="77777777" w:rsidR="00750A99" w:rsidRPr="00B90B53" w:rsidRDefault="00750A99" w:rsidP="000F15B7">
      <w:pPr>
        <w:pStyle w:val="BodyTextLUCA"/>
      </w:pPr>
      <w:r>
        <w:t>For the new, correct feature:</w:t>
      </w:r>
    </w:p>
    <w:p w14:paraId="36802A2E" w14:textId="77777777" w:rsidR="00750A99" w:rsidRDefault="00750A99" w:rsidP="00CA5B3D">
      <w:pPr>
        <w:pStyle w:val="DigitalBulletLv1"/>
      </w:pPr>
      <w:r w:rsidRPr="00B90B53">
        <w:t xml:space="preserve">Enter the appropriate </w:t>
      </w:r>
      <w:r w:rsidRPr="00B90B53">
        <w:rPr>
          <w:b/>
        </w:rPr>
        <w:t>MTFCC</w:t>
      </w:r>
      <w:r>
        <w:rPr>
          <w:b/>
        </w:rPr>
        <w:t xml:space="preserve"> </w:t>
      </w:r>
      <w:r>
        <w:t>code for the new street</w:t>
      </w:r>
      <w:r w:rsidRPr="00B90B53">
        <w:t>.</w:t>
      </w:r>
      <w:r>
        <w:t xml:space="preserve"> In this example, S1400 is the correct choice.</w:t>
      </w:r>
    </w:p>
    <w:p w14:paraId="6DDF068B" w14:textId="77777777" w:rsidR="00750A99" w:rsidRPr="00B90B53" w:rsidRDefault="00750A99" w:rsidP="00CA5B3D">
      <w:pPr>
        <w:pStyle w:val="DigitalBulletLv1"/>
      </w:pPr>
      <w:r>
        <w:t xml:space="preserve">Enter Court St </w:t>
      </w:r>
      <w:r w:rsidRPr="00B90B53">
        <w:t xml:space="preserve">in the </w:t>
      </w:r>
      <w:r w:rsidRPr="00B90B53">
        <w:rPr>
          <w:b/>
        </w:rPr>
        <w:t>FULLNAME</w:t>
      </w:r>
      <w:r w:rsidRPr="00B90B53">
        <w:t xml:space="preserve"> field.</w:t>
      </w:r>
    </w:p>
    <w:p w14:paraId="200AE88D" w14:textId="77777777" w:rsidR="00750A99" w:rsidRDefault="00750A99" w:rsidP="00CA5B3D">
      <w:pPr>
        <w:pStyle w:val="DigitalBulletLv1"/>
      </w:pPr>
      <w:r w:rsidRPr="00B90B53">
        <w:t xml:space="preserve">Enter </w:t>
      </w:r>
      <w:r w:rsidRPr="00B90B53">
        <w:rPr>
          <w:b/>
        </w:rPr>
        <w:t>AL</w:t>
      </w:r>
      <w:r w:rsidRPr="00B90B53">
        <w:t xml:space="preserve"> in the </w:t>
      </w:r>
      <w:r w:rsidRPr="00B90B53">
        <w:rPr>
          <w:b/>
        </w:rPr>
        <w:t>CHNG_TYPE</w:t>
      </w:r>
      <w:r w:rsidRPr="00B90B53">
        <w:t xml:space="preserve"> field. </w:t>
      </w:r>
    </w:p>
    <w:p w14:paraId="5D882BFB" w14:textId="77777777" w:rsidR="00750A99" w:rsidRDefault="00750A99" w:rsidP="00CA5B3D">
      <w:pPr>
        <w:pStyle w:val="DigitalBulletLv1"/>
      </w:pPr>
      <w:r>
        <w:t>Leave all other fields blank.</w:t>
      </w:r>
    </w:p>
    <w:p w14:paraId="6FBF71A5" w14:textId="77777777" w:rsidR="0031481F" w:rsidRDefault="0031481F" w:rsidP="0031481F">
      <w:pPr>
        <w:pStyle w:val="Normal1"/>
      </w:pPr>
    </w:p>
    <w:p w14:paraId="4C0C3651" w14:textId="6EC3FCA0" w:rsidR="00750A99" w:rsidRPr="006C0242" w:rsidRDefault="00750A99" w:rsidP="000F15B7">
      <w:pPr>
        <w:pStyle w:val="BodyTextLUCA"/>
      </w:pPr>
      <w:r>
        <w:t>For the incorrect feature:</w:t>
      </w:r>
    </w:p>
    <w:p w14:paraId="0B8C9E1E" w14:textId="77777777" w:rsidR="00750A99" w:rsidRDefault="00750A99" w:rsidP="00CA5B3D">
      <w:pPr>
        <w:pStyle w:val="DigitalBulletLv1"/>
      </w:pPr>
      <w:r w:rsidRPr="00B90B53">
        <w:t xml:space="preserve">Enter </w:t>
      </w:r>
      <w:r w:rsidRPr="00B90B53">
        <w:rPr>
          <w:b/>
        </w:rPr>
        <w:t>DL</w:t>
      </w:r>
      <w:r w:rsidRPr="00B90B53">
        <w:t xml:space="preserve"> in the </w:t>
      </w:r>
      <w:r w:rsidRPr="00B90B53">
        <w:rPr>
          <w:b/>
        </w:rPr>
        <w:t>CHNG_TYPE</w:t>
      </w:r>
      <w:r w:rsidRPr="00B90B53">
        <w:t xml:space="preserve"> field </w:t>
      </w:r>
      <w:r>
        <w:t>to flag</w:t>
      </w:r>
      <w:r w:rsidRPr="00B90B53">
        <w:t xml:space="preserve"> the incorrect segment(s) of </w:t>
      </w:r>
      <w:r>
        <w:t xml:space="preserve">Court </w:t>
      </w:r>
      <w:r w:rsidRPr="00B90B53">
        <w:t xml:space="preserve">St </w:t>
      </w:r>
      <w:r>
        <w:t>for deletion</w:t>
      </w:r>
      <w:r w:rsidRPr="00B90B53">
        <w:t>.</w:t>
      </w:r>
    </w:p>
    <w:p w14:paraId="2C9A8C76" w14:textId="77777777" w:rsidR="00750A99" w:rsidRDefault="00750A99" w:rsidP="00CA5B3D">
      <w:pPr>
        <w:pStyle w:val="DigitalBulletLv1"/>
      </w:pPr>
      <w:r>
        <w:t>Save your edits.</w:t>
      </w:r>
    </w:p>
    <w:p w14:paraId="400B611C" w14:textId="77777777" w:rsidR="00750A99" w:rsidRDefault="00750A99" w:rsidP="00CA5B3D">
      <w:pPr>
        <w:pStyle w:val="DigitalBulletLv1"/>
      </w:pPr>
      <w:r>
        <w:t xml:space="preserve">The map and attribute table should resemble the example below. The line for Court St marked for deletion is above Brass Alley and the newly added line for Court St is below Brass Alley. Both features are visible in the map and attribute table. The </w:t>
      </w:r>
      <w:r w:rsidRPr="000F15B7">
        <w:rPr>
          <w:b/>
        </w:rPr>
        <w:t>CHNG_TYPE</w:t>
      </w:r>
      <w:r>
        <w:t xml:space="preserve"> field in the attribute table for the incorrect feature is marked with a “</w:t>
      </w:r>
      <w:r w:rsidRPr="000F15B7">
        <w:rPr>
          <w:b/>
        </w:rPr>
        <w:t>DL</w:t>
      </w:r>
      <w:r>
        <w:t>”, while the correct feature has an “</w:t>
      </w:r>
      <w:r w:rsidRPr="000F15B7">
        <w:rPr>
          <w:b/>
        </w:rPr>
        <w:t>AL</w:t>
      </w:r>
      <w:r>
        <w:t>.”</w:t>
      </w:r>
    </w:p>
    <w:p w14:paraId="06F7653D" w14:textId="77777777" w:rsidR="00750A99" w:rsidRPr="00B90B53" w:rsidRDefault="00750A99" w:rsidP="00D126AD">
      <w:pPr>
        <w:pStyle w:val="Bullet1412"/>
        <w:numPr>
          <w:ilvl w:val="0"/>
          <w:numId w:val="0"/>
        </w:numPr>
        <w:jc w:val="center"/>
      </w:pPr>
      <w:r>
        <w:rPr>
          <w:noProof/>
        </w:rPr>
        <w:drawing>
          <wp:inline distT="0" distB="0" distL="0" distR="0" wp14:anchorId="0C757C91" wp14:editId="13A1DAB8">
            <wp:extent cx="4705600" cy="2501153"/>
            <wp:effectExtent l="19050" t="19050" r="19050" b="13970"/>
            <wp:docPr id="368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4714809" cy="2506048"/>
                    </a:xfrm>
                    <a:prstGeom prst="rect">
                      <a:avLst/>
                    </a:prstGeom>
                    <a:noFill/>
                    <a:ln w="9525">
                      <a:solidFill>
                        <a:schemeClr val="tx1"/>
                      </a:solidFill>
                      <a:miter lim="800000"/>
                      <a:headEnd/>
                      <a:tailEnd/>
                    </a:ln>
                  </pic:spPr>
                </pic:pic>
              </a:graphicData>
            </a:graphic>
          </wp:inline>
        </w:drawing>
      </w:r>
    </w:p>
    <w:p w14:paraId="5BF39167" w14:textId="25C7FD06" w:rsidR="00750A99" w:rsidRDefault="002B3073" w:rsidP="00D126AD">
      <w:pPr>
        <w:pStyle w:val="Figure"/>
      </w:pPr>
      <w:bookmarkStart w:id="503" w:name="_Toc500845458"/>
      <w:r>
        <w:t>Figure</w:t>
      </w:r>
      <w:r w:rsidR="00D126AD">
        <w:t xml:space="preserve"> </w:t>
      </w:r>
      <w:r w:rsidR="00DF77DF">
        <w:fldChar w:fldCharType="begin"/>
      </w:r>
      <w:r w:rsidR="00DF77DF">
        <w:instrText xml:space="preserve"> SEQ Fig</w:instrText>
      </w:r>
      <w:r w:rsidR="00DF77DF">
        <w:instrText xml:space="preserve">ure \* ARABIC </w:instrText>
      </w:r>
      <w:r w:rsidR="00DF77DF">
        <w:fldChar w:fldCharType="separate"/>
      </w:r>
      <w:r w:rsidR="00DA4399">
        <w:rPr>
          <w:noProof/>
        </w:rPr>
        <w:t>67</w:t>
      </w:r>
      <w:r w:rsidR="00DF77DF">
        <w:rPr>
          <w:noProof/>
        </w:rPr>
        <w:fldChar w:fldCharType="end"/>
      </w:r>
      <w:r w:rsidR="00D126AD">
        <w:t>.</w:t>
      </w:r>
      <w:r w:rsidR="00750A99">
        <w:t xml:space="preserve"> Map and Attribute Table for Correcting the Location of a Street</w:t>
      </w:r>
      <w:bookmarkEnd w:id="503"/>
    </w:p>
    <w:p w14:paraId="2A1DF7C2" w14:textId="0ACE55FA" w:rsidR="00750A99" w:rsidRPr="00B90B53" w:rsidRDefault="00750A99" w:rsidP="004C3AE0">
      <w:pPr>
        <w:pStyle w:val="BodyTextLUCA"/>
      </w:pPr>
      <w:r>
        <w:t>Although the street name in the examples may differ, r</w:t>
      </w:r>
      <w:r w:rsidRPr="00B90B53">
        <w:t xml:space="preserve">efer to </w:t>
      </w:r>
      <w:r w:rsidRPr="003938A7">
        <w:rPr>
          <w:b/>
        </w:rPr>
        <w:t xml:space="preserve">Section </w:t>
      </w:r>
      <w:r w:rsidR="003938A7" w:rsidRPr="003938A7">
        <w:rPr>
          <w:b/>
        </w:rPr>
        <w:fldChar w:fldCharType="begin"/>
      </w:r>
      <w:r w:rsidR="003938A7" w:rsidRPr="003938A7">
        <w:rPr>
          <w:b/>
        </w:rPr>
        <w:instrText xml:space="preserve"> REF _Ref495541877 \r \h </w:instrText>
      </w:r>
      <w:r w:rsidR="003938A7">
        <w:rPr>
          <w:b/>
        </w:rPr>
        <w:instrText xml:space="preserve"> \* MERGEFORMAT </w:instrText>
      </w:r>
      <w:r w:rsidR="003938A7" w:rsidRPr="003938A7">
        <w:rPr>
          <w:b/>
        </w:rPr>
      </w:r>
      <w:r w:rsidR="003938A7" w:rsidRPr="003938A7">
        <w:rPr>
          <w:b/>
        </w:rPr>
        <w:fldChar w:fldCharType="separate"/>
      </w:r>
      <w:r w:rsidR="00DA4399">
        <w:rPr>
          <w:b/>
        </w:rPr>
        <w:t>4.1.2.1</w:t>
      </w:r>
      <w:r w:rsidR="003938A7" w:rsidRPr="003938A7">
        <w:rPr>
          <w:b/>
        </w:rPr>
        <w:fldChar w:fldCharType="end"/>
      </w:r>
      <w:r w:rsidR="003938A7">
        <w:rPr>
          <w:b/>
        </w:rPr>
        <w:t>,</w:t>
      </w:r>
      <w:r w:rsidR="003938A7">
        <w:t xml:space="preserve"> </w:t>
      </w:r>
      <w:r w:rsidRPr="003938A7">
        <w:rPr>
          <w:b/>
        </w:rPr>
        <w:t xml:space="preserve">Scenario: Correcting the Location of a Street Located in an Incorrect Census Block in the </w:t>
      </w:r>
      <w:r w:rsidR="003938A7" w:rsidRPr="003938A7">
        <w:rPr>
          <w:b/>
        </w:rPr>
        <w:t xml:space="preserve">Census </w:t>
      </w:r>
      <w:r w:rsidRPr="003938A7">
        <w:rPr>
          <w:b/>
        </w:rPr>
        <w:t>Address List</w:t>
      </w:r>
      <w:r>
        <w:t xml:space="preserve"> for instructions on the corresponding address list updates.</w:t>
      </w:r>
    </w:p>
    <w:p w14:paraId="5AB69110" w14:textId="37A9013A" w:rsidR="00750A99" w:rsidRDefault="00750A99" w:rsidP="004C3AE0">
      <w:pPr>
        <w:pStyle w:val="BodyTextLUCA"/>
      </w:pPr>
      <w:r>
        <w:t xml:space="preserve">Below is a summary of the actions in the examples above. </w:t>
      </w:r>
      <w:r w:rsidR="00FB253D" w:rsidRPr="00FB253D">
        <w:rPr>
          <w:b/>
        </w:rPr>
        <w:fldChar w:fldCharType="begin"/>
      </w:r>
      <w:r w:rsidR="00FB253D" w:rsidRPr="00FB253D">
        <w:rPr>
          <w:b/>
        </w:rPr>
        <w:instrText xml:space="preserve"> REF _Ref495574667 \h  \* MERGEFORMAT </w:instrText>
      </w:r>
      <w:r w:rsidR="00FB253D" w:rsidRPr="00FB253D">
        <w:rPr>
          <w:b/>
        </w:rPr>
      </w:r>
      <w:r w:rsidR="00FB253D" w:rsidRPr="00FB253D">
        <w:rPr>
          <w:b/>
        </w:rPr>
        <w:fldChar w:fldCharType="separate"/>
      </w:r>
      <w:r w:rsidR="00DA4399" w:rsidRPr="00DA4399">
        <w:rPr>
          <w:b/>
        </w:rPr>
        <w:t xml:space="preserve">Figure </w:t>
      </w:r>
      <w:r w:rsidR="00DA4399" w:rsidRPr="00DA4399">
        <w:rPr>
          <w:b/>
          <w:noProof/>
        </w:rPr>
        <w:t>68</w:t>
      </w:r>
      <w:r w:rsidR="00FB253D" w:rsidRPr="00FB253D">
        <w:rPr>
          <w:b/>
        </w:rPr>
        <w:fldChar w:fldCharType="end"/>
      </w:r>
      <w:r w:rsidR="00030293">
        <w:t xml:space="preserve"> </w:t>
      </w:r>
      <w:r>
        <w:t>displays the updated attribute table.</w:t>
      </w:r>
    </w:p>
    <w:p w14:paraId="28E7E682" w14:textId="77777777" w:rsidR="00750A99" w:rsidRPr="000577B2" w:rsidRDefault="00750A99" w:rsidP="00CA5B3D">
      <w:pPr>
        <w:pStyle w:val="DigitalBulletLv1"/>
      </w:pPr>
      <w:r w:rsidRPr="000577B2">
        <w:t>Crystal Ave added.</w:t>
      </w:r>
    </w:p>
    <w:p w14:paraId="6382DEF1" w14:textId="77777777" w:rsidR="00750A99" w:rsidRPr="000577B2" w:rsidRDefault="00750A99" w:rsidP="00CA5B3D">
      <w:pPr>
        <w:pStyle w:val="DigitalBulletLv1"/>
      </w:pPr>
      <w:r w:rsidRPr="000577B2">
        <w:t>Court St added.</w:t>
      </w:r>
    </w:p>
    <w:p w14:paraId="2EAFBBF6" w14:textId="77777777" w:rsidR="00750A99" w:rsidRPr="000577B2" w:rsidRDefault="00750A99" w:rsidP="00CA5B3D">
      <w:pPr>
        <w:pStyle w:val="DigitalBulletLv1"/>
      </w:pPr>
      <w:r w:rsidRPr="000577B2">
        <w:t>Court St</w:t>
      </w:r>
      <w:r>
        <w:t xml:space="preserve"> feature in the wrong block marked for deletion.</w:t>
      </w:r>
    </w:p>
    <w:p w14:paraId="26CAA23D" w14:textId="77777777" w:rsidR="00750A99" w:rsidRPr="000577B2" w:rsidRDefault="00750A99" w:rsidP="00CA5B3D">
      <w:pPr>
        <w:pStyle w:val="DigitalBulletLv1"/>
      </w:pPr>
      <w:r w:rsidRPr="000577B2">
        <w:t xml:space="preserve">Donahue St </w:t>
      </w:r>
      <w:r>
        <w:t>marked for deletion.</w:t>
      </w:r>
    </w:p>
    <w:p w14:paraId="46BEB7C8" w14:textId="77777777" w:rsidR="00750A99" w:rsidRPr="000577B2" w:rsidRDefault="00750A99" w:rsidP="00CA5B3D">
      <w:pPr>
        <w:pStyle w:val="DigitalBulletLv1"/>
      </w:pPr>
      <w:r w:rsidRPr="000577B2">
        <w:t>Mou</w:t>
      </w:r>
      <w:r>
        <w:t>nd</w:t>
      </w:r>
      <w:r w:rsidRPr="000577B2">
        <w:t xml:space="preserve"> R</w:t>
      </w:r>
      <w:r>
        <w:t xml:space="preserve">d </w:t>
      </w:r>
      <w:r w:rsidRPr="000577B2">
        <w:t>changed to Mountain St</w:t>
      </w:r>
      <w:r>
        <w:t>.</w:t>
      </w:r>
    </w:p>
    <w:p w14:paraId="1D9D4149" w14:textId="77777777" w:rsidR="00750A99" w:rsidRPr="000577B2" w:rsidRDefault="00750A99" w:rsidP="00CA5B3D">
      <w:pPr>
        <w:pStyle w:val="DigitalBulletLv1"/>
      </w:pPr>
      <w:r w:rsidRPr="000577B2">
        <w:t>The MTFCC value</w:t>
      </w:r>
      <w:r>
        <w:t xml:space="preserve"> for Oak St </w:t>
      </w:r>
      <w:r w:rsidRPr="000577B2">
        <w:t>corrected</w:t>
      </w:r>
      <w:r>
        <w:t>.</w:t>
      </w:r>
    </w:p>
    <w:p w14:paraId="4E78BC69" w14:textId="77777777" w:rsidR="00750A99" w:rsidRDefault="00750A99" w:rsidP="00030293">
      <w:pPr>
        <w:pStyle w:val="Bulletnumber34"/>
        <w:numPr>
          <w:ilvl w:val="0"/>
          <w:numId w:val="0"/>
        </w:numPr>
        <w:jc w:val="center"/>
      </w:pPr>
      <w:r>
        <w:rPr>
          <w:noProof/>
          <w:lang w:bidi="ar-SA"/>
        </w:rPr>
        <w:drawing>
          <wp:inline distT="0" distB="0" distL="0" distR="0" wp14:anchorId="1BEC7941" wp14:editId="167D664D">
            <wp:extent cx="2477135" cy="1257300"/>
            <wp:effectExtent l="19050" t="19050" r="18415" b="19050"/>
            <wp:docPr id="36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25" cstate="print"/>
                    <a:srcRect l="4411" t="15217" b="13043"/>
                    <a:stretch/>
                  </pic:blipFill>
                  <pic:spPr bwMode="auto">
                    <a:xfrm>
                      <a:off x="0" y="0"/>
                      <a:ext cx="2477135" cy="1257300"/>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08E0E609" w14:textId="18D126B4" w:rsidR="00750A99" w:rsidRPr="005374D4" w:rsidRDefault="002B3073" w:rsidP="00FB253D">
      <w:pPr>
        <w:pStyle w:val="Caption"/>
      </w:pPr>
      <w:bookmarkStart w:id="504" w:name="_Ref495574667"/>
      <w:bookmarkStart w:id="505" w:name="_Toc500845459"/>
      <w:bookmarkStart w:id="506" w:name="_Toc488933170"/>
      <w:r>
        <w:t>Figure</w:t>
      </w:r>
      <w:r w:rsidR="00FB253D">
        <w:t xml:space="preserve"> </w:t>
      </w:r>
      <w:r w:rsidR="00DF77DF">
        <w:fldChar w:fldCharType="begin"/>
      </w:r>
      <w:r w:rsidR="00DF77DF">
        <w:instrText xml:space="preserve"> SEQ Figure \* ARABIC </w:instrText>
      </w:r>
      <w:r w:rsidR="00DF77DF">
        <w:fldChar w:fldCharType="separate"/>
      </w:r>
      <w:r w:rsidR="00DA4399">
        <w:rPr>
          <w:noProof/>
        </w:rPr>
        <w:t>68</w:t>
      </w:r>
      <w:r w:rsidR="00DF77DF">
        <w:rPr>
          <w:noProof/>
        </w:rPr>
        <w:fldChar w:fldCharType="end"/>
      </w:r>
      <w:bookmarkEnd w:id="504"/>
      <w:r w:rsidR="00FB253D">
        <w:t>.</w:t>
      </w:r>
      <w:r w:rsidR="00030293">
        <w:t xml:space="preserve"> </w:t>
      </w:r>
      <w:r w:rsidR="00750A99">
        <w:t>Summary of Actions</w:t>
      </w:r>
      <w:bookmarkEnd w:id="505"/>
    </w:p>
    <w:p w14:paraId="36E58B3C" w14:textId="7519CE72" w:rsidR="00750A99" w:rsidRPr="00D12F5F" w:rsidRDefault="00750A99" w:rsidP="00CF5465">
      <w:pPr>
        <w:pStyle w:val="Heading2Chapter5"/>
      </w:pPr>
      <w:bookmarkStart w:id="507" w:name="_Toc488864096"/>
      <w:bookmarkEnd w:id="506"/>
      <w:r w:rsidRPr="00D12F5F">
        <w:tab/>
      </w:r>
      <w:bookmarkStart w:id="508" w:name="_Toc500845342"/>
      <w:r w:rsidRPr="00D12F5F">
        <w:t>Preparing Your Edited Shapefile for Submission</w:t>
      </w:r>
      <w:bookmarkEnd w:id="507"/>
      <w:bookmarkEnd w:id="508"/>
    </w:p>
    <w:p w14:paraId="1F1B5DD5" w14:textId="59AEECB1" w:rsidR="00750A99" w:rsidRDefault="00750A99" w:rsidP="00111CE0">
      <w:pPr>
        <w:pStyle w:val="BodyTextLUCA"/>
        <w:rPr>
          <w:rStyle w:val="BOdytextLUCAchapterChar"/>
        </w:rPr>
      </w:pPr>
      <w:r>
        <w:rPr>
          <w:rStyle w:val="BOdytextLUCAchapterChar"/>
        </w:rPr>
        <w:t xml:space="preserve">Upon completion of your LUCA review and updates, follow the instructions in this section for preparing your edited shapefile for submission to the Census Bureau. Additional instructions for compiling your entire submission are included in </w:t>
      </w:r>
      <w:r w:rsidR="00B731AB" w:rsidRPr="00B731AB">
        <w:rPr>
          <w:rStyle w:val="BOdytextLUCAchapterChar"/>
          <w:b/>
        </w:rPr>
        <w:fldChar w:fldCharType="begin"/>
      </w:r>
      <w:r w:rsidR="00B731AB" w:rsidRPr="00B731AB">
        <w:rPr>
          <w:rStyle w:val="BOdytextLUCAchapterChar"/>
          <w:b/>
        </w:rPr>
        <w:instrText xml:space="preserve"> REF _Ref495542388 \r \h </w:instrText>
      </w:r>
      <w:r w:rsidR="00B731AB">
        <w:rPr>
          <w:rStyle w:val="BOdytextLUCAchapterChar"/>
          <w:b/>
        </w:rPr>
        <w:instrText xml:space="preserve"> \* MERGEFORMAT </w:instrText>
      </w:r>
      <w:r w:rsidR="00B731AB" w:rsidRPr="00B731AB">
        <w:rPr>
          <w:rStyle w:val="BOdytextLUCAchapterChar"/>
          <w:b/>
        </w:rPr>
      </w:r>
      <w:r w:rsidR="00B731AB" w:rsidRPr="00B731AB">
        <w:rPr>
          <w:rStyle w:val="BOdytextLUCAchapterChar"/>
          <w:b/>
        </w:rPr>
        <w:fldChar w:fldCharType="separate"/>
      </w:r>
      <w:r w:rsidR="00DA4399">
        <w:rPr>
          <w:rStyle w:val="BOdytextLUCAchapterChar"/>
          <w:b/>
        </w:rPr>
        <w:t>Chapter 7</w:t>
      </w:r>
      <w:r w:rsidR="00B731AB" w:rsidRPr="00B731AB">
        <w:rPr>
          <w:rStyle w:val="BOdytextLUCAchapterChar"/>
          <w:b/>
        </w:rPr>
        <w:fldChar w:fldCharType="end"/>
      </w:r>
      <w:r w:rsidR="00B731AB">
        <w:rPr>
          <w:rStyle w:val="BOdytextLUCAchapterChar"/>
        </w:rPr>
        <w:t>.</w:t>
      </w:r>
    </w:p>
    <w:p w14:paraId="1E469F5C" w14:textId="77777777" w:rsidR="00750A99" w:rsidRDefault="00750A99" w:rsidP="00CA5B3D">
      <w:pPr>
        <w:pStyle w:val="DigitalBulletLv1"/>
        <w:rPr>
          <w:rStyle w:val="BOdytextLUCAchapterChar"/>
        </w:rPr>
      </w:pPr>
      <w:r>
        <w:rPr>
          <w:rStyle w:val="BOdytextLUCAchapterChar"/>
        </w:rPr>
        <w:t>Ensure that your edges shapefile has all the desired additions and edits.</w:t>
      </w:r>
    </w:p>
    <w:p w14:paraId="165C5854" w14:textId="77777777" w:rsidR="00750A99" w:rsidRDefault="00750A99" w:rsidP="00CA5B3D">
      <w:pPr>
        <w:pStyle w:val="DigitalBulletLv1"/>
        <w:rPr>
          <w:rStyle w:val="BOdytextLUCAchapterChar"/>
        </w:rPr>
      </w:pPr>
      <w:r>
        <w:rPr>
          <w:rStyle w:val="BOdytextLUCAchapterChar"/>
        </w:rPr>
        <w:t xml:space="preserve">Select all of the features with a value in the </w:t>
      </w:r>
      <w:r w:rsidRPr="00883704">
        <w:rPr>
          <w:rStyle w:val="BOdytextLUCAchapterChar"/>
          <w:b/>
        </w:rPr>
        <w:t>CHNG_TYPE</w:t>
      </w:r>
      <w:r>
        <w:rPr>
          <w:rStyle w:val="BOdytextLUCAchapterChar"/>
        </w:rPr>
        <w:t xml:space="preserve"> field of the edges shapefile in order to export the selected features and their attributes into a new shapefile.</w:t>
      </w:r>
    </w:p>
    <w:p w14:paraId="6FB54210" w14:textId="77777777" w:rsidR="00750A99" w:rsidRDefault="00750A99" w:rsidP="00CA5B3D">
      <w:pPr>
        <w:pStyle w:val="DigitalBulletLv1"/>
        <w:rPr>
          <w:rStyle w:val="BOdytextLUCAchapterChar"/>
        </w:rPr>
      </w:pPr>
      <w:r>
        <w:rPr>
          <w:rStyle w:val="BOdytextLUCAchapterChar"/>
        </w:rPr>
        <w:t>Right click on the edges shapefile and select “</w:t>
      </w:r>
      <w:r w:rsidRPr="00883704">
        <w:rPr>
          <w:rStyle w:val="BOdytextLUCAchapterChar"/>
          <w:b/>
        </w:rPr>
        <w:t>Data</w:t>
      </w:r>
      <w:r>
        <w:rPr>
          <w:rStyle w:val="BOdytextLUCAchapterChar"/>
        </w:rPr>
        <w:t>”, then “</w:t>
      </w:r>
      <w:r w:rsidRPr="00883704">
        <w:rPr>
          <w:rStyle w:val="BOdytextLUCAchapterChar"/>
          <w:b/>
        </w:rPr>
        <w:t>Export Data</w:t>
      </w:r>
      <w:r>
        <w:rPr>
          <w:rStyle w:val="BOdytextLUCAchapterChar"/>
        </w:rPr>
        <w:t xml:space="preserve">”, as shown in the image below. </w:t>
      </w:r>
    </w:p>
    <w:p w14:paraId="7DA64D44" w14:textId="77777777" w:rsidR="00750A99" w:rsidRDefault="00750A99" w:rsidP="00CE4217">
      <w:pPr>
        <w:pStyle w:val="StyleBodyTextLUCACentered"/>
        <w:rPr>
          <w:rStyle w:val="BOdytextLUCAchapterChar"/>
        </w:rPr>
      </w:pPr>
      <w:r>
        <w:rPr>
          <w:noProof/>
        </w:rPr>
        <w:drawing>
          <wp:inline distT="0" distB="0" distL="0" distR="0" wp14:anchorId="14D15A6C" wp14:editId="3FD6CD5C">
            <wp:extent cx="2781935" cy="2638425"/>
            <wp:effectExtent l="19050" t="19050" r="18415" b="28575"/>
            <wp:docPr id="3685" name="Picture 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cstate="print"/>
                    <a:srcRect t="3401" b="2380"/>
                    <a:stretch/>
                  </pic:blipFill>
                  <pic:spPr bwMode="auto">
                    <a:xfrm>
                      <a:off x="0" y="0"/>
                      <a:ext cx="2782237" cy="2638712"/>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6FEF25A2" w14:textId="5F8E3BE6" w:rsidR="00750A99" w:rsidRDefault="002B3073" w:rsidP="00B731AB">
      <w:pPr>
        <w:pStyle w:val="Figure"/>
        <w:rPr>
          <w:rStyle w:val="BOdytextLUCAchapterChar"/>
          <w:rFonts w:cs="Times New Roman"/>
          <w:bCs/>
          <w:color w:val="auto"/>
          <w:sz w:val="20"/>
          <w:szCs w:val="20"/>
        </w:rPr>
      </w:pPr>
      <w:bookmarkStart w:id="509" w:name="_Toc500845460"/>
      <w:r>
        <w:t>Figure</w:t>
      </w:r>
      <w:r w:rsidR="00B731AB" w:rsidRPr="00B731AB">
        <w:t xml:space="preserve"> </w:t>
      </w:r>
      <w:r w:rsidR="00DF77DF">
        <w:fldChar w:fldCharType="begin"/>
      </w:r>
      <w:r w:rsidR="00DF77DF">
        <w:instrText xml:space="preserve"> SEQ Figure \* ARABIC </w:instrText>
      </w:r>
      <w:r w:rsidR="00DF77DF">
        <w:fldChar w:fldCharType="separate"/>
      </w:r>
      <w:r w:rsidR="00DA4399">
        <w:rPr>
          <w:noProof/>
        </w:rPr>
        <w:t>69</w:t>
      </w:r>
      <w:r w:rsidR="00DF77DF">
        <w:rPr>
          <w:noProof/>
        </w:rPr>
        <w:fldChar w:fldCharType="end"/>
      </w:r>
      <w:r w:rsidR="00B731AB" w:rsidRPr="00B731AB">
        <w:t>.</w:t>
      </w:r>
      <w:r w:rsidR="00750A99" w:rsidRPr="00B731AB">
        <w:rPr>
          <w:rStyle w:val="BOdytextLUCAchapterChar"/>
          <w:rFonts w:cs="Times New Roman"/>
          <w:bCs/>
          <w:color w:val="auto"/>
          <w:sz w:val="20"/>
          <w:szCs w:val="20"/>
        </w:rPr>
        <w:t xml:space="preserve"> Export Data Selection</w:t>
      </w:r>
      <w:bookmarkEnd w:id="509"/>
    </w:p>
    <w:p w14:paraId="24B5611A" w14:textId="77777777" w:rsidR="006A7AA5" w:rsidRPr="00B731AB" w:rsidRDefault="006A7AA5" w:rsidP="006A7AA5">
      <w:pPr>
        <w:pStyle w:val="Normal1"/>
        <w:rPr>
          <w:rStyle w:val="BOdytextLUCAchapterChar"/>
          <w:rFonts w:cs="Times New Roman"/>
          <w:bCs/>
          <w:color w:val="auto"/>
          <w:sz w:val="20"/>
          <w:szCs w:val="20"/>
        </w:rPr>
      </w:pPr>
    </w:p>
    <w:p w14:paraId="41913448" w14:textId="71038395" w:rsidR="00750A99" w:rsidRDefault="001D212D" w:rsidP="001D212D">
      <w:pPr>
        <w:pStyle w:val="BodyTextLUCA"/>
        <w:spacing w:before="0"/>
        <w:jc w:val="center"/>
        <w:rPr>
          <w:rStyle w:val="BOdytextLUCAchapterChar"/>
        </w:rPr>
      </w:pPr>
      <w:r>
        <w:rPr>
          <w:noProof/>
        </w:rPr>
        <w:drawing>
          <wp:inline distT="0" distB="0" distL="0" distR="0" wp14:anchorId="61DAC119" wp14:editId="7FF677ED">
            <wp:extent cx="3114675" cy="2480785"/>
            <wp:effectExtent l="19050" t="19050" r="9525" b="15240"/>
            <wp:docPr id="3698" name="Picture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132506" cy="2494987"/>
                    </a:xfrm>
                    <a:prstGeom prst="rect">
                      <a:avLst/>
                    </a:prstGeom>
                    <a:ln>
                      <a:solidFill>
                        <a:schemeClr val="tx1"/>
                      </a:solidFill>
                    </a:ln>
                  </pic:spPr>
                </pic:pic>
              </a:graphicData>
            </a:graphic>
          </wp:inline>
        </w:drawing>
      </w:r>
    </w:p>
    <w:p w14:paraId="6CFFAEB9" w14:textId="2447A2AA" w:rsidR="00750A99" w:rsidRDefault="002B3073" w:rsidP="008B2BD9">
      <w:pPr>
        <w:pStyle w:val="Figure"/>
        <w:spacing w:before="0" w:after="0"/>
        <w:rPr>
          <w:rFonts w:cs="Arial"/>
          <w:szCs w:val="24"/>
        </w:rPr>
      </w:pPr>
      <w:bookmarkStart w:id="510" w:name="_Toc500845461"/>
      <w:r>
        <w:t>Figure</w:t>
      </w:r>
      <w:r w:rsidR="000E097C">
        <w:t xml:space="preserve"> </w:t>
      </w:r>
      <w:r w:rsidR="00DF77DF">
        <w:fldChar w:fldCharType="begin"/>
      </w:r>
      <w:r w:rsidR="00DF77DF">
        <w:instrText xml:space="preserve"> SEQ Figure \* ARABIC </w:instrText>
      </w:r>
      <w:r w:rsidR="00DF77DF">
        <w:fldChar w:fldCharType="separate"/>
      </w:r>
      <w:r w:rsidR="00DA4399">
        <w:rPr>
          <w:noProof/>
        </w:rPr>
        <w:t>70</w:t>
      </w:r>
      <w:r w:rsidR="00DF77DF">
        <w:rPr>
          <w:noProof/>
        </w:rPr>
        <w:fldChar w:fldCharType="end"/>
      </w:r>
      <w:r w:rsidR="000E097C">
        <w:t xml:space="preserve">. </w:t>
      </w:r>
      <w:r w:rsidR="00750A99">
        <w:rPr>
          <w:rFonts w:cs="Arial"/>
          <w:szCs w:val="24"/>
        </w:rPr>
        <w:t>Export Data</w:t>
      </w:r>
      <w:bookmarkEnd w:id="510"/>
    </w:p>
    <w:p w14:paraId="3D2F4DC0" w14:textId="77777777" w:rsidR="001D212D" w:rsidRDefault="001D212D" w:rsidP="00CA5B3D">
      <w:pPr>
        <w:pStyle w:val="DigitalBulletLv1"/>
        <w:rPr>
          <w:rStyle w:val="BOdytextLUCAchapterChar"/>
        </w:rPr>
      </w:pPr>
      <w:r>
        <w:rPr>
          <w:rStyle w:val="BOdytextLUCAchapterChar"/>
        </w:rPr>
        <w:t>Ensure “</w:t>
      </w:r>
      <w:r w:rsidRPr="00710086">
        <w:rPr>
          <w:rStyle w:val="BOdytextLUCAchapterChar"/>
          <w:b/>
        </w:rPr>
        <w:t>Selected Features</w:t>
      </w:r>
      <w:r>
        <w:rPr>
          <w:rStyle w:val="BOdytextLUCAchapterChar"/>
        </w:rPr>
        <w:t>” remains set in the “</w:t>
      </w:r>
      <w:r w:rsidRPr="00710086">
        <w:rPr>
          <w:rStyle w:val="BOdytextLUCAchapterChar"/>
          <w:b/>
        </w:rPr>
        <w:t>Export</w:t>
      </w:r>
      <w:r>
        <w:rPr>
          <w:rStyle w:val="BOdytextLUCAchapterChar"/>
        </w:rPr>
        <w:t>” section of the “</w:t>
      </w:r>
      <w:r w:rsidRPr="00710086">
        <w:rPr>
          <w:rStyle w:val="BOdytextLUCAchapterChar"/>
          <w:b/>
        </w:rPr>
        <w:t>Export Data</w:t>
      </w:r>
      <w:r>
        <w:rPr>
          <w:rStyle w:val="BOdytextLUCAchapterChar"/>
        </w:rPr>
        <w:t>” window.</w:t>
      </w:r>
    </w:p>
    <w:p w14:paraId="5AC690DF" w14:textId="77777777" w:rsidR="001D212D" w:rsidRDefault="001D212D" w:rsidP="00CA5B3D">
      <w:pPr>
        <w:pStyle w:val="DigitalBulletLv1"/>
        <w:rPr>
          <w:rStyle w:val="BOdytextLUCAchapterChar"/>
        </w:rPr>
      </w:pPr>
      <w:r>
        <w:rPr>
          <w:rStyle w:val="BOdytextLUCAchapterChar"/>
        </w:rPr>
        <w:t>Name the new shapefile “luca20_&lt;EntityID&gt;_In_changes.shp” where the EntityID is the entity identification code found on your LUCA materials (starts with two letters followed by a series of numbers).</w:t>
      </w:r>
    </w:p>
    <w:p w14:paraId="0EB097DA" w14:textId="77777777" w:rsidR="001D212D" w:rsidRDefault="001D212D" w:rsidP="00CA5B3D">
      <w:pPr>
        <w:pStyle w:val="DigitalBulletLv1"/>
        <w:rPr>
          <w:rStyle w:val="BOdytextLUCAchapterChar"/>
        </w:rPr>
      </w:pPr>
      <w:r>
        <w:rPr>
          <w:rStyle w:val="BOdytextLUCAchapterChar"/>
        </w:rPr>
        <w:t>Save the shapefile to an easily accessible location on your computer.</w:t>
      </w:r>
    </w:p>
    <w:p w14:paraId="27BE3BB2" w14:textId="77777777" w:rsidR="001D212D" w:rsidRDefault="001D212D" w:rsidP="00CA5B3D">
      <w:pPr>
        <w:pStyle w:val="DigitalBulletLv1"/>
        <w:rPr>
          <w:rStyle w:val="BOdytextLUCAchapterChar"/>
        </w:rPr>
      </w:pPr>
      <w:r>
        <w:rPr>
          <w:rStyle w:val="BOdytextLUCAchapterChar"/>
        </w:rPr>
        <w:t>Click “</w:t>
      </w:r>
      <w:r w:rsidRPr="00710086">
        <w:rPr>
          <w:rStyle w:val="BOdytextLUCAchapterChar"/>
          <w:b/>
        </w:rPr>
        <w:t>OK</w:t>
      </w:r>
      <w:r>
        <w:rPr>
          <w:rStyle w:val="BOdytextLUCAchapterChar"/>
        </w:rPr>
        <w:t>” to export the shapefile.</w:t>
      </w:r>
    </w:p>
    <w:p w14:paraId="07A2A56D" w14:textId="77777777" w:rsidR="001D212D" w:rsidRDefault="001D212D" w:rsidP="00FA4E49">
      <w:pPr>
        <w:pStyle w:val="Normal1"/>
      </w:pPr>
    </w:p>
    <w:p w14:paraId="2D3A7069" w14:textId="628E4965" w:rsidR="00750A99" w:rsidRDefault="00750A99" w:rsidP="00750A99">
      <w:pPr>
        <w:rPr>
          <w:rFonts w:cs="Arial"/>
          <w:szCs w:val="24"/>
        </w:rPr>
      </w:pPr>
      <w:r>
        <w:rPr>
          <w:rFonts w:cs="Arial"/>
          <w:szCs w:val="24"/>
        </w:rPr>
        <w:t>The newly exported LUCA submission shapefile should resemble the map and attribute table below, only containing the edited features.</w:t>
      </w:r>
    </w:p>
    <w:p w14:paraId="35F7484F" w14:textId="77777777" w:rsidR="00750A99" w:rsidRPr="006137D2" w:rsidRDefault="00750A99" w:rsidP="00996196">
      <w:pPr>
        <w:jc w:val="center"/>
        <w:rPr>
          <w:rFonts w:cs="Arial"/>
          <w:szCs w:val="24"/>
        </w:rPr>
      </w:pPr>
      <w:r>
        <w:rPr>
          <w:rFonts w:cs="Arial"/>
          <w:noProof/>
          <w:szCs w:val="24"/>
        </w:rPr>
        <w:drawing>
          <wp:inline distT="0" distB="0" distL="0" distR="0" wp14:anchorId="75FDBE10" wp14:editId="0FD632A0">
            <wp:extent cx="5426497" cy="2933700"/>
            <wp:effectExtent l="19050" t="19050" r="22225" b="19050"/>
            <wp:docPr id="368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8" cstate="print"/>
                    <a:stretch>
                      <a:fillRect/>
                    </a:stretch>
                  </pic:blipFill>
                  <pic:spPr bwMode="auto">
                    <a:xfrm>
                      <a:off x="0" y="0"/>
                      <a:ext cx="5431756" cy="2936543"/>
                    </a:xfrm>
                    <a:prstGeom prst="rect">
                      <a:avLst/>
                    </a:prstGeom>
                    <a:noFill/>
                    <a:ln w="9525">
                      <a:solidFill>
                        <a:schemeClr val="tx1"/>
                      </a:solidFill>
                      <a:miter lim="800000"/>
                      <a:headEnd/>
                      <a:tailEnd/>
                    </a:ln>
                  </pic:spPr>
                </pic:pic>
              </a:graphicData>
            </a:graphic>
          </wp:inline>
        </w:drawing>
      </w:r>
    </w:p>
    <w:p w14:paraId="6A9DC235" w14:textId="56BEC531" w:rsidR="00750A99" w:rsidRDefault="002B3073" w:rsidP="00996196">
      <w:pPr>
        <w:pStyle w:val="Figure"/>
        <w:rPr>
          <w:rFonts w:cs="Arial"/>
          <w:szCs w:val="24"/>
        </w:rPr>
      </w:pPr>
      <w:bookmarkStart w:id="511" w:name="_Toc500845462"/>
      <w:r>
        <w:t>Figure</w:t>
      </w:r>
      <w:r w:rsidR="00996196">
        <w:t xml:space="preserve"> </w:t>
      </w:r>
      <w:r w:rsidR="00DF77DF">
        <w:fldChar w:fldCharType="begin"/>
      </w:r>
      <w:r w:rsidR="00DF77DF">
        <w:instrText xml:space="preserve"> SEQ Figure \* ARABIC </w:instrText>
      </w:r>
      <w:r w:rsidR="00DF77DF">
        <w:fldChar w:fldCharType="separate"/>
      </w:r>
      <w:r w:rsidR="00DA4399">
        <w:rPr>
          <w:noProof/>
        </w:rPr>
        <w:t>71</w:t>
      </w:r>
      <w:r w:rsidR="00DF77DF">
        <w:rPr>
          <w:noProof/>
        </w:rPr>
        <w:fldChar w:fldCharType="end"/>
      </w:r>
      <w:r w:rsidR="00996196">
        <w:t xml:space="preserve">. </w:t>
      </w:r>
      <w:r w:rsidR="00750A99">
        <w:rPr>
          <w:rFonts w:cs="Arial"/>
          <w:szCs w:val="24"/>
        </w:rPr>
        <w:t>Edited Road Features for Submission</w:t>
      </w:r>
      <w:bookmarkEnd w:id="511"/>
    </w:p>
    <w:p w14:paraId="4C37E01C" w14:textId="0FEBA4E4" w:rsidR="005343FE" w:rsidRDefault="005343FE" w:rsidP="00996196">
      <w:pPr>
        <w:pStyle w:val="Figure"/>
        <w:rPr>
          <w:rFonts w:cs="Arial"/>
          <w:szCs w:val="24"/>
        </w:rPr>
      </w:pPr>
    </w:p>
    <w:p w14:paraId="683528D7" w14:textId="77777777" w:rsidR="002E255B" w:rsidRDefault="002E255B" w:rsidP="00750A99">
      <w:pPr>
        <w:pStyle w:val="Heading3Ch5Sub52"/>
        <w:numPr>
          <w:ilvl w:val="0"/>
          <w:numId w:val="0"/>
        </w:numPr>
        <w:ind w:left="1080"/>
        <w:sectPr w:rsidR="002E255B" w:rsidSect="00575D3E">
          <w:pgSz w:w="12240" w:h="15840"/>
          <w:pgMar w:top="1440" w:right="1440" w:bottom="1440" w:left="1440" w:header="720" w:footer="720" w:gutter="0"/>
          <w:cols w:space="720"/>
          <w:docGrid w:linePitch="360"/>
        </w:sectPr>
      </w:pPr>
      <w:bookmarkStart w:id="512" w:name="_Toc139335700"/>
      <w:bookmarkEnd w:id="469"/>
      <w:bookmarkEnd w:id="470"/>
      <w:bookmarkEnd w:id="471"/>
    </w:p>
    <w:p w14:paraId="2667EA17" w14:textId="0BD57639" w:rsidR="00750A99" w:rsidRDefault="00750A99" w:rsidP="00021193">
      <w:pPr>
        <w:pStyle w:val="Heading1SectionLUCADIGITAL"/>
      </w:pPr>
      <w:bookmarkStart w:id="513" w:name="_Toc494375429"/>
      <w:bookmarkStart w:id="514" w:name="_Toc500845343"/>
      <w:r>
        <w:t xml:space="preserve">Generating Structure points with </w:t>
      </w:r>
      <w:bookmarkEnd w:id="513"/>
      <w:r w:rsidR="001F043F">
        <w:t>ArcGIS</w:t>
      </w:r>
      <w:bookmarkEnd w:id="514"/>
    </w:p>
    <w:p w14:paraId="7B8C4E1E" w14:textId="13F81B8E" w:rsidR="00750A99" w:rsidRPr="004103C4" w:rsidRDefault="00750A99" w:rsidP="00CF5465">
      <w:pPr>
        <w:pStyle w:val="Heading2Chapter6"/>
      </w:pPr>
      <w:bookmarkStart w:id="515" w:name="_Toc494375430"/>
      <w:bookmarkStart w:id="516" w:name="_Toc500845344"/>
      <w:r>
        <w:t>Using A</w:t>
      </w:r>
      <w:r w:rsidR="005343FE">
        <w:t>rc</w:t>
      </w:r>
      <w:r>
        <w:t>GIS to Generate Structure Points from the Digital Address List</w:t>
      </w:r>
      <w:bookmarkEnd w:id="515"/>
      <w:bookmarkEnd w:id="516"/>
    </w:p>
    <w:p w14:paraId="509DC5F7" w14:textId="749B7ABF" w:rsidR="00750A99" w:rsidRDefault="00750A99" w:rsidP="00B47825">
      <w:pPr>
        <w:pStyle w:val="BodyTextLUCA"/>
      </w:pPr>
      <w:r>
        <w:t xml:space="preserve">The U.S. Census Bureau will supply participants choosing the Digital Address List product preference with a .csv file containing all of the known addresses for a given entity. Many of these addresses will have </w:t>
      </w:r>
      <w:r w:rsidR="00BD5AE0">
        <w:t>l</w:t>
      </w:r>
      <w:r>
        <w:t xml:space="preserve">atitude and </w:t>
      </w:r>
      <w:r w:rsidR="00BD5AE0">
        <w:t>l</w:t>
      </w:r>
      <w:r>
        <w:t xml:space="preserve">ongitude values in the corresponding fields (see </w:t>
      </w:r>
      <w:r w:rsidR="00B47825" w:rsidRPr="00B47825">
        <w:rPr>
          <w:b/>
        </w:rPr>
        <w:fldChar w:fldCharType="begin"/>
      </w:r>
      <w:r w:rsidR="00B47825" w:rsidRPr="00B47825">
        <w:rPr>
          <w:b/>
        </w:rPr>
        <w:instrText xml:space="preserve"> REF _Ref495543174 \h </w:instrText>
      </w:r>
      <w:r w:rsidR="00B47825">
        <w:rPr>
          <w:b/>
        </w:rPr>
        <w:instrText xml:space="preserve"> \* MERGEFORMAT </w:instrText>
      </w:r>
      <w:r w:rsidR="00B47825" w:rsidRPr="00B47825">
        <w:rPr>
          <w:b/>
        </w:rPr>
      </w:r>
      <w:r w:rsidR="00B47825" w:rsidRPr="00B47825">
        <w:rPr>
          <w:b/>
        </w:rPr>
        <w:fldChar w:fldCharType="separate"/>
      </w:r>
      <w:r w:rsidR="00DA4399" w:rsidRPr="00DA4399">
        <w:rPr>
          <w:b/>
        </w:rPr>
        <w:t xml:space="preserve">Table </w:t>
      </w:r>
      <w:r w:rsidR="00DA4399" w:rsidRPr="00DA4399">
        <w:rPr>
          <w:b/>
          <w:noProof/>
        </w:rPr>
        <w:t>3</w:t>
      </w:r>
      <w:r w:rsidR="00DA4399" w:rsidRPr="00DA4399">
        <w:rPr>
          <w:b/>
        </w:rPr>
        <w:t>: Digital Address List Record Layout</w:t>
      </w:r>
      <w:r w:rsidR="00B47825" w:rsidRPr="00B47825">
        <w:rPr>
          <w:b/>
        </w:rPr>
        <w:fldChar w:fldCharType="end"/>
      </w:r>
      <w:r w:rsidR="00B47825">
        <w:t xml:space="preserve"> </w:t>
      </w:r>
      <w:r>
        <w:t xml:space="preserve">in </w:t>
      </w:r>
      <w:r w:rsidR="00B47825" w:rsidRPr="00B47825">
        <w:rPr>
          <w:b/>
        </w:rPr>
        <w:fldChar w:fldCharType="begin"/>
      </w:r>
      <w:r w:rsidR="00B47825" w:rsidRPr="00B47825">
        <w:rPr>
          <w:b/>
        </w:rPr>
        <w:instrText xml:space="preserve"> REF _Ref495543239 \r \h </w:instrText>
      </w:r>
      <w:r w:rsidR="00B47825">
        <w:rPr>
          <w:b/>
        </w:rPr>
        <w:instrText xml:space="preserve"> \* MERGEFORMAT </w:instrText>
      </w:r>
      <w:r w:rsidR="00B47825" w:rsidRPr="00B47825">
        <w:rPr>
          <w:b/>
        </w:rPr>
      </w:r>
      <w:r w:rsidR="00B47825" w:rsidRPr="00B47825">
        <w:rPr>
          <w:b/>
        </w:rPr>
        <w:fldChar w:fldCharType="separate"/>
      </w:r>
      <w:r w:rsidR="00DA4399">
        <w:rPr>
          <w:b/>
        </w:rPr>
        <w:t>Chapter 2</w:t>
      </w:r>
      <w:r w:rsidR="00B47825" w:rsidRPr="00B47825">
        <w:rPr>
          <w:b/>
        </w:rPr>
        <w:fldChar w:fldCharType="end"/>
      </w:r>
      <w:r>
        <w:t xml:space="preserve">). </w:t>
      </w:r>
    </w:p>
    <w:p w14:paraId="4FC07251" w14:textId="73E51A29" w:rsidR="00750A99" w:rsidRPr="00DB2FC4" w:rsidRDefault="00750A99" w:rsidP="00741877">
      <w:pPr>
        <w:pStyle w:val="Note-LUCADigitalBold"/>
      </w:pPr>
      <w:r w:rsidRPr="00DB2FC4">
        <w:rPr>
          <w:b/>
        </w:rPr>
        <w:t>Note:</w:t>
      </w:r>
      <w:r w:rsidR="00B803A8">
        <w:t xml:space="preserve"> </w:t>
      </w:r>
      <w:r w:rsidR="00D3769D">
        <w:t xml:space="preserve"> </w:t>
      </w:r>
      <w:r w:rsidRPr="00DB2FC4">
        <w:t>T</w:t>
      </w:r>
      <w:r>
        <w:t xml:space="preserve">itle </w:t>
      </w:r>
      <w:r w:rsidRPr="00DB2FC4">
        <w:t>13</w:t>
      </w:r>
      <w:r>
        <w:t xml:space="preserve"> protects t</w:t>
      </w:r>
      <w:r w:rsidRPr="00DB2FC4">
        <w:t>h</w:t>
      </w:r>
      <w:r>
        <w:t xml:space="preserve">e Census Bureau’s address list </w:t>
      </w:r>
      <w:r w:rsidRPr="00DB2FC4">
        <w:t xml:space="preserve">and used </w:t>
      </w:r>
      <w:r>
        <w:t xml:space="preserve">only </w:t>
      </w:r>
      <w:r w:rsidRPr="00DB2FC4">
        <w:t>for reference during your LUCA review.</w:t>
      </w:r>
      <w:r>
        <w:t xml:space="preserve"> You must destroy a</w:t>
      </w:r>
      <w:r w:rsidRPr="00DB2FC4">
        <w:t xml:space="preserve">ny shapefiles created based on the Census Bureau’s address list must after </w:t>
      </w:r>
      <w:r>
        <w:t xml:space="preserve">the </w:t>
      </w:r>
      <w:r w:rsidRPr="00DB2FC4">
        <w:t xml:space="preserve">LUCA </w:t>
      </w:r>
      <w:r>
        <w:t>operation is complete</w:t>
      </w:r>
      <w:r w:rsidRPr="00DB2FC4">
        <w:t>.</w:t>
      </w:r>
    </w:p>
    <w:p w14:paraId="24EE623F" w14:textId="77777777" w:rsidR="00750A99" w:rsidRDefault="00750A99" w:rsidP="00750A99">
      <w:pPr>
        <w:rPr>
          <w:rFonts w:cs="Arial"/>
          <w:szCs w:val="24"/>
        </w:rPr>
      </w:pPr>
      <w:r>
        <w:rPr>
          <w:rFonts w:cs="Arial"/>
          <w:szCs w:val="24"/>
        </w:rPr>
        <w:t>Follow the steps below to import the address list into ArcGIS to create points to compare the Census Bureau’s addresses with your own address points.</w:t>
      </w:r>
    </w:p>
    <w:p w14:paraId="683BD60A" w14:textId="77777777" w:rsidR="00750A99" w:rsidRDefault="00750A99" w:rsidP="00CA5B3D">
      <w:pPr>
        <w:pStyle w:val="DigitalBulletLv1"/>
      </w:pPr>
      <w:r>
        <w:t>In ArcGIS, right click “</w:t>
      </w:r>
      <w:r w:rsidRPr="00263A58">
        <w:rPr>
          <w:b/>
        </w:rPr>
        <w:t>Layers</w:t>
      </w:r>
      <w:r>
        <w:t xml:space="preserve">” in the </w:t>
      </w:r>
      <w:r w:rsidRPr="00263A58">
        <w:rPr>
          <w:b/>
        </w:rPr>
        <w:t>Table of Contents</w:t>
      </w:r>
      <w:r>
        <w:t xml:space="preserve"> and select “</w:t>
      </w:r>
      <w:r w:rsidRPr="00263A58">
        <w:rPr>
          <w:b/>
        </w:rPr>
        <w:t>Add Data</w:t>
      </w:r>
      <w:r>
        <w:t>.”</w:t>
      </w:r>
    </w:p>
    <w:p w14:paraId="5A8F1E97" w14:textId="77777777" w:rsidR="00750A99" w:rsidRDefault="00750A99" w:rsidP="00750A99">
      <w:pPr>
        <w:jc w:val="center"/>
        <w:rPr>
          <w:rFonts w:cs="Arial"/>
          <w:szCs w:val="24"/>
        </w:rPr>
      </w:pPr>
      <w:r>
        <w:rPr>
          <w:rFonts w:cs="Arial"/>
          <w:noProof/>
          <w:szCs w:val="24"/>
        </w:rPr>
        <w:drawing>
          <wp:inline distT="0" distB="0" distL="0" distR="0" wp14:anchorId="73C6B45F" wp14:editId="29028FDB">
            <wp:extent cx="3289110" cy="3737067"/>
            <wp:effectExtent l="19050" t="19050" r="26035" b="15875"/>
            <wp:docPr id="1625" name="Picture 1" descr="add_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_Data.png"/>
                    <pic:cNvPicPr/>
                  </pic:nvPicPr>
                  <pic:blipFill>
                    <a:blip r:embed="rId129" cstate="print"/>
                    <a:stretch>
                      <a:fillRect/>
                    </a:stretch>
                  </pic:blipFill>
                  <pic:spPr>
                    <a:xfrm>
                      <a:off x="0" y="0"/>
                      <a:ext cx="3321989" cy="3774424"/>
                    </a:xfrm>
                    <a:prstGeom prst="rect">
                      <a:avLst/>
                    </a:prstGeom>
                    <a:ln>
                      <a:solidFill>
                        <a:schemeClr val="tx1"/>
                      </a:solidFill>
                    </a:ln>
                  </pic:spPr>
                </pic:pic>
              </a:graphicData>
            </a:graphic>
          </wp:inline>
        </w:drawing>
      </w:r>
    </w:p>
    <w:p w14:paraId="3F956258" w14:textId="3B012E3F" w:rsidR="00750A99" w:rsidRDefault="002B3073" w:rsidP="00EA6DFE">
      <w:pPr>
        <w:pStyle w:val="Figure"/>
        <w:rPr>
          <w:rFonts w:cs="Arial"/>
          <w:szCs w:val="24"/>
        </w:rPr>
      </w:pPr>
      <w:bookmarkStart w:id="517" w:name="_Toc500845463"/>
      <w:r>
        <w:t>Figure</w:t>
      </w:r>
      <w:r w:rsidR="00EA6DFE">
        <w:t xml:space="preserve"> </w:t>
      </w:r>
      <w:r w:rsidR="00DF77DF">
        <w:fldChar w:fldCharType="begin"/>
      </w:r>
      <w:r w:rsidR="00DF77DF">
        <w:instrText xml:space="preserve"> SEQ Figure \* ARABIC </w:instrText>
      </w:r>
      <w:r w:rsidR="00DF77DF">
        <w:fldChar w:fldCharType="separate"/>
      </w:r>
      <w:r w:rsidR="00DA4399">
        <w:rPr>
          <w:noProof/>
        </w:rPr>
        <w:t>72</w:t>
      </w:r>
      <w:r w:rsidR="00DF77DF">
        <w:rPr>
          <w:noProof/>
        </w:rPr>
        <w:fldChar w:fldCharType="end"/>
      </w:r>
      <w:r w:rsidR="00EA6DFE">
        <w:t xml:space="preserve">. </w:t>
      </w:r>
      <w:r w:rsidR="00750A99">
        <w:rPr>
          <w:rFonts w:cs="Arial"/>
          <w:szCs w:val="24"/>
        </w:rPr>
        <w:t>Selecting Layers in ArcGIS</w:t>
      </w:r>
      <w:bookmarkEnd w:id="517"/>
    </w:p>
    <w:p w14:paraId="60EA9B7D" w14:textId="77777777" w:rsidR="00750A99" w:rsidRPr="000C3746" w:rsidRDefault="00750A99" w:rsidP="00CA5B3D">
      <w:pPr>
        <w:pStyle w:val="DigitalBulletLv1"/>
      </w:pPr>
      <w:r>
        <w:t xml:space="preserve">Navigate to the folder where you address list (in .csv format) is located. </w:t>
      </w:r>
    </w:p>
    <w:p w14:paraId="235BFC3A" w14:textId="77777777" w:rsidR="00750A99" w:rsidRDefault="00750A99" w:rsidP="00CA5B3D">
      <w:pPr>
        <w:pStyle w:val="DigitalBulletLv1"/>
      </w:pPr>
      <w:r>
        <w:t>Add to your MXD by clicking “</w:t>
      </w:r>
      <w:r w:rsidRPr="00EA6DFE">
        <w:rPr>
          <w:b/>
        </w:rPr>
        <w:t>Add</w:t>
      </w:r>
      <w:r>
        <w:t>”.</w:t>
      </w:r>
    </w:p>
    <w:p w14:paraId="4CC94C26" w14:textId="33D0AC8A" w:rsidR="00750A99" w:rsidRDefault="00EA6DFE" w:rsidP="00EA6DFE">
      <w:pPr>
        <w:pStyle w:val="ListParagraph"/>
        <w:ind w:left="0"/>
        <w:jc w:val="center"/>
        <w:rPr>
          <w:rFonts w:cs="Arial"/>
          <w:szCs w:val="24"/>
        </w:rPr>
      </w:pPr>
      <w:r>
        <w:rPr>
          <w:rFonts w:cs="Arial"/>
          <w:noProof/>
          <w:szCs w:val="24"/>
        </w:rPr>
        <w:drawing>
          <wp:inline distT="0" distB="0" distL="0" distR="0" wp14:anchorId="6F6851CF" wp14:editId="10E77A09">
            <wp:extent cx="3771265" cy="2572452"/>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74011" cy="2574325"/>
                    </a:xfrm>
                    <a:prstGeom prst="rect">
                      <a:avLst/>
                    </a:prstGeom>
                    <a:noFill/>
                  </pic:spPr>
                </pic:pic>
              </a:graphicData>
            </a:graphic>
          </wp:inline>
        </w:drawing>
      </w:r>
    </w:p>
    <w:p w14:paraId="617B1A3B" w14:textId="29DBBAEC" w:rsidR="00750A99" w:rsidRPr="002F2F21" w:rsidRDefault="002B3073" w:rsidP="002F2F21">
      <w:pPr>
        <w:pStyle w:val="Figure"/>
      </w:pPr>
      <w:bookmarkStart w:id="518" w:name="_Toc500845464"/>
      <w:r>
        <w:t>Figure</w:t>
      </w:r>
      <w:r w:rsidR="00EA6DFE" w:rsidRPr="002F2F21">
        <w:t xml:space="preserve"> </w:t>
      </w:r>
      <w:r w:rsidR="00DF77DF">
        <w:fldChar w:fldCharType="begin"/>
      </w:r>
      <w:r w:rsidR="00DF77DF">
        <w:instrText xml:space="preserve"> SEQ Figure \* ARABIC </w:instrText>
      </w:r>
      <w:r w:rsidR="00DF77DF">
        <w:fldChar w:fldCharType="separate"/>
      </w:r>
      <w:r w:rsidR="00DA4399">
        <w:rPr>
          <w:noProof/>
        </w:rPr>
        <w:t>73</w:t>
      </w:r>
      <w:r w:rsidR="00DF77DF">
        <w:rPr>
          <w:noProof/>
        </w:rPr>
        <w:fldChar w:fldCharType="end"/>
      </w:r>
      <w:r w:rsidR="00EA6DFE" w:rsidRPr="002F2F21">
        <w:t>.</w:t>
      </w:r>
      <w:r w:rsidR="00750A99" w:rsidRPr="002F2F21">
        <w:t xml:space="preserve"> Add Address Data</w:t>
      </w:r>
      <w:bookmarkEnd w:id="518"/>
    </w:p>
    <w:p w14:paraId="7DAA73FE" w14:textId="653FD730" w:rsidR="00750A99" w:rsidRDefault="00750A99" w:rsidP="00CA5B3D">
      <w:pPr>
        <w:pStyle w:val="DigitalBulletLv1"/>
      </w:pPr>
      <w:r>
        <w:t xml:space="preserve">In ArcGIS, right click the .csv file in the </w:t>
      </w:r>
      <w:r w:rsidRPr="00C757F6">
        <w:rPr>
          <w:b/>
        </w:rPr>
        <w:t>Table of Contents</w:t>
      </w:r>
      <w:r w:rsidR="00C757F6" w:rsidRPr="00C757F6">
        <w:t>.</w:t>
      </w:r>
    </w:p>
    <w:p w14:paraId="0F30D588" w14:textId="77777777" w:rsidR="00750A99" w:rsidRDefault="00750A99" w:rsidP="00CA5B3D">
      <w:pPr>
        <w:pStyle w:val="DigitalBulletLv1"/>
      </w:pPr>
      <w:r>
        <w:t>Select “</w:t>
      </w:r>
      <w:r w:rsidRPr="00C757F6">
        <w:t>Display XY Data</w:t>
      </w:r>
      <w:r>
        <w:t>.”</w:t>
      </w:r>
    </w:p>
    <w:p w14:paraId="70F02943" w14:textId="212F21FD" w:rsidR="00750A99" w:rsidRDefault="00C757F6" w:rsidP="00C757F6">
      <w:pPr>
        <w:jc w:val="center"/>
        <w:rPr>
          <w:rFonts w:cs="Arial"/>
          <w:szCs w:val="24"/>
        </w:rPr>
      </w:pPr>
      <w:r>
        <w:rPr>
          <w:rFonts w:cs="Arial"/>
          <w:noProof/>
          <w:szCs w:val="24"/>
        </w:rPr>
        <w:drawing>
          <wp:inline distT="0" distB="0" distL="0" distR="0" wp14:anchorId="1CE96878" wp14:editId="78703846">
            <wp:extent cx="4246816" cy="2905125"/>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52943" cy="2909316"/>
                    </a:xfrm>
                    <a:prstGeom prst="rect">
                      <a:avLst/>
                    </a:prstGeom>
                    <a:noFill/>
                  </pic:spPr>
                </pic:pic>
              </a:graphicData>
            </a:graphic>
          </wp:inline>
        </w:drawing>
      </w:r>
    </w:p>
    <w:p w14:paraId="486BE188" w14:textId="0D955C95" w:rsidR="00750A99" w:rsidRDefault="002B3073" w:rsidP="00C757F6">
      <w:pPr>
        <w:pStyle w:val="Figure"/>
        <w:rPr>
          <w:rFonts w:cs="Arial"/>
          <w:szCs w:val="24"/>
        </w:rPr>
      </w:pPr>
      <w:bookmarkStart w:id="519" w:name="_Toc500845465"/>
      <w:r>
        <w:t>Figure</w:t>
      </w:r>
      <w:r w:rsidR="00C757F6">
        <w:t xml:space="preserve"> </w:t>
      </w:r>
      <w:r w:rsidR="00DF77DF">
        <w:fldChar w:fldCharType="begin"/>
      </w:r>
      <w:r w:rsidR="00DF77DF">
        <w:instrText xml:space="preserve"> SEQ Figure \* ARABIC </w:instrText>
      </w:r>
      <w:r w:rsidR="00DF77DF">
        <w:fldChar w:fldCharType="separate"/>
      </w:r>
      <w:r w:rsidR="00DA4399">
        <w:rPr>
          <w:noProof/>
        </w:rPr>
        <w:t>74</w:t>
      </w:r>
      <w:r w:rsidR="00DF77DF">
        <w:rPr>
          <w:noProof/>
        </w:rPr>
        <w:fldChar w:fldCharType="end"/>
      </w:r>
      <w:r w:rsidR="00C757F6">
        <w:t xml:space="preserve">. </w:t>
      </w:r>
      <w:r w:rsidR="00750A99">
        <w:rPr>
          <w:rFonts w:cs="Arial"/>
          <w:szCs w:val="24"/>
        </w:rPr>
        <w:t>Display XY Data</w:t>
      </w:r>
      <w:bookmarkEnd w:id="519"/>
    </w:p>
    <w:p w14:paraId="44B2E675" w14:textId="66874B0F" w:rsidR="00750A99" w:rsidRPr="00CF3148" w:rsidRDefault="00750A99" w:rsidP="00CA5B3D">
      <w:pPr>
        <w:pStyle w:val="DigitalBulletLv1"/>
      </w:pPr>
      <w:r>
        <w:t xml:space="preserve">Use the drop down menus for the X and Y Fields to select the correct </w:t>
      </w:r>
      <w:r w:rsidR="00887195">
        <w:t>l</w:t>
      </w:r>
      <w:r>
        <w:t xml:space="preserve">ongitude and </w:t>
      </w:r>
      <w:r w:rsidR="00887195">
        <w:t>l</w:t>
      </w:r>
      <w:r>
        <w:t xml:space="preserve">atitude </w:t>
      </w:r>
      <w:r w:rsidR="00887195">
        <w:t>f</w:t>
      </w:r>
      <w:r>
        <w:t>ields in your address list, where the X field represents the longitude and the Y field represents the latitude.</w:t>
      </w:r>
    </w:p>
    <w:p w14:paraId="1E3FEB8D" w14:textId="77777777" w:rsidR="00750A99" w:rsidRDefault="00750A99" w:rsidP="00CA5B3D">
      <w:pPr>
        <w:pStyle w:val="DigitalBulletLv1"/>
      </w:pPr>
      <w:r>
        <w:t xml:space="preserve">Click “Edit” button to change the Coordinate System to NAD (North American Datum) 1983, if not shown in the Description section of the window. </w:t>
      </w:r>
    </w:p>
    <w:p w14:paraId="1CEB6F34" w14:textId="77777777" w:rsidR="00EA0E97" w:rsidRDefault="00EA0E97">
      <w:pPr>
        <w:spacing w:before="240" w:after="60"/>
        <w:rPr>
          <w:rFonts w:cs="Arial"/>
          <w:szCs w:val="24"/>
        </w:rPr>
      </w:pPr>
      <w:r>
        <w:rPr>
          <w:rFonts w:cs="Arial"/>
          <w:szCs w:val="24"/>
        </w:rPr>
        <w:br w:type="page"/>
      </w:r>
    </w:p>
    <w:p w14:paraId="4C69ADDF" w14:textId="0CE1182C" w:rsidR="00EA0E97" w:rsidRDefault="00EA0E97" w:rsidP="00750A99">
      <w:pPr>
        <w:jc w:val="center"/>
        <w:rPr>
          <w:rFonts w:cs="Arial"/>
          <w:szCs w:val="24"/>
        </w:rPr>
      </w:pPr>
      <w:r>
        <w:rPr>
          <w:rFonts w:cs="Arial"/>
          <w:noProof/>
          <w:szCs w:val="24"/>
        </w:rPr>
        <w:drawing>
          <wp:inline distT="0" distB="0" distL="0" distR="0" wp14:anchorId="529C4FE1" wp14:editId="09EF02B6">
            <wp:extent cx="2619375" cy="37623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24323" cy="3769482"/>
                    </a:xfrm>
                    <a:prstGeom prst="rect">
                      <a:avLst/>
                    </a:prstGeom>
                    <a:noFill/>
                  </pic:spPr>
                </pic:pic>
              </a:graphicData>
            </a:graphic>
          </wp:inline>
        </w:drawing>
      </w:r>
    </w:p>
    <w:p w14:paraId="7EC9D1FE" w14:textId="13DD7FC0" w:rsidR="00750A99" w:rsidRDefault="002B3073" w:rsidP="00EA0E97">
      <w:pPr>
        <w:pStyle w:val="Figure"/>
      </w:pPr>
      <w:bookmarkStart w:id="520" w:name="_Toc500845466"/>
      <w:r>
        <w:t>Figure</w:t>
      </w:r>
      <w:r w:rsidR="00EA0E97" w:rsidRPr="00EA0E97">
        <w:t xml:space="preserve"> </w:t>
      </w:r>
      <w:r w:rsidR="00DF77DF">
        <w:fldChar w:fldCharType="begin"/>
      </w:r>
      <w:r w:rsidR="00DF77DF">
        <w:instrText xml:space="preserve"> </w:instrText>
      </w:r>
      <w:r w:rsidR="00DF77DF">
        <w:instrText xml:space="preserve">SEQ Figure \* ARABIC </w:instrText>
      </w:r>
      <w:r w:rsidR="00DF77DF">
        <w:fldChar w:fldCharType="separate"/>
      </w:r>
      <w:r w:rsidR="00DA4399">
        <w:rPr>
          <w:noProof/>
        </w:rPr>
        <w:t>75</w:t>
      </w:r>
      <w:r w:rsidR="00DF77DF">
        <w:rPr>
          <w:noProof/>
        </w:rPr>
        <w:fldChar w:fldCharType="end"/>
      </w:r>
      <w:r w:rsidR="00EA0E97" w:rsidRPr="00EA0E97">
        <w:t xml:space="preserve">. </w:t>
      </w:r>
      <w:r w:rsidR="00750A99" w:rsidRPr="00EA0E97">
        <w:t>X and Y Fields</w:t>
      </w:r>
      <w:bookmarkEnd w:id="520"/>
    </w:p>
    <w:p w14:paraId="1F89ECD8" w14:textId="77777777" w:rsidR="00750A99" w:rsidRPr="00AB53C7" w:rsidRDefault="00750A99" w:rsidP="00CC3B61">
      <w:pPr>
        <w:pStyle w:val="ListParagraph"/>
        <w:numPr>
          <w:ilvl w:val="0"/>
          <w:numId w:val="424"/>
        </w:numPr>
        <w:spacing w:before="240" w:after="60"/>
      </w:pPr>
      <w:r w:rsidRPr="00AB53C7">
        <w:rPr>
          <w:rFonts w:cs="Arial"/>
          <w:szCs w:val="24"/>
        </w:rPr>
        <w:t xml:space="preserve">Search for “GCS_North_American_1983” and select “NAD 1983.” </w:t>
      </w:r>
      <w:r>
        <w:rPr>
          <w:rFonts w:cs="Arial"/>
          <w:szCs w:val="24"/>
        </w:rPr>
        <w:t xml:space="preserve">Choose the “Geographic Coordinate Systems” folder, then the “North America” folder. Next select “NAD 1983.” </w:t>
      </w:r>
      <w:r w:rsidRPr="00AB53C7">
        <w:rPr>
          <w:rFonts w:cs="Arial"/>
          <w:szCs w:val="24"/>
        </w:rPr>
        <w:t>Click “</w:t>
      </w:r>
      <w:r w:rsidRPr="00EA0E97">
        <w:rPr>
          <w:rFonts w:cs="Arial"/>
          <w:b/>
          <w:szCs w:val="24"/>
        </w:rPr>
        <w:t>OK</w:t>
      </w:r>
      <w:r w:rsidRPr="00AB53C7">
        <w:rPr>
          <w:rFonts w:cs="Arial"/>
          <w:szCs w:val="24"/>
        </w:rPr>
        <w:t xml:space="preserve">” </w:t>
      </w:r>
      <w:r>
        <w:rPr>
          <w:rFonts w:cs="Arial"/>
          <w:szCs w:val="24"/>
        </w:rPr>
        <w:t>to select the coordinate system.</w:t>
      </w:r>
    </w:p>
    <w:p w14:paraId="094FDFC8" w14:textId="2C84A779" w:rsidR="00750A99" w:rsidRDefault="00F523ED" w:rsidP="00F523ED">
      <w:pPr>
        <w:jc w:val="center"/>
      </w:pPr>
      <w:r>
        <w:rPr>
          <w:noProof/>
        </w:rPr>
        <w:drawing>
          <wp:inline distT="0" distB="0" distL="0" distR="0" wp14:anchorId="19FD2F3C" wp14:editId="34659D0C">
            <wp:extent cx="2643505" cy="3075027"/>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47961" cy="3080211"/>
                    </a:xfrm>
                    <a:prstGeom prst="rect">
                      <a:avLst/>
                    </a:prstGeom>
                    <a:noFill/>
                  </pic:spPr>
                </pic:pic>
              </a:graphicData>
            </a:graphic>
          </wp:inline>
        </w:drawing>
      </w:r>
    </w:p>
    <w:p w14:paraId="43903D81" w14:textId="12BD378E" w:rsidR="00750A99" w:rsidRDefault="002B3073" w:rsidP="00F523ED">
      <w:pPr>
        <w:pStyle w:val="Figure"/>
        <w:rPr>
          <w:rFonts w:cs="Arial"/>
          <w:szCs w:val="24"/>
        </w:rPr>
        <w:sectPr w:rsidR="00750A99" w:rsidSect="00575D3E">
          <w:footerReference w:type="default" r:id="rId134"/>
          <w:pgSz w:w="12240" w:h="15840"/>
          <w:pgMar w:top="1440" w:right="1440" w:bottom="1440" w:left="1440" w:header="720" w:footer="720" w:gutter="0"/>
          <w:cols w:space="720"/>
          <w:docGrid w:linePitch="360"/>
        </w:sectPr>
      </w:pPr>
      <w:bookmarkStart w:id="521" w:name="_Toc500845467"/>
      <w:r>
        <w:t>Figure</w:t>
      </w:r>
      <w:r w:rsidR="00F523ED">
        <w:t xml:space="preserve"> </w:t>
      </w:r>
      <w:r w:rsidR="00DF77DF">
        <w:fldChar w:fldCharType="begin"/>
      </w:r>
      <w:r w:rsidR="00DF77DF">
        <w:instrText xml:space="preserve"> SEQ Figure \* ARABIC </w:instrText>
      </w:r>
      <w:r w:rsidR="00DF77DF">
        <w:fldChar w:fldCharType="separate"/>
      </w:r>
      <w:r w:rsidR="00DA4399">
        <w:rPr>
          <w:noProof/>
        </w:rPr>
        <w:t>76</w:t>
      </w:r>
      <w:r w:rsidR="00DF77DF">
        <w:rPr>
          <w:noProof/>
        </w:rPr>
        <w:fldChar w:fldCharType="end"/>
      </w:r>
      <w:r w:rsidR="00F523ED">
        <w:t xml:space="preserve">. </w:t>
      </w:r>
      <w:r w:rsidR="00750A99">
        <w:rPr>
          <w:rFonts w:cs="Arial"/>
          <w:szCs w:val="24"/>
        </w:rPr>
        <w:t>Selecting NAD 1983</w:t>
      </w:r>
      <w:bookmarkEnd w:id="521"/>
    </w:p>
    <w:p w14:paraId="0F94680A" w14:textId="1B9EE540" w:rsidR="00750A99" w:rsidRDefault="00750A99" w:rsidP="00CA5B3D">
      <w:pPr>
        <w:pStyle w:val="DigitalBulletLv1"/>
      </w:pPr>
      <w:r>
        <w:t xml:space="preserve">The </w:t>
      </w:r>
      <w:r w:rsidR="00887195">
        <w:t>“</w:t>
      </w:r>
      <w:r w:rsidRPr="00887195">
        <w:rPr>
          <w:b/>
        </w:rPr>
        <w:t>Display XY</w:t>
      </w:r>
      <w:r w:rsidR="00887195">
        <w:t>”</w:t>
      </w:r>
      <w:r>
        <w:t xml:space="preserve"> Data screen displays again. Once you confirm that everything is set up properly, click “</w:t>
      </w:r>
      <w:r w:rsidRPr="0099748C">
        <w:rPr>
          <w:b/>
        </w:rPr>
        <w:t>OK</w:t>
      </w:r>
      <w:r>
        <w:t xml:space="preserve">” on the </w:t>
      </w:r>
      <w:r w:rsidR="000A16E2">
        <w:t>“</w:t>
      </w:r>
      <w:r w:rsidRPr="000A16E2">
        <w:rPr>
          <w:b/>
        </w:rPr>
        <w:t>Display XY Data</w:t>
      </w:r>
      <w:r w:rsidR="000A16E2">
        <w:t>”</w:t>
      </w:r>
      <w:r>
        <w:t xml:space="preserve"> screen to complete the action and dismiss the window.</w:t>
      </w:r>
    </w:p>
    <w:p w14:paraId="4B6809DE" w14:textId="4B2513CD" w:rsidR="00750A99" w:rsidRDefault="00ED2338" w:rsidP="00ED2338">
      <w:pPr>
        <w:jc w:val="center"/>
        <w:rPr>
          <w:rFonts w:cs="Arial"/>
          <w:szCs w:val="24"/>
        </w:rPr>
      </w:pPr>
      <w:r>
        <w:rPr>
          <w:rFonts w:cs="Arial"/>
          <w:noProof/>
          <w:szCs w:val="24"/>
        </w:rPr>
        <w:drawing>
          <wp:inline distT="0" distB="0" distL="0" distR="0" wp14:anchorId="5B37C6C3" wp14:editId="520A3498">
            <wp:extent cx="2595329" cy="40576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00027" cy="4064995"/>
                    </a:xfrm>
                    <a:prstGeom prst="rect">
                      <a:avLst/>
                    </a:prstGeom>
                    <a:noFill/>
                  </pic:spPr>
                </pic:pic>
              </a:graphicData>
            </a:graphic>
          </wp:inline>
        </w:drawing>
      </w:r>
    </w:p>
    <w:p w14:paraId="32C00783" w14:textId="61839E2F" w:rsidR="006F009B" w:rsidRDefault="002B3073" w:rsidP="0099748C">
      <w:pPr>
        <w:pStyle w:val="Figure"/>
        <w:rPr>
          <w:rFonts w:cs="Arial"/>
          <w:szCs w:val="24"/>
        </w:rPr>
      </w:pPr>
      <w:bookmarkStart w:id="522" w:name="_Toc500845468"/>
      <w:r>
        <w:t>Figure</w:t>
      </w:r>
      <w:r w:rsidR="00ED2338">
        <w:t xml:space="preserve"> </w:t>
      </w:r>
      <w:r w:rsidR="00DF77DF">
        <w:fldChar w:fldCharType="begin"/>
      </w:r>
      <w:r w:rsidR="00DF77DF">
        <w:instrText xml:space="preserve"> SEQ Figure \* ARABIC </w:instrText>
      </w:r>
      <w:r w:rsidR="00DF77DF">
        <w:fldChar w:fldCharType="separate"/>
      </w:r>
      <w:r w:rsidR="00DA4399">
        <w:rPr>
          <w:noProof/>
        </w:rPr>
        <w:t>77</w:t>
      </w:r>
      <w:r w:rsidR="00DF77DF">
        <w:rPr>
          <w:noProof/>
        </w:rPr>
        <w:fldChar w:fldCharType="end"/>
      </w:r>
      <w:r w:rsidR="00ED2338">
        <w:t xml:space="preserve">. </w:t>
      </w:r>
      <w:r w:rsidR="00750A99">
        <w:rPr>
          <w:rFonts w:cs="Arial"/>
          <w:szCs w:val="24"/>
        </w:rPr>
        <w:t>Display XY Data Screen</w:t>
      </w:r>
      <w:bookmarkEnd w:id="522"/>
    </w:p>
    <w:p w14:paraId="17BF3991" w14:textId="411671FD" w:rsidR="00750A99" w:rsidRDefault="00750A99" w:rsidP="006F009B">
      <w:pPr>
        <w:pStyle w:val="BodyTextLUCA"/>
      </w:pPr>
      <w:r>
        <w:t>After the “</w:t>
      </w:r>
      <w:r w:rsidRPr="006F009B">
        <w:rPr>
          <w:b/>
        </w:rPr>
        <w:t>Display XY Data</w:t>
      </w:r>
      <w:r>
        <w:t xml:space="preserve">” window closes, the </w:t>
      </w:r>
      <w:r w:rsidRPr="0085647D">
        <w:t xml:space="preserve">warning message </w:t>
      </w:r>
      <w:r>
        <w:t>shown</w:t>
      </w:r>
      <w:r w:rsidRPr="0085647D">
        <w:t xml:space="preserve"> below</w:t>
      </w:r>
      <w:r>
        <w:t xml:space="preserve"> appears indicating the lack of the Object-ID field in the newly created file</w:t>
      </w:r>
      <w:r w:rsidRPr="0085647D">
        <w:t>.</w:t>
      </w:r>
      <w:r>
        <w:t xml:space="preserve"> In order to</w:t>
      </w:r>
      <w:r w:rsidRPr="0085647D">
        <w:t xml:space="preserve"> </w:t>
      </w:r>
      <w:r>
        <w:t>link the spatial points to the attributes, export the newly created point layer to a new shapefile in order to select, query, or perform edits on the shapefile.</w:t>
      </w:r>
    </w:p>
    <w:p w14:paraId="7561D471" w14:textId="77777777" w:rsidR="006F009B" w:rsidRDefault="006F009B" w:rsidP="00750A99">
      <w:pPr>
        <w:jc w:val="center"/>
        <w:rPr>
          <w:rFonts w:cs="Arial"/>
          <w:szCs w:val="24"/>
        </w:rPr>
      </w:pPr>
      <w:r>
        <w:rPr>
          <w:rFonts w:cs="Arial"/>
          <w:noProof/>
          <w:szCs w:val="24"/>
        </w:rPr>
        <w:drawing>
          <wp:inline distT="0" distB="0" distL="0" distR="0" wp14:anchorId="43392E2A" wp14:editId="40F6DEDA">
            <wp:extent cx="4171950" cy="198441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6">
                      <a:extLst>
                        <a:ext uri="{28A0092B-C50C-407E-A947-70E740481C1C}">
                          <a14:useLocalDpi xmlns:a14="http://schemas.microsoft.com/office/drawing/2010/main" val="0"/>
                        </a:ext>
                      </a:extLst>
                    </a:blip>
                    <a:srcRect l="2274" t="5770" r="4277" b="9645"/>
                    <a:stretch/>
                  </pic:blipFill>
                  <pic:spPr bwMode="auto">
                    <a:xfrm>
                      <a:off x="0" y="0"/>
                      <a:ext cx="4212156" cy="2003542"/>
                    </a:xfrm>
                    <a:prstGeom prst="rect">
                      <a:avLst/>
                    </a:prstGeom>
                    <a:noFill/>
                    <a:ln>
                      <a:noFill/>
                    </a:ln>
                    <a:extLst>
                      <a:ext uri="{53640926-AAD7-44D8-BBD7-CCE9431645EC}">
                        <a14:shadowObscured xmlns:a14="http://schemas.microsoft.com/office/drawing/2010/main"/>
                      </a:ext>
                    </a:extLst>
                  </pic:spPr>
                </pic:pic>
              </a:graphicData>
            </a:graphic>
          </wp:inline>
        </w:drawing>
      </w:r>
    </w:p>
    <w:p w14:paraId="7F07910D" w14:textId="7CE4527B" w:rsidR="00750A99" w:rsidRDefault="002B3073" w:rsidP="006F009B">
      <w:pPr>
        <w:pStyle w:val="Figure"/>
        <w:rPr>
          <w:rFonts w:cs="Arial"/>
          <w:szCs w:val="24"/>
        </w:rPr>
      </w:pPr>
      <w:bookmarkStart w:id="523" w:name="_Toc500845469"/>
      <w:r>
        <w:t>Figure</w:t>
      </w:r>
      <w:r w:rsidR="006F009B">
        <w:t xml:space="preserve"> </w:t>
      </w:r>
      <w:r w:rsidR="00DF77DF">
        <w:fldChar w:fldCharType="begin"/>
      </w:r>
      <w:r w:rsidR="00DF77DF">
        <w:instrText xml:space="preserve"> SEQ Figure \* ARABIC </w:instrText>
      </w:r>
      <w:r w:rsidR="00DF77DF">
        <w:fldChar w:fldCharType="separate"/>
      </w:r>
      <w:r w:rsidR="00DA4399">
        <w:rPr>
          <w:noProof/>
        </w:rPr>
        <w:t>78</w:t>
      </w:r>
      <w:r w:rsidR="00DF77DF">
        <w:rPr>
          <w:noProof/>
        </w:rPr>
        <w:fldChar w:fldCharType="end"/>
      </w:r>
      <w:r w:rsidR="006F009B">
        <w:t xml:space="preserve">. </w:t>
      </w:r>
      <w:r w:rsidR="00750A99" w:rsidRPr="006F009B">
        <w:rPr>
          <w:rFonts w:cs="Arial"/>
          <w:szCs w:val="24"/>
        </w:rPr>
        <w:t>Warning Message</w:t>
      </w:r>
      <w:bookmarkEnd w:id="523"/>
    </w:p>
    <w:p w14:paraId="276BB129" w14:textId="6BB5CF51" w:rsidR="00750A99" w:rsidRDefault="00750A99" w:rsidP="00CA5B3D">
      <w:pPr>
        <w:pStyle w:val="DigitalBulletLv1"/>
      </w:pPr>
      <w:r>
        <w:t>After selecting “</w:t>
      </w:r>
      <w:r w:rsidRPr="0019672A">
        <w:rPr>
          <w:b/>
        </w:rPr>
        <w:t>OK</w:t>
      </w:r>
      <w:r>
        <w:t>” to dismiss the “</w:t>
      </w:r>
      <w:r w:rsidRPr="0019672A">
        <w:rPr>
          <w:b/>
        </w:rPr>
        <w:t>Table Does Not Have Object-ID Field</w:t>
      </w:r>
      <w:r>
        <w:t>” warning message, ArcGIS generates an “</w:t>
      </w:r>
      <w:r w:rsidRPr="0019672A">
        <w:rPr>
          <w:b/>
        </w:rPr>
        <w:t>Events</w:t>
      </w:r>
      <w:r>
        <w:t xml:space="preserve">” shapefile of the address points on your map corresponding to the </w:t>
      </w:r>
      <w:r w:rsidR="000A16E2">
        <w:t>l</w:t>
      </w:r>
      <w:r>
        <w:t xml:space="preserve">ongitude and </w:t>
      </w:r>
      <w:r w:rsidR="000A16E2">
        <w:t>l</w:t>
      </w:r>
      <w:r>
        <w:t xml:space="preserve">atitude of each address in the address list that contains values in those fields. Please note, not all records in the Census Address List contain coordinate information. </w:t>
      </w:r>
    </w:p>
    <w:p w14:paraId="69783361" w14:textId="2D52E547" w:rsidR="00750A99" w:rsidRPr="000A3CDF" w:rsidRDefault="00750A99" w:rsidP="00CA5B3D">
      <w:pPr>
        <w:pStyle w:val="DigitalBulletLv1"/>
      </w:pPr>
      <w:r>
        <w:t xml:space="preserve">If </w:t>
      </w:r>
      <w:r w:rsidRPr="000A3CDF">
        <w:t xml:space="preserve">the address points do not appear correctly located for your jurisdiction, </w:t>
      </w:r>
      <w:r>
        <w:t xml:space="preserve">then </w:t>
      </w:r>
      <w:r w:rsidRPr="000A3CDF">
        <w:t xml:space="preserve">prior to performing the next steps, check to see if the LAT and LONG fields are correct. </w:t>
      </w:r>
      <w:r>
        <w:t>The X is the LONG and the Y is the LAT.</w:t>
      </w:r>
      <w:r w:rsidRPr="000A3CDF">
        <w:t xml:space="preserve"> </w:t>
      </w:r>
      <w:r>
        <w:t>Perform the “</w:t>
      </w:r>
      <w:r w:rsidRPr="0019672A">
        <w:rPr>
          <w:b/>
        </w:rPr>
        <w:t>Display XY Data</w:t>
      </w:r>
      <w:r>
        <w:t>” step again to correct the points if they do not display properly.</w:t>
      </w:r>
    </w:p>
    <w:p w14:paraId="43580700" w14:textId="35B0C86E" w:rsidR="00750A99" w:rsidRDefault="00750A99" w:rsidP="00CA5B3D">
      <w:pPr>
        <w:pStyle w:val="DigitalBulletLv1"/>
      </w:pPr>
      <w:r>
        <w:t>After the XY data “</w:t>
      </w:r>
      <w:r w:rsidRPr="0019672A">
        <w:rPr>
          <w:b/>
        </w:rPr>
        <w:t>Events</w:t>
      </w:r>
      <w:r>
        <w:t>” shapefile loads into your MXD, right click the file</w:t>
      </w:r>
      <w:r w:rsidR="00062561">
        <w:t xml:space="preserve"> </w:t>
      </w:r>
      <w:r>
        <w:t>name, select “</w:t>
      </w:r>
      <w:r w:rsidRPr="0019672A">
        <w:rPr>
          <w:b/>
        </w:rPr>
        <w:t>Data</w:t>
      </w:r>
      <w:r>
        <w:t>,” then select “</w:t>
      </w:r>
      <w:r w:rsidRPr="0019672A">
        <w:rPr>
          <w:b/>
        </w:rPr>
        <w:t>Export Data</w:t>
      </w:r>
      <w:r>
        <w:t>.” Next click “</w:t>
      </w:r>
      <w:r w:rsidRPr="0019672A">
        <w:rPr>
          <w:b/>
        </w:rPr>
        <w:t>OK</w:t>
      </w:r>
      <w:r>
        <w:t>.”</w:t>
      </w:r>
    </w:p>
    <w:p w14:paraId="60E13064" w14:textId="77777777" w:rsidR="00806B56" w:rsidRDefault="00806B56" w:rsidP="00806B56">
      <w:pPr>
        <w:pStyle w:val="Normal1"/>
      </w:pPr>
    </w:p>
    <w:p w14:paraId="7E99F3CF" w14:textId="7FF95760" w:rsidR="00D215F4" w:rsidRPr="009731DE" w:rsidRDefault="00D215F4" w:rsidP="00CA5B3D">
      <w:pPr>
        <w:pStyle w:val="DigitalBulletLv1"/>
        <w:numPr>
          <w:ilvl w:val="0"/>
          <w:numId w:val="0"/>
        </w:numPr>
      </w:pPr>
      <w:r>
        <w:rPr>
          <w:noProof/>
        </w:rPr>
        <w:drawing>
          <wp:inline distT="0" distB="0" distL="0" distR="0" wp14:anchorId="16C50798" wp14:editId="32554720">
            <wp:extent cx="4740201" cy="256222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42584" cy="2563513"/>
                    </a:xfrm>
                    <a:prstGeom prst="rect">
                      <a:avLst/>
                    </a:prstGeom>
                    <a:noFill/>
                  </pic:spPr>
                </pic:pic>
              </a:graphicData>
            </a:graphic>
          </wp:inline>
        </w:drawing>
      </w:r>
    </w:p>
    <w:p w14:paraId="6CC3C45F" w14:textId="16EF3702" w:rsidR="00750A99" w:rsidRDefault="002B3073" w:rsidP="00D215F4">
      <w:pPr>
        <w:pStyle w:val="Figure"/>
        <w:rPr>
          <w:rFonts w:cs="Arial"/>
          <w:szCs w:val="24"/>
        </w:rPr>
      </w:pPr>
      <w:bookmarkStart w:id="524" w:name="_Toc500845470"/>
      <w:r>
        <w:t>Figure</w:t>
      </w:r>
      <w:r w:rsidR="00D215F4">
        <w:t xml:space="preserve"> </w:t>
      </w:r>
      <w:r w:rsidR="00DF77DF">
        <w:fldChar w:fldCharType="begin"/>
      </w:r>
      <w:r w:rsidR="00DF77DF">
        <w:instrText xml:space="preserve"> SEQ Figure \* ARABIC </w:instrText>
      </w:r>
      <w:r w:rsidR="00DF77DF">
        <w:fldChar w:fldCharType="separate"/>
      </w:r>
      <w:r w:rsidR="00DA4399">
        <w:rPr>
          <w:noProof/>
        </w:rPr>
        <w:t>79</w:t>
      </w:r>
      <w:r w:rsidR="00DF77DF">
        <w:rPr>
          <w:noProof/>
        </w:rPr>
        <w:fldChar w:fldCharType="end"/>
      </w:r>
      <w:r w:rsidR="00D215F4">
        <w:t>.</w:t>
      </w:r>
      <w:r w:rsidR="00D215F4">
        <w:rPr>
          <w:szCs w:val="24"/>
        </w:rPr>
        <w:t xml:space="preserve"> “Events” Shapefile</w:t>
      </w:r>
      <w:bookmarkEnd w:id="524"/>
    </w:p>
    <w:p w14:paraId="254D319C" w14:textId="77777777" w:rsidR="00750A99" w:rsidRDefault="00750A99" w:rsidP="00CA5B3D">
      <w:pPr>
        <w:pStyle w:val="DigitalBulletLv1"/>
      </w:pPr>
      <w:r>
        <w:t>In the “</w:t>
      </w:r>
      <w:r w:rsidRPr="00F573AF">
        <w:rPr>
          <w:b/>
        </w:rPr>
        <w:t>Export Data</w:t>
      </w:r>
      <w:r>
        <w:t>” window, you can change the directory location and file name for the soon-to-be generated shapefile by choosing the folder icon in the “</w:t>
      </w:r>
      <w:r w:rsidRPr="00F573AF">
        <w:rPr>
          <w:b/>
        </w:rPr>
        <w:t>Output feature class</w:t>
      </w:r>
      <w:r>
        <w:t>” section and clicking “</w:t>
      </w:r>
      <w:r w:rsidRPr="00F573AF">
        <w:rPr>
          <w:b/>
        </w:rPr>
        <w:t>Save</w:t>
      </w:r>
      <w:r>
        <w:t>.”</w:t>
      </w:r>
    </w:p>
    <w:p w14:paraId="1D74FB26" w14:textId="7CD89691" w:rsidR="00750A99" w:rsidRDefault="00750A99" w:rsidP="00CA5B3D">
      <w:pPr>
        <w:pStyle w:val="DigitalBulletLv1"/>
      </w:pPr>
      <w:r>
        <w:t>Once the “</w:t>
      </w:r>
      <w:r w:rsidRPr="00F573AF">
        <w:rPr>
          <w:b/>
        </w:rPr>
        <w:t>Output feature class</w:t>
      </w:r>
      <w:r>
        <w:t>” is correct, click “</w:t>
      </w:r>
      <w:r w:rsidRPr="00F573AF">
        <w:rPr>
          <w:b/>
        </w:rPr>
        <w:t>OK</w:t>
      </w:r>
      <w:r>
        <w:t>.”</w:t>
      </w:r>
    </w:p>
    <w:p w14:paraId="3FB04416" w14:textId="60A92AE3" w:rsidR="00750A99" w:rsidRDefault="003C2C12" w:rsidP="003C2C12">
      <w:pPr>
        <w:pStyle w:val="Normal1"/>
        <w:jc w:val="center"/>
        <w:rPr>
          <w:rFonts w:cs="Arial"/>
          <w:szCs w:val="24"/>
        </w:rPr>
      </w:pPr>
      <w:r>
        <w:rPr>
          <w:noProof/>
        </w:rPr>
        <w:drawing>
          <wp:inline distT="0" distB="0" distL="0" distR="0" wp14:anchorId="3C56B458" wp14:editId="5E77E9AD">
            <wp:extent cx="2537833" cy="20859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51749" cy="2097413"/>
                    </a:xfrm>
                    <a:prstGeom prst="rect">
                      <a:avLst/>
                    </a:prstGeom>
                    <a:noFill/>
                  </pic:spPr>
                </pic:pic>
              </a:graphicData>
            </a:graphic>
          </wp:inline>
        </w:drawing>
      </w:r>
    </w:p>
    <w:p w14:paraId="6830CCF1" w14:textId="2F5D15CB" w:rsidR="00750A99" w:rsidRDefault="002B3073" w:rsidP="003C2C12">
      <w:pPr>
        <w:pStyle w:val="Figure"/>
        <w:rPr>
          <w:rFonts w:cs="Arial"/>
          <w:szCs w:val="24"/>
        </w:rPr>
      </w:pPr>
      <w:bookmarkStart w:id="525" w:name="_Toc500845471"/>
      <w:r>
        <w:t>Figure</w:t>
      </w:r>
      <w:r w:rsidR="003C2C12">
        <w:t xml:space="preserve"> </w:t>
      </w:r>
      <w:r w:rsidR="00DF77DF">
        <w:fldChar w:fldCharType="begin"/>
      </w:r>
      <w:r w:rsidR="00DF77DF">
        <w:instrText xml:space="preserve"> SEQ Figure \* ARABIC </w:instrText>
      </w:r>
      <w:r w:rsidR="00DF77DF">
        <w:fldChar w:fldCharType="separate"/>
      </w:r>
      <w:r w:rsidR="00DA4399">
        <w:rPr>
          <w:noProof/>
        </w:rPr>
        <w:t>80</w:t>
      </w:r>
      <w:r w:rsidR="00DF77DF">
        <w:rPr>
          <w:noProof/>
        </w:rPr>
        <w:fldChar w:fldCharType="end"/>
      </w:r>
      <w:r w:rsidR="003C2C12">
        <w:t xml:space="preserve">. </w:t>
      </w:r>
      <w:r w:rsidR="00750A99">
        <w:rPr>
          <w:rFonts w:cs="Arial"/>
          <w:szCs w:val="24"/>
        </w:rPr>
        <w:t>Export Data Confirmation</w:t>
      </w:r>
      <w:bookmarkEnd w:id="525"/>
    </w:p>
    <w:p w14:paraId="3333284C" w14:textId="62C6B3F1" w:rsidR="00750A99" w:rsidRPr="00B443C9" w:rsidRDefault="00750A99" w:rsidP="00CA5B3D">
      <w:pPr>
        <w:pStyle w:val="DigitalBulletLv1"/>
      </w:pPr>
      <w:r>
        <w:t>An ArcGIS window asks whether you “</w:t>
      </w:r>
      <w:r w:rsidRPr="005063A0">
        <w:rPr>
          <w:b/>
        </w:rPr>
        <w:t>want to add the exported data to the map as a layer</w:t>
      </w:r>
      <w:r>
        <w:t>.” Select “</w:t>
      </w:r>
      <w:r w:rsidRPr="005063A0">
        <w:rPr>
          <w:b/>
        </w:rPr>
        <w:t>Yes</w:t>
      </w:r>
      <w:r>
        <w:t>.”</w:t>
      </w:r>
      <w:r w:rsidR="00B803A8">
        <w:t xml:space="preserve"> </w:t>
      </w:r>
      <w:r>
        <w:t>The data should now load into the MXD.</w:t>
      </w:r>
    </w:p>
    <w:p w14:paraId="4C9DB0EB" w14:textId="77777777" w:rsidR="00750A99" w:rsidRDefault="00750A99" w:rsidP="00CA5B3D">
      <w:pPr>
        <w:pStyle w:val="DigitalBulletLv1"/>
      </w:pPr>
      <w:r>
        <w:t>Delete the “</w:t>
      </w:r>
      <w:r w:rsidRPr="005063A0">
        <w:rPr>
          <w:b/>
        </w:rPr>
        <w:t>Events</w:t>
      </w:r>
      <w:r>
        <w:t>” shapefile from the MXD Table of Contents.</w:t>
      </w:r>
    </w:p>
    <w:p w14:paraId="589901E2" w14:textId="33ECD175" w:rsidR="00750A99" w:rsidRDefault="00750A99" w:rsidP="00CA5B3D">
      <w:pPr>
        <w:pStyle w:val="DigitalBulletLv1"/>
      </w:pPr>
      <w:r>
        <w:t>Performing the additional “</w:t>
      </w:r>
      <w:r w:rsidRPr="005063A0">
        <w:rPr>
          <w:b/>
        </w:rPr>
        <w:t>Export Data</w:t>
      </w:r>
      <w:r>
        <w:t>” step links the attribution to the spatial elements of the file so proper queries and selections can occur. The blue highlighted row in the attribute table now highlights the corresponding map spot on the map.</w:t>
      </w:r>
    </w:p>
    <w:p w14:paraId="1F2C4B4D" w14:textId="6AE37EB7" w:rsidR="005063A0" w:rsidRPr="00244943" w:rsidRDefault="005063A0" w:rsidP="005063A0">
      <w:pPr>
        <w:pStyle w:val="Normal1"/>
        <w:ind w:left="0"/>
        <w:jc w:val="center"/>
      </w:pPr>
      <w:r>
        <w:rPr>
          <w:noProof/>
        </w:rPr>
        <w:drawing>
          <wp:inline distT="0" distB="0" distL="0" distR="0" wp14:anchorId="4720A65E" wp14:editId="356F12E9">
            <wp:extent cx="5429885" cy="2622030"/>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43526" cy="2628617"/>
                    </a:xfrm>
                    <a:prstGeom prst="rect">
                      <a:avLst/>
                    </a:prstGeom>
                    <a:noFill/>
                  </pic:spPr>
                </pic:pic>
              </a:graphicData>
            </a:graphic>
          </wp:inline>
        </w:drawing>
      </w:r>
    </w:p>
    <w:p w14:paraId="359FC799" w14:textId="0E56F983" w:rsidR="00750A99" w:rsidRDefault="002B3073" w:rsidP="005063A0">
      <w:pPr>
        <w:pStyle w:val="Figure"/>
      </w:pPr>
      <w:bookmarkStart w:id="526" w:name="_Toc500845472"/>
      <w:r>
        <w:t>Figure</w:t>
      </w:r>
      <w:r w:rsidR="005063A0">
        <w:t xml:space="preserve"> </w:t>
      </w:r>
      <w:r w:rsidR="00DF77DF">
        <w:fldChar w:fldCharType="begin"/>
      </w:r>
      <w:r w:rsidR="00DF77DF">
        <w:instrText xml:space="preserve"> SEQ Figure \* ARABIC </w:instrText>
      </w:r>
      <w:r w:rsidR="00DF77DF">
        <w:fldChar w:fldCharType="separate"/>
      </w:r>
      <w:r w:rsidR="00DA4399">
        <w:rPr>
          <w:noProof/>
        </w:rPr>
        <w:t>81</w:t>
      </w:r>
      <w:r w:rsidR="00DF77DF">
        <w:rPr>
          <w:noProof/>
        </w:rPr>
        <w:fldChar w:fldCharType="end"/>
      </w:r>
      <w:r w:rsidR="005063A0">
        <w:t xml:space="preserve">. </w:t>
      </w:r>
      <w:r w:rsidR="00750A99">
        <w:t>Corresponding Address and Map Spot Highlighted</w:t>
      </w:r>
      <w:bookmarkEnd w:id="526"/>
    </w:p>
    <w:p w14:paraId="4DB90E60" w14:textId="77777777" w:rsidR="00750A99" w:rsidRDefault="00750A99" w:rsidP="00E84594">
      <w:pPr>
        <w:pStyle w:val="Normal1"/>
      </w:pPr>
    </w:p>
    <w:p w14:paraId="4F6951E4" w14:textId="77777777" w:rsidR="00750A99" w:rsidRPr="00A61E22" w:rsidRDefault="00750A99" w:rsidP="00750A99">
      <w:pPr>
        <w:rPr>
          <w:rFonts w:cs="Arial"/>
          <w:szCs w:val="24"/>
        </w:rPr>
      </w:pPr>
      <w:r w:rsidRPr="00A61E22">
        <w:rPr>
          <w:rFonts w:cs="Arial"/>
          <w:szCs w:val="24"/>
        </w:rPr>
        <w:t xml:space="preserve">You can follow the steps above for loading your own address point spreadsheet data to compare the two datasets spatially and determine if there are areas where the Census Bureau is missing map spots; and therefore, may be missing residential addresses. </w:t>
      </w:r>
    </w:p>
    <w:p w14:paraId="16776994" w14:textId="77777777" w:rsidR="00750A99" w:rsidRDefault="00750A99" w:rsidP="00750A99"/>
    <w:p w14:paraId="7E1A0CC2" w14:textId="77777777" w:rsidR="00750A99" w:rsidRDefault="00750A99" w:rsidP="00750A99">
      <w:pPr>
        <w:jc w:val="center"/>
        <w:rPr>
          <w:rFonts w:cs="Arial"/>
          <w:szCs w:val="24"/>
        </w:rPr>
        <w:sectPr w:rsidR="00750A99" w:rsidSect="00575D3E">
          <w:pgSz w:w="12240" w:h="15840" w:code="1"/>
          <w:pgMar w:top="1440" w:right="1800" w:bottom="1440" w:left="1800" w:header="720" w:footer="453" w:gutter="0"/>
          <w:cols w:space="720"/>
          <w:docGrid w:linePitch="360"/>
        </w:sectPr>
      </w:pPr>
    </w:p>
    <w:p w14:paraId="48685EF2" w14:textId="68F6D39A" w:rsidR="00750A99" w:rsidRPr="00145982" w:rsidRDefault="00750A99" w:rsidP="00021193">
      <w:pPr>
        <w:pStyle w:val="Heading1SectionLUCADIGITAL"/>
      </w:pPr>
      <w:bookmarkStart w:id="527" w:name="_Toc469436357"/>
      <w:bookmarkStart w:id="528" w:name="_Toc469436690"/>
      <w:bookmarkStart w:id="529" w:name="_Ref488851174"/>
      <w:bookmarkStart w:id="530" w:name="_Toc494375431"/>
      <w:bookmarkStart w:id="531" w:name="_Ref495538115"/>
      <w:bookmarkStart w:id="532" w:name="_Ref495542388"/>
      <w:bookmarkStart w:id="533" w:name="_Toc500845345"/>
      <w:bookmarkEnd w:id="456"/>
      <w:bookmarkEnd w:id="512"/>
      <w:r>
        <w:t>Submitting Your Updated Materials</w:t>
      </w:r>
      <w:bookmarkEnd w:id="527"/>
      <w:bookmarkEnd w:id="528"/>
      <w:bookmarkEnd w:id="529"/>
      <w:bookmarkEnd w:id="530"/>
      <w:bookmarkEnd w:id="531"/>
      <w:bookmarkEnd w:id="532"/>
      <w:bookmarkEnd w:id="533"/>
    </w:p>
    <w:p w14:paraId="670F361D" w14:textId="07B7AC41" w:rsidR="00750A99" w:rsidRDefault="00750A99" w:rsidP="00A70DE0">
      <w:pPr>
        <w:pStyle w:val="BodyTextLUCA"/>
      </w:pPr>
      <w:r w:rsidRPr="00451216">
        <w:t xml:space="preserve">After completing your review and update of the LUCA materials, return only those materials with updates to the </w:t>
      </w:r>
      <w:r>
        <w:t xml:space="preserve">National Processing Center at the address shown in </w:t>
      </w:r>
      <w:r w:rsidR="00A70DE0" w:rsidRPr="00A70DE0">
        <w:rPr>
          <w:b/>
        </w:rPr>
        <w:fldChar w:fldCharType="begin"/>
      </w:r>
      <w:r w:rsidR="00A70DE0" w:rsidRPr="00A70DE0">
        <w:rPr>
          <w:b/>
        </w:rPr>
        <w:instrText xml:space="preserve"> REF _Ref495545303 \h </w:instrText>
      </w:r>
      <w:r w:rsidR="00A70DE0">
        <w:rPr>
          <w:b/>
        </w:rPr>
        <w:instrText xml:space="preserve"> \* MERGEFORMAT </w:instrText>
      </w:r>
      <w:r w:rsidR="00A70DE0" w:rsidRPr="00A70DE0">
        <w:rPr>
          <w:b/>
        </w:rPr>
      </w:r>
      <w:r w:rsidR="00A70DE0" w:rsidRPr="00A70DE0">
        <w:rPr>
          <w:b/>
        </w:rPr>
        <w:fldChar w:fldCharType="separate"/>
      </w:r>
      <w:r w:rsidR="00DA4399" w:rsidRPr="00DA4399">
        <w:rPr>
          <w:b/>
        </w:rPr>
        <w:t xml:space="preserve">Figure </w:t>
      </w:r>
      <w:r w:rsidR="00DA4399" w:rsidRPr="00DA4399">
        <w:rPr>
          <w:b/>
          <w:noProof/>
        </w:rPr>
        <w:t>82</w:t>
      </w:r>
      <w:r w:rsidR="00A70DE0" w:rsidRPr="00A70DE0">
        <w:rPr>
          <w:b/>
        </w:rPr>
        <w:fldChar w:fldCharType="end"/>
      </w:r>
      <w:r w:rsidRPr="00451216">
        <w:t xml:space="preserve">. </w:t>
      </w:r>
      <w:r>
        <w:t>Please include or submit</w:t>
      </w:r>
      <w:r w:rsidRPr="00451216">
        <w:t xml:space="preserve"> the </w:t>
      </w:r>
      <w:r w:rsidRPr="00483CF4">
        <w:rPr>
          <w:i/>
        </w:rPr>
        <w:t>Inventory Form for the Return/Submission of Materials (D-2011)</w:t>
      </w:r>
      <w:r>
        <w:rPr>
          <w:i/>
        </w:rPr>
        <w:t xml:space="preserve"> </w:t>
      </w:r>
      <w:r w:rsidRPr="00DC416E">
        <w:t>with your updated LUCA materials.</w:t>
      </w:r>
      <w:r w:rsidRPr="00451216">
        <w:t xml:space="preserve"> Follow the procedures for shipping Title 13 materials discussed in this chapter and referenced in Appendix A, the </w:t>
      </w:r>
      <w:r w:rsidRPr="00D400AB">
        <w:rPr>
          <w:i/>
        </w:rPr>
        <w:t xml:space="preserve">Confidentiality and Security </w:t>
      </w:r>
      <w:r w:rsidRPr="00D64448">
        <w:rPr>
          <w:i/>
        </w:rPr>
        <w:t>Guidelines (D-2004)</w:t>
      </w:r>
      <w:r>
        <w:t>.</w:t>
      </w:r>
    </w:p>
    <w:p w14:paraId="71C5F44E" w14:textId="45F58898" w:rsidR="00750A99" w:rsidRPr="008C5C39" w:rsidRDefault="00750A99" w:rsidP="00A70DE0">
      <w:pPr>
        <w:pStyle w:val="BodyTextLUCA"/>
      </w:pPr>
      <w:r w:rsidRPr="00E71476">
        <w:t xml:space="preserve">If after your review, you determined that the Census Address List is correct and you have no address updates, please complete the form letter D-2079 included with your LUCA materials and return it in the </w:t>
      </w:r>
      <w:r w:rsidRPr="00E71476">
        <w:rPr>
          <w:iCs/>
        </w:rPr>
        <w:t>enclosed postage-paid</w:t>
      </w:r>
      <w:r w:rsidR="00554C98">
        <w:rPr>
          <w:iCs/>
        </w:rPr>
        <w:t xml:space="preserve">, </w:t>
      </w:r>
      <w:r>
        <w:rPr>
          <w:iCs/>
        </w:rPr>
        <w:t>pre</w:t>
      </w:r>
      <w:r w:rsidRPr="00E71476">
        <w:rPr>
          <w:iCs/>
        </w:rPr>
        <w:t>addressed</w:t>
      </w:r>
      <w:r>
        <w:rPr>
          <w:iCs/>
        </w:rPr>
        <w:t xml:space="preserve"> envelope. </w:t>
      </w:r>
      <w:r w:rsidRPr="008C5C39">
        <w:rPr>
          <w:iCs/>
        </w:rPr>
        <w:t xml:space="preserve">If you select that you do not want to receive LUCA Feedback materials you must destroy or return all Title 13 address and map materials according to the procedures outlined in the </w:t>
      </w:r>
      <w:r w:rsidRPr="008C5C39">
        <w:rPr>
          <w:i/>
          <w:iCs/>
        </w:rPr>
        <w:t>Confidentiality and Security Guidelines</w:t>
      </w:r>
      <w:r w:rsidRPr="008C5C39">
        <w:rPr>
          <w:iCs/>
        </w:rPr>
        <w:t xml:space="preserve"> in </w:t>
      </w:r>
      <w:r w:rsidR="00A70DE0" w:rsidRPr="00A70DE0">
        <w:rPr>
          <w:b/>
          <w:iCs/>
        </w:rPr>
        <w:fldChar w:fldCharType="begin"/>
      </w:r>
      <w:r w:rsidR="00A70DE0" w:rsidRPr="00A70DE0">
        <w:rPr>
          <w:b/>
          <w:iCs/>
        </w:rPr>
        <w:instrText xml:space="preserve"> REF _Ref495545348 \r \h </w:instrText>
      </w:r>
      <w:r w:rsidR="00A70DE0">
        <w:rPr>
          <w:b/>
          <w:iCs/>
        </w:rPr>
        <w:instrText xml:space="preserve"> \* MERGEFORMAT </w:instrText>
      </w:r>
      <w:r w:rsidR="00A70DE0" w:rsidRPr="00A70DE0">
        <w:rPr>
          <w:b/>
          <w:iCs/>
        </w:rPr>
      </w:r>
      <w:r w:rsidR="00A70DE0" w:rsidRPr="00A70DE0">
        <w:rPr>
          <w:b/>
          <w:iCs/>
        </w:rPr>
        <w:fldChar w:fldCharType="separate"/>
      </w:r>
      <w:r w:rsidR="00DA4399">
        <w:rPr>
          <w:b/>
          <w:iCs/>
        </w:rPr>
        <w:t>Appendix A</w:t>
      </w:r>
      <w:r w:rsidR="00A70DE0" w:rsidRPr="00A70DE0">
        <w:rPr>
          <w:b/>
          <w:iCs/>
        </w:rPr>
        <w:fldChar w:fldCharType="end"/>
      </w:r>
      <w:r w:rsidRPr="008C5C39">
        <w:rPr>
          <w:iCs/>
        </w:rPr>
        <w:t>.</w:t>
      </w:r>
    </w:p>
    <w:p w14:paraId="22542942" w14:textId="77777777" w:rsidR="00750A99" w:rsidRPr="00BC4132" w:rsidRDefault="00750A99" w:rsidP="00BC4132">
      <w:pPr>
        <w:pStyle w:val="BodyTextLUCA"/>
        <w:rPr>
          <w:b/>
          <w:bCs/>
        </w:rPr>
      </w:pPr>
      <w:r w:rsidRPr="00BC4132">
        <w:rPr>
          <w:b/>
          <w:bCs/>
        </w:rPr>
        <w:t>Methods for Submissions</w:t>
      </w:r>
    </w:p>
    <w:p w14:paraId="7E6EADC3" w14:textId="77777777" w:rsidR="00750A99" w:rsidRDefault="00750A99" w:rsidP="00111CE0">
      <w:pPr>
        <w:pStyle w:val="BodyTextLUCA"/>
      </w:pPr>
      <w:r>
        <w:t>There are two methods for submitting your updated LUCA materials:</w:t>
      </w:r>
    </w:p>
    <w:p w14:paraId="770CFBA3" w14:textId="77777777" w:rsidR="00750A99" w:rsidRDefault="00750A99" w:rsidP="00CC3B61">
      <w:pPr>
        <w:pStyle w:val="Number1234"/>
        <w:numPr>
          <w:ilvl w:val="0"/>
          <w:numId w:val="417"/>
        </w:numPr>
        <w:ind w:left="720"/>
      </w:pPr>
      <w:r w:rsidRPr="003240FE">
        <w:t>Secure Web Incoming Module (SWIM)</w:t>
      </w:r>
      <w:r>
        <w:t>:</w:t>
      </w:r>
    </w:p>
    <w:p w14:paraId="481E8856" w14:textId="6C2D5516" w:rsidR="00750A99" w:rsidRPr="003F31E6" w:rsidRDefault="00750A99" w:rsidP="00CA5B3D">
      <w:pPr>
        <w:pStyle w:val="DigitalBulletLv2"/>
      </w:pPr>
      <w:r w:rsidRPr="003F31E6">
        <w:rPr>
          <w:rStyle w:val="Bullet1-2Char"/>
          <w:sz w:val="22"/>
        </w:rPr>
        <w:t xml:space="preserve">You may submit your zipped digital address list updates and/or shapefiles through SWIM, the official web portal for uploading partnership materials to the Census Bureau. See </w:t>
      </w:r>
      <w:r w:rsidRPr="003F31E6">
        <w:rPr>
          <w:rStyle w:val="Bullet1-2Char"/>
          <w:b/>
          <w:sz w:val="22"/>
        </w:rPr>
        <w:t xml:space="preserve">Section </w:t>
      </w:r>
      <w:r w:rsidR="00F52F24" w:rsidRPr="003F31E6">
        <w:rPr>
          <w:rStyle w:val="Bullet1-2Char"/>
          <w:b/>
          <w:sz w:val="22"/>
        </w:rPr>
        <w:fldChar w:fldCharType="begin"/>
      </w:r>
      <w:r w:rsidR="00F52F24" w:rsidRPr="003F31E6">
        <w:rPr>
          <w:rStyle w:val="Bullet1-2Char"/>
          <w:b/>
          <w:sz w:val="22"/>
        </w:rPr>
        <w:instrText xml:space="preserve"> REF _Ref486414104 \r \h  \* MERGEFORMAT </w:instrText>
      </w:r>
      <w:r w:rsidR="00F52F24" w:rsidRPr="003F31E6">
        <w:rPr>
          <w:rStyle w:val="Bullet1-2Char"/>
          <w:b/>
          <w:sz w:val="22"/>
        </w:rPr>
      </w:r>
      <w:r w:rsidR="00F52F24" w:rsidRPr="003F31E6">
        <w:rPr>
          <w:rStyle w:val="Bullet1-2Char"/>
          <w:b/>
          <w:sz w:val="22"/>
        </w:rPr>
        <w:fldChar w:fldCharType="separate"/>
      </w:r>
      <w:r w:rsidR="00DA4399">
        <w:rPr>
          <w:rStyle w:val="Bullet1-2Char"/>
          <w:b/>
          <w:sz w:val="22"/>
        </w:rPr>
        <w:t>7.6</w:t>
      </w:r>
      <w:r w:rsidR="00F52F24" w:rsidRPr="003F31E6">
        <w:rPr>
          <w:rStyle w:val="Bullet1-2Char"/>
          <w:b/>
          <w:sz w:val="22"/>
        </w:rPr>
        <w:fldChar w:fldCharType="end"/>
      </w:r>
      <w:r w:rsidRPr="003F31E6">
        <w:rPr>
          <w:rStyle w:val="Bullet1-2Char"/>
          <w:sz w:val="22"/>
        </w:rPr>
        <w:t xml:space="preserve"> for specific instructions</w:t>
      </w:r>
      <w:r w:rsidRPr="003F31E6">
        <w:t xml:space="preserve"> on using SWIM.</w:t>
      </w:r>
    </w:p>
    <w:p w14:paraId="56612947" w14:textId="77777777" w:rsidR="00750A99" w:rsidRDefault="00750A99" w:rsidP="00CC3B61">
      <w:pPr>
        <w:pStyle w:val="Number1234"/>
        <w:numPr>
          <w:ilvl w:val="0"/>
          <w:numId w:val="417"/>
        </w:numPr>
        <w:ind w:left="720"/>
      </w:pPr>
      <w:r w:rsidRPr="003240FE">
        <w:t>Shipping</w:t>
      </w:r>
      <w:r>
        <w:t>:</w:t>
      </w:r>
    </w:p>
    <w:p w14:paraId="6879610E" w14:textId="77777777" w:rsidR="00750A99" w:rsidRDefault="00750A99" w:rsidP="00CA5B3D">
      <w:pPr>
        <w:pStyle w:val="DigitalBulletLv2"/>
      </w:pPr>
      <w:r>
        <w:t>You may ship your zipped digital address list updates, shapefile updates, and/or updated, printed PDF paper maps to the Census Bureau. Please follow the procedures outlined in the following sections</w:t>
      </w:r>
      <w:r w:rsidRPr="008A31BB">
        <w:t xml:space="preserve"> </w:t>
      </w:r>
      <w:r>
        <w:t>to ensure the protection of Title 13 materials.</w:t>
      </w:r>
    </w:p>
    <w:p w14:paraId="138D553E" w14:textId="44148D7D" w:rsidR="00750A99" w:rsidRDefault="00750A99" w:rsidP="00111CE0">
      <w:pPr>
        <w:pStyle w:val="BodyTextLUCA"/>
      </w:pPr>
      <w:r>
        <w:t xml:space="preserve">If any issues arise with your LUCA submission, </w:t>
      </w:r>
      <w:r w:rsidR="00554C98">
        <w:t>t</w:t>
      </w:r>
      <w:r>
        <w:t>he Census Bureau will attempt to contact you to resolve or clarify the issues. Unless there is clarification prior to the LUCA deadline, the Census Bureau will not incorporate your updates into the MAF/TIGER database. Your updates are temporary until the verification operation provide confirmation.</w:t>
      </w:r>
    </w:p>
    <w:p w14:paraId="300BE85E" w14:textId="77777777" w:rsidR="00750A99" w:rsidRDefault="00750A99" w:rsidP="001F043F">
      <w:pPr>
        <w:pStyle w:val="Heading2Chapter70"/>
      </w:pPr>
      <w:bookmarkStart w:id="534" w:name="_Toc469436358"/>
      <w:bookmarkStart w:id="535" w:name="_Toc469436691"/>
      <w:bookmarkStart w:id="536" w:name="_Toc469436922"/>
      <w:bookmarkStart w:id="537" w:name="_Toc469437013"/>
      <w:bookmarkStart w:id="538" w:name="_Toc494375432"/>
      <w:bookmarkStart w:id="539" w:name="_Toc500845346"/>
      <w:r w:rsidRPr="00710426">
        <w:t xml:space="preserve">Preparing the </w:t>
      </w:r>
      <w:r>
        <w:t>A</w:t>
      </w:r>
      <w:r w:rsidRPr="00710426">
        <w:t xml:space="preserve">ddress </w:t>
      </w:r>
      <w:r>
        <w:t>L</w:t>
      </w:r>
      <w:r w:rsidRPr="00710426">
        <w:t xml:space="preserve">ist for </w:t>
      </w:r>
      <w:r>
        <w:t>S</w:t>
      </w:r>
      <w:r w:rsidRPr="00710426">
        <w:t>ubmission</w:t>
      </w:r>
      <w:bookmarkEnd w:id="534"/>
      <w:bookmarkEnd w:id="535"/>
      <w:bookmarkEnd w:id="536"/>
      <w:bookmarkEnd w:id="537"/>
      <w:bookmarkEnd w:id="538"/>
      <w:bookmarkEnd w:id="539"/>
    </w:p>
    <w:p w14:paraId="53DE2481" w14:textId="225C7D71" w:rsidR="00750A99" w:rsidRDefault="00750A99" w:rsidP="00CA5B3D">
      <w:pPr>
        <w:pStyle w:val="DigitalBulletLv1"/>
      </w:pPr>
      <w:r>
        <w:t xml:space="preserve">Navigate to the directory where you saved your address changes file as explained in </w:t>
      </w:r>
      <w:r w:rsidR="003E2E6E" w:rsidRPr="003E2E6E">
        <w:fldChar w:fldCharType="begin"/>
      </w:r>
      <w:r w:rsidR="003E2E6E" w:rsidRPr="003E2E6E">
        <w:instrText xml:space="preserve"> REF _Ref495545799 \r \h </w:instrText>
      </w:r>
      <w:r w:rsidR="003E2E6E">
        <w:instrText xml:space="preserve"> \* MERGEFORMAT </w:instrText>
      </w:r>
      <w:r w:rsidR="003E2E6E" w:rsidRPr="003E2E6E">
        <w:fldChar w:fldCharType="separate"/>
      </w:r>
      <w:r w:rsidR="00DA4399">
        <w:t>Chapter 4</w:t>
      </w:r>
      <w:r w:rsidR="003E2E6E" w:rsidRPr="003E2E6E">
        <w:fldChar w:fldCharType="end"/>
      </w:r>
      <w:r w:rsidRPr="003E2E6E">
        <w:t>,</w:t>
      </w:r>
      <w:r>
        <w:t xml:space="preserve"> </w:t>
      </w:r>
      <w:r w:rsidRPr="003E2E6E">
        <w:t xml:space="preserve">Section </w:t>
      </w:r>
      <w:r w:rsidR="003E2E6E" w:rsidRPr="003E2E6E">
        <w:fldChar w:fldCharType="begin"/>
      </w:r>
      <w:r w:rsidR="003E2E6E" w:rsidRPr="003E2E6E">
        <w:instrText xml:space="preserve"> REF _Ref488857733 \r \h  \* MERGEFORMAT </w:instrText>
      </w:r>
      <w:r w:rsidR="003E2E6E" w:rsidRPr="003E2E6E">
        <w:fldChar w:fldCharType="separate"/>
      </w:r>
      <w:r w:rsidR="00DA4399">
        <w:t>4.5</w:t>
      </w:r>
      <w:r w:rsidR="003E2E6E" w:rsidRPr="003E2E6E">
        <w:fldChar w:fldCharType="end"/>
      </w:r>
      <w:r w:rsidRPr="003E2E6E">
        <w:t>.</w:t>
      </w:r>
    </w:p>
    <w:p w14:paraId="1B5D518F" w14:textId="77777777" w:rsidR="00F15CBD" w:rsidRDefault="00F15CBD">
      <w:pPr>
        <w:spacing w:before="240" w:after="60"/>
        <w:rPr>
          <w:rFonts w:cs="Tms Rmn"/>
          <w:sz w:val="22"/>
        </w:rPr>
      </w:pPr>
      <w:r>
        <w:br w:type="page"/>
      </w:r>
    </w:p>
    <w:p w14:paraId="0C2B5836" w14:textId="73E6AB7A" w:rsidR="00750A99" w:rsidRPr="00E236FF" w:rsidRDefault="00750A99" w:rsidP="00161C42">
      <w:pPr>
        <w:pStyle w:val="Note-LUCADigitalBold"/>
        <w:rPr>
          <w:b/>
        </w:rPr>
      </w:pPr>
      <w:r w:rsidRPr="00640DE5">
        <w:rPr>
          <w:b/>
        </w:rPr>
        <w:t>Note:</w:t>
      </w:r>
      <w:r w:rsidR="00B803A8">
        <w:t xml:space="preserve"> </w:t>
      </w:r>
      <w:r w:rsidR="002B1028">
        <w:t xml:space="preserve"> </w:t>
      </w:r>
      <w:r w:rsidRPr="00E236FF">
        <w:t xml:space="preserve">The Census Bureau cannot accept files submitted via email, nor can we retrieve files from </w:t>
      </w:r>
      <w:r>
        <w:t>a</w:t>
      </w:r>
      <w:r w:rsidRPr="00E236FF">
        <w:t xml:space="preserve"> FTP site. Participants must create a CD/DVD for shipment to the Census Bureau or must use the SWIM to post the files to ensure a secure transfer of information.</w:t>
      </w:r>
    </w:p>
    <w:p w14:paraId="75E3BFF1" w14:textId="77777777" w:rsidR="00750A99" w:rsidRDefault="00750A99" w:rsidP="00CA5B3D">
      <w:pPr>
        <w:pStyle w:val="DigitalBulletLv1"/>
      </w:pPr>
      <w:r w:rsidRPr="00815CE4">
        <w:t>Zip</w:t>
      </w:r>
      <w:r>
        <w:t xml:space="preserve"> the</w:t>
      </w:r>
      <w:r w:rsidRPr="009B43BC">
        <w:t xml:space="preserve"> </w:t>
      </w:r>
      <w:r w:rsidRPr="00816F29">
        <w:rPr>
          <w:b/>
        </w:rPr>
        <w:t>luca20_&lt;EntityID&gt;_</w:t>
      </w:r>
      <w:r w:rsidRPr="00FD1164">
        <w:rPr>
          <w:b/>
        </w:rPr>
        <w:t xml:space="preserve"> </w:t>
      </w:r>
      <w:r>
        <w:rPr>
          <w:b/>
        </w:rPr>
        <w:t>changes</w:t>
      </w:r>
      <w:r w:rsidRPr="00816F29">
        <w:rPr>
          <w:b/>
        </w:rPr>
        <w:t xml:space="preserve"> _ </w:t>
      </w:r>
      <w:r>
        <w:rPr>
          <w:b/>
        </w:rPr>
        <w:t>addresses.</w:t>
      </w:r>
      <w:r w:rsidRPr="00816F29">
        <w:rPr>
          <w:b/>
        </w:rPr>
        <w:t>xxx</w:t>
      </w:r>
      <w:r>
        <w:t xml:space="preserve"> (where xxx is the file extension type such as the comma delimited text extension (.csv or .txt) or Excel (.xls)) and name it </w:t>
      </w:r>
      <w:r w:rsidRPr="006118F0">
        <w:rPr>
          <w:b/>
        </w:rPr>
        <w:t>luca20_&lt;EntityID&gt;_</w:t>
      </w:r>
      <w:r>
        <w:rPr>
          <w:b/>
        </w:rPr>
        <w:t>changes</w:t>
      </w:r>
      <w:r w:rsidRPr="006118F0">
        <w:rPr>
          <w:b/>
        </w:rPr>
        <w:t>_</w:t>
      </w:r>
      <w:r>
        <w:rPr>
          <w:b/>
        </w:rPr>
        <w:t>addresses</w:t>
      </w:r>
      <w:r w:rsidRPr="006118F0">
        <w:rPr>
          <w:b/>
        </w:rPr>
        <w:t>_return.zip</w:t>
      </w:r>
      <w:r>
        <w:t>.</w:t>
      </w:r>
    </w:p>
    <w:p w14:paraId="3D4786D3" w14:textId="5F4AA50C" w:rsidR="00750A99" w:rsidRDefault="00750A99" w:rsidP="00CA5B3D">
      <w:pPr>
        <w:pStyle w:val="DigitalBulletLv1"/>
      </w:pPr>
      <w:r>
        <w:t>P</w:t>
      </w:r>
      <w:r w:rsidRPr="00815CE4">
        <w:t>assword protect th</w:t>
      </w:r>
      <w:r>
        <w:t>is file as part of the zip process using the case sensitive password provided to you for your original materials. If you have misplaced the password, contact the Geographic Partnership Support Desk toll free at 1-844-344-0169 for assistance. The Census Bureau cannot email passwords.</w:t>
      </w:r>
    </w:p>
    <w:p w14:paraId="7C0C134E" w14:textId="77777777" w:rsidR="00750A99" w:rsidRPr="00815CE4" w:rsidRDefault="00750A99" w:rsidP="00CA5B3D">
      <w:pPr>
        <w:pStyle w:val="DigitalBulletLv1"/>
      </w:pPr>
      <w:r>
        <w:t xml:space="preserve">Save the file to a CD or DVD. </w:t>
      </w:r>
    </w:p>
    <w:p w14:paraId="764DA28D" w14:textId="77777777" w:rsidR="00750A99" w:rsidRPr="0044520A" w:rsidRDefault="00750A99" w:rsidP="001F043F">
      <w:pPr>
        <w:pStyle w:val="Heading2Chapter70"/>
      </w:pPr>
      <w:bookmarkStart w:id="540" w:name="_Toc469436360"/>
      <w:bookmarkStart w:id="541" w:name="_Toc469436693"/>
      <w:bookmarkStart w:id="542" w:name="_Toc469436924"/>
      <w:bookmarkStart w:id="543" w:name="_Toc469437015"/>
      <w:bookmarkStart w:id="544" w:name="_Toc494375433"/>
      <w:bookmarkStart w:id="545" w:name="_Toc500845347"/>
      <w:bookmarkStart w:id="546" w:name="_Toc469436359"/>
      <w:bookmarkStart w:id="547" w:name="_Toc469436692"/>
      <w:bookmarkStart w:id="548" w:name="_Toc469436923"/>
      <w:bookmarkStart w:id="549" w:name="_Toc469437014"/>
      <w:bookmarkStart w:id="550" w:name="_Ref488857946"/>
      <w:r w:rsidRPr="000130C1">
        <w:t xml:space="preserve">Sorting the Paper Maps for </w:t>
      </w:r>
      <w:r w:rsidRPr="0044520A">
        <w:t>Submission</w:t>
      </w:r>
      <w:bookmarkEnd w:id="540"/>
      <w:bookmarkEnd w:id="541"/>
      <w:bookmarkEnd w:id="542"/>
      <w:bookmarkEnd w:id="543"/>
      <w:bookmarkEnd w:id="544"/>
      <w:bookmarkEnd w:id="545"/>
      <w:r w:rsidRPr="0044520A">
        <w:t xml:space="preserve"> </w:t>
      </w:r>
    </w:p>
    <w:p w14:paraId="1B61E7F2" w14:textId="77777777" w:rsidR="00750A99" w:rsidRDefault="00750A99" w:rsidP="00300D24">
      <w:pPr>
        <w:pStyle w:val="BodyTextLUCA"/>
      </w:pPr>
      <w:r w:rsidRPr="00300D24">
        <w:t>To return the printed PDF small format block maps and any large format paper</w:t>
      </w:r>
      <w:r>
        <w:t xml:space="preserve"> maps with updates to the Census Bureau:</w:t>
      </w:r>
    </w:p>
    <w:p w14:paraId="160BF7F9" w14:textId="77777777" w:rsidR="00750A99" w:rsidRDefault="00750A99" w:rsidP="00CA5B3D">
      <w:pPr>
        <w:pStyle w:val="DigitalBulletLv1"/>
      </w:pPr>
      <w:r w:rsidRPr="00C767C0">
        <w:t>Separate the map sheets with updates from those without updates</w:t>
      </w:r>
      <w:r>
        <w:t>.</w:t>
      </w:r>
    </w:p>
    <w:p w14:paraId="6434C2C1" w14:textId="77777777" w:rsidR="00750A99" w:rsidRDefault="00750A99" w:rsidP="00CA5B3D">
      <w:pPr>
        <w:pStyle w:val="DigitalBulletLv1"/>
      </w:pPr>
      <w:r w:rsidRPr="00FE09C4">
        <w:t>Make a copy of all map sheets containing updates to keep for your records to use during</w:t>
      </w:r>
      <w:r w:rsidRPr="00C767C0">
        <w:t xml:space="preserve"> the Feedback phase</w:t>
      </w:r>
      <w:r>
        <w:t xml:space="preserve"> of LUCA scheduled to occur in August/September 2019.</w:t>
      </w:r>
    </w:p>
    <w:p w14:paraId="572041E6" w14:textId="77777777" w:rsidR="00750A99" w:rsidRDefault="00750A99" w:rsidP="00CA5B3D">
      <w:pPr>
        <w:pStyle w:val="DigitalBulletLv1"/>
      </w:pPr>
      <w:r w:rsidRPr="00FE09C4">
        <w:t xml:space="preserve">Return </w:t>
      </w:r>
      <w:r w:rsidRPr="008A2876">
        <w:t>only those map sheets containing updates</w:t>
      </w:r>
      <w:r w:rsidRPr="00FE09C4">
        <w:t>.</w:t>
      </w:r>
    </w:p>
    <w:p w14:paraId="0B8D01F4" w14:textId="4F908602" w:rsidR="00750A99" w:rsidRPr="00274CD2" w:rsidRDefault="00750A99" w:rsidP="00161C42">
      <w:pPr>
        <w:pStyle w:val="Note-LUCADigitalBold"/>
      </w:pPr>
      <w:r w:rsidRPr="00300D24">
        <w:rPr>
          <w:b/>
        </w:rPr>
        <w:t>Note:</w:t>
      </w:r>
      <w:r w:rsidR="00B803A8">
        <w:t xml:space="preserve"> </w:t>
      </w:r>
      <w:r w:rsidR="002B1028">
        <w:t xml:space="preserve"> </w:t>
      </w:r>
      <w:r w:rsidRPr="00FD1164">
        <w:t>All address list copies and maps with map spots are Title 13, U.S.C. address information. Keep all copies in a secure location. Follow the confidentiality and security guidelines for both paper and digital security.</w:t>
      </w:r>
      <w:r>
        <w:t xml:space="preserve"> </w:t>
      </w:r>
    </w:p>
    <w:p w14:paraId="3B90A89C" w14:textId="77777777" w:rsidR="00750A99" w:rsidRPr="00815CE4" w:rsidRDefault="00750A99" w:rsidP="001F043F">
      <w:pPr>
        <w:pStyle w:val="Heading2Chapter70"/>
      </w:pPr>
      <w:bookmarkStart w:id="551" w:name="_Toc494375434"/>
      <w:bookmarkStart w:id="552" w:name="_Toc500845348"/>
      <w:r w:rsidRPr="00815CE4">
        <w:t>Preparing the Shapefiles for Submission</w:t>
      </w:r>
      <w:bookmarkEnd w:id="546"/>
      <w:bookmarkEnd w:id="547"/>
      <w:bookmarkEnd w:id="548"/>
      <w:bookmarkEnd w:id="549"/>
      <w:bookmarkEnd w:id="550"/>
      <w:bookmarkEnd w:id="551"/>
      <w:bookmarkEnd w:id="552"/>
    </w:p>
    <w:p w14:paraId="37A140A3" w14:textId="77777777" w:rsidR="00750A99" w:rsidRDefault="00750A99" w:rsidP="00CA5B3D">
      <w:pPr>
        <w:pStyle w:val="DigitalBulletLv1"/>
      </w:pPr>
      <w:r>
        <w:t>Navigate to the directory where you saved your shapefile changes file.</w:t>
      </w:r>
    </w:p>
    <w:p w14:paraId="4039907F" w14:textId="41939A58" w:rsidR="00750A99" w:rsidRDefault="00750A99" w:rsidP="00CA5B3D">
      <w:pPr>
        <w:pStyle w:val="DigitalBulletLv1"/>
      </w:pPr>
      <w:r>
        <w:t>Zip the</w:t>
      </w:r>
      <w:r w:rsidRPr="006118F0">
        <w:rPr>
          <w:b/>
        </w:rPr>
        <w:t xml:space="preserve"> </w:t>
      </w:r>
      <w:r>
        <w:rPr>
          <w:b/>
        </w:rPr>
        <w:t>l</w:t>
      </w:r>
      <w:r w:rsidRPr="00050B77">
        <w:rPr>
          <w:b/>
        </w:rPr>
        <w:t>uca20_&lt;</w:t>
      </w:r>
      <w:r>
        <w:rPr>
          <w:b/>
        </w:rPr>
        <w:t>Entity</w:t>
      </w:r>
      <w:r w:rsidRPr="00050B77">
        <w:rPr>
          <w:b/>
        </w:rPr>
        <w:t>ID&gt;_In_changes.shp</w:t>
      </w:r>
      <w:r>
        <w:rPr>
          <w:b/>
        </w:rPr>
        <w:t xml:space="preserve"> </w:t>
      </w:r>
      <w:r w:rsidRPr="006118F0">
        <w:t>and</w:t>
      </w:r>
      <w:r>
        <w:t xml:space="preserve"> all associated metadata and component file (</w:t>
      </w:r>
      <w:r w:rsidR="000F3C43">
        <w:t>.cpg, .dbf, .</w:t>
      </w:r>
      <w:r>
        <w:t xml:space="preserve">prj, .sbx, .shx, .shp, etc.) and name it: </w:t>
      </w:r>
      <w:r w:rsidRPr="00543783">
        <w:rPr>
          <w:b/>
        </w:rPr>
        <w:t>luca20_&lt;EntityID&gt;_ln_changes_return.zip</w:t>
      </w:r>
      <w:r>
        <w:t>. There is no need to password protect this file because it does not contain any Title 13 information.</w:t>
      </w:r>
    </w:p>
    <w:p w14:paraId="7B692576" w14:textId="00DEB334" w:rsidR="00750A99" w:rsidRPr="00FD1164" w:rsidRDefault="00750A99" w:rsidP="00161C42">
      <w:pPr>
        <w:pStyle w:val="Note-LUCADigitalBold"/>
        <w:rPr>
          <w:b/>
        </w:rPr>
      </w:pPr>
      <w:r w:rsidRPr="00460435">
        <w:rPr>
          <w:b/>
        </w:rPr>
        <w:t>Note:</w:t>
      </w:r>
      <w:r w:rsidR="00B803A8">
        <w:t xml:space="preserve"> </w:t>
      </w:r>
      <w:r w:rsidR="002B1028">
        <w:t xml:space="preserve"> </w:t>
      </w:r>
      <w:r w:rsidRPr="00FD1164">
        <w:t>Participants using Esri software should utilize ArcCatalog to ensure the necessary file components are bundled in the zip file appropriately. Participants using another GIS software must ensure all of the components are included in the zip file for accurate processing once received at the Census Bureau</w:t>
      </w:r>
    </w:p>
    <w:p w14:paraId="0BCF0B18" w14:textId="77777777" w:rsidR="00750A99" w:rsidRDefault="00750A99" w:rsidP="00CA5B3D">
      <w:pPr>
        <w:pStyle w:val="DigitalBulletLv1"/>
      </w:pPr>
      <w:r>
        <w:t>You may save the file to the same CD/DVD as your address list if you are shipping your submission.</w:t>
      </w:r>
    </w:p>
    <w:p w14:paraId="20E94880" w14:textId="4CC9A136" w:rsidR="00750A99" w:rsidRDefault="00750A99" w:rsidP="001F043F">
      <w:pPr>
        <w:pStyle w:val="Heading2Chapter70"/>
      </w:pPr>
      <w:bookmarkStart w:id="553" w:name="_Toc494375435"/>
      <w:bookmarkStart w:id="554" w:name="_Toc500845349"/>
      <w:bookmarkStart w:id="555" w:name="_Toc469436361"/>
      <w:bookmarkStart w:id="556" w:name="_Toc469436694"/>
      <w:bookmarkStart w:id="557" w:name="_Toc469436925"/>
      <w:bookmarkStart w:id="558" w:name="_Toc469437016"/>
      <w:bookmarkStart w:id="559" w:name="_Ref486414071"/>
      <w:bookmarkStart w:id="560" w:name="_Ref486414075"/>
      <w:bookmarkStart w:id="561" w:name="_Ref488857790"/>
      <w:r>
        <w:t>Completing the D-2011 Inventory Form for the Return/Submission of Materials</w:t>
      </w:r>
      <w:bookmarkEnd w:id="553"/>
      <w:bookmarkEnd w:id="554"/>
    </w:p>
    <w:p w14:paraId="308F137E" w14:textId="08B82D1B" w:rsidR="00750A99" w:rsidRDefault="00750A99" w:rsidP="00111CE0">
      <w:pPr>
        <w:pStyle w:val="BodyTextLUCA"/>
      </w:pPr>
      <w:r>
        <w:t xml:space="preserve">If you are shipping your updated LUCA materials, please complete the </w:t>
      </w:r>
      <w:r>
        <w:rPr>
          <w:i/>
        </w:rPr>
        <w:t xml:space="preserve">D-2011 </w:t>
      </w:r>
      <w:r w:rsidRPr="00483CF4">
        <w:rPr>
          <w:i/>
        </w:rPr>
        <w:t>Inventory Form for the Return/Submission of Materials</w:t>
      </w:r>
      <w:r>
        <w:t xml:space="preserve"> you received in your LUCA materials package and include it with your returned materials. A copy of the form is included</w:t>
      </w:r>
      <w:r w:rsidRPr="00451216">
        <w:t xml:space="preserve"> in Appendix H</w:t>
      </w:r>
      <w:r>
        <w:t xml:space="preserve"> and is available for download on the LUCA Web site at &lt;</w:t>
      </w:r>
      <w:hyperlink r:id="rId140" w:history="1">
        <w:r w:rsidRPr="007F2B89">
          <w:rPr>
            <w:rStyle w:val="Hyperlink"/>
          </w:rPr>
          <w:t>http://www.census.gov/geo/partnerships/luca.html</w:t>
        </w:r>
      </w:hyperlink>
      <w:r w:rsidR="000929E3">
        <w:rPr>
          <w:rStyle w:val="Hyperlink"/>
          <w:u w:val="none"/>
        </w:rPr>
        <w:t>&gt;</w:t>
      </w:r>
      <w:r w:rsidRPr="00AE45B7">
        <w:t>.</w:t>
      </w:r>
      <w:r>
        <w:t xml:space="preserve"> </w:t>
      </w:r>
    </w:p>
    <w:p w14:paraId="18F57C48" w14:textId="03D7A399" w:rsidR="00750A99" w:rsidRDefault="00750A99" w:rsidP="00111CE0">
      <w:pPr>
        <w:pStyle w:val="BodyTextLUCA"/>
      </w:pPr>
      <w:r>
        <w:t>If you are submitting your updated Census</w:t>
      </w:r>
      <w:r w:rsidRPr="005A36BD">
        <w:t xml:space="preserve"> </w:t>
      </w:r>
      <w:r>
        <w:t>Address L</w:t>
      </w:r>
      <w:r w:rsidRPr="005A36BD">
        <w:t>ist</w:t>
      </w:r>
      <w:r>
        <w:t xml:space="preserve"> and/or shapefiles through SWIM, the fillable the </w:t>
      </w:r>
      <w:r>
        <w:rPr>
          <w:i/>
        </w:rPr>
        <w:t xml:space="preserve">D-2011 </w:t>
      </w:r>
      <w:r w:rsidRPr="00483CF4">
        <w:rPr>
          <w:i/>
        </w:rPr>
        <w:t>Inventory Form for the Return/Submission of Materials</w:t>
      </w:r>
      <w:r>
        <w:t xml:space="preserve"> PDF form is included on your digital file discs as </w:t>
      </w:r>
      <w:r>
        <w:rPr>
          <w:b/>
        </w:rPr>
        <w:t>LUCA20_inventory.pd</w:t>
      </w:r>
      <w:r w:rsidRPr="007D61C6">
        <w:rPr>
          <w:b/>
        </w:rPr>
        <w:t>f</w:t>
      </w:r>
      <w:r>
        <w:t>. When you open this file:</w:t>
      </w:r>
    </w:p>
    <w:p w14:paraId="1CAD873D" w14:textId="77777777" w:rsidR="00750A99" w:rsidRDefault="00750A99" w:rsidP="00CA5B3D">
      <w:pPr>
        <w:pStyle w:val="DigitalBulletLv1"/>
      </w:pPr>
      <w:r>
        <w:t>Complete the Entity ID and Government Name sections.</w:t>
      </w:r>
    </w:p>
    <w:p w14:paraId="4829E1A9" w14:textId="77777777" w:rsidR="00750A99" w:rsidRDefault="00750A99" w:rsidP="00CA5B3D">
      <w:pPr>
        <w:pStyle w:val="DigitalBulletLv1"/>
      </w:pPr>
      <w:r>
        <w:t>Indicate which updated address list, maps, and submission method you are using (i.e., SWIM or Mail).</w:t>
      </w:r>
    </w:p>
    <w:p w14:paraId="09C2FA92" w14:textId="77777777" w:rsidR="00750A99" w:rsidRDefault="00750A99" w:rsidP="00CA5B3D">
      <w:pPr>
        <w:pStyle w:val="DigitalBulletLv1"/>
      </w:pPr>
      <w:r>
        <w:t xml:space="preserve">If you are using SWIM, save and zip the form and name it </w:t>
      </w:r>
      <w:r w:rsidRPr="006118F0">
        <w:rPr>
          <w:b/>
        </w:rPr>
        <w:t>luca20_&lt;EntityID&gt;_</w:t>
      </w:r>
      <w:r>
        <w:rPr>
          <w:b/>
        </w:rPr>
        <w:t>inventory</w:t>
      </w:r>
      <w:r w:rsidRPr="006118F0">
        <w:rPr>
          <w:b/>
        </w:rPr>
        <w:t>_return.zip</w:t>
      </w:r>
      <w:r>
        <w:t>. Include the form with your SWIM submission.</w:t>
      </w:r>
    </w:p>
    <w:p w14:paraId="18137547" w14:textId="77777777" w:rsidR="00750A99" w:rsidRDefault="00750A99" w:rsidP="00CA5B3D">
      <w:pPr>
        <w:pStyle w:val="DigitalBulletLv1"/>
      </w:pPr>
      <w:r>
        <w:t xml:space="preserve">If you are shipping any or all of your materials submission, you may use this form. Print the completed form and enclose it with your materials. </w:t>
      </w:r>
    </w:p>
    <w:p w14:paraId="3D86EE26" w14:textId="77777777" w:rsidR="00750A99" w:rsidRPr="004D19A9" w:rsidRDefault="00750A99" w:rsidP="001F043F">
      <w:pPr>
        <w:pStyle w:val="Heading2Chapter70"/>
      </w:pPr>
      <w:bookmarkStart w:id="562" w:name="_Toc494375436"/>
      <w:bookmarkStart w:id="563" w:name="_Toc500845350"/>
      <w:r w:rsidRPr="004D19A9">
        <w:t>Shipping Your</w:t>
      </w:r>
      <w:r>
        <w:t xml:space="preserve"> Title 13</w:t>
      </w:r>
      <w:r w:rsidRPr="004D19A9">
        <w:t xml:space="preserve"> LUCA Materials</w:t>
      </w:r>
      <w:bookmarkEnd w:id="555"/>
      <w:bookmarkEnd w:id="556"/>
      <w:bookmarkEnd w:id="557"/>
      <w:bookmarkEnd w:id="558"/>
      <w:bookmarkEnd w:id="559"/>
      <w:bookmarkEnd w:id="560"/>
      <w:bookmarkEnd w:id="561"/>
      <w:bookmarkEnd w:id="562"/>
      <w:bookmarkEnd w:id="563"/>
    </w:p>
    <w:p w14:paraId="7C6AFAF9" w14:textId="0B4689AB" w:rsidR="00750A99" w:rsidRDefault="00750A99" w:rsidP="00CA5B3D">
      <w:pPr>
        <w:pStyle w:val="DigitalBulletLv1"/>
      </w:pPr>
      <w:r>
        <w:t xml:space="preserve">Include the </w:t>
      </w:r>
      <w:r w:rsidRPr="004036B3">
        <w:rPr>
          <w:i/>
        </w:rPr>
        <w:t>D-2011 Inventory Form for the Return/Submission of Materials</w:t>
      </w:r>
      <w:r>
        <w:t xml:space="preserve">. </w:t>
      </w:r>
    </w:p>
    <w:p w14:paraId="2F2B1420" w14:textId="77777777" w:rsidR="00750A99" w:rsidRPr="008A2876" w:rsidRDefault="00750A99" w:rsidP="00CA5B3D">
      <w:pPr>
        <w:pStyle w:val="DigitalBulletLv1"/>
      </w:pPr>
      <w:r w:rsidRPr="008A2876">
        <w:t>Ship</w:t>
      </w:r>
      <w:r>
        <w:t xml:space="preserve"> the Title 13 materials, double </w:t>
      </w:r>
      <w:r w:rsidRPr="008A2876">
        <w:t>wrap</w:t>
      </w:r>
      <w:r>
        <w:t>ping</w:t>
      </w:r>
      <w:r w:rsidRPr="008A2876">
        <w:t xml:space="preserve"> them using an inner and an outer envelope (or container</w:t>
      </w:r>
      <w:r w:rsidRPr="009313A4">
        <w:t>),</w:t>
      </w:r>
      <w:r w:rsidRPr="008A2876">
        <w:t xml:space="preserve"> one within the other. These should be durable enough to prevent someone from viewing or tampering with the enclosed material.</w:t>
      </w:r>
    </w:p>
    <w:p w14:paraId="22AFD83C" w14:textId="77777777" w:rsidR="00750A99" w:rsidRPr="008A2876" w:rsidRDefault="00750A99" w:rsidP="00CA5B3D">
      <w:pPr>
        <w:pStyle w:val="DigitalBulletLv1"/>
      </w:pPr>
      <w:r w:rsidRPr="008A2876">
        <w:t>Label both sides of the inner envelope (or container) with the notice:</w:t>
      </w:r>
    </w:p>
    <w:p w14:paraId="4F0729A6" w14:textId="77777777" w:rsidR="00750A99" w:rsidRPr="008A2876" w:rsidRDefault="00750A99" w:rsidP="00CE4217">
      <w:pPr>
        <w:pStyle w:val="BodyTextLUCA"/>
        <w:spacing w:after="120"/>
        <w:jc w:val="center"/>
        <w:rPr>
          <w:b/>
        </w:rPr>
      </w:pPr>
      <w:r w:rsidRPr="008A2876">
        <w:rPr>
          <w:b/>
        </w:rPr>
        <w:t>“DISCLOSURE PROHIBITED BY Title 13, U.S.C.”</w:t>
      </w:r>
    </w:p>
    <w:p w14:paraId="60D59374" w14:textId="77777777" w:rsidR="00750A99" w:rsidRPr="008A2876" w:rsidRDefault="00750A99" w:rsidP="00CA5B3D">
      <w:pPr>
        <w:pStyle w:val="DigitalBulletLv1"/>
        <w:rPr>
          <w:b/>
        </w:rPr>
      </w:pPr>
      <w:r w:rsidRPr="008A2876">
        <w:t>Place the inner envelope (or container) into the outer envelope.</w:t>
      </w:r>
    </w:p>
    <w:p w14:paraId="7C86B449" w14:textId="77777777" w:rsidR="00750A99" w:rsidRPr="008A2876" w:rsidRDefault="00750A99" w:rsidP="00CA5B3D">
      <w:pPr>
        <w:pStyle w:val="DigitalBulletLv1"/>
      </w:pPr>
      <w:r w:rsidRPr="008A2876">
        <w:rPr>
          <w:b/>
        </w:rPr>
        <w:t>Use the mailing label that was included with the mail-out materials</w:t>
      </w:r>
      <w:r w:rsidRPr="008A2876">
        <w:t xml:space="preserve">. If you have misplaced the mailing label, </w:t>
      </w:r>
      <w:r>
        <w:t>contact the Geographic Partnership Support Desk toll free at 1-844-344-0169</w:t>
      </w:r>
      <w:r w:rsidRPr="008A2876">
        <w:t xml:space="preserve"> </w:t>
      </w:r>
      <w:r>
        <w:t>for assistance</w:t>
      </w:r>
      <w:r w:rsidRPr="008A2876">
        <w:t xml:space="preserve">. </w:t>
      </w:r>
    </w:p>
    <w:p w14:paraId="56BF4AFB" w14:textId="77777777" w:rsidR="00750A99" w:rsidRPr="008A2876" w:rsidRDefault="00750A99" w:rsidP="00CA5B3D">
      <w:pPr>
        <w:pStyle w:val="DigitalBulletLv1"/>
      </w:pPr>
      <w:r w:rsidRPr="008A2876">
        <w:t>If you do not use the mailing label, ship using a service that provides tracking information, such as U.S. Postal Service trackable delivery, FedEx, United Parcel Service (UPS), or similar service.</w:t>
      </w:r>
      <w:r>
        <w:t xml:space="preserve"> Retain the tracking number as proof of delivery.</w:t>
      </w:r>
    </w:p>
    <w:p w14:paraId="03AC5FC5" w14:textId="77777777" w:rsidR="00750A99" w:rsidRDefault="00750A99" w:rsidP="00750A99">
      <w:pPr>
        <w:jc w:val="center"/>
      </w:pPr>
      <w:r>
        <w:rPr>
          <w:rFonts w:cs="Arial"/>
          <w:bCs w:val="0"/>
          <w:noProof/>
          <w:szCs w:val="24"/>
        </w:rPr>
        <w:drawing>
          <wp:inline distT="0" distB="0" distL="0" distR="0" wp14:anchorId="12B2DB5B" wp14:editId="7295EC33">
            <wp:extent cx="4978400" cy="1725774"/>
            <wp:effectExtent l="0" t="0" r="0" b="8255"/>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envelope.png"/>
                    <pic:cNvPicPr/>
                  </pic:nvPicPr>
                  <pic:blipFill>
                    <a:blip r:embed="rId141">
                      <a:extLst>
                        <a:ext uri="{28A0092B-C50C-407E-A947-70E740481C1C}">
                          <a14:useLocalDpi xmlns:a14="http://schemas.microsoft.com/office/drawing/2010/main" val="0"/>
                        </a:ext>
                      </a:extLst>
                    </a:blip>
                    <a:stretch>
                      <a:fillRect/>
                    </a:stretch>
                  </pic:blipFill>
                  <pic:spPr>
                    <a:xfrm>
                      <a:off x="0" y="0"/>
                      <a:ext cx="4996100" cy="1731910"/>
                    </a:xfrm>
                    <a:prstGeom prst="rect">
                      <a:avLst/>
                    </a:prstGeom>
                  </pic:spPr>
                </pic:pic>
              </a:graphicData>
            </a:graphic>
          </wp:inline>
        </w:drawing>
      </w:r>
      <w:bookmarkStart w:id="564" w:name="_Toc489965881"/>
    </w:p>
    <w:p w14:paraId="06E2C137" w14:textId="036B0076" w:rsidR="00750A99" w:rsidRPr="00707905" w:rsidRDefault="002B3073" w:rsidP="00A70DE0">
      <w:pPr>
        <w:pStyle w:val="Figure"/>
        <w:rPr>
          <w:rFonts w:cs="Arial"/>
          <w:szCs w:val="24"/>
        </w:rPr>
      </w:pPr>
      <w:bookmarkStart w:id="565" w:name="_Ref495545303"/>
      <w:bookmarkStart w:id="566" w:name="_Toc500845473"/>
      <w:r>
        <w:t>Figure</w:t>
      </w:r>
      <w:r w:rsidR="00750A99" w:rsidRPr="00A70DE0">
        <w:t xml:space="preserve"> </w:t>
      </w:r>
      <w:r w:rsidR="00DF77DF">
        <w:fldChar w:fldCharType="begin"/>
      </w:r>
      <w:r w:rsidR="00DF77DF">
        <w:instrText xml:space="preserve"> SEQ Figure \* ARABIC </w:instrText>
      </w:r>
      <w:r w:rsidR="00DF77DF">
        <w:fldChar w:fldCharType="separate"/>
      </w:r>
      <w:r w:rsidR="00DA4399">
        <w:rPr>
          <w:noProof/>
        </w:rPr>
        <w:t>82</w:t>
      </w:r>
      <w:r w:rsidR="00DF77DF">
        <w:rPr>
          <w:noProof/>
        </w:rPr>
        <w:fldChar w:fldCharType="end"/>
      </w:r>
      <w:bookmarkEnd w:id="565"/>
      <w:r w:rsidR="00A70DE0">
        <w:rPr>
          <w:noProof/>
        </w:rPr>
        <w:t>.</w:t>
      </w:r>
      <w:r w:rsidR="00750A99" w:rsidRPr="00A70DE0">
        <w:t xml:space="preserve"> Mailing Envelopes</w:t>
      </w:r>
      <w:bookmarkEnd w:id="564"/>
      <w:bookmarkEnd w:id="566"/>
    </w:p>
    <w:p w14:paraId="441B1ABF" w14:textId="77777777" w:rsidR="00750A99" w:rsidRDefault="00750A99" w:rsidP="001F043F">
      <w:pPr>
        <w:pStyle w:val="Heading2Chapter70"/>
      </w:pPr>
      <w:bookmarkStart w:id="567" w:name="_Ref486414104"/>
      <w:bookmarkStart w:id="568" w:name="_Ref486414121"/>
      <w:bookmarkStart w:id="569" w:name="_Toc494375437"/>
      <w:bookmarkStart w:id="570" w:name="_Toc500845351"/>
      <w:r>
        <w:t>LUCA Secure Web Incoming Module (SWIM) Submission</w:t>
      </w:r>
      <w:bookmarkEnd w:id="567"/>
      <w:bookmarkEnd w:id="568"/>
      <w:bookmarkEnd w:id="569"/>
      <w:bookmarkEnd w:id="570"/>
    </w:p>
    <w:p w14:paraId="51524D23" w14:textId="50D3753B" w:rsidR="00750A99" w:rsidRDefault="00750A99" w:rsidP="00111CE0">
      <w:pPr>
        <w:pStyle w:val="BodyTextLUCA"/>
      </w:pPr>
      <w:r>
        <w:t>Y</w:t>
      </w:r>
      <w:r w:rsidRPr="00BE636F">
        <w:t>ou may submit your zipped digital address list</w:t>
      </w:r>
      <w:r>
        <w:t xml:space="preserve"> file updates</w:t>
      </w:r>
      <w:r w:rsidRPr="00BE636F">
        <w:t xml:space="preserve"> and</w:t>
      </w:r>
      <w:r>
        <w:t>/or</w:t>
      </w:r>
      <w:r w:rsidRPr="00BE636F">
        <w:t xml:space="preserve"> shapefiles</w:t>
      </w:r>
      <w:r>
        <w:t xml:space="preserve"> </w:t>
      </w:r>
      <w:r w:rsidRPr="00BE636F">
        <w:t xml:space="preserve">through </w:t>
      </w:r>
      <w:r>
        <w:t>SWIM, the official web portal for uploading partnership materials to the Census Bureau.</w:t>
      </w:r>
      <w:r w:rsidRPr="00BE60D0">
        <w:t xml:space="preserve"> </w:t>
      </w:r>
      <w:r>
        <w:t xml:space="preserve">Be sure to include your completed, zipped </w:t>
      </w:r>
      <w:r w:rsidRPr="006E5CD5">
        <w:rPr>
          <w:i/>
        </w:rPr>
        <w:t>D-2011 Inventory Form for the Return/Submission of Materials</w:t>
      </w:r>
      <w:r w:rsidRPr="006E5CD5">
        <w:t>.</w:t>
      </w:r>
      <w:r w:rsidR="0037744B">
        <w:t xml:space="preserve"> </w:t>
      </w:r>
      <w:r w:rsidRPr="00BE636F">
        <w:t>The size limit for a SWIM upload of a zip file is 250 M</w:t>
      </w:r>
      <w:r w:rsidR="00B057DE">
        <w:t>B</w:t>
      </w:r>
      <w:r w:rsidRPr="00BE636F">
        <w:t>.</w:t>
      </w:r>
    </w:p>
    <w:p w14:paraId="330F2E5D" w14:textId="77777777" w:rsidR="00750A99" w:rsidRPr="00BE636F" w:rsidRDefault="00750A99" w:rsidP="00111CE0">
      <w:pPr>
        <w:pStyle w:val="BodyTextLUCA"/>
      </w:pPr>
      <w:bookmarkStart w:id="571" w:name="_Ref474155003"/>
      <w:r w:rsidRPr="00BE636F">
        <w:t xml:space="preserve">If you do not have a SWIM Account, you need the 12-digit registration token provided to you by the Census Bureau for your registration. </w:t>
      </w:r>
      <w:r>
        <w:t>Follow the instructions in Steps 2 through 5 to register for your SWIM account.</w:t>
      </w:r>
    </w:p>
    <w:p w14:paraId="3B1DBFCC" w14:textId="0EA559B9" w:rsidR="00EF4D28" w:rsidRDefault="00EF4D28" w:rsidP="00EF4D28">
      <w:pPr>
        <w:pStyle w:val="Normal1"/>
      </w:pPr>
    </w:p>
    <w:p w14:paraId="7521609E" w14:textId="55E926CE" w:rsidR="00750A99" w:rsidRDefault="00D3769D" w:rsidP="00D3769D">
      <w:pPr>
        <w:pStyle w:val="Caption"/>
      </w:pPr>
      <w:bookmarkStart w:id="572" w:name="_Toc489965892"/>
      <w:bookmarkStart w:id="573" w:name="_Toc500845378"/>
      <w:r>
        <w:t xml:space="preserve">Table </w:t>
      </w:r>
      <w:r w:rsidR="00DF77DF">
        <w:fldChar w:fldCharType="begin"/>
      </w:r>
      <w:r w:rsidR="00DF77DF">
        <w:instrText xml:space="preserve"> SEQ Table \* ARABIC </w:instrText>
      </w:r>
      <w:r w:rsidR="00DF77DF">
        <w:fldChar w:fldCharType="separate"/>
      </w:r>
      <w:r w:rsidR="00DA4399">
        <w:rPr>
          <w:noProof/>
        </w:rPr>
        <w:t>8</w:t>
      </w:r>
      <w:r w:rsidR="00DF77DF">
        <w:rPr>
          <w:noProof/>
        </w:rPr>
        <w:fldChar w:fldCharType="end"/>
      </w:r>
      <w:r>
        <w:t xml:space="preserve">: </w:t>
      </w:r>
      <w:r w:rsidR="00750A99">
        <w:t>SWIM Submission</w:t>
      </w:r>
      <w:bookmarkEnd w:id="572"/>
      <w:bookmarkEnd w:id="573"/>
    </w:p>
    <w:tbl>
      <w:tblPr>
        <w:tblStyle w:val="TableGrid"/>
        <w:tblW w:w="8635"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075"/>
        <w:gridCol w:w="7560"/>
      </w:tblGrid>
      <w:tr w:rsidR="00750A99" w:rsidRPr="000C01A7" w14:paraId="0D97E3FF" w14:textId="77777777" w:rsidTr="00EF4D28">
        <w:trPr>
          <w:tblHeader/>
          <w:jc w:val="center"/>
        </w:trPr>
        <w:tc>
          <w:tcPr>
            <w:tcW w:w="1075" w:type="dxa"/>
            <w:shd w:val="clear" w:color="auto" w:fill="0070C0"/>
          </w:tcPr>
          <w:bookmarkEnd w:id="571"/>
          <w:p w14:paraId="1C847ADF" w14:textId="77777777" w:rsidR="00750A99" w:rsidRPr="000C01A7" w:rsidRDefault="00750A99" w:rsidP="00DD4142">
            <w:pPr>
              <w:spacing w:before="120"/>
              <w:jc w:val="center"/>
              <w:rPr>
                <w:rFonts w:cs="Arial"/>
                <w:b/>
                <w:caps w:val="0"/>
                <w:color w:val="FFFFFF" w:themeColor="background1"/>
                <w:sz w:val="20"/>
              </w:rPr>
            </w:pPr>
            <w:r w:rsidRPr="000C01A7">
              <w:rPr>
                <w:rFonts w:cs="Arial"/>
                <w:b/>
                <w:caps w:val="0"/>
                <w:color w:val="FFFFFF" w:themeColor="background1"/>
                <w:sz w:val="20"/>
              </w:rPr>
              <w:t>Step</w:t>
            </w:r>
          </w:p>
        </w:tc>
        <w:tc>
          <w:tcPr>
            <w:tcW w:w="7560" w:type="dxa"/>
            <w:shd w:val="clear" w:color="auto" w:fill="0070C0"/>
          </w:tcPr>
          <w:p w14:paraId="216A7F07" w14:textId="6B314607" w:rsidR="00750A99" w:rsidRPr="000C01A7" w:rsidRDefault="00750A99" w:rsidP="00160E50">
            <w:pPr>
              <w:spacing w:before="120"/>
              <w:rPr>
                <w:rFonts w:cs="Arial"/>
                <w:b/>
                <w:caps w:val="0"/>
                <w:color w:val="FFFFFF" w:themeColor="background1"/>
                <w:sz w:val="20"/>
              </w:rPr>
            </w:pPr>
            <w:r w:rsidRPr="000C01A7">
              <w:rPr>
                <w:rFonts w:cs="Arial"/>
                <w:b/>
                <w:caps w:val="0"/>
                <w:color w:val="FFFFFF" w:themeColor="background1"/>
                <w:sz w:val="20"/>
              </w:rPr>
              <w:t xml:space="preserve">Action and </w:t>
            </w:r>
            <w:r w:rsidRPr="00160E50">
              <w:rPr>
                <w:rFonts w:cs="Arial"/>
                <w:b/>
                <w:i/>
                <w:caps w:val="0"/>
                <w:color w:val="FFFFFF" w:themeColor="background1"/>
                <w:sz w:val="20"/>
              </w:rPr>
              <w:t>Result</w:t>
            </w:r>
          </w:p>
        </w:tc>
      </w:tr>
      <w:tr w:rsidR="00750A99" w:rsidRPr="000C01A7" w14:paraId="06F69895" w14:textId="77777777" w:rsidTr="00EF4D28">
        <w:trPr>
          <w:jc w:val="center"/>
        </w:trPr>
        <w:tc>
          <w:tcPr>
            <w:tcW w:w="1075" w:type="dxa"/>
          </w:tcPr>
          <w:p w14:paraId="171266CF" w14:textId="77777777" w:rsidR="00750A99" w:rsidRPr="000C01A7" w:rsidRDefault="00750A99" w:rsidP="00DD4142">
            <w:pPr>
              <w:pStyle w:val="StepNumber"/>
              <w:rPr>
                <w:caps w:val="0"/>
                <w:sz w:val="20"/>
              </w:rPr>
            </w:pPr>
            <w:r w:rsidRPr="000C01A7">
              <w:rPr>
                <w:caps w:val="0"/>
                <w:sz w:val="20"/>
              </w:rPr>
              <w:t>Step 1</w:t>
            </w:r>
          </w:p>
        </w:tc>
        <w:tc>
          <w:tcPr>
            <w:tcW w:w="7560" w:type="dxa"/>
          </w:tcPr>
          <w:p w14:paraId="37FEDD61" w14:textId="63718A92" w:rsidR="00750A99" w:rsidRPr="000C01A7" w:rsidRDefault="00750A99" w:rsidP="00DD4142">
            <w:pPr>
              <w:pStyle w:val="Tabletext"/>
              <w:rPr>
                <w:caps w:val="0"/>
                <w:sz w:val="20"/>
              </w:rPr>
            </w:pPr>
            <w:r w:rsidRPr="000C01A7">
              <w:rPr>
                <w:caps w:val="0"/>
                <w:sz w:val="20"/>
              </w:rPr>
              <w:t>If you are a participant in another Census Bureau partnership program and already have a SWIM Account, access &lt;</w:t>
            </w:r>
            <w:hyperlink r:id="rId142" w:history="1">
              <w:r w:rsidRPr="000C01A7">
                <w:rPr>
                  <w:rStyle w:val="Hyperlink"/>
                  <w:caps w:val="0"/>
                  <w:sz w:val="20"/>
                </w:rPr>
                <w:t>https://respond.census.gov/swim/</w:t>
              </w:r>
            </w:hyperlink>
            <w:r w:rsidR="00FE6D88" w:rsidRPr="00FE6D88">
              <w:rPr>
                <w:rStyle w:val="Hyperlink"/>
                <w:caps w:val="0"/>
                <w:color w:val="auto"/>
                <w:sz w:val="20"/>
                <w:u w:val="none"/>
              </w:rPr>
              <w:t>&gt;</w:t>
            </w:r>
            <w:r w:rsidR="00BD6CDF">
              <w:rPr>
                <w:caps w:val="0"/>
                <w:sz w:val="20"/>
              </w:rPr>
              <w:t xml:space="preserve"> and enter your e</w:t>
            </w:r>
            <w:r w:rsidRPr="000C01A7">
              <w:rPr>
                <w:caps w:val="0"/>
                <w:sz w:val="20"/>
              </w:rPr>
              <w:t xml:space="preserve">mail address and </w:t>
            </w:r>
            <w:r w:rsidR="00062561">
              <w:rPr>
                <w:caps w:val="0"/>
                <w:sz w:val="20"/>
              </w:rPr>
              <w:t>p</w:t>
            </w:r>
            <w:r w:rsidRPr="000C01A7">
              <w:rPr>
                <w:caps w:val="0"/>
                <w:sz w:val="20"/>
              </w:rPr>
              <w:t xml:space="preserve">assword. Then click the </w:t>
            </w:r>
            <w:r w:rsidRPr="000C01A7">
              <w:rPr>
                <w:b/>
                <w:caps w:val="0"/>
                <w:sz w:val="20"/>
              </w:rPr>
              <w:t>Login</w:t>
            </w:r>
            <w:r w:rsidRPr="000C01A7">
              <w:rPr>
                <w:caps w:val="0"/>
                <w:sz w:val="20"/>
              </w:rPr>
              <w:t xml:space="preserve"> button. The </w:t>
            </w:r>
            <w:r w:rsidRPr="000C01A7">
              <w:rPr>
                <w:b/>
                <w:caps w:val="0"/>
                <w:sz w:val="20"/>
              </w:rPr>
              <w:t>Welcome</w:t>
            </w:r>
            <w:r w:rsidRPr="000C01A7">
              <w:rPr>
                <w:caps w:val="0"/>
                <w:sz w:val="20"/>
              </w:rPr>
              <w:t xml:space="preserve"> screen opens. Go to Step 7.</w:t>
            </w:r>
          </w:p>
          <w:p w14:paraId="477FA555" w14:textId="5E533350" w:rsidR="00750A99" w:rsidRPr="000C01A7" w:rsidRDefault="0037744B" w:rsidP="00DD4142">
            <w:pPr>
              <w:pStyle w:val="Tabletext"/>
              <w:jc w:val="center"/>
              <w:rPr>
                <w:caps w:val="0"/>
                <w:sz w:val="20"/>
              </w:rPr>
            </w:pPr>
            <w:r>
              <w:rPr>
                <w:noProof/>
                <w:sz w:val="20"/>
              </w:rPr>
              <w:drawing>
                <wp:inline distT="0" distB="0" distL="0" distR="0" wp14:anchorId="19FBCBE5" wp14:editId="0A02D41B">
                  <wp:extent cx="3561187" cy="2562225"/>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73222" cy="2570884"/>
                          </a:xfrm>
                          <a:prstGeom prst="rect">
                            <a:avLst/>
                          </a:prstGeom>
                          <a:noFill/>
                        </pic:spPr>
                      </pic:pic>
                    </a:graphicData>
                  </a:graphic>
                </wp:inline>
              </w:drawing>
            </w:r>
          </w:p>
        </w:tc>
      </w:tr>
      <w:tr w:rsidR="00750A99" w:rsidRPr="000C01A7" w14:paraId="66916DF0" w14:textId="77777777" w:rsidTr="00EF4D28">
        <w:trPr>
          <w:jc w:val="center"/>
        </w:trPr>
        <w:tc>
          <w:tcPr>
            <w:tcW w:w="1075" w:type="dxa"/>
          </w:tcPr>
          <w:p w14:paraId="3D48326B" w14:textId="77777777" w:rsidR="00750A99" w:rsidRPr="000C01A7" w:rsidRDefault="00750A99" w:rsidP="00DD4142">
            <w:pPr>
              <w:pStyle w:val="StepNumber"/>
              <w:rPr>
                <w:caps w:val="0"/>
                <w:sz w:val="20"/>
              </w:rPr>
            </w:pPr>
            <w:r w:rsidRPr="000C01A7">
              <w:rPr>
                <w:caps w:val="0"/>
                <w:sz w:val="20"/>
              </w:rPr>
              <w:t>Step 2</w:t>
            </w:r>
          </w:p>
        </w:tc>
        <w:tc>
          <w:tcPr>
            <w:tcW w:w="7560" w:type="dxa"/>
          </w:tcPr>
          <w:p w14:paraId="15C305BF" w14:textId="0EB7D1B8" w:rsidR="00750A99" w:rsidRPr="000C01A7" w:rsidRDefault="00750A99" w:rsidP="00DD4142">
            <w:pPr>
              <w:pStyle w:val="Tabletext"/>
              <w:rPr>
                <w:caps w:val="0"/>
                <w:sz w:val="20"/>
              </w:rPr>
            </w:pPr>
            <w:r w:rsidRPr="000C01A7">
              <w:rPr>
                <w:caps w:val="0"/>
                <w:sz w:val="20"/>
              </w:rPr>
              <w:t>If you do not yet have a SWIM Account, have the 12-digit registration token provided to you by the Census Bureau ready for your registration. You can register at &lt;</w:t>
            </w:r>
            <w:hyperlink r:id="rId144" w:history="1">
              <w:r w:rsidRPr="000C01A7">
                <w:rPr>
                  <w:rStyle w:val="Hyperlink"/>
                  <w:caps w:val="0"/>
                  <w:sz w:val="20"/>
                </w:rPr>
                <w:t>https://respond.census.gov/swim/</w:t>
              </w:r>
            </w:hyperlink>
            <w:r w:rsidR="0037744B" w:rsidRPr="0037744B">
              <w:rPr>
                <w:rStyle w:val="Hyperlink"/>
                <w:caps w:val="0"/>
                <w:color w:val="auto"/>
                <w:sz w:val="20"/>
                <w:u w:val="none"/>
              </w:rPr>
              <w:t>&gt;</w:t>
            </w:r>
            <w:r w:rsidRPr="000C01A7">
              <w:rPr>
                <w:caps w:val="0"/>
                <w:sz w:val="20"/>
              </w:rPr>
              <w:t xml:space="preserve">. Once the login screen opens, click the </w:t>
            </w:r>
            <w:r w:rsidRPr="000C01A7">
              <w:rPr>
                <w:b/>
                <w:caps w:val="0"/>
                <w:sz w:val="20"/>
              </w:rPr>
              <w:t>Register Account</w:t>
            </w:r>
            <w:r w:rsidRPr="000C01A7">
              <w:rPr>
                <w:caps w:val="0"/>
                <w:sz w:val="20"/>
              </w:rPr>
              <w:t xml:space="preserve"> button. The </w:t>
            </w:r>
            <w:r w:rsidRPr="000C01A7">
              <w:rPr>
                <w:b/>
                <w:caps w:val="0"/>
                <w:sz w:val="20"/>
              </w:rPr>
              <w:t>Account Registration</w:t>
            </w:r>
            <w:r w:rsidRPr="000C01A7">
              <w:rPr>
                <w:caps w:val="0"/>
                <w:sz w:val="20"/>
              </w:rPr>
              <w:t xml:space="preserve"> screen opens. </w:t>
            </w:r>
          </w:p>
          <w:p w14:paraId="75C01FD0" w14:textId="3B84631E" w:rsidR="00750A99" w:rsidRPr="000C01A7" w:rsidRDefault="0037744B" w:rsidP="00DD4142">
            <w:pPr>
              <w:pStyle w:val="StepBullet"/>
              <w:numPr>
                <w:ilvl w:val="0"/>
                <w:numId w:val="0"/>
              </w:numPr>
              <w:spacing w:before="240"/>
              <w:jc w:val="center"/>
              <w:rPr>
                <w:rFonts w:cs="Arial"/>
                <w:caps w:val="0"/>
                <w:sz w:val="20"/>
              </w:rPr>
            </w:pPr>
            <w:r>
              <w:rPr>
                <w:rFonts w:cs="Arial"/>
                <w:noProof/>
                <w:sz w:val="20"/>
              </w:rPr>
              <w:drawing>
                <wp:inline distT="0" distB="0" distL="0" distR="0" wp14:anchorId="03D6EE0D" wp14:editId="07A2A5B4">
                  <wp:extent cx="2898140" cy="34929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01554" cy="3497060"/>
                          </a:xfrm>
                          <a:prstGeom prst="rect">
                            <a:avLst/>
                          </a:prstGeom>
                          <a:noFill/>
                        </pic:spPr>
                      </pic:pic>
                    </a:graphicData>
                  </a:graphic>
                </wp:inline>
              </w:drawing>
            </w:r>
          </w:p>
        </w:tc>
      </w:tr>
      <w:tr w:rsidR="00750A99" w:rsidRPr="000C01A7" w14:paraId="4CD21359" w14:textId="77777777" w:rsidTr="00EF4D28">
        <w:trPr>
          <w:jc w:val="center"/>
        </w:trPr>
        <w:tc>
          <w:tcPr>
            <w:tcW w:w="1075" w:type="dxa"/>
            <w:shd w:val="clear" w:color="auto" w:fill="DAEEF3" w:themeFill="accent5" w:themeFillTint="33"/>
          </w:tcPr>
          <w:p w14:paraId="7433884B" w14:textId="77777777" w:rsidR="00750A99" w:rsidRPr="000C01A7" w:rsidRDefault="00750A99" w:rsidP="00DD4142">
            <w:pPr>
              <w:spacing w:before="120"/>
              <w:jc w:val="center"/>
              <w:rPr>
                <w:rFonts w:cs="Arial"/>
                <w:b/>
                <w:caps w:val="0"/>
                <w:sz w:val="20"/>
              </w:rPr>
            </w:pPr>
            <w:r w:rsidRPr="000C01A7">
              <w:rPr>
                <w:rFonts w:cs="Arial"/>
                <w:noProof/>
                <w:sz w:val="20"/>
              </w:rPr>
              <w:drawing>
                <wp:inline distT="0" distB="0" distL="0" distR="0" wp14:anchorId="6FF00DC0" wp14:editId="674C77AF">
                  <wp:extent cx="480478" cy="329585"/>
                  <wp:effectExtent l="0" t="0" r="0" b="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480478" cy="329585"/>
                          </a:xfrm>
                          <a:prstGeom prst="rect">
                            <a:avLst/>
                          </a:prstGeom>
                          <a:noFill/>
                        </pic:spPr>
                      </pic:pic>
                    </a:graphicData>
                  </a:graphic>
                </wp:inline>
              </w:drawing>
            </w:r>
          </w:p>
        </w:tc>
        <w:tc>
          <w:tcPr>
            <w:tcW w:w="7560" w:type="dxa"/>
            <w:shd w:val="clear" w:color="auto" w:fill="DAEEF3" w:themeFill="accent5" w:themeFillTint="33"/>
          </w:tcPr>
          <w:p w14:paraId="7800ABF7" w14:textId="77777777" w:rsidR="00750A99" w:rsidRPr="000C01A7" w:rsidRDefault="00750A99" w:rsidP="00DD4142">
            <w:pPr>
              <w:pStyle w:val="Tabletext"/>
              <w:rPr>
                <w:caps w:val="0"/>
                <w:sz w:val="20"/>
              </w:rPr>
            </w:pPr>
            <w:r w:rsidRPr="000C01A7">
              <w:rPr>
                <w:caps w:val="0"/>
                <w:sz w:val="20"/>
              </w:rPr>
              <w:t xml:space="preserve">All fields on the </w:t>
            </w:r>
            <w:r w:rsidRPr="000C01A7">
              <w:rPr>
                <w:b/>
                <w:caps w:val="0"/>
                <w:sz w:val="20"/>
              </w:rPr>
              <w:t>Account Registration</w:t>
            </w:r>
            <w:r w:rsidRPr="000C01A7">
              <w:rPr>
                <w:caps w:val="0"/>
                <w:sz w:val="20"/>
              </w:rPr>
              <w:t xml:space="preserve"> screen are required. You will not be able to move to the next screen until you have completed all fields.</w:t>
            </w:r>
          </w:p>
        </w:tc>
      </w:tr>
      <w:tr w:rsidR="00750A99" w:rsidRPr="000C01A7" w14:paraId="40D4E1FC" w14:textId="77777777" w:rsidTr="00EF4D28">
        <w:trPr>
          <w:jc w:val="center"/>
        </w:trPr>
        <w:tc>
          <w:tcPr>
            <w:tcW w:w="1075" w:type="dxa"/>
          </w:tcPr>
          <w:p w14:paraId="323D1779" w14:textId="77777777" w:rsidR="00750A99" w:rsidRPr="000C01A7" w:rsidRDefault="00750A99" w:rsidP="00DD4142">
            <w:pPr>
              <w:pStyle w:val="StepNumber"/>
              <w:rPr>
                <w:caps w:val="0"/>
                <w:sz w:val="20"/>
              </w:rPr>
            </w:pPr>
            <w:r w:rsidRPr="000C01A7">
              <w:rPr>
                <w:caps w:val="0"/>
                <w:sz w:val="20"/>
              </w:rPr>
              <w:t>Step 3</w:t>
            </w:r>
          </w:p>
        </w:tc>
        <w:tc>
          <w:tcPr>
            <w:tcW w:w="7560" w:type="dxa"/>
          </w:tcPr>
          <w:p w14:paraId="6CBA4423" w14:textId="7587E586" w:rsidR="00750A99" w:rsidRPr="000C01A7" w:rsidRDefault="00750A99" w:rsidP="00DD4142">
            <w:pPr>
              <w:pStyle w:val="Tabletext"/>
              <w:rPr>
                <w:rStyle w:val="TabletextChar"/>
                <w:caps w:val="0"/>
                <w:sz w:val="20"/>
              </w:rPr>
            </w:pPr>
            <w:r w:rsidRPr="000C01A7">
              <w:rPr>
                <w:rStyle w:val="TabletextChar"/>
                <w:caps w:val="0"/>
                <w:sz w:val="20"/>
              </w:rPr>
              <w:t xml:space="preserve">On the </w:t>
            </w:r>
            <w:r w:rsidRPr="000C01A7">
              <w:rPr>
                <w:rStyle w:val="TabletextChar"/>
                <w:b/>
                <w:caps w:val="0"/>
                <w:sz w:val="20"/>
              </w:rPr>
              <w:t>Account Registration</w:t>
            </w:r>
            <w:r w:rsidRPr="000C01A7">
              <w:rPr>
                <w:rStyle w:val="TabletextChar"/>
                <w:caps w:val="0"/>
                <w:sz w:val="20"/>
              </w:rPr>
              <w:t xml:space="preserve"> screen, f</w:t>
            </w:r>
            <w:r w:rsidRPr="000C01A7">
              <w:rPr>
                <w:caps w:val="0"/>
                <w:sz w:val="20"/>
              </w:rPr>
              <w:t>irst, enter the 12-digit token provided by the Census Bureau. Then enter your name, agency, and email in the appropriate fields.</w:t>
            </w:r>
          </w:p>
        </w:tc>
      </w:tr>
      <w:tr w:rsidR="00750A99" w:rsidRPr="000C01A7" w14:paraId="194E7834" w14:textId="77777777" w:rsidTr="00EF4D28">
        <w:trPr>
          <w:jc w:val="center"/>
        </w:trPr>
        <w:tc>
          <w:tcPr>
            <w:tcW w:w="1075" w:type="dxa"/>
          </w:tcPr>
          <w:p w14:paraId="41EE5059" w14:textId="77777777" w:rsidR="00750A99" w:rsidRPr="000C01A7" w:rsidRDefault="00750A99" w:rsidP="00DD4142">
            <w:pPr>
              <w:pStyle w:val="StepNumber"/>
              <w:rPr>
                <w:caps w:val="0"/>
                <w:sz w:val="20"/>
              </w:rPr>
            </w:pPr>
            <w:r w:rsidRPr="000C01A7">
              <w:rPr>
                <w:caps w:val="0"/>
                <w:sz w:val="20"/>
              </w:rPr>
              <w:t>Step 4</w:t>
            </w:r>
          </w:p>
        </w:tc>
        <w:tc>
          <w:tcPr>
            <w:tcW w:w="7560" w:type="dxa"/>
          </w:tcPr>
          <w:p w14:paraId="6E8D2AF7" w14:textId="77777777" w:rsidR="00750A99" w:rsidRPr="000C01A7" w:rsidRDefault="00750A99" w:rsidP="00DD4142">
            <w:pPr>
              <w:pStyle w:val="Tabletext"/>
              <w:rPr>
                <w:caps w:val="0"/>
                <w:sz w:val="20"/>
              </w:rPr>
            </w:pPr>
            <w:r w:rsidRPr="000C01A7">
              <w:rPr>
                <w:caps w:val="0"/>
                <w:sz w:val="20"/>
              </w:rPr>
              <w:t xml:space="preserve">Next, create a password. The passwords must meet the five criteria below: </w:t>
            </w:r>
          </w:p>
          <w:p w14:paraId="38B62E42" w14:textId="77777777" w:rsidR="00750A99" w:rsidRPr="000C01A7" w:rsidRDefault="00750A99" w:rsidP="00CC3B61">
            <w:pPr>
              <w:pStyle w:val="Number1412"/>
              <w:numPr>
                <w:ilvl w:val="0"/>
                <w:numId w:val="418"/>
              </w:numPr>
              <w:spacing w:before="0" w:after="0"/>
              <w:ind w:left="612"/>
              <w:rPr>
                <w:rFonts w:cs="Arial"/>
                <w:caps w:val="0"/>
                <w:sz w:val="20"/>
              </w:rPr>
            </w:pPr>
            <w:r w:rsidRPr="000C01A7">
              <w:rPr>
                <w:rFonts w:cs="Arial"/>
                <w:caps w:val="0"/>
                <w:sz w:val="20"/>
              </w:rPr>
              <w:t>It must be 8 characters in length</w:t>
            </w:r>
          </w:p>
          <w:p w14:paraId="40195C70" w14:textId="77777777" w:rsidR="00750A99" w:rsidRPr="000C01A7" w:rsidRDefault="00750A99" w:rsidP="00CC3B61">
            <w:pPr>
              <w:pStyle w:val="Number1412"/>
              <w:numPr>
                <w:ilvl w:val="0"/>
                <w:numId w:val="418"/>
              </w:numPr>
              <w:spacing w:before="0" w:after="0"/>
              <w:ind w:left="612"/>
              <w:rPr>
                <w:rFonts w:cs="Arial"/>
                <w:caps w:val="0"/>
                <w:sz w:val="20"/>
              </w:rPr>
            </w:pPr>
            <w:r w:rsidRPr="000C01A7">
              <w:rPr>
                <w:rFonts w:cs="Arial"/>
                <w:caps w:val="0"/>
                <w:sz w:val="20"/>
              </w:rPr>
              <w:t>It must have at least one upper case character</w:t>
            </w:r>
          </w:p>
          <w:p w14:paraId="27FC12F3" w14:textId="77777777" w:rsidR="00750A99" w:rsidRPr="000C01A7" w:rsidRDefault="00750A99" w:rsidP="00CC3B61">
            <w:pPr>
              <w:pStyle w:val="Number1412"/>
              <w:numPr>
                <w:ilvl w:val="0"/>
                <w:numId w:val="418"/>
              </w:numPr>
              <w:spacing w:before="0" w:after="0"/>
              <w:ind w:left="612"/>
              <w:rPr>
                <w:rFonts w:cs="Arial"/>
                <w:caps w:val="0"/>
                <w:sz w:val="20"/>
              </w:rPr>
            </w:pPr>
            <w:r w:rsidRPr="000C01A7">
              <w:rPr>
                <w:rFonts w:cs="Arial"/>
                <w:caps w:val="0"/>
                <w:sz w:val="20"/>
              </w:rPr>
              <w:t>It must have at least one lower case character</w:t>
            </w:r>
          </w:p>
          <w:p w14:paraId="0C6FBB17" w14:textId="77777777" w:rsidR="00750A99" w:rsidRPr="000C01A7" w:rsidRDefault="00750A99" w:rsidP="00CC3B61">
            <w:pPr>
              <w:pStyle w:val="Number1412"/>
              <w:numPr>
                <w:ilvl w:val="0"/>
                <w:numId w:val="418"/>
              </w:numPr>
              <w:spacing w:before="0" w:after="0"/>
              <w:ind w:left="612"/>
              <w:rPr>
                <w:rFonts w:cs="Arial"/>
                <w:caps w:val="0"/>
                <w:sz w:val="20"/>
              </w:rPr>
            </w:pPr>
            <w:r w:rsidRPr="000C01A7">
              <w:rPr>
                <w:rFonts w:cs="Arial"/>
                <w:caps w:val="0"/>
                <w:sz w:val="20"/>
              </w:rPr>
              <w:t>It must have at least one number</w:t>
            </w:r>
          </w:p>
          <w:p w14:paraId="3569076C" w14:textId="77777777" w:rsidR="00750A99" w:rsidRPr="000C01A7" w:rsidRDefault="00750A99" w:rsidP="00CC3B61">
            <w:pPr>
              <w:pStyle w:val="Number1412"/>
              <w:numPr>
                <w:ilvl w:val="0"/>
                <w:numId w:val="418"/>
              </w:numPr>
              <w:spacing w:before="0" w:after="0"/>
              <w:ind w:left="612"/>
              <w:rPr>
                <w:rFonts w:cs="Arial"/>
                <w:caps w:val="0"/>
                <w:sz w:val="20"/>
              </w:rPr>
            </w:pPr>
            <w:r w:rsidRPr="000C01A7">
              <w:rPr>
                <w:rFonts w:cs="Arial"/>
                <w:caps w:val="0"/>
                <w:sz w:val="20"/>
              </w:rPr>
              <w:t>It must have at least one special character (valid special characters are: #, !, $, *, &amp;, ?, ~). Note: commas in the special characters list are for spacing purposes only; the comma is not a valid character for the password.</w:t>
            </w:r>
          </w:p>
        </w:tc>
      </w:tr>
      <w:tr w:rsidR="00750A99" w:rsidRPr="000C01A7" w14:paraId="1938C1D1" w14:textId="77777777" w:rsidTr="00EF4D28">
        <w:trPr>
          <w:jc w:val="center"/>
        </w:trPr>
        <w:tc>
          <w:tcPr>
            <w:tcW w:w="1075" w:type="dxa"/>
          </w:tcPr>
          <w:p w14:paraId="72661EAE" w14:textId="77777777" w:rsidR="00750A99" w:rsidRPr="000C01A7" w:rsidRDefault="00750A99" w:rsidP="00DD4142">
            <w:pPr>
              <w:pStyle w:val="StepNumber"/>
              <w:rPr>
                <w:caps w:val="0"/>
                <w:sz w:val="20"/>
              </w:rPr>
            </w:pPr>
            <w:r w:rsidRPr="000C01A7">
              <w:rPr>
                <w:caps w:val="0"/>
                <w:sz w:val="20"/>
              </w:rPr>
              <w:t>Step 5</w:t>
            </w:r>
          </w:p>
        </w:tc>
        <w:tc>
          <w:tcPr>
            <w:tcW w:w="7560" w:type="dxa"/>
          </w:tcPr>
          <w:p w14:paraId="52B3F777" w14:textId="77777777" w:rsidR="00750A99" w:rsidRPr="000C01A7" w:rsidRDefault="00750A99" w:rsidP="00DD4142">
            <w:pPr>
              <w:pStyle w:val="Tabletext"/>
              <w:rPr>
                <w:caps w:val="0"/>
                <w:noProof/>
                <w:sz w:val="20"/>
              </w:rPr>
            </w:pPr>
            <w:r w:rsidRPr="000C01A7">
              <w:rPr>
                <w:caps w:val="0"/>
                <w:sz w:val="20"/>
              </w:rPr>
              <w:t xml:space="preserve">Set up a security question (click the arrow on the right of the </w:t>
            </w:r>
            <w:r w:rsidRPr="000C01A7">
              <w:rPr>
                <w:b/>
                <w:caps w:val="0"/>
                <w:sz w:val="20"/>
              </w:rPr>
              <w:t>Security Question</w:t>
            </w:r>
            <w:r w:rsidRPr="000C01A7">
              <w:rPr>
                <w:caps w:val="0"/>
                <w:sz w:val="20"/>
              </w:rPr>
              <w:t xml:space="preserve"> box and select a question in the drop-down list, then enter an answer in the </w:t>
            </w:r>
            <w:r w:rsidRPr="000C01A7">
              <w:rPr>
                <w:b/>
                <w:caps w:val="0"/>
                <w:sz w:val="20"/>
              </w:rPr>
              <w:t>Answer</w:t>
            </w:r>
            <w:r w:rsidRPr="000C01A7">
              <w:rPr>
                <w:caps w:val="0"/>
                <w:sz w:val="20"/>
              </w:rPr>
              <w:t xml:space="preserve"> box). When you have finished, click the </w:t>
            </w:r>
            <w:r w:rsidRPr="000C01A7">
              <w:rPr>
                <w:b/>
                <w:caps w:val="0"/>
                <w:sz w:val="20"/>
              </w:rPr>
              <w:t xml:space="preserve">Submit </w:t>
            </w:r>
            <w:r w:rsidRPr="000C01A7">
              <w:rPr>
                <w:caps w:val="0"/>
                <w:sz w:val="20"/>
              </w:rPr>
              <w:t>button. A screen opens to confirm that you have successfully registered.</w:t>
            </w:r>
            <w:r w:rsidRPr="000C01A7">
              <w:rPr>
                <w:caps w:val="0"/>
                <w:noProof/>
                <w:sz w:val="20"/>
              </w:rPr>
              <w:t xml:space="preserve"> </w:t>
            </w:r>
          </w:p>
          <w:p w14:paraId="5D296C9E" w14:textId="47EBFDA4" w:rsidR="00750A99" w:rsidRPr="000C01A7" w:rsidRDefault="00353663" w:rsidP="00DD4142">
            <w:pPr>
              <w:pStyle w:val="Tabletext"/>
              <w:spacing w:before="240"/>
              <w:jc w:val="center"/>
              <w:rPr>
                <w:caps w:val="0"/>
                <w:sz w:val="20"/>
              </w:rPr>
            </w:pPr>
            <w:r>
              <w:rPr>
                <w:noProof/>
                <w:sz w:val="20"/>
              </w:rPr>
              <w:drawing>
                <wp:inline distT="0" distB="0" distL="0" distR="0" wp14:anchorId="0C8AA28F" wp14:editId="5DC75CE8">
                  <wp:extent cx="4143375" cy="130482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146720" cy="1305879"/>
                          </a:xfrm>
                          <a:prstGeom prst="rect">
                            <a:avLst/>
                          </a:prstGeom>
                          <a:noFill/>
                        </pic:spPr>
                      </pic:pic>
                    </a:graphicData>
                  </a:graphic>
                </wp:inline>
              </w:drawing>
            </w:r>
          </w:p>
        </w:tc>
      </w:tr>
      <w:tr w:rsidR="00750A99" w:rsidRPr="000C01A7" w14:paraId="4E69427D" w14:textId="77777777" w:rsidTr="00EF4D28">
        <w:trPr>
          <w:jc w:val="center"/>
        </w:trPr>
        <w:tc>
          <w:tcPr>
            <w:tcW w:w="1075" w:type="dxa"/>
          </w:tcPr>
          <w:p w14:paraId="31702F4A" w14:textId="77777777" w:rsidR="00750A99" w:rsidRPr="000C01A7" w:rsidRDefault="00750A99" w:rsidP="00DD4142">
            <w:pPr>
              <w:pStyle w:val="StepNumber"/>
              <w:rPr>
                <w:caps w:val="0"/>
                <w:sz w:val="20"/>
              </w:rPr>
            </w:pPr>
            <w:r w:rsidRPr="000C01A7">
              <w:rPr>
                <w:caps w:val="0"/>
                <w:sz w:val="20"/>
              </w:rPr>
              <w:t>Step 6</w:t>
            </w:r>
          </w:p>
        </w:tc>
        <w:tc>
          <w:tcPr>
            <w:tcW w:w="7560" w:type="dxa"/>
          </w:tcPr>
          <w:p w14:paraId="37D304D9" w14:textId="77777777" w:rsidR="00750A99" w:rsidRPr="000C01A7" w:rsidRDefault="00750A99" w:rsidP="00DD4142">
            <w:pPr>
              <w:pStyle w:val="Tabletext"/>
              <w:rPr>
                <w:caps w:val="0"/>
                <w:sz w:val="20"/>
              </w:rPr>
            </w:pPr>
            <w:r w:rsidRPr="000C01A7">
              <w:rPr>
                <w:caps w:val="0"/>
                <w:sz w:val="20"/>
              </w:rPr>
              <w:t xml:space="preserve">On the </w:t>
            </w:r>
            <w:r w:rsidRPr="000C01A7">
              <w:rPr>
                <w:b/>
                <w:caps w:val="0"/>
                <w:sz w:val="20"/>
              </w:rPr>
              <w:t>Confirmation</w:t>
            </w:r>
            <w:r w:rsidRPr="000C01A7">
              <w:rPr>
                <w:caps w:val="0"/>
                <w:sz w:val="20"/>
              </w:rPr>
              <w:t xml:space="preserve"> screen, click ‘Login’. You will return to the login screen. </w:t>
            </w:r>
          </w:p>
          <w:p w14:paraId="356DBFF1" w14:textId="619677B8" w:rsidR="00750A99" w:rsidRPr="000C01A7" w:rsidRDefault="00353663" w:rsidP="00DD4142">
            <w:pPr>
              <w:pStyle w:val="StepTableTextGraphics"/>
              <w:jc w:val="center"/>
              <w:rPr>
                <w:caps w:val="0"/>
              </w:rPr>
            </w:pPr>
            <w:r>
              <w:rPr>
                <w:noProof/>
              </w:rPr>
              <w:drawing>
                <wp:inline distT="0" distB="0" distL="0" distR="0" wp14:anchorId="2F78AE0C" wp14:editId="4D6CCA37">
                  <wp:extent cx="4151630" cy="2987040"/>
                  <wp:effectExtent l="0" t="0" r="127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151630" cy="2987040"/>
                          </a:xfrm>
                          <a:prstGeom prst="rect">
                            <a:avLst/>
                          </a:prstGeom>
                          <a:noFill/>
                        </pic:spPr>
                      </pic:pic>
                    </a:graphicData>
                  </a:graphic>
                </wp:inline>
              </w:drawing>
            </w:r>
          </w:p>
        </w:tc>
      </w:tr>
      <w:tr w:rsidR="00750A99" w:rsidRPr="000C01A7" w14:paraId="23C8F7A2" w14:textId="77777777" w:rsidTr="00EF4D28">
        <w:trPr>
          <w:jc w:val="center"/>
        </w:trPr>
        <w:tc>
          <w:tcPr>
            <w:tcW w:w="1075" w:type="dxa"/>
          </w:tcPr>
          <w:p w14:paraId="37288941" w14:textId="77777777" w:rsidR="00750A99" w:rsidRPr="000C01A7" w:rsidRDefault="00750A99" w:rsidP="00DD4142">
            <w:pPr>
              <w:pStyle w:val="StepNumber"/>
              <w:rPr>
                <w:caps w:val="0"/>
                <w:sz w:val="20"/>
              </w:rPr>
            </w:pPr>
            <w:r w:rsidRPr="000C01A7">
              <w:rPr>
                <w:caps w:val="0"/>
                <w:sz w:val="20"/>
              </w:rPr>
              <w:t>Step 7</w:t>
            </w:r>
          </w:p>
        </w:tc>
        <w:tc>
          <w:tcPr>
            <w:tcW w:w="7560" w:type="dxa"/>
          </w:tcPr>
          <w:p w14:paraId="29266645" w14:textId="7F499F1A" w:rsidR="00750A99" w:rsidRPr="000C01A7" w:rsidRDefault="00750A99" w:rsidP="00DD4142">
            <w:pPr>
              <w:pStyle w:val="Tabletext"/>
              <w:rPr>
                <w:caps w:val="0"/>
                <w:sz w:val="20"/>
              </w:rPr>
            </w:pPr>
            <w:r w:rsidRPr="000C01A7">
              <w:rPr>
                <w:caps w:val="0"/>
                <w:sz w:val="20"/>
              </w:rPr>
              <w:t xml:space="preserve">On the </w:t>
            </w:r>
            <w:r w:rsidRPr="000C01A7">
              <w:rPr>
                <w:b/>
                <w:caps w:val="0"/>
                <w:sz w:val="20"/>
              </w:rPr>
              <w:t>Login</w:t>
            </w:r>
            <w:r w:rsidRPr="000C01A7">
              <w:rPr>
                <w:caps w:val="0"/>
                <w:sz w:val="20"/>
              </w:rPr>
              <w:t xml:space="preserve"> screen, enter your email and password then click the green </w:t>
            </w:r>
            <w:r w:rsidRPr="000C01A7">
              <w:rPr>
                <w:b/>
                <w:caps w:val="0"/>
                <w:sz w:val="20"/>
              </w:rPr>
              <w:t xml:space="preserve">Login </w:t>
            </w:r>
            <w:r w:rsidRPr="000C01A7">
              <w:rPr>
                <w:caps w:val="0"/>
                <w:sz w:val="20"/>
              </w:rPr>
              <w:t xml:space="preserve">button. The </w:t>
            </w:r>
            <w:r w:rsidRPr="000C01A7">
              <w:rPr>
                <w:b/>
                <w:caps w:val="0"/>
                <w:sz w:val="20"/>
              </w:rPr>
              <w:t>Welcome</w:t>
            </w:r>
            <w:r w:rsidRPr="000C01A7">
              <w:rPr>
                <w:b/>
                <w:i/>
                <w:caps w:val="0"/>
                <w:sz w:val="20"/>
              </w:rPr>
              <w:t xml:space="preserve"> </w:t>
            </w:r>
            <w:r w:rsidRPr="000C01A7">
              <w:rPr>
                <w:caps w:val="0"/>
                <w:sz w:val="20"/>
              </w:rPr>
              <w:t xml:space="preserve">screen opens. You will see the list of files you have previously uploaded, the creation date of the file, the name of the file, and its corresponding zip size. If you need to make modifications, click on the file you want to edit then select the </w:t>
            </w:r>
            <w:r w:rsidRPr="000C01A7">
              <w:rPr>
                <w:b/>
                <w:caps w:val="0"/>
                <w:sz w:val="20"/>
              </w:rPr>
              <w:t>Start Now Upload</w:t>
            </w:r>
            <w:r w:rsidRPr="000C01A7">
              <w:rPr>
                <w:caps w:val="0"/>
                <w:sz w:val="20"/>
              </w:rPr>
              <w:t xml:space="preserve"> button.</w:t>
            </w:r>
            <w:r w:rsidRPr="000C01A7">
              <w:rPr>
                <w:caps w:val="0"/>
                <w:noProof/>
                <w:sz w:val="20"/>
              </w:rPr>
              <w:t xml:space="preserve"> </w:t>
            </w:r>
          </w:p>
          <w:p w14:paraId="412E2EDF" w14:textId="122CFC84" w:rsidR="00750A99" w:rsidRPr="000C01A7" w:rsidRDefault="00353663" w:rsidP="00DD4142">
            <w:pPr>
              <w:spacing w:before="120"/>
              <w:jc w:val="center"/>
              <w:rPr>
                <w:rFonts w:cs="Arial"/>
                <w:b/>
                <w:i/>
                <w:caps w:val="0"/>
                <w:sz w:val="20"/>
              </w:rPr>
            </w:pPr>
            <w:r>
              <w:rPr>
                <w:rFonts w:cs="Arial"/>
                <w:b/>
                <w:i/>
                <w:noProof/>
                <w:sz w:val="20"/>
              </w:rPr>
              <w:drawing>
                <wp:inline distT="0" distB="0" distL="0" distR="0" wp14:anchorId="0A72D3C5" wp14:editId="45B6D598">
                  <wp:extent cx="4224655" cy="932815"/>
                  <wp:effectExtent l="0" t="0" r="444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24655" cy="932815"/>
                          </a:xfrm>
                          <a:prstGeom prst="rect">
                            <a:avLst/>
                          </a:prstGeom>
                          <a:noFill/>
                        </pic:spPr>
                      </pic:pic>
                    </a:graphicData>
                  </a:graphic>
                </wp:inline>
              </w:drawing>
            </w:r>
          </w:p>
        </w:tc>
      </w:tr>
      <w:tr w:rsidR="00750A99" w:rsidRPr="000C01A7" w14:paraId="2AA6E739" w14:textId="77777777" w:rsidTr="00EF4D28">
        <w:trPr>
          <w:jc w:val="center"/>
        </w:trPr>
        <w:tc>
          <w:tcPr>
            <w:tcW w:w="1075" w:type="dxa"/>
          </w:tcPr>
          <w:p w14:paraId="6FD0B46D" w14:textId="77777777" w:rsidR="00750A99" w:rsidRPr="000C01A7" w:rsidRDefault="00750A99" w:rsidP="00DD4142">
            <w:pPr>
              <w:pStyle w:val="StepNumber"/>
              <w:rPr>
                <w:caps w:val="0"/>
                <w:sz w:val="20"/>
              </w:rPr>
            </w:pPr>
            <w:r w:rsidRPr="000C01A7">
              <w:rPr>
                <w:caps w:val="0"/>
                <w:sz w:val="20"/>
              </w:rPr>
              <w:t>Step 8</w:t>
            </w:r>
          </w:p>
        </w:tc>
        <w:tc>
          <w:tcPr>
            <w:tcW w:w="7560" w:type="dxa"/>
          </w:tcPr>
          <w:p w14:paraId="34A6AABE" w14:textId="230E871B" w:rsidR="00750A99" w:rsidRPr="000C01A7" w:rsidRDefault="00750A99" w:rsidP="00DD4142">
            <w:pPr>
              <w:pStyle w:val="Tabletext"/>
              <w:pageBreakBefore/>
              <w:rPr>
                <w:caps w:val="0"/>
                <w:noProof/>
                <w:sz w:val="20"/>
              </w:rPr>
            </w:pPr>
            <w:r w:rsidRPr="000C01A7">
              <w:rPr>
                <w:caps w:val="0"/>
                <w:sz w:val="20"/>
              </w:rPr>
              <w:t xml:space="preserve">To begin an upload, click the </w:t>
            </w:r>
            <w:r w:rsidRPr="000C01A7">
              <w:rPr>
                <w:b/>
                <w:caps w:val="0"/>
                <w:sz w:val="20"/>
              </w:rPr>
              <w:t>Start New Upload</w:t>
            </w:r>
            <w:r w:rsidRPr="000C01A7">
              <w:rPr>
                <w:caps w:val="0"/>
                <w:sz w:val="20"/>
              </w:rPr>
              <w:t xml:space="preserve"> button. A screen opens asking</w:t>
            </w:r>
            <w:r w:rsidRPr="000C01A7">
              <w:rPr>
                <w:i/>
                <w:caps w:val="0"/>
                <w:sz w:val="20"/>
              </w:rPr>
              <w:t xml:space="preserve"> What Census program you are reporting data for?.</w:t>
            </w:r>
            <w:r w:rsidRPr="000C01A7">
              <w:rPr>
                <w:caps w:val="0"/>
                <w:sz w:val="20"/>
              </w:rPr>
              <w:t xml:space="preserve"> Click the </w:t>
            </w:r>
            <w:r w:rsidRPr="000C01A7">
              <w:rPr>
                <w:b/>
                <w:caps w:val="0"/>
                <w:sz w:val="20"/>
              </w:rPr>
              <w:t>Local Update of Census Addresses Program (LUCA)</w:t>
            </w:r>
            <w:r w:rsidRPr="000C01A7">
              <w:rPr>
                <w:caps w:val="0"/>
                <w:sz w:val="20"/>
              </w:rPr>
              <w:t xml:space="preserve"> radio button then click the </w:t>
            </w:r>
            <w:r w:rsidRPr="000C01A7">
              <w:rPr>
                <w:b/>
                <w:caps w:val="0"/>
                <w:sz w:val="20"/>
              </w:rPr>
              <w:t>Next</w:t>
            </w:r>
            <w:r w:rsidRPr="000C01A7">
              <w:rPr>
                <w:caps w:val="0"/>
                <w:sz w:val="20"/>
              </w:rPr>
              <w:t xml:space="preserve"> button at the bottom of the screen.</w:t>
            </w:r>
            <w:r w:rsidRPr="000C01A7">
              <w:rPr>
                <w:caps w:val="0"/>
                <w:noProof/>
                <w:sz w:val="20"/>
              </w:rPr>
              <w:t xml:space="preserve"> </w:t>
            </w:r>
          </w:p>
          <w:p w14:paraId="5BB78645" w14:textId="5D5193D3" w:rsidR="00750A99" w:rsidRPr="000C01A7" w:rsidRDefault="00353663" w:rsidP="00353663">
            <w:pPr>
              <w:pStyle w:val="Tabletext"/>
              <w:jc w:val="center"/>
              <w:rPr>
                <w:caps w:val="0"/>
                <w:sz w:val="20"/>
              </w:rPr>
            </w:pPr>
            <w:r>
              <w:rPr>
                <w:noProof/>
                <w:sz w:val="20"/>
              </w:rPr>
              <w:drawing>
                <wp:inline distT="0" distB="0" distL="0" distR="0" wp14:anchorId="4AFF20FE" wp14:editId="5D642BBF">
                  <wp:extent cx="4133850" cy="15326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137986" cy="1534203"/>
                          </a:xfrm>
                          <a:prstGeom prst="rect">
                            <a:avLst/>
                          </a:prstGeom>
                          <a:noFill/>
                        </pic:spPr>
                      </pic:pic>
                    </a:graphicData>
                  </a:graphic>
                </wp:inline>
              </w:drawing>
            </w:r>
          </w:p>
        </w:tc>
      </w:tr>
      <w:tr w:rsidR="00750A99" w:rsidRPr="000C01A7" w14:paraId="06FD0411" w14:textId="77777777" w:rsidTr="00EF4D28">
        <w:trPr>
          <w:jc w:val="center"/>
        </w:trPr>
        <w:tc>
          <w:tcPr>
            <w:tcW w:w="1075" w:type="dxa"/>
          </w:tcPr>
          <w:p w14:paraId="60014D99" w14:textId="77777777" w:rsidR="00750A99" w:rsidRPr="000C01A7" w:rsidRDefault="00750A99" w:rsidP="00DD4142">
            <w:pPr>
              <w:pStyle w:val="StepNumber"/>
              <w:rPr>
                <w:caps w:val="0"/>
                <w:sz w:val="20"/>
              </w:rPr>
            </w:pPr>
            <w:r w:rsidRPr="000C01A7">
              <w:rPr>
                <w:caps w:val="0"/>
                <w:sz w:val="20"/>
              </w:rPr>
              <w:t>Step 9</w:t>
            </w:r>
          </w:p>
        </w:tc>
        <w:tc>
          <w:tcPr>
            <w:tcW w:w="7560" w:type="dxa"/>
          </w:tcPr>
          <w:p w14:paraId="2D0AC2E5" w14:textId="77777777" w:rsidR="00750A99" w:rsidRPr="000C01A7" w:rsidRDefault="00750A99" w:rsidP="00DD4142">
            <w:pPr>
              <w:pStyle w:val="Tabletext"/>
              <w:rPr>
                <w:caps w:val="0"/>
                <w:sz w:val="20"/>
              </w:rPr>
            </w:pPr>
            <w:r w:rsidRPr="000C01A7">
              <w:rPr>
                <w:caps w:val="0"/>
                <w:noProof/>
                <w:sz w:val="20"/>
              </w:rPr>
              <w:t>A screen opens asking</w:t>
            </w:r>
            <w:r w:rsidRPr="000C01A7">
              <w:rPr>
                <w:i/>
                <w:caps w:val="0"/>
                <w:noProof/>
                <w:sz w:val="20"/>
              </w:rPr>
              <w:t xml:space="preserve"> What type of LUCA entity are you are reporting for?</w:t>
            </w:r>
            <w:r w:rsidRPr="000C01A7">
              <w:rPr>
                <w:caps w:val="0"/>
                <w:noProof/>
                <w:sz w:val="20"/>
              </w:rPr>
              <w:t>.</w:t>
            </w:r>
            <w:r w:rsidRPr="000C01A7">
              <w:rPr>
                <w:caps w:val="0"/>
                <w:sz w:val="20"/>
              </w:rPr>
              <w:t xml:space="preserve"> Click the radio button next to the entity type you are reporting for then click the </w:t>
            </w:r>
            <w:r w:rsidRPr="000C01A7">
              <w:rPr>
                <w:b/>
                <w:caps w:val="0"/>
                <w:sz w:val="20"/>
              </w:rPr>
              <w:t xml:space="preserve">Next </w:t>
            </w:r>
            <w:r w:rsidRPr="000C01A7">
              <w:rPr>
                <w:caps w:val="0"/>
                <w:sz w:val="20"/>
              </w:rPr>
              <w:t xml:space="preserve">button. This example shows the radio button selected for a </w:t>
            </w:r>
            <w:r w:rsidRPr="000C01A7">
              <w:rPr>
                <w:b/>
                <w:caps w:val="0"/>
                <w:sz w:val="20"/>
              </w:rPr>
              <w:t>Place</w:t>
            </w:r>
            <w:r w:rsidRPr="000C01A7">
              <w:rPr>
                <w:caps w:val="0"/>
                <w:sz w:val="20"/>
              </w:rPr>
              <w:t xml:space="preserve">. </w:t>
            </w:r>
          </w:p>
          <w:p w14:paraId="10E39CA4" w14:textId="2C361E2C" w:rsidR="00750A99" w:rsidRPr="000C01A7" w:rsidRDefault="00353663" w:rsidP="00DD4142">
            <w:pPr>
              <w:pStyle w:val="Tabletext"/>
              <w:jc w:val="center"/>
              <w:rPr>
                <w:caps w:val="0"/>
                <w:sz w:val="20"/>
              </w:rPr>
            </w:pPr>
            <w:r>
              <w:rPr>
                <w:noProof/>
                <w:sz w:val="20"/>
              </w:rPr>
              <w:drawing>
                <wp:inline distT="0" distB="0" distL="0" distR="0" wp14:anchorId="648662E6" wp14:editId="68B83884">
                  <wp:extent cx="3686175" cy="122689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91668" cy="1228724"/>
                          </a:xfrm>
                          <a:prstGeom prst="rect">
                            <a:avLst/>
                          </a:prstGeom>
                          <a:noFill/>
                        </pic:spPr>
                      </pic:pic>
                    </a:graphicData>
                  </a:graphic>
                </wp:inline>
              </w:drawing>
            </w:r>
          </w:p>
        </w:tc>
      </w:tr>
      <w:tr w:rsidR="00750A99" w:rsidRPr="000C01A7" w14:paraId="340057F7" w14:textId="77777777" w:rsidTr="00EF4D28">
        <w:trPr>
          <w:jc w:val="center"/>
        </w:trPr>
        <w:tc>
          <w:tcPr>
            <w:tcW w:w="1075" w:type="dxa"/>
          </w:tcPr>
          <w:p w14:paraId="3391B467" w14:textId="77777777" w:rsidR="00750A99" w:rsidRPr="000C01A7" w:rsidRDefault="00750A99" w:rsidP="00DD4142">
            <w:pPr>
              <w:pStyle w:val="StepNumber"/>
              <w:rPr>
                <w:caps w:val="0"/>
                <w:sz w:val="20"/>
              </w:rPr>
            </w:pPr>
            <w:r w:rsidRPr="000C01A7">
              <w:rPr>
                <w:caps w:val="0"/>
                <w:sz w:val="20"/>
              </w:rPr>
              <w:t>Step 10</w:t>
            </w:r>
          </w:p>
        </w:tc>
        <w:tc>
          <w:tcPr>
            <w:tcW w:w="7560" w:type="dxa"/>
          </w:tcPr>
          <w:p w14:paraId="77C29E0B" w14:textId="77777777" w:rsidR="00750A99" w:rsidRPr="000C01A7" w:rsidRDefault="00750A99" w:rsidP="00DD4142">
            <w:pPr>
              <w:pStyle w:val="Tabletext"/>
              <w:rPr>
                <w:caps w:val="0"/>
                <w:sz w:val="20"/>
              </w:rPr>
            </w:pPr>
            <w:r w:rsidRPr="000C01A7">
              <w:rPr>
                <w:caps w:val="0"/>
                <w:sz w:val="20"/>
              </w:rPr>
              <w:t xml:space="preserve">When you select a place, the next screen asks you to select a State from a drop-down menu then select the place you are reporting for from the place drop-down menu. Select </w:t>
            </w:r>
            <w:r w:rsidRPr="000C01A7">
              <w:rPr>
                <w:b/>
                <w:caps w:val="0"/>
                <w:sz w:val="20"/>
              </w:rPr>
              <w:t>Next</w:t>
            </w:r>
            <w:r w:rsidRPr="000C01A7">
              <w:rPr>
                <w:caps w:val="0"/>
                <w:sz w:val="20"/>
              </w:rPr>
              <w:t>.</w:t>
            </w:r>
          </w:p>
          <w:p w14:paraId="003608E8" w14:textId="172965EA" w:rsidR="00750A99" w:rsidRPr="000C01A7" w:rsidRDefault="00FD6D22" w:rsidP="00353663">
            <w:pPr>
              <w:pStyle w:val="Tabletext"/>
              <w:jc w:val="center"/>
              <w:rPr>
                <w:caps w:val="0"/>
                <w:sz w:val="20"/>
              </w:rPr>
            </w:pPr>
            <w:r>
              <w:rPr>
                <w:noProof/>
                <w:sz w:val="20"/>
              </w:rPr>
              <w:drawing>
                <wp:inline distT="0" distB="0" distL="0" distR="0" wp14:anchorId="3CB2D96B" wp14:editId="1AB7815B">
                  <wp:extent cx="3552825" cy="1325720"/>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561667" cy="1329019"/>
                          </a:xfrm>
                          <a:prstGeom prst="rect">
                            <a:avLst/>
                          </a:prstGeom>
                          <a:noFill/>
                        </pic:spPr>
                      </pic:pic>
                    </a:graphicData>
                  </a:graphic>
                </wp:inline>
              </w:drawing>
            </w:r>
          </w:p>
        </w:tc>
      </w:tr>
      <w:tr w:rsidR="00750A99" w:rsidRPr="000C01A7" w14:paraId="47E176B6" w14:textId="77777777" w:rsidTr="00EF4D28">
        <w:trPr>
          <w:jc w:val="center"/>
        </w:trPr>
        <w:tc>
          <w:tcPr>
            <w:tcW w:w="1075" w:type="dxa"/>
          </w:tcPr>
          <w:p w14:paraId="0C3B749A" w14:textId="77777777" w:rsidR="00750A99" w:rsidRPr="000C01A7" w:rsidRDefault="00750A99" w:rsidP="00DD4142">
            <w:pPr>
              <w:pStyle w:val="StepNumber"/>
              <w:rPr>
                <w:caps w:val="0"/>
                <w:sz w:val="20"/>
              </w:rPr>
            </w:pPr>
            <w:r w:rsidRPr="000C01A7">
              <w:rPr>
                <w:caps w:val="0"/>
                <w:sz w:val="20"/>
              </w:rPr>
              <w:t>Step 11</w:t>
            </w:r>
          </w:p>
        </w:tc>
        <w:tc>
          <w:tcPr>
            <w:tcW w:w="7560" w:type="dxa"/>
          </w:tcPr>
          <w:p w14:paraId="5FF4FFF3" w14:textId="1FD02522" w:rsidR="00750A99" w:rsidRPr="000C01A7" w:rsidRDefault="00750A99" w:rsidP="00DD4142">
            <w:pPr>
              <w:pStyle w:val="Tabletext"/>
              <w:rPr>
                <w:caps w:val="0"/>
                <w:sz w:val="20"/>
              </w:rPr>
            </w:pPr>
            <w:r w:rsidRPr="000C01A7">
              <w:rPr>
                <w:caps w:val="0"/>
                <w:sz w:val="20"/>
              </w:rPr>
              <w:t xml:space="preserve">The </w:t>
            </w:r>
            <w:r w:rsidRPr="000C01A7">
              <w:rPr>
                <w:b/>
                <w:caps w:val="0"/>
                <w:sz w:val="20"/>
              </w:rPr>
              <w:t>Select a .</w:t>
            </w:r>
            <w:r w:rsidR="00F7272D">
              <w:rPr>
                <w:b/>
                <w:caps w:val="0"/>
                <w:sz w:val="20"/>
              </w:rPr>
              <w:t>zip</w:t>
            </w:r>
            <w:r w:rsidRPr="000C01A7">
              <w:rPr>
                <w:b/>
                <w:caps w:val="0"/>
                <w:sz w:val="20"/>
              </w:rPr>
              <w:t xml:space="preserve"> file to upload</w:t>
            </w:r>
            <w:r w:rsidRPr="000C01A7">
              <w:rPr>
                <w:i/>
                <w:caps w:val="0"/>
                <w:sz w:val="20"/>
              </w:rPr>
              <w:t xml:space="preserve"> </w:t>
            </w:r>
            <w:r w:rsidRPr="000C01A7">
              <w:rPr>
                <w:caps w:val="0"/>
                <w:sz w:val="20"/>
              </w:rPr>
              <w:t>screen opens.</w:t>
            </w:r>
            <w:r w:rsidRPr="000C01A7">
              <w:rPr>
                <w:i/>
                <w:caps w:val="0"/>
                <w:sz w:val="20"/>
              </w:rPr>
              <w:t xml:space="preserve"> </w:t>
            </w:r>
            <w:r w:rsidRPr="000C01A7">
              <w:rPr>
                <w:caps w:val="0"/>
                <w:sz w:val="20"/>
              </w:rPr>
              <w:t xml:space="preserve">Choose a zip file to upload. </w:t>
            </w:r>
            <w:r w:rsidRPr="000C01A7">
              <w:rPr>
                <w:b/>
                <w:caps w:val="0"/>
                <w:sz w:val="20"/>
              </w:rPr>
              <w:t>Note</w:t>
            </w:r>
            <w:r w:rsidRPr="000C01A7">
              <w:rPr>
                <w:caps w:val="0"/>
                <w:sz w:val="20"/>
              </w:rPr>
              <w:t xml:space="preserve">: all files must be a zip file. To upload a file, click the </w:t>
            </w:r>
            <w:r w:rsidRPr="000C01A7">
              <w:rPr>
                <w:b/>
                <w:caps w:val="0"/>
                <w:sz w:val="20"/>
              </w:rPr>
              <w:t>+ Add File</w:t>
            </w:r>
            <w:r w:rsidRPr="000C01A7">
              <w:rPr>
                <w:caps w:val="0"/>
                <w:sz w:val="20"/>
              </w:rPr>
              <w:t xml:space="preserve"> button on the screen.</w:t>
            </w:r>
          </w:p>
          <w:p w14:paraId="550BFC78" w14:textId="689BB3F2" w:rsidR="00750A99" w:rsidRPr="000C01A7" w:rsidRDefault="00FD6D22" w:rsidP="00DD4142">
            <w:pPr>
              <w:pStyle w:val="Tabletext"/>
              <w:jc w:val="center"/>
              <w:rPr>
                <w:caps w:val="0"/>
                <w:sz w:val="20"/>
              </w:rPr>
            </w:pPr>
            <w:r>
              <w:rPr>
                <w:noProof/>
                <w:sz w:val="20"/>
              </w:rPr>
              <w:drawing>
                <wp:inline distT="0" distB="0" distL="0" distR="0" wp14:anchorId="773FA630" wp14:editId="6D140A1B">
                  <wp:extent cx="3638550" cy="166396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52435" cy="1670318"/>
                          </a:xfrm>
                          <a:prstGeom prst="rect">
                            <a:avLst/>
                          </a:prstGeom>
                          <a:noFill/>
                        </pic:spPr>
                      </pic:pic>
                    </a:graphicData>
                  </a:graphic>
                </wp:inline>
              </w:drawing>
            </w:r>
          </w:p>
        </w:tc>
      </w:tr>
      <w:tr w:rsidR="00750A99" w:rsidRPr="000C01A7" w14:paraId="2674E646" w14:textId="77777777" w:rsidTr="00EF4D28">
        <w:trPr>
          <w:jc w:val="center"/>
        </w:trPr>
        <w:tc>
          <w:tcPr>
            <w:tcW w:w="1075" w:type="dxa"/>
          </w:tcPr>
          <w:p w14:paraId="2F940C45" w14:textId="77777777" w:rsidR="00750A99" w:rsidRPr="000C01A7" w:rsidRDefault="00750A99" w:rsidP="00DD4142">
            <w:pPr>
              <w:pStyle w:val="StepNumber"/>
              <w:rPr>
                <w:caps w:val="0"/>
                <w:sz w:val="20"/>
              </w:rPr>
            </w:pPr>
            <w:r w:rsidRPr="000C01A7">
              <w:rPr>
                <w:caps w:val="0"/>
                <w:sz w:val="20"/>
              </w:rPr>
              <w:t>Step 12</w:t>
            </w:r>
          </w:p>
        </w:tc>
        <w:tc>
          <w:tcPr>
            <w:tcW w:w="7560" w:type="dxa"/>
          </w:tcPr>
          <w:p w14:paraId="5DA778F9" w14:textId="467F7564" w:rsidR="00750A99" w:rsidRPr="000C01A7" w:rsidRDefault="00750A99" w:rsidP="00DD4142">
            <w:pPr>
              <w:pStyle w:val="Tabletext"/>
              <w:rPr>
                <w:caps w:val="0"/>
                <w:noProof/>
                <w:sz w:val="20"/>
              </w:rPr>
            </w:pPr>
            <w:r w:rsidRPr="000C01A7">
              <w:rPr>
                <w:caps w:val="0"/>
                <w:sz w:val="20"/>
              </w:rPr>
              <w:t>The</w:t>
            </w:r>
            <w:r w:rsidRPr="000C01A7">
              <w:rPr>
                <w:i/>
                <w:caps w:val="0"/>
                <w:sz w:val="20"/>
              </w:rPr>
              <w:t xml:space="preserve"> </w:t>
            </w:r>
            <w:r w:rsidRPr="000C01A7">
              <w:rPr>
                <w:b/>
                <w:caps w:val="0"/>
                <w:sz w:val="20"/>
              </w:rPr>
              <w:t>Choose File</w:t>
            </w:r>
            <w:r w:rsidRPr="000C01A7">
              <w:rPr>
                <w:caps w:val="0"/>
                <w:sz w:val="20"/>
              </w:rPr>
              <w:t xml:space="preserve"> </w:t>
            </w:r>
            <w:r w:rsidRPr="000C01A7">
              <w:rPr>
                <w:b/>
                <w:caps w:val="0"/>
                <w:sz w:val="20"/>
              </w:rPr>
              <w:t>to Upload</w:t>
            </w:r>
            <w:r w:rsidRPr="000C01A7">
              <w:rPr>
                <w:i/>
                <w:caps w:val="0"/>
                <w:sz w:val="20"/>
              </w:rPr>
              <w:t xml:space="preserve"> </w:t>
            </w:r>
            <w:r w:rsidRPr="000C01A7">
              <w:rPr>
                <w:caps w:val="0"/>
                <w:sz w:val="20"/>
              </w:rPr>
              <w:t xml:space="preserve">window opens and allows you to navigate on your computer to the </w:t>
            </w:r>
            <w:r w:rsidR="00F7272D">
              <w:rPr>
                <w:caps w:val="0"/>
                <w:sz w:val="20"/>
              </w:rPr>
              <w:t>zip</w:t>
            </w:r>
            <w:r w:rsidRPr="000C01A7">
              <w:rPr>
                <w:caps w:val="0"/>
                <w:sz w:val="20"/>
              </w:rPr>
              <w:t xml:space="preserve"> file’s location. </w:t>
            </w:r>
          </w:p>
          <w:p w14:paraId="7CD8D45A" w14:textId="0CC28FD3" w:rsidR="00750A99" w:rsidRPr="000C01A7" w:rsidRDefault="00A107E8" w:rsidP="00DD4142">
            <w:pPr>
              <w:pStyle w:val="Tabletext"/>
              <w:jc w:val="center"/>
              <w:rPr>
                <w:caps w:val="0"/>
                <w:noProof/>
                <w:sz w:val="20"/>
              </w:rPr>
            </w:pPr>
            <w:r>
              <w:rPr>
                <w:noProof/>
                <w:sz w:val="20"/>
              </w:rPr>
              <w:drawing>
                <wp:inline distT="0" distB="0" distL="0" distR="0" wp14:anchorId="1571CFF6" wp14:editId="3BECF6BD">
                  <wp:extent cx="4261485" cy="847725"/>
                  <wp:effectExtent l="0" t="0" r="571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61485" cy="847725"/>
                          </a:xfrm>
                          <a:prstGeom prst="rect">
                            <a:avLst/>
                          </a:prstGeom>
                          <a:noFill/>
                        </pic:spPr>
                      </pic:pic>
                    </a:graphicData>
                  </a:graphic>
                </wp:inline>
              </w:drawing>
            </w:r>
          </w:p>
          <w:p w14:paraId="2557701E" w14:textId="38E57CFF" w:rsidR="00750A99" w:rsidRPr="000C01A7" w:rsidRDefault="00750A99" w:rsidP="00F7272D">
            <w:pPr>
              <w:pStyle w:val="Tabletext"/>
              <w:rPr>
                <w:caps w:val="0"/>
                <w:noProof/>
                <w:sz w:val="20"/>
              </w:rPr>
            </w:pPr>
            <w:r w:rsidRPr="000C01A7">
              <w:rPr>
                <w:caps w:val="0"/>
                <w:sz w:val="20"/>
              </w:rPr>
              <w:t>Locate the</w:t>
            </w:r>
            <w:r w:rsidR="00F7272D">
              <w:rPr>
                <w:caps w:val="0"/>
                <w:sz w:val="20"/>
              </w:rPr>
              <w:t xml:space="preserve"> zip</w:t>
            </w:r>
            <w:r w:rsidRPr="000C01A7">
              <w:rPr>
                <w:caps w:val="0"/>
                <w:sz w:val="20"/>
              </w:rPr>
              <w:t xml:space="preserve"> file you want to upload then double-click it. </w:t>
            </w:r>
            <w:r w:rsidRPr="000C01A7">
              <w:rPr>
                <w:b/>
                <w:caps w:val="0"/>
                <w:sz w:val="20"/>
              </w:rPr>
              <w:t>Note</w:t>
            </w:r>
            <w:r w:rsidRPr="000C01A7">
              <w:rPr>
                <w:caps w:val="0"/>
                <w:sz w:val="20"/>
              </w:rPr>
              <w:t>: You can only add one file at a time.</w:t>
            </w:r>
          </w:p>
        </w:tc>
      </w:tr>
      <w:tr w:rsidR="00750A99" w:rsidRPr="000C01A7" w14:paraId="2E1EE8C7" w14:textId="77777777" w:rsidTr="00EF4D28">
        <w:trPr>
          <w:jc w:val="center"/>
        </w:trPr>
        <w:tc>
          <w:tcPr>
            <w:tcW w:w="1075" w:type="dxa"/>
          </w:tcPr>
          <w:p w14:paraId="6DB2C7D2" w14:textId="77777777" w:rsidR="00750A99" w:rsidRPr="000C01A7" w:rsidRDefault="00750A99" w:rsidP="00DD4142">
            <w:pPr>
              <w:pStyle w:val="StepNumber"/>
              <w:rPr>
                <w:caps w:val="0"/>
                <w:sz w:val="20"/>
              </w:rPr>
            </w:pPr>
            <w:r w:rsidRPr="000C01A7">
              <w:rPr>
                <w:caps w:val="0"/>
                <w:sz w:val="20"/>
              </w:rPr>
              <w:t>Step 13</w:t>
            </w:r>
          </w:p>
        </w:tc>
        <w:tc>
          <w:tcPr>
            <w:tcW w:w="7560" w:type="dxa"/>
          </w:tcPr>
          <w:p w14:paraId="7EA8AC8F" w14:textId="10378247" w:rsidR="00750A99" w:rsidRPr="000C01A7" w:rsidRDefault="00750A99" w:rsidP="00DD4142">
            <w:pPr>
              <w:pStyle w:val="Tabletext"/>
              <w:rPr>
                <w:caps w:val="0"/>
                <w:sz w:val="20"/>
              </w:rPr>
            </w:pPr>
            <w:r w:rsidRPr="000C01A7">
              <w:rPr>
                <w:caps w:val="0"/>
                <w:sz w:val="20"/>
              </w:rPr>
              <w:t>Once the file upload is complete, the</w:t>
            </w:r>
            <w:r w:rsidRPr="000C01A7">
              <w:rPr>
                <w:i/>
                <w:caps w:val="0"/>
                <w:sz w:val="20"/>
              </w:rPr>
              <w:t xml:space="preserve"> </w:t>
            </w:r>
            <w:r w:rsidRPr="000C01A7">
              <w:rPr>
                <w:b/>
                <w:caps w:val="0"/>
                <w:sz w:val="20"/>
              </w:rPr>
              <w:t>Status</w:t>
            </w:r>
            <w:r w:rsidRPr="000C01A7">
              <w:rPr>
                <w:caps w:val="0"/>
                <w:sz w:val="20"/>
              </w:rPr>
              <w:t xml:space="preserve"> field shows</w:t>
            </w:r>
            <w:r w:rsidRPr="000C01A7">
              <w:rPr>
                <w:i/>
                <w:caps w:val="0"/>
                <w:sz w:val="20"/>
              </w:rPr>
              <w:t xml:space="preserve"> ‘</w:t>
            </w:r>
            <w:r w:rsidRPr="000C01A7">
              <w:rPr>
                <w:b/>
                <w:caps w:val="0"/>
                <w:sz w:val="20"/>
              </w:rPr>
              <w:t>Success</w:t>
            </w:r>
            <w:r w:rsidRPr="000C01A7">
              <w:rPr>
                <w:i/>
                <w:caps w:val="0"/>
                <w:sz w:val="20"/>
              </w:rPr>
              <w:t>.’</w:t>
            </w:r>
            <w:r w:rsidR="00B803A8">
              <w:rPr>
                <w:i/>
                <w:caps w:val="0"/>
                <w:sz w:val="20"/>
              </w:rPr>
              <w:t xml:space="preserve"> </w:t>
            </w:r>
            <w:r w:rsidRPr="000C01A7">
              <w:rPr>
                <w:caps w:val="0"/>
                <w:sz w:val="20"/>
              </w:rPr>
              <w:t xml:space="preserve">The name of the file appears in the </w:t>
            </w:r>
            <w:r w:rsidRPr="000C01A7">
              <w:rPr>
                <w:b/>
                <w:caps w:val="0"/>
                <w:sz w:val="20"/>
              </w:rPr>
              <w:t>File(s)</w:t>
            </w:r>
            <w:r w:rsidRPr="000C01A7">
              <w:rPr>
                <w:caps w:val="0"/>
                <w:sz w:val="20"/>
              </w:rPr>
              <w:t xml:space="preserve"> field. To add another file, click the </w:t>
            </w:r>
            <w:r w:rsidRPr="000C01A7">
              <w:rPr>
                <w:b/>
                <w:caps w:val="0"/>
                <w:sz w:val="20"/>
              </w:rPr>
              <w:t xml:space="preserve">+ Add File </w:t>
            </w:r>
            <w:r w:rsidRPr="000C01A7">
              <w:rPr>
                <w:caps w:val="0"/>
                <w:sz w:val="20"/>
              </w:rPr>
              <w:t>and the upload process will repeat.</w:t>
            </w:r>
          </w:p>
          <w:p w14:paraId="27F0F219" w14:textId="77777777" w:rsidR="00750A99" w:rsidRPr="000C01A7" w:rsidRDefault="00750A99" w:rsidP="00DD4142">
            <w:pPr>
              <w:pStyle w:val="Tabletext"/>
              <w:rPr>
                <w:caps w:val="0"/>
                <w:noProof/>
                <w:sz w:val="20"/>
              </w:rPr>
            </w:pPr>
            <w:r w:rsidRPr="000C01A7">
              <w:rPr>
                <w:caps w:val="0"/>
                <w:noProof/>
                <w:sz w:val="20"/>
              </w:rPr>
              <w:t>In this example, there are three files uploaded. One for an updated digital address list, one for an updated shapefile, and the Invenotry Form for the Return/Submission of Materials.</w:t>
            </w:r>
          </w:p>
          <w:p w14:paraId="61845E34" w14:textId="04DBA2F9" w:rsidR="00750A99" w:rsidRPr="000C01A7" w:rsidRDefault="00A107E8" w:rsidP="00A107E8">
            <w:pPr>
              <w:pStyle w:val="Tabletext"/>
              <w:jc w:val="center"/>
              <w:rPr>
                <w:caps w:val="0"/>
                <w:noProof/>
                <w:sz w:val="20"/>
              </w:rPr>
            </w:pPr>
            <w:r>
              <w:rPr>
                <w:noProof/>
                <w:sz w:val="20"/>
              </w:rPr>
              <w:drawing>
                <wp:inline distT="0" distB="0" distL="0" distR="0" wp14:anchorId="1A11D2AF" wp14:editId="7BB8FC4C">
                  <wp:extent cx="3635375" cy="1972581"/>
                  <wp:effectExtent l="0" t="0" r="317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644182" cy="1977360"/>
                          </a:xfrm>
                          <a:prstGeom prst="rect">
                            <a:avLst/>
                          </a:prstGeom>
                          <a:noFill/>
                        </pic:spPr>
                      </pic:pic>
                    </a:graphicData>
                  </a:graphic>
                </wp:inline>
              </w:drawing>
            </w:r>
          </w:p>
        </w:tc>
      </w:tr>
      <w:tr w:rsidR="00750A99" w:rsidRPr="000C01A7" w14:paraId="51D3EAB6" w14:textId="77777777" w:rsidTr="00EF4D28">
        <w:trPr>
          <w:jc w:val="center"/>
        </w:trPr>
        <w:tc>
          <w:tcPr>
            <w:tcW w:w="1075" w:type="dxa"/>
          </w:tcPr>
          <w:p w14:paraId="72D4E5BE" w14:textId="77777777" w:rsidR="00750A99" w:rsidRPr="000C01A7" w:rsidRDefault="00750A99" w:rsidP="00DD4142">
            <w:pPr>
              <w:pStyle w:val="StepNumber"/>
              <w:rPr>
                <w:caps w:val="0"/>
                <w:sz w:val="20"/>
              </w:rPr>
            </w:pPr>
            <w:r w:rsidRPr="000C01A7">
              <w:rPr>
                <w:caps w:val="0"/>
                <w:sz w:val="20"/>
              </w:rPr>
              <w:t>Step 14</w:t>
            </w:r>
          </w:p>
        </w:tc>
        <w:tc>
          <w:tcPr>
            <w:tcW w:w="7560" w:type="dxa"/>
          </w:tcPr>
          <w:p w14:paraId="6C7EA6DA" w14:textId="77777777" w:rsidR="00750A99" w:rsidRPr="000C01A7" w:rsidRDefault="00750A99" w:rsidP="00DD4142">
            <w:pPr>
              <w:pStyle w:val="Tabletext"/>
              <w:rPr>
                <w:caps w:val="0"/>
                <w:noProof/>
                <w:sz w:val="20"/>
              </w:rPr>
            </w:pPr>
            <w:r w:rsidRPr="000C01A7">
              <w:rPr>
                <w:caps w:val="0"/>
                <w:sz w:val="20"/>
              </w:rPr>
              <w:t xml:space="preserve">After you have uploaded the file(s), type any comments (including pertinent information about data projection or supporting documentation for shapefiles) in the </w:t>
            </w:r>
            <w:r w:rsidRPr="000C01A7">
              <w:rPr>
                <w:b/>
                <w:caps w:val="0"/>
                <w:sz w:val="20"/>
              </w:rPr>
              <w:t>Comments</w:t>
            </w:r>
            <w:r w:rsidRPr="000C01A7">
              <w:rPr>
                <w:caps w:val="0"/>
                <w:sz w:val="20"/>
              </w:rPr>
              <w:t xml:space="preserve"> field. Click </w:t>
            </w:r>
            <w:r w:rsidRPr="000C01A7">
              <w:rPr>
                <w:b/>
                <w:caps w:val="0"/>
                <w:sz w:val="20"/>
              </w:rPr>
              <w:t>Next</w:t>
            </w:r>
            <w:r w:rsidRPr="000C01A7">
              <w:rPr>
                <w:caps w:val="0"/>
                <w:sz w:val="20"/>
              </w:rPr>
              <w:t>.</w:t>
            </w:r>
          </w:p>
        </w:tc>
      </w:tr>
      <w:tr w:rsidR="00750A99" w:rsidRPr="000C01A7" w14:paraId="17A260DB" w14:textId="77777777" w:rsidTr="00EF4D28">
        <w:trPr>
          <w:trHeight w:val="2789"/>
          <w:jc w:val="center"/>
        </w:trPr>
        <w:tc>
          <w:tcPr>
            <w:tcW w:w="1075" w:type="dxa"/>
          </w:tcPr>
          <w:p w14:paraId="49E02926" w14:textId="77777777" w:rsidR="00750A99" w:rsidRPr="000C01A7" w:rsidRDefault="00750A99" w:rsidP="00DD4142">
            <w:pPr>
              <w:pStyle w:val="StepNumber"/>
              <w:rPr>
                <w:caps w:val="0"/>
                <w:sz w:val="20"/>
              </w:rPr>
            </w:pPr>
            <w:r w:rsidRPr="000C01A7">
              <w:rPr>
                <w:caps w:val="0"/>
                <w:sz w:val="20"/>
              </w:rPr>
              <w:t>Step 15</w:t>
            </w:r>
          </w:p>
        </w:tc>
        <w:tc>
          <w:tcPr>
            <w:tcW w:w="7560" w:type="dxa"/>
          </w:tcPr>
          <w:p w14:paraId="37977943" w14:textId="77777777" w:rsidR="00750A99" w:rsidRPr="000C01A7" w:rsidRDefault="00750A99" w:rsidP="00DD4142">
            <w:pPr>
              <w:pStyle w:val="Tabletext"/>
              <w:rPr>
                <w:caps w:val="0"/>
                <w:sz w:val="20"/>
              </w:rPr>
            </w:pPr>
            <w:r w:rsidRPr="000C01A7">
              <w:rPr>
                <w:caps w:val="0"/>
                <w:sz w:val="20"/>
              </w:rPr>
              <w:t xml:space="preserve">The </w:t>
            </w:r>
            <w:r w:rsidRPr="000C01A7">
              <w:rPr>
                <w:b/>
                <w:caps w:val="0"/>
                <w:sz w:val="20"/>
              </w:rPr>
              <w:t>Thank You</w:t>
            </w:r>
            <w:r w:rsidRPr="000C01A7">
              <w:rPr>
                <w:i/>
                <w:caps w:val="0"/>
                <w:sz w:val="20"/>
              </w:rPr>
              <w:t xml:space="preserve"> </w:t>
            </w:r>
            <w:r w:rsidRPr="000C01A7">
              <w:rPr>
                <w:caps w:val="0"/>
                <w:sz w:val="20"/>
              </w:rPr>
              <w:t>screen appears and confirms the receipt of your submission.</w:t>
            </w:r>
          </w:p>
          <w:p w14:paraId="4913CCBE" w14:textId="154C9518" w:rsidR="00750A99" w:rsidRPr="000C01A7" w:rsidRDefault="00A107E8" w:rsidP="00DD4142">
            <w:pPr>
              <w:pStyle w:val="Tabletext"/>
              <w:jc w:val="center"/>
              <w:rPr>
                <w:caps w:val="0"/>
                <w:sz w:val="20"/>
              </w:rPr>
            </w:pPr>
            <w:r>
              <w:rPr>
                <w:noProof/>
                <w:sz w:val="20"/>
              </w:rPr>
              <w:drawing>
                <wp:inline distT="0" distB="0" distL="0" distR="0" wp14:anchorId="09054365" wp14:editId="398363C5">
                  <wp:extent cx="3168650" cy="1957533"/>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71644" cy="1959382"/>
                          </a:xfrm>
                          <a:prstGeom prst="rect">
                            <a:avLst/>
                          </a:prstGeom>
                          <a:noFill/>
                        </pic:spPr>
                      </pic:pic>
                    </a:graphicData>
                  </a:graphic>
                </wp:inline>
              </w:drawing>
            </w:r>
          </w:p>
        </w:tc>
      </w:tr>
      <w:tr w:rsidR="00750A99" w:rsidRPr="000C01A7" w14:paraId="712E6A1E" w14:textId="77777777" w:rsidTr="00EF4D28">
        <w:trPr>
          <w:jc w:val="center"/>
        </w:trPr>
        <w:tc>
          <w:tcPr>
            <w:tcW w:w="1075" w:type="dxa"/>
          </w:tcPr>
          <w:p w14:paraId="4B6A5E24" w14:textId="77777777" w:rsidR="00750A99" w:rsidRPr="000C01A7" w:rsidRDefault="00750A99" w:rsidP="00DD4142">
            <w:pPr>
              <w:pStyle w:val="StepNumber"/>
              <w:rPr>
                <w:caps w:val="0"/>
                <w:sz w:val="20"/>
              </w:rPr>
            </w:pPr>
            <w:r w:rsidRPr="000C01A7">
              <w:rPr>
                <w:caps w:val="0"/>
                <w:sz w:val="20"/>
              </w:rPr>
              <w:t>Step 16</w:t>
            </w:r>
          </w:p>
        </w:tc>
        <w:tc>
          <w:tcPr>
            <w:tcW w:w="7560" w:type="dxa"/>
          </w:tcPr>
          <w:p w14:paraId="4AAA67D7" w14:textId="77777777" w:rsidR="00750A99" w:rsidRPr="000C01A7" w:rsidRDefault="00750A99" w:rsidP="00DD4142">
            <w:pPr>
              <w:pStyle w:val="Tabletext"/>
              <w:rPr>
                <w:i/>
                <w:caps w:val="0"/>
                <w:sz w:val="20"/>
              </w:rPr>
            </w:pPr>
            <w:r w:rsidRPr="000C01A7">
              <w:rPr>
                <w:caps w:val="0"/>
                <w:sz w:val="20"/>
              </w:rPr>
              <w:t>To submit files for a different entity, c</w:t>
            </w:r>
            <w:r w:rsidRPr="000C01A7">
              <w:rPr>
                <w:rStyle w:val="StepBulletChar"/>
                <w:rFonts w:eastAsia="Calibri"/>
                <w:caps w:val="0"/>
                <w:sz w:val="20"/>
              </w:rPr>
              <w:t>lick on the ‘</w:t>
            </w:r>
            <w:r w:rsidRPr="000C01A7">
              <w:rPr>
                <w:rStyle w:val="StepBulletChar"/>
                <w:rFonts w:eastAsia="Calibri"/>
                <w:b/>
                <w:caps w:val="0"/>
                <w:sz w:val="20"/>
              </w:rPr>
              <w:t>Upload Form’</w:t>
            </w:r>
            <w:r w:rsidRPr="000C01A7">
              <w:rPr>
                <w:rStyle w:val="StepBulletChar"/>
                <w:rFonts w:eastAsia="Calibri"/>
                <w:caps w:val="0"/>
                <w:sz w:val="20"/>
              </w:rPr>
              <w:t xml:space="preserve"> link in the phrase “You may Log Out or return to the upload form, to submit more files.”</w:t>
            </w:r>
            <w:r w:rsidRPr="000C01A7">
              <w:rPr>
                <w:caps w:val="0"/>
                <w:sz w:val="20"/>
              </w:rPr>
              <w:t xml:space="preserve"> This choice returns you to the</w:t>
            </w:r>
            <w:r w:rsidRPr="000C01A7">
              <w:rPr>
                <w:i/>
                <w:caps w:val="0"/>
                <w:sz w:val="20"/>
              </w:rPr>
              <w:t xml:space="preserve"> </w:t>
            </w:r>
            <w:r w:rsidRPr="000C01A7">
              <w:rPr>
                <w:b/>
                <w:caps w:val="0"/>
                <w:sz w:val="20"/>
              </w:rPr>
              <w:t>Welcome</w:t>
            </w:r>
            <w:r w:rsidRPr="000C01A7">
              <w:rPr>
                <w:caps w:val="0"/>
                <w:sz w:val="20"/>
              </w:rPr>
              <w:t xml:space="preserve"> screen.</w:t>
            </w:r>
          </w:p>
          <w:p w14:paraId="065E7801" w14:textId="77777777" w:rsidR="00750A99" w:rsidRPr="000C01A7" w:rsidRDefault="00750A99" w:rsidP="00DD4142">
            <w:pPr>
              <w:spacing w:before="120"/>
              <w:rPr>
                <w:rFonts w:cs="Arial"/>
                <w:caps w:val="0"/>
                <w:sz w:val="20"/>
              </w:rPr>
            </w:pPr>
            <w:r w:rsidRPr="000C01A7">
              <w:rPr>
                <w:rStyle w:val="TabletextChar"/>
                <w:rFonts w:eastAsiaTheme="minorHAnsi"/>
                <w:caps w:val="0"/>
                <w:sz w:val="20"/>
              </w:rPr>
              <w:t xml:space="preserve">To log out, click on </w:t>
            </w:r>
            <w:r w:rsidRPr="000C01A7">
              <w:rPr>
                <w:rStyle w:val="TabletextChar"/>
                <w:rFonts w:eastAsiaTheme="minorHAnsi"/>
                <w:b/>
                <w:caps w:val="0"/>
                <w:sz w:val="20"/>
              </w:rPr>
              <w:t>Log Out</w:t>
            </w:r>
            <w:r w:rsidRPr="000C01A7">
              <w:rPr>
                <w:rStyle w:val="TabletextChar"/>
                <w:rFonts w:eastAsiaTheme="minorHAnsi"/>
                <w:caps w:val="0"/>
                <w:sz w:val="20"/>
              </w:rPr>
              <w:t>. The Census Bureau will acknowledge the receipt of the uploaded file.</w:t>
            </w:r>
            <w:r w:rsidRPr="000C01A7">
              <w:rPr>
                <w:rFonts w:cs="Arial"/>
                <w:caps w:val="0"/>
                <w:sz w:val="20"/>
              </w:rPr>
              <w:t xml:space="preserve"> </w:t>
            </w:r>
          </w:p>
        </w:tc>
      </w:tr>
      <w:tr w:rsidR="00750A99" w:rsidRPr="000C01A7" w14:paraId="1A3EA1E4" w14:textId="77777777" w:rsidTr="00EF4D28">
        <w:trPr>
          <w:jc w:val="center"/>
        </w:trPr>
        <w:tc>
          <w:tcPr>
            <w:tcW w:w="1075" w:type="dxa"/>
            <w:shd w:val="clear" w:color="auto" w:fill="DBE5F1" w:themeFill="accent1" w:themeFillTint="33"/>
          </w:tcPr>
          <w:p w14:paraId="1CAA041A" w14:textId="77777777" w:rsidR="00750A99" w:rsidRPr="000C01A7" w:rsidRDefault="00750A99" w:rsidP="00DD4142">
            <w:pPr>
              <w:spacing w:before="120"/>
              <w:jc w:val="center"/>
              <w:rPr>
                <w:rFonts w:cs="Arial"/>
                <w:b/>
                <w:caps w:val="0"/>
                <w:sz w:val="20"/>
              </w:rPr>
            </w:pPr>
            <w:r w:rsidRPr="000C01A7">
              <w:rPr>
                <w:rFonts w:cs="Arial"/>
                <w:noProof/>
                <w:sz w:val="20"/>
              </w:rPr>
              <w:drawing>
                <wp:inline distT="0" distB="0" distL="0" distR="0" wp14:anchorId="71170954" wp14:editId="1BCDC22C">
                  <wp:extent cx="441789" cy="303046"/>
                  <wp:effectExtent l="0" t="0" r="0" b="1905"/>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441789" cy="303046"/>
                          </a:xfrm>
                          <a:prstGeom prst="rect">
                            <a:avLst/>
                          </a:prstGeom>
                          <a:noFill/>
                        </pic:spPr>
                      </pic:pic>
                    </a:graphicData>
                  </a:graphic>
                </wp:inline>
              </w:drawing>
            </w:r>
          </w:p>
        </w:tc>
        <w:tc>
          <w:tcPr>
            <w:tcW w:w="7560" w:type="dxa"/>
            <w:shd w:val="clear" w:color="auto" w:fill="DBE5F1" w:themeFill="accent1" w:themeFillTint="33"/>
          </w:tcPr>
          <w:p w14:paraId="416C0F05" w14:textId="77777777" w:rsidR="00750A99" w:rsidRPr="000C01A7" w:rsidRDefault="00750A99" w:rsidP="00DD4142">
            <w:pPr>
              <w:pStyle w:val="Tabletext"/>
              <w:rPr>
                <w:caps w:val="0"/>
                <w:sz w:val="20"/>
              </w:rPr>
            </w:pPr>
            <w:r w:rsidRPr="000C01A7">
              <w:rPr>
                <w:caps w:val="0"/>
                <w:sz w:val="20"/>
              </w:rPr>
              <w:t>SWIM sessions deactivate after 15 minutes of inactivity.</w:t>
            </w:r>
          </w:p>
          <w:p w14:paraId="698907C8" w14:textId="77777777" w:rsidR="00750A99" w:rsidRPr="000C01A7" w:rsidRDefault="00750A99" w:rsidP="00DD4142">
            <w:pPr>
              <w:pStyle w:val="Tabletext"/>
              <w:rPr>
                <w:caps w:val="0"/>
                <w:sz w:val="20"/>
              </w:rPr>
            </w:pPr>
            <w:r w:rsidRPr="000C01A7">
              <w:rPr>
                <w:b/>
                <w:caps w:val="0"/>
                <w:sz w:val="20"/>
              </w:rPr>
              <w:t>Note</w:t>
            </w:r>
            <w:r w:rsidRPr="000C01A7">
              <w:rPr>
                <w:caps w:val="0"/>
                <w:sz w:val="20"/>
              </w:rPr>
              <w:t xml:space="preserve">: While working in SWIM, you may obtain help by clicking on the </w:t>
            </w:r>
            <w:r w:rsidRPr="000C01A7">
              <w:rPr>
                <w:b/>
                <w:caps w:val="0"/>
                <w:sz w:val="20"/>
              </w:rPr>
              <w:t xml:space="preserve">Help </w:t>
            </w:r>
            <w:r w:rsidRPr="000C01A7">
              <w:rPr>
                <w:caps w:val="0"/>
                <w:sz w:val="20"/>
              </w:rPr>
              <w:t>button on any screen. When you click the button, a screen opens with links to help resources.</w:t>
            </w:r>
          </w:p>
          <w:p w14:paraId="48FC831C" w14:textId="4C6B0D80" w:rsidR="00750A99" w:rsidRPr="000C01A7" w:rsidRDefault="00A107E8" w:rsidP="00DD4142">
            <w:pPr>
              <w:pStyle w:val="Tabletext"/>
              <w:jc w:val="center"/>
              <w:rPr>
                <w:caps w:val="0"/>
                <w:sz w:val="20"/>
              </w:rPr>
            </w:pPr>
            <w:r>
              <w:rPr>
                <w:noProof/>
                <w:sz w:val="20"/>
              </w:rPr>
              <w:drawing>
                <wp:inline distT="0" distB="0" distL="0" distR="0" wp14:anchorId="4147C7A2" wp14:editId="520607EE">
                  <wp:extent cx="4401820" cy="220091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01820" cy="2200910"/>
                          </a:xfrm>
                          <a:prstGeom prst="rect">
                            <a:avLst/>
                          </a:prstGeom>
                          <a:noFill/>
                        </pic:spPr>
                      </pic:pic>
                    </a:graphicData>
                  </a:graphic>
                </wp:inline>
              </w:drawing>
            </w:r>
          </w:p>
        </w:tc>
      </w:tr>
    </w:tbl>
    <w:p w14:paraId="6FD55DB3" w14:textId="77777777" w:rsidR="00750A99" w:rsidRDefault="00750A99" w:rsidP="00475FFB">
      <w:pPr>
        <w:pStyle w:val="Normal1"/>
      </w:pPr>
    </w:p>
    <w:p w14:paraId="6C97F567" w14:textId="77777777" w:rsidR="002E255B" w:rsidRDefault="00750A99" w:rsidP="00750A99">
      <w:pPr>
        <w:rPr>
          <w:sz w:val="32"/>
        </w:rPr>
        <w:sectPr w:rsidR="002E255B" w:rsidSect="00575D3E">
          <w:footerReference w:type="default" r:id="rId158"/>
          <w:pgSz w:w="12240" w:h="15840" w:code="1"/>
          <w:pgMar w:top="1350" w:right="1800" w:bottom="1440" w:left="1800" w:header="720" w:footer="720" w:gutter="0"/>
          <w:cols w:space="720"/>
          <w:docGrid w:linePitch="360"/>
        </w:sectPr>
      </w:pPr>
      <w:r>
        <w:rPr>
          <w:sz w:val="32"/>
        </w:rPr>
        <w:br w:type="page"/>
      </w:r>
    </w:p>
    <w:p w14:paraId="0786BA5B" w14:textId="77777777" w:rsidR="00750A99" w:rsidRDefault="00750A99" w:rsidP="00021193">
      <w:pPr>
        <w:pStyle w:val="Heading1SectionLUCADIGITAL"/>
      </w:pPr>
      <w:bookmarkStart w:id="574" w:name="_Toc494375438"/>
      <w:bookmarkStart w:id="575" w:name="_Toc500845352"/>
      <w:r>
        <w:t>Next Steps</w:t>
      </w:r>
      <w:bookmarkEnd w:id="574"/>
      <w:bookmarkEnd w:id="575"/>
    </w:p>
    <w:p w14:paraId="56A7FAF7" w14:textId="7A7341FC" w:rsidR="00750A99" w:rsidRDefault="00750A99" w:rsidP="00111CE0">
      <w:pPr>
        <w:pStyle w:val="BodyTextLUCA"/>
      </w:pPr>
      <w:r>
        <w:t>Congratulations on the completion of your 2020 LUCA review. While this is a major first step, this does not conclude your LUCA participation, unless you do not wish to receive feedback. Once the Census Bureau receives your submission, we will process your files for validation</w:t>
      </w:r>
      <w:r w:rsidR="00AE238A">
        <w:t xml:space="preserve">. After validation concludes, </w:t>
      </w:r>
      <w:r>
        <w:t xml:space="preserve">the Census Bureau prepares the LUCA feedback materials for shipment to you in </w:t>
      </w:r>
      <w:r w:rsidR="00AE238A">
        <w:t>summer</w:t>
      </w:r>
      <w:r>
        <w:t xml:space="preserve"> of 2019.</w:t>
      </w:r>
    </w:p>
    <w:p w14:paraId="7938068A" w14:textId="51392196" w:rsidR="00750A99" w:rsidRDefault="00750A99" w:rsidP="00111CE0">
      <w:pPr>
        <w:pStyle w:val="BodyTextLUCA"/>
      </w:pPr>
      <w:r>
        <w:t xml:space="preserve">If you agree with the Census Bureau’s feedback materials, then your LUCA participation ends. The Census Bureau begins outreach to close out the LUCA operation and confirm the destruction or return of all Title 13 materials. The Census Bureau must receive a signed </w:t>
      </w:r>
      <w:r w:rsidRPr="003919E6">
        <w:rPr>
          <w:i/>
        </w:rPr>
        <w:t>Destruction or Return of Title 13 Materials Form (D-2012)</w:t>
      </w:r>
      <w:r>
        <w:t xml:space="preserve"> which confirms your destruction (preferred method) or return of the Title 13 materials as required by law. This form was included with your original LUCA materials but is also included in this respondent guide as </w:t>
      </w:r>
      <w:r w:rsidR="00494A2B" w:rsidRPr="00494A2B">
        <w:rPr>
          <w:b/>
        </w:rPr>
        <w:fldChar w:fldCharType="begin"/>
      </w:r>
      <w:r w:rsidR="00494A2B" w:rsidRPr="00494A2B">
        <w:rPr>
          <w:b/>
        </w:rPr>
        <w:instrText xml:space="preserve"> REF _Ref495573413 \r \h </w:instrText>
      </w:r>
      <w:r w:rsidR="00494A2B">
        <w:rPr>
          <w:b/>
        </w:rPr>
        <w:instrText xml:space="preserve"> \* MERGEFORMAT </w:instrText>
      </w:r>
      <w:r w:rsidR="00494A2B" w:rsidRPr="00494A2B">
        <w:rPr>
          <w:b/>
        </w:rPr>
      </w:r>
      <w:r w:rsidR="00494A2B" w:rsidRPr="00494A2B">
        <w:rPr>
          <w:b/>
        </w:rPr>
        <w:fldChar w:fldCharType="separate"/>
      </w:r>
      <w:r w:rsidR="00DA4399">
        <w:rPr>
          <w:b/>
        </w:rPr>
        <w:t>Appendix I</w:t>
      </w:r>
      <w:r w:rsidR="00494A2B" w:rsidRPr="00494A2B">
        <w:rPr>
          <w:b/>
        </w:rPr>
        <w:fldChar w:fldCharType="end"/>
      </w:r>
      <w:r>
        <w:t xml:space="preserve">. The </w:t>
      </w:r>
      <w:r w:rsidRPr="00933BFC">
        <w:rPr>
          <w:i/>
        </w:rPr>
        <w:t>Confidentiality and Security Guidelines (D-2004)</w:t>
      </w:r>
      <w:r>
        <w:t xml:space="preserve"> in </w:t>
      </w:r>
      <w:r w:rsidR="00F208B3" w:rsidRPr="00F208B3">
        <w:rPr>
          <w:b/>
        </w:rPr>
        <w:fldChar w:fldCharType="begin"/>
      </w:r>
      <w:r w:rsidR="00F208B3" w:rsidRPr="00F208B3">
        <w:rPr>
          <w:b/>
        </w:rPr>
        <w:instrText xml:space="preserve"> REF _Ref495547321 \r \h </w:instrText>
      </w:r>
      <w:r w:rsidR="00F208B3">
        <w:rPr>
          <w:b/>
        </w:rPr>
        <w:instrText xml:space="preserve"> \* MERGEFORMAT </w:instrText>
      </w:r>
      <w:r w:rsidR="00F208B3" w:rsidRPr="00F208B3">
        <w:rPr>
          <w:b/>
        </w:rPr>
      </w:r>
      <w:r w:rsidR="00F208B3" w:rsidRPr="00F208B3">
        <w:rPr>
          <w:b/>
        </w:rPr>
        <w:fldChar w:fldCharType="separate"/>
      </w:r>
      <w:r w:rsidR="00DA4399">
        <w:rPr>
          <w:b/>
        </w:rPr>
        <w:t>Appendix A</w:t>
      </w:r>
      <w:r w:rsidR="00F208B3" w:rsidRPr="00F208B3">
        <w:rPr>
          <w:b/>
        </w:rPr>
        <w:fldChar w:fldCharType="end"/>
      </w:r>
      <w:r w:rsidR="00F208B3">
        <w:t xml:space="preserve"> </w:t>
      </w:r>
      <w:r>
        <w:t>outlines the process for both the destruction (preferred method) and the return of Title 13 materials.</w:t>
      </w:r>
    </w:p>
    <w:p w14:paraId="7A273A77" w14:textId="06AEAFFD" w:rsidR="00750A99" w:rsidRDefault="00750A99" w:rsidP="00111CE0">
      <w:pPr>
        <w:pStyle w:val="BodyTextLUCA"/>
      </w:pPr>
      <w:r>
        <w:t xml:space="preserve">If you disagree with the results of the Census Bureau’s validation of your submission, you have </w:t>
      </w:r>
      <w:r w:rsidR="00AE238A">
        <w:t>45</w:t>
      </w:r>
      <w:r>
        <w:t xml:space="preserve"> days from the receipt of the feedback materials to notify the LUCA Appeals Office, managed by the Office of Management and Budget (OMB), of your disagreement. They will work with you and the Census Bureau to resolve all disagreements. After a determination to accept or reject disputed addresses by the Appeals Office, the Census Bureau includes addresses accepted by the Appeals Office into the 2020 Census enumeration universe. Once the appeals process concludes, you must destroy or return to the Census Bureau your Title 13 materials and submit a signed </w:t>
      </w:r>
      <w:r w:rsidRPr="003919E6">
        <w:rPr>
          <w:i/>
        </w:rPr>
        <w:t>Destruction or Return of Title 13 Materials Form (D-2012)</w:t>
      </w:r>
      <w:r>
        <w:t xml:space="preserve"> as required by law. Filing an appeal is optional and is not a requirement of the LUCA operation.</w:t>
      </w:r>
    </w:p>
    <w:p w14:paraId="11872229" w14:textId="77777777" w:rsidR="00043329" w:rsidRDefault="00043329" w:rsidP="00724418">
      <w:pPr>
        <w:sectPr w:rsidR="00043329" w:rsidSect="00575D3E">
          <w:pgSz w:w="12240" w:h="15840" w:code="1"/>
          <w:pgMar w:top="1350" w:right="1800" w:bottom="1440" w:left="1800" w:header="720" w:footer="720" w:gutter="0"/>
          <w:cols w:space="720"/>
          <w:docGrid w:linePitch="360"/>
        </w:sectPr>
      </w:pPr>
      <w:bookmarkStart w:id="576" w:name="_File_Submission_through"/>
      <w:bookmarkStart w:id="577" w:name="_7_File_Submission"/>
      <w:bookmarkEnd w:id="27"/>
      <w:bookmarkEnd w:id="576"/>
      <w:bookmarkEnd w:id="577"/>
    </w:p>
    <w:p w14:paraId="4A1E85DD" w14:textId="77777777" w:rsidR="002A46BC" w:rsidRDefault="002A46BC" w:rsidP="002A46BC">
      <w:pPr>
        <w:pStyle w:val="BlankPageStatement"/>
      </w:pPr>
    </w:p>
    <w:p w14:paraId="4B3028C5" w14:textId="77777777" w:rsidR="002A46BC" w:rsidRDefault="002A46BC" w:rsidP="002A46BC">
      <w:pPr>
        <w:pStyle w:val="BlankPageStatement"/>
      </w:pPr>
    </w:p>
    <w:p w14:paraId="4357DC9B" w14:textId="77777777" w:rsidR="002A46BC" w:rsidRDefault="002A46BC" w:rsidP="002A46BC">
      <w:pPr>
        <w:pStyle w:val="BlankPageStatement"/>
      </w:pPr>
    </w:p>
    <w:p w14:paraId="0E5CEA27" w14:textId="77777777" w:rsidR="002A46BC" w:rsidRDefault="002A46BC" w:rsidP="002A46BC">
      <w:pPr>
        <w:pStyle w:val="BlankPageStatement"/>
      </w:pPr>
    </w:p>
    <w:p w14:paraId="53F6D878" w14:textId="77777777" w:rsidR="002A46BC" w:rsidRDefault="002A46BC" w:rsidP="002A46BC">
      <w:pPr>
        <w:pStyle w:val="BlankPageStatement"/>
      </w:pPr>
    </w:p>
    <w:p w14:paraId="3BE05AFB" w14:textId="77777777" w:rsidR="002A46BC" w:rsidRDefault="002A46BC" w:rsidP="002A46BC">
      <w:pPr>
        <w:pStyle w:val="BlankPageStatement"/>
      </w:pPr>
    </w:p>
    <w:p w14:paraId="21AF68E6" w14:textId="77777777" w:rsidR="002A46BC" w:rsidRDefault="002A46BC" w:rsidP="002A46BC">
      <w:pPr>
        <w:pStyle w:val="BlankPageStatement"/>
      </w:pPr>
    </w:p>
    <w:p w14:paraId="20EBFE83" w14:textId="77777777" w:rsidR="002A46BC" w:rsidRDefault="002A46BC" w:rsidP="002A46BC">
      <w:pPr>
        <w:pStyle w:val="BlankPageStatement"/>
      </w:pPr>
    </w:p>
    <w:p w14:paraId="6547866F" w14:textId="77777777" w:rsidR="002A46BC" w:rsidRDefault="002A46BC" w:rsidP="002A46BC">
      <w:pPr>
        <w:pStyle w:val="BlankPageStatement"/>
      </w:pPr>
    </w:p>
    <w:p w14:paraId="736A1B52" w14:textId="77777777" w:rsidR="002A46BC" w:rsidRDefault="002A46BC" w:rsidP="002A46BC">
      <w:pPr>
        <w:pStyle w:val="BlankPageStatement"/>
      </w:pPr>
    </w:p>
    <w:p w14:paraId="5C31A8B4" w14:textId="77777777" w:rsidR="002A46BC" w:rsidRDefault="002A46BC" w:rsidP="002A46BC">
      <w:pPr>
        <w:pStyle w:val="BlankPageStatement"/>
      </w:pPr>
    </w:p>
    <w:p w14:paraId="18B7BF50" w14:textId="77777777" w:rsidR="002A46BC" w:rsidRDefault="002A46BC" w:rsidP="002A46BC">
      <w:pPr>
        <w:pStyle w:val="BlankPageStatement"/>
      </w:pPr>
    </w:p>
    <w:p w14:paraId="67D4B2A5" w14:textId="77777777" w:rsidR="002A46BC" w:rsidRDefault="002A46BC" w:rsidP="002A46BC">
      <w:pPr>
        <w:pStyle w:val="BlankPageStatement"/>
      </w:pPr>
    </w:p>
    <w:p w14:paraId="17B8631F" w14:textId="77777777" w:rsidR="002A46BC" w:rsidRDefault="002A46BC" w:rsidP="002A46BC">
      <w:pPr>
        <w:pStyle w:val="BlankPageStatement"/>
      </w:pPr>
    </w:p>
    <w:p w14:paraId="501E13BB" w14:textId="6937AB6D" w:rsidR="002A46BC" w:rsidRPr="00E44C46" w:rsidRDefault="002A46BC" w:rsidP="002A46BC">
      <w:pPr>
        <w:pStyle w:val="BlankPageStatement"/>
      </w:pPr>
      <w:r>
        <w:t>This Page Intentionally Left Blank</w:t>
      </w:r>
    </w:p>
    <w:p w14:paraId="52D4C4D2" w14:textId="306799E1" w:rsidR="00952441" w:rsidRDefault="00952441" w:rsidP="00724418">
      <w:pPr>
        <w:sectPr w:rsidR="00952441" w:rsidSect="0068424F">
          <w:footerReference w:type="default" r:id="rId159"/>
          <w:pgSz w:w="12240" w:h="15840" w:code="1"/>
          <w:pgMar w:top="1350" w:right="1800" w:bottom="1440" w:left="1800" w:header="720" w:footer="720" w:gutter="0"/>
          <w:cols w:space="720"/>
          <w:titlePg/>
          <w:docGrid w:linePitch="360"/>
        </w:sectPr>
      </w:pPr>
    </w:p>
    <w:p w14:paraId="018039A9" w14:textId="269CFF32" w:rsidR="00F04A58" w:rsidRDefault="00524840" w:rsidP="00F37350">
      <w:pPr>
        <w:pStyle w:val="HeadingNoDigitalCentered"/>
      </w:pPr>
      <w:bookmarkStart w:id="578" w:name="_Toc500845353"/>
      <w:r>
        <w:t>Appendices</w:t>
      </w:r>
      <w:bookmarkEnd w:id="578"/>
    </w:p>
    <w:p w14:paraId="5E901803" w14:textId="6544B653" w:rsidR="00B43F3E" w:rsidRPr="00B43F3E" w:rsidRDefault="00B43F3E" w:rsidP="00B43F3E">
      <w:pPr>
        <w:pStyle w:val="BodyTextLUCA"/>
      </w:pPr>
    </w:p>
    <w:p w14:paraId="3114E2BC" w14:textId="77777777" w:rsidR="00043329" w:rsidRDefault="00043329" w:rsidP="00B43F3E">
      <w:pPr>
        <w:pStyle w:val="Normal1"/>
        <w:sectPr w:rsidR="00043329" w:rsidSect="00F940B7">
          <w:footerReference w:type="default" r:id="rId160"/>
          <w:pgSz w:w="12240" w:h="15840" w:code="1"/>
          <w:pgMar w:top="1350" w:right="1800" w:bottom="1440" w:left="1800" w:header="720" w:footer="720" w:gutter="0"/>
          <w:pgNumType w:start="106"/>
          <w:cols w:space="720"/>
          <w:docGrid w:linePitch="360"/>
        </w:sectPr>
      </w:pPr>
    </w:p>
    <w:p w14:paraId="416FD14F" w14:textId="77777777" w:rsidR="002A46BC" w:rsidRDefault="002A46BC" w:rsidP="002A46BC">
      <w:pPr>
        <w:pStyle w:val="BlankPageStatement"/>
      </w:pPr>
    </w:p>
    <w:p w14:paraId="051DE262" w14:textId="77777777" w:rsidR="002A46BC" w:rsidRDefault="002A46BC" w:rsidP="002A46BC">
      <w:pPr>
        <w:pStyle w:val="BlankPageStatement"/>
      </w:pPr>
    </w:p>
    <w:p w14:paraId="1DFF9AB5" w14:textId="77777777" w:rsidR="002A46BC" w:rsidRDefault="002A46BC" w:rsidP="002A46BC">
      <w:pPr>
        <w:pStyle w:val="BlankPageStatement"/>
      </w:pPr>
    </w:p>
    <w:p w14:paraId="0C8B9FBA" w14:textId="77777777" w:rsidR="002A46BC" w:rsidRDefault="002A46BC" w:rsidP="002A46BC">
      <w:pPr>
        <w:pStyle w:val="BlankPageStatement"/>
      </w:pPr>
    </w:p>
    <w:p w14:paraId="0E13D6DD" w14:textId="77777777" w:rsidR="002A46BC" w:rsidRDefault="002A46BC" w:rsidP="002A46BC">
      <w:pPr>
        <w:pStyle w:val="BlankPageStatement"/>
      </w:pPr>
    </w:p>
    <w:p w14:paraId="229FD1F3" w14:textId="77777777" w:rsidR="002A46BC" w:rsidRDefault="002A46BC" w:rsidP="002A46BC">
      <w:pPr>
        <w:pStyle w:val="BlankPageStatement"/>
      </w:pPr>
    </w:p>
    <w:p w14:paraId="61DDE25F" w14:textId="77777777" w:rsidR="002A46BC" w:rsidRDefault="002A46BC" w:rsidP="002A46BC">
      <w:pPr>
        <w:pStyle w:val="BlankPageStatement"/>
      </w:pPr>
    </w:p>
    <w:p w14:paraId="3F0EF551" w14:textId="77777777" w:rsidR="002A46BC" w:rsidRDefault="002A46BC" w:rsidP="002A46BC">
      <w:pPr>
        <w:pStyle w:val="BlankPageStatement"/>
      </w:pPr>
    </w:p>
    <w:p w14:paraId="7E4A6B8C" w14:textId="77777777" w:rsidR="002A46BC" w:rsidRDefault="002A46BC" w:rsidP="002A46BC">
      <w:pPr>
        <w:pStyle w:val="BlankPageStatement"/>
      </w:pPr>
    </w:p>
    <w:p w14:paraId="71471BD9" w14:textId="77777777" w:rsidR="002A46BC" w:rsidRDefault="002A46BC" w:rsidP="002A46BC">
      <w:pPr>
        <w:pStyle w:val="BlankPageStatement"/>
      </w:pPr>
    </w:p>
    <w:p w14:paraId="4FD99D4C" w14:textId="77777777" w:rsidR="002A46BC" w:rsidRDefault="002A46BC" w:rsidP="002A46BC">
      <w:pPr>
        <w:pStyle w:val="BlankPageStatement"/>
      </w:pPr>
    </w:p>
    <w:p w14:paraId="093E2146" w14:textId="77777777" w:rsidR="002A46BC" w:rsidRDefault="002A46BC" w:rsidP="002A46BC">
      <w:pPr>
        <w:pStyle w:val="BlankPageStatement"/>
      </w:pPr>
    </w:p>
    <w:p w14:paraId="18E9848F" w14:textId="6A744313" w:rsidR="002A46BC" w:rsidRPr="00E44C46" w:rsidRDefault="002A46BC" w:rsidP="002A46BC">
      <w:pPr>
        <w:pStyle w:val="BlankPageStatement"/>
      </w:pPr>
      <w:r>
        <w:t>This Page Intentionally Left Blank</w:t>
      </w:r>
    </w:p>
    <w:p w14:paraId="18136D64" w14:textId="22339CD9" w:rsidR="00B43F3E" w:rsidRPr="00B43F3E" w:rsidRDefault="00B43F3E" w:rsidP="00B43F3E">
      <w:pPr>
        <w:pStyle w:val="Normal1"/>
      </w:pPr>
    </w:p>
    <w:p w14:paraId="1FE423E4" w14:textId="47B19561" w:rsidR="00B43F3E" w:rsidRPr="00B43F3E" w:rsidRDefault="00B43F3E" w:rsidP="00B43F3E">
      <w:pPr>
        <w:pStyle w:val="Normal1"/>
      </w:pPr>
    </w:p>
    <w:p w14:paraId="02BC7638" w14:textId="1561917C" w:rsidR="00B43F3E" w:rsidRPr="00B43F3E" w:rsidRDefault="00B43F3E" w:rsidP="00B43F3E">
      <w:pPr>
        <w:pStyle w:val="Normal1"/>
      </w:pPr>
    </w:p>
    <w:p w14:paraId="5B17040F" w14:textId="32B77E8E" w:rsidR="00B43F3E" w:rsidRPr="00B43F3E" w:rsidRDefault="00B43F3E" w:rsidP="00B43F3E">
      <w:pPr>
        <w:pStyle w:val="Normal1"/>
      </w:pPr>
    </w:p>
    <w:p w14:paraId="50046C13" w14:textId="18DD454C" w:rsidR="007F7DF7" w:rsidRPr="00E44C46" w:rsidRDefault="007F7DF7" w:rsidP="007F7DF7">
      <w:pPr>
        <w:pStyle w:val="BlankPageStatement"/>
      </w:pPr>
    </w:p>
    <w:p w14:paraId="447EE0AE" w14:textId="2C615765" w:rsidR="00B43F3E" w:rsidRPr="00B43F3E" w:rsidRDefault="00B43F3E" w:rsidP="00B43F3E">
      <w:pPr>
        <w:pStyle w:val="Normal1"/>
      </w:pPr>
    </w:p>
    <w:p w14:paraId="22A0627B" w14:textId="77777777" w:rsidR="00B43F3E" w:rsidRPr="00B43F3E" w:rsidRDefault="00B43F3E" w:rsidP="00B43F3E">
      <w:pPr>
        <w:pStyle w:val="Normal1"/>
      </w:pPr>
    </w:p>
    <w:p w14:paraId="5373979A" w14:textId="77777777" w:rsidR="00B43F3E" w:rsidRPr="00B43F3E" w:rsidRDefault="00B43F3E" w:rsidP="00B43F3E">
      <w:pPr>
        <w:pStyle w:val="Normal1"/>
        <w:sectPr w:rsidR="00B43F3E" w:rsidRPr="00B43F3E" w:rsidSect="00575D3E">
          <w:footerReference w:type="default" r:id="rId161"/>
          <w:pgSz w:w="12240" w:h="15840" w:code="1"/>
          <w:pgMar w:top="1350" w:right="1800" w:bottom="1440" w:left="1800" w:header="720" w:footer="720" w:gutter="0"/>
          <w:cols w:space="720"/>
          <w:docGrid w:linePitch="360"/>
        </w:sectPr>
      </w:pPr>
    </w:p>
    <w:p w14:paraId="018039AA" w14:textId="3C6B3FCD" w:rsidR="00843325" w:rsidRPr="00ED065B" w:rsidRDefault="00760AF0" w:rsidP="00B05F51">
      <w:pPr>
        <w:pStyle w:val="Heading7"/>
      </w:pPr>
      <w:bookmarkStart w:id="579" w:name="_Ref495545348"/>
      <w:bookmarkStart w:id="580" w:name="_Ref495547321"/>
      <w:bookmarkStart w:id="581" w:name="_Toc500845354"/>
      <w:r>
        <w:t>Confidentiality and Security Guidelines</w:t>
      </w:r>
      <w:bookmarkEnd w:id="579"/>
      <w:bookmarkEnd w:id="580"/>
      <w:bookmarkEnd w:id="581"/>
    </w:p>
    <w:p w14:paraId="629A6AF9" w14:textId="1C3BEEFF" w:rsidR="00760AF0" w:rsidRPr="00D970E7" w:rsidRDefault="00760AF0" w:rsidP="003352A0">
      <w:pPr>
        <w:pStyle w:val="Heading2AppendixABAS"/>
      </w:pPr>
      <w:bookmarkStart w:id="582" w:name="_A.1__Area"/>
      <w:bookmarkStart w:id="583" w:name="_A.2__Linear"/>
      <w:bookmarkStart w:id="584" w:name="_A.2__Linear_1"/>
      <w:bookmarkStart w:id="585" w:name="_A.2_Linear_Feature"/>
      <w:bookmarkStart w:id="586" w:name="_A.3_Point_Landmark"/>
      <w:bookmarkStart w:id="587" w:name="_Toc483377489"/>
      <w:bookmarkStart w:id="588" w:name="_Toc500845355"/>
      <w:bookmarkEnd w:id="582"/>
      <w:bookmarkEnd w:id="583"/>
      <w:bookmarkEnd w:id="584"/>
      <w:bookmarkEnd w:id="585"/>
      <w:bookmarkEnd w:id="586"/>
      <w:r w:rsidRPr="00D970E7">
        <w:t>Introduction</w:t>
      </w:r>
      <w:bookmarkEnd w:id="587"/>
      <w:bookmarkEnd w:id="588"/>
    </w:p>
    <w:p w14:paraId="5906B98F" w14:textId="77777777" w:rsidR="00760AF0" w:rsidRPr="00C8421E" w:rsidRDefault="00760AF0" w:rsidP="00111CE0">
      <w:pPr>
        <w:pStyle w:val="BodyTextLUCA"/>
      </w:pPr>
      <w:r w:rsidRPr="00C8421E">
        <w:t>Federal law, under Title 13 of the United States Code (U.S.C.), requires the U.S. Census Bureau to maintain the confidentiality of the information it collects. The Census Bureau takes this responsibility very seriously. Respondents place their trust in the Census Bureau each time they complete a survey or an interview. This trust in confidentiality is critical to the success of the Census Bureau’s mission to collect and report th</w:t>
      </w:r>
      <w:r>
        <w:t xml:space="preserve">e most accurate data possible. </w:t>
      </w:r>
      <w:r w:rsidRPr="00C8421E">
        <w:t>To uphold the law, the Census Bureau requires that any individuals with access to Title 13 materials adhere to the prescribed confidentiality and security guidelines.</w:t>
      </w:r>
    </w:p>
    <w:p w14:paraId="72097A63" w14:textId="535E9589" w:rsidR="00760AF0" w:rsidRPr="005B6E25" w:rsidRDefault="00760AF0" w:rsidP="003352A0">
      <w:pPr>
        <w:pStyle w:val="Heading2AppendixABAS"/>
      </w:pPr>
      <w:bookmarkStart w:id="589" w:name="_Toc483377490"/>
      <w:bookmarkStart w:id="590" w:name="_Toc500845356"/>
      <w:r w:rsidRPr="005B6E25">
        <w:t>Title 13, U.S. Code</w:t>
      </w:r>
      <w:bookmarkEnd w:id="589"/>
      <w:bookmarkEnd w:id="590"/>
    </w:p>
    <w:p w14:paraId="70A92731" w14:textId="05903DC4" w:rsidR="00760AF0" w:rsidRPr="00C8421E" w:rsidRDefault="00760AF0" w:rsidP="00111CE0">
      <w:pPr>
        <w:pStyle w:val="BodyTextLUCA"/>
      </w:pPr>
      <w:r w:rsidRPr="00C8421E">
        <w:t>Chapter 1, Section 9 of Title 13, U.S. Code states:</w:t>
      </w:r>
      <w:r w:rsidR="00B803A8">
        <w:t xml:space="preserve"> </w:t>
      </w:r>
      <w:r w:rsidRPr="00C8421E">
        <w:t>“Neither the Secretary, nor any other officer or employee of the Department of Commerce or bureau or agency thereof, or local government census liaison, may, except as provided in section 8 or 16 or chapter 10 of this title….</w:t>
      </w:r>
    </w:p>
    <w:p w14:paraId="24516D20" w14:textId="29B5CDA9" w:rsidR="00760AF0" w:rsidRDefault="00760AF0" w:rsidP="00A5159F">
      <w:pPr>
        <w:pStyle w:val="Bulletnumbers0"/>
        <w:numPr>
          <w:ilvl w:val="0"/>
          <w:numId w:val="503"/>
        </w:numPr>
      </w:pPr>
      <w:r w:rsidRPr="002D1C82">
        <w:tab/>
        <w:t>Use the information furnished under the provisions of this title for any purpose other than the statistical purposes for which it is supplied; or</w:t>
      </w:r>
    </w:p>
    <w:p w14:paraId="223C74AB" w14:textId="77777777" w:rsidR="00062561" w:rsidRPr="00062561" w:rsidRDefault="00062561" w:rsidP="00062561">
      <w:pPr>
        <w:pStyle w:val="Bulletnumbers0"/>
        <w:numPr>
          <w:ilvl w:val="0"/>
          <w:numId w:val="503"/>
        </w:numPr>
      </w:pPr>
      <w:r w:rsidRPr="00062561">
        <w:t>Make any publication whereby the data furnished by any particular establishment or individual under this title can be identified; or</w:t>
      </w:r>
    </w:p>
    <w:p w14:paraId="01FD3D76" w14:textId="57E092E5" w:rsidR="00760AF0" w:rsidRPr="002D1C82" w:rsidRDefault="00062561" w:rsidP="00172D41">
      <w:pPr>
        <w:pStyle w:val="Bulletnumbers0"/>
        <w:numPr>
          <w:ilvl w:val="0"/>
          <w:numId w:val="0"/>
        </w:numPr>
        <w:ind w:left="722"/>
      </w:pPr>
      <w:r w:rsidRPr="00062561">
        <w:t xml:space="preserve">Permit anyone other than the sworn officers and employees of the Department or bureau or agency thereof to examine the individual reports.” </w:t>
      </w:r>
    </w:p>
    <w:p w14:paraId="6B2B814D" w14:textId="5894F640" w:rsidR="00760AF0" w:rsidRPr="00C8421E" w:rsidRDefault="00760AF0" w:rsidP="00111CE0">
      <w:pPr>
        <w:pStyle w:val="BodyTextLUCA"/>
      </w:pPr>
      <w:r w:rsidRPr="00C8421E">
        <w:t>In 1994, under Public Law 103-430, the U.S. Congress amended Chapter 1 of Title 13 to allow the local government census liaison to review and update the Census Bureau’s address infor</w:t>
      </w:r>
      <w:r>
        <w:t xml:space="preserve">mation for their jurisdiction. </w:t>
      </w:r>
      <w:r w:rsidRPr="00C8421E">
        <w:t>Although the amendment allows official local government access, the amendment reaffirmed the confidential nature of the Census Bureau’s address information.</w:t>
      </w:r>
      <w:r>
        <w:t xml:space="preserve"> </w:t>
      </w:r>
      <w:r w:rsidRPr="00C8421E">
        <w:t>Census information protected under Title 13 includes:</w:t>
      </w:r>
    </w:p>
    <w:p w14:paraId="7F0C51F8" w14:textId="77777777" w:rsidR="00760AF0" w:rsidRPr="00EC05B3" w:rsidRDefault="00760AF0" w:rsidP="00CA5B3D">
      <w:pPr>
        <w:pStyle w:val="DigitalBulletLv1"/>
      </w:pPr>
      <w:r w:rsidRPr="00EC05B3">
        <w:t>Everything on a completed or partially completed questionnaire or any information obtained in a personal or telephone interview.</w:t>
      </w:r>
    </w:p>
    <w:p w14:paraId="16B196B3" w14:textId="77777777" w:rsidR="00760AF0" w:rsidRPr="00EC05B3" w:rsidRDefault="00760AF0" w:rsidP="00CA5B3D">
      <w:pPr>
        <w:pStyle w:val="DigitalBulletLv1"/>
      </w:pPr>
      <w:r w:rsidRPr="00EC05B3">
        <w:t>Individual addresses maintained by the Census Bureau, including those shared with governments through the 2020 Census Local Update of Census Addresses Operation (LUCA).</w:t>
      </w:r>
    </w:p>
    <w:p w14:paraId="35EF1164" w14:textId="17A085A9" w:rsidR="00760AF0" w:rsidRPr="00EC05B3" w:rsidRDefault="00760AF0" w:rsidP="00CA5B3D">
      <w:pPr>
        <w:pStyle w:val="DigitalBulletLv1"/>
      </w:pPr>
      <w:r w:rsidRPr="00EC05B3">
        <w:t>Digital or paper maps with latitude/longitude coordinate data that identify the location of living quarters (structure points).</w:t>
      </w:r>
      <w:r w:rsidR="00B803A8">
        <w:t xml:space="preserve"> </w:t>
      </w:r>
    </w:p>
    <w:p w14:paraId="2F7B044B" w14:textId="617A09F1" w:rsidR="00760AF0" w:rsidRDefault="00760AF0" w:rsidP="00CA5B3D">
      <w:pPr>
        <w:pStyle w:val="DigitalBulletLv1"/>
      </w:pPr>
      <w:r w:rsidRPr="00EC05B3">
        <w:t xml:space="preserve">The penalty for the wrongful disclosure or release of information protected by Title 13 is a fine of not more than $250,000 or imprisonment for not more than 5 years, or both, as set by Section 214 of the Code and the Uniform Sentencing Act of 1984. </w:t>
      </w:r>
    </w:p>
    <w:p w14:paraId="1D60785B" w14:textId="77777777" w:rsidR="00760AF0" w:rsidRDefault="00760AF0" w:rsidP="00111CE0">
      <w:pPr>
        <w:pStyle w:val="BodyTextLUCA"/>
      </w:pPr>
      <w:r w:rsidRPr="00C8421E">
        <w:t>Title 13 U.S.C. does not apply to generalized address information, such as address range data available in the Census Bureau’s digital products or address counts by census block.</w:t>
      </w:r>
    </w:p>
    <w:p w14:paraId="18F5FD00" w14:textId="1135671F" w:rsidR="00760AF0" w:rsidRPr="005B6E25" w:rsidRDefault="00760AF0" w:rsidP="007157CF">
      <w:pPr>
        <w:pStyle w:val="Heading2AppendixABAS"/>
      </w:pPr>
      <w:bookmarkStart w:id="591" w:name="_Toc483377491"/>
      <w:bookmarkStart w:id="592" w:name="_Toc500845357"/>
      <w:r w:rsidRPr="005B6E25">
        <w:t>The Confidentiality Agreement</w:t>
      </w:r>
      <w:bookmarkEnd w:id="591"/>
      <w:bookmarkEnd w:id="592"/>
    </w:p>
    <w:p w14:paraId="2FF7967C" w14:textId="77777777" w:rsidR="00760AF0" w:rsidRPr="00C8421E" w:rsidRDefault="00760AF0" w:rsidP="00111CE0">
      <w:pPr>
        <w:pStyle w:val="BodyTextLUCA"/>
      </w:pPr>
      <w:r w:rsidRPr="00C8421E">
        <w:t xml:space="preserve">To participate in LUCA, a government must designate a LUCA liaison. The LUCA liaison, LUCA reviewers, and </w:t>
      </w:r>
      <w:r w:rsidRPr="00C8421E">
        <w:rPr>
          <w:i/>
        </w:rPr>
        <w:t>anyone</w:t>
      </w:r>
      <w:r w:rsidRPr="00C8421E">
        <w:t xml:space="preserve"> with access to Title 13 materials must sign the </w:t>
      </w:r>
      <w:r w:rsidRPr="00C8421E">
        <w:rPr>
          <w:i/>
        </w:rPr>
        <w:t>Confidentiality Agreement</w:t>
      </w:r>
      <w:r>
        <w:t xml:space="preserve">. </w:t>
      </w:r>
      <w:r w:rsidRPr="00C8421E">
        <w:t xml:space="preserve">The Census Bureau will not deliver LUCA materials to a participant until we have received the completed and signed </w:t>
      </w:r>
      <w:r w:rsidRPr="00C8421E">
        <w:rPr>
          <w:i/>
        </w:rPr>
        <w:t>Confidentiality Agreement</w:t>
      </w:r>
      <w:r w:rsidRPr="00C8421E">
        <w:t xml:space="preserve"> and the </w:t>
      </w:r>
      <w:r w:rsidRPr="00C8421E">
        <w:rPr>
          <w:i/>
        </w:rPr>
        <w:t>Confidentiality and Security Checklist</w:t>
      </w:r>
      <w:r w:rsidRPr="00C8421E">
        <w:t>.</w:t>
      </w:r>
    </w:p>
    <w:p w14:paraId="4854D057" w14:textId="77777777" w:rsidR="00760AF0" w:rsidRPr="00C8421E" w:rsidRDefault="00760AF0" w:rsidP="00111CE0">
      <w:pPr>
        <w:pStyle w:val="BodyTextLUCA"/>
      </w:pPr>
      <w:r w:rsidRPr="00C8421E">
        <w:t>The Census Bureau’s Title 13 data, including addresses and latitude/longitude coordinate data (structure points), cannot be used to create, update, nor modify a tribal, state, or local jurisdiction’s address list or database.</w:t>
      </w:r>
    </w:p>
    <w:p w14:paraId="78C96368" w14:textId="6818CC4D" w:rsidR="00760AF0" w:rsidRPr="00C8421E" w:rsidRDefault="00760AF0" w:rsidP="00111CE0">
      <w:pPr>
        <w:pStyle w:val="BodyTextLUCA"/>
      </w:pPr>
      <w:r w:rsidRPr="00C8421E">
        <w:t xml:space="preserve">A signature on the </w:t>
      </w:r>
      <w:r w:rsidRPr="00C8421E">
        <w:rPr>
          <w:i/>
        </w:rPr>
        <w:t>Confidentiality Agreement</w:t>
      </w:r>
      <w:r w:rsidRPr="00C8421E">
        <w:t xml:space="preserve"> constitutes a legal agreement by each individual to keep confidential Census Bureau Title 13 data and abide by the security guidelines outlined below</w:t>
      </w:r>
      <w:r>
        <w:t xml:space="preserve">. </w:t>
      </w:r>
      <w:r w:rsidRPr="00C8421E">
        <w:t>While access to Title 13 materials is temporary, the commitment to keep the information confidential is effective for a lifetime.</w:t>
      </w:r>
      <w:r w:rsidR="00B803A8">
        <w:t xml:space="preserve"> </w:t>
      </w:r>
    </w:p>
    <w:p w14:paraId="60F789C3" w14:textId="71AE550A" w:rsidR="00760AF0" w:rsidRPr="005B6E25" w:rsidRDefault="00760AF0" w:rsidP="007157CF">
      <w:pPr>
        <w:pStyle w:val="Heading2AppendixABAS"/>
      </w:pPr>
      <w:bookmarkStart w:id="593" w:name="_Toc483377492"/>
      <w:bookmarkStart w:id="594" w:name="_Toc500845358"/>
      <w:r w:rsidRPr="005B6E25">
        <w:t>Security Guidelines</w:t>
      </w:r>
      <w:bookmarkEnd w:id="593"/>
      <w:bookmarkEnd w:id="594"/>
    </w:p>
    <w:p w14:paraId="136CD6C8" w14:textId="77777777" w:rsidR="00760AF0" w:rsidRDefault="00760AF0" w:rsidP="00111CE0">
      <w:pPr>
        <w:pStyle w:val="BodyTextLUCA"/>
      </w:pPr>
      <w:r w:rsidRPr="00C8421E">
        <w:t xml:space="preserve">The LUCA liaison accepts the responsibility for protecting and safeguarding the LUCA materials. The liaison must restrict access to the Census Bureau’s information covered under Title 13 to those individuals who have signed the </w:t>
      </w:r>
      <w:r w:rsidRPr="00C8421E">
        <w:rPr>
          <w:i/>
        </w:rPr>
        <w:t>Confidentiality Agreement</w:t>
      </w:r>
      <w:r>
        <w:t xml:space="preserve">. </w:t>
      </w:r>
    </w:p>
    <w:p w14:paraId="5178816F" w14:textId="77777777" w:rsidR="00760AF0" w:rsidRPr="00715514" w:rsidRDefault="00760AF0" w:rsidP="007157CF">
      <w:pPr>
        <w:pStyle w:val="Heading3AppAsubA4"/>
      </w:pPr>
      <w:r w:rsidRPr="00715514">
        <w:t>Protecting Digital Title 13 Materials</w:t>
      </w:r>
    </w:p>
    <w:p w14:paraId="170A63CE" w14:textId="77777777" w:rsidR="00760AF0" w:rsidRPr="00C8421E" w:rsidRDefault="00760AF0" w:rsidP="00111CE0">
      <w:pPr>
        <w:pStyle w:val="BodyTextLUCA"/>
      </w:pPr>
      <w:r w:rsidRPr="00C8421E">
        <w:t xml:space="preserve">Operating systems, programs, applications, and data are collectively referred to as Information Technology (IT) systems in this document. Any IT systems used for LUCA participation must be accessible only to those who have signed the </w:t>
      </w:r>
      <w:r w:rsidRPr="00C8421E">
        <w:rPr>
          <w:i/>
        </w:rPr>
        <w:t>Confidentiality Agreement</w:t>
      </w:r>
      <w:r w:rsidRPr="00C8421E">
        <w:t>.</w:t>
      </w:r>
      <w:r>
        <w:t xml:space="preserve"> </w:t>
      </w:r>
      <w:r w:rsidRPr="00C8421E">
        <w:t>Your IT systems should restrict the read, write, and delete functions to all Title 13 materials.</w:t>
      </w:r>
    </w:p>
    <w:p w14:paraId="04A39F92" w14:textId="77777777" w:rsidR="00760AF0" w:rsidRPr="009D47BF" w:rsidRDefault="00760AF0" w:rsidP="001C0FEF">
      <w:pPr>
        <w:pStyle w:val="Heading3AppAsubA4"/>
        <w:numPr>
          <w:ilvl w:val="0"/>
          <w:numId w:val="0"/>
        </w:numPr>
      </w:pPr>
      <w:r w:rsidRPr="009D47BF">
        <w:t>Digital Guidelines</w:t>
      </w:r>
    </w:p>
    <w:p w14:paraId="142D4D54" w14:textId="77777777" w:rsidR="00760AF0" w:rsidRPr="00C8421E" w:rsidRDefault="00760AF0" w:rsidP="00CA5B3D">
      <w:pPr>
        <w:pStyle w:val="DigitalBulletLv1"/>
      </w:pPr>
      <w:r w:rsidRPr="00C8421E">
        <w:t>Construct electronic security profiles to allow only the LUCA liaison and the LUCA reviewers to access Title 13 materials. Test your security to ensure that access is restricted.</w:t>
      </w:r>
    </w:p>
    <w:p w14:paraId="28FC4637" w14:textId="77777777" w:rsidR="00760AF0" w:rsidRPr="00C8421E" w:rsidRDefault="00760AF0" w:rsidP="00CA5B3D">
      <w:pPr>
        <w:pStyle w:val="DigitalBulletLv1"/>
      </w:pPr>
      <w:r w:rsidRPr="00C8421E">
        <w:t xml:space="preserve">Use file encryption and passwords to protect all digital Title 13 materials at all times. Encrypt files using the </w:t>
      </w:r>
      <w:r w:rsidRPr="00C8421E">
        <w:rPr>
          <w:b/>
          <w:i/>
          <w:color w:val="000000"/>
        </w:rPr>
        <w:t>Advanced Encryption Standard</w:t>
      </w:r>
      <w:r w:rsidRPr="00C8421E">
        <w:t xml:space="preserve"> (AES) with key length of 256 bits.</w:t>
      </w:r>
    </w:p>
    <w:p w14:paraId="711E7662" w14:textId="77777777" w:rsidR="00760AF0" w:rsidRPr="00C8421E" w:rsidRDefault="00760AF0" w:rsidP="00CA5B3D">
      <w:pPr>
        <w:pStyle w:val="DigitalBulletLv1"/>
      </w:pPr>
      <w:r w:rsidRPr="00C8421E">
        <w:t>Do not leave computers with Title 13 materials unattended. Log-off computers, lock terminals, and lock the room when not in use.</w:t>
      </w:r>
    </w:p>
    <w:p w14:paraId="38B0759A" w14:textId="77777777" w:rsidR="00760AF0" w:rsidRPr="00C8421E" w:rsidRDefault="00760AF0" w:rsidP="00CA5B3D">
      <w:pPr>
        <w:pStyle w:val="DigitalBulletLv1"/>
      </w:pPr>
      <w:r w:rsidRPr="00C8421E">
        <w:t>Label all digital</w:t>
      </w:r>
      <w:r w:rsidRPr="00C8421E">
        <w:rPr>
          <w:i/>
        </w:rPr>
        <w:t xml:space="preserve"> </w:t>
      </w:r>
      <w:r w:rsidRPr="00C8421E">
        <w:t xml:space="preserve">media and </w:t>
      </w:r>
      <w:r w:rsidRPr="00C8421E">
        <w:rPr>
          <w:b/>
        </w:rPr>
        <w:t xml:space="preserve">every </w:t>
      </w:r>
      <w:r w:rsidRPr="00C8421E">
        <w:t xml:space="preserve">printed page of any paper materials produced from Title 13 digital media with the following: </w:t>
      </w:r>
    </w:p>
    <w:p w14:paraId="649C7347" w14:textId="77777777" w:rsidR="00760AF0" w:rsidRDefault="00760AF0" w:rsidP="00760AF0">
      <w:pPr>
        <w:ind w:left="720"/>
        <w:rPr>
          <w:rFonts w:cs="Arial"/>
          <w:b/>
          <w:bCs w:val="0"/>
          <w:i/>
          <w:szCs w:val="24"/>
        </w:rPr>
        <w:sectPr w:rsidR="00760AF0" w:rsidSect="00575D3E">
          <w:footerReference w:type="default" r:id="rId162"/>
          <w:pgSz w:w="12240" w:h="15840" w:code="1"/>
          <w:pgMar w:top="1440" w:right="1440" w:bottom="1440" w:left="1440" w:header="720" w:footer="720" w:gutter="0"/>
          <w:pgNumType w:start="1" w:chapStyle="7"/>
          <w:cols w:space="720"/>
          <w:docGrid w:linePitch="360"/>
        </w:sectPr>
      </w:pPr>
      <w:r w:rsidRPr="00F837F6">
        <w:rPr>
          <w:rFonts w:cs="Arial"/>
          <w:b/>
          <w:i/>
          <w:szCs w:val="24"/>
        </w:rPr>
        <w:t xml:space="preserve">“This document contains information, the release of which is prohibited by Title 13, U.S.C., and is for U.S. Census Bureau official use only. Wrongful </w:t>
      </w:r>
    </w:p>
    <w:p w14:paraId="60FF5EEE" w14:textId="77777777" w:rsidR="00760AF0" w:rsidRPr="00F837F6" w:rsidRDefault="00760AF0" w:rsidP="00760AF0">
      <w:pPr>
        <w:ind w:left="720"/>
        <w:rPr>
          <w:rFonts w:cs="Arial"/>
          <w:b/>
          <w:bCs w:val="0"/>
          <w:i/>
          <w:szCs w:val="24"/>
        </w:rPr>
      </w:pPr>
      <w:r w:rsidRPr="00F837F6">
        <w:rPr>
          <w:rFonts w:cs="Arial"/>
          <w:b/>
          <w:i/>
          <w:szCs w:val="24"/>
        </w:rPr>
        <w:t>disclosure or release of information can be punished by fine or imprisonment (Public Law 99-474).”</w:t>
      </w:r>
    </w:p>
    <w:p w14:paraId="3FE9BF21" w14:textId="77777777" w:rsidR="00760AF0" w:rsidRPr="00C8421E" w:rsidRDefault="00760AF0" w:rsidP="00CA5B3D">
      <w:pPr>
        <w:pStyle w:val="DigitalBulletLv1"/>
      </w:pPr>
      <w:r w:rsidRPr="00C8421E">
        <w:t>Do not send backup digital media off-site</w:t>
      </w:r>
      <w:r>
        <w:t xml:space="preserve">. </w:t>
      </w:r>
      <w:r w:rsidRPr="00C8421E">
        <w:t xml:space="preserve">Store in a secured area. </w:t>
      </w:r>
      <w:r w:rsidRPr="00C8421E">
        <w:rPr>
          <w:b/>
        </w:rPr>
        <w:t>Do not mix, store, or back-up LUCA data with other data.</w:t>
      </w:r>
      <w:r w:rsidRPr="00C8421E">
        <w:t xml:space="preserve"> </w:t>
      </w:r>
    </w:p>
    <w:p w14:paraId="055639B2" w14:textId="77777777" w:rsidR="00760AF0" w:rsidRPr="00C8421E" w:rsidRDefault="00760AF0" w:rsidP="00CA5B3D">
      <w:pPr>
        <w:pStyle w:val="DigitalBulletLv1"/>
      </w:pPr>
      <w:r w:rsidRPr="00C8421E">
        <w:t>Clear dedicated digital media containing Title 13 materials before reuse. Overwrite Title 13 digital data minimally three times using a commercial disk utility program.</w:t>
      </w:r>
    </w:p>
    <w:p w14:paraId="57F019EF" w14:textId="77777777" w:rsidR="00760AF0" w:rsidRPr="00C8421E" w:rsidRDefault="00760AF0" w:rsidP="00CA5B3D">
      <w:pPr>
        <w:pStyle w:val="DigitalBulletLv1"/>
      </w:pPr>
      <w:r w:rsidRPr="00C8421E">
        <w:t xml:space="preserve">Do not disclose precise or even anecdotal information about Census Bureau addresses or locations to anyone who has not signed the </w:t>
      </w:r>
      <w:r w:rsidRPr="00C8421E">
        <w:rPr>
          <w:i/>
        </w:rPr>
        <w:t>Confidentiality Agreement</w:t>
      </w:r>
      <w:r w:rsidRPr="00C8421E">
        <w:t>.</w:t>
      </w:r>
    </w:p>
    <w:p w14:paraId="311FCF79" w14:textId="77777777" w:rsidR="00760AF0" w:rsidRPr="009D47BF" w:rsidRDefault="00760AF0" w:rsidP="001C0FEF">
      <w:pPr>
        <w:pStyle w:val="Heading3AppAsubA4"/>
        <w:numPr>
          <w:ilvl w:val="0"/>
          <w:numId w:val="0"/>
        </w:numPr>
      </w:pPr>
      <w:r w:rsidRPr="009D47BF">
        <w:t>Password Guidelines</w:t>
      </w:r>
    </w:p>
    <w:p w14:paraId="2C673325" w14:textId="77777777" w:rsidR="00760AF0" w:rsidRPr="00C8421E" w:rsidRDefault="00760AF0" w:rsidP="00111CE0">
      <w:pPr>
        <w:pStyle w:val="BodyTextLUCA"/>
      </w:pPr>
      <w:r w:rsidRPr="00C8421E">
        <w:t>The IT systems must use logon routines that require a user-ID and password that conform to the following guidelines:</w:t>
      </w:r>
    </w:p>
    <w:p w14:paraId="0E21D249" w14:textId="77777777" w:rsidR="00760AF0" w:rsidRPr="00C8421E" w:rsidRDefault="00760AF0" w:rsidP="00CA5B3D">
      <w:pPr>
        <w:pStyle w:val="DigitalBulletLv1"/>
      </w:pPr>
      <w:r w:rsidRPr="00C8421E">
        <w:t xml:space="preserve">Unique user-ID and password required for the LUCA liaison, the LUCA reviewers, and anyone who has signed the </w:t>
      </w:r>
      <w:r w:rsidRPr="00C8421E">
        <w:rPr>
          <w:i/>
        </w:rPr>
        <w:t>Confidentiality Agreement</w:t>
      </w:r>
      <w:r>
        <w:t>.</w:t>
      </w:r>
    </w:p>
    <w:p w14:paraId="428CE4B4" w14:textId="77777777" w:rsidR="00760AF0" w:rsidRPr="00C8421E" w:rsidRDefault="00760AF0" w:rsidP="00CA5B3D">
      <w:pPr>
        <w:pStyle w:val="DigitalBulletLv1"/>
      </w:pPr>
      <w:r w:rsidRPr="00C8421E">
        <w:t>Must consist of at least twelve, nonblank characters consisting of at least one alphabet letter and either one number or one special char</w:t>
      </w:r>
      <w:r>
        <w:t>acter (for example: $,*, or &amp;).</w:t>
      </w:r>
      <w:r w:rsidRPr="00C8421E">
        <w:t xml:space="preserve"> </w:t>
      </w:r>
    </w:p>
    <w:p w14:paraId="322EB159" w14:textId="77777777" w:rsidR="00760AF0" w:rsidRPr="00C8421E" w:rsidRDefault="00760AF0" w:rsidP="00CA5B3D">
      <w:pPr>
        <w:pStyle w:val="DigitalBulletLv1"/>
      </w:pPr>
      <w:r w:rsidRPr="00C8421E">
        <w:t>Reject passwords that are the same as the user-ID or that have been used within the last six months</w:t>
      </w:r>
      <w:r>
        <w:t>.</w:t>
      </w:r>
    </w:p>
    <w:p w14:paraId="41134070" w14:textId="77777777" w:rsidR="00760AF0" w:rsidRPr="00C8421E" w:rsidRDefault="00760AF0" w:rsidP="00CA5B3D">
      <w:pPr>
        <w:pStyle w:val="DigitalBulletLv1"/>
      </w:pPr>
      <w:r w:rsidRPr="00C8421E">
        <w:t>Disable passwords after three failed attempts</w:t>
      </w:r>
      <w:r>
        <w:t>.</w:t>
      </w:r>
    </w:p>
    <w:p w14:paraId="1A9BE321" w14:textId="77777777" w:rsidR="00760AF0" w:rsidRPr="00C8421E" w:rsidRDefault="00760AF0" w:rsidP="00CA5B3D">
      <w:pPr>
        <w:pStyle w:val="DigitalBulletLv1"/>
      </w:pPr>
      <w:r w:rsidRPr="00C8421E">
        <w:t>Mask passwords</w:t>
      </w:r>
      <w:r>
        <w:t>.</w:t>
      </w:r>
    </w:p>
    <w:p w14:paraId="696525AE" w14:textId="77777777" w:rsidR="00760AF0" w:rsidRPr="00C8421E" w:rsidRDefault="00760AF0" w:rsidP="00CA5B3D">
      <w:pPr>
        <w:pStyle w:val="DigitalBulletLv1"/>
      </w:pPr>
      <w:r w:rsidRPr="00C8421E">
        <w:t>Require password changes every 90 days or immediately, if compromised</w:t>
      </w:r>
      <w:r>
        <w:t>.</w:t>
      </w:r>
    </w:p>
    <w:p w14:paraId="686362FE" w14:textId="77777777" w:rsidR="00760AF0" w:rsidRPr="00C8421E" w:rsidRDefault="00760AF0" w:rsidP="00CA5B3D">
      <w:pPr>
        <w:pStyle w:val="DigitalBulletLv1"/>
      </w:pPr>
      <w:r w:rsidRPr="00C8421E">
        <w:t>Require user to change an assigned password to a unique password the first time the user accesses a new account.</w:t>
      </w:r>
    </w:p>
    <w:p w14:paraId="47D9A1DC" w14:textId="77777777" w:rsidR="00760AF0" w:rsidRPr="009D47BF" w:rsidRDefault="00760AF0" w:rsidP="00310BA4">
      <w:pPr>
        <w:pStyle w:val="Heading3AppAsubA4"/>
      </w:pPr>
      <w:r w:rsidRPr="009D47BF">
        <w:t>Protecting Paper Title 13 Materials</w:t>
      </w:r>
    </w:p>
    <w:p w14:paraId="03234ADE" w14:textId="77777777" w:rsidR="00760AF0" w:rsidRPr="00C8421E" w:rsidRDefault="00760AF0" w:rsidP="00CA5B3D">
      <w:pPr>
        <w:pStyle w:val="DigitalBulletLv1"/>
      </w:pPr>
      <w:r w:rsidRPr="00C8421E">
        <w:t>Do not leave Title 13 materials unattended. Secure all Title 13 materials in a locked room. If possible, store Title 13 materials in locked desks or cabinets.</w:t>
      </w:r>
    </w:p>
    <w:p w14:paraId="7BFBE73C" w14:textId="77777777" w:rsidR="00760AF0" w:rsidRPr="00C8421E" w:rsidRDefault="00760AF0" w:rsidP="00CA5B3D">
      <w:pPr>
        <w:pStyle w:val="DigitalBulletLv1"/>
      </w:pPr>
      <w:r w:rsidRPr="00C8421E">
        <w:t xml:space="preserve">Copy only the Title 13 materials necessary to complete the LUCA review. Do not leave the copy machine unattended while making copies. All copied materials containing Title 13 information must bear the statement: </w:t>
      </w:r>
    </w:p>
    <w:p w14:paraId="28F11C4A" w14:textId="77777777" w:rsidR="0040143F" w:rsidRDefault="00760AF0" w:rsidP="00990EA7">
      <w:pPr>
        <w:ind w:left="720"/>
        <w:rPr>
          <w:rFonts w:cs="Arial"/>
          <w:b/>
          <w:i/>
          <w:szCs w:val="24"/>
        </w:rPr>
      </w:pPr>
      <w:r w:rsidRPr="002476E1">
        <w:rPr>
          <w:rFonts w:cs="Arial"/>
          <w:b/>
          <w:i/>
          <w:szCs w:val="24"/>
        </w:rPr>
        <w:t>“This document contains information, the release of which is prohibited by Title 13, U.S.C., and is for U.S. Census Bureau official use only. Wrongful disclosure or release of information can be punished by fine or imprisonment (Public Law 99-474).”</w:t>
      </w:r>
      <w:r>
        <w:rPr>
          <w:rFonts w:cs="Arial"/>
          <w:b/>
          <w:i/>
          <w:szCs w:val="24"/>
        </w:rPr>
        <w:t xml:space="preserve"> </w:t>
      </w:r>
    </w:p>
    <w:p w14:paraId="5E9EE9DE" w14:textId="53601ACD" w:rsidR="00760AF0" w:rsidRDefault="00760AF0" w:rsidP="00E437B4">
      <w:pPr>
        <w:pStyle w:val="BodyTextLUCA"/>
      </w:pPr>
      <w:r w:rsidRPr="00E56DDC">
        <w:rPr>
          <w:rStyle w:val="Bullet1-4Char"/>
        </w:rPr>
        <w:t>Do not disclose precise or even anecdotal information about Census Bureau addresses or locations to anyone who has not signed the</w:t>
      </w:r>
      <w:r w:rsidRPr="00C8421E">
        <w:t xml:space="preserve"> </w:t>
      </w:r>
      <w:r w:rsidRPr="00C8421E">
        <w:rPr>
          <w:i/>
        </w:rPr>
        <w:t>Confidentiality Agreement</w:t>
      </w:r>
      <w:r w:rsidRPr="00C8421E">
        <w:t>.</w:t>
      </w:r>
    </w:p>
    <w:p w14:paraId="25E2AFAF" w14:textId="77777777" w:rsidR="000F3C43" w:rsidRDefault="000F3C43">
      <w:pPr>
        <w:spacing w:before="240" w:after="60"/>
        <w:rPr>
          <w:b/>
          <w:bCs w:val="0"/>
          <w:sz w:val="26"/>
          <w:szCs w:val="28"/>
        </w:rPr>
      </w:pPr>
      <w:r>
        <w:br w:type="page"/>
      </w:r>
    </w:p>
    <w:p w14:paraId="117ECA02" w14:textId="0E09B7F3" w:rsidR="00760AF0" w:rsidRPr="00DE70EC" w:rsidRDefault="00760AF0" w:rsidP="001C0FEF">
      <w:pPr>
        <w:pStyle w:val="Heading3AppAsubA4"/>
      </w:pPr>
      <w:r w:rsidRPr="00DE70EC">
        <w:t>Reporting an Incident</w:t>
      </w:r>
    </w:p>
    <w:p w14:paraId="481878D5" w14:textId="77777777" w:rsidR="00760AF0" w:rsidRPr="00F837F6" w:rsidRDefault="00760AF0" w:rsidP="00111CE0">
      <w:pPr>
        <w:pStyle w:val="BodyTextLUCA"/>
      </w:pPr>
      <w:r w:rsidRPr="00F837F6">
        <w:t xml:space="preserve">If you discover that any Title 13 materials have been viewed by unauthorized persons or are missing from your inventory, you must: </w:t>
      </w:r>
    </w:p>
    <w:p w14:paraId="6DE04F81" w14:textId="77777777" w:rsidR="00760AF0" w:rsidRPr="00F837F6" w:rsidRDefault="00760AF0" w:rsidP="00CA5B3D">
      <w:pPr>
        <w:pStyle w:val="DigitalBulletLv1"/>
      </w:pPr>
      <w:r w:rsidRPr="00F837F6">
        <w:t xml:space="preserve">Contact the Census Bureau through the Census Incident Response Team (CIRT) at (301) 763-3333 </w:t>
      </w:r>
      <w:r w:rsidRPr="00F837F6">
        <w:rPr>
          <w:b/>
        </w:rPr>
        <w:t>within 24 hours</w:t>
      </w:r>
      <w:r w:rsidRPr="00F837F6">
        <w:t>. You must provide the following information:</w:t>
      </w:r>
    </w:p>
    <w:p w14:paraId="5156F6AE" w14:textId="77777777" w:rsidR="00760AF0" w:rsidRPr="00642511" w:rsidRDefault="00760AF0" w:rsidP="00CA5B3D">
      <w:pPr>
        <w:pStyle w:val="DigitalBulletLv1"/>
      </w:pPr>
      <w:r w:rsidRPr="00642511">
        <w:t>Jurisdiction Name.</w:t>
      </w:r>
    </w:p>
    <w:p w14:paraId="104263EE" w14:textId="77777777" w:rsidR="00760AF0" w:rsidRPr="00642511" w:rsidRDefault="00760AF0" w:rsidP="00CA5B3D">
      <w:pPr>
        <w:pStyle w:val="DigitalBulletLv1"/>
      </w:pPr>
      <w:r w:rsidRPr="00642511">
        <w:t>Date and time of the incident.</w:t>
      </w:r>
    </w:p>
    <w:p w14:paraId="5E005875" w14:textId="77777777" w:rsidR="00760AF0" w:rsidRPr="00642511" w:rsidRDefault="00760AF0" w:rsidP="00CA5B3D">
      <w:pPr>
        <w:pStyle w:val="DigitalBulletLv1"/>
      </w:pPr>
      <w:r w:rsidRPr="00642511">
        <w:t>Name of the contact person.</w:t>
      </w:r>
    </w:p>
    <w:p w14:paraId="4E4E66C8" w14:textId="77777777" w:rsidR="00760AF0" w:rsidRPr="00642511" w:rsidRDefault="00760AF0" w:rsidP="00CA5B3D">
      <w:pPr>
        <w:pStyle w:val="DigitalBulletLv1"/>
      </w:pPr>
      <w:r w:rsidRPr="00642511">
        <w:t>Phone number of contact person.</w:t>
      </w:r>
    </w:p>
    <w:p w14:paraId="30C9DE2C" w14:textId="77777777" w:rsidR="00760AF0" w:rsidRPr="00642511" w:rsidRDefault="00760AF0" w:rsidP="00CA5B3D">
      <w:pPr>
        <w:pStyle w:val="DigitalBulletLv1"/>
      </w:pPr>
      <w:r w:rsidRPr="00642511">
        <w:t>Site address of incident.</w:t>
      </w:r>
    </w:p>
    <w:p w14:paraId="4B5D1DD1" w14:textId="77777777" w:rsidR="00760AF0" w:rsidRPr="00F837F6" w:rsidRDefault="00760AF0" w:rsidP="00CA5B3D">
      <w:pPr>
        <w:pStyle w:val="DigitalBulletLv1"/>
      </w:pPr>
      <w:r w:rsidRPr="00F837F6">
        <w:t xml:space="preserve">Immediately secure all remaining materials. Prohibit any further access, by anyone, including the LUCA liaison and anyone who signed the </w:t>
      </w:r>
      <w:r w:rsidRPr="00F837F6">
        <w:rPr>
          <w:i/>
        </w:rPr>
        <w:t>Confidentiality Agreement</w:t>
      </w:r>
      <w:r w:rsidRPr="00F837F6">
        <w:t>. Census Bureau staff will contact your office within 48 hours with information on how to proceed.</w:t>
      </w:r>
    </w:p>
    <w:p w14:paraId="4E4DC0FA" w14:textId="77777777" w:rsidR="00760AF0" w:rsidRPr="00DE70EC" w:rsidRDefault="00760AF0" w:rsidP="001C0FEF">
      <w:pPr>
        <w:pStyle w:val="Heading3AppAsubA4"/>
      </w:pPr>
      <w:r w:rsidRPr="00DE70EC">
        <w:t>On-site Visits</w:t>
      </w:r>
    </w:p>
    <w:p w14:paraId="17F11FCC" w14:textId="52E1BCCC" w:rsidR="00760AF0" w:rsidRPr="00C8421E" w:rsidRDefault="00760AF0" w:rsidP="00111CE0">
      <w:pPr>
        <w:pStyle w:val="BodyTextLUCA"/>
      </w:pPr>
      <w:r w:rsidRPr="00C8421E">
        <w:t>The Census Bureau may make an on-site visit to review a participant’s securi</w:t>
      </w:r>
      <w:r>
        <w:t xml:space="preserve">ty procedures. </w:t>
      </w:r>
      <w:r w:rsidRPr="00C8421E">
        <w:t>The Census Bureau will strive not to disrupt office operations. A visit may include a review of:</w:t>
      </w:r>
      <w:r w:rsidR="00B803A8">
        <w:t xml:space="preserve"> </w:t>
      </w:r>
    </w:p>
    <w:p w14:paraId="185D9AF2" w14:textId="77777777" w:rsidR="00760AF0" w:rsidRPr="00C8421E" w:rsidRDefault="00760AF0" w:rsidP="00CA5B3D">
      <w:pPr>
        <w:pStyle w:val="DigitalBulletLv1"/>
      </w:pPr>
      <w:r w:rsidRPr="00C8421E">
        <w:t>Storage and handling of Title 13 materials</w:t>
      </w:r>
      <w:r>
        <w:t>.</w:t>
      </w:r>
    </w:p>
    <w:p w14:paraId="5A0DF47A" w14:textId="77777777" w:rsidR="00760AF0" w:rsidRPr="00C8421E" w:rsidRDefault="00760AF0" w:rsidP="00CA5B3D">
      <w:pPr>
        <w:pStyle w:val="DigitalBulletLv1"/>
      </w:pPr>
      <w:r w:rsidRPr="00C8421E">
        <w:t>Employee access to Title 13 materials</w:t>
      </w:r>
      <w:r>
        <w:t>.</w:t>
      </w:r>
    </w:p>
    <w:p w14:paraId="6468DFDC" w14:textId="77777777" w:rsidR="00760AF0" w:rsidRPr="00C8421E" w:rsidRDefault="00760AF0" w:rsidP="00CA5B3D">
      <w:pPr>
        <w:pStyle w:val="DigitalBulletLv1"/>
      </w:pPr>
      <w:r w:rsidRPr="00C8421E">
        <w:t>Physical safeguard of stored Title 13 materials</w:t>
      </w:r>
      <w:r>
        <w:t>.</w:t>
      </w:r>
    </w:p>
    <w:p w14:paraId="2660D836" w14:textId="77777777" w:rsidR="00760AF0" w:rsidRPr="00C8421E" w:rsidRDefault="00760AF0" w:rsidP="00CA5B3D">
      <w:pPr>
        <w:pStyle w:val="DigitalBulletLv1"/>
      </w:pPr>
      <w:r w:rsidRPr="00C8421E">
        <w:t>IT Systems, including use of passwords</w:t>
      </w:r>
      <w:r>
        <w:t>.</w:t>
      </w:r>
    </w:p>
    <w:p w14:paraId="6C53488F" w14:textId="77777777" w:rsidR="00760AF0" w:rsidRDefault="00760AF0" w:rsidP="00CA5B3D">
      <w:pPr>
        <w:pStyle w:val="DigitalBulletLv1"/>
      </w:pPr>
      <w:r w:rsidRPr="00C8421E">
        <w:t>Employee awareness of their responsibilities to Title 13 materials.</w:t>
      </w:r>
    </w:p>
    <w:p w14:paraId="521397F3" w14:textId="77777777" w:rsidR="00760AF0" w:rsidRPr="00817C6C" w:rsidRDefault="00760AF0" w:rsidP="001C0FEF">
      <w:pPr>
        <w:pStyle w:val="Heading3AppAsubA4"/>
      </w:pPr>
      <w:r w:rsidRPr="00817C6C">
        <w:t>Destruction of Census Bureau Confidential Materials</w:t>
      </w:r>
    </w:p>
    <w:p w14:paraId="1170911F" w14:textId="2FDCFC19" w:rsidR="00760AF0" w:rsidRDefault="00760AF0" w:rsidP="00111CE0">
      <w:pPr>
        <w:pStyle w:val="BodyTextLUCA"/>
      </w:pPr>
      <w:r w:rsidRPr="00C8421E">
        <w:t>After the entire LUCA operation has concluded, all Title 13 materials must be destroyed (preferred method) or returned according to the Census Bureau’s specific guidelines.</w:t>
      </w:r>
      <w:r w:rsidR="000A398A">
        <w:t xml:space="preserve"> </w:t>
      </w:r>
      <w:r w:rsidRPr="00C8421E">
        <w:t xml:space="preserve">The LUCA liaison is required to verify the destruction or return of any Title 13 materials, both paper and digital, including all paper copies, backup files, etc., by signing and returning the </w:t>
      </w:r>
      <w:r w:rsidRPr="00C8421E">
        <w:rPr>
          <w:i/>
        </w:rPr>
        <w:t>Destruction or Return of Title 13, U.S.C. Materials form</w:t>
      </w:r>
      <w:r w:rsidRPr="00C8421E">
        <w:t xml:space="preserve">. In addition, anyone who signed the </w:t>
      </w:r>
      <w:r w:rsidRPr="00C8421E">
        <w:rPr>
          <w:i/>
        </w:rPr>
        <w:t>Confidentiality Agreement</w:t>
      </w:r>
      <w:r w:rsidRPr="00C8421E">
        <w:t xml:space="preserve"> is required to sign this form once their participation in LUCA has ended. Should any liaison, reviewer, or anyone who signed the </w:t>
      </w:r>
      <w:r w:rsidRPr="00C8421E">
        <w:rPr>
          <w:i/>
        </w:rPr>
        <w:t xml:space="preserve">Confidentiality Agreement </w:t>
      </w:r>
      <w:r w:rsidRPr="00C8421E">
        <w:t>leave before the completion of LUCA, they must sign and date this form. If any liaison, reviewer, or anyone who signed the</w:t>
      </w:r>
      <w:r w:rsidRPr="00C8421E">
        <w:rPr>
          <w:i/>
        </w:rPr>
        <w:t xml:space="preserve"> Confidentiality Agreement</w:t>
      </w:r>
      <w:r w:rsidRPr="00C8421E">
        <w:t xml:space="preserve"> is unable to sign and date the form, the current liaison must sign and date on their behalf.</w:t>
      </w:r>
    </w:p>
    <w:p w14:paraId="267C1699" w14:textId="77777777" w:rsidR="00760AF0" w:rsidRPr="00C8421E" w:rsidRDefault="00760AF0" w:rsidP="00111CE0">
      <w:pPr>
        <w:pStyle w:val="BodyTextLUCA"/>
      </w:pPr>
      <w:r w:rsidRPr="00C8421E">
        <w:t>Only individuals who signed the Confidentiality Agreement are permitted to destroy Title 13 materials:</w:t>
      </w:r>
    </w:p>
    <w:p w14:paraId="017BB83D" w14:textId="77777777" w:rsidR="00760AF0" w:rsidRPr="00C8421E" w:rsidRDefault="00760AF0" w:rsidP="00CA5B3D">
      <w:pPr>
        <w:pStyle w:val="DigitalBulletLv1"/>
      </w:pPr>
      <w:r w:rsidRPr="00C8421E">
        <w:t>Never deposit Title 13 materials in a trash</w:t>
      </w:r>
      <w:r>
        <w:t xml:space="preserve"> or</w:t>
      </w:r>
      <w:r w:rsidRPr="00C8421E">
        <w:t xml:space="preserve"> recycle container, or dispose of information in a landfill before destruction procedures are completed</w:t>
      </w:r>
      <w:r>
        <w:t>.</w:t>
      </w:r>
    </w:p>
    <w:p w14:paraId="0257A8AC" w14:textId="77777777" w:rsidR="00760AF0" w:rsidRPr="00C8421E" w:rsidRDefault="00760AF0" w:rsidP="00CA5B3D">
      <w:pPr>
        <w:pStyle w:val="DigitalBulletLv1"/>
      </w:pPr>
      <w:r w:rsidRPr="00C8421E">
        <w:t>Destruction must prevent recognition or reconstruction of paper or digital Title 13 materials. Use one of the following methods:</w:t>
      </w:r>
    </w:p>
    <w:p w14:paraId="77EE7DE9" w14:textId="77777777" w:rsidR="00760AF0" w:rsidRPr="00790EDB" w:rsidRDefault="00760AF0" w:rsidP="00BE3D55">
      <w:pPr>
        <w:pStyle w:val="DigitalBulletedHollow"/>
      </w:pPr>
      <w:r w:rsidRPr="00790EDB">
        <w:t>Shredding or pulping.</w:t>
      </w:r>
    </w:p>
    <w:p w14:paraId="13615E86" w14:textId="77777777" w:rsidR="00760AF0" w:rsidRPr="00790EDB" w:rsidRDefault="00760AF0" w:rsidP="00BE3D55">
      <w:pPr>
        <w:pStyle w:val="DigitalBulletedHollow"/>
      </w:pPr>
      <w:r w:rsidRPr="00790EDB">
        <w:t>Chemical decomposition.</w:t>
      </w:r>
    </w:p>
    <w:p w14:paraId="19740430" w14:textId="77777777" w:rsidR="00760AF0" w:rsidRPr="00790EDB" w:rsidRDefault="00760AF0" w:rsidP="00BE3D55">
      <w:pPr>
        <w:pStyle w:val="DigitalBulletedHollow"/>
      </w:pPr>
      <w:r w:rsidRPr="00790EDB">
        <w:t>Pulverizing (such as, hammer mills, choppers, etc.).</w:t>
      </w:r>
    </w:p>
    <w:p w14:paraId="12D1602F" w14:textId="77777777" w:rsidR="00760AF0" w:rsidRPr="00790EDB" w:rsidRDefault="00760AF0" w:rsidP="00BE3D55">
      <w:pPr>
        <w:pStyle w:val="DigitalBulletedHollow"/>
      </w:pPr>
      <w:r w:rsidRPr="00790EDB">
        <w:t>Burning (facility approved by the Environmental Protection Agency).</w:t>
      </w:r>
    </w:p>
    <w:p w14:paraId="0563AE24" w14:textId="77777777" w:rsidR="00760AF0" w:rsidRPr="00790EDB" w:rsidRDefault="00760AF0" w:rsidP="00BE3D55">
      <w:pPr>
        <w:pStyle w:val="DigitalBulletedHollow"/>
      </w:pPr>
      <w:r w:rsidRPr="00790EDB">
        <w:t>Clear dedicated digital media containing Title 13 materials before reuse. Overwrite Title 13 digital data minimally three times using a commercial disk utility program.</w:t>
      </w:r>
    </w:p>
    <w:p w14:paraId="5C1C3DFE" w14:textId="77777777" w:rsidR="00760AF0" w:rsidRPr="00790EDB" w:rsidRDefault="00760AF0" w:rsidP="00BE3D55">
      <w:pPr>
        <w:pStyle w:val="DigitalBulletedHollow"/>
      </w:pPr>
      <w:r w:rsidRPr="00790EDB">
        <w:t>Clearing or sanitizing all print servers and multi-function printing or scanning devices with stored images or print files containing Title 13 data.</w:t>
      </w:r>
    </w:p>
    <w:p w14:paraId="42832BD7" w14:textId="77777777" w:rsidR="00760AF0" w:rsidRDefault="00760AF0" w:rsidP="00BE3D55">
      <w:pPr>
        <w:pStyle w:val="DigitalBulletedHollow"/>
      </w:pPr>
      <w:r w:rsidRPr="00790EDB">
        <w:t>Destroying CDs and DVDs using a shredder or other method suitable for rendering them</w:t>
      </w:r>
      <w:r w:rsidRPr="00C8421E">
        <w:t xml:space="preserve"> un-usable.</w:t>
      </w:r>
    </w:p>
    <w:p w14:paraId="3D35A688" w14:textId="077D3537" w:rsidR="00760AF0" w:rsidRPr="00F93FCD" w:rsidRDefault="00760AF0" w:rsidP="00161C42">
      <w:pPr>
        <w:pStyle w:val="Note-LUCADigitalBold"/>
        <w:rPr>
          <w:b/>
        </w:rPr>
      </w:pPr>
      <w:r w:rsidRPr="0083212D">
        <w:rPr>
          <w:b/>
        </w:rPr>
        <w:t>Note:</w:t>
      </w:r>
      <w:r w:rsidR="00320AD1">
        <w:rPr>
          <w:b/>
        </w:rPr>
        <w:t xml:space="preserve"> </w:t>
      </w:r>
      <w:r w:rsidR="00B803A8">
        <w:t xml:space="preserve"> </w:t>
      </w:r>
      <w:r w:rsidRPr="00F93FCD">
        <w:t xml:space="preserve">Hand tearing is an unacceptable method of </w:t>
      </w:r>
      <w:r>
        <w:t xml:space="preserve">Title 13 material </w:t>
      </w:r>
      <w:r w:rsidRPr="00F93FCD">
        <w:t>disposal before destruction.</w:t>
      </w:r>
    </w:p>
    <w:p w14:paraId="4E427790" w14:textId="6B433AF6" w:rsidR="00760AF0" w:rsidRPr="0083212D" w:rsidRDefault="00760AF0" w:rsidP="00111CE0">
      <w:pPr>
        <w:pStyle w:val="BodyTextLUCA"/>
        <w:rPr>
          <w:rStyle w:val="Hyperlink"/>
          <w:i/>
          <w:u w:val="none"/>
        </w:rPr>
      </w:pPr>
      <w:r w:rsidRPr="00C8421E">
        <w:t xml:space="preserve">See the National Institute of Standards and Technology, Special Publication 800-88, Revision 1, </w:t>
      </w:r>
      <w:hyperlink r:id="rId163" w:history="1">
        <w:r w:rsidRPr="00C8421E">
          <w:rPr>
            <w:rStyle w:val="Hyperlink"/>
            <w:i/>
          </w:rPr>
          <w:t>Guidelines for Media Sanitization</w:t>
        </w:r>
      </w:hyperlink>
      <w:r w:rsidRPr="00C8421E">
        <w:rPr>
          <w:i/>
        </w:rPr>
        <w:t xml:space="preserve"> </w:t>
      </w:r>
      <w:r w:rsidRPr="00C8421E">
        <w:t xml:space="preserve">for further information on acceptable methods for digital media and office equipment sanitization. </w:t>
      </w:r>
      <w:r>
        <w:t>&lt;</w:t>
      </w:r>
      <w:hyperlink r:id="rId164" w:history="1">
        <w:r w:rsidRPr="00FB7015">
          <w:rPr>
            <w:rStyle w:val="Hyperlink"/>
          </w:rPr>
          <w:t>http://nvlpubs.nist.gov/nistpubs/SpecialPublications/NIST.SP.800-88r1.pdf</w:t>
        </w:r>
      </w:hyperlink>
      <w:r w:rsidR="0083212D" w:rsidRPr="008B2A53">
        <w:rPr>
          <w:rStyle w:val="Hyperlink"/>
          <w:color w:val="auto"/>
          <w:u w:val="none"/>
        </w:rPr>
        <w:t>&gt;</w:t>
      </w:r>
    </w:p>
    <w:p w14:paraId="66F1A614" w14:textId="77777777" w:rsidR="00760AF0" w:rsidRPr="00817C6C" w:rsidRDefault="00760AF0" w:rsidP="001C0FEF">
      <w:pPr>
        <w:pStyle w:val="Heading3AppAsubA4"/>
      </w:pPr>
      <w:r w:rsidRPr="00817C6C">
        <w:t xml:space="preserve">Returning Census Bureau Title 13 Materials </w:t>
      </w:r>
    </w:p>
    <w:p w14:paraId="5F7D3424" w14:textId="77777777" w:rsidR="00760AF0" w:rsidRPr="00C8421E" w:rsidRDefault="00760AF0" w:rsidP="00111CE0">
      <w:pPr>
        <w:pStyle w:val="BodyTextLUCA"/>
      </w:pPr>
      <w:r w:rsidRPr="00C8421E">
        <w:t xml:space="preserve">After the entire LUCA operation has concluded, all Title 13 materials must be destroyed (preferred method) or returned according to the Census Bureau’s specific guidelines. If you decide to return the Title 13 materials rather than destroying them, follow these guidelines: </w:t>
      </w:r>
    </w:p>
    <w:p w14:paraId="614631FA" w14:textId="77777777" w:rsidR="00760AF0" w:rsidRPr="002B5032" w:rsidRDefault="00760AF0" w:rsidP="00CA5B3D">
      <w:pPr>
        <w:pStyle w:val="DigitalBulletLv1"/>
      </w:pPr>
      <w:r w:rsidRPr="002B5032">
        <w:t>Ship the Title 13 materials, double-wrapping them by using an inner and an outer envelope (or container), one within the other. These should be durable enough to prevent someone from viewing or tampering with the enclosed material.</w:t>
      </w:r>
    </w:p>
    <w:p w14:paraId="5CF8290C" w14:textId="77777777" w:rsidR="00760AF0" w:rsidRPr="002B5032" w:rsidRDefault="00760AF0" w:rsidP="00CA5B3D">
      <w:pPr>
        <w:pStyle w:val="DigitalBulletLv1"/>
      </w:pPr>
      <w:r w:rsidRPr="002B5032">
        <w:t>Label both sides of the inner envelope (or container) with the notice:</w:t>
      </w:r>
    </w:p>
    <w:p w14:paraId="374B9A69" w14:textId="77777777" w:rsidR="00760AF0" w:rsidRPr="009D1519" w:rsidRDefault="00760AF0" w:rsidP="009D1519">
      <w:pPr>
        <w:jc w:val="center"/>
        <w:rPr>
          <w:rFonts w:cs="Arial"/>
          <w:b/>
          <w:szCs w:val="24"/>
        </w:rPr>
      </w:pPr>
      <w:r w:rsidRPr="009D1519">
        <w:rPr>
          <w:rFonts w:cs="Arial"/>
          <w:b/>
          <w:szCs w:val="24"/>
        </w:rPr>
        <w:t>“DISCLOSURE PROHIBITED BY Title 13, U.S.C.”</w:t>
      </w:r>
    </w:p>
    <w:p w14:paraId="23019D93" w14:textId="77777777" w:rsidR="0040143F" w:rsidRDefault="00760AF0" w:rsidP="00CA5B3D">
      <w:pPr>
        <w:pStyle w:val="DigitalBulletLv1"/>
      </w:pPr>
      <w:r w:rsidRPr="002B5032">
        <w:t>Place the inner envelope (or container) into the outer envelope.</w:t>
      </w:r>
      <w:r w:rsidR="0040143F">
        <w:t xml:space="preserve"> </w:t>
      </w:r>
    </w:p>
    <w:p w14:paraId="51CC76B8" w14:textId="66BAB012" w:rsidR="00760AF0" w:rsidRPr="002B5032" w:rsidRDefault="00760AF0" w:rsidP="00CA5B3D">
      <w:pPr>
        <w:pStyle w:val="DigitalBulletLv1"/>
      </w:pPr>
      <w:r w:rsidRPr="004C5721">
        <w:rPr>
          <w:b/>
        </w:rPr>
        <w:t>Use the mailing label that was included in the initial mail-out of materials</w:t>
      </w:r>
      <w:r w:rsidRPr="002B5032">
        <w:t xml:space="preserve">. If you have misplaced the mailing label, please contact the Census Bureau to have a replacement label sent to you. </w:t>
      </w:r>
    </w:p>
    <w:p w14:paraId="2BF364C2" w14:textId="1914592C" w:rsidR="00760AF0" w:rsidRPr="002B5032" w:rsidRDefault="00760AF0" w:rsidP="00CA5B3D">
      <w:pPr>
        <w:pStyle w:val="DigitalBulletLv1"/>
      </w:pPr>
      <w:r w:rsidRPr="002B5032">
        <w:t xml:space="preserve">Include with the returned materials, a signed </w:t>
      </w:r>
      <w:r w:rsidRPr="00DC478C">
        <w:rPr>
          <w:i/>
        </w:rPr>
        <w:t>D-2012</w:t>
      </w:r>
      <w:r w:rsidR="00DC478C">
        <w:rPr>
          <w:i/>
        </w:rPr>
        <w:t>-</w:t>
      </w:r>
      <w:r w:rsidRPr="002B5032">
        <w:rPr>
          <w:i/>
        </w:rPr>
        <w:t>Destruction or Return of Title 13, U.S.C. Materials Form</w:t>
      </w:r>
      <w:r w:rsidRPr="002B5032">
        <w:t>. Ensure that all reviewers and anyone with access to the Title 13 LUCA materials signs this form.</w:t>
      </w:r>
    </w:p>
    <w:p w14:paraId="336D403E" w14:textId="77777777" w:rsidR="00760AF0" w:rsidRPr="002B5032" w:rsidRDefault="00760AF0" w:rsidP="00CA5B3D">
      <w:pPr>
        <w:pStyle w:val="DigitalBulletLv1"/>
      </w:pPr>
      <w:r w:rsidRPr="002B5032">
        <w:t>If you do not use the mailing label, ship using a service that provides tracking information, such as U.S. Postal Service trackable delivery, FedEx, United Parcel Service (UPS), or similar service.</w:t>
      </w:r>
    </w:p>
    <w:p w14:paraId="0146553B" w14:textId="4CCD72B8" w:rsidR="00760AF0" w:rsidRDefault="00760AF0" w:rsidP="00760AF0">
      <w:pPr>
        <w:jc w:val="center"/>
        <w:rPr>
          <w:rFonts w:cs="Arial"/>
          <w:bCs w:val="0"/>
          <w:szCs w:val="24"/>
        </w:rPr>
      </w:pPr>
      <w:r>
        <w:rPr>
          <w:rFonts w:cs="Arial"/>
          <w:bCs w:val="0"/>
          <w:noProof/>
          <w:szCs w:val="24"/>
        </w:rPr>
        <w:drawing>
          <wp:inline distT="0" distB="0" distL="0" distR="0" wp14:anchorId="7D0574FA" wp14:editId="55659BF5">
            <wp:extent cx="4978400" cy="1725774"/>
            <wp:effectExtent l="0" t="0" r="0" b="825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envelope.png"/>
                    <pic:cNvPicPr/>
                  </pic:nvPicPr>
                  <pic:blipFill>
                    <a:blip r:embed="rId141">
                      <a:extLst>
                        <a:ext uri="{28A0092B-C50C-407E-A947-70E740481C1C}">
                          <a14:useLocalDpi xmlns:a14="http://schemas.microsoft.com/office/drawing/2010/main" val="0"/>
                        </a:ext>
                      </a:extLst>
                    </a:blip>
                    <a:stretch>
                      <a:fillRect/>
                    </a:stretch>
                  </pic:blipFill>
                  <pic:spPr>
                    <a:xfrm>
                      <a:off x="0" y="0"/>
                      <a:ext cx="4996100" cy="1731910"/>
                    </a:xfrm>
                    <a:prstGeom prst="rect">
                      <a:avLst/>
                    </a:prstGeom>
                  </pic:spPr>
                </pic:pic>
              </a:graphicData>
            </a:graphic>
          </wp:inline>
        </w:drawing>
      </w:r>
    </w:p>
    <w:p w14:paraId="02406F96" w14:textId="0149B3D0" w:rsidR="00760AF0" w:rsidRPr="00C8421E" w:rsidRDefault="002B3073" w:rsidP="00A449A1">
      <w:pPr>
        <w:pStyle w:val="Caption"/>
      </w:pPr>
      <w:bookmarkStart w:id="595" w:name="_Toc489965882"/>
      <w:bookmarkStart w:id="596" w:name="_Toc500845474"/>
      <w:r>
        <w:t>Figure</w:t>
      </w:r>
      <w:r w:rsidR="00760AF0">
        <w:t xml:space="preserve"> </w:t>
      </w:r>
      <w:r w:rsidR="00DF77DF">
        <w:fldChar w:fldCharType="begin"/>
      </w:r>
      <w:r w:rsidR="00DF77DF">
        <w:instrText xml:space="preserve"> SEQ Figure \* ARABIC </w:instrText>
      </w:r>
      <w:r w:rsidR="00DF77DF">
        <w:fldChar w:fldCharType="separate"/>
      </w:r>
      <w:r w:rsidR="00DA4399">
        <w:rPr>
          <w:noProof/>
        </w:rPr>
        <w:t>83</w:t>
      </w:r>
      <w:r w:rsidR="00DF77DF">
        <w:rPr>
          <w:noProof/>
        </w:rPr>
        <w:fldChar w:fldCharType="end"/>
      </w:r>
      <w:r w:rsidR="00DE45C2">
        <w:rPr>
          <w:noProof/>
        </w:rPr>
        <w:t>.</w:t>
      </w:r>
      <w:r w:rsidR="00760AF0">
        <w:t xml:space="preserve"> Mailing Envelopes</w:t>
      </w:r>
      <w:bookmarkEnd w:id="595"/>
      <w:bookmarkEnd w:id="596"/>
    </w:p>
    <w:p w14:paraId="01803A6E" w14:textId="18604630" w:rsidR="00843325" w:rsidRPr="006D5970" w:rsidRDefault="00843325" w:rsidP="00A449A1">
      <w:pPr>
        <w:pStyle w:val="Caption"/>
      </w:pPr>
    </w:p>
    <w:p w14:paraId="01803A80" w14:textId="70200E06" w:rsidR="00F04A58" w:rsidRDefault="00F04A58" w:rsidP="00F04A58">
      <w:pPr>
        <w:sectPr w:rsidR="00F04A58" w:rsidSect="00575D3E">
          <w:headerReference w:type="default" r:id="rId165"/>
          <w:footerReference w:type="default" r:id="rId166"/>
          <w:pgSz w:w="12240" w:h="15840" w:code="1"/>
          <w:pgMar w:top="1350" w:right="1800" w:bottom="1440" w:left="1800" w:header="720" w:footer="720" w:gutter="0"/>
          <w:pgNumType w:chapStyle="7"/>
          <w:cols w:space="720"/>
          <w:docGrid w:linePitch="360"/>
        </w:sectPr>
      </w:pPr>
      <w:bookmarkStart w:id="597" w:name="_APPENDIX_B:_"/>
      <w:bookmarkStart w:id="598" w:name="APPENDIXB"/>
      <w:bookmarkStart w:id="599" w:name="_Toc423594897"/>
      <w:bookmarkEnd w:id="597"/>
    </w:p>
    <w:p w14:paraId="39BC58A7" w14:textId="77777777" w:rsidR="00F52F24" w:rsidRPr="00476200" w:rsidRDefault="00F52F24" w:rsidP="00B05F51">
      <w:pPr>
        <w:pStyle w:val="Heading7"/>
      </w:pPr>
      <w:bookmarkStart w:id="600" w:name="_Ref469581244"/>
      <w:bookmarkStart w:id="601" w:name="_Ref469921337"/>
      <w:bookmarkStart w:id="602" w:name="_Toc483377493"/>
      <w:bookmarkStart w:id="603" w:name="_Toc494375441"/>
      <w:bookmarkStart w:id="604" w:name="_Toc500845359"/>
      <w:bookmarkEnd w:id="598"/>
      <w:r w:rsidRPr="00476200">
        <w:t xml:space="preserve">The </w:t>
      </w:r>
      <w:r>
        <w:t xml:space="preserve">Large Format </w:t>
      </w:r>
      <w:r w:rsidRPr="00476200">
        <w:t>Paper Map Legend</w:t>
      </w:r>
      <w:bookmarkEnd w:id="600"/>
      <w:bookmarkEnd w:id="601"/>
      <w:bookmarkEnd w:id="602"/>
      <w:bookmarkEnd w:id="603"/>
      <w:bookmarkEnd w:id="604"/>
    </w:p>
    <w:p w14:paraId="09A1E3E6" w14:textId="77777777" w:rsidR="00F52F24" w:rsidRPr="00FD48C2" w:rsidRDefault="00F52F24" w:rsidP="00FD48C2">
      <w:pPr>
        <w:pStyle w:val="LUCAArial11"/>
        <w:spacing w:before="0" w:after="0"/>
        <w:rPr>
          <w:sz w:val="22"/>
          <w:szCs w:val="22"/>
        </w:rPr>
      </w:pPr>
      <w:r w:rsidRPr="00FD48C2">
        <w:rPr>
          <w:noProof/>
          <w:sz w:val="22"/>
          <w:szCs w:val="22"/>
        </w:rPr>
        <w:drawing>
          <wp:anchor distT="0" distB="0" distL="114300" distR="114300" simplePos="0" relativeHeight="251667968" behindDoc="1" locked="0" layoutInCell="1" allowOverlap="0" wp14:anchorId="5CD01A82" wp14:editId="5A25645E">
            <wp:simplePos x="0" y="0"/>
            <wp:positionH relativeFrom="column">
              <wp:posOffset>-9525</wp:posOffset>
            </wp:positionH>
            <wp:positionV relativeFrom="paragraph">
              <wp:posOffset>36830</wp:posOffset>
            </wp:positionV>
            <wp:extent cx="2905125" cy="7125970"/>
            <wp:effectExtent l="19050" t="19050" r="28575" b="17780"/>
            <wp:wrapTight wrapText="bothSides">
              <wp:wrapPolygon edited="0">
                <wp:start x="-142" y="-58"/>
                <wp:lineTo x="-142" y="21596"/>
                <wp:lineTo x="21671" y="21596"/>
                <wp:lineTo x="21671" y="-58"/>
                <wp:lineTo x="-142" y="-58"/>
              </wp:wrapPolygon>
            </wp:wrapTight>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905125" cy="71259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FD48C2">
        <w:rPr>
          <w:sz w:val="22"/>
          <w:szCs w:val="22"/>
        </w:rPr>
        <w:t xml:space="preserve">The map legend describes the various symbols and colors used on the paper maps. The legend is divided into three columns: </w:t>
      </w:r>
    </w:p>
    <w:p w14:paraId="22B0B13E" w14:textId="2149C0D9" w:rsidR="00F52F24" w:rsidRPr="00FD48C2" w:rsidRDefault="00F52F24" w:rsidP="003A64D9">
      <w:pPr>
        <w:pStyle w:val="Bulletnumber1-2"/>
        <w:spacing w:before="0"/>
        <w:ind w:left="5400"/>
        <w:rPr>
          <w:sz w:val="20"/>
          <w:szCs w:val="20"/>
        </w:rPr>
      </w:pPr>
      <w:r w:rsidRPr="00FD48C2">
        <w:rPr>
          <w:sz w:val="20"/>
          <w:szCs w:val="20"/>
        </w:rPr>
        <w:t>The Symbol Description field includes the type of features, boundaries, and geography shown on the map.</w:t>
      </w:r>
    </w:p>
    <w:p w14:paraId="6F8C6453" w14:textId="6B4EFA56" w:rsidR="00F52F24" w:rsidRPr="00FD48C2" w:rsidRDefault="00F52F24" w:rsidP="003A64D9">
      <w:pPr>
        <w:pStyle w:val="Bulletnumber1-2"/>
        <w:spacing w:before="0"/>
        <w:ind w:left="5400"/>
        <w:rPr>
          <w:sz w:val="20"/>
          <w:szCs w:val="20"/>
        </w:rPr>
      </w:pPr>
      <w:r w:rsidRPr="00FD48C2">
        <w:rPr>
          <w:sz w:val="20"/>
          <w:szCs w:val="20"/>
        </w:rPr>
        <w:t>The Symbol field shows the symbols representing the feature in the symbol description.</w:t>
      </w:r>
    </w:p>
    <w:p w14:paraId="77F1A4F5" w14:textId="63EE0160" w:rsidR="00F52F24" w:rsidRPr="00FD48C2" w:rsidRDefault="00F52F24" w:rsidP="003A64D9">
      <w:pPr>
        <w:pStyle w:val="Bulletnumber1-2"/>
        <w:spacing w:before="0"/>
        <w:ind w:left="5400"/>
        <w:rPr>
          <w:sz w:val="20"/>
          <w:szCs w:val="20"/>
        </w:rPr>
      </w:pPr>
      <w:r w:rsidRPr="00FD48C2">
        <w:rPr>
          <w:sz w:val="20"/>
          <w:szCs w:val="20"/>
        </w:rPr>
        <w:t>The Name Style field shows an example of the name of a particular feature such as a road, waterway, or geographic area displayed on the map.</w:t>
      </w:r>
    </w:p>
    <w:p w14:paraId="0C523EEC" w14:textId="77777777" w:rsidR="00F52F24" w:rsidRPr="00FD48C2" w:rsidRDefault="00F52F24" w:rsidP="00FD48C2">
      <w:pPr>
        <w:pStyle w:val="LUCAArial11"/>
        <w:spacing w:before="0" w:after="0"/>
        <w:rPr>
          <w:b/>
          <w:sz w:val="22"/>
          <w:szCs w:val="22"/>
        </w:rPr>
      </w:pPr>
      <w:r w:rsidRPr="00FD48C2">
        <w:rPr>
          <w:b/>
          <w:sz w:val="22"/>
          <w:szCs w:val="22"/>
        </w:rPr>
        <w:t>Boundaries</w:t>
      </w:r>
    </w:p>
    <w:p w14:paraId="4A449736" w14:textId="77777777" w:rsidR="00F52F24" w:rsidRPr="00FD48C2" w:rsidRDefault="00F52F24" w:rsidP="003A64D9">
      <w:pPr>
        <w:pStyle w:val="LUCAArial11"/>
        <w:spacing w:before="0"/>
        <w:rPr>
          <w:sz w:val="22"/>
          <w:szCs w:val="22"/>
        </w:rPr>
      </w:pPr>
      <w:r w:rsidRPr="00FD48C2">
        <w:rPr>
          <w:sz w:val="22"/>
          <w:szCs w:val="22"/>
        </w:rPr>
        <w:t>The first group of symbols in the legend refers to different boundary types or geographic area shown on the map. Each type of boundary has a distinct color or symbol.</w:t>
      </w:r>
    </w:p>
    <w:p w14:paraId="4469C44A" w14:textId="77777777" w:rsidR="00F52F24" w:rsidRPr="00FD48C2" w:rsidRDefault="00F52F24" w:rsidP="00FD48C2">
      <w:pPr>
        <w:pStyle w:val="LUCAArial11"/>
        <w:spacing w:before="0" w:after="0"/>
        <w:rPr>
          <w:b/>
          <w:sz w:val="22"/>
          <w:szCs w:val="22"/>
        </w:rPr>
      </w:pPr>
      <w:r w:rsidRPr="00FD48C2">
        <w:rPr>
          <w:b/>
          <w:sz w:val="22"/>
          <w:szCs w:val="22"/>
        </w:rPr>
        <w:t>Transportation</w:t>
      </w:r>
    </w:p>
    <w:p w14:paraId="289C2446" w14:textId="4D3CA502" w:rsidR="00F52F24" w:rsidRPr="00FD48C2" w:rsidRDefault="00F52F24" w:rsidP="003A64D9">
      <w:pPr>
        <w:pStyle w:val="LUCAArial11"/>
        <w:spacing w:before="0"/>
        <w:rPr>
          <w:sz w:val="22"/>
          <w:szCs w:val="22"/>
        </w:rPr>
      </w:pPr>
      <w:r w:rsidRPr="00FD48C2">
        <w:rPr>
          <w:sz w:val="22"/>
          <w:szCs w:val="22"/>
        </w:rPr>
        <w:t>The second group of symbols represents various types of transportation features.</w:t>
      </w:r>
      <w:r w:rsidR="00B803A8">
        <w:rPr>
          <w:sz w:val="22"/>
          <w:szCs w:val="22"/>
        </w:rPr>
        <w:t xml:space="preserve"> </w:t>
      </w:r>
      <w:r w:rsidRPr="00FD48C2">
        <w:rPr>
          <w:sz w:val="22"/>
          <w:szCs w:val="22"/>
        </w:rPr>
        <w:t>Thicker lines identify major roadways such as interstates and U.S. highways while thinner lines represent secondary roads and city streets. Also identified are cul-de-sacs and circles. Jeep trails, walkways, stairways, and ferries, represented by distinctive dashed lines, are included in this section.</w:t>
      </w:r>
    </w:p>
    <w:p w14:paraId="09285FA9" w14:textId="77777777" w:rsidR="00F52F24" w:rsidRPr="00FD48C2" w:rsidRDefault="00F52F24" w:rsidP="003A64D9">
      <w:pPr>
        <w:pStyle w:val="LUCAArial11"/>
        <w:spacing w:before="0" w:after="0"/>
        <w:rPr>
          <w:b/>
          <w:sz w:val="22"/>
          <w:szCs w:val="22"/>
        </w:rPr>
      </w:pPr>
      <w:r w:rsidRPr="00FD48C2">
        <w:rPr>
          <w:b/>
          <w:sz w:val="22"/>
          <w:szCs w:val="22"/>
        </w:rPr>
        <w:t>Other Features</w:t>
      </w:r>
    </w:p>
    <w:p w14:paraId="6CEA7BC8" w14:textId="77777777" w:rsidR="00F52F24" w:rsidRPr="00FD48C2" w:rsidRDefault="00F52F24" w:rsidP="003A64D9">
      <w:pPr>
        <w:pStyle w:val="LUCAArial11"/>
        <w:spacing w:before="0"/>
        <w:rPr>
          <w:sz w:val="22"/>
          <w:szCs w:val="22"/>
        </w:rPr>
      </w:pPr>
      <w:r w:rsidRPr="00FD48C2">
        <w:rPr>
          <w:sz w:val="22"/>
          <w:szCs w:val="22"/>
        </w:rPr>
        <w:t>The third group of symbols represents other feature types such as pipelines and streams and nonvisible boundaries. Streams and shorelines are blue and geographic offset and corridors are speckled red.</w:t>
      </w:r>
    </w:p>
    <w:p w14:paraId="7A9B99FE" w14:textId="77777777" w:rsidR="00F52F24" w:rsidRPr="00FD48C2" w:rsidRDefault="00F52F24" w:rsidP="003A64D9">
      <w:pPr>
        <w:pStyle w:val="LUCAArial11"/>
        <w:spacing w:before="0" w:after="0"/>
        <w:rPr>
          <w:b/>
          <w:sz w:val="22"/>
          <w:szCs w:val="22"/>
        </w:rPr>
      </w:pPr>
      <w:r w:rsidRPr="00FD48C2">
        <w:rPr>
          <w:b/>
          <w:sz w:val="22"/>
          <w:szCs w:val="22"/>
        </w:rPr>
        <w:t>Landmarks</w:t>
      </w:r>
    </w:p>
    <w:p w14:paraId="3E6FACAB" w14:textId="77777777" w:rsidR="00F52F24" w:rsidRPr="00062561" w:rsidRDefault="00F52F24" w:rsidP="003A64D9">
      <w:pPr>
        <w:pStyle w:val="LUCAArial11"/>
        <w:spacing w:before="0"/>
        <w:rPr>
          <w:sz w:val="22"/>
          <w:szCs w:val="22"/>
        </w:rPr>
      </w:pPr>
      <w:r w:rsidRPr="00062561">
        <w:rPr>
          <w:sz w:val="22"/>
          <w:szCs w:val="22"/>
        </w:rPr>
        <w:t>The last group of symbols represents various landmarks on the map such as rivers and lakes, glaciers, airports, cemeteries, golf courses, jails, military installations, parks, and mountain peaks. The area outside of the subject area is speckled gray.</w:t>
      </w:r>
    </w:p>
    <w:p w14:paraId="5D3FFEA6" w14:textId="77777777" w:rsidR="00F52F24" w:rsidRPr="00FD48C2" w:rsidRDefault="00F52F24" w:rsidP="003A64D9">
      <w:pPr>
        <w:pStyle w:val="LUCAArial11"/>
        <w:spacing w:before="0" w:after="0"/>
        <w:rPr>
          <w:b/>
          <w:sz w:val="22"/>
          <w:szCs w:val="22"/>
        </w:rPr>
      </w:pPr>
      <w:r w:rsidRPr="00FD48C2">
        <w:rPr>
          <w:b/>
          <w:sz w:val="22"/>
          <w:szCs w:val="22"/>
        </w:rPr>
        <w:t>Footnotes and Notes</w:t>
      </w:r>
    </w:p>
    <w:p w14:paraId="7B192109" w14:textId="77777777" w:rsidR="00F52F24" w:rsidRPr="00062561" w:rsidRDefault="00F52F24" w:rsidP="003A64D9">
      <w:pPr>
        <w:pStyle w:val="LUCAArial11"/>
        <w:spacing w:before="120"/>
        <w:rPr>
          <w:sz w:val="22"/>
          <w:szCs w:val="22"/>
        </w:rPr>
      </w:pPr>
      <w:r w:rsidRPr="00062561">
        <w:rPr>
          <w:sz w:val="22"/>
          <w:szCs w:val="22"/>
        </w:rPr>
        <w:t>The footnote and notes section of the legend provide additional information and details on geographic relationships, boundaries, and symbols.</w:t>
      </w:r>
    </w:p>
    <w:p w14:paraId="48F9AC98" w14:textId="77777777" w:rsidR="00E22463" w:rsidRDefault="00E22463" w:rsidP="003A64D9">
      <w:pPr>
        <w:pStyle w:val="Figureleft"/>
      </w:pPr>
      <w:bookmarkStart w:id="605" w:name="_Toc489965883"/>
    </w:p>
    <w:p w14:paraId="03F7D961" w14:textId="77777777" w:rsidR="00062561" w:rsidRDefault="00062561" w:rsidP="003A64D9">
      <w:pPr>
        <w:pStyle w:val="Figureleft"/>
      </w:pPr>
    </w:p>
    <w:p w14:paraId="0998FF4E" w14:textId="77777777" w:rsidR="00062561" w:rsidRDefault="00062561" w:rsidP="003A64D9">
      <w:pPr>
        <w:pStyle w:val="Figureleft"/>
      </w:pPr>
    </w:p>
    <w:p w14:paraId="16ACF6C0" w14:textId="77777777" w:rsidR="00062561" w:rsidRDefault="00062561" w:rsidP="003A64D9">
      <w:pPr>
        <w:pStyle w:val="Figureleft"/>
      </w:pPr>
    </w:p>
    <w:p w14:paraId="5E263B3F" w14:textId="6C3F7E52" w:rsidR="003A64D9" w:rsidRDefault="002B3073" w:rsidP="003A64D9">
      <w:pPr>
        <w:pStyle w:val="Figureleft"/>
      </w:pPr>
      <w:bookmarkStart w:id="606" w:name="_Toc500845475"/>
      <w:r>
        <w:t>Figure</w:t>
      </w:r>
      <w:r w:rsidR="003A64D9">
        <w:t xml:space="preserve"> </w:t>
      </w:r>
      <w:r w:rsidR="00DF77DF">
        <w:fldChar w:fldCharType="begin"/>
      </w:r>
      <w:r w:rsidR="00DF77DF">
        <w:instrText xml:space="preserve"> SEQ Figure \* ARABIC </w:instrText>
      </w:r>
      <w:r w:rsidR="00DF77DF">
        <w:fldChar w:fldCharType="separate"/>
      </w:r>
      <w:r w:rsidR="00DA4399">
        <w:rPr>
          <w:noProof/>
        </w:rPr>
        <w:t>84</w:t>
      </w:r>
      <w:r w:rsidR="00DF77DF">
        <w:rPr>
          <w:noProof/>
        </w:rPr>
        <w:fldChar w:fldCharType="end"/>
      </w:r>
      <w:r w:rsidR="003A64D9">
        <w:t>: Legend</w:t>
      </w:r>
      <w:bookmarkEnd w:id="605"/>
      <w:bookmarkEnd w:id="606"/>
    </w:p>
    <w:p w14:paraId="6113217E" w14:textId="77777777" w:rsidR="00E22463" w:rsidRDefault="00E22463" w:rsidP="003A64D9">
      <w:pPr>
        <w:pStyle w:val="Figureleft"/>
      </w:pPr>
    </w:p>
    <w:p w14:paraId="26FD0B1E" w14:textId="77777777" w:rsidR="00FF4006" w:rsidRDefault="00FF4006" w:rsidP="00F52F24">
      <w:pPr>
        <w:rPr>
          <w:rFonts w:cs="Arial"/>
        </w:rPr>
        <w:sectPr w:rsidR="00FF4006" w:rsidSect="00575D3E">
          <w:footerReference w:type="default" r:id="rId168"/>
          <w:pgSz w:w="12240" w:h="15840" w:code="1"/>
          <w:pgMar w:top="1008" w:right="1008" w:bottom="1008" w:left="1008" w:header="720" w:footer="720" w:gutter="0"/>
          <w:pgNumType w:start="1" w:chapStyle="7"/>
          <w:cols w:space="720"/>
          <w:docGrid w:linePitch="360"/>
        </w:sectPr>
      </w:pPr>
    </w:p>
    <w:p w14:paraId="586B4F63" w14:textId="731FD57E" w:rsidR="00F52F24" w:rsidRPr="00476200" w:rsidRDefault="00BD1B4E" w:rsidP="00B05F51">
      <w:pPr>
        <w:pStyle w:val="Heading7"/>
      </w:pPr>
      <w:bookmarkStart w:id="607" w:name="_Ref481477545"/>
      <w:bookmarkStart w:id="608" w:name="_Toc483377494"/>
      <w:bookmarkStart w:id="609" w:name="_Toc494375442"/>
      <w:bookmarkStart w:id="610" w:name="_Toc500845360"/>
      <w:r w:rsidRPr="004E6A94">
        <w:rPr>
          <w:rStyle w:val="LUCAArial11Char"/>
          <w:noProof/>
        </w:rPr>
        <w:drawing>
          <wp:anchor distT="0" distB="0" distL="114300" distR="114300" simplePos="0" relativeHeight="251670016" behindDoc="1" locked="0" layoutInCell="1" allowOverlap="1" wp14:anchorId="2FB432CA" wp14:editId="21D06C33">
            <wp:simplePos x="0" y="0"/>
            <wp:positionH relativeFrom="margin">
              <wp:align>left</wp:align>
            </wp:positionH>
            <wp:positionV relativeFrom="paragraph">
              <wp:posOffset>403860</wp:posOffset>
            </wp:positionV>
            <wp:extent cx="4145915" cy="7299325"/>
            <wp:effectExtent l="0" t="0" r="6985" b="0"/>
            <wp:wrapTight wrapText="bothSides">
              <wp:wrapPolygon edited="0">
                <wp:start x="0" y="0"/>
                <wp:lineTo x="0" y="21534"/>
                <wp:lineTo x="21537" y="21534"/>
                <wp:lineTo x="21537"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145915" cy="7299325"/>
                    </a:xfrm>
                    <a:prstGeom prst="rect">
                      <a:avLst/>
                    </a:prstGeom>
                  </pic:spPr>
                </pic:pic>
              </a:graphicData>
            </a:graphic>
            <wp14:sizeRelH relativeFrom="page">
              <wp14:pctWidth>0</wp14:pctWidth>
            </wp14:sizeRelH>
            <wp14:sizeRelV relativeFrom="page">
              <wp14:pctHeight>0</wp14:pctHeight>
            </wp14:sizeRelV>
          </wp:anchor>
        </w:drawing>
      </w:r>
      <w:r w:rsidR="00F52F24" w:rsidRPr="00476200">
        <w:t xml:space="preserve">The </w:t>
      </w:r>
      <w:r w:rsidR="00F52F24">
        <w:t>PDF</w:t>
      </w:r>
      <w:r w:rsidR="00F52F24" w:rsidRPr="00476200">
        <w:t xml:space="preserve"> </w:t>
      </w:r>
      <w:r w:rsidR="00F52F24">
        <w:t xml:space="preserve">Small Format Block </w:t>
      </w:r>
      <w:r w:rsidR="00F52F24" w:rsidRPr="00476200">
        <w:t>Map Legend</w:t>
      </w:r>
      <w:bookmarkEnd w:id="607"/>
      <w:bookmarkEnd w:id="608"/>
      <w:bookmarkEnd w:id="609"/>
      <w:bookmarkEnd w:id="610"/>
    </w:p>
    <w:p w14:paraId="29D06797" w14:textId="71B9773A" w:rsidR="00F52F24" w:rsidRDefault="00F52F24" w:rsidP="00F52F24">
      <w:pPr>
        <w:pStyle w:val="LUCAArial11"/>
        <w:rPr>
          <w:rStyle w:val="LUCAArial11Char"/>
        </w:rPr>
      </w:pPr>
      <w:r w:rsidRPr="004E6A94">
        <w:rPr>
          <w:rStyle w:val="LUCAArial11Char"/>
        </w:rPr>
        <w:t xml:space="preserve">The PDF Block Map Legend contains much of the same information as the paper map legend. </w:t>
      </w:r>
    </w:p>
    <w:p w14:paraId="3B22E518" w14:textId="77777777" w:rsidR="00F52F24" w:rsidRPr="0059291D" w:rsidRDefault="00F52F24" w:rsidP="00CC3B61">
      <w:pPr>
        <w:pStyle w:val="Bulletnumber1-2"/>
        <w:numPr>
          <w:ilvl w:val="0"/>
          <w:numId w:val="505"/>
        </w:numPr>
        <w:tabs>
          <w:tab w:val="num" w:pos="360"/>
        </w:tabs>
        <w:spacing w:before="0"/>
        <w:ind w:left="7020" w:hanging="5220"/>
        <w:rPr>
          <w:szCs w:val="22"/>
        </w:rPr>
      </w:pPr>
      <w:r w:rsidRPr="0059291D">
        <w:rPr>
          <w:szCs w:val="22"/>
        </w:rPr>
        <w:t>The Symbol Description field includes the type of features, boundaries, and geography shown on the map.</w:t>
      </w:r>
    </w:p>
    <w:p w14:paraId="44BBB05F" w14:textId="77777777" w:rsidR="00F52F24" w:rsidRPr="0059291D" w:rsidRDefault="00F52F24" w:rsidP="0059291D">
      <w:pPr>
        <w:pStyle w:val="Bulletnumber1-2"/>
        <w:tabs>
          <w:tab w:val="num" w:pos="360"/>
        </w:tabs>
        <w:spacing w:before="0"/>
        <w:ind w:left="7020"/>
        <w:rPr>
          <w:szCs w:val="22"/>
        </w:rPr>
      </w:pPr>
      <w:r w:rsidRPr="0059291D">
        <w:rPr>
          <w:szCs w:val="22"/>
        </w:rPr>
        <w:t>The Symbol field shows the symbols representing the feature in the symbol description.</w:t>
      </w:r>
    </w:p>
    <w:p w14:paraId="6F6A0081" w14:textId="77777777" w:rsidR="00F52F24" w:rsidRPr="0059291D" w:rsidRDefault="00F52F24" w:rsidP="0059291D">
      <w:pPr>
        <w:pStyle w:val="Bulletnumber1-2"/>
        <w:tabs>
          <w:tab w:val="num" w:pos="360"/>
        </w:tabs>
        <w:spacing w:before="0"/>
        <w:ind w:left="7020"/>
        <w:rPr>
          <w:szCs w:val="22"/>
        </w:rPr>
      </w:pPr>
      <w:r w:rsidRPr="0059291D">
        <w:rPr>
          <w:szCs w:val="22"/>
        </w:rPr>
        <w:t>The Name Style field shows an example of the name of a particular feature such as a road, waterway, or geographic area displayed on the map.</w:t>
      </w:r>
    </w:p>
    <w:p w14:paraId="50A24674" w14:textId="77777777" w:rsidR="00F52F24" w:rsidRDefault="00F52F24" w:rsidP="00F52F24">
      <w:pPr>
        <w:rPr>
          <w:rFonts w:cs="Arial"/>
        </w:rPr>
      </w:pPr>
    </w:p>
    <w:p w14:paraId="7C75B810" w14:textId="77777777" w:rsidR="00F52F24" w:rsidRDefault="00F52F24" w:rsidP="00F52F24">
      <w:pPr>
        <w:rPr>
          <w:rFonts w:cs="Arial"/>
        </w:rPr>
      </w:pPr>
    </w:p>
    <w:p w14:paraId="4B233B8B" w14:textId="77777777" w:rsidR="00F52F24" w:rsidRDefault="00F52F24" w:rsidP="00F52F24">
      <w:pPr>
        <w:rPr>
          <w:rFonts w:cs="Arial"/>
        </w:rPr>
      </w:pPr>
    </w:p>
    <w:p w14:paraId="21B0158B" w14:textId="77777777" w:rsidR="00F52F24" w:rsidRDefault="00F52F24" w:rsidP="00F52F24">
      <w:pPr>
        <w:rPr>
          <w:rFonts w:cs="Arial"/>
        </w:rPr>
      </w:pPr>
    </w:p>
    <w:p w14:paraId="7B374B5C" w14:textId="77777777" w:rsidR="00F52F24" w:rsidRDefault="00F52F24" w:rsidP="00F52F24">
      <w:pPr>
        <w:rPr>
          <w:rFonts w:cs="Arial"/>
        </w:rPr>
      </w:pPr>
    </w:p>
    <w:p w14:paraId="13530EC5" w14:textId="77777777" w:rsidR="00F52F24" w:rsidRDefault="00F52F24" w:rsidP="00F52F24">
      <w:pPr>
        <w:rPr>
          <w:rFonts w:cs="Arial"/>
        </w:rPr>
      </w:pPr>
    </w:p>
    <w:p w14:paraId="746A6944" w14:textId="77777777" w:rsidR="00F52F24" w:rsidRDefault="00F52F24" w:rsidP="00F52F24">
      <w:pPr>
        <w:rPr>
          <w:rFonts w:cs="Arial"/>
        </w:rPr>
      </w:pPr>
    </w:p>
    <w:p w14:paraId="31553D68" w14:textId="77777777" w:rsidR="00F52F24" w:rsidRDefault="00F52F24" w:rsidP="00F52F24">
      <w:pPr>
        <w:rPr>
          <w:rFonts w:cs="Arial"/>
        </w:rPr>
      </w:pPr>
    </w:p>
    <w:p w14:paraId="2E21813E" w14:textId="77777777" w:rsidR="00F52F24" w:rsidRDefault="00F52F24" w:rsidP="00F52F24">
      <w:pPr>
        <w:rPr>
          <w:rFonts w:cs="Arial"/>
        </w:rPr>
      </w:pPr>
    </w:p>
    <w:p w14:paraId="566805C8" w14:textId="77777777" w:rsidR="00F52F24" w:rsidRDefault="00F52F24" w:rsidP="00F52F24">
      <w:pPr>
        <w:rPr>
          <w:rFonts w:cs="Arial"/>
        </w:rPr>
      </w:pPr>
    </w:p>
    <w:p w14:paraId="6FB2B6D3" w14:textId="77777777" w:rsidR="00F52F24" w:rsidRDefault="00F52F24" w:rsidP="00F52F24">
      <w:pPr>
        <w:rPr>
          <w:rFonts w:cs="Arial"/>
        </w:rPr>
      </w:pPr>
    </w:p>
    <w:p w14:paraId="361CAF72" w14:textId="77777777" w:rsidR="00F52F24" w:rsidRDefault="00F52F24" w:rsidP="00F52F24">
      <w:pPr>
        <w:rPr>
          <w:rFonts w:cs="Arial"/>
        </w:rPr>
      </w:pPr>
    </w:p>
    <w:p w14:paraId="38AEE435" w14:textId="77777777" w:rsidR="00F52F24" w:rsidRDefault="00F52F24" w:rsidP="00F52F24">
      <w:pPr>
        <w:rPr>
          <w:rFonts w:cs="Arial"/>
        </w:rPr>
      </w:pPr>
    </w:p>
    <w:p w14:paraId="28759B20" w14:textId="022AACAE" w:rsidR="00F52F24" w:rsidRDefault="002B3073" w:rsidP="00F52F24">
      <w:pPr>
        <w:pStyle w:val="Figureleft"/>
      </w:pPr>
      <w:bookmarkStart w:id="611" w:name="_Toc489965884"/>
      <w:bookmarkStart w:id="612" w:name="_Toc500845476"/>
      <w:r>
        <w:t>Figure</w:t>
      </w:r>
      <w:r w:rsidR="00F52F24">
        <w:t xml:space="preserve"> </w:t>
      </w:r>
      <w:r w:rsidR="00DF77DF">
        <w:fldChar w:fldCharType="begin"/>
      </w:r>
      <w:r w:rsidR="00DF77DF">
        <w:instrText xml:space="preserve"> SEQ Figure \* ARABIC </w:instrText>
      </w:r>
      <w:r w:rsidR="00DF77DF">
        <w:fldChar w:fldCharType="separate"/>
      </w:r>
      <w:r w:rsidR="00DA4399">
        <w:rPr>
          <w:noProof/>
        </w:rPr>
        <w:t>85</w:t>
      </w:r>
      <w:r w:rsidR="00DF77DF">
        <w:rPr>
          <w:noProof/>
        </w:rPr>
        <w:fldChar w:fldCharType="end"/>
      </w:r>
      <w:r w:rsidR="00F52F24">
        <w:t>: Small Format Block Map Legend</w:t>
      </w:r>
      <w:bookmarkEnd w:id="611"/>
      <w:bookmarkEnd w:id="612"/>
    </w:p>
    <w:p w14:paraId="46F74283" w14:textId="65506C54" w:rsidR="00F52F24" w:rsidRDefault="00F52F24" w:rsidP="00FF7581">
      <w:pPr>
        <w:pStyle w:val="StyleLeft075"/>
        <w:ind w:left="0"/>
      </w:pPr>
    </w:p>
    <w:p w14:paraId="01B4F416" w14:textId="77777777" w:rsidR="00FF4006" w:rsidRDefault="00FF4006" w:rsidP="00F52F24">
      <w:pPr>
        <w:pStyle w:val="StyleLeft075"/>
        <w:sectPr w:rsidR="00FF4006" w:rsidSect="00575D3E">
          <w:footerReference w:type="default" r:id="rId170"/>
          <w:pgSz w:w="12240" w:h="15840" w:code="1"/>
          <w:pgMar w:top="1008" w:right="1008" w:bottom="1008" w:left="1008" w:header="720" w:footer="720" w:gutter="0"/>
          <w:pgNumType w:start="1" w:chapStyle="7"/>
          <w:cols w:space="720"/>
          <w:docGrid w:linePitch="360"/>
        </w:sectPr>
      </w:pPr>
    </w:p>
    <w:p w14:paraId="16BF7C53" w14:textId="77777777" w:rsidR="00F52F24" w:rsidRDefault="00F52F24" w:rsidP="00B05F51">
      <w:pPr>
        <w:pStyle w:val="Heading7"/>
      </w:pPr>
      <w:bookmarkStart w:id="613" w:name="_Ref469921182"/>
      <w:bookmarkStart w:id="614" w:name="_Toc483377495"/>
      <w:bookmarkStart w:id="615" w:name="_Toc494375443"/>
      <w:bookmarkStart w:id="616" w:name="_Toc500845361"/>
      <w:r w:rsidRPr="007F3A1C">
        <w:t>Physical Location Description and Street Type Abbreviation Examples</w:t>
      </w:r>
      <w:bookmarkEnd w:id="613"/>
      <w:bookmarkEnd w:id="614"/>
      <w:bookmarkEnd w:id="615"/>
      <w:bookmarkEnd w:id="616"/>
    </w:p>
    <w:p w14:paraId="00840C81" w14:textId="77777777" w:rsidR="00320AD1" w:rsidRDefault="00320AD1" w:rsidP="00C8212C">
      <w:pPr>
        <w:pStyle w:val="Caption"/>
      </w:pPr>
      <w:bookmarkStart w:id="617" w:name="_Toc489965893"/>
    </w:p>
    <w:tbl>
      <w:tblPr>
        <w:tblpPr w:leftFromText="180" w:rightFromText="180" w:vertAnchor="text" w:horzAnchor="margin" w:tblpXSpec="center" w:tblpY="420"/>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2699"/>
        <w:gridCol w:w="2113"/>
      </w:tblGrid>
      <w:tr w:rsidR="00320AD1" w:rsidRPr="006D66E8" w14:paraId="69EE05BC" w14:textId="77777777" w:rsidTr="00320AD1">
        <w:trPr>
          <w:trHeight w:val="144"/>
        </w:trPr>
        <w:tc>
          <w:tcPr>
            <w:tcW w:w="2699" w:type="dxa"/>
            <w:shd w:val="clear" w:color="auto" w:fill="0070C0"/>
            <w:vAlign w:val="center"/>
          </w:tcPr>
          <w:p w14:paraId="298500EC" w14:textId="77777777" w:rsidR="00320AD1" w:rsidRPr="006D66E8" w:rsidRDefault="00320AD1" w:rsidP="00320AD1">
            <w:pPr>
              <w:pStyle w:val="StyleLeft075"/>
              <w:ind w:left="187"/>
              <w:rPr>
                <w:rFonts w:ascii="Arial" w:hAnsi="Arial" w:cs="Arial"/>
                <w:b/>
                <w:caps/>
                <w:color w:val="FFFFFF" w:themeColor="background1"/>
                <w:sz w:val="20"/>
                <w:szCs w:val="20"/>
              </w:rPr>
            </w:pPr>
            <w:bookmarkStart w:id="618" w:name="_Toc23838135"/>
            <w:r w:rsidRPr="006D66E8">
              <w:rPr>
                <w:rFonts w:ascii="Arial" w:hAnsi="Arial" w:cs="Arial"/>
                <w:b/>
                <w:caps/>
                <w:color w:val="FFFFFF" w:themeColor="background1"/>
                <w:sz w:val="20"/>
                <w:szCs w:val="20"/>
              </w:rPr>
              <w:t>Full Name</w:t>
            </w:r>
            <w:bookmarkEnd w:id="618"/>
          </w:p>
        </w:tc>
        <w:tc>
          <w:tcPr>
            <w:tcW w:w="2113" w:type="dxa"/>
            <w:shd w:val="clear" w:color="auto" w:fill="0070C0"/>
            <w:vAlign w:val="center"/>
          </w:tcPr>
          <w:p w14:paraId="6E811ACC" w14:textId="77777777" w:rsidR="00320AD1" w:rsidRPr="006D66E8" w:rsidRDefault="00320AD1" w:rsidP="00320AD1">
            <w:pPr>
              <w:pStyle w:val="StyleLeft075"/>
              <w:ind w:left="187"/>
              <w:rPr>
                <w:rFonts w:ascii="Arial" w:hAnsi="Arial" w:cs="Arial"/>
                <w:b/>
                <w:caps/>
                <w:color w:val="FFFFFF" w:themeColor="background1"/>
                <w:sz w:val="20"/>
                <w:szCs w:val="20"/>
              </w:rPr>
            </w:pPr>
            <w:bookmarkStart w:id="619" w:name="_Toc23838136"/>
            <w:r w:rsidRPr="006D66E8">
              <w:rPr>
                <w:rFonts w:ascii="Arial" w:hAnsi="Arial" w:cs="Arial"/>
                <w:b/>
                <w:caps/>
                <w:color w:val="FFFFFF" w:themeColor="background1"/>
                <w:sz w:val="20"/>
                <w:szCs w:val="20"/>
              </w:rPr>
              <w:t>Abbreviations</w:t>
            </w:r>
            <w:bookmarkEnd w:id="619"/>
          </w:p>
        </w:tc>
      </w:tr>
      <w:tr w:rsidR="00320AD1" w:rsidRPr="006D66E8" w14:paraId="445898F2" w14:textId="77777777" w:rsidTr="00320AD1">
        <w:trPr>
          <w:trHeight w:val="248"/>
        </w:trPr>
        <w:tc>
          <w:tcPr>
            <w:tcW w:w="2699" w:type="dxa"/>
          </w:tcPr>
          <w:p w14:paraId="6B5EE06D"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Alternate Route</w:t>
            </w:r>
          </w:p>
        </w:tc>
        <w:tc>
          <w:tcPr>
            <w:tcW w:w="2113" w:type="dxa"/>
          </w:tcPr>
          <w:p w14:paraId="31D49B5A"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ALT</w:t>
            </w:r>
          </w:p>
        </w:tc>
      </w:tr>
      <w:tr w:rsidR="00320AD1" w:rsidRPr="006D66E8" w14:paraId="1F11DD37" w14:textId="77777777" w:rsidTr="00320AD1">
        <w:trPr>
          <w:trHeight w:val="235"/>
        </w:trPr>
        <w:tc>
          <w:tcPr>
            <w:tcW w:w="2699" w:type="dxa"/>
          </w:tcPr>
          <w:p w14:paraId="15F0602C"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Avenue</w:t>
            </w:r>
          </w:p>
        </w:tc>
        <w:tc>
          <w:tcPr>
            <w:tcW w:w="2113" w:type="dxa"/>
          </w:tcPr>
          <w:p w14:paraId="41A62CCF"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AVE</w:t>
            </w:r>
          </w:p>
        </w:tc>
      </w:tr>
      <w:tr w:rsidR="00320AD1" w:rsidRPr="006D66E8" w14:paraId="458968AD" w14:textId="77777777" w:rsidTr="00320AD1">
        <w:trPr>
          <w:trHeight w:val="248"/>
        </w:trPr>
        <w:tc>
          <w:tcPr>
            <w:tcW w:w="2699" w:type="dxa"/>
          </w:tcPr>
          <w:p w14:paraId="0B603C8F"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Blue</w:t>
            </w:r>
          </w:p>
        </w:tc>
        <w:tc>
          <w:tcPr>
            <w:tcW w:w="2113" w:type="dxa"/>
          </w:tcPr>
          <w:p w14:paraId="05FFE88F"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BL</w:t>
            </w:r>
          </w:p>
        </w:tc>
      </w:tr>
      <w:tr w:rsidR="00320AD1" w:rsidRPr="006D66E8" w14:paraId="6C1550B3" w14:textId="77777777" w:rsidTr="00320AD1">
        <w:trPr>
          <w:trHeight w:val="235"/>
        </w:trPr>
        <w:tc>
          <w:tcPr>
            <w:tcW w:w="2699" w:type="dxa"/>
          </w:tcPr>
          <w:p w14:paraId="43818D90"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Boulevard</w:t>
            </w:r>
          </w:p>
        </w:tc>
        <w:tc>
          <w:tcPr>
            <w:tcW w:w="2113" w:type="dxa"/>
          </w:tcPr>
          <w:p w14:paraId="5C20A98C"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BLVD</w:t>
            </w:r>
          </w:p>
        </w:tc>
      </w:tr>
      <w:tr w:rsidR="00320AD1" w:rsidRPr="006D66E8" w14:paraId="6EBB4237" w14:textId="77777777" w:rsidTr="00320AD1">
        <w:trPr>
          <w:trHeight w:val="235"/>
        </w:trPr>
        <w:tc>
          <w:tcPr>
            <w:tcW w:w="2699" w:type="dxa"/>
          </w:tcPr>
          <w:p w14:paraId="08C5D200"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Brown</w:t>
            </w:r>
          </w:p>
        </w:tc>
        <w:tc>
          <w:tcPr>
            <w:tcW w:w="2113" w:type="dxa"/>
          </w:tcPr>
          <w:p w14:paraId="2815FDED"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BRN</w:t>
            </w:r>
          </w:p>
        </w:tc>
      </w:tr>
      <w:tr w:rsidR="00320AD1" w:rsidRPr="006D66E8" w14:paraId="374C4163" w14:textId="77777777" w:rsidTr="00320AD1">
        <w:trPr>
          <w:trHeight w:val="248"/>
        </w:trPr>
        <w:tc>
          <w:tcPr>
            <w:tcW w:w="2699" w:type="dxa"/>
          </w:tcPr>
          <w:p w14:paraId="20E81F02"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Boarded Up</w:t>
            </w:r>
          </w:p>
        </w:tc>
        <w:tc>
          <w:tcPr>
            <w:tcW w:w="2113" w:type="dxa"/>
          </w:tcPr>
          <w:p w14:paraId="03FA6047"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BU</w:t>
            </w:r>
          </w:p>
        </w:tc>
      </w:tr>
      <w:tr w:rsidR="00320AD1" w:rsidRPr="006D66E8" w14:paraId="7CF58351" w14:textId="77777777" w:rsidTr="00320AD1">
        <w:trPr>
          <w:trHeight w:val="235"/>
        </w:trPr>
        <w:tc>
          <w:tcPr>
            <w:tcW w:w="2699" w:type="dxa"/>
          </w:tcPr>
          <w:p w14:paraId="03753249"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Circle</w:t>
            </w:r>
          </w:p>
        </w:tc>
        <w:tc>
          <w:tcPr>
            <w:tcW w:w="2113" w:type="dxa"/>
          </w:tcPr>
          <w:p w14:paraId="4216BA4A"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CIR</w:t>
            </w:r>
          </w:p>
        </w:tc>
      </w:tr>
      <w:tr w:rsidR="00320AD1" w:rsidRPr="006D66E8" w14:paraId="19FC92A8" w14:textId="77777777" w:rsidTr="00320AD1">
        <w:trPr>
          <w:trHeight w:val="248"/>
        </w:trPr>
        <w:tc>
          <w:tcPr>
            <w:tcW w:w="2699" w:type="dxa"/>
          </w:tcPr>
          <w:p w14:paraId="71BBC3D7"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County Highway</w:t>
            </w:r>
          </w:p>
        </w:tc>
        <w:tc>
          <w:tcPr>
            <w:tcW w:w="2113" w:type="dxa"/>
          </w:tcPr>
          <w:p w14:paraId="4B551467" w14:textId="77777777" w:rsidR="00320AD1" w:rsidRPr="006D66E8" w:rsidRDefault="00320AD1" w:rsidP="00320AD1">
            <w:pPr>
              <w:pStyle w:val="StyleLeft075"/>
              <w:ind w:left="180"/>
              <w:rPr>
                <w:rFonts w:ascii="Arial" w:hAnsi="Arial" w:cs="Arial"/>
                <w:sz w:val="20"/>
                <w:szCs w:val="20"/>
              </w:rPr>
            </w:pPr>
            <w:bookmarkStart w:id="620" w:name="_Toc23838137"/>
            <w:r w:rsidRPr="006D66E8">
              <w:rPr>
                <w:rFonts w:ascii="Arial" w:hAnsi="Arial" w:cs="Arial"/>
                <w:sz w:val="20"/>
                <w:szCs w:val="20"/>
              </w:rPr>
              <w:t>CO Hwy</w:t>
            </w:r>
            <w:bookmarkEnd w:id="620"/>
          </w:p>
        </w:tc>
      </w:tr>
      <w:tr w:rsidR="00320AD1" w:rsidRPr="006D66E8" w14:paraId="19541C7E" w14:textId="77777777" w:rsidTr="00320AD1">
        <w:trPr>
          <w:trHeight w:val="235"/>
        </w:trPr>
        <w:tc>
          <w:tcPr>
            <w:tcW w:w="2699" w:type="dxa"/>
          </w:tcPr>
          <w:p w14:paraId="0992E557"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County Road</w:t>
            </w:r>
          </w:p>
        </w:tc>
        <w:tc>
          <w:tcPr>
            <w:tcW w:w="2113" w:type="dxa"/>
          </w:tcPr>
          <w:p w14:paraId="6374F7D2"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CO Rd</w:t>
            </w:r>
          </w:p>
        </w:tc>
      </w:tr>
      <w:tr w:rsidR="00320AD1" w:rsidRPr="006D66E8" w14:paraId="01627ED1" w14:textId="77777777" w:rsidTr="00320AD1">
        <w:trPr>
          <w:trHeight w:val="235"/>
        </w:trPr>
        <w:tc>
          <w:tcPr>
            <w:tcW w:w="2699" w:type="dxa"/>
          </w:tcPr>
          <w:p w14:paraId="4AD5C226"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Court</w:t>
            </w:r>
          </w:p>
        </w:tc>
        <w:tc>
          <w:tcPr>
            <w:tcW w:w="2113" w:type="dxa"/>
          </w:tcPr>
          <w:p w14:paraId="05860460"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CT</w:t>
            </w:r>
          </w:p>
        </w:tc>
      </w:tr>
      <w:tr w:rsidR="00320AD1" w:rsidRPr="006D66E8" w14:paraId="1D760B99" w14:textId="77777777" w:rsidTr="00320AD1">
        <w:trPr>
          <w:trHeight w:val="248"/>
        </w:trPr>
        <w:tc>
          <w:tcPr>
            <w:tcW w:w="2699" w:type="dxa"/>
          </w:tcPr>
          <w:p w14:paraId="3AA7C449"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Drive</w:t>
            </w:r>
          </w:p>
        </w:tc>
        <w:tc>
          <w:tcPr>
            <w:tcW w:w="2113" w:type="dxa"/>
          </w:tcPr>
          <w:p w14:paraId="5121EC60"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DR</w:t>
            </w:r>
          </w:p>
        </w:tc>
      </w:tr>
      <w:tr w:rsidR="00320AD1" w:rsidRPr="006D66E8" w14:paraId="65BE0245" w14:textId="77777777" w:rsidTr="00320AD1">
        <w:trPr>
          <w:trHeight w:val="235"/>
        </w:trPr>
        <w:tc>
          <w:tcPr>
            <w:tcW w:w="2699" w:type="dxa"/>
          </w:tcPr>
          <w:p w14:paraId="54A7B590"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East</w:t>
            </w:r>
          </w:p>
        </w:tc>
        <w:tc>
          <w:tcPr>
            <w:tcW w:w="2113" w:type="dxa"/>
          </w:tcPr>
          <w:p w14:paraId="40ED2C01"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E</w:t>
            </w:r>
          </w:p>
        </w:tc>
      </w:tr>
      <w:tr w:rsidR="00320AD1" w:rsidRPr="006D66E8" w14:paraId="19ED290B" w14:textId="77777777" w:rsidTr="00320AD1">
        <w:trPr>
          <w:trHeight w:val="248"/>
        </w:trPr>
        <w:tc>
          <w:tcPr>
            <w:tcW w:w="2699" w:type="dxa"/>
          </w:tcPr>
          <w:p w14:paraId="4569FE16"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Four-Wheel Drive Trail</w:t>
            </w:r>
          </w:p>
        </w:tc>
        <w:tc>
          <w:tcPr>
            <w:tcW w:w="2113" w:type="dxa"/>
          </w:tcPr>
          <w:p w14:paraId="0E4576D9"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4WD</w:t>
            </w:r>
          </w:p>
        </w:tc>
      </w:tr>
      <w:tr w:rsidR="00320AD1" w:rsidRPr="006D66E8" w14:paraId="60DFB5D5" w14:textId="77777777" w:rsidTr="00320AD1">
        <w:trPr>
          <w:trHeight w:val="235"/>
        </w:trPr>
        <w:tc>
          <w:tcPr>
            <w:tcW w:w="2699" w:type="dxa"/>
          </w:tcPr>
          <w:p w14:paraId="3A4C460A"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Freeway</w:t>
            </w:r>
          </w:p>
        </w:tc>
        <w:tc>
          <w:tcPr>
            <w:tcW w:w="2113" w:type="dxa"/>
          </w:tcPr>
          <w:p w14:paraId="1B27CC92"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FWY</w:t>
            </w:r>
          </w:p>
        </w:tc>
      </w:tr>
      <w:tr w:rsidR="00320AD1" w:rsidRPr="006D66E8" w14:paraId="13690C94" w14:textId="77777777" w:rsidTr="00320AD1">
        <w:trPr>
          <w:trHeight w:val="235"/>
        </w:trPr>
        <w:tc>
          <w:tcPr>
            <w:tcW w:w="2699" w:type="dxa"/>
          </w:tcPr>
          <w:p w14:paraId="014FA072"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Green</w:t>
            </w:r>
          </w:p>
        </w:tc>
        <w:tc>
          <w:tcPr>
            <w:tcW w:w="2113" w:type="dxa"/>
          </w:tcPr>
          <w:p w14:paraId="66CAF6C0"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GR</w:t>
            </w:r>
          </w:p>
        </w:tc>
      </w:tr>
      <w:tr w:rsidR="00320AD1" w:rsidRPr="006D66E8" w14:paraId="50811960" w14:textId="77777777" w:rsidTr="00320AD1">
        <w:trPr>
          <w:trHeight w:val="248"/>
        </w:trPr>
        <w:tc>
          <w:tcPr>
            <w:tcW w:w="2699" w:type="dxa"/>
          </w:tcPr>
          <w:p w14:paraId="40144D20"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General Delivery</w:t>
            </w:r>
          </w:p>
        </w:tc>
        <w:tc>
          <w:tcPr>
            <w:tcW w:w="2113" w:type="dxa"/>
          </w:tcPr>
          <w:p w14:paraId="65DFA9C7"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GEN DEL</w:t>
            </w:r>
          </w:p>
        </w:tc>
      </w:tr>
      <w:tr w:rsidR="00320AD1" w:rsidRPr="006D66E8" w14:paraId="5FE59791" w14:textId="77777777" w:rsidTr="00320AD1">
        <w:trPr>
          <w:trHeight w:val="235"/>
        </w:trPr>
        <w:tc>
          <w:tcPr>
            <w:tcW w:w="2699" w:type="dxa"/>
          </w:tcPr>
          <w:p w14:paraId="03B748CD"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Hospital</w:t>
            </w:r>
          </w:p>
        </w:tc>
        <w:tc>
          <w:tcPr>
            <w:tcW w:w="2113" w:type="dxa"/>
          </w:tcPr>
          <w:p w14:paraId="29709A8B"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HOSP</w:t>
            </w:r>
          </w:p>
        </w:tc>
      </w:tr>
      <w:tr w:rsidR="00320AD1" w:rsidRPr="006D66E8" w14:paraId="47EDE58E" w14:textId="77777777" w:rsidTr="00320AD1">
        <w:trPr>
          <w:trHeight w:val="248"/>
        </w:trPr>
        <w:tc>
          <w:tcPr>
            <w:tcW w:w="2699" w:type="dxa"/>
          </w:tcPr>
          <w:p w14:paraId="05F4840D"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Highway Contract Route</w:t>
            </w:r>
          </w:p>
        </w:tc>
        <w:tc>
          <w:tcPr>
            <w:tcW w:w="2113" w:type="dxa"/>
          </w:tcPr>
          <w:p w14:paraId="107A8931"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HCR</w:t>
            </w:r>
          </w:p>
        </w:tc>
      </w:tr>
      <w:tr w:rsidR="00320AD1" w:rsidRPr="006D66E8" w14:paraId="2FB7BE93" w14:textId="77777777" w:rsidTr="00320AD1">
        <w:trPr>
          <w:trHeight w:val="235"/>
        </w:trPr>
        <w:tc>
          <w:tcPr>
            <w:tcW w:w="2699" w:type="dxa"/>
          </w:tcPr>
          <w:p w14:paraId="0C8C60BD"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House</w:t>
            </w:r>
          </w:p>
        </w:tc>
        <w:tc>
          <w:tcPr>
            <w:tcW w:w="2113" w:type="dxa"/>
          </w:tcPr>
          <w:p w14:paraId="0067F893"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HSE</w:t>
            </w:r>
          </w:p>
        </w:tc>
      </w:tr>
      <w:tr w:rsidR="00320AD1" w:rsidRPr="006D66E8" w14:paraId="41562237" w14:textId="77777777" w:rsidTr="00320AD1">
        <w:trPr>
          <w:trHeight w:val="235"/>
        </w:trPr>
        <w:tc>
          <w:tcPr>
            <w:tcW w:w="2699" w:type="dxa"/>
          </w:tcPr>
          <w:p w14:paraId="3716D676"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Interstate</w:t>
            </w:r>
          </w:p>
        </w:tc>
        <w:tc>
          <w:tcPr>
            <w:tcW w:w="2113" w:type="dxa"/>
          </w:tcPr>
          <w:p w14:paraId="022E328E"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I</w:t>
            </w:r>
          </w:p>
        </w:tc>
      </w:tr>
      <w:tr w:rsidR="00320AD1" w:rsidRPr="006D66E8" w14:paraId="3C1F0581" w14:textId="77777777" w:rsidTr="00320AD1">
        <w:trPr>
          <w:trHeight w:val="248"/>
        </w:trPr>
        <w:tc>
          <w:tcPr>
            <w:tcW w:w="2699" w:type="dxa"/>
          </w:tcPr>
          <w:p w14:paraId="206B6D67"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 xml:space="preserve">Intersection </w:t>
            </w:r>
          </w:p>
        </w:tc>
        <w:tc>
          <w:tcPr>
            <w:tcW w:w="2113" w:type="dxa"/>
          </w:tcPr>
          <w:p w14:paraId="5450D598"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INT</w:t>
            </w:r>
          </w:p>
        </w:tc>
      </w:tr>
      <w:tr w:rsidR="00320AD1" w:rsidRPr="006D66E8" w14:paraId="3A776739" w14:textId="77777777" w:rsidTr="00320AD1">
        <w:trPr>
          <w:trHeight w:val="235"/>
        </w:trPr>
        <w:tc>
          <w:tcPr>
            <w:tcW w:w="2699" w:type="dxa"/>
          </w:tcPr>
          <w:p w14:paraId="0D23052D"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Lane</w:t>
            </w:r>
          </w:p>
        </w:tc>
        <w:tc>
          <w:tcPr>
            <w:tcW w:w="2113" w:type="dxa"/>
          </w:tcPr>
          <w:p w14:paraId="138A44A0"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LN</w:t>
            </w:r>
          </w:p>
        </w:tc>
      </w:tr>
      <w:tr w:rsidR="00320AD1" w:rsidRPr="006D66E8" w14:paraId="600BF2D0" w14:textId="77777777" w:rsidTr="00320AD1">
        <w:trPr>
          <w:trHeight w:val="248"/>
        </w:trPr>
        <w:tc>
          <w:tcPr>
            <w:tcW w:w="2699" w:type="dxa"/>
          </w:tcPr>
          <w:p w14:paraId="11BFB8EC"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North</w:t>
            </w:r>
          </w:p>
        </w:tc>
        <w:tc>
          <w:tcPr>
            <w:tcW w:w="2113" w:type="dxa"/>
          </w:tcPr>
          <w:p w14:paraId="0325E697"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N</w:t>
            </w:r>
          </w:p>
        </w:tc>
      </w:tr>
      <w:tr w:rsidR="00320AD1" w:rsidRPr="006D66E8" w14:paraId="6051742A" w14:textId="77777777" w:rsidTr="00320AD1">
        <w:trPr>
          <w:trHeight w:val="235"/>
        </w:trPr>
        <w:tc>
          <w:tcPr>
            <w:tcW w:w="2699" w:type="dxa"/>
          </w:tcPr>
          <w:p w14:paraId="456F0C1A"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Parkway</w:t>
            </w:r>
          </w:p>
        </w:tc>
        <w:tc>
          <w:tcPr>
            <w:tcW w:w="2113" w:type="dxa"/>
          </w:tcPr>
          <w:p w14:paraId="5030198F"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PKWY</w:t>
            </w:r>
          </w:p>
        </w:tc>
      </w:tr>
      <w:tr w:rsidR="00320AD1" w:rsidRPr="006D66E8" w14:paraId="3FC19ACF" w14:textId="77777777" w:rsidTr="00320AD1">
        <w:trPr>
          <w:trHeight w:val="235"/>
        </w:trPr>
        <w:tc>
          <w:tcPr>
            <w:tcW w:w="2699" w:type="dxa"/>
          </w:tcPr>
          <w:p w14:paraId="2FE25AB5"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Post Office Box</w:t>
            </w:r>
          </w:p>
        </w:tc>
        <w:tc>
          <w:tcPr>
            <w:tcW w:w="2113" w:type="dxa"/>
          </w:tcPr>
          <w:p w14:paraId="19BE975D"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PO BOX</w:t>
            </w:r>
          </w:p>
        </w:tc>
      </w:tr>
      <w:tr w:rsidR="00320AD1" w:rsidRPr="006D66E8" w14:paraId="5D65682A" w14:textId="77777777" w:rsidTr="00320AD1">
        <w:trPr>
          <w:trHeight w:val="235"/>
        </w:trPr>
        <w:tc>
          <w:tcPr>
            <w:tcW w:w="2699" w:type="dxa"/>
          </w:tcPr>
          <w:p w14:paraId="015CD0BE"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Road</w:t>
            </w:r>
          </w:p>
        </w:tc>
        <w:tc>
          <w:tcPr>
            <w:tcW w:w="2113" w:type="dxa"/>
          </w:tcPr>
          <w:p w14:paraId="60C0BED2"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RD</w:t>
            </w:r>
          </w:p>
        </w:tc>
      </w:tr>
      <w:tr w:rsidR="00320AD1" w:rsidRPr="006D66E8" w14:paraId="2F1510E9" w14:textId="77777777" w:rsidTr="00320AD1">
        <w:trPr>
          <w:trHeight w:val="248"/>
        </w:trPr>
        <w:tc>
          <w:tcPr>
            <w:tcW w:w="2699" w:type="dxa"/>
          </w:tcPr>
          <w:p w14:paraId="1659EB74"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Route</w:t>
            </w:r>
          </w:p>
        </w:tc>
        <w:tc>
          <w:tcPr>
            <w:tcW w:w="2113" w:type="dxa"/>
          </w:tcPr>
          <w:p w14:paraId="12AA6C9A"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RTE</w:t>
            </w:r>
          </w:p>
        </w:tc>
      </w:tr>
      <w:tr w:rsidR="00320AD1" w:rsidRPr="006D66E8" w14:paraId="5FEF1135" w14:textId="77777777" w:rsidTr="00320AD1">
        <w:trPr>
          <w:trHeight w:val="235"/>
        </w:trPr>
        <w:tc>
          <w:tcPr>
            <w:tcW w:w="2699" w:type="dxa"/>
          </w:tcPr>
          <w:p w14:paraId="563680A0"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Rural Route</w:t>
            </w:r>
          </w:p>
        </w:tc>
        <w:tc>
          <w:tcPr>
            <w:tcW w:w="2113" w:type="dxa"/>
          </w:tcPr>
          <w:p w14:paraId="03F16CFE"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RR</w:t>
            </w:r>
          </w:p>
        </w:tc>
      </w:tr>
      <w:tr w:rsidR="00320AD1" w:rsidRPr="006D66E8" w14:paraId="395B39BF" w14:textId="77777777" w:rsidTr="00320AD1">
        <w:trPr>
          <w:trHeight w:val="235"/>
        </w:trPr>
        <w:tc>
          <w:tcPr>
            <w:tcW w:w="2699" w:type="dxa"/>
          </w:tcPr>
          <w:p w14:paraId="7173FC49"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South</w:t>
            </w:r>
          </w:p>
        </w:tc>
        <w:tc>
          <w:tcPr>
            <w:tcW w:w="2113" w:type="dxa"/>
          </w:tcPr>
          <w:p w14:paraId="09A27B27"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S</w:t>
            </w:r>
          </w:p>
        </w:tc>
      </w:tr>
      <w:tr w:rsidR="00320AD1" w:rsidRPr="006D66E8" w14:paraId="25318677" w14:textId="77777777" w:rsidTr="00320AD1">
        <w:trPr>
          <w:trHeight w:val="248"/>
        </w:trPr>
        <w:tc>
          <w:tcPr>
            <w:tcW w:w="2699" w:type="dxa"/>
          </w:tcPr>
          <w:p w14:paraId="7BC31F29"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Star Route</w:t>
            </w:r>
          </w:p>
        </w:tc>
        <w:tc>
          <w:tcPr>
            <w:tcW w:w="2113" w:type="dxa"/>
          </w:tcPr>
          <w:p w14:paraId="078F72BE"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ST RT</w:t>
            </w:r>
          </w:p>
        </w:tc>
      </w:tr>
      <w:tr w:rsidR="00320AD1" w:rsidRPr="006D66E8" w14:paraId="176E20C9" w14:textId="77777777" w:rsidTr="00320AD1">
        <w:trPr>
          <w:trHeight w:val="235"/>
        </w:trPr>
        <w:tc>
          <w:tcPr>
            <w:tcW w:w="2699" w:type="dxa"/>
          </w:tcPr>
          <w:p w14:paraId="780059D8"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State Highway</w:t>
            </w:r>
          </w:p>
        </w:tc>
        <w:tc>
          <w:tcPr>
            <w:tcW w:w="2113" w:type="dxa"/>
          </w:tcPr>
          <w:p w14:paraId="4083B2C6"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ST HWY</w:t>
            </w:r>
          </w:p>
        </w:tc>
      </w:tr>
      <w:tr w:rsidR="00320AD1" w:rsidRPr="006D66E8" w14:paraId="686669F8" w14:textId="77777777" w:rsidTr="00320AD1">
        <w:trPr>
          <w:trHeight w:val="248"/>
        </w:trPr>
        <w:tc>
          <w:tcPr>
            <w:tcW w:w="2699" w:type="dxa"/>
          </w:tcPr>
          <w:p w14:paraId="76EC841A"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State Road</w:t>
            </w:r>
          </w:p>
        </w:tc>
        <w:tc>
          <w:tcPr>
            <w:tcW w:w="2113" w:type="dxa"/>
          </w:tcPr>
          <w:p w14:paraId="6A94C56A"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ST RD</w:t>
            </w:r>
          </w:p>
        </w:tc>
      </w:tr>
      <w:tr w:rsidR="00320AD1" w:rsidRPr="006D66E8" w14:paraId="24D4F3CC" w14:textId="77777777" w:rsidTr="00320AD1">
        <w:trPr>
          <w:trHeight w:val="235"/>
        </w:trPr>
        <w:tc>
          <w:tcPr>
            <w:tcW w:w="2699" w:type="dxa"/>
          </w:tcPr>
          <w:p w14:paraId="3BFC2F9A"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State Route</w:t>
            </w:r>
          </w:p>
        </w:tc>
        <w:tc>
          <w:tcPr>
            <w:tcW w:w="2113" w:type="dxa"/>
          </w:tcPr>
          <w:p w14:paraId="54BAFEFC"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ST RTE</w:t>
            </w:r>
          </w:p>
        </w:tc>
      </w:tr>
      <w:tr w:rsidR="00320AD1" w:rsidRPr="006D66E8" w14:paraId="40DCA0F1" w14:textId="77777777" w:rsidTr="00320AD1">
        <w:trPr>
          <w:trHeight w:val="235"/>
        </w:trPr>
        <w:tc>
          <w:tcPr>
            <w:tcW w:w="2699" w:type="dxa"/>
          </w:tcPr>
          <w:p w14:paraId="1899A251"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Street</w:t>
            </w:r>
          </w:p>
        </w:tc>
        <w:tc>
          <w:tcPr>
            <w:tcW w:w="2113" w:type="dxa"/>
          </w:tcPr>
          <w:p w14:paraId="58F4C2A9"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ST</w:t>
            </w:r>
          </w:p>
        </w:tc>
      </w:tr>
      <w:tr w:rsidR="00320AD1" w:rsidRPr="006D66E8" w14:paraId="0E8D0ED1" w14:textId="77777777" w:rsidTr="00320AD1">
        <w:trPr>
          <w:trHeight w:val="248"/>
        </w:trPr>
        <w:tc>
          <w:tcPr>
            <w:tcW w:w="2699" w:type="dxa"/>
          </w:tcPr>
          <w:p w14:paraId="6B170554"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Thoroughfare</w:t>
            </w:r>
          </w:p>
        </w:tc>
        <w:tc>
          <w:tcPr>
            <w:tcW w:w="2113" w:type="dxa"/>
          </w:tcPr>
          <w:p w14:paraId="6D34682A"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THFR</w:t>
            </w:r>
          </w:p>
        </w:tc>
      </w:tr>
      <w:tr w:rsidR="00320AD1" w:rsidRPr="006D66E8" w14:paraId="0A2FCA3A" w14:textId="77777777" w:rsidTr="00320AD1">
        <w:trPr>
          <w:trHeight w:val="235"/>
        </w:trPr>
        <w:tc>
          <w:tcPr>
            <w:tcW w:w="2699" w:type="dxa"/>
          </w:tcPr>
          <w:p w14:paraId="547E2FA2"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Township Highway</w:t>
            </w:r>
          </w:p>
        </w:tc>
        <w:tc>
          <w:tcPr>
            <w:tcW w:w="2113" w:type="dxa"/>
          </w:tcPr>
          <w:p w14:paraId="07F62D2D"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TWP HY</w:t>
            </w:r>
          </w:p>
        </w:tc>
      </w:tr>
      <w:tr w:rsidR="00320AD1" w:rsidRPr="006D66E8" w14:paraId="55178819" w14:textId="77777777" w:rsidTr="00320AD1">
        <w:trPr>
          <w:trHeight w:val="248"/>
        </w:trPr>
        <w:tc>
          <w:tcPr>
            <w:tcW w:w="2699" w:type="dxa"/>
          </w:tcPr>
          <w:p w14:paraId="666DD35B"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Township Road</w:t>
            </w:r>
          </w:p>
        </w:tc>
        <w:tc>
          <w:tcPr>
            <w:tcW w:w="2113" w:type="dxa"/>
          </w:tcPr>
          <w:p w14:paraId="1E52446B"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TWP RD</w:t>
            </w:r>
          </w:p>
        </w:tc>
      </w:tr>
      <w:tr w:rsidR="00320AD1" w:rsidRPr="006D66E8" w14:paraId="2A42459F" w14:textId="77777777" w:rsidTr="00320AD1">
        <w:trPr>
          <w:trHeight w:val="235"/>
        </w:trPr>
        <w:tc>
          <w:tcPr>
            <w:tcW w:w="2699" w:type="dxa"/>
          </w:tcPr>
          <w:p w14:paraId="02CD0F03"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West</w:t>
            </w:r>
          </w:p>
        </w:tc>
        <w:tc>
          <w:tcPr>
            <w:tcW w:w="2113" w:type="dxa"/>
          </w:tcPr>
          <w:p w14:paraId="0FC59719"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W</w:t>
            </w:r>
          </w:p>
        </w:tc>
      </w:tr>
      <w:tr w:rsidR="00320AD1" w:rsidRPr="006D66E8" w14:paraId="77C53E55" w14:textId="77777777" w:rsidTr="00320AD1">
        <w:trPr>
          <w:trHeight w:val="235"/>
        </w:trPr>
        <w:tc>
          <w:tcPr>
            <w:tcW w:w="2699" w:type="dxa"/>
          </w:tcPr>
          <w:p w14:paraId="4B759D55"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White</w:t>
            </w:r>
          </w:p>
        </w:tc>
        <w:tc>
          <w:tcPr>
            <w:tcW w:w="2113" w:type="dxa"/>
          </w:tcPr>
          <w:p w14:paraId="7A21A509"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WHT</w:t>
            </w:r>
          </w:p>
        </w:tc>
      </w:tr>
      <w:tr w:rsidR="00320AD1" w:rsidRPr="006D66E8" w14:paraId="34EFC0E1" w14:textId="77777777" w:rsidTr="00320AD1">
        <w:trPr>
          <w:trHeight w:val="235"/>
        </w:trPr>
        <w:tc>
          <w:tcPr>
            <w:tcW w:w="2699" w:type="dxa"/>
          </w:tcPr>
          <w:p w14:paraId="64F52AA7"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Yellow</w:t>
            </w:r>
          </w:p>
        </w:tc>
        <w:tc>
          <w:tcPr>
            <w:tcW w:w="2113" w:type="dxa"/>
          </w:tcPr>
          <w:p w14:paraId="2C72388A"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YLW</w:t>
            </w:r>
          </w:p>
        </w:tc>
      </w:tr>
      <w:tr w:rsidR="00320AD1" w:rsidRPr="006D66E8" w14:paraId="335C1F77" w14:textId="77777777" w:rsidTr="00320AD1">
        <w:trPr>
          <w:trHeight w:val="248"/>
        </w:trPr>
        <w:tc>
          <w:tcPr>
            <w:tcW w:w="2699" w:type="dxa"/>
          </w:tcPr>
          <w:p w14:paraId="6CC73ACC"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With</w:t>
            </w:r>
          </w:p>
        </w:tc>
        <w:tc>
          <w:tcPr>
            <w:tcW w:w="2113" w:type="dxa"/>
          </w:tcPr>
          <w:p w14:paraId="322793C1" w14:textId="77777777" w:rsidR="00320AD1" w:rsidRPr="006D66E8" w:rsidRDefault="00320AD1" w:rsidP="00320AD1">
            <w:pPr>
              <w:pStyle w:val="StyleLeft075"/>
              <w:ind w:left="180"/>
              <w:rPr>
                <w:rFonts w:ascii="Arial" w:hAnsi="Arial" w:cs="Arial"/>
                <w:sz w:val="20"/>
                <w:szCs w:val="20"/>
              </w:rPr>
            </w:pPr>
            <w:r w:rsidRPr="006D66E8">
              <w:rPr>
                <w:rFonts w:ascii="Arial" w:hAnsi="Arial" w:cs="Arial"/>
                <w:sz w:val="20"/>
                <w:szCs w:val="20"/>
              </w:rPr>
              <w:t>W/</w:t>
            </w:r>
          </w:p>
        </w:tc>
      </w:tr>
    </w:tbl>
    <w:p w14:paraId="4B1142BC" w14:textId="6778F539" w:rsidR="00F52F24" w:rsidRDefault="00C8212C" w:rsidP="00C8212C">
      <w:pPr>
        <w:pStyle w:val="Caption"/>
      </w:pPr>
      <w:bookmarkStart w:id="621" w:name="_Toc500845379"/>
      <w:r>
        <w:t xml:space="preserve">Table </w:t>
      </w:r>
      <w:r w:rsidR="00DF77DF">
        <w:fldChar w:fldCharType="begin"/>
      </w:r>
      <w:r w:rsidR="00DF77DF">
        <w:instrText xml:space="preserve"> SEQ Table \* ARABIC </w:instrText>
      </w:r>
      <w:r w:rsidR="00DF77DF">
        <w:fldChar w:fldCharType="separate"/>
      </w:r>
      <w:r w:rsidR="00DA4399">
        <w:rPr>
          <w:noProof/>
        </w:rPr>
        <w:t>9</w:t>
      </w:r>
      <w:r w:rsidR="00DF77DF">
        <w:rPr>
          <w:noProof/>
        </w:rPr>
        <w:fldChar w:fldCharType="end"/>
      </w:r>
      <w:r w:rsidR="00F52F24">
        <w:t>: Physical Location and Street Type Abbreviations</w:t>
      </w:r>
      <w:bookmarkEnd w:id="617"/>
      <w:bookmarkEnd w:id="621"/>
    </w:p>
    <w:p w14:paraId="7259F75E" w14:textId="77777777" w:rsidR="00F52F24" w:rsidRDefault="00F52F24" w:rsidP="00F52F24"/>
    <w:p w14:paraId="0073CDAF" w14:textId="77777777" w:rsidR="00F52F24" w:rsidRDefault="00F52F24" w:rsidP="00F52F24"/>
    <w:p w14:paraId="75A661DA" w14:textId="77777777" w:rsidR="00F52F24" w:rsidRDefault="00F52F24" w:rsidP="00F52F24"/>
    <w:p w14:paraId="0B04D9A4" w14:textId="77777777" w:rsidR="00F52F24" w:rsidRDefault="00F52F24" w:rsidP="00F52F24"/>
    <w:p w14:paraId="541E27BE" w14:textId="77777777" w:rsidR="00F52F24" w:rsidRDefault="00F52F24" w:rsidP="00F52F24"/>
    <w:p w14:paraId="23E78296" w14:textId="77777777" w:rsidR="00F52F24" w:rsidRDefault="00F52F24" w:rsidP="00F52F24"/>
    <w:p w14:paraId="038970D0" w14:textId="77777777" w:rsidR="00F52F24" w:rsidRDefault="00F52F24" w:rsidP="00F52F24"/>
    <w:p w14:paraId="4AB99781" w14:textId="77777777" w:rsidR="00F52F24" w:rsidRDefault="00F52F24" w:rsidP="00F52F24"/>
    <w:p w14:paraId="4CF615B1" w14:textId="77777777" w:rsidR="00F52F24" w:rsidRDefault="00F52F24" w:rsidP="00F52F24"/>
    <w:p w14:paraId="17AAFB60" w14:textId="77777777" w:rsidR="00F52F24" w:rsidRDefault="00F52F24" w:rsidP="00F52F24"/>
    <w:p w14:paraId="157A3DB6" w14:textId="77777777" w:rsidR="00F52F24" w:rsidRDefault="00F52F24" w:rsidP="00F52F24"/>
    <w:p w14:paraId="0D9E2C90" w14:textId="77777777" w:rsidR="00F52F24" w:rsidRDefault="00F52F24" w:rsidP="00F52F24"/>
    <w:p w14:paraId="082041B2" w14:textId="77777777" w:rsidR="00F52F24" w:rsidRDefault="00F52F24" w:rsidP="00F52F24"/>
    <w:p w14:paraId="5884F1AD" w14:textId="77777777" w:rsidR="00F52F24" w:rsidRDefault="00F52F24" w:rsidP="00F52F24"/>
    <w:p w14:paraId="7F385389" w14:textId="77777777" w:rsidR="00F52F24" w:rsidRDefault="00F52F24" w:rsidP="00F52F24"/>
    <w:p w14:paraId="2EE998DF" w14:textId="77777777" w:rsidR="00F52F24" w:rsidRDefault="00F52F24" w:rsidP="00F52F24"/>
    <w:p w14:paraId="529A5E47" w14:textId="77777777" w:rsidR="00F52F24" w:rsidRDefault="00F52F24" w:rsidP="00F52F24"/>
    <w:p w14:paraId="071FBDA3" w14:textId="77777777" w:rsidR="00F52F24" w:rsidRDefault="00F52F24" w:rsidP="00F52F24"/>
    <w:p w14:paraId="67BAC2A5" w14:textId="77777777" w:rsidR="00F52F24" w:rsidRDefault="00F52F24" w:rsidP="00F52F24"/>
    <w:p w14:paraId="02CA2922" w14:textId="77777777" w:rsidR="00F52F24" w:rsidRDefault="00F52F24" w:rsidP="00F52F24"/>
    <w:p w14:paraId="2098B420" w14:textId="77777777" w:rsidR="00F52F24" w:rsidRDefault="00F52F24" w:rsidP="00F52F24"/>
    <w:p w14:paraId="1D430100" w14:textId="77777777" w:rsidR="00F52F24" w:rsidRDefault="00F52F24" w:rsidP="00F52F24"/>
    <w:p w14:paraId="2E8A3185" w14:textId="77777777" w:rsidR="00F52F24" w:rsidRDefault="00F52F24" w:rsidP="00F52F24"/>
    <w:p w14:paraId="069A90F7" w14:textId="77777777" w:rsidR="00F52F24" w:rsidRDefault="00F52F24" w:rsidP="00F52F24"/>
    <w:p w14:paraId="72B7F871" w14:textId="77777777" w:rsidR="00F52F24" w:rsidRDefault="00F52F24" w:rsidP="00F52F24">
      <w:pPr>
        <w:pStyle w:val="BodyTextLUCA"/>
      </w:pPr>
    </w:p>
    <w:p w14:paraId="4441E209" w14:textId="77777777" w:rsidR="005643ED" w:rsidRDefault="005643ED" w:rsidP="00F52F24">
      <w:pPr>
        <w:pStyle w:val="BodyTextLUCA"/>
      </w:pPr>
    </w:p>
    <w:p w14:paraId="71CDED0F" w14:textId="77777777" w:rsidR="005643ED" w:rsidRDefault="005643ED" w:rsidP="00F52F24">
      <w:pPr>
        <w:pStyle w:val="BodyTextLUCA"/>
      </w:pPr>
    </w:p>
    <w:p w14:paraId="64B66860" w14:textId="22CCE6B3" w:rsidR="00FF4006" w:rsidRDefault="00F52F24" w:rsidP="00F52F24">
      <w:pPr>
        <w:pStyle w:val="BodyTextLUCA"/>
        <w:sectPr w:rsidR="00FF4006" w:rsidSect="00575D3E">
          <w:pgSz w:w="12240" w:h="15840" w:code="1"/>
          <w:pgMar w:top="1008" w:right="1008" w:bottom="1008" w:left="1008" w:header="720" w:footer="363" w:gutter="0"/>
          <w:pgNumType w:start="1" w:chapStyle="7"/>
          <w:cols w:space="720"/>
          <w:docGrid w:linePitch="360"/>
        </w:sectPr>
      </w:pPr>
      <w:r w:rsidRPr="00E11A6B">
        <w:t xml:space="preserve">For additional physical </w:t>
      </w:r>
      <w:r w:rsidR="00320AD1">
        <w:t>location</w:t>
      </w:r>
      <w:r w:rsidRPr="00E11A6B">
        <w:t xml:space="preserve"> descriptions and street type abbreviations see </w:t>
      </w:r>
      <w:hyperlink r:id="rId171" w:history="1">
        <w:r w:rsidRPr="00E11A6B">
          <w:rPr>
            <w:rStyle w:val="Hyperlink"/>
            <w:sz w:val="22"/>
          </w:rPr>
          <w:t>https://pe.usps.com/text/pub28/28apc_002.htm</w:t>
        </w:r>
      </w:hyperlink>
      <w:r w:rsidRPr="00E11A6B">
        <w:t>.</w:t>
      </w:r>
    </w:p>
    <w:p w14:paraId="3C5EEF90" w14:textId="77777777" w:rsidR="00F52F24" w:rsidRDefault="00F52F24" w:rsidP="00B05F51">
      <w:pPr>
        <w:pStyle w:val="Heading7"/>
      </w:pPr>
      <w:bookmarkStart w:id="622" w:name="_Ref481473386"/>
      <w:bookmarkStart w:id="623" w:name="_Toc483377496"/>
      <w:bookmarkStart w:id="624" w:name="_Toc494375444"/>
      <w:bookmarkStart w:id="625" w:name="_Toc500845362"/>
      <w:bookmarkStart w:id="626" w:name="_Ref469921231"/>
      <w:r>
        <w:t>Unit Designation Abbreviation Examples</w:t>
      </w:r>
      <w:bookmarkEnd w:id="622"/>
      <w:bookmarkEnd w:id="623"/>
      <w:bookmarkEnd w:id="624"/>
      <w:bookmarkEnd w:id="625"/>
    </w:p>
    <w:bookmarkEnd w:id="626"/>
    <w:p w14:paraId="2119322B" w14:textId="77777777" w:rsidR="00F52F24" w:rsidRDefault="00F52F24" w:rsidP="00F52F24">
      <w:pPr>
        <w:pStyle w:val="Caption"/>
      </w:pPr>
    </w:p>
    <w:p w14:paraId="5EA660B4" w14:textId="75DDC195" w:rsidR="00F52F24" w:rsidRDefault="00C8212C" w:rsidP="00C8212C">
      <w:pPr>
        <w:pStyle w:val="Caption"/>
      </w:pPr>
      <w:bookmarkStart w:id="627" w:name="_Toc489965894"/>
      <w:bookmarkStart w:id="628" w:name="_Toc500845380"/>
      <w:r>
        <w:t xml:space="preserve">Table </w:t>
      </w:r>
      <w:r w:rsidR="00DF77DF">
        <w:fldChar w:fldCharType="begin"/>
      </w:r>
      <w:r w:rsidR="00DF77DF">
        <w:instrText xml:space="preserve"> SEQ Table \* ARABIC </w:instrText>
      </w:r>
      <w:r w:rsidR="00DF77DF">
        <w:fldChar w:fldCharType="separate"/>
      </w:r>
      <w:r w:rsidR="00DA4399">
        <w:rPr>
          <w:noProof/>
        </w:rPr>
        <w:t>10</w:t>
      </w:r>
      <w:r w:rsidR="00DF77DF">
        <w:rPr>
          <w:noProof/>
        </w:rPr>
        <w:fldChar w:fldCharType="end"/>
      </w:r>
      <w:r w:rsidR="00F52F24">
        <w:t>: Unit Designation Abbreviations</w:t>
      </w:r>
      <w:bookmarkEnd w:id="627"/>
      <w:bookmarkEnd w:id="628"/>
    </w:p>
    <w:tbl>
      <w:tblPr>
        <w:tblpPr w:leftFromText="180" w:rightFromText="180" w:vertAnchor="page" w:horzAnchor="margin" w:tblpXSpec="center" w:tblpY="25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42"/>
        <w:gridCol w:w="1980"/>
      </w:tblGrid>
      <w:tr w:rsidR="00C22A45" w:rsidRPr="006D66E8" w14:paraId="3248BFF7" w14:textId="77777777" w:rsidTr="00C22A45">
        <w:tc>
          <w:tcPr>
            <w:tcW w:w="2142" w:type="dxa"/>
            <w:shd w:val="clear" w:color="auto" w:fill="0070C0"/>
          </w:tcPr>
          <w:p w14:paraId="73239F43" w14:textId="77777777" w:rsidR="00C22A45" w:rsidRPr="006D66E8" w:rsidRDefault="00C22A45" w:rsidP="00C22A45">
            <w:pPr>
              <w:spacing w:before="120"/>
              <w:jc w:val="center"/>
              <w:rPr>
                <w:rFonts w:cs="Arial"/>
                <w:b/>
                <w:bCs w:val="0"/>
                <w:caps/>
                <w:color w:val="FFFFFF" w:themeColor="background1"/>
                <w:sz w:val="20"/>
              </w:rPr>
            </w:pPr>
            <w:r w:rsidRPr="006D66E8">
              <w:rPr>
                <w:rFonts w:cs="Arial"/>
                <w:b/>
                <w:caps/>
                <w:color w:val="FFFFFF" w:themeColor="background1"/>
                <w:sz w:val="20"/>
              </w:rPr>
              <w:t>Name</w:t>
            </w:r>
          </w:p>
        </w:tc>
        <w:tc>
          <w:tcPr>
            <w:tcW w:w="1980" w:type="dxa"/>
            <w:shd w:val="clear" w:color="auto" w:fill="0070C0"/>
          </w:tcPr>
          <w:p w14:paraId="38A1CD2B" w14:textId="77777777" w:rsidR="00C22A45" w:rsidRPr="006D66E8" w:rsidRDefault="00C22A45" w:rsidP="00C22A45">
            <w:pPr>
              <w:spacing w:before="120"/>
              <w:jc w:val="center"/>
              <w:rPr>
                <w:rFonts w:cs="Arial"/>
                <w:b/>
                <w:bCs w:val="0"/>
                <w:caps/>
                <w:color w:val="FFFFFF" w:themeColor="background1"/>
                <w:sz w:val="20"/>
              </w:rPr>
            </w:pPr>
            <w:r w:rsidRPr="006D66E8">
              <w:rPr>
                <w:rFonts w:cs="Arial"/>
                <w:b/>
                <w:caps/>
                <w:color w:val="FFFFFF" w:themeColor="background1"/>
                <w:sz w:val="20"/>
              </w:rPr>
              <w:t>Abbreviation</w:t>
            </w:r>
          </w:p>
        </w:tc>
      </w:tr>
      <w:tr w:rsidR="00C22A45" w:rsidRPr="006D66E8" w14:paraId="5A7475BD" w14:textId="77777777" w:rsidTr="00C22A45">
        <w:tc>
          <w:tcPr>
            <w:tcW w:w="2142" w:type="dxa"/>
          </w:tcPr>
          <w:p w14:paraId="2BF93C4D"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Apartment</w:t>
            </w:r>
          </w:p>
        </w:tc>
        <w:tc>
          <w:tcPr>
            <w:tcW w:w="1980" w:type="dxa"/>
          </w:tcPr>
          <w:p w14:paraId="138B1A16"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APT</w:t>
            </w:r>
          </w:p>
        </w:tc>
      </w:tr>
      <w:tr w:rsidR="00C22A45" w:rsidRPr="006D66E8" w14:paraId="74FF0E80" w14:textId="77777777" w:rsidTr="00C22A45">
        <w:tc>
          <w:tcPr>
            <w:tcW w:w="2142" w:type="dxa"/>
          </w:tcPr>
          <w:p w14:paraId="40D5B2E5"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Basement</w:t>
            </w:r>
          </w:p>
        </w:tc>
        <w:tc>
          <w:tcPr>
            <w:tcW w:w="1980" w:type="dxa"/>
          </w:tcPr>
          <w:p w14:paraId="613CCFDC"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BSMT</w:t>
            </w:r>
          </w:p>
        </w:tc>
      </w:tr>
      <w:tr w:rsidR="00C22A45" w:rsidRPr="006D66E8" w14:paraId="185A65D9" w14:textId="77777777" w:rsidTr="00C22A45">
        <w:tc>
          <w:tcPr>
            <w:tcW w:w="2142" w:type="dxa"/>
          </w:tcPr>
          <w:p w14:paraId="77DC2DB2"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Bottom</w:t>
            </w:r>
          </w:p>
        </w:tc>
        <w:tc>
          <w:tcPr>
            <w:tcW w:w="1980" w:type="dxa"/>
          </w:tcPr>
          <w:p w14:paraId="54D206C4"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BOTM</w:t>
            </w:r>
          </w:p>
        </w:tc>
      </w:tr>
      <w:tr w:rsidR="00C22A45" w:rsidRPr="006D66E8" w14:paraId="2DBDD392" w14:textId="77777777" w:rsidTr="00C22A45">
        <w:tc>
          <w:tcPr>
            <w:tcW w:w="2142" w:type="dxa"/>
          </w:tcPr>
          <w:p w14:paraId="5F01E4BC"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Building</w:t>
            </w:r>
          </w:p>
        </w:tc>
        <w:tc>
          <w:tcPr>
            <w:tcW w:w="1980" w:type="dxa"/>
          </w:tcPr>
          <w:p w14:paraId="66B0F542"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BLDG</w:t>
            </w:r>
          </w:p>
        </w:tc>
      </w:tr>
      <w:tr w:rsidR="00C22A45" w:rsidRPr="006D66E8" w14:paraId="1BCB05DA" w14:textId="77777777" w:rsidTr="00C22A45">
        <w:tc>
          <w:tcPr>
            <w:tcW w:w="2142" w:type="dxa"/>
          </w:tcPr>
          <w:p w14:paraId="666A65C6"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Downstairs</w:t>
            </w:r>
          </w:p>
        </w:tc>
        <w:tc>
          <w:tcPr>
            <w:tcW w:w="1980" w:type="dxa"/>
          </w:tcPr>
          <w:p w14:paraId="1ACF3FB0"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DOWN</w:t>
            </w:r>
          </w:p>
        </w:tc>
      </w:tr>
      <w:tr w:rsidR="00C22A45" w:rsidRPr="006D66E8" w14:paraId="2A6D6571" w14:textId="77777777" w:rsidTr="00C22A45">
        <w:tc>
          <w:tcPr>
            <w:tcW w:w="2142" w:type="dxa"/>
          </w:tcPr>
          <w:p w14:paraId="56AC378A"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Floor</w:t>
            </w:r>
          </w:p>
        </w:tc>
        <w:tc>
          <w:tcPr>
            <w:tcW w:w="1980" w:type="dxa"/>
          </w:tcPr>
          <w:p w14:paraId="27DB7D94"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FLR</w:t>
            </w:r>
          </w:p>
        </w:tc>
      </w:tr>
      <w:tr w:rsidR="00C22A45" w:rsidRPr="006D66E8" w14:paraId="529FD86A" w14:textId="77777777" w:rsidTr="00C22A45">
        <w:tc>
          <w:tcPr>
            <w:tcW w:w="2142" w:type="dxa"/>
          </w:tcPr>
          <w:p w14:paraId="41D96F40"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Front</w:t>
            </w:r>
          </w:p>
        </w:tc>
        <w:tc>
          <w:tcPr>
            <w:tcW w:w="1980" w:type="dxa"/>
          </w:tcPr>
          <w:p w14:paraId="4D8DC3DD"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FRNT</w:t>
            </w:r>
          </w:p>
        </w:tc>
      </w:tr>
      <w:tr w:rsidR="00C22A45" w:rsidRPr="006D66E8" w14:paraId="1D74205F" w14:textId="77777777" w:rsidTr="00C22A45">
        <w:tc>
          <w:tcPr>
            <w:tcW w:w="2142" w:type="dxa"/>
          </w:tcPr>
          <w:p w14:paraId="593E4042"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Interior</w:t>
            </w:r>
          </w:p>
        </w:tc>
        <w:tc>
          <w:tcPr>
            <w:tcW w:w="1980" w:type="dxa"/>
          </w:tcPr>
          <w:p w14:paraId="44341771"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INTE</w:t>
            </w:r>
          </w:p>
        </w:tc>
      </w:tr>
      <w:tr w:rsidR="00C22A45" w:rsidRPr="006D66E8" w14:paraId="4F655586" w14:textId="77777777" w:rsidTr="00C22A45">
        <w:tc>
          <w:tcPr>
            <w:tcW w:w="2142" w:type="dxa"/>
          </w:tcPr>
          <w:p w14:paraId="0B0A9995"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Level</w:t>
            </w:r>
          </w:p>
        </w:tc>
        <w:tc>
          <w:tcPr>
            <w:tcW w:w="1980" w:type="dxa"/>
          </w:tcPr>
          <w:p w14:paraId="30B29E08"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LVL</w:t>
            </w:r>
          </w:p>
        </w:tc>
      </w:tr>
      <w:tr w:rsidR="00C22A45" w:rsidRPr="006D66E8" w14:paraId="25F88254" w14:textId="77777777" w:rsidTr="00C22A45">
        <w:tc>
          <w:tcPr>
            <w:tcW w:w="2142" w:type="dxa"/>
          </w:tcPr>
          <w:p w14:paraId="7D8ECD7E"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Lower</w:t>
            </w:r>
          </w:p>
        </w:tc>
        <w:tc>
          <w:tcPr>
            <w:tcW w:w="1980" w:type="dxa"/>
          </w:tcPr>
          <w:p w14:paraId="6A6E567A"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LOWR</w:t>
            </w:r>
          </w:p>
        </w:tc>
      </w:tr>
      <w:tr w:rsidR="00C22A45" w:rsidRPr="006D66E8" w14:paraId="2CE100DD" w14:textId="77777777" w:rsidTr="00C22A45">
        <w:tc>
          <w:tcPr>
            <w:tcW w:w="2142" w:type="dxa"/>
          </w:tcPr>
          <w:p w14:paraId="49AC9B98"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Middle</w:t>
            </w:r>
          </w:p>
        </w:tc>
        <w:tc>
          <w:tcPr>
            <w:tcW w:w="1980" w:type="dxa"/>
          </w:tcPr>
          <w:p w14:paraId="7DD9F034"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MIDL</w:t>
            </w:r>
          </w:p>
        </w:tc>
      </w:tr>
      <w:tr w:rsidR="00C22A45" w:rsidRPr="006D66E8" w14:paraId="0D7902AF" w14:textId="77777777" w:rsidTr="00C22A45">
        <w:tc>
          <w:tcPr>
            <w:tcW w:w="2142" w:type="dxa"/>
          </w:tcPr>
          <w:p w14:paraId="4EEAEF6F"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Mobile Home</w:t>
            </w:r>
          </w:p>
        </w:tc>
        <w:tc>
          <w:tcPr>
            <w:tcW w:w="1980" w:type="dxa"/>
          </w:tcPr>
          <w:p w14:paraId="25F0444D"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MH</w:t>
            </w:r>
          </w:p>
        </w:tc>
      </w:tr>
      <w:tr w:rsidR="00C22A45" w:rsidRPr="006D66E8" w14:paraId="7284D98E" w14:textId="77777777" w:rsidTr="00C22A45">
        <w:tc>
          <w:tcPr>
            <w:tcW w:w="2142" w:type="dxa"/>
          </w:tcPr>
          <w:p w14:paraId="7668BCB4"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Number</w:t>
            </w:r>
          </w:p>
        </w:tc>
        <w:tc>
          <w:tcPr>
            <w:tcW w:w="1980" w:type="dxa"/>
          </w:tcPr>
          <w:p w14:paraId="2B1C2A05"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w:t>
            </w:r>
          </w:p>
        </w:tc>
      </w:tr>
      <w:tr w:rsidR="00C22A45" w:rsidRPr="006D66E8" w14:paraId="6D85C005" w14:textId="77777777" w:rsidTr="00C22A45">
        <w:tc>
          <w:tcPr>
            <w:tcW w:w="2142" w:type="dxa"/>
          </w:tcPr>
          <w:p w14:paraId="6D9B1152"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Penthouse</w:t>
            </w:r>
          </w:p>
        </w:tc>
        <w:tc>
          <w:tcPr>
            <w:tcW w:w="1980" w:type="dxa"/>
          </w:tcPr>
          <w:p w14:paraId="70F476FD"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PH</w:t>
            </w:r>
          </w:p>
        </w:tc>
      </w:tr>
      <w:tr w:rsidR="00C22A45" w:rsidRPr="006D66E8" w14:paraId="541F4007" w14:textId="77777777" w:rsidTr="00C22A45">
        <w:tc>
          <w:tcPr>
            <w:tcW w:w="2142" w:type="dxa"/>
          </w:tcPr>
          <w:p w14:paraId="3F246040"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Room</w:t>
            </w:r>
          </w:p>
        </w:tc>
        <w:tc>
          <w:tcPr>
            <w:tcW w:w="1980" w:type="dxa"/>
          </w:tcPr>
          <w:p w14:paraId="718D4865"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RM</w:t>
            </w:r>
          </w:p>
        </w:tc>
      </w:tr>
      <w:tr w:rsidR="00C22A45" w:rsidRPr="006D66E8" w14:paraId="625F0074" w14:textId="77777777" w:rsidTr="00C22A45">
        <w:tc>
          <w:tcPr>
            <w:tcW w:w="2142" w:type="dxa"/>
          </w:tcPr>
          <w:p w14:paraId="4DE837C4"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Right</w:t>
            </w:r>
          </w:p>
        </w:tc>
        <w:tc>
          <w:tcPr>
            <w:tcW w:w="1980" w:type="dxa"/>
          </w:tcPr>
          <w:p w14:paraId="60B03145"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RGHT</w:t>
            </w:r>
          </w:p>
        </w:tc>
      </w:tr>
      <w:tr w:rsidR="00C22A45" w:rsidRPr="006D66E8" w14:paraId="0EC0181B" w14:textId="77777777" w:rsidTr="00C22A45">
        <w:tc>
          <w:tcPr>
            <w:tcW w:w="2142" w:type="dxa"/>
          </w:tcPr>
          <w:p w14:paraId="71A13A8E"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Space</w:t>
            </w:r>
          </w:p>
        </w:tc>
        <w:tc>
          <w:tcPr>
            <w:tcW w:w="1980" w:type="dxa"/>
          </w:tcPr>
          <w:p w14:paraId="51504050"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SP</w:t>
            </w:r>
          </w:p>
        </w:tc>
      </w:tr>
      <w:tr w:rsidR="00C22A45" w:rsidRPr="006D66E8" w14:paraId="1AFC296F" w14:textId="77777777" w:rsidTr="00C22A45">
        <w:tc>
          <w:tcPr>
            <w:tcW w:w="2142" w:type="dxa"/>
          </w:tcPr>
          <w:p w14:paraId="7A696B84"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Studio</w:t>
            </w:r>
          </w:p>
        </w:tc>
        <w:tc>
          <w:tcPr>
            <w:tcW w:w="1980" w:type="dxa"/>
          </w:tcPr>
          <w:p w14:paraId="394EB17F"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STUD</w:t>
            </w:r>
          </w:p>
        </w:tc>
      </w:tr>
      <w:tr w:rsidR="00C22A45" w:rsidRPr="006D66E8" w14:paraId="5DCC477A" w14:textId="77777777" w:rsidTr="00C22A45">
        <w:tc>
          <w:tcPr>
            <w:tcW w:w="2142" w:type="dxa"/>
          </w:tcPr>
          <w:p w14:paraId="56CE4810"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Suite</w:t>
            </w:r>
          </w:p>
        </w:tc>
        <w:tc>
          <w:tcPr>
            <w:tcW w:w="1980" w:type="dxa"/>
          </w:tcPr>
          <w:p w14:paraId="42AF6541"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STE</w:t>
            </w:r>
          </w:p>
        </w:tc>
      </w:tr>
      <w:tr w:rsidR="00C22A45" w:rsidRPr="006D66E8" w14:paraId="4081333B" w14:textId="77777777" w:rsidTr="00C22A45">
        <w:tc>
          <w:tcPr>
            <w:tcW w:w="2142" w:type="dxa"/>
          </w:tcPr>
          <w:p w14:paraId="00DEFD7F"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Suites</w:t>
            </w:r>
          </w:p>
        </w:tc>
        <w:tc>
          <w:tcPr>
            <w:tcW w:w="1980" w:type="dxa"/>
          </w:tcPr>
          <w:p w14:paraId="05AFB361"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STES</w:t>
            </w:r>
          </w:p>
        </w:tc>
      </w:tr>
      <w:tr w:rsidR="00C22A45" w:rsidRPr="006D66E8" w14:paraId="3C2F9720" w14:textId="77777777" w:rsidTr="00C22A45">
        <w:tc>
          <w:tcPr>
            <w:tcW w:w="2142" w:type="dxa"/>
          </w:tcPr>
          <w:p w14:paraId="37973D1A"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Trailer</w:t>
            </w:r>
          </w:p>
        </w:tc>
        <w:tc>
          <w:tcPr>
            <w:tcW w:w="1980" w:type="dxa"/>
          </w:tcPr>
          <w:p w14:paraId="400FE0CB"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TRLR</w:t>
            </w:r>
          </w:p>
        </w:tc>
      </w:tr>
      <w:tr w:rsidR="00C22A45" w:rsidRPr="006D66E8" w14:paraId="42923065" w14:textId="77777777" w:rsidTr="00C22A45">
        <w:tc>
          <w:tcPr>
            <w:tcW w:w="2142" w:type="dxa"/>
          </w:tcPr>
          <w:p w14:paraId="08C57621"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Upper</w:t>
            </w:r>
          </w:p>
        </w:tc>
        <w:tc>
          <w:tcPr>
            <w:tcW w:w="1980" w:type="dxa"/>
          </w:tcPr>
          <w:p w14:paraId="1A5178C0"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UPPR</w:t>
            </w:r>
          </w:p>
        </w:tc>
      </w:tr>
      <w:tr w:rsidR="00C22A45" w:rsidRPr="006D66E8" w14:paraId="074D362A" w14:textId="77777777" w:rsidTr="00C22A45">
        <w:tc>
          <w:tcPr>
            <w:tcW w:w="2142" w:type="dxa"/>
          </w:tcPr>
          <w:p w14:paraId="7D5779F0"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Upstairs</w:t>
            </w:r>
          </w:p>
        </w:tc>
        <w:tc>
          <w:tcPr>
            <w:tcW w:w="1980" w:type="dxa"/>
          </w:tcPr>
          <w:p w14:paraId="1FEDF7EE" w14:textId="77777777" w:rsidR="00C22A45" w:rsidRPr="006D66E8" w:rsidRDefault="00C22A45" w:rsidP="00C22A45">
            <w:pPr>
              <w:pStyle w:val="StyleLeft075"/>
              <w:ind w:left="180"/>
              <w:rPr>
                <w:rFonts w:ascii="Arial" w:hAnsi="Arial" w:cs="Arial"/>
                <w:sz w:val="20"/>
                <w:szCs w:val="20"/>
              </w:rPr>
            </w:pPr>
            <w:r w:rsidRPr="006D66E8">
              <w:rPr>
                <w:rFonts w:ascii="Arial" w:hAnsi="Arial" w:cs="Arial"/>
                <w:sz w:val="20"/>
                <w:szCs w:val="20"/>
              </w:rPr>
              <w:t>UPS</w:t>
            </w:r>
          </w:p>
        </w:tc>
      </w:tr>
    </w:tbl>
    <w:p w14:paraId="07959CFC" w14:textId="77777777" w:rsidR="00F52F24" w:rsidRPr="00C3370C" w:rsidRDefault="00F52F24" w:rsidP="00F52F24"/>
    <w:p w14:paraId="11B42B45" w14:textId="77777777" w:rsidR="00F52F24" w:rsidRPr="00C3370C" w:rsidRDefault="00F52F24" w:rsidP="00F52F24"/>
    <w:p w14:paraId="47ECA0A0" w14:textId="77777777" w:rsidR="00F52F24" w:rsidRPr="00C3370C" w:rsidRDefault="00F52F24" w:rsidP="00F52F24"/>
    <w:p w14:paraId="5BDAFA8E" w14:textId="77777777" w:rsidR="00F52F24" w:rsidRPr="00C3370C" w:rsidRDefault="00F52F24" w:rsidP="00F52F24"/>
    <w:p w14:paraId="7ACB1105" w14:textId="77777777" w:rsidR="00F52F24" w:rsidRPr="00C3370C" w:rsidRDefault="00F52F24" w:rsidP="00F52F24"/>
    <w:p w14:paraId="5B58DB2F" w14:textId="77777777" w:rsidR="00F52F24" w:rsidRPr="00C3370C" w:rsidRDefault="00F52F24" w:rsidP="00F52F24"/>
    <w:p w14:paraId="7ADD8957" w14:textId="77777777" w:rsidR="00F52F24" w:rsidRPr="00C3370C" w:rsidRDefault="00F52F24" w:rsidP="00F52F24"/>
    <w:p w14:paraId="1FEAC4B2" w14:textId="77777777" w:rsidR="00F52F24" w:rsidRPr="00C3370C" w:rsidRDefault="00F52F24" w:rsidP="00F52F24"/>
    <w:p w14:paraId="0C889E55" w14:textId="77777777" w:rsidR="00F52F24" w:rsidRPr="00C3370C" w:rsidRDefault="00F52F24" w:rsidP="00F52F24"/>
    <w:p w14:paraId="702EE929" w14:textId="77777777" w:rsidR="00F52F24" w:rsidRPr="00C3370C" w:rsidRDefault="00F52F24" w:rsidP="00F52F24"/>
    <w:p w14:paraId="52B3B245" w14:textId="77777777" w:rsidR="00F52F24" w:rsidRPr="00C3370C" w:rsidRDefault="00F52F24" w:rsidP="00F52F24"/>
    <w:p w14:paraId="52CADBF4" w14:textId="77777777" w:rsidR="00F52F24" w:rsidRPr="00C3370C" w:rsidRDefault="00F52F24" w:rsidP="00F52F24"/>
    <w:p w14:paraId="4B650624" w14:textId="77777777" w:rsidR="00F52F24" w:rsidRPr="00C3370C" w:rsidRDefault="00F52F24" w:rsidP="00F52F24"/>
    <w:p w14:paraId="7DA97F7F" w14:textId="77777777" w:rsidR="00F52F24" w:rsidRPr="00C3370C" w:rsidRDefault="00F52F24" w:rsidP="00F52F24"/>
    <w:p w14:paraId="6A8D24F8" w14:textId="77777777" w:rsidR="00F52F24" w:rsidRPr="00C3370C" w:rsidRDefault="00F52F24" w:rsidP="00F52F24"/>
    <w:p w14:paraId="43D0256C" w14:textId="77777777" w:rsidR="00F52F24" w:rsidRPr="00C3370C" w:rsidRDefault="00F52F24" w:rsidP="00F52F24"/>
    <w:p w14:paraId="23386638" w14:textId="246C55B7" w:rsidR="00F52F24" w:rsidRDefault="00F52F24" w:rsidP="00F52F24">
      <w:pPr>
        <w:pStyle w:val="BodyTextLUCA"/>
      </w:pPr>
      <w:r>
        <w:t xml:space="preserve">For additional unit designation abbreviations see </w:t>
      </w:r>
      <w:hyperlink r:id="rId172" w:history="1">
        <w:r w:rsidRPr="00B423C3">
          <w:rPr>
            <w:rStyle w:val="Hyperlink"/>
          </w:rPr>
          <w:t>https://pe.usps.com/text/pub28/28apc_003.htm</w:t>
        </w:r>
      </w:hyperlink>
      <w:r>
        <w:t>.</w:t>
      </w:r>
    </w:p>
    <w:p w14:paraId="45B63ED8" w14:textId="77777777" w:rsidR="00F52F24" w:rsidRPr="00C3370C" w:rsidRDefault="00F52F24" w:rsidP="00F52F24"/>
    <w:p w14:paraId="59F0FFF1" w14:textId="77777777" w:rsidR="005B1F1B" w:rsidRDefault="005B1F1B" w:rsidP="005B1F1B">
      <w:pPr>
        <w:pStyle w:val="BlankPageStatement"/>
      </w:pPr>
    </w:p>
    <w:p w14:paraId="33E577CC" w14:textId="77777777" w:rsidR="005B1F1B" w:rsidRDefault="005B1F1B" w:rsidP="00F52F24">
      <w:pPr>
        <w:sectPr w:rsidR="005B1F1B" w:rsidSect="00575D3E">
          <w:pgSz w:w="12240" w:h="15840" w:code="1"/>
          <w:pgMar w:top="1008" w:right="1008" w:bottom="1008" w:left="1008" w:header="720" w:footer="720" w:gutter="0"/>
          <w:pgNumType w:start="1" w:chapStyle="7"/>
          <w:cols w:space="720"/>
          <w:docGrid w:linePitch="360"/>
        </w:sectPr>
      </w:pPr>
    </w:p>
    <w:p w14:paraId="5CFCF0F1" w14:textId="77777777" w:rsidR="00F52F24" w:rsidRDefault="00F52F24" w:rsidP="00B05F51">
      <w:pPr>
        <w:pStyle w:val="Heading7"/>
        <w:rPr>
          <w:noProof/>
        </w:rPr>
      </w:pPr>
      <w:bookmarkStart w:id="629" w:name="_Ref481473023"/>
      <w:bookmarkStart w:id="630" w:name="_Ref481473107"/>
      <w:bookmarkStart w:id="631" w:name="_Toc483377498"/>
      <w:bookmarkStart w:id="632" w:name="_Toc494375445"/>
      <w:bookmarkStart w:id="633" w:name="_Toc500845363"/>
      <w:r w:rsidRPr="00476200">
        <w:rPr>
          <w:noProof/>
        </w:rPr>
        <w:t>Confidentiality Agreement Form</w:t>
      </w:r>
      <w:bookmarkEnd w:id="629"/>
      <w:bookmarkEnd w:id="630"/>
      <w:bookmarkEnd w:id="631"/>
      <w:bookmarkEnd w:id="632"/>
      <w:bookmarkEnd w:id="633"/>
    </w:p>
    <w:p w14:paraId="6EB43E77" w14:textId="77777777" w:rsidR="00F52F24" w:rsidRDefault="00F52F24" w:rsidP="00F52F24">
      <w:r w:rsidRPr="0097714F">
        <w:rPr>
          <w:noProof/>
        </w:rPr>
        <w:drawing>
          <wp:inline distT="0" distB="0" distL="0" distR="0" wp14:anchorId="2C3D5BB1" wp14:editId="48F352D1">
            <wp:extent cx="5943600" cy="7670165"/>
            <wp:effectExtent l="19050" t="19050" r="19050" b="260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7670165"/>
                    </a:xfrm>
                    <a:prstGeom prst="rect">
                      <a:avLst/>
                    </a:prstGeom>
                    <a:ln>
                      <a:solidFill>
                        <a:schemeClr val="tx1"/>
                      </a:solidFill>
                    </a:ln>
                  </pic:spPr>
                </pic:pic>
              </a:graphicData>
            </a:graphic>
          </wp:inline>
        </w:drawing>
      </w:r>
    </w:p>
    <w:p w14:paraId="46AFB4DD" w14:textId="77777777" w:rsidR="00F52F24" w:rsidRPr="0096004A" w:rsidRDefault="00F52F24" w:rsidP="00F52F24">
      <w:pPr>
        <w:pStyle w:val="NormalLUCAindent025"/>
        <w:ind w:left="0"/>
        <w:jc w:val="center"/>
      </w:pPr>
      <w:r w:rsidRPr="0097714F">
        <w:rPr>
          <w:noProof/>
        </w:rPr>
        <w:drawing>
          <wp:inline distT="0" distB="0" distL="0" distR="0" wp14:anchorId="39BCFAA3" wp14:editId="21E80979">
            <wp:extent cx="5945683" cy="7738280"/>
            <wp:effectExtent l="19050" t="19050" r="17145" b="152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53546" cy="7748514"/>
                    </a:xfrm>
                    <a:prstGeom prst="rect">
                      <a:avLst/>
                    </a:prstGeom>
                    <a:ln>
                      <a:solidFill>
                        <a:schemeClr val="tx1"/>
                      </a:solidFill>
                    </a:ln>
                  </pic:spPr>
                </pic:pic>
              </a:graphicData>
            </a:graphic>
          </wp:inline>
        </w:drawing>
      </w:r>
    </w:p>
    <w:p w14:paraId="5DBA5EBF" w14:textId="77777777" w:rsidR="00F52F24" w:rsidRDefault="00F52F24" w:rsidP="00B05F51">
      <w:pPr>
        <w:pStyle w:val="Heading7"/>
        <w:sectPr w:rsidR="00F52F24" w:rsidSect="00575D3E">
          <w:footerReference w:type="default" r:id="rId175"/>
          <w:pgSz w:w="12240" w:h="15840"/>
          <w:pgMar w:top="1440" w:right="1440" w:bottom="1440" w:left="1440" w:header="720" w:footer="720" w:gutter="0"/>
          <w:pgNumType w:start="1" w:chapStyle="7"/>
          <w:cols w:space="720"/>
          <w:docGrid w:linePitch="360"/>
        </w:sectPr>
      </w:pPr>
      <w:bookmarkStart w:id="634" w:name="_Ref481532591"/>
      <w:bookmarkStart w:id="635" w:name="_Toc483377499"/>
    </w:p>
    <w:p w14:paraId="51D1A4C5" w14:textId="77777777" w:rsidR="00F52F24" w:rsidRDefault="00F52F24" w:rsidP="00B05F51">
      <w:pPr>
        <w:pStyle w:val="Heading7"/>
      </w:pPr>
      <w:bookmarkStart w:id="636" w:name="_Toc494375446"/>
      <w:bookmarkStart w:id="637" w:name="_Toc500845364"/>
      <w:r w:rsidRPr="006D66E8">
        <w:t>Inventory</w:t>
      </w:r>
      <w:r>
        <w:t xml:space="preserve"> Form for the Return or Submission of LUCA Materials</w:t>
      </w:r>
      <w:bookmarkEnd w:id="634"/>
      <w:bookmarkEnd w:id="635"/>
      <w:bookmarkEnd w:id="636"/>
      <w:bookmarkEnd w:id="637"/>
    </w:p>
    <w:p w14:paraId="72AAFC2B" w14:textId="77AC310C" w:rsidR="00F52F24" w:rsidRPr="00CD02CE" w:rsidRDefault="00F61B08" w:rsidP="00F52F24">
      <w:pPr>
        <w:jc w:val="center"/>
      </w:pPr>
      <w:r w:rsidRPr="00F61B08">
        <w:rPr>
          <w:noProof/>
        </w:rPr>
        <w:drawing>
          <wp:inline distT="0" distB="0" distL="0" distR="0" wp14:anchorId="23E2A374" wp14:editId="0FC4307E">
            <wp:extent cx="5943600" cy="7447915"/>
            <wp:effectExtent l="19050" t="19050" r="19050" b="196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7447915"/>
                    </a:xfrm>
                    <a:prstGeom prst="rect">
                      <a:avLst/>
                    </a:prstGeom>
                    <a:ln>
                      <a:solidFill>
                        <a:schemeClr val="tx1"/>
                      </a:solidFill>
                    </a:ln>
                  </pic:spPr>
                </pic:pic>
              </a:graphicData>
            </a:graphic>
          </wp:inline>
        </w:drawing>
      </w:r>
    </w:p>
    <w:p w14:paraId="2498FF53" w14:textId="77777777" w:rsidR="00F52F24" w:rsidRPr="0096004A" w:rsidRDefault="00F52F24" w:rsidP="00F52F24">
      <w:pPr>
        <w:pStyle w:val="NormalLUCAindent025"/>
      </w:pPr>
    </w:p>
    <w:p w14:paraId="1C87D6D1" w14:textId="77777777" w:rsidR="00F52F24" w:rsidRPr="0096004A" w:rsidRDefault="00F52F24" w:rsidP="00F52F24">
      <w:pPr>
        <w:pStyle w:val="NormalLUCAindent025"/>
      </w:pPr>
    </w:p>
    <w:p w14:paraId="2248C43A" w14:textId="77777777" w:rsidR="00F52F24" w:rsidRDefault="00F52F24" w:rsidP="00F52F24">
      <w:pPr>
        <w:pStyle w:val="NormalLUCAindent025"/>
      </w:pPr>
    </w:p>
    <w:p w14:paraId="5C9CB6AA" w14:textId="77777777" w:rsidR="00F52F24" w:rsidRDefault="00F52F24" w:rsidP="00F52F24">
      <w:pPr>
        <w:pStyle w:val="NormalLUCAindent025"/>
      </w:pPr>
    </w:p>
    <w:p w14:paraId="0318908C" w14:textId="77777777" w:rsidR="00F52F24" w:rsidRDefault="00F52F24" w:rsidP="00F52F24">
      <w:pPr>
        <w:pStyle w:val="NormalLUCAindent025"/>
      </w:pPr>
    </w:p>
    <w:p w14:paraId="606DF6D7" w14:textId="77777777" w:rsidR="00F52F24" w:rsidRDefault="00F52F24" w:rsidP="00F52F24">
      <w:pPr>
        <w:pStyle w:val="NormalLUCAindent025"/>
      </w:pPr>
    </w:p>
    <w:p w14:paraId="75A387D9" w14:textId="77777777" w:rsidR="00F52F24" w:rsidRDefault="00F52F24" w:rsidP="00F52F24">
      <w:pPr>
        <w:pStyle w:val="NormalLUCAindent025"/>
      </w:pPr>
    </w:p>
    <w:p w14:paraId="1D9F7656" w14:textId="77777777" w:rsidR="00F52F24" w:rsidRDefault="00F52F24" w:rsidP="00F52F24">
      <w:pPr>
        <w:pStyle w:val="NormalLUCAindent025"/>
      </w:pPr>
    </w:p>
    <w:p w14:paraId="098B874E" w14:textId="77777777" w:rsidR="00F52F24" w:rsidRDefault="00F52F24" w:rsidP="00F52F24">
      <w:pPr>
        <w:pStyle w:val="NormalLUCAindent025"/>
      </w:pPr>
    </w:p>
    <w:p w14:paraId="48D26871" w14:textId="77777777" w:rsidR="00F52F24" w:rsidRDefault="00F52F24" w:rsidP="00F52F24">
      <w:pPr>
        <w:pStyle w:val="NormalLUCAindent025"/>
      </w:pPr>
    </w:p>
    <w:p w14:paraId="4AFD9E3A" w14:textId="77777777" w:rsidR="00F52F24" w:rsidRDefault="00F52F24" w:rsidP="00F52F24">
      <w:pPr>
        <w:pStyle w:val="NormalLUCAindent025"/>
      </w:pPr>
    </w:p>
    <w:p w14:paraId="7EABF57A" w14:textId="77777777" w:rsidR="00F52F24" w:rsidRDefault="00F52F24" w:rsidP="00F52F24">
      <w:pPr>
        <w:pStyle w:val="BlankPageStatement"/>
        <w:sectPr w:rsidR="00F52F24" w:rsidSect="00575D3E">
          <w:footerReference w:type="default" r:id="rId177"/>
          <w:pgSz w:w="12240" w:h="15840"/>
          <w:pgMar w:top="1440" w:right="1440" w:bottom="1440" w:left="1440" w:header="720" w:footer="720" w:gutter="0"/>
          <w:pgNumType w:start="1" w:chapStyle="7"/>
          <w:cols w:space="720"/>
          <w:docGrid w:linePitch="360"/>
        </w:sectPr>
      </w:pPr>
      <w:r>
        <w:t>This Page Intentionally Left Blank</w:t>
      </w:r>
    </w:p>
    <w:p w14:paraId="25F5446E" w14:textId="77777777" w:rsidR="00F52F24" w:rsidRDefault="00F52F24" w:rsidP="00B05F51">
      <w:pPr>
        <w:pStyle w:val="Heading7"/>
      </w:pPr>
      <w:bookmarkStart w:id="638" w:name="_Toc483377500"/>
      <w:bookmarkStart w:id="639" w:name="_Toc494375447"/>
      <w:bookmarkStart w:id="640" w:name="_Toc500845365"/>
      <w:r>
        <w:t>Destruction or Return of Title 13 Materials Form</w:t>
      </w:r>
      <w:bookmarkEnd w:id="638"/>
      <w:bookmarkEnd w:id="639"/>
      <w:bookmarkEnd w:id="640"/>
    </w:p>
    <w:p w14:paraId="4D4EF438" w14:textId="77777777" w:rsidR="00F52F24" w:rsidRPr="00B7657A" w:rsidRDefault="00F52F24" w:rsidP="00F52F24">
      <w:r w:rsidRPr="00F6701A">
        <w:rPr>
          <w:noProof/>
        </w:rPr>
        <w:drawing>
          <wp:inline distT="0" distB="0" distL="0" distR="0" wp14:anchorId="73D17EB2" wp14:editId="46F66860">
            <wp:extent cx="5771822" cy="7410734"/>
            <wp:effectExtent l="19050" t="19050" r="19685"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73921" cy="7413429"/>
                    </a:xfrm>
                    <a:prstGeom prst="rect">
                      <a:avLst/>
                    </a:prstGeom>
                    <a:ln>
                      <a:solidFill>
                        <a:schemeClr val="tx1"/>
                      </a:solidFill>
                    </a:ln>
                  </pic:spPr>
                </pic:pic>
              </a:graphicData>
            </a:graphic>
          </wp:inline>
        </w:drawing>
      </w:r>
    </w:p>
    <w:p w14:paraId="68FBF463" w14:textId="77777777" w:rsidR="00F52F24" w:rsidRDefault="00F52F24" w:rsidP="00F52F24"/>
    <w:p w14:paraId="24DB7752" w14:textId="77777777" w:rsidR="00F52F24" w:rsidRPr="00B7657A" w:rsidRDefault="00F52F24" w:rsidP="00F52F24">
      <w:r w:rsidRPr="00F6701A">
        <w:rPr>
          <w:noProof/>
        </w:rPr>
        <w:drawing>
          <wp:inline distT="0" distB="0" distL="0" distR="0" wp14:anchorId="760F127F" wp14:editId="3B459A5B">
            <wp:extent cx="5902657" cy="7737147"/>
            <wp:effectExtent l="19050" t="19050" r="22225" b="165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03918" cy="7738800"/>
                    </a:xfrm>
                    <a:prstGeom prst="rect">
                      <a:avLst/>
                    </a:prstGeom>
                    <a:ln>
                      <a:solidFill>
                        <a:schemeClr val="tx1"/>
                      </a:solidFill>
                    </a:ln>
                  </pic:spPr>
                </pic:pic>
              </a:graphicData>
            </a:graphic>
          </wp:inline>
        </w:drawing>
      </w:r>
    </w:p>
    <w:p w14:paraId="127D5A36" w14:textId="77777777" w:rsidR="00F52F24" w:rsidRPr="00B7657A" w:rsidRDefault="00F52F24" w:rsidP="00F52F24">
      <w:pPr>
        <w:sectPr w:rsidR="00F52F24" w:rsidRPr="00B7657A" w:rsidSect="00575D3E">
          <w:footerReference w:type="default" r:id="rId180"/>
          <w:pgSz w:w="12240" w:h="15840"/>
          <w:pgMar w:top="1440" w:right="1440" w:bottom="1440" w:left="1440" w:header="720" w:footer="720" w:gutter="0"/>
          <w:pgNumType w:start="1" w:chapStyle="7"/>
          <w:cols w:space="720"/>
          <w:docGrid w:linePitch="360"/>
        </w:sectPr>
      </w:pPr>
    </w:p>
    <w:p w14:paraId="6DFA7FCA" w14:textId="77777777" w:rsidR="00F52F24" w:rsidRDefault="00F52F24" w:rsidP="00B05F51">
      <w:pPr>
        <w:pStyle w:val="Heading7"/>
      </w:pPr>
      <w:bookmarkStart w:id="641" w:name="_Toc483377501"/>
      <w:bookmarkStart w:id="642" w:name="_Toc494375448"/>
      <w:bookmarkStart w:id="643" w:name="_Ref495573413"/>
      <w:bookmarkStart w:id="644" w:name="_Toc500845366"/>
      <w:r>
        <w:t xml:space="preserve">Contact </w:t>
      </w:r>
      <w:r w:rsidRPr="00C10488">
        <w:t>Information</w:t>
      </w:r>
      <w:r>
        <w:t xml:space="preserve"> Update Form</w:t>
      </w:r>
      <w:bookmarkEnd w:id="641"/>
      <w:bookmarkEnd w:id="642"/>
      <w:bookmarkEnd w:id="643"/>
      <w:bookmarkEnd w:id="644"/>
    </w:p>
    <w:p w14:paraId="3E054EBC" w14:textId="77777777" w:rsidR="00F52F24" w:rsidRPr="00CB6CFA" w:rsidRDefault="00F52F24" w:rsidP="00F52F24">
      <w:pPr>
        <w:pStyle w:val="Numbered"/>
        <w:numPr>
          <w:ilvl w:val="0"/>
          <w:numId w:val="0"/>
        </w:numPr>
        <w:rPr>
          <w:sz w:val="16"/>
          <w:szCs w:val="16"/>
        </w:rPr>
      </w:pPr>
      <w:r w:rsidRPr="00CB6CFA">
        <w:rPr>
          <w:noProof/>
        </w:rPr>
        <w:drawing>
          <wp:inline distT="0" distB="0" distL="0" distR="0" wp14:anchorId="783F7796" wp14:editId="35DBB03A">
            <wp:extent cx="5943600" cy="7592770"/>
            <wp:effectExtent l="19050" t="19050" r="19050" b="2730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7592770"/>
                    </a:xfrm>
                    <a:prstGeom prst="rect">
                      <a:avLst/>
                    </a:prstGeom>
                    <a:ln>
                      <a:solidFill>
                        <a:schemeClr val="tx1"/>
                      </a:solidFill>
                    </a:ln>
                  </pic:spPr>
                </pic:pic>
              </a:graphicData>
            </a:graphic>
          </wp:inline>
        </w:drawing>
      </w:r>
    </w:p>
    <w:p w14:paraId="5F55741C" w14:textId="77777777" w:rsidR="00F52F24" w:rsidRDefault="00F52F24" w:rsidP="00F52F24">
      <w:pPr>
        <w:pStyle w:val="Numbered"/>
        <w:numPr>
          <w:ilvl w:val="0"/>
          <w:numId w:val="0"/>
        </w:numPr>
        <w:sectPr w:rsidR="00F52F24" w:rsidSect="00575D3E">
          <w:footerReference w:type="first" r:id="rId182"/>
          <w:pgSz w:w="12240" w:h="15840" w:code="1"/>
          <w:pgMar w:top="1440" w:right="1440" w:bottom="1440" w:left="1440" w:header="720" w:footer="720" w:gutter="0"/>
          <w:pgNumType w:start="1" w:chapStyle="7"/>
          <w:cols w:space="720"/>
          <w:docGrid w:linePitch="360"/>
        </w:sectPr>
      </w:pPr>
      <w:r w:rsidRPr="00CB6CFA">
        <w:rPr>
          <w:noProof/>
        </w:rPr>
        <w:drawing>
          <wp:inline distT="0" distB="0" distL="0" distR="0" wp14:anchorId="480468ED" wp14:editId="6C3A2D5A">
            <wp:extent cx="6099048" cy="7763256"/>
            <wp:effectExtent l="19050" t="19050" r="1651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099048" cy="7763256"/>
                    </a:xfrm>
                    <a:prstGeom prst="rect">
                      <a:avLst/>
                    </a:prstGeom>
                    <a:ln>
                      <a:solidFill>
                        <a:schemeClr val="tx1"/>
                      </a:solidFill>
                    </a:ln>
                  </pic:spPr>
                </pic:pic>
              </a:graphicData>
            </a:graphic>
          </wp:inline>
        </w:drawing>
      </w:r>
    </w:p>
    <w:p w14:paraId="6C543481" w14:textId="77777777" w:rsidR="00F52F24" w:rsidRDefault="00F52F24" w:rsidP="00B05F51">
      <w:pPr>
        <w:pStyle w:val="Heading7"/>
      </w:pPr>
      <w:bookmarkStart w:id="645" w:name="_Toc494375449"/>
      <w:bookmarkStart w:id="646" w:name="_Toc500845367"/>
      <w:r>
        <w:t>MAF/TIGER Feature Classification</w:t>
      </w:r>
      <w:bookmarkEnd w:id="645"/>
      <w:bookmarkEnd w:id="646"/>
    </w:p>
    <w:p w14:paraId="756F2D00" w14:textId="30E00D6A" w:rsidR="00F52F24" w:rsidRPr="006E3E22" w:rsidRDefault="00C8212C" w:rsidP="00C8212C">
      <w:pPr>
        <w:pStyle w:val="Caption"/>
      </w:pPr>
      <w:bookmarkStart w:id="647" w:name="_Toc489965895"/>
      <w:bookmarkStart w:id="648" w:name="_Toc500845381"/>
      <w:r>
        <w:t xml:space="preserve">Table </w:t>
      </w:r>
      <w:r w:rsidR="00DF77DF">
        <w:fldChar w:fldCharType="begin"/>
      </w:r>
      <w:r w:rsidR="00DF77DF">
        <w:instrText xml:space="preserve"> SEQ Table \* ARABIC </w:instrText>
      </w:r>
      <w:r w:rsidR="00DF77DF">
        <w:fldChar w:fldCharType="separate"/>
      </w:r>
      <w:r w:rsidR="00DA4399">
        <w:rPr>
          <w:noProof/>
        </w:rPr>
        <w:t>11</w:t>
      </w:r>
      <w:r w:rsidR="00DF77DF">
        <w:rPr>
          <w:noProof/>
        </w:rPr>
        <w:fldChar w:fldCharType="end"/>
      </w:r>
      <w:r w:rsidR="00F52F24">
        <w:t>: MAF/TIGER Feature Classification</w:t>
      </w:r>
      <w:bookmarkEnd w:id="647"/>
      <w:bookmarkEnd w:id="648"/>
    </w:p>
    <w:tbl>
      <w:tblPr>
        <w:tblW w:w="0" w:type="auto"/>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6"/>
        <w:gridCol w:w="7955"/>
      </w:tblGrid>
      <w:tr w:rsidR="00F52F24" w:rsidRPr="00C10488" w14:paraId="2482E3F1" w14:textId="77777777" w:rsidTr="00A0272A">
        <w:trPr>
          <w:trHeight w:val="391"/>
          <w:tblHeader/>
        </w:trPr>
        <w:tc>
          <w:tcPr>
            <w:tcW w:w="0" w:type="auto"/>
            <w:tcBorders>
              <w:top w:val="single" w:sz="12" w:space="0" w:color="auto"/>
              <w:left w:val="single" w:sz="12" w:space="0" w:color="auto"/>
              <w:bottom w:val="double" w:sz="4" w:space="0" w:color="auto"/>
            </w:tcBorders>
            <w:shd w:val="clear" w:color="auto" w:fill="0070C0"/>
            <w:vAlign w:val="center"/>
          </w:tcPr>
          <w:p w14:paraId="451E47D2" w14:textId="77777777" w:rsidR="00F52F24" w:rsidRPr="00C10488" w:rsidRDefault="00F52F24" w:rsidP="00C10488">
            <w:pPr>
              <w:spacing w:before="0" w:after="0"/>
              <w:jc w:val="center"/>
              <w:rPr>
                <w:rFonts w:cs="Arial"/>
                <w:b/>
                <w:color w:val="FFFFFF" w:themeColor="background1"/>
                <w:sz w:val="20"/>
              </w:rPr>
            </w:pPr>
            <w:r w:rsidRPr="00C10488">
              <w:rPr>
                <w:rFonts w:cs="Arial"/>
                <w:b/>
                <w:color w:val="FFFFFF" w:themeColor="background1"/>
                <w:sz w:val="20"/>
              </w:rPr>
              <w:t>MTFCC</w:t>
            </w:r>
          </w:p>
        </w:tc>
        <w:tc>
          <w:tcPr>
            <w:tcW w:w="0" w:type="auto"/>
            <w:tcBorders>
              <w:top w:val="single" w:sz="12" w:space="0" w:color="auto"/>
              <w:bottom w:val="double" w:sz="4" w:space="0" w:color="auto"/>
              <w:right w:val="single" w:sz="12" w:space="0" w:color="auto"/>
            </w:tcBorders>
            <w:shd w:val="clear" w:color="auto" w:fill="0070C0"/>
            <w:vAlign w:val="center"/>
          </w:tcPr>
          <w:p w14:paraId="35B60FA4" w14:textId="77777777" w:rsidR="00F52F24" w:rsidRPr="00C10488" w:rsidRDefault="00F52F24" w:rsidP="00C10488">
            <w:pPr>
              <w:spacing w:before="0" w:after="0"/>
              <w:jc w:val="center"/>
              <w:rPr>
                <w:rFonts w:cs="Arial"/>
                <w:b/>
                <w:color w:val="FFFFFF" w:themeColor="background1"/>
                <w:sz w:val="20"/>
              </w:rPr>
            </w:pPr>
            <w:r w:rsidRPr="00C10488">
              <w:rPr>
                <w:rFonts w:cs="Arial"/>
                <w:b/>
                <w:color w:val="FFFFFF" w:themeColor="background1"/>
                <w:sz w:val="20"/>
              </w:rPr>
              <w:t>Feature Name</w:t>
            </w:r>
          </w:p>
        </w:tc>
      </w:tr>
      <w:tr w:rsidR="00F52F24" w:rsidRPr="00C10488" w14:paraId="6342EF38" w14:textId="77777777" w:rsidTr="00A0272A">
        <w:trPr>
          <w:trHeight w:val="232"/>
        </w:trPr>
        <w:tc>
          <w:tcPr>
            <w:tcW w:w="0" w:type="auto"/>
            <w:tcBorders>
              <w:top w:val="double" w:sz="4" w:space="0" w:color="auto"/>
              <w:left w:val="single" w:sz="12" w:space="0" w:color="auto"/>
            </w:tcBorders>
          </w:tcPr>
          <w:p w14:paraId="4C6F5477" w14:textId="77777777" w:rsidR="00F52F24" w:rsidRPr="00C10488" w:rsidRDefault="00F52F24" w:rsidP="00C10488">
            <w:pPr>
              <w:spacing w:before="0" w:after="0"/>
              <w:jc w:val="center"/>
              <w:rPr>
                <w:rFonts w:cs="Arial"/>
                <w:sz w:val="20"/>
              </w:rPr>
            </w:pPr>
            <w:r w:rsidRPr="00C10488">
              <w:rPr>
                <w:rFonts w:cs="Arial"/>
                <w:sz w:val="20"/>
              </w:rPr>
              <w:t>S1100</w:t>
            </w:r>
          </w:p>
        </w:tc>
        <w:tc>
          <w:tcPr>
            <w:tcW w:w="0" w:type="auto"/>
            <w:tcBorders>
              <w:top w:val="double" w:sz="4" w:space="0" w:color="auto"/>
              <w:right w:val="single" w:sz="12" w:space="0" w:color="auto"/>
            </w:tcBorders>
          </w:tcPr>
          <w:p w14:paraId="660830BF" w14:textId="77777777" w:rsidR="00F52F24" w:rsidRPr="00C10488" w:rsidRDefault="00F52F24" w:rsidP="00C10488">
            <w:pPr>
              <w:pStyle w:val="TNR10"/>
              <w:rPr>
                <w:rFonts w:ascii="Arial" w:hAnsi="Arial" w:cs="Arial"/>
              </w:rPr>
            </w:pPr>
            <w:r w:rsidRPr="00C10488">
              <w:rPr>
                <w:rFonts w:ascii="Arial" w:hAnsi="Arial" w:cs="Arial"/>
              </w:rPr>
              <w:t>Interstate Highway or Primary Road with limited access</w:t>
            </w:r>
          </w:p>
        </w:tc>
      </w:tr>
      <w:tr w:rsidR="00F52F24" w:rsidRPr="00C10488" w14:paraId="075829F5" w14:textId="77777777" w:rsidTr="00A0272A">
        <w:trPr>
          <w:cantSplit/>
          <w:trHeight w:val="593"/>
        </w:trPr>
        <w:tc>
          <w:tcPr>
            <w:tcW w:w="0" w:type="auto"/>
            <w:tcBorders>
              <w:left w:val="single" w:sz="12" w:space="0" w:color="auto"/>
            </w:tcBorders>
          </w:tcPr>
          <w:p w14:paraId="19E01D66" w14:textId="77777777" w:rsidR="00F52F24" w:rsidRPr="00C10488" w:rsidRDefault="00F52F24" w:rsidP="00C10488">
            <w:pPr>
              <w:spacing w:before="0" w:after="0"/>
              <w:jc w:val="center"/>
              <w:rPr>
                <w:rFonts w:cs="Arial"/>
                <w:sz w:val="20"/>
              </w:rPr>
            </w:pPr>
            <w:r w:rsidRPr="00C10488">
              <w:rPr>
                <w:rFonts w:cs="Arial"/>
                <w:sz w:val="20"/>
              </w:rPr>
              <w:t>S1200</w:t>
            </w:r>
          </w:p>
        </w:tc>
        <w:tc>
          <w:tcPr>
            <w:tcW w:w="0" w:type="auto"/>
            <w:tcBorders>
              <w:right w:val="single" w:sz="12" w:space="0" w:color="auto"/>
            </w:tcBorders>
          </w:tcPr>
          <w:p w14:paraId="45D494AA" w14:textId="77777777" w:rsidR="00F52F24" w:rsidRPr="00C10488" w:rsidRDefault="00F52F24" w:rsidP="00C10488">
            <w:pPr>
              <w:keepNext/>
              <w:spacing w:before="0" w:after="0"/>
              <w:rPr>
                <w:rFonts w:cs="Arial"/>
                <w:sz w:val="20"/>
              </w:rPr>
            </w:pPr>
            <w:r w:rsidRPr="00C10488">
              <w:rPr>
                <w:rFonts w:cs="Arial"/>
                <w:sz w:val="20"/>
              </w:rPr>
              <w:t>Primary Road without limited access, US Highway, State Highway, or County Highway, Secondary and connecting roads</w:t>
            </w:r>
          </w:p>
        </w:tc>
      </w:tr>
      <w:tr w:rsidR="00F52F24" w:rsidRPr="00C10488" w14:paraId="1478FB45" w14:textId="77777777" w:rsidTr="00A0272A">
        <w:trPr>
          <w:trHeight w:val="219"/>
        </w:trPr>
        <w:tc>
          <w:tcPr>
            <w:tcW w:w="0" w:type="auto"/>
            <w:tcBorders>
              <w:left w:val="single" w:sz="12" w:space="0" w:color="auto"/>
            </w:tcBorders>
          </w:tcPr>
          <w:p w14:paraId="5C4E5A91" w14:textId="77777777" w:rsidR="00F52F24" w:rsidRPr="00C10488" w:rsidRDefault="00F52F24" w:rsidP="00C10488">
            <w:pPr>
              <w:spacing w:before="0" w:after="0"/>
              <w:jc w:val="center"/>
              <w:rPr>
                <w:rFonts w:cs="Arial"/>
                <w:sz w:val="20"/>
              </w:rPr>
            </w:pPr>
            <w:r w:rsidRPr="00C10488">
              <w:rPr>
                <w:rFonts w:cs="Arial"/>
                <w:sz w:val="20"/>
              </w:rPr>
              <w:t>S1400</w:t>
            </w:r>
          </w:p>
        </w:tc>
        <w:tc>
          <w:tcPr>
            <w:tcW w:w="0" w:type="auto"/>
            <w:tcBorders>
              <w:right w:val="single" w:sz="12" w:space="0" w:color="auto"/>
            </w:tcBorders>
          </w:tcPr>
          <w:p w14:paraId="44F56037" w14:textId="77777777" w:rsidR="00F52F24" w:rsidRPr="00C10488" w:rsidRDefault="00F52F24" w:rsidP="00C10488">
            <w:pPr>
              <w:keepNext/>
              <w:spacing w:before="0" w:after="0"/>
              <w:rPr>
                <w:rFonts w:cs="Arial"/>
                <w:sz w:val="20"/>
              </w:rPr>
            </w:pPr>
            <w:r w:rsidRPr="00C10488">
              <w:rPr>
                <w:rFonts w:cs="Arial"/>
                <w:sz w:val="20"/>
              </w:rPr>
              <w:t>Local Neighborhood Road, Rural Road, City Street</w:t>
            </w:r>
          </w:p>
        </w:tc>
      </w:tr>
      <w:tr w:rsidR="00F52F24" w:rsidRPr="00C10488" w14:paraId="6FF28C07" w14:textId="77777777" w:rsidTr="00A0272A">
        <w:trPr>
          <w:trHeight w:val="219"/>
        </w:trPr>
        <w:tc>
          <w:tcPr>
            <w:tcW w:w="0" w:type="auto"/>
            <w:tcBorders>
              <w:left w:val="single" w:sz="12" w:space="0" w:color="auto"/>
            </w:tcBorders>
          </w:tcPr>
          <w:p w14:paraId="004C3F04" w14:textId="77777777" w:rsidR="00F52F24" w:rsidRPr="00C10488" w:rsidRDefault="00F52F24" w:rsidP="00C10488">
            <w:pPr>
              <w:spacing w:before="0" w:after="0"/>
              <w:jc w:val="center"/>
              <w:rPr>
                <w:rFonts w:cs="Arial"/>
                <w:sz w:val="20"/>
              </w:rPr>
            </w:pPr>
            <w:r w:rsidRPr="00C10488">
              <w:rPr>
                <w:rFonts w:cs="Arial"/>
                <w:sz w:val="20"/>
              </w:rPr>
              <w:t>S1500</w:t>
            </w:r>
          </w:p>
        </w:tc>
        <w:tc>
          <w:tcPr>
            <w:tcW w:w="0" w:type="auto"/>
            <w:tcBorders>
              <w:right w:val="single" w:sz="12" w:space="0" w:color="auto"/>
            </w:tcBorders>
          </w:tcPr>
          <w:p w14:paraId="081A31BB" w14:textId="77777777" w:rsidR="00F52F24" w:rsidRPr="00C10488" w:rsidRDefault="00F52F24" w:rsidP="00C10488">
            <w:pPr>
              <w:keepNext/>
              <w:spacing w:before="0" w:after="0"/>
              <w:rPr>
                <w:rFonts w:cs="Arial"/>
                <w:sz w:val="20"/>
              </w:rPr>
            </w:pPr>
            <w:r w:rsidRPr="00C10488">
              <w:rPr>
                <w:rFonts w:cs="Arial"/>
                <w:sz w:val="20"/>
              </w:rPr>
              <w:t>Vehicular Trail (4WD)</w:t>
            </w:r>
          </w:p>
        </w:tc>
      </w:tr>
      <w:tr w:rsidR="00F52F24" w:rsidRPr="00C10488" w14:paraId="51DACC8C" w14:textId="77777777" w:rsidTr="00A0272A">
        <w:trPr>
          <w:trHeight w:val="219"/>
        </w:trPr>
        <w:tc>
          <w:tcPr>
            <w:tcW w:w="0" w:type="auto"/>
            <w:tcBorders>
              <w:left w:val="single" w:sz="12" w:space="0" w:color="auto"/>
            </w:tcBorders>
          </w:tcPr>
          <w:p w14:paraId="46F2E07E" w14:textId="77777777" w:rsidR="00F52F24" w:rsidRPr="00C10488" w:rsidRDefault="00F52F24" w:rsidP="00C10488">
            <w:pPr>
              <w:spacing w:before="0" w:after="0"/>
              <w:jc w:val="center"/>
              <w:rPr>
                <w:rFonts w:cs="Arial"/>
                <w:sz w:val="20"/>
              </w:rPr>
            </w:pPr>
            <w:r w:rsidRPr="00C10488">
              <w:rPr>
                <w:rFonts w:cs="Arial"/>
                <w:sz w:val="20"/>
              </w:rPr>
              <w:t>S1630</w:t>
            </w:r>
          </w:p>
        </w:tc>
        <w:tc>
          <w:tcPr>
            <w:tcW w:w="0" w:type="auto"/>
            <w:tcBorders>
              <w:right w:val="single" w:sz="12" w:space="0" w:color="auto"/>
            </w:tcBorders>
          </w:tcPr>
          <w:p w14:paraId="6E9B2B58" w14:textId="77777777" w:rsidR="00F52F24" w:rsidRPr="00C10488" w:rsidRDefault="00F52F24" w:rsidP="00C10488">
            <w:pPr>
              <w:spacing w:before="0" w:after="0"/>
              <w:rPr>
                <w:rFonts w:cs="Arial"/>
                <w:sz w:val="20"/>
              </w:rPr>
            </w:pPr>
            <w:r w:rsidRPr="00C10488">
              <w:rPr>
                <w:rFonts w:cs="Arial"/>
                <w:sz w:val="20"/>
              </w:rPr>
              <w:t>Ramp</w:t>
            </w:r>
          </w:p>
        </w:tc>
      </w:tr>
      <w:tr w:rsidR="00F52F24" w:rsidRPr="00C10488" w14:paraId="3F22B05D" w14:textId="77777777" w:rsidTr="00A0272A">
        <w:trPr>
          <w:trHeight w:val="219"/>
        </w:trPr>
        <w:tc>
          <w:tcPr>
            <w:tcW w:w="0" w:type="auto"/>
            <w:tcBorders>
              <w:left w:val="single" w:sz="12" w:space="0" w:color="auto"/>
              <w:bottom w:val="single" w:sz="4" w:space="0" w:color="auto"/>
            </w:tcBorders>
          </w:tcPr>
          <w:p w14:paraId="51E6012F" w14:textId="77777777" w:rsidR="00F52F24" w:rsidRPr="00C10488" w:rsidRDefault="00F52F24" w:rsidP="00C10488">
            <w:pPr>
              <w:spacing w:before="0" w:after="0"/>
              <w:jc w:val="center"/>
              <w:rPr>
                <w:rFonts w:cs="Arial"/>
                <w:sz w:val="20"/>
              </w:rPr>
            </w:pPr>
            <w:r w:rsidRPr="00C10488">
              <w:rPr>
                <w:rFonts w:cs="Arial"/>
                <w:sz w:val="20"/>
              </w:rPr>
              <w:t>S1640</w:t>
            </w:r>
          </w:p>
        </w:tc>
        <w:tc>
          <w:tcPr>
            <w:tcW w:w="0" w:type="auto"/>
            <w:tcBorders>
              <w:bottom w:val="single" w:sz="4" w:space="0" w:color="auto"/>
              <w:right w:val="single" w:sz="12" w:space="0" w:color="auto"/>
            </w:tcBorders>
          </w:tcPr>
          <w:p w14:paraId="7FC8383E" w14:textId="77777777" w:rsidR="00F52F24" w:rsidRPr="00C10488" w:rsidRDefault="00F52F24" w:rsidP="00C10488">
            <w:pPr>
              <w:spacing w:before="0" w:after="0"/>
              <w:rPr>
                <w:rFonts w:cs="Arial"/>
                <w:sz w:val="20"/>
              </w:rPr>
            </w:pPr>
            <w:r w:rsidRPr="00C10488">
              <w:rPr>
                <w:rFonts w:cs="Arial"/>
                <w:sz w:val="20"/>
              </w:rPr>
              <w:t>Service Drive usually along a limited access highway</w:t>
            </w:r>
          </w:p>
        </w:tc>
      </w:tr>
      <w:tr w:rsidR="00F52F24" w:rsidRPr="00C10488" w14:paraId="3ED12807" w14:textId="77777777" w:rsidTr="00A0272A">
        <w:trPr>
          <w:trHeight w:val="219"/>
        </w:trPr>
        <w:tc>
          <w:tcPr>
            <w:tcW w:w="0" w:type="auto"/>
            <w:tcBorders>
              <w:left w:val="single" w:sz="12" w:space="0" w:color="auto"/>
              <w:bottom w:val="single" w:sz="4" w:space="0" w:color="auto"/>
            </w:tcBorders>
          </w:tcPr>
          <w:p w14:paraId="30D4B3C8" w14:textId="77777777" w:rsidR="00F52F24" w:rsidRPr="00C10488" w:rsidRDefault="00F52F24" w:rsidP="00C10488">
            <w:pPr>
              <w:spacing w:before="0" w:after="0"/>
              <w:jc w:val="center"/>
              <w:rPr>
                <w:rFonts w:cs="Arial"/>
                <w:sz w:val="20"/>
              </w:rPr>
            </w:pPr>
            <w:r w:rsidRPr="00C10488">
              <w:rPr>
                <w:rFonts w:cs="Arial"/>
                <w:sz w:val="20"/>
              </w:rPr>
              <w:t>S1710</w:t>
            </w:r>
          </w:p>
        </w:tc>
        <w:tc>
          <w:tcPr>
            <w:tcW w:w="0" w:type="auto"/>
            <w:tcBorders>
              <w:bottom w:val="single" w:sz="4" w:space="0" w:color="auto"/>
              <w:right w:val="single" w:sz="12" w:space="0" w:color="auto"/>
            </w:tcBorders>
          </w:tcPr>
          <w:p w14:paraId="6B01CAE2" w14:textId="77777777" w:rsidR="00F52F24" w:rsidRPr="00C10488" w:rsidRDefault="00F52F24" w:rsidP="00C10488">
            <w:pPr>
              <w:spacing w:before="0" w:after="0"/>
              <w:rPr>
                <w:rFonts w:cs="Arial"/>
                <w:sz w:val="20"/>
              </w:rPr>
            </w:pPr>
            <w:r w:rsidRPr="00C10488">
              <w:rPr>
                <w:rFonts w:cs="Arial"/>
                <w:sz w:val="20"/>
              </w:rPr>
              <w:t>Walkway/Pedestrian Trail</w:t>
            </w:r>
          </w:p>
        </w:tc>
      </w:tr>
      <w:tr w:rsidR="00F52F24" w:rsidRPr="00C10488" w14:paraId="747B5577" w14:textId="77777777" w:rsidTr="00A0272A">
        <w:trPr>
          <w:cantSplit/>
          <w:trHeight w:val="232"/>
        </w:trPr>
        <w:tc>
          <w:tcPr>
            <w:tcW w:w="0" w:type="auto"/>
            <w:tcBorders>
              <w:left w:val="single" w:sz="12" w:space="0" w:color="auto"/>
            </w:tcBorders>
          </w:tcPr>
          <w:p w14:paraId="78F96BFB" w14:textId="77777777" w:rsidR="00F52F24" w:rsidRPr="00C10488" w:rsidRDefault="00F52F24" w:rsidP="00C10488">
            <w:pPr>
              <w:spacing w:before="0" w:after="0"/>
              <w:jc w:val="center"/>
              <w:rPr>
                <w:rFonts w:cs="Arial"/>
                <w:sz w:val="20"/>
              </w:rPr>
            </w:pPr>
            <w:r w:rsidRPr="00C10488">
              <w:rPr>
                <w:rFonts w:cs="Arial"/>
                <w:sz w:val="20"/>
              </w:rPr>
              <w:t>S1720</w:t>
            </w:r>
          </w:p>
        </w:tc>
        <w:tc>
          <w:tcPr>
            <w:tcW w:w="0" w:type="auto"/>
            <w:tcBorders>
              <w:right w:val="single" w:sz="12" w:space="0" w:color="auto"/>
            </w:tcBorders>
          </w:tcPr>
          <w:p w14:paraId="13B07B6A" w14:textId="77777777" w:rsidR="00F52F24" w:rsidRPr="00C10488" w:rsidRDefault="00F52F24" w:rsidP="00C10488">
            <w:pPr>
              <w:spacing w:before="0" w:after="0"/>
              <w:rPr>
                <w:rFonts w:cs="Arial"/>
                <w:sz w:val="20"/>
              </w:rPr>
            </w:pPr>
            <w:r w:rsidRPr="00C10488">
              <w:rPr>
                <w:rFonts w:cs="Arial"/>
                <w:sz w:val="20"/>
              </w:rPr>
              <w:t>Stairway</w:t>
            </w:r>
          </w:p>
        </w:tc>
      </w:tr>
      <w:tr w:rsidR="00F52F24" w:rsidRPr="00C10488" w14:paraId="6BC920DF" w14:textId="77777777" w:rsidTr="00A0272A">
        <w:trPr>
          <w:cantSplit/>
          <w:trHeight w:val="232"/>
        </w:trPr>
        <w:tc>
          <w:tcPr>
            <w:tcW w:w="0" w:type="auto"/>
            <w:tcBorders>
              <w:left w:val="single" w:sz="12" w:space="0" w:color="auto"/>
            </w:tcBorders>
          </w:tcPr>
          <w:p w14:paraId="3A8AACC5" w14:textId="77777777" w:rsidR="00F52F24" w:rsidRPr="00C10488" w:rsidRDefault="00F52F24" w:rsidP="00C10488">
            <w:pPr>
              <w:spacing w:before="0" w:after="0"/>
              <w:jc w:val="center"/>
              <w:rPr>
                <w:rFonts w:cs="Arial"/>
                <w:sz w:val="20"/>
              </w:rPr>
            </w:pPr>
            <w:r w:rsidRPr="00C10488">
              <w:rPr>
                <w:rFonts w:cs="Arial"/>
                <w:sz w:val="20"/>
              </w:rPr>
              <w:t>S1730</w:t>
            </w:r>
          </w:p>
        </w:tc>
        <w:tc>
          <w:tcPr>
            <w:tcW w:w="0" w:type="auto"/>
            <w:tcBorders>
              <w:right w:val="single" w:sz="12" w:space="0" w:color="auto"/>
            </w:tcBorders>
          </w:tcPr>
          <w:p w14:paraId="7512C2D3" w14:textId="77777777" w:rsidR="00F52F24" w:rsidRPr="00C10488" w:rsidRDefault="00F52F24" w:rsidP="00C10488">
            <w:pPr>
              <w:spacing w:before="0" w:after="0"/>
              <w:rPr>
                <w:rFonts w:cs="Arial"/>
                <w:sz w:val="20"/>
              </w:rPr>
            </w:pPr>
            <w:r w:rsidRPr="00C10488">
              <w:rPr>
                <w:rFonts w:cs="Arial"/>
                <w:sz w:val="20"/>
              </w:rPr>
              <w:t>Alley</w:t>
            </w:r>
          </w:p>
        </w:tc>
      </w:tr>
      <w:tr w:rsidR="00F52F24" w:rsidRPr="00C10488" w14:paraId="0A7C093B" w14:textId="77777777" w:rsidTr="00A0272A">
        <w:trPr>
          <w:cantSplit/>
          <w:trHeight w:val="232"/>
        </w:trPr>
        <w:tc>
          <w:tcPr>
            <w:tcW w:w="0" w:type="auto"/>
            <w:tcBorders>
              <w:left w:val="single" w:sz="12" w:space="0" w:color="auto"/>
            </w:tcBorders>
          </w:tcPr>
          <w:p w14:paraId="1DFEED8B" w14:textId="77777777" w:rsidR="00F52F24" w:rsidRPr="00C10488" w:rsidRDefault="00F52F24" w:rsidP="00C10488">
            <w:pPr>
              <w:spacing w:before="0" w:after="0"/>
              <w:jc w:val="center"/>
              <w:rPr>
                <w:rFonts w:cs="Arial"/>
                <w:sz w:val="20"/>
              </w:rPr>
            </w:pPr>
            <w:r w:rsidRPr="00C10488">
              <w:rPr>
                <w:rFonts w:cs="Arial"/>
                <w:sz w:val="20"/>
              </w:rPr>
              <w:t>S1740</w:t>
            </w:r>
          </w:p>
        </w:tc>
        <w:tc>
          <w:tcPr>
            <w:tcW w:w="0" w:type="auto"/>
            <w:tcBorders>
              <w:right w:val="single" w:sz="12" w:space="0" w:color="auto"/>
            </w:tcBorders>
          </w:tcPr>
          <w:p w14:paraId="57EBC1F0" w14:textId="77777777" w:rsidR="00F52F24" w:rsidRPr="00C10488" w:rsidRDefault="00F52F24" w:rsidP="00C10488">
            <w:pPr>
              <w:spacing w:before="0" w:after="0"/>
              <w:rPr>
                <w:rFonts w:cs="Arial"/>
                <w:sz w:val="20"/>
              </w:rPr>
            </w:pPr>
            <w:r w:rsidRPr="00C10488">
              <w:rPr>
                <w:rFonts w:cs="Arial"/>
                <w:sz w:val="20"/>
              </w:rPr>
              <w:t>Private Road for service vehicles (logging, oil fields, ranches, etc.)</w:t>
            </w:r>
          </w:p>
        </w:tc>
      </w:tr>
      <w:tr w:rsidR="00F52F24" w:rsidRPr="00C10488" w14:paraId="0D891358" w14:textId="77777777" w:rsidTr="00A0272A">
        <w:trPr>
          <w:cantSplit/>
          <w:trHeight w:val="232"/>
        </w:trPr>
        <w:tc>
          <w:tcPr>
            <w:tcW w:w="0" w:type="auto"/>
            <w:tcBorders>
              <w:left w:val="single" w:sz="12" w:space="0" w:color="auto"/>
            </w:tcBorders>
          </w:tcPr>
          <w:p w14:paraId="537AC545" w14:textId="77777777" w:rsidR="00F52F24" w:rsidRPr="00C10488" w:rsidRDefault="00F52F24" w:rsidP="00C10488">
            <w:pPr>
              <w:spacing w:before="0" w:after="0"/>
              <w:jc w:val="center"/>
              <w:rPr>
                <w:rFonts w:cs="Arial"/>
                <w:sz w:val="20"/>
              </w:rPr>
            </w:pPr>
            <w:r w:rsidRPr="00C10488">
              <w:rPr>
                <w:rFonts w:cs="Arial"/>
                <w:sz w:val="20"/>
              </w:rPr>
              <w:t>S1750</w:t>
            </w:r>
          </w:p>
        </w:tc>
        <w:tc>
          <w:tcPr>
            <w:tcW w:w="0" w:type="auto"/>
            <w:tcBorders>
              <w:right w:val="single" w:sz="12" w:space="0" w:color="auto"/>
            </w:tcBorders>
          </w:tcPr>
          <w:p w14:paraId="27EEC1AF" w14:textId="77777777" w:rsidR="00F52F24" w:rsidRPr="00C10488" w:rsidRDefault="00F52F24" w:rsidP="00C10488">
            <w:pPr>
              <w:spacing w:before="0" w:after="0"/>
              <w:rPr>
                <w:rFonts w:cs="Arial"/>
                <w:sz w:val="20"/>
              </w:rPr>
            </w:pPr>
            <w:r w:rsidRPr="00C10488">
              <w:rPr>
                <w:rFonts w:cs="Arial"/>
                <w:sz w:val="20"/>
              </w:rPr>
              <w:t>Private Driveway</w:t>
            </w:r>
          </w:p>
        </w:tc>
      </w:tr>
      <w:tr w:rsidR="00F52F24" w:rsidRPr="00C10488" w14:paraId="27626F00" w14:textId="77777777" w:rsidTr="00A0272A">
        <w:trPr>
          <w:cantSplit/>
          <w:trHeight w:val="232"/>
        </w:trPr>
        <w:tc>
          <w:tcPr>
            <w:tcW w:w="0" w:type="auto"/>
            <w:tcBorders>
              <w:left w:val="single" w:sz="12" w:space="0" w:color="auto"/>
            </w:tcBorders>
          </w:tcPr>
          <w:p w14:paraId="5EB7D65B" w14:textId="77777777" w:rsidR="00F52F24" w:rsidRPr="00C10488" w:rsidRDefault="00F52F24" w:rsidP="00C10488">
            <w:pPr>
              <w:spacing w:before="0" w:after="0"/>
              <w:jc w:val="center"/>
              <w:rPr>
                <w:rFonts w:cs="Arial"/>
                <w:sz w:val="20"/>
              </w:rPr>
            </w:pPr>
            <w:r w:rsidRPr="00C10488">
              <w:rPr>
                <w:rFonts w:cs="Arial"/>
                <w:sz w:val="20"/>
              </w:rPr>
              <w:t>H3010</w:t>
            </w:r>
          </w:p>
        </w:tc>
        <w:tc>
          <w:tcPr>
            <w:tcW w:w="0" w:type="auto"/>
            <w:tcBorders>
              <w:right w:val="single" w:sz="12" w:space="0" w:color="auto"/>
            </w:tcBorders>
          </w:tcPr>
          <w:p w14:paraId="4DA75486" w14:textId="77777777" w:rsidR="00F52F24" w:rsidRPr="00C10488" w:rsidRDefault="00F52F24" w:rsidP="00C10488">
            <w:pPr>
              <w:spacing w:before="0" w:after="0"/>
              <w:rPr>
                <w:rFonts w:cs="Arial"/>
                <w:sz w:val="20"/>
              </w:rPr>
            </w:pPr>
            <w:r w:rsidRPr="00C10488">
              <w:rPr>
                <w:rFonts w:cs="Arial"/>
                <w:sz w:val="20"/>
              </w:rPr>
              <w:t>Stream/River</w:t>
            </w:r>
          </w:p>
        </w:tc>
      </w:tr>
      <w:tr w:rsidR="00F52F24" w:rsidRPr="00C10488" w14:paraId="092DA6AC" w14:textId="77777777" w:rsidTr="00A0272A">
        <w:trPr>
          <w:cantSplit/>
          <w:trHeight w:val="232"/>
        </w:trPr>
        <w:tc>
          <w:tcPr>
            <w:tcW w:w="0" w:type="auto"/>
            <w:tcBorders>
              <w:left w:val="single" w:sz="12" w:space="0" w:color="auto"/>
            </w:tcBorders>
          </w:tcPr>
          <w:p w14:paraId="06491012" w14:textId="77777777" w:rsidR="00F52F24" w:rsidRPr="00C10488" w:rsidRDefault="00F52F24" w:rsidP="00C10488">
            <w:pPr>
              <w:spacing w:before="0" w:after="0"/>
              <w:jc w:val="center"/>
              <w:rPr>
                <w:rFonts w:cs="Arial"/>
                <w:sz w:val="20"/>
              </w:rPr>
            </w:pPr>
            <w:r w:rsidRPr="00C10488">
              <w:rPr>
                <w:rFonts w:cs="Arial"/>
                <w:sz w:val="20"/>
              </w:rPr>
              <w:t>H3013</w:t>
            </w:r>
          </w:p>
        </w:tc>
        <w:tc>
          <w:tcPr>
            <w:tcW w:w="0" w:type="auto"/>
            <w:tcBorders>
              <w:right w:val="single" w:sz="12" w:space="0" w:color="auto"/>
            </w:tcBorders>
          </w:tcPr>
          <w:p w14:paraId="3BFA3770" w14:textId="77777777" w:rsidR="00F52F24" w:rsidRPr="00C10488" w:rsidRDefault="00F52F24" w:rsidP="00C10488">
            <w:pPr>
              <w:spacing w:before="0" w:after="0"/>
              <w:rPr>
                <w:rFonts w:cs="Arial"/>
                <w:sz w:val="20"/>
              </w:rPr>
            </w:pPr>
            <w:r w:rsidRPr="00C10488">
              <w:rPr>
                <w:rFonts w:cs="Arial"/>
                <w:sz w:val="20"/>
              </w:rPr>
              <w:t>Braided Stream</w:t>
            </w:r>
          </w:p>
        </w:tc>
      </w:tr>
      <w:tr w:rsidR="00F52F24" w:rsidRPr="00C10488" w14:paraId="63C5FFF9" w14:textId="77777777" w:rsidTr="00A0272A">
        <w:trPr>
          <w:cantSplit/>
          <w:trHeight w:val="232"/>
        </w:trPr>
        <w:tc>
          <w:tcPr>
            <w:tcW w:w="0" w:type="auto"/>
            <w:tcBorders>
              <w:left w:val="single" w:sz="12" w:space="0" w:color="auto"/>
            </w:tcBorders>
          </w:tcPr>
          <w:p w14:paraId="375FC5F0" w14:textId="77777777" w:rsidR="00F52F24" w:rsidRPr="00C10488" w:rsidRDefault="00F52F24" w:rsidP="00C10488">
            <w:pPr>
              <w:spacing w:before="0" w:after="0"/>
              <w:jc w:val="center"/>
              <w:rPr>
                <w:rFonts w:cs="Arial"/>
                <w:sz w:val="20"/>
              </w:rPr>
            </w:pPr>
            <w:r w:rsidRPr="00C10488">
              <w:rPr>
                <w:rFonts w:cs="Arial"/>
                <w:sz w:val="20"/>
              </w:rPr>
              <w:t>H3020</w:t>
            </w:r>
          </w:p>
        </w:tc>
        <w:tc>
          <w:tcPr>
            <w:tcW w:w="0" w:type="auto"/>
            <w:tcBorders>
              <w:right w:val="single" w:sz="12" w:space="0" w:color="auto"/>
            </w:tcBorders>
          </w:tcPr>
          <w:p w14:paraId="70395D87" w14:textId="77777777" w:rsidR="00F52F24" w:rsidRPr="00C10488" w:rsidRDefault="00F52F24" w:rsidP="00C10488">
            <w:pPr>
              <w:spacing w:before="0" w:after="0"/>
              <w:rPr>
                <w:rFonts w:cs="Arial"/>
                <w:sz w:val="20"/>
              </w:rPr>
            </w:pPr>
            <w:r w:rsidRPr="00C10488">
              <w:rPr>
                <w:rFonts w:cs="Arial"/>
                <w:sz w:val="20"/>
              </w:rPr>
              <w:t>Canal, Ditch or Aqueduct</w:t>
            </w:r>
          </w:p>
        </w:tc>
      </w:tr>
      <w:tr w:rsidR="00F52F24" w:rsidRPr="00C10488" w14:paraId="10D8810F" w14:textId="77777777" w:rsidTr="00A0272A">
        <w:trPr>
          <w:cantSplit/>
          <w:trHeight w:val="232"/>
        </w:trPr>
        <w:tc>
          <w:tcPr>
            <w:tcW w:w="0" w:type="auto"/>
            <w:tcBorders>
              <w:left w:val="single" w:sz="12" w:space="0" w:color="auto"/>
            </w:tcBorders>
          </w:tcPr>
          <w:p w14:paraId="3DF9DE15" w14:textId="77777777" w:rsidR="00F52F24" w:rsidRPr="00C10488" w:rsidRDefault="00F52F24" w:rsidP="00C10488">
            <w:pPr>
              <w:spacing w:before="0" w:after="0"/>
              <w:jc w:val="center"/>
              <w:rPr>
                <w:rFonts w:cs="Arial"/>
                <w:sz w:val="20"/>
              </w:rPr>
            </w:pPr>
            <w:r w:rsidRPr="00C10488">
              <w:rPr>
                <w:rFonts w:cs="Arial"/>
                <w:sz w:val="20"/>
              </w:rPr>
              <w:t>R1011</w:t>
            </w:r>
          </w:p>
        </w:tc>
        <w:tc>
          <w:tcPr>
            <w:tcW w:w="0" w:type="auto"/>
            <w:tcBorders>
              <w:right w:val="single" w:sz="12" w:space="0" w:color="auto"/>
            </w:tcBorders>
          </w:tcPr>
          <w:p w14:paraId="35C99150" w14:textId="7174D212" w:rsidR="00F52F24" w:rsidRPr="00C10488" w:rsidRDefault="00F52F24" w:rsidP="00C10488">
            <w:pPr>
              <w:spacing w:before="0" w:after="0"/>
              <w:rPr>
                <w:rFonts w:cs="Arial"/>
                <w:sz w:val="20"/>
              </w:rPr>
            </w:pPr>
            <w:r w:rsidRPr="00C10488">
              <w:rPr>
                <w:rFonts w:cs="Arial"/>
                <w:sz w:val="20"/>
              </w:rPr>
              <w:t>Railroad Feature (Main, Spur, or Yard)</w:t>
            </w:r>
          </w:p>
        </w:tc>
      </w:tr>
      <w:tr w:rsidR="00F52F24" w:rsidRPr="00C10488" w14:paraId="5F855F68" w14:textId="77777777" w:rsidTr="00A0272A">
        <w:trPr>
          <w:cantSplit/>
          <w:trHeight w:val="232"/>
        </w:trPr>
        <w:tc>
          <w:tcPr>
            <w:tcW w:w="0" w:type="auto"/>
            <w:tcBorders>
              <w:left w:val="single" w:sz="12" w:space="0" w:color="auto"/>
            </w:tcBorders>
          </w:tcPr>
          <w:p w14:paraId="5CDBCB81" w14:textId="77777777" w:rsidR="00F52F24" w:rsidRPr="00C10488" w:rsidRDefault="00F52F24" w:rsidP="00C10488">
            <w:pPr>
              <w:spacing w:before="0" w:after="0"/>
              <w:jc w:val="center"/>
              <w:rPr>
                <w:rFonts w:cs="Arial"/>
                <w:sz w:val="20"/>
              </w:rPr>
            </w:pPr>
            <w:r w:rsidRPr="00C10488">
              <w:rPr>
                <w:rFonts w:cs="Arial"/>
                <w:sz w:val="20"/>
              </w:rPr>
              <w:t>R1051</w:t>
            </w:r>
          </w:p>
        </w:tc>
        <w:tc>
          <w:tcPr>
            <w:tcW w:w="0" w:type="auto"/>
            <w:tcBorders>
              <w:right w:val="single" w:sz="12" w:space="0" w:color="auto"/>
            </w:tcBorders>
          </w:tcPr>
          <w:p w14:paraId="771AF066" w14:textId="2B51BCE8" w:rsidR="00F52F24" w:rsidRPr="00C10488" w:rsidRDefault="00F52F24" w:rsidP="00C10488">
            <w:pPr>
              <w:spacing w:before="0" w:after="0"/>
              <w:rPr>
                <w:rFonts w:cs="Arial"/>
                <w:sz w:val="20"/>
              </w:rPr>
            </w:pPr>
            <w:r w:rsidRPr="00C10488">
              <w:rPr>
                <w:rFonts w:cs="Arial"/>
                <w:sz w:val="20"/>
              </w:rPr>
              <w:t>Carline, Streetcar Track, Monorail, Other Mass Transit Rail</w:t>
            </w:r>
          </w:p>
        </w:tc>
      </w:tr>
      <w:tr w:rsidR="00F52F24" w:rsidRPr="00C10488" w14:paraId="6E9EE7B7" w14:textId="77777777" w:rsidTr="00A0272A">
        <w:trPr>
          <w:cantSplit/>
          <w:trHeight w:val="232"/>
        </w:trPr>
        <w:tc>
          <w:tcPr>
            <w:tcW w:w="0" w:type="auto"/>
            <w:tcBorders>
              <w:left w:val="single" w:sz="12" w:space="0" w:color="auto"/>
            </w:tcBorders>
          </w:tcPr>
          <w:p w14:paraId="1AA9F76B" w14:textId="77777777" w:rsidR="00F52F24" w:rsidRPr="00C10488" w:rsidRDefault="00F52F24" w:rsidP="00C10488">
            <w:pPr>
              <w:spacing w:before="0" w:after="0"/>
              <w:jc w:val="center"/>
              <w:rPr>
                <w:rFonts w:cs="Arial"/>
                <w:sz w:val="20"/>
              </w:rPr>
            </w:pPr>
            <w:r w:rsidRPr="00C10488">
              <w:rPr>
                <w:rFonts w:cs="Arial"/>
                <w:sz w:val="20"/>
              </w:rPr>
              <w:t>R1052</w:t>
            </w:r>
          </w:p>
        </w:tc>
        <w:tc>
          <w:tcPr>
            <w:tcW w:w="0" w:type="auto"/>
            <w:tcBorders>
              <w:right w:val="single" w:sz="12" w:space="0" w:color="auto"/>
            </w:tcBorders>
          </w:tcPr>
          <w:p w14:paraId="05858729" w14:textId="77777777" w:rsidR="00F52F24" w:rsidRPr="00C10488" w:rsidRDefault="00F52F24" w:rsidP="00C10488">
            <w:pPr>
              <w:spacing w:before="0" w:after="0"/>
              <w:rPr>
                <w:rFonts w:cs="Arial"/>
                <w:sz w:val="20"/>
              </w:rPr>
            </w:pPr>
            <w:r w:rsidRPr="00C10488">
              <w:rPr>
                <w:rFonts w:cs="Arial"/>
                <w:sz w:val="20"/>
              </w:rPr>
              <w:t>Cog Rail Line, Incline Rail Line, Tram</w:t>
            </w:r>
          </w:p>
        </w:tc>
      </w:tr>
      <w:tr w:rsidR="00F52F24" w:rsidRPr="00C10488" w14:paraId="3B811037" w14:textId="77777777" w:rsidTr="00A0272A">
        <w:trPr>
          <w:cantSplit/>
          <w:trHeight w:val="232"/>
        </w:trPr>
        <w:tc>
          <w:tcPr>
            <w:tcW w:w="0" w:type="auto"/>
            <w:tcBorders>
              <w:left w:val="single" w:sz="12" w:space="0" w:color="auto"/>
            </w:tcBorders>
          </w:tcPr>
          <w:p w14:paraId="612C3DAE" w14:textId="77777777" w:rsidR="00F52F24" w:rsidRPr="00C10488" w:rsidRDefault="00F52F24" w:rsidP="00C10488">
            <w:pPr>
              <w:spacing w:before="0" w:after="0"/>
              <w:jc w:val="center"/>
              <w:rPr>
                <w:rFonts w:cs="Arial"/>
                <w:sz w:val="20"/>
              </w:rPr>
            </w:pPr>
            <w:r w:rsidRPr="00C10488">
              <w:rPr>
                <w:rFonts w:cs="Arial"/>
                <w:sz w:val="20"/>
              </w:rPr>
              <w:t>P0001</w:t>
            </w:r>
          </w:p>
        </w:tc>
        <w:tc>
          <w:tcPr>
            <w:tcW w:w="0" w:type="auto"/>
            <w:tcBorders>
              <w:right w:val="single" w:sz="12" w:space="0" w:color="auto"/>
            </w:tcBorders>
          </w:tcPr>
          <w:p w14:paraId="7947331E" w14:textId="77777777" w:rsidR="00F52F24" w:rsidRPr="00C10488" w:rsidRDefault="00F52F24" w:rsidP="00C10488">
            <w:pPr>
              <w:spacing w:before="0" w:after="0"/>
              <w:rPr>
                <w:rFonts w:cs="Arial"/>
                <w:sz w:val="20"/>
              </w:rPr>
            </w:pPr>
            <w:r w:rsidRPr="00C10488">
              <w:rPr>
                <w:rFonts w:cs="Arial"/>
                <w:sz w:val="20"/>
              </w:rPr>
              <w:t>Nonvisible Legal/Statistical Boundary</w:t>
            </w:r>
          </w:p>
        </w:tc>
      </w:tr>
      <w:tr w:rsidR="00F52F24" w:rsidRPr="00C10488" w14:paraId="25AFC944" w14:textId="77777777" w:rsidTr="00A0272A">
        <w:trPr>
          <w:cantSplit/>
          <w:trHeight w:val="232"/>
        </w:trPr>
        <w:tc>
          <w:tcPr>
            <w:tcW w:w="0" w:type="auto"/>
            <w:tcBorders>
              <w:left w:val="single" w:sz="12" w:space="0" w:color="auto"/>
            </w:tcBorders>
          </w:tcPr>
          <w:p w14:paraId="6157F3CE" w14:textId="77777777" w:rsidR="00F52F24" w:rsidRPr="00C10488" w:rsidRDefault="00F52F24" w:rsidP="00C10488">
            <w:pPr>
              <w:spacing w:before="0" w:after="0"/>
              <w:jc w:val="center"/>
              <w:rPr>
                <w:rFonts w:cs="Arial"/>
                <w:sz w:val="20"/>
              </w:rPr>
            </w:pPr>
            <w:r w:rsidRPr="00C10488">
              <w:rPr>
                <w:rFonts w:cs="Arial"/>
                <w:sz w:val="20"/>
              </w:rPr>
              <w:t>L4010</w:t>
            </w:r>
          </w:p>
        </w:tc>
        <w:tc>
          <w:tcPr>
            <w:tcW w:w="0" w:type="auto"/>
            <w:tcBorders>
              <w:right w:val="single" w:sz="12" w:space="0" w:color="auto"/>
            </w:tcBorders>
          </w:tcPr>
          <w:p w14:paraId="06312046" w14:textId="77777777" w:rsidR="00F52F24" w:rsidRPr="00C10488" w:rsidRDefault="00F52F24" w:rsidP="00C10488">
            <w:pPr>
              <w:spacing w:before="0" w:after="0"/>
              <w:rPr>
                <w:rFonts w:cs="Arial"/>
                <w:sz w:val="20"/>
              </w:rPr>
            </w:pPr>
            <w:r w:rsidRPr="00C10488">
              <w:rPr>
                <w:rFonts w:cs="Arial"/>
                <w:sz w:val="20"/>
              </w:rPr>
              <w:t>Pipeline</w:t>
            </w:r>
          </w:p>
        </w:tc>
      </w:tr>
      <w:tr w:rsidR="00F52F24" w:rsidRPr="00C10488" w14:paraId="2CA19B73" w14:textId="77777777" w:rsidTr="00A0272A">
        <w:trPr>
          <w:cantSplit/>
          <w:trHeight w:val="232"/>
        </w:trPr>
        <w:tc>
          <w:tcPr>
            <w:tcW w:w="0" w:type="auto"/>
            <w:tcBorders>
              <w:left w:val="single" w:sz="12" w:space="0" w:color="auto"/>
            </w:tcBorders>
          </w:tcPr>
          <w:p w14:paraId="63C8F324" w14:textId="77777777" w:rsidR="00F52F24" w:rsidRPr="00C10488" w:rsidRDefault="00F52F24" w:rsidP="00C10488">
            <w:pPr>
              <w:spacing w:before="0" w:after="0"/>
              <w:jc w:val="center"/>
              <w:rPr>
                <w:rFonts w:cs="Arial"/>
                <w:sz w:val="20"/>
              </w:rPr>
            </w:pPr>
            <w:r w:rsidRPr="00C10488">
              <w:rPr>
                <w:rFonts w:cs="Arial"/>
                <w:sz w:val="20"/>
              </w:rPr>
              <w:t>L4020</w:t>
            </w:r>
          </w:p>
        </w:tc>
        <w:tc>
          <w:tcPr>
            <w:tcW w:w="0" w:type="auto"/>
            <w:tcBorders>
              <w:right w:val="single" w:sz="12" w:space="0" w:color="auto"/>
            </w:tcBorders>
          </w:tcPr>
          <w:p w14:paraId="2F24AA2F" w14:textId="77777777" w:rsidR="00F52F24" w:rsidRPr="00C10488" w:rsidRDefault="00F52F24" w:rsidP="00C10488">
            <w:pPr>
              <w:spacing w:before="0" w:after="0"/>
              <w:rPr>
                <w:rFonts w:cs="Arial"/>
                <w:sz w:val="20"/>
              </w:rPr>
            </w:pPr>
            <w:r w:rsidRPr="00C10488">
              <w:rPr>
                <w:rFonts w:cs="Arial"/>
                <w:sz w:val="20"/>
              </w:rPr>
              <w:t>Power Transmission Line</w:t>
            </w:r>
          </w:p>
        </w:tc>
      </w:tr>
      <w:tr w:rsidR="00F52F24" w:rsidRPr="00C10488" w14:paraId="11FE5F26" w14:textId="77777777" w:rsidTr="00A0272A">
        <w:trPr>
          <w:cantSplit/>
          <w:trHeight w:val="232"/>
        </w:trPr>
        <w:tc>
          <w:tcPr>
            <w:tcW w:w="0" w:type="auto"/>
            <w:tcBorders>
              <w:left w:val="single" w:sz="12" w:space="0" w:color="auto"/>
            </w:tcBorders>
          </w:tcPr>
          <w:p w14:paraId="4ED56477" w14:textId="77777777" w:rsidR="00F52F24" w:rsidRPr="00C10488" w:rsidRDefault="00F52F24" w:rsidP="00C10488">
            <w:pPr>
              <w:spacing w:before="0" w:after="0"/>
              <w:jc w:val="center"/>
              <w:rPr>
                <w:rFonts w:cs="Arial"/>
                <w:sz w:val="20"/>
              </w:rPr>
            </w:pPr>
            <w:r w:rsidRPr="00C10488">
              <w:rPr>
                <w:rFonts w:cs="Arial"/>
                <w:sz w:val="20"/>
              </w:rPr>
              <w:t>L4110</w:t>
            </w:r>
          </w:p>
        </w:tc>
        <w:tc>
          <w:tcPr>
            <w:tcW w:w="0" w:type="auto"/>
            <w:tcBorders>
              <w:right w:val="single" w:sz="12" w:space="0" w:color="auto"/>
            </w:tcBorders>
          </w:tcPr>
          <w:p w14:paraId="6B7C1354" w14:textId="77777777" w:rsidR="00F52F24" w:rsidRPr="00C10488" w:rsidRDefault="00F52F24" w:rsidP="00C10488">
            <w:pPr>
              <w:spacing w:before="0" w:after="0"/>
              <w:rPr>
                <w:rFonts w:cs="Arial"/>
                <w:sz w:val="20"/>
              </w:rPr>
            </w:pPr>
            <w:r w:rsidRPr="00C10488">
              <w:rPr>
                <w:rFonts w:cs="Arial"/>
                <w:sz w:val="20"/>
              </w:rPr>
              <w:t>Fence Line</w:t>
            </w:r>
          </w:p>
        </w:tc>
      </w:tr>
      <w:tr w:rsidR="00F52F24" w:rsidRPr="00C10488" w14:paraId="6DAC075A" w14:textId="77777777" w:rsidTr="00A0272A">
        <w:trPr>
          <w:cantSplit/>
          <w:trHeight w:val="232"/>
        </w:trPr>
        <w:tc>
          <w:tcPr>
            <w:tcW w:w="0" w:type="auto"/>
            <w:tcBorders>
              <w:left w:val="single" w:sz="12" w:space="0" w:color="auto"/>
            </w:tcBorders>
          </w:tcPr>
          <w:p w14:paraId="6695025A" w14:textId="77777777" w:rsidR="00F52F24" w:rsidRPr="00C10488" w:rsidRDefault="00F52F24" w:rsidP="00C10488">
            <w:pPr>
              <w:spacing w:before="0" w:after="0"/>
              <w:jc w:val="center"/>
              <w:rPr>
                <w:rFonts w:cs="Arial"/>
                <w:sz w:val="20"/>
              </w:rPr>
            </w:pPr>
            <w:r w:rsidRPr="00C10488">
              <w:rPr>
                <w:rFonts w:cs="Arial"/>
                <w:sz w:val="20"/>
              </w:rPr>
              <w:t>L4121</w:t>
            </w:r>
          </w:p>
        </w:tc>
        <w:tc>
          <w:tcPr>
            <w:tcW w:w="0" w:type="auto"/>
            <w:tcBorders>
              <w:right w:val="single" w:sz="12" w:space="0" w:color="auto"/>
            </w:tcBorders>
          </w:tcPr>
          <w:p w14:paraId="7D8836D2" w14:textId="77777777" w:rsidR="00F52F24" w:rsidRPr="00C10488" w:rsidRDefault="00F52F24" w:rsidP="00C10488">
            <w:pPr>
              <w:spacing w:before="0" w:after="0"/>
              <w:rPr>
                <w:rFonts w:cs="Arial"/>
                <w:sz w:val="20"/>
              </w:rPr>
            </w:pPr>
            <w:r w:rsidRPr="00C10488">
              <w:rPr>
                <w:rFonts w:cs="Arial"/>
                <w:sz w:val="20"/>
              </w:rPr>
              <w:t>Ridge Line</w:t>
            </w:r>
          </w:p>
        </w:tc>
      </w:tr>
      <w:tr w:rsidR="00F52F24" w:rsidRPr="00C10488" w14:paraId="32081CF1" w14:textId="77777777" w:rsidTr="00A0272A">
        <w:trPr>
          <w:cantSplit/>
          <w:trHeight w:val="232"/>
        </w:trPr>
        <w:tc>
          <w:tcPr>
            <w:tcW w:w="0" w:type="auto"/>
            <w:tcBorders>
              <w:left w:val="single" w:sz="12" w:space="0" w:color="auto"/>
            </w:tcBorders>
          </w:tcPr>
          <w:p w14:paraId="7BA30BA4" w14:textId="77777777" w:rsidR="00F52F24" w:rsidRPr="00C10488" w:rsidRDefault="00F52F24" w:rsidP="00C10488">
            <w:pPr>
              <w:spacing w:before="0" w:after="0"/>
              <w:jc w:val="center"/>
              <w:rPr>
                <w:rFonts w:cs="Arial"/>
                <w:sz w:val="20"/>
              </w:rPr>
            </w:pPr>
            <w:r w:rsidRPr="00C10488">
              <w:rPr>
                <w:rFonts w:cs="Arial"/>
                <w:sz w:val="20"/>
              </w:rPr>
              <w:t>L4031</w:t>
            </w:r>
          </w:p>
        </w:tc>
        <w:tc>
          <w:tcPr>
            <w:tcW w:w="0" w:type="auto"/>
            <w:tcBorders>
              <w:right w:val="single" w:sz="12" w:space="0" w:color="auto"/>
            </w:tcBorders>
          </w:tcPr>
          <w:p w14:paraId="39028DD6" w14:textId="77777777" w:rsidR="00F52F24" w:rsidRPr="00C10488" w:rsidRDefault="00F52F24" w:rsidP="00C10488">
            <w:pPr>
              <w:spacing w:before="0" w:after="0"/>
              <w:rPr>
                <w:rFonts w:cs="Arial"/>
                <w:sz w:val="20"/>
              </w:rPr>
            </w:pPr>
            <w:r w:rsidRPr="00C10488">
              <w:rPr>
                <w:rFonts w:cs="Arial"/>
                <w:sz w:val="20"/>
              </w:rPr>
              <w:t>Aerial Tramway/Ski Lift</w:t>
            </w:r>
          </w:p>
        </w:tc>
      </w:tr>
      <w:tr w:rsidR="00F52F24" w:rsidRPr="00C10488" w14:paraId="7F5165E6" w14:textId="77777777" w:rsidTr="00A0272A">
        <w:trPr>
          <w:cantSplit/>
          <w:trHeight w:val="232"/>
        </w:trPr>
        <w:tc>
          <w:tcPr>
            <w:tcW w:w="0" w:type="auto"/>
            <w:tcBorders>
              <w:left w:val="single" w:sz="12" w:space="0" w:color="auto"/>
            </w:tcBorders>
          </w:tcPr>
          <w:p w14:paraId="7C4B06FD" w14:textId="77777777" w:rsidR="00F52F24" w:rsidRPr="00C10488" w:rsidRDefault="00F52F24" w:rsidP="00C10488">
            <w:pPr>
              <w:spacing w:before="0" w:after="0"/>
              <w:jc w:val="center"/>
              <w:rPr>
                <w:rFonts w:cs="Arial"/>
                <w:sz w:val="20"/>
              </w:rPr>
            </w:pPr>
            <w:r w:rsidRPr="00C10488">
              <w:rPr>
                <w:rFonts w:cs="Arial"/>
                <w:sz w:val="20"/>
              </w:rPr>
              <w:t>K2451</w:t>
            </w:r>
          </w:p>
        </w:tc>
        <w:tc>
          <w:tcPr>
            <w:tcW w:w="0" w:type="auto"/>
            <w:tcBorders>
              <w:right w:val="single" w:sz="12" w:space="0" w:color="auto"/>
            </w:tcBorders>
          </w:tcPr>
          <w:p w14:paraId="65581603" w14:textId="77777777" w:rsidR="00F52F24" w:rsidRPr="00C10488" w:rsidRDefault="00F52F24" w:rsidP="00C10488">
            <w:pPr>
              <w:spacing w:before="0" w:after="0"/>
              <w:rPr>
                <w:rFonts w:cs="Arial"/>
                <w:sz w:val="20"/>
              </w:rPr>
            </w:pPr>
            <w:r w:rsidRPr="00C10488">
              <w:rPr>
                <w:rFonts w:cs="Arial"/>
                <w:sz w:val="20"/>
              </w:rPr>
              <w:t>Airport or Airfield</w:t>
            </w:r>
          </w:p>
        </w:tc>
      </w:tr>
      <w:tr w:rsidR="00F52F24" w:rsidRPr="00C10488" w14:paraId="62CE2B0F" w14:textId="77777777" w:rsidTr="00A0272A">
        <w:trPr>
          <w:cantSplit/>
          <w:trHeight w:val="232"/>
        </w:trPr>
        <w:tc>
          <w:tcPr>
            <w:tcW w:w="0" w:type="auto"/>
            <w:tcBorders>
              <w:left w:val="single" w:sz="12" w:space="0" w:color="auto"/>
            </w:tcBorders>
          </w:tcPr>
          <w:p w14:paraId="70BF2F93" w14:textId="77777777" w:rsidR="00F52F24" w:rsidRPr="00C10488" w:rsidRDefault="00F52F24" w:rsidP="00C10488">
            <w:pPr>
              <w:spacing w:before="0" w:after="0"/>
              <w:jc w:val="center"/>
              <w:rPr>
                <w:rFonts w:cs="Arial"/>
                <w:sz w:val="20"/>
              </w:rPr>
            </w:pPr>
            <w:r w:rsidRPr="00C10488">
              <w:rPr>
                <w:rFonts w:cs="Arial"/>
                <w:sz w:val="20"/>
              </w:rPr>
              <w:t>L4140</w:t>
            </w:r>
          </w:p>
        </w:tc>
        <w:tc>
          <w:tcPr>
            <w:tcW w:w="0" w:type="auto"/>
            <w:tcBorders>
              <w:right w:val="single" w:sz="12" w:space="0" w:color="auto"/>
            </w:tcBorders>
          </w:tcPr>
          <w:p w14:paraId="71910087" w14:textId="77777777" w:rsidR="00F52F24" w:rsidRPr="00C10488" w:rsidRDefault="00F52F24" w:rsidP="00C10488">
            <w:pPr>
              <w:spacing w:before="0" w:after="0"/>
              <w:rPr>
                <w:rFonts w:cs="Arial"/>
                <w:sz w:val="20"/>
              </w:rPr>
            </w:pPr>
            <w:r w:rsidRPr="00C10488">
              <w:rPr>
                <w:rFonts w:cs="Arial"/>
                <w:sz w:val="20"/>
              </w:rPr>
              <w:t>Property/Parcel Line</w:t>
            </w:r>
          </w:p>
        </w:tc>
      </w:tr>
      <w:tr w:rsidR="00F52F24" w:rsidRPr="00C10488" w14:paraId="514D59EC" w14:textId="77777777" w:rsidTr="00A0272A">
        <w:trPr>
          <w:cantSplit/>
          <w:trHeight w:val="232"/>
        </w:trPr>
        <w:tc>
          <w:tcPr>
            <w:tcW w:w="0" w:type="auto"/>
            <w:tcBorders>
              <w:left w:val="single" w:sz="12" w:space="0" w:color="auto"/>
            </w:tcBorders>
          </w:tcPr>
          <w:p w14:paraId="1A56CD92" w14:textId="77777777" w:rsidR="00F52F24" w:rsidRPr="00C10488" w:rsidRDefault="00F52F24" w:rsidP="00C10488">
            <w:pPr>
              <w:spacing w:before="0" w:after="0"/>
              <w:jc w:val="center"/>
              <w:rPr>
                <w:rFonts w:cs="Arial"/>
                <w:sz w:val="20"/>
              </w:rPr>
            </w:pPr>
            <w:r w:rsidRPr="00C10488">
              <w:rPr>
                <w:rFonts w:cs="Arial"/>
                <w:sz w:val="20"/>
              </w:rPr>
              <w:t>L4165</w:t>
            </w:r>
          </w:p>
        </w:tc>
        <w:tc>
          <w:tcPr>
            <w:tcW w:w="0" w:type="auto"/>
            <w:tcBorders>
              <w:right w:val="single" w:sz="12" w:space="0" w:color="auto"/>
            </w:tcBorders>
          </w:tcPr>
          <w:p w14:paraId="0F191BD4" w14:textId="77777777" w:rsidR="00F52F24" w:rsidRPr="00C10488" w:rsidRDefault="00F52F24" w:rsidP="00C10488">
            <w:pPr>
              <w:spacing w:before="0" w:after="0"/>
              <w:rPr>
                <w:rFonts w:cs="Arial"/>
                <w:sz w:val="20"/>
              </w:rPr>
            </w:pPr>
            <w:r w:rsidRPr="00C10488">
              <w:rPr>
                <w:rFonts w:cs="Arial"/>
                <w:sz w:val="20"/>
              </w:rPr>
              <w:t>Ferry Crossing</w:t>
            </w:r>
          </w:p>
        </w:tc>
      </w:tr>
    </w:tbl>
    <w:p w14:paraId="00664D15" w14:textId="7BC9AB48" w:rsidR="000E79DD" w:rsidRPr="00E12923" w:rsidRDefault="00E12923" w:rsidP="00E12923">
      <w:pPr>
        <w:tabs>
          <w:tab w:val="left" w:pos="1504"/>
        </w:tabs>
        <w:sectPr w:rsidR="000E79DD" w:rsidRPr="00E12923" w:rsidSect="00575D3E">
          <w:footerReference w:type="default" r:id="rId184"/>
          <w:pgSz w:w="12240" w:h="15840" w:code="1"/>
          <w:pgMar w:top="1350" w:right="1800" w:bottom="1440" w:left="1800" w:header="720" w:footer="720" w:gutter="0"/>
          <w:pgNumType w:start="1" w:chapStyle="7"/>
          <w:cols w:space="720"/>
          <w:docGrid w:linePitch="360"/>
        </w:sectPr>
      </w:pPr>
      <w:r>
        <w:tab/>
      </w:r>
    </w:p>
    <w:p w14:paraId="4CB922F1" w14:textId="77777777" w:rsidR="00F52F24" w:rsidRDefault="00F52F24" w:rsidP="00B05F51">
      <w:pPr>
        <w:pStyle w:val="Heading7"/>
      </w:pPr>
      <w:bookmarkStart w:id="649" w:name="_Ref488851455"/>
      <w:bookmarkStart w:id="650" w:name="_Toc494375450"/>
      <w:bookmarkStart w:id="651" w:name="_Toc500845368"/>
      <w:r>
        <w:t xml:space="preserve">Shapefile </w:t>
      </w:r>
      <w:bookmarkEnd w:id="649"/>
      <w:r>
        <w:t>Names</w:t>
      </w:r>
      <w:bookmarkEnd w:id="650"/>
      <w:bookmarkEnd w:id="651"/>
    </w:p>
    <w:p w14:paraId="757E537C" w14:textId="77777777" w:rsidR="00F52F24" w:rsidRPr="00815550" w:rsidRDefault="00F52F24" w:rsidP="00815550">
      <w:pPr>
        <w:pStyle w:val="BodyTextLUCA"/>
        <w:rPr>
          <w:rStyle w:val="labeldata1"/>
          <w:b/>
          <w:color w:val="auto"/>
        </w:rPr>
      </w:pPr>
      <w:r w:rsidRPr="00815550">
        <w:rPr>
          <w:rStyle w:val="labeldata1"/>
          <w:b/>
          <w:color w:val="auto"/>
        </w:rPr>
        <w:t xml:space="preserve">State Shapefiles Names </w:t>
      </w:r>
    </w:p>
    <w:p w14:paraId="1568DD7B" w14:textId="77777777" w:rsidR="00F52F24" w:rsidRDefault="00F52F24" w:rsidP="00F52F24">
      <w:pPr>
        <w:pStyle w:val="BodyTextLUCA"/>
      </w:pPr>
      <w:r w:rsidRPr="00D83DB2">
        <w:rPr>
          <w:b/>
        </w:rPr>
        <w:t>PVS_17_v2_&lt;layername&gt;_&lt;SS&gt;.shp</w:t>
      </w:r>
      <w:r>
        <w:t>, where &lt;SS&gt; is the number corresponding to the state, for example, “24” and &lt;layername&gt; is the abbreviation for the shapefile layer, describe in detail below.</w:t>
      </w:r>
    </w:p>
    <w:p w14:paraId="33D85F74" w14:textId="362ACB1D" w:rsidR="00F52F24" w:rsidRPr="00B6378D" w:rsidRDefault="00C8212C" w:rsidP="00C8212C">
      <w:pPr>
        <w:pStyle w:val="Caption"/>
      </w:pPr>
      <w:bookmarkStart w:id="652" w:name="_Toc489965896"/>
      <w:bookmarkStart w:id="653" w:name="_Toc500845382"/>
      <w:r>
        <w:t xml:space="preserve">Table </w:t>
      </w:r>
      <w:r w:rsidR="00DF77DF">
        <w:fldChar w:fldCharType="begin"/>
      </w:r>
      <w:r w:rsidR="00DF77DF">
        <w:instrText xml:space="preserve"> SEQ Table \* ARABIC </w:instrText>
      </w:r>
      <w:r w:rsidR="00DF77DF">
        <w:fldChar w:fldCharType="separate"/>
      </w:r>
      <w:r w:rsidR="00DA4399">
        <w:rPr>
          <w:noProof/>
        </w:rPr>
        <w:t>12</w:t>
      </w:r>
      <w:r w:rsidR="00DF77DF">
        <w:rPr>
          <w:noProof/>
        </w:rPr>
        <w:fldChar w:fldCharType="end"/>
      </w:r>
      <w:r w:rsidR="00F52F24">
        <w:t>: State Shapefiles Names</w:t>
      </w:r>
      <w:bookmarkEnd w:id="652"/>
      <w:bookmarkEnd w:id="653"/>
    </w:p>
    <w:tbl>
      <w:tblPr>
        <w:tblW w:w="798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C0" w:firstRow="0" w:lastRow="1" w:firstColumn="1" w:lastColumn="1" w:noHBand="0" w:noVBand="0"/>
        <w:tblCaption w:val="Table A-1:  County and Equivalent Areas Shapefile"/>
        <w:tblDescription w:val="Table A-1:  County and Equivalent Areas Shapefile"/>
      </w:tblPr>
      <w:tblGrid>
        <w:gridCol w:w="5917"/>
        <w:gridCol w:w="2070"/>
      </w:tblGrid>
      <w:tr w:rsidR="00F52F24" w:rsidRPr="00815550" w14:paraId="63349028" w14:textId="77777777" w:rsidTr="00A0272A">
        <w:trPr>
          <w:trHeight w:val="450"/>
          <w:jc w:val="center"/>
        </w:trPr>
        <w:tc>
          <w:tcPr>
            <w:tcW w:w="5917" w:type="dxa"/>
            <w:tcBorders>
              <w:top w:val="single" w:sz="18" w:space="0" w:color="auto"/>
              <w:bottom w:val="single" w:sz="6" w:space="0" w:color="auto"/>
            </w:tcBorders>
            <w:shd w:val="clear" w:color="000000" w:fill="4F81BD" w:themeFill="accent1"/>
            <w:vAlign w:val="center"/>
          </w:tcPr>
          <w:p w14:paraId="0ED2B072" w14:textId="77777777" w:rsidR="00F52F24" w:rsidRPr="00815550" w:rsidRDefault="00F52F24" w:rsidP="00815550">
            <w:pPr>
              <w:spacing w:before="0" w:after="0"/>
              <w:jc w:val="center"/>
              <w:rPr>
                <w:rFonts w:cs="Arial"/>
                <w:b/>
                <w:color w:val="FFFFFF" w:themeColor="background1"/>
                <w:sz w:val="20"/>
              </w:rPr>
            </w:pPr>
            <w:r w:rsidRPr="00815550">
              <w:rPr>
                <w:rFonts w:cs="Arial"/>
                <w:b/>
                <w:color w:val="FFFFFF" w:themeColor="background1"/>
                <w:sz w:val="20"/>
              </w:rPr>
              <w:t>Shapefile Layer</w:t>
            </w:r>
          </w:p>
        </w:tc>
        <w:tc>
          <w:tcPr>
            <w:tcW w:w="2070" w:type="dxa"/>
            <w:tcBorders>
              <w:top w:val="single" w:sz="18" w:space="0" w:color="auto"/>
              <w:bottom w:val="single" w:sz="6" w:space="0" w:color="auto"/>
            </w:tcBorders>
            <w:shd w:val="clear" w:color="000000" w:fill="4F81BD" w:themeFill="accent1"/>
            <w:vAlign w:val="center"/>
          </w:tcPr>
          <w:p w14:paraId="43C7CDF2" w14:textId="77777777" w:rsidR="00F52F24" w:rsidRPr="00815550" w:rsidRDefault="00F52F24" w:rsidP="00815550">
            <w:pPr>
              <w:spacing w:before="0" w:after="0"/>
              <w:jc w:val="center"/>
              <w:rPr>
                <w:rFonts w:cs="Arial"/>
                <w:b/>
                <w:color w:val="FFFFFF" w:themeColor="background1"/>
                <w:sz w:val="20"/>
              </w:rPr>
            </w:pPr>
            <w:r w:rsidRPr="00815550">
              <w:rPr>
                <w:rFonts w:cs="Arial"/>
                <w:b/>
                <w:color w:val="FFFFFF" w:themeColor="background1"/>
                <w:sz w:val="20"/>
              </w:rPr>
              <w:t>&lt;layername&gt;</w:t>
            </w:r>
          </w:p>
        </w:tc>
      </w:tr>
      <w:tr w:rsidR="00F52F24" w:rsidRPr="00815550" w14:paraId="06D2639B" w14:textId="77777777" w:rsidTr="00A0272A">
        <w:trPr>
          <w:trHeight w:val="360"/>
          <w:jc w:val="center"/>
        </w:trPr>
        <w:tc>
          <w:tcPr>
            <w:tcW w:w="5917" w:type="dxa"/>
            <w:tcBorders>
              <w:top w:val="single" w:sz="6" w:space="0" w:color="auto"/>
            </w:tcBorders>
            <w:shd w:val="clear" w:color="auto" w:fill="auto"/>
            <w:vAlign w:val="center"/>
          </w:tcPr>
          <w:p w14:paraId="728B472A" w14:textId="77777777" w:rsidR="00F52F24" w:rsidRPr="00815550" w:rsidRDefault="00F52F24" w:rsidP="00815550">
            <w:pPr>
              <w:spacing w:before="0" w:after="0"/>
              <w:rPr>
                <w:rFonts w:cs="Arial"/>
                <w:sz w:val="20"/>
              </w:rPr>
            </w:pPr>
            <w:r w:rsidRPr="00815550">
              <w:rPr>
                <w:rFonts w:eastAsia="Calibri" w:cs="Arial"/>
                <w:color w:val="000000"/>
                <w:sz w:val="20"/>
              </w:rPr>
              <w:t>American Indian Areas (AIA) – Legal</w:t>
            </w:r>
          </w:p>
        </w:tc>
        <w:tc>
          <w:tcPr>
            <w:tcW w:w="2070" w:type="dxa"/>
            <w:tcBorders>
              <w:top w:val="single" w:sz="6" w:space="0" w:color="auto"/>
            </w:tcBorders>
            <w:shd w:val="clear" w:color="auto" w:fill="auto"/>
            <w:vAlign w:val="center"/>
          </w:tcPr>
          <w:p w14:paraId="64360107" w14:textId="77777777" w:rsidR="00F52F24" w:rsidRPr="00815550" w:rsidRDefault="00F52F24" w:rsidP="00815550">
            <w:pPr>
              <w:spacing w:before="0" w:after="0"/>
              <w:jc w:val="right"/>
              <w:rPr>
                <w:rFonts w:cs="Arial"/>
                <w:sz w:val="20"/>
              </w:rPr>
            </w:pPr>
            <w:r w:rsidRPr="00815550">
              <w:rPr>
                <w:rFonts w:eastAsia="Calibri" w:cs="Arial"/>
                <w:color w:val="000000"/>
                <w:sz w:val="20"/>
              </w:rPr>
              <w:t>aial</w:t>
            </w:r>
          </w:p>
        </w:tc>
      </w:tr>
      <w:tr w:rsidR="00F52F24" w:rsidRPr="00815550" w14:paraId="68E1D3B4" w14:textId="77777777" w:rsidTr="00A0272A">
        <w:trPr>
          <w:trHeight w:val="360"/>
          <w:jc w:val="center"/>
        </w:trPr>
        <w:tc>
          <w:tcPr>
            <w:tcW w:w="5917" w:type="dxa"/>
            <w:shd w:val="clear" w:color="auto" w:fill="auto"/>
            <w:vAlign w:val="center"/>
          </w:tcPr>
          <w:p w14:paraId="5043E0AA" w14:textId="77777777" w:rsidR="00F52F24" w:rsidRPr="00815550" w:rsidRDefault="00F52F24" w:rsidP="00815550">
            <w:pPr>
              <w:spacing w:before="0" w:after="0"/>
              <w:rPr>
                <w:rFonts w:cs="Arial"/>
                <w:sz w:val="20"/>
              </w:rPr>
            </w:pPr>
            <w:r w:rsidRPr="00815550">
              <w:rPr>
                <w:rFonts w:eastAsia="Calibri" w:cs="Arial"/>
                <w:color w:val="000000"/>
                <w:sz w:val="20"/>
              </w:rPr>
              <w:t xml:space="preserve">2010 American Indian Areas (AIA) – Legal </w:t>
            </w:r>
          </w:p>
        </w:tc>
        <w:tc>
          <w:tcPr>
            <w:tcW w:w="2070" w:type="dxa"/>
            <w:shd w:val="clear" w:color="auto" w:fill="auto"/>
            <w:vAlign w:val="center"/>
          </w:tcPr>
          <w:p w14:paraId="570EABCE" w14:textId="77777777" w:rsidR="00F52F24" w:rsidRPr="00815550" w:rsidRDefault="00F52F24" w:rsidP="00815550">
            <w:pPr>
              <w:spacing w:before="0" w:after="0"/>
              <w:jc w:val="right"/>
              <w:rPr>
                <w:rFonts w:cs="Arial"/>
                <w:sz w:val="20"/>
              </w:rPr>
            </w:pPr>
            <w:r w:rsidRPr="00815550">
              <w:rPr>
                <w:rFonts w:cs="Arial"/>
                <w:color w:val="000000"/>
                <w:sz w:val="20"/>
              </w:rPr>
              <w:t>aial2010</w:t>
            </w:r>
          </w:p>
        </w:tc>
      </w:tr>
      <w:tr w:rsidR="00F52F24" w:rsidRPr="00815550" w14:paraId="03DFFF3D" w14:textId="77777777" w:rsidTr="00A0272A">
        <w:trPr>
          <w:trHeight w:val="360"/>
          <w:jc w:val="center"/>
        </w:trPr>
        <w:tc>
          <w:tcPr>
            <w:tcW w:w="5917" w:type="dxa"/>
            <w:shd w:val="clear" w:color="auto" w:fill="auto"/>
            <w:vAlign w:val="center"/>
          </w:tcPr>
          <w:p w14:paraId="3A838060" w14:textId="77777777" w:rsidR="00F52F24" w:rsidRPr="00815550" w:rsidRDefault="00F52F24" w:rsidP="00815550">
            <w:pPr>
              <w:spacing w:before="0" w:after="0"/>
              <w:rPr>
                <w:rFonts w:cs="Arial"/>
                <w:sz w:val="20"/>
              </w:rPr>
            </w:pPr>
            <w:r w:rsidRPr="00815550">
              <w:rPr>
                <w:rFonts w:eastAsia="Calibri" w:cs="Arial"/>
                <w:color w:val="000000"/>
                <w:sz w:val="20"/>
              </w:rPr>
              <w:t>American Indian Areas (AIA) – Statistical</w:t>
            </w:r>
          </w:p>
        </w:tc>
        <w:tc>
          <w:tcPr>
            <w:tcW w:w="2070" w:type="dxa"/>
            <w:shd w:val="clear" w:color="auto" w:fill="auto"/>
            <w:vAlign w:val="center"/>
          </w:tcPr>
          <w:p w14:paraId="61E0B080" w14:textId="77777777" w:rsidR="00F52F24" w:rsidRPr="00815550" w:rsidRDefault="00F52F24" w:rsidP="00815550">
            <w:pPr>
              <w:spacing w:before="0" w:after="0"/>
              <w:jc w:val="right"/>
              <w:rPr>
                <w:rFonts w:cs="Arial"/>
                <w:sz w:val="20"/>
              </w:rPr>
            </w:pPr>
            <w:r w:rsidRPr="00815550">
              <w:rPr>
                <w:rFonts w:eastAsia="Calibri" w:cs="Arial"/>
                <w:color w:val="000000"/>
                <w:sz w:val="20"/>
              </w:rPr>
              <w:t>aias</w:t>
            </w:r>
          </w:p>
        </w:tc>
      </w:tr>
      <w:tr w:rsidR="00F52F24" w:rsidRPr="00815550" w14:paraId="56B2DFF4" w14:textId="77777777" w:rsidTr="00A0272A">
        <w:trPr>
          <w:trHeight w:val="360"/>
          <w:jc w:val="center"/>
        </w:trPr>
        <w:tc>
          <w:tcPr>
            <w:tcW w:w="5917" w:type="dxa"/>
            <w:shd w:val="clear" w:color="auto" w:fill="auto"/>
            <w:vAlign w:val="center"/>
          </w:tcPr>
          <w:p w14:paraId="434F6761" w14:textId="77777777" w:rsidR="00F52F24" w:rsidRPr="00815550" w:rsidRDefault="00F52F24" w:rsidP="00815550">
            <w:pPr>
              <w:spacing w:before="0" w:after="0"/>
              <w:rPr>
                <w:rFonts w:cs="Arial"/>
                <w:sz w:val="20"/>
              </w:rPr>
            </w:pPr>
            <w:r w:rsidRPr="00815550">
              <w:rPr>
                <w:rFonts w:eastAsia="Calibri" w:cs="Arial"/>
                <w:color w:val="000000"/>
                <w:sz w:val="20"/>
              </w:rPr>
              <w:t>American Indian Tribal Subdivisions (AITS) - Legal</w:t>
            </w:r>
          </w:p>
        </w:tc>
        <w:tc>
          <w:tcPr>
            <w:tcW w:w="2070" w:type="dxa"/>
            <w:shd w:val="clear" w:color="auto" w:fill="auto"/>
            <w:vAlign w:val="center"/>
          </w:tcPr>
          <w:p w14:paraId="583DD21F" w14:textId="77777777" w:rsidR="00F52F24" w:rsidRPr="00815550" w:rsidRDefault="00F52F24" w:rsidP="00815550">
            <w:pPr>
              <w:spacing w:before="0" w:after="0"/>
              <w:jc w:val="right"/>
              <w:rPr>
                <w:rFonts w:cs="Arial"/>
                <w:sz w:val="20"/>
              </w:rPr>
            </w:pPr>
            <w:r w:rsidRPr="00815550">
              <w:rPr>
                <w:rFonts w:eastAsia="Calibri" w:cs="Arial"/>
                <w:color w:val="000000"/>
                <w:sz w:val="20"/>
              </w:rPr>
              <w:t>aitsl</w:t>
            </w:r>
          </w:p>
        </w:tc>
      </w:tr>
      <w:tr w:rsidR="00F52F24" w:rsidRPr="00815550" w14:paraId="1B2106F4" w14:textId="77777777" w:rsidTr="00A0272A">
        <w:trPr>
          <w:trHeight w:val="360"/>
          <w:jc w:val="center"/>
        </w:trPr>
        <w:tc>
          <w:tcPr>
            <w:tcW w:w="5917" w:type="dxa"/>
            <w:shd w:val="clear" w:color="auto" w:fill="auto"/>
            <w:vAlign w:val="center"/>
          </w:tcPr>
          <w:p w14:paraId="274674AD" w14:textId="77777777" w:rsidR="00F52F24" w:rsidRPr="00815550" w:rsidRDefault="00F52F24" w:rsidP="00815550">
            <w:pPr>
              <w:spacing w:before="0" w:after="0"/>
              <w:rPr>
                <w:rFonts w:cs="Arial"/>
                <w:sz w:val="20"/>
              </w:rPr>
            </w:pPr>
            <w:r w:rsidRPr="00815550">
              <w:rPr>
                <w:rFonts w:eastAsia="Calibri" w:cs="Arial"/>
                <w:color w:val="000000"/>
                <w:sz w:val="20"/>
              </w:rPr>
              <w:t>American Indian Tribal Subdivisions (AITS) - Statistical</w:t>
            </w:r>
          </w:p>
        </w:tc>
        <w:tc>
          <w:tcPr>
            <w:tcW w:w="2070" w:type="dxa"/>
            <w:shd w:val="clear" w:color="auto" w:fill="auto"/>
            <w:vAlign w:val="center"/>
          </w:tcPr>
          <w:p w14:paraId="54F6CCF0" w14:textId="77777777" w:rsidR="00F52F24" w:rsidRPr="00815550" w:rsidRDefault="00F52F24" w:rsidP="00815550">
            <w:pPr>
              <w:spacing w:before="0" w:after="0"/>
              <w:jc w:val="right"/>
              <w:rPr>
                <w:rFonts w:cs="Arial"/>
                <w:sz w:val="20"/>
              </w:rPr>
            </w:pPr>
            <w:r w:rsidRPr="00815550">
              <w:rPr>
                <w:rFonts w:eastAsia="Calibri" w:cs="Arial"/>
                <w:color w:val="000000"/>
                <w:sz w:val="20"/>
              </w:rPr>
              <w:t>aitss</w:t>
            </w:r>
          </w:p>
        </w:tc>
      </w:tr>
      <w:tr w:rsidR="00F52F24" w:rsidRPr="00815550" w14:paraId="3CE8BAE5" w14:textId="77777777" w:rsidTr="00A0272A">
        <w:trPr>
          <w:trHeight w:val="360"/>
          <w:jc w:val="center"/>
        </w:trPr>
        <w:tc>
          <w:tcPr>
            <w:tcW w:w="5917" w:type="dxa"/>
            <w:shd w:val="clear" w:color="auto" w:fill="auto"/>
            <w:vAlign w:val="center"/>
          </w:tcPr>
          <w:p w14:paraId="5D148A77" w14:textId="77777777" w:rsidR="00F52F24" w:rsidRPr="00815550" w:rsidRDefault="00F52F24" w:rsidP="00815550">
            <w:pPr>
              <w:spacing w:before="0" w:after="0"/>
              <w:rPr>
                <w:rFonts w:cs="Arial"/>
                <w:sz w:val="20"/>
              </w:rPr>
            </w:pPr>
            <w:r w:rsidRPr="00815550">
              <w:rPr>
                <w:rFonts w:eastAsia="Calibri" w:cs="Arial"/>
                <w:color w:val="000000"/>
                <w:sz w:val="20"/>
              </w:rPr>
              <w:t>Block Area Group</w:t>
            </w:r>
          </w:p>
        </w:tc>
        <w:tc>
          <w:tcPr>
            <w:tcW w:w="2070" w:type="dxa"/>
            <w:shd w:val="clear" w:color="auto" w:fill="auto"/>
            <w:vAlign w:val="center"/>
          </w:tcPr>
          <w:p w14:paraId="7810F089" w14:textId="77777777" w:rsidR="00F52F24" w:rsidRPr="00815550" w:rsidRDefault="00F52F24" w:rsidP="00815550">
            <w:pPr>
              <w:spacing w:before="0" w:after="0"/>
              <w:jc w:val="right"/>
              <w:rPr>
                <w:rFonts w:cs="Arial"/>
                <w:sz w:val="20"/>
              </w:rPr>
            </w:pPr>
            <w:r w:rsidRPr="00815550">
              <w:rPr>
                <w:rFonts w:eastAsia="Calibri" w:cs="Arial"/>
                <w:color w:val="000000"/>
                <w:sz w:val="20"/>
              </w:rPr>
              <w:t>bag</w:t>
            </w:r>
          </w:p>
        </w:tc>
      </w:tr>
      <w:tr w:rsidR="00F52F24" w:rsidRPr="00815550" w14:paraId="01DB6728" w14:textId="77777777" w:rsidTr="00A0272A">
        <w:trPr>
          <w:trHeight w:val="360"/>
          <w:jc w:val="center"/>
        </w:trPr>
        <w:tc>
          <w:tcPr>
            <w:tcW w:w="5917" w:type="dxa"/>
            <w:shd w:val="clear" w:color="auto" w:fill="auto"/>
            <w:vAlign w:val="center"/>
          </w:tcPr>
          <w:p w14:paraId="4756B83C" w14:textId="77777777" w:rsidR="00F52F24" w:rsidRPr="00815550" w:rsidRDefault="00F52F24" w:rsidP="00815550">
            <w:pPr>
              <w:spacing w:before="0" w:after="0"/>
              <w:rPr>
                <w:rFonts w:cs="Arial"/>
                <w:sz w:val="20"/>
              </w:rPr>
            </w:pPr>
            <w:r w:rsidRPr="00815550">
              <w:rPr>
                <w:rFonts w:eastAsia="Calibri" w:cs="Arial"/>
                <w:color w:val="000000"/>
                <w:sz w:val="20"/>
              </w:rPr>
              <w:t>Metropolitan Statistical Area/Metropolitan Statistical Area</w:t>
            </w:r>
          </w:p>
        </w:tc>
        <w:tc>
          <w:tcPr>
            <w:tcW w:w="2070" w:type="dxa"/>
            <w:shd w:val="clear" w:color="auto" w:fill="auto"/>
            <w:vAlign w:val="center"/>
          </w:tcPr>
          <w:p w14:paraId="64E6B5DA" w14:textId="77777777" w:rsidR="00F52F24" w:rsidRPr="00815550" w:rsidRDefault="00F52F24" w:rsidP="00815550">
            <w:pPr>
              <w:spacing w:before="0" w:after="0"/>
              <w:jc w:val="right"/>
              <w:rPr>
                <w:rFonts w:cs="Arial"/>
                <w:sz w:val="20"/>
              </w:rPr>
            </w:pPr>
            <w:r w:rsidRPr="00815550">
              <w:rPr>
                <w:rFonts w:eastAsia="Calibri" w:cs="Arial"/>
                <w:color w:val="000000"/>
                <w:sz w:val="20"/>
              </w:rPr>
              <w:t>cbsa</w:t>
            </w:r>
          </w:p>
        </w:tc>
      </w:tr>
      <w:tr w:rsidR="00F52F24" w:rsidRPr="00815550" w14:paraId="055A3268" w14:textId="77777777" w:rsidTr="00A0272A">
        <w:trPr>
          <w:trHeight w:val="360"/>
          <w:jc w:val="center"/>
        </w:trPr>
        <w:tc>
          <w:tcPr>
            <w:tcW w:w="5917" w:type="dxa"/>
            <w:shd w:val="clear" w:color="auto" w:fill="auto"/>
            <w:vAlign w:val="center"/>
          </w:tcPr>
          <w:p w14:paraId="59111FC7" w14:textId="77777777" w:rsidR="00F52F24" w:rsidRPr="00815550" w:rsidRDefault="00F52F24" w:rsidP="00815550">
            <w:pPr>
              <w:spacing w:before="0" w:after="0"/>
              <w:rPr>
                <w:rFonts w:cs="Arial"/>
                <w:sz w:val="20"/>
              </w:rPr>
            </w:pPr>
            <w:r w:rsidRPr="00815550">
              <w:rPr>
                <w:rFonts w:eastAsia="Calibri" w:cs="Arial"/>
                <w:color w:val="000000"/>
                <w:sz w:val="20"/>
              </w:rPr>
              <w:t>Congressional Districts</w:t>
            </w:r>
          </w:p>
        </w:tc>
        <w:tc>
          <w:tcPr>
            <w:tcW w:w="2070" w:type="dxa"/>
            <w:shd w:val="clear" w:color="auto" w:fill="auto"/>
            <w:vAlign w:val="center"/>
          </w:tcPr>
          <w:p w14:paraId="00FD029F" w14:textId="77777777" w:rsidR="00F52F24" w:rsidRPr="00815550" w:rsidRDefault="00F52F24" w:rsidP="00815550">
            <w:pPr>
              <w:spacing w:before="0" w:after="0"/>
              <w:jc w:val="right"/>
              <w:rPr>
                <w:rFonts w:cs="Arial"/>
                <w:sz w:val="20"/>
              </w:rPr>
            </w:pPr>
            <w:r w:rsidRPr="00815550">
              <w:rPr>
                <w:rFonts w:eastAsia="Calibri" w:cs="Arial"/>
                <w:color w:val="000000"/>
                <w:sz w:val="20"/>
              </w:rPr>
              <w:t>cd</w:t>
            </w:r>
          </w:p>
        </w:tc>
      </w:tr>
      <w:tr w:rsidR="00F52F24" w:rsidRPr="00815550" w14:paraId="09E22FE7" w14:textId="77777777" w:rsidTr="00A0272A">
        <w:trPr>
          <w:trHeight w:val="360"/>
          <w:jc w:val="center"/>
        </w:trPr>
        <w:tc>
          <w:tcPr>
            <w:tcW w:w="5917" w:type="dxa"/>
            <w:shd w:val="clear" w:color="auto" w:fill="auto"/>
            <w:vAlign w:val="center"/>
          </w:tcPr>
          <w:p w14:paraId="704C6C70" w14:textId="77777777" w:rsidR="00F52F24" w:rsidRPr="00815550" w:rsidRDefault="00F52F24" w:rsidP="00815550">
            <w:pPr>
              <w:spacing w:before="0" w:after="0"/>
              <w:rPr>
                <w:rFonts w:cs="Arial"/>
                <w:sz w:val="20"/>
              </w:rPr>
            </w:pPr>
            <w:r w:rsidRPr="00815550">
              <w:rPr>
                <w:rFonts w:eastAsia="Calibri" w:cs="Arial"/>
                <w:color w:val="000000"/>
                <w:sz w:val="20"/>
              </w:rPr>
              <w:t>Census Designated Place</w:t>
            </w:r>
          </w:p>
        </w:tc>
        <w:tc>
          <w:tcPr>
            <w:tcW w:w="2070" w:type="dxa"/>
            <w:shd w:val="clear" w:color="auto" w:fill="auto"/>
            <w:vAlign w:val="center"/>
          </w:tcPr>
          <w:p w14:paraId="3EE8F3EA" w14:textId="77777777" w:rsidR="00F52F24" w:rsidRPr="00815550" w:rsidRDefault="00F52F24" w:rsidP="00815550">
            <w:pPr>
              <w:spacing w:before="0" w:after="0"/>
              <w:jc w:val="right"/>
              <w:rPr>
                <w:rFonts w:cs="Arial"/>
                <w:sz w:val="20"/>
              </w:rPr>
            </w:pPr>
            <w:r w:rsidRPr="00815550">
              <w:rPr>
                <w:rFonts w:eastAsia="Calibri" w:cs="Arial"/>
                <w:color w:val="000000"/>
                <w:sz w:val="20"/>
              </w:rPr>
              <w:t>cdp</w:t>
            </w:r>
          </w:p>
        </w:tc>
      </w:tr>
      <w:tr w:rsidR="00F52F24" w:rsidRPr="00815550" w14:paraId="2AA49791" w14:textId="77777777" w:rsidTr="00A0272A">
        <w:trPr>
          <w:trHeight w:val="360"/>
          <w:jc w:val="center"/>
        </w:trPr>
        <w:tc>
          <w:tcPr>
            <w:tcW w:w="5917" w:type="dxa"/>
            <w:shd w:val="clear" w:color="auto" w:fill="auto"/>
            <w:vAlign w:val="center"/>
          </w:tcPr>
          <w:p w14:paraId="455466DE" w14:textId="77777777" w:rsidR="00F52F24" w:rsidRPr="00815550" w:rsidRDefault="00F52F24" w:rsidP="00815550">
            <w:pPr>
              <w:spacing w:before="0" w:after="0"/>
              <w:rPr>
                <w:rFonts w:cs="Arial"/>
                <w:sz w:val="20"/>
              </w:rPr>
            </w:pPr>
            <w:r w:rsidRPr="00815550">
              <w:rPr>
                <w:rFonts w:eastAsia="Calibri" w:cs="Arial"/>
                <w:color w:val="000000"/>
                <w:sz w:val="20"/>
              </w:rPr>
              <w:t>Counties and Equivalent Areas</w:t>
            </w:r>
          </w:p>
        </w:tc>
        <w:tc>
          <w:tcPr>
            <w:tcW w:w="2070" w:type="dxa"/>
            <w:shd w:val="clear" w:color="auto" w:fill="auto"/>
            <w:vAlign w:val="center"/>
          </w:tcPr>
          <w:p w14:paraId="51FB2418" w14:textId="77777777" w:rsidR="00F52F24" w:rsidRPr="00815550" w:rsidRDefault="00F52F24" w:rsidP="00815550">
            <w:pPr>
              <w:spacing w:before="0" w:after="0"/>
              <w:jc w:val="right"/>
              <w:rPr>
                <w:rFonts w:cs="Arial"/>
                <w:sz w:val="20"/>
              </w:rPr>
            </w:pPr>
            <w:r w:rsidRPr="00815550">
              <w:rPr>
                <w:rFonts w:eastAsia="Calibri" w:cs="Arial"/>
                <w:color w:val="000000"/>
                <w:sz w:val="20"/>
              </w:rPr>
              <w:t>county</w:t>
            </w:r>
          </w:p>
        </w:tc>
      </w:tr>
      <w:tr w:rsidR="00F52F24" w:rsidRPr="00815550" w14:paraId="3D0BB26C" w14:textId="77777777" w:rsidTr="00A0272A">
        <w:trPr>
          <w:trHeight w:val="360"/>
          <w:jc w:val="center"/>
        </w:trPr>
        <w:tc>
          <w:tcPr>
            <w:tcW w:w="5917" w:type="dxa"/>
            <w:shd w:val="clear" w:color="auto" w:fill="auto"/>
            <w:vAlign w:val="bottom"/>
          </w:tcPr>
          <w:p w14:paraId="07577045" w14:textId="77777777" w:rsidR="00F52F24" w:rsidRPr="00815550" w:rsidRDefault="00F52F24" w:rsidP="00815550">
            <w:pPr>
              <w:spacing w:before="0" w:after="0"/>
              <w:rPr>
                <w:rFonts w:cs="Arial"/>
                <w:sz w:val="20"/>
              </w:rPr>
            </w:pPr>
            <w:r w:rsidRPr="00815550">
              <w:rPr>
                <w:rFonts w:eastAsia="Calibri" w:cs="Arial"/>
                <w:color w:val="000000"/>
                <w:sz w:val="20"/>
              </w:rPr>
              <w:t xml:space="preserve">2010 Counties and Equivalent Areas </w:t>
            </w:r>
          </w:p>
        </w:tc>
        <w:tc>
          <w:tcPr>
            <w:tcW w:w="2070" w:type="dxa"/>
            <w:shd w:val="clear" w:color="auto" w:fill="auto"/>
            <w:vAlign w:val="center"/>
          </w:tcPr>
          <w:p w14:paraId="407AAB55" w14:textId="77777777" w:rsidR="00F52F24" w:rsidRPr="00815550" w:rsidRDefault="00F52F24" w:rsidP="00815550">
            <w:pPr>
              <w:spacing w:before="0" w:after="0"/>
              <w:jc w:val="right"/>
              <w:rPr>
                <w:rFonts w:cs="Arial"/>
                <w:sz w:val="20"/>
              </w:rPr>
            </w:pPr>
            <w:r w:rsidRPr="00815550">
              <w:rPr>
                <w:rFonts w:cs="Arial"/>
                <w:color w:val="000000"/>
                <w:sz w:val="20"/>
              </w:rPr>
              <w:t>county2010</w:t>
            </w:r>
          </w:p>
        </w:tc>
      </w:tr>
      <w:tr w:rsidR="00F52F24" w:rsidRPr="00815550" w14:paraId="02E9BF47" w14:textId="77777777" w:rsidTr="00A0272A">
        <w:trPr>
          <w:trHeight w:val="360"/>
          <w:jc w:val="center"/>
        </w:trPr>
        <w:tc>
          <w:tcPr>
            <w:tcW w:w="5917" w:type="dxa"/>
            <w:shd w:val="clear" w:color="auto" w:fill="auto"/>
            <w:vAlign w:val="center"/>
          </w:tcPr>
          <w:p w14:paraId="04C8AB36" w14:textId="77777777" w:rsidR="00F52F24" w:rsidRPr="00815550" w:rsidRDefault="00F52F24" w:rsidP="00815550">
            <w:pPr>
              <w:spacing w:before="0" w:after="0"/>
              <w:rPr>
                <w:rFonts w:cs="Arial"/>
                <w:sz w:val="20"/>
              </w:rPr>
            </w:pPr>
            <w:r w:rsidRPr="00815550">
              <w:rPr>
                <w:rFonts w:eastAsia="Calibri" w:cs="Arial"/>
                <w:color w:val="000000"/>
                <w:sz w:val="20"/>
              </w:rPr>
              <w:t>Elementary School Districts</w:t>
            </w:r>
          </w:p>
        </w:tc>
        <w:tc>
          <w:tcPr>
            <w:tcW w:w="2070" w:type="dxa"/>
            <w:shd w:val="clear" w:color="auto" w:fill="auto"/>
            <w:vAlign w:val="center"/>
          </w:tcPr>
          <w:p w14:paraId="215CDF28" w14:textId="77777777" w:rsidR="00F52F24" w:rsidRPr="00815550" w:rsidRDefault="00F52F24" w:rsidP="00815550">
            <w:pPr>
              <w:spacing w:before="0" w:after="0"/>
              <w:jc w:val="right"/>
              <w:rPr>
                <w:rFonts w:cs="Arial"/>
                <w:sz w:val="20"/>
              </w:rPr>
            </w:pPr>
            <w:r w:rsidRPr="00815550">
              <w:rPr>
                <w:rFonts w:eastAsia="Calibri" w:cs="Arial"/>
                <w:color w:val="000000"/>
                <w:sz w:val="20"/>
              </w:rPr>
              <w:t>elsd</w:t>
            </w:r>
          </w:p>
        </w:tc>
      </w:tr>
      <w:tr w:rsidR="00F52F24" w:rsidRPr="00815550" w14:paraId="06A4576D" w14:textId="77777777" w:rsidTr="00A0272A">
        <w:trPr>
          <w:trHeight w:val="360"/>
          <w:jc w:val="center"/>
        </w:trPr>
        <w:tc>
          <w:tcPr>
            <w:tcW w:w="5917" w:type="dxa"/>
            <w:shd w:val="clear" w:color="auto" w:fill="auto"/>
            <w:vAlign w:val="center"/>
          </w:tcPr>
          <w:p w14:paraId="5C5BADAE" w14:textId="77777777" w:rsidR="00F52F24" w:rsidRPr="00815550" w:rsidRDefault="00F52F24" w:rsidP="00815550">
            <w:pPr>
              <w:spacing w:before="0" w:after="0"/>
              <w:rPr>
                <w:rFonts w:cs="Arial"/>
                <w:sz w:val="20"/>
              </w:rPr>
            </w:pPr>
            <w:r w:rsidRPr="00815550">
              <w:rPr>
                <w:rFonts w:eastAsia="Calibri" w:cs="Arial"/>
                <w:color w:val="000000"/>
                <w:sz w:val="20"/>
              </w:rPr>
              <w:t>County Subdivisions - Legal</w:t>
            </w:r>
          </w:p>
        </w:tc>
        <w:tc>
          <w:tcPr>
            <w:tcW w:w="2070" w:type="dxa"/>
            <w:shd w:val="clear" w:color="auto" w:fill="auto"/>
            <w:vAlign w:val="center"/>
          </w:tcPr>
          <w:p w14:paraId="4422D078" w14:textId="77777777" w:rsidR="00F52F24" w:rsidRPr="00815550" w:rsidRDefault="00F52F24" w:rsidP="00815550">
            <w:pPr>
              <w:spacing w:before="0" w:after="0"/>
              <w:jc w:val="right"/>
              <w:rPr>
                <w:rFonts w:cs="Arial"/>
                <w:sz w:val="20"/>
              </w:rPr>
            </w:pPr>
            <w:r w:rsidRPr="00815550">
              <w:rPr>
                <w:rFonts w:eastAsia="Calibri" w:cs="Arial"/>
                <w:color w:val="000000"/>
                <w:sz w:val="20"/>
              </w:rPr>
              <w:t>mcd</w:t>
            </w:r>
          </w:p>
        </w:tc>
      </w:tr>
      <w:tr w:rsidR="00F52F24" w:rsidRPr="00815550" w14:paraId="4C6058DA" w14:textId="77777777" w:rsidTr="00A0272A">
        <w:trPr>
          <w:trHeight w:val="360"/>
          <w:jc w:val="center"/>
        </w:trPr>
        <w:tc>
          <w:tcPr>
            <w:tcW w:w="5917" w:type="dxa"/>
            <w:shd w:val="clear" w:color="auto" w:fill="auto"/>
            <w:vAlign w:val="center"/>
          </w:tcPr>
          <w:p w14:paraId="69BA9D2E" w14:textId="77777777" w:rsidR="00F52F24" w:rsidRPr="00815550" w:rsidRDefault="00F52F24" w:rsidP="00815550">
            <w:pPr>
              <w:spacing w:before="0" w:after="0"/>
              <w:rPr>
                <w:rFonts w:cs="Arial"/>
                <w:sz w:val="20"/>
              </w:rPr>
            </w:pPr>
            <w:r w:rsidRPr="00815550">
              <w:rPr>
                <w:rFonts w:eastAsia="Calibri" w:cs="Arial"/>
                <w:color w:val="000000"/>
                <w:sz w:val="20"/>
              </w:rPr>
              <w:t>New England City and Town Areas</w:t>
            </w:r>
          </w:p>
        </w:tc>
        <w:tc>
          <w:tcPr>
            <w:tcW w:w="2070" w:type="dxa"/>
            <w:shd w:val="clear" w:color="auto" w:fill="auto"/>
            <w:vAlign w:val="center"/>
          </w:tcPr>
          <w:p w14:paraId="372CCA79" w14:textId="77777777" w:rsidR="00F52F24" w:rsidRPr="00815550" w:rsidRDefault="00F52F24" w:rsidP="00815550">
            <w:pPr>
              <w:spacing w:before="0" w:after="0"/>
              <w:jc w:val="right"/>
              <w:rPr>
                <w:rFonts w:cs="Arial"/>
                <w:sz w:val="20"/>
              </w:rPr>
            </w:pPr>
            <w:r w:rsidRPr="00815550">
              <w:rPr>
                <w:rFonts w:eastAsia="Calibri" w:cs="Arial"/>
                <w:color w:val="000000"/>
                <w:sz w:val="20"/>
              </w:rPr>
              <w:t>necta</w:t>
            </w:r>
          </w:p>
        </w:tc>
      </w:tr>
      <w:tr w:rsidR="00F52F24" w:rsidRPr="00815550" w14:paraId="22CDC334" w14:textId="77777777" w:rsidTr="00A0272A">
        <w:trPr>
          <w:trHeight w:val="360"/>
          <w:jc w:val="center"/>
        </w:trPr>
        <w:tc>
          <w:tcPr>
            <w:tcW w:w="5917" w:type="dxa"/>
            <w:shd w:val="clear" w:color="auto" w:fill="auto"/>
            <w:vAlign w:val="center"/>
          </w:tcPr>
          <w:p w14:paraId="273D7552" w14:textId="77777777" w:rsidR="00F52F24" w:rsidRPr="00815550" w:rsidRDefault="00F52F24" w:rsidP="00815550">
            <w:pPr>
              <w:spacing w:before="0" w:after="0"/>
              <w:rPr>
                <w:rFonts w:cs="Arial"/>
                <w:sz w:val="20"/>
              </w:rPr>
            </w:pPr>
            <w:r w:rsidRPr="00815550">
              <w:rPr>
                <w:rFonts w:eastAsia="Calibri" w:cs="Arial"/>
                <w:color w:val="000000"/>
                <w:sz w:val="20"/>
              </w:rPr>
              <w:t>Incorporated Places</w:t>
            </w:r>
          </w:p>
        </w:tc>
        <w:tc>
          <w:tcPr>
            <w:tcW w:w="2070" w:type="dxa"/>
            <w:shd w:val="clear" w:color="auto" w:fill="auto"/>
            <w:vAlign w:val="center"/>
          </w:tcPr>
          <w:p w14:paraId="7BCA8142" w14:textId="77777777" w:rsidR="00F52F24" w:rsidRPr="00815550" w:rsidRDefault="00F52F24" w:rsidP="00815550">
            <w:pPr>
              <w:spacing w:before="0" w:after="0"/>
              <w:jc w:val="right"/>
              <w:rPr>
                <w:rFonts w:cs="Arial"/>
                <w:sz w:val="20"/>
              </w:rPr>
            </w:pPr>
            <w:r w:rsidRPr="00815550">
              <w:rPr>
                <w:rFonts w:eastAsia="Calibri" w:cs="Arial"/>
                <w:color w:val="000000"/>
                <w:sz w:val="20"/>
              </w:rPr>
              <w:t>place</w:t>
            </w:r>
          </w:p>
        </w:tc>
      </w:tr>
      <w:tr w:rsidR="00F52F24" w:rsidRPr="00815550" w14:paraId="59A13AC1" w14:textId="77777777" w:rsidTr="00A0272A">
        <w:trPr>
          <w:trHeight w:val="360"/>
          <w:jc w:val="center"/>
        </w:trPr>
        <w:tc>
          <w:tcPr>
            <w:tcW w:w="5917" w:type="dxa"/>
            <w:shd w:val="clear" w:color="auto" w:fill="auto"/>
            <w:vAlign w:val="center"/>
          </w:tcPr>
          <w:p w14:paraId="4AC6700A" w14:textId="77777777" w:rsidR="00F52F24" w:rsidRPr="00815550" w:rsidRDefault="00F52F24" w:rsidP="00815550">
            <w:pPr>
              <w:spacing w:before="0" w:after="0"/>
              <w:rPr>
                <w:rFonts w:cs="Arial"/>
                <w:sz w:val="20"/>
              </w:rPr>
            </w:pPr>
            <w:r w:rsidRPr="00815550">
              <w:rPr>
                <w:rFonts w:eastAsia="Calibri" w:cs="Arial"/>
                <w:color w:val="000000"/>
                <w:sz w:val="20"/>
              </w:rPr>
              <w:t>2010 Public Use Microdata Areas</w:t>
            </w:r>
          </w:p>
        </w:tc>
        <w:tc>
          <w:tcPr>
            <w:tcW w:w="2070" w:type="dxa"/>
            <w:shd w:val="clear" w:color="auto" w:fill="auto"/>
            <w:vAlign w:val="center"/>
          </w:tcPr>
          <w:p w14:paraId="39C51AC8" w14:textId="77777777" w:rsidR="00F52F24" w:rsidRPr="00815550" w:rsidRDefault="00F52F24" w:rsidP="00815550">
            <w:pPr>
              <w:spacing w:before="0" w:after="0"/>
              <w:jc w:val="right"/>
              <w:rPr>
                <w:rFonts w:cs="Arial"/>
                <w:sz w:val="20"/>
              </w:rPr>
            </w:pPr>
            <w:r w:rsidRPr="00815550">
              <w:rPr>
                <w:rFonts w:eastAsia="Calibri" w:cs="Arial"/>
                <w:color w:val="000000"/>
                <w:sz w:val="20"/>
              </w:rPr>
              <w:t>puma2010</w:t>
            </w:r>
          </w:p>
        </w:tc>
      </w:tr>
      <w:tr w:rsidR="00F52F24" w:rsidRPr="00815550" w14:paraId="4FC30FB8" w14:textId="77777777" w:rsidTr="00A0272A">
        <w:trPr>
          <w:trHeight w:val="360"/>
          <w:jc w:val="center"/>
        </w:trPr>
        <w:tc>
          <w:tcPr>
            <w:tcW w:w="5917" w:type="dxa"/>
            <w:shd w:val="clear" w:color="auto" w:fill="auto"/>
            <w:vAlign w:val="center"/>
          </w:tcPr>
          <w:p w14:paraId="1957DEA0" w14:textId="77777777" w:rsidR="00F52F24" w:rsidRPr="00815550" w:rsidRDefault="00F52F24" w:rsidP="00815550">
            <w:pPr>
              <w:spacing w:before="0" w:after="0"/>
              <w:rPr>
                <w:rFonts w:cs="Arial"/>
                <w:sz w:val="20"/>
              </w:rPr>
            </w:pPr>
            <w:r w:rsidRPr="00815550">
              <w:rPr>
                <w:rFonts w:cs="Arial"/>
                <w:color w:val="000000"/>
                <w:sz w:val="20"/>
              </w:rPr>
              <w:t>Secondary School Districts</w:t>
            </w:r>
          </w:p>
        </w:tc>
        <w:tc>
          <w:tcPr>
            <w:tcW w:w="2070" w:type="dxa"/>
            <w:shd w:val="clear" w:color="auto" w:fill="auto"/>
            <w:vAlign w:val="center"/>
          </w:tcPr>
          <w:p w14:paraId="5B0451CD" w14:textId="77777777" w:rsidR="00F52F24" w:rsidRPr="00815550" w:rsidRDefault="00F52F24" w:rsidP="00815550">
            <w:pPr>
              <w:spacing w:before="0" w:after="0"/>
              <w:jc w:val="right"/>
              <w:rPr>
                <w:rFonts w:cs="Arial"/>
                <w:sz w:val="20"/>
              </w:rPr>
            </w:pPr>
            <w:r w:rsidRPr="00815550">
              <w:rPr>
                <w:rFonts w:eastAsia="Calibri" w:cs="Arial"/>
                <w:color w:val="000000"/>
                <w:sz w:val="20"/>
              </w:rPr>
              <w:t>scsd</w:t>
            </w:r>
          </w:p>
        </w:tc>
      </w:tr>
      <w:tr w:rsidR="00F52F24" w:rsidRPr="00815550" w14:paraId="3DAB5492" w14:textId="77777777" w:rsidTr="00A0272A">
        <w:trPr>
          <w:trHeight w:val="360"/>
          <w:jc w:val="center"/>
        </w:trPr>
        <w:tc>
          <w:tcPr>
            <w:tcW w:w="5917" w:type="dxa"/>
            <w:shd w:val="clear" w:color="auto" w:fill="auto"/>
            <w:vAlign w:val="center"/>
          </w:tcPr>
          <w:p w14:paraId="093EF56A" w14:textId="77777777" w:rsidR="00F52F24" w:rsidRPr="00815550" w:rsidRDefault="00F52F24" w:rsidP="00815550">
            <w:pPr>
              <w:spacing w:before="0" w:after="0"/>
              <w:rPr>
                <w:rFonts w:cs="Arial"/>
                <w:sz w:val="20"/>
              </w:rPr>
            </w:pPr>
            <w:r w:rsidRPr="00815550">
              <w:rPr>
                <w:rFonts w:cs="Arial"/>
                <w:color w:val="000000"/>
                <w:sz w:val="20"/>
              </w:rPr>
              <w:t>State Legislative Districts Lower</w:t>
            </w:r>
          </w:p>
        </w:tc>
        <w:tc>
          <w:tcPr>
            <w:tcW w:w="2070" w:type="dxa"/>
            <w:shd w:val="clear" w:color="auto" w:fill="auto"/>
            <w:vAlign w:val="center"/>
          </w:tcPr>
          <w:p w14:paraId="4F59A8BE" w14:textId="77777777" w:rsidR="00F52F24" w:rsidRPr="00815550" w:rsidRDefault="00F52F24" w:rsidP="00815550">
            <w:pPr>
              <w:spacing w:before="0" w:after="0"/>
              <w:jc w:val="right"/>
              <w:rPr>
                <w:rFonts w:cs="Arial"/>
                <w:sz w:val="20"/>
              </w:rPr>
            </w:pPr>
            <w:r w:rsidRPr="00815550">
              <w:rPr>
                <w:rFonts w:eastAsia="Calibri" w:cs="Arial"/>
                <w:color w:val="000000"/>
                <w:sz w:val="20"/>
              </w:rPr>
              <w:t>sldl</w:t>
            </w:r>
          </w:p>
        </w:tc>
      </w:tr>
      <w:tr w:rsidR="00F52F24" w:rsidRPr="00815550" w14:paraId="149F58F6" w14:textId="77777777" w:rsidTr="00A0272A">
        <w:trPr>
          <w:trHeight w:val="360"/>
          <w:jc w:val="center"/>
        </w:trPr>
        <w:tc>
          <w:tcPr>
            <w:tcW w:w="5917" w:type="dxa"/>
            <w:shd w:val="clear" w:color="auto" w:fill="auto"/>
            <w:vAlign w:val="center"/>
          </w:tcPr>
          <w:p w14:paraId="70D82CD1" w14:textId="77777777" w:rsidR="00F52F24" w:rsidRPr="00815550" w:rsidRDefault="00F52F24" w:rsidP="00815550">
            <w:pPr>
              <w:spacing w:before="0" w:after="0"/>
              <w:rPr>
                <w:rFonts w:cs="Arial"/>
                <w:sz w:val="20"/>
              </w:rPr>
            </w:pPr>
            <w:r w:rsidRPr="00815550">
              <w:rPr>
                <w:rFonts w:cs="Arial"/>
                <w:color w:val="000000"/>
                <w:sz w:val="20"/>
              </w:rPr>
              <w:t>State Legislative District Upper Chambers</w:t>
            </w:r>
          </w:p>
        </w:tc>
        <w:tc>
          <w:tcPr>
            <w:tcW w:w="2070" w:type="dxa"/>
            <w:shd w:val="clear" w:color="auto" w:fill="auto"/>
            <w:vAlign w:val="center"/>
          </w:tcPr>
          <w:p w14:paraId="303C4E94" w14:textId="77777777" w:rsidR="00F52F24" w:rsidRPr="00815550" w:rsidRDefault="00F52F24" w:rsidP="00815550">
            <w:pPr>
              <w:spacing w:before="0" w:after="0"/>
              <w:jc w:val="right"/>
              <w:rPr>
                <w:rFonts w:cs="Arial"/>
                <w:sz w:val="20"/>
              </w:rPr>
            </w:pPr>
            <w:r w:rsidRPr="00815550">
              <w:rPr>
                <w:rFonts w:cs="Arial"/>
                <w:color w:val="000000"/>
                <w:sz w:val="20"/>
              </w:rPr>
              <w:t>sldu</w:t>
            </w:r>
          </w:p>
        </w:tc>
      </w:tr>
      <w:tr w:rsidR="00F52F24" w:rsidRPr="00815550" w14:paraId="5CB0BB0E" w14:textId="77777777" w:rsidTr="00A0272A">
        <w:trPr>
          <w:trHeight w:val="360"/>
          <w:jc w:val="center"/>
        </w:trPr>
        <w:tc>
          <w:tcPr>
            <w:tcW w:w="5917" w:type="dxa"/>
            <w:shd w:val="clear" w:color="auto" w:fill="auto"/>
            <w:vAlign w:val="center"/>
          </w:tcPr>
          <w:p w14:paraId="40249D00" w14:textId="77777777" w:rsidR="00F52F24" w:rsidRPr="00815550" w:rsidRDefault="00F52F24" w:rsidP="00815550">
            <w:pPr>
              <w:spacing w:before="0" w:after="0"/>
              <w:rPr>
                <w:rFonts w:cs="Arial"/>
                <w:sz w:val="20"/>
              </w:rPr>
            </w:pPr>
            <w:r w:rsidRPr="00815550">
              <w:rPr>
                <w:rFonts w:cs="Arial"/>
                <w:color w:val="000000"/>
                <w:sz w:val="20"/>
              </w:rPr>
              <w:t xml:space="preserve">State </w:t>
            </w:r>
          </w:p>
        </w:tc>
        <w:tc>
          <w:tcPr>
            <w:tcW w:w="2070" w:type="dxa"/>
            <w:shd w:val="clear" w:color="auto" w:fill="auto"/>
            <w:vAlign w:val="center"/>
          </w:tcPr>
          <w:p w14:paraId="57A7D55A" w14:textId="77777777" w:rsidR="00F52F24" w:rsidRPr="00815550" w:rsidRDefault="00F52F24" w:rsidP="00815550">
            <w:pPr>
              <w:spacing w:before="0" w:after="0"/>
              <w:jc w:val="right"/>
              <w:rPr>
                <w:rFonts w:cs="Arial"/>
                <w:sz w:val="20"/>
              </w:rPr>
            </w:pPr>
            <w:r w:rsidRPr="00815550">
              <w:rPr>
                <w:rFonts w:cs="Arial"/>
                <w:color w:val="000000"/>
                <w:sz w:val="20"/>
              </w:rPr>
              <w:t>state</w:t>
            </w:r>
          </w:p>
        </w:tc>
      </w:tr>
      <w:tr w:rsidR="00F52F24" w:rsidRPr="00815550" w14:paraId="01F192D0" w14:textId="77777777" w:rsidTr="00A0272A">
        <w:trPr>
          <w:trHeight w:val="360"/>
          <w:jc w:val="center"/>
        </w:trPr>
        <w:tc>
          <w:tcPr>
            <w:tcW w:w="5917" w:type="dxa"/>
            <w:shd w:val="clear" w:color="auto" w:fill="auto"/>
            <w:vAlign w:val="center"/>
          </w:tcPr>
          <w:p w14:paraId="0304EE5E" w14:textId="77777777" w:rsidR="00F52F24" w:rsidRPr="00815550" w:rsidRDefault="00F52F24" w:rsidP="00815550">
            <w:pPr>
              <w:spacing w:before="0" w:after="0"/>
              <w:rPr>
                <w:rFonts w:cs="Arial"/>
                <w:sz w:val="20"/>
              </w:rPr>
            </w:pPr>
            <w:r w:rsidRPr="00815550">
              <w:rPr>
                <w:rFonts w:eastAsia="Calibri" w:cs="Arial"/>
                <w:color w:val="000000"/>
                <w:sz w:val="20"/>
              </w:rPr>
              <w:t xml:space="preserve">Tribal Block Groups </w:t>
            </w:r>
          </w:p>
        </w:tc>
        <w:tc>
          <w:tcPr>
            <w:tcW w:w="2070" w:type="dxa"/>
            <w:shd w:val="clear" w:color="auto" w:fill="auto"/>
            <w:vAlign w:val="center"/>
          </w:tcPr>
          <w:p w14:paraId="6F393D4D" w14:textId="77777777" w:rsidR="00F52F24" w:rsidRPr="00815550" w:rsidRDefault="00F52F24" w:rsidP="00815550">
            <w:pPr>
              <w:spacing w:before="0" w:after="0"/>
              <w:jc w:val="right"/>
              <w:rPr>
                <w:rFonts w:cs="Arial"/>
                <w:sz w:val="20"/>
              </w:rPr>
            </w:pPr>
            <w:r w:rsidRPr="00815550">
              <w:rPr>
                <w:rFonts w:eastAsia="Calibri" w:cs="Arial"/>
                <w:color w:val="000000"/>
                <w:sz w:val="20"/>
              </w:rPr>
              <w:t>tbg</w:t>
            </w:r>
          </w:p>
        </w:tc>
      </w:tr>
      <w:tr w:rsidR="00F52F24" w:rsidRPr="00815550" w14:paraId="2BA19F52" w14:textId="77777777" w:rsidTr="00A0272A">
        <w:trPr>
          <w:trHeight w:val="360"/>
          <w:jc w:val="center"/>
        </w:trPr>
        <w:tc>
          <w:tcPr>
            <w:tcW w:w="5917" w:type="dxa"/>
            <w:shd w:val="clear" w:color="auto" w:fill="auto"/>
            <w:vAlign w:val="center"/>
          </w:tcPr>
          <w:p w14:paraId="2B99E5E5" w14:textId="77777777" w:rsidR="00F52F24" w:rsidRPr="00815550" w:rsidRDefault="00F52F24" w:rsidP="00815550">
            <w:pPr>
              <w:spacing w:before="0" w:after="0"/>
              <w:rPr>
                <w:rFonts w:cs="Arial"/>
                <w:sz w:val="20"/>
              </w:rPr>
            </w:pPr>
            <w:r w:rsidRPr="00815550">
              <w:rPr>
                <w:rFonts w:eastAsia="Calibri" w:cs="Arial"/>
                <w:color w:val="000000"/>
                <w:sz w:val="20"/>
              </w:rPr>
              <w:t xml:space="preserve">Tribal Census Tracts </w:t>
            </w:r>
          </w:p>
        </w:tc>
        <w:tc>
          <w:tcPr>
            <w:tcW w:w="2070" w:type="dxa"/>
            <w:shd w:val="clear" w:color="auto" w:fill="auto"/>
            <w:vAlign w:val="center"/>
          </w:tcPr>
          <w:p w14:paraId="4A153BBD" w14:textId="77777777" w:rsidR="00F52F24" w:rsidRPr="00815550" w:rsidRDefault="00F52F24" w:rsidP="00815550">
            <w:pPr>
              <w:spacing w:before="0" w:after="0"/>
              <w:jc w:val="right"/>
              <w:rPr>
                <w:rFonts w:cs="Arial"/>
                <w:sz w:val="20"/>
              </w:rPr>
            </w:pPr>
            <w:r w:rsidRPr="00815550">
              <w:rPr>
                <w:rFonts w:eastAsia="Calibri" w:cs="Arial"/>
                <w:color w:val="000000"/>
                <w:sz w:val="20"/>
              </w:rPr>
              <w:t>tct</w:t>
            </w:r>
          </w:p>
        </w:tc>
      </w:tr>
      <w:tr w:rsidR="00F52F24" w:rsidRPr="00815550" w14:paraId="44853F71" w14:textId="77777777" w:rsidTr="00A0272A">
        <w:trPr>
          <w:trHeight w:val="360"/>
          <w:jc w:val="center"/>
        </w:trPr>
        <w:tc>
          <w:tcPr>
            <w:tcW w:w="5917" w:type="dxa"/>
            <w:shd w:val="clear" w:color="auto" w:fill="auto"/>
            <w:vAlign w:val="center"/>
          </w:tcPr>
          <w:p w14:paraId="7269E893" w14:textId="77777777" w:rsidR="00F52F24" w:rsidRPr="00815550" w:rsidRDefault="00F52F24" w:rsidP="00815550">
            <w:pPr>
              <w:spacing w:before="0" w:after="0"/>
              <w:rPr>
                <w:rFonts w:cs="Arial"/>
                <w:sz w:val="20"/>
              </w:rPr>
            </w:pPr>
            <w:r w:rsidRPr="00815550">
              <w:rPr>
                <w:rFonts w:cs="Arial"/>
                <w:color w:val="000000"/>
                <w:sz w:val="20"/>
              </w:rPr>
              <w:t xml:space="preserve">2010 Census Tracts </w:t>
            </w:r>
          </w:p>
        </w:tc>
        <w:tc>
          <w:tcPr>
            <w:tcW w:w="2070" w:type="dxa"/>
            <w:shd w:val="clear" w:color="auto" w:fill="auto"/>
            <w:vAlign w:val="center"/>
          </w:tcPr>
          <w:p w14:paraId="640C3CCC" w14:textId="77777777" w:rsidR="00F52F24" w:rsidRPr="00815550" w:rsidRDefault="00F52F24" w:rsidP="00815550">
            <w:pPr>
              <w:spacing w:before="0" w:after="0"/>
              <w:jc w:val="right"/>
              <w:rPr>
                <w:rFonts w:cs="Arial"/>
                <w:sz w:val="20"/>
              </w:rPr>
            </w:pPr>
            <w:r w:rsidRPr="00815550">
              <w:rPr>
                <w:rFonts w:cs="Arial"/>
                <w:color w:val="000000"/>
                <w:sz w:val="20"/>
              </w:rPr>
              <w:t>tracts2010</w:t>
            </w:r>
          </w:p>
        </w:tc>
      </w:tr>
      <w:tr w:rsidR="00F52F24" w:rsidRPr="00815550" w14:paraId="0B957FA0" w14:textId="77777777" w:rsidTr="00A0272A">
        <w:trPr>
          <w:trHeight w:val="360"/>
          <w:jc w:val="center"/>
        </w:trPr>
        <w:tc>
          <w:tcPr>
            <w:tcW w:w="5917" w:type="dxa"/>
            <w:shd w:val="clear" w:color="auto" w:fill="auto"/>
            <w:vAlign w:val="center"/>
          </w:tcPr>
          <w:p w14:paraId="46DFAA04" w14:textId="77777777" w:rsidR="00F52F24" w:rsidRPr="00815550" w:rsidRDefault="00F52F24" w:rsidP="00815550">
            <w:pPr>
              <w:spacing w:before="0" w:after="0"/>
              <w:rPr>
                <w:rFonts w:cs="Arial"/>
                <w:sz w:val="20"/>
              </w:rPr>
            </w:pPr>
            <w:r w:rsidRPr="00815550">
              <w:rPr>
                <w:rFonts w:cs="Arial"/>
                <w:color w:val="000000"/>
                <w:sz w:val="20"/>
              </w:rPr>
              <w:t xml:space="preserve">Urban Area </w:t>
            </w:r>
          </w:p>
        </w:tc>
        <w:tc>
          <w:tcPr>
            <w:tcW w:w="2070" w:type="dxa"/>
            <w:shd w:val="clear" w:color="auto" w:fill="auto"/>
            <w:vAlign w:val="center"/>
          </w:tcPr>
          <w:p w14:paraId="0D8A3EBD" w14:textId="77777777" w:rsidR="00F52F24" w:rsidRPr="00815550" w:rsidRDefault="00F52F24" w:rsidP="00815550">
            <w:pPr>
              <w:spacing w:before="0" w:after="0"/>
              <w:jc w:val="right"/>
              <w:rPr>
                <w:rFonts w:cs="Arial"/>
                <w:sz w:val="20"/>
              </w:rPr>
            </w:pPr>
            <w:r w:rsidRPr="00815550">
              <w:rPr>
                <w:rFonts w:eastAsia="Calibri" w:cs="Arial"/>
                <w:color w:val="000000"/>
                <w:sz w:val="20"/>
              </w:rPr>
              <w:t>uac</w:t>
            </w:r>
          </w:p>
        </w:tc>
      </w:tr>
      <w:tr w:rsidR="00F52F24" w:rsidRPr="00815550" w14:paraId="63A4FE6C" w14:textId="77777777" w:rsidTr="00A0272A">
        <w:trPr>
          <w:trHeight w:val="360"/>
          <w:jc w:val="center"/>
        </w:trPr>
        <w:tc>
          <w:tcPr>
            <w:tcW w:w="5917" w:type="dxa"/>
            <w:shd w:val="clear" w:color="auto" w:fill="auto"/>
            <w:vAlign w:val="center"/>
          </w:tcPr>
          <w:p w14:paraId="014DE1FD" w14:textId="77777777" w:rsidR="00F52F24" w:rsidRPr="00815550" w:rsidRDefault="00F52F24" w:rsidP="00815550">
            <w:pPr>
              <w:spacing w:before="0" w:after="0"/>
              <w:rPr>
                <w:rFonts w:cs="Arial"/>
                <w:sz w:val="20"/>
              </w:rPr>
            </w:pPr>
            <w:r w:rsidRPr="00815550">
              <w:rPr>
                <w:rFonts w:cs="Arial"/>
                <w:color w:val="000000"/>
                <w:sz w:val="20"/>
              </w:rPr>
              <w:t>Unified School District State-Based</w:t>
            </w:r>
          </w:p>
        </w:tc>
        <w:tc>
          <w:tcPr>
            <w:tcW w:w="2070" w:type="dxa"/>
            <w:shd w:val="clear" w:color="auto" w:fill="auto"/>
            <w:vAlign w:val="center"/>
          </w:tcPr>
          <w:p w14:paraId="23E3579E" w14:textId="77777777" w:rsidR="00F52F24" w:rsidRPr="00815550" w:rsidRDefault="00F52F24" w:rsidP="00815550">
            <w:pPr>
              <w:spacing w:before="0" w:after="0"/>
              <w:jc w:val="right"/>
              <w:rPr>
                <w:rFonts w:cs="Arial"/>
                <w:sz w:val="20"/>
              </w:rPr>
            </w:pPr>
            <w:r w:rsidRPr="00815550">
              <w:rPr>
                <w:rFonts w:eastAsia="Calibri" w:cs="Arial"/>
                <w:color w:val="000000"/>
                <w:sz w:val="20"/>
              </w:rPr>
              <w:t>unsd</w:t>
            </w:r>
          </w:p>
        </w:tc>
      </w:tr>
    </w:tbl>
    <w:p w14:paraId="14B0D1D1" w14:textId="77777777" w:rsidR="00515686" w:rsidRDefault="00515686" w:rsidP="00F52F24">
      <w:pPr>
        <w:pStyle w:val="BodyTextLUCA"/>
        <w:rPr>
          <w:rStyle w:val="labeldata1"/>
          <w:b/>
          <w:color w:val="auto"/>
        </w:rPr>
      </w:pPr>
    </w:p>
    <w:p w14:paraId="4BC15927" w14:textId="5E6E031C" w:rsidR="00F52F24" w:rsidRPr="00815550" w:rsidRDefault="00F52F24" w:rsidP="00F52F24">
      <w:pPr>
        <w:pStyle w:val="BodyTextLUCA"/>
        <w:rPr>
          <w:rStyle w:val="labeldata1"/>
          <w:b/>
          <w:color w:val="auto"/>
        </w:rPr>
      </w:pPr>
      <w:r w:rsidRPr="00815550">
        <w:rPr>
          <w:rStyle w:val="labeldata1"/>
          <w:b/>
          <w:color w:val="auto"/>
        </w:rPr>
        <w:t>County Shapefile Names</w:t>
      </w:r>
    </w:p>
    <w:p w14:paraId="5626DC26" w14:textId="77777777" w:rsidR="00F52F24" w:rsidRDefault="00F52F24" w:rsidP="00F52F24">
      <w:pPr>
        <w:pStyle w:val="BodyTextLUCA"/>
      </w:pPr>
      <w:r w:rsidRPr="00AD47EF">
        <w:rPr>
          <w:b/>
        </w:rPr>
        <w:t xml:space="preserve">PVS_17_v2_&lt;layername&gt;_&lt;SSCCC&gt;.shp, </w:t>
      </w:r>
      <w:r w:rsidRPr="00AD47EF">
        <w:t>where &lt;SSCCC&gt; is the number corresponding to the state and county, for example, “24001” and &lt;layername&gt; is the abbreviation for the shapefile layer, describe in detail below.</w:t>
      </w:r>
    </w:p>
    <w:p w14:paraId="2DB1813D" w14:textId="27F32311" w:rsidR="00F52F24" w:rsidRPr="00B6378D" w:rsidRDefault="00C8212C" w:rsidP="00C8212C">
      <w:pPr>
        <w:pStyle w:val="Caption"/>
      </w:pPr>
      <w:bookmarkStart w:id="654" w:name="_Toc489965897"/>
      <w:bookmarkStart w:id="655" w:name="_Toc500845383"/>
      <w:r>
        <w:t xml:space="preserve">Table </w:t>
      </w:r>
      <w:r w:rsidR="00DF77DF">
        <w:fldChar w:fldCharType="begin"/>
      </w:r>
      <w:r w:rsidR="00DF77DF">
        <w:instrText xml:space="preserve"> SEQ Table \* ARABIC </w:instrText>
      </w:r>
      <w:r w:rsidR="00DF77DF">
        <w:fldChar w:fldCharType="separate"/>
      </w:r>
      <w:r w:rsidR="00DA4399">
        <w:rPr>
          <w:noProof/>
        </w:rPr>
        <w:t>13</w:t>
      </w:r>
      <w:r w:rsidR="00DF77DF">
        <w:rPr>
          <w:noProof/>
        </w:rPr>
        <w:fldChar w:fldCharType="end"/>
      </w:r>
      <w:r w:rsidR="00F52F24">
        <w:t>: County Shapefiles Names</w:t>
      </w:r>
      <w:bookmarkEnd w:id="654"/>
      <w:bookmarkEnd w:id="655"/>
    </w:p>
    <w:tbl>
      <w:tblPr>
        <w:tblW w:w="7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55"/>
        <w:gridCol w:w="1715"/>
      </w:tblGrid>
      <w:tr w:rsidR="00F52F24" w:rsidRPr="00154C7A" w14:paraId="3EE4810C" w14:textId="77777777" w:rsidTr="008364B7">
        <w:trPr>
          <w:trHeight w:val="298"/>
          <w:tblHeader/>
          <w:jc w:val="center"/>
        </w:trPr>
        <w:tc>
          <w:tcPr>
            <w:tcW w:w="5755" w:type="dxa"/>
            <w:vMerge w:val="restart"/>
            <w:shd w:val="clear" w:color="auto" w:fill="4F81BD" w:themeFill="accent1"/>
            <w:vAlign w:val="center"/>
          </w:tcPr>
          <w:p w14:paraId="0DB7D8D4" w14:textId="77777777" w:rsidR="00F52F24" w:rsidRPr="00154C7A" w:rsidRDefault="00F52F24" w:rsidP="008364B7">
            <w:pPr>
              <w:spacing w:before="0" w:after="0"/>
              <w:contextualSpacing/>
              <w:jc w:val="center"/>
              <w:rPr>
                <w:rFonts w:eastAsia="Calibri" w:cs="Arial"/>
                <w:b/>
                <w:bCs w:val="0"/>
                <w:color w:val="FFFFFF" w:themeColor="background1"/>
                <w:sz w:val="20"/>
              </w:rPr>
            </w:pPr>
            <w:r w:rsidRPr="00154C7A">
              <w:rPr>
                <w:rFonts w:eastAsia="Calibri" w:cs="Arial"/>
                <w:b/>
                <w:color w:val="FFFFFF" w:themeColor="background1"/>
                <w:sz w:val="20"/>
              </w:rPr>
              <w:t>Shapefile Layer</w:t>
            </w:r>
          </w:p>
        </w:tc>
        <w:tc>
          <w:tcPr>
            <w:tcW w:w="1715" w:type="dxa"/>
            <w:vMerge w:val="restart"/>
            <w:shd w:val="clear" w:color="auto" w:fill="4F81BD" w:themeFill="accent1"/>
            <w:vAlign w:val="center"/>
          </w:tcPr>
          <w:p w14:paraId="6106046C" w14:textId="77777777" w:rsidR="00F52F24" w:rsidRPr="00154C7A" w:rsidRDefault="00F52F24" w:rsidP="008364B7">
            <w:pPr>
              <w:spacing w:before="0" w:after="0"/>
              <w:contextualSpacing/>
              <w:jc w:val="center"/>
              <w:rPr>
                <w:rFonts w:eastAsia="Calibri" w:cs="Arial"/>
                <w:b/>
                <w:bCs w:val="0"/>
                <w:color w:val="FFFFFF" w:themeColor="background1"/>
                <w:sz w:val="20"/>
              </w:rPr>
            </w:pPr>
            <w:r w:rsidRPr="00154C7A">
              <w:rPr>
                <w:rFonts w:eastAsia="Calibri" w:cs="Arial"/>
                <w:b/>
                <w:color w:val="FFFFFF" w:themeColor="background1"/>
                <w:sz w:val="20"/>
              </w:rPr>
              <w:t>&lt;layername&gt;</w:t>
            </w:r>
          </w:p>
        </w:tc>
      </w:tr>
      <w:tr w:rsidR="00F52F24" w:rsidRPr="00154C7A" w14:paraId="3BD01FB8" w14:textId="77777777" w:rsidTr="008364B7">
        <w:trPr>
          <w:trHeight w:val="230"/>
          <w:jc w:val="center"/>
        </w:trPr>
        <w:tc>
          <w:tcPr>
            <w:tcW w:w="5755" w:type="dxa"/>
            <w:vMerge/>
            <w:shd w:val="clear" w:color="auto" w:fill="4F81BD" w:themeFill="accent1"/>
            <w:vAlign w:val="center"/>
          </w:tcPr>
          <w:p w14:paraId="5F376CB8" w14:textId="77777777" w:rsidR="00F52F24" w:rsidRPr="00154C7A" w:rsidRDefault="00F52F24" w:rsidP="008364B7">
            <w:pPr>
              <w:spacing w:before="0" w:after="0"/>
              <w:contextualSpacing/>
              <w:rPr>
                <w:rFonts w:eastAsia="Calibri" w:cs="Arial"/>
                <w:b/>
                <w:bCs w:val="0"/>
                <w:sz w:val="20"/>
              </w:rPr>
            </w:pPr>
          </w:p>
        </w:tc>
        <w:tc>
          <w:tcPr>
            <w:tcW w:w="1715" w:type="dxa"/>
            <w:vMerge/>
            <w:shd w:val="clear" w:color="auto" w:fill="4F81BD" w:themeFill="accent1"/>
            <w:vAlign w:val="center"/>
          </w:tcPr>
          <w:p w14:paraId="6C52B3FF" w14:textId="77777777" w:rsidR="00F52F24" w:rsidRPr="00154C7A" w:rsidRDefault="00F52F24" w:rsidP="008364B7">
            <w:pPr>
              <w:spacing w:before="0" w:after="0"/>
              <w:contextualSpacing/>
              <w:rPr>
                <w:rFonts w:eastAsia="Calibri" w:cs="Arial"/>
                <w:b/>
                <w:bCs w:val="0"/>
                <w:sz w:val="20"/>
              </w:rPr>
            </w:pPr>
          </w:p>
        </w:tc>
      </w:tr>
      <w:tr w:rsidR="00F52F24" w:rsidRPr="00154C7A" w14:paraId="7E33E12D" w14:textId="77777777" w:rsidTr="00154C7A">
        <w:trPr>
          <w:trHeight w:val="360"/>
          <w:jc w:val="center"/>
        </w:trPr>
        <w:tc>
          <w:tcPr>
            <w:tcW w:w="5755" w:type="dxa"/>
            <w:shd w:val="clear" w:color="auto" w:fill="auto"/>
            <w:vAlign w:val="center"/>
          </w:tcPr>
          <w:p w14:paraId="3A5DA6D8" w14:textId="77777777" w:rsidR="00F52F24" w:rsidRPr="00154C7A" w:rsidRDefault="00F52F24" w:rsidP="008364B7">
            <w:pPr>
              <w:spacing w:before="0" w:after="0"/>
              <w:rPr>
                <w:rFonts w:cs="Arial"/>
                <w:color w:val="000000"/>
                <w:sz w:val="20"/>
              </w:rPr>
            </w:pPr>
            <w:r w:rsidRPr="00154C7A">
              <w:rPr>
                <w:rFonts w:eastAsia="Calibri" w:cs="Arial"/>
                <w:color w:val="000000"/>
                <w:sz w:val="20"/>
              </w:rPr>
              <w:t>American Indian Areas (AIA) – Legal</w:t>
            </w:r>
          </w:p>
        </w:tc>
        <w:tc>
          <w:tcPr>
            <w:tcW w:w="1715" w:type="dxa"/>
            <w:shd w:val="clear" w:color="auto" w:fill="auto"/>
            <w:noWrap/>
            <w:vAlign w:val="center"/>
          </w:tcPr>
          <w:p w14:paraId="35D66D82"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aial</w:t>
            </w:r>
          </w:p>
        </w:tc>
      </w:tr>
      <w:tr w:rsidR="00F52F24" w:rsidRPr="00154C7A" w14:paraId="2BF106CD" w14:textId="77777777" w:rsidTr="00154C7A">
        <w:trPr>
          <w:trHeight w:val="360"/>
          <w:jc w:val="center"/>
        </w:trPr>
        <w:tc>
          <w:tcPr>
            <w:tcW w:w="5755" w:type="dxa"/>
            <w:shd w:val="clear" w:color="auto" w:fill="auto"/>
            <w:vAlign w:val="center"/>
          </w:tcPr>
          <w:p w14:paraId="27526A18" w14:textId="77777777" w:rsidR="00F52F24" w:rsidRPr="00154C7A" w:rsidRDefault="00F52F24" w:rsidP="008364B7">
            <w:pPr>
              <w:spacing w:before="0" w:after="0"/>
              <w:rPr>
                <w:rFonts w:cs="Arial"/>
                <w:color w:val="000000"/>
                <w:sz w:val="20"/>
              </w:rPr>
            </w:pPr>
            <w:r w:rsidRPr="00154C7A">
              <w:rPr>
                <w:rFonts w:eastAsia="Calibri" w:cs="Arial"/>
                <w:color w:val="000000"/>
                <w:sz w:val="20"/>
              </w:rPr>
              <w:t>American Indian Areas (AIA) – Statistical</w:t>
            </w:r>
          </w:p>
        </w:tc>
        <w:tc>
          <w:tcPr>
            <w:tcW w:w="1715" w:type="dxa"/>
            <w:shd w:val="clear" w:color="auto" w:fill="auto"/>
            <w:noWrap/>
            <w:vAlign w:val="center"/>
          </w:tcPr>
          <w:p w14:paraId="1FBCE02E"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aias</w:t>
            </w:r>
          </w:p>
        </w:tc>
      </w:tr>
      <w:tr w:rsidR="00F52F24" w:rsidRPr="00154C7A" w14:paraId="4678AC14" w14:textId="77777777" w:rsidTr="00154C7A">
        <w:trPr>
          <w:trHeight w:val="360"/>
          <w:jc w:val="center"/>
        </w:trPr>
        <w:tc>
          <w:tcPr>
            <w:tcW w:w="5755" w:type="dxa"/>
            <w:shd w:val="clear" w:color="auto" w:fill="auto"/>
            <w:vAlign w:val="center"/>
          </w:tcPr>
          <w:p w14:paraId="589EA1E4" w14:textId="77777777" w:rsidR="00F52F24" w:rsidRPr="00154C7A" w:rsidRDefault="00F52F24" w:rsidP="008364B7">
            <w:pPr>
              <w:spacing w:before="0" w:after="0"/>
              <w:rPr>
                <w:rFonts w:cs="Arial"/>
                <w:color w:val="000000"/>
                <w:sz w:val="20"/>
              </w:rPr>
            </w:pPr>
            <w:r w:rsidRPr="00154C7A">
              <w:rPr>
                <w:rFonts w:eastAsia="Calibri" w:cs="Arial"/>
                <w:color w:val="000000"/>
                <w:sz w:val="20"/>
              </w:rPr>
              <w:t>American Indian Tribal Subdivisions (AITS) - Legal</w:t>
            </w:r>
          </w:p>
        </w:tc>
        <w:tc>
          <w:tcPr>
            <w:tcW w:w="1715" w:type="dxa"/>
            <w:shd w:val="clear" w:color="auto" w:fill="auto"/>
            <w:noWrap/>
            <w:vAlign w:val="center"/>
          </w:tcPr>
          <w:p w14:paraId="58B5833D"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aitsl</w:t>
            </w:r>
          </w:p>
        </w:tc>
      </w:tr>
      <w:tr w:rsidR="00F52F24" w:rsidRPr="00154C7A" w14:paraId="31C0A30E" w14:textId="77777777" w:rsidTr="00154C7A">
        <w:trPr>
          <w:trHeight w:val="360"/>
          <w:jc w:val="center"/>
        </w:trPr>
        <w:tc>
          <w:tcPr>
            <w:tcW w:w="5755" w:type="dxa"/>
            <w:shd w:val="clear" w:color="auto" w:fill="auto"/>
            <w:vAlign w:val="center"/>
          </w:tcPr>
          <w:p w14:paraId="1E6E4AD8" w14:textId="77777777" w:rsidR="00F52F24" w:rsidRPr="00154C7A" w:rsidRDefault="00F52F24" w:rsidP="008364B7">
            <w:pPr>
              <w:spacing w:before="0" w:after="0"/>
              <w:rPr>
                <w:rFonts w:cs="Arial"/>
                <w:color w:val="000000"/>
                <w:sz w:val="20"/>
              </w:rPr>
            </w:pPr>
            <w:r w:rsidRPr="00154C7A">
              <w:rPr>
                <w:rFonts w:eastAsia="Calibri" w:cs="Arial"/>
                <w:color w:val="000000"/>
                <w:sz w:val="20"/>
              </w:rPr>
              <w:t>American Indian Tribal Subdivisions (AITS) - Statistical</w:t>
            </w:r>
          </w:p>
        </w:tc>
        <w:tc>
          <w:tcPr>
            <w:tcW w:w="1715" w:type="dxa"/>
            <w:shd w:val="clear" w:color="auto" w:fill="auto"/>
            <w:noWrap/>
            <w:vAlign w:val="center"/>
          </w:tcPr>
          <w:p w14:paraId="0839F034"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aitss</w:t>
            </w:r>
          </w:p>
        </w:tc>
      </w:tr>
      <w:tr w:rsidR="00F52F24" w:rsidRPr="00154C7A" w14:paraId="04A0C4D3" w14:textId="77777777" w:rsidTr="00154C7A">
        <w:trPr>
          <w:trHeight w:val="360"/>
          <w:jc w:val="center"/>
        </w:trPr>
        <w:tc>
          <w:tcPr>
            <w:tcW w:w="5755" w:type="dxa"/>
            <w:shd w:val="clear" w:color="auto" w:fill="auto"/>
            <w:vAlign w:val="center"/>
          </w:tcPr>
          <w:p w14:paraId="463C1159" w14:textId="77777777" w:rsidR="00F52F24" w:rsidRPr="00154C7A" w:rsidRDefault="00F52F24" w:rsidP="008364B7">
            <w:pPr>
              <w:spacing w:before="0" w:after="0"/>
              <w:rPr>
                <w:rFonts w:cs="Arial"/>
                <w:color w:val="000000"/>
                <w:sz w:val="20"/>
              </w:rPr>
            </w:pPr>
            <w:r w:rsidRPr="00154C7A">
              <w:rPr>
                <w:rFonts w:eastAsia="Calibri" w:cs="Arial"/>
                <w:color w:val="000000"/>
                <w:sz w:val="20"/>
              </w:rPr>
              <w:t>Alaska Native Regional Corporations (ANRC)</w:t>
            </w:r>
          </w:p>
        </w:tc>
        <w:tc>
          <w:tcPr>
            <w:tcW w:w="1715" w:type="dxa"/>
            <w:shd w:val="clear" w:color="auto" w:fill="auto"/>
            <w:noWrap/>
            <w:vAlign w:val="center"/>
          </w:tcPr>
          <w:p w14:paraId="09726531"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anrc</w:t>
            </w:r>
          </w:p>
        </w:tc>
      </w:tr>
      <w:tr w:rsidR="00F52F24" w:rsidRPr="00154C7A" w14:paraId="7AE91819" w14:textId="77777777" w:rsidTr="00154C7A">
        <w:trPr>
          <w:trHeight w:val="360"/>
          <w:jc w:val="center"/>
        </w:trPr>
        <w:tc>
          <w:tcPr>
            <w:tcW w:w="5755" w:type="dxa"/>
            <w:shd w:val="clear" w:color="auto" w:fill="auto"/>
            <w:vAlign w:val="center"/>
          </w:tcPr>
          <w:p w14:paraId="26AB72B9" w14:textId="77777777" w:rsidR="00F52F24" w:rsidRPr="00154C7A" w:rsidRDefault="00F52F24" w:rsidP="008364B7">
            <w:pPr>
              <w:spacing w:before="0" w:after="0"/>
              <w:rPr>
                <w:rFonts w:cs="Arial"/>
                <w:color w:val="000000"/>
                <w:sz w:val="20"/>
              </w:rPr>
            </w:pPr>
            <w:r w:rsidRPr="00154C7A">
              <w:rPr>
                <w:rFonts w:eastAsia="Calibri" w:cs="Arial"/>
                <w:color w:val="000000"/>
                <w:sz w:val="20"/>
              </w:rPr>
              <w:t xml:space="preserve">Area Landmark </w:t>
            </w:r>
          </w:p>
        </w:tc>
        <w:tc>
          <w:tcPr>
            <w:tcW w:w="1715" w:type="dxa"/>
            <w:shd w:val="clear" w:color="auto" w:fill="auto"/>
            <w:noWrap/>
            <w:vAlign w:val="center"/>
          </w:tcPr>
          <w:p w14:paraId="1A5CF328"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arealm</w:t>
            </w:r>
          </w:p>
        </w:tc>
      </w:tr>
      <w:tr w:rsidR="00F52F24" w:rsidRPr="00154C7A" w14:paraId="6CA28CA8" w14:textId="77777777" w:rsidTr="00154C7A">
        <w:trPr>
          <w:trHeight w:val="360"/>
          <w:jc w:val="center"/>
        </w:trPr>
        <w:tc>
          <w:tcPr>
            <w:tcW w:w="5755" w:type="dxa"/>
            <w:shd w:val="clear" w:color="auto" w:fill="auto"/>
            <w:vAlign w:val="center"/>
          </w:tcPr>
          <w:p w14:paraId="5B4E7DBA" w14:textId="77777777" w:rsidR="00F52F24" w:rsidRPr="00154C7A" w:rsidRDefault="00F52F24" w:rsidP="008364B7">
            <w:pPr>
              <w:spacing w:before="0" w:after="0"/>
              <w:rPr>
                <w:rFonts w:cs="Arial"/>
                <w:color w:val="000000"/>
                <w:sz w:val="20"/>
              </w:rPr>
            </w:pPr>
            <w:r w:rsidRPr="00154C7A">
              <w:rPr>
                <w:rFonts w:eastAsia="Calibri" w:cs="Arial"/>
                <w:color w:val="000000"/>
                <w:sz w:val="20"/>
              </w:rPr>
              <w:t>Block Area Groups</w:t>
            </w:r>
          </w:p>
        </w:tc>
        <w:tc>
          <w:tcPr>
            <w:tcW w:w="1715" w:type="dxa"/>
            <w:shd w:val="clear" w:color="auto" w:fill="auto"/>
            <w:noWrap/>
            <w:vAlign w:val="center"/>
          </w:tcPr>
          <w:p w14:paraId="6D3A3224"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bag</w:t>
            </w:r>
          </w:p>
        </w:tc>
      </w:tr>
      <w:tr w:rsidR="00F52F24" w:rsidRPr="00154C7A" w14:paraId="7A3630C7" w14:textId="77777777" w:rsidTr="00154C7A">
        <w:trPr>
          <w:trHeight w:val="360"/>
          <w:jc w:val="center"/>
        </w:trPr>
        <w:tc>
          <w:tcPr>
            <w:tcW w:w="5755" w:type="dxa"/>
            <w:shd w:val="clear" w:color="auto" w:fill="auto"/>
            <w:vAlign w:val="center"/>
          </w:tcPr>
          <w:p w14:paraId="32FAF35B" w14:textId="77777777" w:rsidR="00F52F24" w:rsidRPr="00154C7A" w:rsidRDefault="00F52F24" w:rsidP="008364B7">
            <w:pPr>
              <w:spacing w:before="0" w:after="0"/>
              <w:rPr>
                <w:rFonts w:cs="Arial"/>
                <w:color w:val="000000"/>
                <w:sz w:val="20"/>
              </w:rPr>
            </w:pPr>
            <w:r w:rsidRPr="00154C7A">
              <w:rPr>
                <w:rFonts w:eastAsia="Calibri" w:cs="Arial"/>
                <w:color w:val="000000"/>
                <w:sz w:val="20"/>
              </w:rPr>
              <w:t>Block Groups</w:t>
            </w:r>
          </w:p>
        </w:tc>
        <w:tc>
          <w:tcPr>
            <w:tcW w:w="1715" w:type="dxa"/>
            <w:shd w:val="clear" w:color="auto" w:fill="auto"/>
            <w:noWrap/>
            <w:vAlign w:val="center"/>
          </w:tcPr>
          <w:p w14:paraId="6056BA4E"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bg</w:t>
            </w:r>
          </w:p>
        </w:tc>
      </w:tr>
      <w:tr w:rsidR="00F52F24" w:rsidRPr="00154C7A" w14:paraId="5F52F81C" w14:textId="77777777" w:rsidTr="00154C7A">
        <w:trPr>
          <w:trHeight w:val="360"/>
          <w:jc w:val="center"/>
        </w:trPr>
        <w:tc>
          <w:tcPr>
            <w:tcW w:w="5755" w:type="dxa"/>
            <w:shd w:val="clear" w:color="auto" w:fill="auto"/>
            <w:vAlign w:val="center"/>
          </w:tcPr>
          <w:p w14:paraId="0BFA3875" w14:textId="77777777" w:rsidR="00F52F24" w:rsidRPr="00154C7A" w:rsidRDefault="00F52F24" w:rsidP="008364B7">
            <w:pPr>
              <w:spacing w:before="0" w:after="0"/>
              <w:rPr>
                <w:rFonts w:cs="Arial"/>
                <w:color w:val="000000"/>
                <w:sz w:val="20"/>
              </w:rPr>
            </w:pPr>
            <w:r w:rsidRPr="00154C7A">
              <w:rPr>
                <w:rFonts w:eastAsia="Calibri" w:cs="Arial"/>
                <w:color w:val="000000"/>
                <w:sz w:val="20"/>
              </w:rPr>
              <w:t>Metropolitan Statistical Area/Metropolitan Statistical Area</w:t>
            </w:r>
          </w:p>
        </w:tc>
        <w:tc>
          <w:tcPr>
            <w:tcW w:w="1715" w:type="dxa"/>
            <w:shd w:val="clear" w:color="auto" w:fill="auto"/>
            <w:noWrap/>
            <w:vAlign w:val="center"/>
          </w:tcPr>
          <w:p w14:paraId="1954A537"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cbsa</w:t>
            </w:r>
          </w:p>
        </w:tc>
      </w:tr>
      <w:tr w:rsidR="00F52F24" w:rsidRPr="00154C7A" w14:paraId="4F4C9A7C" w14:textId="77777777" w:rsidTr="00154C7A">
        <w:trPr>
          <w:trHeight w:val="360"/>
          <w:jc w:val="center"/>
        </w:trPr>
        <w:tc>
          <w:tcPr>
            <w:tcW w:w="5755" w:type="dxa"/>
            <w:shd w:val="clear" w:color="auto" w:fill="auto"/>
            <w:vAlign w:val="center"/>
          </w:tcPr>
          <w:p w14:paraId="0D052ECE" w14:textId="77777777" w:rsidR="00F52F24" w:rsidRPr="00154C7A" w:rsidRDefault="00F52F24" w:rsidP="008364B7">
            <w:pPr>
              <w:spacing w:before="0" w:after="0"/>
              <w:rPr>
                <w:rFonts w:cs="Arial"/>
                <w:color w:val="000000"/>
                <w:sz w:val="20"/>
              </w:rPr>
            </w:pPr>
            <w:r w:rsidRPr="00154C7A">
              <w:rPr>
                <w:rFonts w:eastAsia="Calibri" w:cs="Arial"/>
                <w:color w:val="000000"/>
                <w:sz w:val="20"/>
              </w:rPr>
              <w:t>Census County Division</w:t>
            </w:r>
          </w:p>
        </w:tc>
        <w:tc>
          <w:tcPr>
            <w:tcW w:w="1715" w:type="dxa"/>
            <w:shd w:val="clear" w:color="auto" w:fill="auto"/>
            <w:noWrap/>
            <w:vAlign w:val="center"/>
          </w:tcPr>
          <w:p w14:paraId="1AE14624"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ccd</w:t>
            </w:r>
          </w:p>
        </w:tc>
      </w:tr>
      <w:tr w:rsidR="00F52F24" w:rsidRPr="00154C7A" w14:paraId="28202250" w14:textId="77777777" w:rsidTr="00154C7A">
        <w:trPr>
          <w:trHeight w:val="360"/>
          <w:jc w:val="center"/>
        </w:trPr>
        <w:tc>
          <w:tcPr>
            <w:tcW w:w="5755" w:type="dxa"/>
            <w:shd w:val="clear" w:color="auto" w:fill="auto"/>
            <w:vAlign w:val="center"/>
          </w:tcPr>
          <w:p w14:paraId="48CF64DB" w14:textId="77777777" w:rsidR="00F52F24" w:rsidRPr="00154C7A" w:rsidRDefault="00F52F24" w:rsidP="008364B7">
            <w:pPr>
              <w:spacing w:before="0" w:after="0"/>
              <w:rPr>
                <w:rFonts w:cs="Arial"/>
                <w:color w:val="000000"/>
                <w:sz w:val="20"/>
              </w:rPr>
            </w:pPr>
            <w:r w:rsidRPr="00154C7A">
              <w:rPr>
                <w:rFonts w:eastAsia="Calibri" w:cs="Arial"/>
                <w:color w:val="000000"/>
                <w:sz w:val="20"/>
              </w:rPr>
              <w:t>Congressional Districts</w:t>
            </w:r>
          </w:p>
        </w:tc>
        <w:tc>
          <w:tcPr>
            <w:tcW w:w="1715" w:type="dxa"/>
            <w:shd w:val="clear" w:color="auto" w:fill="auto"/>
            <w:noWrap/>
            <w:vAlign w:val="center"/>
          </w:tcPr>
          <w:p w14:paraId="575D0F48"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cd</w:t>
            </w:r>
          </w:p>
        </w:tc>
      </w:tr>
      <w:tr w:rsidR="00F52F24" w:rsidRPr="00154C7A" w14:paraId="0AF53534" w14:textId="77777777" w:rsidTr="00154C7A">
        <w:trPr>
          <w:trHeight w:val="360"/>
          <w:jc w:val="center"/>
        </w:trPr>
        <w:tc>
          <w:tcPr>
            <w:tcW w:w="5755" w:type="dxa"/>
            <w:shd w:val="clear" w:color="auto" w:fill="auto"/>
            <w:vAlign w:val="center"/>
          </w:tcPr>
          <w:p w14:paraId="73D112C7" w14:textId="77777777" w:rsidR="00F52F24" w:rsidRPr="00154C7A" w:rsidRDefault="00F52F24" w:rsidP="008364B7">
            <w:pPr>
              <w:spacing w:before="0" w:after="0"/>
              <w:rPr>
                <w:rFonts w:cs="Arial"/>
                <w:color w:val="000000"/>
                <w:sz w:val="20"/>
              </w:rPr>
            </w:pPr>
            <w:r w:rsidRPr="00154C7A">
              <w:rPr>
                <w:rFonts w:eastAsia="Calibri" w:cs="Arial"/>
                <w:color w:val="000000"/>
                <w:sz w:val="20"/>
              </w:rPr>
              <w:t>Census Designated Place</w:t>
            </w:r>
          </w:p>
        </w:tc>
        <w:tc>
          <w:tcPr>
            <w:tcW w:w="1715" w:type="dxa"/>
            <w:shd w:val="clear" w:color="auto" w:fill="auto"/>
            <w:noWrap/>
            <w:vAlign w:val="center"/>
          </w:tcPr>
          <w:p w14:paraId="36CA5394"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cdp</w:t>
            </w:r>
          </w:p>
        </w:tc>
      </w:tr>
      <w:tr w:rsidR="00F52F24" w:rsidRPr="00154C7A" w14:paraId="695CCE8B" w14:textId="77777777" w:rsidTr="00154C7A">
        <w:trPr>
          <w:trHeight w:val="360"/>
          <w:jc w:val="center"/>
        </w:trPr>
        <w:tc>
          <w:tcPr>
            <w:tcW w:w="5755" w:type="dxa"/>
            <w:shd w:val="clear" w:color="auto" w:fill="auto"/>
            <w:vAlign w:val="center"/>
          </w:tcPr>
          <w:p w14:paraId="7C06B699" w14:textId="77777777" w:rsidR="00F52F24" w:rsidRPr="00154C7A" w:rsidRDefault="00F52F24" w:rsidP="008364B7">
            <w:pPr>
              <w:spacing w:before="0" w:after="0"/>
              <w:rPr>
                <w:rFonts w:cs="Arial"/>
                <w:color w:val="000000"/>
                <w:sz w:val="20"/>
              </w:rPr>
            </w:pPr>
            <w:r w:rsidRPr="00154C7A">
              <w:rPr>
                <w:rFonts w:eastAsia="Calibri" w:cs="Arial"/>
                <w:color w:val="000000"/>
                <w:sz w:val="20"/>
              </w:rPr>
              <w:t>Consolidated Cities</w:t>
            </w:r>
          </w:p>
        </w:tc>
        <w:tc>
          <w:tcPr>
            <w:tcW w:w="1715" w:type="dxa"/>
            <w:shd w:val="clear" w:color="auto" w:fill="auto"/>
            <w:noWrap/>
            <w:vAlign w:val="center"/>
          </w:tcPr>
          <w:p w14:paraId="2897F9F4"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concity</w:t>
            </w:r>
          </w:p>
        </w:tc>
      </w:tr>
      <w:tr w:rsidR="00F52F24" w:rsidRPr="00154C7A" w14:paraId="0097E32E" w14:textId="77777777" w:rsidTr="00154C7A">
        <w:trPr>
          <w:trHeight w:val="360"/>
          <w:jc w:val="center"/>
        </w:trPr>
        <w:tc>
          <w:tcPr>
            <w:tcW w:w="5755" w:type="dxa"/>
            <w:shd w:val="clear" w:color="auto" w:fill="auto"/>
            <w:vAlign w:val="center"/>
          </w:tcPr>
          <w:p w14:paraId="286CA096" w14:textId="77777777" w:rsidR="00F52F24" w:rsidRPr="00154C7A" w:rsidRDefault="00F52F24" w:rsidP="008364B7">
            <w:pPr>
              <w:spacing w:before="0" w:after="0"/>
              <w:rPr>
                <w:rFonts w:cs="Arial"/>
                <w:color w:val="000000"/>
                <w:sz w:val="20"/>
              </w:rPr>
            </w:pPr>
            <w:r w:rsidRPr="00154C7A">
              <w:rPr>
                <w:rFonts w:eastAsia="Calibri" w:cs="Arial"/>
                <w:color w:val="000000"/>
                <w:sz w:val="20"/>
              </w:rPr>
              <w:t>Counties and Equivalent Areas</w:t>
            </w:r>
          </w:p>
        </w:tc>
        <w:tc>
          <w:tcPr>
            <w:tcW w:w="1715" w:type="dxa"/>
            <w:shd w:val="clear" w:color="auto" w:fill="auto"/>
            <w:noWrap/>
            <w:vAlign w:val="center"/>
          </w:tcPr>
          <w:p w14:paraId="6A595828"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county</w:t>
            </w:r>
          </w:p>
        </w:tc>
      </w:tr>
      <w:tr w:rsidR="00F52F24" w:rsidRPr="00154C7A" w14:paraId="620E33D0" w14:textId="77777777" w:rsidTr="00154C7A">
        <w:trPr>
          <w:trHeight w:val="360"/>
          <w:jc w:val="center"/>
        </w:trPr>
        <w:tc>
          <w:tcPr>
            <w:tcW w:w="5755" w:type="dxa"/>
            <w:shd w:val="clear" w:color="auto" w:fill="auto"/>
            <w:vAlign w:val="center"/>
          </w:tcPr>
          <w:p w14:paraId="5DF31DB9" w14:textId="77777777" w:rsidR="00F52F24" w:rsidRPr="00154C7A" w:rsidRDefault="00F52F24" w:rsidP="008364B7">
            <w:pPr>
              <w:spacing w:before="0" w:after="0"/>
              <w:rPr>
                <w:rFonts w:cs="Arial"/>
                <w:color w:val="000000"/>
                <w:sz w:val="20"/>
              </w:rPr>
            </w:pPr>
            <w:r w:rsidRPr="00154C7A">
              <w:rPr>
                <w:rFonts w:eastAsia="Calibri" w:cs="Arial"/>
                <w:color w:val="000000"/>
                <w:sz w:val="20"/>
              </w:rPr>
              <w:t>Census Tracts - Current</w:t>
            </w:r>
          </w:p>
        </w:tc>
        <w:tc>
          <w:tcPr>
            <w:tcW w:w="1715" w:type="dxa"/>
            <w:shd w:val="clear" w:color="auto" w:fill="auto"/>
            <w:noWrap/>
            <w:vAlign w:val="center"/>
          </w:tcPr>
          <w:p w14:paraId="52C81D05"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curtracts</w:t>
            </w:r>
          </w:p>
        </w:tc>
      </w:tr>
      <w:tr w:rsidR="00F52F24" w:rsidRPr="00154C7A" w14:paraId="2F42E751" w14:textId="77777777" w:rsidTr="00154C7A">
        <w:trPr>
          <w:trHeight w:val="360"/>
          <w:jc w:val="center"/>
        </w:trPr>
        <w:tc>
          <w:tcPr>
            <w:tcW w:w="5755" w:type="dxa"/>
            <w:shd w:val="clear" w:color="auto" w:fill="auto"/>
            <w:vAlign w:val="center"/>
          </w:tcPr>
          <w:p w14:paraId="55E69B16" w14:textId="77777777" w:rsidR="00F52F24" w:rsidRPr="00154C7A" w:rsidRDefault="00F52F24" w:rsidP="008364B7">
            <w:pPr>
              <w:spacing w:before="0" w:after="0"/>
              <w:rPr>
                <w:rFonts w:cs="Arial"/>
                <w:color w:val="000000"/>
                <w:sz w:val="20"/>
              </w:rPr>
            </w:pPr>
            <w:r w:rsidRPr="00154C7A">
              <w:rPr>
                <w:rFonts w:eastAsia="Calibri" w:cs="Arial"/>
                <w:color w:val="000000"/>
                <w:sz w:val="20"/>
              </w:rPr>
              <w:t>All Lines</w:t>
            </w:r>
          </w:p>
        </w:tc>
        <w:tc>
          <w:tcPr>
            <w:tcW w:w="1715" w:type="dxa"/>
            <w:shd w:val="clear" w:color="auto" w:fill="auto"/>
            <w:noWrap/>
            <w:vAlign w:val="center"/>
          </w:tcPr>
          <w:p w14:paraId="0AD883BF"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edges</w:t>
            </w:r>
          </w:p>
        </w:tc>
      </w:tr>
      <w:tr w:rsidR="00F52F24" w:rsidRPr="00154C7A" w14:paraId="3634CE06" w14:textId="77777777" w:rsidTr="00154C7A">
        <w:trPr>
          <w:trHeight w:val="360"/>
          <w:jc w:val="center"/>
        </w:trPr>
        <w:tc>
          <w:tcPr>
            <w:tcW w:w="5755" w:type="dxa"/>
            <w:shd w:val="clear" w:color="auto" w:fill="auto"/>
            <w:vAlign w:val="center"/>
          </w:tcPr>
          <w:p w14:paraId="34B0D95B" w14:textId="77777777" w:rsidR="00F52F24" w:rsidRPr="00154C7A" w:rsidRDefault="00F52F24" w:rsidP="008364B7">
            <w:pPr>
              <w:spacing w:before="0" w:after="0"/>
              <w:rPr>
                <w:rFonts w:cs="Arial"/>
                <w:color w:val="000000"/>
                <w:sz w:val="20"/>
              </w:rPr>
            </w:pPr>
            <w:r w:rsidRPr="00154C7A">
              <w:rPr>
                <w:rFonts w:eastAsia="Calibri" w:cs="Arial"/>
                <w:color w:val="000000"/>
                <w:sz w:val="20"/>
              </w:rPr>
              <w:t>Elementary School Districts</w:t>
            </w:r>
          </w:p>
        </w:tc>
        <w:tc>
          <w:tcPr>
            <w:tcW w:w="1715" w:type="dxa"/>
            <w:shd w:val="clear" w:color="auto" w:fill="auto"/>
            <w:noWrap/>
            <w:vAlign w:val="center"/>
          </w:tcPr>
          <w:p w14:paraId="7F8F441B"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elsd</w:t>
            </w:r>
          </w:p>
        </w:tc>
      </w:tr>
      <w:tr w:rsidR="00F52F24" w:rsidRPr="00154C7A" w14:paraId="46FBBD5B" w14:textId="77777777" w:rsidTr="00154C7A">
        <w:trPr>
          <w:trHeight w:val="360"/>
          <w:jc w:val="center"/>
        </w:trPr>
        <w:tc>
          <w:tcPr>
            <w:tcW w:w="5755" w:type="dxa"/>
            <w:shd w:val="clear" w:color="auto" w:fill="auto"/>
            <w:vAlign w:val="center"/>
          </w:tcPr>
          <w:p w14:paraId="22D08CBB" w14:textId="77777777" w:rsidR="00F52F24" w:rsidRPr="00154C7A" w:rsidRDefault="00F52F24" w:rsidP="008364B7">
            <w:pPr>
              <w:spacing w:before="0" w:after="0"/>
              <w:rPr>
                <w:rFonts w:cs="Arial"/>
                <w:color w:val="000000"/>
                <w:sz w:val="20"/>
              </w:rPr>
            </w:pPr>
            <w:r w:rsidRPr="00154C7A">
              <w:rPr>
                <w:rFonts w:eastAsia="Calibri" w:cs="Arial"/>
                <w:color w:val="000000"/>
                <w:sz w:val="20"/>
              </w:rPr>
              <w:t>Hawaiian Home Lands (HHL)</w:t>
            </w:r>
          </w:p>
        </w:tc>
        <w:tc>
          <w:tcPr>
            <w:tcW w:w="1715" w:type="dxa"/>
            <w:shd w:val="clear" w:color="auto" w:fill="auto"/>
            <w:noWrap/>
            <w:vAlign w:val="center"/>
          </w:tcPr>
          <w:p w14:paraId="35B39F87"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hhl</w:t>
            </w:r>
          </w:p>
        </w:tc>
      </w:tr>
      <w:tr w:rsidR="00F52F24" w:rsidRPr="00154C7A" w14:paraId="71801B3B" w14:textId="77777777" w:rsidTr="00154C7A">
        <w:trPr>
          <w:trHeight w:val="360"/>
          <w:jc w:val="center"/>
        </w:trPr>
        <w:tc>
          <w:tcPr>
            <w:tcW w:w="5755" w:type="dxa"/>
            <w:shd w:val="clear" w:color="auto" w:fill="auto"/>
            <w:vAlign w:val="center"/>
          </w:tcPr>
          <w:p w14:paraId="429C388E" w14:textId="77777777" w:rsidR="00F52F24" w:rsidRPr="00154C7A" w:rsidRDefault="00F52F24" w:rsidP="008364B7">
            <w:pPr>
              <w:spacing w:before="0" w:after="0"/>
              <w:rPr>
                <w:rFonts w:cs="Arial"/>
                <w:color w:val="000000"/>
                <w:sz w:val="20"/>
              </w:rPr>
            </w:pPr>
            <w:r w:rsidRPr="00154C7A">
              <w:rPr>
                <w:rFonts w:eastAsia="Calibri" w:cs="Arial"/>
                <w:color w:val="000000"/>
                <w:sz w:val="20"/>
              </w:rPr>
              <w:t>County Subdivisions - Legal</w:t>
            </w:r>
          </w:p>
        </w:tc>
        <w:tc>
          <w:tcPr>
            <w:tcW w:w="1715" w:type="dxa"/>
            <w:shd w:val="clear" w:color="auto" w:fill="auto"/>
            <w:noWrap/>
            <w:vAlign w:val="center"/>
          </w:tcPr>
          <w:p w14:paraId="7E327A05"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mcd</w:t>
            </w:r>
          </w:p>
        </w:tc>
      </w:tr>
      <w:tr w:rsidR="00F52F24" w:rsidRPr="00154C7A" w14:paraId="241ABA4B" w14:textId="77777777" w:rsidTr="00154C7A">
        <w:trPr>
          <w:trHeight w:val="360"/>
          <w:jc w:val="center"/>
        </w:trPr>
        <w:tc>
          <w:tcPr>
            <w:tcW w:w="5755" w:type="dxa"/>
            <w:shd w:val="clear" w:color="auto" w:fill="auto"/>
            <w:vAlign w:val="center"/>
          </w:tcPr>
          <w:p w14:paraId="5AA1ABBB" w14:textId="77777777" w:rsidR="00F52F24" w:rsidRPr="00154C7A" w:rsidRDefault="00F52F24" w:rsidP="008364B7">
            <w:pPr>
              <w:spacing w:before="0" w:after="0"/>
              <w:rPr>
                <w:rFonts w:cs="Arial"/>
                <w:color w:val="000000"/>
                <w:sz w:val="20"/>
              </w:rPr>
            </w:pPr>
            <w:r w:rsidRPr="00154C7A">
              <w:rPr>
                <w:rFonts w:eastAsia="Calibri" w:cs="Arial"/>
                <w:color w:val="000000"/>
                <w:sz w:val="20"/>
              </w:rPr>
              <w:t>New England City and Town Areas</w:t>
            </w:r>
          </w:p>
        </w:tc>
        <w:tc>
          <w:tcPr>
            <w:tcW w:w="1715" w:type="dxa"/>
            <w:shd w:val="clear" w:color="auto" w:fill="auto"/>
            <w:noWrap/>
            <w:vAlign w:val="center"/>
          </w:tcPr>
          <w:p w14:paraId="0746042C"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necta</w:t>
            </w:r>
          </w:p>
        </w:tc>
      </w:tr>
      <w:tr w:rsidR="00F52F24" w:rsidRPr="00154C7A" w14:paraId="62F78AEA" w14:textId="77777777" w:rsidTr="00154C7A">
        <w:trPr>
          <w:trHeight w:val="360"/>
          <w:jc w:val="center"/>
        </w:trPr>
        <w:tc>
          <w:tcPr>
            <w:tcW w:w="5755" w:type="dxa"/>
            <w:shd w:val="clear" w:color="auto" w:fill="auto"/>
            <w:vAlign w:val="center"/>
          </w:tcPr>
          <w:p w14:paraId="30698C77" w14:textId="77777777" w:rsidR="00F52F24" w:rsidRPr="00154C7A" w:rsidRDefault="00F52F24" w:rsidP="008364B7">
            <w:pPr>
              <w:spacing w:before="0" w:after="0"/>
              <w:rPr>
                <w:rFonts w:cs="Arial"/>
                <w:color w:val="000000"/>
                <w:sz w:val="20"/>
              </w:rPr>
            </w:pPr>
            <w:r w:rsidRPr="00154C7A">
              <w:rPr>
                <w:rFonts w:eastAsia="Calibri" w:cs="Arial"/>
                <w:color w:val="000000"/>
                <w:sz w:val="20"/>
              </w:rPr>
              <w:t>Offsets</w:t>
            </w:r>
          </w:p>
        </w:tc>
        <w:tc>
          <w:tcPr>
            <w:tcW w:w="1715" w:type="dxa"/>
            <w:shd w:val="clear" w:color="auto" w:fill="auto"/>
            <w:noWrap/>
            <w:vAlign w:val="center"/>
          </w:tcPr>
          <w:p w14:paraId="5C3E7411"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offset</w:t>
            </w:r>
          </w:p>
        </w:tc>
      </w:tr>
      <w:tr w:rsidR="00F52F24" w:rsidRPr="00154C7A" w14:paraId="41B5D01D" w14:textId="77777777" w:rsidTr="00154C7A">
        <w:trPr>
          <w:trHeight w:val="360"/>
          <w:jc w:val="center"/>
        </w:trPr>
        <w:tc>
          <w:tcPr>
            <w:tcW w:w="5755" w:type="dxa"/>
            <w:shd w:val="clear" w:color="auto" w:fill="auto"/>
            <w:vAlign w:val="center"/>
          </w:tcPr>
          <w:p w14:paraId="4D990B93" w14:textId="77777777" w:rsidR="00F52F24" w:rsidRPr="00154C7A" w:rsidRDefault="00F52F24" w:rsidP="008364B7">
            <w:pPr>
              <w:spacing w:before="0" w:after="0"/>
              <w:rPr>
                <w:rFonts w:cs="Arial"/>
                <w:color w:val="000000"/>
                <w:sz w:val="20"/>
              </w:rPr>
            </w:pPr>
            <w:r w:rsidRPr="00154C7A">
              <w:rPr>
                <w:rFonts w:eastAsia="Calibri" w:cs="Arial"/>
                <w:color w:val="000000"/>
                <w:sz w:val="20"/>
              </w:rPr>
              <w:t>Incorporated Places</w:t>
            </w:r>
          </w:p>
        </w:tc>
        <w:tc>
          <w:tcPr>
            <w:tcW w:w="1715" w:type="dxa"/>
            <w:shd w:val="clear" w:color="auto" w:fill="auto"/>
            <w:noWrap/>
            <w:vAlign w:val="center"/>
          </w:tcPr>
          <w:p w14:paraId="035DD4B5"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place</w:t>
            </w:r>
          </w:p>
        </w:tc>
      </w:tr>
      <w:tr w:rsidR="00F52F24" w:rsidRPr="00154C7A" w14:paraId="1F2FC4A4" w14:textId="77777777" w:rsidTr="00154C7A">
        <w:trPr>
          <w:trHeight w:val="360"/>
          <w:jc w:val="center"/>
        </w:trPr>
        <w:tc>
          <w:tcPr>
            <w:tcW w:w="5755" w:type="dxa"/>
            <w:shd w:val="clear" w:color="auto" w:fill="auto"/>
            <w:vAlign w:val="center"/>
          </w:tcPr>
          <w:p w14:paraId="76FDB063" w14:textId="77777777" w:rsidR="00F52F24" w:rsidRPr="00154C7A" w:rsidRDefault="00F52F24" w:rsidP="008364B7">
            <w:pPr>
              <w:spacing w:before="0" w:after="0"/>
              <w:rPr>
                <w:rFonts w:cs="Arial"/>
                <w:color w:val="000000"/>
                <w:sz w:val="20"/>
              </w:rPr>
            </w:pPr>
            <w:r w:rsidRPr="00154C7A">
              <w:rPr>
                <w:rFonts w:eastAsia="Calibri" w:cs="Arial"/>
                <w:color w:val="000000"/>
                <w:sz w:val="20"/>
              </w:rPr>
              <w:t xml:space="preserve">Point Landmarks </w:t>
            </w:r>
          </w:p>
        </w:tc>
        <w:tc>
          <w:tcPr>
            <w:tcW w:w="1715" w:type="dxa"/>
            <w:shd w:val="clear" w:color="auto" w:fill="auto"/>
            <w:noWrap/>
            <w:vAlign w:val="center"/>
          </w:tcPr>
          <w:p w14:paraId="7D64CD95"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pointlm</w:t>
            </w:r>
          </w:p>
        </w:tc>
      </w:tr>
      <w:tr w:rsidR="00F52F24" w:rsidRPr="00154C7A" w14:paraId="7347B8A1" w14:textId="77777777" w:rsidTr="00154C7A">
        <w:trPr>
          <w:trHeight w:val="360"/>
          <w:jc w:val="center"/>
        </w:trPr>
        <w:tc>
          <w:tcPr>
            <w:tcW w:w="5755" w:type="dxa"/>
            <w:shd w:val="clear" w:color="auto" w:fill="auto"/>
            <w:vAlign w:val="center"/>
          </w:tcPr>
          <w:p w14:paraId="069796A2" w14:textId="77777777" w:rsidR="00F52F24" w:rsidRPr="00154C7A" w:rsidRDefault="00F52F24" w:rsidP="008364B7">
            <w:pPr>
              <w:spacing w:before="0" w:after="0"/>
              <w:rPr>
                <w:rFonts w:cs="Arial"/>
                <w:color w:val="000000"/>
                <w:sz w:val="20"/>
              </w:rPr>
            </w:pPr>
            <w:r w:rsidRPr="00154C7A">
              <w:rPr>
                <w:rFonts w:eastAsia="Calibri" w:cs="Arial"/>
                <w:color w:val="000000"/>
                <w:sz w:val="20"/>
              </w:rPr>
              <w:t>2010 Public Use Microdata Areas</w:t>
            </w:r>
          </w:p>
        </w:tc>
        <w:tc>
          <w:tcPr>
            <w:tcW w:w="1715" w:type="dxa"/>
            <w:shd w:val="clear" w:color="auto" w:fill="auto"/>
            <w:noWrap/>
            <w:vAlign w:val="center"/>
          </w:tcPr>
          <w:p w14:paraId="007A6A2C"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puma2010</w:t>
            </w:r>
          </w:p>
        </w:tc>
      </w:tr>
      <w:tr w:rsidR="00F52F24" w:rsidRPr="00154C7A" w14:paraId="7C36029E" w14:textId="77777777" w:rsidTr="00154C7A">
        <w:trPr>
          <w:trHeight w:val="360"/>
          <w:jc w:val="center"/>
        </w:trPr>
        <w:tc>
          <w:tcPr>
            <w:tcW w:w="5755" w:type="dxa"/>
            <w:shd w:val="clear" w:color="auto" w:fill="auto"/>
            <w:vAlign w:val="center"/>
          </w:tcPr>
          <w:p w14:paraId="2182DD7F" w14:textId="77777777" w:rsidR="00F52F24" w:rsidRPr="00154C7A" w:rsidRDefault="00F52F24" w:rsidP="008364B7">
            <w:pPr>
              <w:spacing w:before="0" w:after="0"/>
              <w:rPr>
                <w:rFonts w:cs="Arial"/>
                <w:color w:val="000000"/>
                <w:sz w:val="20"/>
              </w:rPr>
            </w:pPr>
            <w:r w:rsidRPr="00154C7A">
              <w:rPr>
                <w:rFonts w:cs="Arial"/>
                <w:color w:val="000000"/>
                <w:sz w:val="20"/>
              </w:rPr>
              <w:t>Secondary School Districts</w:t>
            </w:r>
          </w:p>
        </w:tc>
        <w:tc>
          <w:tcPr>
            <w:tcW w:w="1715" w:type="dxa"/>
            <w:shd w:val="clear" w:color="auto" w:fill="auto"/>
            <w:noWrap/>
            <w:vAlign w:val="center"/>
          </w:tcPr>
          <w:p w14:paraId="34780A75"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scsd</w:t>
            </w:r>
          </w:p>
        </w:tc>
      </w:tr>
      <w:tr w:rsidR="00F52F24" w:rsidRPr="00154C7A" w14:paraId="5F4FBC86" w14:textId="77777777" w:rsidTr="00154C7A">
        <w:trPr>
          <w:trHeight w:val="360"/>
          <w:jc w:val="center"/>
        </w:trPr>
        <w:tc>
          <w:tcPr>
            <w:tcW w:w="5755" w:type="dxa"/>
            <w:shd w:val="clear" w:color="auto" w:fill="auto"/>
            <w:vAlign w:val="center"/>
          </w:tcPr>
          <w:p w14:paraId="3F0F589E" w14:textId="77777777" w:rsidR="00F52F24" w:rsidRPr="00154C7A" w:rsidRDefault="00F52F24" w:rsidP="008364B7">
            <w:pPr>
              <w:spacing w:before="0" w:after="0"/>
              <w:rPr>
                <w:rFonts w:cs="Arial"/>
                <w:color w:val="000000"/>
                <w:sz w:val="20"/>
              </w:rPr>
            </w:pPr>
            <w:r w:rsidRPr="00154C7A">
              <w:rPr>
                <w:rFonts w:cs="Arial"/>
                <w:color w:val="000000"/>
                <w:sz w:val="20"/>
              </w:rPr>
              <w:t>State Legislative Districts Lower</w:t>
            </w:r>
          </w:p>
        </w:tc>
        <w:tc>
          <w:tcPr>
            <w:tcW w:w="1715" w:type="dxa"/>
            <w:shd w:val="clear" w:color="auto" w:fill="auto"/>
            <w:noWrap/>
            <w:vAlign w:val="center"/>
          </w:tcPr>
          <w:p w14:paraId="4AC76A8F"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sldl</w:t>
            </w:r>
          </w:p>
        </w:tc>
      </w:tr>
      <w:tr w:rsidR="00F52F24" w:rsidRPr="00154C7A" w14:paraId="0A1C88A9" w14:textId="77777777" w:rsidTr="00154C7A">
        <w:trPr>
          <w:trHeight w:val="360"/>
          <w:jc w:val="center"/>
        </w:trPr>
        <w:tc>
          <w:tcPr>
            <w:tcW w:w="5755" w:type="dxa"/>
            <w:shd w:val="clear" w:color="auto" w:fill="auto"/>
            <w:vAlign w:val="center"/>
          </w:tcPr>
          <w:p w14:paraId="110052F3" w14:textId="77777777" w:rsidR="00F52F24" w:rsidRPr="00154C7A" w:rsidRDefault="00F52F24" w:rsidP="008364B7">
            <w:pPr>
              <w:spacing w:before="0" w:after="0"/>
              <w:rPr>
                <w:rFonts w:cs="Arial"/>
                <w:color w:val="000000"/>
                <w:sz w:val="20"/>
              </w:rPr>
            </w:pPr>
            <w:r w:rsidRPr="00154C7A">
              <w:rPr>
                <w:rFonts w:cs="Arial"/>
                <w:color w:val="000000"/>
                <w:sz w:val="20"/>
              </w:rPr>
              <w:t>State Legislative Districts Upper</w:t>
            </w:r>
          </w:p>
        </w:tc>
        <w:tc>
          <w:tcPr>
            <w:tcW w:w="1715" w:type="dxa"/>
            <w:shd w:val="clear" w:color="auto" w:fill="auto"/>
            <w:noWrap/>
            <w:vAlign w:val="center"/>
          </w:tcPr>
          <w:p w14:paraId="547AE7D4" w14:textId="77777777" w:rsidR="00F52F24" w:rsidRPr="00154C7A" w:rsidRDefault="00F52F24" w:rsidP="008364B7">
            <w:pPr>
              <w:spacing w:before="0" w:after="0"/>
              <w:jc w:val="right"/>
              <w:rPr>
                <w:rFonts w:cs="Arial"/>
                <w:color w:val="000000"/>
                <w:sz w:val="20"/>
              </w:rPr>
            </w:pPr>
            <w:r w:rsidRPr="00154C7A">
              <w:rPr>
                <w:rFonts w:eastAsia="Calibri" w:cs="Arial"/>
                <w:color w:val="000000"/>
                <w:sz w:val="20"/>
              </w:rPr>
              <w:t>sldu</w:t>
            </w:r>
          </w:p>
        </w:tc>
      </w:tr>
      <w:tr w:rsidR="00264702" w:rsidRPr="00154C7A" w14:paraId="219A75FA" w14:textId="77777777" w:rsidTr="00154C7A">
        <w:trPr>
          <w:trHeight w:val="360"/>
          <w:jc w:val="center"/>
        </w:trPr>
        <w:tc>
          <w:tcPr>
            <w:tcW w:w="5755" w:type="dxa"/>
            <w:shd w:val="clear" w:color="auto" w:fill="auto"/>
            <w:vAlign w:val="center"/>
          </w:tcPr>
          <w:p w14:paraId="0AB0B73F" w14:textId="231E0C7A" w:rsidR="00264702" w:rsidRPr="00154C7A" w:rsidRDefault="00264702" w:rsidP="00264702">
            <w:pPr>
              <w:spacing w:before="0" w:after="0"/>
              <w:rPr>
                <w:rFonts w:eastAsia="Calibri" w:cs="Arial"/>
                <w:color w:val="000000"/>
                <w:sz w:val="20"/>
              </w:rPr>
            </w:pPr>
            <w:r w:rsidRPr="00154C7A">
              <w:rPr>
                <w:rFonts w:eastAsia="Calibri" w:cs="Arial"/>
                <w:color w:val="000000"/>
                <w:sz w:val="20"/>
              </w:rPr>
              <w:t xml:space="preserve">Subbarrios </w:t>
            </w:r>
          </w:p>
        </w:tc>
        <w:tc>
          <w:tcPr>
            <w:tcW w:w="1715" w:type="dxa"/>
            <w:shd w:val="clear" w:color="auto" w:fill="auto"/>
            <w:noWrap/>
            <w:vAlign w:val="center"/>
          </w:tcPr>
          <w:p w14:paraId="3872A7C1" w14:textId="52D15FD0" w:rsidR="00264702" w:rsidRPr="00154C7A" w:rsidRDefault="00264702" w:rsidP="00264702">
            <w:pPr>
              <w:spacing w:before="0" w:after="0"/>
              <w:jc w:val="right"/>
              <w:rPr>
                <w:rFonts w:eastAsia="Calibri" w:cs="Arial"/>
                <w:color w:val="000000"/>
                <w:sz w:val="20"/>
              </w:rPr>
            </w:pPr>
            <w:r w:rsidRPr="00154C7A">
              <w:rPr>
                <w:rFonts w:eastAsia="Calibri" w:cs="Arial"/>
                <w:color w:val="000000"/>
                <w:sz w:val="20"/>
              </w:rPr>
              <w:t>submcd</w:t>
            </w:r>
          </w:p>
        </w:tc>
      </w:tr>
      <w:tr w:rsidR="00264702" w:rsidRPr="00154C7A" w14:paraId="4A19832A" w14:textId="77777777" w:rsidTr="00154C7A">
        <w:trPr>
          <w:trHeight w:val="360"/>
          <w:jc w:val="center"/>
        </w:trPr>
        <w:tc>
          <w:tcPr>
            <w:tcW w:w="5755" w:type="dxa"/>
            <w:shd w:val="clear" w:color="auto" w:fill="auto"/>
            <w:vAlign w:val="center"/>
          </w:tcPr>
          <w:p w14:paraId="23EA8197" w14:textId="77777777" w:rsidR="00264702" w:rsidRPr="00154C7A" w:rsidRDefault="00264702" w:rsidP="00264702">
            <w:pPr>
              <w:spacing w:before="0" w:after="0"/>
              <w:rPr>
                <w:rFonts w:cs="Arial"/>
                <w:color w:val="000000"/>
                <w:sz w:val="20"/>
              </w:rPr>
            </w:pPr>
            <w:r w:rsidRPr="00154C7A">
              <w:rPr>
                <w:rFonts w:eastAsia="Calibri" w:cs="Arial"/>
                <w:color w:val="000000"/>
                <w:sz w:val="20"/>
              </w:rPr>
              <w:t>Census Blocks - Current</w:t>
            </w:r>
          </w:p>
        </w:tc>
        <w:tc>
          <w:tcPr>
            <w:tcW w:w="1715" w:type="dxa"/>
            <w:shd w:val="clear" w:color="auto" w:fill="auto"/>
            <w:noWrap/>
            <w:vAlign w:val="center"/>
          </w:tcPr>
          <w:p w14:paraId="767A3A3F" w14:textId="77777777" w:rsidR="00264702" w:rsidRPr="00154C7A" w:rsidRDefault="00264702" w:rsidP="00264702">
            <w:pPr>
              <w:spacing w:before="0" w:after="0"/>
              <w:jc w:val="right"/>
              <w:rPr>
                <w:rFonts w:cs="Arial"/>
                <w:color w:val="000000"/>
                <w:sz w:val="20"/>
              </w:rPr>
            </w:pPr>
            <w:r w:rsidRPr="00154C7A">
              <w:rPr>
                <w:rFonts w:eastAsia="Calibri" w:cs="Arial"/>
                <w:color w:val="000000"/>
                <w:sz w:val="20"/>
              </w:rPr>
              <w:t>tabblock</w:t>
            </w:r>
          </w:p>
        </w:tc>
      </w:tr>
      <w:tr w:rsidR="00264702" w:rsidRPr="00154C7A" w14:paraId="5A581340" w14:textId="77777777" w:rsidTr="00154C7A">
        <w:trPr>
          <w:trHeight w:val="360"/>
          <w:jc w:val="center"/>
        </w:trPr>
        <w:tc>
          <w:tcPr>
            <w:tcW w:w="5755" w:type="dxa"/>
            <w:shd w:val="clear" w:color="auto" w:fill="auto"/>
            <w:vAlign w:val="center"/>
          </w:tcPr>
          <w:p w14:paraId="4FC9BAE6" w14:textId="77777777" w:rsidR="00264702" w:rsidRPr="00154C7A" w:rsidRDefault="00264702" w:rsidP="00264702">
            <w:pPr>
              <w:spacing w:before="0" w:after="0"/>
              <w:rPr>
                <w:rFonts w:cs="Arial"/>
                <w:color w:val="000000"/>
                <w:sz w:val="20"/>
              </w:rPr>
            </w:pPr>
            <w:r w:rsidRPr="00154C7A">
              <w:rPr>
                <w:rFonts w:cs="Arial"/>
                <w:color w:val="000000"/>
                <w:sz w:val="20"/>
              </w:rPr>
              <w:t>2010 Census Blocks</w:t>
            </w:r>
          </w:p>
        </w:tc>
        <w:tc>
          <w:tcPr>
            <w:tcW w:w="1715" w:type="dxa"/>
            <w:shd w:val="clear" w:color="auto" w:fill="auto"/>
            <w:noWrap/>
            <w:vAlign w:val="center"/>
          </w:tcPr>
          <w:p w14:paraId="0913DED4" w14:textId="77777777" w:rsidR="00264702" w:rsidRPr="00154C7A" w:rsidRDefault="00264702" w:rsidP="00264702">
            <w:pPr>
              <w:spacing w:before="0" w:after="0"/>
              <w:jc w:val="right"/>
              <w:rPr>
                <w:rFonts w:cs="Arial"/>
                <w:color w:val="000000"/>
                <w:sz w:val="20"/>
              </w:rPr>
            </w:pPr>
            <w:r w:rsidRPr="00154C7A">
              <w:rPr>
                <w:rFonts w:eastAsia="Calibri" w:cs="Arial"/>
                <w:color w:val="000000"/>
                <w:sz w:val="20"/>
              </w:rPr>
              <w:t>tabblock2010</w:t>
            </w:r>
          </w:p>
        </w:tc>
      </w:tr>
      <w:tr w:rsidR="00264702" w:rsidRPr="00154C7A" w14:paraId="0CDB45B9" w14:textId="77777777" w:rsidTr="00154C7A">
        <w:trPr>
          <w:trHeight w:val="360"/>
          <w:jc w:val="center"/>
        </w:trPr>
        <w:tc>
          <w:tcPr>
            <w:tcW w:w="5755" w:type="dxa"/>
            <w:shd w:val="clear" w:color="auto" w:fill="auto"/>
            <w:noWrap/>
            <w:vAlign w:val="center"/>
          </w:tcPr>
          <w:p w14:paraId="7FE76CD7" w14:textId="77777777" w:rsidR="00264702" w:rsidRPr="00154C7A" w:rsidRDefault="00264702" w:rsidP="00264702">
            <w:pPr>
              <w:spacing w:before="0" w:after="0"/>
              <w:rPr>
                <w:rFonts w:cs="Arial"/>
                <w:color w:val="000000"/>
                <w:sz w:val="20"/>
              </w:rPr>
            </w:pPr>
            <w:r w:rsidRPr="00154C7A">
              <w:rPr>
                <w:rFonts w:cs="Arial"/>
                <w:color w:val="000000"/>
                <w:sz w:val="20"/>
              </w:rPr>
              <w:t>2010 Traffic Analysis Delineation</w:t>
            </w:r>
          </w:p>
        </w:tc>
        <w:tc>
          <w:tcPr>
            <w:tcW w:w="1715" w:type="dxa"/>
            <w:shd w:val="clear" w:color="auto" w:fill="auto"/>
            <w:noWrap/>
            <w:vAlign w:val="center"/>
          </w:tcPr>
          <w:p w14:paraId="6C477834" w14:textId="77777777" w:rsidR="00264702" w:rsidRPr="00154C7A" w:rsidRDefault="00264702" w:rsidP="00264702">
            <w:pPr>
              <w:spacing w:before="0" w:after="0"/>
              <w:jc w:val="right"/>
              <w:rPr>
                <w:rFonts w:cs="Arial"/>
                <w:color w:val="000000"/>
                <w:sz w:val="20"/>
              </w:rPr>
            </w:pPr>
            <w:r w:rsidRPr="00154C7A">
              <w:rPr>
                <w:rFonts w:eastAsia="Calibri" w:cs="Arial"/>
                <w:color w:val="000000"/>
                <w:sz w:val="20"/>
              </w:rPr>
              <w:t>tad2010</w:t>
            </w:r>
          </w:p>
        </w:tc>
      </w:tr>
      <w:tr w:rsidR="00264702" w:rsidRPr="00154C7A" w14:paraId="2A14857A" w14:textId="77777777" w:rsidTr="00154C7A">
        <w:trPr>
          <w:trHeight w:val="360"/>
          <w:jc w:val="center"/>
        </w:trPr>
        <w:tc>
          <w:tcPr>
            <w:tcW w:w="5755" w:type="dxa"/>
            <w:shd w:val="clear" w:color="auto" w:fill="auto"/>
            <w:noWrap/>
            <w:vAlign w:val="center"/>
          </w:tcPr>
          <w:p w14:paraId="530E9429" w14:textId="77777777" w:rsidR="00264702" w:rsidRPr="00154C7A" w:rsidRDefault="00264702" w:rsidP="00264702">
            <w:pPr>
              <w:spacing w:before="0" w:after="0"/>
              <w:rPr>
                <w:rFonts w:cs="Arial"/>
                <w:color w:val="000000"/>
                <w:sz w:val="20"/>
              </w:rPr>
            </w:pPr>
            <w:r w:rsidRPr="00154C7A">
              <w:rPr>
                <w:rFonts w:cs="Arial"/>
                <w:color w:val="000000"/>
                <w:sz w:val="20"/>
              </w:rPr>
              <w:t>2010 Traffic Analysis Zones</w:t>
            </w:r>
          </w:p>
        </w:tc>
        <w:tc>
          <w:tcPr>
            <w:tcW w:w="1715" w:type="dxa"/>
            <w:shd w:val="clear" w:color="auto" w:fill="auto"/>
            <w:noWrap/>
            <w:vAlign w:val="center"/>
          </w:tcPr>
          <w:p w14:paraId="7156CD72" w14:textId="77777777" w:rsidR="00264702" w:rsidRPr="00154C7A" w:rsidRDefault="00264702" w:rsidP="00264702">
            <w:pPr>
              <w:spacing w:before="0" w:after="0"/>
              <w:jc w:val="right"/>
              <w:rPr>
                <w:rFonts w:cs="Arial"/>
                <w:color w:val="000000"/>
                <w:sz w:val="20"/>
              </w:rPr>
            </w:pPr>
            <w:r w:rsidRPr="00154C7A">
              <w:rPr>
                <w:rFonts w:eastAsia="Calibri" w:cs="Arial"/>
                <w:color w:val="000000"/>
                <w:sz w:val="20"/>
              </w:rPr>
              <w:t>taz2010</w:t>
            </w:r>
          </w:p>
        </w:tc>
      </w:tr>
      <w:tr w:rsidR="00264702" w:rsidRPr="00154C7A" w14:paraId="0821A5D8" w14:textId="77777777" w:rsidTr="00154C7A">
        <w:trPr>
          <w:trHeight w:val="360"/>
          <w:jc w:val="center"/>
        </w:trPr>
        <w:tc>
          <w:tcPr>
            <w:tcW w:w="5755" w:type="dxa"/>
            <w:shd w:val="clear" w:color="auto" w:fill="auto"/>
            <w:noWrap/>
            <w:vAlign w:val="center"/>
          </w:tcPr>
          <w:p w14:paraId="705164EC" w14:textId="77777777" w:rsidR="00264702" w:rsidRPr="00154C7A" w:rsidRDefault="00264702" w:rsidP="00264702">
            <w:pPr>
              <w:spacing w:before="0" w:after="0"/>
              <w:rPr>
                <w:rFonts w:cs="Arial"/>
                <w:color w:val="000000"/>
                <w:sz w:val="20"/>
              </w:rPr>
            </w:pPr>
            <w:r w:rsidRPr="00154C7A">
              <w:rPr>
                <w:rFonts w:eastAsia="Calibri" w:cs="Arial"/>
                <w:color w:val="000000"/>
                <w:sz w:val="20"/>
              </w:rPr>
              <w:t xml:space="preserve">Tribal Block Groups </w:t>
            </w:r>
          </w:p>
        </w:tc>
        <w:tc>
          <w:tcPr>
            <w:tcW w:w="1715" w:type="dxa"/>
            <w:shd w:val="clear" w:color="auto" w:fill="auto"/>
            <w:noWrap/>
            <w:vAlign w:val="center"/>
          </w:tcPr>
          <w:p w14:paraId="7D999623" w14:textId="77777777" w:rsidR="00264702" w:rsidRPr="00154C7A" w:rsidRDefault="00264702" w:rsidP="00264702">
            <w:pPr>
              <w:spacing w:before="0" w:after="0"/>
              <w:jc w:val="right"/>
              <w:rPr>
                <w:rFonts w:cs="Arial"/>
                <w:color w:val="000000"/>
                <w:sz w:val="20"/>
              </w:rPr>
            </w:pPr>
            <w:r w:rsidRPr="00154C7A">
              <w:rPr>
                <w:rFonts w:eastAsia="Calibri" w:cs="Arial"/>
                <w:color w:val="000000"/>
                <w:sz w:val="20"/>
              </w:rPr>
              <w:t>tbg</w:t>
            </w:r>
          </w:p>
        </w:tc>
      </w:tr>
      <w:tr w:rsidR="00264702" w:rsidRPr="00154C7A" w14:paraId="0A946FA2" w14:textId="77777777" w:rsidTr="00154C7A">
        <w:trPr>
          <w:trHeight w:val="360"/>
          <w:jc w:val="center"/>
        </w:trPr>
        <w:tc>
          <w:tcPr>
            <w:tcW w:w="5755" w:type="dxa"/>
            <w:shd w:val="clear" w:color="auto" w:fill="auto"/>
            <w:noWrap/>
            <w:vAlign w:val="center"/>
          </w:tcPr>
          <w:p w14:paraId="0DE3FCF4" w14:textId="77777777" w:rsidR="00264702" w:rsidRPr="00154C7A" w:rsidRDefault="00264702" w:rsidP="00264702">
            <w:pPr>
              <w:spacing w:before="0" w:after="0"/>
              <w:rPr>
                <w:rFonts w:cs="Arial"/>
                <w:color w:val="000000"/>
                <w:sz w:val="20"/>
              </w:rPr>
            </w:pPr>
            <w:r w:rsidRPr="00154C7A">
              <w:rPr>
                <w:rFonts w:eastAsia="Calibri" w:cs="Arial"/>
                <w:color w:val="000000"/>
                <w:sz w:val="20"/>
              </w:rPr>
              <w:t xml:space="preserve">Tribal Census Tracts </w:t>
            </w:r>
          </w:p>
        </w:tc>
        <w:tc>
          <w:tcPr>
            <w:tcW w:w="1715" w:type="dxa"/>
            <w:shd w:val="clear" w:color="auto" w:fill="auto"/>
            <w:noWrap/>
            <w:vAlign w:val="center"/>
          </w:tcPr>
          <w:p w14:paraId="7E6BD9EE" w14:textId="77777777" w:rsidR="00264702" w:rsidRPr="00154C7A" w:rsidRDefault="00264702" w:rsidP="00264702">
            <w:pPr>
              <w:spacing w:before="0" w:after="0"/>
              <w:jc w:val="right"/>
              <w:rPr>
                <w:rFonts w:cs="Arial"/>
                <w:color w:val="000000"/>
                <w:sz w:val="20"/>
              </w:rPr>
            </w:pPr>
            <w:r w:rsidRPr="00154C7A">
              <w:rPr>
                <w:rFonts w:eastAsia="Calibri" w:cs="Arial"/>
                <w:color w:val="000000"/>
                <w:sz w:val="20"/>
              </w:rPr>
              <w:t>tct</w:t>
            </w:r>
          </w:p>
        </w:tc>
      </w:tr>
      <w:tr w:rsidR="00264702" w:rsidRPr="00154C7A" w14:paraId="6C69E86B" w14:textId="77777777" w:rsidTr="00154C7A">
        <w:trPr>
          <w:trHeight w:val="360"/>
          <w:jc w:val="center"/>
        </w:trPr>
        <w:tc>
          <w:tcPr>
            <w:tcW w:w="5755" w:type="dxa"/>
            <w:shd w:val="clear" w:color="auto" w:fill="auto"/>
            <w:noWrap/>
            <w:vAlign w:val="center"/>
          </w:tcPr>
          <w:p w14:paraId="7B8B4A2D" w14:textId="77777777" w:rsidR="00264702" w:rsidRPr="00154C7A" w:rsidRDefault="00264702" w:rsidP="00264702">
            <w:pPr>
              <w:spacing w:before="0" w:after="0"/>
              <w:rPr>
                <w:rFonts w:cs="Arial"/>
                <w:color w:val="000000"/>
                <w:sz w:val="20"/>
              </w:rPr>
            </w:pPr>
            <w:r w:rsidRPr="00154C7A">
              <w:rPr>
                <w:rFonts w:cs="Arial"/>
                <w:color w:val="000000"/>
                <w:sz w:val="20"/>
              </w:rPr>
              <w:t>2010 Census Tracts</w:t>
            </w:r>
          </w:p>
        </w:tc>
        <w:tc>
          <w:tcPr>
            <w:tcW w:w="1715" w:type="dxa"/>
            <w:shd w:val="clear" w:color="auto" w:fill="auto"/>
            <w:noWrap/>
            <w:vAlign w:val="center"/>
          </w:tcPr>
          <w:p w14:paraId="29A9A69F" w14:textId="77777777" w:rsidR="00264702" w:rsidRPr="00154C7A" w:rsidRDefault="00264702" w:rsidP="00264702">
            <w:pPr>
              <w:spacing w:before="0" w:after="0"/>
              <w:jc w:val="right"/>
              <w:rPr>
                <w:rFonts w:cs="Arial"/>
                <w:color w:val="000000"/>
                <w:sz w:val="20"/>
              </w:rPr>
            </w:pPr>
            <w:r w:rsidRPr="00154C7A">
              <w:rPr>
                <w:rFonts w:eastAsia="Calibri" w:cs="Arial"/>
                <w:color w:val="000000"/>
                <w:sz w:val="20"/>
              </w:rPr>
              <w:t>tracts2010</w:t>
            </w:r>
          </w:p>
        </w:tc>
      </w:tr>
      <w:tr w:rsidR="00264702" w:rsidRPr="00154C7A" w14:paraId="0C730172" w14:textId="77777777" w:rsidTr="00154C7A">
        <w:trPr>
          <w:trHeight w:val="360"/>
          <w:jc w:val="center"/>
        </w:trPr>
        <w:tc>
          <w:tcPr>
            <w:tcW w:w="5755" w:type="dxa"/>
            <w:shd w:val="clear" w:color="auto" w:fill="auto"/>
            <w:noWrap/>
            <w:vAlign w:val="center"/>
          </w:tcPr>
          <w:p w14:paraId="360635BA" w14:textId="77777777" w:rsidR="00264702" w:rsidRPr="00154C7A" w:rsidRDefault="00264702" w:rsidP="00264702">
            <w:pPr>
              <w:spacing w:before="0" w:after="0"/>
              <w:rPr>
                <w:rFonts w:cs="Arial"/>
                <w:color w:val="000000"/>
                <w:sz w:val="20"/>
              </w:rPr>
            </w:pPr>
            <w:r w:rsidRPr="00154C7A">
              <w:rPr>
                <w:rFonts w:cs="Arial"/>
                <w:color w:val="000000"/>
                <w:sz w:val="20"/>
              </w:rPr>
              <w:t>Census Urban Areas</w:t>
            </w:r>
          </w:p>
        </w:tc>
        <w:tc>
          <w:tcPr>
            <w:tcW w:w="1715" w:type="dxa"/>
            <w:shd w:val="clear" w:color="auto" w:fill="auto"/>
            <w:noWrap/>
            <w:vAlign w:val="center"/>
          </w:tcPr>
          <w:p w14:paraId="2747E6EE" w14:textId="77777777" w:rsidR="00264702" w:rsidRPr="00154C7A" w:rsidRDefault="00264702" w:rsidP="00264702">
            <w:pPr>
              <w:spacing w:before="0" w:after="0"/>
              <w:jc w:val="right"/>
              <w:rPr>
                <w:rFonts w:cs="Arial"/>
                <w:color w:val="000000"/>
                <w:sz w:val="20"/>
              </w:rPr>
            </w:pPr>
            <w:r w:rsidRPr="00154C7A">
              <w:rPr>
                <w:rFonts w:eastAsia="Calibri" w:cs="Arial"/>
                <w:color w:val="000000"/>
                <w:sz w:val="20"/>
              </w:rPr>
              <w:t>uac</w:t>
            </w:r>
          </w:p>
        </w:tc>
      </w:tr>
      <w:tr w:rsidR="00264702" w:rsidRPr="00154C7A" w14:paraId="461D417B" w14:textId="77777777" w:rsidTr="00154C7A">
        <w:trPr>
          <w:trHeight w:val="360"/>
          <w:jc w:val="center"/>
        </w:trPr>
        <w:tc>
          <w:tcPr>
            <w:tcW w:w="5755" w:type="dxa"/>
            <w:shd w:val="clear" w:color="auto" w:fill="auto"/>
            <w:noWrap/>
            <w:vAlign w:val="center"/>
          </w:tcPr>
          <w:p w14:paraId="330B22BE" w14:textId="77777777" w:rsidR="00264702" w:rsidRPr="00154C7A" w:rsidRDefault="00264702" w:rsidP="00264702">
            <w:pPr>
              <w:spacing w:before="0" w:after="0"/>
              <w:rPr>
                <w:rFonts w:cs="Arial"/>
                <w:color w:val="000000"/>
                <w:sz w:val="20"/>
              </w:rPr>
            </w:pPr>
            <w:r w:rsidRPr="00154C7A">
              <w:rPr>
                <w:rFonts w:eastAsia="Calibri" w:cs="Arial"/>
                <w:color w:val="000000"/>
                <w:sz w:val="20"/>
              </w:rPr>
              <w:t>Urban Growth Area</w:t>
            </w:r>
          </w:p>
        </w:tc>
        <w:tc>
          <w:tcPr>
            <w:tcW w:w="1715" w:type="dxa"/>
            <w:shd w:val="clear" w:color="auto" w:fill="auto"/>
            <w:noWrap/>
            <w:vAlign w:val="center"/>
          </w:tcPr>
          <w:p w14:paraId="4D40B2EE" w14:textId="77777777" w:rsidR="00264702" w:rsidRPr="00154C7A" w:rsidRDefault="00264702" w:rsidP="00264702">
            <w:pPr>
              <w:spacing w:before="0" w:after="0"/>
              <w:jc w:val="right"/>
              <w:rPr>
                <w:rFonts w:cs="Arial"/>
                <w:color w:val="000000"/>
                <w:sz w:val="20"/>
              </w:rPr>
            </w:pPr>
            <w:r w:rsidRPr="00154C7A">
              <w:rPr>
                <w:rFonts w:eastAsia="Calibri" w:cs="Arial"/>
                <w:color w:val="000000"/>
                <w:sz w:val="20"/>
              </w:rPr>
              <w:t>uga</w:t>
            </w:r>
          </w:p>
        </w:tc>
      </w:tr>
      <w:tr w:rsidR="00264702" w:rsidRPr="00154C7A" w14:paraId="12B27F17" w14:textId="77777777" w:rsidTr="00154C7A">
        <w:trPr>
          <w:trHeight w:val="360"/>
          <w:jc w:val="center"/>
        </w:trPr>
        <w:tc>
          <w:tcPr>
            <w:tcW w:w="5755" w:type="dxa"/>
            <w:shd w:val="clear" w:color="auto" w:fill="auto"/>
            <w:noWrap/>
            <w:vAlign w:val="center"/>
          </w:tcPr>
          <w:p w14:paraId="6B65F089" w14:textId="77777777" w:rsidR="00264702" w:rsidRPr="00154C7A" w:rsidRDefault="00264702" w:rsidP="00264702">
            <w:pPr>
              <w:spacing w:before="0" w:after="0"/>
              <w:rPr>
                <w:rFonts w:cs="Arial"/>
                <w:color w:val="000000"/>
                <w:sz w:val="20"/>
              </w:rPr>
            </w:pPr>
            <w:r w:rsidRPr="00154C7A">
              <w:rPr>
                <w:rFonts w:eastAsia="Calibri" w:cs="Arial"/>
                <w:color w:val="000000"/>
                <w:sz w:val="20"/>
              </w:rPr>
              <w:t>Hydrography - Area</w:t>
            </w:r>
          </w:p>
        </w:tc>
        <w:tc>
          <w:tcPr>
            <w:tcW w:w="1715" w:type="dxa"/>
            <w:shd w:val="clear" w:color="auto" w:fill="auto"/>
            <w:noWrap/>
            <w:vAlign w:val="center"/>
          </w:tcPr>
          <w:p w14:paraId="40C9A457" w14:textId="77777777" w:rsidR="00264702" w:rsidRPr="00154C7A" w:rsidRDefault="00264702" w:rsidP="00264702">
            <w:pPr>
              <w:spacing w:before="0" w:after="0"/>
              <w:jc w:val="right"/>
              <w:rPr>
                <w:rFonts w:cs="Arial"/>
                <w:color w:val="000000"/>
                <w:sz w:val="20"/>
              </w:rPr>
            </w:pPr>
            <w:r w:rsidRPr="00154C7A">
              <w:rPr>
                <w:rFonts w:eastAsia="Calibri" w:cs="Arial"/>
                <w:color w:val="000000"/>
                <w:sz w:val="20"/>
              </w:rPr>
              <w:t>water</w:t>
            </w:r>
          </w:p>
        </w:tc>
      </w:tr>
      <w:tr w:rsidR="00264702" w:rsidRPr="00154C7A" w14:paraId="3C589582" w14:textId="77777777" w:rsidTr="00154C7A">
        <w:trPr>
          <w:trHeight w:val="360"/>
          <w:jc w:val="center"/>
        </w:trPr>
        <w:tc>
          <w:tcPr>
            <w:tcW w:w="5755" w:type="dxa"/>
            <w:shd w:val="clear" w:color="auto" w:fill="auto"/>
            <w:noWrap/>
            <w:vAlign w:val="bottom"/>
          </w:tcPr>
          <w:p w14:paraId="64C254E5" w14:textId="77777777" w:rsidR="00264702" w:rsidRPr="00154C7A" w:rsidRDefault="00264702" w:rsidP="00264702">
            <w:pPr>
              <w:spacing w:before="0" w:after="0"/>
              <w:contextualSpacing/>
              <w:rPr>
                <w:rFonts w:eastAsia="Calibri" w:cs="Arial"/>
                <w:bCs w:val="0"/>
                <w:sz w:val="20"/>
              </w:rPr>
            </w:pPr>
            <w:r w:rsidRPr="00154C7A">
              <w:rPr>
                <w:rFonts w:eastAsia="Calibri" w:cs="Arial"/>
                <w:sz w:val="20"/>
              </w:rPr>
              <w:t>Unified School Districts</w:t>
            </w:r>
          </w:p>
        </w:tc>
        <w:tc>
          <w:tcPr>
            <w:tcW w:w="1715" w:type="dxa"/>
            <w:shd w:val="clear" w:color="auto" w:fill="auto"/>
            <w:noWrap/>
            <w:vAlign w:val="bottom"/>
          </w:tcPr>
          <w:p w14:paraId="0E3FB03C" w14:textId="77777777" w:rsidR="00264702" w:rsidRPr="00154C7A" w:rsidRDefault="00264702" w:rsidP="00264702">
            <w:pPr>
              <w:spacing w:before="0" w:after="0"/>
              <w:contextualSpacing/>
              <w:jc w:val="right"/>
              <w:rPr>
                <w:rFonts w:eastAsia="Calibri" w:cs="Arial"/>
                <w:sz w:val="20"/>
              </w:rPr>
            </w:pPr>
            <w:r w:rsidRPr="00154C7A">
              <w:rPr>
                <w:rFonts w:eastAsia="Calibri" w:cs="Arial"/>
                <w:sz w:val="20"/>
              </w:rPr>
              <w:t>unsd</w:t>
            </w:r>
          </w:p>
        </w:tc>
      </w:tr>
      <w:tr w:rsidR="00264702" w:rsidRPr="00154C7A" w14:paraId="70CBE221" w14:textId="77777777" w:rsidTr="00154C7A">
        <w:trPr>
          <w:trHeight w:val="360"/>
          <w:jc w:val="center"/>
        </w:trPr>
        <w:tc>
          <w:tcPr>
            <w:tcW w:w="5755" w:type="dxa"/>
            <w:shd w:val="clear" w:color="auto" w:fill="auto"/>
            <w:noWrap/>
            <w:vAlign w:val="bottom"/>
          </w:tcPr>
          <w:p w14:paraId="2D6C8068" w14:textId="77777777" w:rsidR="00264702" w:rsidRPr="00154C7A" w:rsidRDefault="00264702" w:rsidP="00264702">
            <w:pPr>
              <w:spacing w:before="0" w:after="0"/>
              <w:contextualSpacing/>
              <w:rPr>
                <w:rFonts w:eastAsia="Calibri" w:cs="Arial"/>
                <w:b/>
                <w:bCs w:val="0"/>
                <w:sz w:val="20"/>
              </w:rPr>
            </w:pPr>
            <w:r w:rsidRPr="00154C7A">
              <w:rPr>
                <w:rFonts w:eastAsia="Calibri" w:cs="Arial"/>
                <w:b/>
                <w:sz w:val="20"/>
              </w:rPr>
              <w:t>Relationship Tables</w:t>
            </w:r>
          </w:p>
        </w:tc>
        <w:tc>
          <w:tcPr>
            <w:tcW w:w="1715" w:type="dxa"/>
            <w:shd w:val="clear" w:color="auto" w:fill="auto"/>
            <w:noWrap/>
            <w:vAlign w:val="bottom"/>
          </w:tcPr>
          <w:p w14:paraId="3686EA00" w14:textId="77777777" w:rsidR="00264702" w:rsidRPr="00154C7A" w:rsidRDefault="00264702" w:rsidP="00264702">
            <w:pPr>
              <w:spacing w:before="0" w:after="0"/>
              <w:contextualSpacing/>
              <w:jc w:val="right"/>
              <w:rPr>
                <w:rFonts w:eastAsia="Calibri" w:cs="Arial"/>
                <w:sz w:val="20"/>
              </w:rPr>
            </w:pPr>
            <w:r w:rsidRPr="00154C7A">
              <w:rPr>
                <w:rFonts w:eastAsia="Calibri" w:cs="Arial"/>
                <w:sz w:val="20"/>
              </w:rPr>
              <w:t> </w:t>
            </w:r>
          </w:p>
        </w:tc>
      </w:tr>
      <w:tr w:rsidR="00264702" w:rsidRPr="00154C7A" w14:paraId="292D8F93" w14:textId="77777777" w:rsidTr="00154C7A">
        <w:trPr>
          <w:trHeight w:val="360"/>
          <w:jc w:val="center"/>
        </w:trPr>
        <w:tc>
          <w:tcPr>
            <w:tcW w:w="5755" w:type="dxa"/>
            <w:shd w:val="clear" w:color="auto" w:fill="auto"/>
            <w:vAlign w:val="bottom"/>
          </w:tcPr>
          <w:p w14:paraId="58AF0DEA" w14:textId="77777777" w:rsidR="00264702" w:rsidRPr="00154C7A" w:rsidRDefault="00264702" w:rsidP="00264702">
            <w:pPr>
              <w:spacing w:before="0" w:after="0"/>
              <w:contextualSpacing/>
              <w:rPr>
                <w:rFonts w:eastAsia="Calibri" w:cs="Arial"/>
                <w:sz w:val="20"/>
              </w:rPr>
            </w:pPr>
            <w:r w:rsidRPr="00154C7A">
              <w:rPr>
                <w:rFonts w:eastAsia="Calibri" w:cs="Arial"/>
                <w:sz w:val="20"/>
              </w:rPr>
              <w:t>Address Ranges</w:t>
            </w:r>
          </w:p>
        </w:tc>
        <w:tc>
          <w:tcPr>
            <w:tcW w:w="1715" w:type="dxa"/>
            <w:shd w:val="clear" w:color="auto" w:fill="auto"/>
            <w:noWrap/>
            <w:vAlign w:val="bottom"/>
          </w:tcPr>
          <w:p w14:paraId="4EB5A2A6" w14:textId="77777777" w:rsidR="00264702" w:rsidRPr="00154C7A" w:rsidRDefault="00264702" w:rsidP="00264702">
            <w:pPr>
              <w:spacing w:before="0" w:after="0"/>
              <w:contextualSpacing/>
              <w:jc w:val="right"/>
              <w:rPr>
                <w:rFonts w:eastAsia="Calibri" w:cs="Arial"/>
                <w:sz w:val="20"/>
              </w:rPr>
            </w:pPr>
            <w:r w:rsidRPr="00154C7A">
              <w:rPr>
                <w:rFonts w:eastAsia="Calibri" w:cs="Arial"/>
                <w:sz w:val="20"/>
              </w:rPr>
              <w:t>addr</w:t>
            </w:r>
          </w:p>
        </w:tc>
      </w:tr>
      <w:tr w:rsidR="00264702" w:rsidRPr="00154C7A" w14:paraId="4D1DEBF4" w14:textId="77777777" w:rsidTr="00154C7A">
        <w:trPr>
          <w:trHeight w:val="360"/>
          <w:jc w:val="center"/>
        </w:trPr>
        <w:tc>
          <w:tcPr>
            <w:tcW w:w="5755" w:type="dxa"/>
            <w:shd w:val="clear" w:color="auto" w:fill="auto"/>
            <w:vAlign w:val="center"/>
          </w:tcPr>
          <w:p w14:paraId="53E9C900" w14:textId="77777777" w:rsidR="00264702" w:rsidRPr="00154C7A" w:rsidRDefault="00264702" w:rsidP="00264702">
            <w:pPr>
              <w:spacing w:before="0" w:after="0"/>
              <w:contextualSpacing/>
              <w:rPr>
                <w:rFonts w:eastAsia="Calibri" w:cs="Arial"/>
                <w:sz w:val="20"/>
              </w:rPr>
            </w:pPr>
            <w:r w:rsidRPr="00154C7A">
              <w:rPr>
                <w:rFonts w:eastAsia="Calibri" w:cs="Arial"/>
                <w:sz w:val="20"/>
              </w:rPr>
              <w:t>Topological Faces (2-cells with all geocodes)</w:t>
            </w:r>
          </w:p>
        </w:tc>
        <w:tc>
          <w:tcPr>
            <w:tcW w:w="1715" w:type="dxa"/>
            <w:shd w:val="clear" w:color="auto" w:fill="auto"/>
            <w:noWrap/>
            <w:vAlign w:val="bottom"/>
          </w:tcPr>
          <w:p w14:paraId="4AD0F398" w14:textId="77777777" w:rsidR="00264702" w:rsidRPr="00154C7A" w:rsidRDefault="00264702" w:rsidP="00264702">
            <w:pPr>
              <w:spacing w:before="0" w:after="0"/>
              <w:contextualSpacing/>
              <w:jc w:val="right"/>
              <w:rPr>
                <w:rFonts w:eastAsia="Calibri" w:cs="Arial"/>
                <w:sz w:val="20"/>
              </w:rPr>
            </w:pPr>
            <w:r w:rsidRPr="00154C7A">
              <w:rPr>
                <w:rFonts w:eastAsia="Calibri" w:cs="Arial"/>
                <w:sz w:val="20"/>
              </w:rPr>
              <w:t>faces</w:t>
            </w:r>
          </w:p>
        </w:tc>
      </w:tr>
      <w:tr w:rsidR="00264702" w:rsidRPr="00154C7A" w14:paraId="58EBC670" w14:textId="77777777" w:rsidTr="00154C7A">
        <w:trPr>
          <w:trHeight w:val="360"/>
          <w:jc w:val="center"/>
        </w:trPr>
        <w:tc>
          <w:tcPr>
            <w:tcW w:w="5755" w:type="dxa"/>
            <w:shd w:val="clear" w:color="auto" w:fill="auto"/>
            <w:vAlign w:val="center"/>
          </w:tcPr>
          <w:p w14:paraId="0FF1D266" w14:textId="77777777" w:rsidR="00264702" w:rsidRPr="00154C7A" w:rsidRDefault="00264702" w:rsidP="00264702">
            <w:pPr>
              <w:spacing w:before="0" w:after="0"/>
              <w:contextualSpacing/>
              <w:rPr>
                <w:rFonts w:eastAsia="Calibri" w:cs="Arial"/>
                <w:sz w:val="20"/>
              </w:rPr>
            </w:pPr>
            <w:r w:rsidRPr="00154C7A">
              <w:rPr>
                <w:rFonts w:eastAsia="Calibri" w:cs="Arial"/>
                <w:sz w:val="20"/>
              </w:rPr>
              <w:t>Topological Faces - Area Landmark Relationship</w:t>
            </w:r>
          </w:p>
        </w:tc>
        <w:tc>
          <w:tcPr>
            <w:tcW w:w="1715" w:type="dxa"/>
            <w:shd w:val="clear" w:color="auto" w:fill="auto"/>
            <w:noWrap/>
            <w:vAlign w:val="bottom"/>
          </w:tcPr>
          <w:p w14:paraId="4B2155F7" w14:textId="77777777" w:rsidR="00264702" w:rsidRPr="00154C7A" w:rsidRDefault="00264702" w:rsidP="00264702">
            <w:pPr>
              <w:spacing w:before="0" w:after="0"/>
              <w:contextualSpacing/>
              <w:jc w:val="right"/>
              <w:rPr>
                <w:rFonts w:eastAsia="Calibri" w:cs="Arial"/>
                <w:sz w:val="20"/>
              </w:rPr>
            </w:pPr>
            <w:r w:rsidRPr="00154C7A">
              <w:rPr>
                <w:rFonts w:eastAsia="Calibri" w:cs="Arial"/>
                <w:sz w:val="20"/>
              </w:rPr>
              <w:t>areafaces</w:t>
            </w:r>
          </w:p>
        </w:tc>
      </w:tr>
      <w:tr w:rsidR="00264702" w:rsidRPr="00154C7A" w14:paraId="044CE9BF" w14:textId="77777777" w:rsidTr="00154C7A">
        <w:trPr>
          <w:trHeight w:val="360"/>
          <w:jc w:val="center"/>
        </w:trPr>
        <w:tc>
          <w:tcPr>
            <w:tcW w:w="5755" w:type="dxa"/>
            <w:shd w:val="clear" w:color="auto" w:fill="auto"/>
            <w:vAlign w:val="center"/>
          </w:tcPr>
          <w:p w14:paraId="68288B21" w14:textId="77777777" w:rsidR="00264702" w:rsidRPr="00154C7A" w:rsidRDefault="00264702" w:rsidP="00264702">
            <w:pPr>
              <w:spacing w:before="0" w:after="0"/>
              <w:contextualSpacing/>
              <w:rPr>
                <w:rFonts w:eastAsia="Calibri" w:cs="Arial"/>
                <w:sz w:val="20"/>
              </w:rPr>
            </w:pPr>
            <w:r w:rsidRPr="00154C7A">
              <w:rPr>
                <w:rFonts w:eastAsia="Calibri" w:cs="Arial"/>
                <w:sz w:val="20"/>
              </w:rPr>
              <w:t>Topological Faces - Area Hydrography Relationship</w:t>
            </w:r>
          </w:p>
        </w:tc>
        <w:tc>
          <w:tcPr>
            <w:tcW w:w="1715" w:type="dxa"/>
            <w:shd w:val="clear" w:color="auto" w:fill="auto"/>
            <w:noWrap/>
            <w:vAlign w:val="bottom"/>
          </w:tcPr>
          <w:p w14:paraId="766E6606" w14:textId="77777777" w:rsidR="00264702" w:rsidRPr="00154C7A" w:rsidRDefault="00264702" w:rsidP="00264702">
            <w:pPr>
              <w:spacing w:before="0" w:after="0"/>
              <w:contextualSpacing/>
              <w:jc w:val="right"/>
              <w:rPr>
                <w:rFonts w:eastAsia="Calibri" w:cs="Arial"/>
                <w:sz w:val="20"/>
              </w:rPr>
            </w:pPr>
            <w:r w:rsidRPr="00154C7A">
              <w:rPr>
                <w:rFonts w:eastAsia="Calibri" w:cs="Arial"/>
                <w:sz w:val="20"/>
              </w:rPr>
              <w:t>hydrofaces</w:t>
            </w:r>
          </w:p>
        </w:tc>
      </w:tr>
      <w:tr w:rsidR="00264702" w:rsidRPr="00154C7A" w14:paraId="29527E9D" w14:textId="77777777" w:rsidTr="00154C7A">
        <w:trPr>
          <w:trHeight w:val="360"/>
          <w:jc w:val="center"/>
        </w:trPr>
        <w:tc>
          <w:tcPr>
            <w:tcW w:w="5755" w:type="dxa"/>
            <w:shd w:val="clear" w:color="auto" w:fill="auto"/>
            <w:vAlign w:val="bottom"/>
          </w:tcPr>
          <w:p w14:paraId="15AFF7B7" w14:textId="77777777" w:rsidR="00264702" w:rsidRPr="00154C7A" w:rsidRDefault="00264702" w:rsidP="00264702">
            <w:pPr>
              <w:spacing w:before="0" w:after="0"/>
              <w:contextualSpacing/>
              <w:rPr>
                <w:rFonts w:eastAsia="Calibri" w:cs="Arial"/>
                <w:sz w:val="20"/>
              </w:rPr>
            </w:pPr>
            <w:r w:rsidRPr="00154C7A">
              <w:rPr>
                <w:rFonts w:eastAsia="Calibri" w:cs="Arial"/>
                <w:sz w:val="20"/>
              </w:rPr>
              <w:t>Linear Feature Names - Fielded</w:t>
            </w:r>
          </w:p>
        </w:tc>
        <w:tc>
          <w:tcPr>
            <w:tcW w:w="1715" w:type="dxa"/>
            <w:shd w:val="clear" w:color="auto" w:fill="auto"/>
            <w:noWrap/>
            <w:vAlign w:val="bottom"/>
          </w:tcPr>
          <w:p w14:paraId="1ABEEB38" w14:textId="77777777" w:rsidR="00264702" w:rsidRPr="00154C7A" w:rsidRDefault="00264702" w:rsidP="00264702">
            <w:pPr>
              <w:spacing w:before="0" w:after="0"/>
              <w:contextualSpacing/>
              <w:jc w:val="right"/>
              <w:rPr>
                <w:rFonts w:eastAsia="Calibri" w:cs="Arial"/>
                <w:sz w:val="20"/>
              </w:rPr>
            </w:pPr>
            <w:r w:rsidRPr="00154C7A">
              <w:rPr>
                <w:rFonts w:eastAsia="Calibri" w:cs="Arial"/>
                <w:sz w:val="20"/>
              </w:rPr>
              <w:t>allnames</w:t>
            </w:r>
          </w:p>
        </w:tc>
      </w:tr>
      <w:bookmarkEnd w:id="599"/>
    </w:tbl>
    <w:p w14:paraId="6AEE6E97" w14:textId="77777777" w:rsidR="00874A52" w:rsidRDefault="00874A52" w:rsidP="00B05F51">
      <w:pPr>
        <w:pStyle w:val="Heading7"/>
        <w:sectPr w:rsidR="00874A52" w:rsidSect="00575D3E">
          <w:footerReference w:type="default" r:id="rId185"/>
          <w:pgSz w:w="12240" w:h="15840"/>
          <w:pgMar w:top="1440" w:right="1440" w:bottom="1440" w:left="1440" w:header="720" w:footer="720" w:gutter="0"/>
          <w:pgNumType w:start="1" w:chapStyle="7"/>
          <w:cols w:space="720"/>
          <w:docGrid w:linePitch="360"/>
        </w:sectPr>
      </w:pPr>
    </w:p>
    <w:p w14:paraId="405B4490" w14:textId="102C73E3" w:rsidR="00077CC3" w:rsidRDefault="00077CC3" w:rsidP="00B05F51">
      <w:pPr>
        <w:pStyle w:val="Heading7"/>
      </w:pPr>
      <w:bookmarkStart w:id="656" w:name="_Toc500845369"/>
      <w:r>
        <w:t>Shapefile Layouts</w:t>
      </w:r>
      <w:bookmarkEnd w:id="656"/>
    </w:p>
    <w:p w14:paraId="2769914E" w14:textId="71D44623" w:rsidR="00077CC3" w:rsidRDefault="00077CC3" w:rsidP="00413DEE">
      <w:pPr>
        <w:pStyle w:val="Normal1"/>
        <w:rPr>
          <w:rFonts w:eastAsia="Calibri"/>
        </w:rPr>
      </w:pPr>
    </w:p>
    <w:p w14:paraId="50420062" w14:textId="2BBA98AF" w:rsidR="00413DEE" w:rsidRDefault="00D52853" w:rsidP="00D52853">
      <w:pPr>
        <w:pStyle w:val="Caption"/>
      </w:pPr>
      <w:bookmarkStart w:id="657" w:name="_Toc500845384"/>
      <w:r>
        <w:t xml:space="preserve">Table </w:t>
      </w:r>
      <w:r w:rsidR="00DF77DF">
        <w:fldChar w:fldCharType="begin"/>
      </w:r>
      <w:r w:rsidR="00DF77DF">
        <w:instrText xml:space="preserve"> SEQ Table \* ARABIC </w:instrText>
      </w:r>
      <w:r w:rsidR="00DF77DF">
        <w:fldChar w:fldCharType="separate"/>
      </w:r>
      <w:r w:rsidR="00DA4399">
        <w:rPr>
          <w:noProof/>
        </w:rPr>
        <w:t>14</w:t>
      </w:r>
      <w:r w:rsidR="00DF77DF">
        <w:rPr>
          <w:noProof/>
        </w:rPr>
        <w:fldChar w:fldCharType="end"/>
      </w:r>
      <w:r>
        <w:t xml:space="preserve">: </w:t>
      </w:r>
      <w:r w:rsidR="00413DEE">
        <w:t xml:space="preserve">Edges </w:t>
      </w:r>
      <w:r w:rsidR="00413DEE" w:rsidRPr="001E7EB4">
        <w:t>Shapefile</w:t>
      </w:r>
      <w:r w:rsidR="00413DEE">
        <w:t xml:space="preserve"> (PVS_17_v2_edges)</w:t>
      </w:r>
      <w:bookmarkEnd w:id="657"/>
    </w:p>
    <w:tbl>
      <w:tblPr>
        <w:tblW w:w="9763"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5:  Edges Shapefile."/>
        <w:tblDescription w:val="Table A-5:  Edges Shapefile."/>
      </w:tblPr>
      <w:tblGrid>
        <w:gridCol w:w="2288"/>
        <w:gridCol w:w="1067"/>
        <w:gridCol w:w="1221"/>
        <w:gridCol w:w="5187"/>
      </w:tblGrid>
      <w:tr w:rsidR="00413DEE" w:rsidRPr="00413DEE" w14:paraId="39489F54" w14:textId="77777777" w:rsidTr="00413DEE">
        <w:trPr>
          <w:trHeight w:val="139"/>
          <w:jc w:val="center"/>
        </w:trPr>
        <w:tc>
          <w:tcPr>
            <w:tcW w:w="2288" w:type="dxa"/>
            <w:tcBorders>
              <w:top w:val="single" w:sz="18" w:space="0" w:color="auto"/>
              <w:bottom w:val="single" w:sz="6" w:space="0" w:color="auto"/>
            </w:tcBorders>
            <w:shd w:val="clear" w:color="000000" w:fill="4F81BD" w:themeFill="accent1"/>
            <w:vAlign w:val="center"/>
          </w:tcPr>
          <w:p w14:paraId="4B6E4162" w14:textId="77777777" w:rsidR="00413DEE" w:rsidRPr="00413DEE" w:rsidRDefault="00413DEE" w:rsidP="00032674">
            <w:pPr>
              <w:spacing w:before="0" w:after="0"/>
              <w:jc w:val="center"/>
              <w:rPr>
                <w:rFonts w:cs="Arial"/>
                <w:b/>
                <w:color w:val="FFFFFF" w:themeColor="background1"/>
                <w:sz w:val="20"/>
              </w:rPr>
            </w:pPr>
            <w:r w:rsidRPr="00413DEE">
              <w:rPr>
                <w:rFonts w:cs="Arial"/>
                <w:b/>
                <w:color w:val="FFFFFF" w:themeColor="background1"/>
                <w:sz w:val="20"/>
              </w:rPr>
              <w:t>ATTRIBUTE FIELD</w:t>
            </w:r>
          </w:p>
        </w:tc>
        <w:tc>
          <w:tcPr>
            <w:tcW w:w="1067" w:type="dxa"/>
            <w:tcBorders>
              <w:top w:val="single" w:sz="18" w:space="0" w:color="auto"/>
              <w:bottom w:val="single" w:sz="6" w:space="0" w:color="auto"/>
            </w:tcBorders>
            <w:shd w:val="clear" w:color="000000" w:fill="4F81BD" w:themeFill="accent1"/>
            <w:vAlign w:val="center"/>
          </w:tcPr>
          <w:p w14:paraId="5FCF1EDF" w14:textId="77777777" w:rsidR="00413DEE" w:rsidRPr="00413DEE" w:rsidRDefault="00413DEE" w:rsidP="00032674">
            <w:pPr>
              <w:spacing w:before="0" w:after="0"/>
              <w:jc w:val="center"/>
              <w:rPr>
                <w:rFonts w:cs="Arial"/>
                <w:b/>
                <w:color w:val="FFFFFF" w:themeColor="background1"/>
                <w:sz w:val="20"/>
              </w:rPr>
            </w:pPr>
            <w:r w:rsidRPr="00413DEE">
              <w:rPr>
                <w:rFonts w:cs="Arial"/>
                <w:b/>
                <w:color w:val="FFFFFF" w:themeColor="background1"/>
                <w:sz w:val="20"/>
              </w:rPr>
              <w:t>LENGTH</w:t>
            </w:r>
          </w:p>
        </w:tc>
        <w:tc>
          <w:tcPr>
            <w:tcW w:w="1221" w:type="dxa"/>
            <w:tcBorders>
              <w:top w:val="single" w:sz="18" w:space="0" w:color="auto"/>
              <w:bottom w:val="single" w:sz="6" w:space="0" w:color="auto"/>
            </w:tcBorders>
            <w:shd w:val="clear" w:color="000000" w:fill="4F81BD" w:themeFill="accent1"/>
            <w:vAlign w:val="center"/>
          </w:tcPr>
          <w:p w14:paraId="27E03BC9" w14:textId="77777777" w:rsidR="00413DEE" w:rsidRPr="00413DEE" w:rsidRDefault="00413DEE" w:rsidP="00032674">
            <w:pPr>
              <w:spacing w:before="0" w:after="0"/>
              <w:jc w:val="center"/>
              <w:rPr>
                <w:rFonts w:cs="Arial"/>
                <w:b/>
                <w:color w:val="FFFFFF" w:themeColor="background1"/>
                <w:sz w:val="20"/>
              </w:rPr>
            </w:pPr>
            <w:r w:rsidRPr="00413DEE">
              <w:rPr>
                <w:rFonts w:cs="Arial"/>
                <w:b/>
                <w:color w:val="FFFFFF" w:themeColor="background1"/>
                <w:sz w:val="20"/>
              </w:rPr>
              <w:t>TYPE</w:t>
            </w:r>
          </w:p>
        </w:tc>
        <w:tc>
          <w:tcPr>
            <w:tcW w:w="5187" w:type="dxa"/>
            <w:tcBorders>
              <w:top w:val="single" w:sz="18" w:space="0" w:color="auto"/>
              <w:bottom w:val="single" w:sz="6" w:space="0" w:color="auto"/>
            </w:tcBorders>
            <w:shd w:val="clear" w:color="000000" w:fill="4F81BD" w:themeFill="accent1"/>
            <w:vAlign w:val="center"/>
          </w:tcPr>
          <w:p w14:paraId="606261A3" w14:textId="77777777" w:rsidR="00413DEE" w:rsidRPr="00413DEE" w:rsidRDefault="00413DEE" w:rsidP="00032674">
            <w:pPr>
              <w:spacing w:before="0" w:after="0"/>
              <w:jc w:val="center"/>
              <w:rPr>
                <w:rFonts w:cs="Arial"/>
                <w:b/>
                <w:color w:val="FFFFFF" w:themeColor="background1"/>
                <w:sz w:val="20"/>
              </w:rPr>
            </w:pPr>
            <w:r w:rsidRPr="00413DEE">
              <w:rPr>
                <w:rFonts w:cs="Arial"/>
                <w:b/>
                <w:color w:val="FFFFFF" w:themeColor="background1"/>
                <w:sz w:val="20"/>
              </w:rPr>
              <w:t>DESCRIPTION</w:t>
            </w:r>
          </w:p>
        </w:tc>
      </w:tr>
      <w:tr w:rsidR="00413DEE" w:rsidRPr="00413DEE" w14:paraId="67639FE8" w14:textId="77777777" w:rsidTr="00413DEE">
        <w:trPr>
          <w:trHeight w:val="360"/>
          <w:jc w:val="center"/>
        </w:trPr>
        <w:tc>
          <w:tcPr>
            <w:tcW w:w="2288" w:type="dxa"/>
            <w:tcBorders>
              <w:top w:val="single" w:sz="6" w:space="0" w:color="auto"/>
            </w:tcBorders>
            <w:shd w:val="clear" w:color="auto" w:fill="auto"/>
            <w:vAlign w:val="center"/>
          </w:tcPr>
          <w:p w14:paraId="32152FAF" w14:textId="77777777" w:rsidR="00413DEE" w:rsidRPr="00413DEE" w:rsidRDefault="00413DEE" w:rsidP="00032674">
            <w:pPr>
              <w:spacing w:before="0" w:after="0"/>
              <w:rPr>
                <w:rFonts w:cs="Arial"/>
                <w:sz w:val="20"/>
              </w:rPr>
            </w:pPr>
            <w:r w:rsidRPr="00413DEE">
              <w:rPr>
                <w:rFonts w:cs="Arial"/>
                <w:sz w:val="20"/>
              </w:rPr>
              <w:t>STATEFP</w:t>
            </w:r>
          </w:p>
        </w:tc>
        <w:tc>
          <w:tcPr>
            <w:tcW w:w="1067" w:type="dxa"/>
            <w:tcBorders>
              <w:top w:val="single" w:sz="6" w:space="0" w:color="auto"/>
            </w:tcBorders>
            <w:shd w:val="clear" w:color="auto" w:fill="auto"/>
            <w:vAlign w:val="center"/>
          </w:tcPr>
          <w:p w14:paraId="71D32211" w14:textId="77777777" w:rsidR="00413DEE" w:rsidRPr="00413DEE" w:rsidRDefault="00413DEE" w:rsidP="00032674">
            <w:pPr>
              <w:spacing w:before="0" w:after="0"/>
              <w:rPr>
                <w:rFonts w:cs="Arial"/>
                <w:sz w:val="20"/>
              </w:rPr>
            </w:pPr>
            <w:r w:rsidRPr="00413DEE">
              <w:rPr>
                <w:rFonts w:cs="Arial"/>
                <w:sz w:val="20"/>
              </w:rPr>
              <w:t>2</w:t>
            </w:r>
          </w:p>
        </w:tc>
        <w:tc>
          <w:tcPr>
            <w:tcW w:w="1221" w:type="dxa"/>
            <w:tcBorders>
              <w:top w:val="single" w:sz="6" w:space="0" w:color="auto"/>
            </w:tcBorders>
            <w:shd w:val="clear" w:color="auto" w:fill="auto"/>
            <w:vAlign w:val="center"/>
          </w:tcPr>
          <w:p w14:paraId="4BCEC9AE" w14:textId="77777777" w:rsidR="00413DEE" w:rsidRPr="00413DEE" w:rsidRDefault="00413DEE" w:rsidP="00032674">
            <w:pPr>
              <w:spacing w:before="0" w:after="0"/>
              <w:rPr>
                <w:rFonts w:cs="Arial"/>
                <w:sz w:val="20"/>
              </w:rPr>
            </w:pPr>
            <w:r w:rsidRPr="00413DEE">
              <w:rPr>
                <w:rFonts w:cs="Arial"/>
                <w:sz w:val="20"/>
              </w:rPr>
              <w:t>String</w:t>
            </w:r>
          </w:p>
        </w:tc>
        <w:tc>
          <w:tcPr>
            <w:tcW w:w="5187" w:type="dxa"/>
            <w:tcBorders>
              <w:top w:val="single" w:sz="6" w:space="0" w:color="auto"/>
            </w:tcBorders>
            <w:shd w:val="clear" w:color="auto" w:fill="auto"/>
            <w:vAlign w:val="center"/>
          </w:tcPr>
          <w:p w14:paraId="571BFA71" w14:textId="77777777" w:rsidR="00413DEE" w:rsidRPr="00413DEE" w:rsidRDefault="00413DEE" w:rsidP="00032674">
            <w:pPr>
              <w:spacing w:before="0" w:after="0"/>
              <w:rPr>
                <w:rFonts w:cs="Arial"/>
                <w:sz w:val="20"/>
              </w:rPr>
            </w:pPr>
            <w:r w:rsidRPr="00413DEE">
              <w:rPr>
                <w:rFonts w:cs="Arial"/>
                <w:sz w:val="20"/>
              </w:rPr>
              <w:t>FIPS state code</w:t>
            </w:r>
          </w:p>
        </w:tc>
      </w:tr>
      <w:tr w:rsidR="00413DEE" w:rsidRPr="00413DEE" w14:paraId="58102CAF" w14:textId="77777777" w:rsidTr="00413DEE">
        <w:trPr>
          <w:trHeight w:val="360"/>
          <w:jc w:val="center"/>
        </w:trPr>
        <w:tc>
          <w:tcPr>
            <w:tcW w:w="2288" w:type="dxa"/>
            <w:shd w:val="clear" w:color="auto" w:fill="auto"/>
            <w:vAlign w:val="center"/>
          </w:tcPr>
          <w:p w14:paraId="73FA85D5" w14:textId="77777777" w:rsidR="00413DEE" w:rsidRPr="00413DEE" w:rsidRDefault="00413DEE" w:rsidP="00032674">
            <w:pPr>
              <w:spacing w:before="0" w:after="0"/>
              <w:rPr>
                <w:rFonts w:cs="Arial"/>
                <w:sz w:val="20"/>
              </w:rPr>
            </w:pPr>
            <w:r w:rsidRPr="00413DEE">
              <w:rPr>
                <w:rFonts w:cs="Arial"/>
                <w:sz w:val="20"/>
              </w:rPr>
              <w:t>COUNTYFP</w:t>
            </w:r>
          </w:p>
        </w:tc>
        <w:tc>
          <w:tcPr>
            <w:tcW w:w="1067" w:type="dxa"/>
            <w:shd w:val="clear" w:color="auto" w:fill="auto"/>
            <w:vAlign w:val="center"/>
          </w:tcPr>
          <w:p w14:paraId="6CED3490" w14:textId="77777777" w:rsidR="00413DEE" w:rsidRPr="00413DEE" w:rsidRDefault="00413DEE" w:rsidP="00032674">
            <w:pPr>
              <w:spacing w:before="0" w:after="0"/>
              <w:rPr>
                <w:rFonts w:cs="Arial"/>
                <w:sz w:val="20"/>
              </w:rPr>
            </w:pPr>
            <w:r w:rsidRPr="00413DEE">
              <w:rPr>
                <w:rFonts w:cs="Arial"/>
                <w:sz w:val="20"/>
              </w:rPr>
              <w:t>3</w:t>
            </w:r>
          </w:p>
        </w:tc>
        <w:tc>
          <w:tcPr>
            <w:tcW w:w="1221" w:type="dxa"/>
            <w:shd w:val="clear" w:color="auto" w:fill="auto"/>
            <w:vAlign w:val="center"/>
          </w:tcPr>
          <w:p w14:paraId="63065FA3"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068FDCA4" w14:textId="77777777" w:rsidR="00413DEE" w:rsidRPr="00413DEE" w:rsidRDefault="00413DEE" w:rsidP="00032674">
            <w:pPr>
              <w:spacing w:before="0" w:after="0"/>
              <w:rPr>
                <w:rFonts w:cs="Arial"/>
                <w:sz w:val="20"/>
              </w:rPr>
            </w:pPr>
            <w:r w:rsidRPr="00413DEE">
              <w:rPr>
                <w:rFonts w:cs="Arial"/>
                <w:sz w:val="20"/>
              </w:rPr>
              <w:t>FIPS county code</w:t>
            </w:r>
          </w:p>
        </w:tc>
      </w:tr>
      <w:tr w:rsidR="00413DEE" w:rsidRPr="00413DEE" w14:paraId="016949EC" w14:textId="77777777" w:rsidTr="00413DEE">
        <w:trPr>
          <w:trHeight w:val="360"/>
          <w:jc w:val="center"/>
        </w:trPr>
        <w:tc>
          <w:tcPr>
            <w:tcW w:w="2288" w:type="dxa"/>
            <w:shd w:val="clear" w:color="auto" w:fill="auto"/>
            <w:vAlign w:val="center"/>
          </w:tcPr>
          <w:p w14:paraId="7F8F1CBF" w14:textId="77777777" w:rsidR="00413DEE" w:rsidRPr="00413DEE" w:rsidRDefault="00413DEE" w:rsidP="00032674">
            <w:pPr>
              <w:spacing w:before="0" w:after="0"/>
              <w:rPr>
                <w:rFonts w:cs="Arial"/>
                <w:sz w:val="20"/>
              </w:rPr>
            </w:pPr>
            <w:r w:rsidRPr="00413DEE">
              <w:rPr>
                <w:rFonts w:cs="Arial"/>
                <w:sz w:val="20"/>
              </w:rPr>
              <w:t>TLID</w:t>
            </w:r>
          </w:p>
        </w:tc>
        <w:tc>
          <w:tcPr>
            <w:tcW w:w="1067" w:type="dxa"/>
            <w:shd w:val="clear" w:color="auto" w:fill="auto"/>
            <w:vAlign w:val="center"/>
          </w:tcPr>
          <w:p w14:paraId="304ED029" w14:textId="77777777" w:rsidR="00413DEE" w:rsidRPr="00413DEE" w:rsidRDefault="00413DEE" w:rsidP="00032674">
            <w:pPr>
              <w:spacing w:before="0" w:after="0"/>
              <w:rPr>
                <w:rFonts w:cs="Arial"/>
                <w:sz w:val="20"/>
              </w:rPr>
            </w:pPr>
            <w:r w:rsidRPr="00413DEE">
              <w:rPr>
                <w:rFonts w:cs="Arial"/>
                <w:sz w:val="20"/>
              </w:rPr>
              <w:t>10</w:t>
            </w:r>
          </w:p>
        </w:tc>
        <w:tc>
          <w:tcPr>
            <w:tcW w:w="1221" w:type="dxa"/>
            <w:shd w:val="clear" w:color="auto" w:fill="auto"/>
            <w:vAlign w:val="center"/>
          </w:tcPr>
          <w:p w14:paraId="5A9489A3" w14:textId="77777777" w:rsidR="00413DEE" w:rsidRPr="00413DEE" w:rsidRDefault="00413DEE" w:rsidP="00032674">
            <w:pPr>
              <w:spacing w:before="0" w:after="0"/>
              <w:rPr>
                <w:rFonts w:cs="Arial"/>
                <w:sz w:val="20"/>
              </w:rPr>
            </w:pPr>
            <w:r w:rsidRPr="00413DEE">
              <w:rPr>
                <w:rFonts w:cs="Arial"/>
                <w:sz w:val="20"/>
              </w:rPr>
              <w:t>Double</w:t>
            </w:r>
          </w:p>
        </w:tc>
        <w:tc>
          <w:tcPr>
            <w:tcW w:w="5187" w:type="dxa"/>
            <w:shd w:val="clear" w:color="auto" w:fill="auto"/>
            <w:vAlign w:val="center"/>
          </w:tcPr>
          <w:p w14:paraId="0F711CC4" w14:textId="77777777" w:rsidR="00413DEE" w:rsidRPr="00413DEE" w:rsidRDefault="00413DEE" w:rsidP="00032674">
            <w:pPr>
              <w:spacing w:before="0" w:after="0"/>
              <w:rPr>
                <w:rFonts w:cs="Arial"/>
                <w:sz w:val="20"/>
              </w:rPr>
            </w:pPr>
            <w:r w:rsidRPr="00413DEE">
              <w:rPr>
                <w:rFonts w:cs="Arial"/>
                <w:sz w:val="20"/>
              </w:rPr>
              <w:t>Permanent edge ID</w:t>
            </w:r>
          </w:p>
        </w:tc>
      </w:tr>
      <w:tr w:rsidR="00413DEE" w:rsidRPr="00413DEE" w14:paraId="121A2134" w14:textId="77777777" w:rsidTr="00413DEE">
        <w:trPr>
          <w:trHeight w:val="360"/>
          <w:jc w:val="center"/>
        </w:trPr>
        <w:tc>
          <w:tcPr>
            <w:tcW w:w="2288" w:type="dxa"/>
            <w:shd w:val="clear" w:color="auto" w:fill="auto"/>
            <w:vAlign w:val="center"/>
          </w:tcPr>
          <w:p w14:paraId="3F45977C" w14:textId="77777777" w:rsidR="00413DEE" w:rsidRPr="00413DEE" w:rsidRDefault="00413DEE" w:rsidP="00032674">
            <w:pPr>
              <w:spacing w:before="0" w:after="0"/>
              <w:rPr>
                <w:rFonts w:cs="Arial"/>
                <w:sz w:val="20"/>
              </w:rPr>
            </w:pPr>
            <w:r w:rsidRPr="00413DEE">
              <w:rPr>
                <w:rFonts w:cs="Arial"/>
                <w:sz w:val="20"/>
              </w:rPr>
              <w:t>TFIDL</w:t>
            </w:r>
          </w:p>
        </w:tc>
        <w:tc>
          <w:tcPr>
            <w:tcW w:w="1067" w:type="dxa"/>
            <w:shd w:val="clear" w:color="auto" w:fill="auto"/>
            <w:vAlign w:val="center"/>
          </w:tcPr>
          <w:p w14:paraId="6BD14517" w14:textId="77777777" w:rsidR="00413DEE" w:rsidRPr="00413DEE" w:rsidRDefault="00413DEE" w:rsidP="00032674">
            <w:pPr>
              <w:spacing w:before="0" w:after="0"/>
              <w:rPr>
                <w:rFonts w:cs="Arial"/>
                <w:sz w:val="20"/>
              </w:rPr>
            </w:pPr>
            <w:r w:rsidRPr="00413DEE">
              <w:rPr>
                <w:rFonts w:cs="Arial"/>
                <w:sz w:val="20"/>
              </w:rPr>
              <w:t>10</w:t>
            </w:r>
          </w:p>
        </w:tc>
        <w:tc>
          <w:tcPr>
            <w:tcW w:w="1221" w:type="dxa"/>
            <w:shd w:val="clear" w:color="auto" w:fill="auto"/>
            <w:vAlign w:val="center"/>
          </w:tcPr>
          <w:p w14:paraId="56546EE0" w14:textId="77777777" w:rsidR="00413DEE" w:rsidRPr="00413DEE" w:rsidRDefault="00413DEE" w:rsidP="00032674">
            <w:pPr>
              <w:spacing w:before="0" w:after="0"/>
              <w:rPr>
                <w:rFonts w:cs="Arial"/>
                <w:sz w:val="20"/>
              </w:rPr>
            </w:pPr>
            <w:r w:rsidRPr="00413DEE">
              <w:rPr>
                <w:rFonts w:cs="Arial"/>
                <w:sz w:val="20"/>
              </w:rPr>
              <w:t>Double</w:t>
            </w:r>
          </w:p>
        </w:tc>
        <w:tc>
          <w:tcPr>
            <w:tcW w:w="5187" w:type="dxa"/>
            <w:shd w:val="clear" w:color="auto" w:fill="auto"/>
            <w:vAlign w:val="center"/>
          </w:tcPr>
          <w:p w14:paraId="002E7A65" w14:textId="77777777" w:rsidR="00413DEE" w:rsidRPr="00413DEE" w:rsidRDefault="00413DEE" w:rsidP="00032674">
            <w:pPr>
              <w:spacing w:before="0" w:after="0"/>
              <w:rPr>
                <w:rFonts w:cs="Arial"/>
                <w:sz w:val="20"/>
              </w:rPr>
            </w:pPr>
            <w:r w:rsidRPr="00413DEE">
              <w:rPr>
                <w:rFonts w:cs="Arial"/>
                <w:sz w:val="20"/>
              </w:rPr>
              <w:t>Permanent face ID (left)</w:t>
            </w:r>
          </w:p>
        </w:tc>
      </w:tr>
      <w:tr w:rsidR="00413DEE" w:rsidRPr="00413DEE" w14:paraId="1890355D" w14:textId="77777777" w:rsidTr="00413DEE">
        <w:trPr>
          <w:trHeight w:val="360"/>
          <w:jc w:val="center"/>
        </w:trPr>
        <w:tc>
          <w:tcPr>
            <w:tcW w:w="2288" w:type="dxa"/>
            <w:shd w:val="clear" w:color="auto" w:fill="auto"/>
            <w:vAlign w:val="center"/>
          </w:tcPr>
          <w:p w14:paraId="0F787753" w14:textId="77777777" w:rsidR="00413DEE" w:rsidRPr="00413DEE" w:rsidRDefault="00413DEE" w:rsidP="00032674">
            <w:pPr>
              <w:spacing w:before="0" w:after="0"/>
              <w:rPr>
                <w:rFonts w:cs="Arial"/>
                <w:sz w:val="20"/>
              </w:rPr>
            </w:pPr>
            <w:r w:rsidRPr="00413DEE">
              <w:rPr>
                <w:rFonts w:cs="Arial"/>
                <w:sz w:val="20"/>
              </w:rPr>
              <w:t>TFIDR</w:t>
            </w:r>
          </w:p>
        </w:tc>
        <w:tc>
          <w:tcPr>
            <w:tcW w:w="1067" w:type="dxa"/>
            <w:shd w:val="clear" w:color="auto" w:fill="auto"/>
            <w:vAlign w:val="center"/>
          </w:tcPr>
          <w:p w14:paraId="1B866C2D" w14:textId="77777777" w:rsidR="00413DEE" w:rsidRPr="00413DEE" w:rsidRDefault="00413DEE" w:rsidP="00032674">
            <w:pPr>
              <w:spacing w:before="0" w:after="0"/>
              <w:rPr>
                <w:rFonts w:cs="Arial"/>
                <w:sz w:val="20"/>
              </w:rPr>
            </w:pPr>
            <w:r w:rsidRPr="00413DEE">
              <w:rPr>
                <w:rFonts w:cs="Arial"/>
                <w:sz w:val="20"/>
              </w:rPr>
              <w:t>10</w:t>
            </w:r>
          </w:p>
        </w:tc>
        <w:tc>
          <w:tcPr>
            <w:tcW w:w="1221" w:type="dxa"/>
            <w:shd w:val="clear" w:color="auto" w:fill="auto"/>
            <w:vAlign w:val="center"/>
          </w:tcPr>
          <w:p w14:paraId="0EF0A8CA" w14:textId="77777777" w:rsidR="00413DEE" w:rsidRPr="00413DEE" w:rsidRDefault="00413DEE" w:rsidP="00032674">
            <w:pPr>
              <w:spacing w:before="0" w:after="0"/>
              <w:rPr>
                <w:rFonts w:cs="Arial"/>
                <w:sz w:val="20"/>
              </w:rPr>
            </w:pPr>
            <w:r w:rsidRPr="00413DEE">
              <w:rPr>
                <w:rFonts w:cs="Arial"/>
                <w:sz w:val="20"/>
              </w:rPr>
              <w:t>Double</w:t>
            </w:r>
          </w:p>
        </w:tc>
        <w:tc>
          <w:tcPr>
            <w:tcW w:w="5187" w:type="dxa"/>
            <w:shd w:val="clear" w:color="auto" w:fill="auto"/>
            <w:vAlign w:val="center"/>
          </w:tcPr>
          <w:p w14:paraId="4187FA0A" w14:textId="77777777" w:rsidR="00413DEE" w:rsidRPr="00413DEE" w:rsidRDefault="00413DEE" w:rsidP="00032674">
            <w:pPr>
              <w:spacing w:before="0" w:after="0"/>
              <w:rPr>
                <w:rFonts w:cs="Arial"/>
                <w:sz w:val="20"/>
              </w:rPr>
            </w:pPr>
            <w:r w:rsidRPr="00413DEE">
              <w:rPr>
                <w:rFonts w:cs="Arial"/>
                <w:sz w:val="20"/>
              </w:rPr>
              <w:t>Permanent face ID (right)</w:t>
            </w:r>
          </w:p>
        </w:tc>
      </w:tr>
      <w:tr w:rsidR="00413DEE" w:rsidRPr="00413DEE" w14:paraId="02FFF992" w14:textId="77777777" w:rsidTr="00413DEE">
        <w:trPr>
          <w:trHeight w:val="360"/>
          <w:jc w:val="center"/>
        </w:trPr>
        <w:tc>
          <w:tcPr>
            <w:tcW w:w="2288" w:type="dxa"/>
            <w:shd w:val="clear" w:color="auto" w:fill="auto"/>
            <w:vAlign w:val="center"/>
          </w:tcPr>
          <w:p w14:paraId="6F5C018E" w14:textId="77777777" w:rsidR="00413DEE" w:rsidRPr="00413DEE" w:rsidRDefault="00413DEE" w:rsidP="00032674">
            <w:pPr>
              <w:spacing w:before="0" w:after="0"/>
              <w:rPr>
                <w:rFonts w:cs="Arial"/>
                <w:sz w:val="20"/>
              </w:rPr>
            </w:pPr>
            <w:r w:rsidRPr="00413DEE">
              <w:rPr>
                <w:rFonts w:cs="Arial"/>
                <w:sz w:val="20"/>
              </w:rPr>
              <w:t>MTFCC</w:t>
            </w:r>
          </w:p>
        </w:tc>
        <w:tc>
          <w:tcPr>
            <w:tcW w:w="1067" w:type="dxa"/>
            <w:shd w:val="clear" w:color="auto" w:fill="auto"/>
            <w:vAlign w:val="center"/>
          </w:tcPr>
          <w:p w14:paraId="37B49D72" w14:textId="77777777" w:rsidR="00413DEE" w:rsidRPr="00413DEE" w:rsidRDefault="00413DEE" w:rsidP="00032674">
            <w:pPr>
              <w:spacing w:before="0" w:after="0"/>
              <w:rPr>
                <w:rFonts w:cs="Arial"/>
                <w:sz w:val="20"/>
              </w:rPr>
            </w:pPr>
            <w:r w:rsidRPr="00413DEE">
              <w:rPr>
                <w:rFonts w:cs="Arial"/>
                <w:sz w:val="20"/>
              </w:rPr>
              <w:t>5</w:t>
            </w:r>
          </w:p>
        </w:tc>
        <w:tc>
          <w:tcPr>
            <w:tcW w:w="1221" w:type="dxa"/>
            <w:shd w:val="clear" w:color="auto" w:fill="auto"/>
            <w:vAlign w:val="center"/>
          </w:tcPr>
          <w:p w14:paraId="2708F7CE"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1E176810" w14:textId="77777777" w:rsidR="00413DEE" w:rsidRPr="00413DEE" w:rsidRDefault="00413DEE" w:rsidP="00032674">
            <w:pPr>
              <w:spacing w:before="0" w:after="0"/>
              <w:rPr>
                <w:rFonts w:cs="Arial"/>
                <w:sz w:val="20"/>
              </w:rPr>
            </w:pPr>
            <w:r w:rsidRPr="00413DEE">
              <w:rPr>
                <w:rFonts w:cs="Arial"/>
                <w:sz w:val="20"/>
              </w:rPr>
              <w:t>MAF/TIGER Feature Class Code</w:t>
            </w:r>
          </w:p>
        </w:tc>
      </w:tr>
      <w:tr w:rsidR="00413DEE" w:rsidRPr="00413DEE" w14:paraId="57DB88A2" w14:textId="77777777" w:rsidTr="00413DEE">
        <w:trPr>
          <w:trHeight w:val="360"/>
          <w:jc w:val="center"/>
        </w:trPr>
        <w:tc>
          <w:tcPr>
            <w:tcW w:w="2288" w:type="dxa"/>
            <w:shd w:val="clear" w:color="auto" w:fill="auto"/>
            <w:vAlign w:val="center"/>
          </w:tcPr>
          <w:p w14:paraId="3115FBA8" w14:textId="77777777" w:rsidR="00413DEE" w:rsidRPr="00413DEE" w:rsidRDefault="00413DEE" w:rsidP="00032674">
            <w:pPr>
              <w:spacing w:before="0" w:after="0"/>
              <w:rPr>
                <w:rFonts w:cs="Arial"/>
                <w:sz w:val="20"/>
              </w:rPr>
            </w:pPr>
            <w:r w:rsidRPr="00413DEE">
              <w:rPr>
                <w:rFonts w:cs="Arial"/>
                <w:sz w:val="20"/>
              </w:rPr>
              <w:t>FIDELITY</w:t>
            </w:r>
          </w:p>
        </w:tc>
        <w:tc>
          <w:tcPr>
            <w:tcW w:w="1067" w:type="dxa"/>
            <w:shd w:val="clear" w:color="auto" w:fill="auto"/>
            <w:vAlign w:val="center"/>
          </w:tcPr>
          <w:p w14:paraId="3364168E" w14:textId="77777777" w:rsidR="00413DEE" w:rsidRPr="00413DEE" w:rsidRDefault="00413DEE" w:rsidP="00032674">
            <w:pPr>
              <w:spacing w:before="0" w:after="0"/>
              <w:rPr>
                <w:rFonts w:cs="Arial"/>
                <w:sz w:val="20"/>
              </w:rPr>
            </w:pPr>
            <w:r w:rsidRPr="00413DEE">
              <w:rPr>
                <w:rFonts w:cs="Arial"/>
                <w:sz w:val="20"/>
              </w:rPr>
              <w:t>1</w:t>
            </w:r>
          </w:p>
        </w:tc>
        <w:tc>
          <w:tcPr>
            <w:tcW w:w="1221" w:type="dxa"/>
            <w:shd w:val="clear" w:color="auto" w:fill="auto"/>
            <w:vAlign w:val="center"/>
          </w:tcPr>
          <w:p w14:paraId="21C20ABF"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2C230DF7" w14:textId="77777777" w:rsidR="00413DEE" w:rsidRPr="00413DEE" w:rsidRDefault="00413DEE" w:rsidP="00032674">
            <w:pPr>
              <w:spacing w:before="0" w:after="0"/>
              <w:rPr>
                <w:rFonts w:cs="Arial"/>
                <w:sz w:val="20"/>
              </w:rPr>
            </w:pPr>
            <w:r w:rsidRPr="00413DEE">
              <w:rPr>
                <w:rFonts w:cs="Arial"/>
                <w:sz w:val="20"/>
              </w:rPr>
              <w:t>Indication to a respondent when their entity boundary has changed through spatial enhancement</w:t>
            </w:r>
          </w:p>
        </w:tc>
      </w:tr>
      <w:tr w:rsidR="00413DEE" w:rsidRPr="00413DEE" w14:paraId="45290112" w14:textId="77777777" w:rsidTr="00413DEE">
        <w:trPr>
          <w:trHeight w:val="360"/>
          <w:jc w:val="center"/>
        </w:trPr>
        <w:tc>
          <w:tcPr>
            <w:tcW w:w="2288" w:type="dxa"/>
            <w:shd w:val="clear" w:color="auto" w:fill="auto"/>
            <w:vAlign w:val="center"/>
          </w:tcPr>
          <w:p w14:paraId="1C1588C5" w14:textId="77777777" w:rsidR="00413DEE" w:rsidRPr="00413DEE" w:rsidRDefault="00413DEE" w:rsidP="00032674">
            <w:pPr>
              <w:spacing w:before="0" w:after="0"/>
              <w:rPr>
                <w:rFonts w:cs="Arial"/>
                <w:sz w:val="20"/>
              </w:rPr>
            </w:pPr>
            <w:r w:rsidRPr="00413DEE">
              <w:rPr>
                <w:rFonts w:cs="Arial"/>
                <w:sz w:val="20"/>
              </w:rPr>
              <w:t>FULLNAME</w:t>
            </w:r>
          </w:p>
        </w:tc>
        <w:tc>
          <w:tcPr>
            <w:tcW w:w="1067" w:type="dxa"/>
            <w:shd w:val="clear" w:color="auto" w:fill="auto"/>
            <w:vAlign w:val="center"/>
          </w:tcPr>
          <w:p w14:paraId="012C9FD9" w14:textId="77777777" w:rsidR="00413DEE" w:rsidRPr="00413DEE" w:rsidRDefault="00413DEE" w:rsidP="00032674">
            <w:pPr>
              <w:spacing w:before="0" w:after="0"/>
              <w:rPr>
                <w:rFonts w:cs="Arial"/>
                <w:sz w:val="20"/>
              </w:rPr>
            </w:pPr>
            <w:r w:rsidRPr="00413DEE">
              <w:rPr>
                <w:rFonts w:cs="Arial"/>
                <w:sz w:val="20"/>
              </w:rPr>
              <w:t>40</w:t>
            </w:r>
          </w:p>
        </w:tc>
        <w:tc>
          <w:tcPr>
            <w:tcW w:w="1221" w:type="dxa"/>
            <w:shd w:val="clear" w:color="auto" w:fill="auto"/>
            <w:vAlign w:val="center"/>
          </w:tcPr>
          <w:p w14:paraId="27FCF6BD"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2E927F43" w14:textId="77777777" w:rsidR="00413DEE" w:rsidRPr="00413DEE" w:rsidRDefault="00413DEE" w:rsidP="00032674">
            <w:pPr>
              <w:spacing w:before="0" w:after="0"/>
              <w:rPr>
                <w:rFonts w:cs="Arial"/>
                <w:sz w:val="20"/>
              </w:rPr>
            </w:pPr>
            <w:r w:rsidRPr="00413DEE">
              <w:rPr>
                <w:rFonts w:cs="Arial"/>
                <w:sz w:val="20"/>
              </w:rPr>
              <w:t>Decoded feature name with abbreviated qualifier, direction, and feature type</w:t>
            </w:r>
          </w:p>
        </w:tc>
      </w:tr>
      <w:tr w:rsidR="00413DEE" w:rsidRPr="00413DEE" w14:paraId="49F93DD1" w14:textId="77777777" w:rsidTr="00413DEE">
        <w:trPr>
          <w:trHeight w:val="360"/>
          <w:jc w:val="center"/>
        </w:trPr>
        <w:tc>
          <w:tcPr>
            <w:tcW w:w="2288" w:type="dxa"/>
            <w:shd w:val="clear" w:color="auto" w:fill="auto"/>
            <w:vAlign w:val="center"/>
          </w:tcPr>
          <w:p w14:paraId="511AFBEC" w14:textId="77777777" w:rsidR="00413DEE" w:rsidRPr="00413DEE" w:rsidRDefault="00413DEE" w:rsidP="00032674">
            <w:pPr>
              <w:spacing w:before="0" w:after="0"/>
              <w:rPr>
                <w:rFonts w:cs="Arial"/>
                <w:sz w:val="20"/>
              </w:rPr>
            </w:pPr>
            <w:r w:rsidRPr="00413DEE">
              <w:rPr>
                <w:rFonts w:cs="Arial"/>
                <w:sz w:val="20"/>
              </w:rPr>
              <w:t>SMID</w:t>
            </w:r>
          </w:p>
        </w:tc>
        <w:tc>
          <w:tcPr>
            <w:tcW w:w="1067" w:type="dxa"/>
            <w:shd w:val="clear" w:color="auto" w:fill="auto"/>
            <w:vAlign w:val="center"/>
          </w:tcPr>
          <w:p w14:paraId="133F6FF1" w14:textId="77777777" w:rsidR="00413DEE" w:rsidRPr="00413DEE" w:rsidRDefault="00413DEE" w:rsidP="00032674">
            <w:pPr>
              <w:spacing w:before="0" w:after="0"/>
              <w:rPr>
                <w:rFonts w:cs="Arial"/>
                <w:sz w:val="20"/>
              </w:rPr>
            </w:pPr>
            <w:r w:rsidRPr="00413DEE">
              <w:rPr>
                <w:rFonts w:cs="Arial"/>
                <w:sz w:val="20"/>
              </w:rPr>
              <w:t>22</w:t>
            </w:r>
          </w:p>
        </w:tc>
        <w:tc>
          <w:tcPr>
            <w:tcW w:w="1221" w:type="dxa"/>
            <w:shd w:val="clear" w:color="auto" w:fill="auto"/>
            <w:vAlign w:val="center"/>
          </w:tcPr>
          <w:p w14:paraId="03B636EA"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006551A1" w14:textId="77777777" w:rsidR="00413DEE" w:rsidRPr="00413DEE" w:rsidRDefault="00413DEE" w:rsidP="00032674">
            <w:pPr>
              <w:spacing w:before="0" w:after="0"/>
              <w:rPr>
                <w:rFonts w:cs="Arial"/>
                <w:sz w:val="20"/>
              </w:rPr>
            </w:pPr>
            <w:r w:rsidRPr="00413DEE">
              <w:rPr>
                <w:rFonts w:cs="Arial"/>
                <w:sz w:val="20"/>
              </w:rPr>
              <w:t>Spatial Theta ID</w:t>
            </w:r>
          </w:p>
        </w:tc>
      </w:tr>
      <w:tr w:rsidR="00413DEE" w:rsidRPr="00413DEE" w14:paraId="4A70146C" w14:textId="77777777" w:rsidTr="00413DEE">
        <w:trPr>
          <w:trHeight w:val="360"/>
          <w:jc w:val="center"/>
        </w:trPr>
        <w:tc>
          <w:tcPr>
            <w:tcW w:w="2288" w:type="dxa"/>
            <w:shd w:val="clear" w:color="auto" w:fill="auto"/>
            <w:vAlign w:val="center"/>
          </w:tcPr>
          <w:p w14:paraId="79C55AD5" w14:textId="77777777" w:rsidR="00413DEE" w:rsidRPr="00413DEE" w:rsidRDefault="00413DEE" w:rsidP="00032674">
            <w:pPr>
              <w:spacing w:before="0" w:after="0"/>
              <w:rPr>
                <w:rFonts w:cs="Arial"/>
                <w:sz w:val="20"/>
              </w:rPr>
            </w:pPr>
            <w:r w:rsidRPr="00413DEE">
              <w:rPr>
                <w:rFonts w:cs="Arial"/>
                <w:sz w:val="20"/>
              </w:rPr>
              <w:t>SMIDTYPE</w:t>
            </w:r>
          </w:p>
        </w:tc>
        <w:tc>
          <w:tcPr>
            <w:tcW w:w="1067" w:type="dxa"/>
            <w:shd w:val="clear" w:color="auto" w:fill="auto"/>
            <w:vAlign w:val="center"/>
          </w:tcPr>
          <w:p w14:paraId="233A98CA" w14:textId="77777777" w:rsidR="00413DEE" w:rsidRPr="00413DEE" w:rsidRDefault="00413DEE" w:rsidP="00032674">
            <w:pPr>
              <w:spacing w:before="0" w:after="0"/>
              <w:rPr>
                <w:rFonts w:cs="Arial"/>
                <w:sz w:val="20"/>
              </w:rPr>
            </w:pPr>
            <w:r w:rsidRPr="00413DEE">
              <w:rPr>
                <w:rFonts w:cs="Arial"/>
                <w:sz w:val="20"/>
              </w:rPr>
              <w:t>1</w:t>
            </w:r>
          </w:p>
        </w:tc>
        <w:tc>
          <w:tcPr>
            <w:tcW w:w="1221" w:type="dxa"/>
            <w:shd w:val="clear" w:color="auto" w:fill="auto"/>
            <w:vAlign w:val="center"/>
          </w:tcPr>
          <w:p w14:paraId="1A043728"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2EC4AEBB" w14:textId="77777777" w:rsidR="00413DEE" w:rsidRPr="00413DEE" w:rsidRDefault="00413DEE" w:rsidP="00032674">
            <w:pPr>
              <w:spacing w:before="0" w:after="0"/>
              <w:rPr>
                <w:rFonts w:cs="Arial"/>
                <w:sz w:val="20"/>
              </w:rPr>
            </w:pPr>
            <w:r w:rsidRPr="00413DEE">
              <w:rPr>
                <w:rFonts w:cs="Arial"/>
                <w:sz w:val="20"/>
              </w:rPr>
              <w:t>SMIDTYPE code</w:t>
            </w:r>
          </w:p>
        </w:tc>
      </w:tr>
      <w:tr w:rsidR="00413DEE" w:rsidRPr="00413DEE" w14:paraId="1280D0FF" w14:textId="77777777" w:rsidTr="00413DEE">
        <w:trPr>
          <w:trHeight w:val="360"/>
          <w:jc w:val="center"/>
        </w:trPr>
        <w:tc>
          <w:tcPr>
            <w:tcW w:w="2288" w:type="dxa"/>
            <w:shd w:val="clear" w:color="auto" w:fill="auto"/>
            <w:vAlign w:val="center"/>
          </w:tcPr>
          <w:p w14:paraId="48CC60EE" w14:textId="77777777" w:rsidR="00413DEE" w:rsidRPr="00413DEE" w:rsidRDefault="00413DEE" w:rsidP="00032674">
            <w:pPr>
              <w:spacing w:before="0" w:after="0"/>
              <w:rPr>
                <w:rFonts w:cs="Arial"/>
                <w:sz w:val="20"/>
              </w:rPr>
            </w:pPr>
            <w:r w:rsidRPr="00413DEE">
              <w:rPr>
                <w:rFonts w:cs="Arial"/>
                <w:sz w:val="20"/>
              </w:rPr>
              <w:t>BBSPFLG</w:t>
            </w:r>
          </w:p>
        </w:tc>
        <w:tc>
          <w:tcPr>
            <w:tcW w:w="1067" w:type="dxa"/>
            <w:shd w:val="clear" w:color="auto" w:fill="auto"/>
            <w:vAlign w:val="center"/>
          </w:tcPr>
          <w:p w14:paraId="63AF614D" w14:textId="77777777" w:rsidR="00413DEE" w:rsidRPr="00413DEE" w:rsidRDefault="00413DEE" w:rsidP="00032674">
            <w:pPr>
              <w:spacing w:before="0" w:after="0"/>
              <w:rPr>
                <w:rFonts w:cs="Arial"/>
                <w:sz w:val="20"/>
              </w:rPr>
            </w:pPr>
            <w:r w:rsidRPr="00413DEE">
              <w:rPr>
                <w:rFonts w:cs="Arial"/>
                <w:sz w:val="20"/>
              </w:rPr>
              <w:t>1</w:t>
            </w:r>
          </w:p>
        </w:tc>
        <w:tc>
          <w:tcPr>
            <w:tcW w:w="1221" w:type="dxa"/>
            <w:shd w:val="clear" w:color="auto" w:fill="auto"/>
            <w:vAlign w:val="center"/>
          </w:tcPr>
          <w:p w14:paraId="5A34B4D1"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33099AB5" w14:textId="77777777" w:rsidR="00413DEE" w:rsidRPr="00413DEE" w:rsidRDefault="00413DEE" w:rsidP="00032674">
            <w:pPr>
              <w:spacing w:before="0" w:after="0"/>
              <w:rPr>
                <w:rFonts w:cs="Arial"/>
                <w:sz w:val="20"/>
              </w:rPr>
            </w:pPr>
            <w:r w:rsidRPr="00413DEE">
              <w:rPr>
                <w:rFonts w:cs="Arial"/>
                <w:sz w:val="20"/>
              </w:rPr>
              <w:t>Redistricting data project participant’s submitted request of an EDGE for selection as a block boundary</w:t>
            </w:r>
          </w:p>
        </w:tc>
      </w:tr>
      <w:tr w:rsidR="00413DEE" w:rsidRPr="00413DEE" w14:paraId="5BC7BCB8" w14:textId="77777777" w:rsidTr="00413DEE">
        <w:trPr>
          <w:trHeight w:val="360"/>
          <w:jc w:val="center"/>
        </w:trPr>
        <w:tc>
          <w:tcPr>
            <w:tcW w:w="2288" w:type="dxa"/>
            <w:shd w:val="clear" w:color="auto" w:fill="auto"/>
            <w:vAlign w:val="center"/>
          </w:tcPr>
          <w:p w14:paraId="72DE85CC" w14:textId="77777777" w:rsidR="00413DEE" w:rsidRPr="00413DEE" w:rsidRDefault="00413DEE" w:rsidP="00032674">
            <w:pPr>
              <w:spacing w:before="0" w:after="0"/>
              <w:rPr>
                <w:rFonts w:cs="Arial"/>
                <w:sz w:val="20"/>
              </w:rPr>
            </w:pPr>
            <w:r w:rsidRPr="00413DEE">
              <w:rPr>
                <w:rFonts w:cs="Arial"/>
                <w:sz w:val="20"/>
              </w:rPr>
              <w:t>CBBFLG</w:t>
            </w:r>
          </w:p>
        </w:tc>
        <w:tc>
          <w:tcPr>
            <w:tcW w:w="1067" w:type="dxa"/>
            <w:shd w:val="clear" w:color="auto" w:fill="auto"/>
            <w:vAlign w:val="center"/>
          </w:tcPr>
          <w:p w14:paraId="5DBFE808" w14:textId="77777777" w:rsidR="00413DEE" w:rsidRPr="00413DEE" w:rsidRDefault="00413DEE" w:rsidP="00032674">
            <w:pPr>
              <w:spacing w:before="0" w:after="0"/>
              <w:rPr>
                <w:rFonts w:cs="Arial"/>
                <w:sz w:val="20"/>
              </w:rPr>
            </w:pPr>
            <w:r w:rsidRPr="00413DEE">
              <w:rPr>
                <w:rFonts w:cs="Arial"/>
                <w:sz w:val="20"/>
              </w:rPr>
              <w:t>1</w:t>
            </w:r>
          </w:p>
        </w:tc>
        <w:tc>
          <w:tcPr>
            <w:tcW w:w="1221" w:type="dxa"/>
            <w:shd w:val="clear" w:color="auto" w:fill="auto"/>
            <w:vAlign w:val="center"/>
          </w:tcPr>
          <w:p w14:paraId="26355DBD"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6859E58A" w14:textId="77777777" w:rsidR="00413DEE" w:rsidRPr="00413DEE" w:rsidRDefault="00413DEE" w:rsidP="00032674">
            <w:pPr>
              <w:spacing w:before="0" w:after="0"/>
              <w:rPr>
                <w:rFonts w:cs="Arial"/>
                <w:sz w:val="20"/>
              </w:rPr>
            </w:pPr>
            <w:r w:rsidRPr="00413DEE">
              <w:rPr>
                <w:rFonts w:cs="Arial"/>
                <w:sz w:val="20"/>
              </w:rPr>
              <w:t>Indicates the status of an EDGE for a selection as a block boundary</w:t>
            </w:r>
          </w:p>
        </w:tc>
      </w:tr>
      <w:tr w:rsidR="00413DEE" w:rsidRPr="00413DEE" w14:paraId="175020ED" w14:textId="77777777" w:rsidTr="00413DEE">
        <w:trPr>
          <w:trHeight w:val="360"/>
          <w:jc w:val="center"/>
        </w:trPr>
        <w:tc>
          <w:tcPr>
            <w:tcW w:w="2288" w:type="dxa"/>
            <w:shd w:val="clear" w:color="auto" w:fill="auto"/>
            <w:vAlign w:val="center"/>
          </w:tcPr>
          <w:p w14:paraId="189FB3AA" w14:textId="77777777" w:rsidR="00413DEE" w:rsidRPr="00413DEE" w:rsidRDefault="00413DEE" w:rsidP="00032674">
            <w:pPr>
              <w:spacing w:before="0" w:after="0"/>
              <w:rPr>
                <w:rFonts w:cs="Arial"/>
                <w:sz w:val="20"/>
              </w:rPr>
            </w:pPr>
            <w:r w:rsidRPr="00413DEE">
              <w:rPr>
                <w:rFonts w:cs="Arial"/>
                <w:sz w:val="20"/>
              </w:rPr>
              <w:t>BBSP_2020</w:t>
            </w:r>
          </w:p>
        </w:tc>
        <w:tc>
          <w:tcPr>
            <w:tcW w:w="1067" w:type="dxa"/>
            <w:shd w:val="clear" w:color="auto" w:fill="auto"/>
            <w:vAlign w:val="center"/>
          </w:tcPr>
          <w:p w14:paraId="41BC4BE9" w14:textId="77777777" w:rsidR="00413DEE" w:rsidRPr="00413DEE" w:rsidRDefault="00413DEE" w:rsidP="00032674">
            <w:pPr>
              <w:spacing w:before="0" w:after="0"/>
              <w:rPr>
                <w:rFonts w:cs="Arial"/>
                <w:sz w:val="20"/>
              </w:rPr>
            </w:pPr>
            <w:r w:rsidRPr="00413DEE">
              <w:rPr>
                <w:rFonts w:cs="Arial"/>
                <w:sz w:val="20"/>
              </w:rPr>
              <w:t>1</w:t>
            </w:r>
          </w:p>
        </w:tc>
        <w:tc>
          <w:tcPr>
            <w:tcW w:w="1221" w:type="dxa"/>
            <w:shd w:val="clear" w:color="auto" w:fill="auto"/>
            <w:vAlign w:val="center"/>
          </w:tcPr>
          <w:p w14:paraId="6FB90A99"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28D8916F" w14:textId="77777777" w:rsidR="00413DEE" w:rsidRPr="00413DEE" w:rsidRDefault="00413DEE" w:rsidP="00032674">
            <w:pPr>
              <w:spacing w:before="0" w:after="0"/>
              <w:rPr>
                <w:rFonts w:cs="Arial"/>
                <w:sz w:val="20"/>
              </w:rPr>
            </w:pPr>
            <w:r w:rsidRPr="00413DEE">
              <w:rPr>
                <w:rFonts w:cs="Arial"/>
                <w:sz w:val="20"/>
              </w:rPr>
              <w:t>New BBSP flag</w:t>
            </w:r>
          </w:p>
        </w:tc>
      </w:tr>
      <w:tr w:rsidR="00413DEE" w:rsidRPr="00413DEE" w14:paraId="47B172F1" w14:textId="77777777" w:rsidTr="00413DEE">
        <w:trPr>
          <w:trHeight w:val="360"/>
          <w:jc w:val="center"/>
        </w:trPr>
        <w:tc>
          <w:tcPr>
            <w:tcW w:w="2288" w:type="dxa"/>
            <w:shd w:val="clear" w:color="auto" w:fill="auto"/>
            <w:vAlign w:val="center"/>
          </w:tcPr>
          <w:p w14:paraId="780BD027" w14:textId="77777777" w:rsidR="00413DEE" w:rsidRPr="00413DEE" w:rsidRDefault="00413DEE" w:rsidP="00032674">
            <w:pPr>
              <w:spacing w:before="0" w:after="0"/>
              <w:rPr>
                <w:rFonts w:cs="Arial"/>
                <w:sz w:val="20"/>
              </w:rPr>
            </w:pPr>
            <w:r w:rsidRPr="00413DEE">
              <w:rPr>
                <w:rFonts w:cs="Arial"/>
                <w:sz w:val="20"/>
              </w:rPr>
              <w:t>CHNG_TYPE</w:t>
            </w:r>
          </w:p>
        </w:tc>
        <w:tc>
          <w:tcPr>
            <w:tcW w:w="1067" w:type="dxa"/>
            <w:shd w:val="clear" w:color="auto" w:fill="auto"/>
            <w:vAlign w:val="center"/>
          </w:tcPr>
          <w:p w14:paraId="783D60E0" w14:textId="77777777" w:rsidR="00413DEE" w:rsidRPr="00413DEE" w:rsidRDefault="00413DEE" w:rsidP="00032674">
            <w:pPr>
              <w:spacing w:before="0" w:after="0"/>
              <w:rPr>
                <w:rFonts w:cs="Arial"/>
                <w:sz w:val="20"/>
              </w:rPr>
            </w:pPr>
            <w:r w:rsidRPr="00413DEE">
              <w:rPr>
                <w:rFonts w:cs="Arial"/>
                <w:sz w:val="20"/>
              </w:rPr>
              <w:t>4</w:t>
            </w:r>
          </w:p>
        </w:tc>
        <w:tc>
          <w:tcPr>
            <w:tcW w:w="1221" w:type="dxa"/>
            <w:shd w:val="clear" w:color="auto" w:fill="auto"/>
            <w:vAlign w:val="center"/>
          </w:tcPr>
          <w:p w14:paraId="65BA6330"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3A7C2558" w14:textId="77777777" w:rsidR="00413DEE" w:rsidRPr="00413DEE" w:rsidRDefault="00413DEE" w:rsidP="00032674">
            <w:pPr>
              <w:spacing w:before="0" w:after="0"/>
              <w:rPr>
                <w:rFonts w:cs="Arial"/>
                <w:sz w:val="20"/>
              </w:rPr>
            </w:pPr>
            <w:r w:rsidRPr="00413DEE">
              <w:rPr>
                <w:rFonts w:cs="Arial"/>
                <w:sz w:val="20"/>
              </w:rPr>
              <w:t>Type of linear feature update</w:t>
            </w:r>
          </w:p>
        </w:tc>
      </w:tr>
      <w:tr w:rsidR="00413DEE" w:rsidRPr="00413DEE" w14:paraId="689B399D" w14:textId="77777777" w:rsidTr="00413DEE">
        <w:trPr>
          <w:trHeight w:val="360"/>
          <w:jc w:val="center"/>
        </w:trPr>
        <w:tc>
          <w:tcPr>
            <w:tcW w:w="2288" w:type="dxa"/>
            <w:shd w:val="clear" w:color="auto" w:fill="auto"/>
            <w:vAlign w:val="center"/>
          </w:tcPr>
          <w:p w14:paraId="7D935672" w14:textId="77777777" w:rsidR="00413DEE" w:rsidRPr="00413DEE" w:rsidRDefault="00413DEE" w:rsidP="00032674">
            <w:pPr>
              <w:spacing w:before="0" w:after="0"/>
              <w:rPr>
                <w:rFonts w:cs="Arial"/>
                <w:sz w:val="20"/>
              </w:rPr>
            </w:pPr>
            <w:r w:rsidRPr="00413DEE">
              <w:rPr>
                <w:rFonts w:cs="Arial"/>
                <w:sz w:val="20"/>
              </w:rPr>
              <w:t>JUSTIFY</w:t>
            </w:r>
          </w:p>
        </w:tc>
        <w:tc>
          <w:tcPr>
            <w:tcW w:w="1067" w:type="dxa"/>
            <w:shd w:val="clear" w:color="auto" w:fill="auto"/>
            <w:vAlign w:val="center"/>
          </w:tcPr>
          <w:p w14:paraId="18685DE2" w14:textId="77777777" w:rsidR="00413DEE" w:rsidRPr="00413DEE" w:rsidRDefault="00413DEE" w:rsidP="00032674">
            <w:pPr>
              <w:spacing w:before="0" w:after="0"/>
              <w:rPr>
                <w:rFonts w:cs="Arial"/>
                <w:sz w:val="20"/>
              </w:rPr>
            </w:pPr>
            <w:r w:rsidRPr="00413DEE">
              <w:rPr>
                <w:rFonts w:cs="Arial"/>
                <w:sz w:val="20"/>
              </w:rPr>
              <w:t>150</w:t>
            </w:r>
          </w:p>
        </w:tc>
        <w:tc>
          <w:tcPr>
            <w:tcW w:w="1221" w:type="dxa"/>
            <w:shd w:val="clear" w:color="auto" w:fill="auto"/>
            <w:vAlign w:val="center"/>
          </w:tcPr>
          <w:p w14:paraId="76E67459"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020A84F4" w14:textId="77777777" w:rsidR="00413DEE" w:rsidRPr="00413DEE" w:rsidRDefault="00413DEE" w:rsidP="00032674">
            <w:pPr>
              <w:spacing w:before="0" w:after="0"/>
              <w:rPr>
                <w:rFonts w:cs="Arial"/>
                <w:sz w:val="20"/>
              </w:rPr>
            </w:pPr>
            <w:r w:rsidRPr="00413DEE">
              <w:rPr>
                <w:rFonts w:cs="Arial"/>
                <w:sz w:val="20"/>
              </w:rPr>
              <w:t>Justification of change</w:t>
            </w:r>
          </w:p>
        </w:tc>
      </w:tr>
      <w:tr w:rsidR="00413DEE" w:rsidRPr="00413DEE" w14:paraId="112A5929" w14:textId="77777777" w:rsidTr="00413DEE">
        <w:trPr>
          <w:trHeight w:val="360"/>
          <w:jc w:val="center"/>
        </w:trPr>
        <w:tc>
          <w:tcPr>
            <w:tcW w:w="2288" w:type="dxa"/>
            <w:shd w:val="clear" w:color="auto" w:fill="auto"/>
            <w:vAlign w:val="center"/>
          </w:tcPr>
          <w:p w14:paraId="25FE25FD" w14:textId="77777777" w:rsidR="00413DEE" w:rsidRPr="00413DEE" w:rsidRDefault="00413DEE" w:rsidP="00032674">
            <w:pPr>
              <w:spacing w:before="0" w:after="0"/>
              <w:rPr>
                <w:rFonts w:cs="Arial"/>
                <w:sz w:val="20"/>
              </w:rPr>
            </w:pPr>
            <w:r w:rsidRPr="00413DEE">
              <w:rPr>
                <w:rFonts w:cs="Arial"/>
                <w:sz w:val="20"/>
              </w:rPr>
              <w:t>LTOADD</w:t>
            </w:r>
          </w:p>
        </w:tc>
        <w:tc>
          <w:tcPr>
            <w:tcW w:w="1067" w:type="dxa"/>
            <w:shd w:val="clear" w:color="auto" w:fill="auto"/>
            <w:vAlign w:val="center"/>
          </w:tcPr>
          <w:p w14:paraId="22041F3F" w14:textId="77777777" w:rsidR="00413DEE" w:rsidRPr="00413DEE" w:rsidRDefault="00413DEE" w:rsidP="00032674">
            <w:pPr>
              <w:spacing w:before="0" w:after="0"/>
              <w:rPr>
                <w:rFonts w:cs="Arial"/>
                <w:sz w:val="20"/>
              </w:rPr>
            </w:pPr>
            <w:r w:rsidRPr="00413DEE">
              <w:rPr>
                <w:rFonts w:cs="Arial"/>
                <w:sz w:val="20"/>
              </w:rPr>
              <w:t>10</w:t>
            </w:r>
          </w:p>
        </w:tc>
        <w:tc>
          <w:tcPr>
            <w:tcW w:w="1221" w:type="dxa"/>
            <w:shd w:val="clear" w:color="auto" w:fill="auto"/>
            <w:vAlign w:val="center"/>
          </w:tcPr>
          <w:p w14:paraId="132F808B"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20630101" w14:textId="77777777" w:rsidR="00413DEE" w:rsidRPr="00413DEE" w:rsidRDefault="00413DEE" w:rsidP="00032674">
            <w:pPr>
              <w:spacing w:before="0" w:after="0"/>
              <w:rPr>
                <w:rFonts w:cs="Arial"/>
                <w:sz w:val="20"/>
              </w:rPr>
            </w:pPr>
            <w:r w:rsidRPr="00413DEE">
              <w:rPr>
                <w:rFonts w:cs="Arial"/>
                <w:sz w:val="20"/>
              </w:rPr>
              <w:t>Left To address</w:t>
            </w:r>
          </w:p>
        </w:tc>
      </w:tr>
      <w:tr w:rsidR="00413DEE" w:rsidRPr="00413DEE" w14:paraId="25CC5133" w14:textId="77777777" w:rsidTr="00413DEE">
        <w:trPr>
          <w:trHeight w:val="360"/>
          <w:jc w:val="center"/>
        </w:trPr>
        <w:tc>
          <w:tcPr>
            <w:tcW w:w="2288" w:type="dxa"/>
            <w:shd w:val="clear" w:color="auto" w:fill="auto"/>
            <w:vAlign w:val="center"/>
          </w:tcPr>
          <w:p w14:paraId="20AB2C8C" w14:textId="77777777" w:rsidR="00413DEE" w:rsidRPr="00413DEE" w:rsidRDefault="00413DEE" w:rsidP="00032674">
            <w:pPr>
              <w:spacing w:before="0" w:after="0"/>
              <w:rPr>
                <w:rFonts w:cs="Arial"/>
                <w:sz w:val="20"/>
              </w:rPr>
            </w:pPr>
            <w:r w:rsidRPr="00413DEE">
              <w:rPr>
                <w:rFonts w:cs="Arial"/>
                <w:sz w:val="20"/>
              </w:rPr>
              <w:t>RTOADD</w:t>
            </w:r>
          </w:p>
        </w:tc>
        <w:tc>
          <w:tcPr>
            <w:tcW w:w="1067" w:type="dxa"/>
            <w:shd w:val="clear" w:color="auto" w:fill="auto"/>
            <w:vAlign w:val="center"/>
          </w:tcPr>
          <w:p w14:paraId="61D8C89B" w14:textId="77777777" w:rsidR="00413DEE" w:rsidRPr="00413DEE" w:rsidRDefault="00413DEE" w:rsidP="00032674">
            <w:pPr>
              <w:spacing w:before="0" w:after="0"/>
              <w:rPr>
                <w:rFonts w:cs="Arial"/>
                <w:sz w:val="20"/>
              </w:rPr>
            </w:pPr>
            <w:r w:rsidRPr="00413DEE">
              <w:rPr>
                <w:rFonts w:cs="Arial"/>
                <w:sz w:val="20"/>
              </w:rPr>
              <w:t>10</w:t>
            </w:r>
          </w:p>
        </w:tc>
        <w:tc>
          <w:tcPr>
            <w:tcW w:w="1221" w:type="dxa"/>
            <w:shd w:val="clear" w:color="auto" w:fill="auto"/>
            <w:vAlign w:val="center"/>
          </w:tcPr>
          <w:p w14:paraId="5494C2AA"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69FCE439" w14:textId="77777777" w:rsidR="00413DEE" w:rsidRPr="00413DEE" w:rsidRDefault="00413DEE" w:rsidP="00032674">
            <w:pPr>
              <w:spacing w:before="0" w:after="0"/>
              <w:rPr>
                <w:rFonts w:cs="Arial"/>
                <w:sz w:val="20"/>
              </w:rPr>
            </w:pPr>
            <w:r w:rsidRPr="00413DEE">
              <w:rPr>
                <w:rFonts w:cs="Arial"/>
                <w:sz w:val="20"/>
              </w:rPr>
              <w:t>Right To address</w:t>
            </w:r>
          </w:p>
        </w:tc>
      </w:tr>
      <w:tr w:rsidR="00413DEE" w:rsidRPr="00413DEE" w14:paraId="5B89FAB4" w14:textId="77777777" w:rsidTr="00413DEE">
        <w:trPr>
          <w:trHeight w:val="360"/>
          <w:jc w:val="center"/>
        </w:trPr>
        <w:tc>
          <w:tcPr>
            <w:tcW w:w="2288" w:type="dxa"/>
            <w:shd w:val="clear" w:color="auto" w:fill="auto"/>
            <w:vAlign w:val="center"/>
          </w:tcPr>
          <w:p w14:paraId="2A53D9FC" w14:textId="77777777" w:rsidR="00413DEE" w:rsidRPr="00413DEE" w:rsidRDefault="00413DEE" w:rsidP="00032674">
            <w:pPr>
              <w:spacing w:before="0" w:after="0"/>
              <w:rPr>
                <w:rFonts w:cs="Arial"/>
                <w:sz w:val="20"/>
              </w:rPr>
            </w:pPr>
            <w:r w:rsidRPr="00413DEE">
              <w:rPr>
                <w:rFonts w:cs="Arial"/>
                <w:sz w:val="20"/>
              </w:rPr>
              <w:t>LFROMADD</w:t>
            </w:r>
          </w:p>
        </w:tc>
        <w:tc>
          <w:tcPr>
            <w:tcW w:w="1067" w:type="dxa"/>
            <w:shd w:val="clear" w:color="auto" w:fill="auto"/>
            <w:vAlign w:val="center"/>
          </w:tcPr>
          <w:p w14:paraId="6DDE64D2" w14:textId="77777777" w:rsidR="00413DEE" w:rsidRPr="00413DEE" w:rsidRDefault="00413DEE" w:rsidP="00032674">
            <w:pPr>
              <w:spacing w:before="0" w:after="0"/>
              <w:rPr>
                <w:rFonts w:cs="Arial"/>
                <w:sz w:val="20"/>
              </w:rPr>
            </w:pPr>
            <w:r w:rsidRPr="00413DEE">
              <w:rPr>
                <w:rFonts w:cs="Arial"/>
                <w:sz w:val="20"/>
              </w:rPr>
              <w:t>10</w:t>
            </w:r>
          </w:p>
        </w:tc>
        <w:tc>
          <w:tcPr>
            <w:tcW w:w="1221" w:type="dxa"/>
            <w:shd w:val="clear" w:color="auto" w:fill="auto"/>
            <w:vAlign w:val="center"/>
          </w:tcPr>
          <w:p w14:paraId="07CEC90C"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23039579" w14:textId="77777777" w:rsidR="00413DEE" w:rsidRPr="00413DEE" w:rsidRDefault="00413DEE" w:rsidP="00032674">
            <w:pPr>
              <w:spacing w:before="0" w:after="0"/>
              <w:rPr>
                <w:rFonts w:cs="Arial"/>
                <w:sz w:val="20"/>
              </w:rPr>
            </w:pPr>
            <w:r w:rsidRPr="00413DEE">
              <w:rPr>
                <w:rFonts w:cs="Arial"/>
                <w:sz w:val="20"/>
              </w:rPr>
              <w:t>Left From address</w:t>
            </w:r>
          </w:p>
        </w:tc>
      </w:tr>
      <w:tr w:rsidR="00413DEE" w:rsidRPr="00413DEE" w14:paraId="3A45836F" w14:textId="77777777" w:rsidTr="00413DEE">
        <w:trPr>
          <w:trHeight w:val="360"/>
          <w:jc w:val="center"/>
        </w:trPr>
        <w:tc>
          <w:tcPr>
            <w:tcW w:w="2288" w:type="dxa"/>
            <w:shd w:val="clear" w:color="auto" w:fill="auto"/>
            <w:vAlign w:val="center"/>
          </w:tcPr>
          <w:p w14:paraId="5763AAA0" w14:textId="77777777" w:rsidR="00413DEE" w:rsidRPr="00413DEE" w:rsidRDefault="00413DEE" w:rsidP="00032674">
            <w:pPr>
              <w:spacing w:before="0" w:after="0"/>
              <w:rPr>
                <w:rFonts w:cs="Arial"/>
                <w:sz w:val="20"/>
              </w:rPr>
            </w:pPr>
            <w:r w:rsidRPr="00413DEE">
              <w:rPr>
                <w:rFonts w:cs="Arial"/>
                <w:sz w:val="20"/>
              </w:rPr>
              <w:t>RFROMADD</w:t>
            </w:r>
          </w:p>
        </w:tc>
        <w:tc>
          <w:tcPr>
            <w:tcW w:w="1067" w:type="dxa"/>
            <w:shd w:val="clear" w:color="auto" w:fill="auto"/>
            <w:vAlign w:val="center"/>
          </w:tcPr>
          <w:p w14:paraId="259590CC" w14:textId="77777777" w:rsidR="00413DEE" w:rsidRPr="00413DEE" w:rsidRDefault="00413DEE" w:rsidP="00032674">
            <w:pPr>
              <w:spacing w:before="0" w:after="0"/>
              <w:rPr>
                <w:rFonts w:cs="Arial"/>
                <w:sz w:val="20"/>
              </w:rPr>
            </w:pPr>
            <w:r w:rsidRPr="00413DEE">
              <w:rPr>
                <w:rFonts w:cs="Arial"/>
                <w:sz w:val="20"/>
              </w:rPr>
              <w:t>10</w:t>
            </w:r>
          </w:p>
        </w:tc>
        <w:tc>
          <w:tcPr>
            <w:tcW w:w="1221" w:type="dxa"/>
            <w:shd w:val="clear" w:color="auto" w:fill="auto"/>
            <w:vAlign w:val="center"/>
          </w:tcPr>
          <w:p w14:paraId="75E09F53"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454D1C5A" w14:textId="77777777" w:rsidR="00413DEE" w:rsidRPr="00413DEE" w:rsidRDefault="00413DEE" w:rsidP="00032674">
            <w:pPr>
              <w:spacing w:before="0" w:after="0"/>
              <w:rPr>
                <w:rFonts w:cs="Arial"/>
                <w:sz w:val="20"/>
              </w:rPr>
            </w:pPr>
            <w:r w:rsidRPr="00413DEE">
              <w:rPr>
                <w:rFonts w:cs="Arial"/>
                <w:sz w:val="20"/>
              </w:rPr>
              <w:t>Right From address</w:t>
            </w:r>
          </w:p>
        </w:tc>
      </w:tr>
      <w:tr w:rsidR="00413DEE" w:rsidRPr="00413DEE" w14:paraId="427B8CCA" w14:textId="77777777" w:rsidTr="00413DEE">
        <w:trPr>
          <w:trHeight w:val="360"/>
          <w:jc w:val="center"/>
        </w:trPr>
        <w:tc>
          <w:tcPr>
            <w:tcW w:w="2288" w:type="dxa"/>
            <w:shd w:val="clear" w:color="auto" w:fill="auto"/>
            <w:vAlign w:val="center"/>
          </w:tcPr>
          <w:p w14:paraId="17D011E4" w14:textId="77777777" w:rsidR="00413DEE" w:rsidRPr="00413DEE" w:rsidRDefault="00413DEE" w:rsidP="00032674">
            <w:pPr>
              <w:spacing w:before="0" w:after="0"/>
              <w:rPr>
                <w:rFonts w:cs="Arial"/>
                <w:sz w:val="20"/>
              </w:rPr>
            </w:pPr>
            <w:r w:rsidRPr="00413DEE">
              <w:rPr>
                <w:rFonts w:cs="Arial"/>
                <w:sz w:val="20"/>
              </w:rPr>
              <w:t>ZIPL</w:t>
            </w:r>
          </w:p>
        </w:tc>
        <w:tc>
          <w:tcPr>
            <w:tcW w:w="1067" w:type="dxa"/>
            <w:shd w:val="clear" w:color="auto" w:fill="auto"/>
            <w:vAlign w:val="center"/>
          </w:tcPr>
          <w:p w14:paraId="244B2621" w14:textId="77777777" w:rsidR="00413DEE" w:rsidRPr="00413DEE" w:rsidRDefault="00413DEE" w:rsidP="00032674">
            <w:pPr>
              <w:spacing w:before="0" w:after="0"/>
              <w:rPr>
                <w:rFonts w:cs="Arial"/>
                <w:sz w:val="20"/>
              </w:rPr>
            </w:pPr>
            <w:r w:rsidRPr="00413DEE">
              <w:rPr>
                <w:rFonts w:cs="Arial"/>
                <w:sz w:val="20"/>
              </w:rPr>
              <w:t>5</w:t>
            </w:r>
          </w:p>
        </w:tc>
        <w:tc>
          <w:tcPr>
            <w:tcW w:w="1221" w:type="dxa"/>
            <w:shd w:val="clear" w:color="auto" w:fill="auto"/>
            <w:vAlign w:val="center"/>
          </w:tcPr>
          <w:p w14:paraId="720292B5"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67C317F9" w14:textId="77777777" w:rsidR="00413DEE" w:rsidRPr="00413DEE" w:rsidRDefault="00413DEE" w:rsidP="00032674">
            <w:pPr>
              <w:spacing w:before="0" w:after="0"/>
              <w:rPr>
                <w:rFonts w:cs="Arial"/>
                <w:sz w:val="20"/>
              </w:rPr>
            </w:pPr>
            <w:r w:rsidRPr="00413DEE">
              <w:rPr>
                <w:rFonts w:cs="Arial"/>
                <w:sz w:val="20"/>
              </w:rPr>
              <w:t>Left zip code</w:t>
            </w:r>
          </w:p>
        </w:tc>
      </w:tr>
      <w:tr w:rsidR="00413DEE" w:rsidRPr="00413DEE" w14:paraId="4D344F02" w14:textId="77777777" w:rsidTr="00413DEE">
        <w:trPr>
          <w:trHeight w:val="360"/>
          <w:jc w:val="center"/>
        </w:trPr>
        <w:tc>
          <w:tcPr>
            <w:tcW w:w="2288" w:type="dxa"/>
            <w:shd w:val="clear" w:color="auto" w:fill="auto"/>
            <w:vAlign w:val="center"/>
          </w:tcPr>
          <w:p w14:paraId="18D4F95A" w14:textId="77777777" w:rsidR="00413DEE" w:rsidRPr="00413DEE" w:rsidRDefault="00413DEE" w:rsidP="00032674">
            <w:pPr>
              <w:spacing w:before="0" w:after="0"/>
              <w:rPr>
                <w:rFonts w:cs="Arial"/>
                <w:sz w:val="20"/>
              </w:rPr>
            </w:pPr>
            <w:r w:rsidRPr="00413DEE">
              <w:rPr>
                <w:rFonts w:cs="Arial"/>
                <w:sz w:val="20"/>
              </w:rPr>
              <w:t>ZIPR</w:t>
            </w:r>
          </w:p>
        </w:tc>
        <w:tc>
          <w:tcPr>
            <w:tcW w:w="1067" w:type="dxa"/>
            <w:shd w:val="clear" w:color="auto" w:fill="auto"/>
            <w:vAlign w:val="center"/>
          </w:tcPr>
          <w:p w14:paraId="3D6EAE9D" w14:textId="77777777" w:rsidR="00413DEE" w:rsidRPr="00413DEE" w:rsidRDefault="00413DEE" w:rsidP="00032674">
            <w:pPr>
              <w:spacing w:before="0" w:after="0"/>
              <w:rPr>
                <w:rFonts w:cs="Arial"/>
                <w:sz w:val="20"/>
              </w:rPr>
            </w:pPr>
            <w:r w:rsidRPr="00413DEE">
              <w:rPr>
                <w:rFonts w:cs="Arial"/>
                <w:sz w:val="20"/>
              </w:rPr>
              <w:t>5</w:t>
            </w:r>
          </w:p>
        </w:tc>
        <w:tc>
          <w:tcPr>
            <w:tcW w:w="1221" w:type="dxa"/>
            <w:shd w:val="clear" w:color="auto" w:fill="auto"/>
            <w:vAlign w:val="center"/>
          </w:tcPr>
          <w:p w14:paraId="5A2D8A5C" w14:textId="77777777" w:rsidR="00413DEE" w:rsidRPr="00413DEE" w:rsidRDefault="00413DEE" w:rsidP="00032674">
            <w:pPr>
              <w:spacing w:before="0" w:after="0"/>
              <w:rPr>
                <w:rFonts w:cs="Arial"/>
                <w:sz w:val="20"/>
              </w:rPr>
            </w:pPr>
            <w:r w:rsidRPr="00413DEE">
              <w:rPr>
                <w:rFonts w:cs="Arial"/>
                <w:sz w:val="20"/>
              </w:rPr>
              <w:t>String</w:t>
            </w:r>
          </w:p>
        </w:tc>
        <w:tc>
          <w:tcPr>
            <w:tcW w:w="5187" w:type="dxa"/>
            <w:shd w:val="clear" w:color="auto" w:fill="auto"/>
            <w:vAlign w:val="center"/>
          </w:tcPr>
          <w:p w14:paraId="2021D6A6" w14:textId="77777777" w:rsidR="00413DEE" w:rsidRPr="00413DEE" w:rsidRDefault="00413DEE" w:rsidP="00032674">
            <w:pPr>
              <w:spacing w:before="0" w:after="0"/>
              <w:rPr>
                <w:rFonts w:cs="Arial"/>
                <w:sz w:val="20"/>
              </w:rPr>
            </w:pPr>
            <w:r w:rsidRPr="00413DEE">
              <w:rPr>
                <w:rFonts w:cs="Arial"/>
                <w:sz w:val="20"/>
              </w:rPr>
              <w:t>Right zip code</w:t>
            </w:r>
          </w:p>
        </w:tc>
      </w:tr>
      <w:tr w:rsidR="00413DEE" w:rsidRPr="00413DEE" w14:paraId="2A02DFA0" w14:textId="77777777" w:rsidTr="00413DEE">
        <w:trPr>
          <w:trHeight w:val="360"/>
          <w:jc w:val="center"/>
        </w:trPr>
        <w:tc>
          <w:tcPr>
            <w:tcW w:w="2288" w:type="dxa"/>
            <w:shd w:val="clear" w:color="auto" w:fill="auto"/>
            <w:vAlign w:val="center"/>
          </w:tcPr>
          <w:p w14:paraId="6AC7DC1C" w14:textId="77777777" w:rsidR="00413DEE" w:rsidRPr="00413DEE" w:rsidRDefault="00413DEE" w:rsidP="00032674">
            <w:pPr>
              <w:spacing w:before="0" w:after="0"/>
              <w:rPr>
                <w:rFonts w:cs="Arial"/>
                <w:sz w:val="20"/>
              </w:rPr>
            </w:pPr>
            <w:r w:rsidRPr="00413DEE">
              <w:rPr>
                <w:rFonts w:cs="Arial"/>
                <w:sz w:val="20"/>
              </w:rPr>
              <w:t>EXTTYP</w:t>
            </w:r>
          </w:p>
        </w:tc>
        <w:tc>
          <w:tcPr>
            <w:tcW w:w="1067" w:type="dxa"/>
            <w:shd w:val="clear" w:color="auto" w:fill="auto"/>
            <w:vAlign w:val="center"/>
          </w:tcPr>
          <w:p w14:paraId="10541CF4" w14:textId="77777777" w:rsidR="00413DEE" w:rsidRPr="00413DEE" w:rsidRDefault="00413DEE" w:rsidP="00032674">
            <w:pPr>
              <w:spacing w:before="0" w:after="0"/>
              <w:rPr>
                <w:rFonts w:cs="Arial"/>
                <w:sz w:val="20"/>
              </w:rPr>
            </w:pPr>
            <w:r w:rsidRPr="00413DEE">
              <w:rPr>
                <w:rFonts w:cs="Arial"/>
                <w:sz w:val="20"/>
              </w:rPr>
              <w:t>1</w:t>
            </w:r>
          </w:p>
        </w:tc>
        <w:tc>
          <w:tcPr>
            <w:tcW w:w="1221" w:type="dxa"/>
            <w:shd w:val="clear" w:color="auto" w:fill="auto"/>
            <w:vAlign w:val="center"/>
          </w:tcPr>
          <w:p w14:paraId="05E77D02" w14:textId="77777777" w:rsidR="00413DEE" w:rsidRPr="00413DEE" w:rsidRDefault="00413DEE" w:rsidP="00032674">
            <w:pPr>
              <w:spacing w:before="0" w:after="0"/>
              <w:rPr>
                <w:rFonts w:cs="Arial"/>
                <w:sz w:val="20"/>
              </w:rPr>
            </w:pPr>
            <w:r w:rsidRPr="00413DEE">
              <w:rPr>
                <w:rFonts w:cs="Arial"/>
                <w:sz w:val="20"/>
              </w:rPr>
              <w:t>Char</w:t>
            </w:r>
          </w:p>
        </w:tc>
        <w:tc>
          <w:tcPr>
            <w:tcW w:w="5187" w:type="dxa"/>
            <w:shd w:val="clear" w:color="auto" w:fill="auto"/>
            <w:vAlign w:val="center"/>
          </w:tcPr>
          <w:p w14:paraId="1CB36A54" w14:textId="77777777" w:rsidR="00413DEE" w:rsidRPr="00413DEE" w:rsidRDefault="00413DEE" w:rsidP="00032674">
            <w:pPr>
              <w:spacing w:before="0" w:after="0"/>
              <w:rPr>
                <w:rFonts w:cs="Arial"/>
                <w:sz w:val="20"/>
              </w:rPr>
            </w:pPr>
            <w:r w:rsidRPr="00413DEE">
              <w:rPr>
                <w:rFonts w:cs="Arial"/>
                <w:sz w:val="20"/>
              </w:rPr>
              <w:t>Extension type</w:t>
            </w:r>
          </w:p>
        </w:tc>
      </w:tr>
      <w:tr w:rsidR="00413DEE" w:rsidRPr="00413DEE" w14:paraId="0D0DD0A5" w14:textId="77777777" w:rsidTr="00413DEE">
        <w:trPr>
          <w:trHeight w:val="360"/>
          <w:jc w:val="center"/>
        </w:trPr>
        <w:tc>
          <w:tcPr>
            <w:tcW w:w="2288" w:type="dxa"/>
            <w:shd w:val="clear" w:color="auto" w:fill="auto"/>
            <w:vAlign w:val="center"/>
          </w:tcPr>
          <w:p w14:paraId="4B49BF10" w14:textId="77777777" w:rsidR="00413DEE" w:rsidRPr="00413DEE" w:rsidRDefault="00413DEE" w:rsidP="00032674">
            <w:pPr>
              <w:spacing w:before="0" w:after="0"/>
              <w:rPr>
                <w:rFonts w:cs="Arial"/>
                <w:sz w:val="20"/>
              </w:rPr>
            </w:pPr>
            <w:r w:rsidRPr="00413DEE">
              <w:rPr>
                <w:rFonts w:cs="Arial"/>
                <w:sz w:val="20"/>
              </w:rPr>
              <w:t>MTUPDATE</w:t>
            </w:r>
          </w:p>
        </w:tc>
        <w:tc>
          <w:tcPr>
            <w:tcW w:w="1067" w:type="dxa"/>
            <w:shd w:val="clear" w:color="auto" w:fill="auto"/>
            <w:vAlign w:val="center"/>
          </w:tcPr>
          <w:p w14:paraId="67339CA8" w14:textId="77777777" w:rsidR="00413DEE" w:rsidRPr="00413DEE" w:rsidRDefault="00413DEE" w:rsidP="00032674">
            <w:pPr>
              <w:spacing w:before="0" w:after="0"/>
              <w:rPr>
                <w:rFonts w:cs="Arial"/>
                <w:sz w:val="20"/>
              </w:rPr>
            </w:pPr>
            <w:r w:rsidRPr="00413DEE">
              <w:rPr>
                <w:rFonts w:cs="Arial"/>
                <w:sz w:val="20"/>
              </w:rPr>
              <w:t>10</w:t>
            </w:r>
          </w:p>
        </w:tc>
        <w:tc>
          <w:tcPr>
            <w:tcW w:w="1221" w:type="dxa"/>
            <w:shd w:val="clear" w:color="auto" w:fill="auto"/>
            <w:vAlign w:val="center"/>
          </w:tcPr>
          <w:p w14:paraId="420DBCB0" w14:textId="77777777" w:rsidR="00413DEE" w:rsidRPr="00413DEE" w:rsidRDefault="00413DEE" w:rsidP="00032674">
            <w:pPr>
              <w:spacing w:before="0" w:after="0"/>
              <w:rPr>
                <w:rFonts w:cs="Arial"/>
                <w:sz w:val="20"/>
              </w:rPr>
            </w:pPr>
            <w:r w:rsidRPr="00413DEE">
              <w:rPr>
                <w:rFonts w:cs="Arial"/>
                <w:sz w:val="20"/>
              </w:rPr>
              <w:t>Date</w:t>
            </w:r>
          </w:p>
        </w:tc>
        <w:tc>
          <w:tcPr>
            <w:tcW w:w="5187" w:type="dxa"/>
            <w:shd w:val="clear" w:color="auto" w:fill="auto"/>
            <w:vAlign w:val="center"/>
          </w:tcPr>
          <w:p w14:paraId="240C75BE" w14:textId="77777777" w:rsidR="00413DEE" w:rsidRPr="00413DEE" w:rsidRDefault="00413DEE" w:rsidP="00032674">
            <w:pPr>
              <w:spacing w:before="0" w:after="0"/>
              <w:rPr>
                <w:rFonts w:cs="Arial"/>
                <w:sz w:val="20"/>
              </w:rPr>
            </w:pPr>
            <w:r w:rsidRPr="00413DEE">
              <w:rPr>
                <w:rFonts w:cs="Arial"/>
                <w:sz w:val="20"/>
              </w:rPr>
              <w:t>Date of last update to the edge</w:t>
            </w:r>
          </w:p>
        </w:tc>
      </w:tr>
    </w:tbl>
    <w:p w14:paraId="6609FC84" w14:textId="5B93B8BF" w:rsidR="00413DEE" w:rsidRPr="00E9700A" w:rsidRDefault="00413DEE" w:rsidP="00413DEE">
      <w:pPr>
        <w:pStyle w:val="TableA"/>
        <w:numPr>
          <w:ilvl w:val="0"/>
          <w:numId w:val="0"/>
        </w:numPr>
        <w:tabs>
          <w:tab w:val="left" w:pos="1170"/>
        </w:tabs>
        <w:ind w:left="360" w:hanging="360"/>
        <w:rPr>
          <w:rFonts w:ascii="Arial" w:hAnsi="Arial" w:cs="Arial"/>
          <w:szCs w:val="20"/>
        </w:rPr>
      </w:pPr>
    </w:p>
    <w:p w14:paraId="7CC53639" w14:textId="77777777" w:rsidR="00BD1B4E" w:rsidRDefault="00BD1B4E" w:rsidP="00BD1B4E">
      <w:pPr>
        <w:tabs>
          <w:tab w:val="left" w:pos="1170"/>
        </w:tabs>
      </w:pPr>
      <w:r>
        <w:tab/>
      </w:r>
    </w:p>
    <w:p w14:paraId="7F707629" w14:textId="77777777" w:rsidR="00BD1B4E" w:rsidRDefault="00BD1B4E">
      <w:pPr>
        <w:spacing w:before="240" w:after="60"/>
      </w:pPr>
      <w:r>
        <w:br w:type="page"/>
      </w:r>
    </w:p>
    <w:p w14:paraId="14D80007" w14:textId="54C4C741" w:rsidR="00D52853" w:rsidRDefault="00D52853" w:rsidP="00BD1B4E">
      <w:pPr>
        <w:pStyle w:val="Caption"/>
      </w:pPr>
      <w:bookmarkStart w:id="658" w:name="_Toc500845385"/>
      <w:r>
        <w:t xml:space="preserve">Table </w:t>
      </w:r>
      <w:r w:rsidR="00DF77DF">
        <w:fldChar w:fldCharType="begin"/>
      </w:r>
      <w:r w:rsidR="00DF77DF">
        <w:instrText xml:space="preserve"> SEQ Table \* ARABIC </w:instrText>
      </w:r>
      <w:r w:rsidR="00DF77DF">
        <w:fldChar w:fldCharType="separate"/>
      </w:r>
      <w:r w:rsidR="00DA4399">
        <w:rPr>
          <w:noProof/>
        </w:rPr>
        <w:t>15</w:t>
      </w:r>
      <w:r w:rsidR="00DF77DF">
        <w:rPr>
          <w:noProof/>
        </w:rPr>
        <w:fldChar w:fldCharType="end"/>
      </w:r>
      <w:r>
        <w:t xml:space="preserve">: </w:t>
      </w:r>
      <w:r w:rsidR="00413DEE">
        <w:t xml:space="preserve">Address Ranges Attribute File </w:t>
      </w:r>
      <w:r w:rsidR="00413DEE" w:rsidRPr="0010608B">
        <w:t>(PVS_17_v2_</w:t>
      </w:r>
      <w:r w:rsidR="00413DEE">
        <w:t>addr</w:t>
      </w:r>
      <w:r w:rsidR="00413DEE" w:rsidRPr="0010608B">
        <w:t>)</w:t>
      </w:r>
      <w:bookmarkEnd w:id="658"/>
    </w:p>
    <w:tbl>
      <w:tblPr>
        <w:tblpPr w:leftFromText="180" w:rightFromText="180" w:horzAnchor="margin" w:tblpXSpec="center" w:tblpY="630"/>
        <w:tblW w:w="9314"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1965"/>
        <w:gridCol w:w="1039"/>
        <w:gridCol w:w="1004"/>
        <w:gridCol w:w="1173"/>
        <w:gridCol w:w="4133"/>
      </w:tblGrid>
      <w:tr w:rsidR="00D52853" w:rsidRPr="001B5DA3" w14:paraId="1D6F0791" w14:textId="77777777" w:rsidTr="00D52853">
        <w:trPr>
          <w:trHeight w:val="104"/>
        </w:trPr>
        <w:tc>
          <w:tcPr>
            <w:tcW w:w="1965" w:type="dxa"/>
            <w:tcBorders>
              <w:top w:val="single" w:sz="18" w:space="0" w:color="auto"/>
              <w:bottom w:val="single" w:sz="6" w:space="0" w:color="auto"/>
            </w:tcBorders>
            <w:shd w:val="clear" w:color="000000" w:fill="4F81BD" w:themeFill="accent1"/>
            <w:vAlign w:val="center"/>
          </w:tcPr>
          <w:p w14:paraId="30884480" w14:textId="77777777" w:rsidR="00D52853" w:rsidRPr="001B5DA3" w:rsidRDefault="00D52853" w:rsidP="00DF1638">
            <w:pPr>
              <w:spacing w:before="0" w:after="0"/>
              <w:jc w:val="center"/>
              <w:rPr>
                <w:rFonts w:cs="Arial"/>
                <w:b/>
                <w:color w:val="FFFFFF" w:themeColor="background1"/>
                <w:sz w:val="20"/>
              </w:rPr>
            </w:pPr>
            <w:r w:rsidRPr="001B5DA3">
              <w:rPr>
                <w:rFonts w:cs="Arial"/>
                <w:b/>
                <w:color w:val="FFFFFF" w:themeColor="background1"/>
                <w:sz w:val="20"/>
              </w:rPr>
              <w:t>ATTRIBUTE FIELD</w:t>
            </w:r>
          </w:p>
        </w:tc>
        <w:tc>
          <w:tcPr>
            <w:tcW w:w="1039" w:type="dxa"/>
            <w:tcBorders>
              <w:top w:val="single" w:sz="18" w:space="0" w:color="auto"/>
              <w:bottom w:val="single" w:sz="6" w:space="0" w:color="auto"/>
            </w:tcBorders>
            <w:shd w:val="clear" w:color="000000" w:fill="4F81BD" w:themeFill="accent1"/>
            <w:vAlign w:val="center"/>
          </w:tcPr>
          <w:p w14:paraId="76B8A123" w14:textId="77777777" w:rsidR="00D52853" w:rsidRPr="001B5DA3" w:rsidRDefault="00D52853" w:rsidP="00DF1638">
            <w:pPr>
              <w:spacing w:before="0" w:after="0"/>
              <w:jc w:val="center"/>
              <w:rPr>
                <w:rFonts w:cs="Arial"/>
                <w:b/>
                <w:color w:val="FFFFFF" w:themeColor="background1"/>
                <w:sz w:val="20"/>
              </w:rPr>
            </w:pPr>
            <w:r w:rsidRPr="001B5DA3">
              <w:rPr>
                <w:rFonts w:cs="Arial"/>
                <w:b/>
                <w:color w:val="FFFFFF" w:themeColor="background1"/>
                <w:sz w:val="20"/>
              </w:rPr>
              <w:t>LENGTH</w:t>
            </w:r>
          </w:p>
        </w:tc>
        <w:tc>
          <w:tcPr>
            <w:tcW w:w="1004" w:type="dxa"/>
            <w:tcBorders>
              <w:top w:val="single" w:sz="18" w:space="0" w:color="auto"/>
              <w:bottom w:val="single" w:sz="6" w:space="0" w:color="auto"/>
            </w:tcBorders>
            <w:shd w:val="clear" w:color="000000" w:fill="4F81BD" w:themeFill="accent1"/>
          </w:tcPr>
          <w:p w14:paraId="381370D8" w14:textId="77777777" w:rsidR="00D52853" w:rsidRPr="001B5DA3" w:rsidRDefault="00D52853" w:rsidP="00DF1638">
            <w:pPr>
              <w:spacing w:before="0" w:after="0"/>
              <w:jc w:val="center"/>
              <w:rPr>
                <w:rFonts w:cs="Arial"/>
                <w:b/>
                <w:color w:val="FFFFFF" w:themeColor="background1"/>
                <w:sz w:val="20"/>
              </w:rPr>
            </w:pPr>
          </w:p>
        </w:tc>
        <w:tc>
          <w:tcPr>
            <w:tcW w:w="1173" w:type="dxa"/>
            <w:tcBorders>
              <w:top w:val="single" w:sz="18" w:space="0" w:color="auto"/>
              <w:bottom w:val="single" w:sz="6" w:space="0" w:color="auto"/>
            </w:tcBorders>
            <w:shd w:val="clear" w:color="000000" w:fill="4F81BD" w:themeFill="accent1"/>
            <w:vAlign w:val="center"/>
          </w:tcPr>
          <w:p w14:paraId="240AB63A" w14:textId="67E0D9E1" w:rsidR="00D52853" w:rsidRPr="001B5DA3" w:rsidRDefault="00D52853" w:rsidP="00DF1638">
            <w:pPr>
              <w:spacing w:before="0" w:after="0"/>
              <w:jc w:val="center"/>
              <w:rPr>
                <w:rFonts w:cs="Arial"/>
                <w:b/>
                <w:color w:val="FFFFFF" w:themeColor="background1"/>
                <w:sz w:val="20"/>
              </w:rPr>
            </w:pPr>
            <w:r w:rsidRPr="001B5DA3">
              <w:rPr>
                <w:rFonts w:cs="Arial"/>
                <w:b/>
                <w:color w:val="FFFFFF" w:themeColor="background1"/>
                <w:sz w:val="20"/>
              </w:rPr>
              <w:t>TYPE</w:t>
            </w:r>
          </w:p>
        </w:tc>
        <w:tc>
          <w:tcPr>
            <w:tcW w:w="4133" w:type="dxa"/>
            <w:tcBorders>
              <w:top w:val="single" w:sz="18" w:space="0" w:color="auto"/>
              <w:bottom w:val="single" w:sz="6" w:space="0" w:color="auto"/>
            </w:tcBorders>
            <w:shd w:val="clear" w:color="000000" w:fill="4F81BD" w:themeFill="accent1"/>
            <w:vAlign w:val="center"/>
          </w:tcPr>
          <w:p w14:paraId="49FD81F2" w14:textId="77777777" w:rsidR="00D52853" w:rsidRPr="001B5DA3" w:rsidRDefault="00D52853" w:rsidP="00DF1638">
            <w:pPr>
              <w:spacing w:before="0" w:after="0"/>
              <w:jc w:val="center"/>
              <w:rPr>
                <w:rFonts w:cs="Arial"/>
                <w:b/>
                <w:color w:val="FFFFFF" w:themeColor="background1"/>
                <w:sz w:val="20"/>
              </w:rPr>
            </w:pPr>
            <w:r w:rsidRPr="001B5DA3">
              <w:rPr>
                <w:rFonts w:cs="Arial"/>
                <w:b/>
                <w:color w:val="FFFFFF" w:themeColor="background1"/>
                <w:sz w:val="20"/>
              </w:rPr>
              <w:t>DESCRIPTION</w:t>
            </w:r>
          </w:p>
        </w:tc>
      </w:tr>
      <w:tr w:rsidR="00D52853" w:rsidRPr="001B5DA3" w14:paraId="69BC86AE" w14:textId="77777777" w:rsidTr="00D52853">
        <w:trPr>
          <w:trHeight w:val="306"/>
        </w:trPr>
        <w:tc>
          <w:tcPr>
            <w:tcW w:w="1965" w:type="dxa"/>
            <w:tcBorders>
              <w:top w:val="single" w:sz="6" w:space="0" w:color="auto"/>
            </w:tcBorders>
            <w:shd w:val="clear" w:color="auto" w:fill="auto"/>
          </w:tcPr>
          <w:p w14:paraId="478219AC" w14:textId="77777777" w:rsidR="00D52853" w:rsidRPr="001B5DA3" w:rsidRDefault="00D52853" w:rsidP="00DF1638">
            <w:pPr>
              <w:pStyle w:val="Default"/>
              <w:rPr>
                <w:rFonts w:cs="Arial"/>
                <w:sz w:val="20"/>
                <w:szCs w:val="20"/>
              </w:rPr>
            </w:pPr>
            <w:r w:rsidRPr="001B5DA3">
              <w:rPr>
                <w:rFonts w:cs="Arial"/>
                <w:sz w:val="20"/>
                <w:szCs w:val="20"/>
              </w:rPr>
              <w:t>OID</w:t>
            </w:r>
          </w:p>
        </w:tc>
        <w:tc>
          <w:tcPr>
            <w:tcW w:w="1039" w:type="dxa"/>
            <w:tcBorders>
              <w:top w:val="single" w:sz="6" w:space="0" w:color="auto"/>
            </w:tcBorders>
            <w:shd w:val="clear" w:color="auto" w:fill="auto"/>
          </w:tcPr>
          <w:p w14:paraId="651FA6B6" w14:textId="77777777" w:rsidR="00D52853" w:rsidRPr="001B5DA3" w:rsidRDefault="00D52853" w:rsidP="00DF1638">
            <w:pPr>
              <w:pStyle w:val="Default"/>
              <w:rPr>
                <w:rFonts w:cs="Arial"/>
                <w:sz w:val="20"/>
                <w:szCs w:val="20"/>
              </w:rPr>
            </w:pPr>
            <w:r w:rsidRPr="001B5DA3">
              <w:rPr>
                <w:rFonts w:cs="Arial"/>
                <w:sz w:val="20"/>
                <w:szCs w:val="20"/>
              </w:rPr>
              <w:t>8</w:t>
            </w:r>
          </w:p>
        </w:tc>
        <w:tc>
          <w:tcPr>
            <w:tcW w:w="1004" w:type="dxa"/>
            <w:tcBorders>
              <w:top w:val="single" w:sz="6" w:space="0" w:color="auto"/>
            </w:tcBorders>
          </w:tcPr>
          <w:p w14:paraId="1FE6061A" w14:textId="77777777" w:rsidR="00D52853" w:rsidRPr="001B5DA3" w:rsidRDefault="00D52853" w:rsidP="00DF1638">
            <w:pPr>
              <w:pStyle w:val="Default"/>
              <w:rPr>
                <w:rFonts w:cs="Arial"/>
                <w:sz w:val="20"/>
                <w:szCs w:val="20"/>
              </w:rPr>
            </w:pPr>
          </w:p>
        </w:tc>
        <w:tc>
          <w:tcPr>
            <w:tcW w:w="1173" w:type="dxa"/>
            <w:tcBorders>
              <w:top w:val="single" w:sz="6" w:space="0" w:color="auto"/>
            </w:tcBorders>
            <w:shd w:val="clear" w:color="auto" w:fill="auto"/>
          </w:tcPr>
          <w:p w14:paraId="0A4B7C0C" w14:textId="5CDCDBB8" w:rsidR="00D52853" w:rsidRPr="001B5DA3" w:rsidRDefault="00D52853" w:rsidP="00DF1638">
            <w:pPr>
              <w:pStyle w:val="Default"/>
              <w:rPr>
                <w:rFonts w:cs="Arial"/>
                <w:sz w:val="20"/>
                <w:szCs w:val="20"/>
              </w:rPr>
            </w:pPr>
            <w:r w:rsidRPr="001B5DA3">
              <w:rPr>
                <w:rFonts w:cs="Arial"/>
                <w:sz w:val="20"/>
                <w:szCs w:val="20"/>
              </w:rPr>
              <w:t>STRING</w:t>
            </w:r>
          </w:p>
        </w:tc>
        <w:tc>
          <w:tcPr>
            <w:tcW w:w="4133" w:type="dxa"/>
            <w:tcBorders>
              <w:top w:val="single" w:sz="6" w:space="0" w:color="auto"/>
            </w:tcBorders>
            <w:shd w:val="clear" w:color="auto" w:fill="auto"/>
          </w:tcPr>
          <w:p w14:paraId="0CE2895E" w14:textId="77777777" w:rsidR="00D52853" w:rsidRPr="001B5DA3" w:rsidRDefault="00D52853" w:rsidP="00DF1638">
            <w:pPr>
              <w:pStyle w:val="Default"/>
              <w:rPr>
                <w:rFonts w:cs="Arial"/>
                <w:caps w:val="0"/>
                <w:sz w:val="20"/>
                <w:szCs w:val="20"/>
              </w:rPr>
            </w:pPr>
            <w:r w:rsidRPr="001B5DA3">
              <w:rPr>
                <w:rFonts w:cs="Arial"/>
                <w:caps w:val="0"/>
                <w:sz w:val="20"/>
                <w:szCs w:val="20"/>
              </w:rPr>
              <w:t>Object ID</w:t>
            </w:r>
          </w:p>
        </w:tc>
      </w:tr>
      <w:tr w:rsidR="00D52853" w:rsidRPr="001B5DA3" w14:paraId="51CC7721" w14:textId="77777777" w:rsidTr="00D52853">
        <w:trPr>
          <w:trHeight w:val="306"/>
        </w:trPr>
        <w:tc>
          <w:tcPr>
            <w:tcW w:w="1965" w:type="dxa"/>
            <w:shd w:val="clear" w:color="auto" w:fill="auto"/>
          </w:tcPr>
          <w:p w14:paraId="0087AF82" w14:textId="77777777" w:rsidR="00D52853" w:rsidRPr="001B5DA3" w:rsidRDefault="00D52853" w:rsidP="00DF1638">
            <w:pPr>
              <w:pStyle w:val="Default"/>
              <w:rPr>
                <w:rFonts w:cs="Arial"/>
                <w:sz w:val="20"/>
                <w:szCs w:val="20"/>
              </w:rPr>
            </w:pPr>
            <w:r w:rsidRPr="001B5DA3">
              <w:rPr>
                <w:rFonts w:cs="Arial"/>
                <w:sz w:val="20"/>
                <w:szCs w:val="20"/>
              </w:rPr>
              <w:t xml:space="preserve">TLID </w:t>
            </w:r>
          </w:p>
        </w:tc>
        <w:tc>
          <w:tcPr>
            <w:tcW w:w="1039" w:type="dxa"/>
            <w:shd w:val="clear" w:color="auto" w:fill="auto"/>
          </w:tcPr>
          <w:p w14:paraId="7064D016" w14:textId="77777777" w:rsidR="00D52853" w:rsidRPr="001B5DA3" w:rsidRDefault="00D52853" w:rsidP="00DF1638">
            <w:pPr>
              <w:pStyle w:val="Default"/>
              <w:rPr>
                <w:rFonts w:cs="Arial"/>
                <w:sz w:val="20"/>
                <w:szCs w:val="20"/>
              </w:rPr>
            </w:pPr>
            <w:r w:rsidRPr="001B5DA3">
              <w:rPr>
                <w:rFonts w:cs="Arial"/>
                <w:sz w:val="20"/>
                <w:szCs w:val="20"/>
              </w:rPr>
              <w:t xml:space="preserve">22 </w:t>
            </w:r>
          </w:p>
        </w:tc>
        <w:tc>
          <w:tcPr>
            <w:tcW w:w="1004" w:type="dxa"/>
          </w:tcPr>
          <w:p w14:paraId="3F03DB14" w14:textId="77777777" w:rsidR="00D52853" w:rsidRPr="001B5DA3" w:rsidRDefault="00D52853" w:rsidP="00DF1638">
            <w:pPr>
              <w:pStyle w:val="Default"/>
              <w:rPr>
                <w:rFonts w:cs="Arial"/>
                <w:sz w:val="20"/>
                <w:szCs w:val="20"/>
              </w:rPr>
            </w:pPr>
          </w:p>
        </w:tc>
        <w:tc>
          <w:tcPr>
            <w:tcW w:w="1173" w:type="dxa"/>
            <w:shd w:val="clear" w:color="auto" w:fill="auto"/>
          </w:tcPr>
          <w:p w14:paraId="668FCF3B" w14:textId="5684C845" w:rsidR="00D52853" w:rsidRPr="001B5DA3" w:rsidRDefault="00D52853" w:rsidP="00DF1638">
            <w:pPr>
              <w:pStyle w:val="Default"/>
              <w:rPr>
                <w:rFonts w:cs="Arial"/>
                <w:sz w:val="20"/>
                <w:szCs w:val="20"/>
              </w:rPr>
            </w:pPr>
            <w:r w:rsidRPr="001B5DA3">
              <w:rPr>
                <w:rFonts w:cs="Arial"/>
                <w:sz w:val="20"/>
                <w:szCs w:val="20"/>
              </w:rPr>
              <w:t xml:space="preserve">Integer </w:t>
            </w:r>
          </w:p>
        </w:tc>
        <w:tc>
          <w:tcPr>
            <w:tcW w:w="4133" w:type="dxa"/>
            <w:shd w:val="clear" w:color="auto" w:fill="auto"/>
          </w:tcPr>
          <w:p w14:paraId="360DFDC0"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TIGER Line ID </w:t>
            </w:r>
          </w:p>
        </w:tc>
      </w:tr>
      <w:tr w:rsidR="00D52853" w:rsidRPr="001B5DA3" w14:paraId="1494679A" w14:textId="77777777" w:rsidTr="00D52853">
        <w:trPr>
          <w:trHeight w:val="306"/>
        </w:trPr>
        <w:tc>
          <w:tcPr>
            <w:tcW w:w="1965" w:type="dxa"/>
            <w:shd w:val="clear" w:color="auto" w:fill="auto"/>
          </w:tcPr>
          <w:p w14:paraId="2C0318A9" w14:textId="77777777" w:rsidR="00D52853" w:rsidRPr="001B5DA3" w:rsidRDefault="00D52853" w:rsidP="00DF1638">
            <w:pPr>
              <w:pStyle w:val="Default"/>
              <w:rPr>
                <w:rFonts w:cs="Arial"/>
                <w:sz w:val="20"/>
                <w:szCs w:val="20"/>
              </w:rPr>
            </w:pPr>
            <w:r w:rsidRPr="001B5DA3">
              <w:rPr>
                <w:rFonts w:cs="Arial"/>
                <w:sz w:val="20"/>
                <w:szCs w:val="20"/>
              </w:rPr>
              <w:t xml:space="preserve">STATEFP </w:t>
            </w:r>
          </w:p>
        </w:tc>
        <w:tc>
          <w:tcPr>
            <w:tcW w:w="1039" w:type="dxa"/>
            <w:shd w:val="clear" w:color="auto" w:fill="auto"/>
          </w:tcPr>
          <w:p w14:paraId="0DD5E5E9" w14:textId="77777777" w:rsidR="00D52853" w:rsidRPr="001B5DA3" w:rsidRDefault="00D52853" w:rsidP="00DF1638">
            <w:pPr>
              <w:pStyle w:val="Default"/>
              <w:rPr>
                <w:rFonts w:cs="Arial"/>
                <w:sz w:val="20"/>
                <w:szCs w:val="20"/>
              </w:rPr>
            </w:pPr>
            <w:r w:rsidRPr="001B5DA3">
              <w:rPr>
                <w:rFonts w:cs="Arial"/>
                <w:sz w:val="20"/>
                <w:szCs w:val="20"/>
              </w:rPr>
              <w:t xml:space="preserve">2 </w:t>
            </w:r>
          </w:p>
        </w:tc>
        <w:tc>
          <w:tcPr>
            <w:tcW w:w="1004" w:type="dxa"/>
          </w:tcPr>
          <w:p w14:paraId="020F21DD" w14:textId="77777777" w:rsidR="00D52853" w:rsidRPr="001B5DA3" w:rsidRDefault="00D52853" w:rsidP="00DF1638">
            <w:pPr>
              <w:pStyle w:val="Default"/>
              <w:rPr>
                <w:rFonts w:cs="Arial"/>
                <w:sz w:val="20"/>
                <w:szCs w:val="20"/>
              </w:rPr>
            </w:pPr>
          </w:p>
        </w:tc>
        <w:tc>
          <w:tcPr>
            <w:tcW w:w="1173" w:type="dxa"/>
            <w:shd w:val="clear" w:color="auto" w:fill="auto"/>
          </w:tcPr>
          <w:p w14:paraId="61E1DF4E" w14:textId="11F86A35"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31408E00"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FIPS State Code </w:t>
            </w:r>
          </w:p>
        </w:tc>
      </w:tr>
      <w:tr w:rsidR="00D52853" w:rsidRPr="001B5DA3" w14:paraId="6C1AA356" w14:textId="77777777" w:rsidTr="00D52853">
        <w:trPr>
          <w:trHeight w:val="306"/>
        </w:trPr>
        <w:tc>
          <w:tcPr>
            <w:tcW w:w="1965" w:type="dxa"/>
            <w:shd w:val="clear" w:color="auto" w:fill="auto"/>
          </w:tcPr>
          <w:p w14:paraId="1C572B01" w14:textId="77777777" w:rsidR="00D52853" w:rsidRPr="001B5DA3" w:rsidRDefault="00D52853" w:rsidP="00DF1638">
            <w:pPr>
              <w:pStyle w:val="Default"/>
              <w:rPr>
                <w:rFonts w:cs="Arial"/>
                <w:sz w:val="20"/>
                <w:szCs w:val="20"/>
              </w:rPr>
            </w:pPr>
            <w:r w:rsidRPr="001B5DA3">
              <w:rPr>
                <w:rFonts w:cs="Arial"/>
                <w:sz w:val="20"/>
                <w:szCs w:val="20"/>
              </w:rPr>
              <w:t xml:space="preserve">COUNTYFP </w:t>
            </w:r>
          </w:p>
        </w:tc>
        <w:tc>
          <w:tcPr>
            <w:tcW w:w="1039" w:type="dxa"/>
            <w:shd w:val="clear" w:color="auto" w:fill="auto"/>
          </w:tcPr>
          <w:p w14:paraId="571997B5" w14:textId="77777777" w:rsidR="00D52853" w:rsidRPr="001B5DA3" w:rsidRDefault="00D52853" w:rsidP="00DF1638">
            <w:pPr>
              <w:pStyle w:val="Default"/>
              <w:rPr>
                <w:rFonts w:cs="Arial"/>
                <w:sz w:val="20"/>
                <w:szCs w:val="20"/>
              </w:rPr>
            </w:pPr>
            <w:r w:rsidRPr="001B5DA3">
              <w:rPr>
                <w:rFonts w:cs="Arial"/>
                <w:sz w:val="20"/>
                <w:szCs w:val="20"/>
              </w:rPr>
              <w:t xml:space="preserve">3 </w:t>
            </w:r>
          </w:p>
        </w:tc>
        <w:tc>
          <w:tcPr>
            <w:tcW w:w="1004" w:type="dxa"/>
          </w:tcPr>
          <w:p w14:paraId="2FF621CF" w14:textId="77777777" w:rsidR="00D52853" w:rsidRPr="001B5DA3" w:rsidRDefault="00D52853" w:rsidP="00DF1638">
            <w:pPr>
              <w:pStyle w:val="Default"/>
              <w:rPr>
                <w:rFonts w:cs="Arial"/>
                <w:sz w:val="20"/>
                <w:szCs w:val="20"/>
              </w:rPr>
            </w:pPr>
          </w:p>
        </w:tc>
        <w:tc>
          <w:tcPr>
            <w:tcW w:w="1173" w:type="dxa"/>
            <w:shd w:val="clear" w:color="auto" w:fill="auto"/>
          </w:tcPr>
          <w:p w14:paraId="0BDDEC80" w14:textId="1992CE04"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5BC693A2"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FIPS County Code </w:t>
            </w:r>
          </w:p>
        </w:tc>
      </w:tr>
      <w:tr w:rsidR="00D52853" w:rsidRPr="001B5DA3" w14:paraId="77981049" w14:textId="77777777" w:rsidTr="00D52853">
        <w:trPr>
          <w:trHeight w:val="306"/>
        </w:trPr>
        <w:tc>
          <w:tcPr>
            <w:tcW w:w="1965" w:type="dxa"/>
            <w:shd w:val="clear" w:color="auto" w:fill="auto"/>
          </w:tcPr>
          <w:p w14:paraId="54F91340" w14:textId="77777777" w:rsidR="00D52853" w:rsidRPr="001B5DA3" w:rsidRDefault="00D52853" w:rsidP="00DF1638">
            <w:pPr>
              <w:pStyle w:val="Default"/>
              <w:rPr>
                <w:rFonts w:cs="Arial"/>
                <w:sz w:val="20"/>
                <w:szCs w:val="20"/>
              </w:rPr>
            </w:pPr>
            <w:r w:rsidRPr="001B5DA3">
              <w:rPr>
                <w:rFonts w:cs="Arial"/>
                <w:sz w:val="20"/>
                <w:szCs w:val="20"/>
              </w:rPr>
              <w:t xml:space="preserve">FROMHN </w:t>
            </w:r>
          </w:p>
        </w:tc>
        <w:tc>
          <w:tcPr>
            <w:tcW w:w="1039" w:type="dxa"/>
            <w:shd w:val="clear" w:color="auto" w:fill="auto"/>
          </w:tcPr>
          <w:p w14:paraId="72646593" w14:textId="77777777" w:rsidR="00D52853" w:rsidRPr="001B5DA3" w:rsidRDefault="00D52853" w:rsidP="00DF1638">
            <w:pPr>
              <w:pStyle w:val="Default"/>
              <w:rPr>
                <w:rFonts w:cs="Arial"/>
                <w:sz w:val="20"/>
                <w:szCs w:val="20"/>
              </w:rPr>
            </w:pPr>
            <w:r w:rsidRPr="001B5DA3">
              <w:rPr>
                <w:rFonts w:cs="Arial"/>
                <w:sz w:val="20"/>
                <w:szCs w:val="20"/>
              </w:rPr>
              <w:t xml:space="preserve">12 </w:t>
            </w:r>
          </w:p>
        </w:tc>
        <w:tc>
          <w:tcPr>
            <w:tcW w:w="1004" w:type="dxa"/>
          </w:tcPr>
          <w:p w14:paraId="78C3F3AD" w14:textId="77777777" w:rsidR="00D52853" w:rsidRPr="001B5DA3" w:rsidRDefault="00D52853" w:rsidP="00DF1638">
            <w:pPr>
              <w:pStyle w:val="Default"/>
              <w:rPr>
                <w:rFonts w:cs="Arial"/>
                <w:sz w:val="20"/>
                <w:szCs w:val="20"/>
              </w:rPr>
            </w:pPr>
          </w:p>
        </w:tc>
        <w:tc>
          <w:tcPr>
            <w:tcW w:w="1173" w:type="dxa"/>
            <w:shd w:val="clear" w:color="auto" w:fill="auto"/>
          </w:tcPr>
          <w:p w14:paraId="1099A4C0" w14:textId="107BCF14"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71522666"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From House Number </w:t>
            </w:r>
          </w:p>
        </w:tc>
      </w:tr>
      <w:tr w:rsidR="00D52853" w:rsidRPr="001B5DA3" w14:paraId="1A81A5D3" w14:textId="77777777" w:rsidTr="00D52853">
        <w:trPr>
          <w:trHeight w:val="306"/>
        </w:trPr>
        <w:tc>
          <w:tcPr>
            <w:tcW w:w="1965" w:type="dxa"/>
            <w:shd w:val="clear" w:color="auto" w:fill="auto"/>
          </w:tcPr>
          <w:p w14:paraId="1FB5BCD4" w14:textId="77777777" w:rsidR="00D52853" w:rsidRPr="001B5DA3" w:rsidRDefault="00D52853" w:rsidP="00DF1638">
            <w:pPr>
              <w:pStyle w:val="Default"/>
              <w:rPr>
                <w:rFonts w:cs="Arial"/>
                <w:sz w:val="20"/>
                <w:szCs w:val="20"/>
              </w:rPr>
            </w:pPr>
            <w:r w:rsidRPr="001B5DA3">
              <w:rPr>
                <w:rFonts w:cs="Arial"/>
                <w:sz w:val="20"/>
                <w:szCs w:val="20"/>
              </w:rPr>
              <w:t xml:space="preserve">TOHN </w:t>
            </w:r>
          </w:p>
        </w:tc>
        <w:tc>
          <w:tcPr>
            <w:tcW w:w="1039" w:type="dxa"/>
            <w:shd w:val="clear" w:color="auto" w:fill="auto"/>
          </w:tcPr>
          <w:p w14:paraId="1A19D1AE" w14:textId="77777777" w:rsidR="00D52853" w:rsidRPr="001B5DA3" w:rsidRDefault="00D52853" w:rsidP="00DF1638">
            <w:pPr>
              <w:pStyle w:val="Default"/>
              <w:rPr>
                <w:rFonts w:cs="Arial"/>
                <w:sz w:val="20"/>
                <w:szCs w:val="20"/>
              </w:rPr>
            </w:pPr>
            <w:r w:rsidRPr="001B5DA3">
              <w:rPr>
                <w:rFonts w:cs="Arial"/>
                <w:sz w:val="20"/>
                <w:szCs w:val="20"/>
              </w:rPr>
              <w:t xml:space="preserve">12 </w:t>
            </w:r>
          </w:p>
        </w:tc>
        <w:tc>
          <w:tcPr>
            <w:tcW w:w="1004" w:type="dxa"/>
          </w:tcPr>
          <w:p w14:paraId="062C24B9" w14:textId="77777777" w:rsidR="00D52853" w:rsidRPr="001B5DA3" w:rsidRDefault="00D52853" w:rsidP="00DF1638">
            <w:pPr>
              <w:pStyle w:val="Default"/>
              <w:rPr>
                <w:rFonts w:cs="Arial"/>
                <w:sz w:val="20"/>
                <w:szCs w:val="20"/>
              </w:rPr>
            </w:pPr>
          </w:p>
        </w:tc>
        <w:tc>
          <w:tcPr>
            <w:tcW w:w="1173" w:type="dxa"/>
            <w:shd w:val="clear" w:color="auto" w:fill="auto"/>
          </w:tcPr>
          <w:p w14:paraId="6B8DD0AE" w14:textId="106823A5"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3A8BA690"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To House Number </w:t>
            </w:r>
          </w:p>
        </w:tc>
      </w:tr>
      <w:tr w:rsidR="00D52853" w:rsidRPr="001B5DA3" w14:paraId="1E6250E2" w14:textId="77777777" w:rsidTr="00D52853">
        <w:trPr>
          <w:trHeight w:val="306"/>
        </w:trPr>
        <w:tc>
          <w:tcPr>
            <w:tcW w:w="1965" w:type="dxa"/>
            <w:shd w:val="clear" w:color="auto" w:fill="auto"/>
          </w:tcPr>
          <w:p w14:paraId="7AC35C60" w14:textId="77777777" w:rsidR="00D52853" w:rsidRPr="001B5DA3" w:rsidRDefault="00D52853" w:rsidP="00DF1638">
            <w:pPr>
              <w:pStyle w:val="Default"/>
              <w:rPr>
                <w:rFonts w:cs="Arial"/>
                <w:sz w:val="20"/>
                <w:szCs w:val="20"/>
              </w:rPr>
            </w:pPr>
            <w:r w:rsidRPr="001B5DA3">
              <w:rPr>
                <w:rFonts w:cs="Arial"/>
                <w:sz w:val="20"/>
                <w:szCs w:val="20"/>
              </w:rPr>
              <w:t xml:space="preserve">SIDE </w:t>
            </w:r>
          </w:p>
        </w:tc>
        <w:tc>
          <w:tcPr>
            <w:tcW w:w="1039" w:type="dxa"/>
            <w:shd w:val="clear" w:color="auto" w:fill="auto"/>
          </w:tcPr>
          <w:p w14:paraId="33BBCF14" w14:textId="77777777" w:rsidR="00D52853" w:rsidRPr="001B5DA3" w:rsidRDefault="00D52853" w:rsidP="00DF1638">
            <w:pPr>
              <w:pStyle w:val="Default"/>
              <w:rPr>
                <w:rFonts w:cs="Arial"/>
                <w:sz w:val="20"/>
                <w:szCs w:val="20"/>
              </w:rPr>
            </w:pPr>
            <w:r w:rsidRPr="001B5DA3">
              <w:rPr>
                <w:rFonts w:cs="Arial"/>
                <w:sz w:val="20"/>
                <w:szCs w:val="20"/>
              </w:rPr>
              <w:t xml:space="preserve">1 </w:t>
            </w:r>
          </w:p>
        </w:tc>
        <w:tc>
          <w:tcPr>
            <w:tcW w:w="1004" w:type="dxa"/>
          </w:tcPr>
          <w:p w14:paraId="414ECB73" w14:textId="77777777" w:rsidR="00D52853" w:rsidRPr="001B5DA3" w:rsidRDefault="00D52853" w:rsidP="00DF1638">
            <w:pPr>
              <w:pStyle w:val="Default"/>
              <w:rPr>
                <w:rFonts w:cs="Arial"/>
                <w:sz w:val="20"/>
                <w:szCs w:val="20"/>
              </w:rPr>
            </w:pPr>
          </w:p>
        </w:tc>
        <w:tc>
          <w:tcPr>
            <w:tcW w:w="1173" w:type="dxa"/>
            <w:shd w:val="clear" w:color="auto" w:fill="auto"/>
          </w:tcPr>
          <w:p w14:paraId="47040403" w14:textId="66896E06"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001AC774"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Side Indicator Flag </w:t>
            </w:r>
          </w:p>
        </w:tc>
      </w:tr>
      <w:tr w:rsidR="00D52853" w:rsidRPr="001B5DA3" w14:paraId="1C20B3DC" w14:textId="77777777" w:rsidTr="00D52853">
        <w:trPr>
          <w:trHeight w:val="306"/>
        </w:trPr>
        <w:tc>
          <w:tcPr>
            <w:tcW w:w="1965" w:type="dxa"/>
            <w:shd w:val="clear" w:color="auto" w:fill="auto"/>
          </w:tcPr>
          <w:p w14:paraId="3CC5BA3B" w14:textId="77777777" w:rsidR="00D52853" w:rsidRPr="001B5DA3" w:rsidRDefault="00D52853" w:rsidP="00DF1638">
            <w:pPr>
              <w:pStyle w:val="Default"/>
              <w:rPr>
                <w:rFonts w:cs="Arial"/>
                <w:sz w:val="20"/>
                <w:szCs w:val="20"/>
              </w:rPr>
            </w:pPr>
            <w:r w:rsidRPr="001B5DA3">
              <w:rPr>
                <w:rFonts w:cs="Arial"/>
                <w:sz w:val="20"/>
                <w:szCs w:val="20"/>
              </w:rPr>
              <w:t xml:space="preserve">ZIP </w:t>
            </w:r>
          </w:p>
        </w:tc>
        <w:tc>
          <w:tcPr>
            <w:tcW w:w="1039" w:type="dxa"/>
            <w:shd w:val="clear" w:color="auto" w:fill="auto"/>
          </w:tcPr>
          <w:p w14:paraId="08864047" w14:textId="77777777" w:rsidR="00D52853" w:rsidRPr="001B5DA3" w:rsidRDefault="00D52853" w:rsidP="00DF1638">
            <w:pPr>
              <w:pStyle w:val="Default"/>
              <w:rPr>
                <w:rFonts w:cs="Arial"/>
                <w:sz w:val="20"/>
                <w:szCs w:val="20"/>
              </w:rPr>
            </w:pPr>
            <w:r w:rsidRPr="001B5DA3">
              <w:rPr>
                <w:rFonts w:cs="Arial"/>
                <w:sz w:val="20"/>
                <w:szCs w:val="20"/>
              </w:rPr>
              <w:t xml:space="preserve">5 </w:t>
            </w:r>
          </w:p>
        </w:tc>
        <w:tc>
          <w:tcPr>
            <w:tcW w:w="1004" w:type="dxa"/>
          </w:tcPr>
          <w:p w14:paraId="52687487" w14:textId="77777777" w:rsidR="00D52853" w:rsidRPr="001B5DA3" w:rsidRDefault="00D52853" w:rsidP="00DF1638">
            <w:pPr>
              <w:pStyle w:val="Default"/>
              <w:rPr>
                <w:rFonts w:cs="Arial"/>
                <w:sz w:val="20"/>
                <w:szCs w:val="20"/>
              </w:rPr>
            </w:pPr>
          </w:p>
        </w:tc>
        <w:tc>
          <w:tcPr>
            <w:tcW w:w="1173" w:type="dxa"/>
            <w:shd w:val="clear" w:color="auto" w:fill="auto"/>
          </w:tcPr>
          <w:p w14:paraId="215CAB47" w14:textId="06DFCA81"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7B238134"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5-digit ZIP Code </w:t>
            </w:r>
          </w:p>
        </w:tc>
      </w:tr>
      <w:tr w:rsidR="00D52853" w:rsidRPr="001B5DA3" w14:paraId="22103B89" w14:textId="77777777" w:rsidTr="00D52853">
        <w:trPr>
          <w:trHeight w:val="306"/>
        </w:trPr>
        <w:tc>
          <w:tcPr>
            <w:tcW w:w="1965" w:type="dxa"/>
            <w:shd w:val="clear" w:color="auto" w:fill="auto"/>
          </w:tcPr>
          <w:p w14:paraId="2DA0BE16" w14:textId="77777777" w:rsidR="00D52853" w:rsidRPr="001B5DA3" w:rsidRDefault="00D52853" w:rsidP="00DF1638">
            <w:pPr>
              <w:pStyle w:val="Default"/>
              <w:rPr>
                <w:rFonts w:cs="Arial"/>
                <w:sz w:val="20"/>
                <w:szCs w:val="20"/>
              </w:rPr>
            </w:pPr>
            <w:r w:rsidRPr="001B5DA3">
              <w:rPr>
                <w:rFonts w:cs="Arial"/>
                <w:sz w:val="20"/>
                <w:szCs w:val="20"/>
              </w:rPr>
              <w:t xml:space="preserve">PLUS4 </w:t>
            </w:r>
          </w:p>
        </w:tc>
        <w:tc>
          <w:tcPr>
            <w:tcW w:w="1039" w:type="dxa"/>
            <w:shd w:val="clear" w:color="auto" w:fill="auto"/>
          </w:tcPr>
          <w:p w14:paraId="0AA9308E" w14:textId="77777777" w:rsidR="00D52853" w:rsidRPr="001B5DA3" w:rsidRDefault="00D52853" w:rsidP="00DF1638">
            <w:pPr>
              <w:pStyle w:val="Default"/>
              <w:rPr>
                <w:rFonts w:cs="Arial"/>
                <w:sz w:val="20"/>
                <w:szCs w:val="20"/>
              </w:rPr>
            </w:pPr>
            <w:r w:rsidRPr="001B5DA3">
              <w:rPr>
                <w:rFonts w:cs="Arial"/>
                <w:sz w:val="20"/>
                <w:szCs w:val="20"/>
              </w:rPr>
              <w:t xml:space="preserve">4 </w:t>
            </w:r>
          </w:p>
        </w:tc>
        <w:tc>
          <w:tcPr>
            <w:tcW w:w="1004" w:type="dxa"/>
          </w:tcPr>
          <w:p w14:paraId="3FA38750" w14:textId="77777777" w:rsidR="00D52853" w:rsidRPr="001B5DA3" w:rsidRDefault="00D52853" w:rsidP="00DF1638">
            <w:pPr>
              <w:pStyle w:val="Default"/>
              <w:rPr>
                <w:rFonts w:cs="Arial"/>
                <w:sz w:val="20"/>
                <w:szCs w:val="20"/>
              </w:rPr>
            </w:pPr>
          </w:p>
        </w:tc>
        <w:tc>
          <w:tcPr>
            <w:tcW w:w="1173" w:type="dxa"/>
            <w:shd w:val="clear" w:color="auto" w:fill="auto"/>
          </w:tcPr>
          <w:p w14:paraId="17B873E8" w14:textId="0C4B4BB1"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1A43473A"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ZIP+4 Code </w:t>
            </w:r>
          </w:p>
        </w:tc>
      </w:tr>
      <w:tr w:rsidR="00D52853" w:rsidRPr="001B5DA3" w14:paraId="66549AB8" w14:textId="77777777" w:rsidTr="00D52853">
        <w:trPr>
          <w:trHeight w:val="306"/>
        </w:trPr>
        <w:tc>
          <w:tcPr>
            <w:tcW w:w="1965" w:type="dxa"/>
            <w:shd w:val="clear" w:color="auto" w:fill="auto"/>
          </w:tcPr>
          <w:p w14:paraId="63C8CAD6" w14:textId="77777777" w:rsidR="00D52853" w:rsidRPr="001B5DA3" w:rsidRDefault="00D52853" w:rsidP="00DF1638">
            <w:pPr>
              <w:pStyle w:val="Default"/>
              <w:rPr>
                <w:rFonts w:cs="Arial"/>
                <w:sz w:val="20"/>
                <w:szCs w:val="20"/>
              </w:rPr>
            </w:pPr>
            <w:r w:rsidRPr="001B5DA3">
              <w:rPr>
                <w:rFonts w:cs="Arial"/>
                <w:sz w:val="20"/>
                <w:szCs w:val="20"/>
              </w:rPr>
              <w:t xml:space="preserve">LFROMADD </w:t>
            </w:r>
          </w:p>
        </w:tc>
        <w:tc>
          <w:tcPr>
            <w:tcW w:w="1039" w:type="dxa"/>
            <w:shd w:val="clear" w:color="auto" w:fill="auto"/>
          </w:tcPr>
          <w:p w14:paraId="291A6C4E" w14:textId="77777777" w:rsidR="00D52853" w:rsidRPr="001B5DA3" w:rsidRDefault="00D52853" w:rsidP="00DF1638">
            <w:pPr>
              <w:pStyle w:val="Default"/>
              <w:rPr>
                <w:rFonts w:cs="Arial"/>
                <w:sz w:val="20"/>
                <w:szCs w:val="20"/>
              </w:rPr>
            </w:pPr>
            <w:r w:rsidRPr="001B5DA3">
              <w:rPr>
                <w:rFonts w:cs="Arial"/>
                <w:sz w:val="20"/>
                <w:szCs w:val="20"/>
              </w:rPr>
              <w:t xml:space="preserve">10 </w:t>
            </w:r>
          </w:p>
        </w:tc>
        <w:tc>
          <w:tcPr>
            <w:tcW w:w="1004" w:type="dxa"/>
          </w:tcPr>
          <w:p w14:paraId="0E2E8AE9" w14:textId="77777777" w:rsidR="00D52853" w:rsidRPr="001B5DA3" w:rsidRDefault="00D52853" w:rsidP="00DF1638">
            <w:pPr>
              <w:pStyle w:val="Default"/>
              <w:rPr>
                <w:rFonts w:cs="Arial"/>
                <w:sz w:val="20"/>
                <w:szCs w:val="20"/>
              </w:rPr>
            </w:pPr>
          </w:p>
        </w:tc>
        <w:tc>
          <w:tcPr>
            <w:tcW w:w="1173" w:type="dxa"/>
            <w:shd w:val="clear" w:color="auto" w:fill="auto"/>
          </w:tcPr>
          <w:p w14:paraId="75B9A9C6" w14:textId="7F8AE2DF"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6EB30F08"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Left From Address </w:t>
            </w:r>
          </w:p>
        </w:tc>
      </w:tr>
      <w:tr w:rsidR="00D52853" w:rsidRPr="001B5DA3" w14:paraId="50A76A84" w14:textId="77777777" w:rsidTr="00D52853">
        <w:trPr>
          <w:trHeight w:val="306"/>
        </w:trPr>
        <w:tc>
          <w:tcPr>
            <w:tcW w:w="1965" w:type="dxa"/>
            <w:shd w:val="clear" w:color="auto" w:fill="auto"/>
          </w:tcPr>
          <w:p w14:paraId="56C06593" w14:textId="77777777" w:rsidR="00D52853" w:rsidRPr="001B5DA3" w:rsidRDefault="00D52853" w:rsidP="00DF1638">
            <w:pPr>
              <w:pStyle w:val="Default"/>
              <w:rPr>
                <w:rFonts w:cs="Arial"/>
                <w:sz w:val="20"/>
                <w:szCs w:val="20"/>
              </w:rPr>
            </w:pPr>
            <w:r w:rsidRPr="001B5DA3">
              <w:rPr>
                <w:rFonts w:cs="Arial"/>
                <w:sz w:val="20"/>
                <w:szCs w:val="20"/>
              </w:rPr>
              <w:t xml:space="preserve">LTOADD </w:t>
            </w:r>
          </w:p>
        </w:tc>
        <w:tc>
          <w:tcPr>
            <w:tcW w:w="1039" w:type="dxa"/>
            <w:shd w:val="clear" w:color="auto" w:fill="auto"/>
          </w:tcPr>
          <w:p w14:paraId="2E05A559" w14:textId="77777777" w:rsidR="00D52853" w:rsidRPr="001B5DA3" w:rsidRDefault="00D52853" w:rsidP="00DF1638">
            <w:pPr>
              <w:pStyle w:val="Default"/>
              <w:rPr>
                <w:rFonts w:cs="Arial"/>
                <w:sz w:val="20"/>
                <w:szCs w:val="20"/>
              </w:rPr>
            </w:pPr>
            <w:r w:rsidRPr="001B5DA3">
              <w:rPr>
                <w:rFonts w:cs="Arial"/>
                <w:sz w:val="20"/>
                <w:szCs w:val="20"/>
              </w:rPr>
              <w:t xml:space="preserve">10 </w:t>
            </w:r>
          </w:p>
        </w:tc>
        <w:tc>
          <w:tcPr>
            <w:tcW w:w="1004" w:type="dxa"/>
          </w:tcPr>
          <w:p w14:paraId="04A80F9F" w14:textId="77777777" w:rsidR="00D52853" w:rsidRPr="001B5DA3" w:rsidRDefault="00D52853" w:rsidP="00DF1638">
            <w:pPr>
              <w:pStyle w:val="Default"/>
              <w:rPr>
                <w:rFonts w:cs="Arial"/>
                <w:sz w:val="20"/>
                <w:szCs w:val="20"/>
              </w:rPr>
            </w:pPr>
          </w:p>
        </w:tc>
        <w:tc>
          <w:tcPr>
            <w:tcW w:w="1173" w:type="dxa"/>
            <w:shd w:val="clear" w:color="auto" w:fill="auto"/>
          </w:tcPr>
          <w:p w14:paraId="29A52538" w14:textId="2A93D6E6"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3F919FAC"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Left To Address </w:t>
            </w:r>
          </w:p>
        </w:tc>
      </w:tr>
      <w:tr w:rsidR="00D52853" w:rsidRPr="001B5DA3" w14:paraId="3106F3DD" w14:textId="77777777" w:rsidTr="00D52853">
        <w:trPr>
          <w:trHeight w:val="306"/>
        </w:trPr>
        <w:tc>
          <w:tcPr>
            <w:tcW w:w="1965" w:type="dxa"/>
            <w:shd w:val="clear" w:color="auto" w:fill="auto"/>
          </w:tcPr>
          <w:p w14:paraId="41AE2C69" w14:textId="77777777" w:rsidR="00D52853" w:rsidRPr="001B5DA3" w:rsidRDefault="00D52853" w:rsidP="00DF1638">
            <w:pPr>
              <w:pStyle w:val="Default"/>
              <w:rPr>
                <w:rFonts w:cs="Arial"/>
                <w:sz w:val="20"/>
                <w:szCs w:val="20"/>
              </w:rPr>
            </w:pPr>
            <w:r w:rsidRPr="001B5DA3">
              <w:rPr>
                <w:rFonts w:cs="Arial"/>
                <w:sz w:val="20"/>
                <w:szCs w:val="20"/>
              </w:rPr>
              <w:t xml:space="preserve">RFROMADD </w:t>
            </w:r>
          </w:p>
        </w:tc>
        <w:tc>
          <w:tcPr>
            <w:tcW w:w="1039" w:type="dxa"/>
            <w:shd w:val="clear" w:color="auto" w:fill="auto"/>
          </w:tcPr>
          <w:p w14:paraId="51EA858B" w14:textId="77777777" w:rsidR="00D52853" w:rsidRPr="001B5DA3" w:rsidRDefault="00D52853" w:rsidP="00DF1638">
            <w:pPr>
              <w:pStyle w:val="Default"/>
              <w:rPr>
                <w:rFonts w:cs="Arial"/>
                <w:sz w:val="20"/>
                <w:szCs w:val="20"/>
              </w:rPr>
            </w:pPr>
            <w:r w:rsidRPr="001B5DA3">
              <w:rPr>
                <w:rFonts w:cs="Arial"/>
                <w:sz w:val="20"/>
                <w:szCs w:val="20"/>
              </w:rPr>
              <w:t xml:space="preserve">10 </w:t>
            </w:r>
          </w:p>
        </w:tc>
        <w:tc>
          <w:tcPr>
            <w:tcW w:w="1004" w:type="dxa"/>
          </w:tcPr>
          <w:p w14:paraId="515471D9" w14:textId="77777777" w:rsidR="00D52853" w:rsidRPr="001B5DA3" w:rsidRDefault="00D52853" w:rsidP="00DF1638">
            <w:pPr>
              <w:pStyle w:val="Default"/>
              <w:rPr>
                <w:rFonts w:cs="Arial"/>
                <w:sz w:val="20"/>
                <w:szCs w:val="20"/>
              </w:rPr>
            </w:pPr>
          </w:p>
        </w:tc>
        <w:tc>
          <w:tcPr>
            <w:tcW w:w="1173" w:type="dxa"/>
            <w:shd w:val="clear" w:color="auto" w:fill="auto"/>
          </w:tcPr>
          <w:p w14:paraId="2D1217B0" w14:textId="3E6C06FA"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2A238DE3"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Right From Address </w:t>
            </w:r>
          </w:p>
        </w:tc>
      </w:tr>
      <w:tr w:rsidR="00D52853" w:rsidRPr="001B5DA3" w14:paraId="561C3178" w14:textId="77777777" w:rsidTr="00D52853">
        <w:trPr>
          <w:trHeight w:val="306"/>
        </w:trPr>
        <w:tc>
          <w:tcPr>
            <w:tcW w:w="1965" w:type="dxa"/>
            <w:shd w:val="clear" w:color="auto" w:fill="auto"/>
          </w:tcPr>
          <w:p w14:paraId="72C63A2D" w14:textId="77777777" w:rsidR="00D52853" w:rsidRPr="001B5DA3" w:rsidRDefault="00D52853" w:rsidP="00DF1638">
            <w:pPr>
              <w:pStyle w:val="Default"/>
              <w:rPr>
                <w:rFonts w:cs="Arial"/>
                <w:sz w:val="20"/>
                <w:szCs w:val="20"/>
              </w:rPr>
            </w:pPr>
            <w:r w:rsidRPr="001B5DA3">
              <w:rPr>
                <w:rFonts w:cs="Arial"/>
                <w:sz w:val="20"/>
                <w:szCs w:val="20"/>
              </w:rPr>
              <w:t xml:space="preserve">RTOADD </w:t>
            </w:r>
          </w:p>
        </w:tc>
        <w:tc>
          <w:tcPr>
            <w:tcW w:w="1039" w:type="dxa"/>
            <w:shd w:val="clear" w:color="auto" w:fill="auto"/>
          </w:tcPr>
          <w:p w14:paraId="39B2C8D5" w14:textId="77777777" w:rsidR="00D52853" w:rsidRPr="001B5DA3" w:rsidRDefault="00D52853" w:rsidP="00DF1638">
            <w:pPr>
              <w:pStyle w:val="Default"/>
              <w:rPr>
                <w:rFonts w:cs="Arial"/>
                <w:sz w:val="20"/>
                <w:szCs w:val="20"/>
              </w:rPr>
            </w:pPr>
            <w:r w:rsidRPr="001B5DA3">
              <w:rPr>
                <w:rFonts w:cs="Arial"/>
                <w:sz w:val="20"/>
                <w:szCs w:val="20"/>
              </w:rPr>
              <w:t xml:space="preserve">10 </w:t>
            </w:r>
          </w:p>
        </w:tc>
        <w:tc>
          <w:tcPr>
            <w:tcW w:w="1004" w:type="dxa"/>
          </w:tcPr>
          <w:p w14:paraId="36BD0943" w14:textId="77777777" w:rsidR="00D52853" w:rsidRPr="001B5DA3" w:rsidRDefault="00D52853" w:rsidP="00DF1638">
            <w:pPr>
              <w:pStyle w:val="Default"/>
              <w:rPr>
                <w:rFonts w:cs="Arial"/>
                <w:sz w:val="20"/>
                <w:szCs w:val="20"/>
              </w:rPr>
            </w:pPr>
          </w:p>
        </w:tc>
        <w:tc>
          <w:tcPr>
            <w:tcW w:w="1173" w:type="dxa"/>
            <w:shd w:val="clear" w:color="auto" w:fill="auto"/>
          </w:tcPr>
          <w:p w14:paraId="1ACF7038" w14:textId="2FA0612F"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2310C9D8"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Right To Address </w:t>
            </w:r>
          </w:p>
        </w:tc>
      </w:tr>
      <w:tr w:rsidR="00D52853" w:rsidRPr="001B5DA3" w14:paraId="5E1B6FEC" w14:textId="77777777" w:rsidTr="00D52853">
        <w:trPr>
          <w:trHeight w:val="306"/>
        </w:trPr>
        <w:tc>
          <w:tcPr>
            <w:tcW w:w="1965" w:type="dxa"/>
            <w:shd w:val="clear" w:color="auto" w:fill="auto"/>
          </w:tcPr>
          <w:p w14:paraId="12A2A5CF" w14:textId="77777777" w:rsidR="00D52853" w:rsidRPr="001B5DA3" w:rsidRDefault="00D52853" w:rsidP="00DF1638">
            <w:pPr>
              <w:pStyle w:val="Default"/>
              <w:rPr>
                <w:rFonts w:cs="Arial"/>
                <w:sz w:val="20"/>
                <w:szCs w:val="20"/>
              </w:rPr>
            </w:pPr>
            <w:r w:rsidRPr="001B5DA3">
              <w:rPr>
                <w:rFonts w:cs="Arial"/>
                <w:sz w:val="20"/>
                <w:szCs w:val="20"/>
              </w:rPr>
              <w:t xml:space="preserve">ZIPL </w:t>
            </w:r>
          </w:p>
        </w:tc>
        <w:tc>
          <w:tcPr>
            <w:tcW w:w="1039" w:type="dxa"/>
            <w:shd w:val="clear" w:color="auto" w:fill="auto"/>
          </w:tcPr>
          <w:p w14:paraId="04BFA82E" w14:textId="77777777" w:rsidR="00D52853" w:rsidRPr="001B5DA3" w:rsidRDefault="00D52853" w:rsidP="00DF1638">
            <w:pPr>
              <w:pStyle w:val="Default"/>
              <w:rPr>
                <w:rFonts w:cs="Arial"/>
                <w:sz w:val="20"/>
                <w:szCs w:val="20"/>
              </w:rPr>
            </w:pPr>
            <w:r w:rsidRPr="001B5DA3">
              <w:rPr>
                <w:rFonts w:cs="Arial"/>
                <w:sz w:val="20"/>
                <w:szCs w:val="20"/>
              </w:rPr>
              <w:t xml:space="preserve">5 </w:t>
            </w:r>
          </w:p>
        </w:tc>
        <w:tc>
          <w:tcPr>
            <w:tcW w:w="1004" w:type="dxa"/>
          </w:tcPr>
          <w:p w14:paraId="1975D993" w14:textId="77777777" w:rsidR="00D52853" w:rsidRPr="001B5DA3" w:rsidRDefault="00D52853" w:rsidP="00DF1638">
            <w:pPr>
              <w:pStyle w:val="Default"/>
              <w:rPr>
                <w:rFonts w:cs="Arial"/>
                <w:sz w:val="20"/>
                <w:szCs w:val="20"/>
              </w:rPr>
            </w:pPr>
          </w:p>
        </w:tc>
        <w:tc>
          <w:tcPr>
            <w:tcW w:w="1173" w:type="dxa"/>
            <w:shd w:val="clear" w:color="auto" w:fill="auto"/>
          </w:tcPr>
          <w:p w14:paraId="47A3A61B" w14:textId="0D192A3B"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6C2838E4"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Left 5-digit ZIP Code </w:t>
            </w:r>
          </w:p>
        </w:tc>
      </w:tr>
      <w:tr w:rsidR="00D52853" w:rsidRPr="001B5DA3" w14:paraId="2AA17E45" w14:textId="77777777" w:rsidTr="00D52853">
        <w:trPr>
          <w:trHeight w:val="306"/>
        </w:trPr>
        <w:tc>
          <w:tcPr>
            <w:tcW w:w="1965" w:type="dxa"/>
            <w:shd w:val="clear" w:color="auto" w:fill="auto"/>
          </w:tcPr>
          <w:p w14:paraId="5DA19C8E" w14:textId="77777777" w:rsidR="00D52853" w:rsidRPr="001B5DA3" w:rsidRDefault="00D52853" w:rsidP="00DF1638">
            <w:pPr>
              <w:pStyle w:val="Default"/>
              <w:rPr>
                <w:rFonts w:cs="Arial"/>
                <w:sz w:val="20"/>
                <w:szCs w:val="20"/>
              </w:rPr>
            </w:pPr>
            <w:r w:rsidRPr="001B5DA3">
              <w:rPr>
                <w:rFonts w:cs="Arial"/>
                <w:sz w:val="20"/>
                <w:szCs w:val="20"/>
              </w:rPr>
              <w:t xml:space="preserve">ZIPR </w:t>
            </w:r>
          </w:p>
        </w:tc>
        <w:tc>
          <w:tcPr>
            <w:tcW w:w="1039" w:type="dxa"/>
            <w:shd w:val="clear" w:color="auto" w:fill="auto"/>
          </w:tcPr>
          <w:p w14:paraId="1BFFDC0A" w14:textId="77777777" w:rsidR="00D52853" w:rsidRPr="001B5DA3" w:rsidRDefault="00D52853" w:rsidP="00DF1638">
            <w:pPr>
              <w:pStyle w:val="Default"/>
              <w:rPr>
                <w:rFonts w:cs="Arial"/>
                <w:sz w:val="20"/>
                <w:szCs w:val="20"/>
              </w:rPr>
            </w:pPr>
            <w:r w:rsidRPr="001B5DA3">
              <w:rPr>
                <w:rFonts w:cs="Arial"/>
                <w:sz w:val="20"/>
                <w:szCs w:val="20"/>
              </w:rPr>
              <w:t xml:space="preserve">5 </w:t>
            </w:r>
          </w:p>
        </w:tc>
        <w:tc>
          <w:tcPr>
            <w:tcW w:w="1004" w:type="dxa"/>
          </w:tcPr>
          <w:p w14:paraId="06ED5C57" w14:textId="77777777" w:rsidR="00D52853" w:rsidRPr="001B5DA3" w:rsidRDefault="00D52853" w:rsidP="00DF1638">
            <w:pPr>
              <w:pStyle w:val="Default"/>
              <w:rPr>
                <w:rFonts w:cs="Arial"/>
                <w:sz w:val="20"/>
                <w:szCs w:val="20"/>
              </w:rPr>
            </w:pPr>
          </w:p>
        </w:tc>
        <w:tc>
          <w:tcPr>
            <w:tcW w:w="1173" w:type="dxa"/>
            <w:shd w:val="clear" w:color="auto" w:fill="auto"/>
          </w:tcPr>
          <w:p w14:paraId="41A9270D" w14:textId="5928A276"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114BF923"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Right 5-digit ZIP Code </w:t>
            </w:r>
          </w:p>
        </w:tc>
      </w:tr>
      <w:tr w:rsidR="00D52853" w:rsidRPr="001B5DA3" w14:paraId="0BE6F88E" w14:textId="77777777" w:rsidTr="00D52853">
        <w:trPr>
          <w:trHeight w:val="306"/>
        </w:trPr>
        <w:tc>
          <w:tcPr>
            <w:tcW w:w="1965" w:type="dxa"/>
            <w:shd w:val="clear" w:color="auto" w:fill="auto"/>
          </w:tcPr>
          <w:p w14:paraId="1075ECA5" w14:textId="77777777" w:rsidR="00D52853" w:rsidRPr="001B5DA3" w:rsidRDefault="00D52853" w:rsidP="00DF1638">
            <w:pPr>
              <w:pStyle w:val="Default"/>
              <w:rPr>
                <w:rFonts w:cs="Arial"/>
                <w:sz w:val="20"/>
                <w:szCs w:val="20"/>
              </w:rPr>
            </w:pPr>
            <w:r w:rsidRPr="001B5DA3">
              <w:rPr>
                <w:rFonts w:cs="Arial"/>
                <w:sz w:val="20"/>
                <w:szCs w:val="20"/>
              </w:rPr>
              <w:t xml:space="preserve">ZIP4L </w:t>
            </w:r>
          </w:p>
        </w:tc>
        <w:tc>
          <w:tcPr>
            <w:tcW w:w="1039" w:type="dxa"/>
            <w:shd w:val="clear" w:color="auto" w:fill="auto"/>
          </w:tcPr>
          <w:p w14:paraId="170425AC" w14:textId="77777777" w:rsidR="00D52853" w:rsidRPr="001B5DA3" w:rsidRDefault="00D52853" w:rsidP="00DF1638">
            <w:pPr>
              <w:pStyle w:val="Default"/>
              <w:rPr>
                <w:rFonts w:cs="Arial"/>
                <w:sz w:val="20"/>
                <w:szCs w:val="20"/>
              </w:rPr>
            </w:pPr>
            <w:r w:rsidRPr="001B5DA3">
              <w:rPr>
                <w:rFonts w:cs="Arial"/>
                <w:sz w:val="20"/>
                <w:szCs w:val="20"/>
              </w:rPr>
              <w:t xml:space="preserve">4 </w:t>
            </w:r>
          </w:p>
        </w:tc>
        <w:tc>
          <w:tcPr>
            <w:tcW w:w="1004" w:type="dxa"/>
          </w:tcPr>
          <w:p w14:paraId="18C08549" w14:textId="77777777" w:rsidR="00D52853" w:rsidRPr="001B5DA3" w:rsidRDefault="00D52853" w:rsidP="00DF1638">
            <w:pPr>
              <w:pStyle w:val="Default"/>
              <w:rPr>
                <w:rFonts w:cs="Arial"/>
                <w:sz w:val="20"/>
                <w:szCs w:val="20"/>
              </w:rPr>
            </w:pPr>
          </w:p>
        </w:tc>
        <w:tc>
          <w:tcPr>
            <w:tcW w:w="1173" w:type="dxa"/>
            <w:shd w:val="clear" w:color="auto" w:fill="auto"/>
          </w:tcPr>
          <w:p w14:paraId="15260603" w14:textId="5AFC366B"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6EC1625A"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Left ZIP+4 Code </w:t>
            </w:r>
          </w:p>
        </w:tc>
      </w:tr>
      <w:tr w:rsidR="00D52853" w:rsidRPr="001B5DA3" w14:paraId="10EAE591" w14:textId="77777777" w:rsidTr="00D52853">
        <w:trPr>
          <w:trHeight w:val="306"/>
        </w:trPr>
        <w:tc>
          <w:tcPr>
            <w:tcW w:w="1965" w:type="dxa"/>
            <w:shd w:val="clear" w:color="auto" w:fill="auto"/>
          </w:tcPr>
          <w:p w14:paraId="36DA1BC1" w14:textId="77777777" w:rsidR="00D52853" w:rsidRPr="001B5DA3" w:rsidRDefault="00D52853" w:rsidP="00DF1638">
            <w:pPr>
              <w:pStyle w:val="Default"/>
              <w:rPr>
                <w:rFonts w:cs="Arial"/>
                <w:sz w:val="20"/>
                <w:szCs w:val="20"/>
              </w:rPr>
            </w:pPr>
            <w:r w:rsidRPr="001B5DA3">
              <w:rPr>
                <w:rFonts w:cs="Arial"/>
                <w:sz w:val="20"/>
                <w:szCs w:val="20"/>
              </w:rPr>
              <w:t xml:space="preserve">ZIP4R </w:t>
            </w:r>
          </w:p>
        </w:tc>
        <w:tc>
          <w:tcPr>
            <w:tcW w:w="1039" w:type="dxa"/>
            <w:shd w:val="clear" w:color="auto" w:fill="auto"/>
          </w:tcPr>
          <w:p w14:paraId="68678F7B" w14:textId="77777777" w:rsidR="00D52853" w:rsidRPr="001B5DA3" w:rsidRDefault="00D52853" w:rsidP="00DF1638">
            <w:pPr>
              <w:pStyle w:val="Default"/>
              <w:rPr>
                <w:rFonts w:cs="Arial"/>
                <w:sz w:val="20"/>
                <w:szCs w:val="20"/>
              </w:rPr>
            </w:pPr>
            <w:r w:rsidRPr="001B5DA3">
              <w:rPr>
                <w:rFonts w:cs="Arial"/>
                <w:sz w:val="20"/>
                <w:szCs w:val="20"/>
              </w:rPr>
              <w:t xml:space="preserve">4 </w:t>
            </w:r>
          </w:p>
        </w:tc>
        <w:tc>
          <w:tcPr>
            <w:tcW w:w="1004" w:type="dxa"/>
          </w:tcPr>
          <w:p w14:paraId="4091351A" w14:textId="77777777" w:rsidR="00D52853" w:rsidRPr="001B5DA3" w:rsidRDefault="00D52853" w:rsidP="00DF1638">
            <w:pPr>
              <w:pStyle w:val="Default"/>
              <w:rPr>
                <w:rFonts w:cs="Arial"/>
                <w:sz w:val="20"/>
                <w:szCs w:val="20"/>
              </w:rPr>
            </w:pPr>
          </w:p>
        </w:tc>
        <w:tc>
          <w:tcPr>
            <w:tcW w:w="1173" w:type="dxa"/>
            <w:shd w:val="clear" w:color="auto" w:fill="auto"/>
          </w:tcPr>
          <w:p w14:paraId="67F84FC0" w14:textId="2CC5EFE7" w:rsidR="00D52853" w:rsidRPr="001B5DA3" w:rsidRDefault="00D52853" w:rsidP="00DF1638">
            <w:pPr>
              <w:pStyle w:val="Default"/>
              <w:rPr>
                <w:rFonts w:cs="Arial"/>
                <w:sz w:val="20"/>
                <w:szCs w:val="20"/>
              </w:rPr>
            </w:pPr>
            <w:r w:rsidRPr="001B5DA3">
              <w:rPr>
                <w:rFonts w:cs="Arial"/>
                <w:sz w:val="20"/>
                <w:szCs w:val="20"/>
              </w:rPr>
              <w:t xml:space="preserve">String </w:t>
            </w:r>
          </w:p>
        </w:tc>
        <w:tc>
          <w:tcPr>
            <w:tcW w:w="4133" w:type="dxa"/>
            <w:shd w:val="clear" w:color="auto" w:fill="auto"/>
          </w:tcPr>
          <w:p w14:paraId="3C18726F" w14:textId="77777777" w:rsidR="00D52853" w:rsidRPr="001B5DA3" w:rsidRDefault="00D52853" w:rsidP="00DF1638">
            <w:pPr>
              <w:pStyle w:val="Default"/>
              <w:rPr>
                <w:rFonts w:cs="Arial"/>
                <w:caps w:val="0"/>
                <w:sz w:val="20"/>
                <w:szCs w:val="20"/>
              </w:rPr>
            </w:pPr>
            <w:r w:rsidRPr="001B5DA3">
              <w:rPr>
                <w:rFonts w:cs="Arial"/>
                <w:caps w:val="0"/>
                <w:sz w:val="20"/>
                <w:szCs w:val="20"/>
              </w:rPr>
              <w:t xml:space="preserve">Right ZIP+4 Code </w:t>
            </w:r>
          </w:p>
        </w:tc>
      </w:tr>
    </w:tbl>
    <w:p w14:paraId="25ACEF8F" w14:textId="77777777" w:rsidR="00D52853" w:rsidRPr="00D52853" w:rsidRDefault="00D52853" w:rsidP="00D52853">
      <w:pPr>
        <w:sectPr w:rsidR="00D52853" w:rsidRPr="00D52853" w:rsidSect="00575D3E">
          <w:pgSz w:w="12240" w:h="15840"/>
          <w:pgMar w:top="1440" w:right="1440" w:bottom="1440" w:left="1440" w:header="720" w:footer="720" w:gutter="0"/>
          <w:pgNumType w:start="1" w:chapStyle="7"/>
          <w:cols w:space="720"/>
          <w:docGrid w:linePitch="360"/>
        </w:sectPr>
      </w:pPr>
    </w:p>
    <w:p w14:paraId="1C50C6C9" w14:textId="31E20546" w:rsidR="00413DEE" w:rsidRPr="00D52853" w:rsidRDefault="00D52853" w:rsidP="00D52853">
      <w:pPr>
        <w:pStyle w:val="Caption"/>
      </w:pPr>
      <w:bookmarkStart w:id="659" w:name="_Toc500845386"/>
      <w:r>
        <w:t xml:space="preserve">Table </w:t>
      </w:r>
      <w:r w:rsidR="00DF77DF">
        <w:fldChar w:fldCharType="begin"/>
      </w:r>
      <w:r w:rsidR="00DF77DF">
        <w:instrText xml:space="preserve"> SEQ Table \* ARABIC </w:instrText>
      </w:r>
      <w:r w:rsidR="00DF77DF">
        <w:fldChar w:fldCharType="separate"/>
      </w:r>
      <w:r w:rsidR="00DA4399">
        <w:rPr>
          <w:noProof/>
        </w:rPr>
        <w:t>16</w:t>
      </w:r>
      <w:r w:rsidR="00DF77DF">
        <w:rPr>
          <w:noProof/>
        </w:rPr>
        <w:fldChar w:fldCharType="end"/>
      </w:r>
      <w:r>
        <w:t xml:space="preserve">: </w:t>
      </w:r>
      <w:r w:rsidR="00413DEE" w:rsidRPr="00D52853">
        <w:t>Census Block Shapefile (PVS_17_v2_tabblock2010)</w:t>
      </w:r>
      <w:bookmarkEnd w:id="659"/>
    </w:p>
    <w:tbl>
      <w:tblPr>
        <w:tblpPr w:leftFromText="180" w:rightFromText="180" w:vertAnchor="page" w:horzAnchor="margin" w:tblpY="1978"/>
        <w:tblW w:w="906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2058"/>
        <w:gridCol w:w="1039"/>
        <w:gridCol w:w="1190"/>
        <w:gridCol w:w="4780"/>
      </w:tblGrid>
      <w:tr w:rsidR="00413DEE" w:rsidRPr="001B5DA3" w14:paraId="4555276B" w14:textId="77777777" w:rsidTr="001B5DA3">
        <w:trPr>
          <w:trHeight w:val="104"/>
        </w:trPr>
        <w:tc>
          <w:tcPr>
            <w:tcW w:w="2137" w:type="dxa"/>
            <w:tcBorders>
              <w:top w:val="single" w:sz="18" w:space="0" w:color="auto"/>
              <w:bottom w:val="single" w:sz="6" w:space="0" w:color="auto"/>
            </w:tcBorders>
            <w:shd w:val="clear" w:color="000000" w:fill="4F81BD" w:themeFill="accent1"/>
            <w:vAlign w:val="center"/>
          </w:tcPr>
          <w:p w14:paraId="61E6E0CA" w14:textId="77777777" w:rsidR="00413DEE" w:rsidRPr="001B5DA3" w:rsidRDefault="00413DEE" w:rsidP="00032674">
            <w:pPr>
              <w:spacing w:before="0" w:after="0"/>
              <w:jc w:val="center"/>
              <w:rPr>
                <w:rFonts w:cs="Arial"/>
                <w:b/>
                <w:color w:val="FFFFFF" w:themeColor="background1"/>
                <w:sz w:val="20"/>
              </w:rPr>
            </w:pPr>
            <w:r w:rsidRPr="001B5DA3">
              <w:rPr>
                <w:rFonts w:cs="Arial"/>
                <w:b/>
                <w:color w:val="FFFFFF" w:themeColor="background1"/>
                <w:sz w:val="20"/>
              </w:rPr>
              <w:t>ATTRIBUTE FIELD</w:t>
            </w:r>
          </w:p>
        </w:tc>
        <w:tc>
          <w:tcPr>
            <w:tcW w:w="460" w:type="dxa"/>
            <w:tcBorders>
              <w:top w:val="single" w:sz="18" w:space="0" w:color="auto"/>
              <w:bottom w:val="single" w:sz="6" w:space="0" w:color="auto"/>
            </w:tcBorders>
            <w:shd w:val="clear" w:color="000000" w:fill="4F81BD" w:themeFill="accent1"/>
            <w:vAlign w:val="center"/>
          </w:tcPr>
          <w:p w14:paraId="714A8211" w14:textId="77777777" w:rsidR="00413DEE" w:rsidRPr="001B5DA3" w:rsidRDefault="00413DEE" w:rsidP="00032674">
            <w:pPr>
              <w:spacing w:before="0" w:after="0"/>
              <w:jc w:val="center"/>
              <w:rPr>
                <w:rFonts w:cs="Arial"/>
                <w:b/>
                <w:color w:val="FFFFFF" w:themeColor="background1"/>
                <w:sz w:val="20"/>
              </w:rPr>
            </w:pPr>
            <w:r w:rsidRPr="001B5DA3">
              <w:rPr>
                <w:rFonts w:cs="Arial"/>
                <w:b/>
                <w:color w:val="FFFFFF" w:themeColor="background1"/>
                <w:sz w:val="20"/>
              </w:rPr>
              <w:t>LENGTH</w:t>
            </w:r>
          </w:p>
        </w:tc>
        <w:tc>
          <w:tcPr>
            <w:tcW w:w="1203" w:type="dxa"/>
            <w:tcBorders>
              <w:top w:val="single" w:sz="18" w:space="0" w:color="auto"/>
              <w:bottom w:val="single" w:sz="6" w:space="0" w:color="auto"/>
            </w:tcBorders>
            <w:shd w:val="clear" w:color="000000" w:fill="4F81BD" w:themeFill="accent1"/>
            <w:vAlign w:val="center"/>
          </w:tcPr>
          <w:p w14:paraId="526CBA77" w14:textId="77777777" w:rsidR="00413DEE" w:rsidRPr="001B5DA3" w:rsidRDefault="00413DEE" w:rsidP="00032674">
            <w:pPr>
              <w:spacing w:before="0" w:after="0"/>
              <w:jc w:val="center"/>
              <w:rPr>
                <w:rFonts w:cs="Arial"/>
                <w:b/>
                <w:color w:val="FFFFFF" w:themeColor="background1"/>
                <w:sz w:val="20"/>
              </w:rPr>
            </w:pPr>
            <w:r w:rsidRPr="001B5DA3">
              <w:rPr>
                <w:rFonts w:cs="Arial"/>
                <w:b/>
                <w:color w:val="FFFFFF" w:themeColor="background1"/>
                <w:sz w:val="20"/>
              </w:rPr>
              <w:t>TYPE</w:t>
            </w:r>
          </w:p>
        </w:tc>
        <w:tc>
          <w:tcPr>
            <w:tcW w:w="5267" w:type="dxa"/>
            <w:tcBorders>
              <w:top w:val="single" w:sz="18" w:space="0" w:color="auto"/>
              <w:bottom w:val="single" w:sz="6" w:space="0" w:color="auto"/>
            </w:tcBorders>
            <w:shd w:val="clear" w:color="000000" w:fill="4F81BD" w:themeFill="accent1"/>
            <w:vAlign w:val="center"/>
          </w:tcPr>
          <w:p w14:paraId="303A3D79" w14:textId="77777777" w:rsidR="00413DEE" w:rsidRPr="001B5DA3" w:rsidRDefault="00413DEE" w:rsidP="00032674">
            <w:pPr>
              <w:spacing w:before="0" w:after="0"/>
              <w:jc w:val="center"/>
              <w:rPr>
                <w:rFonts w:cs="Arial"/>
                <w:b/>
                <w:color w:val="FFFFFF" w:themeColor="background1"/>
                <w:sz w:val="20"/>
              </w:rPr>
            </w:pPr>
            <w:r w:rsidRPr="001B5DA3">
              <w:rPr>
                <w:rFonts w:cs="Arial"/>
                <w:b/>
                <w:color w:val="FFFFFF" w:themeColor="background1"/>
                <w:sz w:val="20"/>
              </w:rPr>
              <w:t>DESCRIPTION</w:t>
            </w:r>
          </w:p>
        </w:tc>
      </w:tr>
      <w:tr w:rsidR="00413DEE" w:rsidRPr="001B5DA3" w14:paraId="48D7FB97" w14:textId="77777777" w:rsidTr="001B5DA3">
        <w:trPr>
          <w:trHeight w:val="360"/>
        </w:trPr>
        <w:tc>
          <w:tcPr>
            <w:tcW w:w="2137" w:type="dxa"/>
            <w:tcBorders>
              <w:top w:val="single" w:sz="6" w:space="0" w:color="auto"/>
            </w:tcBorders>
            <w:shd w:val="clear" w:color="auto" w:fill="auto"/>
          </w:tcPr>
          <w:p w14:paraId="6ED61341" w14:textId="77777777" w:rsidR="00413DEE" w:rsidRPr="001B5DA3" w:rsidRDefault="00413DEE" w:rsidP="00032674">
            <w:pPr>
              <w:pStyle w:val="Default"/>
              <w:rPr>
                <w:rFonts w:cs="Arial"/>
                <w:sz w:val="20"/>
                <w:szCs w:val="20"/>
              </w:rPr>
            </w:pPr>
            <w:r w:rsidRPr="001B5DA3">
              <w:rPr>
                <w:rFonts w:cs="Arial"/>
                <w:sz w:val="20"/>
                <w:szCs w:val="20"/>
              </w:rPr>
              <w:t>BLKSZIND</w:t>
            </w:r>
          </w:p>
        </w:tc>
        <w:tc>
          <w:tcPr>
            <w:tcW w:w="460" w:type="dxa"/>
            <w:tcBorders>
              <w:top w:val="single" w:sz="6" w:space="0" w:color="auto"/>
            </w:tcBorders>
            <w:shd w:val="clear" w:color="auto" w:fill="auto"/>
          </w:tcPr>
          <w:p w14:paraId="25AD8739" w14:textId="77777777" w:rsidR="00413DEE" w:rsidRPr="001B5DA3" w:rsidRDefault="00413DEE" w:rsidP="00032674">
            <w:pPr>
              <w:pStyle w:val="Default"/>
              <w:rPr>
                <w:rFonts w:cs="Arial"/>
                <w:sz w:val="20"/>
                <w:szCs w:val="20"/>
              </w:rPr>
            </w:pPr>
            <w:r w:rsidRPr="001B5DA3">
              <w:rPr>
                <w:rFonts w:cs="Arial"/>
                <w:sz w:val="20"/>
                <w:szCs w:val="20"/>
              </w:rPr>
              <w:t>1</w:t>
            </w:r>
          </w:p>
        </w:tc>
        <w:tc>
          <w:tcPr>
            <w:tcW w:w="1203" w:type="dxa"/>
            <w:tcBorders>
              <w:top w:val="single" w:sz="6" w:space="0" w:color="auto"/>
            </w:tcBorders>
            <w:shd w:val="clear" w:color="auto" w:fill="auto"/>
          </w:tcPr>
          <w:p w14:paraId="0D294AAF" w14:textId="77777777" w:rsidR="00413DEE" w:rsidRPr="001B5DA3" w:rsidRDefault="00413DEE" w:rsidP="00032674">
            <w:pPr>
              <w:pStyle w:val="Default"/>
              <w:rPr>
                <w:rFonts w:cs="Arial"/>
                <w:sz w:val="20"/>
                <w:szCs w:val="20"/>
              </w:rPr>
            </w:pPr>
            <w:r w:rsidRPr="001B5DA3">
              <w:rPr>
                <w:rFonts w:cs="Arial"/>
                <w:sz w:val="20"/>
                <w:szCs w:val="20"/>
              </w:rPr>
              <w:t>String</w:t>
            </w:r>
          </w:p>
        </w:tc>
        <w:tc>
          <w:tcPr>
            <w:tcW w:w="5267" w:type="dxa"/>
            <w:tcBorders>
              <w:top w:val="single" w:sz="6" w:space="0" w:color="auto"/>
            </w:tcBorders>
            <w:shd w:val="clear" w:color="auto" w:fill="auto"/>
          </w:tcPr>
          <w:p w14:paraId="0422DF2A" w14:textId="77777777" w:rsidR="00413DEE" w:rsidRPr="001B5DA3" w:rsidRDefault="00413DEE" w:rsidP="00032674">
            <w:pPr>
              <w:pStyle w:val="Default"/>
              <w:rPr>
                <w:rFonts w:cs="Arial"/>
                <w:caps w:val="0"/>
                <w:sz w:val="20"/>
                <w:szCs w:val="20"/>
              </w:rPr>
            </w:pPr>
            <w:r w:rsidRPr="001B5DA3">
              <w:rPr>
                <w:rFonts w:cs="Arial"/>
                <w:caps w:val="0"/>
                <w:sz w:val="20"/>
                <w:szCs w:val="20"/>
              </w:rPr>
              <w:t>Block Size Indicator</w:t>
            </w:r>
          </w:p>
        </w:tc>
      </w:tr>
      <w:tr w:rsidR="00413DEE" w:rsidRPr="001B5DA3" w14:paraId="27A231BA" w14:textId="77777777" w:rsidTr="001B5DA3">
        <w:trPr>
          <w:trHeight w:val="360"/>
        </w:trPr>
        <w:tc>
          <w:tcPr>
            <w:tcW w:w="2137" w:type="dxa"/>
            <w:tcBorders>
              <w:top w:val="single" w:sz="6" w:space="0" w:color="auto"/>
            </w:tcBorders>
            <w:shd w:val="clear" w:color="auto" w:fill="auto"/>
          </w:tcPr>
          <w:p w14:paraId="20DBA593" w14:textId="77777777" w:rsidR="00413DEE" w:rsidRPr="001B5DA3" w:rsidRDefault="00413DEE" w:rsidP="00032674">
            <w:pPr>
              <w:pStyle w:val="Default"/>
              <w:rPr>
                <w:rFonts w:cs="Arial"/>
                <w:sz w:val="20"/>
                <w:szCs w:val="20"/>
              </w:rPr>
            </w:pPr>
            <w:r w:rsidRPr="001B5DA3">
              <w:rPr>
                <w:rFonts w:cs="Arial"/>
                <w:sz w:val="20"/>
                <w:szCs w:val="20"/>
              </w:rPr>
              <w:t>BLOCK</w:t>
            </w:r>
          </w:p>
        </w:tc>
        <w:tc>
          <w:tcPr>
            <w:tcW w:w="460" w:type="dxa"/>
            <w:tcBorders>
              <w:top w:val="single" w:sz="6" w:space="0" w:color="auto"/>
            </w:tcBorders>
            <w:shd w:val="clear" w:color="auto" w:fill="auto"/>
          </w:tcPr>
          <w:p w14:paraId="256BCA73" w14:textId="77777777" w:rsidR="00413DEE" w:rsidRPr="001B5DA3" w:rsidRDefault="00413DEE" w:rsidP="00032674">
            <w:pPr>
              <w:pStyle w:val="Default"/>
              <w:rPr>
                <w:rFonts w:cs="Arial"/>
                <w:sz w:val="20"/>
                <w:szCs w:val="20"/>
              </w:rPr>
            </w:pPr>
            <w:r w:rsidRPr="001B5DA3">
              <w:rPr>
                <w:rFonts w:cs="Arial"/>
                <w:sz w:val="20"/>
                <w:szCs w:val="20"/>
              </w:rPr>
              <w:t xml:space="preserve">4 </w:t>
            </w:r>
          </w:p>
        </w:tc>
        <w:tc>
          <w:tcPr>
            <w:tcW w:w="1203" w:type="dxa"/>
            <w:tcBorders>
              <w:top w:val="single" w:sz="6" w:space="0" w:color="auto"/>
            </w:tcBorders>
            <w:shd w:val="clear" w:color="auto" w:fill="auto"/>
          </w:tcPr>
          <w:p w14:paraId="334273A5"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267" w:type="dxa"/>
            <w:tcBorders>
              <w:top w:val="single" w:sz="6" w:space="0" w:color="auto"/>
            </w:tcBorders>
            <w:shd w:val="clear" w:color="auto" w:fill="auto"/>
          </w:tcPr>
          <w:p w14:paraId="175B60ED"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Block Number </w:t>
            </w:r>
          </w:p>
        </w:tc>
      </w:tr>
      <w:tr w:rsidR="00413DEE" w:rsidRPr="001B5DA3" w14:paraId="2411D251" w14:textId="77777777" w:rsidTr="001B5DA3">
        <w:trPr>
          <w:trHeight w:val="360"/>
        </w:trPr>
        <w:tc>
          <w:tcPr>
            <w:tcW w:w="2137" w:type="dxa"/>
            <w:tcBorders>
              <w:top w:val="single" w:sz="6" w:space="0" w:color="auto"/>
            </w:tcBorders>
            <w:shd w:val="clear" w:color="auto" w:fill="auto"/>
          </w:tcPr>
          <w:p w14:paraId="145A66F1" w14:textId="77777777" w:rsidR="00413DEE" w:rsidRPr="001B5DA3" w:rsidRDefault="00413DEE" w:rsidP="00032674">
            <w:pPr>
              <w:pStyle w:val="Default"/>
              <w:rPr>
                <w:rFonts w:cs="Arial"/>
                <w:sz w:val="20"/>
                <w:szCs w:val="20"/>
              </w:rPr>
            </w:pPr>
            <w:r w:rsidRPr="001B5DA3">
              <w:rPr>
                <w:rFonts w:cs="Arial"/>
                <w:sz w:val="20"/>
                <w:szCs w:val="20"/>
              </w:rPr>
              <w:t>BLOCKCE</w:t>
            </w:r>
          </w:p>
        </w:tc>
        <w:tc>
          <w:tcPr>
            <w:tcW w:w="460" w:type="dxa"/>
            <w:tcBorders>
              <w:top w:val="single" w:sz="6" w:space="0" w:color="auto"/>
            </w:tcBorders>
            <w:shd w:val="clear" w:color="auto" w:fill="auto"/>
          </w:tcPr>
          <w:p w14:paraId="6B2BF222" w14:textId="77777777" w:rsidR="00413DEE" w:rsidRPr="001B5DA3" w:rsidRDefault="00413DEE" w:rsidP="00032674">
            <w:pPr>
              <w:pStyle w:val="Default"/>
              <w:rPr>
                <w:rFonts w:cs="Arial"/>
                <w:sz w:val="20"/>
                <w:szCs w:val="20"/>
              </w:rPr>
            </w:pPr>
            <w:r w:rsidRPr="001B5DA3">
              <w:rPr>
                <w:rFonts w:cs="Arial"/>
                <w:sz w:val="20"/>
                <w:szCs w:val="20"/>
              </w:rPr>
              <w:t xml:space="preserve">4 </w:t>
            </w:r>
          </w:p>
        </w:tc>
        <w:tc>
          <w:tcPr>
            <w:tcW w:w="1203" w:type="dxa"/>
            <w:tcBorders>
              <w:top w:val="single" w:sz="6" w:space="0" w:color="auto"/>
            </w:tcBorders>
            <w:shd w:val="clear" w:color="auto" w:fill="auto"/>
          </w:tcPr>
          <w:p w14:paraId="0FF4E03D"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267" w:type="dxa"/>
            <w:tcBorders>
              <w:top w:val="single" w:sz="6" w:space="0" w:color="auto"/>
            </w:tcBorders>
            <w:shd w:val="clear" w:color="auto" w:fill="auto"/>
          </w:tcPr>
          <w:p w14:paraId="404B4E90"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Tabulation Block Number </w:t>
            </w:r>
          </w:p>
        </w:tc>
      </w:tr>
      <w:tr w:rsidR="00413DEE" w:rsidRPr="001B5DA3" w14:paraId="7ADC966D" w14:textId="77777777" w:rsidTr="001B5DA3">
        <w:trPr>
          <w:trHeight w:val="360"/>
        </w:trPr>
        <w:tc>
          <w:tcPr>
            <w:tcW w:w="2137" w:type="dxa"/>
            <w:tcBorders>
              <w:top w:val="single" w:sz="6" w:space="0" w:color="auto"/>
            </w:tcBorders>
            <w:shd w:val="clear" w:color="auto" w:fill="auto"/>
          </w:tcPr>
          <w:p w14:paraId="5ABE2565" w14:textId="77777777" w:rsidR="00413DEE" w:rsidRPr="001B5DA3" w:rsidRDefault="00413DEE" w:rsidP="00032674">
            <w:pPr>
              <w:pStyle w:val="Default"/>
              <w:rPr>
                <w:rFonts w:cs="Arial"/>
                <w:sz w:val="20"/>
                <w:szCs w:val="20"/>
              </w:rPr>
            </w:pPr>
            <w:r w:rsidRPr="001B5DA3">
              <w:rPr>
                <w:rFonts w:cs="Arial"/>
                <w:sz w:val="20"/>
                <w:szCs w:val="20"/>
              </w:rPr>
              <w:t>BLOCKID</w:t>
            </w:r>
          </w:p>
        </w:tc>
        <w:tc>
          <w:tcPr>
            <w:tcW w:w="460" w:type="dxa"/>
            <w:tcBorders>
              <w:top w:val="single" w:sz="6" w:space="0" w:color="auto"/>
            </w:tcBorders>
            <w:shd w:val="clear" w:color="auto" w:fill="auto"/>
          </w:tcPr>
          <w:p w14:paraId="4BAD87D4" w14:textId="77777777" w:rsidR="00413DEE" w:rsidRPr="001B5DA3" w:rsidRDefault="00413DEE" w:rsidP="00032674">
            <w:pPr>
              <w:pStyle w:val="Default"/>
              <w:rPr>
                <w:rFonts w:cs="Arial"/>
                <w:sz w:val="20"/>
                <w:szCs w:val="20"/>
              </w:rPr>
            </w:pPr>
            <w:r w:rsidRPr="001B5DA3">
              <w:rPr>
                <w:rFonts w:cs="Arial"/>
                <w:sz w:val="20"/>
                <w:szCs w:val="20"/>
              </w:rPr>
              <w:t xml:space="preserve">15 </w:t>
            </w:r>
          </w:p>
        </w:tc>
        <w:tc>
          <w:tcPr>
            <w:tcW w:w="1203" w:type="dxa"/>
            <w:tcBorders>
              <w:top w:val="single" w:sz="6" w:space="0" w:color="auto"/>
            </w:tcBorders>
            <w:shd w:val="clear" w:color="auto" w:fill="auto"/>
          </w:tcPr>
          <w:p w14:paraId="5B40BEAF"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267" w:type="dxa"/>
            <w:tcBorders>
              <w:top w:val="single" w:sz="6" w:space="0" w:color="auto"/>
            </w:tcBorders>
            <w:shd w:val="clear" w:color="auto" w:fill="auto"/>
          </w:tcPr>
          <w:p w14:paraId="5DE02447"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FIPS State Code, FIPS County Code, Census Tract Code, Block Number </w:t>
            </w:r>
          </w:p>
        </w:tc>
      </w:tr>
      <w:tr w:rsidR="00413DEE" w:rsidRPr="001B5DA3" w14:paraId="430D844B" w14:textId="77777777" w:rsidTr="001B5DA3">
        <w:trPr>
          <w:trHeight w:val="360"/>
        </w:trPr>
        <w:tc>
          <w:tcPr>
            <w:tcW w:w="2137" w:type="dxa"/>
            <w:tcBorders>
              <w:top w:val="single" w:sz="6" w:space="0" w:color="auto"/>
            </w:tcBorders>
            <w:shd w:val="clear" w:color="auto" w:fill="auto"/>
          </w:tcPr>
          <w:p w14:paraId="7B83BD3E" w14:textId="77777777" w:rsidR="00413DEE" w:rsidRPr="001B5DA3" w:rsidRDefault="00413DEE" w:rsidP="00032674">
            <w:pPr>
              <w:pStyle w:val="Default"/>
              <w:rPr>
                <w:rFonts w:cs="Arial"/>
                <w:sz w:val="20"/>
                <w:szCs w:val="20"/>
              </w:rPr>
            </w:pPr>
            <w:r w:rsidRPr="001B5DA3">
              <w:rPr>
                <w:rFonts w:cs="Arial"/>
                <w:sz w:val="20"/>
                <w:szCs w:val="20"/>
              </w:rPr>
              <w:t xml:space="preserve">COUNTYFP </w:t>
            </w:r>
          </w:p>
        </w:tc>
        <w:tc>
          <w:tcPr>
            <w:tcW w:w="460" w:type="dxa"/>
            <w:tcBorders>
              <w:top w:val="single" w:sz="6" w:space="0" w:color="auto"/>
            </w:tcBorders>
            <w:shd w:val="clear" w:color="auto" w:fill="auto"/>
          </w:tcPr>
          <w:p w14:paraId="07FFF83A" w14:textId="77777777" w:rsidR="00413DEE" w:rsidRPr="001B5DA3" w:rsidRDefault="00413DEE" w:rsidP="00032674">
            <w:pPr>
              <w:pStyle w:val="Default"/>
              <w:rPr>
                <w:rFonts w:cs="Arial"/>
                <w:sz w:val="20"/>
                <w:szCs w:val="20"/>
              </w:rPr>
            </w:pPr>
            <w:r w:rsidRPr="001B5DA3">
              <w:rPr>
                <w:rFonts w:cs="Arial"/>
                <w:sz w:val="20"/>
                <w:szCs w:val="20"/>
              </w:rPr>
              <w:t xml:space="preserve">3 </w:t>
            </w:r>
          </w:p>
        </w:tc>
        <w:tc>
          <w:tcPr>
            <w:tcW w:w="1203" w:type="dxa"/>
            <w:tcBorders>
              <w:top w:val="single" w:sz="6" w:space="0" w:color="auto"/>
            </w:tcBorders>
            <w:shd w:val="clear" w:color="auto" w:fill="auto"/>
          </w:tcPr>
          <w:p w14:paraId="01E27090"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267" w:type="dxa"/>
            <w:tcBorders>
              <w:top w:val="single" w:sz="6" w:space="0" w:color="auto"/>
            </w:tcBorders>
            <w:shd w:val="clear" w:color="auto" w:fill="auto"/>
          </w:tcPr>
          <w:p w14:paraId="6704ED39"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Census County FIPS code </w:t>
            </w:r>
          </w:p>
        </w:tc>
      </w:tr>
      <w:tr w:rsidR="00413DEE" w:rsidRPr="001B5DA3" w14:paraId="7D969F41" w14:textId="77777777" w:rsidTr="001B5DA3">
        <w:trPr>
          <w:trHeight w:val="360"/>
        </w:trPr>
        <w:tc>
          <w:tcPr>
            <w:tcW w:w="2137" w:type="dxa"/>
            <w:tcBorders>
              <w:top w:val="single" w:sz="6" w:space="0" w:color="auto"/>
            </w:tcBorders>
            <w:shd w:val="clear" w:color="auto" w:fill="auto"/>
          </w:tcPr>
          <w:p w14:paraId="789900E4" w14:textId="77777777" w:rsidR="00413DEE" w:rsidRPr="001B5DA3" w:rsidRDefault="00413DEE" w:rsidP="00032674">
            <w:pPr>
              <w:pStyle w:val="Default"/>
              <w:rPr>
                <w:rFonts w:cs="Arial"/>
                <w:sz w:val="20"/>
                <w:szCs w:val="20"/>
              </w:rPr>
            </w:pPr>
            <w:r w:rsidRPr="001B5DA3">
              <w:rPr>
                <w:rFonts w:cs="Arial"/>
                <w:sz w:val="20"/>
                <w:szCs w:val="20"/>
              </w:rPr>
              <w:t>COUNTYFP10</w:t>
            </w:r>
          </w:p>
        </w:tc>
        <w:tc>
          <w:tcPr>
            <w:tcW w:w="460" w:type="dxa"/>
            <w:tcBorders>
              <w:top w:val="single" w:sz="6" w:space="0" w:color="auto"/>
            </w:tcBorders>
            <w:shd w:val="clear" w:color="auto" w:fill="auto"/>
          </w:tcPr>
          <w:p w14:paraId="20C42E41" w14:textId="77777777" w:rsidR="00413DEE" w:rsidRPr="001B5DA3" w:rsidRDefault="00413DEE" w:rsidP="00032674">
            <w:pPr>
              <w:pStyle w:val="Default"/>
              <w:rPr>
                <w:rFonts w:cs="Arial"/>
                <w:sz w:val="20"/>
                <w:szCs w:val="20"/>
              </w:rPr>
            </w:pPr>
            <w:r w:rsidRPr="001B5DA3">
              <w:rPr>
                <w:rFonts w:cs="Arial"/>
                <w:sz w:val="20"/>
                <w:szCs w:val="20"/>
              </w:rPr>
              <w:t xml:space="preserve">3 </w:t>
            </w:r>
          </w:p>
        </w:tc>
        <w:tc>
          <w:tcPr>
            <w:tcW w:w="1203" w:type="dxa"/>
            <w:tcBorders>
              <w:top w:val="single" w:sz="6" w:space="0" w:color="auto"/>
            </w:tcBorders>
            <w:shd w:val="clear" w:color="auto" w:fill="auto"/>
          </w:tcPr>
          <w:p w14:paraId="212F3E2B"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267" w:type="dxa"/>
            <w:tcBorders>
              <w:top w:val="single" w:sz="6" w:space="0" w:color="auto"/>
            </w:tcBorders>
            <w:shd w:val="clear" w:color="auto" w:fill="auto"/>
          </w:tcPr>
          <w:p w14:paraId="2C70C732"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FIPS County Code </w:t>
            </w:r>
          </w:p>
        </w:tc>
      </w:tr>
      <w:tr w:rsidR="00413DEE" w:rsidRPr="001B5DA3" w14:paraId="293A879C" w14:textId="77777777" w:rsidTr="001B5DA3">
        <w:trPr>
          <w:trHeight w:val="360"/>
        </w:trPr>
        <w:tc>
          <w:tcPr>
            <w:tcW w:w="2137" w:type="dxa"/>
            <w:tcBorders>
              <w:top w:val="single" w:sz="6" w:space="0" w:color="auto"/>
            </w:tcBorders>
            <w:shd w:val="clear" w:color="auto" w:fill="auto"/>
          </w:tcPr>
          <w:p w14:paraId="16687581" w14:textId="77777777" w:rsidR="00413DEE" w:rsidRPr="001B5DA3" w:rsidRDefault="00413DEE" w:rsidP="00032674">
            <w:pPr>
              <w:pStyle w:val="Default"/>
              <w:rPr>
                <w:rFonts w:cs="Arial"/>
                <w:sz w:val="20"/>
                <w:szCs w:val="20"/>
              </w:rPr>
            </w:pPr>
            <w:r w:rsidRPr="001B5DA3">
              <w:rPr>
                <w:rFonts w:cs="Arial"/>
                <w:sz w:val="20"/>
                <w:szCs w:val="20"/>
              </w:rPr>
              <w:t>FID</w:t>
            </w:r>
          </w:p>
        </w:tc>
        <w:tc>
          <w:tcPr>
            <w:tcW w:w="460" w:type="dxa"/>
            <w:tcBorders>
              <w:top w:val="single" w:sz="6" w:space="0" w:color="auto"/>
            </w:tcBorders>
            <w:shd w:val="clear" w:color="auto" w:fill="auto"/>
          </w:tcPr>
          <w:p w14:paraId="40709720" w14:textId="77777777" w:rsidR="00413DEE" w:rsidRPr="001B5DA3" w:rsidRDefault="00413DEE" w:rsidP="00032674">
            <w:pPr>
              <w:pStyle w:val="Default"/>
              <w:rPr>
                <w:rFonts w:cs="Arial"/>
                <w:sz w:val="20"/>
                <w:szCs w:val="20"/>
              </w:rPr>
            </w:pPr>
            <w:r w:rsidRPr="001B5DA3">
              <w:rPr>
                <w:rFonts w:cs="Arial"/>
                <w:sz w:val="20"/>
                <w:szCs w:val="20"/>
              </w:rPr>
              <w:t>10</w:t>
            </w:r>
          </w:p>
        </w:tc>
        <w:tc>
          <w:tcPr>
            <w:tcW w:w="1203" w:type="dxa"/>
            <w:tcBorders>
              <w:top w:val="single" w:sz="6" w:space="0" w:color="auto"/>
            </w:tcBorders>
            <w:shd w:val="clear" w:color="auto" w:fill="auto"/>
          </w:tcPr>
          <w:p w14:paraId="3A62887B" w14:textId="77777777" w:rsidR="00413DEE" w:rsidRPr="001B5DA3" w:rsidRDefault="00413DEE" w:rsidP="00032674">
            <w:pPr>
              <w:pStyle w:val="Default"/>
              <w:rPr>
                <w:rFonts w:cs="Arial"/>
                <w:sz w:val="20"/>
                <w:szCs w:val="20"/>
              </w:rPr>
            </w:pPr>
            <w:r w:rsidRPr="001B5DA3">
              <w:rPr>
                <w:rFonts w:cs="Arial"/>
                <w:sz w:val="20"/>
                <w:szCs w:val="20"/>
              </w:rPr>
              <w:t xml:space="preserve">Integer </w:t>
            </w:r>
          </w:p>
        </w:tc>
        <w:tc>
          <w:tcPr>
            <w:tcW w:w="5267" w:type="dxa"/>
            <w:tcBorders>
              <w:top w:val="single" w:sz="6" w:space="0" w:color="auto"/>
            </w:tcBorders>
            <w:shd w:val="clear" w:color="auto" w:fill="auto"/>
          </w:tcPr>
          <w:p w14:paraId="711AB910"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Permanent Face ID </w:t>
            </w:r>
          </w:p>
        </w:tc>
      </w:tr>
      <w:tr w:rsidR="00413DEE" w:rsidRPr="001B5DA3" w14:paraId="33B6B6F1" w14:textId="77777777" w:rsidTr="001B5DA3">
        <w:trPr>
          <w:trHeight w:val="360"/>
        </w:trPr>
        <w:tc>
          <w:tcPr>
            <w:tcW w:w="2137" w:type="dxa"/>
            <w:shd w:val="clear" w:color="auto" w:fill="auto"/>
          </w:tcPr>
          <w:p w14:paraId="45713B9F" w14:textId="77777777" w:rsidR="00413DEE" w:rsidRPr="001B5DA3" w:rsidRDefault="00413DEE" w:rsidP="00032674">
            <w:pPr>
              <w:pStyle w:val="Default"/>
              <w:rPr>
                <w:rFonts w:cs="Arial"/>
                <w:sz w:val="20"/>
                <w:szCs w:val="20"/>
              </w:rPr>
            </w:pPr>
            <w:r w:rsidRPr="001B5DA3">
              <w:rPr>
                <w:rFonts w:cs="Arial"/>
                <w:sz w:val="20"/>
                <w:szCs w:val="20"/>
              </w:rPr>
              <w:t>NCELIGBLE</w:t>
            </w:r>
          </w:p>
        </w:tc>
        <w:tc>
          <w:tcPr>
            <w:tcW w:w="460" w:type="dxa"/>
            <w:shd w:val="clear" w:color="auto" w:fill="auto"/>
          </w:tcPr>
          <w:p w14:paraId="24091556" w14:textId="77777777" w:rsidR="00413DEE" w:rsidRPr="001B5DA3" w:rsidRDefault="00413DEE" w:rsidP="00032674">
            <w:pPr>
              <w:pStyle w:val="Default"/>
              <w:rPr>
                <w:rFonts w:cs="Arial"/>
                <w:sz w:val="20"/>
                <w:szCs w:val="20"/>
              </w:rPr>
            </w:pPr>
            <w:r w:rsidRPr="001B5DA3">
              <w:rPr>
                <w:rFonts w:cs="Arial"/>
                <w:sz w:val="20"/>
                <w:szCs w:val="20"/>
              </w:rPr>
              <w:t>1</w:t>
            </w:r>
          </w:p>
        </w:tc>
        <w:tc>
          <w:tcPr>
            <w:tcW w:w="1203" w:type="dxa"/>
            <w:shd w:val="clear" w:color="auto" w:fill="auto"/>
          </w:tcPr>
          <w:p w14:paraId="0B843E2A" w14:textId="77777777" w:rsidR="00413DEE" w:rsidRPr="001B5DA3" w:rsidRDefault="00413DEE" w:rsidP="00032674">
            <w:pPr>
              <w:pStyle w:val="Default"/>
              <w:rPr>
                <w:rFonts w:cs="Arial"/>
                <w:sz w:val="20"/>
                <w:szCs w:val="20"/>
              </w:rPr>
            </w:pPr>
            <w:r w:rsidRPr="001B5DA3">
              <w:rPr>
                <w:rFonts w:cs="Arial"/>
                <w:sz w:val="20"/>
                <w:szCs w:val="20"/>
              </w:rPr>
              <w:t>String</w:t>
            </w:r>
          </w:p>
        </w:tc>
        <w:tc>
          <w:tcPr>
            <w:tcW w:w="5267" w:type="dxa"/>
            <w:shd w:val="clear" w:color="auto" w:fill="auto"/>
          </w:tcPr>
          <w:p w14:paraId="6B519464" w14:textId="77777777" w:rsidR="00413DEE" w:rsidRPr="001B5DA3" w:rsidRDefault="00413DEE" w:rsidP="00032674">
            <w:pPr>
              <w:pStyle w:val="Default"/>
              <w:rPr>
                <w:rFonts w:cs="Arial"/>
                <w:caps w:val="0"/>
                <w:sz w:val="20"/>
                <w:szCs w:val="20"/>
              </w:rPr>
            </w:pPr>
            <w:r w:rsidRPr="001B5DA3">
              <w:rPr>
                <w:rFonts w:cs="Arial"/>
                <w:caps w:val="0"/>
                <w:sz w:val="20"/>
                <w:szCs w:val="20"/>
              </w:rPr>
              <w:t>New Construction Program eligible</w:t>
            </w:r>
          </w:p>
        </w:tc>
      </w:tr>
      <w:tr w:rsidR="00413DEE" w:rsidRPr="001B5DA3" w14:paraId="2ADF7642" w14:textId="77777777" w:rsidTr="001B5DA3">
        <w:trPr>
          <w:trHeight w:val="360"/>
        </w:trPr>
        <w:tc>
          <w:tcPr>
            <w:tcW w:w="2137" w:type="dxa"/>
            <w:shd w:val="clear" w:color="auto" w:fill="auto"/>
          </w:tcPr>
          <w:p w14:paraId="039503B6" w14:textId="77777777" w:rsidR="00413DEE" w:rsidRPr="001B5DA3" w:rsidRDefault="00413DEE" w:rsidP="00032674">
            <w:pPr>
              <w:pStyle w:val="Default"/>
              <w:rPr>
                <w:rFonts w:cs="Arial"/>
                <w:sz w:val="20"/>
                <w:szCs w:val="20"/>
              </w:rPr>
            </w:pPr>
            <w:r w:rsidRPr="001B5DA3">
              <w:rPr>
                <w:rFonts w:cs="Arial"/>
                <w:sz w:val="20"/>
                <w:szCs w:val="20"/>
              </w:rPr>
              <w:t>PARTFLG</w:t>
            </w:r>
          </w:p>
        </w:tc>
        <w:tc>
          <w:tcPr>
            <w:tcW w:w="460" w:type="dxa"/>
            <w:shd w:val="clear" w:color="auto" w:fill="auto"/>
          </w:tcPr>
          <w:p w14:paraId="06BC0D86" w14:textId="77777777" w:rsidR="00413DEE" w:rsidRPr="001B5DA3" w:rsidRDefault="00413DEE" w:rsidP="00032674">
            <w:pPr>
              <w:pStyle w:val="Default"/>
              <w:rPr>
                <w:rFonts w:cs="Arial"/>
                <w:sz w:val="20"/>
                <w:szCs w:val="20"/>
              </w:rPr>
            </w:pPr>
            <w:r w:rsidRPr="001B5DA3">
              <w:rPr>
                <w:rFonts w:cs="Arial"/>
                <w:sz w:val="20"/>
                <w:szCs w:val="20"/>
              </w:rPr>
              <w:t xml:space="preserve">1 </w:t>
            </w:r>
          </w:p>
        </w:tc>
        <w:tc>
          <w:tcPr>
            <w:tcW w:w="1203" w:type="dxa"/>
            <w:shd w:val="clear" w:color="auto" w:fill="auto"/>
          </w:tcPr>
          <w:p w14:paraId="775F8E31"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267" w:type="dxa"/>
            <w:shd w:val="clear" w:color="auto" w:fill="auto"/>
          </w:tcPr>
          <w:p w14:paraId="27DED6B4"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Part Flag Indicator </w:t>
            </w:r>
          </w:p>
        </w:tc>
      </w:tr>
      <w:tr w:rsidR="00413DEE" w:rsidRPr="001B5DA3" w14:paraId="1E48A64F" w14:textId="77777777" w:rsidTr="001B5DA3">
        <w:trPr>
          <w:trHeight w:val="360"/>
        </w:trPr>
        <w:tc>
          <w:tcPr>
            <w:tcW w:w="2137" w:type="dxa"/>
            <w:shd w:val="clear" w:color="auto" w:fill="auto"/>
          </w:tcPr>
          <w:p w14:paraId="59C884A9" w14:textId="77777777" w:rsidR="00413DEE" w:rsidRPr="001B5DA3" w:rsidRDefault="00413DEE" w:rsidP="00032674">
            <w:pPr>
              <w:pStyle w:val="Default"/>
              <w:rPr>
                <w:rFonts w:cs="Arial"/>
                <w:sz w:val="20"/>
                <w:szCs w:val="20"/>
              </w:rPr>
            </w:pPr>
            <w:r w:rsidRPr="001B5DA3">
              <w:rPr>
                <w:rFonts w:cs="Arial"/>
                <w:sz w:val="20"/>
                <w:szCs w:val="20"/>
              </w:rPr>
              <w:t>Shape</w:t>
            </w:r>
          </w:p>
        </w:tc>
        <w:tc>
          <w:tcPr>
            <w:tcW w:w="460" w:type="dxa"/>
            <w:shd w:val="clear" w:color="auto" w:fill="auto"/>
          </w:tcPr>
          <w:p w14:paraId="7C963A8E" w14:textId="77777777" w:rsidR="00413DEE" w:rsidRPr="001B5DA3" w:rsidRDefault="00413DEE" w:rsidP="00032674">
            <w:pPr>
              <w:pStyle w:val="Default"/>
              <w:rPr>
                <w:rFonts w:cs="Arial"/>
                <w:sz w:val="20"/>
                <w:szCs w:val="20"/>
              </w:rPr>
            </w:pPr>
            <w:r w:rsidRPr="001B5DA3">
              <w:rPr>
                <w:rFonts w:cs="Arial"/>
                <w:sz w:val="20"/>
                <w:szCs w:val="20"/>
              </w:rPr>
              <w:t>7</w:t>
            </w:r>
          </w:p>
        </w:tc>
        <w:tc>
          <w:tcPr>
            <w:tcW w:w="1203" w:type="dxa"/>
            <w:shd w:val="clear" w:color="auto" w:fill="auto"/>
          </w:tcPr>
          <w:p w14:paraId="2A5160C2" w14:textId="77777777" w:rsidR="00413DEE" w:rsidRPr="001B5DA3" w:rsidRDefault="00413DEE" w:rsidP="00032674">
            <w:pPr>
              <w:pStyle w:val="Default"/>
              <w:rPr>
                <w:rFonts w:cs="Arial"/>
                <w:sz w:val="20"/>
                <w:szCs w:val="20"/>
              </w:rPr>
            </w:pPr>
            <w:r w:rsidRPr="001B5DA3">
              <w:rPr>
                <w:rFonts w:cs="Arial"/>
                <w:sz w:val="20"/>
                <w:szCs w:val="20"/>
              </w:rPr>
              <w:t>String</w:t>
            </w:r>
          </w:p>
        </w:tc>
        <w:tc>
          <w:tcPr>
            <w:tcW w:w="5267" w:type="dxa"/>
            <w:shd w:val="clear" w:color="auto" w:fill="auto"/>
          </w:tcPr>
          <w:p w14:paraId="0EF9C008" w14:textId="77777777" w:rsidR="00413DEE" w:rsidRPr="001B5DA3" w:rsidRDefault="00413DEE" w:rsidP="00032674">
            <w:pPr>
              <w:pStyle w:val="Default"/>
              <w:rPr>
                <w:rFonts w:cs="Arial"/>
                <w:caps w:val="0"/>
                <w:sz w:val="20"/>
                <w:szCs w:val="20"/>
              </w:rPr>
            </w:pPr>
            <w:r w:rsidRPr="001B5DA3">
              <w:rPr>
                <w:rFonts w:cs="Arial"/>
                <w:caps w:val="0"/>
                <w:sz w:val="20"/>
                <w:szCs w:val="20"/>
              </w:rPr>
              <w:t>Type of shape</w:t>
            </w:r>
          </w:p>
        </w:tc>
      </w:tr>
      <w:tr w:rsidR="00413DEE" w:rsidRPr="001B5DA3" w14:paraId="7103B2D2" w14:textId="77777777" w:rsidTr="001B5DA3">
        <w:trPr>
          <w:trHeight w:val="360"/>
        </w:trPr>
        <w:tc>
          <w:tcPr>
            <w:tcW w:w="2137" w:type="dxa"/>
            <w:shd w:val="clear" w:color="auto" w:fill="auto"/>
          </w:tcPr>
          <w:p w14:paraId="6420EF67" w14:textId="77777777" w:rsidR="00413DEE" w:rsidRPr="001B5DA3" w:rsidRDefault="00413DEE" w:rsidP="00032674">
            <w:pPr>
              <w:pStyle w:val="Default"/>
              <w:rPr>
                <w:rFonts w:cs="Arial"/>
                <w:sz w:val="20"/>
                <w:szCs w:val="20"/>
              </w:rPr>
            </w:pPr>
            <w:r w:rsidRPr="001B5DA3">
              <w:rPr>
                <w:rFonts w:cs="Arial"/>
                <w:sz w:val="20"/>
                <w:szCs w:val="20"/>
              </w:rPr>
              <w:t xml:space="preserve">STATEFP </w:t>
            </w:r>
          </w:p>
        </w:tc>
        <w:tc>
          <w:tcPr>
            <w:tcW w:w="460" w:type="dxa"/>
            <w:shd w:val="clear" w:color="auto" w:fill="auto"/>
          </w:tcPr>
          <w:p w14:paraId="5E8D1FED" w14:textId="77777777" w:rsidR="00413DEE" w:rsidRPr="001B5DA3" w:rsidRDefault="00413DEE" w:rsidP="00032674">
            <w:pPr>
              <w:pStyle w:val="Default"/>
              <w:rPr>
                <w:rFonts w:cs="Arial"/>
                <w:sz w:val="20"/>
                <w:szCs w:val="20"/>
              </w:rPr>
            </w:pPr>
            <w:r w:rsidRPr="001B5DA3">
              <w:rPr>
                <w:rFonts w:cs="Arial"/>
                <w:sz w:val="20"/>
                <w:szCs w:val="20"/>
              </w:rPr>
              <w:t xml:space="preserve">2 </w:t>
            </w:r>
          </w:p>
        </w:tc>
        <w:tc>
          <w:tcPr>
            <w:tcW w:w="1203" w:type="dxa"/>
            <w:shd w:val="clear" w:color="auto" w:fill="auto"/>
          </w:tcPr>
          <w:p w14:paraId="670EBB4F"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267" w:type="dxa"/>
            <w:shd w:val="clear" w:color="auto" w:fill="auto"/>
          </w:tcPr>
          <w:p w14:paraId="3B34BB56"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Census state FIPS code </w:t>
            </w:r>
          </w:p>
        </w:tc>
      </w:tr>
      <w:tr w:rsidR="00413DEE" w:rsidRPr="001B5DA3" w14:paraId="6F5B3606" w14:textId="77777777" w:rsidTr="001B5DA3">
        <w:trPr>
          <w:trHeight w:val="360"/>
        </w:trPr>
        <w:tc>
          <w:tcPr>
            <w:tcW w:w="2137" w:type="dxa"/>
            <w:shd w:val="clear" w:color="auto" w:fill="auto"/>
          </w:tcPr>
          <w:p w14:paraId="35F027AA" w14:textId="77777777" w:rsidR="00413DEE" w:rsidRPr="001B5DA3" w:rsidRDefault="00413DEE" w:rsidP="00032674">
            <w:pPr>
              <w:pStyle w:val="Default"/>
              <w:rPr>
                <w:rFonts w:cs="Arial"/>
                <w:sz w:val="20"/>
                <w:szCs w:val="20"/>
              </w:rPr>
            </w:pPr>
            <w:r w:rsidRPr="001B5DA3">
              <w:rPr>
                <w:rFonts w:cs="Arial"/>
                <w:sz w:val="20"/>
                <w:szCs w:val="20"/>
              </w:rPr>
              <w:t>STATEFP10</w:t>
            </w:r>
          </w:p>
        </w:tc>
        <w:tc>
          <w:tcPr>
            <w:tcW w:w="460" w:type="dxa"/>
            <w:shd w:val="clear" w:color="auto" w:fill="auto"/>
          </w:tcPr>
          <w:p w14:paraId="592E6485" w14:textId="77777777" w:rsidR="00413DEE" w:rsidRPr="001B5DA3" w:rsidRDefault="00413DEE" w:rsidP="00032674">
            <w:pPr>
              <w:pStyle w:val="Default"/>
              <w:rPr>
                <w:rFonts w:cs="Arial"/>
                <w:sz w:val="20"/>
                <w:szCs w:val="20"/>
              </w:rPr>
            </w:pPr>
            <w:r w:rsidRPr="001B5DA3">
              <w:rPr>
                <w:rFonts w:cs="Arial"/>
                <w:sz w:val="20"/>
                <w:szCs w:val="20"/>
              </w:rPr>
              <w:t>2</w:t>
            </w:r>
          </w:p>
        </w:tc>
        <w:tc>
          <w:tcPr>
            <w:tcW w:w="1203" w:type="dxa"/>
            <w:shd w:val="clear" w:color="auto" w:fill="auto"/>
          </w:tcPr>
          <w:p w14:paraId="63D33242" w14:textId="77777777" w:rsidR="00413DEE" w:rsidRPr="001B5DA3" w:rsidRDefault="00413DEE" w:rsidP="00032674">
            <w:pPr>
              <w:pStyle w:val="Default"/>
              <w:rPr>
                <w:rFonts w:cs="Arial"/>
                <w:sz w:val="20"/>
                <w:szCs w:val="20"/>
              </w:rPr>
            </w:pPr>
            <w:r w:rsidRPr="001B5DA3">
              <w:rPr>
                <w:rFonts w:cs="Arial"/>
                <w:sz w:val="20"/>
                <w:szCs w:val="20"/>
              </w:rPr>
              <w:t>String</w:t>
            </w:r>
          </w:p>
        </w:tc>
        <w:tc>
          <w:tcPr>
            <w:tcW w:w="5267" w:type="dxa"/>
            <w:shd w:val="clear" w:color="auto" w:fill="auto"/>
          </w:tcPr>
          <w:p w14:paraId="383BF60E" w14:textId="77777777" w:rsidR="00413DEE" w:rsidRPr="001B5DA3" w:rsidRDefault="00413DEE" w:rsidP="00032674">
            <w:pPr>
              <w:pStyle w:val="Default"/>
              <w:rPr>
                <w:rFonts w:cs="Arial"/>
                <w:caps w:val="0"/>
                <w:sz w:val="20"/>
                <w:szCs w:val="20"/>
              </w:rPr>
            </w:pPr>
            <w:r w:rsidRPr="001B5DA3">
              <w:rPr>
                <w:rFonts w:cs="Arial"/>
                <w:caps w:val="0"/>
                <w:sz w:val="20"/>
                <w:szCs w:val="20"/>
              </w:rPr>
              <w:t>FIPS State Code</w:t>
            </w:r>
          </w:p>
        </w:tc>
      </w:tr>
      <w:tr w:rsidR="00413DEE" w:rsidRPr="001B5DA3" w14:paraId="2E4E6935" w14:textId="77777777" w:rsidTr="001B5DA3">
        <w:trPr>
          <w:trHeight w:val="360"/>
        </w:trPr>
        <w:tc>
          <w:tcPr>
            <w:tcW w:w="2137" w:type="dxa"/>
            <w:shd w:val="clear" w:color="auto" w:fill="auto"/>
          </w:tcPr>
          <w:p w14:paraId="19347433" w14:textId="77777777" w:rsidR="00413DEE" w:rsidRPr="001B5DA3" w:rsidRDefault="00413DEE" w:rsidP="00032674">
            <w:pPr>
              <w:pStyle w:val="Default"/>
              <w:rPr>
                <w:rFonts w:cs="Arial"/>
                <w:sz w:val="20"/>
                <w:szCs w:val="20"/>
              </w:rPr>
            </w:pPr>
            <w:r w:rsidRPr="001B5DA3">
              <w:rPr>
                <w:rFonts w:cs="Arial"/>
                <w:sz w:val="20"/>
                <w:szCs w:val="20"/>
              </w:rPr>
              <w:t>SUFFIX1CE</w:t>
            </w:r>
          </w:p>
        </w:tc>
        <w:tc>
          <w:tcPr>
            <w:tcW w:w="460" w:type="dxa"/>
            <w:shd w:val="clear" w:color="auto" w:fill="auto"/>
          </w:tcPr>
          <w:p w14:paraId="0C5A9149" w14:textId="77777777" w:rsidR="00413DEE" w:rsidRPr="001B5DA3" w:rsidRDefault="00413DEE" w:rsidP="00032674">
            <w:pPr>
              <w:pStyle w:val="Default"/>
              <w:rPr>
                <w:rFonts w:cs="Arial"/>
                <w:sz w:val="20"/>
                <w:szCs w:val="20"/>
              </w:rPr>
            </w:pPr>
            <w:r w:rsidRPr="001B5DA3">
              <w:rPr>
                <w:rFonts w:cs="Arial"/>
                <w:sz w:val="20"/>
                <w:szCs w:val="20"/>
              </w:rPr>
              <w:t xml:space="preserve">2 </w:t>
            </w:r>
          </w:p>
        </w:tc>
        <w:tc>
          <w:tcPr>
            <w:tcW w:w="1203" w:type="dxa"/>
            <w:shd w:val="clear" w:color="auto" w:fill="auto"/>
          </w:tcPr>
          <w:p w14:paraId="09845F4F"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267" w:type="dxa"/>
            <w:shd w:val="clear" w:color="auto" w:fill="auto"/>
          </w:tcPr>
          <w:p w14:paraId="36491F9C"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Census Block Suffix 1 </w:t>
            </w:r>
          </w:p>
        </w:tc>
      </w:tr>
      <w:tr w:rsidR="00413DEE" w:rsidRPr="001B5DA3" w14:paraId="4DFB87A3" w14:textId="77777777" w:rsidTr="001B5DA3">
        <w:trPr>
          <w:trHeight w:val="360"/>
        </w:trPr>
        <w:tc>
          <w:tcPr>
            <w:tcW w:w="2137" w:type="dxa"/>
            <w:shd w:val="clear" w:color="auto" w:fill="auto"/>
          </w:tcPr>
          <w:p w14:paraId="1126DF50" w14:textId="77777777" w:rsidR="00413DEE" w:rsidRPr="001B5DA3" w:rsidRDefault="00413DEE" w:rsidP="00032674">
            <w:pPr>
              <w:pStyle w:val="Default"/>
              <w:rPr>
                <w:rFonts w:cs="Arial"/>
                <w:sz w:val="20"/>
                <w:szCs w:val="20"/>
              </w:rPr>
            </w:pPr>
            <w:r w:rsidRPr="001B5DA3">
              <w:rPr>
                <w:rFonts w:cs="Arial"/>
                <w:sz w:val="20"/>
                <w:szCs w:val="20"/>
              </w:rPr>
              <w:t>SUFFIX2CE</w:t>
            </w:r>
          </w:p>
        </w:tc>
        <w:tc>
          <w:tcPr>
            <w:tcW w:w="460" w:type="dxa"/>
            <w:shd w:val="clear" w:color="auto" w:fill="auto"/>
          </w:tcPr>
          <w:p w14:paraId="1B51B75D" w14:textId="77777777" w:rsidR="00413DEE" w:rsidRPr="001B5DA3" w:rsidRDefault="00413DEE" w:rsidP="00032674">
            <w:pPr>
              <w:pStyle w:val="Default"/>
              <w:rPr>
                <w:rFonts w:cs="Arial"/>
                <w:sz w:val="20"/>
                <w:szCs w:val="20"/>
              </w:rPr>
            </w:pPr>
            <w:r w:rsidRPr="001B5DA3">
              <w:rPr>
                <w:rFonts w:cs="Arial"/>
                <w:sz w:val="20"/>
                <w:szCs w:val="20"/>
              </w:rPr>
              <w:t xml:space="preserve">2 </w:t>
            </w:r>
          </w:p>
        </w:tc>
        <w:tc>
          <w:tcPr>
            <w:tcW w:w="1203" w:type="dxa"/>
            <w:shd w:val="clear" w:color="auto" w:fill="auto"/>
          </w:tcPr>
          <w:p w14:paraId="28F42036"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267" w:type="dxa"/>
            <w:shd w:val="clear" w:color="auto" w:fill="auto"/>
          </w:tcPr>
          <w:p w14:paraId="38847EA6"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Census Block Suffix 2 </w:t>
            </w:r>
          </w:p>
        </w:tc>
      </w:tr>
      <w:tr w:rsidR="00413DEE" w:rsidRPr="001B5DA3" w14:paraId="0764E5FB" w14:textId="77777777" w:rsidTr="001B5DA3">
        <w:trPr>
          <w:trHeight w:val="360"/>
        </w:trPr>
        <w:tc>
          <w:tcPr>
            <w:tcW w:w="2137" w:type="dxa"/>
            <w:shd w:val="clear" w:color="auto" w:fill="auto"/>
          </w:tcPr>
          <w:p w14:paraId="458F502E" w14:textId="77777777" w:rsidR="00413DEE" w:rsidRPr="001B5DA3" w:rsidRDefault="00413DEE" w:rsidP="00032674">
            <w:pPr>
              <w:pStyle w:val="Default"/>
              <w:rPr>
                <w:rFonts w:cs="Arial"/>
                <w:sz w:val="20"/>
                <w:szCs w:val="20"/>
              </w:rPr>
            </w:pPr>
            <w:r w:rsidRPr="001B5DA3">
              <w:rPr>
                <w:rFonts w:cs="Arial"/>
                <w:sz w:val="20"/>
                <w:szCs w:val="20"/>
              </w:rPr>
              <w:t xml:space="preserve">TRACTCE10 </w:t>
            </w:r>
          </w:p>
        </w:tc>
        <w:tc>
          <w:tcPr>
            <w:tcW w:w="460" w:type="dxa"/>
            <w:shd w:val="clear" w:color="auto" w:fill="auto"/>
          </w:tcPr>
          <w:p w14:paraId="2603D7FE" w14:textId="77777777" w:rsidR="00413DEE" w:rsidRPr="001B5DA3" w:rsidRDefault="00413DEE" w:rsidP="00032674">
            <w:pPr>
              <w:pStyle w:val="Default"/>
              <w:rPr>
                <w:rFonts w:cs="Arial"/>
                <w:sz w:val="20"/>
                <w:szCs w:val="20"/>
              </w:rPr>
            </w:pPr>
            <w:r w:rsidRPr="001B5DA3">
              <w:rPr>
                <w:rFonts w:cs="Arial"/>
                <w:sz w:val="20"/>
                <w:szCs w:val="20"/>
              </w:rPr>
              <w:t xml:space="preserve">6 </w:t>
            </w:r>
          </w:p>
        </w:tc>
        <w:tc>
          <w:tcPr>
            <w:tcW w:w="1203" w:type="dxa"/>
            <w:shd w:val="clear" w:color="auto" w:fill="auto"/>
          </w:tcPr>
          <w:p w14:paraId="7C81F899"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267" w:type="dxa"/>
            <w:shd w:val="clear" w:color="auto" w:fill="auto"/>
          </w:tcPr>
          <w:p w14:paraId="212AF0CE"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Census tract code </w:t>
            </w:r>
          </w:p>
        </w:tc>
      </w:tr>
    </w:tbl>
    <w:p w14:paraId="1C0311A5" w14:textId="77777777" w:rsidR="00413DEE" w:rsidRDefault="00413DEE" w:rsidP="00413DEE">
      <w:pPr>
        <w:sectPr w:rsidR="00413DEE" w:rsidSect="00575D3E">
          <w:pgSz w:w="12240" w:h="15840"/>
          <w:pgMar w:top="1440" w:right="1440" w:bottom="1440" w:left="1440" w:header="720" w:footer="720" w:gutter="0"/>
          <w:pgNumType w:chapStyle="7"/>
          <w:cols w:space="720"/>
          <w:docGrid w:linePitch="360"/>
        </w:sectPr>
      </w:pPr>
    </w:p>
    <w:p w14:paraId="3CC8A7AE" w14:textId="144DC44F" w:rsidR="00413DEE" w:rsidRPr="00891908" w:rsidRDefault="00D52853" w:rsidP="00D52853">
      <w:pPr>
        <w:pStyle w:val="Caption"/>
      </w:pPr>
      <w:bookmarkStart w:id="660" w:name="_Toc500845387"/>
      <w:r>
        <w:t xml:space="preserve">Table </w:t>
      </w:r>
      <w:r w:rsidR="00DF77DF">
        <w:fldChar w:fldCharType="begin"/>
      </w:r>
      <w:r w:rsidR="00DF77DF">
        <w:instrText xml:space="preserve"> SEQ Table \* ARABIC </w:instrText>
      </w:r>
      <w:r w:rsidR="00DF77DF">
        <w:fldChar w:fldCharType="separate"/>
      </w:r>
      <w:r w:rsidR="00DA4399">
        <w:rPr>
          <w:noProof/>
        </w:rPr>
        <w:t>17</w:t>
      </w:r>
      <w:r w:rsidR="00DF77DF">
        <w:rPr>
          <w:noProof/>
        </w:rPr>
        <w:fldChar w:fldCharType="end"/>
      </w:r>
      <w:r>
        <w:t xml:space="preserve">: </w:t>
      </w:r>
      <w:r w:rsidR="00413DEE" w:rsidRPr="00891908">
        <w:t>Census Tract Shapefile</w:t>
      </w:r>
      <w:r w:rsidR="00413DEE" w:rsidRPr="00E9700A">
        <w:t xml:space="preserve"> </w:t>
      </w:r>
      <w:r w:rsidR="00413DEE" w:rsidRPr="0010608B">
        <w:t>(PVS_17_v2_</w:t>
      </w:r>
      <w:r w:rsidR="00413DEE">
        <w:t>curtracts</w:t>
      </w:r>
      <w:r w:rsidR="00413DEE" w:rsidRPr="0010608B">
        <w:t>)</w:t>
      </w:r>
      <w:bookmarkEnd w:id="660"/>
    </w:p>
    <w:tbl>
      <w:tblPr>
        <w:tblpPr w:leftFromText="180" w:rightFromText="180" w:horzAnchor="margin" w:tblpY="630"/>
        <w:tblW w:w="933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1989"/>
        <w:gridCol w:w="1039"/>
        <w:gridCol w:w="1193"/>
        <w:gridCol w:w="5116"/>
      </w:tblGrid>
      <w:tr w:rsidR="00413DEE" w:rsidRPr="001B5DA3" w14:paraId="7F749448" w14:textId="77777777" w:rsidTr="001B5DA3">
        <w:trPr>
          <w:trHeight w:val="104"/>
        </w:trPr>
        <w:tc>
          <w:tcPr>
            <w:tcW w:w="2047" w:type="dxa"/>
            <w:tcBorders>
              <w:top w:val="single" w:sz="18" w:space="0" w:color="auto"/>
              <w:bottom w:val="single" w:sz="6" w:space="0" w:color="auto"/>
            </w:tcBorders>
            <w:shd w:val="clear" w:color="000000" w:fill="4F81BD" w:themeFill="accent1"/>
            <w:vAlign w:val="center"/>
          </w:tcPr>
          <w:p w14:paraId="78D595A6" w14:textId="77777777" w:rsidR="00413DEE" w:rsidRPr="001B5DA3" w:rsidRDefault="00413DEE" w:rsidP="00032674">
            <w:pPr>
              <w:spacing w:before="0" w:after="0"/>
              <w:jc w:val="center"/>
              <w:rPr>
                <w:rFonts w:cs="Arial"/>
                <w:b/>
                <w:color w:val="FFFFFF" w:themeColor="background1"/>
                <w:sz w:val="20"/>
              </w:rPr>
            </w:pPr>
            <w:r w:rsidRPr="001B5DA3">
              <w:rPr>
                <w:rFonts w:cs="Arial"/>
                <w:b/>
                <w:color w:val="FFFFFF" w:themeColor="background1"/>
                <w:sz w:val="20"/>
              </w:rPr>
              <w:t>ATTRIBUTE FIELD</w:t>
            </w:r>
          </w:p>
        </w:tc>
        <w:tc>
          <w:tcPr>
            <w:tcW w:w="550" w:type="dxa"/>
            <w:tcBorders>
              <w:top w:val="single" w:sz="18" w:space="0" w:color="auto"/>
              <w:bottom w:val="single" w:sz="6" w:space="0" w:color="auto"/>
            </w:tcBorders>
            <w:shd w:val="clear" w:color="000000" w:fill="4F81BD" w:themeFill="accent1"/>
            <w:vAlign w:val="center"/>
          </w:tcPr>
          <w:p w14:paraId="34DB0089" w14:textId="77777777" w:rsidR="00413DEE" w:rsidRPr="001B5DA3" w:rsidRDefault="00413DEE" w:rsidP="00032674">
            <w:pPr>
              <w:spacing w:before="0" w:after="0"/>
              <w:jc w:val="center"/>
              <w:rPr>
                <w:rFonts w:cs="Arial"/>
                <w:b/>
                <w:color w:val="FFFFFF" w:themeColor="background1"/>
                <w:sz w:val="20"/>
              </w:rPr>
            </w:pPr>
            <w:r w:rsidRPr="001B5DA3">
              <w:rPr>
                <w:rFonts w:cs="Arial"/>
                <w:b/>
                <w:color w:val="FFFFFF" w:themeColor="background1"/>
                <w:sz w:val="20"/>
              </w:rPr>
              <w:t>LENGTH</w:t>
            </w:r>
          </w:p>
        </w:tc>
        <w:tc>
          <w:tcPr>
            <w:tcW w:w="1203" w:type="dxa"/>
            <w:tcBorders>
              <w:top w:val="single" w:sz="18" w:space="0" w:color="auto"/>
              <w:bottom w:val="single" w:sz="6" w:space="0" w:color="auto"/>
            </w:tcBorders>
            <w:shd w:val="clear" w:color="000000" w:fill="4F81BD" w:themeFill="accent1"/>
            <w:vAlign w:val="center"/>
          </w:tcPr>
          <w:p w14:paraId="50B04BBB" w14:textId="77777777" w:rsidR="00413DEE" w:rsidRPr="001B5DA3" w:rsidRDefault="00413DEE" w:rsidP="00032674">
            <w:pPr>
              <w:spacing w:before="0" w:after="0"/>
              <w:jc w:val="center"/>
              <w:rPr>
                <w:rFonts w:cs="Arial"/>
                <w:b/>
                <w:color w:val="FFFFFF" w:themeColor="background1"/>
                <w:sz w:val="20"/>
              </w:rPr>
            </w:pPr>
            <w:r w:rsidRPr="001B5DA3">
              <w:rPr>
                <w:rFonts w:cs="Arial"/>
                <w:b/>
                <w:color w:val="FFFFFF" w:themeColor="background1"/>
                <w:sz w:val="20"/>
              </w:rPr>
              <w:t>TYPE</w:t>
            </w:r>
          </w:p>
        </w:tc>
        <w:tc>
          <w:tcPr>
            <w:tcW w:w="5537" w:type="dxa"/>
            <w:tcBorders>
              <w:top w:val="single" w:sz="18" w:space="0" w:color="auto"/>
              <w:bottom w:val="single" w:sz="6" w:space="0" w:color="auto"/>
            </w:tcBorders>
            <w:shd w:val="clear" w:color="000000" w:fill="4F81BD" w:themeFill="accent1"/>
            <w:vAlign w:val="center"/>
          </w:tcPr>
          <w:p w14:paraId="1656151C" w14:textId="77777777" w:rsidR="00413DEE" w:rsidRPr="001B5DA3" w:rsidRDefault="00413DEE" w:rsidP="00032674">
            <w:pPr>
              <w:spacing w:before="0" w:after="0"/>
              <w:jc w:val="center"/>
              <w:rPr>
                <w:rFonts w:cs="Arial"/>
                <w:b/>
                <w:color w:val="FFFFFF" w:themeColor="background1"/>
                <w:sz w:val="20"/>
              </w:rPr>
            </w:pPr>
            <w:r w:rsidRPr="001B5DA3">
              <w:rPr>
                <w:rFonts w:cs="Arial"/>
                <w:b/>
                <w:color w:val="FFFFFF" w:themeColor="background1"/>
                <w:sz w:val="20"/>
              </w:rPr>
              <w:t>DESCRIPTION</w:t>
            </w:r>
          </w:p>
        </w:tc>
      </w:tr>
      <w:tr w:rsidR="00413DEE" w:rsidRPr="001B5DA3" w14:paraId="12A615BC" w14:textId="77777777" w:rsidTr="001B5DA3">
        <w:trPr>
          <w:trHeight w:val="360"/>
        </w:trPr>
        <w:tc>
          <w:tcPr>
            <w:tcW w:w="2047" w:type="dxa"/>
            <w:tcBorders>
              <w:top w:val="single" w:sz="6" w:space="0" w:color="auto"/>
            </w:tcBorders>
            <w:shd w:val="clear" w:color="auto" w:fill="auto"/>
          </w:tcPr>
          <w:p w14:paraId="36698871" w14:textId="77777777" w:rsidR="00413DEE" w:rsidRPr="001B5DA3" w:rsidRDefault="00413DEE" w:rsidP="00032674">
            <w:pPr>
              <w:pStyle w:val="Default"/>
              <w:rPr>
                <w:rFonts w:cs="Arial"/>
                <w:sz w:val="20"/>
                <w:szCs w:val="20"/>
              </w:rPr>
            </w:pPr>
            <w:r w:rsidRPr="001B5DA3">
              <w:rPr>
                <w:rFonts w:cs="Arial"/>
                <w:sz w:val="20"/>
                <w:szCs w:val="20"/>
              </w:rPr>
              <w:t xml:space="preserve">CHNG_TYPE </w:t>
            </w:r>
          </w:p>
        </w:tc>
        <w:tc>
          <w:tcPr>
            <w:tcW w:w="550" w:type="dxa"/>
            <w:tcBorders>
              <w:top w:val="single" w:sz="6" w:space="0" w:color="auto"/>
            </w:tcBorders>
            <w:shd w:val="clear" w:color="auto" w:fill="auto"/>
          </w:tcPr>
          <w:p w14:paraId="09A41B50" w14:textId="77777777" w:rsidR="00413DEE" w:rsidRPr="001B5DA3" w:rsidRDefault="00413DEE" w:rsidP="00032674">
            <w:pPr>
              <w:pStyle w:val="Default"/>
              <w:rPr>
                <w:rFonts w:cs="Arial"/>
                <w:sz w:val="20"/>
                <w:szCs w:val="20"/>
              </w:rPr>
            </w:pPr>
            <w:r w:rsidRPr="001B5DA3">
              <w:rPr>
                <w:rFonts w:cs="Arial"/>
                <w:sz w:val="20"/>
                <w:szCs w:val="20"/>
              </w:rPr>
              <w:t xml:space="preserve">2 </w:t>
            </w:r>
          </w:p>
        </w:tc>
        <w:tc>
          <w:tcPr>
            <w:tcW w:w="1203" w:type="dxa"/>
            <w:tcBorders>
              <w:top w:val="single" w:sz="6" w:space="0" w:color="auto"/>
            </w:tcBorders>
            <w:shd w:val="clear" w:color="auto" w:fill="auto"/>
          </w:tcPr>
          <w:p w14:paraId="77B891BE"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537" w:type="dxa"/>
            <w:tcBorders>
              <w:top w:val="single" w:sz="6" w:space="0" w:color="auto"/>
            </w:tcBorders>
            <w:shd w:val="clear" w:color="auto" w:fill="auto"/>
          </w:tcPr>
          <w:p w14:paraId="7EBC2360"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Type of area update </w:t>
            </w:r>
          </w:p>
        </w:tc>
      </w:tr>
      <w:tr w:rsidR="00413DEE" w:rsidRPr="001B5DA3" w14:paraId="09595831" w14:textId="77777777" w:rsidTr="001B5DA3">
        <w:trPr>
          <w:trHeight w:val="360"/>
        </w:trPr>
        <w:tc>
          <w:tcPr>
            <w:tcW w:w="2047" w:type="dxa"/>
            <w:shd w:val="clear" w:color="auto" w:fill="auto"/>
          </w:tcPr>
          <w:p w14:paraId="089C8A84" w14:textId="77777777" w:rsidR="00413DEE" w:rsidRPr="001B5DA3" w:rsidRDefault="00413DEE" w:rsidP="00032674">
            <w:pPr>
              <w:pStyle w:val="Default"/>
              <w:rPr>
                <w:rFonts w:cs="Arial"/>
                <w:sz w:val="20"/>
                <w:szCs w:val="20"/>
              </w:rPr>
            </w:pPr>
            <w:r w:rsidRPr="001B5DA3">
              <w:rPr>
                <w:rFonts w:cs="Arial"/>
                <w:sz w:val="20"/>
                <w:szCs w:val="20"/>
              </w:rPr>
              <w:t xml:space="preserve">COUNTYFP </w:t>
            </w:r>
          </w:p>
        </w:tc>
        <w:tc>
          <w:tcPr>
            <w:tcW w:w="550" w:type="dxa"/>
            <w:shd w:val="clear" w:color="auto" w:fill="auto"/>
          </w:tcPr>
          <w:p w14:paraId="787AACC9" w14:textId="77777777" w:rsidR="00413DEE" w:rsidRPr="001B5DA3" w:rsidRDefault="00413DEE" w:rsidP="00032674">
            <w:pPr>
              <w:pStyle w:val="Default"/>
              <w:rPr>
                <w:rFonts w:cs="Arial"/>
                <w:sz w:val="20"/>
                <w:szCs w:val="20"/>
              </w:rPr>
            </w:pPr>
            <w:r w:rsidRPr="001B5DA3">
              <w:rPr>
                <w:rFonts w:cs="Arial"/>
                <w:sz w:val="20"/>
                <w:szCs w:val="20"/>
              </w:rPr>
              <w:t xml:space="preserve">3 </w:t>
            </w:r>
          </w:p>
        </w:tc>
        <w:tc>
          <w:tcPr>
            <w:tcW w:w="1203" w:type="dxa"/>
            <w:shd w:val="clear" w:color="auto" w:fill="auto"/>
          </w:tcPr>
          <w:p w14:paraId="15439C20"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537" w:type="dxa"/>
            <w:shd w:val="clear" w:color="auto" w:fill="auto"/>
          </w:tcPr>
          <w:p w14:paraId="5DC929E7"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FIPS County Code </w:t>
            </w:r>
          </w:p>
        </w:tc>
      </w:tr>
      <w:tr w:rsidR="00413DEE" w:rsidRPr="001B5DA3" w14:paraId="32B35B50" w14:textId="77777777" w:rsidTr="001B5DA3">
        <w:trPr>
          <w:trHeight w:val="360"/>
        </w:trPr>
        <w:tc>
          <w:tcPr>
            <w:tcW w:w="2047" w:type="dxa"/>
            <w:shd w:val="clear" w:color="auto" w:fill="auto"/>
          </w:tcPr>
          <w:p w14:paraId="4398F80A" w14:textId="77777777" w:rsidR="00413DEE" w:rsidRPr="001B5DA3" w:rsidRDefault="00413DEE" w:rsidP="00032674">
            <w:pPr>
              <w:pStyle w:val="Default"/>
              <w:rPr>
                <w:rFonts w:cs="Arial"/>
                <w:sz w:val="20"/>
                <w:szCs w:val="20"/>
              </w:rPr>
            </w:pPr>
            <w:r w:rsidRPr="001B5DA3">
              <w:rPr>
                <w:rFonts w:cs="Arial"/>
                <w:sz w:val="20"/>
                <w:szCs w:val="20"/>
              </w:rPr>
              <w:t>EFF_DATE</w:t>
            </w:r>
          </w:p>
        </w:tc>
        <w:tc>
          <w:tcPr>
            <w:tcW w:w="550" w:type="dxa"/>
            <w:shd w:val="clear" w:color="auto" w:fill="auto"/>
          </w:tcPr>
          <w:p w14:paraId="5E705FDD" w14:textId="77777777" w:rsidR="00413DEE" w:rsidRPr="001B5DA3" w:rsidRDefault="00413DEE" w:rsidP="00032674">
            <w:pPr>
              <w:pStyle w:val="Default"/>
              <w:rPr>
                <w:rFonts w:cs="Arial"/>
                <w:sz w:val="20"/>
                <w:szCs w:val="20"/>
              </w:rPr>
            </w:pPr>
            <w:r w:rsidRPr="001B5DA3">
              <w:rPr>
                <w:rFonts w:cs="Arial"/>
                <w:sz w:val="20"/>
                <w:szCs w:val="20"/>
              </w:rPr>
              <w:t xml:space="preserve">8 </w:t>
            </w:r>
          </w:p>
        </w:tc>
        <w:tc>
          <w:tcPr>
            <w:tcW w:w="1203" w:type="dxa"/>
            <w:shd w:val="clear" w:color="auto" w:fill="auto"/>
          </w:tcPr>
          <w:p w14:paraId="181A7F06"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537" w:type="dxa"/>
            <w:shd w:val="clear" w:color="auto" w:fill="auto"/>
          </w:tcPr>
          <w:p w14:paraId="4B87C592"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Effective Date or Vintage </w:t>
            </w:r>
          </w:p>
        </w:tc>
      </w:tr>
      <w:tr w:rsidR="00413DEE" w:rsidRPr="001B5DA3" w14:paraId="6F4A4708" w14:textId="77777777" w:rsidTr="001B5DA3">
        <w:trPr>
          <w:trHeight w:val="360"/>
        </w:trPr>
        <w:tc>
          <w:tcPr>
            <w:tcW w:w="2047" w:type="dxa"/>
            <w:shd w:val="clear" w:color="auto" w:fill="auto"/>
          </w:tcPr>
          <w:p w14:paraId="25C2EDC5" w14:textId="77777777" w:rsidR="00413DEE" w:rsidRPr="001B5DA3" w:rsidRDefault="00413DEE" w:rsidP="00032674">
            <w:pPr>
              <w:pStyle w:val="Default"/>
              <w:rPr>
                <w:rFonts w:cs="Arial"/>
                <w:sz w:val="20"/>
                <w:szCs w:val="20"/>
              </w:rPr>
            </w:pPr>
            <w:r w:rsidRPr="001B5DA3">
              <w:rPr>
                <w:rFonts w:cs="Arial"/>
                <w:sz w:val="20"/>
                <w:szCs w:val="20"/>
              </w:rPr>
              <w:t>FID</w:t>
            </w:r>
          </w:p>
        </w:tc>
        <w:tc>
          <w:tcPr>
            <w:tcW w:w="550" w:type="dxa"/>
            <w:shd w:val="clear" w:color="auto" w:fill="auto"/>
          </w:tcPr>
          <w:p w14:paraId="42287303" w14:textId="77777777" w:rsidR="00413DEE" w:rsidRPr="001B5DA3" w:rsidRDefault="00413DEE" w:rsidP="00032674">
            <w:pPr>
              <w:pStyle w:val="Default"/>
              <w:rPr>
                <w:rFonts w:cs="Arial"/>
                <w:sz w:val="20"/>
                <w:szCs w:val="20"/>
              </w:rPr>
            </w:pPr>
            <w:r w:rsidRPr="001B5DA3">
              <w:rPr>
                <w:rFonts w:cs="Arial"/>
                <w:sz w:val="20"/>
                <w:szCs w:val="20"/>
              </w:rPr>
              <w:t>10</w:t>
            </w:r>
          </w:p>
        </w:tc>
        <w:tc>
          <w:tcPr>
            <w:tcW w:w="1203" w:type="dxa"/>
            <w:shd w:val="clear" w:color="auto" w:fill="auto"/>
          </w:tcPr>
          <w:p w14:paraId="24D108C4" w14:textId="77777777" w:rsidR="00413DEE" w:rsidRPr="001B5DA3" w:rsidRDefault="00413DEE" w:rsidP="00032674">
            <w:pPr>
              <w:pStyle w:val="Default"/>
              <w:rPr>
                <w:rFonts w:cs="Arial"/>
                <w:sz w:val="20"/>
                <w:szCs w:val="20"/>
              </w:rPr>
            </w:pPr>
            <w:r w:rsidRPr="001B5DA3">
              <w:rPr>
                <w:rFonts w:cs="Arial"/>
                <w:sz w:val="20"/>
                <w:szCs w:val="20"/>
              </w:rPr>
              <w:t xml:space="preserve">Integer </w:t>
            </w:r>
          </w:p>
        </w:tc>
        <w:tc>
          <w:tcPr>
            <w:tcW w:w="5537" w:type="dxa"/>
            <w:shd w:val="clear" w:color="auto" w:fill="auto"/>
          </w:tcPr>
          <w:p w14:paraId="024A1668"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Permanent Face ID </w:t>
            </w:r>
          </w:p>
        </w:tc>
      </w:tr>
      <w:tr w:rsidR="00413DEE" w:rsidRPr="001B5DA3" w14:paraId="3DA1CAA3" w14:textId="77777777" w:rsidTr="001B5DA3">
        <w:trPr>
          <w:trHeight w:val="360"/>
        </w:trPr>
        <w:tc>
          <w:tcPr>
            <w:tcW w:w="2047" w:type="dxa"/>
            <w:shd w:val="clear" w:color="auto" w:fill="auto"/>
          </w:tcPr>
          <w:p w14:paraId="0F93E10B" w14:textId="77777777" w:rsidR="00413DEE" w:rsidRPr="001B5DA3" w:rsidRDefault="00413DEE" w:rsidP="00032674">
            <w:pPr>
              <w:pStyle w:val="Default"/>
              <w:rPr>
                <w:rFonts w:cs="Arial"/>
                <w:sz w:val="20"/>
                <w:szCs w:val="20"/>
              </w:rPr>
            </w:pPr>
            <w:r w:rsidRPr="001B5DA3">
              <w:rPr>
                <w:rFonts w:cs="Arial"/>
                <w:sz w:val="20"/>
                <w:szCs w:val="20"/>
              </w:rPr>
              <w:t xml:space="preserve">JUSTIFY </w:t>
            </w:r>
          </w:p>
        </w:tc>
        <w:tc>
          <w:tcPr>
            <w:tcW w:w="550" w:type="dxa"/>
            <w:shd w:val="clear" w:color="auto" w:fill="auto"/>
          </w:tcPr>
          <w:p w14:paraId="372D1307" w14:textId="77777777" w:rsidR="00413DEE" w:rsidRPr="001B5DA3" w:rsidRDefault="00413DEE" w:rsidP="00032674">
            <w:pPr>
              <w:pStyle w:val="Default"/>
              <w:rPr>
                <w:rFonts w:cs="Arial"/>
                <w:sz w:val="20"/>
                <w:szCs w:val="20"/>
              </w:rPr>
            </w:pPr>
            <w:r w:rsidRPr="001B5DA3">
              <w:rPr>
                <w:rFonts w:cs="Arial"/>
                <w:sz w:val="20"/>
                <w:szCs w:val="20"/>
              </w:rPr>
              <w:t xml:space="preserve">150 </w:t>
            </w:r>
          </w:p>
        </w:tc>
        <w:tc>
          <w:tcPr>
            <w:tcW w:w="1203" w:type="dxa"/>
            <w:shd w:val="clear" w:color="auto" w:fill="auto"/>
          </w:tcPr>
          <w:p w14:paraId="573FB794" w14:textId="77777777" w:rsidR="00413DEE" w:rsidRPr="001B5DA3" w:rsidRDefault="00413DEE" w:rsidP="00032674">
            <w:pPr>
              <w:pStyle w:val="Default"/>
              <w:rPr>
                <w:rFonts w:cs="Arial"/>
                <w:sz w:val="20"/>
                <w:szCs w:val="20"/>
              </w:rPr>
            </w:pPr>
            <w:r w:rsidRPr="001B5DA3">
              <w:rPr>
                <w:rFonts w:cs="Arial"/>
                <w:sz w:val="20"/>
                <w:szCs w:val="20"/>
              </w:rPr>
              <w:t xml:space="preserve">Char </w:t>
            </w:r>
          </w:p>
        </w:tc>
        <w:tc>
          <w:tcPr>
            <w:tcW w:w="5537" w:type="dxa"/>
            <w:shd w:val="clear" w:color="auto" w:fill="auto"/>
          </w:tcPr>
          <w:p w14:paraId="42727FE8"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Justification </w:t>
            </w:r>
          </w:p>
        </w:tc>
      </w:tr>
      <w:tr w:rsidR="00413DEE" w:rsidRPr="001B5DA3" w14:paraId="462DD025" w14:textId="77777777" w:rsidTr="001B5DA3">
        <w:trPr>
          <w:trHeight w:val="360"/>
        </w:trPr>
        <w:tc>
          <w:tcPr>
            <w:tcW w:w="2047" w:type="dxa"/>
            <w:shd w:val="clear" w:color="auto" w:fill="auto"/>
          </w:tcPr>
          <w:p w14:paraId="02E7A383" w14:textId="77777777" w:rsidR="00413DEE" w:rsidRPr="001B5DA3" w:rsidRDefault="00413DEE" w:rsidP="00032674">
            <w:pPr>
              <w:pStyle w:val="Default"/>
              <w:rPr>
                <w:rFonts w:cs="Arial"/>
                <w:sz w:val="20"/>
                <w:szCs w:val="20"/>
              </w:rPr>
            </w:pPr>
            <w:r w:rsidRPr="001B5DA3">
              <w:rPr>
                <w:rFonts w:cs="Arial"/>
                <w:sz w:val="20"/>
                <w:szCs w:val="20"/>
              </w:rPr>
              <w:t xml:space="preserve">NAME </w:t>
            </w:r>
          </w:p>
        </w:tc>
        <w:tc>
          <w:tcPr>
            <w:tcW w:w="550" w:type="dxa"/>
            <w:shd w:val="clear" w:color="auto" w:fill="auto"/>
          </w:tcPr>
          <w:p w14:paraId="0B789955" w14:textId="77777777" w:rsidR="00413DEE" w:rsidRPr="001B5DA3" w:rsidRDefault="00413DEE" w:rsidP="00032674">
            <w:pPr>
              <w:pStyle w:val="Default"/>
              <w:rPr>
                <w:rFonts w:cs="Arial"/>
                <w:sz w:val="20"/>
                <w:szCs w:val="20"/>
              </w:rPr>
            </w:pPr>
            <w:r w:rsidRPr="001B5DA3">
              <w:rPr>
                <w:rFonts w:cs="Arial"/>
                <w:sz w:val="20"/>
                <w:szCs w:val="20"/>
              </w:rPr>
              <w:t xml:space="preserve">100 </w:t>
            </w:r>
          </w:p>
        </w:tc>
        <w:tc>
          <w:tcPr>
            <w:tcW w:w="1203" w:type="dxa"/>
            <w:shd w:val="clear" w:color="auto" w:fill="auto"/>
          </w:tcPr>
          <w:p w14:paraId="2C9F02F6"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537" w:type="dxa"/>
            <w:shd w:val="clear" w:color="auto" w:fill="auto"/>
          </w:tcPr>
          <w:p w14:paraId="6B4160DC"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Name </w:t>
            </w:r>
          </w:p>
        </w:tc>
      </w:tr>
      <w:tr w:rsidR="00413DEE" w:rsidRPr="001B5DA3" w14:paraId="71AAF825" w14:textId="77777777" w:rsidTr="001B5DA3">
        <w:trPr>
          <w:trHeight w:val="360"/>
        </w:trPr>
        <w:tc>
          <w:tcPr>
            <w:tcW w:w="2047" w:type="dxa"/>
            <w:shd w:val="clear" w:color="auto" w:fill="auto"/>
          </w:tcPr>
          <w:p w14:paraId="6696F32E" w14:textId="77777777" w:rsidR="00413DEE" w:rsidRPr="001B5DA3" w:rsidRDefault="00413DEE" w:rsidP="00032674">
            <w:pPr>
              <w:pStyle w:val="Default"/>
              <w:rPr>
                <w:rFonts w:cs="Arial"/>
                <w:sz w:val="20"/>
                <w:szCs w:val="20"/>
              </w:rPr>
            </w:pPr>
            <w:r w:rsidRPr="001B5DA3">
              <w:rPr>
                <w:rFonts w:cs="Arial"/>
                <w:sz w:val="20"/>
                <w:szCs w:val="20"/>
              </w:rPr>
              <w:t>NEW_CODE</w:t>
            </w:r>
          </w:p>
        </w:tc>
        <w:tc>
          <w:tcPr>
            <w:tcW w:w="550" w:type="dxa"/>
            <w:shd w:val="clear" w:color="auto" w:fill="auto"/>
          </w:tcPr>
          <w:p w14:paraId="47FC2073" w14:textId="77777777" w:rsidR="00413DEE" w:rsidRPr="001B5DA3" w:rsidRDefault="00413DEE" w:rsidP="00032674">
            <w:pPr>
              <w:pStyle w:val="Default"/>
              <w:rPr>
                <w:rFonts w:cs="Arial"/>
                <w:sz w:val="20"/>
                <w:szCs w:val="20"/>
              </w:rPr>
            </w:pPr>
            <w:r w:rsidRPr="001B5DA3">
              <w:rPr>
                <w:rFonts w:cs="Arial"/>
                <w:sz w:val="20"/>
                <w:szCs w:val="20"/>
              </w:rPr>
              <w:t xml:space="preserve">2 </w:t>
            </w:r>
          </w:p>
        </w:tc>
        <w:tc>
          <w:tcPr>
            <w:tcW w:w="1203" w:type="dxa"/>
            <w:shd w:val="clear" w:color="auto" w:fill="auto"/>
          </w:tcPr>
          <w:p w14:paraId="2E75B578"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537" w:type="dxa"/>
            <w:shd w:val="clear" w:color="auto" w:fill="auto"/>
          </w:tcPr>
          <w:p w14:paraId="74BF8053"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New Congressional District Code </w:t>
            </w:r>
          </w:p>
        </w:tc>
      </w:tr>
      <w:tr w:rsidR="00413DEE" w:rsidRPr="001B5DA3" w14:paraId="0D71A319" w14:textId="77777777" w:rsidTr="001B5DA3">
        <w:trPr>
          <w:trHeight w:val="360"/>
        </w:trPr>
        <w:tc>
          <w:tcPr>
            <w:tcW w:w="2047" w:type="dxa"/>
            <w:shd w:val="clear" w:color="auto" w:fill="auto"/>
          </w:tcPr>
          <w:p w14:paraId="46FE975B" w14:textId="77777777" w:rsidR="00413DEE" w:rsidRPr="001B5DA3" w:rsidRDefault="00413DEE" w:rsidP="00032674">
            <w:pPr>
              <w:pStyle w:val="Default"/>
              <w:rPr>
                <w:rFonts w:cs="Arial"/>
                <w:sz w:val="20"/>
                <w:szCs w:val="20"/>
              </w:rPr>
            </w:pPr>
            <w:r w:rsidRPr="001B5DA3">
              <w:rPr>
                <w:rFonts w:cs="Arial"/>
                <w:sz w:val="20"/>
                <w:szCs w:val="20"/>
              </w:rPr>
              <w:t xml:space="preserve">RELATE </w:t>
            </w:r>
          </w:p>
        </w:tc>
        <w:tc>
          <w:tcPr>
            <w:tcW w:w="550" w:type="dxa"/>
            <w:shd w:val="clear" w:color="auto" w:fill="auto"/>
          </w:tcPr>
          <w:p w14:paraId="300157E6" w14:textId="77777777" w:rsidR="00413DEE" w:rsidRPr="001B5DA3" w:rsidRDefault="00413DEE" w:rsidP="00032674">
            <w:pPr>
              <w:pStyle w:val="Default"/>
              <w:rPr>
                <w:rFonts w:cs="Arial"/>
                <w:sz w:val="20"/>
                <w:szCs w:val="20"/>
              </w:rPr>
            </w:pPr>
            <w:r w:rsidRPr="001B5DA3">
              <w:rPr>
                <w:rFonts w:cs="Arial"/>
                <w:sz w:val="20"/>
                <w:szCs w:val="20"/>
              </w:rPr>
              <w:t xml:space="preserve">120 </w:t>
            </w:r>
          </w:p>
        </w:tc>
        <w:tc>
          <w:tcPr>
            <w:tcW w:w="1203" w:type="dxa"/>
            <w:shd w:val="clear" w:color="auto" w:fill="auto"/>
          </w:tcPr>
          <w:p w14:paraId="3E95E43A"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537" w:type="dxa"/>
            <w:shd w:val="clear" w:color="auto" w:fill="auto"/>
          </w:tcPr>
          <w:p w14:paraId="17615E76"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Relationship Description </w:t>
            </w:r>
          </w:p>
        </w:tc>
      </w:tr>
      <w:tr w:rsidR="00413DEE" w:rsidRPr="001B5DA3" w14:paraId="2A05FBF2" w14:textId="77777777" w:rsidTr="001B5DA3">
        <w:trPr>
          <w:trHeight w:val="360"/>
        </w:trPr>
        <w:tc>
          <w:tcPr>
            <w:tcW w:w="2047" w:type="dxa"/>
            <w:shd w:val="clear" w:color="auto" w:fill="auto"/>
          </w:tcPr>
          <w:p w14:paraId="5B8A9B78" w14:textId="77777777" w:rsidR="00413DEE" w:rsidRPr="001B5DA3" w:rsidRDefault="00413DEE" w:rsidP="00032674">
            <w:pPr>
              <w:pStyle w:val="Default"/>
              <w:rPr>
                <w:rFonts w:cs="Arial"/>
                <w:sz w:val="20"/>
                <w:szCs w:val="20"/>
              </w:rPr>
            </w:pPr>
            <w:r w:rsidRPr="001B5DA3">
              <w:rPr>
                <w:rFonts w:cs="Arial"/>
                <w:sz w:val="20"/>
                <w:szCs w:val="20"/>
              </w:rPr>
              <w:t>Shape</w:t>
            </w:r>
          </w:p>
        </w:tc>
        <w:tc>
          <w:tcPr>
            <w:tcW w:w="550" w:type="dxa"/>
            <w:shd w:val="clear" w:color="auto" w:fill="auto"/>
          </w:tcPr>
          <w:p w14:paraId="6F7B3CEF" w14:textId="77777777" w:rsidR="00413DEE" w:rsidRPr="001B5DA3" w:rsidRDefault="00413DEE" w:rsidP="00032674">
            <w:pPr>
              <w:pStyle w:val="Default"/>
              <w:rPr>
                <w:rFonts w:cs="Arial"/>
                <w:sz w:val="20"/>
                <w:szCs w:val="20"/>
              </w:rPr>
            </w:pPr>
            <w:r w:rsidRPr="001B5DA3">
              <w:rPr>
                <w:rFonts w:cs="Arial"/>
                <w:sz w:val="20"/>
                <w:szCs w:val="20"/>
              </w:rPr>
              <w:t>7</w:t>
            </w:r>
          </w:p>
        </w:tc>
        <w:tc>
          <w:tcPr>
            <w:tcW w:w="1203" w:type="dxa"/>
            <w:shd w:val="clear" w:color="auto" w:fill="auto"/>
          </w:tcPr>
          <w:p w14:paraId="65DD7DB4" w14:textId="77777777" w:rsidR="00413DEE" w:rsidRPr="001B5DA3" w:rsidRDefault="00413DEE" w:rsidP="00032674">
            <w:pPr>
              <w:pStyle w:val="Default"/>
              <w:rPr>
                <w:rFonts w:cs="Arial"/>
                <w:sz w:val="20"/>
                <w:szCs w:val="20"/>
              </w:rPr>
            </w:pPr>
            <w:r w:rsidRPr="001B5DA3">
              <w:rPr>
                <w:rFonts w:cs="Arial"/>
                <w:sz w:val="20"/>
                <w:szCs w:val="20"/>
              </w:rPr>
              <w:t>String</w:t>
            </w:r>
          </w:p>
        </w:tc>
        <w:tc>
          <w:tcPr>
            <w:tcW w:w="5537" w:type="dxa"/>
            <w:shd w:val="clear" w:color="auto" w:fill="auto"/>
          </w:tcPr>
          <w:p w14:paraId="7D2C5D58" w14:textId="77777777" w:rsidR="00413DEE" w:rsidRPr="001B5DA3" w:rsidRDefault="00413DEE" w:rsidP="00032674">
            <w:pPr>
              <w:pStyle w:val="Default"/>
              <w:rPr>
                <w:rFonts w:cs="Arial"/>
                <w:caps w:val="0"/>
                <w:sz w:val="20"/>
                <w:szCs w:val="20"/>
              </w:rPr>
            </w:pPr>
            <w:r w:rsidRPr="001B5DA3">
              <w:rPr>
                <w:rFonts w:cs="Arial"/>
                <w:caps w:val="0"/>
                <w:sz w:val="20"/>
                <w:szCs w:val="20"/>
              </w:rPr>
              <w:t>Type of shape</w:t>
            </w:r>
          </w:p>
        </w:tc>
      </w:tr>
      <w:tr w:rsidR="00413DEE" w:rsidRPr="001B5DA3" w14:paraId="26927E26" w14:textId="77777777" w:rsidTr="001B5DA3">
        <w:trPr>
          <w:trHeight w:val="360"/>
        </w:trPr>
        <w:tc>
          <w:tcPr>
            <w:tcW w:w="2047" w:type="dxa"/>
            <w:shd w:val="clear" w:color="auto" w:fill="auto"/>
          </w:tcPr>
          <w:p w14:paraId="429F39DF" w14:textId="77777777" w:rsidR="00413DEE" w:rsidRPr="001B5DA3" w:rsidRDefault="00413DEE" w:rsidP="00032674">
            <w:pPr>
              <w:pStyle w:val="Default"/>
              <w:rPr>
                <w:rFonts w:cs="Arial"/>
                <w:sz w:val="20"/>
                <w:szCs w:val="20"/>
              </w:rPr>
            </w:pPr>
            <w:r w:rsidRPr="001B5DA3">
              <w:rPr>
                <w:rFonts w:cs="Arial"/>
                <w:sz w:val="20"/>
                <w:szCs w:val="20"/>
              </w:rPr>
              <w:t xml:space="preserve">STATEFP </w:t>
            </w:r>
          </w:p>
        </w:tc>
        <w:tc>
          <w:tcPr>
            <w:tcW w:w="550" w:type="dxa"/>
            <w:shd w:val="clear" w:color="auto" w:fill="auto"/>
          </w:tcPr>
          <w:p w14:paraId="717BFA5F" w14:textId="77777777" w:rsidR="00413DEE" w:rsidRPr="001B5DA3" w:rsidRDefault="00413DEE" w:rsidP="00032674">
            <w:pPr>
              <w:pStyle w:val="Default"/>
              <w:rPr>
                <w:rFonts w:cs="Arial"/>
                <w:sz w:val="20"/>
                <w:szCs w:val="20"/>
              </w:rPr>
            </w:pPr>
            <w:r w:rsidRPr="001B5DA3">
              <w:rPr>
                <w:rFonts w:cs="Arial"/>
                <w:sz w:val="20"/>
                <w:szCs w:val="20"/>
              </w:rPr>
              <w:t xml:space="preserve">2 </w:t>
            </w:r>
          </w:p>
        </w:tc>
        <w:tc>
          <w:tcPr>
            <w:tcW w:w="1203" w:type="dxa"/>
            <w:shd w:val="clear" w:color="auto" w:fill="auto"/>
          </w:tcPr>
          <w:p w14:paraId="3C4110F6"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537" w:type="dxa"/>
            <w:shd w:val="clear" w:color="auto" w:fill="auto"/>
          </w:tcPr>
          <w:p w14:paraId="27349059"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FIPS State Code </w:t>
            </w:r>
          </w:p>
        </w:tc>
      </w:tr>
      <w:tr w:rsidR="00413DEE" w:rsidRPr="001B5DA3" w14:paraId="503BDF44" w14:textId="77777777" w:rsidTr="001B5DA3">
        <w:trPr>
          <w:trHeight w:val="360"/>
        </w:trPr>
        <w:tc>
          <w:tcPr>
            <w:tcW w:w="2047" w:type="dxa"/>
            <w:shd w:val="clear" w:color="auto" w:fill="auto"/>
          </w:tcPr>
          <w:p w14:paraId="5CFE4D26" w14:textId="77777777" w:rsidR="00413DEE" w:rsidRPr="001B5DA3" w:rsidRDefault="00413DEE" w:rsidP="00032674">
            <w:pPr>
              <w:pStyle w:val="Default"/>
              <w:rPr>
                <w:rFonts w:cs="Arial"/>
                <w:sz w:val="20"/>
                <w:szCs w:val="20"/>
              </w:rPr>
            </w:pPr>
            <w:r w:rsidRPr="001B5DA3">
              <w:rPr>
                <w:rFonts w:cs="Arial"/>
                <w:sz w:val="20"/>
                <w:szCs w:val="20"/>
              </w:rPr>
              <w:t xml:space="preserve">TRACTCE </w:t>
            </w:r>
          </w:p>
        </w:tc>
        <w:tc>
          <w:tcPr>
            <w:tcW w:w="550" w:type="dxa"/>
            <w:shd w:val="clear" w:color="auto" w:fill="auto"/>
          </w:tcPr>
          <w:p w14:paraId="22E28060" w14:textId="77777777" w:rsidR="00413DEE" w:rsidRPr="001B5DA3" w:rsidRDefault="00413DEE" w:rsidP="00032674">
            <w:pPr>
              <w:pStyle w:val="Default"/>
              <w:rPr>
                <w:rFonts w:cs="Arial"/>
                <w:sz w:val="20"/>
                <w:szCs w:val="20"/>
              </w:rPr>
            </w:pPr>
            <w:r w:rsidRPr="001B5DA3">
              <w:rPr>
                <w:rFonts w:cs="Arial"/>
                <w:sz w:val="20"/>
                <w:szCs w:val="20"/>
              </w:rPr>
              <w:t xml:space="preserve">6 </w:t>
            </w:r>
          </w:p>
        </w:tc>
        <w:tc>
          <w:tcPr>
            <w:tcW w:w="1203" w:type="dxa"/>
            <w:shd w:val="clear" w:color="auto" w:fill="auto"/>
          </w:tcPr>
          <w:p w14:paraId="6663A6FC"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537" w:type="dxa"/>
            <w:shd w:val="clear" w:color="auto" w:fill="auto"/>
          </w:tcPr>
          <w:p w14:paraId="1809EFA9"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Census Tract Code </w:t>
            </w:r>
          </w:p>
        </w:tc>
      </w:tr>
      <w:tr w:rsidR="00413DEE" w:rsidRPr="001B5DA3" w14:paraId="2A193DB8" w14:textId="77777777" w:rsidTr="001B5DA3">
        <w:trPr>
          <w:trHeight w:val="360"/>
        </w:trPr>
        <w:tc>
          <w:tcPr>
            <w:tcW w:w="2047" w:type="dxa"/>
            <w:shd w:val="clear" w:color="auto" w:fill="auto"/>
          </w:tcPr>
          <w:p w14:paraId="23F10860" w14:textId="77777777" w:rsidR="00413DEE" w:rsidRPr="001B5DA3" w:rsidRDefault="00413DEE" w:rsidP="00032674">
            <w:pPr>
              <w:pStyle w:val="Default"/>
              <w:rPr>
                <w:rFonts w:cs="Arial"/>
                <w:sz w:val="20"/>
                <w:szCs w:val="20"/>
              </w:rPr>
            </w:pPr>
            <w:r w:rsidRPr="001B5DA3">
              <w:rPr>
                <w:rFonts w:cs="Arial"/>
                <w:sz w:val="20"/>
                <w:szCs w:val="20"/>
              </w:rPr>
              <w:t xml:space="preserve">TRACTID </w:t>
            </w:r>
          </w:p>
        </w:tc>
        <w:tc>
          <w:tcPr>
            <w:tcW w:w="550" w:type="dxa"/>
            <w:shd w:val="clear" w:color="auto" w:fill="auto"/>
          </w:tcPr>
          <w:p w14:paraId="70DB0817" w14:textId="77777777" w:rsidR="00413DEE" w:rsidRPr="001B5DA3" w:rsidRDefault="00413DEE" w:rsidP="00032674">
            <w:pPr>
              <w:pStyle w:val="Default"/>
              <w:rPr>
                <w:rFonts w:cs="Arial"/>
                <w:sz w:val="20"/>
                <w:szCs w:val="20"/>
              </w:rPr>
            </w:pPr>
            <w:r w:rsidRPr="001B5DA3">
              <w:rPr>
                <w:rFonts w:cs="Arial"/>
                <w:sz w:val="20"/>
                <w:szCs w:val="20"/>
              </w:rPr>
              <w:t xml:space="preserve">11 </w:t>
            </w:r>
          </w:p>
        </w:tc>
        <w:tc>
          <w:tcPr>
            <w:tcW w:w="1203" w:type="dxa"/>
            <w:shd w:val="clear" w:color="auto" w:fill="auto"/>
          </w:tcPr>
          <w:p w14:paraId="1DD2438F"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537" w:type="dxa"/>
            <w:shd w:val="clear" w:color="auto" w:fill="auto"/>
          </w:tcPr>
          <w:p w14:paraId="26767953"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FIPS State Code, FIPS County Code, Census Tract Code </w:t>
            </w:r>
          </w:p>
        </w:tc>
      </w:tr>
      <w:tr w:rsidR="00413DEE" w:rsidRPr="001B5DA3" w14:paraId="60D75CE4" w14:textId="77777777" w:rsidTr="001B5DA3">
        <w:trPr>
          <w:trHeight w:val="360"/>
        </w:trPr>
        <w:tc>
          <w:tcPr>
            <w:tcW w:w="2047" w:type="dxa"/>
            <w:shd w:val="clear" w:color="auto" w:fill="auto"/>
          </w:tcPr>
          <w:p w14:paraId="25618A25" w14:textId="77777777" w:rsidR="00413DEE" w:rsidRPr="001B5DA3" w:rsidRDefault="00413DEE" w:rsidP="00032674">
            <w:pPr>
              <w:pStyle w:val="Default"/>
              <w:rPr>
                <w:rFonts w:cs="Arial"/>
                <w:sz w:val="20"/>
                <w:szCs w:val="20"/>
              </w:rPr>
            </w:pPr>
            <w:r w:rsidRPr="001B5DA3">
              <w:rPr>
                <w:rFonts w:cs="Arial"/>
                <w:sz w:val="20"/>
                <w:szCs w:val="20"/>
              </w:rPr>
              <w:t xml:space="preserve">TRACTLABEL </w:t>
            </w:r>
          </w:p>
        </w:tc>
        <w:tc>
          <w:tcPr>
            <w:tcW w:w="550" w:type="dxa"/>
            <w:shd w:val="clear" w:color="auto" w:fill="auto"/>
          </w:tcPr>
          <w:p w14:paraId="29FD802A" w14:textId="77777777" w:rsidR="00413DEE" w:rsidRPr="001B5DA3" w:rsidRDefault="00413DEE" w:rsidP="00032674">
            <w:pPr>
              <w:pStyle w:val="Default"/>
              <w:rPr>
                <w:rFonts w:cs="Arial"/>
                <w:sz w:val="20"/>
                <w:szCs w:val="20"/>
              </w:rPr>
            </w:pPr>
            <w:r w:rsidRPr="001B5DA3">
              <w:rPr>
                <w:rFonts w:cs="Arial"/>
                <w:sz w:val="20"/>
                <w:szCs w:val="20"/>
              </w:rPr>
              <w:t xml:space="preserve">7 </w:t>
            </w:r>
          </w:p>
        </w:tc>
        <w:tc>
          <w:tcPr>
            <w:tcW w:w="1203" w:type="dxa"/>
            <w:shd w:val="clear" w:color="auto" w:fill="auto"/>
          </w:tcPr>
          <w:p w14:paraId="7D2A931C"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537" w:type="dxa"/>
            <w:shd w:val="clear" w:color="auto" w:fill="auto"/>
          </w:tcPr>
          <w:p w14:paraId="655AA0CA"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Tract number used for LUCA geocoding </w:t>
            </w:r>
          </w:p>
        </w:tc>
      </w:tr>
      <w:tr w:rsidR="00413DEE" w:rsidRPr="001B5DA3" w14:paraId="06FCD7BA" w14:textId="77777777" w:rsidTr="001B5DA3">
        <w:trPr>
          <w:trHeight w:val="360"/>
        </w:trPr>
        <w:tc>
          <w:tcPr>
            <w:tcW w:w="2047" w:type="dxa"/>
            <w:shd w:val="clear" w:color="auto" w:fill="auto"/>
          </w:tcPr>
          <w:p w14:paraId="41138C2B" w14:textId="77777777" w:rsidR="00413DEE" w:rsidRPr="001B5DA3" w:rsidRDefault="00413DEE" w:rsidP="00032674">
            <w:pPr>
              <w:pStyle w:val="Default"/>
              <w:rPr>
                <w:rFonts w:cs="Arial"/>
                <w:sz w:val="20"/>
                <w:szCs w:val="20"/>
              </w:rPr>
            </w:pPr>
            <w:r w:rsidRPr="001B5DA3">
              <w:rPr>
                <w:rFonts w:cs="Arial"/>
                <w:sz w:val="20"/>
                <w:szCs w:val="20"/>
              </w:rPr>
              <w:t xml:space="preserve">TRACTTYP </w:t>
            </w:r>
          </w:p>
        </w:tc>
        <w:tc>
          <w:tcPr>
            <w:tcW w:w="550" w:type="dxa"/>
            <w:shd w:val="clear" w:color="auto" w:fill="auto"/>
          </w:tcPr>
          <w:p w14:paraId="25F51255" w14:textId="77777777" w:rsidR="00413DEE" w:rsidRPr="001B5DA3" w:rsidRDefault="00413DEE" w:rsidP="00032674">
            <w:pPr>
              <w:pStyle w:val="Default"/>
              <w:rPr>
                <w:rFonts w:cs="Arial"/>
                <w:sz w:val="20"/>
                <w:szCs w:val="20"/>
              </w:rPr>
            </w:pPr>
            <w:r w:rsidRPr="001B5DA3">
              <w:rPr>
                <w:rFonts w:cs="Arial"/>
                <w:sz w:val="20"/>
                <w:szCs w:val="20"/>
              </w:rPr>
              <w:t xml:space="preserve">1 </w:t>
            </w:r>
          </w:p>
        </w:tc>
        <w:tc>
          <w:tcPr>
            <w:tcW w:w="1203" w:type="dxa"/>
            <w:shd w:val="clear" w:color="auto" w:fill="auto"/>
          </w:tcPr>
          <w:p w14:paraId="45CD1002"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537" w:type="dxa"/>
            <w:shd w:val="clear" w:color="auto" w:fill="auto"/>
          </w:tcPr>
          <w:p w14:paraId="66EC015A"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Tract Characteristic Flag </w:t>
            </w:r>
          </w:p>
        </w:tc>
      </w:tr>
      <w:tr w:rsidR="00413DEE" w:rsidRPr="001B5DA3" w14:paraId="523502A6" w14:textId="77777777" w:rsidTr="001B5DA3">
        <w:trPr>
          <w:trHeight w:val="360"/>
        </w:trPr>
        <w:tc>
          <w:tcPr>
            <w:tcW w:w="2047" w:type="dxa"/>
            <w:shd w:val="clear" w:color="auto" w:fill="auto"/>
          </w:tcPr>
          <w:p w14:paraId="2CECC1FA" w14:textId="77777777" w:rsidR="00413DEE" w:rsidRPr="001B5DA3" w:rsidRDefault="00413DEE" w:rsidP="00032674">
            <w:pPr>
              <w:pStyle w:val="Default"/>
              <w:rPr>
                <w:rFonts w:cs="Arial"/>
                <w:sz w:val="20"/>
                <w:szCs w:val="20"/>
              </w:rPr>
            </w:pPr>
            <w:r w:rsidRPr="001B5DA3">
              <w:rPr>
                <w:rFonts w:cs="Arial"/>
                <w:sz w:val="20"/>
                <w:szCs w:val="20"/>
              </w:rPr>
              <w:t xml:space="preserve">VINTAGE </w:t>
            </w:r>
          </w:p>
        </w:tc>
        <w:tc>
          <w:tcPr>
            <w:tcW w:w="550" w:type="dxa"/>
            <w:shd w:val="clear" w:color="auto" w:fill="auto"/>
          </w:tcPr>
          <w:p w14:paraId="11DA71A2" w14:textId="77777777" w:rsidR="00413DEE" w:rsidRPr="001B5DA3" w:rsidRDefault="00413DEE" w:rsidP="00032674">
            <w:pPr>
              <w:pStyle w:val="Default"/>
              <w:rPr>
                <w:rFonts w:cs="Arial"/>
                <w:sz w:val="20"/>
                <w:szCs w:val="20"/>
              </w:rPr>
            </w:pPr>
            <w:r w:rsidRPr="001B5DA3">
              <w:rPr>
                <w:rFonts w:cs="Arial"/>
                <w:sz w:val="20"/>
                <w:szCs w:val="20"/>
              </w:rPr>
              <w:t xml:space="preserve">2 </w:t>
            </w:r>
          </w:p>
        </w:tc>
        <w:tc>
          <w:tcPr>
            <w:tcW w:w="1203" w:type="dxa"/>
            <w:shd w:val="clear" w:color="auto" w:fill="auto"/>
          </w:tcPr>
          <w:p w14:paraId="04461737" w14:textId="77777777" w:rsidR="00413DEE" w:rsidRPr="001B5DA3" w:rsidRDefault="00413DEE" w:rsidP="00032674">
            <w:pPr>
              <w:pStyle w:val="Default"/>
              <w:rPr>
                <w:rFonts w:cs="Arial"/>
                <w:sz w:val="20"/>
                <w:szCs w:val="20"/>
              </w:rPr>
            </w:pPr>
            <w:r w:rsidRPr="001B5DA3">
              <w:rPr>
                <w:rFonts w:cs="Arial"/>
                <w:sz w:val="20"/>
                <w:szCs w:val="20"/>
              </w:rPr>
              <w:t xml:space="preserve">String </w:t>
            </w:r>
          </w:p>
        </w:tc>
        <w:tc>
          <w:tcPr>
            <w:tcW w:w="5537" w:type="dxa"/>
            <w:shd w:val="clear" w:color="auto" w:fill="auto"/>
          </w:tcPr>
          <w:p w14:paraId="0FF557C6" w14:textId="77777777" w:rsidR="00413DEE" w:rsidRPr="001B5DA3" w:rsidRDefault="00413DEE" w:rsidP="00032674">
            <w:pPr>
              <w:pStyle w:val="Default"/>
              <w:rPr>
                <w:rFonts w:cs="Arial"/>
                <w:caps w:val="0"/>
                <w:sz w:val="20"/>
                <w:szCs w:val="20"/>
              </w:rPr>
            </w:pPr>
            <w:r w:rsidRPr="001B5DA3">
              <w:rPr>
                <w:rFonts w:cs="Arial"/>
                <w:caps w:val="0"/>
                <w:sz w:val="20"/>
                <w:szCs w:val="20"/>
              </w:rPr>
              <w:t xml:space="preserve">Vintage updated with returned data </w:t>
            </w:r>
          </w:p>
        </w:tc>
      </w:tr>
    </w:tbl>
    <w:p w14:paraId="3C257081" w14:textId="77777777" w:rsidR="00413DEE" w:rsidRDefault="00413DEE" w:rsidP="00413DEE">
      <w:pPr>
        <w:sectPr w:rsidR="00413DEE" w:rsidSect="00575D3E">
          <w:pgSz w:w="12240" w:h="15840"/>
          <w:pgMar w:top="1440" w:right="1440" w:bottom="1440" w:left="1440" w:header="720" w:footer="720" w:gutter="0"/>
          <w:pgNumType w:chapStyle="7"/>
          <w:cols w:space="720"/>
          <w:docGrid w:linePitch="360"/>
        </w:sectPr>
      </w:pPr>
    </w:p>
    <w:p w14:paraId="0359D5F1" w14:textId="0FA5458E" w:rsidR="00413DEE" w:rsidRPr="00E9700A" w:rsidRDefault="00D52853" w:rsidP="00D52853">
      <w:pPr>
        <w:pStyle w:val="Caption"/>
      </w:pPr>
      <w:bookmarkStart w:id="661" w:name="_Toc500845388"/>
      <w:r>
        <w:t xml:space="preserve">Table </w:t>
      </w:r>
      <w:r w:rsidR="00DF77DF">
        <w:fldChar w:fldCharType="begin"/>
      </w:r>
      <w:r w:rsidR="00DF77DF">
        <w:instrText xml:space="preserve"> SEQ Table \* ARABIC </w:instrText>
      </w:r>
      <w:r w:rsidR="00DF77DF">
        <w:fldChar w:fldCharType="separate"/>
      </w:r>
      <w:r w:rsidR="00DA4399">
        <w:rPr>
          <w:noProof/>
        </w:rPr>
        <w:t>18</w:t>
      </w:r>
      <w:r w:rsidR="00DF77DF">
        <w:rPr>
          <w:noProof/>
        </w:rPr>
        <w:fldChar w:fldCharType="end"/>
      </w:r>
      <w:r>
        <w:t xml:space="preserve">: </w:t>
      </w:r>
      <w:r w:rsidR="00413DEE" w:rsidRPr="00E9700A">
        <w:t>American Indian Areas</w:t>
      </w:r>
      <w:r w:rsidR="00413DEE">
        <w:t xml:space="preserve"> Shapefile </w:t>
      </w:r>
      <w:r w:rsidR="00413DEE" w:rsidRPr="0010608B">
        <w:t>(PVS_17_v2_</w:t>
      </w:r>
      <w:r w:rsidR="00413DEE">
        <w:t>aial)</w:t>
      </w:r>
      <w:bookmarkEnd w:id="661"/>
    </w:p>
    <w:tbl>
      <w:tblPr>
        <w:tblpPr w:leftFromText="180" w:rightFromText="180" w:vertAnchor="page" w:horzAnchor="margin" w:tblpY="2086"/>
        <w:tblW w:w="906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2034"/>
        <w:gridCol w:w="1039"/>
        <w:gridCol w:w="1194"/>
        <w:gridCol w:w="4800"/>
      </w:tblGrid>
      <w:tr w:rsidR="00413DEE" w:rsidRPr="001B5DA3" w14:paraId="72B6BD97" w14:textId="77777777" w:rsidTr="001B5DA3">
        <w:trPr>
          <w:trHeight w:val="104"/>
        </w:trPr>
        <w:tc>
          <w:tcPr>
            <w:tcW w:w="2137" w:type="dxa"/>
            <w:tcBorders>
              <w:top w:val="single" w:sz="18" w:space="0" w:color="auto"/>
              <w:bottom w:val="single" w:sz="6" w:space="0" w:color="auto"/>
            </w:tcBorders>
            <w:shd w:val="clear" w:color="000000" w:fill="4F81BD" w:themeFill="accent1"/>
            <w:vAlign w:val="center"/>
          </w:tcPr>
          <w:p w14:paraId="28712032" w14:textId="77777777" w:rsidR="00413DEE" w:rsidRPr="001B5DA3" w:rsidRDefault="00413DEE" w:rsidP="00032674">
            <w:pPr>
              <w:spacing w:before="0" w:after="0"/>
              <w:jc w:val="center"/>
              <w:rPr>
                <w:rFonts w:cs="Arial"/>
                <w:b/>
                <w:color w:val="FFFFFF" w:themeColor="background1"/>
                <w:sz w:val="20"/>
              </w:rPr>
            </w:pPr>
            <w:r w:rsidRPr="001B5DA3">
              <w:rPr>
                <w:rFonts w:cs="Arial"/>
                <w:b/>
                <w:color w:val="FFFFFF" w:themeColor="background1"/>
                <w:sz w:val="20"/>
              </w:rPr>
              <w:t>ATTRIBUTE FIELD</w:t>
            </w:r>
          </w:p>
        </w:tc>
        <w:tc>
          <w:tcPr>
            <w:tcW w:w="365" w:type="dxa"/>
            <w:tcBorders>
              <w:top w:val="single" w:sz="18" w:space="0" w:color="auto"/>
              <w:bottom w:val="single" w:sz="6" w:space="0" w:color="auto"/>
            </w:tcBorders>
            <w:shd w:val="clear" w:color="000000" w:fill="4F81BD" w:themeFill="accent1"/>
            <w:vAlign w:val="center"/>
          </w:tcPr>
          <w:p w14:paraId="16ECE6FF" w14:textId="77777777" w:rsidR="00413DEE" w:rsidRPr="001B5DA3" w:rsidRDefault="00413DEE" w:rsidP="00032674">
            <w:pPr>
              <w:spacing w:before="0" w:after="0"/>
              <w:jc w:val="center"/>
              <w:rPr>
                <w:rFonts w:cs="Arial"/>
                <w:b/>
                <w:color w:val="FFFFFF" w:themeColor="background1"/>
                <w:sz w:val="20"/>
              </w:rPr>
            </w:pPr>
            <w:r w:rsidRPr="001B5DA3">
              <w:rPr>
                <w:rFonts w:cs="Arial"/>
                <w:b/>
                <w:color w:val="FFFFFF" w:themeColor="background1"/>
                <w:sz w:val="20"/>
              </w:rPr>
              <w:t>LENGTH</w:t>
            </w:r>
          </w:p>
        </w:tc>
        <w:tc>
          <w:tcPr>
            <w:tcW w:w="1209" w:type="dxa"/>
            <w:tcBorders>
              <w:top w:val="single" w:sz="18" w:space="0" w:color="auto"/>
              <w:bottom w:val="single" w:sz="6" w:space="0" w:color="auto"/>
            </w:tcBorders>
            <w:shd w:val="clear" w:color="000000" w:fill="4F81BD" w:themeFill="accent1"/>
            <w:vAlign w:val="center"/>
          </w:tcPr>
          <w:p w14:paraId="19668D65" w14:textId="77777777" w:rsidR="00413DEE" w:rsidRPr="001B5DA3" w:rsidRDefault="00413DEE" w:rsidP="00032674">
            <w:pPr>
              <w:spacing w:before="0" w:after="0"/>
              <w:jc w:val="center"/>
              <w:rPr>
                <w:rFonts w:cs="Arial"/>
                <w:b/>
                <w:color w:val="FFFFFF" w:themeColor="background1"/>
                <w:sz w:val="20"/>
              </w:rPr>
            </w:pPr>
            <w:r w:rsidRPr="001B5DA3">
              <w:rPr>
                <w:rFonts w:cs="Arial"/>
                <w:b/>
                <w:color w:val="FFFFFF" w:themeColor="background1"/>
                <w:sz w:val="20"/>
              </w:rPr>
              <w:t>TYPE</w:t>
            </w:r>
          </w:p>
        </w:tc>
        <w:tc>
          <w:tcPr>
            <w:tcW w:w="5356" w:type="dxa"/>
            <w:tcBorders>
              <w:top w:val="single" w:sz="18" w:space="0" w:color="auto"/>
              <w:bottom w:val="single" w:sz="6" w:space="0" w:color="auto"/>
            </w:tcBorders>
            <w:shd w:val="clear" w:color="000000" w:fill="4F81BD" w:themeFill="accent1"/>
            <w:vAlign w:val="center"/>
          </w:tcPr>
          <w:p w14:paraId="0E4B1D7B" w14:textId="77777777" w:rsidR="00413DEE" w:rsidRPr="001B5DA3" w:rsidRDefault="00413DEE" w:rsidP="00032674">
            <w:pPr>
              <w:spacing w:before="0" w:after="0"/>
              <w:jc w:val="center"/>
              <w:rPr>
                <w:rFonts w:cs="Arial"/>
                <w:b/>
                <w:color w:val="FFFFFF" w:themeColor="background1"/>
                <w:sz w:val="20"/>
              </w:rPr>
            </w:pPr>
            <w:r w:rsidRPr="001B5DA3">
              <w:rPr>
                <w:rFonts w:cs="Arial"/>
                <w:b/>
                <w:color w:val="FFFFFF" w:themeColor="background1"/>
                <w:sz w:val="20"/>
              </w:rPr>
              <w:t>DESCRIPTION</w:t>
            </w:r>
          </w:p>
        </w:tc>
      </w:tr>
      <w:tr w:rsidR="00413DEE" w:rsidRPr="001B5DA3" w14:paraId="074CD106" w14:textId="77777777" w:rsidTr="001B5DA3">
        <w:trPr>
          <w:trHeight w:val="360"/>
        </w:trPr>
        <w:tc>
          <w:tcPr>
            <w:tcW w:w="2137" w:type="dxa"/>
            <w:tcBorders>
              <w:top w:val="single" w:sz="6" w:space="0" w:color="auto"/>
            </w:tcBorders>
            <w:shd w:val="clear" w:color="auto" w:fill="auto"/>
            <w:vAlign w:val="center"/>
          </w:tcPr>
          <w:p w14:paraId="679435C0" w14:textId="77777777" w:rsidR="00413DEE" w:rsidRPr="001B5DA3" w:rsidRDefault="00413DEE" w:rsidP="00032674">
            <w:pPr>
              <w:spacing w:before="0" w:after="0"/>
              <w:rPr>
                <w:rFonts w:cs="Arial"/>
                <w:color w:val="000000"/>
                <w:sz w:val="20"/>
              </w:rPr>
            </w:pPr>
            <w:r w:rsidRPr="001B5DA3">
              <w:rPr>
                <w:rFonts w:cs="Arial"/>
                <w:color w:val="000000"/>
                <w:sz w:val="20"/>
              </w:rPr>
              <w:t xml:space="preserve">AIANNHCE </w:t>
            </w:r>
          </w:p>
        </w:tc>
        <w:tc>
          <w:tcPr>
            <w:tcW w:w="365" w:type="dxa"/>
            <w:tcBorders>
              <w:top w:val="single" w:sz="6" w:space="0" w:color="auto"/>
            </w:tcBorders>
            <w:shd w:val="clear" w:color="auto" w:fill="auto"/>
          </w:tcPr>
          <w:p w14:paraId="3BDEF62B" w14:textId="77777777" w:rsidR="00413DEE" w:rsidRPr="001B5DA3" w:rsidRDefault="00413DEE" w:rsidP="00032674">
            <w:pPr>
              <w:spacing w:before="0" w:after="0"/>
              <w:rPr>
                <w:rFonts w:cs="Arial"/>
                <w:color w:val="000000"/>
                <w:sz w:val="20"/>
              </w:rPr>
            </w:pPr>
            <w:r w:rsidRPr="001B5DA3">
              <w:rPr>
                <w:rFonts w:cs="Arial"/>
                <w:color w:val="000000"/>
                <w:sz w:val="20"/>
              </w:rPr>
              <w:t>4</w:t>
            </w:r>
          </w:p>
        </w:tc>
        <w:tc>
          <w:tcPr>
            <w:tcW w:w="1209" w:type="dxa"/>
            <w:tcBorders>
              <w:top w:val="single" w:sz="6" w:space="0" w:color="auto"/>
            </w:tcBorders>
            <w:shd w:val="clear" w:color="auto" w:fill="auto"/>
            <w:vAlign w:val="center"/>
          </w:tcPr>
          <w:p w14:paraId="7396AD47"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tcBorders>
              <w:top w:val="single" w:sz="6" w:space="0" w:color="auto"/>
            </w:tcBorders>
            <w:shd w:val="clear" w:color="auto" w:fill="auto"/>
            <w:vAlign w:val="center"/>
          </w:tcPr>
          <w:p w14:paraId="76827EF1" w14:textId="77777777" w:rsidR="00413DEE" w:rsidRPr="001B5DA3" w:rsidRDefault="00413DEE" w:rsidP="00032674">
            <w:pPr>
              <w:spacing w:before="0" w:after="0"/>
              <w:rPr>
                <w:rFonts w:cs="Arial"/>
                <w:color w:val="000000"/>
                <w:sz w:val="20"/>
              </w:rPr>
            </w:pPr>
            <w:r w:rsidRPr="001B5DA3">
              <w:rPr>
                <w:rFonts w:cs="Arial"/>
                <w:color w:val="000000"/>
                <w:sz w:val="20"/>
              </w:rPr>
              <w:t xml:space="preserve">Census AIANNH Code </w:t>
            </w:r>
          </w:p>
        </w:tc>
      </w:tr>
      <w:tr w:rsidR="00413DEE" w:rsidRPr="001B5DA3" w14:paraId="37BE0B71" w14:textId="77777777" w:rsidTr="001B5DA3">
        <w:trPr>
          <w:trHeight w:val="360"/>
        </w:trPr>
        <w:tc>
          <w:tcPr>
            <w:tcW w:w="2137" w:type="dxa"/>
            <w:shd w:val="clear" w:color="auto" w:fill="auto"/>
            <w:vAlign w:val="center"/>
          </w:tcPr>
          <w:p w14:paraId="28FB9531" w14:textId="77777777" w:rsidR="00413DEE" w:rsidRPr="001B5DA3" w:rsidRDefault="00413DEE" w:rsidP="00032674">
            <w:pPr>
              <w:spacing w:before="0" w:after="0"/>
              <w:rPr>
                <w:rFonts w:cs="Arial"/>
                <w:color w:val="000000"/>
                <w:sz w:val="20"/>
              </w:rPr>
            </w:pPr>
            <w:r w:rsidRPr="001B5DA3">
              <w:rPr>
                <w:rFonts w:cs="Arial"/>
                <w:color w:val="000000"/>
                <w:sz w:val="20"/>
              </w:rPr>
              <w:t xml:space="preserve">AIANNHFSR </w:t>
            </w:r>
          </w:p>
        </w:tc>
        <w:tc>
          <w:tcPr>
            <w:tcW w:w="365" w:type="dxa"/>
            <w:shd w:val="clear" w:color="auto" w:fill="auto"/>
          </w:tcPr>
          <w:p w14:paraId="5697539D" w14:textId="77777777" w:rsidR="00413DEE" w:rsidRPr="001B5DA3" w:rsidRDefault="00413DEE" w:rsidP="00032674">
            <w:pPr>
              <w:spacing w:before="0" w:after="0"/>
              <w:rPr>
                <w:rFonts w:cs="Arial"/>
                <w:color w:val="000000"/>
                <w:sz w:val="20"/>
              </w:rPr>
            </w:pPr>
            <w:r w:rsidRPr="001B5DA3">
              <w:rPr>
                <w:rFonts w:cs="Arial"/>
                <w:color w:val="000000"/>
                <w:sz w:val="20"/>
              </w:rPr>
              <w:t>1</w:t>
            </w:r>
          </w:p>
        </w:tc>
        <w:tc>
          <w:tcPr>
            <w:tcW w:w="1209" w:type="dxa"/>
            <w:shd w:val="clear" w:color="auto" w:fill="auto"/>
            <w:vAlign w:val="center"/>
          </w:tcPr>
          <w:p w14:paraId="066F8D93"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0096E439" w14:textId="77777777" w:rsidR="00413DEE" w:rsidRPr="001B5DA3" w:rsidRDefault="00413DEE" w:rsidP="00032674">
            <w:pPr>
              <w:spacing w:before="0" w:after="0"/>
              <w:rPr>
                <w:rFonts w:cs="Arial"/>
                <w:color w:val="000000"/>
                <w:sz w:val="20"/>
              </w:rPr>
            </w:pPr>
            <w:r w:rsidRPr="001B5DA3">
              <w:rPr>
                <w:rFonts w:cs="Arial"/>
                <w:color w:val="000000"/>
                <w:sz w:val="20"/>
              </w:rPr>
              <w:t xml:space="preserve">Flag Indicating Level of Recognition of an AIA </w:t>
            </w:r>
          </w:p>
        </w:tc>
      </w:tr>
      <w:tr w:rsidR="00413DEE" w:rsidRPr="001B5DA3" w14:paraId="5D47B81C" w14:textId="77777777" w:rsidTr="001B5DA3">
        <w:trPr>
          <w:trHeight w:val="360"/>
        </w:trPr>
        <w:tc>
          <w:tcPr>
            <w:tcW w:w="2137" w:type="dxa"/>
            <w:shd w:val="clear" w:color="auto" w:fill="auto"/>
            <w:vAlign w:val="center"/>
          </w:tcPr>
          <w:p w14:paraId="10C9B264" w14:textId="77777777" w:rsidR="00413DEE" w:rsidRPr="001B5DA3" w:rsidRDefault="00413DEE" w:rsidP="00032674">
            <w:pPr>
              <w:spacing w:before="0" w:after="0"/>
              <w:rPr>
                <w:rFonts w:cs="Arial"/>
                <w:color w:val="000000"/>
                <w:sz w:val="20"/>
              </w:rPr>
            </w:pPr>
            <w:r w:rsidRPr="001B5DA3">
              <w:rPr>
                <w:rFonts w:cs="Arial"/>
                <w:color w:val="000000"/>
                <w:sz w:val="20"/>
              </w:rPr>
              <w:t xml:space="preserve">AIANNHNS </w:t>
            </w:r>
          </w:p>
        </w:tc>
        <w:tc>
          <w:tcPr>
            <w:tcW w:w="365" w:type="dxa"/>
            <w:shd w:val="clear" w:color="auto" w:fill="auto"/>
          </w:tcPr>
          <w:p w14:paraId="24CD5815" w14:textId="77777777" w:rsidR="00413DEE" w:rsidRPr="001B5DA3" w:rsidRDefault="00413DEE" w:rsidP="00032674">
            <w:pPr>
              <w:spacing w:before="0" w:after="0"/>
              <w:rPr>
                <w:rFonts w:cs="Arial"/>
                <w:color w:val="000000"/>
                <w:sz w:val="20"/>
              </w:rPr>
            </w:pPr>
            <w:r w:rsidRPr="001B5DA3">
              <w:rPr>
                <w:rFonts w:cs="Arial"/>
                <w:color w:val="000000"/>
                <w:sz w:val="20"/>
              </w:rPr>
              <w:t>8</w:t>
            </w:r>
          </w:p>
        </w:tc>
        <w:tc>
          <w:tcPr>
            <w:tcW w:w="1209" w:type="dxa"/>
            <w:shd w:val="clear" w:color="auto" w:fill="auto"/>
            <w:vAlign w:val="center"/>
          </w:tcPr>
          <w:p w14:paraId="74B8E87B"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74BBA221" w14:textId="77777777" w:rsidR="00413DEE" w:rsidRPr="001B5DA3" w:rsidRDefault="00413DEE" w:rsidP="00032674">
            <w:pPr>
              <w:spacing w:before="0" w:after="0"/>
              <w:rPr>
                <w:rFonts w:cs="Arial"/>
                <w:color w:val="000000"/>
                <w:sz w:val="20"/>
              </w:rPr>
            </w:pPr>
            <w:r w:rsidRPr="001B5DA3">
              <w:rPr>
                <w:rFonts w:cs="Arial"/>
                <w:color w:val="000000"/>
                <w:sz w:val="20"/>
              </w:rPr>
              <w:t xml:space="preserve">ANSI numeric identifier for AIA areas </w:t>
            </w:r>
          </w:p>
        </w:tc>
      </w:tr>
      <w:tr w:rsidR="00413DEE" w:rsidRPr="001B5DA3" w14:paraId="68ABA6AE" w14:textId="77777777" w:rsidTr="001B5DA3">
        <w:trPr>
          <w:trHeight w:val="360"/>
        </w:trPr>
        <w:tc>
          <w:tcPr>
            <w:tcW w:w="2137" w:type="dxa"/>
            <w:shd w:val="clear" w:color="auto" w:fill="auto"/>
            <w:vAlign w:val="center"/>
          </w:tcPr>
          <w:p w14:paraId="236EE835" w14:textId="77777777" w:rsidR="00413DEE" w:rsidRPr="001B5DA3" w:rsidRDefault="00413DEE" w:rsidP="00032674">
            <w:pPr>
              <w:spacing w:before="0" w:after="0"/>
              <w:rPr>
                <w:rFonts w:cs="Arial"/>
                <w:color w:val="000000"/>
                <w:sz w:val="20"/>
              </w:rPr>
            </w:pPr>
            <w:r w:rsidRPr="001B5DA3">
              <w:rPr>
                <w:rFonts w:cs="Arial"/>
                <w:color w:val="000000"/>
                <w:sz w:val="20"/>
              </w:rPr>
              <w:t xml:space="preserve">AREA </w:t>
            </w:r>
          </w:p>
        </w:tc>
        <w:tc>
          <w:tcPr>
            <w:tcW w:w="365" w:type="dxa"/>
            <w:shd w:val="clear" w:color="auto" w:fill="auto"/>
          </w:tcPr>
          <w:p w14:paraId="70CF1184" w14:textId="77777777" w:rsidR="00413DEE" w:rsidRPr="001B5DA3" w:rsidRDefault="00413DEE" w:rsidP="00032674">
            <w:pPr>
              <w:spacing w:before="0" w:after="0"/>
              <w:rPr>
                <w:rFonts w:cs="Arial"/>
                <w:color w:val="000000"/>
                <w:sz w:val="20"/>
              </w:rPr>
            </w:pPr>
            <w:r w:rsidRPr="001B5DA3">
              <w:rPr>
                <w:rFonts w:cs="Arial"/>
                <w:color w:val="000000"/>
                <w:sz w:val="20"/>
              </w:rPr>
              <w:t>10</w:t>
            </w:r>
          </w:p>
        </w:tc>
        <w:tc>
          <w:tcPr>
            <w:tcW w:w="1209" w:type="dxa"/>
            <w:shd w:val="clear" w:color="auto" w:fill="auto"/>
            <w:vAlign w:val="center"/>
          </w:tcPr>
          <w:p w14:paraId="52DFF41B" w14:textId="77777777" w:rsidR="00413DEE" w:rsidRPr="001B5DA3" w:rsidRDefault="00413DEE" w:rsidP="00032674">
            <w:pPr>
              <w:spacing w:before="0" w:after="0"/>
              <w:rPr>
                <w:rFonts w:cs="Arial"/>
                <w:color w:val="000000"/>
                <w:sz w:val="20"/>
              </w:rPr>
            </w:pPr>
            <w:r w:rsidRPr="001B5DA3">
              <w:rPr>
                <w:rFonts w:cs="Arial"/>
                <w:color w:val="000000"/>
                <w:sz w:val="20"/>
              </w:rPr>
              <w:t xml:space="preserve">Double </w:t>
            </w:r>
          </w:p>
        </w:tc>
        <w:tc>
          <w:tcPr>
            <w:tcW w:w="5356" w:type="dxa"/>
            <w:shd w:val="clear" w:color="auto" w:fill="auto"/>
            <w:vAlign w:val="center"/>
          </w:tcPr>
          <w:p w14:paraId="74A49316" w14:textId="77777777" w:rsidR="00413DEE" w:rsidRPr="001B5DA3" w:rsidRDefault="00413DEE" w:rsidP="00032674">
            <w:pPr>
              <w:spacing w:before="0" w:after="0"/>
              <w:rPr>
                <w:rFonts w:cs="Arial"/>
                <w:color w:val="000000"/>
                <w:sz w:val="20"/>
              </w:rPr>
            </w:pPr>
            <w:r w:rsidRPr="001B5DA3">
              <w:rPr>
                <w:rFonts w:cs="Arial"/>
                <w:color w:val="000000"/>
                <w:sz w:val="20"/>
              </w:rPr>
              <w:t xml:space="preserve">Acreage of Area Update </w:t>
            </w:r>
          </w:p>
        </w:tc>
      </w:tr>
      <w:tr w:rsidR="00413DEE" w:rsidRPr="001B5DA3" w14:paraId="1F2FECEC" w14:textId="77777777" w:rsidTr="001B5DA3">
        <w:trPr>
          <w:trHeight w:val="360"/>
        </w:trPr>
        <w:tc>
          <w:tcPr>
            <w:tcW w:w="2137" w:type="dxa"/>
            <w:shd w:val="clear" w:color="auto" w:fill="auto"/>
            <w:vAlign w:val="center"/>
          </w:tcPr>
          <w:p w14:paraId="1C264C70" w14:textId="77777777" w:rsidR="00413DEE" w:rsidRPr="001B5DA3" w:rsidRDefault="00413DEE" w:rsidP="00032674">
            <w:pPr>
              <w:spacing w:before="0" w:after="0"/>
              <w:rPr>
                <w:rFonts w:cs="Arial"/>
                <w:color w:val="000000"/>
                <w:sz w:val="20"/>
              </w:rPr>
            </w:pPr>
            <w:r w:rsidRPr="001B5DA3">
              <w:rPr>
                <w:rFonts w:cs="Arial"/>
                <w:color w:val="000000"/>
                <w:sz w:val="20"/>
              </w:rPr>
              <w:t xml:space="preserve">AUTHTYPE </w:t>
            </w:r>
          </w:p>
        </w:tc>
        <w:tc>
          <w:tcPr>
            <w:tcW w:w="365" w:type="dxa"/>
            <w:shd w:val="clear" w:color="auto" w:fill="auto"/>
          </w:tcPr>
          <w:p w14:paraId="044F1565" w14:textId="77777777" w:rsidR="00413DEE" w:rsidRPr="001B5DA3" w:rsidRDefault="00413DEE" w:rsidP="00032674">
            <w:pPr>
              <w:spacing w:before="0" w:after="0"/>
              <w:rPr>
                <w:rFonts w:cs="Arial"/>
                <w:color w:val="000000"/>
                <w:sz w:val="20"/>
              </w:rPr>
            </w:pPr>
            <w:r w:rsidRPr="001B5DA3">
              <w:rPr>
                <w:rFonts w:cs="Arial"/>
                <w:color w:val="000000"/>
                <w:sz w:val="20"/>
              </w:rPr>
              <w:t>1</w:t>
            </w:r>
          </w:p>
        </w:tc>
        <w:tc>
          <w:tcPr>
            <w:tcW w:w="1209" w:type="dxa"/>
            <w:shd w:val="clear" w:color="auto" w:fill="auto"/>
            <w:vAlign w:val="center"/>
          </w:tcPr>
          <w:p w14:paraId="68F479B6"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05EE39E6" w14:textId="77777777" w:rsidR="00413DEE" w:rsidRPr="001B5DA3" w:rsidRDefault="00413DEE" w:rsidP="00032674">
            <w:pPr>
              <w:spacing w:before="0" w:after="0"/>
              <w:rPr>
                <w:rFonts w:cs="Arial"/>
                <w:color w:val="000000"/>
                <w:sz w:val="20"/>
              </w:rPr>
            </w:pPr>
            <w:r w:rsidRPr="001B5DA3">
              <w:rPr>
                <w:rFonts w:cs="Arial"/>
                <w:color w:val="000000"/>
                <w:sz w:val="20"/>
              </w:rPr>
              <w:t xml:space="preserve">Authorization Type (O – Ordinance, R – Resolution, L – Local Law, S – State Level Action, X – Other) </w:t>
            </w:r>
          </w:p>
        </w:tc>
      </w:tr>
      <w:tr w:rsidR="00413DEE" w:rsidRPr="001B5DA3" w14:paraId="57593051" w14:textId="77777777" w:rsidTr="001B5DA3">
        <w:trPr>
          <w:trHeight w:val="360"/>
        </w:trPr>
        <w:tc>
          <w:tcPr>
            <w:tcW w:w="2137" w:type="dxa"/>
            <w:shd w:val="clear" w:color="auto" w:fill="auto"/>
            <w:vAlign w:val="center"/>
          </w:tcPr>
          <w:p w14:paraId="0CA0CE56" w14:textId="77777777" w:rsidR="00413DEE" w:rsidRPr="001B5DA3" w:rsidRDefault="00413DEE" w:rsidP="00032674">
            <w:pPr>
              <w:spacing w:before="0" w:after="0"/>
              <w:rPr>
                <w:rFonts w:cs="Arial"/>
                <w:color w:val="000000"/>
                <w:sz w:val="20"/>
              </w:rPr>
            </w:pPr>
            <w:r w:rsidRPr="001B5DA3">
              <w:rPr>
                <w:rFonts w:cs="Arial"/>
                <w:color w:val="000000"/>
                <w:sz w:val="20"/>
              </w:rPr>
              <w:t xml:space="preserve">CHNG_TYPE </w:t>
            </w:r>
          </w:p>
        </w:tc>
        <w:tc>
          <w:tcPr>
            <w:tcW w:w="365" w:type="dxa"/>
            <w:shd w:val="clear" w:color="auto" w:fill="auto"/>
          </w:tcPr>
          <w:p w14:paraId="1018805A" w14:textId="77777777" w:rsidR="00413DEE" w:rsidRPr="001B5DA3" w:rsidRDefault="00413DEE" w:rsidP="00032674">
            <w:pPr>
              <w:spacing w:before="0" w:after="0"/>
              <w:rPr>
                <w:rFonts w:cs="Arial"/>
                <w:color w:val="000000"/>
                <w:sz w:val="20"/>
              </w:rPr>
            </w:pPr>
            <w:r w:rsidRPr="001B5DA3">
              <w:rPr>
                <w:rFonts w:cs="Arial"/>
                <w:color w:val="000000"/>
                <w:sz w:val="20"/>
              </w:rPr>
              <w:t>2</w:t>
            </w:r>
          </w:p>
        </w:tc>
        <w:tc>
          <w:tcPr>
            <w:tcW w:w="1209" w:type="dxa"/>
            <w:shd w:val="clear" w:color="auto" w:fill="auto"/>
            <w:vAlign w:val="center"/>
          </w:tcPr>
          <w:p w14:paraId="1700BEA3"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129E20B3" w14:textId="77777777" w:rsidR="00413DEE" w:rsidRPr="001B5DA3" w:rsidRDefault="00413DEE" w:rsidP="00032674">
            <w:pPr>
              <w:spacing w:before="0" w:after="0"/>
              <w:rPr>
                <w:rFonts w:cs="Arial"/>
                <w:color w:val="000000"/>
                <w:sz w:val="20"/>
              </w:rPr>
            </w:pPr>
            <w:r w:rsidRPr="001B5DA3">
              <w:rPr>
                <w:rFonts w:cs="Arial"/>
                <w:color w:val="000000"/>
                <w:sz w:val="20"/>
              </w:rPr>
              <w:t xml:space="preserve">Type of Area Update </w:t>
            </w:r>
          </w:p>
        </w:tc>
      </w:tr>
      <w:tr w:rsidR="00413DEE" w:rsidRPr="001B5DA3" w14:paraId="2C2D932D" w14:textId="77777777" w:rsidTr="001B5DA3">
        <w:trPr>
          <w:trHeight w:val="360"/>
        </w:trPr>
        <w:tc>
          <w:tcPr>
            <w:tcW w:w="2137" w:type="dxa"/>
            <w:shd w:val="clear" w:color="auto" w:fill="auto"/>
            <w:vAlign w:val="center"/>
          </w:tcPr>
          <w:p w14:paraId="139F8399" w14:textId="77777777" w:rsidR="00413DEE" w:rsidRPr="001B5DA3" w:rsidRDefault="00413DEE" w:rsidP="00032674">
            <w:pPr>
              <w:spacing w:before="0" w:after="0"/>
              <w:rPr>
                <w:rFonts w:cs="Arial"/>
                <w:color w:val="000000"/>
                <w:sz w:val="20"/>
              </w:rPr>
            </w:pPr>
            <w:r w:rsidRPr="001B5DA3">
              <w:rPr>
                <w:rFonts w:cs="Arial"/>
                <w:color w:val="000000"/>
                <w:sz w:val="20"/>
              </w:rPr>
              <w:t xml:space="preserve">CLASSFP </w:t>
            </w:r>
          </w:p>
        </w:tc>
        <w:tc>
          <w:tcPr>
            <w:tcW w:w="365" w:type="dxa"/>
            <w:shd w:val="clear" w:color="auto" w:fill="auto"/>
          </w:tcPr>
          <w:p w14:paraId="698834D5" w14:textId="77777777" w:rsidR="00413DEE" w:rsidRPr="001B5DA3" w:rsidRDefault="00413DEE" w:rsidP="00032674">
            <w:pPr>
              <w:spacing w:before="0" w:after="0"/>
              <w:rPr>
                <w:rFonts w:cs="Arial"/>
                <w:color w:val="000000"/>
                <w:sz w:val="20"/>
              </w:rPr>
            </w:pPr>
            <w:r w:rsidRPr="001B5DA3">
              <w:rPr>
                <w:rFonts w:cs="Arial"/>
                <w:color w:val="000000"/>
                <w:sz w:val="20"/>
              </w:rPr>
              <w:t>2</w:t>
            </w:r>
          </w:p>
        </w:tc>
        <w:tc>
          <w:tcPr>
            <w:tcW w:w="1209" w:type="dxa"/>
            <w:shd w:val="clear" w:color="auto" w:fill="auto"/>
            <w:vAlign w:val="center"/>
          </w:tcPr>
          <w:p w14:paraId="295FCEAF"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5B88DA5A" w14:textId="77777777" w:rsidR="00413DEE" w:rsidRPr="001B5DA3" w:rsidRDefault="00413DEE" w:rsidP="00032674">
            <w:pPr>
              <w:spacing w:before="0" w:after="0"/>
              <w:rPr>
                <w:rFonts w:cs="Arial"/>
                <w:color w:val="000000"/>
                <w:sz w:val="20"/>
              </w:rPr>
            </w:pPr>
            <w:r w:rsidRPr="001B5DA3">
              <w:rPr>
                <w:rFonts w:cs="Arial"/>
                <w:color w:val="000000"/>
                <w:sz w:val="20"/>
              </w:rPr>
              <w:t xml:space="preserve">FIPS 55 Class Code Describing an Entity </w:t>
            </w:r>
          </w:p>
        </w:tc>
      </w:tr>
      <w:tr w:rsidR="00413DEE" w:rsidRPr="001B5DA3" w14:paraId="60E57E71" w14:textId="77777777" w:rsidTr="001B5DA3">
        <w:trPr>
          <w:trHeight w:val="360"/>
        </w:trPr>
        <w:tc>
          <w:tcPr>
            <w:tcW w:w="2137" w:type="dxa"/>
            <w:shd w:val="clear" w:color="auto" w:fill="auto"/>
            <w:vAlign w:val="center"/>
          </w:tcPr>
          <w:p w14:paraId="6B73EF13" w14:textId="77777777" w:rsidR="00413DEE" w:rsidRPr="001B5DA3" w:rsidRDefault="00413DEE" w:rsidP="00032674">
            <w:pPr>
              <w:spacing w:before="0" w:after="0"/>
              <w:rPr>
                <w:rFonts w:cs="Arial"/>
                <w:color w:val="000000"/>
                <w:sz w:val="20"/>
              </w:rPr>
            </w:pPr>
            <w:r w:rsidRPr="001B5DA3">
              <w:rPr>
                <w:rFonts w:cs="Arial"/>
                <w:color w:val="000000"/>
                <w:sz w:val="20"/>
              </w:rPr>
              <w:t xml:space="preserve">COMPTYP </w:t>
            </w:r>
          </w:p>
        </w:tc>
        <w:tc>
          <w:tcPr>
            <w:tcW w:w="365" w:type="dxa"/>
            <w:shd w:val="clear" w:color="auto" w:fill="auto"/>
          </w:tcPr>
          <w:p w14:paraId="59A7A1EA" w14:textId="77777777" w:rsidR="00413DEE" w:rsidRPr="001B5DA3" w:rsidRDefault="00413DEE" w:rsidP="00032674">
            <w:pPr>
              <w:spacing w:before="0" w:after="0"/>
              <w:rPr>
                <w:rFonts w:cs="Arial"/>
                <w:color w:val="000000"/>
                <w:sz w:val="20"/>
              </w:rPr>
            </w:pPr>
            <w:r w:rsidRPr="001B5DA3">
              <w:rPr>
                <w:rFonts w:cs="Arial"/>
                <w:color w:val="000000"/>
                <w:sz w:val="20"/>
              </w:rPr>
              <w:t>1</w:t>
            </w:r>
          </w:p>
        </w:tc>
        <w:tc>
          <w:tcPr>
            <w:tcW w:w="1209" w:type="dxa"/>
            <w:shd w:val="clear" w:color="auto" w:fill="auto"/>
            <w:vAlign w:val="center"/>
          </w:tcPr>
          <w:p w14:paraId="0EFB6B26"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5E4A3BD0" w14:textId="77777777" w:rsidR="00413DEE" w:rsidRPr="001B5DA3" w:rsidRDefault="00413DEE" w:rsidP="00032674">
            <w:pPr>
              <w:spacing w:before="0" w:after="0"/>
              <w:rPr>
                <w:rFonts w:cs="Arial"/>
                <w:color w:val="000000"/>
                <w:sz w:val="20"/>
              </w:rPr>
            </w:pPr>
            <w:r w:rsidRPr="001B5DA3">
              <w:rPr>
                <w:rFonts w:cs="Arial"/>
                <w:color w:val="000000"/>
                <w:sz w:val="20"/>
              </w:rPr>
              <w:t xml:space="preserve">Indicates if Reservation, Trust Land, or both are Present </w:t>
            </w:r>
          </w:p>
        </w:tc>
      </w:tr>
      <w:tr w:rsidR="00413DEE" w:rsidRPr="001B5DA3" w14:paraId="3DCD61E6" w14:textId="77777777" w:rsidTr="001B5DA3">
        <w:trPr>
          <w:trHeight w:val="360"/>
        </w:trPr>
        <w:tc>
          <w:tcPr>
            <w:tcW w:w="2137" w:type="dxa"/>
            <w:shd w:val="clear" w:color="auto" w:fill="auto"/>
            <w:vAlign w:val="center"/>
          </w:tcPr>
          <w:p w14:paraId="5F3093C2" w14:textId="77777777" w:rsidR="00413DEE" w:rsidRPr="001B5DA3" w:rsidRDefault="00413DEE" w:rsidP="00032674">
            <w:pPr>
              <w:spacing w:before="0" w:after="0"/>
              <w:rPr>
                <w:rFonts w:cs="Arial"/>
                <w:color w:val="000000"/>
                <w:sz w:val="20"/>
              </w:rPr>
            </w:pPr>
            <w:r w:rsidRPr="001B5DA3">
              <w:rPr>
                <w:rFonts w:cs="Arial"/>
                <w:color w:val="000000"/>
                <w:sz w:val="20"/>
              </w:rPr>
              <w:t xml:space="preserve">COUNTYFP </w:t>
            </w:r>
          </w:p>
        </w:tc>
        <w:tc>
          <w:tcPr>
            <w:tcW w:w="365" w:type="dxa"/>
            <w:shd w:val="clear" w:color="auto" w:fill="auto"/>
          </w:tcPr>
          <w:p w14:paraId="65A16A18" w14:textId="77777777" w:rsidR="00413DEE" w:rsidRPr="001B5DA3" w:rsidRDefault="00413DEE" w:rsidP="00032674">
            <w:pPr>
              <w:spacing w:before="0" w:after="0"/>
              <w:rPr>
                <w:rFonts w:cs="Arial"/>
                <w:color w:val="000000"/>
                <w:sz w:val="20"/>
              </w:rPr>
            </w:pPr>
            <w:r w:rsidRPr="001B5DA3">
              <w:rPr>
                <w:rFonts w:cs="Arial"/>
                <w:color w:val="000000"/>
                <w:sz w:val="20"/>
              </w:rPr>
              <w:t>3</w:t>
            </w:r>
          </w:p>
        </w:tc>
        <w:tc>
          <w:tcPr>
            <w:tcW w:w="1209" w:type="dxa"/>
            <w:shd w:val="clear" w:color="auto" w:fill="auto"/>
            <w:vAlign w:val="center"/>
          </w:tcPr>
          <w:p w14:paraId="7C6FF4C7"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6E0E833B" w14:textId="77777777" w:rsidR="00413DEE" w:rsidRPr="001B5DA3" w:rsidRDefault="00413DEE" w:rsidP="00032674">
            <w:pPr>
              <w:spacing w:before="0" w:after="0"/>
              <w:rPr>
                <w:rFonts w:cs="Arial"/>
                <w:color w:val="000000"/>
                <w:sz w:val="20"/>
              </w:rPr>
            </w:pPr>
            <w:r w:rsidRPr="001B5DA3">
              <w:rPr>
                <w:rFonts w:cs="Arial"/>
                <w:color w:val="000000"/>
                <w:sz w:val="20"/>
              </w:rPr>
              <w:t xml:space="preserve">FIPS County Code </w:t>
            </w:r>
          </w:p>
        </w:tc>
      </w:tr>
      <w:tr w:rsidR="00413DEE" w:rsidRPr="001B5DA3" w14:paraId="7A4D7F2E" w14:textId="77777777" w:rsidTr="001B5DA3">
        <w:trPr>
          <w:trHeight w:val="360"/>
        </w:trPr>
        <w:tc>
          <w:tcPr>
            <w:tcW w:w="2137" w:type="dxa"/>
            <w:shd w:val="clear" w:color="auto" w:fill="auto"/>
            <w:vAlign w:val="center"/>
          </w:tcPr>
          <w:p w14:paraId="0B318AF3" w14:textId="77777777" w:rsidR="00413DEE" w:rsidRPr="001B5DA3" w:rsidRDefault="00413DEE" w:rsidP="00032674">
            <w:pPr>
              <w:spacing w:before="0" w:after="0"/>
              <w:rPr>
                <w:rFonts w:cs="Arial"/>
                <w:color w:val="000000"/>
                <w:sz w:val="20"/>
              </w:rPr>
            </w:pPr>
            <w:r w:rsidRPr="001B5DA3">
              <w:rPr>
                <w:rFonts w:cs="Arial"/>
                <w:color w:val="000000"/>
                <w:sz w:val="20"/>
              </w:rPr>
              <w:t xml:space="preserve">DOCU </w:t>
            </w:r>
          </w:p>
        </w:tc>
        <w:tc>
          <w:tcPr>
            <w:tcW w:w="365" w:type="dxa"/>
            <w:shd w:val="clear" w:color="auto" w:fill="auto"/>
          </w:tcPr>
          <w:p w14:paraId="06AC5051" w14:textId="77777777" w:rsidR="00413DEE" w:rsidRPr="001B5DA3" w:rsidRDefault="00413DEE" w:rsidP="00032674">
            <w:pPr>
              <w:spacing w:before="0" w:after="0"/>
              <w:rPr>
                <w:rFonts w:cs="Arial"/>
                <w:color w:val="000000"/>
                <w:sz w:val="20"/>
              </w:rPr>
            </w:pPr>
            <w:r w:rsidRPr="001B5DA3">
              <w:rPr>
                <w:rFonts w:cs="Arial"/>
                <w:color w:val="000000"/>
                <w:sz w:val="20"/>
              </w:rPr>
              <w:t>120</w:t>
            </w:r>
          </w:p>
        </w:tc>
        <w:tc>
          <w:tcPr>
            <w:tcW w:w="1209" w:type="dxa"/>
            <w:shd w:val="clear" w:color="auto" w:fill="auto"/>
            <w:vAlign w:val="center"/>
          </w:tcPr>
          <w:p w14:paraId="1B91E435"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46EC823F" w14:textId="77777777" w:rsidR="00413DEE" w:rsidRPr="001B5DA3" w:rsidRDefault="00413DEE" w:rsidP="00032674">
            <w:pPr>
              <w:spacing w:before="0" w:after="0"/>
              <w:rPr>
                <w:rFonts w:cs="Arial"/>
                <w:color w:val="000000"/>
                <w:sz w:val="20"/>
              </w:rPr>
            </w:pPr>
            <w:r w:rsidRPr="001B5DA3">
              <w:rPr>
                <w:rFonts w:cs="Arial"/>
                <w:color w:val="000000"/>
                <w:sz w:val="20"/>
              </w:rPr>
              <w:t xml:space="preserve">Supporting Documentation </w:t>
            </w:r>
          </w:p>
        </w:tc>
      </w:tr>
      <w:tr w:rsidR="00413DEE" w:rsidRPr="001B5DA3" w14:paraId="07751634" w14:textId="77777777" w:rsidTr="001B5DA3">
        <w:trPr>
          <w:trHeight w:val="360"/>
        </w:trPr>
        <w:tc>
          <w:tcPr>
            <w:tcW w:w="2137" w:type="dxa"/>
            <w:shd w:val="clear" w:color="auto" w:fill="auto"/>
            <w:vAlign w:val="center"/>
          </w:tcPr>
          <w:p w14:paraId="0A14EED1" w14:textId="77777777" w:rsidR="00413DEE" w:rsidRPr="001B5DA3" w:rsidRDefault="00413DEE" w:rsidP="00032674">
            <w:pPr>
              <w:spacing w:before="0" w:after="0"/>
              <w:rPr>
                <w:rFonts w:cs="Arial"/>
                <w:color w:val="000000"/>
                <w:sz w:val="20"/>
              </w:rPr>
            </w:pPr>
            <w:r w:rsidRPr="001B5DA3">
              <w:rPr>
                <w:rFonts w:cs="Arial"/>
                <w:color w:val="000000"/>
                <w:sz w:val="20"/>
              </w:rPr>
              <w:t xml:space="preserve">EFF_DATE </w:t>
            </w:r>
          </w:p>
        </w:tc>
        <w:tc>
          <w:tcPr>
            <w:tcW w:w="365" w:type="dxa"/>
            <w:shd w:val="clear" w:color="auto" w:fill="auto"/>
          </w:tcPr>
          <w:p w14:paraId="601A7901" w14:textId="77777777" w:rsidR="00413DEE" w:rsidRPr="001B5DA3" w:rsidRDefault="00413DEE" w:rsidP="00032674">
            <w:pPr>
              <w:spacing w:before="0" w:after="0"/>
              <w:rPr>
                <w:rFonts w:cs="Arial"/>
                <w:color w:val="000000"/>
                <w:sz w:val="20"/>
              </w:rPr>
            </w:pPr>
            <w:r w:rsidRPr="001B5DA3">
              <w:rPr>
                <w:rFonts w:cs="Arial"/>
                <w:color w:val="000000"/>
                <w:sz w:val="20"/>
              </w:rPr>
              <w:t>8</w:t>
            </w:r>
          </w:p>
        </w:tc>
        <w:tc>
          <w:tcPr>
            <w:tcW w:w="1209" w:type="dxa"/>
            <w:shd w:val="clear" w:color="auto" w:fill="auto"/>
            <w:vAlign w:val="center"/>
          </w:tcPr>
          <w:p w14:paraId="72A0F43A" w14:textId="77777777" w:rsidR="00413DEE" w:rsidRPr="001B5DA3" w:rsidRDefault="00413DEE" w:rsidP="00032674">
            <w:pPr>
              <w:spacing w:before="0" w:after="0"/>
              <w:rPr>
                <w:rFonts w:cs="Arial"/>
                <w:color w:val="000000"/>
                <w:sz w:val="20"/>
              </w:rPr>
            </w:pPr>
            <w:r w:rsidRPr="001B5DA3">
              <w:rPr>
                <w:rFonts w:cs="Arial"/>
                <w:color w:val="000000"/>
                <w:sz w:val="20"/>
              </w:rPr>
              <w:t xml:space="preserve">Date </w:t>
            </w:r>
          </w:p>
        </w:tc>
        <w:tc>
          <w:tcPr>
            <w:tcW w:w="5356" w:type="dxa"/>
            <w:shd w:val="clear" w:color="auto" w:fill="auto"/>
            <w:vAlign w:val="center"/>
          </w:tcPr>
          <w:p w14:paraId="23C63F3F" w14:textId="77777777" w:rsidR="00413DEE" w:rsidRPr="001B5DA3" w:rsidRDefault="00413DEE" w:rsidP="00032674">
            <w:pPr>
              <w:spacing w:before="0" w:after="0"/>
              <w:rPr>
                <w:rFonts w:cs="Arial"/>
                <w:color w:val="000000"/>
                <w:sz w:val="20"/>
              </w:rPr>
            </w:pPr>
            <w:r w:rsidRPr="001B5DA3">
              <w:rPr>
                <w:rFonts w:cs="Arial"/>
                <w:color w:val="000000"/>
                <w:sz w:val="20"/>
              </w:rPr>
              <w:t xml:space="preserve">Effective Date </w:t>
            </w:r>
          </w:p>
        </w:tc>
      </w:tr>
      <w:tr w:rsidR="00413DEE" w:rsidRPr="001B5DA3" w14:paraId="5369D194" w14:textId="77777777" w:rsidTr="001B5DA3">
        <w:trPr>
          <w:trHeight w:val="360"/>
        </w:trPr>
        <w:tc>
          <w:tcPr>
            <w:tcW w:w="2137" w:type="dxa"/>
            <w:shd w:val="clear" w:color="auto" w:fill="auto"/>
            <w:vAlign w:val="center"/>
          </w:tcPr>
          <w:p w14:paraId="31E172DA" w14:textId="77777777" w:rsidR="00413DEE" w:rsidRPr="001B5DA3" w:rsidRDefault="00413DEE" w:rsidP="00032674">
            <w:pPr>
              <w:spacing w:before="0" w:after="0"/>
              <w:rPr>
                <w:rFonts w:cs="Arial"/>
                <w:color w:val="000000"/>
                <w:sz w:val="20"/>
              </w:rPr>
            </w:pPr>
            <w:r w:rsidRPr="001B5DA3">
              <w:rPr>
                <w:rFonts w:cs="Arial"/>
                <w:color w:val="000000"/>
                <w:sz w:val="20"/>
              </w:rPr>
              <w:t>FID</w:t>
            </w:r>
          </w:p>
        </w:tc>
        <w:tc>
          <w:tcPr>
            <w:tcW w:w="365" w:type="dxa"/>
            <w:shd w:val="clear" w:color="auto" w:fill="auto"/>
          </w:tcPr>
          <w:p w14:paraId="30FFE43F" w14:textId="77777777" w:rsidR="00413DEE" w:rsidRPr="001B5DA3" w:rsidRDefault="00413DEE" w:rsidP="00032674">
            <w:pPr>
              <w:pStyle w:val="Default"/>
              <w:rPr>
                <w:rFonts w:cs="Arial"/>
                <w:sz w:val="20"/>
                <w:szCs w:val="20"/>
              </w:rPr>
            </w:pPr>
            <w:r w:rsidRPr="001B5DA3">
              <w:rPr>
                <w:rFonts w:cs="Arial"/>
                <w:sz w:val="20"/>
                <w:szCs w:val="20"/>
              </w:rPr>
              <w:t>10</w:t>
            </w:r>
          </w:p>
        </w:tc>
        <w:tc>
          <w:tcPr>
            <w:tcW w:w="1209" w:type="dxa"/>
            <w:shd w:val="clear" w:color="auto" w:fill="auto"/>
          </w:tcPr>
          <w:p w14:paraId="63E41090" w14:textId="77777777" w:rsidR="00413DEE" w:rsidRPr="001B5DA3" w:rsidRDefault="00413DEE" w:rsidP="00032674">
            <w:pPr>
              <w:pStyle w:val="Default"/>
              <w:rPr>
                <w:rFonts w:cs="Arial"/>
                <w:sz w:val="20"/>
                <w:szCs w:val="20"/>
              </w:rPr>
            </w:pPr>
            <w:r w:rsidRPr="001B5DA3">
              <w:rPr>
                <w:rFonts w:cs="Arial"/>
                <w:sz w:val="20"/>
                <w:szCs w:val="20"/>
              </w:rPr>
              <w:t xml:space="preserve">Integer </w:t>
            </w:r>
          </w:p>
        </w:tc>
        <w:tc>
          <w:tcPr>
            <w:tcW w:w="5356" w:type="dxa"/>
            <w:shd w:val="clear" w:color="auto" w:fill="auto"/>
          </w:tcPr>
          <w:p w14:paraId="3F5C4FAF" w14:textId="77777777" w:rsidR="00413DEE" w:rsidRPr="001B5DA3" w:rsidRDefault="00413DEE" w:rsidP="00032674">
            <w:pPr>
              <w:pStyle w:val="Default"/>
              <w:rPr>
                <w:rFonts w:cs="Arial"/>
                <w:sz w:val="20"/>
                <w:szCs w:val="20"/>
              </w:rPr>
            </w:pPr>
            <w:r w:rsidRPr="001B5DA3">
              <w:rPr>
                <w:rFonts w:cs="Arial"/>
                <w:sz w:val="20"/>
                <w:szCs w:val="20"/>
              </w:rPr>
              <w:t xml:space="preserve">Permanent Face ID </w:t>
            </w:r>
          </w:p>
        </w:tc>
      </w:tr>
      <w:tr w:rsidR="00413DEE" w:rsidRPr="001B5DA3" w14:paraId="2D8F6E33" w14:textId="77777777" w:rsidTr="001B5DA3">
        <w:trPr>
          <w:trHeight w:val="360"/>
        </w:trPr>
        <w:tc>
          <w:tcPr>
            <w:tcW w:w="2137" w:type="dxa"/>
            <w:shd w:val="clear" w:color="auto" w:fill="auto"/>
            <w:vAlign w:val="center"/>
          </w:tcPr>
          <w:p w14:paraId="1D99EEEA" w14:textId="77777777" w:rsidR="00413DEE" w:rsidRPr="001B5DA3" w:rsidRDefault="00413DEE" w:rsidP="00032674">
            <w:pPr>
              <w:spacing w:before="0" w:after="0"/>
              <w:rPr>
                <w:rFonts w:cs="Arial"/>
                <w:color w:val="000000"/>
                <w:sz w:val="20"/>
              </w:rPr>
            </w:pPr>
            <w:r w:rsidRPr="001B5DA3">
              <w:rPr>
                <w:rFonts w:cs="Arial"/>
                <w:color w:val="000000"/>
                <w:sz w:val="20"/>
              </w:rPr>
              <w:t xml:space="preserve">FORM_ID </w:t>
            </w:r>
          </w:p>
        </w:tc>
        <w:tc>
          <w:tcPr>
            <w:tcW w:w="365" w:type="dxa"/>
            <w:shd w:val="clear" w:color="auto" w:fill="auto"/>
          </w:tcPr>
          <w:p w14:paraId="356F39CF" w14:textId="77777777" w:rsidR="00413DEE" w:rsidRPr="001B5DA3" w:rsidRDefault="00413DEE" w:rsidP="00032674">
            <w:pPr>
              <w:spacing w:before="0" w:after="0"/>
              <w:rPr>
                <w:rFonts w:cs="Arial"/>
                <w:color w:val="000000"/>
                <w:sz w:val="20"/>
              </w:rPr>
            </w:pPr>
            <w:r w:rsidRPr="001B5DA3">
              <w:rPr>
                <w:rFonts w:cs="Arial"/>
                <w:color w:val="000000"/>
                <w:sz w:val="20"/>
              </w:rPr>
              <w:t>4</w:t>
            </w:r>
          </w:p>
        </w:tc>
        <w:tc>
          <w:tcPr>
            <w:tcW w:w="1209" w:type="dxa"/>
            <w:shd w:val="clear" w:color="auto" w:fill="auto"/>
            <w:vAlign w:val="center"/>
          </w:tcPr>
          <w:p w14:paraId="070999E3"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16614B38" w14:textId="77777777" w:rsidR="00413DEE" w:rsidRPr="001B5DA3" w:rsidRDefault="00413DEE" w:rsidP="00032674">
            <w:pPr>
              <w:spacing w:before="0" w:after="0"/>
              <w:rPr>
                <w:rFonts w:cs="Arial"/>
                <w:color w:val="000000"/>
                <w:sz w:val="20"/>
              </w:rPr>
            </w:pPr>
            <w:r w:rsidRPr="001B5DA3">
              <w:rPr>
                <w:rFonts w:cs="Arial"/>
                <w:color w:val="000000"/>
                <w:sz w:val="20"/>
              </w:rPr>
              <w:t xml:space="preserve">(MTPS and Web BAS Only) </w:t>
            </w:r>
          </w:p>
        </w:tc>
      </w:tr>
      <w:tr w:rsidR="00413DEE" w:rsidRPr="001B5DA3" w14:paraId="4E75821E" w14:textId="77777777" w:rsidTr="001B5DA3">
        <w:trPr>
          <w:trHeight w:val="360"/>
        </w:trPr>
        <w:tc>
          <w:tcPr>
            <w:tcW w:w="2137" w:type="dxa"/>
            <w:shd w:val="clear" w:color="auto" w:fill="auto"/>
            <w:vAlign w:val="center"/>
          </w:tcPr>
          <w:p w14:paraId="72835F9C" w14:textId="77777777" w:rsidR="00413DEE" w:rsidRPr="001B5DA3" w:rsidRDefault="00413DEE" w:rsidP="00032674">
            <w:pPr>
              <w:spacing w:before="0" w:after="0"/>
              <w:rPr>
                <w:rFonts w:cs="Arial"/>
                <w:color w:val="000000"/>
                <w:sz w:val="20"/>
              </w:rPr>
            </w:pPr>
            <w:r w:rsidRPr="001B5DA3">
              <w:rPr>
                <w:rFonts w:cs="Arial"/>
                <w:color w:val="000000"/>
                <w:sz w:val="20"/>
              </w:rPr>
              <w:t xml:space="preserve">FUNCSTAT </w:t>
            </w:r>
          </w:p>
        </w:tc>
        <w:tc>
          <w:tcPr>
            <w:tcW w:w="365" w:type="dxa"/>
            <w:shd w:val="clear" w:color="auto" w:fill="auto"/>
          </w:tcPr>
          <w:p w14:paraId="34F7CFA5" w14:textId="77777777" w:rsidR="00413DEE" w:rsidRPr="001B5DA3" w:rsidRDefault="00413DEE" w:rsidP="00032674">
            <w:pPr>
              <w:spacing w:before="0" w:after="0"/>
              <w:rPr>
                <w:rFonts w:cs="Arial"/>
                <w:color w:val="000000"/>
                <w:sz w:val="20"/>
              </w:rPr>
            </w:pPr>
            <w:r w:rsidRPr="001B5DA3">
              <w:rPr>
                <w:rFonts w:cs="Arial"/>
                <w:color w:val="000000"/>
                <w:sz w:val="20"/>
              </w:rPr>
              <w:t>1</w:t>
            </w:r>
          </w:p>
        </w:tc>
        <w:tc>
          <w:tcPr>
            <w:tcW w:w="1209" w:type="dxa"/>
            <w:shd w:val="clear" w:color="auto" w:fill="auto"/>
            <w:vAlign w:val="center"/>
          </w:tcPr>
          <w:p w14:paraId="21E5BD0B"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05920925" w14:textId="77777777" w:rsidR="00413DEE" w:rsidRPr="001B5DA3" w:rsidRDefault="00413DEE" w:rsidP="00032674">
            <w:pPr>
              <w:spacing w:before="0" w:after="0"/>
              <w:rPr>
                <w:rFonts w:cs="Arial"/>
                <w:color w:val="000000"/>
                <w:sz w:val="20"/>
              </w:rPr>
            </w:pPr>
            <w:r w:rsidRPr="001B5DA3">
              <w:rPr>
                <w:rFonts w:cs="Arial"/>
                <w:color w:val="000000"/>
                <w:sz w:val="20"/>
              </w:rPr>
              <w:t xml:space="preserve">Functional Status </w:t>
            </w:r>
          </w:p>
        </w:tc>
      </w:tr>
      <w:tr w:rsidR="00413DEE" w:rsidRPr="001B5DA3" w14:paraId="582B63CF" w14:textId="77777777" w:rsidTr="001B5DA3">
        <w:trPr>
          <w:trHeight w:val="360"/>
        </w:trPr>
        <w:tc>
          <w:tcPr>
            <w:tcW w:w="2137" w:type="dxa"/>
            <w:shd w:val="clear" w:color="auto" w:fill="auto"/>
            <w:vAlign w:val="center"/>
          </w:tcPr>
          <w:p w14:paraId="0D0DA326" w14:textId="77777777" w:rsidR="00413DEE" w:rsidRPr="001B5DA3" w:rsidRDefault="00413DEE" w:rsidP="00032674">
            <w:pPr>
              <w:spacing w:before="0" w:after="0"/>
              <w:rPr>
                <w:rFonts w:cs="Arial"/>
                <w:color w:val="000000"/>
                <w:sz w:val="20"/>
              </w:rPr>
            </w:pPr>
            <w:r w:rsidRPr="001B5DA3">
              <w:rPr>
                <w:rFonts w:cs="Arial"/>
                <w:color w:val="000000"/>
                <w:sz w:val="20"/>
              </w:rPr>
              <w:t xml:space="preserve">JUSTIFY </w:t>
            </w:r>
          </w:p>
        </w:tc>
        <w:tc>
          <w:tcPr>
            <w:tcW w:w="365" w:type="dxa"/>
            <w:shd w:val="clear" w:color="auto" w:fill="auto"/>
          </w:tcPr>
          <w:p w14:paraId="5F38B202" w14:textId="77777777" w:rsidR="00413DEE" w:rsidRPr="001B5DA3" w:rsidRDefault="00413DEE" w:rsidP="00032674">
            <w:pPr>
              <w:spacing w:before="0" w:after="0"/>
              <w:rPr>
                <w:rFonts w:cs="Arial"/>
                <w:color w:val="000000"/>
                <w:sz w:val="20"/>
              </w:rPr>
            </w:pPr>
            <w:r w:rsidRPr="001B5DA3">
              <w:rPr>
                <w:rFonts w:cs="Arial"/>
                <w:color w:val="000000"/>
                <w:sz w:val="20"/>
              </w:rPr>
              <w:t>150</w:t>
            </w:r>
          </w:p>
        </w:tc>
        <w:tc>
          <w:tcPr>
            <w:tcW w:w="1209" w:type="dxa"/>
            <w:shd w:val="clear" w:color="auto" w:fill="auto"/>
            <w:vAlign w:val="center"/>
          </w:tcPr>
          <w:p w14:paraId="1D11E253" w14:textId="77777777" w:rsidR="00413DEE" w:rsidRPr="001B5DA3" w:rsidRDefault="00413DEE" w:rsidP="00032674">
            <w:pPr>
              <w:spacing w:before="0" w:after="0"/>
              <w:rPr>
                <w:rFonts w:cs="Arial"/>
                <w:color w:val="000000"/>
                <w:sz w:val="20"/>
              </w:rPr>
            </w:pPr>
            <w:r w:rsidRPr="001B5DA3">
              <w:rPr>
                <w:rFonts w:cs="Arial"/>
                <w:color w:val="000000"/>
                <w:sz w:val="20"/>
              </w:rPr>
              <w:t xml:space="preserve">Char </w:t>
            </w:r>
          </w:p>
        </w:tc>
        <w:tc>
          <w:tcPr>
            <w:tcW w:w="5356" w:type="dxa"/>
            <w:shd w:val="clear" w:color="auto" w:fill="auto"/>
            <w:vAlign w:val="center"/>
          </w:tcPr>
          <w:p w14:paraId="52245DB2" w14:textId="77777777" w:rsidR="00413DEE" w:rsidRPr="001B5DA3" w:rsidRDefault="00413DEE" w:rsidP="00032674">
            <w:pPr>
              <w:spacing w:before="0" w:after="0"/>
              <w:rPr>
                <w:rFonts w:cs="Arial"/>
                <w:color w:val="000000"/>
                <w:sz w:val="20"/>
              </w:rPr>
            </w:pPr>
            <w:r w:rsidRPr="001B5DA3">
              <w:rPr>
                <w:rFonts w:cs="Arial"/>
                <w:color w:val="000000"/>
                <w:sz w:val="20"/>
              </w:rPr>
              <w:t xml:space="preserve">Justification </w:t>
            </w:r>
          </w:p>
        </w:tc>
      </w:tr>
      <w:tr w:rsidR="00413DEE" w:rsidRPr="001B5DA3" w14:paraId="3AC61F3A" w14:textId="77777777" w:rsidTr="001B5DA3">
        <w:trPr>
          <w:trHeight w:val="360"/>
        </w:trPr>
        <w:tc>
          <w:tcPr>
            <w:tcW w:w="2137" w:type="dxa"/>
            <w:shd w:val="clear" w:color="auto" w:fill="auto"/>
            <w:vAlign w:val="center"/>
          </w:tcPr>
          <w:p w14:paraId="13A0D67E" w14:textId="77777777" w:rsidR="00413DEE" w:rsidRPr="001B5DA3" w:rsidRDefault="00413DEE" w:rsidP="00032674">
            <w:pPr>
              <w:spacing w:before="0" w:after="0"/>
              <w:rPr>
                <w:rFonts w:cs="Arial"/>
                <w:color w:val="000000"/>
                <w:sz w:val="20"/>
              </w:rPr>
            </w:pPr>
            <w:r w:rsidRPr="001B5DA3">
              <w:rPr>
                <w:rFonts w:cs="Arial"/>
                <w:color w:val="000000"/>
                <w:sz w:val="20"/>
              </w:rPr>
              <w:t xml:space="preserve">LSAD </w:t>
            </w:r>
          </w:p>
        </w:tc>
        <w:tc>
          <w:tcPr>
            <w:tcW w:w="365" w:type="dxa"/>
            <w:shd w:val="clear" w:color="auto" w:fill="auto"/>
          </w:tcPr>
          <w:p w14:paraId="1C514E88" w14:textId="77777777" w:rsidR="00413DEE" w:rsidRPr="001B5DA3" w:rsidRDefault="00413DEE" w:rsidP="00032674">
            <w:pPr>
              <w:spacing w:before="0" w:after="0"/>
              <w:rPr>
                <w:rFonts w:cs="Arial"/>
                <w:color w:val="000000"/>
                <w:sz w:val="20"/>
              </w:rPr>
            </w:pPr>
            <w:r w:rsidRPr="001B5DA3">
              <w:rPr>
                <w:rFonts w:cs="Arial"/>
                <w:color w:val="000000"/>
                <w:sz w:val="20"/>
              </w:rPr>
              <w:t>2</w:t>
            </w:r>
          </w:p>
        </w:tc>
        <w:tc>
          <w:tcPr>
            <w:tcW w:w="1209" w:type="dxa"/>
            <w:shd w:val="clear" w:color="auto" w:fill="auto"/>
            <w:vAlign w:val="center"/>
          </w:tcPr>
          <w:p w14:paraId="763E7811"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55911B03" w14:textId="77777777" w:rsidR="00413DEE" w:rsidRPr="001B5DA3" w:rsidRDefault="00413DEE" w:rsidP="00032674">
            <w:pPr>
              <w:spacing w:before="0" w:after="0"/>
              <w:rPr>
                <w:rFonts w:cs="Arial"/>
                <w:color w:val="000000"/>
                <w:sz w:val="20"/>
              </w:rPr>
            </w:pPr>
            <w:r w:rsidRPr="001B5DA3">
              <w:rPr>
                <w:rFonts w:cs="Arial"/>
                <w:color w:val="000000"/>
                <w:sz w:val="20"/>
              </w:rPr>
              <w:t xml:space="preserve">Legal / Statistical Area Description </w:t>
            </w:r>
          </w:p>
        </w:tc>
      </w:tr>
      <w:tr w:rsidR="00413DEE" w:rsidRPr="001B5DA3" w14:paraId="1E9E183A" w14:textId="77777777" w:rsidTr="001B5DA3">
        <w:trPr>
          <w:trHeight w:val="360"/>
        </w:trPr>
        <w:tc>
          <w:tcPr>
            <w:tcW w:w="2137" w:type="dxa"/>
            <w:shd w:val="clear" w:color="auto" w:fill="auto"/>
            <w:vAlign w:val="center"/>
          </w:tcPr>
          <w:p w14:paraId="5DA8C571" w14:textId="77777777" w:rsidR="00413DEE" w:rsidRPr="001B5DA3" w:rsidRDefault="00413DEE" w:rsidP="00032674">
            <w:pPr>
              <w:spacing w:before="0" w:after="0"/>
              <w:rPr>
                <w:rFonts w:cs="Arial"/>
                <w:color w:val="000000"/>
                <w:sz w:val="20"/>
              </w:rPr>
            </w:pPr>
            <w:r w:rsidRPr="001B5DA3">
              <w:rPr>
                <w:rFonts w:cs="Arial"/>
                <w:color w:val="000000"/>
                <w:sz w:val="20"/>
              </w:rPr>
              <w:t xml:space="preserve">NAME </w:t>
            </w:r>
          </w:p>
        </w:tc>
        <w:tc>
          <w:tcPr>
            <w:tcW w:w="365" w:type="dxa"/>
            <w:shd w:val="clear" w:color="auto" w:fill="auto"/>
          </w:tcPr>
          <w:p w14:paraId="2EAB63EE" w14:textId="77777777" w:rsidR="00413DEE" w:rsidRPr="001B5DA3" w:rsidRDefault="00413DEE" w:rsidP="00032674">
            <w:pPr>
              <w:spacing w:before="0" w:after="0"/>
              <w:rPr>
                <w:rFonts w:cs="Arial"/>
                <w:color w:val="000000"/>
                <w:sz w:val="20"/>
              </w:rPr>
            </w:pPr>
            <w:r w:rsidRPr="001B5DA3">
              <w:rPr>
                <w:rFonts w:cs="Arial"/>
                <w:color w:val="000000"/>
                <w:sz w:val="20"/>
              </w:rPr>
              <w:t>100</w:t>
            </w:r>
          </w:p>
        </w:tc>
        <w:tc>
          <w:tcPr>
            <w:tcW w:w="1209" w:type="dxa"/>
            <w:shd w:val="clear" w:color="auto" w:fill="auto"/>
            <w:vAlign w:val="center"/>
          </w:tcPr>
          <w:p w14:paraId="0025802D"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39B2E23D" w14:textId="77777777" w:rsidR="00413DEE" w:rsidRPr="001B5DA3" w:rsidRDefault="00413DEE" w:rsidP="00032674">
            <w:pPr>
              <w:spacing w:before="0" w:after="0"/>
              <w:rPr>
                <w:rFonts w:cs="Arial"/>
                <w:color w:val="000000"/>
                <w:sz w:val="20"/>
              </w:rPr>
            </w:pPr>
            <w:r w:rsidRPr="001B5DA3">
              <w:rPr>
                <w:rFonts w:cs="Arial"/>
                <w:color w:val="000000"/>
                <w:sz w:val="20"/>
              </w:rPr>
              <w:t xml:space="preserve">AIA name </w:t>
            </w:r>
          </w:p>
        </w:tc>
      </w:tr>
      <w:tr w:rsidR="00413DEE" w:rsidRPr="001B5DA3" w14:paraId="712C7CB8" w14:textId="77777777" w:rsidTr="001B5DA3">
        <w:trPr>
          <w:trHeight w:val="360"/>
        </w:trPr>
        <w:tc>
          <w:tcPr>
            <w:tcW w:w="2137" w:type="dxa"/>
            <w:shd w:val="clear" w:color="auto" w:fill="auto"/>
            <w:vAlign w:val="center"/>
          </w:tcPr>
          <w:p w14:paraId="321437AC" w14:textId="77777777" w:rsidR="00413DEE" w:rsidRPr="001B5DA3" w:rsidRDefault="00413DEE" w:rsidP="00032674">
            <w:pPr>
              <w:spacing w:before="0" w:after="0"/>
              <w:rPr>
                <w:rFonts w:cs="Arial"/>
                <w:color w:val="000000"/>
                <w:sz w:val="20"/>
              </w:rPr>
            </w:pPr>
            <w:r w:rsidRPr="001B5DA3">
              <w:rPr>
                <w:rFonts w:cs="Arial"/>
                <w:color w:val="000000"/>
                <w:sz w:val="20"/>
              </w:rPr>
              <w:t xml:space="preserve">NAMELSAD </w:t>
            </w:r>
          </w:p>
        </w:tc>
        <w:tc>
          <w:tcPr>
            <w:tcW w:w="365" w:type="dxa"/>
            <w:shd w:val="clear" w:color="auto" w:fill="auto"/>
          </w:tcPr>
          <w:p w14:paraId="4CA889B7" w14:textId="77777777" w:rsidR="00413DEE" w:rsidRPr="001B5DA3" w:rsidRDefault="00413DEE" w:rsidP="00032674">
            <w:pPr>
              <w:spacing w:before="0" w:after="0"/>
              <w:rPr>
                <w:rFonts w:cs="Arial"/>
                <w:color w:val="000000"/>
                <w:sz w:val="20"/>
              </w:rPr>
            </w:pPr>
            <w:r w:rsidRPr="001B5DA3">
              <w:rPr>
                <w:rFonts w:cs="Arial"/>
                <w:color w:val="000000"/>
                <w:sz w:val="20"/>
              </w:rPr>
              <w:t>100</w:t>
            </w:r>
          </w:p>
        </w:tc>
        <w:tc>
          <w:tcPr>
            <w:tcW w:w="1209" w:type="dxa"/>
            <w:shd w:val="clear" w:color="auto" w:fill="auto"/>
            <w:vAlign w:val="center"/>
          </w:tcPr>
          <w:p w14:paraId="78B80F36"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482C93BC" w14:textId="77777777" w:rsidR="00413DEE" w:rsidRPr="001B5DA3" w:rsidRDefault="00413DEE" w:rsidP="00032674">
            <w:pPr>
              <w:spacing w:before="0" w:after="0"/>
              <w:rPr>
                <w:rFonts w:cs="Arial"/>
                <w:color w:val="000000"/>
                <w:sz w:val="20"/>
              </w:rPr>
            </w:pPr>
            <w:r w:rsidRPr="001B5DA3">
              <w:rPr>
                <w:rFonts w:cs="Arial"/>
                <w:color w:val="000000"/>
                <w:sz w:val="20"/>
              </w:rPr>
              <w:t xml:space="preserve">Name with Translated LSAD </w:t>
            </w:r>
          </w:p>
        </w:tc>
      </w:tr>
      <w:tr w:rsidR="00413DEE" w:rsidRPr="001B5DA3" w14:paraId="2E1BAF5B" w14:textId="77777777" w:rsidTr="001B5DA3">
        <w:trPr>
          <w:trHeight w:val="360"/>
        </w:trPr>
        <w:tc>
          <w:tcPr>
            <w:tcW w:w="2137" w:type="dxa"/>
            <w:shd w:val="clear" w:color="auto" w:fill="auto"/>
            <w:vAlign w:val="center"/>
          </w:tcPr>
          <w:p w14:paraId="52B98E7C" w14:textId="77777777" w:rsidR="00413DEE" w:rsidRPr="001B5DA3" w:rsidRDefault="00413DEE" w:rsidP="00032674">
            <w:pPr>
              <w:spacing w:before="0" w:after="0"/>
              <w:rPr>
                <w:rFonts w:cs="Arial"/>
                <w:color w:val="000000"/>
                <w:sz w:val="20"/>
              </w:rPr>
            </w:pPr>
            <w:r w:rsidRPr="001B5DA3">
              <w:rPr>
                <w:rFonts w:cs="Arial"/>
                <w:color w:val="000000"/>
                <w:sz w:val="20"/>
              </w:rPr>
              <w:t xml:space="preserve">PARTFLG </w:t>
            </w:r>
          </w:p>
        </w:tc>
        <w:tc>
          <w:tcPr>
            <w:tcW w:w="365" w:type="dxa"/>
            <w:shd w:val="clear" w:color="auto" w:fill="auto"/>
          </w:tcPr>
          <w:p w14:paraId="339C1DC3" w14:textId="77777777" w:rsidR="00413DEE" w:rsidRPr="001B5DA3" w:rsidRDefault="00413DEE" w:rsidP="00032674">
            <w:pPr>
              <w:spacing w:before="0" w:after="0"/>
              <w:rPr>
                <w:rFonts w:cs="Arial"/>
                <w:color w:val="000000"/>
                <w:sz w:val="20"/>
              </w:rPr>
            </w:pPr>
            <w:r w:rsidRPr="001B5DA3">
              <w:rPr>
                <w:rFonts w:cs="Arial"/>
                <w:color w:val="000000"/>
                <w:sz w:val="20"/>
              </w:rPr>
              <w:t>1</w:t>
            </w:r>
          </w:p>
        </w:tc>
        <w:tc>
          <w:tcPr>
            <w:tcW w:w="1209" w:type="dxa"/>
            <w:shd w:val="clear" w:color="auto" w:fill="auto"/>
            <w:vAlign w:val="center"/>
          </w:tcPr>
          <w:p w14:paraId="072E9F34"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229E4DCE" w14:textId="77777777" w:rsidR="00413DEE" w:rsidRPr="001B5DA3" w:rsidRDefault="00413DEE" w:rsidP="00032674">
            <w:pPr>
              <w:spacing w:before="0" w:after="0"/>
              <w:rPr>
                <w:rFonts w:cs="Arial"/>
                <w:color w:val="000000"/>
                <w:sz w:val="20"/>
              </w:rPr>
            </w:pPr>
            <w:r w:rsidRPr="001B5DA3">
              <w:rPr>
                <w:rFonts w:cs="Arial"/>
                <w:color w:val="000000"/>
                <w:sz w:val="20"/>
              </w:rPr>
              <w:t xml:space="preserve">Part Flag Indicator </w:t>
            </w:r>
          </w:p>
        </w:tc>
      </w:tr>
      <w:tr w:rsidR="00413DEE" w:rsidRPr="001B5DA3" w14:paraId="2C3B37D9" w14:textId="77777777" w:rsidTr="001B5DA3">
        <w:trPr>
          <w:trHeight w:val="360"/>
        </w:trPr>
        <w:tc>
          <w:tcPr>
            <w:tcW w:w="2137" w:type="dxa"/>
            <w:shd w:val="clear" w:color="auto" w:fill="auto"/>
            <w:vAlign w:val="center"/>
          </w:tcPr>
          <w:p w14:paraId="7722EF87" w14:textId="77777777" w:rsidR="00413DEE" w:rsidRPr="001B5DA3" w:rsidRDefault="00413DEE" w:rsidP="00032674">
            <w:pPr>
              <w:spacing w:before="0" w:after="0"/>
              <w:rPr>
                <w:rFonts w:cs="Arial"/>
                <w:color w:val="000000"/>
                <w:sz w:val="20"/>
              </w:rPr>
            </w:pPr>
            <w:r w:rsidRPr="001B5DA3">
              <w:rPr>
                <w:rFonts w:cs="Arial"/>
                <w:color w:val="000000"/>
                <w:sz w:val="20"/>
              </w:rPr>
              <w:t xml:space="preserve">RELATE </w:t>
            </w:r>
          </w:p>
        </w:tc>
        <w:tc>
          <w:tcPr>
            <w:tcW w:w="365" w:type="dxa"/>
            <w:shd w:val="clear" w:color="auto" w:fill="auto"/>
          </w:tcPr>
          <w:p w14:paraId="124BF419" w14:textId="77777777" w:rsidR="00413DEE" w:rsidRPr="001B5DA3" w:rsidRDefault="00413DEE" w:rsidP="00032674">
            <w:pPr>
              <w:spacing w:before="0" w:after="0"/>
              <w:rPr>
                <w:rFonts w:cs="Arial"/>
                <w:color w:val="000000"/>
                <w:sz w:val="20"/>
              </w:rPr>
            </w:pPr>
            <w:r w:rsidRPr="001B5DA3">
              <w:rPr>
                <w:rFonts w:cs="Arial"/>
                <w:color w:val="000000"/>
                <w:sz w:val="20"/>
              </w:rPr>
              <w:t>120</w:t>
            </w:r>
          </w:p>
        </w:tc>
        <w:tc>
          <w:tcPr>
            <w:tcW w:w="1209" w:type="dxa"/>
            <w:shd w:val="clear" w:color="auto" w:fill="auto"/>
            <w:vAlign w:val="center"/>
          </w:tcPr>
          <w:p w14:paraId="06E025D9"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6018A33D" w14:textId="77777777" w:rsidR="00413DEE" w:rsidRPr="001B5DA3" w:rsidRDefault="00413DEE" w:rsidP="00032674">
            <w:pPr>
              <w:spacing w:before="0" w:after="0"/>
              <w:rPr>
                <w:rFonts w:cs="Arial"/>
                <w:color w:val="000000"/>
                <w:sz w:val="20"/>
              </w:rPr>
            </w:pPr>
            <w:r w:rsidRPr="001B5DA3">
              <w:rPr>
                <w:rFonts w:cs="Arial"/>
                <w:color w:val="000000"/>
                <w:sz w:val="20"/>
              </w:rPr>
              <w:t xml:space="preserve">Relationship description </w:t>
            </w:r>
          </w:p>
        </w:tc>
      </w:tr>
      <w:tr w:rsidR="00413DEE" w:rsidRPr="001B5DA3" w14:paraId="7E8C5E56" w14:textId="77777777" w:rsidTr="001B5DA3">
        <w:trPr>
          <w:trHeight w:val="360"/>
        </w:trPr>
        <w:tc>
          <w:tcPr>
            <w:tcW w:w="2137" w:type="dxa"/>
            <w:shd w:val="clear" w:color="auto" w:fill="auto"/>
            <w:vAlign w:val="center"/>
          </w:tcPr>
          <w:p w14:paraId="76DA4DC1" w14:textId="77777777" w:rsidR="00413DEE" w:rsidRPr="001B5DA3" w:rsidRDefault="00413DEE" w:rsidP="00032674">
            <w:pPr>
              <w:spacing w:before="0" w:after="0"/>
              <w:rPr>
                <w:rFonts w:cs="Arial"/>
                <w:color w:val="000000"/>
                <w:sz w:val="20"/>
              </w:rPr>
            </w:pPr>
            <w:r w:rsidRPr="001B5DA3">
              <w:rPr>
                <w:rFonts w:cs="Arial"/>
                <w:color w:val="000000"/>
                <w:sz w:val="20"/>
              </w:rPr>
              <w:t>Shape</w:t>
            </w:r>
          </w:p>
        </w:tc>
        <w:tc>
          <w:tcPr>
            <w:tcW w:w="365" w:type="dxa"/>
            <w:shd w:val="clear" w:color="auto" w:fill="auto"/>
          </w:tcPr>
          <w:p w14:paraId="2FE5E1B8" w14:textId="77777777" w:rsidR="00413DEE" w:rsidRPr="001B5DA3" w:rsidRDefault="00413DEE" w:rsidP="00032674">
            <w:pPr>
              <w:pStyle w:val="Default"/>
              <w:rPr>
                <w:rFonts w:cs="Arial"/>
                <w:sz w:val="20"/>
                <w:szCs w:val="20"/>
              </w:rPr>
            </w:pPr>
            <w:r w:rsidRPr="001B5DA3">
              <w:rPr>
                <w:rFonts w:cs="Arial"/>
                <w:sz w:val="20"/>
                <w:szCs w:val="20"/>
              </w:rPr>
              <w:t>7</w:t>
            </w:r>
          </w:p>
        </w:tc>
        <w:tc>
          <w:tcPr>
            <w:tcW w:w="1209" w:type="dxa"/>
            <w:shd w:val="clear" w:color="auto" w:fill="auto"/>
          </w:tcPr>
          <w:p w14:paraId="21112C62" w14:textId="77777777" w:rsidR="00413DEE" w:rsidRPr="001B5DA3" w:rsidRDefault="00413DEE" w:rsidP="00032674">
            <w:pPr>
              <w:pStyle w:val="Default"/>
              <w:rPr>
                <w:rFonts w:cs="Arial"/>
                <w:sz w:val="20"/>
                <w:szCs w:val="20"/>
              </w:rPr>
            </w:pPr>
            <w:r w:rsidRPr="001B5DA3">
              <w:rPr>
                <w:rFonts w:cs="Arial"/>
                <w:sz w:val="20"/>
                <w:szCs w:val="20"/>
              </w:rPr>
              <w:t>String</w:t>
            </w:r>
          </w:p>
        </w:tc>
        <w:tc>
          <w:tcPr>
            <w:tcW w:w="5356" w:type="dxa"/>
            <w:shd w:val="clear" w:color="auto" w:fill="auto"/>
          </w:tcPr>
          <w:p w14:paraId="2AE06B98" w14:textId="77777777" w:rsidR="00413DEE" w:rsidRPr="001B5DA3" w:rsidRDefault="00413DEE" w:rsidP="00032674">
            <w:pPr>
              <w:pStyle w:val="Default"/>
              <w:rPr>
                <w:rFonts w:cs="Arial"/>
                <w:sz w:val="20"/>
                <w:szCs w:val="20"/>
              </w:rPr>
            </w:pPr>
            <w:r w:rsidRPr="001B5DA3">
              <w:rPr>
                <w:rFonts w:cs="Arial"/>
                <w:sz w:val="20"/>
                <w:szCs w:val="20"/>
              </w:rPr>
              <w:t>Type of shape</w:t>
            </w:r>
          </w:p>
        </w:tc>
      </w:tr>
      <w:tr w:rsidR="00413DEE" w:rsidRPr="001B5DA3" w14:paraId="48EFAABC" w14:textId="77777777" w:rsidTr="001B5DA3">
        <w:trPr>
          <w:trHeight w:val="360"/>
        </w:trPr>
        <w:tc>
          <w:tcPr>
            <w:tcW w:w="2137" w:type="dxa"/>
            <w:shd w:val="clear" w:color="auto" w:fill="auto"/>
            <w:vAlign w:val="center"/>
          </w:tcPr>
          <w:p w14:paraId="6A0C0B51" w14:textId="77777777" w:rsidR="00413DEE" w:rsidRPr="001B5DA3" w:rsidRDefault="00413DEE" w:rsidP="00032674">
            <w:pPr>
              <w:spacing w:before="0" w:after="0"/>
              <w:rPr>
                <w:rFonts w:cs="Arial"/>
                <w:color w:val="000000"/>
                <w:sz w:val="20"/>
              </w:rPr>
            </w:pPr>
            <w:r w:rsidRPr="001B5DA3">
              <w:rPr>
                <w:rFonts w:cs="Arial"/>
                <w:color w:val="000000"/>
                <w:sz w:val="20"/>
              </w:rPr>
              <w:t xml:space="preserve">STATEFP </w:t>
            </w:r>
          </w:p>
        </w:tc>
        <w:tc>
          <w:tcPr>
            <w:tcW w:w="365" w:type="dxa"/>
            <w:shd w:val="clear" w:color="auto" w:fill="auto"/>
          </w:tcPr>
          <w:p w14:paraId="6B1B08DA" w14:textId="77777777" w:rsidR="00413DEE" w:rsidRPr="001B5DA3" w:rsidRDefault="00413DEE" w:rsidP="00032674">
            <w:pPr>
              <w:spacing w:before="0" w:after="0"/>
              <w:rPr>
                <w:rFonts w:cs="Arial"/>
                <w:color w:val="000000"/>
                <w:sz w:val="20"/>
              </w:rPr>
            </w:pPr>
            <w:r w:rsidRPr="001B5DA3">
              <w:rPr>
                <w:rFonts w:cs="Arial"/>
                <w:color w:val="000000"/>
                <w:sz w:val="20"/>
              </w:rPr>
              <w:t>2</w:t>
            </w:r>
          </w:p>
        </w:tc>
        <w:tc>
          <w:tcPr>
            <w:tcW w:w="1209" w:type="dxa"/>
            <w:shd w:val="clear" w:color="auto" w:fill="auto"/>
            <w:vAlign w:val="center"/>
          </w:tcPr>
          <w:p w14:paraId="072F78A7"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4334500C" w14:textId="77777777" w:rsidR="00413DEE" w:rsidRPr="001B5DA3" w:rsidRDefault="00413DEE" w:rsidP="00032674">
            <w:pPr>
              <w:spacing w:before="0" w:after="0"/>
              <w:rPr>
                <w:rFonts w:cs="Arial"/>
                <w:color w:val="000000"/>
                <w:sz w:val="20"/>
              </w:rPr>
            </w:pPr>
            <w:r w:rsidRPr="001B5DA3">
              <w:rPr>
                <w:rFonts w:cs="Arial"/>
                <w:color w:val="000000"/>
                <w:sz w:val="20"/>
              </w:rPr>
              <w:t xml:space="preserve">FIPS State Code </w:t>
            </w:r>
          </w:p>
        </w:tc>
      </w:tr>
      <w:tr w:rsidR="00413DEE" w:rsidRPr="001B5DA3" w14:paraId="71A11988" w14:textId="77777777" w:rsidTr="001B5DA3">
        <w:trPr>
          <w:trHeight w:val="360"/>
        </w:trPr>
        <w:tc>
          <w:tcPr>
            <w:tcW w:w="2137" w:type="dxa"/>
            <w:shd w:val="clear" w:color="auto" w:fill="auto"/>
            <w:vAlign w:val="center"/>
          </w:tcPr>
          <w:p w14:paraId="2D75C7FD" w14:textId="77777777" w:rsidR="00413DEE" w:rsidRPr="001B5DA3" w:rsidRDefault="00413DEE" w:rsidP="00032674">
            <w:pPr>
              <w:spacing w:before="0" w:after="0"/>
              <w:rPr>
                <w:rFonts w:cs="Arial"/>
                <w:color w:val="000000"/>
                <w:sz w:val="20"/>
              </w:rPr>
            </w:pPr>
            <w:r w:rsidRPr="001B5DA3">
              <w:rPr>
                <w:rFonts w:cs="Arial"/>
                <w:color w:val="000000"/>
                <w:sz w:val="20"/>
              </w:rPr>
              <w:t xml:space="preserve">VINTAGE </w:t>
            </w:r>
          </w:p>
        </w:tc>
        <w:tc>
          <w:tcPr>
            <w:tcW w:w="365" w:type="dxa"/>
            <w:shd w:val="clear" w:color="auto" w:fill="auto"/>
          </w:tcPr>
          <w:p w14:paraId="1A85F8A6" w14:textId="77777777" w:rsidR="00413DEE" w:rsidRPr="001B5DA3" w:rsidRDefault="00413DEE" w:rsidP="00032674">
            <w:pPr>
              <w:spacing w:before="0" w:after="0"/>
              <w:rPr>
                <w:rFonts w:cs="Arial"/>
                <w:color w:val="000000"/>
                <w:sz w:val="20"/>
              </w:rPr>
            </w:pPr>
            <w:r w:rsidRPr="001B5DA3">
              <w:rPr>
                <w:rFonts w:cs="Arial"/>
                <w:color w:val="000000"/>
                <w:sz w:val="20"/>
              </w:rPr>
              <w:t>2</w:t>
            </w:r>
          </w:p>
        </w:tc>
        <w:tc>
          <w:tcPr>
            <w:tcW w:w="1209" w:type="dxa"/>
            <w:shd w:val="clear" w:color="auto" w:fill="auto"/>
            <w:vAlign w:val="center"/>
          </w:tcPr>
          <w:p w14:paraId="20A0B393" w14:textId="77777777" w:rsidR="00413DEE" w:rsidRPr="001B5DA3" w:rsidRDefault="00413DEE" w:rsidP="00032674">
            <w:pPr>
              <w:spacing w:before="0" w:after="0"/>
              <w:rPr>
                <w:rFonts w:cs="Arial"/>
                <w:color w:val="000000"/>
                <w:sz w:val="20"/>
              </w:rPr>
            </w:pPr>
            <w:r w:rsidRPr="001B5DA3">
              <w:rPr>
                <w:rFonts w:cs="Arial"/>
                <w:color w:val="000000"/>
                <w:sz w:val="20"/>
              </w:rPr>
              <w:t xml:space="preserve">String </w:t>
            </w:r>
          </w:p>
        </w:tc>
        <w:tc>
          <w:tcPr>
            <w:tcW w:w="5356" w:type="dxa"/>
            <w:shd w:val="clear" w:color="auto" w:fill="auto"/>
            <w:vAlign w:val="center"/>
          </w:tcPr>
          <w:p w14:paraId="5015DBE1" w14:textId="77777777" w:rsidR="00413DEE" w:rsidRPr="001B5DA3" w:rsidRDefault="00413DEE" w:rsidP="00032674">
            <w:pPr>
              <w:spacing w:before="0" w:after="0"/>
              <w:rPr>
                <w:rFonts w:cs="Arial"/>
                <w:color w:val="000000"/>
                <w:sz w:val="20"/>
              </w:rPr>
            </w:pPr>
            <w:r w:rsidRPr="001B5DA3">
              <w:rPr>
                <w:rFonts w:cs="Arial"/>
                <w:color w:val="000000"/>
                <w:sz w:val="20"/>
              </w:rPr>
              <w:t xml:space="preserve">Vintage of the Data </w:t>
            </w:r>
          </w:p>
        </w:tc>
      </w:tr>
    </w:tbl>
    <w:p w14:paraId="36F5835B" w14:textId="77777777" w:rsidR="00413DEE" w:rsidRDefault="00413DEE" w:rsidP="00413DEE">
      <w:pPr>
        <w:sectPr w:rsidR="00413DEE" w:rsidSect="00575D3E">
          <w:pgSz w:w="12240" w:h="15840"/>
          <w:pgMar w:top="1440" w:right="1440" w:bottom="1440" w:left="1440" w:header="720" w:footer="720" w:gutter="0"/>
          <w:pgNumType w:chapStyle="7"/>
          <w:cols w:space="720"/>
          <w:docGrid w:linePitch="360"/>
        </w:sectPr>
      </w:pPr>
    </w:p>
    <w:p w14:paraId="03BD0B6F" w14:textId="5F9E7E06" w:rsidR="00413DEE" w:rsidRPr="00AF577C" w:rsidRDefault="00D52853" w:rsidP="00D52853">
      <w:pPr>
        <w:pStyle w:val="Caption"/>
      </w:pPr>
      <w:bookmarkStart w:id="662" w:name="_Toc500845389"/>
      <w:r>
        <w:t xml:space="preserve">Table </w:t>
      </w:r>
      <w:r w:rsidR="00DF77DF">
        <w:fldChar w:fldCharType="begin"/>
      </w:r>
      <w:r w:rsidR="00DF77DF">
        <w:instrText xml:space="preserve"> SEQ Table \* ARABIC </w:instrText>
      </w:r>
      <w:r w:rsidR="00DF77DF">
        <w:fldChar w:fldCharType="separate"/>
      </w:r>
      <w:r w:rsidR="00DA4399">
        <w:rPr>
          <w:noProof/>
        </w:rPr>
        <w:t>19</w:t>
      </w:r>
      <w:r w:rsidR="00DF77DF">
        <w:rPr>
          <w:noProof/>
        </w:rPr>
        <w:fldChar w:fldCharType="end"/>
      </w:r>
      <w:r>
        <w:t xml:space="preserve">: </w:t>
      </w:r>
      <w:r w:rsidR="00413DEE" w:rsidRPr="00AF577C">
        <w:t>County and Equivalent Areas Shapefile (PVS_17_v2_county)</w:t>
      </w:r>
      <w:bookmarkEnd w:id="662"/>
    </w:p>
    <w:tbl>
      <w:tblPr>
        <w:tblW w:w="9067"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1:  County and Equivalent Areas Shapefile"/>
        <w:tblDescription w:val="Table A-1:  County and Equivalent Areas Shapefile"/>
      </w:tblPr>
      <w:tblGrid>
        <w:gridCol w:w="2038"/>
        <w:gridCol w:w="1039"/>
        <w:gridCol w:w="1159"/>
        <w:gridCol w:w="4831"/>
      </w:tblGrid>
      <w:tr w:rsidR="00413DEE" w:rsidRPr="007D3C27" w14:paraId="73CA0840" w14:textId="77777777" w:rsidTr="007D3C27">
        <w:trPr>
          <w:trHeight w:val="104"/>
          <w:jc w:val="center"/>
        </w:trPr>
        <w:tc>
          <w:tcPr>
            <w:tcW w:w="2137" w:type="dxa"/>
            <w:tcBorders>
              <w:top w:val="single" w:sz="18" w:space="0" w:color="auto"/>
              <w:bottom w:val="single" w:sz="6" w:space="0" w:color="auto"/>
            </w:tcBorders>
            <w:shd w:val="clear" w:color="000000" w:fill="4F81BD" w:themeFill="accent1"/>
            <w:vAlign w:val="center"/>
          </w:tcPr>
          <w:p w14:paraId="067F3CD2" w14:textId="77777777" w:rsidR="00413DEE" w:rsidRPr="007D3C27" w:rsidRDefault="00413DEE" w:rsidP="00032674">
            <w:pPr>
              <w:spacing w:before="0" w:after="0"/>
              <w:jc w:val="center"/>
              <w:rPr>
                <w:rFonts w:cs="Arial"/>
                <w:b/>
                <w:color w:val="FFFFFF" w:themeColor="background1"/>
                <w:sz w:val="20"/>
              </w:rPr>
            </w:pPr>
            <w:r w:rsidRPr="007D3C27">
              <w:rPr>
                <w:rFonts w:cs="Arial"/>
                <w:b/>
                <w:color w:val="FFFFFF" w:themeColor="background1"/>
                <w:sz w:val="20"/>
              </w:rPr>
              <w:t>ATTRIBUTE FIELD</w:t>
            </w:r>
          </w:p>
        </w:tc>
        <w:tc>
          <w:tcPr>
            <w:tcW w:w="365" w:type="dxa"/>
            <w:tcBorders>
              <w:top w:val="single" w:sz="18" w:space="0" w:color="auto"/>
              <w:bottom w:val="single" w:sz="6" w:space="0" w:color="auto"/>
            </w:tcBorders>
            <w:shd w:val="clear" w:color="000000" w:fill="4F81BD" w:themeFill="accent1"/>
            <w:vAlign w:val="center"/>
          </w:tcPr>
          <w:p w14:paraId="5A4CE82E" w14:textId="77777777" w:rsidR="00413DEE" w:rsidRPr="007D3C27" w:rsidRDefault="00413DEE" w:rsidP="00032674">
            <w:pPr>
              <w:spacing w:before="0" w:after="0"/>
              <w:jc w:val="center"/>
              <w:rPr>
                <w:rFonts w:cs="Arial"/>
                <w:b/>
                <w:color w:val="FFFFFF" w:themeColor="background1"/>
                <w:sz w:val="20"/>
              </w:rPr>
            </w:pPr>
            <w:r w:rsidRPr="007D3C27">
              <w:rPr>
                <w:rFonts w:cs="Arial"/>
                <w:b/>
                <w:color w:val="FFFFFF" w:themeColor="background1"/>
                <w:sz w:val="20"/>
              </w:rPr>
              <w:t>LENGTH</w:t>
            </w:r>
          </w:p>
        </w:tc>
        <w:tc>
          <w:tcPr>
            <w:tcW w:w="1209" w:type="dxa"/>
            <w:tcBorders>
              <w:top w:val="single" w:sz="18" w:space="0" w:color="auto"/>
              <w:bottom w:val="single" w:sz="6" w:space="0" w:color="auto"/>
            </w:tcBorders>
            <w:shd w:val="clear" w:color="000000" w:fill="4F81BD" w:themeFill="accent1"/>
            <w:vAlign w:val="center"/>
          </w:tcPr>
          <w:p w14:paraId="537406C6" w14:textId="77777777" w:rsidR="00413DEE" w:rsidRPr="007D3C27" w:rsidRDefault="00413DEE" w:rsidP="00032674">
            <w:pPr>
              <w:spacing w:before="0" w:after="0"/>
              <w:jc w:val="center"/>
              <w:rPr>
                <w:rFonts w:cs="Arial"/>
                <w:b/>
                <w:color w:val="FFFFFF" w:themeColor="background1"/>
                <w:sz w:val="20"/>
              </w:rPr>
            </w:pPr>
            <w:r w:rsidRPr="007D3C27">
              <w:rPr>
                <w:rFonts w:cs="Arial"/>
                <w:b/>
                <w:color w:val="FFFFFF" w:themeColor="background1"/>
                <w:sz w:val="20"/>
              </w:rPr>
              <w:t>TYPE</w:t>
            </w:r>
          </w:p>
        </w:tc>
        <w:tc>
          <w:tcPr>
            <w:tcW w:w="5356" w:type="dxa"/>
            <w:tcBorders>
              <w:top w:val="single" w:sz="18" w:space="0" w:color="auto"/>
              <w:bottom w:val="single" w:sz="6" w:space="0" w:color="auto"/>
            </w:tcBorders>
            <w:shd w:val="clear" w:color="000000" w:fill="4F81BD" w:themeFill="accent1"/>
            <w:vAlign w:val="center"/>
          </w:tcPr>
          <w:p w14:paraId="2534C082" w14:textId="77777777" w:rsidR="00413DEE" w:rsidRPr="007D3C27" w:rsidRDefault="00413DEE" w:rsidP="00032674">
            <w:pPr>
              <w:spacing w:before="0" w:after="0"/>
              <w:jc w:val="center"/>
              <w:rPr>
                <w:rFonts w:cs="Arial"/>
                <w:b/>
                <w:color w:val="FFFFFF" w:themeColor="background1"/>
                <w:sz w:val="20"/>
              </w:rPr>
            </w:pPr>
            <w:r w:rsidRPr="007D3C27">
              <w:rPr>
                <w:rFonts w:cs="Arial"/>
                <w:b/>
                <w:color w:val="FFFFFF" w:themeColor="background1"/>
                <w:sz w:val="20"/>
              </w:rPr>
              <w:t>DESCRIPTION</w:t>
            </w:r>
          </w:p>
        </w:tc>
      </w:tr>
      <w:tr w:rsidR="00413DEE" w:rsidRPr="007D3C27" w14:paraId="40759105" w14:textId="77777777" w:rsidTr="007D3C27">
        <w:trPr>
          <w:trHeight w:val="360"/>
          <w:jc w:val="center"/>
        </w:trPr>
        <w:tc>
          <w:tcPr>
            <w:tcW w:w="2137" w:type="dxa"/>
            <w:tcBorders>
              <w:top w:val="single" w:sz="6" w:space="0" w:color="auto"/>
            </w:tcBorders>
            <w:shd w:val="clear" w:color="auto" w:fill="auto"/>
            <w:vAlign w:val="center"/>
          </w:tcPr>
          <w:p w14:paraId="28AB74F7" w14:textId="77777777" w:rsidR="00413DEE" w:rsidRPr="007D3C27" w:rsidRDefault="00413DEE" w:rsidP="00032674">
            <w:pPr>
              <w:spacing w:before="0" w:after="0"/>
              <w:rPr>
                <w:rFonts w:cs="Arial"/>
                <w:sz w:val="20"/>
              </w:rPr>
            </w:pPr>
            <w:r w:rsidRPr="007D3C27">
              <w:rPr>
                <w:rFonts w:cs="Arial"/>
                <w:sz w:val="20"/>
              </w:rPr>
              <w:t>STATEFP</w:t>
            </w:r>
          </w:p>
        </w:tc>
        <w:tc>
          <w:tcPr>
            <w:tcW w:w="365" w:type="dxa"/>
            <w:tcBorders>
              <w:top w:val="single" w:sz="6" w:space="0" w:color="auto"/>
            </w:tcBorders>
            <w:shd w:val="clear" w:color="auto" w:fill="auto"/>
            <w:vAlign w:val="center"/>
          </w:tcPr>
          <w:p w14:paraId="54B2E8FE" w14:textId="77777777" w:rsidR="00413DEE" w:rsidRPr="007D3C27" w:rsidRDefault="00413DEE" w:rsidP="00032674">
            <w:pPr>
              <w:spacing w:before="0" w:after="0"/>
              <w:rPr>
                <w:rFonts w:cs="Arial"/>
                <w:sz w:val="20"/>
              </w:rPr>
            </w:pPr>
            <w:r w:rsidRPr="007D3C27">
              <w:rPr>
                <w:rFonts w:cs="Arial"/>
                <w:sz w:val="20"/>
              </w:rPr>
              <w:t>2</w:t>
            </w:r>
          </w:p>
        </w:tc>
        <w:tc>
          <w:tcPr>
            <w:tcW w:w="1209" w:type="dxa"/>
            <w:tcBorders>
              <w:top w:val="single" w:sz="6" w:space="0" w:color="auto"/>
            </w:tcBorders>
            <w:shd w:val="clear" w:color="auto" w:fill="auto"/>
            <w:vAlign w:val="center"/>
          </w:tcPr>
          <w:p w14:paraId="6EA13A21" w14:textId="77777777" w:rsidR="00413DEE" w:rsidRPr="007D3C27" w:rsidRDefault="00413DEE" w:rsidP="00032674">
            <w:pPr>
              <w:spacing w:before="0" w:after="0"/>
              <w:rPr>
                <w:rFonts w:cs="Arial"/>
                <w:sz w:val="20"/>
              </w:rPr>
            </w:pPr>
            <w:r w:rsidRPr="007D3C27">
              <w:rPr>
                <w:rFonts w:cs="Arial"/>
                <w:sz w:val="20"/>
              </w:rPr>
              <w:t>String</w:t>
            </w:r>
          </w:p>
        </w:tc>
        <w:tc>
          <w:tcPr>
            <w:tcW w:w="5356" w:type="dxa"/>
            <w:tcBorders>
              <w:top w:val="single" w:sz="6" w:space="0" w:color="auto"/>
            </w:tcBorders>
            <w:shd w:val="clear" w:color="auto" w:fill="auto"/>
            <w:vAlign w:val="center"/>
          </w:tcPr>
          <w:p w14:paraId="3A3FE65F" w14:textId="77777777" w:rsidR="00413DEE" w:rsidRPr="007D3C27" w:rsidRDefault="00413DEE" w:rsidP="00032674">
            <w:pPr>
              <w:spacing w:before="0" w:after="0"/>
              <w:rPr>
                <w:rFonts w:cs="Arial"/>
                <w:sz w:val="20"/>
              </w:rPr>
            </w:pPr>
            <w:r w:rsidRPr="007D3C27">
              <w:rPr>
                <w:rFonts w:cs="Arial"/>
                <w:sz w:val="20"/>
              </w:rPr>
              <w:t>FIPS state code</w:t>
            </w:r>
          </w:p>
        </w:tc>
      </w:tr>
      <w:tr w:rsidR="00413DEE" w:rsidRPr="007D3C27" w14:paraId="755A305A" w14:textId="77777777" w:rsidTr="007D3C27">
        <w:trPr>
          <w:trHeight w:val="360"/>
          <w:jc w:val="center"/>
        </w:trPr>
        <w:tc>
          <w:tcPr>
            <w:tcW w:w="2137" w:type="dxa"/>
            <w:shd w:val="clear" w:color="auto" w:fill="auto"/>
            <w:vAlign w:val="center"/>
          </w:tcPr>
          <w:p w14:paraId="794943BB" w14:textId="77777777" w:rsidR="00413DEE" w:rsidRPr="007D3C27" w:rsidRDefault="00413DEE" w:rsidP="00032674">
            <w:pPr>
              <w:spacing w:before="0" w:after="0"/>
              <w:rPr>
                <w:rFonts w:cs="Arial"/>
                <w:sz w:val="20"/>
              </w:rPr>
            </w:pPr>
            <w:r w:rsidRPr="007D3C27">
              <w:rPr>
                <w:rFonts w:cs="Arial"/>
                <w:sz w:val="20"/>
              </w:rPr>
              <w:t>COUNTYFP</w:t>
            </w:r>
          </w:p>
        </w:tc>
        <w:tc>
          <w:tcPr>
            <w:tcW w:w="365" w:type="dxa"/>
            <w:shd w:val="clear" w:color="auto" w:fill="auto"/>
            <w:vAlign w:val="center"/>
          </w:tcPr>
          <w:p w14:paraId="0AB851C0" w14:textId="77777777" w:rsidR="00413DEE" w:rsidRPr="007D3C27" w:rsidRDefault="00413DEE" w:rsidP="00032674">
            <w:pPr>
              <w:spacing w:before="0" w:after="0"/>
              <w:rPr>
                <w:rFonts w:cs="Arial"/>
                <w:sz w:val="20"/>
              </w:rPr>
            </w:pPr>
            <w:r w:rsidRPr="007D3C27">
              <w:rPr>
                <w:rFonts w:cs="Arial"/>
                <w:sz w:val="20"/>
              </w:rPr>
              <w:t>3</w:t>
            </w:r>
          </w:p>
        </w:tc>
        <w:tc>
          <w:tcPr>
            <w:tcW w:w="1209" w:type="dxa"/>
            <w:shd w:val="clear" w:color="auto" w:fill="auto"/>
            <w:vAlign w:val="center"/>
          </w:tcPr>
          <w:p w14:paraId="5C24ED1E"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0FA984D9" w14:textId="77777777" w:rsidR="00413DEE" w:rsidRPr="007D3C27" w:rsidRDefault="00413DEE" w:rsidP="00032674">
            <w:pPr>
              <w:spacing w:before="0" w:after="0"/>
              <w:rPr>
                <w:rFonts w:cs="Arial"/>
                <w:sz w:val="20"/>
              </w:rPr>
            </w:pPr>
            <w:r w:rsidRPr="007D3C27">
              <w:rPr>
                <w:rFonts w:cs="Arial"/>
                <w:sz w:val="20"/>
              </w:rPr>
              <w:t>FIPS county code</w:t>
            </w:r>
          </w:p>
        </w:tc>
      </w:tr>
      <w:tr w:rsidR="00413DEE" w:rsidRPr="007D3C27" w14:paraId="2CA51B2A" w14:textId="77777777" w:rsidTr="007D3C27">
        <w:trPr>
          <w:trHeight w:val="360"/>
          <w:jc w:val="center"/>
        </w:trPr>
        <w:tc>
          <w:tcPr>
            <w:tcW w:w="2137" w:type="dxa"/>
            <w:shd w:val="clear" w:color="auto" w:fill="auto"/>
            <w:vAlign w:val="center"/>
          </w:tcPr>
          <w:p w14:paraId="1FFDDD64" w14:textId="77777777" w:rsidR="00413DEE" w:rsidRPr="007D3C27" w:rsidRDefault="00413DEE" w:rsidP="00032674">
            <w:pPr>
              <w:spacing w:before="0" w:after="0"/>
              <w:rPr>
                <w:rFonts w:cs="Arial"/>
                <w:sz w:val="20"/>
              </w:rPr>
            </w:pPr>
            <w:r w:rsidRPr="007D3C27">
              <w:rPr>
                <w:rFonts w:cs="Arial"/>
                <w:sz w:val="20"/>
              </w:rPr>
              <w:t>COUNTYNS</w:t>
            </w:r>
          </w:p>
        </w:tc>
        <w:tc>
          <w:tcPr>
            <w:tcW w:w="365" w:type="dxa"/>
            <w:shd w:val="clear" w:color="auto" w:fill="auto"/>
            <w:vAlign w:val="center"/>
          </w:tcPr>
          <w:p w14:paraId="6922FFFF" w14:textId="77777777" w:rsidR="00413DEE" w:rsidRPr="007D3C27" w:rsidRDefault="00413DEE" w:rsidP="00032674">
            <w:pPr>
              <w:spacing w:before="0" w:after="0"/>
              <w:rPr>
                <w:rFonts w:cs="Arial"/>
                <w:sz w:val="20"/>
              </w:rPr>
            </w:pPr>
            <w:r w:rsidRPr="007D3C27">
              <w:rPr>
                <w:rFonts w:cs="Arial"/>
                <w:sz w:val="20"/>
              </w:rPr>
              <w:t>8</w:t>
            </w:r>
          </w:p>
        </w:tc>
        <w:tc>
          <w:tcPr>
            <w:tcW w:w="1209" w:type="dxa"/>
            <w:shd w:val="clear" w:color="auto" w:fill="auto"/>
            <w:vAlign w:val="center"/>
          </w:tcPr>
          <w:p w14:paraId="7EC3BC17"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3613B21F" w14:textId="77777777" w:rsidR="00413DEE" w:rsidRPr="007D3C27" w:rsidRDefault="00413DEE" w:rsidP="00032674">
            <w:pPr>
              <w:spacing w:before="0" w:after="0"/>
              <w:rPr>
                <w:rFonts w:cs="Arial"/>
                <w:sz w:val="20"/>
              </w:rPr>
            </w:pPr>
            <w:r w:rsidRPr="007D3C27">
              <w:rPr>
                <w:rFonts w:cs="Arial"/>
                <w:sz w:val="20"/>
              </w:rPr>
              <w:t>ANSI feature code for the county or equivalent feature</w:t>
            </w:r>
          </w:p>
        </w:tc>
      </w:tr>
      <w:tr w:rsidR="00413DEE" w:rsidRPr="007D3C27" w14:paraId="6BD17D8D" w14:textId="77777777" w:rsidTr="007D3C27">
        <w:trPr>
          <w:trHeight w:val="360"/>
          <w:jc w:val="center"/>
        </w:trPr>
        <w:tc>
          <w:tcPr>
            <w:tcW w:w="2137" w:type="dxa"/>
            <w:shd w:val="clear" w:color="auto" w:fill="auto"/>
            <w:vAlign w:val="center"/>
          </w:tcPr>
          <w:p w14:paraId="550FF42C" w14:textId="77777777" w:rsidR="00413DEE" w:rsidRPr="007D3C27" w:rsidRDefault="00413DEE" w:rsidP="00032674">
            <w:pPr>
              <w:spacing w:before="0" w:after="0"/>
              <w:rPr>
                <w:rFonts w:cs="Arial"/>
                <w:sz w:val="20"/>
              </w:rPr>
            </w:pPr>
            <w:r w:rsidRPr="007D3C27">
              <w:rPr>
                <w:rFonts w:cs="Arial"/>
                <w:sz w:val="20"/>
              </w:rPr>
              <w:t>NAMELSAD</w:t>
            </w:r>
          </w:p>
        </w:tc>
        <w:tc>
          <w:tcPr>
            <w:tcW w:w="365" w:type="dxa"/>
            <w:shd w:val="clear" w:color="auto" w:fill="auto"/>
            <w:vAlign w:val="center"/>
          </w:tcPr>
          <w:p w14:paraId="6017149F" w14:textId="77777777" w:rsidR="00413DEE" w:rsidRPr="007D3C27" w:rsidRDefault="00413DEE" w:rsidP="00032674">
            <w:pPr>
              <w:spacing w:before="0" w:after="0"/>
              <w:rPr>
                <w:rFonts w:cs="Arial"/>
                <w:sz w:val="20"/>
              </w:rPr>
            </w:pPr>
            <w:r w:rsidRPr="007D3C27">
              <w:rPr>
                <w:rFonts w:cs="Arial"/>
                <w:sz w:val="20"/>
              </w:rPr>
              <w:t>100</w:t>
            </w:r>
          </w:p>
        </w:tc>
        <w:tc>
          <w:tcPr>
            <w:tcW w:w="1209" w:type="dxa"/>
            <w:shd w:val="clear" w:color="auto" w:fill="auto"/>
            <w:vAlign w:val="center"/>
          </w:tcPr>
          <w:p w14:paraId="707F1364"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5617D84A" w14:textId="77777777" w:rsidR="00413DEE" w:rsidRPr="007D3C27" w:rsidRDefault="00413DEE" w:rsidP="00032674">
            <w:pPr>
              <w:spacing w:before="0" w:after="0"/>
              <w:rPr>
                <w:rFonts w:cs="Arial"/>
                <w:sz w:val="20"/>
              </w:rPr>
            </w:pPr>
            <w:r w:rsidRPr="007D3C27">
              <w:rPr>
                <w:rFonts w:cs="Arial"/>
                <w:sz w:val="20"/>
              </w:rPr>
              <w:t>Name with translated LSAD code</w:t>
            </w:r>
          </w:p>
        </w:tc>
      </w:tr>
      <w:tr w:rsidR="00413DEE" w:rsidRPr="007D3C27" w14:paraId="3CEC6C44" w14:textId="77777777" w:rsidTr="007D3C27">
        <w:trPr>
          <w:trHeight w:val="360"/>
          <w:jc w:val="center"/>
        </w:trPr>
        <w:tc>
          <w:tcPr>
            <w:tcW w:w="2137" w:type="dxa"/>
            <w:shd w:val="clear" w:color="auto" w:fill="auto"/>
            <w:vAlign w:val="center"/>
          </w:tcPr>
          <w:p w14:paraId="5ECA6EED" w14:textId="77777777" w:rsidR="00413DEE" w:rsidRPr="007D3C27" w:rsidRDefault="00413DEE" w:rsidP="00032674">
            <w:pPr>
              <w:spacing w:before="0" w:after="0"/>
              <w:rPr>
                <w:rFonts w:cs="Arial"/>
                <w:sz w:val="20"/>
              </w:rPr>
            </w:pPr>
            <w:r w:rsidRPr="007D3C27">
              <w:rPr>
                <w:rFonts w:cs="Arial"/>
                <w:sz w:val="20"/>
              </w:rPr>
              <w:t>LSAD</w:t>
            </w:r>
          </w:p>
        </w:tc>
        <w:tc>
          <w:tcPr>
            <w:tcW w:w="365" w:type="dxa"/>
            <w:shd w:val="clear" w:color="auto" w:fill="auto"/>
            <w:vAlign w:val="center"/>
          </w:tcPr>
          <w:p w14:paraId="170E58BC" w14:textId="77777777" w:rsidR="00413DEE" w:rsidRPr="007D3C27" w:rsidRDefault="00413DEE" w:rsidP="00032674">
            <w:pPr>
              <w:spacing w:before="0" w:after="0"/>
              <w:rPr>
                <w:rFonts w:cs="Arial"/>
                <w:sz w:val="20"/>
              </w:rPr>
            </w:pPr>
            <w:r w:rsidRPr="007D3C27">
              <w:rPr>
                <w:rFonts w:cs="Arial"/>
                <w:sz w:val="20"/>
              </w:rPr>
              <w:t>2</w:t>
            </w:r>
          </w:p>
        </w:tc>
        <w:tc>
          <w:tcPr>
            <w:tcW w:w="1209" w:type="dxa"/>
            <w:shd w:val="clear" w:color="auto" w:fill="auto"/>
            <w:vAlign w:val="center"/>
          </w:tcPr>
          <w:p w14:paraId="1C6EE796"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65B71D50" w14:textId="77777777" w:rsidR="00413DEE" w:rsidRPr="007D3C27" w:rsidRDefault="00413DEE" w:rsidP="00032674">
            <w:pPr>
              <w:spacing w:before="0" w:after="0"/>
              <w:rPr>
                <w:rFonts w:cs="Arial"/>
                <w:sz w:val="20"/>
              </w:rPr>
            </w:pPr>
            <w:r w:rsidRPr="007D3C27">
              <w:rPr>
                <w:rFonts w:cs="Arial"/>
                <w:sz w:val="20"/>
              </w:rPr>
              <w:t>Legal/Statistical Area Description code</w:t>
            </w:r>
          </w:p>
        </w:tc>
      </w:tr>
      <w:tr w:rsidR="00413DEE" w:rsidRPr="007D3C27" w14:paraId="5A89816C" w14:textId="77777777" w:rsidTr="007D3C27">
        <w:trPr>
          <w:trHeight w:val="360"/>
          <w:jc w:val="center"/>
        </w:trPr>
        <w:tc>
          <w:tcPr>
            <w:tcW w:w="2137" w:type="dxa"/>
            <w:shd w:val="clear" w:color="auto" w:fill="auto"/>
            <w:vAlign w:val="center"/>
          </w:tcPr>
          <w:p w14:paraId="55023D40" w14:textId="77777777" w:rsidR="00413DEE" w:rsidRPr="007D3C27" w:rsidRDefault="00413DEE" w:rsidP="00032674">
            <w:pPr>
              <w:spacing w:before="0" w:after="0"/>
              <w:rPr>
                <w:rFonts w:cs="Arial"/>
                <w:sz w:val="20"/>
              </w:rPr>
            </w:pPr>
            <w:r w:rsidRPr="007D3C27">
              <w:rPr>
                <w:rFonts w:cs="Arial"/>
                <w:sz w:val="20"/>
              </w:rPr>
              <w:t>FUNCSTAT</w:t>
            </w:r>
          </w:p>
        </w:tc>
        <w:tc>
          <w:tcPr>
            <w:tcW w:w="365" w:type="dxa"/>
            <w:shd w:val="clear" w:color="auto" w:fill="auto"/>
            <w:vAlign w:val="center"/>
          </w:tcPr>
          <w:p w14:paraId="51F4A434" w14:textId="77777777" w:rsidR="00413DEE" w:rsidRPr="007D3C27" w:rsidRDefault="00413DEE" w:rsidP="00032674">
            <w:pPr>
              <w:spacing w:before="0" w:after="0"/>
              <w:rPr>
                <w:rFonts w:cs="Arial"/>
                <w:sz w:val="20"/>
              </w:rPr>
            </w:pPr>
            <w:r w:rsidRPr="007D3C27">
              <w:rPr>
                <w:rFonts w:cs="Arial"/>
                <w:sz w:val="20"/>
              </w:rPr>
              <w:t>1</w:t>
            </w:r>
          </w:p>
        </w:tc>
        <w:tc>
          <w:tcPr>
            <w:tcW w:w="1209" w:type="dxa"/>
            <w:shd w:val="clear" w:color="auto" w:fill="auto"/>
            <w:vAlign w:val="center"/>
          </w:tcPr>
          <w:p w14:paraId="314C4492"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55EF5B2C" w14:textId="77777777" w:rsidR="00413DEE" w:rsidRPr="007D3C27" w:rsidRDefault="00413DEE" w:rsidP="00032674">
            <w:pPr>
              <w:spacing w:before="0" w:after="0"/>
              <w:rPr>
                <w:rFonts w:cs="Arial"/>
                <w:sz w:val="20"/>
              </w:rPr>
            </w:pPr>
            <w:r w:rsidRPr="007D3C27">
              <w:rPr>
                <w:rFonts w:cs="Arial"/>
                <w:sz w:val="20"/>
              </w:rPr>
              <w:t>Functional status</w:t>
            </w:r>
          </w:p>
        </w:tc>
      </w:tr>
      <w:tr w:rsidR="00413DEE" w:rsidRPr="007D3C27" w14:paraId="0EDF4399" w14:textId="77777777" w:rsidTr="007D3C27">
        <w:trPr>
          <w:trHeight w:val="360"/>
          <w:jc w:val="center"/>
        </w:trPr>
        <w:tc>
          <w:tcPr>
            <w:tcW w:w="2137" w:type="dxa"/>
            <w:shd w:val="clear" w:color="auto" w:fill="auto"/>
            <w:vAlign w:val="center"/>
          </w:tcPr>
          <w:p w14:paraId="6836EF4A" w14:textId="77777777" w:rsidR="00413DEE" w:rsidRPr="007D3C27" w:rsidRDefault="00413DEE" w:rsidP="00032674">
            <w:pPr>
              <w:spacing w:before="0" w:after="0"/>
              <w:rPr>
                <w:rFonts w:cs="Arial"/>
                <w:sz w:val="20"/>
              </w:rPr>
            </w:pPr>
            <w:r w:rsidRPr="007D3C27">
              <w:rPr>
                <w:rFonts w:cs="Arial"/>
                <w:sz w:val="20"/>
              </w:rPr>
              <w:t>CLASSFP</w:t>
            </w:r>
          </w:p>
        </w:tc>
        <w:tc>
          <w:tcPr>
            <w:tcW w:w="365" w:type="dxa"/>
            <w:shd w:val="clear" w:color="auto" w:fill="auto"/>
            <w:vAlign w:val="center"/>
          </w:tcPr>
          <w:p w14:paraId="1E86C8AB" w14:textId="77777777" w:rsidR="00413DEE" w:rsidRPr="007D3C27" w:rsidRDefault="00413DEE" w:rsidP="00032674">
            <w:pPr>
              <w:spacing w:before="0" w:after="0"/>
              <w:rPr>
                <w:rFonts w:cs="Arial"/>
                <w:sz w:val="20"/>
              </w:rPr>
            </w:pPr>
            <w:r w:rsidRPr="007D3C27">
              <w:rPr>
                <w:rFonts w:cs="Arial"/>
                <w:sz w:val="20"/>
              </w:rPr>
              <w:t>2</w:t>
            </w:r>
          </w:p>
        </w:tc>
        <w:tc>
          <w:tcPr>
            <w:tcW w:w="1209" w:type="dxa"/>
            <w:shd w:val="clear" w:color="auto" w:fill="auto"/>
            <w:vAlign w:val="center"/>
          </w:tcPr>
          <w:p w14:paraId="33CD1958"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5E521AE9" w14:textId="77777777" w:rsidR="00413DEE" w:rsidRPr="007D3C27" w:rsidRDefault="00413DEE" w:rsidP="00032674">
            <w:pPr>
              <w:spacing w:before="0" w:after="0"/>
              <w:rPr>
                <w:rFonts w:cs="Arial"/>
                <w:sz w:val="20"/>
              </w:rPr>
            </w:pPr>
            <w:r w:rsidRPr="007D3C27">
              <w:rPr>
                <w:rFonts w:cs="Arial"/>
                <w:sz w:val="20"/>
              </w:rPr>
              <w:t>FIPS 55 class code describing an entity</w:t>
            </w:r>
          </w:p>
        </w:tc>
      </w:tr>
      <w:tr w:rsidR="00413DEE" w:rsidRPr="007D3C27" w14:paraId="10343295" w14:textId="77777777" w:rsidTr="007D3C27">
        <w:trPr>
          <w:trHeight w:val="360"/>
          <w:jc w:val="center"/>
        </w:trPr>
        <w:tc>
          <w:tcPr>
            <w:tcW w:w="2137" w:type="dxa"/>
            <w:shd w:val="clear" w:color="auto" w:fill="auto"/>
            <w:vAlign w:val="center"/>
          </w:tcPr>
          <w:p w14:paraId="26310E17" w14:textId="77777777" w:rsidR="00413DEE" w:rsidRPr="007D3C27" w:rsidRDefault="00413DEE" w:rsidP="00032674">
            <w:pPr>
              <w:spacing w:before="0" w:after="0"/>
              <w:rPr>
                <w:rFonts w:cs="Arial"/>
                <w:sz w:val="20"/>
              </w:rPr>
            </w:pPr>
            <w:r w:rsidRPr="007D3C27">
              <w:rPr>
                <w:rFonts w:cs="Arial"/>
                <w:sz w:val="20"/>
              </w:rPr>
              <w:t>CHNG_TYPE</w:t>
            </w:r>
          </w:p>
        </w:tc>
        <w:tc>
          <w:tcPr>
            <w:tcW w:w="365" w:type="dxa"/>
            <w:shd w:val="clear" w:color="auto" w:fill="auto"/>
            <w:vAlign w:val="center"/>
          </w:tcPr>
          <w:p w14:paraId="42F64319" w14:textId="77777777" w:rsidR="00413DEE" w:rsidRPr="007D3C27" w:rsidRDefault="00413DEE" w:rsidP="00032674">
            <w:pPr>
              <w:spacing w:before="0" w:after="0"/>
              <w:rPr>
                <w:rFonts w:cs="Arial"/>
                <w:sz w:val="20"/>
              </w:rPr>
            </w:pPr>
            <w:r w:rsidRPr="007D3C27">
              <w:rPr>
                <w:rFonts w:cs="Arial"/>
                <w:sz w:val="20"/>
              </w:rPr>
              <w:t>2</w:t>
            </w:r>
          </w:p>
        </w:tc>
        <w:tc>
          <w:tcPr>
            <w:tcW w:w="1209" w:type="dxa"/>
            <w:shd w:val="clear" w:color="auto" w:fill="auto"/>
            <w:vAlign w:val="center"/>
          </w:tcPr>
          <w:p w14:paraId="7C78FF81"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48EEE782" w14:textId="77777777" w:rsidR="00413DEE" w:rsidRPr="007D3C27" w:rsidRDefault="00413DEE" w:rsidP="00032674">
            <w:pPr>
              <w:spacing w:before="0" w:after="0"/>
              <w:rPr>
                <w:rFonts w:cs="Arial"/>
                <w:sz w:val="20"/>
              </w:rPr>
            </w:pPr>
            <w:r w:rsidRPr="007D3C27">
              <w:rPr>
                <w:rFonts w:cs="Arial"/>
                <w:sz w:val="20"/>
              </w:rPr>
              <w:t>Type of area update</w:t>
            </w:r>
          </w:p>
        </w:tc>
      </w:tr>
      <w:tr w:rsidR="00413DEE" w:rsidRPr="007D3C27" w14:paraId="316EB596" w14:textId="77777777" w:rsidTr="007D3C27">
        <w:trPr>
          <w:trHeight w:val="360"/>
          <w:jc w:val="center"/>
        </w:trPr>
        <w:tc>
          <w:tcPr>
            <w:tcW w:w="2137" w:type="dxa"/>
            <w:shd w:val="clear" w:color="auto" w:fill="auto"/>
            <w:vAlign w:val="center"/>
          </w:tcPr>
          <w:p w14:paraId="3D853520" w14:textId="77777777" w:rsidR="00413DEE" w:rsidRPr="007D3C27" w:rsidRDefault="00413DEE" w:rsidP="00032674">
            <w:pPr>
              <w:spacing w:before="0" w:after="0"/>
              <w:rPr>
                <w:rFonts w:cs="Arial"/>
                <w:sz w:val="20"/>
              </w:rPr>
            </w:pPr>
            <w:r w:rsidRPr="007D3C27">
              <w:rPr>
                <w:rFonts w:cs="Arial"/>
                <w:sz w:val="20"/>
              </w:rPr>
              <w:t>EFF_DATE</w:t>
            </w:r>
          </w:p>
        </w:tc>
        <w:tc>
          <w:tcPr>
            <w:tcW w:w="365" w:type="dxa"/>
            <w:shd w:val="clear" w:color="auto" w:fill="auto"/>
            <w:vAlign w:val="center"/>
          </w:tcPr>
          <w:p w14:paraId="3A53F2E7" w14:textId="77777777" w:rsidR="00413DEE" w:rsidRPr="007D3C27" w:rsidRDefault="00413DEE" w:rsidP="00032674">
            <w:pPr>
              <w:spacing w:before="0" w:after="0"/>
              <w:rPr>
                <w:rFonts w:cs="Arial"/>
                <w:sz w:val="20"/>
              </w:rPr>
            </w:pPr>
            <w:r w:rsidRPr="007D3C27">
              <w:rPr>
                <w:rFonts w:cs="Arial"/>
                <w:sz w:val="20"/>
              </w:rPr>
              <w:t>8</w:t>
            </w:r>
          </w:p>
        </w:tc>
        <w:tc>
          <w:tcPr>
            <w:tcW w:w="1209" w:type="dxa"/>
            <w:shd w:val="clear" w:color="auto" w:fill="auto"/>
            <w:vAlign w:val="center"/>
          </w:tcPr>
          <w:p w14:paraId="419A5F6F" w14:textId="77777777" w:rsidR="00413DEE" w:rsidRPr="007D3C27" w:rsidRDefault="00413DEE" w:rsidP="00032674">
            <w:pPr>
              <w:spacing w:before="0" w:after="0"/>
              <w:rPr>
                <w:rFonts w:cs="Arial"/>
                <w:sz w:val="20"/>
              </w:rPr>
            </w:pPr>
            <w:r w:rsidRPr="007D3C27">
              <w:rPr>
                <w:rFonts w:cs="Arial"/>
                <w:sz w:val="20"/>
              </w:rPr>
              <w:t>Date</w:t>
            </w:r>
          </w:p>
        </w:tc>
        <w:tc>
          <w:tcPr>
            <w:tcW w:w="5356" w:type="dxa"/>
            <w:shd w:val="clear" w:color="auto" w:fill="auto"/>
            <w:vAlign w:val="center"/>
          </w:tcPr>
          <w:p w14:paraId="5A4C0528" w14:textId="77777777" w:rsidR="00413DEE" w:rsidRPr="007D3C27" w:rsidRDefault="00413DEE" w:rsidP="00032674">
            <w:pPr>
              <w:spacing w:before="0" w:after="0"/>
              <w:rPr>
                <w:rFonts w:cs="Arial"/>
                <w:sz w:val="20"/>
              </w:rPr>
            </w:pPr>
            <w:r w:rsidRPr="007D3C27">
              <w:rPr>
                <w:rFonts w:cs="Arial"/>
                <w:sz w:val="20"/>
              </w:rPr>
              <w:t>Effective date or vintage</w:t>
            </w:r>
          </w:p>
        </w:tc>
      </w:tr>
      <w:tr w:rsidR="00413DEE" w:rsidRPr="007D3C27" w14:paraId="3BDF1FB4" w14:textId="77777777" w:rsidTr="007D3C27">
        <w:trPr>
          <w:trHeight w:val="360"/>
          <w:jc w:val="center"/>
        </w:trPr>
        <w:tc>
          <w:tcPr>
            <w:tcW w:w="2137" w:type="dxa"/>
            <w:shd w:val="clear" w:color="auto" w:fill="auto"/>
            <w:vAlign w:val="center"/>
          </w:tcPr>
          <w:p w14:paraId="7F38FE1A" w14:textId="77777777" w:rsidR="00413DEE" w:rsidRPr="007D3C27" w:rsidRDefault="00413DEE" w:rsidP="00032674">
            <w:pPr>
              <w:spacing w:before="0" w:after="0"/>
              <w:rPr>
                <w:rFonts w:cs="Arial"/>
                <w:sz w:val="20"/>
              </w:rPr>
            </w:pPr>
            <w:r w:rsidRPr="007D3C27">
              <w:rPr>
                <w:rFonts w:cs="Arial"/>
                <w:sz w:val="20"/>
              </w:rPr>
              <w:t>AUTHTYPE</w:t>
            </w:r>
          </w:p>
        </w:tc>
        <w:tc>
          <w:tcPr>
            <w:tcW w:w="365" w:type="dxa"/>
            <w:shd w:val="clear" w:color="auto" w:fill="auto"/>
            <w:vAlign w:val="center"/>
          </w:tcPr>
          <w:p w14:paraId="487917A4" w14:textId="77777777" w:rsidR="00413DEE" w:rsidRPr="007D3C27" w:rsidRDefault="00413DEE" w:rsidP="00032674">
            <w:pPr>
              <w:spacing w:before="0" w:after="0"/>
              <w:rPr>
                <w:rFonts w:cs="Arial"/>
                <w:sz w:val="20"/>
              </w:rPr>
            </w:pPr>
            <w:r w:rsidRPr="007D3C27">
              <w:rPr>
                <w:rFonts w:cs="Arial"/>
                <w:sz w:val="20"/>
              </w:rPr>
              <w:t>1</w:t>
            </w:r>
          </w:p>
        </w:tc>
        <w:tc>
          <w:tcPr>
            <w:tcW w:w="1209" w:type="dxa"/>
            <w:shd w:val="clear" w:color="auto" w:fill="auto"/>
            <w:vAlign w:val="center"/>
          </w:tcPr>
          <w:p w14:paraId="688CD381"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7D9AEF66" w14:textId="77777777" w:rsidR="00413DEE" w:rsidRPr="007D3C27" w:rsidRDefault="00413DEE" w:rsidP="00032674">
            <w:pPr>
              <w:spacing w:before="0" w:after="0"/>
              <w:rPr>
                <w:rFonts w:cs="Arial"/>
                <w:sz w:val="20"/>
              </w:rPr>
            </w:pPr>
            <w:r w:rsidRPr="007D3C27">
              <w:rPr>
                <w:rFonts w:cs="Arial"/>
                <w:sz w:val="20"/>
              </w:rPr>
              <w:t>Authorization type (O – Ordinance, R – Resolution, L – Local Law, S – State Level Action, X – Other)</w:t>
            </w:r>
          </w:p>
        </w:tc>
      </w:tr>
      <w:tr w:rsidR="00413DEE" w:rsidRPr="007D3C27" w14:paraId="2386732C" w14:textId="77777777" w:rsidTr="007D3C27">
        <w:trPr>
          <w:trHeight w:val="360"/>
          <w:jc w:val="center"/>
        </w:trPr>
        <w:tc>
          <w:tcPr>
            <w:tcW w:w="2137" w:type="dxa"/>
            <w:shd w:val="clear" w:color="auto" w:fill="auto"/>
            <w:vAlign w:val="center"/>
          </w:tcPr>
          <w:p w14:paraId="79D01BC5" w14:textId="77777777" w:rsidR="00413DEE" w:rsidRPr="007D3C27" w:rsidRDefault="00413DEE" w:rsidP="00032674">
            <w:pPr>
              <w:spacing w:before="0" w:after="0"/>
              <w:rPr>
                <w:rFonts w:cs="Arial"/>
                <w:sz w:val="20"/>
              </w:rPr>
            </w:pPr>
            <w:r w:rsidRPr="007D3C27">
              <w:rPr>
                <w:rFonts w:cs="Arial"/>
                <w:sz w:val="20"/>
              </w:rPr>
              <w:t>DOCU</w:t>
            </w:r>
          </w:p>
        </w:tc>
        <w:tc>
          <w:tcPr>
            <w:tcW w:w="365" w:type="dxa"/>
            <w:shd w:val="clear" w:color="auto" w:fill="auto"/>
            <w:vAlign w:val="center"/>
          </w:tcPr>
          <w:p w14:paraId="3FC65D89" w14:textId="77777777" w:rsidR="00413DEE" w:rsidRPr="007D3C27" w:rsidRDefault="00413DEE" w:rsidP="00032674">
            <w:pPr>
              <w:spacing w:before="0" w:after="0"/>
              <w:rPr>
                <w:rFonts w:cs="Arial"/>
                <w:sz w:val="20"/>
              </w:rPr>
            </w:pPr>
            <w:r w:rsidRPr="007D3C27">
              <w:rPr>
                <w:rFonts w:cs="Arial"/>
                <w:sz w:val="20"/>
              </w:rPr>
              <w:t>120</w:t>
            </w:r>
          </w:p>
        </w:tc>
        <w:tc>
          <w:tcPr>
            <w:tcW w:w="1209" w:type="dxa"/>
            <w:shd w:val="clear" w:color="auto" w:fill="auto"/>
            <w:vAlign w:val="center"/>
          </w:tcPr>
          <w:p w14:paraId="37FF2C1C"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534BF1C2" w14:textId="77777777" w:rsidR="00413DEE" w:rsidRPr="007D3C27" w:rsidRDefault="00413DEE" w:rsidP="00032674">
            <w:pPr>
              <w:spacing w:before="0" w:after="0"/>
              <w:rPr>
                <w:rFonts w:cs="Arial"/>
                <w:sz w:val="20"/>
              </w:rPr>
            </w:pPr>
            <w:r w:rsidRPr="007D3C27">
              <w:rPr>
                <w:rFonts w:cs="Arial"/>
                <w:sz w:val="20"/>
              </w:rPr>
              <w:t>Supporting documentation</w:t>
            </w:r>
          </w:p>
        </w:tc>
      </w:tr>
      <w:tr w:rsidR="00413DEE" w:rsidRPr="007D3C27" w14:paraId="4584BC8E" w14:textId="77777777" w:rsidTr="007D3C27">
        <w:trPr>
          <w:trHeight w:val="360"/>
          <w:jc w:val="center"/>
        </w:trPr>
        <w:tc>
          <w:tcPr>
            <w:tcW w:w="2137" w:type="dxa"/>
            <w:shd w:val="clear" w:color="auto" w:fill="auto"/>
            <w:vAlign w:val="center"/>
          </w:tcPr>
          <w:p w14:paraId="77FD34B3" w14:textId="77777777" w:rsidR="00413DEE" w:rsidRPr="007D3C27" w:rsidRDefault="00413DEE" w:rsidP="00032674">
            <w:pPr>
              <w:spacing w:before="0" w:after="0"/>
              <w:rPr>
                <w:rFonts w:cs="Arial"/>
                <w:sz w:val="20"/>
              </w:rPr>
            </w:pPr>
            <w:r w:rsidRPr="007D3C27">
              <w:rPr>
                <w:rFonts w:cs="Arial"/>
                <w:sz w:val="20"/>
              </w:rPr>
              <w:t>FORM_ID</w:t>
            </w:r>
          </w:p>
        </w:tc>
        <w:tc>
          <w:tcPr>
            <w:tcW w:w="365" w:type="dxa"/>
            <w:shd w:val="clear" w:color="auto" w:fill="auto"/>
            <w:vAlign w:val="center"/>
          </w:tcPr>
          <w:p w14:paraId="47DBAF70" w14:textId="77777777" w:rsidR="00413DEE" w:rsidRPr="007D3C27" w:rsidRDefault="00413DEE" w:rsidP="00032674">
            <w:pPr>
              <w:spacing w:before="0" w:after="0"/>
              <w:rPr>
                <w:rFonts w:cs="Arial"/>
                <w:sz w:val="20"/>
              </w:rPr>
            </w:pPr>
            <w:r w:rsidRPr="007D3C27">
              <w:rPr>
                <w:rFonts w:cs="Arial"/>
                <w:sz w:val="20"/>
              </w:rPr>
              <w:t>4</w:t>
            </w:r>
          </w:p>
        </w:tc>
        <w:tc>
          <w:tcPr>
            <w:tcW w:w="1209" w:type="dxa"/>
            <w:shd w:val="clear" w:color="auto" w:fill="auto"/>
            <w:vAlign w:val="center"/>
          </w:tcPr>
          <w:p w14:paraId="51E631A1"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070AD472" w14:textId="77777777" w:rsidR="00413DEE" w:rsidRPr="007D3C27" w:rsidRDefault="00413DEE" w:rsidP="00032674">
            <w:pPr>
              <w:spacing w:before="0" w:after="0"/>
              <w:rPr>
                <w:rFonts w:cs="Arial"/>
                <w:sz w:val="20"/>
              </w:rPr>
            </w:pPr>
            <w:r w:rsidRPr="007D3C27">
              <w:rPr>
                <w:rFonts w:cs="Arial"/>
                <w:sz w:val="20"/>
              </w:rPr>
              <w:t>Record ID (GUPS only)</w:t>
            </w:r>
          </w:p>
        </w:tc>
      </w:tr>
      <w:tr w:rsidR="00413DEE" w:rsidRPr="007D3C27" w14:paraId="3FA81A7B" w14:textId="77777777" w:rsidTr="007D3C27">
        <w:trPr>
          <w:trHeight w:val="360"/>
          <w:jc w:val="center"/>
        </w:trPr>
        <w:tc>
          <w:tcPr>
            <w:tcW w:w="2137" w:type="dxa"/>
            <w:shd w:val="clear" w:color="auto" w:fill="auto"/>
            <w:vAlign w:val="center"/>
          </w:tcPr>
          <w:p w14:paraId="104274B2" w14:textId="77777777" w:rsidR="00413DEE" w:rsidRPr="007D3C27" w:rsidRDefault="00413DEE" w:rsidP="00032674">
            <w:pPr>
              <w:spacing w:before="0" w:after="0"/>
              <w:rPr>
                <w:rFonts w:cs="Arial"/>
                <w:sz w:val="20"/>
              </w:rPr>
            </w:pPr>
            <w:r w:rsidRPr="007D3C27">
              <w:rPr>
                <w:rFonts w:cs="Arial"/>
                <w:sz w:val="20"/>
              </w:rPr>
              <w:t>AREA</w:t>
            </w:r>
          </w:p>
        </w:tc>
        <w:tc>
          <w:tcPr>
            <w:tcW w:w="365" w:type="dxa"/>
            <w:shd w:val="clear" w:color="auto" w:fill="auto"/>
            <w:vAlign w:val="center"/>
          </w:tcPr>
          <w:p w14:paraId="608393B9" w14:textId="77777777" w:rsidR="00413DEE" w:rsidRPr="007D3C27" w:rsidRDefault="00413DEE" w:rsidP="00032674">
            <w:pPr>
              <w:spacing w:before="0" w:after="0"/>
              <w:rPr>
                <w:rFonts w:cs="Arial"/>
                <w:sz w:val="20"/>
              </w:rPr>
            </w:pPr>
            <w:r w:rsidRPr="007D3C27">
              <w:rPr>
                <w:rFonts w:cs="Arial"/>
                <w:sz w:val="20"/>
              </w:rPr>
              <w:t>10</w:t>
            </w:r>
          </w:p>
        </w:tc>
        <w:tc>
          <w:tcPr>
            <w:tcW w:w="1209" w:type="dxa"/>
            <w:shd w:val="clear" w:color="auto" w:fill="auto"/>
            <w:vAlign w:val="center"/>
          </w:tcPr>
          <w:p w14:paraId="32C70FDA" w14:textId="77777777" w:rsidR="00413DEE" w:rsidRPr="007D3C27" w:rsidRDefault="00413DEE" w:rsidP="00032674">
            <w:pPr>
              <w:spacing w:before="0" w:after="0"/>
              <w:rPr>
                <w:rFonts w:cs="Arial"/>
                <w:sz w:val="20"/>
              </w:rPr>
            </w:pPr>
            <w:r w:rsidRPr="007D3C27">
              <w:rPr>
                <w:rFonts w:cs="Arial"/>
                <w:sz w:val="20"/>
              </w:rPr>
              <w:t>Double</w:t>
            </w:r>
          </w:p>
        </w:tc>
        <w:tc>
          <w:tcPr>
            <w:tcW w:w="5356" w:type="dxa"/>
            <w:shd w:val="clear" w:color="auto" w:fill="auto"/>
            <w:vAlign w:val="center"/>
          </w:tcPr>
          <w:p w14:paraId="19B7EA66" w14:textId="77777777" w:rsidR="00413DEE" w:rsidRPr="007D3C27" w:rsidRDefault="00413DEE" w:rsidP="00032674">
            <w:pPr>
              <w:spacing w:before="0" w:after="0"/>
              <w:rPr>
                <w:rFonts w:cs="Arial"/>
                <w:sz w:val="20"/>
              </w:rPr>
            </w:pPr>
            <w:r w:rsidRPr="007D3C27">
              <w:rPr>
                <w:rFonts w:cs="Arial"/>
                <w:sz w:val="20"/>
              </w:rPr>
              <w:t>Area of update</w:t>
            </w:r>
          </w:p>
        </w:tc>
      </w:tr>
      <w:tr w:rsidR="00413DEE" w:rsidRPr="007D3C27" w14:paraId="303DF504" w14:textId="77777777" w:rsidTr="007D3C27">
        <w:trPr>
          <w:trHeight w:val="360"/>
          <w:jc w:val="center"/>
        </w:trPr>
        <w:tc>
          <w:tcPr>
            <w:tcW w:w="2137" w:type="dxa"/>
            <w:shd w:val="clear" w:color="auto" w:fill="auto"/>
            <w:vAlign w:val="center"/>
          </w:tcPr>
          <w:p w14:paraId="2F0CA8D7" w14:textId="77777777" w:rsidR="00413DEE" w:rsidRPr="007D3C27" w:rsidRDefault="00413DEE" w:rsidP="00032674">
            <w:pPr>
              <w:spacing w:before="0" w:after="0"/>
              <w:rPr>
                <w:rFonts w:cs="Arial"/>
                <w:sz w:val="20"/>
              </w:rPr>
            </w:pPr>
            <w:r w:rsidRPr="007D3C27">
              <w:rPr>
                <w:rFonts w:cs="Arial"/>
                <w:sz w:val="20"/>
              </w:rPr>
              <w:t>RELATE</w:t>
            </w:r>
          </w:p>
        </w:tc>
        <w:tc>
          <w:tcPr>
            <w:tcW w:w="365" w:type="dxa"/>
            <w:shd w:val="clear" w:color="auto" w:fill="auto"/>
            <w:vAlign w:val="center"/>
          </w:tcPr>
          <w:p w14:paraId="13B616E0" w14:textId="77777777" w:rsidR="00413DEE" w:rsidRPr="007D3C27" w:rsidRDefault="00413DEE" w:rsidP="00032674">
            <w:pPr>
              <w:spacing w:before="0" w:after="0"/>
              <w:rPr>
                <w:rFonts w:cs="Arial"/>
                <w:sz w:val="20"/>
              </w:rPr>
            </w:pPr>
            <w:r w:rsidRPr="007D3C27">
              <w:rPr>
                <w:rFonts w:cs="Arial"/>
                <w:sz w:val="20"/>
              </w:rPr>
              <w:t>120</w:t>
            </w:r>
          </w:p>
        </w:tc>
        <w:tc>
          <w:tcPr>
            <w:tcW w:w="1209" w:type="dxa"/>
            <w:shd w:val="clear" w:color="auto" w:fill="auto"/>
            <w:vAlign w:val="center"/>
          </w:tcPr>
          <w:p w14:paraId="4B984FE3"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2D3DA05E" w14:textId="77777777" w:rsidR="00413DEE" w:rsidRPr="007D3C27" w:rsidRDefault="00413DEE" w:rsidP="00032674">
            <w:pPr>
              <w:spacing w:before="0" w:after="0"/>
              <w:rPr>
                <w:rFonts w:cs="Arial"/>
                <w:sz w:val="20"/>
              </w:rPr>
            </w:pPr>
            <w:r w:rsidRPr="007D3C27">
              <w:rPr>
                <w:rFonts w:cs="Arial"/>
                <w:sz w:val="20"/>
              </w:rPr>
              <w:t>Relationship description</w:t>
            </w:r>
          </w:p>
        </w:tc>
      </w:tr>
      <w:tr w:rsidR="00413DEE" w:rsidRPr="007D3C27" w14:paraId="65B677E8" w14:textId="77777777" w:rsidTr="007D3C27">
        <w:trPr>
          <w:trHeight w:val="360"/>
          <w:jc w:val="center"/>
        </w:trPr>
        <w:tc>
          <w:tcPr>
            <w:tcW w:w="2137" w:type="dxa"/>
            <w:shd w:val="clear" w:color="auto" w:fill="auto"/>
            <w:vAlign w:val="center"/>
          </w:tcPr>
          <w:p w14:paraId="53ED5D23" w14:textId="77777777" w:rsidR="00413DEE" w:rsidRPr="007D3C27" w:rsidRDefault="00413DEE" w:rsidP="00032674">
            <w:pPr>
              <w:spacing w:before="0" w:after="0"/>
              <w:rPr>
                <w:rFonts w:cs="Arial"/>
                <w:sz w:val="20"/>
              </w:rPr>
            </w:pPr>
            <w:r w:rsidRPr="007D3C27">
              <w:rPr>
                <w:rFonts w:cs="Arial"/>
                <w:sz w:val="20"/>
              </w:rPr>
              <w:t>JUSTIFY</w:t>
            </w:r>
          </w:p>
        </w:tc>
        <w:tc>
          <w:tcPr>
            <w:tcW w:w="365" w:type="dxa"/>
            <w:shd w:val="clear" w:color="auto" w:fill="auto"/>
            <w:vAlign w:val="center"/>
          </w:tcPr>
          <w:p w14:paraId="541AFAE1" w14:textId="77777777" w:rsidR="00413DEE" w:rsidRPr="007D3C27" w:rsidRDefault="00413DEE" w:rsidP="00032674">
            <w:pPr>
              <w:spacing w:before="0" w:after="0"/>
              <w:rPr>
                <w:rFonts w:cs="Arial"/>
                <w:sz w:val="20"/>
              </w:rPr>
            </w:pPr>
            <w:r w:rsidRPr="007D3C27">
              <w:rPr>
                <w:rFonts w:cs="Arial"/>
                <w:sz w:val="20"/>
              </w:rPr>
              <w:t>150</w:t>
            </w:r>
          </w:p>
        </w:tc>
        <w:tc>
          <w:tcPr>
            <w:tcW w:w="1209" w:type="dxa"/>
            <w:shd w:val="clear" w:color="auto" w:fill="auto"/>
            <w:vAlign w:val="center"/>
          </w:tcPr>
          <w:p w14:paraId="2A176A8C"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5F5F4A69" w14:textId="77777777" w:rsidR="00413DEE" w:rsidRPr="007D3C27" w:rsidRDefault="00413DEE" w:rsidP="00032674">
            <w:pPr>
              <w:spacing w:before="0" w:after="0"/>
              <w:rPr>
                <w:rFonts w:cs="Arial"/>
                <w:sz w:val="20"/>
              </w:rPr>
            </w:pPr>
            <w:r w:rsidRPr="007D3C27">
              <w:rPr>
                <w:rFonts w:cs="Arial"/>
                <w:sz w:val="20"/>
              </w:rPr>
              <w:t>Justification of change</w:t>
            </w:r>
          </w:p>
        </w:tc>
      </w:tr>
      <w:tr w:rsidR="00413DEE" w:rsidRPr="007D3C27" w14:paraId="484AB644" w14:textId="77777777" w:rsidTr="007D3C27">
        <w:trPr>
          <w:trHeight w:val="360"/>
          <w:jc w:val="center"/>
        </w:trPr>
        <w:tc>
          <w:tcPr>
            <w:tcW w:w="2137" w:type="dxa"/>
            <w:shd w:val="clear" w:color="auto" w:fill="auto"/>
            <w:vAlign w:val="center"/>
          </w:tcPr>
          <w:p w14:paraId="2422F05A" w14:textId="77777777" w:rsidR="00413DEE" w:rsidRPr="007D3C27" w:rsidRDefault="00413DEE" w:rsidP="00032674">
            <w:pPr>
              <w:spacing w:before="0" w:after="0"/>
              <w:rPr>
                <w:rFonts w:cs="Arial"/>
                <w:sz w:val="20"/>
              </w:rPr>
            </w:pPr>
            <w:r w:rsidRPr="007D3C27">
              <w:rPr>
                <w:rFonts w:cs="Arial"/>
                <w:sz w:val="20"/>
              </w:rPr>
              <w:t>NAME</w:t>
            </w:r>
          </w:p>
        </w:tc>
        <w:tc>
          <w:tcPr>
            <w:tcW w:w="365" w:type="dxa"/>
            <w:shd w:val="clear" w:color="auto" w:fill="auto"/>
            <w:vAlign w:val="center"/>
          </w:tcPr>
          <w:p w14:paraId="6B6B63D7" w14:textId="77777777" w:rsidR="00413DEE" w:rsidRPr="007D3C27" w:rsidRDefault="00413DEE" w:rsidP="00032674">
            <w:pPr>
              <w:spacing w:before="0" w:after="0"/>
              <w:rPr>
                <w:rFonts w:cs="Arial"/>
                <w:sz w:val="20"/>
              </w:rPr>
            </w:pPr>
            <w:r w:rsidRPr="007D3C27">
              <w:rPr>
                <w:rFonts w:cs="Arial"/>
                <w:sz w:val="20"/>
              </w:rPr>
              <w:t>100</w:t>
            </w:r>
          </w:p>
        </w:tc>
        <w:tc>
          <w:tcPr>
            <w:tcW w:w="1209" w:type="dxa"/>
            <w:shd w:val="clear" w:color="auto" w:fill="auto"/>
            <w:vAlign w:val="center"/>
          </w:tcPr>
          <w:p w14:paraId="11E22353"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2B71D024" w14:textId="77777777" w:rsidR="00413DEE" w:rsidRPr="007D3C27" w:rsidRDefault="00413DEE" w:rsidP="00032674">
            <w:pPr>
              <w:spacing w:before="0" w:after="0"/>
              <w:rPr>
                <w:rFonts w:cs="Arial"/>
                <w:sz w:val="20"/>
              </w:rPr>
            </w:pPr>
            <w:r w:rsidRPr="007D3C27">
              <w:rPr>
                <w:rFonts w:cs="Arial"/>
                <w:sz w:val="20"/>
              </w:rPr>
              <w:t>Entity name</w:t>
            </w:r>
          </w:p>
        </w:tc>
      </w:tr>
      <w:tr w:rsidR="00413DEE" w:rsidRPr="007D3C27" w14:paraId="7DE01C57" w14:textId="77777777" w:rsidTr="007D3C27">
        <w:trPr>
          <w:trHeight w:val="360"/>
          <w:jc w:val="center"/>
        </w:trPr>
        <w:tc>
          <w:tcPr>
            <w:tcW w:w="2137" w:type="dxa"/>
            <w:shd w:val="clear" w:color="auto" w:fill="auto"/>
            <w:vAlign w:val="center"/>
          </w:tcPr>
          <w:p w14:paraId="753F2997" w14:textId="77777777" w:rsidR="00413DEE" w:rsidRPr="007D3C27" w:rsidRDefault="00413DEE" w:rsidP="00032674">
            <w:pPr>
              <w:spacing w:before="0" w:after="0"/>
              <w:rPr>
                <w:rFonts w:cs="Arial"/>
                <w:sz w:val="20"/>
              </w:rPr>
            </w:pPr>
            <w:r w:rsidRPr="007D3C27">
              <w:rPr>
                <w:rFonts w:cs="Arial"/>
                <w:sz w:val="20"/>
              </w:rPr>
              <w:t>VINTAGE</w:t>
            </w:r>
          </w:p>
        </w:tc>
        <w:tc>
          <w:tcPr>
            <w:tcW w:w="365" w:type="dxa"/>
            <w:shd w:val="clear" w:color="auto" w:fill="auto"/>
            <w:vAlign w:val="center"/>
          </w:tcPr>
          <w:p w14:paraId="132B6C5C" w14:textId="77777777" w:rsidR="00413DEE" w:rsidRPr="007D3C27" w:rsidRDefault="00413DEE" w:rsidP="00032674">
            <w:pPr>
              <w:spacing w:before="0" w:after="0"/>
              <w:rPr>
                <w:rFonts w:cs="Arial"/>
                <w:sz w:val="20"/>
              </w:rPr>
            </w:pPr>
            <w:r w:rsidRPr="007D3C27">
              <w:rPr>
                <w:rFonts w:cs="Arial"/>
                <w:sz w:val="20"/>
              </w:rPr>
              <w:t>2</w:t>
            </w:r>
          </w:p>
        </w:tc>
        <w:tc>
          <w:tcPr>
            <w:tcW w:w="1209" w:type="dxa"/>
            <w:shd w:val="clear" w:color="auto" w:fill="auto"/>
            <w:vAlign w:val="center"/>
          </w:tcPr>
          <w:p w14:paraId="03E8CB7C" w14:textId="77777777" w:rsidR="00413DEE" w:rsidRPr="007D3C27" w:rsidRDefault="00413DEE" w:rsidP="00032674">
            <w:pPr>
              <w:spacing w:before="0" w:after="0"/>
              <w:rPr>
                <w:rFonts w:cs="Arial"/>
                <w:sz w:val="20"/>
              </w:rPr>
            </w:pPr>
            <w:r w:rsidRPr="007D3C27">
              <w:rPr>
                <w:rFonts w:cs="Arial"/>
                <w:sz w:val="20"/>
              </w:rPr>
              <w:t>String</w:t>
            </w:r>
          </w:p>
        </w:tc>
        <w:tc>
          <w:tcPr>
            <w:tcW w:w="5356" w:type="dxa"/>
            <w:shd w:val="clear" w:color="auto" w:fill="auto"/>
            <w:vAlign w:val="center"/>
          </w:tcPr>
          <w:p w14:paraId="14D30128" w14:textId="77777777" w:rsidR="00413DEE" w:rsidRPr="007D3C27" w:rsidRDefault="00413DEE" w:rsidP="00032674">
            <w:pPr>
              <w:spacing w:before="0" w:after="0"/>
              <w:rPr>
                <w:rFonts w:cs="Arial"/>
                <w:sz w:val="20"/>
              </w:rPr>
            </w:pPr>
            <w:r w:rsidRPr="007D3C27">
              <w:rPr>
                <w:rFonts w:cs="Arial"/>
                <w:sz w:val="20"/>
              </w:rPr>
              <w:t>Vintage of the data</w:t>
            </w:r>
          </w:p>
        </w:tc>
      </w:tr>
    </w:tbl>
    <w:p w14:paraId="7F486FFB" w14:textId="77777777" w:rsidR="00413DEE" w:rsidRDefault="00413DEE" w:rsidP="00413DEE">
      <w:pPr>
        <w:sectPr w:rsidR="00413DEE" w:rsidSect="00575D3E">
          <w:pgSz w:w="12240" w:h="15840"/>
          <w:pgMar w:top="1440" w:right="1440" w:bottom="1440" w:left="1440" w:header="720" w:footer="720" w:gutter="0"/>
          <w:pgNumType w:chapStyle="7"/>
          <w:cols w:space="720"/>
          <w:docGrid w:linePitch="360"/>
        </w:sectPr>
      </w:pPr>
    </w:p>
    <w:p w14:paraId="18FCDABC" w14:textId="6214B7E7" w:rsidR="00413DEE" w:rsidRDefault="00D52853" w:rsidP="00D52853">
      <w:pPr>
        <w:pStyle w:val="Caption"/>
      </w:pPr>
      <w:bookmarkStart w:id="663" w:name="_Toc500845390"/>
      <w:r>
        <w:t xml:space="preserve">Table </w:t>
      </w:r>
      <w:r w:rsidR="00DF77DF">
        <w:fldChar w:fldCharType="begin"/>
      </w:r>
      <w:r w:rsidR="00DF77DF">
        <w:instrText xml:space="preserve"> SEQ Table \* ARABIC </w:instrText>
      </w:r>
      <w:r w:rsidR="00DF77DF">
        <w:fldChar w:fldCharType="separate"/>
      </w:r>
      <w:r w:rsidR="00DA4399">
        <w:rPr>
          <w:noProof/>
        </w:rPr>
        <w:t>20</w:t>
      </w:r>
      <w:r w:rsidR="00DF77DF">
        <w:rPr>
          <w:noProof/>
        </w:rPr>
        <w:fldChar w:fldCharType="end"/>
      </w:r>
      <w:r>
        <w:t xml:space="preserve">: </w:t>
      </w:r>
      <w:r w:rsidR="00413DEE">
        <w:t>County Subdivisions Shapefile (PVS_17_v2_mcd)</w:t>
      </w:r>
      <w:bookmarkEnd w:id="663"/>
      <w:r w:rsidR="00413DEE">
        <w:t xml:space="preserve"> </w:t>
      </w:r>
    </w:p>
    <w:tbl>
      <w:tblPr>
        <w:tblW w:w="9741"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2:  County Subdivision Shapefile."/>
        <w:tblDescription w:val="Table A-2:  County Subdivision Shapefile."/>
      </w:tblPr>
      <w:tblGrid>
        <w:gridCol w:w="2340"/>
        <w:gridCol w:w="1087"/>
        <w:gridCol w:w="1260"/>
        <w:gridCol w:w="5054"/>
      </w:tblGrid>
      <w:tr w:rsidR="00413DEE" w:rsidRPr="00032674" w14:paraId="73EBF4FA" w14:textId="77777777" w:rsidTr="00413DEE">
        <w:trPr>
          <w:trHeight w:val="185"/>
          <w:jc w:val="center"/>
        </w:trPr>
        <w:tc>
          <w:tcPr>
            <w:tcW w:w="2340" w:type="dxa"/>
            <w:tcBorders>
              <w:top w:val="single" w:sz="18" w:space="0" w:color="auto"/>
              <w:bottom w:val="single" w:sz="6" w:space="0" w:color="auto"/>
            </w:tcBorders>
            <w:shd w:val="clear" w:color="000000" w:fill="4F81BD" w:themeFill="accent1"/>
            <w:vAlign w:val="center"/>
          </w:tcPr>
          <w:p w14:paraId="7D4B96F1" w14:textId="77777777" w:rsidR="00413DEE" w:rsidRPr="00032674" w:rsidRDefault="00413DEE" w:rsidP="00032674">
            <w:pPr>
              <w:spacing w:before="0" w:after="0"/>
              <w:jc w:val="center"/>
              <w:rPr>
                <w:rFonts w:cs="Arial"/>
                <w:b/>
                <w:color w:val="FFFFFF" w:themeColor="background1"/>
                <w:sz w:val="20"/>
              </w:rPr>
            </w:pPr>
            <w:r w:rsidRPr="00032674">
              <w:rPr>
                <w:rFonts w:cs="Arial"/>
                <w:b/>
                <w:color w:val="FFFFFF" w:themeColor="background1"/>
                <w:sz w:val="20"/>
              </w:rPr>
              <w:t>ATTRIBUTE FIELD</w:t>
            </w:r>
          </w:p>
        </w:tc>
        <w:tc>
          <w:tcPr>
            <w:tcW w:w="1087" w:type="dxa"/>
            <w:tcBorders>
              <w:top w:val="single" w:sz="18" w:space="0" w:color="auto"/>
              <w:bottom w:val="single" w:sz="6" w:space="0" w:color="auto"/>
            </w:tcBorders>
            <w:shd w:val="clear" w:color="000000" w:fill="4F81BD" w:themeFill="accent1"/>
            <w:vAlign w:val="center"/>
          </w:tcPr>
          <w:p w14:paraId="57EA8EB7" w14:textId="77777777" w:rsidR="00413DEE" w:rsidRPr="00032674" w:rsidRDefault="00413DEE" w:rsidP="00032674">
            <w:pPr>
              <w:spacing w:before="0" w:after="0"/>
              <w:jc w:val="center"/>
              <w:rPr>
                <w:rFonts w:cs="Arial"/>
                <w:b/>
                <w:color w:val="FFFFFF" w:themeColor="background1"/>
                <w:sz w:val="20"/>
              </w:rPr>
            </w:pPr>
            <w:r w:rsidRPr="00032674">
              <w:rPr>
                <w:rFonts w:cs="Arial"/>
                <w:b/>
                <w:color w:val="FFFFFF" w:themeColor="background1"/>
                <w:sz w:val="20"/>
              </w:rPr>
              <w:t>LENGTH</w:t>
            </w:r>
          </w:p>
        </w:tc>
        <w:tc>
          <w:tcPr>
            <w:tcW w:w="1260" w:type="dxa"/>
            <w:tcBorders>
              <w:top w:val="single" w:sz="18" w:space="0" w:color="auto"/>
              <w:bottom w:val="single" w:sz="6" w:space="0" w:color="auto"/>
            </w:tcBorders>
            <w:shd w:val="clear" w:color="000000" w:fill="4F81BD" w:themeFill="accent1"/>
            <w:vAlign w:val="center"/>
          </w:tcPr>
          <w:p w14:paraId="5C71E35D" w14:textId="77777777" w:rsidR="00413DEE" w:rsidRPr="00032674" w:rsidRDefault="00413DEE" w:rsidP="00032674">
            <w:pPr>
              <w:spacing w:before="0" w:after="0"/>
              <w:jc w:val="center"/>
              <w:rPr>
                <w:rFonts w:cs="Arial"/>
                <w:b/>
                <w:color w:val="FFFFFF" w:themeColor="background1"/>
                <w:sz w:val="20"/>
              </w:rPr>
            </w:pPr>
            <w:r w:rsidRPr="00032674">
              <w:rPr>
                <w:rFonts w:cs="Arial"/>
                <w:b/>
                <w:color w:val="FFFFFF" w:themeColor="background1"/>
                <w:sz w:val="20"/>
              </w:rPr>
              <w:t>TYPE</w:t>
            </w:r>
          </w:p>
        </w:tc>
        <w:tc>
          <w:tcPr>
            <w:tcW w:w="5054" w:type="dxa"/>
            <w:tcBorders>
              <w:top w:val="single" w:sz="18" w:space="0" w:color="auto"/>
              <w:bottom w:val="single" w:sz="6" w:space="0" w:color="auto"/>
            </w:tcBorders>
            <w:shd w:val="clear" w:color="000000" w:fill="4F81BD" w:themeFill="accent1"/>
            <w:vAlign w:val="center"/>
          </w:tcPr>
          <w:p w14:paraId="182C3B4F" w14:textId="77777777" w:rsidR="00413DEE" w:rsidRPr="00032674" w:rsidRDefault="00413DEE" w:rsidP="00032674">
            <w:pPr>
              <w:spacing w:before="0" w:after="0"/>
              <w:jc w:val="center"/>
              <w:rPr>
                <w:rFonts w:cs="Arial"/>
                <w:b/>
                <w:color w:val="FFFFFF" w:themeColor="background1"/>
                <w:sz w:val="20"/>
              </w:rPr>
            </w:pPr>
            <w:r w:rsidRPr="00032674">
              <w:rPr>
                <w:rFonts w:cs="Arial"/>
                <w:b/>
                <w:color w:val="FFFFFF" w:themeColor="background1"/>
                <w:sz w:val="20"/>
              </w:rPr>
              <w:t>DESCRIPTION</w:t>
            </w:r>
          </w:p>
        </w:tc>
      </w:tr>
      <w:tr w:rsidR="00413DEE" w:rsidRPr="00032674" w14:paraId="739EAD4F" w14:textId="77777777" w:rsidTr="00413DEE">
        <w:trPr>
          <w:trHeight w:val="360"/>
          <w:jc w:val="center"/>
        </w:trPr>
        <w:tc>
          <w:tcPr>
            <w:tcW w:w="2340" w:type="dxa"/>
            <w:tcBorders>
              <w:top w:val="single" w:sz="6" w:space="0" w:color="auto"/>
            </w:tcBorders>
            <w:shd w:val="clear" w:color="auto" w:fill="auto"/>
            <w:vAlign w:val="center"/>
          </w:tcPr>
          <w:p w14:paraId="3E220C43" w14:textId="77777777" w:rsidR="00413DEE" w:rsidRPr="00032674" w:rsidRDefault="00413DEE" w:rsidP="00032674">
            <w:pPr>
              <w:spacing w:before="0" w:after="0"/>
              <w:rPr>
                <w:rFonts w:cs="Arial"/>
                <w:sz w:val="20"/>
              </w:rPr>
            </w:pPr>
            <w:r w:rsidRPr="00032674">
              <w:rPr>
                <w:rFonts w:cs="Arial"/>
                <w:sz w:val="20"/>
              </w:rPr>
              <w:t>STATEFP</w:t>
            </w:r>
          </w:p>
        </w:tc>
        <w:tc>
          <w:tcPr>
            <w:tcW w:w="1087" w:type="dxa"/>
            <w:tcBorders>
              <w:top w:val="single" w:sz="6" w:space="0" w:color="auto"/>
            </w:tcBorders>
            <w:shd w:val="clear" w:color="auto" w:fill="auto"/>
            <w:vAlign w:val="center"/>
          </w:tcPr>
          <w:p w14:paraId="3B3D407B" w14:textId="77777777" w:rsidR="00413DEE" w:rsidRPr="00032674" w:rsidRDefault="00413DEE" w:rsidP="00032674">
            <w:pPr>
              <w:spacing w:before="0" w:after="0"/>
              <w:rPr>
                <w:rFonts w:cs="Arial"/>
                <w:sz w:val="20"/>
              </w:rPr>
            </w:pPr>
            <w:r w:rsidRPr="00032674">
              <w:rPr>
                <w:rFonts w:cs="Arial"/>
                <w:sz w:val="20"/>
              </w:rPr>
              <w:t>2</w:t>
            </w:r>
          </w:p>
        </w:tc>
        <w:tc>
          <w:tcPr>
            <w:tcW w:w="1260" w:type="dxa"/>
            <w:tcBorders>
              <w:top w:val="single" w:sz="6" w:space="0" w:color="auto"/>
            </w:tcBorders>
            <w:shd w:val="clear" w:color="auto" w:fill="auto"/>
            <w:vAlign w:val="center"/>
          </w:tcPr>
          <w:p w14:paraId="37DF75DE" w14:textId="77777777" w:rsidR="00413DEE" w:rsidRPr="00032674" w:rsidRDefault="00413DEE" w:rsidP="00032674">
            <w:pPr>
              <w:spacing w:before="0" w:after="0"/>
              <w:rPr>
                <w:rFonts w:cs="Arial"/>
                <w:sz w:val="20"/>
              </w:rPr>
            </w:pPr>
            <w:r w:rsidRPr="00032674">
              <w:rPr>
                <w:rFonts w:cs="Arial"/>
                <w:sz w:val="20"/>
              </w:rPr>
              <w:t>String</w:t>
            </w:r>
          </w:p>
        </w:tc>
        <w:tc>
          <w:tcPr>
            <w:tcW w:w="5054" w:type="dxa"/>
            <w:tcBorders>
              <w:top w:val="single" w:sz="6" w:space="0" w:color="auto"/>
            </w:tcBorders>
            <w:shd w:val="clear" w:color="auto" w:fill="auto"/>
            <w:vAlign w:val="center"/>
          </w:tcPr>
          <w:p w14:paraId="12B98E8F" w14:textId="77777777" w:rsidR="00413DEE" w:rsidRPr="00032674" w:rsidRDefault="00413DEE" w:rsidP="00032674">
            <w:pPr>
              <w:spacing w:before="0" w:after="0"/>
              <w:rPr>
                <w:rFonts w:cs="Arial"/>
                <w:sz w:val="20"/>
              </w:rPr>
            </w:pPr>
            <w:r w:rsidRPr="00032674">
              <w:rPr>
                <w:rFonts w:cs="Arial"/>
                <w:sz w:val="20"/>
              </w:rPr>
              <w:t>FIPS state code</w:t>
            </w:r>
          </w:p>
        </w:tc>
      </w:tr>
      <w:tr w:rsidR="00413DEE" w:rsidRPr="00032674" w14:paraId="2474D8C0" w14:textId="77777777" w:rsidTr="00413DEE">
        <w:trPr>
          <w:trHeight w:val="360"/>
          <w:jc w:val="center"/>
        </w:trPr>
        <w:tc>
          <w:tcPr>
            <w:tcW w:w="2340" w:type="dxa"/>
            <w:shd w:val="clear" w:color="auto" w:fill="auto"/>
            <w:vAlign w:val="center"/>
          </w:tcPr>
          <w:p w14:paraId="296B93BB" w14:textId="77777777" w:rsidR="00413DEE" w:rsidRPr="00032674" w:rsidRDefault="00413DEE" w:rsidP="00032674">
            <w:pPr>
              <w:spacing w:before="0" w:after="0"/>
              <w:rPr>
                <w:rFonts w:cs="Arial"/>
                <w:sz w:val="20"/>
              </w:rPr>
            </w:pPr>
            <w:r w:rsidRPr="00032674">
              <w:rPr>
                <w:rFonts w:cs="Arial"/>
                <w:sz w:val="20"/>
              </w:rPr>
              <w:t>COUNTYFP</w:t>
            </w:r>
          </w:p>
        </w:tc>
        <w:tc>
          <w:tcPr>
            <w:tcW w:w="1087" w:type="dxa"/>
            <w:shd w:val="clear" w:color="auto" w:fill="auto"/>
            <w:vAlign w:val="center"/>
          </w:tcPr>
          <w:p w14:paraId="1F0F334B" w14:textId="77777777" w:rsidR="00413DEE" w:rsidRPr="00032674" w:rsidRDefault="00413DEE" w:rsidP="00032674">
            <w:pPr>
              <w:spacing w:before="0" w:after="0"/>
              <w:rPr>
                <w:rFonts w:cs="Arial"/>
                <w:sz w:val="20"/>
              </w:rPr>
            </w:pPr>
            <w:r w:rsidRPr="00032674">
              <w:rPr>
                <w:rFonts w:cs="Arial"/>
                <w:sz w:val="20"/>
              </w:rPr>
              <w:t>3</w:t>
            </w:r>
          </w:p>
        </w:tc>
        <w:tc>
          <w:tcPr>
            <w:tcW w:w="1260" w:type="dxa"/>
            <w:shd w:val="clear" w:color="auto" w:fill="auto"/>
            <w:vAlign w:val="center"/>
          </w:tcPr>
          <w:p w14:paraId="252F8D3A"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2C49C0C4" w14:textId="77777777" w:rsidR="00413DEE" w:rsidRPr="00032674" w:rsidRDefault="00413DEE" w:rsidP="00032674">
            <w:pPr>
              <w:spacing w:before="0" w:after="0"/>
              <w:rPr>
                <w:rFonts w:cs="Arial"/>
                <w:sz w:val="20"/>
              </w:rPr>
            </w:pPr>
            <w:r w:rsidRPr="00032674">
              <w:rPr>
                <w:rFonts w:cs="Arial"/>
                <w:sz w:val="20"/>
              </w:rPr>
              <w:t>FIPS county code</w:t>
            </w:r>
          </w:p>
        </w:tc>
      </w:tr>
      <w:tr w:rsidR="00413DEE" w:rsidRPr="00032674" w14:paraId="30D9F383" w14:textId="77777777" w:rsidTr="00413DEE">
        <w:trPr>
          <w:trHeight w:val="360"/>
          <w:jc w:val="center"/>
        </w:trPr>
        <w:tc>
          <w:tcPr>
            <w:tcW w:w="2340" w:type="dxa"/>
            <w:shd w:val="clear" w:color="auto" w:fill="auto"/>
            <w:vAlign w:val="center"/>
          </w:tcPr>
          <w:p w14:paraId="31AC0469" w14:textId="77777777" w:rsidR="00413DEE" w:rsidRPr="00032674" w:rsidRDefault="00413DEE" w:rsidP="00032674">
            <w:pPr>
              <w:spacing w:before="0" w:after="0"/>
              <w:rPr>
                <w:rFonts w:cs="Arial"/>
                <w:sz w:val="20"/>
              </w:rPr>
            </w:pPr>
            <w:r w:rsidRPr="00032674">
              <w:rPr>
                <w:rFonts w:cs="Arial"/>
                <w:sz w:val="20"/>
              </w:rPr>
              <w:t>COUSUBFP</w:t>
            </w:r>
          </w:p>
        </w:tc>
        <w:tc>
          <w:tcPr>
            <w:tcW w:w="1087" w:type="dxa"/>
            <w:shd w:val="clear" w:color="auto" w:fill="auto"/>
            <w:vAlign w:val="center"/>
          </w:tcPr>
          <w:p w14:paraId="2F31EEA3" w14:textId="77777777" w:rsidR="00413DEE" w:rsidRPr="00032674" w:rsidRDefault="00413DEE" w:rsidP="00032674">
            <w:pPr>
              <w:spacing w:before="0" w:after="0"/>
              <w:rPr>
                <w:rFonts w:cs="Arial"/>
                <w:sz w:val="20"/>
              </w:rPr>
            </w:pPr>
            <w:r w:rsidRPr="00032674">
              <w:rPr>
                <w:rFonts w:cs="Arial"/>
                <w:sz w:val="20"/>
              </w:rPr>
              <w:t>5</w:t>
            </w:r>
          </w:p>
        </w:tc>
        <w:tc>
          <w:tcPr>
            <w:tcW w:w="1260" w:type="dxa"/>
            <w:shd w:val="clear" w:color="auto" w:fill="auto"/>
            <w:vAlign w:val="center"/>
          </w:tcPr>
          <w:p w14:paraId="299CA96D"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7A1C75A3" w14:textId="77777777" w:rsidR="00413DEE" w:rsidRPr="00032674" w:rsidRDefault="00413DEE" w:rsidP="00032674">
            <w:pPr>
              <w:spacing w:before="0" w:after="0"/>
              <w:rPr>
                <w:rFonts w:cs="Arial"/>
                <w:sz w:val="20"/>
              </w:rPr>
            </w:pPr>
            <w:r w:rsidRPr="00032674">
              <w:rPr>
                <w:rFonts w:cs="Arial"/>
                <w:sz w:val="20"/>
              </w:rPr>
              <w:t>FIPS 55 county subdivision code</w:t>
            </w:r>
          </w:p>
        </w:tc>
      </w:tr>
      <w:tr w:rsidR="00413DEE" w:rsidRPr="00032674" w14:paraId="1BB8DF13" w14:textId="77777777" w:rsidTr="00413DEE">
        <w:trPr>
          <w:trHeight w:val="360"/>
          <w:jc w:val="center"/>
        </w:trPr>
        <w:tc>
          <w:tcPr>
            <w:tcW w:w="2340" w:type="dxa"/>
            <w:shd w:val="clear" w:color="auto" w:fill="auto"/>
            <w:vAlign w:val="center"/>
          </w:tcPr>
          <w:p w14:paraId="345FC7D3" w14:textId="77777777" w:rsidR="00413DEE" w:rsidRPr="00032674" w:rsidRDefault="00413DEE" w:rsidP="00032674">
            <w:pPr>
              <w:spacing w:before="0" w:after="0"/>
              <w:rPr>
                <w:rFonts w:cs="Arial"/>
                <w:sz w:val="20"/>
              </w:rPr>
            </w:pPr>
            <w:r w:rsidRPr="00032674">
              <w:rPr>
                <w:rFonts w:cs="Arial"/>
                <w:sz w:val="20"/>
              </w:rPr>
              <w:t>NAMELSAD</w:t>
            </w:r>
          </w:p>
        </w:tc>
        <w:tc>
          <w:tcPr>
            <w:tcW w:w="1087" w:type="dxa"/>
            <w:shd w:val="clear" w:color="auto" w:fill="auto"/>
            <w:vAlign w:val="center"/>
          </w:tcPr>
          <w:p w14:paraId="5981BE52" w14:textId="77777777" w:rsidR="00413DEE" w:rsidRPr="00032674" w:rsidRDefault="00413DEE" w:rsidP="00032674">
            <w:pPr>
              <w:spacing w:before="0" w:after="0"/>
              <w:rPr>
                <w:rFonts w:cs="Arial"/>
                <w:sz w:val="20"/>
              </w:rPr>
            </w:pPr>
            <w:r w:rsidRPr="00032674">
              <w:rPr>
                <w:rFonts w:cs="Arial"/>
                <w:sz w:val="20"/>
              </w:rPr>
              <w:t>100</w:t>
            </w:r>
          </w:p>
        </w:tc>
        <w:tc>
          <w:tcPr>
            <w:tcW w:w="1260" w:type="dxa"/>
            <w:shd w:val="clear" w:color="auto" w:fill="auto"/>
            <w:vAlign w:val="center"/>
          </w:tcPr>
          <w:p w14:paraId="616F335E"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0212865A" w14:textId="77777777" w:rsidR="00413DEE" w:rsidRPr="00032674" w:rsidRDefault="00413DEE" w:rsidP="00032674">
            <w:pPr>
              <w:spacing w:before="0" w:after="0"/>
              <w:rPr>
                <w:rFonts w:cs="Arial"/>
                <w:sz w:val="20"/>
              </w:rPr>
            </w:pPr>
            <w:r w:rsidRPr="00032674">
              <w:rPr>
                <w:rFonts w:cs="Arial"/>
                <w:sz w:val="20"/>
              </w:rPr>
              <w:t>Name with translated LSAD</w:t>
            </w:r>
          </w:p>
        </w:tc>
      </w:tr>
      <w:tr w:rsidR="00413DEE" w:rsidRPr="00032674" w14:paraId="51E144DD" w14:textId="77777777" w:rsidTr="00413DEE">
        <w:trPr>
          <w:trHeight w:val="360"/>
          <w:jc w:val="center"/>
        </w:trPr>
        <w:tc>
          <w:tcPr>
            <w:tcW w:w="2340" w:type="dxa"/>
            <w:shd w:val="clear" w:color="auto" w:fill="auto"/>
            <w:vAlign w:val="center"/>
          </w:tcPr>
          <w:p w14:paraId="1E528E1C" w14:textId="77777777" w:rsidR="00413DEE" w:rsidRPr="00032674" w:rsidRDefault="00413DEE" w:rsidP="00032674">
            <w:pPr>
              <w:spacing w:before="0" w:after="0"/>
              <w:rPr>
                <w:rFonts w:cs="Arial"/>
                <w:sz w:val="20"/>
              </w:rPr>
            </w:pPr>
            <w:r w:rsidRPr="00032674">
              <w:rPr>
                <w:rFonts w:cs="Arial"/>
                <w:sz w:val="20"/>
              </w:rPr>
              <w:t>COUSUBNS</w:t>
            </w:r>
          </w:p>
        </w:tc>
        <w:tc>
          <w:tcPr>
            <w:tcW w:w="1087" w:type="dxa"/>
            <w:shd w:val="clear" w:color="auto" w:fill="auto"/>
            <w:vAlign w:val="center"/>
          </w:tcPr>
          <w:p w14:paraId="6022871C" w14:textId="77777777" w:rsidR="00413DEE" w:rsidRPr="00032674" w:rsidRDefault="00413DEE" w:rsidP="00032674">
            <w:pPr>
              <w:spacing w:before="0" w:after="0"/>
              <w:rPr>
                <w:rFonts w:cs="Arial"/>
                <w:sz w:val="20"/>
              </w:rPr>
            </w:pPr>
            <w:r w:rsidRPr="00032674">
              <w:rPr>
                <w:rFonts w:cs="Arial"/>
                <w:sz w:val="20"/>
              </w:rPr>
              <w:t>8</w:t>
            </w:r>
          </w:p>
        </w:tc>
        <w:tc>
          <w:tcPr>
            <w:tcW w:w="1260" w:type="dxa"/>
            <w:shd w:val="clear" w:color="auto" w:fill="auto"/>
            <w:vAlign w:val="center"/>
          </w:tcPr>
          <w:p w14:paraId="27A62D31"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2D20797C" w14:textId="77777777" w:rsidR="00413DEE" w:rsidRPr="00032674" w:rsidRDefault="00413DEE" w:rsidP="00032674">
            <w:pPr>
              <w:spacing w:before="0" w:after="0"/>
              <w:rPr>
                <w:rFonts w:cs="Arial"/>
                <w:sz w:val="20"/>
              </w:rPr>
            </w:pPr>
            <w:r w:rsidRPr="00032674">
              <w:rPr>
                <w:rFonts w:cs="Arial"/>
                <w:sz w:val="20"/>
              </w:rPr>
              <w:t>ANSI feature code for the county subdivision</w:t>
            </w:r>
          </w:p>
        </w:tc>
      </w:tr>
      <w:tr w:rsidR="00413DEE" w:rsidRPr="00032674" w14:paraId="2249EEE5" w14:textId="77777777" w:rsidTr="00413DEE">
        <w:trPr>
          <w:trHeight w:val="360"/>
          <w:jc w:val="center"/>
        </w:trPr>
        <w:tc>
          <w:tcPr>
            <w:tcW w:w="2340" w:type="dxa"/>
            <w:shd w:val="clear" w:color="auto" w:fill="auto"/>
            <w:vAlign w:val="center"/>
          </w:tcPr>
          <w:p w14:paraId="4A1BC2AD" w14:textId="77777777" w:rsidR="00413DEE" w:rsidRPr="00032674" w:rsidRDefault="00413DEE" w:rsidP="00032674">
            <w:pPr>
              <w:spacing w:before="0" w:after="0"/>
              <w:rPr>
                <w:rFonts w:cs="Arial"/>
                <w:sz w:val="20"/>
              </w:rPr>
            </w:pPr>
            <w:r w:rsidRPr="00032674">
              <w:rPr>
                <w:rFonts w:cs="Arial"/>
                <w:sz w:val="20"/>
              </w:rPr>
              <w:t>LSAD</w:t>
            </w:r>
          </w:p>
        </w:tc>
        <w:tc>
          <w:tcPr>
            <w:tcW w:w="1087" w:type="dxa"/>
            <w:shd w:val="clear" w:color="auto" w:fill="auto"/>
            <w:vAlign w:val="center"/>
          </w:tcPr>
          <w:p w14:paraId="2608525F" w14:textId="77777777" w:rsidR="00413DEE" w:rsidRPr="00032674" w:rsidRDefault="00413DEE" w:rsidP="00032674">
            <w:pPr>
              <w:spacing w:before="0" w:after="0"/>
              <w:rPr>
                <w:rFonts w:cs="Arial"/>
                <w:sz w:val="20"/>
              </w:rPr>
            </w:pPr>
            <w:r w:rsidRPr="00032674">
              <w:rPr>
                <w:rFonts w:cs="Arial"/>
                <w:sz w:val="20"/>
              </w:rPr>
              <w:t>2</w:t>
            </w:r>
          </w:p>
        </w:tc>
        <w:tc>
          <w:tcPr>
            <w:tcW w:w="1260" w:type="dxa"/>
            <w:shd w:val="clear" w:color="auto" w:fill="auto"/>
            <w:vAlign w:val="center"/>
          </w:tcPr>
          <w:p w14:paraId="284CD317"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264AE542" w14:textId="77777777" w:rsidR="00413DEE" w:rsidRPr="00032674" w:rsidRDefault="00413DEE" w:rsidP="00032674">
            <w:pPr>
              <w:spacing w:before="0" w:after="0"/>
              <w:rPr>
                <w:rFonts w:cs="Arial"/>
                <w:sz w:val="20"/>
              </w:rPr>
            </w:pPr>
            <w:r w:rsidRPr="00032674">
              <w:rPr>
                <w:rFonts w:cs="Arial"/>
                <w:sz w:val="20"/>
              </w:rPr>
              <w:t>Legal/Statistical Area Description</w:t>
            </w:r>
          </w:p>
        </w:tc>
      </w:tr>
      <w:tr w:rsidR="00413DEE" w:rsidRPr="00032674" w14:paraId="12A3CB67" w14:textId="77777777" w:rsidTr="00413DEE">
        <w:trPr>
          <w:trHeight w:val="360"/>
          <w:jc w:val="center"/>
        </w:trPr>
        <w:tc>
          <w:tcPr>
            <w:tcW w:w="2340" w:type="dxa"/>
            <w:shd w:val="clear" w:color="auto" w:fill="auto"/>
            <w:vAlign w:val="center"/>
          </w:tcPr>
          <w:p w14:paraId="095E7979" w14:textId="77777777" w:rsidR="00413DEE" w:rsidRPr="00032674" w:rsidRDefault="00413DEE" w:rsidP="00032674">
            <w:pPr>
              <w:spacing w:before="0" w:after="0"/>
              <w:rPr>
                <w:rFonts w:cs="Arial"/>
                <w:sz w:val="20"/>
              </w:rPr>
            </w:pPr>
            <w:r w:rsidRPr="00032674">
              <w:rPr>
                <w:rFonts w:cs="Arial"/>
                <w:sz w:val="20"/>
              </w:rPr>
              <w:t>FUNCSTAT</w:t>
            </w:r>
          </w:p>
        </w:tc>
        <w:tc>
          <w:tcPr>
            <w:tcW w:w="1087" w:type="dxa"/>
            <w:shd w:val="clear" w:color="auto" w:fill="auto"/>
            <w:vAlign w:val="center"/>
          </w:tcPr>
          <w:p w14:paraId="0866C5DE" w14:textId="77777777" w:rsidR="00413DEE" w:rsidRPr="00032674" w:rsidRDefault="00413DEE" w:rsidP="00032674">
            <w:pPr>
              <w:spacing w:before="0" w:after="0"/>
              <w:rPr>
                <w:rFonts w:cs="Arial"/>
                <w:sz w:val="20"/>
              </w:rPr>
            </w:pPr>
            <w:r w:rsidRPr="00032674">
              <w:rPr>
                <w:rFonts w:cs="Arial"/>
                <w:sz w:val="20"/>
              </w:rPr>
              <w:t>1</w:t>
            </w:r>
          </w:p>
        </w:tc>
        <w:tc>
          <w:tcPr>
            <w:tcW w:w="1260" w:type="dxa"/>
            <w:shd w:val="clear" w:color="auto" w:fill="auto"/>
            <w:vAlign w:val="center"/>
          </w:tcPr>
          <w:p w14:paraId="69C17DE2"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3F0735B2" w14:textId="77777777" w:rsidR="00413DEE" w:rsidRPr="00032674" w:rsidRDefault="00413DEE" w:rsidP="00032674">
            <w:pPr>
              <w:spacing w:before="0" w:after="0"/>
              <w:rPr>
                <w:rFonts w:cs="Arial"/>
                <w:sz w:val="20"/>
              </w:rPr>
            </w:pPr>
            <w:r w:rsidRPr="00032674">
              <w:rPr>
                <w:rFonts w:cs="Arial"/>
                <w:sz w:val="20"/>
              </w:rPr>
              <w:t>Functional status</w:t>
            </w:r>
          </w:p>
        </w:tc>
      </w:tr>
      <w:tr w:rsidR="00413DEE" w:rsidRPr="00032674" w14:paraId="74F1FA90" w14:textId="77777777" w:rsidTr="00413DEE">
        <w:trPr>
          <w:trHeight w:val="360"/>
          <w:jc w:val="center"/>
        </w:trPr>
        <w:tc>
          <w:tcPr>
            <w:tcW w:w="2340" w:type="dxa"/>
            <w:shd w:val="clear" w:color="auto" w:fill="auto"/>
            <w:vAlign w:val="center"/>
          </w:tcPr>
          <w:p w14:paraId="30BEEAD0" w14:textId="77777777" w:rsidR="00413DEE" w:rsidRPr="00032674" w:rsidRDefault="00413DEE" w:rsidP="00032674">
            <w:pPr>
              <w:spacing w:before="0" w:after="0"/>
              <w:rPr>
                <w:rFonts w:cs="Arial"/>
                <w:sz w:val="20"/>
              </w:rPr>
            </w:pPr>
            <w:r w:rsidRPr="00032674">
              <w:rPr>
                <w:rFonts w:cs="Arial"/>
                <w:sz w:val="20"/>
              </w:rPr>
              <w:t>CLASSFP</w:t>
            </w:r>
          </w:p>
        </w:tc>
        <w:tc>
          <w:tcPr>
            <w:tcW w:w="1087" w:type="dxa"/>
            <w:shd w:val="clear" w:color="auto" w:fill="auto"/>
            <w:vAlign w:val="center"/>
          </w:tcPr>
          <w:p w14:paraId="2742F07A" w14:textId="77777777" w:rsidR="00413DEE" w:rsidRPr="00032674" w:rsidRDefault="00413DEE" w:rsidP="00032674">
            <w:pPr>
              <w:spacing w:before="0" w:after="0"/>
              <w:rPr>
                <w:rFonts w:cs="Arial"/>
                <w:sz w:val="20"/>
              </w:rPr>
            </w:pPr>
            <w:r w:rsidRPr="00032674">
              <w:rPr>
                <w:rFonts w:cs="Arial"/>
                <w:sz w:val="20"/>
              </w:rPr>
              <w:t>2</w:t>
            </w:r>
          </w:p>
        </w:tc>
        <w:tc>
          <w:tcPr>
            <w:tcW w:w="1260" w:type="dxa"/>
            <w:shd w:val="clear" w:color="auto" w:fill="auto"/>
            <w:vAlign w:val="center"/>
          </w:tcPr>
          <w:p w14:paraId="4E1033AA"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5E9AD533" w14:textId="77777777" w:rsidR="00413DEE" w:rsidRPr="00032674" w:rsidRDefault="00413DEE" w:rsidP="00032674">
            <w:pPr>
              <w:spacing w:before="0" w:after="0"/>
              <w:rPr>
                <w:rFonts w:cs="Arial"/>
                <w:sz w:val="20"/>
              </w:rPr>
            </w:pPr>
            <w:r w:rsidRPr="00032674">
              <w:rPr>
                <w:rFonts w:cs="Arial"/>
                <w:sz w:val="20"/>
              </w:rPr>
              <w:t>FIPS 55 class code describing an entity</w:t>
            </w:r>
          </w:p>
        </w:tc>
      </w:tr>
      <w:tr w:rsidR="00413DEE" w:rsidRPr="00032674" w14:paraId="20F46E91" w14:textId="77777777" w:rsidTr="00413DEE">
        <w:trPr>
          <w:trHeight w:val="360"/>
          <w:jc w:val="center"/>
        </w:trPr>
        <w:tc>
          <w:tcPr>
            <w:tcW w:w="2340" w:type="dxa"/>
            <w:shd w:val="clear" w:color="auto" w:fill="auto"/>
            <w:vAlign w:val="center"/>
          </w:tcPr>
          <w:p w14:paraId="02265BE1" w14:textId="77777777" w:rsidR="00413DEE" w:rsidRPr="00032674" w:rsidRDefault="00413DEE" w:rsidP="00032674">
            <w:pPr>
              <w:spacing w:before="0" w:after="0"/>
              <w:rPr>
                <w:rFonts w:cs="Arial"/>
                <w:sz w:val="20"/>
              </w:rPr>
            </w:pPr>
            <w:r w:rsidRPr="00032674">
              <w:rPr>
                <w:rFonts w:cs="Arial"/>
                <w:sz w:val="20"/>
              </w:rPr>
              <w:t>CHNG_TYPE</w:t>
            </w:r>
          </w:p>
        </w:tc>
        <w:tc>
          <w:tcPr>
            <w:tcW w:w="1087" w:type="dxa"/>
            <w:shd w:val="clear" w:color="auto" w:fill="auto"/>
            <w:vAlign w:val="center"/>
          </w:tcPr>
          <w:p w14:paraId="149F7A11" w14:textId="77777777" w:rsidR="00413DEE" w:rsidRPr="00032674" w:rsidRDefault="00413DEE" w:rsidP="00032674">
            <w:pPr>
              <w:spacing w:before="0" w:after="0"/>
              <w:rPr>
                <w:rFonts w:cs="Arial"/>
                <w:sz w:val="20"/>
              </w:rPr>
            </w:pPr>
            <w:r w:rsidRPr="00032674">
              <w:rPr>
                <w:rFonts w:cs="Arial"/>
                <w:sz w:val="20"/>
              </w:rPr>
              <w:t>2</w:t>
            </w:r>
          </w:p>
        </w:tc>
        <w:tc>
          <w:tcPr>
            <w:tcW w:w="1260" w:type="dxa"/>
            <w:shd w:val="clear" w:color="auto" w:fill="auto"/>
            <w:vAlign w:val="center"/>
          </w:tcPr>
          <w:p w14:paraId="451AA1EA"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29C26048" w14:textId="77777777" w:rsidR="00413DEE" w:rsidRPr="00032674" w:rsidRDefault="00413DEE" w:rsidP="00032674">
            <w:pPr>
              <w:spacing w:before="0" w:after="0"/>
              <w:rPr>
                <w:rFonts w:cs="Arial"/>
                <w:sz w:val="20"/>
              </w:rPr>
            </w:pPr>
            <w:r w:rsidRPr="00032674">
              <w:rPr>
                <w:rFonts w:cs="Arial"/>
                <w:sz w:val="20"/>
              </w:rPr>
              <w:t>Type of area update</w:t>
            </w:r>
          </w:p>
        </w:tc>
      </w:tr>
      <w:tr w:rsidR="00413DEE" w:rsidRPr="00032674" w14:paraId="04C26C95" w14:textId="77777777" w:rsidTr="00413DEE">
        <w:trPr>
          <w:trHeight w:val="360"/>
          <w:jc w:val="center"/>
        </w:trPr>
        <w:tc>
          <w:tcPr>
            <w:tcW w:w="2340" w:type="dxa"/>
            <w:shd w:val="clear" w:color="auto" w:fill="auto"/>
            <w:vAlign w:val="center"/>
          </w:tcPr>
          <w:p w14:paraId="5C42844B" w14:textId="77777777" w:rsidR="00413DEE" w:rsidRPr="00032674" w:rsidRDefault="00413DEE" w:rsidP="00032674">
            <w:pPr>
              <w:spacing w:before="0" w:after="0"/>
              <w:rPr>
                <w:rFonts w:cs="Arial"/>
                <w:sz w:val="20"/>
              </w:rPr>
            </w:pPr>
            <w:r w:rsidRPr="00032674">
              <w:rPr>
                <w:rFonts w:cs="Arial"/>
                <w:sz w:val="20"/>
              </w:rPr>
              <w:t>EFF_DATE</w:t>
            </w:r>
          </w:p>
        </w:tc>
        <w:tc>
          <w:tcPr>
            <w:tcW w:w="1087" w:type="dxa"/>
            <w:shd w:val="clear" w:color="auto" w:fill="auto"/>
            <w:vAlign w:val="center"/>
          </w:tcPr>
          <w:p w14:paraId="7EDA265B" w14:textId="77777777" w:rsidR="00413DEE" w:rsidRPr="00032674" w:rsidRDefault="00413DEE" w:rsidP="00032674">
            <w:pPr>
              <w:spacing w:before="0" w:after="0"/>
              <w:rPr>
                <w:rFonts w:cs="Arial"/>
                <w:sz w:val="20"/>
              </w:rPr>
            </w:pPr>
            <w:r w:rsidRPr="00032674">
              <w:rPr>
                <w:rFonts w:cs="Arial"/>
                <w:sz w:val="20"/>
              </w:rPr>
              <w:t>8</w:t>
            </w:r>
          </w:p>
        </w:tc>
        <w:tc>
          <w:tcPr>
            <w:tcW w:w="1260" w:type="dxa"/>
            <w:shd w:val="clear" w:color="auto" w:fill="auto"/>
            <w:vAlign w:val="center"/>
          </w:tcPr>
          <w:p w14:paraId="11FE6D98" w14:textId="77777777" w:rsidR="00413DEE" w:rsidRPr="00032674" w:rsidRDefault="00413DEE" w:rsidP="00032674">
            <w:pPr>
              <w:spacing w:before="0" w:after="0"/>
              <w:rPr>
                <w:rFonts w:cs="Arial"/>
                <w:sz w:val="20"/>
              </w:rPr>
            </w:pPr>
            <w:r w:rsidRPr="00032674">
              <w:rPr>
                <w:rFonts w:cs="Arial"/>
                <w:sz w:val="20"/>
              </w:rPr>
              <w:t>Date</w:t>
            </w:r>
          </w:p>
        </w:tc>
        <w:tc>
          <w:tcPr>
            <w:tcW w:w="5054" w:type="dxa"/>
            <w:shd w:val="clear" w:color="auto" w:fill="auto"/>
            <w:vAlign w:val="center"/>
          </w:tcPr>
          <w:p w14:paraId="68BF0F7F" w14:textId="77777777" w:rsidR="00413DEE" w:rsidRPr="00032674" w:rsidRDefault="00413DEE" w:rsidP="00032674">
            <w:pPr>
              <w:spacing w:before="0" w:after="0"/>
              <w:rPr>
                <w:rFonts w:cs="Arial"/>
                <w:sz w:val="20"/>
              </w:rPr>
            </w:pPr>
            <w:r w:rsidRPr="00032674">
              <w:rPr>
                <w:rFonts w:cs="Arial"/>
                <w:sz w:val="20"/>
              </w:rPr>
              <w:t>Effective date or vintage</w:t>
            </w:r>
          </w:p>
        </w:tc>
      </w:tr>
      <w:tr w:rsidR="00413DEE" w:rsidRPr="00032674" w14:paraId="4D6C8BFA" w14:textId="77777777" w:rsidTr="00413DEE">
        <w:trPr>
          <w:trHeight w:val="360"/>
          <w:jc w:val="center"/>
        </w:trPr>
        <w:tc>
          <w:tcPr>
            <w:tcW w:w="2340" w:type="dxa"/>
            <w:shd w:val="clear" w:color="auto" w:fill="auto"/>
            <w:vAlign w:val="center"/>
          </w:tcPr>
          <w:p w14:paraId="31CC43C1" w14:textId="77777777" w:rsidR="00413DEE" w:rsidRPr="00032674" w:rsidRDefault="00413DEE" w:rsidP="00032674">
            <w:pPr>
              <w:spacing w:before="0" w:after="0"/>
              <w:rPr>
                <w:rFonts w:cs="Arial"/>
                <w:sz w:val="20"/>
              </w:rPr>
            </w:pPr>
            <w:r w:rsidRPr="00032674">
              <w:rPr>
                <w:rFonts w:cs="Arial"/>
                <w:sz w:val="20"/>
              </w:rPr>
              <w:t>AUTHTYPE</w:t>
            </w:r>
          </w:p>
        </w:tc>
        <w:tc>
          <w:tcPr>
            <w:tcW w:w="1087" w:type="dxa"/>
            <w:shd w:val="clear" w:color="auto" w:fill="auto"/>
            <w:vAlign w:val="center"/>
          </w:tcPr>
          <w:p w14:paraId="045022BA" w14:textId="77777777" w:rsidR="00413DEE" w:rsidRPr="00032674" w:rsidRDefault="00413DEE" w:rsidP="00032674">
            <w:pPr>
              <w:spacing w:before="0" w:after="0"/>
              <w:rPr>
                <w:rFonts w:cs="Arial"/>
                <w:sz w:val="20"/>
              </w:rPr>
            </w:pPr>
            <w:r w:rsidRPr="00032674">
              <w:rPr>
                <w:rFonts w:cs="Arial"/>
                <w:sz w:val="20"/>
              </w:rPr>
              <w:t>1</w:t>
            </w:r>
          </w:p>
        </w:tc>
        <w:tc>
          <w:tcPr>
            <w:tcW w:w="1260" w:type="dxa"/>
            <w:shd w:val="clear" w:color="auto" w:fill="auto"/>
            <w:vAlign w:val="center"/>
          </w:tcPr>
          <w:p w14:paraId="1150E45C"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67554608" w14:textId="77777777" w:rsidR="00413DEE" w:rsidRPr="00032674" w:rsidRDefault="00413DEE" w:rsidP="00032674">
            <w:pPr>
              <w:spacing w:before="0" w:after="0"/>
              <w:rPr>
                <w:rFonts w:cs="Arial"/>
                <w:sz w:val="20"/>
              </w:rPr>
            </w:pPr>
            <w:r w:rsidRPr="00032674">
              <w:rPr>
                <w:rFonts w:cs="Arial"/>
                <w:sz w:val="20"/>
              </w:rPr>
              <w:t>Authorization type (O – Ordinance, R – Resolution, L – Local Law, S – State Level Action, X – Other)</w:t>
            </w:r>
          </w:p>
        </w:tc>
      </w:tr>
      <w:tr w:rsidR="00413DEE" w:rsidRPr="00032674" w14:paraId="2D9FF850" w14:textId="77777777" w:rsidTr="00413DEE">
        <w:trPr>
          <w:trHeight w:val="360"/>
          <w:jc w:val="center"/>
        </w:trPr>
        <w:tc>
          <w:tcPr>
            <w:tcW w:w="2340" w:type="dxa"/>
            <w:shd w:val="clear" w:color="auto" w:fill="auto"/>
            <w:vAlign w:val="center"/>
          </w:tcPr>
          <w:p w14:paraId="5842E550" w14:textId="77777777" w:rsidR="00413DEE" w:rsidRPr="00032674" w:rsidRDefault="00413DEE" w:rsidP="00032674">
            <w:pPr>
              <w:spacing w:before="0" w:after="0"/>
              <w:rPr>
                <w:rFonts w:cs="Arial"/>
                <w:sz w:val="20"/>
              </w:rPr>
            </w:pPr>
            <w:r w:rsidRPr="00032674">
              <w:rPr>
                <w:rFonts w:cs="Arial"/>
                <w:sz w:val="20"/>
              </w:rPr>
              <w:t>DOCU</w:t>
            </w:r>
          </w:p>
        </w:tc>
        <w:tc>
          <w:tcPr>
            <w:tcW w:w="1087" w:type="dxa"/>
            <w:shd w:val="clear" w:color="auto" w:fill="auto"/>
            <w:vAlign w:val="center"/>
          </w:tcPr>
          <w:p w14:paraId="196412B2" w14:textId="77777777" w:rsidR="00413DEE" w:rsidRPr="00032674" w:rsidRDefault="00413DEE" w:rsidP="00032674">
            <w:pPr>
              <w:spacing w:before="0" w:after="0"/>
              <w:rPr>
                <w:rFonts w:cs="Arial"/>
                <w:sz w:val="20"/>
              </w:rPr>
            </w:pPr>
            <w:r w:rsidRPr="00032674">
              <w:rPr>
                <w:rFonts w:cs="Arial"/>
                <w:sz w:val="20"/>
              </w:rPr>
              <w:t>120</w:t>
            </w:r>
          </w:p>
        </w:tc>
        <w:tc>
          <w:tcPr>
            <w:tcW w:w="1260" w:type="dxa"/>
            <w:shd w:val="clear" w:color="auto" w:fill="auto"/>
            <w:vAlign w:val="center"/>
          </w:tcPr>
          <w:p w14:paraId="2F2DE7F8"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0F28DC81" w14:textId="77777777" w:rsidR="00413DEE" w:rsidRPr="00032674" w:rsidRDefault="00413DEE" w:rsidP="00032674">
            <w:pPr>
              <w:spacing w:before="0" w:after="0"/>
              <w:rPr>
                <w:rFonts w:cs="Arial"/>
                <w:sz w:val="20"/>
              </w:rPr>
            </w:pPr>
            <w:r w:rsidRPr="00032674">
              <w:rPr>
                <w:rFonts w:cs="Arial"/>
                <w:sz w:val="20"/>
              </w:rPr>
              <w:t>Supporting documentation</w:t>
            </w:r>
          </w:p>
        </w:tc>
      </w:tr>
      <w:tr w:rsidR="00413DEE" w:rsidRPr="00032674" w14:paraId="15BBBB60" w14:textId="77777777" w:rsidTr="00413DEE">
        <w:trPr>
          <w:trHeight w:val="360"/>
          <w:jc w:val="center"/>
        </w:trPr>
        <w:tc>
          <w:tcPr>
            <w:tcW w:w="2340" w:type="dxa"/>
            <w:shd w:val="clear" w:color="auto" w:fill="auto"/>
            <w:vAlign w:val="center"/>
          </w:tcPr>
          <w:p w14:paraId="6D05D86C" w14:textId="77777777" w:rsidR="00413DEE" w:rsidRPr="00032674" w:rsidRDefault="00413DEE" w:rsidP="00032674">
            <w:pPr>
              <w:spacing w:before="0" w:after="0"/>
              <w:rPr>
                <w:rFonts w:cs="Arial"/>
                <w:sz w:val="20"/>
              </w:rPr>
            </w:pPr>
            <w:r w:rsidRPr="00032674">
              <w:rPr>
                <w:rFonts w:cs="Arial"/>
                <w:sz w:val="20"/>
              </w:rPr>
              <w:t>FORM_ID</w:t>
            </w:r>
          </w:p>
        </w:tc>
        <w:tc>
          <w:tcPr>
            <w:tcW w:w="1087" w:type="dxa"/>
            <w:shd w:val="clear" w:color="auto" w:fill="auto"/>
            <w:vAlign w:val="center"/>
          </w:tcPr>
          <w:p w14:paraId="144C8C64" w14:textId="77777777" w:rsidR="00413DEE" w:rsidRPr="00032674" w:rsidRDefault="00413DEE" w:rsidP="00032674">
            <w:pPr>
              <w:spacing w:before="0" w:after="0"/>
              <w:rPr>
                <w:rFonts w:cs="Arial"/>
                <w:sz w:val="20"/>
              </w:rPr>
            </w:pPr>
            <w:r w:rsidRPr="00032674">
              <w:rPr>
                <w:rFonts w:cs="Arial"/>
                <w:sz w:val="20"/>
              </w:rPr>
              <w:t>4</w:t>
            </w:r>
          </w:p>
        </w:tc>
        <w:tc>
          <w:tcPr>
            <w:tcW w:w="1260" w:type="dxa"/>
            <w:shd w:val="clear" w:color="auto" w:fill="auto"/>
            <w:vAlign w:val="center"/>
          </w:tcPr>
          <w:p w14:paraId="57B29432"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78EC2105" w14:textId="77777777" w:rsidR="00413DEE" w:rsidRPr="00032674" w:rsidRDefault="00413DEE" w:rsidP="00032674">
            <w:pPr>
              <w:spacing w:before="0" w:after="0"/>
              <w:rPr>
                <w:rFonts w:cs="Arial"/>
                <w:sz w:val="20"/>
              </w:rPr>
            </w:pPr>
            <w:r w:rsidRPr="00032674">
              <w:rPr>
                <w:rFonts w:cs="Arial"/>
                <w:sz w:val="20"/>
              </w:rPr>
              <w:t>Record ID (GUPS only)</w:t>
            </w:r>
          </w:p>
        </w:tc>
      </w:tr>
      <w:tr w:rsidR="00413DEE" w:rsidRPr="00032674" w14:paraId="6736B60F" w14:textId="77777777" w:rsidTr="00413DEE">
        <w:trPr>
          <w:trHeight w:val="360"/>
          <w:jc w:val="center"/>
        </w:trPr>
        <w:tc>
          <w:tcPr>
            <w:tcW w:w="2340" w:type="dxa"/>
            <w:shd w:val="clear" w:color="auto" w:fill="auto"/>
            <w:vAlign w:val="center"/>
          </w:tcPr>
          <w:p w14:paraId="5E0FFD68" w14:textId="77777777" w:rsidR="00413DEE" w:rsidRPr="00032674" w:rsidRDefault="00413DEE" w:rsidP="00032674">
            <w:pPr>
              <w:spacing w:before="0" w:after="0"/>
              <w:rPr>
                <w:rFonts w:cs="Arial"/>
                <w:sz w:val="20"/>
              </w:rPr>
            </w:pPr>
            <w:r w:rsidRPr="00032674">
              <w:rPr>
                <w:rFonts w:cs="Arial"/>
                <w:sz w:val="20"/>
              </w:rPr>
              <w:t>AREA</w:t>
            </w:r>
          </w:p>
        </w:tc>
        <w:tc>
          <w:tcPr>
            <w:tcW w:w="1087" w:type="dxa"/>
            <w:shd w:val="clear" w:color="auto" w:fill="auto"/>
            <w:vAlign w:val="center"/>
          </w:tcPr>
          <w:p w14:paraId="26796D14" w14:textId="77777777" w:rsidR="00413DEE" w:rsidRPr="00032674" w:rsidRDefault="00413DEE" w:rsidP="00032674">
            <w:pPr>
              <w:spacing w:before="0" w:after="0"/>
              <w:rPr>
                <w:rFonts w:cs="Arial"/>
                <w:sz w:val="20"/>
              </w:rPr>
            </w:pPr>
            <w:r w:rsidRPr="00032674">
              <w:rPr>
                <w:rFonts w:cs="Arial"/>
                <w:sz w:val="20"/>
              </w:rPr>
              <w:t>10</w:t>
            </w:r>
          </w:p>
        </w:tc>
        <w:tc>
          <w:tcPr>
            <w:tcW w:w="1260" w:type="dxa"/>
            <w:shd w:val="clear" w:color="auto" w:fill="auto"/>
            <w:vAlign w:val="center"/>
          </w:tcPr>
          <w:p w14:paraId="1B5A5A21" w14:textId="77777777" w:rsidR="00413DEE" w:rsidRPr="00032674" w:rsidRDefault="00413DEE" w:rsidP="00032674">
            <w:pPr>
              <w:spacing w:before="0" w:after="0"/>
              <w:rPr>
                <w:rFonts w:cs="Arial"/>
                <w:sz w:val="20"/>
              </w:rPr>
            </w:pPr>
            <w:r w:rsidRPr="00032674">
              <w:rPr>
                <w:rFonts w:cs="Arial"/>
                <w:sz w:val="20"/>
              </w:rPr>
              <w:t>Double</w:t>
            </w:r>
          </w:p>
        </w:tc>
        <w:tc>
          <w:tcPr>
            <w:tcW w:w="5054" w:type="dxa"/>
            <w:shd w:val="clear" w:color="auto" w:fill="auto"/>
            <w:vAlign w:val="center"/>
          </w:tcPr>
          <w:p w14:paraId="744070DD" w14:textId="77777777" w:rsidR="00413DEE" w:rsidRPr="00032674" w:rsidRDefault="00413DEE" w:rsidP="00032674">
            <w:pPr>
              <w:spacing w:before="0" w:after="0"/>
              <w:rPr>
                <w:rFonts w:cs="Arial"/>
                <w:sz w:val="20"/>
              </w:rPr>
            </w:pPr>
            <w:r w:rsidRPr="00032674">
              <w:rPr>
                <w:rFonts w:cs="Arial"/>
                <w:sz w:val="20"/>
              </w:rPr>
              <w:t>Area of update</w:t>
            </w:r>
          </w:p>
        </w:tc>
      </w:tr>
      <w:tr w:rsidR="00413DEE" w:rsidRPr="00032674" w14:paraId="151A8EC0" w14:textId="77777777" w:rsidTr="00413DEE">
        <w:trPr>
          <w:trHeight w:val="360"/>
          <w:jc w:val="center"/>
        </w:trPr>
        <w:tc>
          <w:tcPr>
            <w:tcW w:w="2340" w:type="dxa"/>
            <w:shd w:val="clear" w:color="auto" w:fill="auto"/>
            <w:vAlign w:val="center"/>
          </w:tcPr>
          <w:p w14:paraId="38F34D51" w14:textId="77777777" w:rsidR="00413DEE" w:rsidRPr="00032674" w:rsidRDefault="00413DEE" w:rsidP="00032674">
            <w:pPr>
              <w:spacing w:before="0" w:after="0"/>
              <w:rPr>
                <w:rFonts w:cs="Arial"/>
                <w:sz w:val="20"/>
              </w:rPr>
            </w:pPr>
            <w:r w:rsidRPr="00032674">
              <w:rPr>
                <w:rFonts w:cs="Arial"/>
                <w:sz w:val="20"/>
              </w:rPr>
              <w:t>RELATE</w:t>
            </w:r>
          </w:p>
        </w:tc>
        <w:tc>
          <w:tcPr>
            <w:tcW w:w="1087" w:type="dxa"/>
            <w:shd w:val="clear" w:color="auto" w:fill="auto"/>
            <w:vAlign w:val="center"/>
          </w:tcPr>
          <w:p w14:paraId="68E9FD88" w14:textId="77777777" w:rsidR="00413DEE" w:rsidRPr="00032674" w:rsidRDefault="00413DEE" w:rsidP="00032674">
            <w:pPr>
              <w:spacing w:before="0" w:after="0"/>
              <w:rPr>
                <w:rFonts w:cs="Arial"/>
                <w:sz w:val="20"/>
              </w:rPr>
            </w:pPr>
            <w:r w:rsidRPr="00032674">
              <w:rPr>
                <w:rFonts w:cs="Arial"/>
                <w:sz w:val="20"/>
              </w:rPr>
              <w:t>120</w:t>
            </w:r>
          </w:p>
        </w:tc>
        <w:tc>
          <w:tcPr>
            <w:tcW w:w="1260" w:type="dxa"/>
            <w:shd w:val="clear" w:color="auto" w:fill="auto"/>
            <w:vAlign w:val="center"/>
          </w:tcPr>
          <w:p w14:paraId="73B033D4"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49C13BA9" w14:textId="77777777" w:rsidR="00413DEE" w:rsidRPr="00032674" w:rsidRDefault="00413DEE" w:rsidP="00032674">
            <w:pPr>
              <w:spacing w:before="0" w:after="0"/>
              <w:rPr>
                <w:rFonts w:cs="Arial"/>
                <w:sz w:val="20"/>
              </w:rPr>
            </w:pPr>
            <w:r w:rsidRPr="00032674">
              <w:rPr>
                <w:rFonts w:cs="Arial"/>
                <w:sz w:val="20"/>
              </w:rPr>
              <w:t>Relationship description</w:t>
            </w:r>
          </w:p>
        </w:tc>
      </w:tr>
      <w:tr w:rsidR="00413DEE" w:rsidRPr="00032674" w14:paraId="769B9D64" w14:textId="77777777" w:rsidTr="00413DEE">
        <w:trPr>
          <w:trHeight w:val="360"/>
          <w:jc w:val="center"/>
        </w:trPr>
        <w:tc>
          <w:tcPr>
            <w:tcW w:w="2340" w:type="dxa"/>
            <w:shd w:val="clear" w:color="auto" w:fill="auto"/>
            <w:vAlign w:val="center"/>
          </w:tcPr>
          <w:p w14:paraId="36E312C0" w14:textId="77777777" w:rsidR="00413DEE" w:rsidRPr="00032674" w:rsidRDefault="00413DEE" w:rsidP="00032674">
            <w:pPr>
              <w:spacing w:before="0" w:after="0"/>
              <w:rPr>
                <w:rFonts w:cs="Arial"/>
                <w:sz w:val="20"/>
              </w:rPr>
            </w:pPr>
            <w:r w:rsidRPr="00032674">
              <w:rPr>
                <w:rFonts w:cs="Arial"/>
                <w:sz w:val="20"/>
              </w:rPr>
              <w:t>JUSTIFY</w:t>
            </w:r>
          </w:p>
        </w:tc>
        <w:tc>
          <w:tcPr>
            <w:tcW w:w="1087" w:type="dxa"/>
            <w:shd w:val="clear" w:color="auto" w:fill="auto"/>
            <w:vAlign w:val="center"/>
          </w:tcPr>
          <w:p w14:paraId="40530FAA" w14:textId="77777777" w:rsidR="00413DEE" w:rsidRPr="00032674" w:rsidRDefault="00413DEE" w:rsidP="00032674">
            <w:pPr>
              <w:spacing w:before="0" w:after="0"/>
              <w:rPr>
                <w:rFonts w:cs="Arial"/>
                <w:sz w:val="20"/>
              </w:rPr>
            </w:pPr>
            <w:r w:rsidRPr="00032674">
              <w:rPr>
                <w:rFonts w:cs="Arial"/>
                <w:sz w:val="20"/>
              </w:rPr>
              <w:t>150</w:t>
            </w:r>
          </w:p>
        </w:tc>
        <w:tc>
          <w:tcPr>
            <w:tcW w:w="1260" w:type="dxa"/>
            <w:shd w:val="clear" w:color="auto" w:fill="auto"/>
            <w:vAlign w:val="center"/>
          </w:tcPr>
          <w:p w14:paraId="4D8CC446"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2C529144" w14:textId="77777777" w:rsidR="00413DEE" w:rsidRPr="00032674" w:rsidRDefault="00413DEE" w:rsidP="00032674">
            <w:pPr>
              <w:spacing w:before="0" w:after="0"/>
              <w:rPr>
                <w:rFonts w:cs="Arial"/>
                <w:sz w:val="20"/>
              </w:rPr>
            </w:pPr>
            <w:r w:rsidRPr="00032674">
              <w:rPr>
                <w:rFonts w:cs="Arial"/>
                <w:sz w:val="20"/>
              </w:rPr>
              <w:t>Justification of change</w:t>
            </w:r>
          </w:p>
        </w:tc>
      </w:tr>
      <w:tr w:rsidR="00413DEE" w:rsidRPr="00032674" w14:paraId="61AC0E8B" w14:textId="77777777" w:rsidTr="00413DEE">
        <w:trPr>
          <w:trHeight w:val="360"/>
          <w:jc w:val="center"/>
        </w:trPr>
        <w:tc>
          <w:tcPr>
            <w:tcW w:w="2340" w:type="dxa"/>
            <w:shd w:val="clear" w:color="auto" w:fill="auto"/>
            <w:vAlign w:val="center"/>
          </w:tcPr>
          <w:p w14:paraId="4AF1EE4D" w14:textId="77777777" w:rsidR="00413DEE" w:rsidRPr="00032674" w:rsidRDefault="00413DEE" w:rsidP="00032674">
            <w:pPr>
              <w:spacing w:before="0" w:after="0"/>
              <w:rPr>
                <w:rFonts w:cs="Arial"/>
                <w:sz w:val="20"/>
              </w:rPr>
            </w:pPr>
            <w:r w:rsidRPr="00032674">
              <w:rPr>
                <w:rFonts w:cs="Arial"/>
                <w:sz w:val="20"/>
              </w:rPr>
              <w:t>NAME</w:t>
            </w:r>
          </w:p>
        </w:tc>
        <w:tc>
          <w:tcPr>
            <w:tcW w:w="1087" w:type="dxa"/>
            <w:shd w:val="clear" w:color="auto" w:fill="auto"/>
            <w:vAlign w:val="center"/>
          </w:tcPr>
          <w:p w14:paraId="3E4FEC3F" w14:textId="77777777" w:rsidR="00413DEE" w:rsidRPr="00032674" w:rsidRDefault="00413DEE" w:rsidP="00032674">
            <w:pPr>
              <w:spacing w:before="0" w:after="0"/>
              <w:rPr>
                <w:rFonts w:cs="Arial"/>
                <w:sz w:val="20"/>
              </w:rPr>
            </w:pPr>
            <w:r w:rsidRPr="00032674">
              <w:rPr>
                <w:rFonts w:cs="Arial"/>
                <w:sz w:val="20"/>
              </w:rPr>
              <w:t>100</w:t>
            </w:r>
          </w:p>
        </w:tc>
        <w:tc>
          <w:tcPr>
            <w:tcW w:w="1260" w:type="dxa"/>
            <w:shd w:val="clear" w:color="auto" w:fill="auto"/>
            <w:vAlign w:val="center"/>
          </w:tcPr>
          <w:p w14:paraId="1B26F26C"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402EE24A" w14:textId="77777777" w:rsidR="00413DEE" w:rsidRPr="00032674" w:rsidRDefault="00413DEE" w:rsidP="00032674">
            <w:pPr>
              <w:spacing w:before="0" w:after="0"/>
              <w:rPr>
                <w:rFonts w:cs="Arial"/>
                <w:sz w:val="20"/>
              </w:rPr>
            </w:pPr>
            <w:r w:rsidRPr="00032674">
              <w:rPr>
                <w:rFonts w:cs="Arial"/>
                <w:sz w:val="20"/>
              </w:rPr>
              <w:t>Entity name</w:t>
            </w:r>
          </w:p>
        </w:tc>
      </w:tr>
      <w:tr w:rsidR="00413DEE" w:rsidRPr="00032674" w14:paraId="509F1281" w14:textId="77777777" w:rsidTr="00413DEE">
        <w:trPr>
          <w:trHeight w:val="360"/>
          <w:jc w:val="center"/>
        </w:trPr>
        <w:tc>
          <w:tcPr>
            <w:tcW w:w="2340" w:type="dxa"/>
            <w:shd w:val="clear" w:color="auto" w:fill="auto"/>
            <w:vAlign w:val="center"/>
          </w:tcPr>
          <w:p w14:paraId="20B6C649" w14:textId="77777777" w:rsidR="00413DEE" w:rsidRPr="00032674" w:rsidRDefault="00413DEE" w:rsidP="00032674">
            <w:pPr>
              <w:spacing w:before="0" w:after="0"/>
              <w:rPr>
                <w:rFonts w:cs="Arial"/>
                <w:sz w:val="20"/>
              </w:rPr>
            </w:pPr>
            <w:r w:rsidRPr="00032674">
              <w:rPr>
                <w:rFonts w:cs="Arial"/>
                <w:sz w:val="20"/>
              </w:rPr>
              <w:t>VINTAGE</w:t>
            </w:r>
          </w:p>
        </w:tc>
        <w:tc>
          <w:tcPr>
            <w:tcW w:w="1087" w:type="dxa"/>
            <w:shd w:val="clear" w:color="auto" w:fill="auto"/>
            <w:vAlign w:val="center"/>
          </w:tcPr>
          <w:p w14:paraId="1EE1A58E" w14:textId="77777777" w:rsidR="00413DEE" w:rsidRPr="00032674" w:rsidRDefault="00413DEE" w:rsidP="00032674">
            <w:pPr>
              <w:spacing w:before="0" w:after="0"/>
              <w:rPr>
                <w:rFonts w:cs="Arial"/>
                <w:sz w:val="20"/>
              </w:rPr>
            </w:pPr>
            <w:r w:rsidRPr="00032674">
              <w:rPr>
                <w:rFonts w:cs="Arial"/>
                <w:sz w:val="20"/>
              </w:rPr>
              <w:t>2</w:t>
            </w:r>
          </w:p>
        </w:tc>
        <w:tc>
          <w:tcPr>
            <w:tcW w:w="1260" w:type="dxa"/>
            <w:shd w:val="clear" w:color="auto" w:fill="auto"/>
            <w:vAlign w:val="center"/>
          </w:tcPr>
          <w:p w14:paraId="5198F38E" w14:textId="77777777" w:rsidR="00413DEE" w:rsidRPr="00032674" w:rsidRDefault="00413DEE" w:rsidP="00032674">
            <w:pPr>
              <w:spacing w:before="0" w:after="0"/>
              <w:rPr>
                <w:rFonts w:cs="Arial"/>
                <w:sz w:val="20"/>
              </w:rPr>
            </w:pPr>
            <w:r w:rsidRPr="00032674">
              <w:rPr>
                <w:rFonts w:cs="Arial"/>
                <w:sz w:val="20"/>
              </w:rPr>
              <w:t>String</w:t>
            </w:r>
          </w:p>
        </w:tc>
        <w:tc>
          <w:tcPr>
            <w:tcW w:w="5054" w:type="dxa"/>
            <w:shd w:val="clear" w:color="auto" w:fill="auto"/>
            <w:vAlign w:val="center"/>
          </w:tcPr>
          <w:p w14:paraId="73C4668D" w14:textId="77777777" w:rsidR="00413DEE" w:rsidRPr="00032674" w:rsidRDefault="00413DEE" w:rsidP="00032674">
            <w:pPr>
              <w:keepNext/>
              <w:spacing w:before="0" w:after="0"/>
              <w:rPr>
                <w:rFonts w:cs="Arial"/>
                <w:sz w:val="20"/>
              </w:rPr>
            </w:pPr>
            <w:r w:rsidRPr="00032674">
              <w:rPr>
                <w:rFonts w:cs="Arial"/>
                <w:sz w:val="20"/>
              </w:rPr>
              <w:t>Vintage of the data</w:t>
            </w:r>
          </w:p>
        </w:tc>
      </w:tr>
    </w:tbl>
    <w:p w14:paraId="0195AC45" w14:textId="4F568F47" w:rsidR="00413DEE" w:rsidRPr="00B6378D" w:rsidRDefault="00413DEE" w:rsidP="00413DEE">
      <w:pPr>
        <w:pStyle w:val="TableA"/>
        <w:numPr>
          <w:ilvl w:val="0"/>
          <w:numId w:val="0"/>
        </w:numPr>
        <w:tabs>
          <w:tab w:val="left" w:pos="1170"/>
        </w:tabs>
        <w:rPr>
          <w:rFonts w:ascii="Arial" w:hAnsi="Arial" w:cs="Arial"/>
        </w:rPr>
      </w:pPr>
    </w:p>
    <w:p w14:paraId="65FE7887" w14:textId="77777777" w:rsidR="00413DEE" w:rsidRDefault="00413DEE" w:rsidP="00413DEE">
      <w:pPr>
        <w:sectPr w:rsidR="00413DEE" w:rsidSect="00575D3E">
          <w:pgSz w:w="12240" w:h="15840"/>
          <w:pgMar w:top="1440" w:right="1440" w:bottom="1440" w:left="1440" w:header="720" w:footer="720" w:gutter="0"/>
          <w:pgNumType w:chapStyle="7"/>
          <w:cols w:space="720"/>
          <w:docGrid w:linePitch="360"/>
        </w:sectPr>
      </w:pPr>
    </w:p>
    <w:p w14:paraId="6E62CC5A" w14:textId="71B54A6C" w:rsidR="00413DEE" w:rsidRDefault="00D52853" w:rsidP="00D52853">
      <w:pPr>
        <w:pStyle w:val="Caption"/>
      </w:pPr>
      <w:bookmarkStart w:id="664" w:name="_Toc500845391"/>
      <w:r>
        <w:t xml:space="preserve">Table </w:t>
      </w:r>
      <w:r w:rsidR="00DF77DF">
        <w:fldChar w:fldCharType="begin"/>
      </w:r>
      <w:r w:rsidR="00DF77DF">
        <w:instrText xml:space="preserve"> SEQ Table \* ARABIC </w:instrText>
      </w:r>
      <w:r w:rsidR="00DF77DF">
        <w:fldChar w:fldCharType="separate"/>
      </w:r>
      <w:r w:rsidR="00DA4399">
        <w:rPr>
          <w:noProof/>
        </w:rPr>
        <w:t>21</w:t>
      </w:r>
      <w:r w:rsidR="00DF77DF">
        <w:rPr>
          <w:noProof/>
        </w:rPr>
        <w:fldChar w:fldCharType="end"/>
      </w:r>
      <w:r>
        <w:t xml:space="preserve">: </w:t>
      </w:r>
      <w:r w:rsidR="00413DEE" w:rsidRPr="000F5E89">
        <w:t>Incorporated Place Shapefile</w:t>
      </w:r>
      <w:r w:rsidR="00413DEE">
        <w:t xml:space="preserve"> (PVS_17_v2_place)</w:t>
      </w:r>
      <w:bookmarkEnd w:id="664"/>
    </w:p>
    <w:tbl>
      <w:tblPr>
        <w:tblW w:w="96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C0" w:firstRow="0" w:lastRow="1" w:firstColumn="1" w:lastColumn="1" w:noHBand="0" w:noVBand="0"/>
        <w:tblCaption w:val="Table A-3:  Incorporated Place Shapefile."/>
        <w:tblDescription w:val="Table A-3:  Incorporated Place Shapefile."/>
      </w:tblPr>
      <w:tblGrid>
        <w:gridCol w:w="2266"/>
        <w:gridCol w:w="1056"/>
        <w:gridCol w:w="1209"/>
        <w:gridCol w:w="5125"/>
      </w:tblGrid>
      <w:tr w:rsidR="00413DEE" w:rsidRPr="00553571" w14:paraId="43247F30" w14:textId="77777777" w:rsidTr="00413DEE">
        <w:trPr>
          <w:trHeight w:val="99"/>
        </w:trPr>
        <w:tc>
          <w:tcPr>
            <w:tcW w:w="2266" w:type="dxa"/>
            <w:tcBorders>
              <w:top w:val="single" w:sz="18" w:space="0" w:color="auto"/>
              <w:bottom w:val="single" w:sz="6" w:space="0" w:color="auto"/>
            </w:tcBorders>
            <w:shd w:val="clear" w:color="000000" w:fill="4F81BD" w:themeFill="accent1"/>
          </w:tcPr>
          <w:p w14:paraId="2ECCAAB0" w14:textId="77777777" w:rsidR="00413DEE" w:rsidRPr="00553571" w:rsidRDefault="00413DEE" w:rsidP="00032674">
            <w:pPr>
              <w:spacing w:before="0" w:after="0"/>
              <w:jc w:val="center"/>
              <w:rPr>
                <w:rFonts w:cs="Arial"/>
                <w:b/>
                <w:color w:val="FFFFFF" w:themeColor="background1"/>
                <w:sz w:val="20"/>
              </w:rPr>
            </w:pPr>
            <w:r w:rsidRPr="00553571">
              <w:rPr>
                <w:rFonts w:cs="Arial"/>
                <w:b/>
                <w:color w:val="FFFFFF" w:themeColor="background1"/>
                <w:sz w:val="20"/>
              </w:rPr>
              <w:t>ATTRIBUTE FIELD</w:t>
            </w:r>
          </w:p>
        </w:tc>
        <w:tc>
          <w:tcPr>
            <w:tcW w:w="1056" w:type="dxa"/>
            <w:tcBorders>
              <w:top w:val="single" w:sz="18" w:space="0" w:color="auto"/>
              <w:bottom w:val="single" w:sz="6" w:space="0" w:color="auto"/>
            </w:tcBorders>
            <w:shd w:val="clear" w:color="000000" w:fill="4F81BD" w:themeFill="accent1"/>
          </w:tcPr>
          <w:p w14:paraId="7CBCEA51" w14:textId="77777777" w:rsidR="00413DEE" w:rsidRPr="00553571" w:rsidRDefault="00413DEE" w:rsidP="00032674">
            <w:pPr>
              <w:spacing w:before="0" w:after="0"/>
              <w:jc w:val="center"/>
              <w:rPr>
                <w:rFonts w:cs="Arial"/>
                <w:b/>
                <w:color w:val="FFFFFF" w:themeColor="background1"/>
                <w:sz w:val="20"/>
              </w:rPr>
            </w:pPr>
            <w:r w:rsidRPr="00553571">
              <w:rPr>
                <w:rFonts w:cs="Arial"/>
                <w:b/>
                <w:color w:val="FFFFFF" w:themeColor="background1"/>
                <w:sz w:val="20"/>
              </w:rPr>
              <w:t>LENGTH</w:t>
            </w:r>
          </w:p>
        </w:tc>
        <w:tc>
          <w:tcPr>
            <w:tcW w:w="1209" w:type="dxa"/>
            <w:tcBorders>
              <w:top w:val="single" w:sz="18" w:space="0" w:color="auto"/>
              <w:bottom w:val="single" w:sz="6" w:space="0" w:color="auto"/>
            </w:tcBorders>
            <w:shd w:val="clear" w:color="000000" w:fill="4F81BD" w:themeFill="accent1"/>
          </w:tcPr>
          <w:p w14:paraId="76761118" w14:textId="77777777" w:rsidR="00413DEE" w:rsidRPr="00553571" w:rsidRDefault="00413DEE" w:rsidP="00032674">
            <w:pPr>
              <w:spacing w:before="0" w:after="0"/>
              <w:jc w:val="center"/>
              <w:rPr>
                <w:rFonts w:cs="Arial"/>
                <w:b/>
                <w:color w:val="FFFFFF" w:themeColor="background1"/>
                <w:sz w:val="20"/>
              </w:rPr>
            </w:pPr>
            <w:r w:rsidRPr="00553571">
              <w:rPr>
                <w:rFonts w:cs="Arial"/>
                <w:b/>
                <w:color w:val="FFFFFF" w:themeColor="background1"/>
                <w:sz w:val="20"/>
              </w:rPr>
              <w:t>TYPE</w:t>
            </w:r>
          </w:p>
        </w:tc>
        <w:tc>
          <w:tcPr>
            <w:tcW w:w="5125" w:type="dxa"/>
            <w:tcBorders>
              <w:top w:val="single" w:sz="18" w:space="0" w:color="auto"/>
              <w:bottom w:val="single" w:sz="6" w:space="0" w:color="auto"/>
            </w:tcBorders>
            <w:shd w:val="clear" w:color="000000" w:fill="4F81BD" w:themeFill="accent1"/>
          </w:tcPr>
          <w:p w14:paraId="2A7AC6AC" w14:textId="77777777" w:rsidR="00413DEE" w:rsidRPr="00553571" w:rsidRDefault="00413DEE" w:rsidP="00032674">
            <w:pPr>
              <w:spacing w:before="0" w:after="0"/>
              <w:jc w:val="center"/>
              <w:rPr>
                <w:rFonts w:cs="Arial"/>
                <w:b/>
                <w:color w:val="FFFFFF" w:themeColor="background1"/>
                <w:sz w:val="20"/>
              </w:rPr>
            </w:pPr>
            <w:r w:rsidRPr="00553571">
              <w:rPr>
                <w:rFonts w:cs="Arial"/>
                <w:b/>
                <w:color w:val="FFFFFF" w:themeColor="background1"/>
                <w:sz w:val="20"/>
              </w:rPr>
              <w:t>DESCRIPTION</w:t>
            </w:r>
          </w:p>
        </w:tc>
      </w:tr>
      <w:tr w:rsidR="00413DEE" w:rsidRPr="00553571" w14:paraId="0D71E0BF" w14:textId="77777777" w:rsidTr="00413DEE">
        <w:trPr>
          <w:trHeight w:val="360"/>
        </w:trPr>
        <w:tc>
          <w:tcPr>
            <w:tcW w:w="2266" w:type="dxa"/>
            <w:tcBorders>
              <w:top w:val="single" w:sz="6" w:space="0" w:color="auto"/>
            </w:tcBorders>
            <w:shd w:val="clear" w:color="auto" w:fill="auto"/>
          </w:tcPr>
          <w:p w14:paraId="6A3031F2" w14:textId="77777777" w:rsidR="00413DEE" w:rsidRPr="00553571" w:rsidRDefault="00413DEE" w:rsidP="00032674">
            <w:pPr>
              <w:spacing w:before="0" w:after="0"/>
              <w:rPr>
                <w:rFonts w:cs="Arial"/>
                <w:sz w:val="20"/>
              </w:rPr>
            </w:pPr>
            <w:r w:rsidRPr="00553571">
              <w:rPr>
                <w:rFonts w:cs="Arial"/>
                <w:sz w:val="20"/>
              </w:rPr>
              <w:t>STATEFP</w:t>
            </w:r>
          </w:p>
        </w:tc>
        <w:tc>
          <w:tcPr>
            <w:tcW w:w="1056" w:type="dxa"/>
            <w:tcBorders>
              <w:top w:val="single" w:sz="6" w:space="0" w:color="auto"/>
            </w:tcBorders>
            <w:shd w:val="clear" w:color="auto" w:fill="auto"/>
          </w:tcPr>
          <w:p w14:paraId="55F90520" w14:textId="77777777" w:rsidR="00413DEE" w:rsidRPr="00553571" w:rsidRDefault="00413DEE" w:rsidP="00032674">
            <w:pPr>
              <w:spacing w:before="0" w:after="0"/>
              <w:rPr>
                <w:rFonts w:cs="Arial"/>
                <w:sz w:val="20"/>
              </w:rPr>
            </w:pPr>
            <w:r w:rsidRPr="00553571">
              <w:rPr>
                <w:rFonts w:cs="Arial"/>
                <w:sz w:val="20"/>
              </w:rPr>
              <w:t>2</w:t>
            </w:r>
          </w:p>
        </w:tc>
        <w:tc>
          <w:tcPr>
            <w:tcW w:w="1209" w:type="dxa"/>
            <w:tcBorders>
              <w:top w:val="single" w:sz="6" w:space="0" w:color="auto"/>
            </w:tcBorders>
            <w:shd w:val="clear" w:color="auto" w:fill="auto"/>
          </w:tcPr>
          <w:p w14:paraId="4D469243" w14:textId="77777777" w:rsidR="00413DEE" w:rsidRPr="00553571" w:rsidRDefault="00413DEE" w:rsidP="00032674">
            <w:pPr>
              <w:spacing w:before="0" w:after="0"/>
              <w:rPr>
                <w:rFonts w:cs="Arial"/>
                <w:sz w:val="20"/>
              </w:rPr>
            </w:pPr>
            <w:r w:rsidRPr="00553571">
              <w:rPr>
                <w:rFonts w:cs="Arial"/>
                <w:sz w:val="20"/>
              </w:rPr>
              <w:t>String</w:t>
            </w:r>
          </w:p>
        </w:tc>
        <w:tc>
          <w:tcPr>
            <w:tcW w:w="5125" w:type="dxa"/>
            <w:tcBorders>
              <w:top w:val="single" w:sz="6" w:space="0" w:color="auto"/>
            </w:tcBorders>
            <w:shd w:val="clear" w:color="auto" w:fill="auto"/>
          </w:tcPr>
          <w:p w14:paraId="2765F4ED" w14:textId="77777777" w:rsidR="00413DEE" w:rsidRPr="00553571" w:rsidRDefault="00413DEE" w:rsidP="00032674">
            <w:pPr>
              <w:spacing w:before="0" w:after="0"/>
              <w:rPr>
                <w:rFonts w:cs="Arial"/>
                <w:sz w:val="20"/>
              </w:rPr>
            </w:pPr>
            <w:r w:rsidRPr="00553571">
              <w:rPr>
                <w:rFonts w:cs="Arial"/>
                <w:sz w:val="20"/>
              </w:rPr>
              <w:t>FIPS state code</w:t>
            </w:r>
          </w:p>
        </w:tc>
      </w:tr>
      <w:tr w:rsidR="00413DEE" w:rsidRPr="00553571" w14:paraId="017E38A5" w14:textId="77777777" w:rsidTr="00413DEE">
        <w:trPr>
          <w:trHeight w:val="360"/>
        </w:trPr>
        <w:tc>
          <w:tcPr>
            <w:tcW w:w="2266" w:type="dxa"/>
            <w:shd w:val="clear" w:color="auto" w:fill="auto"/>
          </w:tcPr>
          <w:p w14:paraId="64C7BF26" w14:textId="77777777" w:rsidR="00413DEE" w:rsidRPr="00553571" w:rsidRDefault="00413DEE" w:rsidP="00032674">
            <w:pPr>
              <w:spacing w:before="0" w:after="0"/>
              <w:rPr>
                <w:rFonts w:cs="Arial"/>
                <w:sz w:val="20"/>
              </w:rPr>
            </w:pPr>
            <w:r w:rsidRPr="00553571">
              <w:rPr>
                <w:rFonts w:cs="Arial"/>
                <w:sz w:val="20"/>
              </w:rPr>
              <w:t>COUNTYFP</w:t>
            </w:r>
          </w:p>
        </w:tc>
        <w:tc>
          <w:tcPr>
            <w:tcW w:w="1056" w:type="dxa"/>
            <w:shd w:val="clear" w:color="auto" w:fill="auto"/>
          </w:tcPr>
          <w:p w14:paraId="5DFD04BF" w14:textId="77777777" w:rsidR="00413DEE" w:rsidRPr="00553571" w:rsidRDefault="00413DEE" w:rsidP="00032674">
            <w:pPr>
              <w:spacing w:before="0" w:after="0"/>
              <w:rPr>
                <w:rFonts w:cs="Arial"/>
                <w:sz w:val="20"/>
              </w:rPr>
            </w:pPr>
            <w:r w:rsidRPr="00553571">
              <w:rPr>
                <w:rFonts w:cs="Arial"/>
                <w:sz w:val="20"/>
              </w:rPr>
              <w:t>3</w:t>
            </w:r>
          </w:p>
        </w:tc>
        <w:tc>
          <w:tcPr>
            <w:tcW w:w="1209" w:type="dxa"/>
            <w:shd w:val="clear" w:color="auto" w:fill="auto"/>
          </w:tcPr>
          <w:p w14:paraId="4EABFB76"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36DAC32C" w14:textId="77777777" w:rsidR="00413DEE" w:rsidRPr="00553571" w:rsidRDefault="00413DEE" w:rsidP="00032674">
            <w:pPr>
              <w:spacing w:before="0" w:after="0"/>
              <w:rPr>
                <w:rFonts w:cs="Arial"/>
                <w:sz w:val="20"/>
              </w:rPr>
            </w:pPr>
            <w:r w:rsidRPr="00553571">
              <w:rPr>
                <w:rFonts w:cs="Arial"/>
                <w:sz w:val="20"/>
              </w:rPr>
              <w:t>FIPS county code</w:t>
            </w:r>
          </w:p>
        </w:tc>
      </w:tr>
      <w:tr w:rsidR="00413DEE" w:rsidRPr="00553571" w14:paraId="60F729D3" w14:textId="77777777" w:rsidTr="00413DEE">
        <w:trPr>
          <w:trHeight w:val="360"/>
        </w:trPr>
        <w:tc>
          <w:tcPr>
            <w:tcW w:w="2266" w:type="dxa"/>
            <w:shd w:val="clear" w:color="auto" w:fill="auto"/>
          </w:tcPr>
          <w:p w14:paraId="624FB442" w14:textId="77777777" w:rsidR="00413DEE" w:rsidRPr="00553571" w:rsidRDefault="00413DEE" w:rsidP="00032674">
            <w:pPr>
              <w:spacing w:before="0" w:after="0"/>
              <w:rPr>
                <w:rFonts w:cs="Arial"/>
                <w:sz w:val="20"/>
              </w:rPr>
            </w:pPr>
            <w:r w:rsidRPr="00553571">
              <w:rPr>
                <w:rFonts w:cs="Arial"/>
                <w:sz w:val="20"/>
              </w:rPr>
              <w:t>PLACEFP</w:t>
            </w:r>
          </w:p>
        </w:tc>
        <w:tc>
          <w:tcPr>
            <w:tcW w:w="1056" w:type="dxa"/>
            <w:shd w:val="clear" w:color="auto" w:fill="auto"/>
          </w:tcPr>
          <w:p w14:paraId="26C32929" w14:textId="77777777" w:rsidR="00413DEE" w:rsidRPr="00553571" w:rsidRDefault="00413DEE" w:rsidP="00032674">
            <w:pPr>
              <w:spacing w:before="0" w:after="0"/>
              <w:rPr>
                <w:rFonts w:cs="Arial"/>
                <w:sz w:val="20"/>
              </w:rPr>
            </w:pPr>
            <w:r w:rsidRPr="00553571">
              <w:rPr>
                <w:rFonts w:cs="Arial"/>
                <w:sz w:val="20"/>
              </w:rPr>
              <w:t>5</w:t>
            </w:r>
          </w:p>
        </w:tc>
        <w:tc>
          <w:tcPr>
            <w:tcW w:w="1209" w:type="dxa"/>
            <w:shd w:val="clear" w:color="auto" w:fill="auto"/>
          </w:tcPr>
          <w:p w14:paraId="280EDF64"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5D9CBC78" w14:textId="77777777" w:rsidR="00413DEE" w:rsidRPr="00553571" w:rsidRDefault="00413DEE" w:rsidP="00032674">
            <w:pPr>
              <w:spacing w:before="0" w:after="0"/>
              <w:rPr>
                <w:rFonts w:cs="Arial"/>
                <w:sz w:val="20"/>
              </w:rPr>
            </w:pPr>
            <w:r w:rsidRPr="00553571">
              <w:rPr>
                <w:rFonts w:cs="Arial"/>
                <w:sz w:val="20"/>
              </w:rPr>
              <w:t>FIPS 55 place code</w:t>
            </w:r>
          </w:p>
        </w:tc>
      </w:tr>
      <w:tr w:rsidR="00413DEE" w:rsidRPr="00553571" w14:paraId="33E2B24A" w14:textId="77777777" w:rsidTr="00413DEE">
        <w:trPr>
          <w:trHeight w:val="360"/>
        </w:trPr>
        <w:tc>
          <w:tcPr>
            <w:tcW w:w="2266" w:type="dxa"/>
            <w:shd w:val="clear" w:color="auto" w:fill="auto"/>
          </w:tcPr>
          <w:p w14:paraId="050C6284" w14:textId="77777777" w:rsidR="00413DEE" w:rsidRPr="00553571" w:rsidRDefault="00413DEE" w:rsidP="00032674">
            <w:pPr>
              <w:spacing w:before="0" w:after="0"/>
              <w:rPr>
                <w:rFonts w:cs="Arial"/>
                <w:sz w:val="20"/>
              </w:rPr>
            </w:pPr>
            <w:r w:rsidRPr="00553571">
              <w:rPr>
                <w:rFonts w:cs="Arial"/>
                <w:sz w:val="20"/>
              </w:rPr>
              <w:t>NAMELSAD</w:t>
            </w:r>
          </w:p>
        </w:tc>
        <w:tc>
          <w:tcPr>
            <w:tcW w:w="1056" w:type="dxa"/>
            <w:shd w:val="clear" w:color="auto" w:fill="auto"/>
          </w:tcPr>
          <w:p w14:paraId="472C13C8" w14:textId="77777777" w:rsidR="00413DEE" w:rsidRPr="00553571" w:rsidRDefault="00413DEE" w:rsidP="00032674">
            <w:pPr>
              <w:spacing w:before="0" w:after="0"/>
              <w:rPr>
                <w:rFonts w:cs="Arial"/>
                <w:sz w:val="20"/>
              </w:rPr>
            </w:pPr>
            <w:r w:rsidRPr="00553571">
              <w:rPr>
                <w:rFonts w:cs="Arial"/>
                <w:sz w:val="20"/>
              </w:rPr>
              <w:t>100</w:t>
            </w:r>
          </w:p>
        </w:tc>
        <w:tc>
          <w:tcPr>
            <w:tcW w:w="1209" w:type="dxa"/>
            <w:shd w:val="clear" w:color="auto" w:fill="auto"/>
          </w:tcPr>
          <w:p w14:paraId="00FFB17B"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6C487CA5" w14:textId="77777777" w:rsidR="00413DEE" w:rsidRPr="00553571" w:rsidRDefault="00413DEE" w:rsidP="00032674">
            <w:pPr>
              <w:spacing w:before="0" w:after="0"/>
              <w:rPr>
                <w:rFonts w:cs="Arial"/>
                <w:sz w:val="20"/>
              </w:rPr>
            </w:pPr>
            <w:r w:rsidRPr="00553571">
              <w:rPr>
                <w:rFonts w:cs="Arial"/>
                <w:sz w:val="20"/>
              </w:rPr>
              <w:t>Name with translated LSAD</w:t>
            </w:r>
          </w:p>
        </w:tc>
      </w:tr>
      <w:tr w:rsidR="00413DEE" w:rsidRPr="00553571" w14:paraId="0CDCDDE1" w14:textId="77777777" w:rsidTr="00413DEE">
        <w:trPr>
          <w:trHeight w:val="360"/>
        </w:trPr>
        <w:tc>
          <w:tcPr>
            <w:tcW w:w="2266" w:type="dxa"/>
            <w:shd w:val="clear" w:color="auto" w:fill="auto"/>
          </w:tcPr>
          <w:p w14:paraId="1ADE98ED" w14:textId="77777777" w:rsidR="00413DEE" w:rsidRPr="00553571" w:rsidRDefault="00413DEE" w:rsidP="00032674">
            <w:pPr>
              <w:spacing w:before="0" w:after="0"/>
              <w:rPr>
                <w:rFonts w:cs="Arial"/>
                <w:sz w:val="20"/>
              </w:rPr>
            </w:pPr>
            <w:r w:rsidRPr="00553571">
              <w:rPr>
                <w:rFonts w:cs="Arial"/>
                <w:sz w:val="20"/>
              </w:rPr>
              <w:t>PLACENS</w:t>
            </w:r>
          </w:p>
        </w:tc>
        <w:tc>
          <w:tcPr>
            <w:tcW w:w="1056" w:type="dxa"/>
            <w:shd w:val="clear" w:color="auto" w:fill="auto"/>
          </w:tcPr>
          <w:p w14:paraId="689D7FFB" w14:textId="77777777" w:rsidR="00413DEE" w:rsidRPr="00553571" w:rsidRDefault="00413DEE" w:rsidP="00032674">
            <w:pPr>
              <w:spacing w:before="0" w:after="0"/>
              <w:rPr>
                <w:rFonts w:cs="Arial"/>
                <w:sz w:val="20"/>
              </w:rPr>
            </w:pPr>
            <w:r w:rsidRPr="00553571">
              <w:rPr>
                <w:rFonts w:cs="Arial"/>
                <w:sz w:val="20"/>
              </w:rPr>
              <w:t>8</w:t>
            </w:r>
          </w:p>
        </w:tc>
        <w:tc>
          <w:tcPr>
            <w:tcW w:w="1209" w:type="dxa"/>
            <w:shd w:val="clear" w:color="auto" w:fill="auto"/>
          </w:tcPr>
          <w:p w14:paraId="7D43AFC0"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28BA4459" w14:textId="77777777" w:rsidR="00413DEE" w:rsidRPr="00553571" w:rsidRDefault="00413DEE" w:rsidP="00032674">
            <w:pPr>
              <w:spacing w:before="0" w:after="0"/>
              <w:rPr>
                <w:rFonts w:cs="Arial"/>
                <w:sz w:val="20"/>
              </w:rPr>
            </w:pPr>
            <w:r w:rsidRPr="00553571">
              <w:rPr>
                <w:rFonts w:cs="Arial"/>
                <w:sz w:val="20"/>
              </w:rPr>
              <w:t>ANSI feature code for the place</w:t>
            </w:r>
          </w:p>
        </w:tc>
      </w:tr>
      <w:tr w:rsidR="00413DEE" w:rsidRPr="00553571" w14:paraId="7DC58D98" w14:textId="77777777" w:rsidTr="00413DEE">
        <w:trPr>
          <w:trHeight w:val="360"/>
        </w:trPr>
        <w:tc>
          <w:tcPr>
            <w:tcW w:w="2266" w:type="dxa"/>
            <w:shd w:val="clear" w:color="auto" w:fill="auto"/>
          </w:tcPr>
          <w:p w14:paraId="1038C886" w14:textId="77777777" w:rsidR="00413DEE" w:rsidRPr="00553571" w:rsidRDefault="00413DEE" w:rsidP="00032674">
            <w:pPr>
              <w:spacing w:before="0" w:after="0"/>
              <w:rPr>
                <w:rFonts w:cs="Arial"/>
                <w:sz w:val="20"/>
              </w:rPr>
            </w:pPr>
            <w:r w:rsidRPr="00553571">
              <w:rPr>
                <w:rFonts w:cs="Arial"/>
                <w:sz w:val="20"/>
              </w:rPr>
              <w:t>LSAD</w:t>
            </w:r>
          </w:p>
        </w:tc>
        <w:tc>
          <w:tcPr>
            <w:tcW w:w="1056" w:type="dxa"/>
            <w:shd w:val="clear" w:color="auto" w:fill="auto"/>
          </w:tcPr>
          <w:p w14:paraId="6D71709A" w14:textId="77777777" w:rsidR="00413DEE" w:rsidRPr="00553571" w:rsidRDefault="00413DEE" w:rsidP="00032674">
            <w:pPr>
              <w:spacing w:before="0" w:after="0"/>
              <w:rPr>
                <w:rFonts w:cs="Arial"/>
                <w:sz w:val="20"/>
              </w:rPr>
            </w:pPr>
            <w:r w:rsidRPr="00553571">
              <w:rPr>
                <w:rFonts w:cs="Arial"/>
                <w:sz w:val="20"/>
              </w:rPr>
              <w:t>2</w:t>
            </w:r>
          </w:p>
        </w:tc>
        <w:tc>
          <w:tcPr>
            <w:tcW w:w="1209" w:type="dxa"/>
            <w:shd w:val="clear" w:color="auto" w:fill="auto"/>
          </w:tcPr>
          <w:p w14:paraId="33F9BF6E"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0F319FA1" w14:textId="77777777" w:rsidR="00413DEE" w:rsidRPr="00553571" w:rsidRDefault="00413DEE" w:rsidP="00032674">
            <w:pPr>
              <w:spacing w:before="0" w:after="0"/>
              <w:rPr>
                <w:rFonts w:cs="Arial"/>
                <w:sz w:val="20"/>
              </w:rPr>
            </w:pPr>
            <w:r w:rsidRPr="00553571">
              <w:rPr>
                <w:rFonts w:cs="Arial"/>
                <w:sz w:val="20"/>
              </w:rPr>
              <w:t>Legal / Statistical Area Description</w:t>
            </w:r>
          </w:p>
        </w:tc>
      </w:tr>
      <w:tr w:rsidR="00413DEE" w:rsidRPr="00553571" w14:paraId="6465C092" w14:textId="77777777" w:rsidTr="00413DEE">
        <w:trPr>
          <w:trHeight w:val="360"/>
        </w:trPr>
        <w:tc>
          <w:tcPr>
            <w:tcW w:w="2266" w:type="dxa"/>
            <w:shd w:val="clear" w:color="auto" w:fill="auto"/>
          </w:tcPr>
          <w:p w14:paraId="1ED60392" w14:textId="77777777" w:rsidR="00413DEE" w:rsidRPr="00553571" w:rsidRDefault="00413DEE" w:rsidP="00032674">
            <w:pPr>
              <w:spacing w:before="0" w:after="0"/>
              <w:rPr>
                <w:rFonts w:cs="Arial"/>
                <w:sz w:val="20"/>
              </w:rPr>
            </w:pPr>
            <w:r w:rsidRPr="00553571">
              <w:rPr>
                <w:rFonts w:cs="Arial"/>
                <w:sz w:val="20"/>
              </w:rPr>
              <w:t>FUNCSTAT</w:t>
            </w:r>
          </w:p>
        </w:tc>
        <w:tc>
          <w:tcPr>
            <w:tcW w:w="1056" w:type="dxa"/>
            <w:shd w:val="clear" w:color="auto" w:fill="auto"/>
          </w:tcPr>
          <w:p w14:paraId="1353BB8D" w14:textId="77777777" w:rsidR="00413DEE" w:rsidRPr="00553571" w:rsidRDefault="00413DEE" w:rsidP="00032674">
            <w:pPr>
              <w:spacing w:before="0" w:after="0"/>
              <w:rPr>
                <w:rFonts w:cs="Arial"/>
                <w:sz w:val="20"/>
              </w:rPr>
            </w:pPr>
            <w:r w:rsidRPr="00553571">
              <w:rPr>
                <w:rFonts w:cs="Arial"/>
                <w:sz w:val="20"/>
              </w:rPr>
              <w:t>1</w:t>
            </w:r>
          </w:p>
        </w:tc>
        <w:tc>
          <w:tcPr>
            <w:tcW w:w="1209" w:type="dxa"/>
            <w:shd w:val="clear" w:color="auto" w:fill="auto"/>
          </w:tcPr>
          <w:p w14:paraId="0E4EDCF4"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027F301F" w14:textId="77777777" w:rsidR="00413DEE" w:rsidRPr="00553571" w:rsidRDefault="00413DEE" w:rsidP="00032674">
            <w:pPr>
              <w:spacing w:before="0" w:after="0"/>
              <w:rPr>
                <w:rFonts w:cs="Arial"/>
                <w:sz w:val="20"/>
              </w:rPr>
            </w:pPr>
            <w:r w:rsidRPr="00553571">
              <w:rPr>
                <w:rFonts w:cs="Arial"/>
                <w:sz w:val="20"/>
              </w:rPr>
              <w:t>Functional status</w:t>
            </w:r>
          </w:p>
        </w:tc>
      </w:tr>
      <w:tr w:rsidR="00413DEE" w:rsidRPr="00553571" w14:paraId="1D71496D" w14:textId="77777777" w:rsidTr="00413DEE">
        <w:trPr>
          <w:trHeight w:val="360"/>
        </w:trPr>
        <w:tc>
          <w:tcPr>
            <w:tcW w:w="2266" w:type="dxa"/>
            <w:shd w:val="clear" w:color="auto" w:fill="auto"/>
          </w:tcPr>
          <w:p w14:paraId="2E997A6F" w14:textId="77777777" w:rsidR="00413DEE" w:rsidRPr="00553571" w:rsidRDefault="00413DEE" w:rsidP="00032674">
            <w:pPr>
              <w:spacing w:before="0" w:after="0"/>
              <w:rPr>
                <w:rFonts w:cs="Arial"/>
                <w:sz w:val="20"/>
              </w:rPr>
            </w:pPr>
            <w:r w:rsidRPr="00553571">
              <w:rPr>
                <w:rFonts w:cs="Arial"/>
                <w:sz w:val="20"/>
              </w:rPr>
              <w:t>CLASSFP</w:t>
            </w:r>
          </w:p>
        </w:tc>
        <w:tc>
          <w:tcPr>
            <w:tcW w:w="1056" w:type="dxa"/>
            <w:shd w:val="clear" w:color="auto" w:fill="auto"/>
          </w:tcPr>
          <w:p w14:paraId="50FAB330" w14:textId="77777777" w:rsidR="00413DEE" w:rsidRPr="00553571" w:rsidRDefault="00413DEE" w:rsidP="00032674">
            <w:pPr>
              <w:spacing w:before="0" w:after="0"/>
              <w:rPr>
                <w:rFonts w:cs="Arial"/>
                <w:sz w:val="20"/>
              </w:rPr>
            </w:pPr>
            <w:r w:rsidRPr="00553571">
              <w:rPr>
                <w:rFonts w:cs="Arial"/>
                <w:sz w:val="20"/>
              </w:rPr>
              <w:t>2</w:t>
            </w:r>
          </w:p>
        </w:tc>
        <w:tc>
          <w:tcPr>
            <w:tcW w:w="1209" w:type="dxa"/>
            <w:shd w:val="clear" w:color="auto" w:fill="auto"/>
          </w:tcPr>
          <w:p w14:paraId="3CB9217D"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25468537" w14:textId="77777777" w:rsidR="00413DEE" w:rsidRPr="00553571" w:rsidRDefault="00413DEE" w:rsidP="00032674">
            <w:pPr>
              <w:spacing w:before="0" w:after="0"/>
              <w:rPr>
                <w:rFonts w:cs="Arial"/>
                <w:sz w:val="20"/>
              </w:rPr>
            </w:pPr>
            <w:r w:rsidRPr="00553571">
              <w:rPr>
                <w:rFonts w:cs="Arial"/>
                <w:sz w:val="20"/>
              </w:rPr>
              <w:t>FIPS 55 class code describing and entity</w:t>
            </w:r>
          </w:p>
        </w:tc>
      </w:tr>
      <w:tr w:rsidR="00413DEE" w:rsidRPr="00553571" w14:paraId="79B3957D" w14:textId="77777777" w:rsidTr="00413DEE">
        <w:trPr>
          <w:trHeight w:val="360"/>
        </w:trPr>
        <w:tc>
          <w:tcPr>
            <w:tcW w:w="2266" w:type="dxa"/>
            <w:shd w:val="clear" w:color="auto" w:fill="auto"/>
          </w:tcPr>
          <w:p w14:paraId="1E1AA827" w14:textId="77777777" w:rsidR="00413DEE" w:rsidRPr="00553571" w:rsidRDefault="00413DEE" w:rsidP="00032674">
            <w:pPr>
              <w:spacing w:before="0" w:after="0"/>
              <w:rPr>
                <w:rFonts w:cs="Arial"/>
                <w:sz w:val="20"/>
              </w:rPr>
            </w:pPr>
            <w:r w:rsidRPr="00553571">
              <w:rPr>
                <w:rFonts w:cs="Arial"/>
                <w:sz w:val="20"/>
              </w:rPr>
              <w:t>PARTFLG</w:t>
            </w:r>
          </w:p>
        </w:tc>
        <w:tc>
          <w:tcPr>
            <w:tcW w:w="1056" w:type="dxa"/>
            <w:shd w:val="clear" w:color="auto" w:fill="auto"/>
          </w:tcPr>
          <w:p w14:paraId="7FB19391" w14:textId="77777777" w:rsidR="00413DEE" w:rsidRPr="00553571" w:rsidRDefault="00413DEE" w:rsidP="00032674">
            <w:pPr>
              <w:spacing w:before="0" w:after="0"/>
              <w:rPr>
                <w:rFonts w:cs="Arial"/>
                <w:sz w:val="20"/>
              </w:rPr>
            </w:pPr>
            <w:r w:rsidRPr="00553571">
              <w:rPr>
                <w:rFonts w:cs="Arial"/>
                <w:sz w:val="20"/>
              </w:rPr>
              <w:t>1</w:t>
            </w:r>
          </w:p>
        </w:tc>
        <w:tc>
          <w:tcPr>
            <w:tcW w:w="1209" w:type="dxa"/>
            <w:shd w:val="clear" w:color="auto" w:fill="auto"/>
          </w:tcPr>
          <w:p w14:paraId="5A7712BE"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2516E09C" w14:textId="77777777" w:rsidR="00413DEE" w:rsidRPr="00553571" w:rsidRDefault="00413DEE" w:rsidP="00032674">
            <w:pPr>
              <w:spacing w:before="0" w:after="0"/>
              <w:rPr>
                <w:rFonts w:cs="Arial"/>
                <w:sz w:val="20"/>
              </w:rPr>
            </w:pPr>
            <w:r w:rsidRPr="00553571">
              <w:rPr>
                <w:rFonts w:cs="Arial"/>
                <w:sz w:val="20"/>
              </w:rPr>
              <w:t>Indicates if only part of a feature is represented</w:t>
            </w:r>
          </w:p>
        </w:tc>
      </w:tr>
      <w:tr w:rsidR="00413DEE" w:rsidRPr="00553571" w14:paraId="34F64B84" w14:textId="77777777" w:rsidTr="00413DEE">
        <w:trPr>
          <w:trHeight w:val="360"/>
        </w:trPr>
        <w:tc>
          <w:tcPr>
            <w:tcW w:w="2266" w:type="dxa"/>
            <w:shd w:val="clear" w:color="auto" w:fill="auto"/>
          </w:tcPr>
          <w:p w14:paraId="797ACDEC" w14:textId="77777777" w:rsidR="00413DEE" w:rsidRPr="00553571" w:rsidRDefault="00413DEE" w:rsidP="00032674">
            <w:pPr>
              <w:spacing w:before="0" w:after="0"/>
              <w:rPr>
                <w:rFonts w:cs="Arial"/>
                <w:sz w:val="20"/>
              </w:rPr>
            </w:pPr>
            <w:r w:rsidRPr="00553571">
              <w:rPr>
                <w:rFonts w:cs="Arial"/>
                <w:sz w:val="20"/>
              </w:rPr>
              <w:t>CHNG_TYPE</w:t>
            </w:r>
          </w:p>
        </w:tc>
        <w:tc>
          <w:tcPr>
            <w:tcW w:w="1056" w:type="dxa"/>
            <w:shd w:val="clear" w:color="auto" w:fill="auto"/>
          </w:tcPr>
          <w:p w14:paraId="773ADE20" w14:textId="77777777" w:rsidR="00413DEE" w:rsidRPr="00553571" w:rsidRDefault="00413DEE" w:rsidP="00032674">
            <w:pPr>
              <w:spacing w:before="0" w:after="0"/>
              <w:rPr>
                <w:rFonts w:cs="Arial"/>
                <w:sz w:val="20"/>
              </w:rPr>
            </w:pPr>
            <w:r w:rsidRPr="00553571">
              <w:rPr>
                <w:rFonts w:cs="Arial"/>
                <w:sz w:val="20"/>
              </w:rPr>
              <w:t>2</w:t>
            </w:r>
          </w:p>
        </w:tc>
        <w:tc>
          <w:tcPr>
            <w:tcW w:w="1209" w:type="dxa"/>
            <w:shd w:val="clear" w:color="auto" w:fill="auto"/>
          </w:tcPr>
          <w:p w14:paraId="28687A85"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4B3114C3" w14:textId="77777777" w:rsidR="00413DEE" w:rsidRPr="00553571" w:rsidRDefault="00413DEE" w:rsidP="00032674">
            <w:pPr>
              <w:spacing w:before="0" w:after="0"/>
              <w:rPr>
                <w:rFonts w:cs="Arial"/>
                <w:sz w:val="20"/>
              </w:rPr>
            </w:pPr>
            <w:r w:rsidRPr="00553571">
              <w:rPr>
                <w:rFonts w:cs="Arial"/>
                <w:sz w:val="20"/>
              </w:rPr>
              <w:t>Type of area update</w:t>
            </w:r>
          </w:p>
        </w:tc>
      </w:tr>
      <w:tr w:rsidR="00413DEE" w:rsidRPr="00553571" w14:paraId="41D10B08" w14:textId="77777777" w:rsidTr="00413DEE">
        <w:trPr>
          <w:trHeight w:val="360"/>
        </w:trPr>
        <w:tc>
          <w:tcPr>
            <w:tcW w:w="2266" w:type="dxa"/>
            <w:shd w:val="clear" w:color="auto" w:fill="auto"/>
          </w:tcPr>
          <w:p w14:paraId="67BBD626" w14:textId="77777777" w:rsidR="00413DEE" w:rsidRPr="00553571" w:rsidRDefault="00413DEE" w:rsidP="00032674">
            <w:pPr>
              <w:spacing w:before="0" w:after="0"/>
              <w:rPr>
                <w:rFonts w:cs="Arial"/>
                <w:sz w:val="20"/>
              </w:rPr>
            </w:pPr>
            <w:r w:rsidRPr="00553571">
              <w:rPr>
                <w:rFonts w:cs="Arial"/>
                <w:sz w:val="20"/>
              </w:rPr>
              <w:t>EFF_DATE</w:t>
            </w:r>
          </w:p>
        </w:tc>
        <w:tc>
          <w:tcPr>
            <w:tcW w:w="1056" w:type="dxa"/>
            <w:shd w:val="clear" w:color="auto" w:fill="auto"/>
          </w:tcPr>
          <w:p w14:paraId="2C136FC9" w14:textId="77777777" w:rsidR="00413DEE" w:rsidRPr="00553571" w:rsidRDefault="00413DEE" w:rsidP="00032674">
            <w:pPr>
              <w:spacing w:before="0" w:after="0"/>
              <w:rPr>
                <w:rFonts w:cs="Arial"/>
                <w:sz w:val="20"/>
              </w:rPr>
            </w:pPr>
            <w:r w:rsidRPr="00553571">
              <w:rPr>
                <w:rFonts w:cs="Arial"/>
                <w:sz w:val="20"/>
              </w:rPr>
              <w:t>8</w:t>
            </w:r>
          </w:p>
        </w:tc>
        <w:tc>
          <w:tcPr>
            <w:tcW w:w="1209" w:type="dxa"/>
            <w:shd w:val="clear" w:color="auto" w:fill="auto"/>
          </w:tcPr>
          <w:p w14:paraId="00B42ECA" w14:textId="77777777" w:rsidR="00413DEE" w:rsidRPr="00553571" w:rsidRDefault="00413DEE" w:rsidP="00032674">
            <w:pPr>
              <w:spacing w:before="0" w:after="0"/>
              <w:rPr>
                <w:rFonts w:cs="Arial"/>
                <w:sz w:val="20"/>
              </w:rPr>
            </w:pPr>
            <w:r w:rsidRPr="00553571">
              <w:rPr>
                <w:rFonts w:cs="Arial"/>
                <w:sz w:val="20"/>
              </w:rPr>
              <w:t>Date</w:t>
            </w:r>
          </w:p>
        </w:tc>
        <w:tc>
          <w:tcPr>
            <w:tcW w:w="5125" w:type="dxa"/>
            <w:shd w:val="clear" w:color="auto" w:fill="auto"/>
          </w:tcPr>
          <w:p w14:paraId="1B73BAC6" w14:textId="77777777" w:rsidR="00413DEE" w:rsidRPr="00553571" w:rsidRDefault="00413DEE" w:rsidP="00032674">
            <w:pPr>
              <w:spacing w:before="0" w:after="0"/>
              <w:rPr>
                <w:rFonts w:cs="Arial"/>
                <w:sz w:val="20"/>
              </w:rPr>
            </w:pPr>
            <w:r w:rsidRPr="00553571">
              <w:rPr>
                <w:rFonts w:cs="Arial"/>
                <w:sz w:val="20"/>
              </w:rPr>
              <w:t>Effective date or vintage</w:t>
            </w:r>
          </w:p>
        </w:tc>
      </w:tr>
      <w:tr w:rsidR="00413DEE" w:rsidRPr="00553571" w14:paraId="2A2C2F54" w14:textId="77777777" w:rsidTr="00413DEE">
        <w:trPr>
          <w:trHeight w:val="360"/>
        </w:trPr>
        <w:tc>
          <w:tcPr>
            <w:tcW w:w="2266" w:type="dxa"/>
            <w:shd w:val="clear" w:color="auto" w:fill="auto"/>
            <w:vAlign w:val="center"/>
          </w:tcPr>
          <w:p w14:paraId="0BA113BB" w14:textId="77777777" w:rsidR="00413DEE" w:rsidRPr="00553571" w:rsidRDefault="00413DEE" w:rsidP="00032674">
            <w:pPr>
              <w:spacing w:before="0" w:after="0"/>
              <w:rPr>
                <w:rFonts w:cs="Arial"/>
                <w:sz w:val="20"/>
              </w:rPr>
            </w:pPr>
            <w:r w:rsidRPr="00553571">
              <w:rPr>
                <w:rFonts w:cs="Arial"/>
                <w:sz w:val="20"/>
              </w:rPr>
              <w:t>AUTHTYPE</w:t>
            </w:r>
          </w:p>
        </w:tc>
        <w:tc>
          <w:tcPr>
            <w:tcW w:w="1056" w:type="dxa"/>
            <w:shd w:val="clear" w:color="auto" w:fill="auto"/>
            <w:vAlign w:val="center"/>
          </w:tcPr>
          <w:p w14:paraId="3D7E9240" w14:textId="77777777" w:rsidR="00413DEE" w:rsidRPr="00553571" w:rsidRDefault="00413DEE" w:rsidP="00032674">
            <w:pPr>
              <w:spacing w:before="0" w:after="0"/>
              <w:rPr>
                <w:rFonts w:cs="Arial"/>
                <w:sz w:val="20"/>
              </w:rPr>
            </w:pPr>
            <w:r w:rsidRPr="00553571">
              <w:rPr>
                <w:rFonts w:cs="Arial"/>
                <w:sz w:val="20"/>
              </w:rPr>
              <w:t>1</w:t>
            </w:r>
          </w:p>
        </w:tc>
        <w:tc>
          <w:tcPr>
            <w:tcW w:w="1209" w:type="dxa"/>
            <w:shd w:val="clear" w:color="auto" w:fill="auto"/>
            <w:vAlign w:val="center"/>
          </w:tcPr>
          <w:p w14:paraId="3BBD6642"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vAlign w:val="center"/>
          </w:tcPr>
          <w:p w14:paraId="6C08D6FA" w14:textId="77777777" w:rsidR="00413DEE" w:rsidRPr="00553571" w:rsidRDefault="00413DEE" w:rsidP="00032674">
            <w:pPr>
              <w:spacing w:before="0" w:after="0"/>
              <w:rPr>
                <w:rFonts w:cs="Arial"/>
                <w:sz w:val="20"/>
              </w:rPr>
            </w:pPr>
            <w:r w:rsidRPr="00553571">
              <w:rPr>
                <w:rFonts w:cs="Arial"/>
                <w:sz w:val="20"/>
              </w:rPr>
              <w:t>Authorization type (O – Ordinance, R – Resolution, L – Local Law, S – State Level Action, X – Other)</w:t>
            </w:r>
          </w:p>
        </w:tc>
      </w:tr>
      <w:tr w:rsidR="00413DEE" w:rsidRPr="00553571" w14:paraId="541F41D2" w14:textId="77777777" w:rsidTr="00413DEE">
        <w:trPr>
          <w:trHeight w:val="360"/>
        </w:trPr>
        <w:tc>
          <w:tcPr>
            <w:tcW w:w="2266" w:type="dxa"/>
            <w:shd w:val="clear" w:color="auto" w:fill="auto"/>
          </w:tcPr>
          <w:p w14:paraId="7C2082C0" w14:textId="77777777" w:rsidR="00413DEE" w:rsidRPr="00553571" w:rsidRDefault="00413DEE" w:rsidP="00032674">
            <w:pPr>
              <w:spacing w:before="0" w:after="0"/>
              <w:rPr>
                <w:rFonts w:cs="Arial"/>
                <w:sz w:val="20"/>
              </w:rPr>
            </w:pPr>
            <w:r w:rsidRPr="00553571">
              <w:rPr>
                <w:rFonts w:cs="Arial"/>
                <w:sz w:val="20"/>
              </w:rPr>
              <w:t>DOCU</w:t>
            </w:r>
          </w:p>
        </w:tc>
        <w:tc>
          <w:tcPr>
            <w:tcW w:w="1056" w:type="dxa"/>
            <w:shd w:val="clear" w:color="auto" w:fill="auto"/>
          </w:tcPr>
          <w:p w14:paraId="06450CC5" w14:textId="77777777" w:rsidR="00413DEE" w:rsidRPr="00553571" w:rsidRDefault="00413DEE" w:rsidP="00032674">
            <w:pPr>
              <w:spacing w:before="0" w:after="0"/>
              <w:rPr>
                <w:rFonts w:cs="Arial"/>
                <w:sz w:val="20"/>
              </w:rPr>
            </w:pPr>
            <w:r w:rsidRPr="00553571">
              <w:rPr>
                <w:rFonts w:cs="Arial"/>
                <w:sz w:val="20"/>
              </w:rPr>
              <w:t>120</w:t>
            </w:r>
          </w:p>
        </w:tc>
        <w:tc>
          <w:tcPr>
            <w:tcW w:w="1209" w:type="dxa"/>
            <w:shd w:val="clear" w:color="auto" w:fill="auto"/>
          </w:tcPr>
          <w:p w14:paraId="22078F5A"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17132280" w14:textId="77777777" w:rsidR="00413DEE" w:rsidRPr="00553571" w:rsidRDefault="00413DEE" w:rsidP="00032674">
            <w:pPr>
              <w:spacing w:before="0" w:after="0"/>
              <w:rPr>
                <w:rFonts w:cs="Arial"/>
                <w:sz w:val="20"/>
              </w:rPr>
            </w:pPr>
            <w:r w:rsidRPr="00553571">
              <w:rPr>
                <w:rFonts w:cs="Arial"/>
                <w:sz w:val="20"/>
              </w:rPr>
              <w:t>Supporting documentation</w:t>
            </w:r>
          </w:p>
        </w:tc>
      </w:tr>
      <w:tr w:rsidR="00413DEE" w:rsidRPr="00553571" w14:paraId="7B667626" w14:textId="77777777" w:rsidTr="00413DEE">
        <w:trPr>
          <w:trHeight w:val="360"/>
        </w:trPr>
        <w:tc>
          <w:tcPr>
            <w:tcW w:w="2266" w:type="dxa"/>
            <w:shd w:val="clear" w:color="auto" w:fill="auto"/>
          </w:tcPr>
          <w:p w14:paraId="4E2CED67" w14:textId="77777777" w:rsidR="00413DEE" w:rsidRPr="00553571" w:rsidRDefault="00413DEE" w:rsidP="00032674">
            <w:pPr>
              <w:spacing w:before="0" w:after="0"/>
              <w:rPr>
                <w:rFonts w:cs="Arial"/>
                <w:sz w:val="20"/>
              </w:rPr>
            </w:pPr>
            <w:r w:rsidRPr="00553571">
              <w:rPr>
                <w:rFonts w:cs="Arial"/>
                <w:sz w:val="20"/>
              </w:rPr>
              <w:t>FORM_ID</w:t>
            </w:r>
          </w:p>
        </w:tc>
        <w:tc>
          <w:tcPr>
            <w:tcW w:w="1056" w:type="dxa"/>
            <w:shd w:val="clear" w:color="auto" w:fill="auto"/>
          </w:tcPr>
          <w:p w14:paraId="2C9C79A3" w14:textId="77777777" w:rsidR="00413DEE" w:rsidRPr="00553571" w:rsidRDefault="00413DEE" w:rsidP="00032674">
            <w:pPr>
              <w:spacing w:before="0" w:after="0"/>
              <w:rPr>
                <w:rFonts w:cs="Arial"/>
                <w:sz w:val="20"/>
              </w:rPr>
            </w:pPr>
            <w:r w:rsidRPr="00553571">
              <w:rPr>
                <w:rFonts w:cs="Arial"/>
                <w:sz w:val="20"/>
              </w:rPr>
              <w:t>4</w:t>
            </w:r>
          </w:p>
        </w:tc>
        <w:tc>
          <w:tcPr>
            <w:tcW w:w="1209" w:type="dxa"/>
            <w:shd w:val="clear" w:color="auto" w:fill="auto"/>
          </w:tcPr>
          <w:p w14:paraId="09F3274D"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50377A95" w14:textId="77777777" w:rsidR="00413DEE" w:rsidRPr="00553571" w:rsidRDefault="00413DEE" w:rsidP="00032674">
            <w:pPr>
              <w:spacing w:before="0" w:after="0"/>
              <w:rPr>
                <w:rFonts w:cs="Arial"/>
                <w:sz w:val="20"/>
              </w:rPr>
            </w:pPr>
            <w:r w:rsidRPr="00553571">
              <w:rPr>
                <w:rFonts w:cs="Arial"/>
                <w:sz w:val="20"/>
              </w:rPr>
              <w:t>Record ID (GUPS only)</w:t>
            </w:r>
          </w:p>
        </w:tc>
      </w:tr>
      <w:tr w:rsidR="00413DEE" w:rsidRPr="00553571" w14:paraId="4AC2A10F" w14:textId="77777777" w:rsidTr="00413DEE">
        <w:trPr>
          <w:trHeight w:val="360"/>
        </w:trPr>
        <w:tc>
          <w:tcPr>
            <w:tcW w:w="2266" w:type="dxa"/>
            <w:shd w:val="clear" w:color="auto" w:fill="auto"/>
          </w:tcPr>
          <w:p w14:paraId="24CF8FB6" w14:textId="77777777" w:rsidR="00413DEE" w:rsidRPr="00553571" w:rsidRDefault="00413DEE" w:rsidP="00032674">
            <w:pPr>
              <w:spacing w:before="0" w:after="0"/>
              <w:rPr>
                <w:rFonts w:cs="Arial"/>
                <w:sz w:val="20"/>
              </w:rPr>
            </w:pPr>
            <w:r w:rsidRPr="00553571">
              <w:rPr>
                <w:rFonts w:cs="Arial"/>
                <w:sz w:val="20"/>
              </w:rPr>
              <w:t>AREA</w:t>
            </w:r>
          </w:p>
        </w:tc>
        <w:tc>
          <w:tcPr>
            <w:tcW w:w="1056" w:type="dxa"/>
            <w:shd w:val="clear" w:color="auto" w:fill="auto"/>
          </w:tcPr>
          <w:p w14:paraId="49C8EEFE" w14:textId="77777777" w:rsidR="00413DEE" w:rsidRPr="00553571" w:rsidRDefault="00413DEE" w:rsidP="00032674">
            <w:pPr>
              <w:spacing w:before="0" w:after="0"/>
              <w:rPr>
                <w:rFonts w:cs="Arial"/>
                <w:sz w:val="20"/>
              </w:rPr>
            </w:pPr>
            <w:r w:rsidRPr="00553571">
              <w:rPr>
                <w:rFonts w:cs="Arial"/>
                <w:sz w:val="20"/>
              </w:rPr>
              <w:t>10</w:t>
            </w:r>
          </w:p>
        </w:tc>
        <w:tc>
          <w:tcPr>
            <w:tcW w:w="1209" w:type="dxa"/>
            <w:shd w:val="clear" w:color="auto" w:fill="auto"/>
          </w:tcPr>
          <w:p w14:paraId="3C8550C1" w14:textId="77777777" w:rsidR="00413DEE" w:rsidRPr="00553571" w:rsidRDefault="00413DEE" w:rsidP="00032674">
            <w:pPr>
              <w:spacing w:before="0" w:after="0"/>
              <w:rPr>
                <w:rFonts w:cs="Arial"/>
                <w:sz w:val="20"/>
              </w:rPr>
            </w:pPr>
            <w:r w:rsidRPr="00553571">
              <w:rPr>
                <w:rFonts w:cs="Arial"/>
                <w:sz w:val="20"/>
              </w:rPr>
              <w:t>Double</w:t>
            </w:r>
          </w:p>
        </w:tc>
        <w:tc>
          <w:tcPr>
            <w:tcW w:w="5125" w:type="dxa"/>
            <w:shd w:val="clear" w:color="auto" w:fill="auto"/>
          </w:tcPr>
          <w:p w14:paraId="6177C4B8" w14:textId="77777777" w:rsidR="00413DEE" w:rsidRPr="00553571" w:rsidRDefault="00413DEE" w:rsidP="00032674">
            <w:pPr>
              <w:spacing w:before="0" w:after="0"/>
              <w:rPr>
                <w:rFonts w:cs="Arial"/>
                <w:sz w:val="20"/>
              </w:rPr>
            </w:pPr>
            <w:r w:rsidRPr="00553571">
              <w:rPr>
                <w:rFonts w:cs="Arial"/>
                <w:sz w:val="20"/>
              </w:rPr>
              <w:t>Area of update</w:t>
            </w:r>
          </w:p>
        </w:tc>
      </w:tr>
      <w:tr w:rsidR="00413DEE" w:rsidRPr="00553571" w14:paraId="117C898D" w14:textId="77777777" w:rsidTr="00413DEE">
        <w:trPr>
          <w:trHeight w:val="360"/>
        </w:trPr>
        <w:tc>
          <w:tcPr>
            <w:tcW w:w="2266" w:type="dxa"/>
            <w:shd w:val="clear" w:color="auto" w:fill="auto"/>
          </w:tcPr>
          <w:p w14:paraId="27A98A9A" w14:textId="77777777" w:rsidR="00413DEE" w:rsidRPr="00553571" w:rsidRDefault="00413DEE" w:rsidP="00032674">
            <w:pPr>
              <w:spacing w:before="0" w:after="0"/>
              <w:rPr>
                <w:rFonts w:cs="Arial"/>
                <w:sz w:val="20"/>
              </w:rPr>
            </w:pPr>
            <w:r w:rsidRPr="00553571">
              <w:rPr>
                <w:rFonts w:cs="Arial"/>
                <w:sz w:val="20"/>
              </w:rPr>
              <w:t>RELATE</w:t>
            </w:r>
          </w:p>
        </w:tc>
        <w:tc>
          <w:tcPr>
            <w:tcW w:w="1056" w:type="dxa"/>
            <w:shd w:val="clear" w:color="auto" w:fill="auto"/>
          </w:tcPr>
          <w:p w14:paraId="2E36FABB" w14:textId="77777777" w:rsidR="00413DEE" w:rsidRPr="00553571" w:rsidRDefault="00413DEE" w:rsidP="00032674">
            <w:pPr>
              <w:spacing w:before="0" w:after="0"/>
              <w:rPr>
                <w:rFonts w:cs="Arial"/>
                <w:sz w:val="20"/>
              </w:rPr>
            </w:pPr>
            <w:r w:rsidRPr="00553571">
              <w:rPr>
                <w:rFonts w:cs="Arial"/>
                <w:sz w:val="20"/>
              </w:rPr>
              <w:t>120</w:t>
            </w:r>
          </w:p>
        </w:tc>
        <w:tc>
          <w:tcPr>
            <w:tcW w:w="1209" w:type="dxa"/>
            <w:shd w:val="clear" w:color="auto" w:fill="auto"/>
          </w:tcPr>
          <w:p w14:paraId="0E3DA809"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6E641B69" w14:textId="77777777" w:rsidR="00413DEE" w:rsidRPr="00553571" w:rsidRDefault="00413DEE" w:rsidP="00032674">
            <w:pPr>
              <w:spacing w:before="0" w:after="0"/>
              <w:rPr>
                <w:rFonts w:cs="Arial"/>
                <w:sz w:val="20"/>
              </w:rPr>
            </w:pPr>
            <w:r w:rsidRPr="00553571">
              <w:rPr>
                <w:rFonts w:cs="Arial"/>
                <w:sz w:val="20"/>
              </w:rPr>
              <w:t>Relationship description</w:t>
            </w:r>
          </w:p>
        </w:tc>
      </w:tr>
      <w:tr w:rsidR="00413DEE" w:rsidRPr="00553571" w14:paraId="6D13B7CB" w14:textId="77777777" w:rsidTr="00413DEE">
        <w:trPr>
          <w:trHeight w:val="360"/>
        </w:trPr>
        <w:tc>
          <w:tcPr>
            <w:tcW w:w="2266" w:type="dxa"/>
            <w:shd w:val="clear" w:color="auto" w:fill="auto"/>
          </w:tcPr>
          <w:p w14:paraId="71B5AA2E" w14:textId="77777777" w:rsidR="00413DEE" w:rsidRPr="00553571" w:rsidRDefault="00413DEE" w:rsidP="00032674">
            <w:pPr>
              <w:spacing w:before="0" w:after="0"/>
              <w:rPr>
                <w:rFonts w:cs="Arial"/>
                <w:sz w:val="20"/>
              </w:rPr>
            </w:pPr>
            <w:r w:rsidRPr="00553571">
              <w:rPr>
                <w:rFonts w:cs="Arial"/>
                <w:sz w:val="20"/>
              </w:rPr>
              <w:t>JUSTIFY</w:t>
            </w:r>
          </w:p>
        </w:tc>
        <w:tc>
          <w:tcPr>
            <w:tcW w:w="1056" w:type="dxa"/>
            <w:shd w:val="clear" w:color="auto" w:fill="auto"/>
          </w:tcPr>
          <w:p w14:paraId="614E9D3F" w14:textId="77777777" w:rsidR="00413DEE" w:rsidRPr="00553571" w:rsidRDefault="00413DEE" w:rsidP="00032674">
            <w:pPr>
              <w:spacing w:before="0" w:after="0"/>
              <w:rPr>
                <w:rFonts w:cs="Arial"/>
                <w:sz w:val="20"/>
              </w:rPr>
            </w:pPr>
            <w:r w:rsidRPr="00553571">
              <w:rPr>
                <w:rFonts w:cs="Arial"/>
                <w:sz w:val="20"/>
              </w:rPr>
              <w:t>150</w:t>
            </w:r>
          </w:p>
        </w:tc>
        <w:tc>
          <w:tcPr>
            <w:tcW w:w="1209" w:type="dxa"/>
            <w:shd w:val="clear" w:color="auto" w:fill="auto"/>
          </w:tcPr>
          <w:p w14:paraId="1FF36184"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56F0C072" w14:textId="77777777" w:rsidR="00413DEE" w:rsidRPr="00553571" w:rsidRDefault="00413DEE" w:rsidP="00032674">
            <w:pPr>
              <w:spacing w:before="0" w:after="0"/>
              <w:rPr>
                <w:rFonts w:cs="Arial"/>
                <w:sz w:val="20"/>
              </w:rPr>
            </w:pPr>
            <w:r w:rsidRPr="00553571">
              <w:rPr>
                <w:rFonts w:cs="Arial"/>
                <w:sz w:val="20"/>
              </w:rPr>
              <w:t>Justification of change</w:t>
            </w:r>
          </w:p>
        </w:tc>
      </w:tr>
      <w:tr w:rsidR="00413DEE" w:rsidRPr="00553571" w14:paraId="2A00BB84" w14:textId="77777777" w:rsidTr="00413DEE">
        <w:trPr>
          <w:trHeight w:val="360"/>
        </w:trPr>
        <w:tc>
          <w:tcPr>
            <w:tcW w:w="2266" w:type="dxa"/>
            <w:shd w:val="clear" w:color="auto" w:fill="auto"/>
          </w:tcPr>
          <w:p w14:paraId="287ED38B" w14:textId="77777777" w:rsidR="00413DEE" w:rsidRPr="00553571" w:rsidRDefault="00413DEE" w:rsidP="00032674">
            <w:pPr>
              <w:spacing w:before="0" w:after="0"/>
              <w:rPr>
                <w:rFonts w:cs="Arial"/>
                <w:sz w:val="20"/>
              </w:rPr>
            </w:pPr>
            <w:r w:rsidRPr="00553571">
              <w:rPr>
                <w:rFonts w:cs="Arial"/>
                <w:sz w:val="20"/>
              </w:rPr>
              <w:t>NAME</w:t>
            </w:r>
          </w:p>
        </w:tc>
        <w:tc>
          <w:tcPr>
            <w:tcW w:w="1056" w:type="dxa"/>
            <w:shd w:val="clear" w:color="auto" w:fill="auto"/>
          </w:tcPr>
          <w:p w14:paraId="24864B72" w14:textId="77777777" w:rsidR="00413DEE" w:rsidRPr="00553571" w:rsidRDefault="00413DEE" w:rsidP="00032674">
            <w:pPr>
              <w:spacing w:before="0" w:after="0"/>
              <w:rPr>
                <w:rFonts w:cs="Arial"/>
                <w:sz w:val="20"/>
              </w:rPr>
            </w:pPr>
            <w:r w:rsidRPr="00553571">
              <w:rPr>
                <w:rFonts w:cs="Arial"/>
                <w:sz w:val="20"/>
              </w:rPr>
              <w:t>100</w:t>
            </w:r>
          </w:p>
        </w:tc>
        <w:tc>
          <w:tcPr>
            <w:tcW w:w="1209" w:type="dxa"/>
            <w:shd w:val="clear" w:color="auto" w:fill="auto"/>
          </w:tcPr>
          <w:p w14:paraId="4F0926FC"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2D2971D5" w14:textId="77777777" w:rsidR="00413DEE" w:rsidRPr="00553571" w:rsidRDefault="00413DEE" w:rsidP="00032674">
            <w:pPr>
              <w:spacing w:before="0" w:after="0"/>
              <w:rPr>
                <w:rFonts w:cs="Arial"/>
                <w:sz w:val="20"/>
              </w:rPr>
            </w:pPr>
            <w:r w:rsidRPr="00553571">
              <w:rPr>
                <w:rFonts w:cs="Arial"/>
                <w:sz w:val="20"/>
              </w:rPr>
              <w:t>Entity name</w:t>
            </w:r>
          </w:p>
        </w:tc>
      </w:tr>
      <w:tr w:rsidR="00413DEE" w:rsidRPr="00553571" w14:paraId="201355FB" w14:textId="77777777" w:rsidTr="00413DEE">
        <w:trPr>
          <w:trHeight w:val="360"/>
        </w:trPr>
        <w:tc>
          <w:tcPr>
            <w:tcW w:w="2266" w:type="dxa"/>
            <w:shd w:val="clear" w:color="auto" w:fill="auto"/>
          </w:tcPr>
          <w:p w14:paraId="79268733" w14:textId="77777777" w:rsidR="00413DEE" w:rsidRPr="00553571" w:rsidRDefault="00413DEE" w:rsidP="00032674">
            <w:pPr>
              <w:spacing w:before="0" w:after="0"/>
              <w:rPr>
                <w:rFonts w:cs="Arial"/>
                <w:sz w:val="20"/>
              </w:rPr>
            </w:pPr>
            <w:r w:rsidRPr="00553571">
              <w:rPr>
                <w:rFonts w:cs="Arial"/>
                <w:sz w:val="20"/>
              </w:rPr>
              <w:t>VINTAGE</w:t>
            </w:r>
          </w:p>
        </w:tc>
        <w:tc>
          <w:tcPr>
            <w:tcW w:w="1056" w:type="dxa"/>
            <w:shd w:val="clear" w:color="auto" w:fill="auto"/>
          </w:tcPr>
          <w:p w14:paraId="561D9DF8" w14:textId="77777777" w:rsidR="00413DEE" w:rsidRPr="00553571" w:rsidRDefault="00413DEE" w:rsidP="00032674">
            <w:pPr>
              <w:spacing w:before="0" w:after="0"/>
              <w:rPr>
                <w:rFonts w:cs="Arial"/>
                <w:sz w:val="20"/>
              </w:rPr>
            </w:pPr>
            <w:r w:rsidRPr="00553571">
              <w:rPr>
                <w:rFonts w:cs="Arial"/>
                <w:sz w:val="20"/>
              </w:rPr>
              <w:t>2</w:t>
            </w:r>
          </w:p>
        </w:tc>
        <w:tc>
          <w:tcPr>
            <w:tcW w:w="1209" w:type="dxa"/>
            <w:shd w:val="clear" w:color="auto" w:fill="auto"/>
          </w:tcPr>
          <w:p w14:paraId="49422968" w14:textId="77777777" w:rsidR="00413DEE" w:rsidRPr="00553571" w:rsidRDefault="00413DEE" w:rsidP="00032674">
            <w:pPr>
              <w:spacing w:before="0" w:after="0"/>
              <w:rPr>
                <w:rFonts w:cs="Arial"/>
                <w:sz w:val="20"/>
              </w:rPr>
            </w:pPr>
            <w:r w:rsidRPr="00553571">
              <w:rPr>
                <w:rFonts w:cs="Arial"/>
                <w:sz w:val="20"/>
              </w:rPr>
              <w:t>String</w:t>
            </w:r>
          </w:p>
        </w:tc>
        <w:tc>
          <w:tcPr>
            <w:tcW w:w="5125" w:type="dxa"/>
            <w:shd w:val="clear" w:color="auto" w:fill="auto"/>
          </w:tcPr>
          <w:p w14:paraId="0A3B4D5B" w14:textId="77777777" w:rsidR="00413DEE" w:rsidRPr="00553571" w:rsidRDefault="00413DEE" w:rsidP="00032674">
            <w:pPr>
              <w:spacing w:before="0" w:after="0"/>
              <w:rPr>
                <w:rFonts w:cs="Arial"/>
                <w:sz w:val="20"/>
              </w:rPr>
            </w:pPr>
            <w:r w:rsidRPr="00553571">
              <w:rPr>
                <w:rFonts w:cs="Arial"/>
                <w:sz w:val="20"/>
              </w:rPr>
              <w:t>Vintage of the data</w:t>
            </w:r>
          </w:p>
        </w:tc>
      </w:tr>
    </w:tbl>
    <w:p w14:paraId="5694B709" w14:textId="77777777" w:rsidR="00413DEE" w:rsidRDefault="00413DEE" w:rsidP="00413DEE"/>
    <w:p w14:paraId="4FDF9F1D" w14:textId="77777777" w:rsidR="00077CC3" w:rsidRDefault="00077CC3" w:rsidP="00077CC3">
      <w:pPr>
        <w:rPr>
          <w:rFonts w:eastAsia="Calibri"/>
        </w:rPr>
        <w:sectPr w:rsidR="00077CC3" w:rsidSect="00575D3E">
          <w:pgSz w:w="12240" w:h="15840" w:code="1"/>
          <w:pgMar w:top="1350" w:right="1800" w:bottom="1440" w:left="1800" w:header="720" w:footer="720" w:gutter="0"/>
          <w:pgNumType w:chapStyle="7"/>
          <w:cols w:space="720"/>
          <w:docGrid w:linePitch="360"/>
        </w:sectPr>
      </w:pPr>
    </w:p>
    <w:p w14:paraId="77939C34" w14:textId="546CF57E" w:rsidR="00077CC3" w:rsidRDefault="009472B3" w:rsidP="00B05F51">
      <w:pPr>
        <w:pStyle w:val="Heading7"/>
      </w:pPr>
      <w:bookmarkStart w:id="665" w:name="_Toc500845370"/>
      <w:r>
        <w:t>Glossary</w:t>
      </w:r>
      <w:bookmarkEnd w:id="665"/>
    </w:p>
    <w:p w14:paraId="5B9698B9" w14:textId="77777777" w:rsidR="00667F96" w:rsidRPr="00CD02CE" w:rsidRDefault="00667F96" w:rsidP="00667F96">
      <w:pPr>
        <w:pStyle w:val="BodyText"/>
        <w:ind w:right="43"/>
        <w:rPr>
          <w:rFonts w:cs="Arial"/>
          <w:b w:val="0"/>
          <w:bCs w:val="0"/>
          <w:color w:val="000000"/>
          <w:szCs w:val="24"/>
        </w:rPr>
      </w:pPr>
      <w:r w:rsidRPr="00CD02CE">
        <w:rPr>
          <w:rFonts w:cs="Arial"/>
          <w:szCs w:val="24"/>
        </w:rPr>
        <w:t>Address breaks</w:t>
      </w:r>
      <w:r w:rsidRPr="00CD02CE">
        <w:rPr>
          <w:rFonts w:cs="Arial"/>
          <w:b w:val="0"/>
          <w:szCs w:val="24"/>
        </w:rPr>
        <w:t xml:space="preserve">—Address breaks </w:t>
      </w:r>
      <w:r>
        <w:rPr>
          <w:rFonts w:cs="Arial"/>
          <w:b w:val="0"/>
          <w:szCs w:val="24"/>
        </w:rPr>
        <w:t>identify</w:t>
      </w:r>
      <w:r w:rsidRPr="00CD02CE">
        <w:rPr>
          <w:rFonts w:cs="Arial"/>
          <w:b w:val="0"/>
          <w:szCs w:val="24"/>
        </w:rPr>
        <w:t xml:space="preserve"> the city style addresses on each side of a boundary or at an intersection of street with another street or another feature.</w:t>
      </w:r>
      <w:r w:rsidRPr="00CD02CE">
        <w:rPr>
          <w:rFonts w:cs="Arial"/>
          <w:b w:val="0"/>
          <w:color w:val="000000"/>
          <w:szCs w:val="24"/>
        </w:rPr>
        <w:t xml:space="preserve"> </w:t>
      </w:r>
    </w:p>
    <w:p w14:paraId="3B6DE7D2" w14:textId="77777777" w:rsidR="00667F96" w:rsidRPr="00CD02CE" w:rsidRDefault="00667F96" w:rsidP="00667F96">
      <w:pPr>
        <w:pStyle w:val="BodyText"/>
        <w:ind w:right="43"/>
        <w:rPr>
          <w:rFonts w:cs="Arial"/>
          <w:b w:val="0"/>
          <w:bCs w:val="0"/>
          <w:color w:val="000000"/>
          <w:szCs w:val="24"/>
        </w:rPr>
      </w:pPr>
      <w:r w:rsidRPr="00CD02CE">
        <w:rPr>
          <w:rFonts w:cs="Arial"/>
          <w:color w:val="000000"/>
          <w:szCs w:val="24"/>
        </w:rPr>
        <w:t xml:space="preserve">Address </w:t>
      </w:r>
      <w:r>
        <w:rPr>
          <w:rFonts w:cs="Arial"/>
          <w:color w:val="000000"/>
          <w:szCs w:val="24"/>
        </w:rPr>
        <w:t>C</w:t>
      </w:r>
      <w:r w:rsidRPr="00CD02CE">
        <w:rPr>
          <w:rFonts w:cs="Arial"/>
          <w:color w:val="000000"/>
          <w:szCs w:val="24"/>
        </w:rPr>
        <w:t xml:space="preserve">ount </w:t>
      </w:r>
      <w:r>
        <w:rPr>
          <w:rFonts w:cs="Arial"/>
          <w:color w:val="000000"/>
          <w:szCs w:val="24"/>
        </w:rPr>
        <w:t>L</w:t>
      </w:r>
      <w:r w:rsidRPr="00CD02CE">
        <w:rPr>
          <w:rFonts w:cs="Arial"/>
          <w:color w:val="000000"/>
          <w:szCs w:val="24"/>
        </w:rPr>
        <w:t>ist</w:t>
      </w:r>
      <w:r w:rsidRPr="00CD02CE">
        <w:rPr>
          <w:rFonts w:cs="Arial"/>
          <w:b w:val="0"/>
          <w:color w:val="000000"/>
          <w:szCs w:val="24"/>
        </w:rPr>
        <w:t>—</w:t>
      </w:r>
      <w:r w:rsidRPr="00CD02CE">
        <w:rPr>
          <w:rFonts w:cs="Arial"/>
          <w:b w:val="0"/>
          <w:szCs w:val="24"/>
        </w:rPr>
        <w:t>I</w:t>
      </w:r>
      <w:r w:rsidRPr="00CD02CE">
        <w:rPr>
          <w:rFonts w:cs="Arial"/>
          <w:b w:val="0"/>
          <w:color w:val="000000"/>
          <w:szCs w:val="24"/>
        </w:rPr>
        <w:t xml:space="preserve">dentifies the number of housing unit addresses and group quarters addresses on the Census Bureau’s </w:t>
      </w:r>
      <w:r>
        <w:rPr>
          <w:rFonts w:cs="Arial"/>
          <w:b w:val="0"/>
          <w:color w:val="000000"/>
          <w:szCs w:val="24"/>
        </w:rPr>
        <w:t>Address List</w:t>
      </w:r>
      <w:r w:rsidRPr="00CD02CE">
        <w:rPr>
          <w:rFonts w:cs="Arial"/>
          <w:b w:val="0"/>
          <w:color w:val="000000"/>
          <w:szCs w:val="24"/>
        </w:rPr>
        <w:t xml:space="preserve"> for each census block within a jurisdiction.</w:t>
      </w:r>
    </w:p>
    <w:p w14:paraId="02632B60" w14:textId="77777777" w:rsidR="00667F96" w:rsidRPr="00CD02CE" w:rsidRDefault="00667F96" w:rsidP="00667F96">
      <w:pPr>
        <w:tabs>
          <w:tab w:val="left" w:pos="9000"/>
          <w:tab w:val="left" w:pos="9540"/>
        </w:tabs>
        <w:ind w:right="36"/>
        <w:rPr>
          <w:rFonts w:cs="Arial"/>
          <w:szCs w:val="24"/>
        </w:rPr>
      </w:pPr>
      <w:r w:rsidRPr="00CD02CE">
        <w:rPr>
          <w:rFonts w:cs="Arial"/>
          <w:b/>
          <w:szCs w:val="24"/>
        </w:rPr>
        <w:t>Address range</w:t>
      </w:r>
      <w:r w:rsidRPr="00CD02CE">
        <w:rPr>
          <w:rFonts w:cs="Arial"/>
          <w:szCs w:val="24"/>
        </w:rPr>
        <w:t>—The lowest and highest address numbers used to identify structures along each side of a street segment that has city style addresses. Usually one side of the street has even address numbers and the other side has odd address numbers.</w:t>
      </w:r>
    </w:p>
    <w:p w14:paraId="3183AB50" w14:textId="77777777" w:rsidR="00667F96" w:rsidRPr="00CD02CE" w:rsidRDefault="00667F96" w:rsidP="00667F96">
      <w:pPr>
        <w:ind w:right="720"/>
        <w:rPr>
          <w:rFonts w:cs="Arial"/>
          <w:szCs w:val="24"/>
        </w:rPr>
      </w:pPr>
      <w:r>
        <w:rPr>
          <w:rFonts w:cs="Arial"/>
          <w:b/>
          <w:szCs w:val="24"/>
        </w:rPr>
        <w:t>Block to Map Sheet</w:t>
      </w:r>
      <w:r w:rsidRPr="00CD02CE">
        <w:rPr>
          <w:rFonts w:cs="Arial"/>
          <w:b/>
          <w:szCs w:val="24"/>
        </w:rPr>
        <w:t xml:space="preserve"> Relationship List</w:t>
      </w:r>
      <w:r w:rsidRPr="00CD02CE">
        <w:rPr>
          <w:rFonts w:cs="Arial"/>
          <w:szCs w:val="24"/>
        </w:rPr>
        <w:t xml:space="preserve">—A list identifying census block numbers and the Census Bureau </w:t>
      </w:r>
      <w:r>
        <w:rPr>
          <w:rFonts w:cs="Arial"/>
          <w:szCs w:val="24"/>
        </w:rPr>
        <w:t xml:space="preserve">large format </w:t>
      </w:r>
      <w:r w:rsidRPr="00CD02CE">
        <w:rPr>
          <w:rFonts w:cs="Arial"/>
          <w:szCs w:val="24"/>
        </w:rPr>
        <w:t>map(s) on which each block is located.</w:t>
      </w:r>
    </w:p>
    <w:p w14:paraId="234FE0B4" w14:textId="77777777" w:rsidR="00667F96" w:rsidRPr="00CD02CE" w:rsidRDefault="00667F96" w:rsidP="00667F96">
      <w:pPr>
        <w:ind w:right="36"/>
        <w:rPr>
          <w:rFonts w:cs="Arial"/>
          <w:szCs w:val="24"/>
        </w:rPr>
      </w:pPr>
      <w:r w:rsidRPr="00CD02CE">
        <w:rPr>
          <w:rFonts w:cs="Arial"/>
          <w:b/>
          <w:szCs w:val="24"/>
        </w:rPr>
        <w:t>Boundary</w:t>
      </w:r>
      <w:r w:rsidRPr="00CD02CE">
        <w:rPr>
          <w:rFonts w:cs="Arial"/>
          <w:szCs w:val="24"/>
        </w:rPr>
        <w:t>—A line,</w:t>
      </w:r>
      <w:r>
        <w:rPr>
          <w:rFonts w:cs="Arial"/>
          <w:szCs w:val="24"/>
        </w:rPr>
        <w:t xml:space="preserve"> on a map,</w:t>
      </w:r>
      <w:r w:rsidRPr="00CD02CE">
        <w:rPr>
          <w:rFonts w:cs="Arial"/>
          <w:szCs w:val="24"/>
        </w:rPr>
        <w:t xml:space="preserve"> either invisible or coincident with a visible feature that identifies the extent of a geographic entity, such as a census tract, city, county, or state.</w:t>
      </w:r>
      <w:r>
        <w:rPr>
          <w:rFonts w:cs="Arial"/>
          <w:szCs w:val="24"/>
        </w:rPr>
        <w:t xml:space="preserve"> A boundary marks the limits of an area.</w:t>
      </w:r>
      <w:r w:rsidRPr="00CD02CE">
        <w:rPr>
          <w:rFonts w:cs="Arial"/>
          <w:szCs w:val="24"/>
        </w:rPr>
        <w:t xml:space="preserve"> </w:t>
      </w:r>
    </w:p>
    <w:p w14:paraId="4A6C0C31" w14:textId="5DDCB499" w:rsidR="00667F96" w:rsidRPr="00CD02CE" w:rsidRDefault="00AF0B4F" w:rsidP="00667F96">
      <w:pPr>
        <w:rPr>
          <w:rFonts w:cs="Arial"/>
          <w:szCs w:val="24"/>
        </w:rPr>
      </w:pPr>
      <w:r>
        <w:rPr>
          <w:rFonts w:cs="Arial"/>
          <w:b/>
          <w:szCs w:val="24"/>
        </w:rPr>
        <w:t>Census</w:t>
      </w:r>
      <w:r w:rsidR="00667F96" w:rsidRPr="00CD02CE">
        <w:rPr>
          <w:rFonts w:cs="Arial"/>
          <w:b/>
          <w:szCs w:val="24"/>
        </w:rPr>
        <w:t xml:space="preserve"> </w:t>
      </w:r>
      <w:r w:rsidR="00667F96">
        <w:rPr>
          <w:rFonts w:cs="Arial"/>
          <w:b/>
          <w:szCs w:val="24"/>
        </w:rPr>
        <w:t>A</w:t>
      </w:r>
      <w:r w:rsidR="00667F96" w:rsidRPr="00CD02CE">
        <w:rPr>
          <w:rFonts w:cs="Arial"/>
          <w:b/>
          <w:szCs w:val="24"/>
        </w:rPr>
        <w:t xml:space="preserve">ddress </w:t>
      </w:r>
      <w:r w:rsidR="00667F96">
        <w:rPr>
          <w:rFonts w:cs="Arial"/>
          <w:b/>
          <w:szCs w:val="24"/>
        </w:rPr>
        <w:t>L</w:t>
      </w:r>
      <w:r w:rsidR="00667F96" w:rsidRPr="00CD02CE">
        <w:rPr>
          <w:rFonts w:cs="Arial"/>
          <w:b/>
          <w:szCs w:val="24"/>
        </w:rPr>
        <w:t>ist</w:t>
      </w:r>
      <w:r w:rsidR="00463036">
        <w:rPr>
          <w:rFonts w:cs="Arial"/>
          <w:szCs w:val="24"/>
        </w:rPr>
        <w:t>—</w:t>
      </w:r>
      <w:r w:rsidR="00667F96" w:rsidRPr="00D700AC">
        <w:rPr>
          <w:rFonts w:cs="Arial"/>
          <w:szCs w:val="24"/>
        </w:rPr>
        <w:t xml:space="preserve">The Census Bureau’s </w:t>
      </w:r>
      <w:r w:rsidR="00667F96">
        <w:rPr>
          <w:rFonts w:cs="Arial"/>
          <w:szCs w:val="24"/>
        </w:rPr>
        <w:t>Address List</w:t>
      </w:r>
      <w:r w:rsidR="00667F96" w:rsidRPr="00D700AC">
        <w:rPr>
          <w:rFonts w:cs="Arial"/>
          <w:szCs w:val="24"/>
        </w:rPr>
        <w:t>, extracted from the Master Address File (MAF) for review and update during 2020 LUCA, contains all the residential addresses (</w:t>
      </w:r>
      <w:r w:rsidR="00D765A1">
        <w:rPr>
          <w:rFonts w:cs="Arial"/>
          <w:szCs w:val="24"/>
        </w:rPr>
        <w:t>city style</w:t>
      </w:r>
      <w:r w:rsidR="00667F96" w:rsidRPr="00D700AC">
        <w:rPr>
          <w:rFonts w:cs="Arial"/>
          <w:szCs w:val="24"/>
        </w:rPr>
        <w:t xml:space="preserve"> and non-city style) known to the Census Bureau for your government. It also contains census geographic codes (state, county, census tract, census block) that indicate the location of each address. Many addresses also contain latitude and longitude coordinates depicting the address location.</w:t>
      </w:r>
    </w:p>
    <w:p w14:paraId="2E1C937C" w14:textId="330115B0" w:rsidR="00667F96" w:rsidRPr="00CD02CE" w:rsidRDefault="00667F96" w:rsidP="00667F96">
      <w:pPr>
        <w:ind w:right="36"/>
        <w:rPr>
          <w:rFonts w:cs="Arial"/>
          <w:bCs w:val="0"/>
          <w:szCs w:val="24"/>
        </w:rPr>
      </w:pPr>
      <w:r w:rsidRPr="00CD02CE">
        <w:rPr>
          <w:rFonts w:cs="Arial"/>
          <w:b/>
          <w:szCs w:val="24"/>
        </w:rPr>
        <w:t>Census block</w:t>
      </w:r>
      <w:r w:rsidRPr="00CD02CE">
        <w:rPr>
          <w:rFonts w:cs="Arial"/>
          <w:szCs w:val="24"/>
        </w:rPr>
        <w:t>—</w:t>
      </w:r>
      <w:r w:rsidRPr="00463036">
        <w:rPr>
          <w:rFonts w:cs="Arial"/>
          <w:szCs w:val="24"/>
        </w:rPr>
        <w:t>A</w:t>
      </w:r>
      <w:r w:rsidRPr="00F37B74">
        <w:rPr>
          <w:rFonts w:cs="Arial"/>
          <w:szCs w:val="24"/>
        </w:rPr>
        <w:t xml:space="preserve"> </w:t>
      </w:r>
      <w:r w:rsidR="00B0323E">
        <w:rPr>
          <w:rFonts w:cs="Arial"/>
          <w:szCs w:val="24"/>
        </w:rPr>
        <w:t>c</w:t>
      </w:r>
      <w:r w:rsidRPr="00F37B74">
        <w:rPr>
          <w:rFonts w:cs="Arial"/>
          <w:szCs w:val="24"/>
        </w:rPr>
        <w:t xml:space="preserve">ensus block is an area bounded by visible and/or invisible features shown on Census Bureau maps. A census block is the smallest geographic </w:t>
      </w:r>
      <w:r w:rsidR="000700DC">
        <w:rPr>
          <w:rFonts w:cs="Arial"/>
          <w:szCs w:val="24"/>
        </w:rPr>
        <w:t>area</w:t>
      </w:r>
      <w:r w:rsidRPr="00F37B74">
        <w:rPr>
          <w:rFonts w:cs="Arial"/>
          <w:szCs w:val="24"/>
        </w:rPr>
        <w:t xml:space="preserve"> created by the Census Bureau for which it collects and tabulates decennial census data</w:t>
      </w:r>
      <w:r w:rsidRPr="007C69F0">
        <w:t>.</w:t>
      </w:r>
      <w:r>
        <w:t xml:space="preserve"> </w:t>
      </w:r>
      <w:r w:rsidRPr="00CD02CE">
        <w:rPr>
          <w:rFonts w:cs="Arial"/>
          <w:szCs w:val="24"/>
        </w:rPr>
        <w:t>Census blocks are numbered within census tracts and are unique</w:t>
      </w:r>
      <w:r w:rsidR="00991B0B">
        <w:rPr>
          <w:rFonts w:cs="Arial"/>
          <w:szCs w:val="24"/>
        </w:rPr>
        <w:t>ly numbered within census tracts.</w:t>
      </w:r>
      <w:r w:rsidRPr="00CD02CE">
        <w:rPr>
          <w:rFonts w:cs="Arial"/>
          <w:szCs w:val="24"/>
        </w:rPr>
        <w:t xml:space="preserve"> </w:t>
      </w:r>
    </w:p>
    <w:p w14:paraId="1952D42A" w14:textId="620703F5" w:rsidR="00667F96" w:rsidRPr="00CD02CE" w:rsidRDefault="00667F96" w:rsidP="00667F96">
      <w:pPr>
        <w:ind w:right="36"/>
        <w:rPr>
          <w:rFonts w:cs="Arial"/>
          <w:bCs w:val="0"/>
          <w:szCs w:val="24"/>
        </w:rPr>
      </w:pPr>
      <w:r w:rsidRPr="00CD02CE">
        <w:rPr>
          <w:rFonts w:cs="Arial"/>
          <w:b/>
          <w:szCs w:val="24"/>
        </w:rPr>
        <w:t>Census block number</w:t>
      </w:r>
      <w:r w:rsidRPr="00CD02CE">
        <w:rPr>
          <w:rFonts w:cs="Arial"/>
          <w:szCs w:val="24"/>
        </w:rPr>
        <w:t xml:space="preserve">—Census block numbers </w:t>
      </w:r>
      <w:r w:rsidR="00991B0B">
        <w:rPr>
          <w:rFonts w:cs="Arial"/>
          <w:szCs w:val="24"/>
        </w:rPr>
        <w:t>are</w:t>
      </w:r>
      <w:r w:rsidRPr="00CD02CE">
        <w:rPr>
          <w:rFonts w:cs="Arial"/>
          <w:szCs w:val="24"/>
        </w:rPr>
        <w:t xml:space="preserve"> a 4-digit number plus </w:t>
      </w:r>
      <w:r>
        <w:rPr>
          <w:rFonts w:cs="Arial"/>
          <w:szCs w:val="24"/>
        </w:rPr>
        <w:t>up to two</w:t>
      </w:r>
      <w:r w:rsidRPr="00CD02CE">
        <w:rPr>
          <w:rFonts w:cs="Arial"/>
          <w:szCs w:val="24"/>
        </w:rPr>
        <w:t xml:space="preserve"> alpha characte</w:t>
      </w:r>
      <w:r w:rsidR="00991B0B">
        <w:rPr>
          <w:rFonts w:cs="Arial"/>
          <w:szCs w:val="24"/>
        </w:rPr>
        <w:t>r suffix</w:t>
      </w:r>
      <w:r w:rsidRPr="00CD02CE">
        <w:rPr>
          <w:rFonts w:cs="Arial"/>
          <w:szCs w:val="24"/>
        </w:rPr>
        <w:t>, if applicable, e.g. 3001A</w:t>
      </w:r>
      <w:r>
        <w:rPr>
          <w:rFonts w:cs="Arial"/>
          <w:szCs w:val="24"/>
        </w:rPr>
        <w:t xml:space="preserve"> or 2002AA</w:t>
      </w:r>
      <w:r w:rsidRPr="00CD02CE">
        <w:rPr>
          <w:rFonts w:cs="Arial"/>
          <w:szCs w:val="24"/>
        </w:rPr>
        <w:t>. Suffixes, boundary ch</w:t>
      </w:r>
      <w:r>
        <w:rPr>
          <w:rFonts w:cs="Arial"/>
          <w:szCs w:val="24"/>
        </w:rPr>
        <w:t>anges as well as added features within the given block that split the original block.</w:t>
      </w:r>
    </w:p>
    <w:p w14:paraId="6375AD9A" w14:textId="77777777" w:rsidR="00264702" w:rsidRDefault="00667F96" w:rsidP="00667F96">
      <w:pPr>
        <w:ind w:right="36"/>
        <w:rPr>
          <w:rFonts w:cs="Arial"/>
          <w:szCs w:val="24"/>
        </w:rPr>
        <w:sectPr w:rsidR="00264702" w:rsidSect="00575D3E">
          <w:pgSz w:w="12240" w:h="15840" w:code="1"/>
          <w:pgMar w:top="1350" w:right="1800" w:bottom="1440" w:left="1800" w:header="720" w:footer="720" w:gutter="0"/>
          <w:pgNumType w:start="1" w:chapStyle="7"/>
          <w:cols w:space="720"/>
          <w:docGrid w:linePitch="360"/>
        </w:sectPr>
      </w:pPr>
      <w:r w:rsidRPr="00CD02CE">
        <w:rPr>
          <w:rFonts w:cs="Arial"/>
          <w:b/>
          <w:szCs w:val="24"/>
        </w:rPr>
        <w:t>Census Bureau</w:t>
      </w:r>
      <w:r w:rsidRPr="00CD02CE">
        <w:rPr>
          <w:rFonts w:cs="Arial"/>
          <w:szCs w:val="24"/>
        </w:rPr>
        <w:t>—An agency within the U.S.</w:t>
      </w:r>
      <w:r w:rsidRPr="00CD02CE">
        <w:rPr>
          <w:rFonts w:cs="Arial"/>
          <w:b/>
          <w:szCs w:val="24"/>
        </w:rPr>
        <w:t xml:space="preserve"> </w:t>
      </w:r>
      <w:r w:rsidRPr="00CD02CE">
        <w:rPr>
          <w:rFonts w:cs="Arial"/>
          <w:szCs w:val="24"/>
        </w:rPr>
        <w:t xml:space="preserve">Department of Commerce. The U.S. Census Bureau is the country's preeminent statistical collection and dissemination agency. It publishes a wide variety of statistical data about people and the economy of the nation. The Census Bureau conducts approximately 200 annual surveys and conducts the decennial census of the United States population. </w:t>
      </w:r>
    </w:p>
    <w:p w14:paraId="7AD08F9E" w14:textId="77777777" w:rsidR="00667F96" w:rsidRDefault="00667F96" w:rsidP="00667F96">
      <w:pPr>
        <w:ind w:right="36"/>
        <w:rPr>
          <w:rFonts w:cs="Arial"/>
          <w:szCs w:val="24"/>
        </w:rPr>
      </w:pPr>
      <w:r w:rsidRPr="00CD02CE">
        <w:rPr>
          <w:rFonts w:cs="Arial"/>
          <w:b/>
          <w:szCs w:val="24"/>
        </w:rPr>
        <w:t>Census Bureau map</w:t>
      </w:r>
      <w:r w:rsidRPr="00CD02CE">
        <w:rPr>
          <w:rFonts w:cs="Arial"/>
          <w:szCs w:val="24"/>
        </w:rPr>
        <w:t>—Any map produced by the Census Bureau. A Census Bureau map displays geographic entities used in a Census Bureau sponsored census or survey for which the Census Bureau tabulates data.</w:t>
      </w:r>
    </w:p>
    <w:p w14:paraId="2E228C5F" w14:textId="6861AECF" w:rsidR="00667F96" w:rsidRPr="007C69F0" w:rsidRDefault="00667F96" w:rsidP="00667F96">
      <w:pPr>
        <w:rPr>
          <w:sz w:val="28"/>
        </w:rPr>
      </w:pPr>
      <w:r w:rsidRPr="00CD02CE">
        <w:rPr>
          <w:rFonts w:cs="Arial"/>
          <w:b/>
          <w:szCs w:val="24"/>
        </w:rPr>
        <w:t>Census tract</w:t>
      </w:r>
      <w:r w:rsidR="00463036">
        <w:rPr>
          <w:rFonts w:cs="Arial"/>
          <w:szCs w:val="24"/>
        </w:rPr>
        <w:t>—</w:t>
      </w:r>
      <w:r w:rsidRPr="00FC201D">
        <w:rPr>
          <w:rFonts w:cs="Arial"/>
          <w:szCs w:val="24"/>
        </w:rPr>
        <w:t>A small, relatively permanent statistical subdivision of a county or statistically equivalent entity delineated for data presentation. Designed to be relatively homogeneous units with respect to population characteristics, economic status, and living conditions at the time of establishment, census tracts generally contain between 1,000 and 8,000 people, with an optimum size of 4,000 people. Delineated with the intention of being stable over many decades, census tract boundaries generally follow relatively permanent visible features. However, they may follow governmental unit boundaries and other invisible features in some instances; the boundary of a state or county (or statistically equivalent entity) is always a census tract boundary.</w:t>
      </w:r>
    </w:p>
    <w:p w14:paraId="7E6FE89B" w14:textId="070103F8" w:rsidR="00667F96" w:rsidRPr="00CD02CE" w:rsidRDefault="00667F96" w:rsidP="00667F96">
      <w:pPr>
        <w:ind w:right="36"/>
        <w:rPr>
          <w:rFonts w:cs="Arial"/>
          <w:szCs w:val="24"/>
        </w:rPr>
      </w:pPr>
      <w:r w:rsidRPr="00CD02CE">
        <w:rPr>
          <w:rFonts w:cs="Arial"/>
          <w:b/>
          <w:szCs w:val="24"/>
        </w:rPr>
        <w:t>Census tract number</w:t>
      </w:r>
      <w:r w:rsidRPr="00CD02CE">
        <w:rPr>
          <w:rFonts w:cs="Arial"/>
          <w:szCs w:val="24"/>
        </w:rPr>
        <w:t xml:space="preserve">—Unique numbers to identify census tracts within a county or statistically equivalent entity. Census tract numbers </w:t>
      </w:r>
      <w:r w:rsidR="00083BC8">
        <w:rPr>
          <w:rFonts w:cs="Arial"/>
          <w:szCs w:val="24"/>
        </w:rPr>
        <w:t>are</w:t>
      </w:r>
      <w:r w:rsidRPr="00CD02CE">
        <w:rPr>
          <w:rFonts w:cs="Arial"/>
          <w:szCs w:val="24"/>
        </w:rPr>
        <w:t xml:space="preserve"> a 4-digit number followed by a decimal point and a 2-digit number for suffixed tracts, e.g., 1234.01. For census tracts without a suffix, the number will contain a period with zero fill, e.g., 4567.00.</w:t>
      </w:r>
    </w:p>
    <w:p w14:paraId="263B892E" w14:textId="77777777" w:rsidR="00667F96" w:rsidRPr="00CD02CE" w:rsidRDefault="00667F96" w:rsidP="00667F96">
      <w:pPr>
        <w:ind w:right="36"/>
        <w:rPr>
          <w:rFonts w:cs="Arial"/>
          <w:szCs w:val="24"/>
        </w:rPr>
      </w:pPr>
      <w:r w:rsidRPr="00CD02CE">
        <w:rPr>
          <w:rFonts w:cs="Arial"/>
          <w:b/>
          <w:szCs w:val="24"/>
        </w:rPr>
        <w:t>City style address</w:t>
      </w:r>
      <w:r w:rsidRPr="00CD02CE">
        <w:rPr>
          <w:rFonts w:cs="Arial"/>
          <w:szCs w:val="24"/>
        </w:rPr>
        <w:t>—</w:t>
      </w:r>
      <w:r>
        <w:rPr>
          <w:rFonts w:cs="Arial"/>
          <w:szCs w:val="24"/>
        </w:rPr>
        <w:t>The Census Bureau’s definition of a city style</w:t>
      </w:r>
      <w:r w:rsidRPr="00CD02CE">
        <w:rPr>
          <w:rFonts w:cs="Arial"/>
          <w:szCs w:val="24"/>
        </w:rPr>
        <w:t xml:space="preserve"> address</w:t>
      </w:r>
      <w:r>
        <w:rPr>
          <w:rFonts w:cs="Arial"/>
          <w:szCs w:val="24"/>
        </w:rPr>
        <w:t xml:space="preserve"> is an address</w:t>
      </w:r>
      <w:r w:rsidRPr="00CD02CE">
        <w:rPr>
          <w:rFonts w:cs="Arial"/>
          <w:szCs w:val="24"/>
        </w:rPr>
        <w:t xml:space="preserve"> </w:t>
      </w:r>
      <w:r>
        <w:rPr>
          <w:rFonts w:cs="Arial"/>
          <w:szCs w:val="24"/>
        </w:rPr>
        <w:t>consisting</w:t>
      </w:r>
      <w:r w:rsidRPr="00CD02CE">
        <w:rPr>
          <w:rFonts w:cs="Arial"/>
          <w:szCs w:val="24"/>
        </w:rPr>
        <w:t xml:space="preserve"> of a house number and street</w:t>
      </w:r>
      <w:r>
        <w:rPr>
          <w:rFonts w:cs="Arial"/>
          <w:szCs w:val="24"/>
        </w:rPr>
        <w:t xml:space="preserve"> or road</w:t>
      </w:r>
      <w:r w:rsidRPr="00CD02CE">
        <w:rPr>
          <w:rFonts w:cs="Arial"/>
          <w:szCs w:val="24"/>
        </w:rPr>
        <w:t xml:space="preserve"> name. For example, 201 Main Street</w:t>
      </w:r>
      <w:r>
        <w:rPr>
          <w:rFonts w:cs="Arial"/>
          <w:szCs w:val="24"/>
        </w:rPr>
        <w:t xml:space="preserve"> is a city style address</w:t>
      </w:r>
      <w:r w:rsidRPr="00CD02CE">
        <w:rPr>
          <w:rFonts w:cs="Arial"/>
          <w:szCs w:val="24"/>
        </w:rPr>
        <w:t>. The address may or may not be used for the delivery of mail and may include apartment numbers/designations or similar identifiers.</w:t>
      </w:r>
    </w:p>
    <w:p w14:paraId="550A81C0" w14:textId="77777777" w:rsidR="00667F96" w:rsidRPr="00CD02CE" w:rsidRDefault="00667F96" w:rsidP="00667F96">
      <w:pPr>
        <w:ind w:right="36"/>
        <w:rPr>
          <w:rFonts w:cs="Arial"/>
          <w:szCs w:val="24"/>
        </w:rPr>
      </w:pPr>
      <w:r w:rsidRPr="00CD02CE">
        <w:rPr>
          <w:rFonts w:cs="Arial"/>
          <w:b/>
          <w:szCs w:val="24"/>
        </w:rPr>
        <w:t>Confidentiality</w:t>
      </w:r>
      <w:r w:rsidRPr="00CD02CE">
        <w:rPr>
          <w:rFonts w:cs="Arial"/>
          <w:szCs w:val="24"/>
        </w:rPr>
        <w:t>—The guarantee made by law (Title 13, United States Code) to individuals who provide information about themselves or their business to the Census Bureau. This item refers to the Census Bureau’s promise of nondisclosure of that information to others.</w:t>
      </w:r>
    </w:p>
    <w:p w14:paraId="0F208D00" w14:textId="77777777" w:rsidR="00667F96" w:rsidRPr="00CD02CE" w:rsidRDefault="00667F96" w:rsidP="00667F96">
      <w:pPr>
        <w:ind w:right="36"/>
        <w:rPr>
          <w:rFonts w:cs="Arial"/>
          <w:szCs w:val="24"/>
        </w:rPr>
      </w:pPr>
      <w:r w:rsidRPr="00CD02CE">
        <w:rPr>
          <w:rFonts w:cs="Arial"/>
          <w:b/>
          <w:szCs w:val="24"/>
        </w:rPr>
        <w:t>County</w:t>
      </w:r>
      <w:r w:rsidRPr="00CD02CE">
        <w:rPr>
          <w:rFonts w:cs="Arial"/>
          <w:szCs w:val="24"/>
        </w:rPr>
        <w:t xml:space="preserve">—The primary legal division of most states. Most are governmental units with powers defined by state law. </w:t>
      </w:r>
    </w:p>
    <w:p w14:paraId="6ECE0234" w14:textId="44CA57D4" w:rsidR="00667F96" w:rsidRDefault="00667F96" w:rsidP="00667F96">
      <w:pPr>
        <w:tabs>
          <w:tab w:val="num" w:pos="1100"/>
        </w:tabs>
        <w:rPr>
          <w:rFonts w:cs="Arial"/>
          <w:szCs w:val="24"/>
        </w:rPr>
      </w:pPr>
      <w:r w:rsidRPr="00CD02CE">
        <w:rPr>
          <w:rFonts w:cs="Arial"/>
          <w:b/>
          <w:szCs w:val="24"/>
        </w:rPr>
        <w:t>Edges shapefile</w:t>
      </w:r>
      <w:r w:rsidRPr="00CD02CE">
        <w:rPr>
          <w:rFonts w:cs="Arial"/>
          <w:szCs w:val="24"/>
        </w:rPr>
        <w:t xml:space="preserve">—All linear features in the MAF/TIGER database are contained in the edges shapefile. </w:t>
      </w:r>
    </w:p>
    <w:p w14:paraId="7037707C" w14:textId="41F073A3" w:rsidR="00667F96" w:rsidRPr="003D0857" w:rsidRDefault="00667F96" w:rsidP="00B87DC8">
      <w:pPr>
        <w:rPr>
          <w:rFonts w:cs="Arial"/>
          <w:szCs w:val="24"/>
        </w:rPr>
      </w:pPr>
      <w:r w:rsidRPr="00BA50A6">
        <w:rPr>
          <w:rFonts w:cs="Arial"/>
          <w:b/>
          <w:szCs w:val="24"/>
        </w:rPr>
        <w:t>Enumeration at Transitory Locations (ETL) operation</w:t>
      </w:r>
      <w:r>
        <w:rPr>
          <w:rFonts w:cs="Arial"/>
          <w:szCs w:val="24"/>
        </w:rPr>
        <w:t>—Provides</w:t>
      </w:r>
      <w:r w:rsidRPr="003D0857">
        <w:rPr>
          <w:rFonts w:cs="Arial"/>
          <w:szCs w:val="24"/>
        </w:rPr>
        <w:t xml:space="preserve"> coverage for locations where people live in non-traditional housing that is transient or movable in nature. Most census questionnaires are mailed, or hand-delivered by census personnel, to known addresses in the Census Master Address File (MAF). However, due to changes in society, some people no longer maintain a traditional residence</w:t>
      </w:r>
      <w:r>
        <w:rPr>
          <w:rFonts w:cs="Arial"/>
          <w:szCs w:val="24"/>
        </w:rPr>
        <w:t xml:space="preserve"> (house, apartment, condo, etc.</w:t>
      </w:r>
      <w:r w:rsidRPr="003D0857">
        <w:rPr>
          <w:rFonts w:cs="Arial"/>
          <w:szCs w:val="24"/>
        </w:rPr>
        <w:t>), and have decided to live in boats, motorized recreational vehicles (RVs), trailers that are pulled by car or trucks, or any other type of housing that is movable or mobile, including tents. For operational purposes</w:t>
      </w:r>
      <w:r>
        <w:rPr>
          <w:rFonts w:cs="Arial"/>
          <w:szCs w:val="24"/>
        </w:rPr>
        <w:t>,</w:t>
      </w:r>
      <w:r w:rsidRPr="003D0857">
        <w:rPr>
          <w:rFonts w:cs="Arial"/>
          <w:szCs w:val="24"/>
        </w:rPr>
        <w:t xml:space="preserve"> we refer to these as ‘portable housing units.’ </w:t>
      </w:r>
    </w:p>
    <w:p w14:paraId="597C4681" w14:textId="77777777" w:rsidR="00526A66" w:rsidRDefault="00526A66">
      <w:pPr>
        <w:spacing w:before="240" w:after="60"/>
        <w:rPr>
          <w:rFonts w:cs="Arial"/>
          <w:szCs w:val="24"/>
        </w:rPr>
      </w:pPr>
      <w:r>
        <w:rPr>
          <w:rFonts w:cs="Arial"/>
          <w:szCs w:val="24"/>
        </w:rPr>
        <w:br w:type="page"/>
      </w:r>
    </w:p>
    <w:p w14:paraId="19E33EF5" w14:textId="2576CBFC" w:rsidR="00667F96" w:rsidRPr="003D0857" w:rsidRDefault="00667F96" w:rsidP="006D3EF1">
      <w:pPr>
        <w:spacing w:after="60"/>
        <w:rPr>
          <w:rFonts w:cs="Arial"/>
          <w:szCs w:val="24"/>
        </w:rPr>
      </w:pPr>
      <w:r w:rsidRPr="003D0857">
        <w:rPr>
          <w:rFonts w:cs="Arial"/>
          <w:szCs w:val="24"/>
        </w:rPr>
        <w:t xml:space="preserve">The type of Transitory Locations (TLs) that are included in the ETL are: </w:t>
      </w:r>
    </w:p>
    <w:p w14:paraId="3DF304DC" w14:textId="77777777" w:rsidR="00667F96" w:rsidRPr="003D0857" w:rsidRDefault="00667F96" w:rsidP="00CC3B61">
      <w:pPr>
        <w:numPr>
          <w:ilvl w:val="0"/>
          <w:numId w:val="504"/>
        </w:numPr>
        <w:spacing w:after="60"/>
        <w:rPr>
          <w:rFonts w:cs="Arial"/>
          <w:szCs w:val="24"/>
        </w:rPr>
      </w:pPr>
      <w:r w:rsidRPr="003D0857">
        <w:rPr>
          <w:rFonts w:cs="Arial"/>
          <w:szCs w:val="24"/>
        </w:rPr>
        <w:t>Recreational (RV) parks</w:t>
      </w:r>
      <w:r>
        <w:rPr>
          <w:rFonts w:cs="Arial"/>
          <w:szCs w:val="24"/>
        </w:rPr>
        <w:t>.</w:t>
      </w:r>
      <w:r w:rsidRPr="003D0857">
        <w:rPr>
          <w:rFonts w:cs="Arial"/>
          <w:szCs w:val="24"/>
        </w:rPr>
        <w:t xml:space="preserve"> </w:t>
      </w:r>
    </w:p>
    <w:p w14:paraId="2F0E4D2E" w14:textId="77777777" w:rsidR="00667F96" w:rsidRPr="003D0857" w:rsidRDefault="00667F96" w:rsidP="00CC3B61">
      <w:pPr>
        <w:numPr>
          <w:ilvl w:val="0"/>
          <w:numId w:val="504"/>
        </w:numPr>
        <w:spacing w:after="60"/>
        <w:rPr>
          <w:rFonts w:cs="Arial"/>
          <w:szCs w:val="24"/>
        </w:rPr>
      </w:pPr>
      <w:r w:rsidRPr="003D0857">
        <w:rPr>
          <w:rFonts w:cs="Arial"/>
          <w:szCs w:val="24"/>
        </w:rPr>
        <w:t>Marinas</w:t>
      </w:r>
      <w:r>
        <w:rPr>
          <w:rFonts w:cs="Arial"/>
          <w:szCs w:val="24"/>
        </w:rPr>
        <w:t>.</w:t>
      </w:r>
      <w:r w:rsidRPr="003D0857">
        <w:rPr>
          <w:rFonts w:cs="Arial"/>
          <w:szCs w:val="24"/>
        </w:rPr>
        <w:t xml:space="preserve"> </w:t>
      </w:r>
    </w:p>
    <w:p w14:paraId="52B3AEB5" w14:textId="77777777" w:rsidR="00667F96" w:rsidRPr="003D0857" w:rsidRDefault="00667F96" w:rsidP="00CC3B61">
      <w:pPr>
        <w:numPr>
          <w:ilvl w:val="0"/>
          <w:numId w:val="504"/>
        </w:numPr>
        <w:spacing w:after="60"/>
        <w:rPr>
          <w:rFonts w:cs="Arial"/>
          <w:szCs w:val="24"/>
        </w:rPr>
      </w:pPr>
      <w:r w:rsidRPr="003D0857">
        <w:rPr>
          <w:rFonts w:cs="Arial"/>
          <w:szCs w:val="24"/>
        </w:rPr>
        <w:t>Campgrounds</w:t>
      </w:r>
      <w:r>
        <w:rPr>
          <w:rFonts w:cs="Arial"/>
          <w:szCs w:val="24"/>
        </w:rPr>
        <w:t>.</w:t>
      </w:r>
      <w:r w:rsidRPr="003D0857">
        <w:rPr>
          <w:rFonts w:cs="Arial"/>
          <w:szCs w:val="24"/>
        </w:rPr>
        <w:t xml:space="preserve"> </w:t>
      </w:r>
    </w:p>
    <w:p w14:paraId="55E39E45" w14:textId="267D3C1F" w:rsidR="00667F96" w:rsidRPr="00CD02CE" w:rsidRDefault="00667F96" w:rsidP="00667F96">
      <w:pPr>
        <w:ind w:right="36"/>
        <w:rPr>
          <w:rFonts w:cs="Arial"/>
          <w:szCs w:val="24"/>
        </w:rPr>
      </w:pPr>
      <w:r w:rsidRPr="00CD02CE">
        <w:rPr>
          <w:rFonts w:cs="Arial"/>
          <w:b/>
          <w:szCs w:val="24"/>
        </w:rPr>
        <w:t>Feature</w:t>
      </w:r>
      <w:r w:rsidRPr="00CD02CE">
        <w:rPr>
          <w:rFonts w:cs="Arial"/>
          <w:szCs w:val="24"/>
        </w:rPr>
        <w:t xml:space="preserve">—Any part of the landscape, whether natural (such as, a stream or ridge) or </w:t>
      </w:r>
      <w:r>
        <w:rPr>
          <w:rFonts w:cs="Arial"/>
          <w:szCs w:val="24"/>
        </w:rPr>
        <w:t xml:space="preserve">man-made </w:t>
      </w:r>
      <w:r w:rsidRPr="00CD02CE">
        <w:rPr>
          <w:rFonts w:cs="Arial"/>
          <w:szCs w:val="24"/>
        </w:rPr>
        <w:t>(such as a road or power line).</w:t>
      </w:r>
      <w:r w:rsidR="00B803A8">
        <w:rPr>
          <w:rFonts w:cs="Arial"/>
          <w:szCs w:val="24"/>
        </w:rPr>
        <w:t xml:space="preserve"> </w:t>
      </w:r>
      <w:r w:rsidRPr="00CD02CE">
        <w:rPr>
          <w:rFonts w:cs="Arial"/>
          <w:szCs w:val="24"/>
        </w:rPr>
        <w:t xml:space="preserve">In a geographic context, features are any part of the landscape portrayed on a map, including nonvisible boundaries of legal entities, such as city limits or county lines. </w:t>
      </w:r>
    </w:p>
    <w:p w14:paraId="183B9795" w14:textId="062A32BD" w:rsidR="00667F96" w:rsidRPr="004676E6" w:rsidRDefault="005C33CA" w:rsidP="00667F96">
      <w:pPr>
        <w:pStyle w:val="NormalWeb"/>
        <w:spacing w:before="0" w:beforeAutospacing="0" w:after="160" w:afterAutospacing="0"/>
        <w:rPr>
          <w:rFonts w:cs="Arial"/>
          <w:szCs w:val="24"/>
          <w:lang w:val="en"/>
        </w:rPr>
      </w:pPr>
      <w:r w:rsidRPr="004676E6">
        <w:rPr>
          <w:rStyle w:val="Strong"/>
          <w:rFonts w:cs="Arial"/>
          <w:iCs/>
          <w:szCs w:val="24"/>
          <w:lang w:val="en"/>
        </w:rPr>
        <w:t>Federal Information Processing Series (FIPS)</w:t>
      </w:r>
      <w:r w:rsidRPr="004676E6">
        <w:rPr>
          <w:rFonts w:cs="Arial"/>
          <w:szCs w:val="24"/>
          <w:lang w:val="en"/>
        </w:rPr>
        <w:t>—These are codes formerly known as Federal Information Processing Standards codes, until the National Institute of Standards and Technology (NIST) announced its decision in 2005 to remove geographic entity codes from its oversight.  The Census Bureau continues to maintain and issue codes for geographic entities covered under FIPS oversight, albeit with a revised meaning for the FIPS acronym.  Geographic entities covered under FIPS include states, counties, congressional districts, core based statistical areas, places, county subdivisions, sub-minor civil divisions, consolidated cities, and all types of American Indian, Alaska Native, and Native Hawaiian areas.  FIPS codes are assigned alphabetically according to the name of the geographic entity and may change to maintain alphabetic sort when new entities are created or names change.  FIPS codes for specific geographic entity types are usually unique within the next highest level of geographic entity with which a nesting relationship exists.  For example, FIPS state, congressional district, and core based statistical area codes are unique within nation; FIPS county, place, county subdivision, and sub-minor civil division codes are unique within state.  The codes for American Indian, Alaska Native, and Native Hawaiian areas also are unique within state; those areas in multiple states will have different codes for each state.</w:t>
      </w:r>
      <w:r w:rsidR="00667F96" w:rsidRPr="004676E6">
        <w:rPr>
          <w:rFonts w:cs="Arial"/>
          <w:szCs w:val="24"/>
          <w:lang w:val="en"/>
        </w:rPr>
        <w:t xml:space="preserve"> </w:t>
      </w:r>
    </w:p>
    <w:p w14:paraId="4132F2CA" w14:textId="77777777" w:rsidR="00667F96" w:rsidRPr="00903FE7" w:rsidRDefault="00667F96" w:rsidP="00667F96">
      <w:pPr>
        <w:rPr>
          <w:rFonts w:cs="Arial"/>
          <w:szCs w:val="24"/>
        </w:rPr>
      </w:pPr>
      <w:r w:rsidRPr="00CD02CE">
        <w:rPr>
          <w:rFonts w:cs="Arial"/>
          <w:b/>
          <w:szCs w:val="24"/>
        </w:rPr>
        <w:t>Geocodes</w:t>
      </w:r>
      <w:r w:rsidRPr="00CD02CE">
        <w:rPr>
          <w:rFonts w:cs="Arial"/>
          <w:szCs w:val="24"/>
        </w:rPr>
        <w:t>—Codes that place an individual address in its correct geographic location, which</w:t>
      </w:r>
      <w:r>
        <w:rPr>
          <w:rFonts w:cs="Arial"/>
          <w:szCs w:val="24"/>
        </w:rPr>
        <w:t>, in census terms,</w:t>
      </w:r>
      <w:r w:rsidRPr="00CD02CE">
        <w:rPr>
          <w:rFonts w:cs="Arial"/>
          <w:szCs w:val="24"/>
        </w:rPr>
        <w:t xml:space="preserve"> includes the correct </w:t>
      </w:r>
      <w:r w:rsidRPr="004676E6">
        <w:rPr>
          <w:rFonts w:cs="Arial"/>
          <w:szCs w:val="24"/>
        </w:rPr>
        <w:t>state, county, census tract, and census block</w:t>
      </w:r>
      <w:r w:rsidRPr="00CD02CE">
        <w:rPr>
          <w:rFonts w:cs="Arial"/>
          <w:b/>
          <w:szCs w:val="24"/>
        </w:rPr>
        <w:t xml:space="preserve"> </w:t>
      </w:r>
      <w:r w:rsidRPr="00CD02CE">
        <w:rPr>
          <w:rFonts w:cs="Arial"/>
          <w:szCs w:val="24"/>
        </w:rPr>
        <w:t>codes.</w:t>
      </w:r>
      <w:r>
        <w:rPr>
          <w:rFonts w:cs="Arial"/>
          <w:szCs w:val="24"/>
        </w:rPr>
        <w:t xml:space="preserve"> </w:t>
      </w:r>
      <w:r w:rsidRPr="00903FE7">
        <w:rPr>
          <w:rFonts w:cs="Arial"/>
          <w:szCs w:val="24"/>
        </w:rPr>
        <w:t>Because the Census Bureau counts people where they live, geocodes provide information to Census enumerators for locating an address. Accurate geocoding also ensures the Census Bureau counts housing units, and the people associated with them, in the correct census geography.</w:t>
      </w:r>
    </w:p>
    <w:p w14:paraId="5A990A0B" w14:textId="77777777" w:rsidR="00667F96" w:rsidRDefault="00667F96" w:rsidP="00667F96">
      <w:pPr>
        <w:rPr>
          <w:rFonts w:cs="Arial"/>
          <w:szCs w:val="24"/>
        </w:rPr>
      </w:pPr>
      <w:r w:rsidRPr="00CD02CE">
        <w:rPr>
          <w:rFonts w:cs="Arial"/>
          <w:b/>
          <w:szCs w:val="24"/>
        </w:rPr>
        <w:t>Geographic Information System (GIS)</w:t>
      </w:r>
      <w:r w:rsidRPr="00CD02CE">
        <w:rPr>
          <w:rFonts w:cs="Arial"/>
          <w:szCs w:val="24"/>
        </w:rPr>
        <w:t>—A computer system for the storage, retrieval, and maintenance of information about the points, lines, and areas that represent the streets and roads, rivers, railroads, geographic entities, and other features on the surface of the Earth-information that previously was available only on paper maps.</w:t>
      </w:r>
    </w:p>
    <w:p w14:paraId="3C233FF5" w14:textId="28561554" w:rsidR="00667F96" w:rsidRPr="00CD02CE" w:rsidRDefault="00667F96" w:rsidP="00667F96">
      <w:pPr>
        <w:rPr>
          <w:rFonts w:cs="Arial"/>
          <w:szCs w:val="24"/>
        </w:rPr>
      </w:pPr>
      <w:r w:rsidRPr="00CD02CE">
        <w:rPr>
          <w:rFonts w:cs="Arial"/>
          <w:b/>
          <w:szCs w:val="24"/>
        </w:rPr>
        <w:t>Geographic Update Partnership Software (GUPS)</w:t>
      </w:r>
      <w:r w:rsidRPr="00CD02CE">
        <w:rPr>
          <w:rFonts w:cs="Arial"/>
          <w:szCs w:val="24"/>
        </w:rPr>
        <w:t>—A self-contained GIS update and processing package provided by the Census Bureau</w:t>
      </w:r>
      <w:r w:rsidRPr="00921AC4">
        <w:t xml:space="preserve"> </w:t>
      </w:r>
      <w:r w:rsidRPr="00921AC4">
        <w:rPr>
          <w:rFonts w:cs="Arial"/>
          <w:szCs w:val="24"/>
        </w:rPr>
        <w:t xml:space="preserve">for participation in a variety of Census geography programs, including 2020 LUCA. Pre-packaged to include all of the components for 2020 LUCA, the GUPS contains the Census Bureau’s </w:t>
      </w:r>
      <w:r>
        <w:rPr>
          <w:rFonts w:cs="Arial"/>
          <w:szCs w:val="24"/>
        </w:rPr>
        <w:t>Address List</w:t>
      </w:r>
      <w:r w:rsidRPr="00921AC4">
        <w:rPr>
          <w:rFonts w:cs="Arial"/>
          <w:szCs w:val="24"/>
        </w:rPr>
        <w:t>, address count list, and TIGER partnership shapefiles. GUPS allows the participant to add external geospatial data (shapefiles, geodatabases, and imagery) for comparison and update purposes. Delivery of all data (software, address list, address count list and shapefiles) is on DVD</w:t>
      </w:r>
      <w:r>
        <w:rPr>
          <w:rFonts w:cs="Arial"/>
          <w:szCs w:val="24"/>
        </w:rPr>
        <w:t>.</w:t>
      </w:r>
      <w:r w:rsidRPr="00CD02CE">
        <w:rPr>
          <w:rFonts w:cs="Arial"/>
          <w:szCs w:val="24"/>
        </w:rPr>
        <w:t xml:space="preserve"> </w:t>
      </w:r>
    </w:p>
    <w:p w14:paraId="2F596C6D" w14:textId="77777777" w:rsidR="00667F96" w:rsidRPr="00CD02CE" w:rsidRDefault="00667F96" w:rsidP="00667F96">
      <w:pPr>
        <w:ind w:right="36"/>
        <w:rPr>
          <w:rFonts w:cs="Arial"/>
          <w:szCs w:val="24"/>
        </w:rPr>
      </w:pPr>
      <w:r w:rsidRPr="00CD02CE">
        <w:rPr>
          <w:rFonts w:cs="Arial"/>
          <w:b/>
          <w:szCs w:val="24"/>
        </w:rPr>
        <w:t>Governmental unit</w:t>
      </w:r>
      <w:r>
        <w:rPr>
          <w:rFonts w:cs="Arial"/>
          <w:b/>
          <w:szCs w:val="24"/>
        </w:rPr>
        <w:t xml:space="preserve"> (GU)</w:t>
      </w:r>
      <w:r w:rsidRPr="00CD02CE">
        <w:rPr>
          <w:rFonts w:cs="Arial"/>
          <w:szCs w:val="24"/>
        </w:rPr>
        <w:t>—A geographic entity established by legal action for the purpose of implementing specified governmental functions. Most governmental units provide a number of general government services and raise revenues (usually through taxing authority).</w:t>
      </w:r>
    </w:p>
    <w:p w14:paraId="14A163F2" w14:textId="77777777" w:rsidR="00667F96" w:rsidRPr="00A70756" w:rsidRDefault="00667F96" w:rsidP="00667F96">
      <w:pPr>
        <w:rPr>
          <w:rFonts w:cs="Arial"/>
          <w:szCs w:val="24"/>
        </w:rPr>
      </w:pPr>
      <w:r w:rsidRPr="00CD02CE">
        <w:rPr>
          <w:rFonts w:cs="Arial"/>
          <w:b/>
          <w:szCs w:val="24"/>
        </w:rPr>
        <w:t>Group quarters</w:t>
      </w:r>
      <w:r>
        <w:rPr>
          <w:rFonts w:cs="Arial"/>
          <w:b/>
          <w:szCs w:val="24"/>
        </w:rPr>
        <w:t xml:space="preserve"> (GQ)</w:t>
      </w:r>
      <w:r w:rsidRPr="00CD02CE">
        <w:rPr>
          <w:rFonts w:cs="Arial"/>
          <w:szCs w:val="24"/>
        </w:rPr>
        <w:t xml:space="preserve">—A </w:t>
      </w:r>
      <w:r w:rsidRPr="00A70756">
        <w:rPr>
          <w:rFonts w:cs="Arial"/>
          <w:szCs w:val="24"/>
        </w:rPr>
        <w:t>place where people live or stay normally owned or managed by an entity or organization providing housing and/or services for the residents. These services may include custodial or medical care as well as other types of assistance, and residency is commonly restricted to those receiving these services. People that live in a group quarters are usually not related. Group quarters include such places as college residence halls, residential treatment centers, skilled nursing facilities, group homes, military barracks, correctional facilities, workers’ dormitories, and facilities for people experiencing homelessness.</w:t>
      </w:r>
    </w:p>
    <w:p w14:paraId="0E84064C" w14:textId="77777777" w:rsidR="00667F96" w:rsidRPr="00CD02CE" w:rsidRDefault="00667F96" w:rsidP="00667F96">
      <w:pPr>
        <w:tabs>
          <w:tab w:val="left" w:pos="9000"/>
        </w:tabs>
        <w:ind w:right="36"/>
        <w:rPr>
          <w:rFonts w:cs="Arial"/>
          <w:szCs w:val="24"/>
        </w:rPr>
      </w:pPr>
      <w:r w:rsidRPr="00CD02CE">
        <w:rPr>
          <w:rFonts w:cs="Arial"/>
          <w:b/>
          <w:szCs w:val="24"/>
        </w:rPr>
        <w:t>Highest elected official (HEO)</w:t>
      </w:r>
      <w:r w:rsidRPr="00CD02CE">
        <w:rPr>
          <w:rFonts w:cs="Arial"/>
          <w:szCs w:val="24"/>
        </w:rPr>
        <w:t xml:space="preserve">—The person most responsible for the governmental activities of a local government. This person receives the LUCA Program invitation letter, and must designate a LUCA liaison, </w:t>
      </w:r>
      <w:r>
        <w:rPr>
          <w:rFonts w:cs="Arial"/>
          <w:szCs w:val="24"/>
        </w:rPr>
        <w:t>to participate in the 2020 LUCA Operation.</w:t>
      </w:r>
    </w:p>
    <w:p w14:paraId="79F23ABE" w14:textId="77777777" w:rsidR="00667F96" w:rsidRDefault="00667F96" w:rsidP="00667F96">
      <w:pPr>
        <w:rPr>
          <w:rFonts w:cs="Arial"/>
          <w:szCs w:val="24"/>
        </w:rPr>
      </w:pPr>
      <w:r w:rsidRPr="00CD02CE">
        <w:rPr>
          <w:rFonts w:cs="Arial"/>
          <w:b/>
          <w:szCs w:val="24"/>
        </w:rPr>
        <w:t>Housing unit (HU)</w:t>
      </w:r>
      <w:r w:rsidRPr="00CD02CE">
        <w:rPr>
          <w:rFonts w:cs="Arial"/>
          <w:szCs w:val="24"/>
        </w:rPr>
        <w:t>—A single-family house, townhouse, mobile home, trailer, apartment, group of rooms, or a single room occupied as a separate living quarters or, if vacant, intended for occupancy as a separate living quarters. A separate living quarters is one in which one or more occupants (or intended occupants, if vacant) live separate from any other individual(s) in the building and have direct access to the living quarters without going through another living quarters, such as from outside the building or through a common hall.</w:t>
      </w:r>
    </w:p>
    <w:p w14:paraId="5CC48082" w14:textId="77777777" w:rsidR="00667F96" w:rsidRPr="00617DA1" w:rsidRDefault="00667F96" w:rsidP="00667F96">
      <w:pPr>
        <w:rPr>
          <w:rFonts w:cs="Arial"/>
          <w:szCs w:val="24"/>
        </w:rPr>
      </w:pPr>
      <w:r w:rsidRPr="00617DA1">
        <w:rPr>
          <w:rFonts w:cs="Arial"/>
          <w:b/>
          <w:szCs w:val="24"/>
        </w:rPr>
        <w:t>Living quarters</w:t>
      </w:r>
      <w:r>
        <w:rPr>
          <w:rFonts w:cs="Arial"/>
          <w:szCs w:val="24"/>
        </w:rPr>
        <w:t>—</w:t>
      </w:r>
      <w:bookmarkStart w:id="666" w:name="Glossary"/>
      <w:r w:rsidRPr="00617DA1">
        <w:rPr>
          <w:rFonts w:cs="Arial"/>
          <w:szCs w:val="24"/>
        </w:rPr>
        <w:t>Any site where people live, stay, or could live. Living quarters are classified as housing units or group quarters. They are usually found in structures intended for residential use, but also may be found in structures intended for nonresidential use as well as tents, vans, shelters for people without housing, dormitories, barracks, and so forth, or they might not be associated with a structure at all.</w:t>
      </w:r>
      <w:bookmarkEnd w:id="666"/>
    </w:p>
    <w:p w14:paraId="7982F43C" w14:textId="77777777" w:rsidR="00667F96" w:rsidRPr="00CD02CE" w:rsidRDefault="00667F96" w:rsidP="00667F96">
      <w:pPr>
        <w:tabs>
          <w:tab w:val="left" w:pos="9540"/>
        </w:tabs>
        <w:ind w:right="36"/>
        <w:rPr>
          <w:rFonts w:cs="Arial"/>
          <w:szCs w:val="24"/>
        </w:rPr>
      </w:pPr>
      <w:r w:rsidRPr="00CD02CE">
        <w:rPr>
          <w:rFonts w:cs="Arial"/>
          <w:b/>
          <w:szCs w:val="24"/>
        </w:rPr>
        <w:t>LUCA liaison</w:t>
      </w:r>
      <w:r w:rsidRPr="00CD02CE">
        <w:rPr>
          <w:rFonts w:cs="Arial"/>
          <w:szCs w:val="24"/>
        </w:rPr>
        <w:t xml:space="preserve">—A person appointed by the highest elected official (HEO) of each jurisdiction to review the Census Bureau’s </w:t>
      </w:r>
      <w:r>
        <w:rPr>
          <w:rFonts w:cs="Arial"/>
          <w:szCs w:val="24"/>
        </w:rPr>
        <w:t>Address List</w:t>
      </w:r>
      <w:r w:rsidRPr="00CD02CE">
        <w:rPr>
          <w:rFonts w:cs="Arial"/>
          <w:szCs w:val="24"/>
        </w:rPr>
        <w:t xml:space="preserve"> and maps against local records to identify differences.</w:t>
      </w:r>
      <w:r>
        <w:rPr>
          <w:rFonts w:cs="Arial"/>
          <w:szCs w:val="24"/>
        </w:rPr>
        <w:t xml:space="preserve"> This person is also</w:t>
      </w:r>
      <w:r w:rsidRPr="00CD02CE">
        <w:rPr>
          <w:rFonts w:cs="Arial"/>
          <w:szCs w:val="24"/>
        </w:rPr>
        <w:t xml:space="preserve"> known as the program primary liaison or designated liaison.</w:t>
      </w:r>
    </w:p>
    <w:p w14:paraId="2FE0890D" w14:textId="77777777" w:rsidR="00667F96" w:rsidRPr="00CD02CE" w:rsidRDefault="00667F96" w:rsidP="00667F96">
      <w:pPr>
        <w:tabs>
          <w:tab w:val="num" w:pos="900"/>
        </w:tabs>
        <w:rPr>
          <w:rFonts w:cs="Arial"/>
          <w:szCs w:val="24"/>
        </w:rPr>
      </w:pPr>
      <w:r w:rsidRPr="00CD02CE">
        <w:rPr>
          <w:rFonts w:cs="Arial"/>
          <w:b/>
          <w:szCs w:val="24"/>
        </w:rPr>
        <w:t>MAF/TIGER Database</w:t>
      </w:r>
      <w:r w:rsidRPr="00CD02CE">
        <w:rPr>
          <w:rFonts w:cs="Arial"/>
          <w:szCs w:val="24"/>
        </w:rPr>
        <w:t>—The Census Bureau’s nationwide geographic database, which integrates the Master Address File (MAF) and Topologically Integrated Geographic Encoding and Referencing (TIGER) files.</w:t>
      </w:r>
    </w:p>
    <w:p w14:paraId="53F676E3" w14:textId="748036DD" w:rsidR="00667F96" w:rsidRPr="00C57697" w:rsidRDefault="00667F96" w:rsidP="00667F96">
      <w:pPr>
        <w:ind w:right="36"/>
        <w:rPr>
          <w:rFonts w:cs="Arial"/>
          <w:szCs w:val="24"/>
        </w:rPr>
      </w:pPr>
      <w:r w:rsidRPr="00CD02CE">
        <w:rPr>
          <w:rFonts w:cs="Arial"/>
          <w:b/>
          <w:szCs w:val="24"/>
        </w:rPr>
        <w:t>Master Address File (MAF)</w:t>
      </w:r>
      <w:r w:rsidRPr="00CD02CE">
        <w:rPr>
          <w:rFonts w:cs="Arial"/>
          <w:szCs w:val="24"/>
        </w:rPr>
        <w:t>—</w:t>
      </w:r>
      <w:r>
        <w:rPr>
          <w:rFonts w:cs="Arial"/>
          <w:szCs w:val="24"/>
        </w:rPr>
        <w:t>The Census Bureau’s</w:t>
      </w:r>
      <w:r w:rsidRPr="00CD02CE">
        <w:rPr>
          <w:rFonts w:cs="Arial"/>
          <w:szCs w:val="24"/>
        </w:rPr>
        <w:t xml:space="preserve"> nationwide database of all addresses </w:t>
      </w:r>
      <w:r w:rsidRPr="008622C8">
        <w:rPr>
          <w:rFonts w:cs="Arial"/>
          <w:szCs w:val="24"/>
        </w:rPr>
        <w:t>and physical/location description</w:t>
      </w:r>
      <w:r>
        <w:rPr>
          <w:rFonts w:cs="Arial"/>
          <w:szCs w:val="24"/>
        </w:rPr>
        <w:t>s known to the Census Bureau</w:t>
      </w:r>
      <w:r w:rsidRPr="008622C8">
        <w:rPr>
          <w:rFonts w:cs="Arial"/>
          <w:szCs w:val="24"/>
        </w:rPr>
        <w:t xml:space="preserve"> </w:t>
      </w:r>
      <w:r>
        <w:rPr>
          <w:rFonts w:cs="Arial"/>
          <w:szCs w:val="24"/>
        </w:rPr>
        <w:t xml:space="preserve">used </w:t>
      </w:r>
      <w:r w:rsidRPr="00CD02CE">
        <w:rPr>
          <w:rFonts w:cs="Arial"/>
          <w:szCs w:val="24"/>
        </w:rPr>
        <w:t xml:space="preserve">to support many of the Census Bureau’s operations. Besides containing mailing addresses and ZIP Codes, a MAF record also contains geographic information about the location of addresses. </w:t>
      </w:r>
      <w:r>
        <w:rPr>
          <w:rFonts w:cs="Arial"/>
          <w:szCs w:val="24"/>
        </w:rPr>
        <w:t>The Census Bureau’s Geography Division regularly update</w:t>
      </w:r>
      <w:r w:rsidR="004676E6">
        <w:rPr>
          <w:rFonts w:cs="Arial"/>
          <w:szCs w:val="24"/>
        </w:rPr>
        <w:t>s</w:t>
      </w:r>
      <w:r>
        <w:rPr>
          <w:rFonts w:cs="Arial"/>
          <w:szCs w:val="24"/>
        </w:rPr>
        <w:t xml:space="preserve"> the MAF/TIGER Database from various sources, including the United States Postal Service (USPS) Delivery Sequence File (DSF) and other sources of updates such as current surveys and locally provided sources. </w:t>
      </w:r>
    </w:p>
    <w:p w14:paraId="313BC107" w14:textId="77777777" w:rsidR="00667F96" w:rsidRPr="00CD02CE" w:rsidRDefault="00667F96" w:rsidP="00667F96">
      <w:pPr>
        <w:ind w:right="720"/>
        <w:rPr>
          <w:rFonts w:cs="Arial"/>
          <w:szCs w:val="24"/>
        </w:rPr>
      </w:pPr>
      <w:r w:rsidRPr="00CD02CE">
        <w:rPr>
          <w:rFonts w:cs="Arial"/>
          <w:b/>
          <w:szCs w:val="24"/>
        </w:rPr>
        <w:t>Metadata</w:t>
      </w:r>
      <w:r w:rsidRPr="00CD02CE">
        <w:rPr>
          <w:rFonts w:cs="Arial"/>
          <w:szCs w:val="24"/>
        </w:rPr>
        <w:t>—Describes the data content, coordinate system/projection, author, source, and other characteristics of GIS files.</w:t>
      </w:r>
    </w:p>
    <w:p w14:paraId="5C68E5DC" w14:textId="77777777" w:rsidR="00667F96" w:rsidRPr="00CD02CE" w:rsidRDefault="00667F96" w:rsidP="00667F96">
      <w:pPr>
        <w:ind w:right="36"/>
        <w:rPr>
          <w:rFonts w:cs="Arial"/>
          <w:szCs w:val="24"/>
        </w:rPr>
      </w:pPr>
      <w:r w:rsidRPr="00CD02CE">
        <w:rPr>
          <w:rFonts w:cs="Arial"/>
          <w:b/>
          <w:szCs w:val="24"/>
        </w:rPr>
        <w:t>Minor civil division (MCD)</w:t>
      </w:r>
      <w:r w:rsidRPr="00CD02CE">
        <w:rPr>
          <w:rFonts w:cs="Arial"/>
          <w:szCs w:val="24"/>
        </w:rPr>
        <w:t>—A type of governmental unit that is the primary governmental or administrative subdivision of a county</w:t>
      </w:r>
      <w:r>
        <w:rPr>
          <w:rFonts w:cs="Arial"/>
          <w:szCs w:val="24"/>
        </w:rPr>
        <w:t xml:space="preserve"> in many states</w:t>
      </w:r>
      <w:r w:rsidRPr="00CD02CE">
        <w:rPr>
          <w:rFonts w:cs="Arial"/>
          <w:szCs w:val="24"/>
        </w:rPr>
        <w:t xml:space="preserve">. MCDs are identified by a variety of terms, such as town (in 8 states), township, and/or district, and include both functioning and nonfunctioning governmental entities. </w:t>
      </w:r>
    </w:p>
    <w:p w14:paraId="3F470B3A" w14:textId="242B433A" w:rsidR="00667F96" w:rsidRPr="00CD02CE" w:rsidRDefault="00667F96" w:rsidP="00667F96">
      <w:pPr>
        <w:rPr>
          <w:rFonts w:cs="Arial"/>
          <w:szCs w:val="24"/>
        </w:rPr>
      </w:pPr>
      <w:bookmarkStart w:id="667" w:name="_Toc23838147"/>
      <w:r w:rsidRPr="00CD02CE">
        <w:rPr>
          <w:rFonts w:cs="Arial"/>
          <w:b/>
          <w:szCs w:val="24"/>
        </w:rPr>
        <w:t>Non-city style address</w:t>
      </w:r>
      <w:r w:rsidRPr="00CD02CE">
        <w:rPr>
          <w:rFonts w:cs="Arial"/>
          <w:szCs w:val="24"/>
        </w:rPr>
        <w:t xml:space="preserve">—An address that does not have a house number and/or street name or may not include a complete house number and street name address. </w:t>
      </w:r>
      <w:r w:rsidRPr="00CD02CE">
        <w:rPr>
          <w:rFonts w:cs="Arial"/>
          <w:szCs w:val="24"/>
        </w:rPr>
        <w:fldChar w:fldCharType="begin"/>
      </w:r>
      <w:r w:rsidRPr="00CD02CE">
        <w:rPr>
          <w:rFonts w:cs="Arial"/>
          <w:szCs w:val="24"/>
        </w:rPr>
        <w:instrText xml:space="preserve"> XE "Non</w:instrText>
      </w:r>
      <w:r w:rsidR="00D765A1">
        <w:rPr>
          <w:rFonts w:cs="Arial"/>
          <w:szCs w:val="24"/>
        </w:rPr>
        <w:instrText>city style</w:instrText>
      </w:r>
      <w:r w:rsidRPr="00CD02CE">
        <w:rPr>
          <w:rFonts w:cs="Arial"/>
          <w:szCs w:val="24"/>
        </w:rPr>
        <w:instrText xml:space="preserve"> address:defined" </w:instrText>
      </w:r>
      <w:r w:rsidRPr="00CD02CE">
        <w:rPr>
          <w:rFonts w:cs="Arial"/>
          <w:szCs w:val="24"/>
        </w:rPr>
        <w:fldChar w:fldCharType="end"/>
      </w:r>
      <w:r w:rsidRPr="00CD02CE">
        <w:rPr>
          <w:rFonts w:cs="Arial"/>
          <w:szCs w:val="24"/>
        </w:rPr>
        <w:t>This includes rural route and box number address and highway contract route addresses, etc., which may include a box number, post office boxes and drawers, and general delivery</w:t>
      </w:r>
      <w:bookmarkEnd w:id="667"/>
      <w:r w:rsidRPr="00CD02CE">
        <w:rPr>
          <w:rFonts w:cs="Arial"/>
          <w:szCs w:val="24"/>
        </w:rPr>
        <w:t>.</w:t>
      </w:r>
      <w:r w:rsidR="00B803A8">
        <w:rPr>
          <w:rFonts w:cs="Arial"/>
          <w:szCs w:val="24"/>
        </w:rPr>
        <w:t xml:space="preserve"> </w:t>
      </w:r>
    </w:p>
    <w:p w14:paraId="238695E6" w14:textId="77777777" w:rsidR="00667F96" w:rsidRPr="00CD02CE" w:rsidRDefault="00667F96" w:rsidP="00667F96">
      <w:pPr>
        <w:ind w:right="36"/>
        <w:rPr>
          <w:rFonts w:cs="Arial"/>
          <w:szCs w:val="24"/>
        </w:rPr>
      </w:pPr>
      <w:r w:rsidRPr="00CD02CE">
        <w:rPr>
          <w:rFonts w:cs="Arial"/>
          <w:b/>
          <w:szCs w:val="24"/>
        </w:rPr>
        <w:t>Occupied housing unit</w:t>
      </w:r>
      <w:r w:rsidRPr="00CD02CE">
        <w:rPr>
          <w:rFonts w:cs="Arial"/>
          <w:szCs w:val="24"/>
        </w:rPr>
        <w:t xml:space="preserve">—A housing unit is classified as occupied if it is the usual place of residence of the individual or group of persons living in it at the time of enumeration or if the occupants are </w:t>
      </w:r>
      <w:r>
        <w:rPr>
          <w:rFonts w:cs="Arial"/>
          <w:szCs w:val="24"/>
        </w:rPr>
        <w:t>only temporarily absent; f</w:t>
      </w:r>
      <w:r w:rsidRPr="00CD02CE">
        <w:rPr>
          <w:rFonts w:cs="Arial"/>
          <w:szCs w:val="24"/>
        </w:rPr>
        <w:t>or example, away on vacation. Occupied rooms or suites of rooms in hotels, motels, and similar places are classified as housing units only when occupied by permanent residents, that is, individuals for whom the facility is their usual place of residence.</w:t>
      </w:r>
    </w:p>
    <w:p w14:paraId="7D316C9F" w14:textId="77777777" w:rsidR="00667F96" w:rsidRPr="00CD02CE" w:rsidRDefault="00667F96" w:rsidP="00667F96">
      <w:pPr>
        <w:ind w:right="360"/>
        <w:rPr>
          <w:rFonts w:cs="Arial"/>
          <w:szCs w:val="24"/>
        </w:rPr>
      </w:pPr>
      <w:r w:rsidRPr="00CD02CE">
        <w:rPr>
          <w:rFonts w:cs="Arial"/>
          <w:b/>
          <w:szCs w:val="24"/>
        </w:rPr>
        <w:t>Place</w:t>
      </w:r>
      <w:r w:rsidRPr="00CD02CE">
        <w:rPr>
          <w:rFonts w:cs="Arial"/>
          <w:szCs w:val="24"/>
        </w:rPr>
        <w:t>—A concentration of population either legally bound as an incorporated place or identified by the Census Bureau as a census designated place.</w:t>
      </w:r>
    </w:p>
    <w:p w14:paraId="6C210852" w14:textId="77777777" w:rsidR="00667F96" w:rsidRPr="00CD02CE" w:rsidRDefault="00667F96" w:rsidP="00667F96">
      <w:pPr>
        <w:ind w:right="36"/>
        <w:rPr>
          <w:rFonts w:cs="Arial"/>
          <w:szCs w:val="24"/>
        </w:rPr>
      </w:pPr>
      <w:r w:rsidRPr="00CD02CE">
        <w:rPr>
          <w:rFonts w:cs="Arial"/>
          <w:b/>
          <w:szCs w:val="24"/>
        </w:rPr>
        <w:t>Regional Office</w:t>
      </w:r>
      <w:r w:rsidRPr="00CD02CE">
        <w:rPr>
          <w:rFonts w:cs="Arial"/>
          <w:szCs w:val="24"/>
        </w:rPr>
        <w:t xml:space="preserve">—One of six permanent Census Bureau offices </w:t>
      </w:r>
      <w:r>
        <w:rPr>
          <w:rFonts w:cs="Arial"/>
          <w:szCs w:val="24"/>
        </w:rPr>
        <w:t xml:space="preserve">distributed across the nation. Regional offices are </w:t>
      </w:r>
      <w:r w:rsidRPr="00CD02CE">
        <w:rPr>
          <w:rFonts w:cs="Arial"/>
          <w:szCs w:val="24"/>
        </w:rPr>
        <w:t xml:space="preserve">responsible for the Census Bureau’s field operations. </w:t>
      </w:r>
    </w:p>
    <w:p w14:paraId="4A4915AB" w14:textId="3EB8CE1A" w:rsidR="00667F96" w:rsidRPr="00CD02CE" w:rsidRDefault="00667F96" w:rsidP="00667F96">
      <w:pPr>
        <w:ind w:right="36"/>
        <w:rPr>
          <w:rFonts w:cs="Arial"/>
          <w:szCs w:val="24"/>
        </w:rPr>
      </w:pPr>
      <w:r w:rsidRPr="00CD02CE">
        <w:rPr>
          <w:rFonts w:cs="Arial"/>
          <w:b/>
          <w:szCs w:val="24"/>
        </w:rPr>
        <w:t>Shapefile</w:t>
      </w:r>
      <w:r w:rsidRPr="00CD02CE">
        <w:rPr>
          <w:rFonts w:cs="Arial"/>
          <w:szCs w:val="24"/>
        </w:rPr>
        <w:t>—</w:t>
      </w:r>
      <w:r w:rsidR="00463036">
        <w:t>D</w:t>
      </w:r>
      <w:r w:rsidRPr="00D136B8">
        <w:rPr>
          <w:rFonts w:cs="Arial"/>
          <w:szCs w:val="24"/>
        </w:rPr>
        <w:t>igital representations of geographic features, such as roads and boundaries used to create maps. A shapefile stores non-topological geometry and attribute information for the spatial features in a dataset. The Census Bureau provides county-based shapefiles in Environmental Systems Research Institute (Esri) shapefile format.</w:t>
      </w:r>
    </w:p>
    <w:p w14:paraId="70D11FE7" w14:textId="77777777" w:rsidR="00667F96" w:rsidRPr="00CD02CE" w:rsidRDefault="00667F96" w:rsidP="00667F96">
      <w:pPr>
        <w:ind w:right="43"/>
        <w:rPr>
          <w:rFonts w:cs="Arial"/>
          <w:szCs w:val="24"/>
        </w:rPr>
      </w:pPr>
      <w:r w:rsidRPr="00CD02CE">
        <w:rPr>
          <w:rFonts w:cs="Arial"/>
          <w:b/>
          <w:szCs w:val="24"/>
        </w:rPr>
        <w:t>Street segment</w:t>
      </w:r>
      <w:r w:rsidRPr="00CD02CE">
        <w:rPr>
          <w:rFonts w:cs="Arial"/>
          <w:szCs w:val="24"/>
        </w:rPr>
        <w:t>—The portion of a street or road between two features that intersect that street or road, such as other streets or roads, railroad tracks, streams, and governmental unit boundaries. The Census Bureau records the known address ranges for every street segment with city style addresses.</w:t>
      </w:r>
    </w:p>
    <w:p w14:paraId="21C1D881" w14:textId="46F79C3A" w:rsidR="00667F96" w:rsidRDefault="00667F96" w:rsidP="00667F96">
      <w:pPr>
        <w:ind w:right="720"/>
        <w:rPr>
          <w:rFonts w:cs="Arial"/>
          <w:szCs w:val="24"/>
        </w:rPr>
      </w:pPr>
      <w:r w:rsidRPr="00CD02CE">
        <w:rPr>
          <w:rFonts w:cs="Arial"/>
          <w:b/>
          <w:szCs w:val="24"/>
        </w:rPr>
        <w:t>Structure Point</w:t>
      </w:r>
      <w:r>
        <w:rPr>
          <w:rFonts w:cs="Arial"/>
          <w:b/>
          <w:szCs w:val="24"/>
        </w:rPr>
        <w:t xml:space="preserve"> (map spot)</w:t>
      </w:r>
      <w:r w:rsidRPr="00CD02CE">
        <w:rPr>
          <w:rFonts w:cs="Arial"/>
          <w:szCs w:val="24"/>
        </w:rPr>
        <w:t xml:space="preserve">—A dot on a Census Bureau map, used to show the location of one or more living quarters. </w:t>
      </w:r>
      <w:r>
        <w:rPr>
          <w:rFonts w:cs="Arial"/>
          <w:szCs w:val="24"/>
        </w:rPr>
        <w:t xml:space="preserve">A maximum of </w:t>
      </w:r>
      <w:r w:rsidRPr="00CD02CE">
        <w:rPr>
          <w:rFonts w:cs="Arial"/>
          <w:szCs w:val="24"/>
        </w:rPr>
        <w:t>4-digit</w:t>
      </w:r>
      <w:r>
        <w:rPr>
          <w:rFonts w:cs="Arial"/>
          <w:szCs w:val="24"/>
        </w:rPr>
        <w:t>s</w:t>
      </w:r>
      <w:r w:rsidRPr="00CD02CE">
        <w:rPr>
          <w:rFonts w:cs="Arial"/>
          <w:szCs w:val="24"/>
        </w:rPr>
        <w:t xml:space="preserve"> plus one alpha character </w:t>
      </w:r>
      <w:r>
        <w:rPr>
          <w:rFonts w:cs="Arial"/>
          <w:szCs w:val="24"/>
        </w:rPr>
        <w:t xml:space="preserve">is </w:t>
      </w:r>
      <w:r w:rsidRPr="00CD02CE">
        <w:rPr>
          <w:rFonts w:cs="Arial"/>
          <w:szCs w:val="24"/>
        </w:rPr>
        <w:t>assigned within a census block to each structure point. Structure points are stored in the TIGER database</w:t>
      </w:r>
      <w:r>
        <w:rPr>
          <w:rFonts w:cs="Arial"/>
          <w:szCs w:val="24"/>
        </w:rPr>
        <w:t xml:space="preserve"> and are protected by Title 13 U.S.C.</w:t>
      </w:r>
    </w:p>
    <w:p w14:paraId="249BA2CF" w14:textId="51848F6A" w:rsidR="00667F96" w:rsidRDefault="00667F96" w:rsidP="00667F96">
      <w:pPr>
        <w:ind w:right="43"/>
        <w:rPr>
          <w:rFonts w:cs="Arial"/>
          <w:szCs w:val="24"/>
        </w:rPr>
      </w:pPr>
      <w:r w:rsidRPr="00CD02CE">
        <w:rPr>
          <w:rFonts w:cs="Arial"/>
          <w:b/>
          <w:szCs w:val="24"/>
        </w:rPr>
        <w:t>Topologically Integrated Geographic Encoding and Referencing (TIGER)</w:t>
      </w:r>
      <w:r w:rsidRPr="00CD02CE">
        <w:rPr>
          <w:rFonts w:cs="Arial"/>
          <w:szCs w:val="24"/>
        </w:rPr>
        <w:t>—</w:t>
      </w:r>
      <w:r w:rsidR="00463036">
        <w:rPr>
          <w:rFonts w:cs="Arial"/>
          <w:szCs w:val="24"/>
        </w:rPr>
        <w:t>T</w:t>
      </w:r>
      <w:r w:rsidRPr="008143BE">
        <w:rPr>
          <w:rFonts w:cs="Arial"/>
          <w:szCs w:val="24"/>
        </w:rPr>
        <w:t>he Census Bureau’s digital map, including the geographic coordinates and names of streets, water features, other linear features, and boundaries for all jurisdictions and statistical areas that provide the geospatial framework for collecting and tabulating census data. TIGER also contains the structure coordinates of address records in the Master Address File (MAF) and address ranges along street features used for geocoding MAF records to census geography.</w:t>
      </w:r>
    </w:p>
    <w:p w14:paraId="01C19FCB" w14:textId="13E8E50D" w:rsidR="00667F96" w:rsidRPr="00EB1B91" w:rsidRDefault="00667F96" w:rsidP="00667F96">
      <w:pPr>
        <w:rPr>
          <w:rFonts w:cs="Arial"/>
          <w:szCs w:val="24"/>
        </w:rPr>
      </w:pPr>
      <w:r w:rsidRPr="00EB1B91">
        <w:rPr>
          <w:rFonts w:cs="Arial"/>
          <w:b/>
          <w:szCs w:val="24"/>
        </w:rPr>
        <w:t>Transitory locations (TL)</w:t>
      </w:r>
      <w:r w:rsidRPr="00C40A1D">
        <w:rPr>
          <w:rFonts w:cs="Arial"/>
          <w:szCs w:val="24"/>
        </w:rPr>
        <w:t>—</w:t>
      </w:r>
      <w:r w:rsidRPr="00027378">
        <w:rPr>
          <w:rFonts w:cs="Arial"/>
          <w:szCs w:val="24"/>
        </w:rPr>
        <w:t>M</w:t>
      </w:r>
      <w:r w:rsidRPr="00A53CAC">
        <w:rPr>
          <w:rFonts w:cs="Arial"/>
          <w:szCs w:val="24"/>
        </w:rPr>
        <w:t xml:space="preserve">ovable or </w:t>
      </w:r>
      <w:r w:rsidRPr="00A53CAC">
        <w:rPr>
          <w:rFonts w:cs="Arial"/>
          <w:color w:val="000000"/>
          <w:szCs w:val="24"/>
        </w:rPr>
        <w:t>mobile housing, or portable housing units, including boats, motorized recreational vehicles (RVs), tents, trailers that are pulled by cars or trucks, or any other type of portable housing</w:t>
      </w:r>
      <w:r>
        <w:rPr>
          <w:rFonts w:ascii="Calibri" w:hAnsi="Calibri"/>
          <w:color w:val="000000"/>
        </w:rPr>
        <w:t>.</w:t>
      </w:r>
    </w:p>
    <w:p w14:paraId="7C1BD1E2" w14:textId="77777777" w:rsidR="00667F96" w:rsidRPr="00CD02CE" w:rsidRDefault="00667F96" w:rsidP="00667F96">
      <w:pPr>
        <w:ind w:right="36"/>
        <w:rPr>
          <w:rFonts w:cs="Arial"/>
          <w:szCs w:val="24"/>
        </w:rPr>
      </w:pPr>
      <w:r w:rsidRPr="00CD02CE">
        <w:rPr>
          <w:rFonts w:cs="Arial"/>
          <w:b/>
          <w:szCs w:val="24"/>
        </w:rPr>
        <w:t>Vacant housing unit</w:t>
      </w:r>
      <w:r w:rsidRPr="00CD02CE">
        <w:rPr>
          <w:rFonts w:cs="Arial"/>
          <w:szCs w:val="24"/>
        </w:rPr>
        <w:t xml:space="preserve">—A habitable structure containing living quarters that is not occupied. New housing units not yet occupied are classified as vacant housing units if construction has reached a point where exterior windows and doors are installed and final usable floors and a roof are in place. Vacant units are excluded if </w:t>
      </w:r>
      <w:r>
        <w:rPr>
          <w:rFonts w:cs="Arial"/>
          <w:szCs w:val="24"/>
        </w:rPr>
        <w:t xml:space="preserve">they are </w:t>
      </w:r>
      <w:r w:rsidRPr="00CD02CE">
        <w:rPr>
          <w:rFonts w:cs="Arial"/>
          <w:szCs w:val="24"/>
        </w:rPr>
        <w:t>open to the elements, or if there is positive evidence, such as a sign on the house, that the housing unit is to be demolished or has been condemned.</w:t>
      </w:r>
    </w:p>
    <w:p w14:paraId="524FD293" w14:textId="77777777" w:rsidR="00667F96" w:rsidRDefault="00667F96" w:rsidP="00667F96"/>
    <w:p w14:paraId="7B6EA8D6" w14:textId="77777777" w:rsidR="003C2968" w:rsidRDefault="003C2968" w:rsidP="00667F96">
      <w:pPr>
        <w:sectPr w:rsidR="003C2968" w:rsidSect="00575D3E">
          <w:pgSz w:w="12240" w:h="15840" w:code="1"/>
          <w:pgMar w:top="1350" w:right="1800" w:bottom="1440" w:left="1800" w:header="720" w:footer="720" w:gutter="0"/>
          <w:pgNumType w:chapStyle="7"/>
          <w:cols w:space="720"/>
          <w:docGrid w:linePitch="360"/>
        </w:sectPr>
      </w:pPr>
    </w:p>
    <w:p w14:paraId="07912B03" w14:textId="77777777" w:rsidR="003C2968" w:rsidRDefault="003C2968" w:rsidP="00667F96">
      <w:pPr>
        <w:sectPr w:rsidR="003C2968" w:rsidSect="003C2968">
          <w:footerReference w:type="default" r:id="rId186"/>
          <w:pgSz w:w="12240" w:h="15840" w:code="1"/>
          <w:pgMar w:top="1350" w:right="1800" w:bottom="1440" w:left="1800" w:header="720" w:footer="720" w:gutter="0"/>
          <w:pgNumType w:chapStyle="7"/>
          <w:cols w:space="720"/>
          <w:titlePg/>
          <w:docGrid w:linePitch="360"/>
        </w:sectPr>
      </w:pPr>
    </w:p>
    <w:p w14:paraId="18863A46" w14:textId="68C924AF" w:rsidR="00667F96" w:rsidRDefault="00667F96" w:rsidP="00667F96"/>
    <w:sectPr w:rsidR="00667F96" w:rsidSect="00575D3E">
      <w:footerReference w:type="default" r:id="rId187"/>
      <w:pgSz w:w="12240" w:h="15840" w:code="1"/>
      <w:pgMar w:top="1350" w:right="1800" w:bottom="1440" w:left="1800" w:header="720" w:footer="720" w:gutter="0"/>
      <w:pgNumType w:chapStyle="7"/>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1B083D" w14:textId="77777777" w:rsidR="009E3427" w:rsidRDefault="009E3427">
      <w:r>
        <w:separator/>
      </w:r>
    </w:p>
  </w:endnote>
  <w:endnote w:type="continuationSeparator" w:id="0">
    <w:p w14:paraId="4049BAE3" w14:textId="77777777" w:rsidR="009E3427" w:rsidRDefault="009E3427">
      <w:r>
        <w:continuationSeparator/>
      </w:r>
    </w:p>
  </w:endnote>
  <w:endnote w:type="continuationNotice" w:id="1">
    <w:p w14:paraId="1E5C511B" w14:textId="77777777" w:rsidR="009E3427" w:rsidRDefault="009E34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auto"/>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plified Arabic Fixed">
    <w:panose1 w:val="02070309020205020404"/>
    <w:charset w:val="00"/>
    <w:family w:val="modern"/>
    <w:pitch w:val="fixed"/>
    <w:sig w:usb0="00002003" w:usb1="00000000" w:usb2="00000000" w:usb3="00000000" w:csb0="00000041" w:csb1="00000000"/>
  </w:font>
  <w:font w:name="Lucida Sans">
    <w:panose1 w:val="020B0602030504020204"/>
    <w:charset w:val="00"/>
    <w:family w:val="swiss"/>
    <w:pitch w:val="variable"/>
    <w:sig w:usb0="A1002AEF" w:usb1="8000787B" w:usb2="00000008" w:usb3="00000000" w:csb0="000100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ms Rmn">
    <w:panose1 w:val="02020603040505020304"/>
    <w:charset w:val="00"/>
    <w:family w:val="roman"/>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Lucida">
    <w:panose1 w:val="00000000000000000000"/>
    <w:charset w:val="00"/>
    <w:family w:val="roman"/>
    <w:notTrueType/>
    <w:pitch w:val="variable"/>
    <w:sig w:usb0="00000083" w:usb1="00000000" w:usb2="00000000" w:usb3="00000000" w:csb0="00000009" w:csb1="00000000"/>
  </w:font>
  <w:font w:name="Trebuchet MS">
    <w:panose1 w:val="020B06030202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ZWAdobeF">
    <w:panose1 w:val="00000000000000000000"/>
    <w:charset w:val="00"/>
    <w:family w:val="auto"/>
    <w:pitch w:val="variable"/>
    <w:sig w:usb0="20002A87" w:usb1="00000000" w:usb2="00000000" w:usb3="00000000" w:csb0="000001FF" w:csb1="00000000"/>
  </w:font>
  <w:font w:name="wf_segoe-ui_normal">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58B0AD" w14:textId="34DF5685" w:rsidR="009E3427" w:rsidRDefault="009E3427">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Pr>
        <w:noProof/>
      </w:rPr>
      <w:t>24</w:t>
    </w:r>
    <w:r w:rsidRPr="00EC6314">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4190D2" w14:textId="77777777" w:rsidR="009E3427" w:rsidRDefault="009E3427" w:rsidP="0051588F">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FD3C40" w14:textId="347910C7" w:rsidR="009E3427" w:rsidRPr="00EC6314" w:rsidRDefault="009E3427" w:rsidP="0051588F">
    <w:pPr>
      <w:pStyle w:val="Footer"/>
    </w:pPr>
    <w:r w:rsidRPr="00EC6314">
      <w:t xml:space="preserve">2020 Census LUCA Respondent Guide </w:t>
    </w:r>
    <w:r>
      <w:t>—</w:t>
    </w:r>
    <w:r w:rsidRPr="00EC6314">
      <w:t xml:space="preserve"> 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841FE9">
      <w:rPr>
        <w:noProof/>
      </w:rPr>
      <w:t>95</w:t>
    </w:r>
    <w:r w:rsidRPr="00EC6314">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6D820C" w14:textId="1A307B5A" w:rsidR="009E3427" w:rsidRPr="0050191B" w:rsidRDefault="009E3427" w:rsidP="0051588F">
    <w:pPr>
      <w:pStyle w:val="Footer"/>
    </w:pPr>
    <w:r w:rsidRPr="00EC6314">
      <w:t>20</w:t>
    </w:r>
    <w:r>
      <w:t>20 Census LUCA Respondent Guide—</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841FE9">
      <w:rPr>
        <w:noProof/>
      </w:rPr>
      <w:t>105</w:t>
    </w:r>
    <w:r w:rsidRPr="00EC6314">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4B52B7" w14:textId="2CD00461" w:rsidR="009E3427" w:rsidRPr="0050191B" w:rsidRDefault="009E3427" w:rsidP="0051588F">
    <w:pPr>
      <w:pStyle w:val="Footer"/>
    </w:pPr>
    <w:r w:rsidRPr="00EC6314">
      <w:t>20</w:t>
    </w:r>
    <w:r>
      <w:t>20 Census LUCA Respondent Guide—</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Pr>
        <w:noProof/>
      </w:rPr>
      <w:t>106</w:t>
    </w:r>
    <w:r w:rsidRPr="00EC6314">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77B13" w14:textId="7B08B971" w:rsidR="009E3427" w:rsidRPr="00BA144B" w:rsidRDefault="009E3427" w:rsidP="0051588F">
    <w:pPr>
      <w:pStyle w:val="Footer"/>
      <w:rPr>
        <w:i/>
        <w:sz w:val="18"/>
        <w:szCs w:val="18"/>
      </w:rP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841FE9">
      <w:rPr>
        <w:noProof/>
      </w:rPr>
      <w:t>106</w:t>
    </w:r>
    <w:r w:rsidRPr="00EC6314">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092784" w14:textId="6C9568B6" w:rsidR="009E3427" w:rsidRPr="00BA144B" w:rsidRDefault="009E3427" w:rsidP="0051588F">
    <w:pPr>
      <w:pStyle w:val="Footer"/>
      <w:rPr>
        <w:i/>
        <w:sz w:val="18"/>
        <w:szCs w:val="18"/>
      </w:rPr>
    </w:pPr>
    <w:r w:rsidRPr="00EC6314">
      <w:t>2020 Census LUCA Respondent Guide</w:t>
    </w:r>
    <w:r>
      <w:t>—</w:t>
    </w:r>
    <w:r w:rsidRPr="00EC6314">
      <w:t>Digital</w:t>
    </w:r>
    <w:r w:rsidRPr="00EC6314">
      <w:ptab w:relativeTo="margin" w:alignment="right" w:leader="none"/>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EAD98F" w14:textId="6004C994" w:rsidR="009E3427" w:rsidRPr="00BA144B" w:rsidRDefault="009E3427" w:rsidP="00F940B7">
    <w:pPr>
      <w:pStyle w:val="FooterLUCAdigital"/>
      <w:rPr>
        <w:i/>
        <w:sz w:val="18"/>
        <w:szCs w:val="18"/>
      </w:rPr>
    </w:pPr>
    <w:r w:rsidRPr="00EC6314">
      <w:t>2020 Census LUCA Respondent Guide</w:t>
    </w:r>
    <w:r>
      <w:t>—</w:t>
    </w:r>
    <w:r w:rsidRPr="00EC6314">
      <w:t>Digital</w:t>
    </w:r>
    <w:r w:rsidRPr="00EC6314">
      <w:ptab w:relativeTo="margin" w:alignment="right" w:leader="none"/>
    </w:r>
    <w:r w:rsidRPr="00F940B7">
      <w:t xml:space="preserve"> </w:t>
    </w:r>
    <w:r>
      <w:t xml:space="preserve">Page </w:t>
    </w:r>
    <w:r>
      <w:fldChar w:fldCharType="begin"/>
    </w:r>
    <w:r>
      <w:instrText xml:space="preserve"> PAGE   \* MERGEFORMAT </w:instrText>
    </w:r>
    <w:r>
      <w:fldChar w:fldCharType="separate"/>
    </w:r>
    <w:r w:rsidR="00841FE9">
      <w:rPr>
        <w:noProof/>
      </w:rPr>
      <w:t>A-2</w:t>
    </w:r>
    <w:r>
      <w:rPr>
        <w:noProof/>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7E551B" w14:textId="46DB1948" w:rsidR="009E3427" w:rsidRPr="00BA144B" w:rsidRDefault="009E3427" w:rsidP="00730448">
    <w:pPr>
      <w:pStyle w:val="FooterLUCAdigital"/>
      <w:rPr>
        <w:i/>
        <w:sz w:val="18"/>
        <w:szCs w:val="18"/>
      </w:rPr>
    </w:pPr>
    <w:r w:rsidRPr="00EC6314">
      <w:t>2020 Census LUCA Respondent Guide</w:t>
    </w:r>
    <w:r>
      <w:t>—</w:t>
    </w:r>
    <w:r w:rsidRPr="00EC6314">
      <w:t>Digital</w:t>
    </w:r>
    <w:r>
      <w:t xml:space="preserve"> </w:t>
    </w:r>
    <w:r>
      <w:tab/>
    </w:r>
    <w:r>
      <w:tab/>
      <w:t xml:space="preserve">Page </w:t>
    </w:r>
    <w:r>
      <w:fldChar w:fldCharType="begin"/>
    </w:r>
    <w:r>
      <w:instrText xml:space="preserve"> PAGE   \* MERGEFORMAT </w:instrText>
    </w:r>
    <w:r>
      <w:fldChar w:fldCharType="separate"/>
    </w:r>
    <w:r w:rsidR="00841FE9">
      <w:rPr>
        <w:noProof/>
      </w:rPr>
      <w:t>A-6</w:t>
    </w:r>
    <w:r>
      <w:rPr>
        <w:noProof/>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505D08" w14:textId="4A434BBC" w:rsidR="009E3427" w:rsidRPr="00BA144B" w:rsidRDefault="009E3427" w:rsidP="00730448">
    <w:pPr>
      <w:pStyle w:val="FooterLUCAdigital"/>
      <w:rPr>
        <w:i/>
        <w:sz w:val="18"/>
        <w:szCs w:val="18"/>
      </w:rPr>
    </w:pPr>
    <w:r w:rsidRPr="00EC6314">
      <w:t>2020 Census LUCA Respondent Guide</w:t>
    </w:r>
    <w:r>
      <w:t>—</w:t>
    </w:r>
    <w:r w:rsidRPr="00EC6314">
      <w:t>Digital</w:t>
    </w:r>
    <w:r>
      <w:t xml:space="preserve"> </w:t>
    </w:r>
    <w:r>
      <w:tab/>
    </w:r>
    <w:r>
      <w:tab/>
    </w:r>
    <w:r>
      <w:tab/>
    </w:r>
    <w:r>
      <w:tab/>
    </w:r>
    <w:r>
      <w:tab/>
      <w:t xml:space="preserve">Page </w:t>
    </w:r>
    <w:r>
      <w:fldChar w:fldCharType="begin"/>
    </w:r>
    <w:r>
      <w:instrText xml:space="preserve"> PAGE   \* MERGEFORMAT </w:instrText>
    </w:r>
    <w:r>
      <w:fldChar w:fldCharType="separate"/>
    </w:r>
    <w:r w:rsidR="00841FE9">
      <w:rPr>
        <w:noProof/>
      </w:rPr>
      <w:t>B-1</w:t>
    </w:r>
    <w:r>
      <w:rPr>
        <w:noProof/>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D77D34" w14:textId="4B7E3700" w:rsidR="009E3427" w:rsidRPr="00BA144B" w:rsidRDefault="009E3427" w:rsidP="00730448">
    <w:pPr>
      <w:pStyle w:val="FooterLUCAdigital"/>
      <w:rPr>
        <w:i/>
        <w:sz w:val="18"/>
        <w:szCs w:val="18"/>
      </w:rPr>
    </w:pPr>
    <w:r w:rsidRPr="00EC6314">
      <w:t>2020 Census LUCA Respondent Guide</w:t>
    </w:r>
    <w:r>
      <w:t>—</w:t>
    </w:r>
    <w:r w:rsidRPr="00EC6314">
      <w:t>Digital</w:t>
    </w:r>
    <w:r>
      <w:t xml:space="preserve"> </w:t>
    </w:r>
    <w:r>
      <w:tab/>
    </w:r>
    <w:r>
      <w:tab/>
    </w:r>
    <w:r>
      <w:tab/>
    </w:r>
    <w:r>
      <w:tab/>
    </w:r>
    <w:r>
      <w:tab/>
    </w:r>
    <w:r>
      <w:tab/>
      <w:t xml:space="preserve">Page </w:t>
    </w:r>
    <w:r>
      <w:fldChar w:fldCharType="begin"/>
    </w:r>
    <w:r>
      <w:instrText xml:space="preserve"> PAGE   \* MERGEFORMAT </w:instrText>
    </w:r>
    <w:r>
      <w:fldChar w:fldCharType="separate"/>
    </w:r>
    <w:r w:rsidR="00841FE9">
      <w:rPr>
        <w:noProof/>
      </w:rPr>
      <w:t>C-1</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8050BA" w14:textId="6ACF3291" w:rsidR="009E3427" w:rsidRDefault="009E3427" w:rsidP="0051588F">
    <w:pPr>
      <w:pStyle w:val="Footer"/>
    </w:pPr>
    <w:r>
      <w:t>2020 Census LUCA Respondent Guide—Digital</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EACD0F" w14:textId="5C8A639C" w:rsidR="009E3427" w:rsidRPr="00C46BE0" w:rsidRDefault="009E3427" w:rsidP="0051588F">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AF0B4F">
      <w:rPr>
        <w:noProof/>
      </w:rPr>
      <w:t>F-2</w:t>
    </w:r>
    <w:r w:rsidRPr="00EC6314">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495D3C" w14:textId="200F242D" w:rsidR="009E3427" w:rsidRPr="00611C59" w:rsidRDefault="009E3427" w:rsidP="0051588F">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AF0B4F">
      <w:rPr>
        <w:noProof/>
      </w:rPr>
      <w:t>G-2</w:t>
    </w:r>
    <w:r w:rsidRPr="00EC6314">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058421" w14:textId="528FC09D" w:rsidR="009E3427" w:rsidRPr="00FD2902" w:rsidRDefault="009E3427" w:rsidP="0051588F">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AF0B4F">
      <w:rPr>
        <w:noProof/>
      </w:rPr>
      <w:t>I-2</w:t>
    </w:r>
    <w:r w:rsidRPr="00EC6314">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07C76" w14:textId="2CE50872" w:rsidR="009E3427" w:rsidRPr="003C2968" w:rsidRDefault="009E3427" w:rsidP="003C2968">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CC0CCF" w14:textId="60C75AD0" w:rsidR="009E3427" w:rsidRPr="00BA144B" w:rsidRDefault="009E3427" w:rsidP="00730448">
    <w:pPr>
      <w:pStyle w:val="FooterLUCAdigital"/>
      <w:rPr>
        <w:i/>
        <w:sz w:val="18"/>
        <w:szCs w:val="18"/>
      </w:rPr>
    </w:pPr>
    <w:r w:rsidRPr="00BC5860">
      <w:t>2020 Census LUCA Respondent Guide</w:t>
    </w:r>
    <w:r>
      <w:t>—</w:t>
    </w:r>
    <w:r w:rsidRPr="00BC5860">
      <w:t>Digital</w:t>
    </w:r>
    <w:r>
      <w:tab/>
    </w:r>
    <w:r>
      <w:tab/>
      <w:t xml:space="preserve">Page </w:t>
    </w:r>
    <w:r>
      <w:fldChar w:fldCharType="begin"/>
    </w:r>
    <w:r>
      <w:instrText xml:space="preserve"> PAGE   \* MERGEFORMAT </w:instrText>
    </w:r>
    <w:r>
      <w:fldChar w:fldCharType="separate"/>
    </w:r>
    <w:r w:rsidR="00AF0B4F">
      <w:rPr>
        <w:noProof/>
      </w:rPr>
      <w:t>J-1</w:t>
    </w:r>
    <w:r>
      <w:rPr>
        <w:noProof/>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2D39D" w14:textId="0610914A" w:rsidR="009E3427" w:rsidRPr="00BA144B" w:rsidRDefault="009E3427" w:rsidP="0051588F">
    <w:pPr>
      <w:pStyle w:val="Footer"/>
      <w:rPr>
        <w:i/>
        <w:sz w:val="18"/>
        <w:szCs w:val="18"/>
      </w:rP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AF0B4F">
      <w:rPr>
        <w:noProof/>
      </w:rPr>
      <w:t>M-1</w:t>
    </w:r>
    <w:r w:rsidRPr="00EC6314">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84142F" w14:textId="22088EAB" w:rsidR="009E3427" w:rsidRPr="003C2968" w:rsidRDefault="009E3427" w:rsidP="003C2968">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4745A8" w14:textId="1795AE34" w:rsidR="009E3427" w:rsidRPr="003C2968" w:rsidRDefault="009E3427" w:rsidP="003C296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BB24E2" w14:textId="64374F23" w:rsidR="009E3427" w:rsidRPr="00611C59" w:rsidRDefault="009E3427" w:rsidP="0051588F">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841FE9">
      <w:rPr>
        <w:noProof/>
      </w:rPr>
      <w:t>vii</w:t>
    </w:r>
    <w:r w:rsidRPr="00EC6314">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E0A5D" w14:textId="6098C67B" w:rsidR="009E3427" w:rsidRPr="00EC6314" w:rsidRDefault="009E3427" w:rsidP="0051588F">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841FE9">
      <w:rPr>
        <w:noProof/>
      </w:rPr>
      <w:t>x</w:t>
    </w:r>
    <w:r w:rsidRPr="00EC6314">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14D105" w14:textId="54DABCAD" w:rsidR="009E3427" w:rsidRPr="00EC6314" w:rsidRDefault="009E3427" w:rsidP="0051588F">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841FE9">
      <w:rPr>
        <w:noProof/>
      </w:rPr>
      <w:t>9</w:t>
    </w:r>
    <w:r w:rsidRPr="00EC6314">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4637C6" w14:textId="5030580D" w:rsidR="009E3427" w:rsidRPr="00611C59" w:rsidRDefault="009E3427" w:rsidP="0051588F">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sidR="00841FE9">
      <w:rPr>
        <w:noProof/>
      </w:rPr>
      <w:t>89</w:t>
    </w:r>
    <w:r w:rsidRPr="00EC6314">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9F660E" w14:textId="4D3885CC" w:rsidR="009E3427" w:rsidRDefault="009E3427" w:rsidP="0051588F">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Pr>
        <w:noProof/>
      </w:rPr>
      <w:t>32</w:t>
    </w:r>
    <w:r w:rsidRPr="00EC6314">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1FE76F" w14:textId="77777777" w:rsidR="009E3427" w:rsidRDefault="009E3427" w:rsidP="0051588F">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358255" w14:textId="004A0F70" w:rsidR="009E3427" w:rsidRPr="0050191B" w:rsidRDefault="009E3427" w:rsidP="0051588F">
    <w:pPr>
      <w:pStyle w:val="Footer"/>
    </w:pPr>
    <w:r w:rsidRPr="00EC6314">
      <w:t>2020 Census LUCA Respondent Guide</w:t>
    </w:r>
    <w:r>
      <w:t>—</w:t>
    </w:r>
    <w:r w:rsidRPr="00EC6314">
      <w:t>Digital</w:t>
    </w:r>
    <w:r w:rsidRPr="00EC6314">
      <w:ptab w:relativeTo="margin" w:alignment="right" w:leader="none"/>
    </w:r>
    <w:r w:rsidRPr="00EC6314">
      <w:t xml:space="preserve">Page </w:t>
    </w:r>
    <w:r w:rsidRPr="00EC6314">
      <w:fldChar w:fldCharType="begin"/>
    </w:r>
    <w:r w:rsidRPr="00EC6314">
      <w:instrText xml:space="preserve"> PAGE   \* MERGEFORMAT </w:instrText>
    </w:r>
    <w:r w:rsidRPr="00EC6314">
      <w:fldChar w:fldCharType="separate"/>
    </w:r>
    <w:r>
      <w:rPr>
        <w:noProof/>
      </w:rPr>
      <w:t>A-4</w:t>
    </w:r>
    <w:r w:rsidRPr="00EC6314">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DE1D3F" w14:textId="77777777" w:rsidR="009E3427" w:rsidRDefault="009E3427">
      <w:r>
        <w:separator/>
      </w:r>
    </w:p>
  </w:footnote>
  <w:footnote w:type="continuationSeparator" w:id="0">
    <w:p w14:paraId="4BCC9D9E" w14:textId="77777777" w:rsidR="009E3427" w:rsidRDefault="009E3427">
      <w:r>
        <w:continuationSeparator/>
      </w:r>
    </w:p>
  </w:footnote>
  <w:footnote w:type="continuationNotice" w:id="1">
    <w:p w14:paraId="1A2623A3" w14:textId="77777777" w:rsidR="009E3427" w:rsidRDefault="009E3427"/>
  </w:footnote>
  <w:footnote w:id="2">
    <w:p w14:paraId="5787BDB1" w14:textId="77777777" w:rsidR="009E3427" w:rsidRPr="001A08DD" w:rsidRDefault="009E3427" w:rsidP="00750A99">
      <w:pPr>
        <w:pStyle w:val="FootnoteText"/>
        <w:rPr>
          <w:rFonts w:cs="Arial"/>
          <w:i/>
          <w:sz w:val="16"/>
          <w:szCs w:val="16"/>
        </w:rPr>
      </w:pPr>
      <w:r w:rsidRPr="001A08DD">
        <w:rPr>
          <w:rStyle w:val="FootnoteReference"/>
          <w:rFonts w:cs="Arial"/>
          <w:sz w:val="16"/>
          <w:szCs w:val="16"/>
        </w:rPr>
        <w:footnoteRef/>
      </w:r>
      <w:r w:rsidRPr="001A08DD">
        <w:rPr>
          <w:rFonts w:cs="Arial"/>
          <w:sz w:val="16"/>
          <w:szCs w:val="16"/>
        </w:rPr>
        <w:t xml:space="preserve"> A </w:t>
      </w:r>
      <w:r w:rsidRPr="001A08DD">
        <w:rPr>
          <w:rFonts w:cs="Arial"/>
          <w:b/>
          <w:sz w:val="16"/>
          <w:szCs w:val="16"/>
        </w:rPr>
        <w:t>structure point</w:t>
      </w:r>
      <w:r w:rsidRPr="001A08DD">
        <w:rPr>
          <w:rFonts w:cs="Arial"/>
          <w:sz w:val="16"/>
          <w:szCs w:val="16"/>
        </w:rPr>
        <w:t xml:space="preserve"> is a coordinate location that represents the location of one or more housing units and/or group quarters. Structure points are protected by Title 13, U.S.C. See Appendix A</w:t>
      </w:r>
      <w:r w:rsidRPr="001A08DD">
        <w:rPr>
          <w:rFonts w:cs="Arial"/>
          <w:i/>
          <w:sz w:val="16"/>
          <w:szCs w:val="16"/>
        </w:rPr>
        <w:t>, Confidentiality and Security Guidelines.</w:t>
      </w:r>
    </w:p>
  </w:footnote>
  <w:footnote w:id="3">
    <w:p w14:paraId="372118B5" w14:textId="77777777" w:rsidR="009E3427" w:rsidRDefault="009E3427" w:rsidP="002D4619">
      <w:pPr>
        <w:pStyle w:val="FootnoteText"/>
        <w:spacing w:before="0"/>
      </w:pPr>
      <w:r>
        <w:rPr>
          <w:rStyle w:val="FootnoteReference"/>
        </w:rPr>
        <w:footnoteRef/>
      </w:r>
      <w:r>
        <w:t xml:space="preserve"> </w:t>
      </w:r>
      <w:r w:rsidRPr="00C71C9D">
        <w:rPr>
          <w:rFonts w:cs="Arial"/>
          <w:sz w:val="16"/>
          <w:szCs w:val="16"/>
        </w:rPr>
        <w:t xml:space="preserve">A </w:t>
      </w:r>
      <w:r w:rsidRPr="00C71C9D">
        <w:rPr>
          <w:rFonts w:cs="Arial"/>
          <w:b/>
          <w:sz w:val="16"/>
          <w:szCs w:val="16"/>
        </w:rPr>
        <w:t>census tract</w:t>
      </w:r>
      <w:r w:rsidRPr="00C71C9D">
        <w:rPr>
          <w:rFonts w:cs="Arial"/>
          <w:sz w:val="16"/>
          <w:szCs w:val="16"/>
        </w:rPr>
        <w:t xml:space="preserve"> is a small, relatively permanent statistical division of a county or statistically equivalent entity, delineated for the purpose of presenting Census Bureau statistical data.</w:t>
      </w:r>
    </w:p>
  </w:footnote>
  <w:footnote w:id="4">
    <w:p w14:paraId="0BBD98DF" w14:textId="77777777" w:rsidR="009E3427" w:rsidRDefault="009E3427" w:rsidP="002D4619">
      <w:pPr>
        <w:pStyle w:val="FootnoteText"/>
        <w:spacing w:before="0"/>
      </w:pPr>
      <w:r>
        <w:rPr>
          <w:rStyle w:val="FootnoteReference"/>
        </w:rPr>
        <w:footnoteRef/>
      </w:r>
      <w:r>
        <w:t xml:space="preserve"> </w:t>
      </w:r>
      <w:r w:rsidRPr="00C71C9D">
        <w:rPr>
          <w:rFonts w:cs="Arial"/>
          <w:bCs w:val="0"/>
          <w:color w:val="000000"/>
          <w:sz w:val="16"/>
          <w:szCs w:val="16"/>
        </w:rPr>
        <w:t xml:space="preserve">A </w:t>
      </w:r>
      <w:r w:rsidRPr="00C71C9D">
        <w:rPr>
          <w:rFonts w:cs="Arial"/>
          <w:b/>
          <w:bCs w:val="0"/>
          <w:color w:val="000000"/>
          <w:sz w:val="16"/>
          <w:szCs w:val="16"/>
        </w:rPr>
        <w:t>census block</w:t>
      </w:r>
      <w:r w:rsidRPr="00C71C9D">
        <w:rPr>
          <w:rFonts w:cs="Arial"/>
          <w:bCs w:val="0"/>
          <w:color w:val="000000"/>
          <w:sz w:val="16"/>
          <w:szCs w:val="16"/>
        </w:rPr>
        <w:t xml:space="preserve"> is a geographic area bounded by visible features, such as streets, roads, streams, and railroad tracks, and invisible features, such as the boundaries of governmental units and other legal entities. Census blocks are the smallest area for which the Census Bureau collects and tabulates statistical information.</w:t>
      </w:r>
    </w:p>
  </w:footnote>
  <w:footnote w:id="5">
    <w:p w14:paraId="0D85053F" w14:textId="77777777" w:rsidR="009E3427" w:rsidRPr="00C67227" w:rsidRDefault="009E3427" w:rsidP="00750A99">
      <w:pPr>
        <w:pStyle w:val="FootnoteText"/>
        <w:rPr>
          <w:rFonts w:cs="Arial"/>
        </w:rPr>
      </w:pPr>
      <w:r w:rsidRPr="00C67227">
        <w:rPr>
          <w:rStyle w:val="FootnoteReference"/>
          <w:rFonts w:cs="Arial"/>
        </w:rPr>
        <w:footnoteRef/>
      </w:r>
      <w:r w:rsidRPr="00C67227">
        <w:rPr>
          <w:rFonts w:cs="Arial"/>
        </w:rPr>
        <w:t>The Census Bureau does not endorse or recommend the use of any specific software to view its files. The program names included here are only examples of programs that are able to read digital files.</w:t>
      </w:r>
    </w:p>
  </w:footnote>
  <w:footnote w:id="6">
    <w:p w14:paraId="123E3C3D" w14:textId="77777777" w:rsidR="009E3427" w:rsidRPr="008C6B3F" w:rsidRDefault="009E3427" w:rsidP="0046771F">
      <w:pPr>
        <w:pStyle w:val="FootnoteText"/>
        <w:rPr>
          <w:rFonts w:cs="Arial"/>
        </w:rPr>
      </w:pPr>
      <w:r w:rsidRPr="008C6B3F">
        <w:rPr>
          <w:rStyle w:val="FootnoteReference"/>
          <w:rFonts w:cs="Arial"/>
        </w:rPr>
        <w:footnoteRef/>
      </w:r>
      <w:r w:rsidRPr="008C6B3F">
        <w:rPr>
          <w:rFonts w:cs="Arial"/>
        </w:rPr>
        <w:t xml:space="preserve"> </w:t>
      </w:r>
      <w:r w:rsidRPr="008C6B3F">
        <w:rPr>
          <w:rFonts w:cs="Arial"/>
          <w:b/>
        </w:rPr>
        <w:t>Address ranges</w:t>
      </w:r>
      <w:r w:rsidRPr="008C6B3F">
        <w:rPr>
          <w:rFonts w:cs="Arial"/>
        </w:rPr>
        <w:t xml:space="preserve"> are the lowest and highest address numbers used to identify structures along each side of a street segment that has </w:t>
      </w:r>
      <w:r>
        <w:rPr>
          <w:rFonts w:cs="Arial"/>
        </w:rPr>
        <w:t>city style</w:t>
      </w:r>
      <w:r w:rsidRPr="008C6B3F">
        <w:rPr>
          <w:rFonts w:cs="Arial"/>
        </w:rPr>
        <w:t xml:space="preserve"> addresses. Usually one side of the street has even address number and the opposite side has odd address numbers.</w:t>
      </w:r>
    </w:p>
  </w:footnote>
  <w:footnote w:id="7">
    <w:p w14:paraId="7899AC40" w14:textId="77777777" w:rsidR="009E3427" w:rsidRPr="008C6B3F" w:rsidRDefault="009E3427" w:rsidP="0046771F">
      <w:pPr>
        <w:pStyle w:val="FootnoteText"/>
        <w:rPr>
          <w:rFonts w:cs="Arial"/>
        </w:rPr>
      </w:pPr>
      <w:r w:rsidRPr="008C6B3F">
        <w:rPr>
          <w:rStyle w:val="FootnoteReference"/>
          <w:rFonts w:cs="Arial"/>
        </w:rPr>
        <w:footnoteRef/>
      </w:r>
      <w:r w:rsidRPr="008C6B3F">
        <w:rPr>
          <w:rFonts w:cs="Arial"/>
        </w:rPr>
        <w:t xml:space="preserve"> </w:t>
      </w:r>
      <w:r w:rsidRPr="008C6B3F">
        <w:rPr>
          <w:rFonts w:cs="Arial"/>
          <w:b/>
        </w:rPr>
        <w:t>Address breaks</w:t>
      </w:r>
      <w:r w:rsidRPr="008C6B3F">
        <w:rPr>
          <w:rFonts w:cs="Arial"/>
        </w:rPr>
        <w:t xml:space="preserve"> are the </w:t>
      </w:r>
      <w:r>
        <w:rPr>
          <w:rFonts w:cs="Arial"/>
        </w:rPr>
        <w:t>city style</w:t>
      </w:r>
      <w:r w:rsidRPr="008C6B3F">
        <w:rPr>
          <w:rFonts w:cs="Arial"/>
        </w:rPr>
        <w:t xml:space="preserve"> addresses on each side of a boundary or at an intersection of a street with another street or feature.</w:t>
      </w:r>
    </w:p>
  </w:footnote>
  <w:footnote w:id="8">
    <w:p w14:paraId="16163EC3" w14:textId="77777777" w:rsidR="009E3427" w:rsidRPr="008D5D8B" w:rsidRDefault="009E3427" w:rsidP="00750A99">
      <w:pPr>
        <w:pStyle w:val="FootnoteText"/>
        <w:rPr>
          <w:rFonts w:cs="Arial"/>
        </w:rPr>
      </w:pPr>
      <w:r w:rsidRPr="008D5D8B">
        <w:rPr>
          <w:rStyle w:val="FootnoteReference"/>
          <w:rFonts w:cs="Arial"/>
        </w:rPr>
        <w:footnoteRef/>
      </w:r>
      <w:r w:rsidRPr="008D5D8B">
        <w:rPr>
          <w:rFonts w:cs="Arial"/>
        </w:rPr>
        <w:t xml:space="preserve"> A computerized file containing all delivery point address serviced by the USPS. The USPS updates the DSF continuously as its letter carriers identify addresses for new delivery points or changes in the status of existing addresses.</w:t>
      </w:r>
    </w:p>
  </w:footnote>
  <w:footnote w:id="9">
    <w:p w14:paraId="6E7281E6" w14:textId="26B8791C" w:rsidR="009E3427" w:rsidRPr="003D4BF1" w:rsidRDefault="009E3427" w:rsidP="00750A99">
      <w:pPr>
        <w:pStyle w:val="FootnoteText"/>
        <w:rPr>
          <w:rFonts w:cs="Arial"/>
        </w:rPr>
      </w:pPr>
      <w:r>
        <w:rPr>
          <w:rStyle w:val="FootnoteReference"/>
        </w:rPr>
        <w:footnoteRef/>
      </w:r>
      <w:r>
        <w:t xml:space="preserve"> </w:t>
      </w:r>
      <w:r w:rsidRPr="003D4BF1">
        <w:rPr>
          <w:rFonts w:cs="Arial"/>
        </w:rPr>
        <w:t>All shapefiles provided by the Census Bureau are in Environmental Systems Research Institute (Esri) format.</w:t>
      </w:r>
      <w:r>
        <w:rPr>
          <w:rFonts w:cs="Arial"/>
        </w:rPr>
        <w:t xml:space="preserve"> </w:t>
      </w:r>
      <w:r w:rsidRPr="003D4BF1">
        <w:rPr>
          <w:rFonts w:cs="Arial"/>
        </w:rPr>
        <w:t>The use of brand names does not represent an endorsement of a company or its products by the U.S. government.</w:t>
      </w:r>
      <w:r>
        <w:rPr>
          <w:rFonts w:cs="Arial"/>
        </w:rPr>
        <w:t xml:space="preserve"> </w:t>
      </w:r>
      <w:r w:rsidRPr="003D4BF1">
        <w:rPr>
          <w:rFonts w:cs="Arial"/>
        </w:rPr>
        <w:t>Due to the wide use of Esri products by our partners in the GIS community, and ubiquitous use of the shapefile format as a medium for GIS data exchange, the Census Bureau provides data in shapefile format.</w:t>
      </w:r>
      <w:r>
        <w:rPr>
          <w:rFonts w:cs="Arial"/>
        </w:rPr>
        <w:t xml:space="preserve"> </w:t>
      </w:r>
    </w:p>
    <w:p w14:paraId="39EE4433" w14:textId="77777777" w:rsidR="009E3427" w:rsidRDefault="009E3427" w:rsidP="00750A99">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2E01B6" w14:textId="77777777" w:rsidR="009E3427" w:rsidRDefault="009E3427">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37970B" w14:textId="77777777" w:rsidR="009E3427" w:rsidRPr="00650D8A" w:rsidRDefault="009E3427" w:rsidP="00DD4142">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A7DF8E" w14:textId="77777777" w:rsidR="009E3427" w:rsidRPr="00650D8A" w:rsidRDefault="009E3427" w:rsidP="00DD4142">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B5CED6" w14:textId="77777777" w:rsidR="009E3427" w:rsidRDefault="009E342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426F9" w14:textId="77777777" w:rsidR="009E3427" w:rsidRDefault="009E342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D6EC12" w14:textId="77777777" w:rsidR="009E3427" w:rsidRDefault="009E342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85658" w14:textId="77777777" w:rsidR="009E3427" w:rsidRDefault="009E342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1AC72C" w14:textId="77777777" w:rsidR="009E3427" w:rsidRDefault="009E3427">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3F9C58" w14:textId="77777777" w:rsidR="009E3427" w:rsidRDefault="009E3427">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A0DC6" w14:textId="77777777" w:rsidR="009E3427" w:rsidRPr="00650D8A" w:rsidRDefault="009E3427" w:rsidP="00DD414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33A0F" w14:textId="77777777" w:rsidR="009E3427" w:rsidRPr="00650D8A" w:rsidRDefault="009E3427" w:rsidP="00DD414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CA54BA" w14:textId="77777777" w:rsidR="009E3427" w:rsidRPr="00650D8A" w:rsidRDefault="009E3427" w:rsidP="00DD414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3EAA5A4"/>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6B9E0FD4"/>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BA5CD47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28A2BE0"/>
    <w:lvl w:ilvl="0">
      <w:start w:val="1"/>
      <w:numFmt w:val="decimal"/>
      <w:pStyle w:val="ListNumber2"/>
      <w:lvlText w:val="%1."/>
      <w:lvlJc w:val="left"/>
      <w:pPr>
        <w:tabs>
          <w:tab w:val="num" w:pos="720"/>
        </w:tabs>
        <w:ind w:left="720" w:hanging="360"/>
      </w:pPr>
    </w:lvl>
  </w:abstractNum>
  <w:abstractNum w:abstractNumId="4">
    <w:nsid w:val="FFFFFF80"/>
    <w:multiLevelType w:val="singleLevel"/>
    <w:tmpl w:val="552E3F16"/>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B9BE4990"/>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1BA26D3A"/>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1094771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584A772C"/>
    <w:lvl w:ilvl="0">
      <w:start w:val="1"/>
      <w:numFmt w:val="decimal"/>
      <w:pStyle w:val="ListNumber"/>
      <w:lvlText w:val="%1."/>
      <w:lvlJc w:val="left"/>
      <w:pPr>
        <w:tabs>
          <w:tab w:val="num" w:pos="360"/>
        </w:tabs>
        <w:ind w:left="360" w:hanging="360"/>
      </w:pPr>
    </w:lvl>
  </w:abstractNum>
  <w:abstractNum w:abstractNumId="9">
    <w:nsid w:val="FFFFFF89"/>
    <w:multiLevelType w:val="singleLevel"/>
    <w:tmpl w:val="A164F78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4221AB"/>
    <w:multiLevelType w:val="hybridMultilevel"/>
    <w:tmpl w:val="C4BA9450"/>
    <w:lvl w:ilvl="0" w:tplc="45BCA808">
      <w:start w:val="1"/>
      <w:numFmt w:val="decimal"/>
      <w:pStyle w:val="GUPSTOCH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04C15C3"/>
    <w:multiLevelType w:val="hybridMultilevel"/>
    <w:tmpl w:val="7BD2CB3C"/>
    <w:lvl w:ilvl="0" w:tplc="600C454A">
      <w:start w:val="1"/>
      <w:numFmt w:val="decimal"/>
      <w:pStyle w:val="Heading3Ch1sub17"/>
      <w:lvlText w:val="1.7.%1"/>
      <w:lvlJc w:val="left"/>
      <w:pPr>
        <w:ind w:left="720" w:hanging="360"/>
      </w:pPr>
      <w:rPr>
        <w:rFonts w:ascii="Arial" w:hAnsi="Arial" w:hint="default"/>
        <w:b/>
        <w:bCs w:val="0"/>
        <w:i w:val="0"/>
        <w:iCs w:val="0"/>
        <w:caps w:val="0"/>
        <w:strike w:val="0"/>
        <w:dstrike w:val="0"/>
        <w:outline w:val="0"/>
        <w:shadow w:val="0"/>
        <w:emboss w:val="0"/>
        <w:imprint w:val="0"/>
        <w:vanish w:val="0"/>
        <w:spacing w:val="0"/>
        <w:kern w:val="0"/>
        <w:position w:val="0"/>
        <w:sz w:val="26"/>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129329A"/>
    <w:multiLevelType w:val="hybridMultilevel"/>
    <w:tmpl w:val="5B1CD004"/>
    <w:lvl w:ilvl="0" w:tplc="C90EB6AA">
      <w:start w:val="1"/>
      <w:numFmt w:val="decimal"/>
      <w:pStyle w:val="Heading4ch7sub711"/>
      <w:lvlText w:val="7.1.1.%1."/>
      <w:lvlJc w:val="left"/>
      <w:pPr>
        <w:ind w:left="72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1857444"/>
    <w:multiLevelType w:val="hybridMultilevel"/>
    <w:tmpl w:val="4D74D640"/>
    <w:lvl w:ilvl="0" w:tplc="0588909A">
      <w:start w:val="1"/>
      <w:numFmt w:val="decimal"/>
      <w:pStyle w:val="Heading3ch8sub86"/>
      <w:lvlText w:val="8.6.%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1C57F1D"/>
    <w:multiLevelType w:val="hybridMultilevel"/>
    <w:tmpl w:val="628C0D9C"/>
    <w:lvl w:ilvl="0" w:tplc="7DE43BCC">
      <w:start w:val="1"/>
      <w:numFmt w:val="upperLetter"/>
      <w:pStyle w:val="Heading4Ch4Sub421alpha"/>
      <w:lvlText w:val="4.2.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1F24495"/>
    <w:multiLevelType w:val="hybridMultilevel"/>
    <w:tmpl w:val="37AE96AA"/>
    <w:lvl w:ilvl="0" w:tplc="64DCBE28">
      <w:start w:val="1"/>
      <w:numFmt w:val="decimal"/>
      <w:pStyle w:val="Heading4Ch2sub212"/>
      <w:lvlText w:val="2.1.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20367B6"/>
    <w:multiLevelType w:val="hybridMultilevel"/>
    <w:tmpl w:val="B01225FA"/>
    <w:lvl w:ilvl="0" w:tplc="36D846DA">
      <w:start w:val="1"/>
      <w:numFmt w:val="decimal"/>
      <w:pStyle w:val="Heading2AppendixCPSAP"/>
      <w:lvlText w:val="C%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24124F3"/>
    <w:multiLevelType w:val="hybridMultilevel"/>
    <w:tmpl w:val="36F475EA"/>
    <w:lvl w:ilvl="0" w:tplc="0A8E633A">
      <w:start w:val="1"/>
      <w:numFmt w:val="decimal"/>
      <w:pStyle w:val="Heading3Ch1sub114"/>
      <w:lvlText w:val="1.14.%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2C02594"/>
    <w:multiLevelType w:val="hybridMultilevel"/>
    <w:tmpl w:val="4FF83164"/>
    <w:lvl w:ilvl="0" w:tplc="446656C8">
      <w:start w:val="1"/>
      <w:numFmt w:val="decimal"/>
      <w:pStyle w:val="Heading3Ch5Sub510"/>
      <w:lvlText w:val="5.10.%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3B30F5F"/>
    <w:multiLevelType w:val="hybridMultilevel"/>
    <w:tmpl w:val="C3BA6784"/>
    <w:lvl w:ilvl="0" w:tplc="8D3256B4">
      <w:start w:val="1"/>
      <w:numFmt w:val="decimal"/>
      <w:pStyle w:val="Heading5ch4sub4136"/>
      <w:lvlText w:val="4.1.3.6.%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3CD0E25"/>
    <w:multiLevelType w:val="hybridMultilevel"/>
    <w:tmpl w:val="532C35AE"/>
    <w:lvl w:ilvl="0" w:tplc="E5187610">
      <w:start w:val="1"/>
      <w:numFmt w:val="upperLetter"/>
      <w:pStyle w:val="Heading4Ch3Sub321alphas"/>
      <w:lvlText w:val="3.2.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3FB5480"/>
    <w:multiLevelType w:val="hybridMultilevel"/>
    <w:tmpl w:val="EB3AA96A"/>
    <w:lvl w:ilvl="0" w:tplc="1BEA4310">
      <w:start w:val="1"/>
      <w:numFmt w:val="decimal"/>
      <w:pStyle w:val="Heading4ch4sub421"/>
      <w:lvlText w:val="4.2.1.%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43931A5"/>
    <w:multiLevelType w:val="hybridMultilevel"/>
    <w:tmpl w:val="7B2258AE"/>
    <w:lvl w:ilvl="0" w:tplc="77C07F08">
      <w:start w:val="1"/>
      <w:numFmt w:val="decimal"/>
      <w:pStyle w:val="Heading4Ch3Sub324"/>
      <w:lvlText w:val="3.2.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4A67148"/>
    <w:multiLevelType w:val="hybridMultilevel"/>
    <w:tmpl w:val="34227558"/>
    <w:lvl w:ilvl="0" w:tplc="3E12C974">
      <w:start w:val="1"/>
      <w:numFmt w:val="upperLetter"/>
      <w:pStyle w:val="StyleHeading1TahomaB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4C52D38"/>
    <w:multiLevelType w:val="hybridMultilevel"/>
    <w:tmpl w:val="FD0A2B26"/>
    <w:lvl w:ilvl="0" w:tplc="B0646E7A">
      <w:start w:val="1"/>
      <w:numFmt w:val="lowerRoman"/>
      <w:pStyle w:val="Style2"/>
      <w:lvlText w:val="%1."/>
      <w:lvlJc w:val="right"/>
      <w:pPr>
        <w:ind w:left="5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04E457CB"/>
    <w:multiLevelType w:val="hybridMultilevel"/>
    <w:tmpl w:val="A66AA8A4"/>
    <w:lvl w:ilvl="0" w:tplc="072216AC">
      <w:start w:val="1"/>
      <w:numFmt w:val="decimal"/>
      <w:pStyle w:val="Heading1TribalBAS"/>
      <w:lvlText w:val="%1.0"/>
      <w:lvlJc w:val="left"/>
      <w:pPr>
        <w:ind w:left="360" w:hanging="360"/>
      </w:pPr>
      <w:rPr>
        <w:rFonts w:ascii="Arial" w:hAnsi="Arial" w:cs="Times New Roman" w:hint="default"/>
        <w:b/>
        <w:i w:val="0"/>
        <w:iCs w:val="0"/>
        <w:caps w:val="0"/>
        <w:smallCaps w:val="0"/>
        <w:strike w:val="0"/>
        <w:dstrike w:val="0"/>
        <w:noProof w:val="0"/>
        <w:vanish w:val="0"/>
        <w:color w:val="000000"/>
        <w:spacing w:val="0"/>
        <w:kern w:val="0"/>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5D26FC2"/>
    <w:multiLevelType w:val="hybridMultilevel"/>
    <w:tmpl w:val="0318F386"/>
    <w:lvl w:ilvl="0" w:tplc="E5544776">
      <w:start w:val="1"/>
      <w:numFmt w:val="decimal"/>
      <w:pStyle w:val="Style2Heading3chpt5"/>
      <w:lvlText w:val="5.6.%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067D1978"/>
    <w:multiLevelType w:val="hybridMultilevel"/>
    <w:tmpl w:val="4C7473E6"/>
    <w:lvl w:ilvl="0" w:tplc="CBAAB65A">
      <w:start w:val="1"/>
      <w:numFmt w:val="decimal"/>
      <w:lvlText w:val="3.2.%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start w:val="1"/>
      <w:numFmt w:val="lowerRoman"/>
      <w:pStyle w:val="BBSPch3sub32"/>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73A5BE4"/>
    <w:multiLevelType w:val="hybridMultilevel"/>
    <w:tmpl w:val="F83A618C"/>
    <w:lvl w:ilvl="0" w:tplc="39FCD2D6">
      <w:start w:val="1"/>
      <w:numFmt w:val="decimal"/>
      <w:pStyle w:val="Heading4ch5sub526"/>
      <w:lvlText w:val="5.2.6.%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07561383"/>
    <w:multiLevelType w:val="hybridMultilevel"/>
    <w:tmpl w:val="5CC42972"/>
    <w:lvl w:ilvl="0" w:tplc="6B82B670">
      <w:start w:val="1"/>
      <w:numFmt w:val="upperLetter"/>
      <w:pStyle w:val="Heading5ch4sub4223alpha"/>
      <w:lvlText w:val="4.2.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0769694E"/>
    <w:multiLevelType w:val="hybridMultilevel"/>
    <w:tmpl w:val="93525128"/>
    <w:lvl w:ilvl="0" w:tplc="F15E33E8">
      <w:start w:val="1"/>
      <w:numFmt w:val="upperLetter"/>
      <w:pStyle w:val="Heading3Ch3Sub31ALPHA"/>
      <w:lvlText w:val="3.1.%1."/>
      <w:lvlJc w:val="left"/>
      <w:pPr>
        <w:ind w:left="360" w:hanging="360"/>
      </w:pPr>
      <w:rPr>
        <w:rFonts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8F53D30"/>
    <w:multiLevelType w:val="hybridMultilevel"/>
    <w:tmpl w:val="9AC0274A"/>
    <w:lvl w:ilvl="0" w:tplc="7B3C2616">
      <w:start w:val="1"/>
      <w:numFmt w:val="decimal"/>
      <w:pStyle w:val="Heading3Ch2Sub22"/>
      <w:lvlText w:val="2.2.%1"/>
      <w:lvlJc w:val="left"/>
      <w:pPr>
        <w:ind w:left="36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09577B20"/>
    <w:multiLevelType w:val="hybridMultilevel"/>
    <w:tmpl w:val="1E60AA00"/>
    <w:lvl w:ilvl="0" w:tplc="611E2742">
      <w:start w:val="1"/>
      <w:numFmt w:val="bullet"/>
      <w:pStyle w:val="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096C2084"/>
    <w:multiLevelType w:val="hybridMultilevel"/>
    <w:tmpl w:val="42284CE4"/>
    <w:lvl w:ilvl="0" w:tplc="09ECF330">
      <w:start w:val="1"/>
      <w:numFmt w:val="upperLetter"/>
      <w:pStyle w:val="Heading4Ch5Sub511alpha"/>
      <w:lvlText w:val="5.1.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0970481A"/>
    <w:multiLevelType w:val="hybridMultilevel"/>
    <w:tmpl w:val="073A7E20"/>
    <w:lvl w:ilvl="0" w:tplc="15F60754">
      <w:start w:val="1"/>
      <w:numFmt w:val="decimal"/>
      <w:pStyle w:val="LUCANumber1-4"/>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0A00470C"/>
    <w:multiLevelType w:val="hybridMultilevel"/>
    <w:tmpl w:val="1DEE86B6"/>
    <w:lvl w:ilvl="0" w:tplc="85FCB2FA">
      <w:start w:val="1"/>
      <w:numFmt w:val="decimal"/>
      <w:pStyle w:val="Heading2Ch1BBSP"/>
      <w:lvlText w:val="1.%1"/>
      <w:lvlJc w:val="left"/>
      <w:pPr>
        <w:ind w:left="720" w:hanging="360"/>
      </w:pPr>
      <w:rPr>
        <w:rFonts w:ascii="Arial" w:hAnsi="Arial" w:cs="Times New Roman" w:hint="default"/>
        <w:b/>
        <w:bCs w:val="0"/>
        <w:i w:val="0"/>
        <w:iCs w:val="0"/>
        <w:caps w:val="0"/>
        <w:smallCaps w:val="0"/>
        <w:strike w:val="0"/>
        <w:dstrike w:val="0"/>
        <w:snapToGrid w:val="0"/>
        <w:vanish w:val="0"/>
        <w:color w:val="000000"/>
        <w:spacing w:val="0"/>
        <w:w w:val="0"/>
        <w:kern w:val="0"/>
        <w:position w:val="0"/>
        <w:sz w:val="28"/>
        <w:szCs w:val="0"/>
        <w:u w:val="none"/>
        <w:vertAlign w:val="baseline"/>
        <w:em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0A674117"/>
    <w:multiLevelType w:val="hybridMultilevel"/>
    <w:tmpl w:val="7C30CF2E"/>
    <w:lvl w:ilvl="0" w:tplc="D152F18E">
      <w:start w:val="1"/>
      <w:numFmt w:val="decimal"/>
      <w:pStyle w:val="Heading3Ch5sub55"/>
      <w:lvlText w:val="5.5.%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0A6C13B3"/>
    <w:multiLevelType w:val="hybridMultilevel"/>
    <w:tmpl w:val="407407BC"/>
    <w:lvl w:ilvl="0" w:tplc="08143550">
      <w:start w:val="1"/>
      <w:numFmt w:val="decimal"/>
      <w:pStyle w:val="Style311"/>
      <w:lvlText w:val="3.11.%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0AC44482"/>
    <w:multiLevelType w:val="hybridMultilevel"/>
    <w:tmpl w:val="00D89806"/>
    <w:lvl w:ilvl="0" w:tplc="47004994">
      <w:start w:val="1"/>
      <w:numFmt w:val="decimal"/>
      <w:pStyle w:val="Heading4Ch5sub532"/>
      <w:lvlText w:val="5.3.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B766229"/>
    <w:multiLevelType w:val="hybridMultilevel"/>
    <w:tmpl w:val="3236A8C6"/>
    <w:lvl w:ilvl="0" w:tplc="0060A680">
      <w:start w:val="1"/>
      <w:numFmt w:val="decimal"/>
      <w:pStyle w:val="Heading3Ch5sub58"/>
      <w:lvlText w:val="5.8.%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BEB73C7"/>
    <w:multiLevelType w:val="hybridMultilevel"/>
    <w:tmpl w:val="C0E24C10"/>
    <w:lvl w:ilvl="0" w:tplc="941ED1DC">
      <w:start w:val="1"/>
      <w:numFmt w:val="decimal"/>
      <w:pStyle w:val="GUPSTOCH4"/>
      <w:lvlText w:val="PART %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0CA009FF"/>
    <w:multiLevelType w:val="hybridMultilevel"/>
    <w:tmpl w:val="52D425BA"/>
    <w:lvl w:ilvl="0" w:tplc="93AE263C">
      <w:start w:val="1"/>
      <w:numFmt w:val="decimal"/>
      <w:pStyle w:val="Heading3ch7sub73"/>
      <w:lvlText w:val="7.3.%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CBE0C39"/>
    <w:multiLevelType w:val="hybridMultilevel"/>
    <w:tmpl w:val="4D566346"/>
    <w:lvl w:ilvl="0" w:tplc="BFB2A77E">
      <w:start w:val="1"/>
      <w:numFmt w:val="decimal"/>
      <w:pStyle w:val="Heading3ch4sub410"/>
      <w:lvlText w:val="4.10.%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CC51F6E"/>
    <w:multiLevelType w:val="hybridMultilevel"/>
    <w:tmpl w:val="6B6CAD8A"/>
    <w:lvl w:ilvl="0" w:tplc="121AE4E4">
      <w:start w:val="1"/>
      <w:numFmt w:val="decimal"/>
      <w:pStyle w:val="NumberListindentx3"/>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44">
    <w:nsid w:val="0CF53AAD"/>
    <w:multiLevelType w:val="hybridMultilevel"/>
    <w:tmpl w:val="00DC3B6A"/>
    <w:lvl w:ilvl="0" w:tplc="88A49170">
      <w:start w:val="1"/>
      <w:numFmt w:val="decimal"/>
      <w:pStyle w:val="Heading4Ch2Sub221"/>
      <w:lvlText w:val="2.2.1.%1"/>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0D023DCC"/>
    <w:multiLevelType w:val="hybridMultilevel"/>
    <w:tmpl w:val="43A8D298"/>
    <w:lvl w:ilvl="0" w:tplc="A190B9D2">
      <w:start w:val="1"/>
      <w:numFmt w:val="upperLetter"/>
      <w:pStyle w:val="Heading4Ch4Sub412alpha"/>
      <w:lvlText w:val="4.1.2.%1"/>
      <w:lvlJc w:val="left"/>
      <w:pPr>
        <w:ind w:left="90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0D064536"/>
    <w:multiLevelType w:val="hybridMultilevel"/>
    <w:tmpl w:val="E572D06C"/>
    <w:lvl w:ilvl="0" w:tplc="3920FBA6">
      <w:start w:val="1"/>
      <w:numFmt w:val="decimal"/>
      <w:pStyle w:val="Heading3Ch4Sub41"/>
      <w:lvlText w:val="4.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0D110269"/>
    <w:multiLevelType w:val="hybridMultilevel"/>
    <w:tmpl w:val="FD60E622"/>
    <w:lvl w:ilvl="0" w:tplc="34481DF6">
      <w:start w:val="1"/>
      <w:numFmt w:val="decimal"/>
      <w:pStyle w:val="Heading3Ch5sub57"/>
      <w:lvlText w:val="5.7.%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0D385969"/>
    <w:multiLevelType w:val="hybridMultilevel"/>
    <w:tmpl w:val="1A56A6C6"/>
    <w:lvl w:ilvl="0" w:tplc="8E1E7D00">
      <w:start w:val="1"/>
      <w:numFmt w:val="decimal"/>
      <w:pStyle w:val="Heading5ch4sub4121"/>
      <w:lvlText w:val="4.1.2.1.%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0D4670B6"/>
    <w:multiLevelType w:val="hybridMultilevel"/>
    <w:tmpl w:val="A7F26A08"/>
    <w:lvl w:ilvl="0" w:tplc="E1900A80">
      <w:start w:val="1"/>
      <w:numFmt w:val="decimal"/>
      <w:pStyle w:val="Style2AppendB3sub3"/>
      <w:lvlText w:val="B.3.%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0D4F38EE"/>
    <w:multiLevelType w:val="hybridMultilevel"/>
    <w:tmpl w:val="B7025858"/>
    <w:lvl w:ilvl="0" w:tplc="9E106E94">
      <w:start w:val="1"/>
      <w:numFmt w:val="decimal"/>
      <w:pStyle w:val="Style33"/>
      <w:lvlText w:val="3.3.%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0DD71BC1"/>
    <w:multiLevelType w:val="hybridMultilevel"/>
    <w:tmpl w:val="8162F3EA"/>
    <w:lvl w:ilvl="0" w:tplc="052020AC">
      <w:start w:val="1"/>
      <w:numFmt w:val="decimal"/>
      <w:pStyle w:val="Style521"/>
      <w:lvlText w:val="5.2.1.%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2">
    <w:nsid w:val="0E96417A"/>
    <w:multiLevelType w:val="hybridMultilevel"/>
    <w:tmpl w:val="F508E6B0"/>
    <w:lvl w:ilvl="0" w:tplc="8166C400">
      <w:start w:val="1"/>
      <w:numFmt w:val="decimal"/>
      <w:pStyle w:val="Style38"/>
      <w:lvlText w:val="3.8.%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0E9C28A9"/>
    <w:multiLevelType w:val="hybridMultilevel"/>
    <w:tmpl w:val="070A48CC"/>
    <w:lvl w:ilvl="0" w:tplc="FB2A4052">
      <w:start w:val="1"/>
      <w:numFmt w:val="decimal"/>
      <w:pStyle w:val="Heading4ch4sub423"/>
      <w:lvlText w:val="4.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0EC30F78"/>
    <w:multiLevelType w:val="hybridMultilevel"/>
    <w:tmpl w:val="8F960C0A"/>
    <w:lvl w:ilvl="0" w:tplc="3EF833FA">
      <w:start w:val="1"/>
      <w:numFmt w:val="decimal"/>
      <w:pStyle w:val="Heading2Chapter5"/>
      <w:lvlText w:val="5.%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0F457529"/>
    <w:multiLevelType w:val="hybridMultilevel"/>
    <w:tmpl w:val="11FA008C"/>
    <w:lvl w:ilvl="0" w:tplc="45100A1A">
      <w:start w:val="1"/>
      <w:numFmt w:val="decimal"/>
      <w:pStyle w:val="Heading2AppendixABAS"/>
      <w:lvlText w:val="A%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0F793555"/>
    <w:multiLevelType w:val="hybridMultilevel"/>
    <w:tmpl w:val="521A0D7E"/>
    <w:lvl w:ilvl="0" w:tplc="FBEAF330">
      <w:start w:val="1"/>
      <w:numFmt w:val="decimal"/>
      <w:pStyle w:val="Heading2Chapter2subheading"/>
      <w:lvlText w:val="2.1.%1."/>
      <w:lvlJc w:val="left"/>
      <w:pPr>
        <w:ind w:left="72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0F82163E"/>
    <w:multiLevelType w:val="hybridMultilevel"/>
    <w:tmpl w:val="ED44D5A8"/>
    <w:lvl w:ilvl="0" w:tplc="0A2442FE">
      <w:start w:val="1"/>
      <w:numFmt w:val="decimal"/>
      <w:pStyle w:val="Style46"/>
      <w:lvlText w:val="4.6.%1"/>
      <w:lvlJc w:val="left"/>
      <w:pPr>
        <w:ind w:left="720" w:hanging="360"/>
      </w:pPr>
      <w:rPr>
        <w:rFonts w:hint="default"/>
        <w:b/>
        <w:i w:val="0"/>
        <w:caps/>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0FA72282"/>
    <w:multiLevelType w:val="hybridMultilevel"/>
    <w:tmpl w:val="8AA8D6CE"/>
    <w:lvl w:ilvl="0" w:tplc="4F28189C">
      <w:start w:val="1"/>
      <w:numFmt w:val="decimal"/>
      <w:pStyle w:val="Heading5ch4sub4231"/>
      <w:lvlText w:val="4.2.3.1.%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0FCB2321"/>
    <w:multiLevelType w:val="hybridMultilevel"/>
    <w:tmpl w:val="38D82342"/>
    <w:lvl w:ilvl="0" w:tplc="0EE23DCA">
      <w:start w:val="1"/>
      <w:numFmt w:val="decimal"/>
      <w:pStyle w:val="Heading5ch4sub4113"/>
      <w:lvlText w:val="4.1.1.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10107904"/>
    <w:multiLevelType w:val="hybridMultilevel"/>
    <w:tmpl w:val="BEEC0160"/>
    <w:lvl w:ilvl="0" w:tplc="0B7E3E38">
      <w:start w:val="1"/>
      <w:numFmt w:val="decimal"/>
      <w:pStyle w:val="Heading2Ch4BBSP"/>
      <w:lvlText w:val="4.%1"/>
      <w:lvlJc w:val="left"/>
      <w:pPr>
        <w:ind w:left="720" w:hanging="360"/>
      </w:pPr>
      <w:rPr>
        <w:rFonts w:hint="default"/>
        <w:i w:val="0"/>
        <w:caps w:val="0"/>
        <w:smallCaps w:val="0"/>
        <w:strike w:val="0"/>
        <w:dstrike w:val="0"/>
        <w:vanish w:val="0"/>
        <w:spacing w:val="0"/>
        <w:kern w:val="0"/>
        <w:position w:val="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1033245A"/>
    <w:multiLevelType w:val="hybridMultilevel"/>
    <w:tmpl w:val="AB9034AC"/>
    <w:lvl w:ilvl="0" w:tplc="2452DCDC">
      <w:start w:val="1"/>
      <w:numFmt w:val="upperLetter"/>
      <w:pStyle w:val="HeadingAppendixAlpha"/>
      <w:lvlText w:val="Appendix %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1050740A"/>
    <w:multiLevelType w:val="hybridMultilevel"/>
    <w:tmpl w:val="0A081D06"/>
    <w:lvl w:ilvl="0" w:tplc="5D249A40">
      <w:start w:val="1"/>
      <w:numFmt w:val="decimal"/>
      <w:pStyle w:val="Heading3ch4sub49"/>
      <w:lvlText w:val="4.9.%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105C591D"/>
    <w:multiLevelType w:val="hybridMultilevel"/>
    <w:tmpl w:val="FFC0F828"/>
    <w:lvl w:ilvl="0" w:tplc="ED22CF8E">
      <w:start w:val="1"/>
      <w:numFmt w:val="decimal"/>
      <w:pStyle w:val="Heading3Ch5Sub550"/>
      <w:lvlText w:val="5.5.%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10791A25"/>
    <w:multiLevelType w:val="hybridMultilevel"/>
    <w:tmpl w:val="D8221B04"/>
    <w:lvl w:ilvl="0" w:tplc="BDCCB350">
      <w:start w:val="1"/>
      <w:numFmt w:val="upperLetter"/>
      <w:pStyle w:val="Heading5Ch3sub3121ALPHA"/>
      <w:lvlText w:val="3.1.2.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11453645"/>
    <w:multiLevelType w:val="hybridMultilevel"/>
    <w:tmpl w:val="C2827C36"/>
    <w:lvl w:ilvl="0" w:tplc="C2D6232A">
      <w:start w:val="1"/>
      <w:numFmt w:val="decimal"/>
      <w:pStyle w:val="ExampleAppexB"/>
      <w:lvlText w:val="Example B-%1:"/>
      <w:lvlJc w:val="left"/>
      <w:pPr>
        <w:ind w:left="108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nsid w:val="11727AE6"/>
    <w:multiLevelType w:val="hybridMultilevel"/>
    <w:tmpl w:val="4AEA84D0"/>
    <w:lvl w:ilvl="0" w:tplc="CD665F44">
      <w:start w:val="1"/>
      <w:numFmt w:val="decimal"/>
      <w:pStyle w:val="Heading4AppAsubA42"/>
      <w:lvlText w:val="A4.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117743A8"/>
    <w:multiLevelType w:val="hybridMultilevel"/>
    <w:tmpl w:val="DB500990"/>
    <w:lvl w:ilvl="0" w:tplc="1D6658E8">
      <w:start w:val="1"/>
      <w:numFmt w:val="decimal"/>
      <w:pStyle w:val="Style2AppendC3"/>
      <w:lvlText w:val="C.3.%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11B1624B"/>
    <w:multiLevelType w:val="hybridMultilevel"/>
    <w:tmpl w:val="3552E49E"/>
    <w:lvl w:ilvl="0" w:tplc="B28C1F96">
      <w:start w:val="1"/>
      <w:numFmt w:val="decimal"/>
      <w:pStyle w:val="Heading4ch8sub861"/>
      <w:lvlText w:val="8.6.1.%1"/>
      <w:lvlJc w:val="left"/>
      <w:pPr>
        <w:ind w:left="720" w:hanging="360"/>
      </w:pPr>
      <w:rPr>
        <w:rFonts w:ascii="Arial" w:hAnsi="Arial" w:cs="Times New Roman" w:hint="default"/>
        <w:b/>
        <w:i w:val="0"/>
        <w:caps w:val="0"/>
        <w:strike w:val="0"/>
        <w:dstrike w:val="0"/>
        <w:vanish w:val="0"/>
        <w:color w:val="000000"/>
        <w:spacing w:val="0"/>
        <w:kern w:val="0"/>
        <w:position w:val="0"/>
        <w:sz w:val="24"/>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11CF52BA"/>
    <w:multiLevelType w:val="hybridMultilevel"/>
    <w:tmpl w:val="BFA0D9BA"/>
    <w:lvl w:ilvl="0" w:tplc="F14A3442">
      <w:start w:val="1"/>
      <w:numFmt w:val="decimal"/>
      <w:pStyle w:val="Heading2PartVTD"/>
      <w:lvlText w:val="Part %1."/>
      <w:lvlJc w:val="left"/>
      <w:pPr>
        <w:ind w:left="720" w:hanging="360"/>
      </w:pPr>
      <w:rPr>
        <w:rFonts w:ascii="Arial Bold" w:hAnsi="Arial Bold" w:hint="default"/>
        <w:b/>
        <w:i w:val="0"/>
        <w:color w:val="244061" w:themeColor="accent1" w:themeShade="80"/>
        <w:sz w:val="32"/>
        <w:u w:color="244061" w:themeColor="accent1" w:themeShade="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11E36960"/>
    <w:multiLevelType w:val="hybridMultilevel"/>
    <w:tmpl w:val="53EC0802"/>
    <w:lvl w:ilvl="0" w:tplc="AFD0757C">
      <w:start w:val="1"/>
      <w:numFmt w:val="decimal"/>
      <w:pStyle w:val="Heading4Ch5sub554"/>
      <w:lvlText w:val="5.5.4.%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12AF00B0"/>
    <w:multiLevelType w:val="hybridMultilevel"/>
    <w:tmpl w:val="64964838"/>
    <w:lvl w:ilvl="0" w:tplc="23B41356">
      <w:start w:val="1"/>
      <w:numFmt w:val="decimal"/>
      <w:pStyle w:val="TableA"/>
      <w:lvlText w:val="Table A-%1:"/>
      <w:lvlJc w:val="left"/>
      <w:pPr>
        <w:ind w:left="360" w:hanging="360"/>
      </w:pPr>
      <w:rPr>
        <w:rFonts w:ascii="Arial" w:hAnsi="Arial" w:hint="default"/>
        <w:b/>
        <w:i w:val="0"/>
        <w:caps w:val="0"/>
        <w:sz w:val="20"/>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72">
    <w:nsid w:val="1372259A"/>
    <w:multiLevelType w:val="hybridMultilevel"/>
    <w:tmpl w:val="6E9024CC"/>
    <w:lvl w:ilvl="0" w:tplc="13C8530C">
      <w:start w:val="1"/>
      <w:numFmt w:val="decimal"/>
      <w:pStyle w:val="Heading3Ch1sub13"/>
      <w:lvlText w:val="1.3.%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13863224"/>
    <w:multiLevelType w:val="hybridMultilevel"/>
    <w:tmpl w:val="5C243ACC"/>
    <w:lvl w:ilvl="0" w:tplc="2DC0818A">
      <w:start w:val="1"/>
      <w:numFmt w:val="lowerRoman"/>
      <w:pStyle w:val="numberroman"/>
      <w:lvlText w:val="%1."/>
      <w:lvlJc w:val="right"/>
      <w:pPr>
        <w:ind w:left="2520" w:hanging="360"/>
      </w:pPr>
      <w:rPr>
        <w:color w:val="auto"/>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4">
    <w:nsid w:val="138E5C1B"/>
    <w:multiLevelType w:val="hybridMultilevel"/>
    <w:tmpl w:val="0D921B9A"/>
    <w:lvl w:ilvl="0" w:tplc="52422BF6">
      <w:start w:val="1"/>
      <w:numFmt w:val="upperLetter"/>
      <w:pStyle w:val="Heading4Ch4Sub411alpha"/>
      <w:lvlText w:val="4.1.1.%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13BE1AA5"/>
    <w:multiLevelType w:val="hybridMultilevel"/>
    <w:tmpl w:val="BE74ED20"/>
    <w:lvl w:ilvl="0" w:tplc="C6124486">
      <w:start w:val="1"/>
      <w:numFmt w:val="decimal"/>
      <w:pStyle w:val="Heading2Chapter8"/>
      <w:lvlText w:val="8.%1"/>
      <w:lvlJc w:val="left"/>
      <w:pPr>
        <w:ind w:left="1080" w:hanging="360"/>
      </w:pPr>
      <w:rPr>
        <w:rFonts w:ascii="Arial" w:hAnsi="Arial" w:hint="default"/>
        <w:b/>
        <w:i w:val="0"/>
        <w:caps w:val="0"/>
        <w:sz w:val="28"/>
        <w:szCs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nsid w:val="13D472AB"/>
    <w:multiLevelType w:val="hybridMultilevel"/>
    <w:tmpl w:val="9014E9C8"/>
    <w:lvl w:ilvl="0" w:tplc="5A42F200">
      <w:start w:val="1"/>
      <w:numFmt w:val="decimal"/>
      <w:pStyle w:val="HeadingLUCADigital"/>
      <w:lvlText w:val="CHAPTER %1."/>
      <w:lvlJc w:val="left"/>
      <w:pPr>
        <w:ind w:left="720" w:hanging="360"/>
      </w:pPr>
      <w:rPr>
        <w:rFonts w:ascii="Arial" w:hAnsi="Arial" w:hint="default"/>
        <w:b/>
        <w:i w:val="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13DD2B04"/>
    <w:multiLevelType w:val="hybridMultilevel"/>
    <w:tmpl w:val="BABEB0D6"/>
    <w:lvl w:ilvl="0" w:tplc="73B0C740">
      <w:start w:val="1"/>
      <w:numFmt w:val="decimal"/>
      <w:pStyle w:val="Heading3Ch4sub44"/>
      <w:lvlText w:val="4.4.%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13F54EE1"/>
    <w:multiLevelType w:val="hybridMultilevel"/>
    <w:tmpl w:val="2C4A65BE"/>
    <w:lvl w:ilvl="0" w:tplc="838272C2">
      <w:start w:val="1"/>
      <w:numFmt w:val="decimal"/>
      <w:pStyle w:val="GUPSHL13"/>
      <w:lvlText w:val="1.2.%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142468F0"/>
    <w:multiLevelType w:val="hybridMultilevel"/>
    <w:tmpl w:val="844004EA"/>
    <w:lvl w:ilvl="0" w:tplc="C750C68C">
      <w:start w:val="1"/>
      <w:numFmt w:val="decimal"/>
      <w:pStyle w:val="Heading3Ch5sub513"/>
      <w:lvlText w:val="5.13.%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145F22FD"/>
    <w:multiLevelType w:val="hybridMultilevel"/>
    <w:tmpl w:val="DE1A3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147203D2"/>
    <w:multiLevelType w:val="hybridMultilevel"/>
    <w:tmpl w:val="84C8627C"/>
    <w:lvl w:ilvl="0" w:tplc="B7BAF544">
      <w:start w:val="1"/>
      <w:numFmt w:val="decimal"/>
      <w:pStyle w:val="Examples"/>
      <w:lvlText w:val="Example %1:"/>
      <w:lvlJc w:val="left"/>
      <w:pPr>
        <w:ind w:left="270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start w:val="1"/>
      <w:numFmt w:val="lowerLetter"/>
      <w:lvlText w:val="%2."/>
      <w:lvlJc w:val="left"/>
      <w:pPr>
        <w:ind w:left="2277" w:hanging="360"/>
      </w:pPr>
    </w:lvl>
    <w:lvl w:ilvl="2" w:tplc="0409001B" w:tentative="1">
      <w:start w:val="1"/>
      <w:numFmt w:val="lowerRoman"/>
      <w:lvlText w:val="%3."/>
      <w:lvlJc w:val="right"/>
      <w:pPr>
        <w:ind w:left="2997" w:hanging="180"/>
      </w:pPr>
    </w:lvl>
    <w:lvl w:ilvl="3" w:tplc="0409000F" w:tentative="1">
      <w:start w:val="1"/>
      <w:numFmt w:val="decimal"/>
      <w:lvlText w:val="%4."/>
      <w:lvlJc w:val="left"/>
      <w:pPr>
        <w:ind w:left="3717" w:hanging="360"/>
      </w:pPr>
    </w:lvl>
    <w:lvl w:ilvl="4" w:tplc="04090019" w:tentative="1">
      <w:start w:val="1"/>
      <w:numFmt w:val="lowerLetter"/>
      <w:lvlText w:val="%5."/>
      <w:lvlJc w:val="left"/>
      <w:pPr>
        <w:ind w:left="4437" w:hanging="360"/>
      </w:pPr>
    </w:lvl>
    <w:lvl w:ilvl="5" w:tplc="0409001B" w:tentative="1">
      <w:start w:val="1"/>
      <w:numFmt w:val="lowerRoman"/>
      <w:lvlText w:val="%6."/>
      <w:lvlJc w:val="right"/>
      <w:pPr>
        <w:ind w:left="5157" w:hanging="180"/>
      </w:pPr>
    </w:lvl>
    <w:lvl w:ilvl="6" w:tplc="0409000F" w:tentative="1">
      <w:start w:val="1"/>
      <w:numFmt w:val="decimal"/>
      <w:lvlText w:val="%7."/>
      <w:lvlJc w:val="left"/>
      <w:pPr>
        <w:ind w:left="5877" w:hanging="360"/>
      </w:pPr>
    </w:lvl>
    <w:lvl w:ilvl="7" w:tplc="04090019" w:tentative="1">
      <w:start w:val="1"/>
      <w:numFmt w:val="lowerLetter"/>
      <w:lvlText w:val="%8."/>
      <w:lvlJc w:val="left"/>
      <w:pPr>
        <w:ind w:left="6597" w:hanging="360"/>
      </w:pPr>
    </w:lvl>
    <w:lvl w:ilvl="8" w:tplc="0409001B" w:tentative="1">
      <w:start w:val="1"/>
      <w:numFmt w:val="lowerRoman"/>
      <w:lvlText w:val="%9."/>
      <w:lvlJc w:val="right"/>
      <w:pPr>
        <w:ind w:left="7317" w:hanging="180"/>
      </w:pPr>
    </w:lvl>
  </w:abstractNum>
  <w:abstractNum w:abstractNumId="82">
    <w:nsid w:val="14E71D4E"/>
    <w:multiLevelType w:val="hybridMultilevel"/>
    <w:tmpl w:val="7E0AD9AE"/>
    <w:lvl w:ilvl="0" w:tplc="89029DAA">
      <w:start w:val="1"/>
      <w:numFmt w:val="decimal"/>
      <w:pStyle w:val="Heading2Ch1sub12"/>
      <w:lvlText w:val="5.7.%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15046674"/>
    <w:multiLevelType w:val="hybridMultilevel"/>
    <w:tmpl w:val="CCBE24C4"/>
    <w:lvl w:ilvl="0" w:tplc="EC6CA080">
      <w:start w:val="1"/>
      <w:numFmt w:val="decimal"/>
      <w:pStyle w:val="Style743"/>
      <w:lvlText w:val="7.4.3.%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151030B7"/>
    <w:multiLevelType w:val="hybridMultilevel"/>
    <w:tmpl w:val="160C2970"/>
    <w:lvl w:ilvl="0" w:tplc="53B82228">
      <w:start w:val="1"/>
      <w:numFmt w:val="decimal"/>
      <w:pStyle w:val="Heading4Ch5sub5151"/>
      <w:lvlText w:val="5.15.1.%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156F7EFC"/>
    <w:multiLevelType w:val="hybridMultilevel"/>
    <w:tmpl w:val="31445C5E"/>
    <w:lvl w:ilvl="0" w:tplc="08EECCCC">
      <w:start w:val="1"/>
      <w:numFmt w:val="decimal"/>
      <w:pStyle w:val="Heading3Ch3Sub38"/>
      <w:lvlText w:val="3.8.%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158D7A37"/>
    <w:multiLevelType w:val="hybridMultilevel"/>
    <w:tmpl w:val="8BB0781A"/>
    <w:lvl w:ilvl="0" w:tplc="DBCE273E">
      <w:start w:val="1"/>
      <w:numFmt w:val="decimal"/>
      <w:pStyle w:val="LUCAChapterHeadings"/>
      <w:lvlText w:val="Chapter %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15A916EC"/>
    <w:multiLevelType w:val="hybridMultilevel"/>
    <w:tmpl w:val="1F52FF42"/>
    <w:lvl w:ilvl="0" w:tplc="2CFE8200">
      <w:start w:val="1"/>
      <w:numFmt w:val="decimal"/>
      <w:pStyle w:val="Style722"/>
      <w:lvlText w:val="7.2.2.%1"/>
      <w:lvlJc w:val="left"/>
      <w:pPr>
        <w:ind w:left="126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8">
    <w:nsid w:val="15D23CF7"/>
    <w:multiLevelType w:val="hybridMultilevel"/>
    <w:tmpl w:val="CD723E1C"/>
    <w:lvl w:ilvl="0" w:tplc="1FC8B394">
      <w:start w:val="1"/>
      <w:numFmt w:val="decimal"/>
      <w:pStyle w:val="Heading4Ch5sub5152"/>
      <w:lvlText w:val="5.15.2.%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161555C5"/>
    <w:multiLevelType w:val="hybridMultilevel"/>
    <w:tmpl w:val="384C4770"/>
    <w:lvl w:ilvl="0" w:tplc="1B3C4A8E">
      <w:start w:val="1"/>
      <w:numFmt w:val="decimal"/>
      <w:pStyle w:val="HeadingchapterTribalBAS"/>
      <w:lvlText w:val="Chapter %1"/>
      <w:lvlJc w:val="left"/>
      <w:pPr>
        <w:ind w:left="720" w:hanging="360"/>
      </w:pPr>
      <w:rPr>
        <w:rFonts w:asciiTheme="minorHAnsi" w:hAnsiTheme="minorHAnsi" w:cs="Times New Roman" w:hint="default"/>
        <w:b/>
        <w:i w:val="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16557B3E"/>
    <w:multiLevelType w:val="multilevel"/>
    <w:tmpl w:val="799A96C6"/>
    <w:lvl w:ilvl="0">
      <w:start w:val="1"/>
      <w:numFmt w:val="decimal"/>
      <w:lvlText w:val="%1)"/>
      <w:lvlJc w:val="left"/>
      <w:pPr>
        <w:ind w:left="360" w:hanging="360"/>
      </w:pPr>
      <w:rPr>
        <w:rFonts w:hint="default"/>
      </w:rPr>
    </w:lvl>
    <w:lvl w:ilvl="1">
      <w:start w:val="1"/>
      <w:numFmt w:val="decimal"/>
      <w:lvlText w:val="1.4.%2"/>
      <w:lvlJc w:val="left"/>
      <w:pPr>
        <w:ind w:left="720" w:hanging="360"/>
      </w:pPr>
      <w:rPr>
        <w:rFonts w:hint="default"/>
      </w:rPr>
    </w:lvl>
    <w:lvl w:ilvl="2">
      <w:start w:val="1"/>
      <w:numFmt w:val="lowerRoman"/>
      <w:pStyle w:val="StyleHeading412ptLeft05Right-003"/>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nsid w:val="16AC6AFF"/>
    <w:multiLevelType w:val="hybridMultilevel"/>
    <w:tmpl w:val="286AC818"/>
    <w:lvl w:ilvl="0" w:tplc="45AA1224">
      <w:start w:val="1"/>
      <w:numFmt w:val="decimal"/>
      <w:pStyle w:val="Heading3ch6611"/>
      <w:lvlText w:val="6.11.%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16DD4A38"/>
    <w:multiLevelType w:val="hybridMultilevel"/>
    <w:tmpl w:val="AEEAEF06"/>
    <w:lvl w:ilvl="0" w:tplc="6B32B6C0">
      <w:start w:val="1"/>
      <w:numFmt w:val="upperLetter"/>
      <w:pStyle w:val="Heading3Ch5Sub51ALPHA"/>
      <w:lvlText w:val="5.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16FF79B1"/>
    <w:multiLevelType w:val="hybridMultilevel"/>
    <w:tmpl w:val="54B62B04"/>
    <w:lvl w:ilvl="0" w:tplc="86DE70C0">
      <w:start w:val="1"/>
      <w:numFmt w:val="decimal"/>
      <w:pStyle w:val="Heading4ch6sub632"/>
      <w:lvlText w:val="6.3.2.%1"/>
      <w:lvlJc w:val="left"/>
      <w:pPr>
        <w:ind w:left="1170" w:hanging="360"/>
      </w:pPr>
      <w:rPr>
        <w:rFonts w:ascii="Arial" w:hAnsi="Arial" w:hint="default"/>
        <w:b/>
        <w:i w:val="0"/>
        <w:sz w:val="24"/>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4">
    <w:nsid w:val="17281105"/>
    <w:multiLevelType w:val="hybridMultilevel"/>
    <w:tmpl w:val="13B463C0"/>
    <w:lvl w:ilvl="0" w:tplc="14E4B686">
      <w:start w:val="1"/>
      <w:numFmt w:val="decimal"/>
      <w:pStyle w:val="Heading2Chapter80"/>
      <w:lvlText w:val="8.%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176B1D75"/>
    <w:multiLevelType w:val="hybridMultilevel"/>
    <w:tmpl w:val="52A0132C"/>
    <w:lvl w:ilvl="0" w:tplc="BD4A5BA6">
      <w:start w:val="1"/>
      <w:numFmt w:val="decimal"/>
      <w:pStyle w:val="GUPSHL22"/>
      <w:lvlText w:val="2.%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17C634F5"/>
    <w:multiLevelType w:val="hybridMultilevel"/>
    <w:tmpl w:val="A31AA81E"/>
    <w:lvl w:ilvl="0" w:tplc="04090001">
      <w:start w:val="1"/>
      <w:numFmt w:val="bullet"/>
      <w:pStyle w:val="GUPSBulle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17C878DA"/>
    <w:multiLevelType w:val="hybridMultilevel"/>
    <w:tmpl w:val="1660A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18E248AC"/>
    <w:multiLevelType w:val="hybridMultilevel"/>
    <w:tmpl w:val="DE1A1CB8"/>
    <w:lvl w:ilvl="0" w:tplc="194A962A">
      <w:start w:val="1"/>
      <w:numFmt w:val="decimal"/>
      <w:pStyle w:val="Heading4ch4sub422"/>
      <w:lvlText w:val="4.2.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18EC4315"/>
    <w:multiLevelType w:val="hybridMultilevel"/>
    <w:tmpl w:val="614AC78C"/>
    <w:lvl w:ilvl="0" w:tplc="2C66A540">
      <w:start w:val="1"/>
      <w:numFmt w:val="upperLetter"/>
      <w:pStyle w:val="Heading5ch4sub4115Alpha"/>
      <w:lvlText w:val="4.1.1.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1966063D"/>
    <w:multiLevelType w:val="hybridMultilevel"/>
    <w:tmpl w:val="08367BA4"/>
    <w:lvl w:ilvl="0" w:tplc="48C2BDF6">
      <w:start w:val="1"/>
      <w:numFmt w:val="decimal"/>
      <w:pStyle w:val="Heading4ch8sub871"/>
      <w:lvlText w:val="8.7.1.%1"/>
      <w:lvlJc w:val="left"/>
      <w:pPr>
        <w:ind w:left="1800" w:hanging="360"/>
      </w:pPr>
      <w:rPr>
        <w:rFonts w:ascii="Arial Bold" w:hAnsi="Arial Bold" w:cs="Times New Roman" w:hint="default"/>
        <w:b/>
        <w:i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1">
    <w:nsid w:val="19865404"/>
    <w:multiLevelType w:val="hybridMultilevel"/>
    <w:tmpl w:val="C1E04D60"/>
    <w:lvl w:ilvl="0" w:tplc="BEA69C6C">
      <w:start w:val="1"/>
      <w:numFmt w:val="upperLetter"/>
      <w:pStyle w:val="StyleHeading1TahomaKernB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1A3923A6"/>
    <w:multiLevelType w:val="hybridMultilevel"/>
    <w:tmpl w:val="84EE446E"/>
    <w:lvl w:ilvl="0" w:tplc="5C72F68E">
      <w:start w:val="1"/>
      <w:numFmt w:val="decimal"/>
      <w:pStyle w:val="Heading3Ch1sub12"/>
      <w:lvlText w:val="1.2.%1"/>
      <w:lvlJc w:val="left"/>
      <w:pPr>
        <w:ind w:left="720" w:hanging="360"/>
      </w:pPr>
      <w:rPr>
        <w:rFonts w:ascii="Arial Bold" w:hAnsi="Arial Bold" w:hint="default"/>
        <w:b/>
        <w:bCs w:val="0"/>
        <w:i w:val="0"/>
        <w:iCs w:val="0"/>
        <w:caps w:val="0"/>
        <w:strike w:val="0"/>
        <w:dstrike w:val="0"/>
        <w:color w:val="000000"/>
        <w:spacing w:val="0"/>
        <w:w w:val="100"/>
        <w:kern w:val="0"/>
        <w:position w:val="0"/>
        <w:sz w:val="26"/>
        <w:szCs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1A8F1EC7"/>
    <w:multiLevelType w:val="hybridMultilevel"/>
    <w:tmpl w:val="DD62A11A"/>
    <w:lvl w:ilvl="0" w:tplc="357AFDC6">
      <w:start w:val="1"/>
      <w:numFmt w:val="decimal"/>
      <w:pStyle w:val="Headinb3Ch5sub510"/>
      <w:lvlText w:val="5.10.%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1AD33A3C"/>
    <w:multiLevelType w:val="hybridMultilevel"/>
    <w:tmpl w:val="9F982A54"/>
    <w:lvl w:ilvl="0" w:tplc="2104096E">
      <w:start w:val="1"/>
      <w:numFmt w:val="decimal"/>
      <w:pStyle w:val="Heading2AppendixBBAS"/>
      <w:lvlText w:val="B%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1B1E7BEF"/>
    <w:multiLevelType w:val="hybridMultilevel"/>
    <w:tmpl w:val="54F0D5E6"/>
    <w:lvl w:ilvl="0" w:tplc="7772B5CE">
      <w:start w:val="1"/>
      <w:numFmt w:val="decimal"/>
      <w:pStyle w:val="Heading1ChapterLUCADigital"/>
      <w:lvlText w:val="Chapter %1."/>
      <w:lvlJc w:val="left"/>
      <w:pPr>
        <w:ind w:left="720" w:hanging="360"/>
      </w:pPr>
      <w:rPr>
        <w:rFonts w:ascii="Arial Bold" w:hAnsi="Arial Bold" w:cs="Times New Roman" w:hint="default"/>
        <w:b/>
        <w:i w:val="0"/>
        <w:iCs w:val="0"/>
        <w:caps/>
        <w:strike w:val="0"/>
        <w:dstrike w:val="0"/>
        <w:outline w:val="0"/>
        <w:shadow w:val="0"/>
        <w:emboss w:val="0"/>
        <w:imprint w:val="0"/>
        <w:vanish w:val="0"/>
        <w:spacing w:val="0"/>
        <w:kern w:val="0"/>
        <w:position w:val="0"/>
        <w:sz w:val="32"/>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1B3158BF"/>
    <w:multiLevelType w:val="hybridMultilevel"/>
    <w:tmpl w:val="972CE844"/>
    <w:lvl w:ilvl="0" w:tplc="0F9A04DE">
      <w:start w:val="1"/>
      <w:numFmt w:val="decimal"/>
      <w:pStyle w:val="Heading3Ch5sub59"/>
      <w:lvlText w:val="5.9.%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1B4F6C34"/>
    <w:multiLevelType w:val="hybridMultilevel"/>
    <w:tmpl w:val="13D2E2FC"/>
    <w:lvl w:ilvl="0" w:tplc="9BEE9618">
      <w:start w:val="1"/>
      <w:numFmt w:val="decimal"/>
      <w:pStyle w:val="Heading2Chapter3"/>
      <w:lvlText w:val="3.%1"/>
      <w:lvlJc w:val="left"/>
      <w:pPr>
        <w:ind w:left="1080" w:hanging="360"/>
      </w:pPr>
      <w:rPr>
        <w:rFonts w:hint="default"/>
        <w:b/>
        <w:sz w:val="28"/>
        <w:szCs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nsid w:val="1B507C0C"/>
    <w:multiLevelType w:val="hybridMultilevel"/>
    <w:tmpl w:val="9B26AEC2"/>
    <w:lvl w:ilvl="0" w:tplc="E70E9B7E">
      <w:start w:val="1"/>
      <w:numFmt w:val="decimal"/>
      <w:pStyle w:val="StyleHeading341"/>
      <w:lvlText w:val="3.4.1.%1"/>
      <w:lvlJc w:val="left"/>
      <w:pPr>
        <w:ind w:left="1440" w:hanging="360"/>
      </w:pPr>
      <w:rPr>
        <w:rFonts w:hint="default"/>
        <w:b/>
        <w:i w:val="0"/>
        <w:caps/>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9">
    <w:nsid w:val="1C4963D7"/>
    <w:multiLevelType w:val="hybridMultilevel"/>
    <w:tmpl w:val="F1E0DECC"/>
    <w:lvl w:ilvl="0" w:tplc="9176F890">
      <w:start w:val="1"/>
      <w:numFmt w:val="decimal"/>
      <w:pStyle w:val="Style2app2headingC"/>
      <w:lvlText w:val="C.%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1C9F3DE2"/>
    <w:multiLevelType w:val="hybridMultilevel"/>
    <w:tmpl w:val="88F6EB44"/>
    <w:lvl w:ilvl="0" w:tplc="A5D212BC">
      <w:start w:val="1"/>
      <w:numFmt w:val="decimal"/>
      <w:pStyle w:val="Heading3Ch2sub27"/>
      <w:lvlText w:val="2.7.%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1DAD27AC"/>
    <w:multiLevelType w:val="hybridMultilevel"/>
    <w:tmpl w:val="9488BEC0"/>
    <w:lvl w:ilvl="0" w:tplc="86E44C6C">
      <w:start w:val="1"/>
      <w:numFmt w:val="decimal"/>
      <w:pStyle w:val="Style724"/>
      <w:lvlText w:val="7.2.4.%1"/>
      <w:lvlJc w:val="left"/>
      <w:pPr>
        <w:ind w:left="1627" w:hanging="360"/>
      </w:pPr>
      <w:rPr>
        <w:rFonts w:hint="default"/>
        <w:b/>
        <w:i w:val="0"/>
        <w:caps/>
        <w:sz w:val="24"/>
        <w:szCs w:val="24"/>
      </w:r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112">
    <w:nsid w:val="1DE10686"/>
    <w:multiLevelType w:val="hybridMultilevel"/>
    <w:tmpl w:val="9886C22C"/>
    <w:lvl w:ilvl="0" w:tplc="B24811E2">
      <w:start w:val="1"/>
      <w:numFmt w:val="decimal"/>
      <w:pStyle w:val="Heading2Ch1sub15"/>
      <w:lvlText w:val="1.5.%1"/>
      <w:lvlJc w:val="left"/>
      <w:pPr>
        <w:ind w:left="720" w:hanging="360"/>
      </w:pPr>
      <w:rPr>
        <w:rFonts w:ascii="Arial" w:hAnsi="Arial" w:hint="default"/>
        <w:b/>
        <w:bCs w:val="0"/>
        <w:i w:val="0"/>
        <w:iCs w:val="0"/>
        <w:caps w:val="0"/>
        <w:strike w:val="0"/>
        <w:dstrike w:val="0"/>
        <w:outline w:val="0"/>
        <w:shadow w:val="0"/>
        <w:emboss w:val="0"/>
        <w:imprint w:val="0"/>
        <w:vanish w:val="0"/>
        <w:spacing w:val="0"/>
        <w:kern w:val="0"/>
        <w:position w:val="0"/>
        <w:sz w:val="26"/>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1EEF5BB7"/>
    <w:multiLevelType w:val="hybridMultilevel"/>
    <w:tmpl w:val="39A8309C"/>
    <w:lvl w:ilvl="0" w:tplc="3C0E413A">
      <w:start w:val="1"/>
      <w:numFmt w:val="decimal"/>
      <w:pStyle w:val="Heading1BASGUPS"/>
      <w:lvlText w:val="Section %1."/>
      <w:lvlJc w:val="left"/>
      <w:pPr>
        <w:ind w:left="360" w:hanging="360"/>
      </w:pPr>
      <w:rPr>
        <w:rFonts w:ascii="Arial" w:hAnsi="Arial" w:hint="default"/>
        <w:b/>
        <w:i w:val="0"/>
        <w:iCs w:val="0"/>
        <w:caps/>
        <w:strike w:val="0"/>
        <w:dstrike w:val="0"/>
        <w:vanish w:val="0"/>
        <w:color w:val="000000"/>
        <w:spacing w:val="0"/>
        <w:position w:val="0"/>
        <w:sz w:val="32"/>
        <w:szCs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1EFA173A"/>
    <w:multiLevelType w:val="hybridMultilevel"/>
    <w:tmpl w:val="B030CBF2"/>
    <w:lvl w:ilvl="0" w:tplc="7BF047DA">
      <w:start w:val="1"/>
      <w:numFmt w:val="decimal"/>
      <w:pStyle w:val="Heading3Ch2Sub23"/>
      <w:lvlText w:val="2.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1F441D01"/>
    <w:multiLevelType w:val="hybridMultilevel"/>
    <w:tmpl w:val="41F83E8E"/>
    <w:lvl w:ilvl="0" w:tplc="3FA036B8">
      <w:start w:val="1"/>
      <w:numFmt w:val="decimal"/>
      <w:pStyle w:val="Style492"/>
      <w:lvlText w:val="4.9.2.%1"/>
      <w:lvlJc w:val="left"/>
      <w:pPr>
        <w:ind w:left="90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340" w:hanging="360"/>
      </w:pPr>
    </w:lvl>
    <w:lvl w:ilvl="2" w:tplc="0409001B">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16">
    <w:nsid w:val="1F581E48"/>
    <w:multiLevelType w:val="hybridMultilevel"/>
    <w:tmpl w:val="0240A1A4"/>
    <w:lvl w:ilvl="0" w:tplc="BA1C5D62">
      <w:start w:val="1"/>
      <w:numFmt w:val="decimal"/>
      <w:pStyle w:val="Heading3AppAsubA4"/>
      <w:lvlText w:val="A4.%1"/>
      <w:lvlJc w:val="left"/>
      <w:pPr>
        <w:ind w:left="720"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1F9E3679"/>
    <w:multiLevelType w:val="hybridMultilevel"/>
    <w:tmpl w:val="14EC1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1FBA5077"/>
    <w:multiLevelType w:val="hybridMultilevel"/>
    <w:tmpl w:val="5A26E83C"/>
    <w:lvl w:ilvl="0" w:tplc="DB527058">
      <w:start w:val="1"/>
      <w:numFmt w:val="decimal"/>
      <w:pStyle w:val="Heading3Ch5sub515"/>
      <w:lvlText w:val="5.15.%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1FEF414D"/>
    <w:multiLevelType w:val="hybridMultilevel"/>
    <w:tmpl w:val="815C2896"/>
    <w:lvl w:ilvl="0" w:tplc="4790B114">
      <w:start w:val="1"/>
      <w:numFmt w:val="decimal"/>
      <w:pStyle w:val="Heading5ch4sub4132"/>
      <w:lvlText w:val="4.1.3.2.%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1FFA0176"/>
    <w:multiLevelType w:val="hybridMultilevel"/>
    <w:tmpl w:val="87B6E34C"/>
    <w:lvl w:ilvl="0" w:tplc="5B205C24">
      <w:start w:val="1"/>
      <w:numFmt w:val="decimal"/>
      <w:pStyle w:val="Heading5ch5sub542"/>
      <w:lvlText w:val="5.4.2.%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1">
    <w:nsid w:val="204124EC"/>
    <w:multiLevelType w:val="hybridMultilevel"/>
    <w:tmpl w:val="59BE2BD0"/>
    <w:lvl w:ilvl="0" w:tplc="23D64BC6">
      <w:start w:val="1"/>
      <w:numFmt w:val="decimal"/>
      <w:pStyle w:val="Style62"/>
      <w:lvlText w:val="6.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204779FD"/>
    <w:multiLevelType w:val="hybridMultilevel"/>
    <w:tmpl w:val="521216A2"/>
    <w:lvl w:ilvl="0" w:tplc="3F5C2894">
      <w:start w:val="1"/>
      <w:numFmt w:val="decimal"/>
      <w:pStyle w:val="Style13"/>
      <w:lvlText w:val="Chapter %1"/>
      <w:lvlJc w:val="left"/>
      <w:pPr>
        <w:ind w:left="720" w:hanging="360"/>
      </w:pPr>
      <w:rPr>
        <w:rFonts w:ascii="Arial" w:hAnsi="Arial" w:hint="default"/>
        <w:b/>
        <w:i w:val="0"/>
        <w:caps w:val="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20C14FD5"/>
    <w:multiLevelType w:val="hybridMultilevel"/>
    <w:tmpl w:val="998E76E8"/>
    <w:lvl w:ilvl="0" w:tplc="0C20AAE4">
      <w:start w:val="1"/>
      <w:numFmt w:val="upperLetter"/>
      <w:pStyle w:val="NumberListAlphaUpCase"/>
      <w:lvlText w:val="%1)"/>
      <w:lvlJc w:val="left"/>
      <w:pPr>
        <w:ind w:left="720" w:hanging="360"/>
      </w:pPr>
      <w:rPr>
        <w:rFonts w:ascii="Arial" w:hAnsi="Arial" w:hint="default"/>
        <w:b/>
        <w:bCs w:val="0"/>
        <w:i w:val="0"/>
        <w:iCs w:val="0"/>
        <w:caps w:val="0"/>
        <w:smallCaps w:val="0"/>
        <w:strike w:val="0"/>
        <w:dstrike w:val="0"/>
        <w:color w:val="auto"/>
        <w:spacing w:val="0"/>
        <w:w w:val="100"/>
        <w:kern w:val="0"/>
        <w:position w:val="0"/>
        <w:sz w:val="22"/>
        <w:szCs w:val="26"/>
        <w:u w:val="none"/>
        <w:effect w:val="none"/>
        <w:bdr w:val="none" w:sz="0" w:space="0" w:color="auto"/>
        <w:shd w:val="clear" w:color="auto" w:fill="auto"/>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21125DD7"/>
    <w:multiLevelType w:val="hybridMultilevel"/>
    <w:tmpl w:val="7DC8D7C2"/>
    <w:lvl w:ilvl="0" w:tplc="CD40CA5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nsid w:val="21770C6E"/>
    <w:multiLevelType w:val="hybridMultilevel"/>
    <w:tmpl w:val="17E05B4E"/>
    <w:lvl w:ilvl="0" w:tplc="5B0A2968">
      <w:start w:val="1"/>
      <w:numFmt w:val="decimal"/>
      <w:pStyle w:val="Heading3Ch7sub714"/>
      <w:lvlText w:val="7.14.%1"/>
      <w:lvlJc w:val="left"/>
      <w:pPr>
        <w:ind w:left="720" w:hanging="360"/>
      </w:pPr>
      <w:rPr>
        <w:rFonts w:ascii="Arial" w:hAnsi="Arial" w:hint="default"/>
        <w:b/>
        <w:i w:val="0"/>
        <w:iCs w:val="0"/>
        <w:caps w:val="0"/>
        <w:strike w:val="0"/>
        <w:dstrike w:val="0"/>
        <w:vanish w:val="0"/>
        <w:color w:val="000000"/>
        <w:spacing w:val="0"/>
        <w:kern w:val="0"/>
        <w:position w:val="0"/>
        <w:sz w:val="26"/>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218822EB"/>
    <w:multiLevelType w:val="hybridMultilevel"/>
    <w:tmpl w:val="F586BDF0"/>
    <w:lvl w:ilvl="0" w:tplc="737E282E">
      <w:start w:val="1"/>
      <w:numFmt w:val="decimal"/>
      <w:pStyle w:val="Heading3Ch3Sub37"/>
      <w:lvlText w:val="3.7.%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21B724BB"/>
    <w:multiLevelType w:val="hybridMultilevel"/>
    <w:tmpl w:val="46F8F42A"/>
    <w:lvl w:ilvl="0" w:tplc="A09E506E">
      <w:start w:val="1"/>
      <w:numFmt w:val="decimal"/>
      <w:pStyle w:val="Heading5ch4sub4212"/>
      <w:lvlText w:val="4.2.1.2.%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22141334"/>
    <w:multiLevelType w:val="hybridMultilevel"/>
    <w:tmpl w:val="4DE02470"/>
    <w:lvl w:ilvl="0" w:tplc="2F88F5C6">
      <w:start w:val="1"/>
      <w:numFmt w:val="decimal"/>
      <w:pStyle w:val="Heading3Ch4sub46"/>
      <w:lvlText w:val="4.6.%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22572B47"/>
    <w:multiLevelType w:val="hybridMultilevel"/>
    <w:tmpl w:val="374CAA96"/>
    <w:lvl w:ilvl="0" w:tplc="EDB0001E">
      <w:start w:val="1"/>
      <w:numFmt w:val="decimal"/>
      <w:pStyle w:val="Heading4Ch3Sub535"/>
      <w:lvlText w:val="5.3.5.%1"/>
      <w:lvlJc w:val="left"/>
      <w:pPr>
        <w:ind w:left="1080" w:hanging="360"/>
      </w:pPr>
      <w:rPr>
        <w:rFonts w:ascii="Arial" w:hAnsi="Arial" w:hint="default"/>
        <w:b/>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0">
    <w:nsid w:val="225C5B52"/>
    <w:multiLevelType w:val="hybridMultilevel"/>
    <w:tmpl w:val="D84A492E"/>
    <w:lvl w:ilvl="0" w:tplc="D0725E1C">
      <w:start w:val="1"/>
      <w:numFmt w:val="decimal"/>
      <w:pStyle w:val="Heading3ch4sub43"/>
      <w:lvlText w:val="4.3.%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226534E0"/>
    <w:multiLevelType w:val="hybridMultilevel"/>
    <w:tmpl w:val="21DEB9A8"/>
    <w:lvl w:ilvl="0" w:tplc="D6C8495A">
      <w:start w:val="1"/>
      <w:numFmt w:val="decimal"/>
      <w:pStyle w:val="Heading2perChapter"/>
      <w:lvlText w:val="2.%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236B7FE3"/>
    <w:multiLevelType w:val="hybridMultilevel"/>
    <w:tmpl w:val="C59A5C06"/>
    <w:lvl w:ilvl="0" w:tplc="DA58DFCE">
      <w:start w:val="1"/>
      <w:numFmt w:val="bullet"/>
      <w:pStyle w:val="TableSub-Bullet"/>
      <w:lvlText w:val="-"/>
      <w:lvlJc w:val="left"/>
      <w:pPr>
        <w:ind w:left="720" w:hanging="360"/>
      </w:pPr>
      <w:rPr>
        <w:rFonts w:ascii="Simplified Arabic Fixed" w:hAnsi="Simplified Arabic Fixe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238B513F"/>
    <w:multiLevelType w:val="hybridMultilevel"/>
    <w:tmpl w:val="2D406D1C"/>
    <w:lvl w:ilvl="0" w:tplc="9ADEE1E2">
      <w:start w:val="1"/>
      <w:numFmt w:val="decimal"/>
      <w:pStyle w:val="Style2appendixB6"/>
      <w:lvlText w:val="B.6.%1"/>
      <w:lvlJc w:val="left"/>
      <w:pPr>
        <w:ind w:left="720" w:hanging="360"/>
      </w:pPr>
      <w:rPr>
        <w:rFonts w:hint="default"/>
        <w:b/>
        <w:i w:val="0"/>
        <w:caps/>
        <w:sz w:val="24"/>
        <w:szCs w:val="24"/>
      </w:rPr>
    </w:lvl>
    <w:lvl w:ilvl="1" w:tplc="04090019" w:tentative="1">
      <w:start w:val="1"/>
      <w:numFmt w:val="lowerLetter"/>
      <w:pStyle w:val="Style2appendixB6"/>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23900C4E"/>
    <w:multiLevelType w:val="hybridMultilevel"/>
    <w:tmpl w:val="9FB08D84"/>
    <w:lvl w:ilvl="0" w:tplc="A6802364">
      <w:start w:val="1"/>
      <w:numFmt w:val="bullet"/>
      <w:pStyle w:val="StepBullet"/>
      <w:lvlText w:val=""/>
      <w:lvlJc w:val="left"/>
      <w:pPr>
        <w:ind w:left="36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35">
    <w:nsid w:val="24620A1E"/>
    <w:multiLevelType w:val="hybridMultilevel"/>
    <w:tmpl w:val="1780FB82"/>
    <w:lvl w:ilvl="0" w:tplc="7382C4A4">
      <w:start w:val="1"/>
      <w:numFmt w:val="upperLetter"/>
      <w:pStyle w:val="Heading1BAS"/>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6">
    <w:nsid w:val="24975F1A"/>
    <w:multiLevelType w:val="hybridMultilevel"/>
    <w:tmpl w:val="819482FE"/>
    <w:lvl w:ilvl="0" w:tplc="B6903A76">
      <w:start w:val="1"/>
      <w:numFmt w:val="decimal"/>
      <w:pStyle w:val="Heading3ch1sub16"/>
      <w:lvlText w:val="1.6.%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24C00FC7"/>
    <w:multiLevelType w:val="hybridMultilevel"/>
    <w:tmpl w:val="D2300780"/>
    <w:lvl w:ilvl="0" w:tplc="8C3A2F42">
      <w:start w:val="1"/>
      <w:numFmt w:val="decimal"/>
      <w:pStyle w:val="Heading1noDIGITALUCA"/>
      <w:lvlText w:val="Chapter %1."/>
      <w:lvlJc w:val="left"/>
      <w:pPr>
        <w:ind w:left="720" w:hanging="360"/>
      </w:pPr>
      <w:rPr>
        <w:rFonts w:ascii="Arial Bold" w:hAnsi="Arial Bold" w:cs="Times New Roman" w:hint="default"/>
        <w:b/>
        <w:i w:val="0"/>
        <w:iCs w:val="0"/>
        <w:caps/>
        <w:strike w:val="0"/>
        <w:dstrike w:val="0"/>
        <w:outline w:val="0"/>
        <w:shadow w:val="0"/>
        <w:emboss w:val="0"/>
        <w:imprint w:val="0"/>
        <w:vanish w:val="0"/>
        <w:spacing w:val="0"/>
        <w:kern w:val="0"/>
        <w:position w:val="0"/>
        <w:sz w:val="32"/>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24F45736"/>
    <w:multiLevelType w:val="hybridMultilevel"/>
    <w:tmpl w:val="D6807DD2"/>
    <w:lvl w:ilvl="0" w:tplc="B69E4C44">
      <w:start w:val="1"/>
      <w:numFmt w:val="decimal"/>
      <w:pStyle w:val="Heading4Ch5sub527"/>
      <w:lvlText w:val="5.2.7.%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25224D40"/>
    <w:multiLevelType w:val="hybridMultilevel"/>
    <w:tmpl w:val="EDA0C61E"/>
    <w:lvl w:ilvl="0" w:tplc="FD425548">
      <w:start w:val="1"/>
      <w:numFmt w:val="decimal"/>
      <w:pStyle w:val="Heading3Ch3sub32"/>
      <w:lvlText w:val="3.2.%1"/>
      <w:lvlJc w:val="left"/>
      <w:pPr>
        <w:ind w:left="108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0">
    <w:nsid w:val="254E4BD5"/>
    <w:multiLevelType w:val="hybridMultilevel"/>
    <w:tmpl w:val="FF82DA0C"/>
    <w:lvl w:ilvl="0" w:tplc="241004A4">
      <w:start w:val="1"/>
      <w:numFmt w:val="decimal"/>
      <w:pStyle w:val="Heading4Ch4sub49"/>
      <w:lvlText w:val="4.9.%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25DC1D31"/>
    <w:multiLevelType w:val="hybridMultilevel"/>
    <w:tmpl w:val="2BF6F16C"/>
    <w:lvl w:ilvl="0" w:tplc="44026CF0">
      <w:start w:val="1"/>
      <w:numFmt w:val="decimal"/>
      <w:pStyle w:val="Heading4ch5sub542"/>
      <w:lvlText w:val="5.4.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26276F47"/>
    <w:multiLevelType w:val="hybridMultilevel"/>
    <w:tmpl w:val="E3165BB2"/>
    <w:lvl w:ilvl="0" w:tplc="28A46BE6">
      <w:start w:val="1"/>
      <w:numFmt w:val="decimal"/>
      <w:pStyle w:val="Style49"/>
      <w:lvlText w:val="4.9.%1"/>
      <w:lvlJc w:val="left"/>
      <w:pPr>
        <w:ind w:left="360" w:hanging="360"/>
      </w:pPr>
      <w:rPr>
        <w:rFonts w:hint="default"/>
        <w:b/>
        <w:i w:val="0"/>
        <w:caps/>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26695453"/>
    <w:multiLevelType w:val="hybridMultilevel"/>
    <w:tmpl w:val="5FFCD560"/>
    <w:lvl w:ilvl="0" w:tplc="57F60DF6">
      <w:start w:val="1"/>
      <w:numFmt w:val="decimal"/>
      <w:pStyle w:val="Style3121"/>
      <w:lvlText w:val="3.12.1.%1"/>
      <w:lvlJc w:val="left"/>
      <w:pPr>
        <w:ind w:left="1800" w:hanging="360"/>
      </w:pPr>
      <w:rPr>
        <w:rFonts w:hint="default"/>
        <w:b/>
        <w:i w:val="0"/>
        <w:caps/>
        <w:sz w:val="24"/>
        <w:szCs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4">
    <w:nsid w:val="26C21A0C"/>
    <w:multiLevelType w:val="hybridMultilevel"/>
    <w:tmpl w:val="E32A7868"/>
    <w:lvl w:ilvl="0" w:tplc="B4D4B4FE">
      <w:start w:val="1"/>
      <w:numFmt w:val="decimal"/>
      <w:pStyle w:val="Heading3Ch5Sub52"/>
      <w:lvlText w:val="5.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26DA2DDB"/>
    <w:multiLevelType w:val="hybridMultilevel"/>
    <w:tmpl w:val="4956F226"/>
    <w:lvl w:ilvl="0" w:tplc="3F54E172">
      <w:start w:val="1"/>
      <w:numFmt w:val="decimal"/>
      <w:pStyle w:val="Heading3Ch4sub48"/>
      <w:lvlText w:val="4.8.%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271E60D1"/>
    <w:multiLevelType w:val="hybridMultilevel"/>
    <w:tmpl w:val="2AA68428"/>
    <w:lvl w:ilvl="0" w:tplc="76365572">
      <w:start w:val="1"/>
      <w:numFmt w:val="decimal"/>
      <w:pStyle w:val="DigitalBulletedincolumn"/>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7">
    <w:nsid w:val="27244740"/>
    <w:multiLevelType w:val="hybridMultilevel"/>
    <w:tmpl w:val="3094009E"/>
    <w:lvl w:ilvl="0" w:tplc="73F04CA2">
      <w:start w:val="1"/>
      <w:numFmt w:val="decimal"/>
      <w:pStyle w:val="Heading3Ch5sub51"/>
      <w:lvlText w:val="5.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275B083E"/>
    <w:multiLevelType w:val="hybridMultilevel"/>
    <w:tmpl w:val="3B9C3192"/>
    <w:lvl w:ilvl="0" w:tplc="02749574">
      <w:start w:val="1"/>
      <w:numFmt w:val="decimal"/>
      <w:pStyle w:val="Heading4ch7sub712"/>
      <w:lvlText w:val="7.1.2.%1."/>
      <w:lvlJc w:val="left"/>
      <w:pPr>
        <w:ind w:left="720" w:hanging="360"/>
      </w:pPr>
      <w:rPr>
        <w:rFonts w:cs="Times New Roman" w:hint="default"/>
        <w:i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277736A0"/>
    <w:multiLevelType w:val="hybridMultilevel"/>
    <w:tmpl w:val="FE5479C0"/>
    <w:lvl w:ilvl="0" w:tplc="42AA02BC">
      <w:start w:val="1"/>
      <w:numFmt w:val="decimal"/>
      <w:pStyle w:val="Heading4ch4sub4230"/>
      <w:lvlText w:val="4.2.3.%1"/>
      <w:lvlJc w:val="left"/>
      <w:pPr>
        <w:ind w:left="360" w:hanging="360"/>
      </w:pPr>
      <w:rPr>
        <w:rFonts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280627AA"/>
    <w:multiLevelType w:val="hybridMultilevel"/>
    <w:tmpl w:val="5CAA7496"/>
    <w:lvl w:ilvl="0" w:tplc="3C107D80">
      <w:start w:val="1"/>
      <w:numFmt w:val="decimal"/>
      <w:pStyle w:val="Heading3Ch6sub61"/>
      <w:lvlText w:val="6.1.%1."/>
      <w:lvlJc w:val="left"/>
      <w:pPr>
        <w:ind w:left="900" w:hanging="360"/>
      </w:pPr>
      <w:rPr>
        <w:rFonts w:hint="default"/>
      </w:rPr>
    </w:lvl>
    <w:lvl w:ilvl="1" w:tplc="04090019" w:tentative="1">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1">
    <w:nsid w:val="281F77B3"/>
    <w:multiLevelType w:val="hybridMultilevel"/>
    <w:tmpl w:val="314202D4"/>
    <w:lvl w:ilvl="0" w:tplc="C5422008">
      <w:start w:val="1"/>
      <w:numFmt w:val="decimal"/>
      <w:pStyle w:val="Heading3ch1sub14"/>
      <w:lvlText w:val="1.4.%1"/>
      <w:lvlJc w:val="left"/>
      <w:pPr>
        <w:ind w:left="720" w:hanging="360"/>
      </w:pPr>
      <w:rPr>
        <w:rFonts w:hint="default"/>
        <w:b/>
        <w:i w:val="0"/>
        <w:iCs w:val="0"/>
        <w: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282268F5"/>
    <w:multiLevelType w:val="hybridMultilevel"/>
    <w:tmpl w:val="6F185CD0"/>
    <w:lvl w:ilvl="0" w:tplc="0BB8EC7A">
      <w:start w:val="1"/>
      <w:numFmt w:val="decimal"/>
      <w:pStyle w:val="Style2appendixC2"/>
      <w:lvlText w:val="C.2.%1"/>
      <w:lvlJc w:val="left"/>
      <w:pPr>
        <w:ind w:left="720" w:hanging="360"/>
      </w:pPr>
      <w:rPr>
        <w:rFonts w:hint="default"/>
        <w:b/>
        <w:i w:val="0"/>
        <w:caps/>
        <w:sz w:val="24"/>
        <w:szCs w:val="24"/>
      </w:rPr>
    </w:lvl>
    <w:lvl w:ilvl="1" w:tplc="04090019" w:tentative="1">
      <w:start w:val="1"/>
      <w:numFmt w:val="lowerLetter"/>
      <w:pStyle w:val="Style2appendixC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282554F5"/>
    <w:multiLevelType w:val="hybridMultilevel"/>
    <w:tmpl w:val="D0E20CF8"/>
    <w:lvl w:ilvl="0" w:tplc="0C2EC0F0">
      <w:start w:val="1"/>
      <w:numFmt w:val="decimal"/>
      <w:pStyle w:val="Heading2Chapter6"/>
      <w:lvlText w:val="6.%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28475ECE"/>
    <w:multiLevelType w:val="hybridMultilevel"/>
    <w:tmpl w:val="5A909C0C"/>
    <w:lvl w:ilvl="0" w:tplc="F6942FFC">
      <w:start w:val="1"/>
      <w:numFmt w:val="decimal"/>
      <w:pStyle w:val="Numbered"/>
      <w:lvlText w:val="%1."/>
      <w:lvlJc w:val="left"/>
      <w:pPr>
        <w:tabs>
          <w:tab w:val="num" w:pos="360"/>
        </w:tabs>
        <w:ind w:left="360" w:hanging="360"/>
      </w:pPr>
    </w:lvl>
    <w:lvl w:ilvl="1" w:tplc="04090001">
      <w:start w:val="1"/>
      <w:numFmt w:val="bullet"/>
      <w:lvlText w:val=""/>
      <w:lvlJc w:val="left"/>
      <w:pPr>
        <w:tabs>
          <w:tab w:val="num" w:pos="720"/>
        </w:tabs>
        <w:ind w:left="720" w:hanging="360"/>
      </w:pPr>
      <w:rPr>
        <w:rFonts w:ascii="Symbol" w:hAnsi="Symbol"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5">
    <w:nsid w:val="285929CC"/>
    <w:multiLevelType w:val="hybridMultilevel"/>
    <w:tmpl w:val="D6F04B8C"/>
    <w:lvl w:ilvl="0" w:tplc="D8302D5E">
      <w:start w:val="1"/>
      <w:numFmt w:val="decimal"/>
      <w:pStyle w:val="Heading2ch6BBSP"/>
      <w:lvlText w:val="6.%1"/>
      <w:lvlJc w:val="left"/>
      <w:pPr>
        <w:ind w:left="360" w:hanging="360"/>
      </w:pPr>
      <w:rPr>
        <w:rFonts w:ascii="Arial" w:hAnsi="Arial" w:cs="Times New Roman" w:hint="default"/>
        <w:b/>
        <w:bCs w:val="0"/>
        <w:i w:val="0"/>
        <w:iCs w:val="0"/>
        <w:caps w:val="0"/>
        <w:smallCaps w:val="0"/>
        <w:strike w:val="0"/>
        <w:dstrike w:val="0"/>
        <w:noProof w:val="0"/>
        <w:vanish w:val="0"/>
        <w:color w:val="000000"/>
        <w:spacing w:val="0"/>
        <w:kern w:val="0"/>
        <w:position w:val="0"/>
        <w:sz w:val="28"/>
        <w:u w:val="none"/>
        <w:effect w:val="none"/>
        <w:vertAlign w:val="baseline"/>
        <w:em w:val="none"/>
        <w:specVanish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28AD353A"/>
    <w:multiLevelType w:val="hybridMultilevel"/>
    <w:tmpl w:val="3BC8D710"/>
    <w:lvl w:ilvl="0" w:tplc="CD944AAE">
      <w:start w:val="1"/>
      <w:numFmt w:val="upperLetter"/>
      <w:pStyle w:val="Heading7AppendixBASPaper"/>
      <w:lvlText w:val="APPENDIX %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7">
    <w:nsid w:val="28D063BA"/>
    <w:multiLevelType w:val="hybridMultilevel"/>
    <w:tmpl w:val="9564A21C"/>
    <w:lvl w:ilvl="0" w:tplc="8676BF78">
      <w:start w:val="1"/>
      <w:numFmt w:val="decimal"/>
      <w:pStyle w:val="Heading3Ch7sub76"/>
      <w:lvlText w:val="7.6.%1."/>
      <w:lvlJc w:val="left"/>
      <w:pPr>
        <w:ind w:left="1080" w:hanging="360"/>
      </w:pPr>
      <w:rPr>
        <w:rFonts w:hint="default"/>
        <w:b/>
        <w:i w:val="0"/>
        <w:iCs w:val="0"/>
        <w: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8">
    <w:nsid w:val="2947360D"/>
    <w:multiLevelType w:val="hybridMultilevel"/>
    <w:tmpl w:val="30046594"/>
    <w:lvl w:ilvl="0" w:tplc="37FAF6D8">
      <w:start w:val="2"/>
      <w:numFmt w:val="upperLetter"/>
      <w:pStyle w:val="Heading1"/>
      <w:lvlText w:val="%1."/>
      <w:lvlJc w:val="left"/>
      <w:pPr>
        <w:ind w:left="720" w:hanging="360"/>
      </w:pPr>
      <w:rPr>
        <w:rFonts w:ascii="Arial" w:hAnsi="Arial" w:hint="default"/>
        <w:b/>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295018A9"/>
    <w:multiLevelType w:val="hybridMultilevel"/>
    <w:tmpl w:val="07628DE0"/>
    <w:lvl w:ilvl="0" w:tplc="5A0C12EE">
      <w:start w:val="1"/>
      <w:numFmt w:val="decimal"/>
      <w:pStyle w:val="Heading3Chapter3"/>
      <w:lvlText w:val="3.2.%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296F4C27"/>
    <w:multiLevelType w:val="hybridMultilevel"/>
    <w:tmpl w:val="A5042A16"/>
    <w:lvl w:ilvl="0" w:tplc="12441F92">
      <w:start w:val="1"/>
      <w:numFmt w:val="decimal"/>
      <w:pStyle w:val="Heading4appCsubC12"/>
      <w:lvlText w:val="C1.2.%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29B82397"/>
    <w:multiLevelType w:val="hybridMultilevel"/>
    <w:tmpl w:val="16448AB0"/>
    <w:lvl w:ilvl="0" w:tplc="AEA20AB6">
      <w:start w:val="1"/>
      <w:numFmt w:val="decimal"/>
      <w:pStyle w:val="Style12"/>
      <w:lvlText w:val="8.2.%1"/>
      <w:lvlJc w:val="left"/>
      <w:pPr>
        <w:ind w:left="1080" w:hanging="360"/>
      </w:pPr>
      <w:rPr>
        <w:rFonts w:ascii="Arial Bold" w:hAnsi="Arial Bold" w:hint="default"/>
        <w:b/>
        <w:i w:val="0"/>
        <w:caps w:val="0"/>
        <w:sz w:val="2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2">
    <w:nsid w:val="29F60F04"/>
    <w:multiLevelType w:val="hybridMultilevel"/>
    <w:tmpl w:val="63C4AA9E"/>
    <w:lvl w:ilvl="0" w:tplc="FFD42406">
      <w:start w:val="1"/>
      <w:numFmt w:val="decimal"/>
      <w:pStyle w:val="Heading2Chapter2"/>
      <w:lvlText w:val="2.%1"/>
      <w:lvlJc w:val="left"/>
      <w:pPr>
        <w:ind w:left="360" w:hanging="360"/>
      </w:pPr>
      <w:rPr>
        <w:rFonts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2A315DAA"/>
    <w:multiLevelType w:val="hybridMultilevel"/>
    <w:tmpl w:val="AB101922"/>
    <w:lvl w:ilvl="0" w:tplc="4EFC9A6C">
      <w:start w:val="1"/>
      <w:numFmt w:val="bullet"/>
      <w:pStyle w:val="BulletVTD"/>
      <w:lvlText w:val=""/>
      <w:lvlJc w:val="left"/>
      <w:pPr>
        <w:ind w:left="792" w:hanging="360"/>
      </w:pPr>
      <w:rPr>
        <w:rFonts w:ascii="Symbol" w:hAnsi="Symbol" w:hint="default"/>
        <w:sz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4">
    <w:nsid w:val="2A8979B8"/>
    <w:multiLevelType w:val="hybridMultilevel"/>
    <w:tmpl w:val="06068AF2"/>
    <w:lvl w:ilvl="0" w:tplc="D806F9E6">
      <w:start w:val="1"/>
      <w:numFmt w:val="decimal"/>
      <w:pStyle w:val="Bulletnumbers"/>
      <w:lvlText w:val="%1."/>
      <w:lvlJc w:val="left"/>
      <w:pPr>
        <w:ind w:left="810" w:hanging="360"/>
      </w:pPr>
      <w:rPr>
        <w:rFonts w:cs="Times New Roman"/>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5">
    <w:nsid w:val="2AA83015"/>
    <w:multiLevelType w:val="hybridMultilevel"/>
    <w:tmpl w:val="83A849E4"/>
    <w:lvl w:ilvl="0" w:tplc="1E4E1BB8">
      <w:start w:val="1"/>
      <w:numFmt w:val="decimal"/>
      <w:pStyle w:val="TableBullet0"/>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2ACA46DB"/>
    <w:multiLevelType w:val="hybridMultilevel"/>
    <w:tmpl w:val="5A9EDD6C"/>
    <w:lvl w:ilvl="0" w:tplc="01C89CD8">
      <w:start w:val="1"/>
      <w:numFmt w:val="lowerLetter"/>
      <w:pStyle w:val="Style3"/>
      <w:lvlText w:val="%1)"/>
      <w:lvlJc w:val="left"/>
      <w:pPr>
        <w:ind w:left="1080" w:hanging="360"/>
      </w:pPr>
      <w:rPr>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7">
    <w:nsid w:val="2AE54A61"/>
    <w:multiLevelType w:val="hybridMultilevel"/>
    <w:tmpl w:val="B900C8AC"/>
    <w:lvl w:ilvl="0" w:tplc="F45AA912">
      <w:start w:val="1"/>
      <w:numFmt w:val="decimal"/>
      <w:pStyle w:val="Style2AppendB1sub2"/>
      <w:lvlText w:val="B.1.%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2B260F3A"/>
    <w:multiLevelType w:val="hybridMultilevel"/>
    <w:tmpl w:val="FF4E0F90"/>
    <w:lvl w:ilvl="0" w:tplc="8D3807A2">
      <w:start w:val="1"/>
      <w:numFmt w:val="decimal"/>
      <w:pStyle w:val="Heading4Ch5sub524"/>
      <w:lvlText w:val="5.2.4.%1."/>
      <w:lvlJc w:val="left"/>
      <w:pPr>
        <w:ind w:left="2124" w:hanging="360"/>
      </w:pPr>
      <w:rPr>
        <w:rFonts w:hint="default"/>
      </w:rPr>
    </w:lvl>
    <w:lvl w:ilvl="1" w:tplc="04090019" w:tentative="1">
      <w:start w:val="1"/>
      <w:numFmt w:val="lowerLetter"/>
      <w:lvlText w:val="%2."/>
      <w:lvlJc w:val="left"/>
      <w:pPr>
        <w:ind w:left="2844" w:hanging="360"/>
      </w:pPr>
    </w:lvl>
    <w:lvl w:ilvl="2" w:tplc="0409001B" w:tentative="1">
      <w:start w:val="1"/>
      <w:numFmt w:val="lowerRoman"/>
      <w:lvlText w:val="%3."/>
      <w:lvlJc w:val="right"/>
      <w:pPr>
        <w:ind w:left="3564" w:hanging="180"/>
      </w:pPr>
    </w:lvl>
    <w:lvl w:ilvl="3" w:tplc="0409000F" w:tentative="1">
      <w:start w:val="1"/>
      <w:numFmt w:val="decimal"/>
      <w:lvlText w:val="%4."/>
      <w:lvlJc w:val="left"/>
      <w:pPr>
        <w:ind w:left="4284" w:hanging="360"/>
      </w:pPr>
    </w:lvl>
    <w:lvl w:ilvl="4" w:tplc="04090019" w:tentative="1">
      <w:start w:val="1"/>
      <w:numFmt w:val="lowerLetter"/>
      <w:lvlText w:val="%5."/>
      <w:lvlJc w:val="left"/>
      <w:pPr>
        <w:ind w:left="5004" w:hanging="360"/>
      </w:pPr>
    </w:lvl>
    <w:lvl w:ilvl="5" w:tplc="0409001B" w:tentative="1">
      <w:start w:val="1"/>
      <w:numFmt w:val="lowerRoman"/>
      <w:lvlText w:val="%6."/>
      <w:lvlJc w:val="right"/>
      <w:pPr>
        <w:ind w:left="5724" w:hanging="180"/>
      </w:pPr>
    </w:lvl>
    <w:lvl w:ilvl="6" w:tplc="0409000F" w:tentative="1">
      <w:start w:val="1"/>
      <w:numFmt w:val="decimal"/>
      <w:lvlText w:val="%7."/>
      <w:lvlJc w:val="left"/>
      <w:pPr>
        <w:ind w:left="6444" w:hanging="360"/>
      </w:pPr>
    </w:lvl>
    <w:lvl w:ilvl="7" w:tplc="04090019" w:tentative="1">
      <w:start w:val="1"/>
      <w:numFmt w:val="lowerLetter"/>
      <w:lvlText w:val="%8."/>
      <w:lvlJc w:val="left"/>
      <w:pPr>
        <w:ind w:left="7164" w:hanging="360"/>
      </w:pPr>
    </w:lvl>
    <w:lvl w:ilvl="8" w:tplc="0409001B" w:tentative="1">
      <w:start w:val="1"/>
      <w:numFmt w:val="lowerRoman"/>
      <w:lvlText w:val="%9."/>
      <w:lvlJc w:val="right"/>
      <w:pPr>
        <w:ind w:left="7884" w:hanging="180"/>
      </w:pPr>
    </w:lvl>
  </w:abstractNum>
  <w:abstractNum w:abstractNumId="169">
    <w:nsid w:val="2B2C5FDB"/>
    <w:multiLevelType w:val="hybridMultilevel"/>
    <w:tmpl w:val="31760D5C"/>
    <w:lvl w:ilvl="0" w:tplc="252A210E">
      <w:start w:val="1"/>
      <w:numFmt w:val="decimal"/>
      <w:pStyle w:val="Heading2PartVTD0"/>
      <w:lvlText w:val="Part %1."/>
      <w:lvlJc w:val="left"/>
      <w:pPr>
        <w:ind w:left="720" w:hanging="360"/>
      </w:pPr>
      <w:rPr>
        <w:rFonts w:ascii="Arial" w:hAnsi="Arial" w:hint="default"/>
        <w:b/>
        <w:i w:val="0"/>
        <w:sz w:val="32"/>
        <w:u w:color="76923C" w:themeColor="accent3"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2B4072CD"/>
    <w:multiLevelType w:val="hybridMultilevel"/>
    <w:tmpl w:val="F2CAB3EE"/>
    <w:lvl w:ilvl="0" w:tplc="32BCB8B8">
      <w:start w:val="1"/>
      <w:numFmt w:val="decimal"/>
      <w:pStyle w:val="Heading3Ch5sub580"/>
      <w:lvlText w:val="5.8.%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nsid w:val="2B5F046C"/>
    <w:multiLevelType w:val="multilevel"/>
    <w:tmpl w:val="910E6180"/>
    <w:lvl w:ilvl="0">
      <w:start w:val="1"/>
      <w:numFmt w:val="decimal"/>
      <w:pStyle w:val="GUPSHyperlink"/>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2">
    <w:nsid w:val="2BD3007C"/>
    <w:multiLevelType w:val="hybridMultilevel"/>
    <w:tmpl w:val="77A6A1DE"/>
    <w:lvl w:ilvl="0" w:tplc="5ADC30F4">
      <w:start w:val="1"/>
      <w:numFmt w:val="decimal"/>
      <w:pStyle w:val="Heading4ch5sub561"/>
      <w:lvlText w:val="5.6.2.%1"/>
      <w:lvlJc w:val="left"/>
      <w:pPr>
        <w:ind w:left="720" w:hanging="360"/>
      </w:pPr>
      <w:rPr>
        <w:rFonts w:ascii="Arial Bold" w:hAnsi="Arial Bold"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2C1131A0"/>
    <w:multiLevelType w:val="hybridMultilevel"/>
    <w:tmpl w:val="9FA2B4D0"/>
    <w:lvl w:ilvl="0" w:tplc="01C2D784">
      <w:start w:val="1"/>
      <w:numFmt w:val="decimal"/>
      <w:pStyle w:val="Heading2Chapter1subheading"/>
      <w:lvlText w:val="1.4.%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4">
    <w:nsid w:val="2C1F565E"/>
    <w:multiLevelType w:val="hybridMultilevel"/>
    <w:tmpl w:val="406243FE"/>
    <w:lvl w:ilvl="0" w:tplc="42004916">
      <w:start w:val="1"/>
      <w:numFmt w:val="decimal"/>
      <w:pStyle w:val="Heading5ch8sub8712"/>
      <w:lvlText w:val="8.7.1.2.%1"/>
      <w:lvlJc w:val="left"/>
      <w:pPr>
        <w:ind w:left="720" w:hanging="360"/>
      </w:pPr>
      <w:rPr>
        <w:rFonts w:ascii="Arial Bold" w:hAnsi="Arial Bold"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2C2C5D1E"/>
    <w:multiLevelType w:val="multilevel"/>
    <w:tmpl w:val="0BE0110A"/>
    <w:lvl w:ilvl="0">
      <w:start w:val="4"/>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5"/>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6">
    <w:nsid w:val="2C3701A4"/>
    <w:multiLevelType w:val="hybridMultilevel"/>
    <w:tmpl w:val="90C8CA0E"/>
    <w:lvl w:ilvl="0" w:tplc="FD809A90">
      <w:start w:val="1"/>
      <w:numFmt w:val="decimal"/>
      <w:pStyle w:val="HeadingChapter"/>
      <w:lvlText w:val="CHAPTER %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2C5330CD"/>
    <w:multiLevelType w:val="hybridMultilevel"/>
    <w:tmpl w:val="D478A26A"/>
    <w:lvl w:ilvl="0" w:tplc="2FCABA42">
      <w:start w:val="1"/>
      <w:numFmt w:val="decimal"/>
      <w:pStyle w:val="Heading3ch5sub5150"/>
      <w:lvlText w:val="5.15.%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2C7F45FA"/>
    <w:multiLevelType w:val="hybridMultilevel"/>
    <w:tmpl w:val="A84E28E8"/>
    <w:lvl w:ilvl="0" w:tplc="4268E8C4">
      <w:start w:val="1"/>
      <w:numFmt w:val="upperLetter"/>
      <w:pStyle w:val="Heading2Alpha"/>
      <w:lvlText w:val="%1."/>
      <w:lvlJc w:val="left"/>
      <w:pPr>
        <w:ind w:left="1440" w:hanging="360"/>
      </w:pPr>
      <w:rPr>
        <w:rFonts w:ascii="Arial" w:hAnsi="Arial" w:hint="default"/>
        <w:b/>
        <w:i w:val="0"/>
        <w:sz w:val="2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9">
    <w:nsid w:val="2CBA0DD9"/>
    <w:multiLevelType w:val="hybridMultilevel"/>
    <w:tmpl w:val="E7CE9014"/>
    <w:lvl w:ilvl="0" w:tplc="3EBE6DF8">
      <w:start w:val="1"/>
      <w:numFmt w:val="upperLetter"/>
      <w:pStyle w:val="Heading5ch4sub4113Alpha"/>
      <w:lvlText w:val="4.1.1.3.%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0">
    <w:nsid w:val="2D2A6A82"/>
    <w:multiLevelType w:val="hybridMultilevel"/>
    <w:tmpl w:val="DB6EA816"/>
    <w:lvl w:ilvl="0" w:tplc="E31E992A">
      <w:start w:val="1"/>
      <w:numFmt w:val="bullet"/>
      <w:pStyle w:val="BulletedHollow3-4"/>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1">
    <w:nsid w:val="2D5E2D88"/>
    <w:multiLevelType w:val="hybridMultilevel"/>
    <w:tmpl w:val="6E3A1AC6"/>
    <w:lvl w:ilvl="0" w:tplc="68BA2E28">
      <w:start w:val="1"/>
      <w:numFmt w:val="decimal"/>
      <w:pStyle w:val="Heading4Ch5sub537"/>
      <w:lvlText w:val="5.3.7.%1"/>
      <w:lvlJc w:val="left"/>
      <w:pPr>
        <w:ind w:left="720" w:hanging="360"/>
      </w:pPr>
      <w:rPr>
        <w:rFonts w:ascii="Arial" w:hAnsi="Arial" w:cs="Times New Roman" w:hint="default"/>
        <w:b/>
        <w:bCs w:val="0"/>
        <w:i w:val="0"/>
        <w:iCs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2D696109"/>
    <w:multiLevelType w:val="hybridMultilevel"/>
    <w:tmpl w:val="C4929734"/>
    <w:lvl w:ilvl="0" w:tplc="51EC4760">
      <w:start w:val="1"/>
      <w:numFmt w:val="decimal"/>
      <w:pStyle w:val="Heading3AppB3"/>
      <w:lvlText w:val="B.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2D7B0F1D"/>
    <w:multiLevelType w:val="hybridMultilevel"/>
    <w:tmpl w:val="48FA08AA"/>
    <w:lvl w:ilvl="0" w:tplc="27D46CFA">
      <w:start w:val="1"/>
      <w:numFmt w:val="decimal"/>
      <w:pStyle w:val="Heading3ch8sub84"/>
      <w:lvlText w:val="8.4.%1"/>
      <w:lvlJc w:val="left"/>
      <w:pPr>
        <w:ind w:left="360" w:hanging="360"/>
      </w:pPr>
      <w:rPr>
        <w:rFonts w:ascii="Arial Bold" w:hAnsi="Arial Bold" w:hint="default"/>
        <w:b/>
        <w:i w:val="0"/>
        <w:caps w:val="0"/>
        <w:sz w:val="26"/>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4">
    <w:nsid w:val="2D945340"/>
    <w:multiLevelType w:val="hybridMultilevel"/>
    <w:tmpl w:val="1C3480DE"/>
    <w:lvl w:ilvl="0" w:tplc="6B2027A0">
      <w:start w:val="1"/>
      <w:numFmt w:val="decimal"/>
      <w:pStyle w:val="Heading5ch4sub4131"/>
      <w:lvlText w:val="4.1.3.1.%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2DE96DC3"/>
    <w:multiLevelType w:val="hybridMultilevel"/>
    <w:tmpl w:val="BBE4A676"/>
    <w:lvl w:ilvl="0" w:tplc="9C7E063A">
      <w:start w:val="1"/>
      <w:numFmt w:val="upperLetter"/>
      <w:pStyle w:val="Heading5Ch4sub4123alpha"/>
      <w:lvlText w:val="4.1.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2E011754"/>
    <w:multiLevelType w:val="hybridMultilevel"/>
    <w:tmpl w:val="644E9D66"/>
    <w:lvl w:ilvl="0" w:tplc="0EA2AC80">
      <w:start w:val="1"/>
      <w:numFmt w:val="decimal"/>
      <w:pStyle w:val="Heading3ch8sub85"/>
      <w:lvlText w:val="8.5.%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nsid w:val="2E610250"/>
    <w:multiLevelType w:val="hybridMultilevel"/>
    <w:tmpl w:val="380C75FC"/>
    <w:lvl w:ilvl="0" w:tplc="010C7C76">
      <w:start w:val="1"/>
      <w:numFmt w:val="decimal"/>
      <w:pStyle w:val="Heading4ch8sub851"/>
      <w:lvlText w:val="8.5.1.%1"/>
      <w:lvlJc w:val="left"/>
      <w:pPr>
        <w:ind w:left="1440" w:hanging="360"/>
      </w:pPr>
      <w:rPr>
        <w:rFonts w:ascii="Arial" w:hAnsi="Arial" w:cs="Times New Roman" w:hint="default"/>
        <w:b/>
        <w:i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8">
    <w:nsid w:val="2E6769AF"/>
    <w:multiLevelType w:val="hybridMultilevel"/>
    <w:tmpl w:val="7D28005C"/>
    <w:lvl w:ilvl="0" w:tplc="06148E86">
      <w:start w:val="1"/>
      <w:numFmt w:val="decimal"/>
      <w:pStyle w:val="Heading3Ch3sub33"/>
      <w:lvlText w:val="3.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nsid w:val="2FC422E7"/>
    <w:multiLevelType w:val="hybridMultilevel"/>
    <w:tmpl w:val="18BE9714"/>
    <w:lvl w:ilvl="0" w:tplc="5F3E67AE">
      <w:start w:val="1"/>
      <w:numFmt w:val="decimal"/>
      <w:pStyle w:val="Heading1SectionLUCADIGITAL"/>
      <w:lvlText w:val="Chapter %1."/>
      <w:lvlJc w:val="left"/>
      <w:pPr>
        <w:ind w:left="360" w:hanging="360"/>
      </w:pPr>
      <w:rPr>
        <w:b w:val="0"/>
        <w:bCs w:val="0"/>
        <w:i w:val="0"/>
        <w:iCs w:val="0"/>
        <w:caps/>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nsid w:val="2FF17126"/>
    <w:multiLevelType w:val="hybridMultilevel"/>
    <w:tmpl w:val="04B28072"/>
    <w:lvl w:ilvl="0" w:tplc="0EB23F14">
      <w:start w:val="1"/>
      <w:numFmt w:val="decimal"/>
      <w:pStyle w:val="Heading3Ch3Sub311"/>
      <w:lvlText w:val="3.1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nsid w:val="301B2547"/>
    <w:multiLevelType w:val="hybridMultilevel"/>
    <w:tmpl w:val="F9921D1C"/>
    <w:lvl w:ilvl="0" w:tplc="3D647E7C">
      <w:start w:val="1"/>
      <w:numFmt w:val="decimal"/>
      <w:pStyle w:val="Heading2Chapter4"/>
      <w:lvlText w:val="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nsid w:val="30224C8B"/>
    <w:multiLevelType w:val="hybridMultilevel"/>
    <w:tmpl w:val="5E64850C"/>
    <w:lvl w:ilvl="0" w:tplc="97BE0076">
      <w:start w:val="1"/>
      <w:numFmt w:val="decimal"/>
      <w:pStyle w:val="Heading3Ch3Sub310"/>
      <w:lvlText w:val="3.10.%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nsid w:val="30724F36"/>
    <w:multiLevelType w:val="hybridMultilevel"/>
    <w:tmpl w:val="34D43020"/>
    <w:lvl w:ilvl="0" w:tplc="BD4CBAF2">
      <w:start w:val="1"/>
      <w:numFmt w:val="decimal"/>
      <w:pStyle w:val="Style625"/>
      <w:lvlText w:val="6.2.5.%1"/>
      <w:lvlJc w:val="left"/>
      <w:pPr>
        <w:ind w:left="126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94">
    <w:nsid w:val="30E16A76"/>
    <w:multiLevelType w:val="hybridMultilevel"/>
    <w:tmpl w:val="4B7AEBA8"/>
    <w:lvl w:ilvl="0" w:tplc="1B0E4578">
      <w:start w:val="1"/>
      <w:numFmt w:val="decimal"/>
      <w:pStyle w:val="Heading4Ch3Sub322"/>
      <w:lvlText w:val="3.2.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nsid w:val="313A4241"/>
    <w:multiLevelType w:val="hybridMultilevel"/>
    <w:tmpl w:val="E3689200"/>
    <w:lvl w:ilvl="0" w:tplc="82F8ECF8">
      <w:start w:val="1"/>
      <w:numFmt w:val="upperLetter"/>
      <w:pStyle w:val="Heading5Ch2sub2212ALPHA"/>
      <w:lvlText w:val="2.2.1.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31553834"/>
    <w:multiLevelType w:val="hybridMultilevel"/>
    <w:tmpl w:val="112AE8EC"/>
    <w:lvl w:ilvl="0" w:tplc="420429B4">
      <w:start w:val="1"/>
      <w:numFmt w:val="decimal"/>
      <w:pStyle w:val="Heading2Chaprt3SDRP"/>
      <w:lvlText w:val="3.%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3173372D"/>
    <w:multiLevelType w:val="hybridMultilevel"/>
    <w:tmpl w:val="9BF69EFA"/>
    <w:lvl w:ilvl="0" w:tplc="78E44484">
      <w:start w:val="1"/>
      <w:numFmt w:val="upperLetter"/>
      <w:pStyle w:val="Heading7AppendixLUCAGUPS"/>
      <w:lvlText w:val="Appendix %1"/>
      <w:lvlJc w:val="left"/>
      <w:pPr>
        <w:ind w:left="2340" w:hanging="360"/>
      </w:pPr>
      <w:rPr>
        <w:rFonts w:hint="default"/>
        <w:b/>
        <w:i w:val="0"/>
        <w:caps/>
        <w:sz w:val="3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31E7285C"/>
    <w:multiLevelType w:val="hybridMultilevel"/>
    <w:tmpl w:val="A144370C"/>
    <w:lvl w:ilvl="0" w:tplc="40FC5F24">
      <w:start w:val="1"/>
      <w:numFmt w:val="decimal"/>
      <w:pStyle w:val="Numberlistindentx4"/>
      <w:lvlText w:val="(%1)"/>
      <w:lvlJc w:val="left"/>
      <w:pPr>
        <w:ind w:left="1350" w:hanging="360"/>
      </w:pPr>
      <w:rPr>
        <w:rFonts w:hint="default"/>
        <w:b w:val="0"/>
      </w:rPr>
    </w:lvl>
    <w:lvl w:ilvl="1" w:tplc="04090019">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99">
    <w:nsid w:val="32064D4D"/>
    <w:multiLevelType w:val="hybridMultilevel"/>
    <w:tmpl w:val="8834A140"/>
    <w:lvl w:ilvl="0" w:tplc="45EC04F4">
      <w:start w:val="1"/>
      <w:numFmt w:val="decimal"/>
      <w:pStyle w:val="Heading3Ch7sub713"/>
      <w:lvlText w:val="7.13.%1"/>
      <w:lvlJc w:val="left"/>
      <w:pPr>
        <w:ind w:left="720" w:hanging="360"/>
      </w:pPr>
      <w:rPr>
        <w:rFonts w:ascii="Arial" w:hAnsi="Arial" w:hint="default"/>
        <w:b/>
        <w:i w:val="0"/>
        <w:iCs w:val="0"/>
        <w:caps w:val="0"/>
        <w:strike w:val="0"/>
        <w:dstrike w:val="0"/>
        <w:vanish w:val="0"/>
        <w:color w:val="000000"/>
        <w:spacing w:val="0"/>
        <w:kern w:val="0"/>
        <w:position w:val="0"/>
        <w:sz w:val="26"/>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3209359B"/>
    <w:multiLevelType w:val="hybridMultilevel"/>
    <w:tmpl w:val="C02629AC"/>
    <w:lvl w:ilvl="0" w:tplc="13C6D87E">
      <w:start w:val="1"/>
      <w:numFmt w:val="decimal"/>
      <w:pStyle w:val="Style2appendixB3"/>
      <w:lvlText w:val="B.3.%1"/>
      <w:lvlJc w:val="left"/>
      <w:pPr>
        <w:ind w:left="360" w:hanging="360"/>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090019" w:tentative="1">
      <w:start w:val="1"/>
      <w:numFmt w:val="lowerLetter"/>
      <w:pStyle w:val="Style2appendixB3"/>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nsid w:val="32A40C48"/>
    <w:multiLevelType w:val="hybridMultilevel"/>
    <w:tmpl w:val="33E43612"/>
    <w:lvl w:ilvl="0" w:tplc="B97ECE6C">
      <w:start w:val="1"/>
      <w:numFmt w:val="upperLetter"/>
      <w:pStyle w:val="Heading7"/>
      <w:lvlText w:val="Appendix %1"/>
      <w:lvlJc w:val="left"/>
      <w:pPr>
        <w:ind w:left="360" w:hanging="360"/>
      </w:pPr>
      <w:rPr>
        <w:rFonts w:ascii="Arial Bold" w:hAnsi="Arial Bold" w:cs="Times New Roman" w:hint="default"/>
        <w:b/>
        <w:bCs w:val="0"/>
        <w:i w:val="0"/>
        <w:iCs w:val="0"/>
        <w:caps/>
        <w:smallCaps w:val="0"/>
        <w:strike w:val="0"/>
        <w:dstrike w:val="0"/>
        <w:outline w:val="0"/>
        <w:shadow w:val="0"/>
        <w:emboss w:val="0"/>
        <w:imprint w:val="0"/>
        <w:noProof w:val="0"/>
        <w:vanish w:val="0"/>
        <w:color w:val="000000"/>
        <w:spacing w:val="0"/>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32A77F02"/>
    <w:multiLevelType w:val="hybridMultilevel"/>
    <w:tmpl w:val="A6F0B6A6"/>
    <w:lvl w:ilvl="0" w:tplc="3EB293E0">
      <w:start w:val="1"/>
      <w:numFmt w:val="decimal"/>
      <w:pStyle w:val="Heading4ch5sub534"/>
      <w:lvlText w:val="5.3.4.%1"/>
      <w:lvlJc w:val="left"/>
      <w:pPr>
        <w:ind w:left="720" w:hanging="360"/>
      </w:pPr>
      <w:rPr>
        <w:rFonts w:ascii="Arial" w:hAnsi="Arial" w:cs="Times New Roman" w:hint="default"/>
        <w:b/>
        <w:bCs w:val="0"/>
        <w:i w:val="0"/>
        <w:iCs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nsid w:val="32B4587B"/>
    <w:multiLevelType w:val="hybridMultilevel"/>
    <w:tmpl w:val="70480136"/>
    <w:lvl w:ilvl="0" w:tplc="24EE4458">
      <w:start w:val="1"/>
      <w:numFmt w:val="decimal"/>
      <w:pStyle w:val="Heading3Ch4sub47"/>
      <w:lvlText w:val="4.7.%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nsid w:val="331C7D10"/>
    <w:multiLevelType w:val="hybridMultilevel"/>
    <w:tmpl w:val="A35A51B6"/>
    <w:lvl w:ilvl="0" w:tplc="468E1F6E">
      <w:start w:val="1"/>
      <w:numFmt w:val="decimal"/>
      <w:pStyle w:val="Heading4Ch5Sub5270"/>
      <w:lvlText w:val="5.2.7.%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nsid w:val="345E3BA8"/>
    <w:multiLevelType w:val="hybridMultilevel"/>
    <w:tmpl w:val="0A4C4BBE"/>
    <w:lvl w:ilvl="0" w:tplc="4288B5B0">
      <w:start w:val="1"/>
      <w:numFmt w:val="decimal"/>
      <w:pStyle w:val="Heading4ch5sub517"/>
      <w:lvlText w:val="5.1.7.%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nsid w:val="34710FA0"/>
    <w:multiLevelType w:val="hybridMultilevel"/>
    <w:tmpl w:val="730AA04E"/>
    <w:lvl w:ilvl="0" w:tplc="9D542604">
      <w:start w:val="1"/>
      <w:numFmt w:val="decimal"/>
      <w:pStyle w:val="Heading3ch5sub516"/>
      <w:lvlText w:val="5.16.%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nsid w:val="34847430"/>
    <w:multiLevelType w:val="hybridMultilevel"/>
    <w:tmpl w:val="ABB830C2"/>
    <w:lvl w:ilvl="0" w:tplc="D1B0C7D2">
      <w:start w:val="1"/>
      <w:numFmt w:val="decimal"/>
      <w:pStyle w:val="NumberListLUCA1-4"/>
      <w:lvlText w:val="%1)"/>
      <w:lvlJc w:val="left"/>
      <w:pPr>
        <w:ind w:left="81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8">
    <w:nsid w:val="34B246D8"/>
    <w:multiLevelType w:val="hybridMultilevel"/>
    <w:tmpl w:val="4B4C0B7E"/>
    <w:lvl w:ilvl="0" w:tplc="0409000F">
      <w:start w:val="1"/>
      <w:numFmt w:val="decimal"/>
      <w:pStyle w:val="BBSPBullet1-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34F978BC"/>
    <w:multiLevelType w:val="multilevel"/>
    <w:tmpl w:val="033EB636"/>
    <w:styleLink w:val="Bullet1-Census2020"/>
    <w:lvl w:ilvl="0">
      <w:start w:val="1"/>
      <w:numFmt w:val="bullet"/>
      <w:lvlText w:val=""/>
      <w:lvlJc w:val="left"/>
      <w:pPr>
        <w:tabs>
          <w:tab w:val="num" w:pos="1800"/>
        </w:tabs>
        <w:ind w:left="1800" w:hanging="360"/>
      </w:pPr>
      <w:rPr>
        <w:rFonts w:ascii="Symbol" w:hAnsi="Symbol"/>
      </w:rPr>
    </w:lvl>
    <w:lvl w:ilvl="1">
      <w:start w:val="1"/>
      <w:numFmt w:val="bullet"/>
      <w:lvlText w:val="o"/>
      <w:lvlJc w:val="left"/>
      <w:pPr>
        <w:tabs>
          <w:tab w:val="num" w:pos="2540"/>
        </w:tabs>
        <w:ind w:left="2540" w:hanging="360"/>
      </w:pPr>
      <w:rPr>
        <w:rFonts w:ascii="Courier New" w:hAnsi="Courier New" w:cs="Courier New" w:hint="default"/>
      </w:rPr>
    </w:lvl>
    <w:lvl w:ilvl="2">
      <w:start w:val="1"/>
      <w:numFmt w:val="bullet"/>
      <w:lvlText w:val=""/>
      <w:lvlJc w:val="left"/>
      <w:pPr>
        <w:tabs>
          <w:tab w:val="num" w:pos="3260"/>
        </w:tabs>
        <w:ind w:left="3260" w:hanging="360"/>
      </w:pPr>
      <w:rPr>
        <w:rFonts w:ascii="Wingdings" w:hAnsi="Wingdings" w:hint="default"/>
      </w:rPr>
    </w:lvl>
    <w:lvl w:ilvl="3">
      <w:start w:val="1"/>
      <w:numFmt w:val="bullet"/>
      <w:lvlText w:val=""/>
      <w:lvlJc w:val="left"/>
      <w:pPr>
        <w:tabs>
          <w:tab w:val="num" w:pos="3980"/>
        </w:tabs>
        <w:ind w:left="3980" w:hanging="360"/>
      </w:pPr>
      <w:rPr>
        <w:rFonts w:ascii="Symbol" w:hAnsi="Symbol" w:hint="default"/>
      </w:rPr>
    </w:lvl>
    <w:lvl w:ilvl="4">
      <w:start w:val="1"/>
      <w:numFmt w:val="bullet"/>
      <w:lvlText w:val="o"/>
      <w:lvlJc w:val="left"/>
      <w:pPr>
        <w:tabs>
          <w:tab w:val="num" w:pos="4700"/>
        </w:tabs>
        <w:ind w:left="4700" w:hanging="360"/>
      </w:pPr>
      <w:rPr>
        <w:rFonts w:ascii="Courier New" w:hAnsi="Courier New" w:cs="Courier New" w:hint="default"/>
      </w:rPr>
    </w:lvl>
    <w:lvl w:ilvl="5">
      <w:start w:val="1"/>
      <w:numFmt w:val="bullet"/>
      <w:lvlText w:val=""/>
      <w:lvlJc w:val="left"/>
      <w:pPr>
        <w:tabs>
          <w:tab w:val="num" w:pos="5420"/>
        </w:tabs>
        <w:ind w:left="5420" w:hanging="360"/>
      </w:pPr>
      <w:rPr>
        <w:rFonts w:ascii="Wingdings" w:hAnsi="Wingdings" w:hint="default"/>
      </w:rPr>
    </w:lvl>
    <w:lvl w:ilvl="6">
      <w:start w:val="1"/>
      <w:numFmt w:val="bullet"/>
      <w:lvlText w:val=""/>
      <w:lvlJc w:val="left"/>
      <w:pPr>
        <w:tabs>
          <w:tab w:val="num" w:pos="6140"/>
        </w:tabs>
        <w:ind w:left="6140" w:hanging="360"/>
      </w:pPr>
      <w:rPr>
        <w:rFonts w:ascii="Symbol" w:hAnsi="Symbol" w:hint="default"/>
      </w:rPr>
    </w:lvl>
    <w:lvl w:ilvl="7">
      <w:start w:val="1"/>
      <w:numFmt w:val="bullet"/>
      <w:lvlText w:val="o"/>
      <w:lvlJc w:val="left"/>
      <w:pPr>
        <w:tabs>
          <w:tab w:val="num" w:pos="6860"/>
        </w:tabs>
        <w:ind w:left="6860" w:hanging="360"/>
      </w:pPr>
      <w:rPr>
        <w:rFonts w:ascii="Courier New" w:hAnsi="Courier New" w:cs="Courier New" w:hint="default"/>
      </w:rPr>
    </w:lvl>
    <w:lvl w:ilvl="8">
      <w:start w:val="1"/>
      <w:numFmt w:val="bullet"/>
      <w:lvlText w:val=""/>
      <w:lvlJc w:val="left"/>
      <w:pPr>
        <w:tabs>
          <w:tab w:val="num" w:pos="7580"/>
        </w:tabs>
        <w:ind w:left="7580" w:hanging="360"/>
      </w:pPr>
      <w:rPr>
        <w:rFonts w:ascii="Wingdings" w:hAnsi="Wingdings" w:hint="default"/>
      </w:rPr>
    </w:lvl>
  </w:abstractNum>
  <w:abstractNum w:abstractNumId="210">
    <w:nsid w:val="362C7F84"/>
    <w:multiLevelType w:val="hybridMultilevel"/>
    <w:tmpl w:val="665407B6"/>
    <w:lvl w:ilvl="0" w:tplc="C3F41B36">
      <w:start w:val="1"/>
      <w:numFmt w:val="decimal"/>
      <w:pStyle w:val="Heading2Chapter9"/>
      <w:lvlText w:val="9.%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nsid w:val="363269EA"/>
    <w:multiLevelType w:val="hybridMultilevel"/>
    <w:tmpl w:val="27146E12"/>
    <w:lvl w:ilvl="0" w:tplc="90F6C7F4">
      <w:start w:val="1"/>
      <w:numFmt w:val="decimal"/>
      <w:pStyle w:val="Heading2Chapter7"/>
      <w:lvlText w:val="7.%1"/>
      <w:lvlJc w:val="left"/>
      <w:pPr>
        <w:ind w:left="720" w:hanging="360"/>
      </w:pPr>
      <w:rPr>
        <w:rFonts w:ascii="Arial Bold" w:hAnsi="Arial Bold" w:hint="default"/>
        <w:b/>
        <w:i w:val="0"/>
        <w:caps/>
        <w:vanish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nsid w:val="36A34A04"/>
    <w:multiLevelType w:val="hybridMultilevel"/>
    <w:tmpl w:val="4FB44352"/>
    <w:lvl w:ilvl="0" w:tplc="2D8CB458">
      <w:start w:val="1"/>
      <w:numFmt w:val="bullet"/>
      <w:pStyle w:val="GUPSPar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3">
    <w:nsid w:val="37271D88"/>
    <w:multiLevelType w:val="hybridMultilevel"/>
    <w:tmpl w:val="8BFCAC0E"/>
    <w:lvl w:ilvl="0" w:tplc="3CCCEB1E">
      <w:start w:val="1"/>
      <w:numFmt w:val="decimal"/>
      <w:pStyle w:val="Heading4Ch4sub424"/>
      <w:lvlText w:val="4.2.4.%1."/>
      <w:lvlJc w:val="left"/>
      <w:pPr>
        <w:ind w:left="990" w:hanging="360"/>
      </w:pPr>
      <w:rPr>
        <w:rFonts w:hint="default"/>
        <w:b/>
        <w:i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14">
    <w:nsid w:val="373C293F"/>
    <w:multiLevelType w:val="hybridMultilevel"/>
    <w:tmpl w:val="0532A716"/>
    <w:lvl w:ilvl="0" w:tplc="E2E03506">
      <w:start w:val="1"/>
      <w:numFmt w:val="upperLetter"/>
      <w:pStyle w:val="Style10"/>
      <w:lvlText w:val="3.1.%1."/>
      <w:lvlJc w:val="left"/>
      <w:pPr>
        <w:ind w:left="720" w:hanging="360"/>
      </w:pPr>
      <w:rPr>
        <w:rFonts w:cs="Times New Roman" w:hint="default"/>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nsid w:val="375577B1"/>
    <w:multiLevelType w:val="hybridMultilevel"/>
    <w:tmpl w:val="FA1C895C"/>
    <w:lvl w:ilvl="0" w:tplc="02421EC8">
      <w:start w:val="1"/>
      <w:numFmt w:val="decimal"/>
      <w:pStyle w:val="Heading3Ch1sub140"/>
      <w:lvlText w:val="1.4.%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nsid w:val="375E5F8B"/>
    <w:multiLevelType w:val="hybridMultilevel"/>
    <w:tmpl w:val="E2C2EECA"/>
    <w:lvl w:ilvl="0" w:tplc="71821814">
      <w:start w:val="1"/>
      <w:numFmt w:val="upperLetter"/>
      <w:pStyle w:val="NumberListAlphaBold"/>
      <w:lvlText w:val="%1)"/>
      <w:lvlJc w:val="left"/>
      <w:pPr>
        <w:ind w:left="810" w:hanging="360"/>
      </w:pPr>
      <w:rPr>
        <w:rFonts w:ascii="Arial" w:hAnsi="Arial" w:hint="default"/>
        <w:b/>
        <w:bCs w:val="0"/>
        <w:i w:val="0"/>
        <w:iCs w:val="0"/>
        <w:caps w:val="0"/>
        <w:strike w:val="0"/>
        <w:dstrike w:val="0"/>
        <w:color w:val="auto"/>
        <w:spacing w:val="0"/>
        <w:w w:val="100"/>
        <w:kern w:val="0"/>
        <w:position w:val="0"/>
        <w:sz w:val="22"/>
        <w:szCs w:val="26"/>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7">
    <w:nsid w:val="37615005"/>
    <w:multiLevelType w:val="hybridMultilevel"/>
    <w:tmpl w:val="610EC43A"/>
    <w:lvl w:ilvl="0" w:tplc="7E528E3C">
      <w:start w:val="1"/>
      <w:numFmt w:val="decimal"/>
      <w:pStyle w:val="HeadingC1"/>
      <w:lvlText w:val="C1.%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376B4D18"/>
    <w:multiLevelType w:val="hybridMultilevel"/>
    <w:tmpl w:val="3C1426E2"/>
    <w:lvl w:ilvl="0" w:tplc="04EAD624">
      <w:start w:val="1"/>
      <w:numFmt w:val="upperLetter"/>
      <w:pStyle w:val="Heading2AlphaIntroSection"/>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nsid w:val="37DE7642"/>
    <w:multiLevelType w:val="hybridMultilevel"/>
    <w:tmpl w:val="FF0E8182"/>
    <w:lvl w:ilvl="0" w:tplc="BC1E49CC">
      <w:start w:val="1"/>
      <w:numFmt w:val="decimal"/>
      <w:pStyle w:val="GUPSHL632"/>
      <w:lvlText w:val="6.2.%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0">
    <w:nsid w:val="380969ED"/>
    <w:multiLevelType w:val="hybridMultilevel"/>
    <w:tmpl w:val="E1AC1A76"/>
    <w:lvl w:ilvl="0" w:tplc="7554B446">
      <w:start w:val="1"/>
      <w:numFmt w:val="decimal"/>
      <w:pStyle w:val="Heading3AppC2"/>
      <w:lvlText w:val="C.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nsid w:val="382A636F"/>
    <w:multiLevelType w:val="hybridMultilevel"/>
    <w:tmpl w:val="D92E60E6"/>
    <w:lvl w:ilvl="0" w:tplc="0409000F">
      <w:start w:val="1"/>
      <w:numFmt w:val="decimal"/>
      <w:pStyle w:val="Bullet1412"/>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2">
    <w:nsid w:val="38BD6670"/>
    <w:multiLevelType w:val="hybridMultilevel"/>
    <w:tmpl w:val="684ED3B8"/>
    <w:lvl w:ilvl="0" w:tplc="6A76C9BA">
      <w:start w:val="1"/>
      <w:numFmt w:val="decimal"/>
      <w:pStyle w:val="Heading3Ch4Sub42"/>
      <w:lvlText w:val="4.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nsid w:val="38BF3BEA"/>
    <w:multiLevelType w:val="hybridMultilevel"/>
    <w:tmpl w:val="E70C4384"/>
    <w:lvl w:ilvl="0" w:tplc="88B28CF8">
      <w:start w:val="1"/>
      <w:numFmt w:val="decimal"/>
      <w:pStyle w:val="Heading4ch4sub451"/>
      <w:lvlText w:val="4.5.1.%1"/>
      <w:lvlJc w:val="left"/>
      <w:pPr>
        <w:ind w:left="720" w:hanging="360"/>
      </w:pPr>
      <w:rPr>
        <w:rFonts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nsid w:val="38D04100"/>
    <w:multiLevelType w:val="hybridMultilevel"/>
    <w:tmpl w:val="D56ACBCC"/>
    <w:lvl w:ilvl="0" w:tplc="D49629B2">
      <w:start w:val="1"/>
      <w:numFmt w:val="decimal"/>
      <w:pStyle w:val="Heading3ch4sub411"/>
      <w:lvlText w:val="4.1.%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nsid w:val="39204454"/>
    <w:multiLevelType w:val="hybridMultilevel"/>
    <w:tmpl w:val="3976C45E"/>
    <w:lvl w:ilvl="0" w:tplc="C938E22A">
      <w:start w:val="1"/>
      <w:numFmt w:val="decimal"/>
      <w:pStyle w:val="Style721"/>
      <w:lvlText w:val="7.2.1.%1"/>
      <w:lvlJc w:val="left"/>
      <w:pPr>
        <w:ind w:left="162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26">
    <w:nsid w:val="398856CE"/>
    <w:multiLevelType w:val="hybridMultilevel"/>
    <w:tmpl w:val="BF48AA0E"/>
    <w:lvl w:ilvl="0" w:tplc="41F60418">
      <w:start w:val="1"/>
      <w:numFmt w:val="decimal"/>
      <w:pStyle w:val="Heading3ch4sub440"/>
      <w:lvlText w:val="4.4.%1"/>
      <w:lvlJc w:val="left"/>
      <w:pPr>
        <w:ind w:left="721" w:hanging="360"/>
      </w:pPr>
      <w:rPr>
        <w:rFonts w:hint="default"/>
        <w:b/>
        <w:sz w:val="26"/>
        <w:szCs w:val="26"/>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227">
    <w:nsid w:val="3A092B92"/>
    <w:multiLevelType w:val="hybridMultilevel"/>
    <w:tmpl w:val="6CF42760"/>
    <w:lvl w:ilvl="0" w:tplc="E0246784">
      <w:start w:val="1"/>
      <w:numFmt w:val="decimal"/>
      <w:pStyle w:val="Bulletnumbers0"/>
      <w:lvlText w:val="%1)"/>
      <w:lvlJc w:val="left"/>
      <w:pPr>
        <w:ind w:left="722" w:hanging="360"/>
      </w:pPr>
      <w:rPr>
        <w:b w:val="0"/>
        <w:color w:val="auto"/>
      </w:rPr>
    </w:lvl>
    <w:lvl w:ilvl="1" w:tplc="04090019" w:tentative="1">
      <w:start w:val="1"/>
      <w:numFmt w:val="lowerLetter"/>
      <w:lvlText w:val="%2."/>
      <w:lvlJc w:val="left"/>
      <w:pPr>
        <w:ind w:left="1442" w:hanging="360"/>
      </w:pPr>
    </w:lvl>
    <w:lvl w:ilvl="2" w:tplc="0409001B" w:tentative="1">
      <w:start w:val="1"/>
      <w:numFmt w:val="lowerRoman"/>
      <w:lvlText w:val="%3."/>
      <w:lvlJc w:val="right"/>
      <w:pPr>
        <w:ind w:left="2162" w:hanging="180"/>
      </w:pPr>
    </w:lvl>
    <w:lvl w:ilvl="3" w:tplc="0409000F" w:tentative="1">
      <w:start w:val="1"/>
      <w:numFmt w:val="decimal"/>
      <w:lvlText w:val="%4."/>
      <w:lvlJc w:val="left"/>
      <w:pPr>
        <w:ind w:left="2882" w:hanging="360"/>
      </w:pPr>
    </w:lvl>
    <w:lvl w:ilvl="4" w:tplc="04090019" w:tentative="1">
      <w:start w:val="1"/>
      <w:numFmt w:val="lowerLetter"/>
      <w:lvlText w:val="%5."/>
      <w:lvlJc w:val="left"/>
      <w:pPr>
        <w:ind w:left="3602" w:hanging="360"/>
      </w:pPr>
    </w:lvl>
    <w:lvl w:ilvl="5" w:tplc="0409001B" w:tentative="1">
      <w:start w:val="1"/>
      <w:numFmt w:val="lowerRoman"/>
      <w:lvlText w:val="%6."/>
      <w:lvlJc w:val="right"/>
      <w:pPr>
        <w:ind w:left="4322" w:hanging="180"/>
      </w:pPr>
    </w:lvl>
    <w:lvl w:ilvl="6" w:tplc="0409000F" w:tentative="1">
      <w:start w:val="1"/>
      <w:numFmt w:val="decimal"/>
      <w:lvlText w:val="%7."/>
      <w:lvlJc w:val="left"/>
      <w:pPr>
        <w:ind w:left="5042" w:hanging="360"/>
      </w:pPr>
    </w:lvl>
    <w:lvl w:ilvl="7" w:tplc="04090019" w:tentative="1">
      <w:start w:val="1"/>
      <w:numFmt w:val="lowerLetter"/>
      <w:lvlText w:val="%8."/>
      <w:lvlJc w:val="left"/>
      <w:pPr>
        <w:ind w:left="5762" w:hanging="360"/>
      </w:pPr>
    </w:lvl>
    <w:lvl w:ilvl="8" w:tplc="0409001B" w:tentative="1">
      <w:start w:val="1"/>
      <w:numFmt w:val="lowerRoman"/>
      <w:lvlText w:val="%9."/>
      <w:lvlJc w:val="right"/>
      <w:pPr>
        <w:ind w:left="6482" w:hanging="180"/>
      </w:pPr>
    </w:lvl>
  </w:abstractNum>
  <w:abstractNum w:abstractNumId="228">
    <w:nsid w:val="3A1D2704"/>
    <w:multiLevelType w:val="hybridMultilevel"/>
    <w:tmpl w:val="77DC96B4"/>
    <w:lvl w:ilvl="0" w:tplc="22F21362">
      <w:start w:val="1"/>
      <w:numFmt w:val="upperLetter"/>
      <w:pStyle w:val="Heading5Ch4sub4111ALPHA"/>
      <w:lvlText w:val="4.1.1.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nsid w:val="3A34254B"/>
    <w:multiLevelType w:val="hybridMultilevel"/>
    <w:tmpl w:val="EABAA38E"/>
    <w:lvl w:ilvl="0" w:tplc="23E6A14C">
      <w:start w:val="1"/>
      <w:numFmt w:val="decimal"/>
      <w:pStyle w:val="HeadingChTribalGUPS"/>
      <w:lvlText w:val="Section %1."/>
      <w:lvlJc w:val="left"/>
      <w:pPr>
        <w:ind w:left="2160" w:hanging="360"/>
      </w:pPr>
      <w:rPr>
        <w:rFonts w:ascii="Arial Bold" w:hAnsi="Arial Bold" w:cs="Times New Roman" w:hint="default"/>
        <w:b/>
        <w:bCs w:val="0"/>
        <w:i w:val="0"/>
        <w:iCs w:val="0"/>
        <w:caps/>
        <w:smallCaps w:val="0"/>
        <w:strike w:val="0"/>
        <w:dstrike w:val="0"/>
        <w:outline w:val="0"/>
        <w:shadow w:val="0"/>
        <w:emboss w:val="0"/>
        <w:imprint w:val="0"/>
        <w:noProof w:val="0"/>
        <w:vanish w:val="0"/>
        <w:spacing w:val="0"/>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nsid w:val="3A602BB3"/>
    <w:multiLevelType w:val="hybridMultilevel"/>
    <w:tmpl w:val="FC6EC80E"/>
    <w:lvl w:ilvl="0" w:tplc="79C2AA8E">
      <w:start w:val="1"/>
      <w:numFmt w:val="decimal"/>
      <w:pStyle w:val="Heading5Ch3Sub3231"/>
      <w:lvlText w:val="3.2.3.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nsid w:val="3A841209"/>
    <w:multiLevelType w:val="hybridMultilevel"/>
    <w:tmpl w:val="3FA403A2"/>
    <w:lvl w:ilvl="0" w:tplc="91503C36">
      <w:start w:val="1"/>
      <w:numFmt w:val="decimal"/>
      <w:pStyle w:val="Heading3Ch6sub613"/>
      <w:lvlText w:val="6.13.%1"/>
      <w:lvlJc w:val="left"/>
      <w:pPr>
        <w:ind w:left="2160" w:hanging="360"/>
      </w:pPr>
      <w:rPr>
        <w:rFonts w:ascii="Arial" w:hAnsi="Arial" w:hint="default"/>
        <w:b/>
        <w:i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32">
    <w:nsid w:val="3ABE51C7"/>
    <w:multiLevelType w:val="multilevel"/>
    <w:tmpl w:val="48A2DFD4"/>
    <w:lvl w:ilvl="0">
      <w:start w:val="1"/>
      <w:numFmt w:val="decimal"/>
      <w:pStyle w:val="Heading2Chapter1"/>
      <w:lvlText w:val="1.%1"/>
      <w:lvlJc w:val="left"/>
      <w:pPr>
        <w:ind w:left="360" w:hanging="360"/>
      </w:pPr>
      <w:rPr>
        <w:rFonts w:hint="default"/>
        <w:b/>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3">
    <w:nsid w:val="3B7F29EE"/>
    <w:multiLevelType w:val="hybridMultilevel"/>
    <w:tmpl w:val="92346BCE"/>
    <w:lvl w:ilvl="0" w:tplc="FC9A494C">
      <w:start w:val="1"/>
      <w:numFmt w:val="decimal"/>
      <w:pStyle w:val="Heading3Ch5sub511"/>
      <w:lvlText w:val="5.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nsid w:val="3B9330B0"/>
    <w:multiLevelType w:val="hybridMultilevel"/>
    <w:tmpl w:val="DD1C05CA"/>
    <w:lvl w:ilvl="0" w:tplc="6CBAA3CA">
      <w:start w:val="1"/>
      <w:numFmt w:val="decimal"/>
      <w:pStyle w:val="Heading4ch5sub522"/>
      <w:lvlText w:val="5.2.2.%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nsid w:val="3BCB2114"/>
    <w:multiLevelType w:val="hybridMultilevel"/>
    <w:tmpl w:val="E4460E0A"/>
    <w:lvl w:ilvl="0" w:tplc="ED5A4076">
      <w:start w:val="1"/>
      <w:numFmt w:val="decimal"/>
      <w:pStyle w:val="Style742"/>
      <w:lvlText w:val="7.4.2.%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nsid w:val="3BFB5F4B"/>
    <w:multiLevelType w:val="hybridMultilevel"/>
    <w:tmpl w:val="081EB10C"/>
    <w:lvl w:ilvl="0" w:tplc="D5A84244">
      <w:start w:val="1"/>
      <w:numFmt w:val="decimal"/>
      <w:pStyle w:val="Heading5Ch4sub5122"/>
      <w:lvlText w:val="5.12.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nsid w:val="3CB647F6"/>
    <w:multiLevelType w:val="hybridMultilevel"/>
    <w:tmpl w:val="96E0BEF4"/>
    <w:lvl w:ilvl="0" w:tplc="24008F0C">
      <w:start w:val="1"/>
      <w:numFmt w:val="upperLetter"/>
      <w:pStyle w:val="StyleHeading1ArialBA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nsid w:val="3CED085C"/>
    <w:multiLevelType w:val="hybridMultilevel"/>
    <w:tmpl w:val="645EFFA4"/>
    <w:lvl w:ilvl="0" w:tplc="01CC66D8">
      <w:start w:val="1"/>
      <w:numFmt w:val="decimal"/>
      <w:pStyle w:val="Style2head3ch5sect8"/>
      <w:lvlText w:val="5.8.%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nsid w:val="3D193220"/>
    <w:multiLevelType w:val="hybridMultilevel"/>
    <w:tmpl w:val="09403750"/>
    <w:lvl w:ilvl="0" w:tplc="4EA45542">
      <w:start w:val="1"/>
      <w:numFmt w:val="upperLetter"/>
      <w:pStyle w:val="GUPSH5"/>
      <w:lvlText w:val="%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0">
    <w:nsid w:val="3D1E6634"/>
    <w:multiLevelType w:val="hybridMultilevel"/>
    <w:tmpl w:val="60A4E37A"/>
    <w:lvl w:ilvl="0" w:tplc="2E1A047C">
      <w:start w:val="1"/>
      <w:numFmt w:val="bullet"/>
      <w:pStyle w:val="norm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nsid w:val="3D204121"/>
    <w:multiLevelType w:val="hybridMultilevel"/>
    <w:tmpl w:val="C1D0C070"/>
    <w:lvl w:ilvl="0" w:tplc="38545C2C">
      <w:start w:val="1"/>
      <w:numFmt w:val="decimal"/>
      <w:pStyle w:val="Heading3AppB6"/>
      <w:lvlText w:val="B.6.%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nsid w:val="3D3609C6"/>
    <w:multiLevelType w:val="hybridMultilevel"/>
    <w:tmpl w:val="8D708226"/>
    <w:lvl w:ilvl="0" w:tplc="0F90453E">
      <w:start w:val="1"/>
      <w:numFmt w:val="bullet"/>
      <w:pStyle w:val="BBSPBullet1sttab"/>
      <w:lvlText w:val=""/>
      <w:lvlJc w:val="left"/>
      <w:pPr>
        <w:ind w:left="81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nsid w:val="3D983481"/>
    <w:multiLevelType w:val="hybridMultilevel"/>
    <w:tmpl w:val="E95AEA1A"/>
    <w:lvl w:ilvl="0" w:tplc="9B38285A">
      <w:start w:val="1"/>
      <w:numFmt w:val="decimal"/>
      <w:pStyle w:val="3122"/>
      <w:lvlText w:val="3.12.2.%1"/>
      <w:lvlJc w:val="left"/>
      <w:pPr>
        <w:ind w:left="1260" w:hanging="360"/>
      </w:pPr>
      <w:rPr>
        <w:rFonts w:hint="default"/>
        <w:b/>
        <w:i w:val="0"/>
        <w:caps/>
        <w:sz w:val="24"/>
        <w:szCs w:val="24"/>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4">
    <w:nsid w:val="3DC90C05"/>
    <w:multiLevelType w:val="hybridMultilevel"/>
    <w:tmpl w:val="96DE3C02"/>
    <w:lvl w:ilvl="0" w:tplc="A5CE3AAE">
      <w:start w:val="1"/>
      <w:numFmt w:val="decimal"/>
      <w:pStyle w:val="GUPSHL12"/>
      <w:lvlText w:val="1.%1"/>
      <w:lvlJc w:val="left"/>
      <w:pPr>
        <w:ind w:left="126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3E1A37D9"/>
    <w:multiLevelType w:val="hybridMultilevel"/>
    <w:tmpl w:val="A0383696"/>
    <w:lvl w:ilvl="0" w:tplc="FF8E718C">
      <w:start w:val="1"/>
      <w:numFmt w:val="decimal"/>
      <w:pStyle w:val="Heding3Ch2sub22"/>
      <w:lvlText w:val="2.2.%1"/>
      <w:lvlJc w:val="left"/>
      <w:pPr>
        <w:ind w:left="720" w:hanging="360"/>
      </w:pPr>
      <w:rPr>
        <w:rFonts w:hint="default"/>
        <w:b/>
        <w:bCs w:val="0"/>
        <w:i w:val="0"/>
        <w:iCs w:val="0"/>
        <w:caps w:val="0"/>
        <w:smallCaps w:val="0"/>
        <w:strike w:val="0"/>
        <w:dstrike w:val="0"/>
        <w:vanish w:val="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nsid w:val="3E2E3769"/>
    <w:multiLevelType w:val="hybridMultilevel"/>
    <w:tmpl w:val="7018DF62"/>
    <w:lvl w:ilvl="0" w:tplc="7496377A">
      <w:start w:val="1"/>
      <w:numFmt w:val="decimal"/>
      <w:pStyle w:val="Style2head3ch5sect9"/>
      <w:lvlText w:val="5.9.%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nsid w:val="3E645300"/>
    <w:multiLevelType w:val="hybridMultilevel"/>
    <w:tmpl w:val="EEF843F2"/>
    <w:lvl w:ilvl="0" w:tplc="0088B538">
      <w:start w:val="1"/>
      <w:numFmt w:val="decimal"/>
      <w:pStyle w:val="StyleHeading52"/>
      <w:lvlText w:val="5.2.%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nsid w:val="3E7831C3"/>
    <w:multiLevelType w:val="hybridMultilevel"/>
    <w:tmpl w:val="C3EA6FC4"/>
    <w:lvl w:ilvl="0" w:tplc="16F647F4">
      <w:start w:val="1"/>
      <w:numFmt w:val="decimal"/>
      <w:pStyle w:val="Heading3ch4sub470"/>
      <w:lvlText w:val="4.7.%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nsid w:val="3FB9510D"/>
    <w:multiLevelType w:val="hybridMultilevel"/>
    <w:tmpl w:val="6C321C20"/>
    <w:lvl w:ilvl="0" w:tplc="8FC050CE">
      <w:start w:val="1"/>
      <w:numFmt w:val="decimal"/>
      <w:pStyle w:val="HeadingChapters"/>
      <w:lvlText w:val="CHAPTER %1."/>
      <w:lvlJc w:val="left"/>
      <w:pPr>
        <w:ind w:left="720" w:hanging="360"/>
      </w:pPr>
      <w:rPr>
        <w:rFonts w:ascii="Arial" w:hAnsi="Arial" w:hint="default"/>
        <w:b/>
        <w:i w:val="0"/>
        <w:caps/>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nsid w:val="403E47F5"/>
    <w:multiLevelType w:val="hybridMultilevel"/>
    <w:tmpl w:val="9C5CE4E4"/>
    <w:lvl w:ilvl="0" w:tplc="AE6026FC">
      <w:start w:val="1"/>
      <w:numFmt w:val="decimal"/>
      <w:pStyle w:val="Heading3ch5sub54"/>
      <w:lvlText w:val="5.4.%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nsid w:val="404C77B5"/>
    <w:multiLevelType w:val="hybridMultilevel"/>
    <w:tmpl w:val="DA326952"/>
    <w:lvl w:ilvl="0" w:tplc="050600C2">
      <w:start w:val="1"/>
      <w:numFmt w:val="decimal"/>
      <w:pStyle w:val="Heading4Ch3Sub325"/>
      <w:lvlText w:val="3.2.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nsid w:val="413A0A3D"/>
    <w:multiLevelType w:val="hybridMultilevel"/>
    <w:tmpl w:val="39968B70"/>
    <w:lvl w:ilvl="0" w:tplc="EDF443EA">
      <w:start w:val="1"/>
      <w:numFmt w:val="decimal"/>
      <w:pStyle w:val="Heading3Ch1sub15"/>
      <w:lvlText w:val="1.5.%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nsid w:val="41687624"/>
    <w:multiLevelType w:val="hybridMultilevel"/>
    <w:tmpl w:val="8D626B24"/>
    <w:lvl w:ilvl="0" w:tplc="BA9EE0E6">
      <w:start w:val="1"/>
      <w:numFmt w:val="decimal"/>
      <w:pStyle w:val="Heading3Appc4"/>
      <w:lvlText w:val="C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nsid w:val="417272E8"/>
    <w:multiLevelType w:val="hybridMultilevel"/>
    <w:tmpl w:val="9FB09AA8"/>
    <w:lvl w:ilvl="0" w:tplc="AD52AEC2">
      <w:start w:val="1"/>
      <w:numFmt w:val="decimal"/>
      <w:pStyle w:val="Heading5Ch7Sub7612"/>
      <w:lvlText w:val="7.6.1.2.%1"/>
      <w:lvlJc w:val="left"/>
      <w:pPr>
        <w:ind w:left="1080" w:hanging="360"/>
      </w:pPr>
      <w:rPr>
        <w:rFonts w:ascii="Arial" w:hAnsi="Arial" w:hint="default"/>
        <w:b/>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5">
    <w:nsid w:val="41B87031"/>
    <w:multiLevelType w:val="hybridMultilevel"/>
    <w:tmpl w:val="C26E6808"/>
    <w:lvl w:ilvl="0" w:tplc="7B749990">
      <w:start w:val="1"/>
      <w:numFmt w:val="bullet"/>
      <w:pStyle w:val="BulletedHollow1-2"/>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6">
    <w:nsid w:val="42933CBE"/>
    <w:multiLevelType w:val="hybridMultilevel"/>
    <w:tmpl w:val="A13ABC0C"/>
    <w:lvl w:ilvl="0" w:tplc="BBAC3642">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7">
    <w:nsid w:val="429D4311"/>
    <w:multiLevelType w:val="hybridMultilevel"/>
    <w:tmpl w:val="D4183634"/>
    <w:lvl w:ilvl="0" w:tplc="B5C0F3A8">
      <w:start w:val="1"/>
      <w:numFmt w:val="decimal"/>
      <w:pStyle w:val="Heading3Ch7sub712"/>
      <w:lvlText w:val="7.12.%1"/>
      <w:lvlJc w:val="left"/>
      <w:pPr>
        <w:ind w:left="720" w:hanging="360"/>
      </w:pPr>
      <w:rPr>
        <w:rFonts w:ascii="Arial" w:hAnsi="Arial" w:hint="default"/>
        <w:b/>
        <w:i w:val="0"/>
        <w:iCs w:val="0"/>
        <w:caps w:val="0"/>
        <w:strike w:val="0"/>
        <w:dstrike w:val="0"/>
        <w:vanish w:val="0"/>
        <w:color w:val="000000"/>
        <w:spacing w:val="0"/>
        <w:kern w:val="0"/>
        <w:position w:val="0"/>
        <w:sz w:val="26"/>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nsid w:val="42A57C73"/>
    <w:multiLevelType w:val="hybridMultilevel"/>
    <w:tmpl w:val="9BCEA8E4"/>
    <w:lvl w:ilvl="0" w:tplc="B97ECCAA">
      <w:start w:val="1"/>
      <w:numFmt w:val="decimal"/>
      <w:pStyle w:val="Style2head3ch5sect7"/>
      <w:lvlText w:val="5.7.%1"/>
      <w:lvlJc w:val="left"/>
      <w:pPr>
        <w:ind w:left="360" w:hanging="360"/>
      </w:pPr>
      <w:rPr>
        <w:rFonts w:hint="default"/>
        <w:b/>
        <w:i w:val="0"/>
        <w:caps/>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9">
    <w:nsid w:val="42D11043"/>
    <w:multiLevelType w:val="hybridMultilevel"/>
    <w:tmpl w:val="896A17AA"/>
    <w:lvl w:ilvl="0" w:tplc="482C2EA8">
      <w:start w:val="1"/>
      <w:numFmt w:val="decimal"/>
      <w:pStyle w:val="Heading3AppCsubC5"/>
      <w:lvlText w:val="C5.%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nsid w:val="430D126E"/>
    <w:multiLevelType w:val="hybridMultilevel"/>
    <w:tmpl w:val="7730012C"/>
    <w:lvl w:ilvl="0" w:tplc="24A63916">
      <w:start w:val="1"/>
      <w:numFmt w:val="decimal"/>
      <w:pStyle w:val="Haeading3ch4sub411"/>
      <w:lvlText w:val="4.1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43740911"/>
    <w:multiLevelType w:val="hybridMultilevel"/>
    <w:tmpl w:val="642C42DA"/>
    <w:lvl w:ilvl="0" w:tplc="2F5E8750">
      <w:start w:val="1"/>
      <w:numFmt w:val="decimal"/>
      <w:pStyle w:val="Heading5Ch4sub4122"/>
      <w:lvlText w:val="4.1.2.2.%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nsid w:val="43E97EDD"/>
    <w:multiLevelType w:val="hybridMultilevel"/>
    <w:tmpl w:val="0E425A68"/>
    <w:lvl w:ilvl="0" w:tplc="BB845920">
      <w:start w:val="1"/>
      <w:numFmt w:val="decimal"/>
      <w:pStyle w:val="Heading2AppendixCBAS"/>
      <w:lvlText w:val="C%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nsid w:val="447759D1"/>
    <w:multiLevelType w:val="hybridMultilevel"/>
    <w:tmpl w:val="578E5B68"/>
    <w:lvl w:ilvl="0" w:tplc="F9746764">
      <w:start w:val="1"/>
      <w:numFmt w:val="decimal"/>
      <w:pStyle w:val="Heading3Ch2Sub25"/>
      <w:lvlText w:val="2.5.%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4">
    <w:nsid w:val="451F0A6A"/>
    <w:multiLevelType w:val="hybridMultilevel"/>
    <w:tmpl w:val="B726A8C6"/>
    <w:lvl w:ilvl="0" w:tplc="32043FEE">
      <w:start w:val="1"/>
      <w:numFmt w:val="decimal"/>
      <w:pStyle w:val="Heading3ch7sub77"/>
      <w:lvlText w:val="7.7.%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nsid w:val="460C06A8"/>
    <w:multiLevelType w:val="hybridMultilevel"/>
    <w:tmpl w:val="03343C2C"/>
    <w:lvl w:ilvl="0" w:tplc="A350C502">
      <w:start w:val="1"/>
      <w:numFmt w:val="decimal"/>
      <w:pStyle w:val="Heading3Ch6Sub610"/>
      <w:lvlText w:val="6.1.%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nsid w:val="46142199"/>
    <w:multiLevelType w:val="hybridMultilevel"/>
    <w:tmpl w:val="7890B1C8"/>
    <w:lvl w:ilvl="0" w:tplc="BD3413CC">
      <w:start w:val="1"/>
      <w:numFmt w:val="decimal"/>
      <w:pStyle w:val="Heading3Ch2Sub24"/>
      <w:lvlText w:val="2.4.%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7">
    <w:nsid w:val="46450127"/>
    <w:multiLevelType w:val="hybridMultilevel"/>
    <w:tmpl w:val="D3089BCA"/>
    <w:lvl w:ilvl="0" w:tplc="BA2E04E8">
      <w:start w:val="1"/>
      <w:numFmt w:val="decimal"/>
      <w:pStyle w:val="Heading3Ch3Sub35"/>
      <w:lvlText w:val="3.5.%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nsid w:val="46543D77"/>
    <w:multiLevelType w:val="hybridMultilevel"/>
    <w:tmpl w:val="B8948458"/>
    <w:lvl w:ilvl="0" w:tplc="C9A8B83A">
      <w:start w:val="1"/>
      <w:numFmt w:val="decimal"/>
      <w:pStyle w:val="Heading4Ch7Sub751"/>
      <w:lvlText w:val="7.5.1.%1"/>
      <w:lvlJc w:val="left"/>
      <w:pPr>
        <w:ind w:left="1080" w:hanging="360"/>
      </w:pPr>
      <w:rPr>
        <w:rFonts w:ascii="Arial" w:hAnsi="Arial" w:cs="Times New Roman" w:hint="default"/>
        <w:b/>
        <w:i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9">
    <w:nsid w:val="46560574"/>
    <w:multiLevelType w:val="hybridMultilevel"/>
    <w:tmpl w:val="0CF67B14"/>
    <w:lvl w:ilvl="0" w:tplc="25187F50">
      <w:start w:val="1"/>
      <w:numFmt w:val="decimal"/>
      <w:pStyle w:val="Heading3ch7sub72"/>
      <w:lvlText w:val="7.2.%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0">
    <w:nsid w:val="468D42D1"/>
    <w:multiLevelType w:val="hybridMultilevel"/>
    <w:tmpl w:val="7076EB12"/>
    <w:lvl w:ilvl="0" w:tplc="A77CC73E">
      <w:start w:val="1"/>
      <w:numFmt w:val="decimal"/>
      <w:pStyle w:val="Heading5ch4sub4133"/>
      <w:lvlText w:val="4.1.3.3.%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nsid w:val="46A72C99"/>
    <w:multiLevelType w:val="hybridMultilevel"/>
    <w:tmpl w:val="5B50A61E"/>
    <w:lvl w:ilvl="0" w:tplc="BDE0E65A">
      <w:start w:val="1"/>
      <w:numFmt w:val="decimal"/>
      <w:pStyle w:val="Heading4ch5sub5135"/>
      <w:lvlText w:val="5.13.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2">
    <w:nsid w:val="46C116F0"/>
    <w:multiLevelType w:val="hybridMultilevel"/>
    <w:tmpl w:val="525E3504"/>
    <w:lvl w:ilvl="0" w:tplc="3FA65624">
      <w:start w:val="1"/>
      <w:numFmt w:val="decimal"/>
      <w:pStyle w:val="Style53"/>
      <w:lvlText w:val="5.3.%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nsid w:val="47012645"/>
    <w:multiLevelType w:val="hybridMultilevel"/>
    <w:tmpl w:val="98407EE8"/>
    <w:lvl w:ilvl="0" w:tplc="39189BFC">
      <w:start w:val="1"/>
      <w:numFmt w:val="decimal"/>
      <w:pStyle w:val="Heading3Chapter30"/>
      <w:lvlText w:val="3.%1"/>
      <w:lvlJc w:val="left"/>
      <w:pPr>
        <w:ind w:left="720" w:hanging="360"/>
      </w:pPr>
      <w:rPr>
        <w:rFonts w:ascii="Arial" w:hAnsi="Arial" w:hint="default"/>
        <w:b/>
        <w:i w:val="0"/>
        <w:caps w:val="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nsid w:val="47536DB5"/>
    <w:multiLevelType w:val="hybridMultilevel"/>
    <w:tmpl w:val="98B28646"/>
    <w:lvl w:ilvl="0" w:tplc="C53C3D9A">
      <w:start w:val="1"/>
      <w:numFmt w:val="decimal"/>
      <w:pStyle w:val="heading3ch4sub420"/>
      <w:lvlText w:val="4.2.%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nsid w:val="47BA0095"/>
    <w:multiLevelType w:val="hybridMultilevel"/>
    <w:tmpl w:val="AEBA8B04"/>
    <w:lvl w:ilvl="0" w:tplc="A7D647F2">
      <w:start w:val="1"/>
      <w:numFmt w:val="upperLetter"/>
      <w:pStyle w:val="Heading4Ch4Sub414alpha"/>
      <w:lvlText w:val="4.1.4.%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6">
    <w:nsid w:val="47D50C3B"/>
    <w:multiLevelType w:val="hybridMultilevel"/>
    <w:tmpl w:val="B5A4F10E"/>
    <w:lvl w:ilvl="0" w:tplc="4330E338">
      <w:start w:val="1"/>
      <w:numFmt w:val="decimal"/>
      <w:pStyle w:val="GUPSHL32"/>
      <w:lvlText w:val="3.%1"/>
      <w:lvlJc w:val="left"/>
      <w:pPr>
        <w:ind w:left="360" w:hanging="360"/>
      </w:pPr>
      <w:rPr>
        <w:rFonts w:hint="default"/>
        <w:bCs w:val="0"/>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7">
    <w:nsid w:val="482C09EC"/>
    <w:multiLevelType w:val="hybridMultilevel"/>
    <w:tmpl w:val="90C2C9A0"/>
    <w:lvl w:ilvl="0" w:tplc="E5CA3AA0">
      <w:start w:val="1"/>
      <w:numFmt w:val="decimal"/>
      <w:pStyle w:val="Heading4ch3sub323"/>
      <w:lvlText w:val="3.2.3.%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nsid w:val="48425F37"/>
    <w:multiLevelType w:val="hybridMultilevel"/>
    <w:tmpl w:val="522CED50"/>
    <w:lvl w:ilvl="0" w:tplc="B16268A0">
      <w:start w:val="4"/>
      <w:numFmt w:val="decimal"/>
      <w:pStyle w:val="Heading3Ch5Sub524"/>
      <w:lvlText w:val="5.2.%1."/>
      <w:lvlJc w:val="left"/>
      <w:pPr>
        <w:ind w:left="3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9">
    <w:nsid w:val="48941F4A"/>
    <w:multiLevelType w:val="hybridMultilevel"/>
    <w:tmpl w:val="296A36B2"/>
    <w:lvl w:ilvl="0" w:tplc="C038ADE0">
      <w:start w:val="1"/>
      <w:numFmt w:val="decimal"/>
      <w:pStyle w:val="Heading3Ch6Sub63"/>
      <w:lvlText w:val="6.3.%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nsid w:val="489D0174"/>
    <w:multiLevelType w:val="hybridMultilevel"/>
    <w:tmpl w:val="FC4A2E56"/>
    <w:lvl w:ilvl="0" w:tplc="6554A1CC">
      <w:start w:val="1"/>
      <w:numFmt w:val="decimal"/>
      <w:pStyle w:val="TableDescAppendxC"/>
      <w:lvlText w:val="Table C-%1:"/>
      <w:lvlJc w:val="left"/>
      <w:pPr>
        <w:ind w:left="72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nsid w:val="49BF63BF"/>
    <w:multiLevelType w:val="hybridMultilevel"/>
    <w:tmpl w:val="FAA059B8"/>
    <w:lvl w:ilvl="0" w:tplc="478ADF9A">
      <w:start w:val="1"/>
      <w:numFmt w:val="decimal"/>
      <w:pStyle w:val="Heading3ch4sub45"/>
      <w:lvlText w:val="4.5.%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49CB2E88"/>
    <w:multiLevelType w:val="hybridMultilevel"/>
    <w:tmpl w:val="83A27D28"/>
    <w:lvl w:ilvl="0" w:tplc="39B8D450">
      <w:start w:val="1"/>
      <w:numFmt w:val="decimal"/>
      <w:pStyle w:val="Heading3Ch5sub5100"/>
      <w:lvlText w:val="5.10.%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4A380206"/>
    <w:multiLevelType w:val="hybridMultilevel"/>
    <w:tmpl w:val="A456ED7A"/>
    <w:lvl w:ilvl="0" w:tplc="D26E4FD2">
      <w:start w:val="1"/>
      <w:numFmt w:val="decimal"/>
      <w:pStyle w:val="Heading3Ch2sub21"/>
      <w:lvlText w:val="2.1.%1"/>
      <w:lvlJc w:val="left"/>
      <w:pPr>
        <w:ind w:left="360" w:hanging="360"/>
      </w:pPr>
      <w:rPr>
        <w:rFonts w:hint="default"/>
        <w:b/>
        <w:bCs w:val="0"/>
        <w:i w:val="0"/>
        <w:iCs w:val="0"/>
        <w:caps w:val="0"/>
        <w:smallCaps w:val="0"/>
        <w:strike w:val="0"/>
        <w:dstrike w:val="0"/>
        <w:vanish w:val="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nsid w:val="4A48769D"/>
    <w:multiLevelType w:val="hybridMultilevel"/>
    <w:tmpl w:val="8F6478CE"/>
    <w:lvl w:ilvl="0" w:tplc="7D243A72">
      <w:start w:val="1"/>
      <w:numFmt w:val="decimal"/>
      <w:pStyle w:val="Heading4ch4sub415"/>
      <w:lvlText w:val="4.1.5.%1"/>
      <w:lvlJc w:val="left"/>
      <w:pPr>
        <w:ind w:left="720" w:hanging="360"/>
      </w:pPr>
      <w:rPr>
        <w:rFonts w:ascii="Arial Bold" w:hAnsi="Arial Bold"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nsid w:val="4A6672A3"/>
    <w:multiLevelType w:val="hybridMultilevel"/>
    <w:tmpl w:val="8F74F274"/>
    <w:lvl w:ilvl="0" w:tplc="D6F4CE3C">
      <w:start w:val="1"/>
      <w:numFmt w:val="decimal"/>
      <w:pStyle w:val="Heading4ch4suc415"/>
      <w:lvlText w:val="4.1.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nsid w:val="4ABA7846"/>
    <w:multiLevelType w:val="hybridMultilevel"/>
    <w:tmpl w:val="F5FEBE98"/>
    <w:lvl w:ilvl="0" w:tplc="76D2B89A">
      <w:start w:val="1"/>
      <w:numFmt w:val="decimal"/>
      <w:pStyle w:val="StyleHeading351"/>
      <w:lvlText w:val="3.5.1.%1"/>
      <w:lvlJc w:val="left"/>
      <w:pPr>
        <w:ind w:left="1620" w:hanging="360"/>
      </w:pPr>
      <w:rPr>
        <w:rFonts w:hint="default"/>
        <w:b/>
        <w:i w:val="0"/>
        <w:caps/>
        <w:sz w:val="24"/>
        <w:szCs w:val="24"/>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87">
    <w:nsid w:val="4AC10F5E"/>
    <w:multiLevelType w:val="hybridMultilevel"/>
    <w:tmpl w:val="2B40AF38"/>
    <w:lvl w:ilvl="0" w:tplc="7E4A5FB8">
      <w:start w:val="1"/>
      <w:numFmt w:val="decimal"/>
      <w:pStyle w:val="TableB"/>
      <w:lvlText w:val="Table B-%1:"/>
      <w:lvlJc w:val="left"/>
      <w:pPr>
        <w:ind w:left="72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nsid w:val="4B5D6451"/>
    <w:multiLevelType w:val="hybridMultilevel"/>
    <w:tmpl w:val="0D605E4A"/>
    <w:lvl w:ilvl="0" w:tplc="D6449E74">
      <w:start w:val="1"/>
      <w:numFmt w:val="decimal"/>
      <w:pStyle w:val="Style493"/>
      <w:lvlText w:val="4.9.3.%1"/>
      <w:lvlJc w:val="left"/>
      <w:pPr>
        <w:ind w:left="1260" w:hanging="360"/>
      </w:pPr>
      <w:rPr>
        <w:rFonts w:hint="default"/>
        <w:b/>
        <w:i w:val="0"/>
        <w:caps/>
        <w:sz w:val="24"/>
        <w:szCs w:val="24"/>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9">
    <w:nsid w:val="4B5D7E8D"/>
    <w:multiLevelType w:val="hybridMultilevel"/>
    <w:tmpl w:val="B7AE2AD0"/>
    <w:lvl w:ilvl="0" w:tplc="B0CCFC02">
      <w:start w:val="1"/>
      <w:numFmt w:val="decimal"/>
      <w:pStyle w:val="Heading3Ch5sub520"/>
      <w:lvlText w:val="5.2.%1."/>
      <w:lvlJc w:val="left"/>
      <w:pPr>
        <w:ind w:left="9270" w:hanging="360"/>
      </w:pPr>
      <w:rPr>
        <w:rFonts w:hint="default"/>
      </w:rPr>
    </w:lvl>
    <w:lvl w:ilvl="1" w:tplc="04090019" w:tentative="1">
      <w:start w:val="1"/>
      <w:numFmt w:val="lowerLetter"/>
      <w:lvlText w:val="%2."/>
      <w:lvlJc w:val="left"/>
      <w:pPr>
        <w:ind w:left="2430" w:hanging="360"/>
      </w:pPr>
    </w:lvl>
    <w:lvl w:ilvl="2" w:tplc="0409001B">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90">
    <w:nsid w:val="4BA81FEC"/>
    <w:multiLevelType w:val="hybridMultilevel"/>
    <w:tmpl w:val="6A0E1E06"/>
    <w:lvl w:ilvl="0" w:tplc="3F18F18E">
      <w:start w:val="1"/>
      <w:numFmt w:val="decimal"/>
      <w:pStyle w:val="Heading4Ch4sub425"/>
      <w:lvlText w:val="4.2.5.%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nsid w:val="4BEC64FE"/>
    <w:multiLevelType w:val="hybridMultilevel"/>
    <w:tmpl w:val="F36AD6F2"/>
    <w:lvl w:ilvl="0" w:tplc="A75609C8">
      <w:start w:val="1"/>
      <w:numFmt w:val="decimal"/>
      <w:pStyle w:val="GUPSHL42"/>
      <w:lvlText w:val="4.%1"/>
      <w:lvlJc w:val="left"/>
      <w:pPr>
        <w:ind w:left="360" w:hanging="360"/>
      </w:pPr>
      <w:rPr>
        <w:rFonts w:hint="default"/>
        <w:bCs w:val="0"/>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2">
    <w:nsid w:val="4BF111FD"/>
    <w:multiLevelType w:val="multilevel"/>
    <w:tmpl w:val="8ED62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3">
    <w:nsid w:val="4BF405F9"/>
    <w:multiLevelType w:val="multilevel"/>
    <w:tmpl w:val="BD2858A8"/>
    <w:lvl w:ilvl="0">
      <w:start w:val="4"/>
      <w:numFmt w:val="decimal"/>
      <w:lvlText w:val="%1"/>
      <w:lvlJc w:val="left"/>
      <w:pPr>
        <w:ind w:left="915" w:hanging="915"/>
      </w:pPr>
      <w:rPr>
        <w:rFonts w:hint="default"/>
      </w:rPr>
    </w:lvl>
    <w:lvl w:ilvl="1">
      <w:start w:val="1"/>
      <w:numFmt w:val="decimal"/>
      <w:lvlText w:val="%1.%2"/>
      <w:lvlJc w:val="left"/>
      <w:pPr>
        <w:ind w:left="915" w:hanging="915"/>
      </w:pPr>
      <w:rPr>
        <w:rFonts w:hint="default"/>
      </w:rPr>
    </w:lvl>
    <w:lvl w:ilvl="2">
      <w:start w:val="1"/>
      <w:numFmt w:val="decimal"/>
      <w:lvlText w:val="%1.%2.%3"/>
      <w:lvlJc w:val="left"/>
      <w:pPr>
        <w:ind w:left="915" w:hanging="91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4">
    <w:nsid w:val="4BF8270D"/>
    <w:multiLevelType w:val="hybridMultilevel"/>
    <w:tmpl w:val="C00E565A"/>
    <w:lvl w:ilvl="0" w:tplc="3F6A3EF6">
      <w:start w:val="1"/>
      <w:numFmt w:val="decimal"/>
      <w:pStyle w:val="Heading3Ch5sub56"/>
      <w:lvlText w:val="5.6.%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nsid w:val="4BF956CF"/>
    <w:multiLevelType w:val="hybridMultilevel"/>
    <w:tmpl w:val="166A5612"/>
    <w:lvl w:ilvl="0" w:tplc="1170321A">
      <w:start w:val="1"/>
      <w:numFmt w:val="decimal"/>
      <w:pStyle w:val="Heading3ch8sub87"/>
      <w:lvlText w:val="8.7.%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nsid w:val="4C2A265C"/>
    <w:multiLevelType w:val="hybridMultilevel"/>
    <w:tmpl w:val="86C82AB0"/>
    <w:lvl w:ilvl="0" w:tplc="89949772">
      <w:start w:val="1"/>
      <w:numFmt w:val="decimal"/>
      <w:pStyle w:val="Heading2appA"/>
      <w:lvlText w:val="A.%1"/>
      <w:lvlJc w:val="left"/>
      <w:pPr>
        <w:ind w:left="720" w:hanging="360"/>
      </w:pPr>
      <w:rPr>
        <w:rFonts w:hint="default"/>
        <w:i w:val="0"/>
        <w:caps w:val="0"/>
        <w:smallCaps w:val="0"/>
        <w:strike w:val="0"/>
        <w:dstrike w:val="0"/>
        <w:vanish w:val="0"/>
        <w:spacing w:val="0"/>
        <w:kern w:val="0"/>
        <w:position w:val="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4C2C7BA3"/>
    <w:multiLevelType w:val="hybridMultilevel"/>
    <w:tmpl w:val="943EA6FA"/>
    <w:lvl w:ilvl="0" w:tplc="485EB2D0">
      <w:start w:val="1"/>
      <w:numFmt w:val="decimal"/>
      <w:pStyle w:val="Bulletnumber1-2"/>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98">
    <w:nsid w:val="4C72082A"/>
    <w:multiLevelType w:val="hybridMultilevel"/>
    <w:tmpl w:val="D8A279AA"/>
    <w:lvl w:ilvl="0" w:tplc="0AA4AC32">
      <w:start w:val="1"/>
      <w:numFmt w:val="bullet"/>
      <w:pStyle w:val="Bulleted"/>
      <w:lvlText w:val=""/>
      <w:lvlJc w:val="left"/>
      <w:pPr>
        <w:ind w:left="720" w:hanging="360"/>
      </w:pPr>
      <w:rPr>
        <w:rFonts w:ascii="Symbol" w:hAnsi="Symbol" w:hint="default"/>
      </w:rPr>
    </w:lvl>
    <w:lvl w:ilvl="1" w:tplc="04090003">
      <w:start w:val="1"/>
      <w:numFmt w:val="bullet"/>
      <w:pStyle w:val="Bulletedtabin"/>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nsid w:val="4CCD0AFB"/>
    <w:multiLevelType w:val="hybridMultilevel"/>
    <w:tmpl w:val="6B228A76"/>
    <w:lvl w:ilvl="0" w:tplc="655621DA">
      <w:start w:val="1"/>
      <w:numFmt w:val="decimal"/>
      <w:pStyle w:val="Number141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nsid w:val="4D0504CB"/>
    <w:multiLevelType w:val="hybridMultilevel"/>
    <w:tmpl w:val="196A6482"/>
    <w:lvl w:ilvl="0" w:tplc="33F6F4B6">
      <w:start w:val="1"/>
      <w:numFmt w:val="decimal"/>
      <w:pStyle w:val="Heading3Ch6sub67"/>
      <w:lvlText w:val="6.7.%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1">
    <w:nsid w:val="4D6725CC"/>
    <w:multiLevelType w:val="hybridMultilevel"/>
    <w:tmpl w:val="DBC0058C"/>
    <w:lvl w:ilvl="0" w:tplc="33D0343E">
      <w:start w:val="1"/>
      <w:numFmt w:val="decimal"/>
      <w:pStyle w:val="Heading3Ch5Sub53"/>
      <w:lvlText w:val="5.3.%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nsid w:val="4D933FA2"/>
    <w:multiLevelType w:val="hybridMultilevel"/>
    <w:tmpl w:val="D1E2859C"/>
    <w:lvl w:ilvl="0" w:tplc="16809D84">
      <w:start w:val="1"/>
      <w:numFmt w:val="decimal"/>
      <w:pStyle w:val="Heading3Ch3sub31"/>
      <w:lvlText w:val="3.1.%1."/>
      <w:lvlJc w:val="left"/>
      <w:pPr>
        <w:ind w:left="720" w:hanging="360"/>
      </w:pPr>
      <w:rPr>
        <w:rFonts w:hint="default"/>
        <w:b/>
        <w:bCs w:val="0"/>
        <w:i w:val="0"/>
        <w:iCs w:val="0"/>
        <w:caps w:val="0"/>
        <w:smallCaps w:val="0"/>
        <w:strike w:val="0"/>
        <w:dstrike w:val="0"/>
        <w:noProof w:val="0"/>
        <w:vanish w:val="0"/>
        <w:color w:val="000000"/>
        <w:spacing w:val="0"/>
        <w:kern w:val="0"/>
        <w:position w:val="0"/>
        <w:sz w:val="26"/>
        <w:szCs w:val="26"/>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3">
    <w:nsid w:val="4D9A4292"/>
    <w:multiLevelType w:val="hybridMultilevel"/>
    <w:tmpl w:val="0F0A718A"/>
    <w:lvl w:ilvl="0" w:tplc="7A9EA0A8">
      <w:start w:val="7"/>
      <w:numFmt w:val="decimal"/>
      <w:pStyle w:val="Example"/>
      <w:lvlText w:val="Example %1:"/>
      <w:lvlJc w:val="left"/>
      <w:pPr>
        <w:ind w:left="1440" w:hanging="360"/>
      </w:pPr>
      <w:rPr>
        <w:rFonts w:ascii="Arial" w:hAnsi="Arial" w:hint="default"/>
        <w:b/>
        <w:i w:val="0"/>
        <w:caps w:val="0"/>
        <w:sz w:val="20"/>
      </w:rPr>
    </w:lvl>
    <w:lvl w:ilvl="1" w:tplc="04090019">
      <w:start w:val="1"/>
      <w:numFmt w:val="lowerLetter"/>
      <w:lvlText w:val="%2."/>
      <w:lvlJc w:val="left"/>
      <w:pPr>
        <w:ind w:left="477" w:hanging="360"/>
      </w:pPr>
    </w:lvl>
    <w:lvl w:ilvl="2" w:tplc="0409001B" w:tentative="1">
      <w:start w:val="1"/>
      <w:numFmt w:val="lowerRoman"/>
      <w:lvlText w:val="%3."/>
      <w:lvlJc w:val="right"/>
      <w:pPr>
        <w:ind w:left="1197" w:hanging="180"/>
      </w:pPr>
    </w:lvl>
    <w:lvl w:ilvl="3" w:tplc="0409000F" w:tentative="1">
      <w:start w:val="1"/>
      <w:numFmt w:val="decimal"/>
      <w:lvlText w:val="%4."/>
      <w:lvlJc w:val="left"/>
      <w:pPr>
        <w:ind w:left="1917" w:hanging="360"/>
      </w:pPr>
    </w:lvl>
    <w:lvl w:ilvl="4" w:tplc="04090019" w:tentative="1">
      <w:start w:val="1"/>
      <w:numFmt w:val="lowerLetter"/>
      <w:lvlText w:val="%5."/>
      <w:lvlJc w:val="left"/>
      <w:pPr>
        <w:ind w:left="2637" w:hanging="360"/>
      </w:pPr>
    </w:lvl>
    <w:lvl w:ilvl="5" w:tplc="0409001B" w:tentative="1">
      <w:start w:val="1"/>
      <w:numFmt w:val="lowerRoman"/>
      <w:lvlText w:val="%6."/>
      <w:lvlJc w:val="right"/>
      <w:pPr>
        <w:ind w:left="3357" w:hanging="180"/>
      </w:pPr>
    </w:lvl>
    <w:lvl w:ilvl="6" w:tplc="0409000F" w:tentative="1">
      <w:start w:val="1"/>
      <w:numFmt w:val="decimal"/>
      <w:lvlText w:val="%7."/>
      <w:lvlJc w:val="left"/>
      <w:pPr>
        <w:ind w:left="4077" w:hanging="360"/>
      </w:pPr>
    </w:lvl>
    <w:lvl w:ilvl="7" w:tplc="04090019" w:tentative="1">
      <w:start w:val="1"/>
      <w:numFmt w:val="lowerLetter"/>
      <w:lvlText w:val="%8."/>
      <w:lvlJc w:val="left"/>
      <w:pPr>
        <w:ind w:left="4797" w:hanging="360"/>
      </w:pPr>
    </w:lvl>
    <w:lvl w:ilvl="8" w:tplc="0409001B" w:tentative="1">
      <w:start w:val="1"/>
      <w:numFmt w:val="lowerRoman"/>
      <w:lvlText w:val="%9."/>
      <w:lvlJc w:val="right"/>
      <w:pPr>
        <w:ind w:left="5517" w:hanging="180"/>
      </w:pPr>
    </w:lvl>
  </w:abstractNum>
  <w:abstractNum w:abstractNumId="304">
    <w:nsid w:val="4DAA2907"/>
    <w:multiLevelType w:val="multilevel"/>
    <w:tmpl w:val="6C42A03A"/>
    <w:lvl w:ilvl="0">
      <w:start w:val="1"/>
      <w:numFmt w:val="decimal"/>
      <w:pStyle w:val="Number1234"/>
      <w:lvlText w:val="%1"/>
      <w:lvlJc w:val="left"/>
      <w:pPr>
        <w:tabs>
          <w:tab w:val="num" w:pos="612"/>
        </w:tabs>
        <w:ind w:left="612" w:hanging="432"/>
      </w:pPr>
    </w:lvl>
    <w:lvl w:ilvl="1">
      <w:start w:val="1"/>
      <w:numFmt w:val="decimal"/>
      <w:pStyle w:val="Heading2"/>
      <w:lvlText w:val="%1.%2"/>
      <w:lvlJc w:val="left"/>
      <w:pPr>
        <w:tabs>
          <w:tab w:val="num" w:pos="576"/>
        </w:tabs>
        <w:ind w:left="576" w:hanging="576"/>
      </w:pPr>
      <w:rPr>
        <w:rFonts w:ascii="Arial" w:hAnsi="Arial" w:cs="Arial" w:hint="default"/>
      </w:rPr>
    </w:lvl>
    <w:lvl w:ilvl="2">
      <w:start w:val="1"/>
      <w:numFmt w:val="decimal"/>
      <w:lvlText w:val="%1.%2.%3"/>
      <w:lvlJc w:val="left"/>
      <w:pPr>
        <w:tabs>
          <w:tab w:val="num" w:pos="1260"/>
        </w:tabs>
        <w:ind w:left="1260" w:hanging="720"/>
      </w:pPr>
      <w:rPr>
        <w:rFonts w:ascii="Arial" w:hAnsi="Arial" w:cs="Arial" w:hint="default"/>
      </w:rPr>
    </w:lvl>
    <w:lvl w:ilvl="3">
      <w:start w:val="1"/>
      <w:numFmt w:val="decimal"/>
      <w:pStyle w:val="Heading4"/>
      <w:lvlText w:val="%1.%2.%3.%4"/>
      <w:lvlJc w:val="left"/>
      <w:pPr>
        <w:tabs>
          <w:tab w:val="num" w:pos="1404"/>
        </w:tabs>
        <w:ind w:left="140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305">
    <w:nsid w:val="4DAB668D"/>
    <w:multiLevelType w:val="hybridMultilevel"/>
    <w:tmpl w:val="A25C550E"/>
    <w:lvl w:ilvl="0" w:tplc="8772B37C">
      <w:start w:val="1"/>
      <w:numFmt w:val="decimal"/>
      <w:pStyle w:val="BBSPNumberList"/>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6">
    <w:nsid w:val="4DD65EBB"/>
    <w:multiLevelType w:val="hybridMultilevel"/>
    <w:tmpl w:val="372E39C8"/>
    <w:lvl w:ilvl="0" w:tplc="1C5C5A18">
      <w:start w:val="1"/>
      <w:numFmt w:val="bullet"/>
      <w:pStyle w:val="Indent1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07">
    <w:nsid w:val="4E5679B0"/>
    <w:multiLevelType w:val="hybridMultilevel"/>
    <w:tmpl w:val="9E8E4472"/>
    <w:lvl w:ilvl="0" w:tplc="2124A406">
      <w:start w:val="1"/>
      <w:numFmt w:val="decimal"/>
      <w:pStyle w:val="Heading5Ch4sub414A"/>
      <w:lvlText w:val="4.1.4.A.%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nsid w:val="4E740CCF"/>
    <w:multiLevelType w:val="hybridMultilevel"/>
    <w:tmpl w:val="63D098F6"/>
    <w:lvl w:ilvl="0" w:tplc="BF386C1A">
      <w:start w:val="1"/>
      <w:numFmt w:val="decimal"/>
      <w:pStyle w:val="Style2appendixC3"/>
      <w:lvlText w:val="C.3.%1"/>
      <w:lvlJc w:val="left"/>
      <w:pPr>
        <w:ind w:left="720" w:hanging="360"/>
      </w:pPr>
      <w:rPr>
        <w:rFonts w:hint="default"/>
        <w:b/>
        <w:i w:val="0"/>
        <w:caps/>
        <w:sz w:val="24"/>
        <w:szCs w:val="24"/>
      </w:rPr>
    </w:lvl>
    <w:lvl w:ilvl="1" w:tplc="04090019" w:tentative="1">
      <w:start w:val="1"/>
      <w:numFmt w:val="lowerLetter"/>
      <w:pStyle w:val="Style2appendixC3"/>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nsid w:val="4E957F4A"/>
    <w:multiLevelType w:val="hybridMultilevel"/>
    <w:tmpl w:val="21BA32CC"/>
    <w:lvl w:ilvl="0" w:tplc="034CDBB8">
      <w:start w:val="1"/>
      <w:numFmt w:val="decimal"/>
      <w:lvlText w:val="3.1.%1."/>
      <w:lvlJc w:val="left"/>
      <w:pPr>
        <w:ind w:left="360" w:hanging="360"/>
      </w:pPr>
      <w:rPr>
        <w:rFonts w:hint="default"/>
        <w:b/>
        <w:bCs w:val="0"/>
        <w:i w:val="0"/>
        <w:iCs w:val="0"/>
        <w:caps w:val="0"/>
        <w:smallCaps w:val="0"/>
        <w:strike w:val="0"/>
        <w:dstrike w:val="0"/>
        <w:noProof w:val="0"/>
        <w:vanish w:val="0"/>
        <w:color w:val="000000"/>
        <w:spacing w:val="0"/>
        <w:kern w:val="0"/>
        <w:position w:val="0"/>
        <w:sz w:val="26"/>
        <w:szCs w:val="26"/>
        <w:u w:val="none"/>
        <w:effect w:val="none"/>
        <w:vertAlign w:val="baseline"/>
        <w:em w:val="none"/>
        <w:specVanish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10">
    <w:nsid w:val="4FA47EA8"/>
    <w:multiLevelType w:val="hybridMultilevel"/>
    <w:tmpl w:val="498C0B1E"/>
    <w:lvl w:ilvl="0" w:tplc="F8E882AC">
      <w:start w:val="1"/>
      <w:numFmt w:val="decimal"/>
      <w:pStyle w:val="Heading3Ch1sub130"/>
      <w:lvlText w:val="1.3.%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1">
    <w:nsid w:val="4FAE1AF7"/>
    <w:multiLevelType w:val="hybridMultilevel"/>
    <w:tmpl w:val="7618D7A8"/>
    <w:lvl w:ilvl="0" w:tplc="0BDE861E">
      <w:start w:val="1"/>
      <w:numFmt w:val="decimal"/>
      <w:pStyle w:val="Heading3ch4sub413"/>
      <w:lvlText w:val="4.13.%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2">
    <w:nsid w:val="4FC0441A"/>
    <w:multiLevelType w:val="hybridMultilevel"/>
    <w:tmpl w:val="B99661B2"/>
    <w:lvl w:ilvl="0" w:tplc="B360E5DA">
      <w:start w:val="1"/>
      <w:numFmt w:val="upperLetter"/>
      <w:pStyle w:val="Heading5ch4sub4131alpha"/>
      <w:lvlText w:val="4.1.3.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nsid w:val="50010362"/>
    <w:multiLevelType w:val="hybridMultilevel"/>
    <w:tmpl w:val="DB34DA8A"/>
    <w:lvl w:ilvl="0" w:tplc="99667AF2">
      <w:start w:val="1"/>
      <w:numFmt w:val="decimal"/>
      <w:pStyle w:val="NumberListNoBold"/>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14">
    <w:nsid w:val="50AC0E69"/>
    <w:multiLevelType w:val="hybridMultilevel"/>
    <w:tmpl w:val="6CD0CF5C"/>
    <w:lvl w:ilvl="0" w:tplc="75803FBC">
      <w:start w:val="1"/>
      <w:numFmt w:val="decimal"/>
      <w:pStyle w:val="Heading3Ch6sub62"/>
      <w:lvlText w:val="6.2.%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nsid w:val="50C96EF5"/>
    <w:multiLevelType w:val="hybridMultilevel"/>
    <w:tmpl w:val="DE202700"/>
    <w:lvl w:ilvl="0" w:tplc="5B52CFB4">
      <w:start w:val="1"/>
      <w:numFmt w:val="lowerLetter"/>
      <w:pStyle w:val="NumberListalphaLwCase"/>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16">
    <w:nsid w:val="50FC07CB"/>
    <w:multiLevelType w:val="hybridMultilevel"/>
    <w:tmpl w:val="CAE8C47C"/>
    <w:lvl w:ilvl="0" w:tplc="42A073AA">
      <w:start w:val="1"/>
      <w:numFmt w:val="upperLetter"/>
      <w:pStyle w:val="Heading4Ch5Sub521alphas"/>
      <w:lvlText w:val="5.2.1.%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7">
    <w:nsid w:val="51502969"/>
    <w:multiLevelType w:val="hybridMultilevel"/>
    <w:tmpl w:val="7810598E"/>
    <w:lvl w:ilvl="0" w:tplc="FB20A278">
      <w:start w:val="1"/>
      <w:numFmt w:val="decimal"/>
      <w:pStyle w:val="Heading3AppendixC5"/>
      <w:lvlText w:val="C5.%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8">
    <w:nsid w:val="515A2E3A"/>
    <w:multiLevelType w:val="hybridMultilevel"/>
    <w:tmpl w:val="5D68B2A0"/>
    <w:lvl w:ilvl="0" w:tplc="FB5CC302">
      <w:start w:val="1"/>
      <w:numFmt w:val="lowerRoman"/>
      <w:pStyle w:val="StyleListParagraphListParagraphBASBlack"/>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nsid w:val="522F0D5D"/>
    <w:multiLevelType w:val="hybridMultilevel"/>
    <w:tmpl w:val="93245130"/>
    <w:lvl w:ilvl="0" w:tplc="A9603CD2">
      <w:start w:val="1"/>
      <w:numFmt w:val="decimal"/>
      <w:pStyle w:val="Heading2Chapter81"/>
      <w:lvlText w:val="8.%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0">
    <w:nsid w:val="525D02F6"/>
    <w:multiLevelType w:val="hybridMultilevel"/>
    <w:tmpl w:val="3FC002F2"/>
    <w:lvl w:ilvl="0" w:tplc="4C7CB71C">
      <w:start w:val="1"/>
      <w:numFmt w:val="decimal"/>
      <w:pStyle w:val="Heading4ch4sub453"/>
      <w:lvlText w:val="4.5.3.%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527068FF"/>
    <w:multiLevelType w:val="hybridMultilevel"/>
    <w:tmpl w:val="FBB86864"/>
    <w:lvl w:ilvl="0" w:tplc="58E0F814">
      <w:start w:val="1"/>
      <w:numFmt w:val="decimal"/>
      <w:pStyle w:val="Style2AppendC4"/>
      <w:lvlText w:val="C.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nsid w:val="527D3D7A"/>
    <w:multiLevelType w:val="hybridMultilevel"/>
    <w:tmpl w:val="458C8AE4"/>
    <w:lvl w:ilvl="0" w:tplc="DD06E560">
      <w:start w:val="1"/>
      <w:numFmt w:val="decimal"/>
      <w:pStyle w:val="Heading3Ch3sub36"/>
      <w:lvlText w:val="3.6.%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nsid w:val="529F610A"/>
    <w:multiLevelType w:val="hybridMultilevel"/>
    <w:tmpl w:val="4404E384"/>
    <w:lvl w:ilvl="0" w:tplc="D0E218F0">
      <w:start w:val="1"/>
      <w:numFmt w:val="decimal"/>
      <w:pStyle w:val="Heading3Ch5sub530"/>
      <w:lvlText w:val="5.3.%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4">
    <w:nsid w:val="52BC3F0F"/>
    <w:multiLevelType w:val="hybridMultilevel"/>
    <w:tmpl w:val="3BD61020"/>
    <w:lvl w:ilvl="0" w:tplc="0678A2F6">
      <w:start w:val="1"/>
      <w:numFmt w:val="lowerLetter"/>
      <w:pStyle w:val="Indent1AlphaBAS"/>
      <w:lvlText w:val="%1)"/>
      <w:lvlJc w:val="left"/>
      <w:pPr>
        <w:ind w:left="1260" w:hanging="360"/>
      </w:pPr>
      <w:rPr>
        <w:b/>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25">
    <w:nsid w:val="52E1450B"/>
    <w:multiLevelType w:val="hybridMultilevel"/>
    <w:tmpl w:val="85DCEFDA"/>
    <w:lvl w:ilvl="0" w:tplc="FC5048BE">
      <w:start w:val="1"/>
      <w:numFmt w:val="decimal"/>
      <w:pStyle w:val="Heading4Ch3Sub343"/>
      <w:lvlText w:val="3.4.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nsid w:val="53285A28"/>
    <w:multiLevelType w:val="hybridMultilevel"/>
    <w:tmpl w:val="9E849436"/>
    <w:lvl w:ilvl="0" w:tplc="64B84046">
      <w:start w:val="1"/>
      <w:numFmt w:val="decimal"/>
      <w:pStyle w:val="Heading4ch4sub412"/>
      <w:lvlText w:val="4.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7">
    <w:nsid w:val="533C6398"/>
    <w:multiLevelType w:val="hybridMultilevel"/>
    <w:tmpl w:val="FC526B64"/>
    <w:lvl w:ilvl="0" w:tplc="EC8419AE">
      <w:start w:val="1"/>
      <w:numFmt w:val="decimal"/>
      <w:pStyle w:val="Heading3AppAsubA5"/>
      <w:lvlText w:val="A5.%1"/>
      <w:lvlJc w:val="left"/>
      <w:pPr>
        <w:ind w:left="720"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8">
    <w:nsid w:val="53582634"/>
    <w:multiLevelType w:val="hybridMultilevel"/>
    <w:tmpl w:val="5D6A0146"/>
    <w:lvl w:ilvl="0" w:tplc="5AAAAD82">
      <w:start w:val="1"/>
      <w:numFmt w:val="decimal"/>
      <w:pStyle w:val="DigitalBulletLv1Number"/>
      <w:lvlText w:val="%1)"/>
      <w:lvlJc w:val="left"/>
      <w:pPr>
        <w:ind w:left="1080" w:hanging="360"/>
      </w:pPr>
      <w:rPr>
        <w:rFonts w:hint="default"/>
        <w:b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9">
    <w:nsid w:val="53BC158E"/>
    <w:multiLevelType w:val="hybridMultilevel"/>
    <w:tmpl w:val="90FA59B8"/>
    <w:lvl w:ilvl="0" w:tplc="5E24E180">
      <w:start w:val="1"/>
      <w:numFmt w:val="decimal"/>
      <w:pStyle w:val="Heading4Ch3sub321"/>
      <w:lvlText w:val="3.2.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nsid w:val="53C5635F"/>
    <w:multiLevelType w:val="hybridMultilevel"/>
    <w:tmpl w:val="F26E2218"/>
    <w:lvl w:ilvl="0" w:tplc="1172ACEE">
      <w:start w:val="1"/>
      <w:numFmt w:val="upperLetter"/>
      <w:pStyle w:val="Heading5Ch2sub2213ALPHA"/>
      <w:lvlText w:val="2.2.1.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nsid w:val="54434951"/>
    <w:multiLevelType w:val="multilevel"/>
    <w:tmpl w:val="E188DBF0"/>
    <w:lvl w:ilvl="0">
      <w:start w:val="4"/>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2">
    <w:nsid w:val="547A25D5"/>
    <w:multiLevelType w:val="hybridMultilevel"/>
    <w:tmpl w:val="96B2C084"/>
    <w:lvl w:ilvl="0" w:tplc="0A1C2562">
      <w:start w:val="1"/>
      <w:numFmt w:val="lowerLetter"/>
      <w:pStyle w:val="Heading5Ch5sub5241alpha"/>
      <w:lvlText w:val="5.2.4.1.%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nsid w:val="54AF0DC0"/>
    <w:multiLevelType w:val="hybridMultilevel"/>
    <w:tmpl w:val="640235C4"/>
    <w:lvl w:ilvl="0" w:tplc="9D843C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4">
    <w:nsid w:val="54D404B5"/>
    <w:multiLevelType w:val="hybridMultilevel"/>
    <w:tmpl w:val="BBD0C83E"/>
    <w:lvl w:ilvl="0" w:tplc="88CC68FC">
      <w:start w:val="1"/>
      <w:numFmt w:val="decimal"/>
      <w:pStyle w:val="Numberlist31"/>
      <w:lvlText w:val="%1)"/>
      <w:lvlJc w:val="left"/>
      <w:pPr>
        <w:ind w:left="1710" w:hanging="360"/>
      </w:pPr>
    </w:lvl>
    <w:lvl w:ilvl="1" w:tplc="04090019">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335">
    <w:nsid w:val="54DA7E72"/>
    <w:multiLevelType w:val="hybridMultilevel"/>
    <w:tmpl w:val="D4A8B25A"/>
    <w:lvl w:ilvl="0" w:tplc="9E3267A6">
      <w:start w:val="1"/>
      <w:numFmt w:val="decimal"/>
      <w:pStyle w:val="GUPSHL23"/>
      <w:lvlText w:val="2.2.%1"/>
      <w:lvlJc w:val="left"/>
      <w:pPr>
        <w:ind w:left="720" w:hanging="360"/>
      </w:pPr>
      <w:rPr>
        <w:rFonts w:hint="default"/>
        <w:bCs w:val="0"/>
        <w:i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6">
    <w:nsid w:val="556C6ADB"/>
    <w:multiLevelType w:val="hybridMultilevel"/>
    <w:tmpl w:val="39BC6E2A"/>
    <w:lvl w:ilvl="0" w:tplc="A3AA30AC">
      <w:start w:val="1"/>
      <w:numFmt w:val="decimal"/>
      <w:pStyle w:val="Heading3AppB7"/>
      <w:lvlText w:val="B.7.%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7">
    <w:nsid w:val="55FF52AE"/>
    <w:multiLevelType w:val="hybridMultilevel"/>
    <w:tmpl w:val="730AD202"/>
    <w:lvl w:ilvl="0" w:tplc="3BD480E2">
      <w:start w:val="1"/>
      <w:numFmt w:val="decimal"/>
      <w:pStyle w:val="Heading3Ch1Sub115"/>
      <w:lvlText w:val="1.15.%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nsid w:val="56432339"/>
    <w:multiLevelType w:val="hybridMultilevel"/>
    <w:tmpl w:val="FFF0465E"/>
    <w:lvl w:ilvl="0" w:tplc="A73AD0B8">
      <w:start w:val="1"/>
      <w:numFmt w:val="upperLetter"/>
      <w:pStyle w:val="Heading5ch4sub4152alpha"/>
      <w:lvlText w:val="4.1.5.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nsid w:val="56942F3F"/>
    <w:multiLevelType w:val="hybridMultilevel"/>
    <w:tmpl w:val="24B20424"/>
    <w:lvl w:ilvl="0" w:tplc="344A8736">
      <w:start w:val="1"/>
      <w:numFmt w:val="decimal"/>
      <w:pStyle w:val="StyleHeading2Chapter5BAS"/>
      <w:lvlText w:val="5.%1"/>
      <w:lvlJc w:val="left"/>
      <w:pPr>
        <w:ind w:left="360" w:hanging="360"/>
      </w:pPr>
      <w:rPr>
        <w:rFonts w:ascii="Arial" w:hAnsi="Arial" w:hint="default"/>
        <w:b/>
        <w:i w:val="0"/>
        <w:caps/>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0">
    <w:nsid w:val="56D26C27"/>
    <w:multiLevelType w:val="hybridMultilevel"/>
    <w:tmpl w:val="532E8D78"/>
    <w:lvl w:ilvl="0" w:tplc="ACDE36DA">
      <w:start w:val="1"/>
      <w:numFmt w:val="decimal"/>
      <w:pStyle w:val="Heading5ch4sub4134"/>
      <w:lvlText w:val="4.1.3.4.%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1">
    <w:nsid w:val="57022BA9"/>
    <w:multiLevelType w:val="hybridMultilevel"/>
    <w:tmpl w:val="69BA5D76"/>
    <w:lvl w:ilvl="0" w:tplc="670A6CFE">
      <w:start w:val="1"/>
      <w:numFmt w:val="decimal"/>
      <w:pStyle w:val="Heading4Ch6Sub622"/>
      <w:lvlText w:val="6.2.2.%1"/>
      <w:lvlJc w:val="left"/>
      <w:pPr>
        <w:ind w:left="1080" w:hanging="360"/>
      </w:pPr>
      <w:rPr>
        <w:rFonts w:ascii="Arial" w:hAnsi="Arial" w:hint="default"/>
        <w:b/>
        <w:i w:val="0"/>
        <w:caps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2">
    <w:nsid w:val="5780004E"/>
    <w:multiLevelType w:val="hybridMultilevel"/>
    <w:tmpl w:val="CD362960"/>
    <w:lvl w:ilvl="0" w:tplc="D0887522">
      <w:start w:val="1"/>
      <w:numFmt w:val="decimal"/>
      <w:pStyle w:val="Heading3ch5sub570"/>
      <w:lvlText w:val="5.7.%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3">
    <w:nsid w:val="57912898"/>
    <w:multiLevelType w:val="hybridMultilevel"/>
    <w:tmpl w:val="0610FEBE"/>
    <w:lvl w:ilvl="0" w:tplc="05501BBE">
      <w:start w:val="1"/>
      <w:numFmt w:val="decimal"/>
      <w:pStyle w:val="StyleNumberListBold"/>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4">
    <w:nsid w:val="57B87B9B"/>
    <w:multiLevelType w:val="hybridMultilevel"/>
    <w:tmpl w:val="C764F44E"/>
    <w:lvl w:ilvl="0" w:tplc="16C299EE">
      <w:start w:val="1"/>
      <w:numFmt w:val="decimal"/>
      <w:pStyle w:val="Heading3Ch4sub450"/>
      <w:lvlText w:val="4.5.%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5">
    <w:nsid w:val="585D1FB9"/>
    <w:multiLevelType w:val="hybridMultilevel"/>
    <w:tmpl w:val="6C987F5E"/>
    <w:lvl w:ilvl="0" w:tplc="DF127784">
      <w:start w:val="1"/>
      <w:numFmt w:val="decimal"/>
      <w:pStyle w:val="Style36"/>
      <w:lvlText w:val="3.6.%1"/>
      <w:lvlJc w:val="left"/>
      <w:pPr>
        <w:ind w:left="90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6">
    <w:nsid w:val="59630476"/>
    <w:multiLevelType w:val="hybridMultilevel"/>
    <w:tmpl w:val="7D7EB3B4"/>
    <w:lvl w:ilvl="0" w:tplc="A3EABD74">
      <w:start w:val="1"/>
      <w:numFmt w:val="decimal"/>
      <w:pStyle w:val="Heading2Chapter30"/>
      <w:lvlText w:val="3.%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7">
    <w:nsid w:val="597B0B2F"/>
    <w:multiLevelType w:val="hybridMultilevel"/>
    <w:tmpl w:val="203284A8"/>
    <w:lvl w:ilvl="0" w:tplc="A9AEF67C">
      <w:start w:val="1"/>
      <w:numFmt w:val="decimal"/>
      <w:pStyle w:val="Heading4Ch5sub523"/>
      <w:lvlText w:val="5.2.3.%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48">
    <w:nsid w:val="59973E3F"/>
    <w:multiLevelType w:val="hybridMultilevel"/>
    <w:tmpl w:val="4DAC1460"/>
    <w:lvl w:ilvl="0" w:tplc="1DEEB696">
      <w:start w:val="1"/>
      <w:numFmt w:val="decimal"/>
      <w:pStyle w:val="Heading3Ch7sub715"/>
      <w:lvlText w:val="7.15.%1"/>
      <w:lvlJc w:val="left"/>
      <w:pPr>
        <w:ind w:left="1080" w:hanging="360"/>
      </w:pPr>
      <w:rPr>
        <w:rFonts w:ascii="Arial" w:hAnsi="Arial" w:hint="default"/>
        <w:b/>
        <w:i w:val="0"/>
        <w:sz w:val="2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9">
    <w:nsid w:val="59D50F57"/>
    <w:multiLevelType w:val="hybridMultilevel"/>
    <w:tmpl w:val="BA108754"/>
    <w:lvl w:ilvl="0" w:tplc="0434B5B2">
      <w:start w:val="1"/>
      <w:numFmt w:val="decimal"/>
      <w:pStyle w:val="Heading3ch8sub82"/>
      <w:lvlText w:val="8.2.%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nsid w:val="5A4E251E"/>
    <w:multiLevelType w:val="hybridMultilevel"/>
    <w:tmpl w:val="36C22BA4"/>
    <w:lvl w:ilvl="0" w:tplc="F842C818">
      <w:start w:val="1"/>
      <w:numFmt w:val="decimal"/>
      <w:pStyle w:val="Heading3Ch5sub5130"/>
      <w:lvlText w:val="5.13.%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nsid w:val="5A5369E1"/>
    <w:multiLevelType w:val="hybridMultilevel"/>
    <w:tmpl w:val="4F80341C"/>
    <w:lvl w:ilvl="0" w:tplc="CD001414">
      <w:start w:val="1"/>
      <w:numFmt w:val="decimal"/>
      <w:pStyle w:val="Heading4Ch3Sub333"/>
      <w:lvlText w:val="3.3.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nsid w:val="5AFD7854"/>
    <w:multiLevelType w:val="hybridMultilevel"/>
    <w:tmpl w:val="564E696C"/>
    <w:lvl w:ilvl="0" w:tplc="E3109F2A">
      <w:start w:val="1"/>
      <w:numFmt w:val="decimal"/>
      <w:pStyle w:val="Heading3Appc3"/>
      <w:lvlText w:val="C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3">
    <w:nsid w:val="5B673D03"/>
    <w:multiLevelType w:val="hybridMultilevel"/>
    <w:tmpl w:val="138A072E"/>
    <w:lvl w:ilvl="0" w:tplc="F2AC7BEE">
      <w:start w:val="1"/>
      <w:numFmt w:val="decimal"/>
      <w:pStyle w:val="Heading4ch5sub5141"/>
      <w:lvlText w:val="5.1.4.%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nsid w:val="5BFF0D07"/>
    <w:multiLevelType w:val="hybridMultilevel"/>
    <w:tmpl w:val="EEA4A6E2"/>
    <w:lvl w:ilvl="0" w:tplc="B1A6BDB6">
      <w:start w:val="1"/>
      <w:numFmt w:val="decimal"/>
      <w:pStyle w:val="Heading4Ch2Sub211"/>
      <w:lvlText w:val="2.1.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nsid w:val="5C421BC3"/>
    <w:multiLevelType w:val="hybridMultilevel"/>
    <w:tmpl w:val="7208F834"/>
    <w:lvl w:ilvl="0" w:tplc="6936B382">
      <w:start w:val="1"/>
      <w:numFmt w:val="decimal"/>
      <w:pStyle w:val="GUPSHL63"/>
      <w:lvlText w:val="6.1.%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6">
    <w:nsid w:val="5C422B87"/>
    <w:multiLevelType w:val="hybridMultilevel"/>
    <w:tmpl w:val="59160C7A"/>
    <w:lvl w:ilvl="0" w:tplc="1AB88CAE">
      <w:start w:val="1"/>
      <w:numFmt w:val="decimal"/>
      <w:pStyle w:val="BulletsinNumberList"/>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7">
    <w:nsid w:val="5CA44BEF"/>
    <w:multiLevelType w:val="hybridMultilevel"/>
    <w:tmpl w:val="048A979E"/>
    <w:lvl w:ilvl="0" w:tplc="FB881272">
      <w:start w:val="1"/>
      <w:numFmt w:val="decimal"/>
      <w:pStyle w:val="Heading4Ch3Sub372"/>
      <w:lvlText w:val="3.7.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nsid w:val="5CE04CB7"/>
    <w:multiLevelType w:val="hybridMultilevel"/>
    <w:tmpl w:val="8006DEC0"/>
    <w:lvl w:ilvl="0" w:tplc="041296F4">
      <w:start w:val="1"/>
      <w:numFmt w:val="decimal"/>
      <w:pStyle w:val="Style39"/>
      <w:lvlText w:val="3.9.%1"/>
      <w:lvlJc w:val="left"/>
      <w:pPr>
        <w:ind w:left="108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9">
    <w:nsid w:val="5D3917E2"/>
    <w:multiLevelType w:val="hybridMultilevel"/>
    <w:tmpl w:val="B9243FD4"/>
    <w:lvl w:ilvl="0" w:tplc="F83EF7B6">
      <w:start w:val="1"/>
      <w:numFmt w:val="decimal"/>
      <w:pStyle w:val="Heading3Ch5Sub560"/>
      <w:lvlText w:val="5.6.%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0">
    <w:nsid w:val="5D501175"/>
    <w:multiLevelType w:val="hybridMultilevel"/>
    <w:tmpl w:val="C03EA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1">
    <w:nsid w:val="5DE571BC"/>
    <w:multiLevelType w:val="hybridMultilevel"/>
    <w:tmpl w:val="FEDE2CFC"/>
    <w:lvl w:ilvl="0" w:tplc="8C5C0930">
      <w:start w:val="1"/>
      <w:numFmt w:val="decimal"/>
      <w:pStyle w:val="Heading3Ch5Sub540"/>
      <w:lvlText w:val="5.4.%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2">
    <w:nsid w:val="5E24635A"/>
    <w:multiLevelType w:val="hybridMultilevel"/>
    <w:tmpl w:val="27D6B698"/>
    <w:lvl w:ilvl="0" w:tplc="996A260A">
      <w:start w:val="1"/>
      <w:numFmt w:val="decimal"/>
      <w:pStyle w:val="Heading2PartTribal"/>
      <w:lvlText w:val="PART %1."/>
      <w:lvlJc w:val="left"/>
      <w:pPr>
        <w:ind w:left="360" w:hanging="360"/>
      </w:pPr>
      <w:rPr>
        <w:rFonts w:ascii="Arial" w:hAnsi="Arial" w:hint="default"/>
        <w:b/>
        <w:i w:val="0"/>
        <w:sz w:val="32"/>
        <w:u w:color="76923C" w:themeColor="accent3"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3">
    <w:nsid w:val="5E2C0F5E"/>
    <w:multiLevelType w:val="hybridMultilevel"/>
    <w:tmpl w:val="EF3EDA4C"/>
    <w:lvl w:ilvl="0" w:tplc="33A81F48">
      <w:start w:val="1"/>
      <w:numFmt w:val="decimal"/>
      <w:pStyle w:val="Heading3ch6sub611"/>
      <w:lvlText w:val="6.1.%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4">
    <w:nsid w:val="5ECB6989"/>
    <w:multiLevelType w:val="hybridMultilevel"/>
    <w:tmpl w:val="1A6C20CC"/>
    <w:lvl w:ilvl="0" w:tplc="BA1E92AA">
      <w:start w:val="1"/>
      <w:numFmt w:val="decimal"/>
      <w:pStyle w:val="Heading3Ch6sub630"/>
      <w:lvlText w:val="6.3.%1"/>
      <w:lvlJc w:val="left"/>
      <w:pPr>
        <w:ind w:left="720" w:hanging="360"/>
      </w:pPr>
      <w:rPr>
        <w:rFonts w:ascii="Arial" w:hAnsi="Arial"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5">
    <w:nsid w:val="5EDE2555"/>
    <w:multiLevelType w:val="hybridMultilevel"/>
    <w:tmpl w:val="D8328F14"/>
    <w:lvl w:ilvl="0" w:tplc="7B36651A">
      <w:start w:val="1"/>
      <w:numFmt w:val="decimal"/>
      <w:pStyle w:val="HeadingBAS0Paper"/>
      <w:lvlText w:val="CHAPTER %1."/>
      <w:lvlJc w:val="left"/>
      <w:pPr>
        <w:ind w:left="72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6">
    <w:nsid w:val="5F7C5647"/>
    <w:multiLevelType w:val="hybridMultilevel"/>
    <w:tmpl w:val="03808B58"/>
    <w:lvl w:ilvl="0" w:tplc="327E9774">
      <w:start w:val="1"/>
      <w:numFmt w:val="decimal"/>
      <w:pStyle w:val="GUPSHL62"/>
      <w:lvlText w:val="6.%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7">
    <w:nsid w:val="5FA80063"/>
    <w:multiLevelType w:val="hybridMultilevel"/>
    <w:tmpl w:val="7E68F37A"/>
    <w:lvl w:ilvl="0" w:tplc="166C95C0">
      <w:start w:val="1"/>
      <w:numFmt w:val="decimal"/>
      <w:pStyle w:val="Heading4Ch4sub413"/>
      <w:lvlText w:val="4.1.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8">
    <w:nsid w:val="5FB162FE"/>
    <w:multiLevelType w:val="hybridMultilevel"/>
    <w:tmpl w:val="10584CA8"/>
    <w:lvl w:ilvl="0" w:tplc="6AE2C882">
      <w:start w:val="1"/>
      <w:numFmt w:val="decimal"/>
      <w:pStyle w:val="Heading3ch4sub414"/>
      <w:lvlText w:val="4.14.%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9">
    <w:nsid w:val="602B2380"/>
    <w:multiLevelType w:val="hybridMultilevel"/>
    <w:tmpl w:val="C4E40602"/>
    <w:lvl w:ilvl="0" w:tplc="E9FAB36C">
      <w:start w:val="1"/>
      <w:numFmt w:val="decimal"/>
      <w:pStyle w:val="Heading3Ch6sub65"/>
      <w:lvlText w:val="6.5.%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nsid w:val="60C82031"/>
    <w:multiLevelType w:val="hybridMultilevel"/>
    <w:tmpl w:val="710AF53E"/>
    <w:lvl w:ilvl="0" w:tplc="582E4224">
      <w:start w:val="1"/>
      <w:numFmt w:val="decimal"/>
      <w:pStyle w:val="Heading3Ch3Sub312"/>
      <w:lvlText w:val="3.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nsid w:val="60E73EDA"/>
    <w:multiLevelType w:val="multilevel"/>
    <w:tmpl w:val="00065C0C"/>
    <w:lvl w:ilvl="0">
      <w:start w:val="1"/>
      <w:numFmt w:val="decimal"/>
      <w:pStyle w:val="Bullet1-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2">
    <w:nsid w:val="60F20045"/>
    <w:multiLevelType w:val="hybridMultilevel"/>
    <w:tmpl w:val="11649B70"/>
    <w:lvl w:ilvl="0" w:tplc="2EB05ADA">
      <w:start w:val="1"/>
      <w:numFmt w:val="decimal"/>
      <w:pStyle w:val="Style624"/>
      <w:lvlText w:val="6.2.4.%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73">
    <w:nsid w:val="60F32546"/>
    <w:multiLevelType w:val="hybridMultilevel"/>
    <w:tmpl w:val="4690615A"/>
    <w:lvl w:ilvl="0" w:tplc="F3F23668">
      <w:start w:val="1"/>
      <w:numFmt w:val="decimal"/>
      <w:pStyle w:val="Heading2Chapter31"/>
      <w:lvlText w:val="3.%1"/>
      <w:lvlJc w:val="left"/>
      <w:pPr>
        <w:ind w:left="1080" w:hanging="360"/>
      </w:pPr>
      <w:rPr>
        <w:rFonts w:ascii="Arial" w:hAnsi="Arial" w:hint="default"/>
        <w:b/>
        <w:i w:val="0"/>
        <w:caps w:val="0"/>
        <w:sz w:val="28"/>
        <w:szCs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4">
    <w:nsid w:val="61485230"/>
    <w:multiLevelType w:val="hybridMultilevel"/>
    <w:tmpl w:val="149049B0"/>
    <w:lvl w:ilvl="0" w:tplc="400A27E8">
      <w:start w:val="1"/>
      <w:numFmt w:val="decimal"/>
      <w:pStyle w:val="Heading3ch6sub631"/>
      <w:lvlText w:val="6.3.%1"/>
      <w:lvlJc w:val="left"/>
      <w:pPr>
        <w:ind w:left="36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5">
    <w:nsid w:val="616C438F"/>
    <w:multiLevelType w:val="hybridMultilevel"/>
    <w:tmpl w:val="5D306B12"/>
    <w:lvl w:ilvl="0" w:tplc="C538837C">
      <w:start w:val="1"/>
      <w:numFmt w:val="decimal"/>
      <w:lvlText w:val="%1."/>
      <w:lvlJc w:val="left"/>
      <w:pPr>
        <w:tabs>
          <w:tab w:val="num" w:pos="720"/>
        </w:tabs>
        <w:ind w:left="720" w:hanging="360"/>
      </w:pPr>
      <w:rPr>
        <w:rFonts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340" w:hanging="360"/>
      </w:pPr>
      <w:rPr>
        <w:rFonts w:ascii="Symbol" w:hAnsi="Symbol" w:hint="default"/>
      </w:rPr>
    </w:lvl>
    <w:lvl w:ilvl="3" w:tplc="C22EF20A">
      <w:start w:val="1"/>
      <w:numFmt w:val="upperLetter"/>
      <w:lvlText w:val="%4)"/>
      <w:lvlJc w:val="left"/>
      <w:pPr>
        <w:ind w:left="2880" w:hanging="360"/>
      </w:pPr>
      <w:rPr>
        <w:rFonts w:hint="default"/>
      </w:rPr>
    </w:lvl>
    <w:lvl w:ilvl="4" w:tplc="F8A8D376">
      <w:start w:val="1"/>
      <w:numFmt w:val="decimal"/>
      <w:lvlText w:val="%5)"/>
      <w:lvlJc w:val="left"/>
      <w:pPr>
        <w:ind w:left="3600" w:hanging="360"/>
      </w:pPr>
      <w:rPr>
        <w:rFonts w:hint="default"/>
      </w:rPr>
    </w:lvl>
    <w:lvl w:ilvl="5" w:tplc="100E2EE8">
      <w:start w:val="1"/>
      <w:numFmt w:val="upperLetter"/>
      <w:lvlText w:val="%6."/>
      <w:lvlJc w:val="left"/>
      <w:pPr>
        <w:ind w:left="4500" w:hanging="360"/>
      </w:pPr>
      <w:rPr>
        <w:rFonts w:hint="default"/>
      </w:rPr>
    </w:lvl>
    <w:lvl w:ilvl="6" w:tplc="2FB81E46">
      <w:start w:val="1"/>
      <w:numFmt w:val="decimal"/>
      <w:pStyle w:val="AppAheadings"/>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6">
    <w:nsid w:val="61A5462B"/>
    <w:multiLevelType w:val="hybridMultilevel"/>
    <w:tmpl w:val="9410A142"/>
    <w:lvl w:ilvl="0" w:tplc="0F06C432">
      <w:start w:val="1"/>
      <w:numFmt w:val="decimal"/>
      <w:pStyle w:val="Heading4ch3sub326"/>
      <w:lvlText w:val="3.2.6.%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7">
    <w:nsid w:val="61DF7C22"/>
    <w:multiLevelType w:val="hybridMultilevel"/>
    <w:tmpl w:val="D2B28E72"/>
    <w:lvl w:ilvl="0" w:tplc="38BE563A">
      <w:start w:val="1"/>
      <w:numFmt w:val="decimal"/>
      <w:pStyle w:val="Heading3Ch1sub120"/>
      <w:lvlText w:val="1.2.%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8">
    <w:nsid w:val="61E84C7F"/>
    <w:multiLevelType w:val="hybridMultilevel"/>
    <w:tmpl w:val="902A3F9C"/>
    <w:lvl w:ilvl="0" w:tplc="D7509242">
      <w:start w:val="1"/>
      <w:numFmt w:val="decimal"/>
      <w:pStyle w:val="Heading3AppC6"/>
      <w:lvlText w:val="C6.%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9">
    <w:nsid w:val="620F30BB"/>
    <w:multiLevelType w:val="hybridMultilevel"/>
    <w:tmpl w:val="C13A86EE"/>
    <w:lvl w:ilvl="0" w:tplc="C7907CBE">
      <w:start w:val="1"/>
      <w:numFmt w:val="decimal"/>
      <w:pStyle w:val="Heading2AppendixDBAS"/>
      <w:lvlText w:val="D%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0">
    <w:nsid w:val="62EA7B13"/>
    <w:multiLevelType w:val="hybridMultilevel"/>
    <w:tmpl w:val="179CFC10"/>
    <w:lvl w:ilvl="0" w:tplc="BDFC00B6">
      <w:start w:val="1"/>
      <w:numFmt w:val="decimal"/>
      <w:pStyle w:val="Heading5Ch4sub411C"/>
      <w:lvlText w:val="4.1.1.G.%1"/>
      <w:lvlJc w:val="left"/>
      <w:pPr>
        <w:ind w:left="36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nsid w:val="630506BF"/>
    <w:multiLevelType w:val="hybridMultilevel"/>
    <w:tmpl w:val="A964E60E"/>
    <w:lvl w:ilvl="0" w:tplc="2E560888">
      <w:start w:val="1"/>
      <w:numFmt w:val="decimal"/>
      <w:pStyle w:val="Style2app2headingB"/>
      <w:lvlText w:val="B%1."/>
      <w:lvlJc w:val="left"/>
      <w:pPr>
        <w:ind w:left="720" w:hanging="360"/>
      </w:pPr>
      <w:rPr>
        <w:rFonts w:hint="default"/>
      </w:rPr>
    </w:lvl>
    <w:lvl w:ilvl="1" w:tplc="04090019">
      <w:start w:val="1"/>
      <w:numFmt w:val="lowerLetter"/>
      <w:pStyle w:val="Style2app2headingB"/>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2">
    <w:nsid w:val="63213DAC"/>
    <w:multiLevelType w:val="hybridMultilevel"/>
    <w:tmpl w:val="BB425342"/>
    <w:lvl w:ilvl="0" w:tplc="741A83C8">
      <w:start w:val="1"/>
      <w:numFmt w:val="decimal"/>
      <w:pStyle w:val="Style621"/>
      <w:lvlText w:val="6.2.1.%1"/>
      <w:lvlJc w:val="left"/>
      <w:pPr>
        <w:ind w:left="12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83">
    <w:nsid w:val="63771A78"/>
    <w:multiLevelType w:val="multilevel"/>
    <w:tmpl w:val="589A6D7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4">
    <w:nsid w:val="64090005"/>
    <w:multiLevelType w:val="hybridMultilevel"/>
    <w:tmpl w:val="B8BA4CEC"/>
    <w:lvl w:ilvl="0" w:tplc="72826A32">
      <w:start w:val="1"/>
      <w:numFmt w:val="decimal"/>
      <w:pStyle w:val="Heading2AppendixEBAS"/>
      <w:lvlText w:val="E%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nsid w:val="640978DA"/>
    <w:multiLevelType w:val="hybridMultilevel"/>
    <w:tmpl w:val="3C3AE9A6"/>
    <w:lvl w:ilvl="0" w:tplc="4D7CFF00">
      <w:start w:val="1"/>
      <w:numFmt w:val="decimal"/>
      <w:pStyle w:val="StyleSectionHeadingBAS"/>
      <w:lvlText w:val="Chapter %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6">
    <w:nsid w:val="645F5AFD"/>
    <w:multiLevelType w:val="hybridMultilevel"/>
    <w:tmpl w:val="698C8EE0"/>
    <w:lvl w:ilvl="0" w:tplc="04090001">
      <w:start w:val="1"/>
      <w:numFmt w:val="bullet"/>
      <w:lvlText w:val=""/>
      <w:lvlJc w:val="left"/>
      <w:pPr>
        <w:ind w:left="720" w:hanging="360"/>
      </w:pPr>
      <w:rPr>
        <w:rFonts w:ascii="Symbol" w:hAnsi="Symbol" w:hint="default"/>
      </w:rPr>
    </w:lvl>
    <w:lvl w:ilvl="1" w:tplc="04090003">
      <w:start w:val="1"/>
      <w:numFmt w:val="bullet"/>
      <w:pStyle w:val="alphabulletsindentlvl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7">
    <w:nsid w:val="647B2148"/>
    <w:multiLevelType w:val="hybridMultilevel"/>
    <w:tmpl w:val="8F80BF66"/>
    <w:lvl w:ilvl="0" w:tplc="4B3CC376">
      <w:start w:val="1"/>
      <w:numFmt w:val="decimal"/>
      <w:pStyle w:val="Heading4Ch2sub224"/>
      <w:lvlText w:val="2.2.4.%1"/>
      <w:lvlJc w:val="left"/>
      <w:pPr>
        <w:ind w:left="720" w:hanging="360"/>
      </w:pPr>
      <w:rPr>
        <w:rFonts w:ascii="Arial Bold" w:hAnsi="Arial Bold" w:hint="default"/>
        <w:b/>
        <w:bCs w:val="0"/>
        <w:i w:val="0"/>
        <w:iCs w:val="0"/>
        <w:caps w:val="0"/>
        <w:strike w:val="0"/>
        <w:dstrike w:val="0"/>
        <w:outline w:val="0"/>
        <w:shadow w:val="0"/>
        <w:emboss w:val="0"/>
        <w:imprint w:val="0"/>
        <w:vanish w:val="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8">
    <w:nsid w:val="652D4003"/>
    <w:multiLevelType w:val="hybridMultilevel"/>
    <w:tmpl w:val="35A8ED1C"/>
    <w:lvl w:ilvl="0" w:tplc="D2522A9E">
      <w:start w:val="1"/>
      <w:numFmt w:val="decimal"/>
      <w:pStyle w:val="Style2AppendB7"/>
      <w:lvlText w:val="B.7.%1"/>
      <w:lvlJc w:val="left"/>
      <w:pPr>
        <w:ind w:left="36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nsid w:val="659C5165"/>
    <w:multiLevelType w:val="multilevel"/>
    <w:tmpl w:val="AAF625B6"/>
    <w:lvl w:ilvl="0">
      <w:start w:val="4"/>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0">
    <w:nsid w:val="65C3253F"/>
    <w:multiLevelType w:val="hybridMultilevel"/>
    <w:tmpl w:val="225681A2"/>
    <w:lvl w:ilvl="0" w:tplc="89F89372">
      <w:start w:val="1"/>
      <w:numFmt w:val="decimal"/>
      <w:pStyle w:val="Style372"/>
      <w:lvlText w:val="3.7.2.%1"/>
      <w:lvlJc w:val="left"/>
      <w:pPr>
        <w:ind w:left="1440" w:hanging="360"/>
      </w:pPr>
      <w:rPr>
        <w:rFonts w:hint="default"/>
        <w:b/>
        <w:i w:val="0"/>
        <w:caps/>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1">
    <w:nsid w:val="65E551BC"/>
    <w:multiLevelType w:val="hybridMultilevel"/>
    <w:tmpl w:val="3594F706"/>
    <w:lvl w:ilvl="0" w:tplc="68BC8C22">
      <w:start w:val="1"/>
      <w:numFmt w:val="decimal"/>
      <w:pStyle w:val="Heading3Ch3sub350"/>
      <w:lvlText w:val="3.5.%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2">
    <w:nsid w:val="65F545F9"/>
    <w:multiLevelType w:val="hybridMultilevel"/>
    <w:tmpl w:val="8EB66900"/>
    <w:lvl w:ilvl="0" w:tplc="9B522060">
      <w:start w:val="1"/>
      <w:numFmt w:val="decimal"/>
      <w:pStyle w:val="Heading4AppAsubA411"/>
      <w:lvlText w:val="A4.1.%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3">
    <w:nsid w:val="664C3FB4"/>
    <w:multiLevelType w:val="hybridMultilevel"/>
    <w:tmpl w:val="50D098CE"/>
    <w:lvl w:ilvl="0" w:tplc="D66200B8">
      <w:start w:val="1"/>
      <w:numFmt w:val="decimal"/>
      <w:pStyle w:val="Style2appendixB2"/>
      <w:lvlText w:val="B.2.%1"/>
      <w:lvlJc w:val="left"/>
      <w:pPr>
        <w:ind w:left="720" w:hanging="360"/>
      </w:pPr>
      <w:rPr>
        <w:rFonts w:hint="default"/>
        <w:b/>
        <w:i w:val="0"/>
        <w:caps/>
        <w:sz w:val="24"/>
        <w:szCs w:val="24"/>
      </w:rPr>
    </w:lvl>
    <w:lvl w:ilvl="1" w:tplc="04090019" w:tentative="1">
      <w:start w:val="1"/>
      <w:numFmt w:val="lowerLetter"/>
      <w:pStyle w:val="Style2appendixB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4">
    <w:nsid w:val="66F4778D"/>
    <w:multiLevelType w:val="hybridMultilevel"/>
    <w:tmpl w:val="4EE4FFFA"/>
    <w:lvl w:ilvl="0" w:tplc="D83C14A2">
      <w:start w:val="1"/>
      <w:numFmt w:val="decimal"/>
      <w:pStyle w:val="Heading4Ch5sub553"/>
      <w:lvlText w:val="5.5.3.%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5">
    <w:nsid w:val="67045372"/>
    <w:multiLevelType w:val="hybridMultilevel"/>
    <w:tmpl w:val="70F2720C"/>
    <w:lvl w:ilvl="0" w:tplc="B0B6B150">
      <w:start w:val="1"/>
      <w:numFmt w:val="decimal"/>
      <w:pStyle w:val="Heading3ch3sub320"/>
      <w:lvlText w:val="3.2.%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6">
    <w:nsid w:val="671D1384"/>
    <w:multiLevelType w:val="hybridMultilevel"/>
    <w:tmpl w:val="D81A1700"/>
    <w:lvl w:ilvl="0" w:tplc="E0248A1C">
      <w:start w:val="1"/>
      <w:numFmt w:val="decimal"/>
      <w:pStyle w:val="Style35"/>
      <w:lvlText w:val="3.5.%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7">
    <w:nsid w:val="674C1EEB"/>
    <w:multiLevelType w:val="hybridMultilevel"/>
    <w:tmpl w:val="B3DC7316"/>
    <w:lvl w:ilvl="0" w:tplc="8C2C20C4">
      <w:start w:val="1"/>
      <w:numFmt w:val="decimal"/>
      <w:pStyle w:val="TableDescriptions"/>
      <w:lvlText w:val="Table %1:"/>
      <w:lvlJc w:val="left"/>
      <w:pPr>
        <w:ind w:left="1107"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827" w:hanging="360"/>
      </w:pPr>
    </w:lvl>
    <w:lvl w:ilvl="2" w:tplc="0409001B" w:tentative="1">
      <w:start w:val="1"/>
      <w:numFmt w:val="lowerRoman"/>
      <w:lvlText w:val="%3."/>
      <w:lvlJc w:val="right"/>
      <w:pPr>
        <w:ind w:left="2547" w:hanging="180"/>
      </w:pPr>
    </w:lvl>
    <w:lvl w:ilvl="3" w:tplc="0409000F" w:tentative="1">
      <w:start w:val="1"/>
      <w:numFmt w:val="decimal"/>
      <w:lvlText w:val="%4."/>
      <w:lvlJc w:val="left"/>
      <w:pPr>
        <w:ind w:left="3267" w:hanging="360"/>
      </w:pPr>
    </w:lvl>
    <w:lvl w:ilvl="4" w:tplc="04090019" w:tentative="1">
      <w:start w:val="1"/>
      <w:numFmt w:val="lowerLetter"/>
      <w:lvlText w:val="%5."/>
      <w:lvlJc w:val="left"/>
      <w:pPr>
        <w:ind w:left="3987" w:hanging="360"/>
      </w:pPr>
    </w:lvl>
    <w:lvl w:ilvl="5" w:tplc="0409001B" w:tentative="1">
      <w:start w:val="1"/>
      <w:numFmt w:val="lowerRoman"/>
      <w:lvlText w:val="%6."/>
      <w:lvlJc w:val="right"/>
      <w:pPr>
        <w:ind w:left="4707" w:hanging="180"/>
      </w:pPr>
    </w:lvl>
    <w:lvl w:ilvl="6" w:tplc="0409000F" w:tentative="1">
      <w:start w:val="1"/>
      <w:numFmt w:val="decimal"/>
      <w:lvlText w:val="%7."/>
      <w:lvlJc w:val="left"/>
      <w:pPr>
        <w:ind w:left="5427" w:hanging="360"/>
      </w:pPr>
    </w:lvl>
    <w:lvl w:ilvl="7" w:tplc="04090019" w:tentative="1">
      <w:start w:val="1"/>
      <w:numFmt w:val="lowerLetter"/>
      <w:lvlText w:val="%8."/>
      <w:lvlJc w:val="left"/>
      <w:pPr>
        <w:ind w:left="6147" w:hanging="360"/>
      </w:pPr>
    </w:lvl>
    <w:lvl w:ilvl="8" w:tplc="0409001B" w:tentative="1">
      <w:start w:val="1"/>
      <w:numFmt w:val="lowerRoman"/>
      <w:lvlText w:val="%9."/>
      <w:lvlJc w:val="right"/>
      <w:pPr>
        <w:ind w:left="6867" w:hanging="180"/>
      </w:pPr>
    </w:lvl>
  </w:abstractNum>
  <w:abstractNum w:abstractNumId="398">
    <w:nsid w:val="683C1734"/>
    <w:multiLevelType w:val="hybridMultilevel"/>
    <w:tmpl w:val="1C66B4AE"/>
    <w:lvl w:ilvl="0" w:tplc="10E6C17E">
      <w:start w:val="1"/>
      <w:numFmt w:val="decimal"/>
      <w:pStyle w:val="Heading3ch3sub39"/>
      <w:lvlText w:val="3.9.%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nsid w:val="68584361"/>
    <w:multiLevelType w:val="hybridMultilevel"/>
    <w:tmpl w:val="3172680E"/>
    <w:lvl w:ilvl="0" w:tplc="3E780418">
      <w:start w:val="1"/>
      <w:numFmt w:val="decimal"/>
      <w:pStyle w:val="Heading4ch4sub414"/>
      <w:lvlText w:val="4.1.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nsid w:val="689315A7"/>
    <w:multiLevelType w:val="hybridMultilevel"/>
    <w:tmpl w:val="4680145C"/>
    <w:lvl w:ilvl="0" w:tplc="7FC88F7C">
      <w:start w:val="1"/>
      <w:numFmt w:val="decimal"/>
      <w:pStyle w:val="Heading4ch5sub5153"/>
      <w:lvlText w:val="5.15.3.%1"/>
      <w:lvlJc w:val="left"/>
      <w:pPr>
        <w:ind w:left="720" w:hanging="360"/>
      </w:pPr>
      <w:rPr>
        <w:rFonts w:ascii="Arial" w:hAnsi="Arial"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1">
    <w:nsid w:val="68FC5DA5"/>
    <w:multiLevelType w:val="hybridMultilevel"/>
    <w:tmpl w:val="25605376"/>
    <w:lvl w:ilvl="0" w:tplc="6A98A762">
      <w:start w:val="1"/>
      <w:numFmt w:val="decimal"/>
      <w:pStyle w:val="Heading2Ch1Sub120"/>
      <w:lvlText w:val="1.2.%1."/>
      <w:lvlJc w:val="left"/>
      <w:pPr>
        <w:ind w:left="720" w:hanging="360"/>
      </w:pPr>
      <w:rPr>
        <w:rFonts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2">
    <w:nsid w:val="6966354B"/>
    <w:multiLevelType w:val="hybridMultilevel"/>
    <w:tmpl w:val="D8221152"/>
    <w:lvl w:ilvl="0" w:tplc="EDAED0F8">
      <w:start w:val="1"/>
      <w:numFmt w:val="decimal"/>
      <w:pStyle w:val="Style74"/>
      <w:lvlText w:val="7.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nsid w:val="69856D8B"/>
    <w:multiLevelType w:val="hybridMultilevel"/>
    <w:tmpl w:val="805A99EA"/>
    <w:lvl w:ilvl="0" w:tplc="13E8F060">
      <w:start w:val="1"/>
      <w:numFmt w:val="decimal"/>
      <w:pStyle w:val="Heading5ch4sub4135"/>
      <w:lvlText w:val="4.1.3.5.%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4">
    <w:nsid w:val="69940F24"/>
    <w:multiLevelType w:val="hybridMultilevel"/>
    <w:tmpl w:val="036EDB82"/>
    <w:lvl w:ilvl="0" w:tplc="2A3EE820">
      <w:start w:val="1"/>
      <w:numFmt w:val="decimal"/>
      <w:pStyle w:val="heading3ch7sub71"/>
      <w:lvlText w:val="7.1.%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nsid w:val="6A615184"/>
    <w:multiLevelType w:val="hybridMultilevel"/>
    <w:tmpl w:val="EAA8D8B8"/>
    <w:lvl w:ilvl="0" w:tplc="945AE120">
      <w:start w:val="1"/>
      <w:numFmt w:val="decimal"/>
      <w:pStyle w:val="Heading3Ch7sub78"/>
      <w:lvlText w:val="7.8.%1"/>
      <w:lvlJc w:val="left"/>
      <w:pPr>
        <w:ind w:left="1080" w:hanging="360"/>
      </w:pPr>
      <w:rPr>
        <w:rFonts w:ascii="Arial" w:hAnsi="Arial"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6">
    <w:nsid w:val="6AA3397F"/>
    <w:multiLevelType w:val="hybridMultilevel"/>
    <w:tmpl w:val="E2F46DF2"/>
    <w:lvl w:ilvl="0" w:tplc="397E1576">
      <w:start w:val="1"/>
      <w:numFmt w:val="decimal"/>
      <w:pStyle w:val="HeadingBASTribal"/>
      <w:lvlText w:val="%1.0"/>
      <w:lvlJc w:val="left"/>
      <w:pPr>
        <w:ind w:left="720" w:hanging="360"/>
      </w:pPr>
      <w:rPr>
        <w:rFonts w:ascii="Arial" w:hAnsi="Arial" w:cs="Times New Roman" w:hint="default"/>
        <w:b/>
        <w:i w:val="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7">
    <w:nsid w:val="6AAE5798"/>
    <w:multiLevelType w:val="hybridMultilevel"/>
    <w:tmpl w:val="CDAA67F8"/>
    <w:lvl w:ilvl="0" w:tplc="0A74683E">
      <w:start w:val="1"/>
      <w:numFmt w:val="decimal"/>
      <w:pStyle w:val="Heading3ch7sub74"/>
      <w:lvlText w:val="7.4.%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8">
    <w:nsid w:val="6B01563C"/>
    <w:multiLevelType w:val="multilevel"/>
    <w:tmpl w:val="46DCCBCA"/>
    <w:styleLink w:val="StyleBulletedSymbolsymbolBoldLeft078Hanging025"/>
    <w:lvl w:ilvl="0">
      <w:start w:val="1"/>
      <w:numFmt w:val="bullet"/>
      <w:lvlText w:val=""/>
      <w:lvlJc w:val="left"/>
      <w:pPr>
        <w:ind w:left="1485" w:hanging="360"/>
      </w:pPr>
      <w:rPr>
        <w:rFonts w:ascii="Symbol" w:hAnsi="Symbol" w:hint="default"/>
        <w:b/>
        <w:bCs/>
        <w:sz w:val="24"/>
      </w:rPr>
    </w:lvl>
    <w:lvl w:ilvl="1">
      <w:start w:val="1"/>
      <w:numFmt w:val="bullet"/>
      <w:lvlText w:val="o"/>
      <w:lvlJc w:val="left"/>
      <w:pPr>
        <w:ind w:left="2205" w:hanging="360"/>
      </w:pPr>
      <w:rPr>
        <w:rFonts w:ascii="Courier New" w:hAnsi="Courier New" w:hint="default"/>
      </w:rPr>
    </w:lvl>
    <w:lvl w:ilvl="2">
      <w:start w:val="1"/>
      <w:numFmt w:val="bullet"/>
      <w:lvlText w:val=""/>
      <w:lvlJc w:val="left"/>
      <w:pPr>
        <w:ind w:left="2925" w:hanging="360"/>
      </w:pPr>
      <w:rPr>
        <w:rFonts w:ascii="Wingdings" w:hAnsi="Wingdings" w:hint="default"/>
      </w:rPr>
    </w:lvl>
    <w:lvl w:ilvl="3">
      <w:start w:val="1"/>
      <w:numFmt w:val="bullet"/>
      <w:lvlText w:val=""/>
      <w:lvlJc w:val="left"/>
      <w:pPr>
        <w:ind w:left="3645" w:hanging="360"/>
      </w:pPr>
      <w:rPr>
        <w:rFonts w:ascii="Symbol" w:hAnsi="Symbol" w:hint="default"/>
      </w:rPr>
    </w:lvl>
    <w:lvl w:ilvl="4">
      <w:start w:val="1"/>
      <w:numFmt w:val="bullet"/>
      <w:lvlText w:val="o"/>
      <w:lvlJc w:val="left"/>
      <w:pPr>
        <w:ind w:left="4365" w:hanging="360"/>
      </w:pPr>
      <w:rPr>
        <w:rFonts w:ascii="Courier New" w:hAnsi="Courier New" w:cs="Courier New" w:hint="default"/>
      </w:rPr>
    </w:lvl>
    <w:lvl w:ilvl="5">
      <w:start w:val="1"/>
      <w:numFmt w:val="bullet"/>
      <w:lvlText w:val=""/>
      <w:lvlJc w:val="left"/>
      <w:pPr>
        <w:ind w:left="5085" w:hanging="360"/>
      </w:pPr>
      <w:rPr>
        <w:rFonts w:ascii="Wingdings" w:hAnsi="Wingdings" w:hint="default"/>
      </w:rPr>
    </w:lvl>
    <w:lvl w:ilvl="6">
      <w:start w:val="1"/>
      <w:numFmt w:val="bullet"/>
      <w:lvlText w:val=""/>
      <w:lvlJc w:val="left"/>
      <w:pPr>
        <w:ind w:left="5805" w:hanging="360"/>
      </w:pPr>
      <w:rPr>
        <w:rFonts w:ascii="Symbol" w:hAnsi="Symbol" w:hint="default"/>
      </w:rPr>
    </w:lvl>
    <w:lvl w:ilvl="7">
      <w:start w:val="1"/>
      <w:numFmt w:val="bullet"/>
      <w:lvlText w:val="o"/>
      <w:lvlJc w:val="left"/>
      <w:pPr>
        <w:ind w:left="6525" w:hanging="360"/>
      </w:pPr>
      <w:rPr>
        <w:rFonts w:ascii="Courier New" w:hAnsi="Courier New" w:cs="Courier New" w:hint="default"/>
      </w:rPr>
    </w:lvl>
    <w:lvl w:ilvl="8">
      <w:start w:val="1"/>
      <w:numFmt w:val="bullet"/>
      <w:lvlText w:val=""/>
      <w:lvlJc w:val="left"/>
      <w:pPr>
        <w:ind w:left="7245" w:hanging="360"/>
      </w:pPr>
      <w:rPr>
        <w:rFonts w:ascii="Wingdings" w:hAnsi="Wingdings" w:hint="default"/>
      </w:rPr>
    </w:lvl>
  </w:abstractNum>
  <w:abstractNum w:abstractNumId="409">
    <w:nsid w:val="6B1C5F80"/>
    <w:multiLevelType w:val="hybridMultilevel"/>
    <w:tmpl w:val="470AC8BC"/>
    <w:lvl w:ilvl="0" w:tplc="65B2F66E">
      <w:start w:val="1"/>
      <w:numFmt w:val="decimal"/>
      <w:pStyle w:val="Heading4Ch2Sub223"/>
      <w:lvlText w:val="2.2.3.%1"/>
      <w:lvlJc w:val="left"/>
      <w:pPr>
        <w:ind w:left="720" w:hanging="360"/>
      </w:pPr>
      <w:rPr>
        <w:rFonts w:ascii="Arial" w:hAnsi="Arial" w:hint="default"/>
        <w:b/>
        <w:bCs w:val="0"/>
        <w:i w:val="0"/>
        <w:iCs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nsid w:val="6B3D4404"/>
    <w:multiLevelType w:val="hybridMultilevel"/>
    <w:tmpl w:val="8586C4E0"/>
    <w:lvl w:ilvl="0" w:tplc="596E59F0">
      <w:start w:val="1"/>
      <w:numFmt w:val="decimal"/>
      <w:pStyle w:val="Heading3Ch5sub541"/>
      <w:lvlText w:val="5.4.%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nsid w:val="6B530C64"/>
    <w:multiLevelType w:val="hybridMultilevel"/>
    <w:tmpl w:val="042A0B2E"/>
    <w:lvl w:ilvl="0" w:tplc="203AC1C0">
      <w:start w:val="1"/>
      <w:numFmt w:val="decimal"/>
      <w:pStyle w:val="Heading5ch4sub4112"/>
      <w:lvlText w:val="4.1.1.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2">
    <w:nsid w:val="6B556B4C"/>
    <w:multiLevelType w:val="hybridMultilevel"/>
    <w:tmpl w:val="2DB2864E"/>
    <w:lvl w:ilvl="0" w:tplc="81AAB4CE">
      <w:start w:val="1"/>
      <w:numFmt w:val="lowerLetter"/>
      <w:pStyle w:val="Heading5Ch5sub5231alpha"/>
      <w:lvlText w:val="5.2.3.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3">
    <w:nsid w:val="6BC65C27"/>
    <w:multiLevelType w:val="hybridMultilevel"/>
    <w:tmpl w:val="32601B4E"/>
    <w:lvl w:ilvl="0" w:tplc="186AD966">
      <w:start w:val="1"/>
      <w:numFmt w:val="decimal"/>
      <w:pStyle w:val="Heading3Ch1sub170"/>
      <w:lvlText w:val="1.7.%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4">
    <w:nsid w:val="6C066960"/>
    <w:multiLevelType w:val="hybridMultilevel"/>
    <w:tmpl w:val="F8AC7EE6"/>
    <w:lvl w:ilvl="0" w:tplc="AB86A574">
      <w:start w:val="1"/>
      <w:numFmt w:val="decimal"/>
      <w:pStyle w:val="Heading5ch4sub4123"/>
      <w:lvlText w:val="4.1.2.3.%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5">
    <w:nsid w:val="6C0B3BFD"/>
    <w:multiLevelType w:val="hybridMultilevel"/>
    <w:tmpl w:val="1F541B72"/>
    <w:lvl w:ilvl="0" w:tplc="32D4440C">
      <w:start w:val="1"/>
      <w:numFmt w:val="decimal"/>
      <w:pStyle w:val="Heading3ch4sub4100"/>
      <w:lvlText w:val="4.10.%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6">
    <w:nsid w:val="6C2B712D"/>
    <w:multiLevelType w:val="hybridMultilevel"/>
    <w:tmpl w:val="36C242AA"/>
    <w:lvl w:ilvl="0" w:tplc="1484817A">
      <w:start w:val="1"/>
      <w:numFmt w:val="upperLetter"/>
      <w:pStyle w:val="Heading2IntroSDRP"/>
      <w:lvlText w:val="%1"/>
      <w:lvlJc w:val="left"/>
      <w:pPr>
        <w:ind w:left="720" w:hanging="360"/>
      </w:pPr>
      <w:rPr>
        <w:rFonts w:ascii="Arial" w:hAnsi="Arial" w:hint="default"/>
        <w:b/>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7">
    <w:nsid w:val="6C461AE8"/>
    <w:multiLevelType w:val="hybridMultilevel"/>
    <w:tmpl w:val="6C124B66"/>
    <w:lvl w:ilvl="0" w:tplc="F9F4C072">
      <w:start w:val="1"/>
      <w:numFmt w:val="decimal"/>
      <w:pStyle w:val="Style2AppendB2sub2"/>
      <w:lvlText w:val="B.2.%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8">
    <w:nsid w:val="6C890A66"/>
    <w:multiLevelType w:val="hybridMultilevel"/>
    <w:tmpl w:val="3A6ED6CE"/>
    <w:lvl w:ilvl="0" w:tplc="5B8C7B40">
      <w:start w:val="1"/>
      <w:numFmt w:val="decimal"/>
      <w:pStyle w:val="Heading4ch4sub431"/>
      <w:lvlText w:val="4.3.1.%1"/>
      <w:lvlJc w:val="left"/>
      <w:pPr>
        <w:ind w:left="1080" w:hanging="360"/>
      </w:pPr>
      <w:rPr>
        <w:rFonts w:ascii="Arial Bold" w:hAnsi="Arial Bold" w:hint="default"/>
        <w:b/>
        <w:bCs w:val="0"/>
        <w:i w:val="0"/>
        <w:iCs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9">
    <w:nsid w:val="6C943A3E"/>
    <w:multiLevelType w:val="hybridMultilevel"/>
    <w:tmpl w:val="C09EE55E"/>
    <w:lvl w:ilvl="0" w:tplc="EB2C7B9A">
      <w:start w:val="1"/>
      <w:numFmt w:val="decimal"/>
      <w:pStyle w:val="Style3Heading4chapter5"/>
      <w:lvlText w:val="3.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0">
    <w:nsid w:val="6CC34484"/>
    <w:multiLevelType w:val="hybridMultilevel"/>
    <w:tmpl w:val="58D8D2C8"/>
    <w:lvl w:ilvl="0" w:tplc="3244CC9A">
      <w:start w:val="1"/>
      <w:numFmt w:val="decimal"/>
      <w:pStyle w:val="Heading3Ch3sub34"/>
      <w:lvlText w:val="3.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1">
    <w:nsid w:val="6D36787A"/>
    <w:multiLevelType w:val="hybridMultilevel"/>
    <w:tmpl w:val="01B4AE68"/>
    <w:lvl w:ilvl="0" w:tplc="FBA0F2B0">
      <w:start w:val="1"/>
      <w:numFmt w:val="bullet"/>
      <w:pStyle w:val="Bullet3-4"/>
      <w:lvlText w:val=""/>
      <w:lvlJc w:val="left"/>
      <w:pPr>
        <w:ind w:left="1800" w:hanging="360"/>
      </w:pPr>
      <w:rPr>
        <w:rFonts w:ascii="Symbol" w:hAnsi="Symbol" w:hint="default"/>
        <w:sz w:val="28"/>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2">
    <w:nsid w:val="6D440B44"/>
    <w:multiLevelType w:val="hybridMultilevel"/>
    <w:tmpl w:val="5F081086"/>
    <w:lvl w:ilvl="0" w:tplc="3A088CDC">
      <w:start w:val="1"/>
      <w:numFmt w:val="decimal"/>
      <w:pStyle w:val="GUPSL1List"/>
      <w:lvlText w:val="%1."/>
      <w:lvlJc w:val="left"/>
      <w:pPr>
        <w:ind w:left="1440" w:hanging="360"/>
      </w:pPr>
      <w:rPr>
        <w:rFonts w:ascii="Arial" w:hAnsi="Arial" w:hint="default"/>
        <w:b/>
        <w:i w:val="0"/>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3">
    <w:nsid w:val="6D466FB4"/>
    <w:multiLevelType w:val="hybridMultilevel"/>
    <w:tmpl w:val="BFE8CDF8"/>
    <w:lvl w:ilvl="0" w:tplc="5FC0D67C">
      <w:start w:val="1"/>
      <w:numFmt w:val="decimal"/>
      <w:pStyle w:val="Heading4ch3sub3210"/>
      <w:lvlText w:val="3.2.1.%1"/>
      <w:lvlJc w:val="left"/>
      <w:pPr>
        <w:ind w:left="1260" w:hanging="360"/>
      </w:pPr>
      <w:rPr>
        <w:rFonts w:ascii="Arial" w:hAnsi="Arial" w:hint="default"/>
        <w:b/>
        <w:i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24">
    <w:nsid w:val="6D6515E2"/>
    <w:multiLevelType w:val="hybridMultilevel"/>
    <w:tmpl w:val="4DDEAFE6"/>
    <w:lvl w:ilvl="0" w:tplc="5578449A">
      <w:start w:val="1"/>
      <w:numFmt w:val="decimal"/>
      <w:pStyle w:val="Heading3ch7sub710"/>
      <w:lvlText w:val="7.10.%1"/>
      <w:lvlJc w:val="left"/>
      <w:pPr>
        <w:ind w:left="360" w:hanging="360"/>
      </w:pPr>
      <w:rPr>
        <w:rFonts w:ascii="Arial" w:hAnsi="Arial" w:hint="default"/>
        <w:b/>
        <w:i w:val="0"/>
        <w:iCs w:val="0"/>
        <w:caps w:val="0"/>
        <w:strike w:val="0"/>
        <w:dstrike w:val="0"/>
        <w:vanish w:val="0"/>
        <w:color w:val="000000"/>
        <w:spacing w:val="0"/>
        <w:kern w:val="0"/>
        <w:position w:val="0"/>
        <w:sz w:val="26"/>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5">
    <w:nsid w:val="6D745D3C"/>
    <w:multiLevelType w:val="hybridMultilevel"/>
    <w:tmpl w:val="9BC0C176"/>
    <w:lvl w:ilvl="0" w:tplc="D1D0B010">
      <w:start w:val="1"/>
      <w:numFmt w:val="decimal"/>
      <w:pStyle w:val="Heading3ch2sub240"/>
      <w:lvlText w:val="2.4.%1"/>
      <w:lvlJc w:val="left"/>
      <w:pPr>
        <w:ind w:left="360" w:hanging="360"/>
      </w:pPr>
      <w:rPr>
        <w:rFonts w:ascii="Arial" w:hAnsi="Arial" w:hint="default"/>
        <w:b/>
        <w:i w:val="0"/>
        <w:caps w:val="0"/>
        <w:sz w:val="26"/>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26">
    <w:nsid w:val="6DC032F2"/>
    <w:multiLevelType w:val="hybridMultilevel"/>
    <w:tmpl w:val="7CD2108C"/>
    <w:lvl w:ilvl="0" w:tplc="78DCFA38">
      <w:start w:val="1"/>
      <w:numFmt w:val="decimal"/>
      <w:pStyle w:val="ExcamplesAppexC"/>
      <w:lvlText w:val="Example C-%1:"/>
      <w:lvlJc w:val="left"/>
      <w:pPr>
        <w:ind w:left="720" w:hanging="360"/>
      </w:pPr>
      <w:rPr>
        <w:rFonts w:ascii="Arial" w:hAnsi="Arial"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7">
    <w:nsid w:val="6DE548E6"/>
    <w:multiLevelType w:val="hybridMultilevel"/>
    <w:tmpl w:val="81F89920"/>
    <w:lvl w:ilvl="0" w:tplc="F8986B92">
      <w:start w:val="1"/>
      <w:numFmt w:val="decimal"/>
      <w:pStyle w:val="Heading3Ch2sub220"/>
      <w:lvlText w:val="2.2.%1."/>
      <w:lvlJc w:val="left"/>
      <w:pPr>
        <w:ind w:left="2340" w:hanging="360"/>
      </w:pPr>
      <w:rPr>
        <w:rFonts w:ascii="Arial" w:hAnsi="Arial" w:hint="default"/>
        <w:b/>
        <w:i w:val="0"/>
        <w:caps w:val="0"/>
        <w:sz w:val="26"/>
        <w:szCs w:val="26"/>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428">
    <w:nsid w:val="6E660506"/>
    <w:multiLevelType w:val="hybridMultilevel"/>
    <w:tmpl w:val="FDB803EE"/>
    <w:lvl w:ilvl="0" w:tplc="06D8E322">
      <w:start w:val="1"/>
      <w:numFmt w:val="decimal"/>
      <w:pStyle w:val="Heading5ch4sub4137"/>
      <w:lvlText w:val="4.1.3.7.%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9">
    <w:nsid w:val="6E963508"/>
    <w:multiLevelType w:val="hybridMultilevel"/>
    <w:tmpl w:val="3D543B06"/>
    <w:lvl w:ilvl="0" w:tplc="A816FB0C">
      <w:start w:val="1"/>
      <w:numFmt w:val="decimal"/>
      <w:pStyle w:val="Heading3ch7sub75"/>
      <w:lvlText w:val="7.5.%1"/>
      <w:lvlJc w:val="left"/>
      <w:pPr>
        <w:ind w:left="720" w:hanging="360"/>
      </w:pPr>
      <w:rPr>
        <w:rFonts w:ascii="Arial" w:hAnsi="Arial"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0">
    <w:nsid w:val="6FD162A3"/>
    <w:multiLevelType w:val="hybridMultilevel"/>
    <w:tmpl w:val="9AD67B06"/>
    <w:lvl w:ilvl="0" w:tplc="365A7542">
      <w:start w:val="1"/>
      <w:numFmt w:val="decimal"/>
      <w:pStyle w:val="Heading3ch3sub313"/>
      <w:lvlText w:val="3.1.%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1">
    <w:nsid w:val="70194653"/>
    <w:multiLevelType w:val="hybridMultilevel"/>
    <w:tmpl w:val="EF58B908"/>
    <w:lvl w:ilvl="0" w:tplc="05F866AE">
      <w:start w:val="1"/>
      <w:numFmt w:val="decimal"/>
      <w:pStyle w:val="Style37"/>
      <w:lvlText w:val="3.7.%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2">
    <w:nsid w:val="70362728"/>
    <w:multiLevelType w:val="hybridMultilevel"/>
    <w:tmpl w:val="A62A2C32"/>
    <w:lvl w:ilvl="0" w:tplc="DDEC24B0">
      <w:start w:val="1"/>
      <w:numFmt w:val="decimal"/>
      <w:pStyle w:val="Heading4Ch3Sub3230"/>
      <w:lvlText w:val="3.2.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3">
    <w:nsid w:val="706827ED"/>
    <w:multiLevelType w:val="hybridMultilevel"/>
    <w:tmpl w:val="D15A2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4">
    <w:nsid w:val="70997C47"/>
    <w:multiLevelType w:val="hybridMultilevel"/>
    <w:tmpl w:val="0DC6AC54"/>
    <w:lvl w:ilvl="0" w:tplc="221870DA">
      <w:start w:val="1"/>
      <w:numFmt w:val="decimal"/>
      <w:pStyle w:val="Heading4Ch5Sub5340"/>
      <w:lvlText w:val="5.3.4.%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5">
    <w:nsid w:val="70B06B8D"/>
    <w:multiLevelType w:val="hybridMultilevel"/>
    <w:tmpl w:val="6FDCC8F4"/>
    <w:lvl w:ilvl="0" w:tplc="AC9C5E20">
      <w:start w:val="1"/>
      <w:numFmt w:val="decimal"/>
      <w:pStyle w:val="Text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6">
    <w:nsid w:val="70DE3B9C"/>
    <w:multiLevelType w:val="hybridMultilevel"/>
    <w:tmpl w:val="E508019E"/>
    <w:lvl w:ilvl="0" w:tplc="4FA60C56">
      <w:start w:val="1"/>
      <w:numFmt w:val="decimal"/>
      <w:pStyle w:val="Heading4Ch6sub625"/>
      <w:lvlText w:val="6.2.5.%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7">
    <w:nsid w:val="70F65953"/>
    <w:multiLevelType w:val="hybridMultilevel"/>
    <w:tmpl w:val="BBFADACE"/>
    <w:lvl w:ilvl="0" w:tplc="9A145D8C">
      <w:start w:val="1"/>
      <w:numFmt w:val="decimal"/>
      <w:pStyle w:val="Style31"/>
      <w:lvlText w:val="3.1.%1"/>
      <w:lvlJc w:val="left"/>
      <w:pPr>
        <w:ind w:left="36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8">
    <w:nsid w:val="715C25E2"/>
    <w:multiLevelType w:val="hybridMultilevel"/>
    <w:tmpl w:val="A95CE024"/>
    <w:lvl w:ilvl="0" w:tplc="6436F446">
      <w:start w:val="1"/>
      <w:numFmt w:val="decimal"/>
      <w:pStyle w:val="GUPSTOCH5"/>
      <w:lvlText w:val="CHAPTER %1:"/>
      <w:lvlJc w:val="left"/>
      <w:pPr>
        <w:ind w:left="3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9">
    <w:nsid w:val="71E12171"/>
    <w:multiLevelType w:val="hybridMultilevel"/>
    <w:tmpl w:val="C6CE795E"/>
    <w:lvl w:ilvl="0" w:tplc="948C5B88">
      <w:start w:val="1"/>
      <w:numFmt w:val="upperLetter"/>
      <w:pStyle w:val="BASAppendices"/>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0">
    <w:nsid w:val="721F5330"/>
    <w:multiLevelType w:val="hybridMultilevel"/>
    <w:tmpl w:val="39E0A748"/>
    <w:lvl w:ilvl="0" w:tplc="E8720804">
      <w:start w:val="1"/>
      <w:numFmt w:val="decimal"/>
      <w:pStyle w:val="Heading3AppC30"/>
      <w:lvlText w:val="C.3.%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1">
    <w:nsid w:val="72207C46"/>
    <w:multiLevelType w:val="hybridMultilevel"/>
    <w:tmpl w:val="7E32E35E"/>
    <w:lvl w:ilvl="0" w:tplc="4164FC52">
      <w:start w:val="1"/>
      <w:numFmt w:val="decimal"/>
      <w:pStyle w:val="Heading3Ch1sub11"/>
      <w:lvlText w:val="1.1.%1."/>
      <w:lvlJc w:val="left"/>
      <w:pPr>
        <w:ind w:left="1080" w:hanging="360"/>
      </w:pPr>
      <w:rPr>
        <w:rFonts w:hint="default"/>
        <w:b/>
        <w:i w:val="0"/>
        <w:iCs w:val="0"/>
        <w:caps w:val="0"/>
        <w:strike w:val="0"/>
        <w:dstrike w:val="0"/>
        <w:vanish w:val="0"/>
        <w:spacing w:val="0"/>
        <w:kern w:val="0"/>
        <w:position w:val="0"/>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2">
    <w:nsid w:val="726A1344"/>
    <w:multiLevelType w:val="hybridMultilevel"/>
    <w:tmpl w:val="215E5B4C"/>
    <w:lvl w:ilvl="0" w:tplc="D3E8F524">
      <w:start w:val="1"/>
      <w:numFmt w:val="decimal"/>
      <w:pStyle w:val="FigureAppendix"/>
      <w:lvlText w:val="Figure C%1:"/>
      <w:lvlJc w:val="left"/>
      <w:pPr>
        <w:ind w:left="360" w:hanging="360"/>
      </w:pPr>
      <w:rPr>
        <w:rFonts w:hint="default"/>
      </w:rPr>
    </w:lvl>
    <w:lvl w:ilvl="1" w:tplc="D67AC78E">
      <w:start w:val="1"/>
      <w:numFmt w:val="decimal"/>
      <w:lvlText w:val="Figure C%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3">
    <w:nsid w:val="726D0EA6"/>
    <w:multiLevelType w:val="hybridMultilevel"/>
    <w:tmpl w:val="EC82B57C"/>
    <w:lvl w:ilvl="0" w:tplc="0AEECCCC">
      <w:start w:val="1"/>
      <w:numFmt w:val="decimal"/>
      <w:pStyle w:val="Heading2ch5BBSP"/>
      <w:lvlText w:val="5.%1"/>
      <w:lvlJc w:val="left"/>
      <w:pPr>
        <w:ind w:left="720" w:hanging="360"/>
      </w:pPr>
      <w:rPr>
        <w:rFonts w:hint="default"/>
        <w:i w:val="0"/>
        <w:caps w:val="0"/>
        <w:smallCaps w:val="0"/>
        <w:strike w:val="0"/>
        <w:dstrike w:val="0"/>
        <w:vanish w:val="0"/>
        <w:spacing w:val="0"/>
        <w:kern w:val="0"/>
        <w:position w:val="0"/>
        <w:u w:val="none"/>
        <w:vertAlign w:val="baseline"/>
        <w:em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nsid w:val="728B073D"/>
    <w:multiLevelType w:val="hybridMultilevel"/>
    <w:tmpl w:val="C2746290"/>
    <w:lvl w:ilvl="0" w:tplc="84CC29A4">
      <w:start w:val="1"/>
      <w:numFmt w:val="decimal"/>
      <w:pStyle w:val="Heading3Ch1sub112"/>
      <w:lvlText w:val="1.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5">
    <w:nsid w:val="729F0794"/>
    <w:multiLevelType w:val="hybridMultilevel"/>
    <w:tmpl w:val="C5803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6">
    <w:nsid w:val="72F61D13"/>
    <w:multiLevelType w:val="hybridMultilevel"/>
    <w:tmpl w:val="CC8CBDBC"/>
    <w:lvl w:ilvl="0" w:tplc="4FDCFA5C">
      <w:start w:val="1"/>
      <w:numFmt w:val="decimal"/>
      <w:pStyle w:val="Heading4Ch7Sub761"/>
      <w:lvlText w:val="7.6.1.%1"/>
      <w:lvlJc w:val="left"/>
      <w:pPr>
        <w:ind w:left="720" w:hanging="360"/>
      </w:pPr>
      <w:rPr>
        <w:rFonts w:ascii="Arial" w:hAnsi="Arial" w:cs="Times New Roman" w:hint="default"/>
        <w:b/>
        <w:i w:val="0"/>
        <w: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7">
    <w:nsid w:val="72FE4A57"/>
    <w:multiLevelType w:val="hybridMultilevel"/>
    <w:tmpl w:val="639E2510"/>
    <w:lvl w:ilvl="0" w:tplc="612A06BA">
      <w:start w:val="1"/>
      <w:numFmt w:val="decimal"/>
      <w:pStyle w:val="Heading3Ch5Sub512"/>
      <w:lvlText w:val="5.1.%1"/>
      <w:lvlJc w:val="left"/>
      <w:pPr>
        <w:ind w:left="720" w:hanging="360"/>
      </w:pPr>
      <w:rPr>
        <w:rFonts w:hint="default"/>
        <w:b/>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8">
    <w:nsid w:val="732A5444"/>
    <w:multiLevelType w:val="hybridMultilevel"/>
    <w:tmpl w:val="BC6C1B04"/>
    <w:lvl w:ilvl="0" w:tplc="D5A6DDCC">
      <w:start w:val="1"/>
      <w:numFmt w:val="decimal"/>
      <w:pStyle w:val="Heading4Ch4Sub411"/>
      <w:lvlText w:val="4.1.1.%1"/>
      <w:lvlJc w:val="left"/>
      <w:pPr>
        <w:ind w:left="12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49">
    <w:nsid w:val="73A30F12"/>
    <w:multiLevelType w:val="hybridMultilevel"/>
    <w:tmpl w:val="1884CE9E"/>
    <w:lvl w:ilvl="0" w:tplc="01E06DC6">
      <w:start w:val="1"/>
      <w:numFmt w:val="decimal"/>
      <w:pStyle w:val="Heading5Ch4sub411E"/>
      <w:lvlText w:val="4.1.1.E.%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0">
    <w:nsid w:val="73A67E30"/>
    <w:multiLevelType w:val="hybridMultilevel"/>
    <w:tmpl w:val="8FCC25D6"/>
    <w:lvl w:ilvl="0" w:tplc="682E2432">
      <w:start w:val="1"/>
      <w:numFmt w:val="decimal"/>
      <w:pStyle w:val="Heading3Ch6sub612"/>
      <w:lvlText w:val="6.1.%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1">
    <w:nsid w:val="73D73EA3"/>
    <w:multiLevelType w:val="hybridMultilevel"/>
    <w:tmpl w:val="5616DCB0"/>
    <w:lvl w:ilvl="0" w:tplc="64D249B4">
      <w:start w:val="1"/>
      <w:numFmt w:val="lowerRoman"/>
      <w:pStyle w:val="StylenumberromanItalic"/>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2">
    <w:nsid w:val="741B0085"/>
    <w:multiLevelType w:val="hybridMultilevel"/>
    <w:tmpl w:val="22EE8848"/>
    <w:lvl w:ilvl="0" w:tplc="96E2C130">
      <w:start w:val="1"/>
      <w:numFmt w:val="decimal"/>
      <w:pStyle w:val="Style45"/>
      <w:lvlText w:val="4.5.%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3">
    <w:nsid w:val="74AC32EA"/>
    <w:multiLevelType w:val="hybridMultilevel"/>
    <w:tmpl w:val="0F349A0A"/>
    <w:lvl w:ilvl="0" w:tplc="5088D6CC">
      <w:start w:val="1"/>
      <w:numFmt w:val="decimal"/>
      <w:pStyle w:val="Heading3Ch3Sub390"/>
      <w:lvlText w:val="3.9.%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4">
    <w:nsid w:val="74B803A7"/>
    <w:multiLevelType w:val="hybridMultilevel"/>
    <w:tmpl w:val="5282B5C8"/>
    <w:lvl w:ilvl="0" w:tplc="30627366">
      <w:start w:val="1"/>
      <w:numFmt w:val="decimal"/>
      <w:pStyle w:val="Heading3Ch1sub121"/>
      <w:lvlText w:val="1.2.%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5">
    <w:nsid w:val="74C03928"/>
    <w:multiLevelType w:val="hybridMultilevel"/>
    <w:tmpl w:val="C69CF71C"/>
    <w:lvl w:ilvl="0" w:tplc="76B09DD6">
      <w:start w:val="1"/>
      <w:numFmt w:val="decimal"/>
      <w:pStyle w:val="Heading1BBSPPartNoborder"/>
      <w:lvlText w:val="Part %1."/>
      <w:lvlJc w:val="left"/>
      <w:pPr>
        <w:ind w:left="720" w:hanging="360"/>
      </w:pPr>
      <w:rPr>
        <w:rFonts w:cs="Times New Roman"/>
        <w:b/>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6">
    <w:nsid w:val="74F47C25"/>
    <w:multiLevelType w:val="multilevel"/>
    <w:tmpl w:val="0BBC6580"/>
    <w:lvl w:ilvl="0">
      <w:start w:val="1"/>
      <w:numFmt w:val="decimal"/>
      <w:pStyle w:val="BulletList"/>
      <w:lvlText w:val="%1."/>
      <w:lvlJc w:val="left"/>
      <w:pPr>
        <w:tabs>
          <w:tab w:val="num" w:pos="720"/>
        </w:tabs>
        <w:ind w:left="720" w:hanging="720"/>
      </w:pPr>
      <w:rPr>
        <w:b w:val="0"/>
        <w:color w:val="auto"/>
      </w:rPr>
    </w:lvl>
    <w:lvl w:ilvl="1">
      <w:start w:val="1"/>
      <w:numFmt w:val="decimal"/>
      <w:lvlText w:val="%2."/>
      <w:lvlJc w:val="left"/>
      <w:pPr>
        <w:tabs>
          <w:tab w:val="num" w:pos="1350"/>
        </w:tabs>
        <w:ind w:left="1350" w:hanging="720"/>
      </w:pPr>
    </w:lvl>
    <w:lvl w:ilvl="2">
      <w:start w:val="1"/>
      <w:numFmt w:val="decimal"/>
      <w:lvlText w:val="%3."/>
      <w:lvlJc w:val="left"/>
      <w:pPr>
        <w:tabs>
          <w:tab w:val="num" w:pos="2070"/>
        </w:tabs>
        <w:ind w:left="2070" w:hanging="720"/>
      </w:pPr>
    </w:lvl>
    <w:lvl w:ilvl="3">
      <w:start w:val="1"/>
      <w:numFmt w:val="decimal"/>
      <w:lvlText w:val="%4."/>
      <w:lvlJc w:val="left"/>
      <w:pPr>
        <w:tabs>
          <w:tab w:val="num" w:pos="2790"/>
        </w:tabs>
        <w:ind w:left="2790" w:hanging="720"/>
      </w:pPr>
    </w:lvl>
    <w:lvl w:ilvl="4">
      <w:start w:val="1"/>
      <w:numFmt w:val="decimal"/>
      <w:lvlText w:val="%5."/>
      <w:lvlJc w:val="left"/>
      <w:pPr>
        <w:tabs>
          <w:tab w:val="num" w:pos="3510"/>
        </w:tabs>
        <w:ind w:left="3510" w:hanging="720"/>
      </w:pPr>
    </w:lvl>
    <w:lvl w:ilvl="5">
      <w:start w:val="1"/>
      <w:numFmt w:val="decimal"/>
      <w:lvlText w:val="%6."/>
      <w:lvlJc w:val="left"/>
      <w:pPr>
        <w:tabs>
          <w:tab w:val="num" w:pos="4230"/>
        </w:tabs>
        <w:ind w:left="4230" w:hanging="720"/>
      </w:pPr>
    </w:lvl>
    <w:lvl w:ilvl="6">
      <w:start w:val="1"/>
      <w:numFmt w:val="decimal"/>
      <w:lvlText w:val="%7."/>
      <w:lvlJc w:val="left"/>
      <w:pPr>
        <w:tabs>
          <w:tab w:val="num" w:pos="4950"/>
        </w:tabs>
        <w:ind w:left="4950" w:hanging="720"/>
      </w:pPr>
    </w:lvl>
    <w:lvl w:ilvl="7">
      <w:start w:val="1"/>
      <w:numFmt w:val="decimal"/>
      <w:lvlText w:val="%8."/>
      <w:lvlJc w:val="left"/>
      <w:pPr>
        <w:tabs>
          <w:tab w:val="num" w:pos="5670"/>
        </w:tabs>
        <w:ind w:left="5670" w:hanging="720"/>
      </w:pPr>
    </w:lvl>
    <w:lvl w:ilvl="8">
      <w:start w:val="1"/>
      <w:numFmt w:val="decimal"/>
      <w:lvlText w:val="%9."/>
      <w:lvlJc w:val="left"/>
      <w:pPr>
        <w:tabs>
          <w:tab w:val="num" w:pos="6390"/>
        </w:tabs>
        <w:ind w:left="6390" w:hanging="720"/>
      </w:pPr>
    </w:lvl>
  </w:abstractNum>
  <w:abstractNum w:abstractNumId="457">
    <w:nsid w:val="75261669"/>
    <w:multiLevelType w:val="hybridMultilevel"/>
    <w:tmpl w:val="62EC63A6"/>
    <w:lvl w:ilvl="0" w:tplc="3F503968">
      <w:start w:val="1"/>
      <w:numFmt w:val="decimal"/>
      <w:pStyle w:val="Style522"/>
      <w:lvlText w:val="5.2.2.%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58">
    <w:nsid w:val="75384427"/>
    <w:multiLevelType w:val="hybridMultilevel"/>
    <w:tmpl w:val="FD1A7E26"/>
    <w:lvl w:ilvl="0" w:tplc="E64A55E8">
      <w:start w:val="1"/>
      <w:numFmt w:val="upperLetter"/>
      <w:pStyle w:val="Heading5ch4sub4121alpha"/>
      <w:lvlText w:val="4.1.2.1.%1"/>
      <w:lvlJc w:val="left"/>
      <w:pPr>
        <w:ind w:left="36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9">
    <w:nsid w:val="75F871A4"/>
    <w:multiLevelType w:val="hybridMultilevel"/>
    <w:tmpl w:val="F5DA58B4"/>
    <w:lvl w:ilvl="0" w:tplc="8B6ADEF8">
      <w:start w:val="1"/>
      <w:numFmt w:val="decimal"/>
      <w:pStyle w:val="Heading4ch5sub533"/>
      <w:lvlText w:val="5.3.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nsid w:val="763B0E43"/>
    <w:multiLevelType w:val="hybridMultilevel"/>
    <w:tmpl w:val="094869D2"/>
    <w:lvl w:ilvl="0" w:tplc="3AB6BE96">
      <w:start w:val="1"/>
      <w:numFmt w:val="decimal"/>
      <w:pStyle w:val="Heading4Ch3Sub3231"/>
      <w:lvlText w:val="3.2.3.%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1">
    <w:nsid w:val="765C775B"/>
    <w:multiLevelType w:val="hybridMultilevel"/>
    <w:tmpl w:val="41CEE58E"/>
    <w:lvl w:ilvl="0" w:tplc="A9D874B6">
      <w:start w:val="1"/>
      <w:numFmt w:val="decimal"/>
      <w:pStyle w:val="Heading4Ch6sub626"/>
      <w:lvlText w:val="6.2.6.%1"/>
      <w:lvlJc w:val="left"/>
      <w:pPr>
        <w:ind w:left="720" w:hanging="360"/>
      </w:pPr>
      <w:rPr>
        <w:rFonts w:ascii="Arial" w:hAnsi="Arial" w:hint="default"/>
        <w:b/>
        <w:i w:val="0"/>
        <w:cap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2">
    <w:nsid w:val="76C835AC"/>
    <w:multiLevelType w:val="hybridMultilevel"/>
    <w:tmpl w:val="69D0E08A"/>
    <w:lvl w:ilvl="0" w:tplc="DA0EEFF2">
      <w:start w:val="1"/>
      <w:numFmt w:val="decimal"/>
      <w:pStyle w:val="Heading4Ch5sub5112"/>
      <w:lvlText w:val="5.11.2.%1"/>
      <w:lvlJc w:val="left"/>
      <w:pPr>
        <w:ind w:left="360" w:hanging="360"/>
      </w:pPr>
      <w:rPr>
        <w:rFonts w:hint="default"/>
        <w:b/>
        <w:i w:val="0"/>
        <w:caps w:val="0"/>
        <w:sz w:val="26"/>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63">
    <w:nsid w:val="77053BAB"/>
    <w:multiLevelType w:val="hybridMultilevel"/>
    <w:tmpl w:val="1B3E6548"/>
    <w:lvl w:ilvl="0" w:tplc="0C9E809A">
      <w:start w:val="1"/>
      <w:numFmt w:val="decimal"/>
      <w:pStyle w:val="Heading4Ch4sub4120"/>
      <w:lvlText w:val="4.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4">
    <w:nsid w:val="77827521"/>
    <w:multiLevelType w:val="hybridMultilevel"/>
    <w:tmpl w:val="8222C1C6"/>
    <w:lvl w:ilvl="0" w:tplc="74902EF4">
      <w:start w:val="1"/>
      <w:numFmt w:val="decimal"/>
      <w:pStyle w:val="NumberList"/>
      <w:lvlText w:val="%1)"/>
      <w:lvlJc w:val="left"/>
      <w:pPr>
        <w:ind w:left="63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5">
    <w:nsid w:val="77846357"/>
    <w:multiLevelType w:val="hybridMultilevel"/>
    <w:tmpl w:val="78386AEA"/>
    <w:lvl w:ilvl="0" w:tplc="96142190">
      <w:start w:val="1"/>
      <w:numFmt w:val="decimal"/>
      <w:pStyle w:val="Heding4Ch4sub412"/>
      <w:lvlText w:val="4.1.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6">
    <w:nsid w:val="77FB21F1"/>
    <w:multiLevelType w:val="hybridMultilevel"/>
    <w:tmpl w:val="9CA87426"/>
    <w:lvl w:ilvl="0" w:tplc="5CE2C6EA">
      <w:start w:val="1"/>
      <w:numFmt w:val="decimal"/>
      <w:pStyle w:val="Heading3Chapter2"/>
      <w:lvlText w:val="2.4.%1"/>
      <w:lvlJc w:val="left"/>
      <w:pPr>
        <w:ind w:left="12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67">
    <w:nsid w:val="787B64C1"/>
    <w:multiLevelType w:val="hybridMultilevel"/>
    <w:tmpl w:val="2C3E8E84"/>
    <w:lvl w:ilvl="0" w:tplc="65F6F44E">
      <w:start w:val="1"/>
      <w:numFmt w:val="decimal"/>
      <w:pStyle w:val="Heading3Ch5sub5110"/>
      <w:lvlText w:val="5.11.%1"/>
      <w:lvlJc w:val="left"/>
      <w:pPr>
        <w:ind w:left="720" w:hanging="360"/>
      </w:pPr>
      <w:rPr>
        <w:rFonts w:ascii="Arial" w:hAnsi="Arial" w:hint="default"/>
        <w:b/>
        <w:i w:val="0"/>
        <w:caps w:val="0"/>
        <w:sz w:val="2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8">
    <w:nsid w:val="791A27F1"/>
    <w:multiLevelType w:val="hybridMultilevel"/>
    <w:tmpl w:val="9184D790"/>
    <w:lvl w:ilvl="0" w:tplc="4B14D0D8">
      <w:start w:val="1"/>
      <w:numFmt w:val="decimal"/>
      <w:pStyle w:val="Heading395"/>
      <w:lvlText w:val="3.9.5.%1"/>
      <w:lvlJc w:val="left"/>
      <w:pPr>
        <w:ind w:left="1260" w:hanging="360"/>
      </w:pPr>
      <w:rPr>
        <w:rFonts w:hint="default"/>
        <w:b/>
        <w:i w:val="0"/>
        <w:caps/>
        <w:sz w:val="24"/>
        <w:szCs w:val="24"/>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69">
    <w:nsid w:val="798F3F17"/>
    <w:multiLevelType w:val="hybridMultilevel"/>
    <w:tmpl w:val="3C18C776"/>
    <w:lvl w:ilvl="0" w:tplc="6CB61ABC">
      <w:start w:val="1"/>
      <w:numFmt w:val="decimal"/>
      <w:pStyle w:val="Style723"/>
      <w:lvlText w:val="7.2.3.%1"/>
      <w:lvlJc w:val="left"/>
      <w:pPr>
        <w:ind w:left="126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70">
    <w:nsid w:val="79AA352A"/>
    <w:multiLevelType w:val="hybridMultilevel"/>
    <w:tmpl w:val="D4BA9374"/>
    <w:lvl w:ilvl="0" w:tplc="64AA2B78">
      <w:start w:val="1"/>
      <w:numFmt w:val="decimal"/>
      <w:pStyle w:val="Heading4ch5sub525"/>
      <w:lvlText w:val="5.2.5.%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1">
    <w:nsid w:val="7A4868A8"/>
    <w:multiLevelType w:val="hybridMultilevel"/>
    <w:tmpl w:val="9C12E736"/>
    <w:lvl w:ilvl="0" w:tplc="D5967FB6">
      <w:start w:val="1"/>
      <w:numFmt w:val="decimal"/>
      <w:pStyle w:val="Heading3Ch5Sub590"/>
      <w:lvlText w:val="5.9.%1"/>
      <w:lvlJc w:val="left"/>
      <w:pPr>
        <w:ind w:left="720" w:hanging="360"/>
      </w:pPr>
      <w:rPr>
        <w:rFonts w:hint="default"/>
        <w:b/>
        <w:i w:val="0"/>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2">
    <w:nsid w:val="7AA97A45"/>
    <w:multiLevelType w:val="hybridMultilevel"/>
    <w:tmpl w:val="9618B4B6"/>
    <w:lvl w:ilvl="0" w:tplc="25A228B0">
      <w:start w:val="1"/>
      <w:numFmt w:val="decimal"/>
      <w:pStyle w:val="Heading5ch4sub4211"/>
      <w:lvlText w:val="4.2.1.1.%1"/>
      <w:lvlJc w:val="left"/>
      <w:pPr>
        <w:ind w:left="72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3">
    <w:nsid w:val="7ACC2B1A"/>
    <w:multiLevelType w:val="hybridMultilevel"/>
    <w:tmpl w:val="94DE9A72"/>
    <w:lvl w:ilvl="0" w:tplc="04090001">
      <w:start w:val="1"/>
      <w:numFmt w:val="bullet"/>
      <w:lvlText w:val=""/>
      <w:lvlJc w:val="left"/>
      <w:pPr>
        <w:ind w:left="720" w:hanging="360"/>
      </w:pPr>
      <w:rPr>
        <w:rFonts w:ascii="Symbol" w:hAnsi="Symbol" w:hint="default"/>
      </w:rPr>
    </w:lvl>
    <w:lvl w:ilvl="1" w:tplc="8BB64F5A">
      <w:start w:val="1"/>
      <w:numFmt w:val="bullet"/>
      <w:pStyle w:val="Hollow1-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4">
    <w:nsid w:val="7B0554F6"/>
    <w:multiLevelType w:val="hybridMultilevel"/>
    <w:tmpl w:val="68586F42"/>
    <w:lvl w:ilvl="0" w:tplc="C37E426A">
      <w:start w:val="1"/>
      <w:numFmt w:val="decimal"/>
      <w:pStyle w:val="CaptionAppendix"/>
      <w:lvlText w:val="A%1."/>
      <w:lvlJc w:val="left"/>
      <w:pPr>
        <w:ind w:left="34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5">
    <w:nsid w:val="7B751D56"/>
    <w:multiLevelType w:val="hybridMultilevel"/>
    <w:tmpl w:val="D6946508"/>
    <w:lvl w:ilvl="0" w:tplc="3B56DD42">
      <w:start w:val="1"/>
      <w:numFmt w:val="bullet"/>
      <w:pStyle w:val="DigitalBulletLv1"/>
      <w:lvlText w:val=""/>
      <w:lvlJc w:val="left"/>
      <w:pPr>
        <w:ind w:left="360" w:hanging="360"/>
      </w:pPr>
      <w:rPr>
        <w:rFonts w:ascii="Symbol" w:hAnsi="Symbol" w:hint="default"/>
        <w:sz w:val="28"/>
      </w:rPr>
    </w:lvl>
    <w:lvl w:ilvl="1" w:tplc="7AFC9D9E">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6">
    <w:nsid w:val="7B8D142D"/>
    <w:multiLevelType w:val="hybridMultilevel"/>
    <w:tmpl w:val="4AD404B8"/>
    <w:lvl w:ilvl="0" w:tplc="4EF0C764">
      <w:start w:val="1"/>
      <w:numFmt w:val="decimal"/>
      <w:pStyle w:val="Style312"/>
      <w:lvlText w:val="3.12.%1"/>
      <w:lvlJc w:val="left"/>
      <w:pPr>
        <w:ind w:left="1080" w:hanging="360"/>
      </w:pPr>
      <w:rPr>
        <w:rFonts w:hint="default"/>
        <w:b/>
        <w:i w:val="0"/>
        <w:caps/>
        <w:sz w:val="24"/>
        <w:szCs w:val="24"/>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7">
    <w:nsid w:val="7BD268B3"/>
    <w:multiLevelType w:val="hybridMultilevel"/>
    <w:tmpl w:val="B1B4C1A6"/>
    <w:lvl w:ilvl="0" w:tplc="7E14388C">
      <w:start w:val="1"/>
      <w:numFmt w:val="decimal"/>
      <w:pStyle w:val="Heading2Chapter70"/>
      <w:lvlText w:val="7.%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8">
    <w:nsid w:val="7BDA3FEF"/>
    <w:multiLevelType w:val="hybridMultilevel"/>
    <w:tmpl w:val="DB4ED24E"/>
    <w:lvl w:ilvl="0" w:tplc="87D2E8A0">
      <w:start w:val="1"/>
      <w:numFmt w:val="decimal"/>
      <w:pStyle w:val="Heading3AppB2"/>
      <w:lvlText w:val="B.2.%1"/>
      <w:lvlJc w:val="left"/>
      <w:pPr>
        <w:ind w:left="72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9">
    <w:nsid w:val="7C4F2696"/>
    <w:multiLevelType w:val="hybridMultilevel"/>
    <w:tmpl w:val="DE642EA6"/>
    <w:lvl w:ilvl="0" w:tplc="63B81366">
      <w:start w:val="1"/>
      <w:numFmt w:val="decimal"/>
      <w:pStyle w:val="Heading3Ch3sub512"/>
      <w:lvlText w:val="5.12.%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0">
    <w:nsid w:val="7C6F7DE8"/>
    <w:multiLevelType w:val="hybridMultilevel"/>
    <w:tmpl w:val="6F52F758"/>
    <w:lvl w:ilvl="0" w:tplc="9F1447B2">
      <w:start w:val="1"/>
      <w:numFmt w:val="bullet"/>
      <w:lvlText w:val=""/>
      <w:lvlJc w:val="left"/>
      <w:pPr>
        <w:ind w:left="720" w:hanging="360"/>
      </w:pPr>
      <w:rPr>
        <w:rFonts w:ascii="Symbol" w:hAnsi="Symbol"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1">
    <w:nsid w:val="7C773FD6"/>
    <w:multiLevelType w:val="hybridMultilevel"/>
    <w:tmpl w:val="2E8405A2"/>
    <w:lvl w:ilvl="0" w:tplc="73E49494">
      <w:start w:val="1"/>
      <w:numFmt w:val="decimal"/>
      <w:pStyle w:val="Style531"/>
      <w:lvlText w:val="5.3.1.%1"/>
      <w:lvlJc w:val="left"/>
      <w:pPr>
        <w:ind w:left="1260" w:hanging="360"/>
      </w:pPr>
      <w:rPr>
        <w:rFonts w:hint="default"/>
        <w:b/>
        <w:bCs w:val="0"/>
        <w:i w:val="0"/>
        <w:iCs w:val="0"/>
        <w:caps/>
        <w:smallCaps w:val="0"/>
        <w:strike w:val="0"/>
        <w:dstrike w:val="0"/>
        <w:color w:val="000000"/>
        <w:spacing w:val="0"/>
        <w:w w:val="10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82">
    <w:nsid w:val="7C812521"/>
    <w:multiLevelType w:val="hybridMultilevel"/>
    <w:tmpl w:val="723A8682"/>
    <w:lvl w:ilvl="0" w:tplc="ACAA78CE">
      <w:start w:val="1"/>
      <w:numFmt w:val="decimal"/>
      <w:pStyle w:val="Style2AppendB4"/>
      <w:lvlText w:val="B.4.%1"/>
      <w:lvlJc w:val="left"/>
      <w:pPr>
        <w:ind w:left="720" w:hanging="360"/>
      </w:pPr>
      <w:rPr>
        <w:rFonts w:hint="default"/>
        <w:b/>
        <w:i w:val="0"/>
        <w:cap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3">
    <w:nsid w:val="7CEA783D"/>
    <w:multiLevelType w:val="hybridMultilevel"/>
    <w:tmpl w:val="B552AA66"/>
    <w:lvl w:ilvl="0" w:tplc="4DCC2458">
      <w:start w:val="1"/>
      <w:numFmt w:val="decimal"/>
      <w:pStyle w:val="Heading3Ch1Sub131"/>
      <w:lvlText w:val="1.3.%1"/>
      <w:lvlJc w:val="left"/>
      <w:pPr>
        <w:ind w:left="360" w:hanging="360"/>
      </w:pPr>
      <w:rPr>
        <w:rFonts w:ascii="Arial Bold" w:hAnsi="Arial Bold" w:hint="default"/>
        <w:b/>
        <w:bCs w:val="0"/>
        <w:i w:val="0"/>
        <w:iCs w:val="0"/>
        <w:caps w:val="0"/>
        <w:strike w:val="0"/>
        <w:dstrike w:val="0"/>
        <w:color w:val="000000"/>
        <w:spacing w:val="0"/>
        <w:w w:val="100"/>
        <w:kern w:val="0"/>
        <w:position w:val="0"/>
        <w:sz w:val="26"/>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84">
    <w:nsid w:val="7D1724A4"/>
    <w:multiLevelType w:val="hybridMultilevel"/>
    <w:tmpl w:val="01987C4A"/>
    <w:lvl w:ilvl="0" w:tplc="C0483FB8">
      <w:start w:val="1"/>
      <w:numFmt w:val="decimal"/>
      <w:pStyle w:val="Heading3ch7sub79"/>
      <w:lvlText w:val="7.9.%1"/>
      <w:lvlJc w:val="left"/>
      <w:pPr>
        <w:ind w:left="720" w:hanging="360"/>
      </w:pPr>
      <w:rPr>
        <w:rFonts w:ascii="Arial" w:hAnsi="Arial"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5">
    <w:nsid w:val="7D1F5B7E"/>
    <w:multiLevelType w:val="hybridMultilevel"/>
    <w:tmpl w:val="563E0B38"/>
    <w:lvl w:ilvl="0" w:tplc="B0901EE4">
      <w:start w:val="1"/>
      <w:numFmt w:val="bullet"/>
      <w:pStyle w:val="GUPSBody"/>
      <w:lvlText w:val="-"/>
      <w:lvlJc w:val="left"/>
      <w:pPr>
        <w:ind w:left="1440" w:hanging="360"/>
      </w:pPr>
      <w:rPr>
        <w:rFonts w:ascii="Simplified Arabic Fixed" w:hAnsi="Simplified Arabic Fixed"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6">
    <w:nsid w:val="7E59771D"/>
    <w:multiLevelType w:val="hybridMultilevel"/>
    <w:tmpl w:val="E11C8B52"/>
    <w:lvl w:ilvl="0" w:tplc="59BE5052">
      <w:start w:val="1"/>
      <w:numFmt w:val="decimal"/>
      <w:pStyle w:val="Heading4ch4sub441"/>
      <w:lvlText w:val="4.4.1.%1"/>
      <w:lvlJc w:val="left"/>
      <w:pPr>
        <w:ind w:left="720" w:hanging="360"/>
      </w:pPr>
      <w:rPr>
        <w:rFonts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7">
    <w:nsid w:val="7EE27FE2"/>
    <w:multiLevelType w:val="hybridMultilevel"/>
    <w:tmpl w:val="6A4C6DCE"/>
    <w:lvl w:ilvl="0" w:tplc="F83EFCEC">
      <w:start w:val="1"/>
      <w:numFmt w:val="decimal"/>
      <w:pStyle w:val="Heading2Ch3"/>
      <w:lvlText w:val="3.%1"/>
      <w:lvlJc w:val="left"/>
      <w:pPr>
        <w:ind w:left="360" w:hanging="360"/>
      </w:pPr>
      <w:rPr>
        <w:rFonts w:ascii="Arial" w:hAnsi="Arial" w:hint="default"/>
        <w:b/>
        <w:i w:val="0"/>
        <w:caps w:val="0"/>
        <w:smallCaps w:val="0"/>
        <w:strike w:val="0"/>
        <w:dstrike w:val="0"/>
        <w:vanish w:val="0"/>
        <w:spacing w:val="0"/>
        <w:kern w:val="0"/>
        <w:position w:val="0"/>
        <w:sz w:val="28"/>
        <w:szCs w:val="24"/>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8">
    <w:nsid w:val="7F484DF3"/>
    <w:multiLevelType w:val="hybridMultilevel"/>
    <w:tmpl w:val="E752FB34"/>
    <w:lvl w:ilvl="0" w:tplc="A8043D68">
      <w:start w:val="1"/>
      <w:numFmt w:val="decimal"/>
      <w:pStyle w:val="Style72"/>
      <w:lvlText w:val="7.2.%1"/>
      <w:lvlJc w:val="left"/>
      <w:pPr>
        <w:ind w:left="1080" w:hanging="360"/>
      </w:pPr>
      <w:rPr>
        <w:rFonts w:hint="default"/>
        <w:b/>
        <w:i w:val="0"/>
        <w:caps/>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9">
    <w:nsid w:val="7FB75A74"/>
    <w:multiLevelType w:val="hybridMultilevel"/>
    <w:tmpl w:val="D01C51FE"/>
    <w:lvl w:ilvl="0" w:tplc="73308ABE">
      <w:start w:val="1"/>
      <w:numFmt w:val="decimal"/>
      <w:pStyle w:val="Heading3ch8sub83"/>
      <w:lvlText w:val="8.3.%1"/>
      <w:lvlJc w:val="left"/>
      <w:pPr>
        <w:ind w:left="720" w:hanging="360"/>
      </w:pPr>
      <w:rPr>
        <w:rFonts w:ascii="Arial Bold" w:hAnsi="Arial Bold" w:hint="default"/>
        <w:b/>
        <w:i w:val="0"/>
        <w:caps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0">
    <w:nsid w:val="7FEE21D6"/>
    <w:multiLevelType w:val="hybridMultilevel"/>
    <w:tmpl w:val="A20E939E"/>
    <w:lvl w:ilvl="0" w:tplc="99302B38">
      <w:start w:val="1"/>
      <w:numFmt w:val="decimal"/>
      <w:pStyle w:val="Heading5ch4sub4124"/>
      <w:lvlText w:val="4.1.2.4.%1"/>
      <w:lvlJc w:val="left"/>
      <w:pPr>
        <w:ind w:left="360" w:hanging="360"/>
      </w:pPr>
      <w:rPr>
        <w:rFonts w:ascii="Arial" w:hAnsi="Arial" w:hint="default"/>
        <w:b/>
        <w:bCs w:val="0"/>
        <w:i w:val="0"/>
        <w:iCs w:val="0"/>
        <w:caps w:val="0"/>
        <w:smallCaps w:val="0"/>
        <w:strike w:val="0"/>
        <w:dstrike w:val="0"/>
        <w:vanish w:val="0"/>
        <w:color w:val="000000"/>
        <w:spacing w:val="0"/>
        <w:kern w:val="0"/>
        <w:position w:val="0"/>
        <w:sz w:val="24"/>
        <w:u w:val="none"/>
        <w:effect w:val="none"/>
        <w:vertAlign w:val="baseline"/>
        <w:em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1">
    <w:nsid w:val="7FEE2EBE"/>
    <w:multiLevelType w:val="hybridMultilevel"/>
    <w:tmpl w:val="F8B02CE6"/>
    <w:lvl w:ilvl="0" w:tplc="E01072F8">
      <w:start w:val="1"/>
      <w:numFmt w:val="decimal"/>
      <w:pStyle w:val="Heading4Ch5sub562"/>
      <w:lvlText w:val="5.6.2.%1"/>
      <w:lvlJc w:val="left"/>
      <w:pPr>
        <w:ind w:left="720" w:hanging="360"/>
      </w:pPr>
      <w:rPr>
        <w:rFonts w:ascii="Arial" w:hAnsi="Arial"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0"/>
  </w:num>
  <w:num w:numId="2">
    <w:abstractNumId w:val="208"/>
  </w:num>
  <w:num w:numId="3">
    <w:abstractNumId w:val="134"/>
  </w:num>
  <w:num w:numId="4">
    <w:abstractNumId w:val="487"/>
  </w:num>
  <w:num w:numId="5">
    <w:abstractNumId w:val="60"/>
  </w:num>
  <w:num w:numId="6">
    <w:abstractNumId w:val="296"/>
  </w:num>
  <w:num w:numId="7">
    <w:abstractNumId w:val="224"/>
  </w:num>
  <w:num w:numId="8">
    <w:abstractNumId w:val="35"/>
  </w:num>
  <w:num w:numId="9">
    <w:abstractNumId w:val="27"/>
  </w:num>
  <w:num w:numId="10">
    <w:abstractNumId w:val="132"/>
  </w:num>
  <w:num w:numId="11">
    <w:abstractNumId w:val="274"/>
  </w:num>
  <w:num w:numId="12">
    <w:abstractNumId w:val="443"/>
  </w:num>
  <w:num w:numId="13">
    <w:abstractNumId w:val="430"/>
  </w:num>
  <w:num w:numId="14">
    <w:abstractNumId w:val="395"/>
  </w:num>
  <w:num w:numId="15">
    <w:abstractNumId w:val="423"/>
  </w:num>
  <w:num w:numId="16">
    <w:abstractNumId w:val="155"/>
  </w:num>
  <w:num w:numId="17">
    <w:abstractNumId w:val="363"/>
  </w:num>
  <w:num w:numId="18">
    <w:abstractNumId w:val="277"/>
  </w:num>
  <w:num w:numId="19">
    <w:abstractNumId w:val="474"/>
  </w:num>
  <w:num w:numId="20">
    <w:abstractNumId w:val="442"/>
  </w:num>
  <w:num w:numId="21">
    <w:abstractNumId w:val="55"/>
  </w:num>
  <w:num w:numId="22">
    <w:abstractNumId w:val="61"/>
  </w:num>
  <w:num w:numId="23">
    <w:abstractNumId w:val="324"/>
  </w:num>
  <w:num w:numId="24">
    <w:abstractNumId w:val="306"/>
  </w:num>
  <w:num w:numId="25">
    <w:abstractNumId w:val="101"/>
  </w:num>
  <w:num w:numId="26">
    <w:abstractNumId w:val="23"/>
  </w:num>
  <w:num w:numId="27">
    <w:abstractNumId w:val="385"/>
  </w:num>
  <w:num w:numId="28">
    <w:abstractNumId w:val="176"/>
  </w:num>
  <w:num w:numId="29">
    <w:abstractNumId w:val="131"/>
  </w:num>
  <w:num w:numId="30">
    <w:abstractNumId w:val="346"/>
  </w:num>
  <w:num w:numId="31">
    <w:abstractNumId w:val="262"/>
  </w:num>
  <w:num w:numId="32">
    <w:abstractNumId w:val="237"/>
    <w:lvlOverride w:ilvl="0">
      <w:startOverride w:val="1"/>
    </w:lvlOverride>
  </w:num>
  <w:num w:numId="33">
    <w:abstractNumId w:val="249"/>
  </w:num>
  <w:num w:numId="34">
    <w:abstractNumId w:val="109"/>
  </w:num>
  <w:num w:numId="35">
    <w:abstractNumId w:val="408"/>
  </w:num>
  <w:num w:numId="36">
    <w:abstractNumId w:val="386"/>
  </w:num>
  <w:num w:numId="37">
    <w:abstractNumId w:val="339"/>
  </w:num>
  <w:num w:numId="38">
    <w:abstractNumId w:val="26"/>
  </w:num>
  <w:num w:numId="39">
    <w:abstractNumId w:val="258"/>
  </w:num>
  <w:num w:numId="40">
    <w:abstractNumId w:val="238"/>
  </w:num>
  <w:num w:numId="41">
    <w:abstractNumId w:val="246"/>
  </w:num>
  <w:num w:numId="42">
    <w:abstractNumId w:val="104"/>
  </w:num>
  <w:num w:numId="43">
    <w:abstractNumId w:val="167"/>
  </w:num>
  <w:num w:numId="44">
    <w:abstractNumId w:val="417"/>
  </w:num>
  <w:num w:numId="45">
    <w:abstractNumId w:val="49"/>
  </w:num>
  <w:num w:numId="46">
    <w:abstractNumId w:val="482"/>
  </w:num>
  <w:num w:numId="47">
    <w:abstractNumId w:val="388"/>
  </w:num>
  <w:num w:numId="48">
    <w:abstractNumId w:val="67"/>
  </w:num>
  <w:num w:numId="49">
    <w:abstractNumId w:val="321"/>
  </w:num>
  <w:num w:numId="50">
    <w:abstractNumId w:val="318"/>
  </w:num>
  <w:num w:numId="51">
    <w:abstractNumId w:val="24"/>
  </w:num>
  <w:num w:numId="52">
    <w:abstractNumId w:val="135"/>
  </w:num>
  <w:num w:numId="53">
    <w:abstractNumId w:val="166"/>
    <w:lvlOverride w:ilvl="0">
      <w:startOverride w:val="1"/>
    </w:lvlOverride>
  </w:num>
  <w:num w:numId="54">
    <w:abstractNumId w:val="162"/>
  </w:num>
  <w:num w:numId="55">
    <w:abstractNumId w:val="466"/>
  </w:num>
  <w:num w:numId="56">
    <w:abstractNumId w:val="159"/>
  </w:num>
  <w:num w:numId="57">
    <w:abstractNumId w:val="419"/>
  </w:num>
  <w:num w:numId="58">
    <w:abstractNumId w:val="108"/>
  </w:num>
  <w:num w:numId="59">
    <w:abstractNumId w:val="396"/>
  </w:num>
  <w:num w:numId="60">
    <w:abstractNumId w:val="345"/>
  </w:num>
  <w:num w:numId="61">
    <w:abstractNumId w:val="431"/>
  </w:num>
  <w:num w:numId="62">
    <w:abstractNumId w:val="390"/>
  </w:num>
  <w:num w:numId="63">
    <w:abstractNumId w:val="358"/>
  </w:num>
  <w:num w:numId="64">
    <w:abstractNumId w:val="37"/>
  </w:num>
  <w:num w:numId="65">
    <w:abstractNumId w:val="50"/>
  </w:num>
  <w:num w:numId="66">
    <w:abstractNumId w:val="286"/>
  </w:num>
  <w:num w:numId="67">
    <w:abstractNumId w:val="52"/>
  </w:num>
  <w:num w:numId="68">
    <w:abstractNumId w:val="476"/>
  </w:num>
  <w:num w:numId="69">
    <w:abstractNumId w:val="143"/>
  </w:num>
  <w:num w:numId="70">
    <w:abstractNumId w:val="468"/>
  </w:num>
  <w:num w:numId="71">
    <w:abstractNumId w:val="243"/>
  </w:num>
  <w:num w:numId="72">
    <w:abstractNumId w:val="437"/>
  </w:num>
  <w:num w:numId="73">
    <w:abstractNumId w:val="452"/>
  </w:num>
  <w:num w:numId="74">
    <w:abstractNumId w:val="57"/>
  </w:num>
  <w:num w:numId="75">
    <w:abstractNumId w:val="142"/>
  </w:num>
  <w:num w:numId="76">
    <w:abstractNumId w:val="115"/>
  </w:num>
  <w:num w:numId="77">
    <w:abstractNumId w:val="288"/>
  </w:num>
  <w:num w:numId="78">
    <w:abstractNumId w:val="54"/>
  </w:num>
  <w:num w:numId="79">
    <w:abstractNumId w:val="247"/>
  </w:num>
  <w:num w:numId="80">
    <w:abstractNumId w:val="51"/>
  </w:num>
  <w:num w:numId="81">
    <w:abstractNumId w:val="457"/>
  </w:num>
  <w:num w:numId="82">
    <w:abstractNumId w:val="272"/>
  </w:num>
  <w:num w:numId="83">
    <w:abstractNumId w:val="481"/>
  </w:num>
  <w:num w:numId="84">
    <w:abstractNumId w:val="153"/>
  </w:num>
  <w:num w:numId="85">
    <w:abstractNumId w:val="121"/>
  </w:num>
  <w:num w:numId="86">
    <w:abstractNumId w:val="382"/>
  </w:num>
  <w:num w:numId="87">
    <w:abstractNumId w:val="372"/>
  </w:num>
  <w:num w:numId="88">
    <w:abstractNumId w:val="193"/>
  </w:num>
  <w:num w:numId="89">
    <w:abstractNumId w:val="477"/>
  </w:num>
  <w:num w:numId="90">
    <w:abstractNumId w:val="488"/>
  </w:num>
  <w:num w:numId="91">
    <w:abstractNumId w:val="225"/>
  </w:num>
  <w:num w:numId="92">
    <w:abstractNumId w:val="87"/>
  </w:num>
  <w:num w:numId="93">
    <w:abstractNumId w:val="469"/>
  </w:num>
  <w:num w:numId="94">
    <w:abstractNumId w:val="111"/>
  </w:num>
  <w:num w:numId="95">
    <w:abstractNumId w:val="402"/>
  </w:num>
  <w:num w:numId="96">
    <w:abstractNumId w:val="83"/>
  </w:num>
  <w:num w:numId="97">
    <w:abstractNumId w:val="235"/>
  </w:num>
  <w:num w:numId="98">
    <w:abstractNumId w:val="379"/>
  </w:num>
  <w:num w:numId="99">
    <w:abstractNumId w:val="384"/>
  </w:num>
  <w:num w:numId="100">
    <w:abstractNumId w:val="90"/>
  </w:num>
  <w:num w:numId="101">
    <w:abstractNumId w:val="56"/>
  </w:num>
  <w:num w:numId="102">
    <w:abstractNumId w:val="173"/>
  </w:num>
  <w:num w:numId="103">
    <w:abstractNumId w:val="114"/>
  </w:num>
  <w:num w:numId="104">
    <w:abstractNumId w:val="266"/>
  </w:num>
  <w:num w:numId="105">
    <w:abstractNumId w:val="263"/>
  </w:num>
  <w:num w:numId="106">
    <w:abstractNumId w:val="329"/>
  </w:num>
  <w:num w:numId="107">
    <w:abstractNumId w:val="194"/>
  </w:num>
  <w:num w:numId="108">
    <w:abstractNumId w:val="460"/>
  </w:num>
  <w:num w:numId="109">
    <w:abstractNumId w:val="22"/>
  </w:num>
  <w:num w:numId="110">
    <w:abstractNumId w:val="251"/>
  </w:num>
  <w:num w:numId="111">
    <w:abstractNumId w:val="188"/>
  </w:num>
  <w:num w:numId="112">
    <w:abstractNumId w:val="322"/>
  </w:num>
  <w:num w:numId="113">
    <w:abstractNumId w:val="126"/>
  </w:num>
  <w:num w:numId="114">
    <w:abstractNumId w:val="357"/>
  </w:num>
  <w:num w:numId="115">
    <w:abstractNumId w:val="301"/>
  </w:num>
  <w:num w:numId="116">
    <w:abstractNumId w:val="265"/>
  </w:num>
  <w:num w:numId="117">
    <w:abstractNumId w:val="31"/>
  </w:num>
  <w:num w:numId="118">
    <w:abstractNumId w:val="198"/>
  </w:num>
  <w:num w:numId="119">
    <w:abstractNumId w:val="325"/>
  </w:num>
  <w:num w:numId="120">
    <w:abstractNumId w:val="351"/>
  </w:num>
  <w:num w:numId="121">
    <w:abstractNumId w:val="434"/>
  </w:num>
  <w:num w:numId="122">
    <w:abstractNumId w:val="63"/>
  </w:num>
  <w:num w:numId="123">
    <w:abstractNumId w:val="154"/>
    <w:lvlOverride w:ilvl="0">
      <w:startOverride w:val="1"/>
    </w:lvlOverride>
  </w:num>
  <w:num w:numId="124">
    <w:abstractNumId w:val="413"/>
  </w:num>
  <w:num w:numId="125">
    <w:abstractNumId w:val="213"/>
  </w:num>
  <w:num w:numId="126">
    <w:abstractNumId w:val="290"/>
  </w:num>
  <w:num w:numId="127">
    <w:abstractNumId w:val="147"/>
  </w:num>
  <w:num w:numId="128">
    <w:abstractNumId w:val="410"/>
  </w:num>
  <w:num w:numId="129">
    <w:abstractNumId w:val="294"/>
  </w:num>
  <w:num w:numId="130">
    <w:abstractNumId w:val="47"/>
  </w:num>
  <w:num w:numId="131">
    <w:abstractNumId w:val="39"/>
  </w:num>
  <w:num w:numId="132">
    <w:abstractNumId w:val="106"/>
  </w:num>
  <w:num w:numId="133">
    <w:abstractNumId w:val="282"/>
  </w:num>
  <w:num w:numId="134">
    <w:abstractNumId w:val="189"/>
  </w:num>
  <w:num w:numId="135">
    <w:abstractNumId w:val="53"/>
  </w:num>
  <w:num w:numId="136">
    <w:abstractNumId w:val="130"/>
  </w:num>
  <w:num w:numId="137">
    <w:abstractNumId w:val="234"/>
  </w:num>
  <w:num w:numId="138">
    <w:abstractNumId w:val="470"/>
  </w:num>
  <w:num w:numId="139">
    <w:abstractNumId w:val="28"/>
  </w:num>
  <w:num w:numId="140">
    <w:abstractNumId w:val="12"/>
  </w:num>
  <w:num w:numId="141">
    <w:abstractNumId w:val="148"/>
  </w:num>
  <w:num w:numId="142">
    <w:abstractNumId w:val="269"/>
  </w:num>
  <w:num w:numId="143">
    <w:abstractNumId w:val="41"/>
  </w:num>
  <w:num w:numId="144">
    <w:abstractNumId w:val="407"/>
  </w:num>
  <w:num w:numId="145">
    <w:abstractNumId w:val="429"/>
  </w:num>
  <w:num w:numId="146">
    <w:abstractNumId w:val="264"/>
  </w:num>
  <w:num w:numId="147">
    <w:abstractNumId w:val="157"/>
  </w:num>
  <w:num w:numId="148">
    <w:abstractNumId w:val="484"/>
  </w:num>
  <w:num w:numId="149">
    <w:abstractNumId w:val="319"/>
  </w:num>
  <w:num w:numId="150">
    <w:abstractNumId w:val="32"/>
  </w:num>
  <w:num w:numId="151">
    <w:abstractNumId w:val="444"/>
  </w:num>
  <w:num w:numId="152">
    <w:abstractNumId w:val="110"/>
  </w:num>
  <w:num w:numId="153">
    <w:abstractNumId w:val="364"/>
  </w:num>
  <w:num w:numId="154">
    <w:abstractNumId w:val="91"/>
  </w:num>
  <w:num w:numId="155">
    <w:abstractNumId w:val="231"/>
  </w:num>
  <w:num w:numId="156">
    <w:abstractNumId w:val="404"/>
  </w:num>
  <w:num w:numId="157">
    <w:abstractNumId w:val="38"/>
  </w:num>
  <w:num w:numId="158">
    <w:abstractNumId w:val="202"/>
  </w:num>
  <w:num w:numId="159">
    <w:abstractNumId w:val="229"/>
  </w:num>
  <w:num w:numId="160">
    <w:abstractNumId w:val="209"/>
  </w:num>
  <w:num w:numId="161">
    <w:abstractNumId w:val="113"/>
  </w:num>
  <w:num w:numId="162">
    <w:abstractNumId w:val="196"/>
  </w:num>
  <w:num w:numId="163">
    <w:abstractNumId w:val="401"/>
  </w:num>
  <w:num w:numId="164">
    <w:abstractNumId w:val="112"/>
  </w:num>
  <w:num w:numId="165">
    <w:abstractNumId w:val="107"/>
  </w:num>
  <w:num w:numId="166">
    <w:abstractNumId w:val="416"/>
  </w:num>
  <w:num w:numId="167">
    <w:abstractNumId w:val="374"/>
  </w:num>
  <w:num w:numId="168">
    <w:abstractNumId w:val="136"/>
  </w:num>
  <w:num w:numId="169">
    <w:abstractNumId w:val="283"/>
  </w:num>
  <w:num w:numId="170">
    <w:abstractNumId w:val="427"/>
  </w:num>
  <w:num w:numId="171">
    <w:abstractNumId w:val="30"/>
  </w:num>
  <w:num w:numId="172">
    <w:abstractNumId w:val="479"/>
  </w:num>
  <w:num w:numId="173">
    <w:abstractNumId w:val="46"/>
  </w:num>
  <w:num w:numId="174">
    <w:abstractNumId w:val="92"/>
  </w:num>
  <w:num w:numId="175">
    <w:abstractNumId w:val="447"/>
  </w:num>
  <w:num w:numId="176">
    <w:abstractNumId w:val="289"/>
  </w:num>
  <w:num w:numId="177">
    <w:abstractNumId w:val="278"/>
  </w:num>
  <w:num w:numId="178">
    <w:abstractNumId w:val="79"/>
  </w:num>
  <w:num w:numId="179">
    <w:abstractNumId w:val="177"/>
  </w:num>
  <w:num w:numId="180">
    <w:abstractNumId w:val="206"/>
  </w:num>
  <w:num w:numId="181">
    <w:abstractNumId w:val="467"/>
  </w:num>
  <w:num w:numId="182">
    <w:abstractNumId w:val="323"/>
  </w:num>
  <w:num w:numId="183">
    <w:abstractNumId w:val="250"/>
  </w:num>
  <w:num w:numId="184">
    <w:abstractNumId w:val="150"/>
  </w:num>
  <w:num w:numId="185">
    <w:abstractNumId w:val="316"/>
  </w:num>
  <w:num w:numId="186">
    <w:abstractNumId w:val="20"/>
  </w:num>
  <w:num w:numId="187">
    <w:abstractNumId w:val="354"/>
  </w:num>
  <w:num w:numId="188">
    <w:abstractNumId w:val="74"/>
  </w:num>
  <w:num w:numId="189">
    <w:abstractNumId w:val="45"/>
  </w:num>
  <w:num w:numId="190">
    <w:abstractNumId w:val="14"/>
  </w:num>
  <w:num w:numId="191">
    <w:abstractNumId w:val="271"/>
  </w:num>
  <w:num w:numId="192">
    <w:abstractNumId w:val="448"/>
  </w:num>
  <w:num w:numId="193">
    <w:abstractNumId w:val="275"/>
  </w:num>
  <w:num w:numId="194">
    <w:abstractNumId w:val="33"/>
  </w:num>
  <w:num w:numId="195">
    <w:abstractNumId w:val="400"/>
  </w:num>
  <w:num w:numId="196">
    <w:abstractNumId w:val="84"/>
  </w:num>
  <w:num w:numId="197">
    <w:abstractNumId w:val="88"/>
  </w:num>
  <w:num w:numId="198">
    <w:abstractNumId w:val="168"/>
  </w:num>
  <w:num w:numId="199">
    <w:abstractNumId w:val="138"/>
  </w:num>
  <w:num w:numId="200">
    <w:abstractNumId w:val="459"/>
  </w:num>
  <w:num w:numId="201">
    <w:abstractNumId w:val="141"/>
  </w:num>
  <w:num w:numId="202">
    <w:abstractNumId w:val="462"/>
  </w:num>
  <w:num w:numId="203">
    <w:abstractNumId w:val="64"/>
  </w:num>
  <w:num w:numId="204">
    <w:abstractNumId w:val="380"/>
  </w:num>
  <w:num w:numId="205">
    <w:abstractNumId w:val="228"/>
  </w:num>
  <w:num w:numId="206">
    <w:abstractNumId w:val="195"/>
  </w:num>
  <w:num w:numId="207">
    <w:abstractNumId w:val="330"/>
  </w:num>
  <w:num w:numId="208">
    <w:abstractNumId w:val="449"/>
  </w:num>
  <w:num w:numId="209">
    <w:abstractNumId w:val="307"/>
  </w:num>
  <w:num w:numId="210">
    <w:abstractNumId w:val="236"/>
  </w:num>
  <w:num w:numId="211">
    <w:abstractNumId w:val="412"/>
  </w:num>
  <w:num w:numId="212">
    <w:abstractNumId w:val="120"/>
  </w:num>
  <w:num w:numId="213">
    <w:abstractNumId w:val="332"/>
  </w:num>
  <w:num w:numId="214">
    <w:abstractNumId w:val="197"/>
  </w:num>
  <w:num w:numId="215">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315"/>
    <w:lvlOverride w:ilvl="0">
      <w:startOverride w:val="1"/>
    </w:lvlOverride>
  </w:num>
  <w:num w:numId="217">
    <w:abstractNumId w:val="123"/>
  </w:num>
  <w:num w:numId="218">
    <w:abstractNumId w:val="216"/>
    <w:lvlOverride w:ilvl="0">
      <w:startOverride w:val="2"/>
    </w:lvlOverride>
  </w:num>
  <w:num w:numId="219">
    <w:abstractNumId w:val="43"/>
    <w:lvlOverride w:ilvl="0">
      <w:startOverride w:val="1"/>
    </w:lvlOverride>
  </w:num>
  <w:num w:numId="220">
    <w:abstractNumId w:val="313"/>
  </w:num>
  <w:num w:numId="221">
    <w:abstractNumId w:val="73"/>
  </w:num>
  <w:num w:numId="222">
    <w:abstractNumId w:val="343"/>
  </w:num>
  <w:num w:numId="223">
    <w:abstractNumId w:val="464"/>
  </w:num>
  <w:num w:numId="224">
    <w:abstractNumId w:val="451"/>
  </w:num>
  <w:num w:numId="225">
    <w:abstractNumId w:val="214"/>
  </w:num>
  <w:num w:numId="226">
    <w:abstractNumId w:val="158"/>
    <w:lvlOverride w:ilvl="0">
      <w:startOverride w:val="1"/>
    </w:lvlOverride>
  </w:num>
  <w:num w:numId="227">
    <w:abstractNumId w:val="424"/>
  </w:num>
  <w:num w:numId="228">
    <w:abstractNumId w:val="178"/>
  </w:num>
  <w:num w:numId="229">
    <w:abstractNumId w:val="11"/>
  </w:num>
  <w:num w:numId="230">
    <w:abstractNumId w:val="62"/>
  </w:num>
  <w:num w:numId="231">
    <w:abstractNumId w:val="16"/>
  </w:num>
  <w:num w:numId="232">
    <w:abstractNumId w:val="253"/>
  </w:num>
  <w:num w:numId="233">
    <w:abstractNumId w:val="217"/>
  </w:num>
  <w:num w:numId="234">
    <w:abstractNumId w:val="160"/>
  </w:num>
  <w:num w:numId="235">
    <w:abstractNumId w:val="259"/>
  </w:num>
  <w:num w:numId="236">
    <w:abstractNumId w:val="181"/>
  </w:num>
  <w:num w:numId="237">
    <w:abstractNumId w:val="268"/>
  </w:num>
  <w:num w:numId="238">
    <w:abstractNumId w:val="129"/>
  </w:num>
  <w:num w:numId="239">
    <w:abstractNumId w:val="405"/>
  </w:num>
  <w:num w:numId="240">
    <w:abstractNumId w:val="257"/>
  </w:num>
  <w:num w:numId="241">
    <w:abstractNumId w:val="199"/>
  </w:num>
  <w:num w:numId="242">
    <w:abstractNumId w:val="454"/>
  </w:num>
  <w:num w:numId="243">
    <w:abstractNumId w:val="72"/>
  </w:num>
  <w:num w:numId="244">
    <w:abstractNumId w:val="215"/>
  </w:num>
  <w:num w:numId="245">
    <w:abstractNumId w:val="252"/>
  </w:num>
  <w:num w:numId="246">
    <w:abstractNumId w:val="391"/>
  </w:num>
  <w:num w:numId="247">
    <w:abstractNumId w:val="85"/>
  </w:num>
  <w:num w:numId="248">
    <w:abstractNumId w:val="192"/>
  </w:num>
  <w:num w:numId="249">
    <w:abstractNumId w:val="453"/>
  </w:num>
  <w:num w:numId="250">
    <w:abstractNumId w:val="370"/>
  </w:num>
  <w:num w:numId="251">
    <w:abstractNumId w:val="17"/>
  </w:num>
  <w:num w:numId="252">
    <w:abstractNumId w:val="337"/>
  </w:num>
  <w:num w:numId="253">
    <w:abstractNumId w:val="190"/>
  </w:num>
  <w:num w:numId="254">
    <w:abstractNumId w:val="86"/>
  </w:num>
  <w:num w:numId="255">
    <w:abstractNumId w:val="128"/>
  </w:num>
  <w:num w:numId="256">
    <w:abstractNumId w:val="465"/>
  </w:num>
  <w:num w:numId="257">
    <w:abstractNumId w:val="145"/>
  </w:num>
  <w:num w:numId="258">
    <w:abstractNumId w:val="140"/>
  </w:num>
  <w:num w:numId="259">
    <w:abstractNumId w:val="415"/>
  </w:num>
  <w:num w:numId="260">
    <w:abstractNumId w:val="260"/>
  </w:num>
  <w:num w:numId="261">
    <w:abstractNumId w:val="432"/>
  </w:num>
  <w:num w:numId="262">
    <w:abstractNumId w:val="230"/>
  </w:num>
  <w:num w:numId="263">
    <w:abstractNumId w:val="326"/>
  </w:num>
  <w:num w:numId="264">
    <w:abstractNumId w:val="399"/>
  </w:num>
  <w:num w:numId="265">
    <w:abstractNumId w:val="248"/>
  </w:num>
  <w:num w:numId="266">
    <w:abstractNumId w:val="42"/>
  </w:num>
  <w:num w:numId="267">
    <w:abstractNumId w:val="311"/>
  </w:num>
  <w:num w:numId="268">
    <w:abstractNumId w:val="368"/>
  </w:num>
  <w:num w:numId="269">
    <w:abstractNumId w:val="317"/>
  </w:num>
  <w:num w:numId="270">
    <w:abstractNumId w:val="285"/>
  </w:num>
  <w:num w:numId="271">
    <w:abstractNumId w:val="226"/>
  </w:num>
  <w:num w:numId="272">
    <w:abstractNumId w:val="320"/>
  </w:num>
  <w:num w:numId="273">
    <w:abstractNumId w:val="76"/>
  </w:num>
  <w:num w:numId="274">
    <w:abstractNumId w:val="245"/>
  </w:num>
  <w:num w:numId="275">
    <w:abstractNumId w:val="463"/>
  </w:num>
  <w:num w:numId="276">
    <w:abstractNumId w:val="185"/>
  </w:num>
  <w:num w:numId="277">
    <w:abstractNumId w:val="367"/>
  </w:num>
  <w:num w:numId="278">
    <w:abstractNumId w:val="312"/>
  </w:num>
  <w:num w:numId="279">
    <w:abstractNumId w:val="205"/>
  </w:num>
  <w:num w:numId="280">
    <w:abstractNumId w:val="116"/>
  </w:num>
  <w:num w:numId="281">
    <w:abstractNumId w:val="392"/>
  </w:num>
  <w:num w:numId="282">
    <w:abstractNumId w:val="66"/>
  </w:num>
  <w:num w:numId="283">
    <w:abstractNumId w:val="327"/>
  </w:num>
  <w:num w:numId="284">
    <w:abstractNumId w:val="281"/>
  </w:num>
  <w:num w:numId="285">
    <w:abstractNumId w:val="352"/>
  </w:num>
  <w:num w:numId="286">
    <w:abstractNumId w:val="223"/>
  </w:num>
  <w:num w:numId="287">
    <w:abstractNumId w:val="299"/>
  </w:num>
  <w:num w:numId="288">
    <w:abstractNumId w:val="71"/>
  </w:num>
  <w:num w:numId="289">
    <w:abstractNumId w:val="378"/>
  </w:num>
  <w:num w:numId="290">
    <w:abstractNumId w:val="310"/>
  </w:num>
  <w:num w:numId="291">
    <w:abstractNumId w:val="446"/>
  </w:num>
  <w:num w:numId="292">
    <w:abstractNumId w:val="254"/>
  </w:num>
  <w:num w:numId="293">
    <w:abstractNumId w:val="125"/>
  </w:num>
  <w:num w:numId="294">
    <w:abstractNumId w:val="348"/>
  </w:num>
  <w:num w:numId="295">
    <w:abstractNumId w:val="435"/>
    <w:lvlOverride w:ilvl="0">
      <w:startOverride w:val="1"/>
    </w:lvlOverride>
  </w:num>
  <w:num w:numId="296">
    <w:abstractNumId w:val="455"/>
  </w:num>
  <w:num w:numId="297">
    <w:abstractNumId w:val="242"/>
  </w:num>
  <w:num w:numId="298">
    <w:abstractNumId w:val="93"/>
  </w:num>
  <w:num w:numId="299">
    <w:abstractNumId w:val="475"/>
  </w:num>
  <w:num w:numId="300">
    <w:abstractNumId w:val="341"/>
  </w:num>
  <w:num w:numId="301">
    <w:abstractNumId w:val="436"/>
  </w:num>
  <w:num w:numId="302">
    <w:abstractNumId w:val="461"/>
  </w:num>
  <w:num w:numId="303">
    <w:abstractNumId w:val="210"/>
  </w:num>
  <w:num w:numId="304">
    <w:abstractNumId w:val="373"/>
  </w:num>
  <w:num w:numId="305">
    <w:abstractNumId w:val="273"/>
  </w:num>
  <w:num w:numId="306">
    <w:abstractNumId w:val="75"/>
  </w:num>
  <w:num w:numId="307">
    <w:abstractNumId w:val="94"/>
  </w:num>
  <w:num w:numId="308">
    <w:abstractNumId w:val="211"/>
  </w:num>
  <w:num w:numId="309">
    <w:abstractNumId w:val="161"/>
  </w:num>
  <w:num w:numId="310">
    <w:abstractNumId w:val="349"/>
  </w:num>
  <w:num w:numId="311">
    <w:abstractNumId w:val="362"/>
  </w:num>
  <w:num w:numId="312">
    <w:abstractNumId w:val="165"/>
  </w:num>
  <w:num w:numId="313">
    <w:abstractNumId w:val="305"/>
  </w:num>
  <w:num w:numId="314">
    <w:abstractNumId w:val="489"/>
  </w:num>
  <w:num w:numId="315">
    <w:abstractNumId w:val="183"/>
  </w:num>
  <w:num w:numId="316">
    <w:abstractNumId w:val="186"/>
  </w:num>
  <w:num w:numId="317">
    <w:abstractNumId w:val="187"/>
  </w:num>
  <w:num w:numId="318">
    <w:abstractNumId w:val="13"/>
  </w:num>
  <w:num w:numId="319">
    <w:abstractNumId w:val="68"/>
  </w:num>
  <w:num w:numId="320">
    <w:abstractNumId w:val="359"/>
  </w:num>
  <w:num w:numId="321">
    <w:abstractNumId w:val="172"/>
  </w:num>
  <w:num w:numId="322">
    <w:abstractNumId w:val="295"/>
  </w:num>
  <w:num w:numId="323">
    <w:abstractNumId w:val="100"/>
  </w:num>
  <w:num w:numId="324">
    <w:abstractNumId w:val="174"/>
  </w:num>
  <w:num w:numId="325">
    <w:abstractNumId w:val="102"/>
  </w:num>
  <w:num w:numId="326">
    <w:abstractNumId w:val="483"/>
  </w:num>
  <w:num w:numId="327">
    <w:abstractNumId w:val="201"/>
  </w:num>
  <w:num w:numId="328">
    <w:abstractNumId w:val="381"/>
  </w:num>
  <w:num w:numId="329">
    <w:abstractNumId w:val="200"/>
  </w:num>
  <w:num w:numId="330">
    <w:abstractNumId w:val="393"/>
  </w:num>
  <w:num w:numId="331">
    <w:abstractNumId w:val="133"/>
  </w:num>
  <w:num w:numId="332">
    <w:abstractNumId w:val="152"/>
  </w:num>
  <w:num w:numId="333">
    <w:abstractNumId w:val="308"/>
  </w:num>
  <w:num w:numId="334">
    <w:abstractNumId w:val="139"/>
  </w:num>
  <w:num w:numId="335">
    <w:abstractNumId w:val="144"/>
  </w:num>
  <w:num w:numId="336">
    <w:abstractNumId w:val="420"/>
  </w:num>
  <w:num w:numId="337">
    <w:abstractNumId w:val="267"/>
  </w:num>
  <w:num w:numId="338">
    <w:abstractNumId w:val="222"/>
  </w:num>
  <w:num w:numId="339">
    <w:abstractNumId w:val="25"/>
  </w:num>
  <w:num w:numId="340">
    <w:abstractNumId w:val="441"/>
  </w:num>
  <w:num w:numId="341">
    <w:abstractNumId w:val="314"/>
  </w:num>
  <w:num w:numId="342">
    <w:abstractNumId w:val="279"/>
  </w:num>
  <w:num w:numId="343">
    <w:abstractNumId w:val="369"/>
  </w:num>
  <w:num w:numId="344">
    <w:abstractNumId w:val="300"/>
  </w:num>
  <w:num w:numId="345">
    <w:abstractNumId w:val="218"/>
  </w:num>
  <w:num w:numId="346">
    <w:abstractNumId w:val="82"/>
  </w:num>
  <w:num w:numId="347">
    <w:abstractNumId w:val="204"/>
  </w:num>
  <w:num w:numId="348">
    <w:abstractNumId w:val="450"/>
  </w:num>
  <w:num w:numId="349">
    <w:abstractNumId w:val="239"/>
  </w:num>
  <w:num w:numId="350">
    <w:abstractNumId w:val="422"/>
  </w:num>
  <w:num w:numId="351">
    <w:abstractNumId w:val="298"/>
  </w:num>
  <w:num w:numId="352">
    <w:abstractNumId w:val="485"/>
  </w:num>
  <w:num w:numId="353">
    <w:abstractNumId w:val="171"/>
  </w:num>
  <w:num w:numId="354">
    <w:abstractNumId w:val="36"/>
  </w:num>
  <w:num w:numId="355">
    <w:abstractNumId w:val="394"/>
  </w:num>
  <w:num w:numId="356">
    <w:abstractNumId w:val="491"/>
  </w:num>
  <w:num w:numId="357">
    <w:abstractNumId w:val="347"/>
  </w:num>
  <w:num w:numId="358">
    <w:abstractNumId w:val="377"/>
  </w:num>
  <w:num w:numId="359">
    <w:abstractNumId w:val="439"/>
  </w:num>
  <w:num w:numId="360">
    <w:abstractNumId w:val="10"/>
  </w:num>
  <w:num w:numId="361">
    <w:abstractNumId w:val="40"/>
  </w:num>
  <w:num w:numId="362">
    <w:abstractNumId w:val="438"/>
  </w:num>
  <w:num w:numId="363">
    <w:abstractNumId w:val="96"/>
  </w:num>
  <w:num w:numId="364">
    <w:abstractNumId w:val="244"/>
  </w:num>
  <w:num w:numId="365">
    <w:abstractNumId w:val="78"/>
  </w:num>
  <w:num w:numId="366">
    <w:abstractNumId w:val="95"/>
  </w:num>
  <w:num w:numId="367">
    <w:abstractNumId w:val="335"/>
  </w:num>
  <w:num w:numId="368">
    <w:abstractNumId w:val="212"/>
  </w:num>
  <w:num w:numId="369">
    <w:abstractNumId w:val="276"/>
  </w:num>
  <w:num w:numId="370">
    <w:abstractNumId w:val="291"/>
  </w:num>
  <w:num w:numId="371">
    <w:abstractNumId w:val="366"/>
  </w:num>
  <w:num w:numId="372">
    <w:abstractNumId w:val="355"/>
  </w:num>
  <w:num w:numId="373">
    <w:abstractNumId w:val="219"/>
  </w:num>
  <w:num w:numId="374">
    <w:abstractNumId w:val="70"/>
  </w:num>
  <w:num w:numId="375">
    <w:abstractNumId w:val="342"/>
  </w:num>
  <w:num w:numId="376">
    <w:abstractNumId w:val="69"/>
  </w:num>
  <w:num w:numId="377">
    <w:abstractNumId w:val="456"/>
  </w:num>
  <w:num w:numId="378">
    <w:abstractNumId w:val="169"/>
  </w:num>
  <w:num w:numId="379">
    <w:abstractNumId w:val="163"/>
  </w:num>
  <w:num w:numId="380">
    <w:abstractNumId w:val="356"/>
  </w:num>
  <w:num w:numId="381">
    <w:abstractNumId w:val="309"/>
  </w:num>
  <w:num w:numId="382">
    <w:abstractNumId w:val="375"/>
  </w:num>
  <w:num w:numId="383">
    <w:abstractNumId w:val="334"/>
  </w:num>
  <w:num w:numId="384">
    <w:abstractNumId w:val="98"/>
  </w:num>
  <w:num w:numId="385">
    <w:abstractNumId w:val="29"/>
  </w:num>
  <w:num w:numId="386">
    <w:abstractNumId w:val="458"/>
  </w:num>
  <w:num w:numId="387">
    <w:abstractNumId w:val="179"/>
  </w:num>
  <w:num w:numId="388">
    <w:abstractNumId w:val="99"/>
  </w:num>
  <w:num w:numId="389">
    <w:abstractNumId w:val="338"/>
  </w:num>
  <w:num w:numId="390">
    <w:abstractNumId w:val="227"/>
  </w:num>
  <w:num w:numId="391">
    <w:abstractNumId w:val="473"/>
  </w:num>
  <w:num w:numId="392">
    <w:abstractNumId w:val="34"/>
  </w:num>
  <w:num w:numId="393">
    <w:abstractNumId w:val="207"/>
  </w:num>
  <w:num w:numId="394">
    <w:abstractNumId w:val="48"/>
  </w:num>
  <w:num w:numId="395">
    <w:abstractNumId w:val="414"/>
  </w:num>
  <w:num w:numId="396">
    <w:abstractNumId w:val="490"/>
  </w:num>
  <w:num w:numId="397">
    <w:abstractNumId w:val="184"/>
  </w:num>
  <w:num w:numId="398">
    <w:abstractNumId w:val="119"/>
  </w:num>
  <w:num w:numId="399">
    <w:abstractNumId w:val="270"/>
  </w:num>
  <w:num w:numId="400">
    <w:abstractNumId w:val="340"/>
  </w:num>
  <w:num w:numId="401">
    <w:abstractNumId w:val="403"/>
  </w:num>
  <w:num w:numId="402">
    <w:abstractNumId w:val="151"/>
  </w:num>
  <w:num w:numId="403">
    <w:abstractNumId w:val="19"/>
  </w:num>
  <w:num w:numId="404">
    <w:abstractNumId w:val="428"/>
  </w:num>
  <w:num w:numId="405">
    <w:abstractNumId w:val="21"/>
  </w:num>
  <w:num w:numId="406">
    <w:abstractNumId w:val="472"/>
  </w:num>
  <w:num w:numId="407">
    <w:abstractNumId w:val="411"/>
  </w:num>
  <w:num w:numId="408">
    <w:abstractNumId w:val="59"/>
  </w:num>
  <w:num w:numId="409">
    <w:abstractNumId w:val="127"/>
  </w:num>
  <w:num w:numId="410">
    <w:abstractNumId w:val="149"/>
  </w:num>
  <w:num w:numId="411">
    <w:abstractNumId w:val="58"/>
  </w:num>
  <w:num w:numId="412">
    <w:abstractNumId w:val="486"/>
  </w:num>
  <w:num w:numId="413">
    <w:abstractNumId w:val="293"/>
  </w:num>
  <w:num w:numId="414">
    <w:abstractNumId w:val="389"/>
  </w:num>
  <w:num w:numId="415">
    <w:abstractNumId w:val="331"/>
  </w:num>
  <w:num w:numId="416">
    <w:abstractNumId w:val="175"/>
  </w:num>
  <w:num w:numId="417">
    <w:abstractNumId w:val="124"/>
  </w:num>
  <w:num w:numId="418">
    <w:abstractNumId w:val="256"/>
  </w:num>
  <w:num w:numId="419">
    <w:abstractNumId w:val="15"/>
  </w:num>
  <w:num w:numId="420">
    <w:abstractNumId w:val="353"/>
  </w:num>
  <w:num w:numId="421">
    <w:abstractNumId w:val="376"/>
  </w:num>
  <w:num w:numId="422">
    <w:abstractNumId w:val="333"/>
  </w:num>
  <w:num w:numId="423">
    <w:abstractNumId w:val="409"/>
  </w:num>
  <w:num w:numId="424">
    <w:abstractNumId w:val="80"/>
  </w:num>
  <w:num w:numId="425">
    <w:abstractNumId w:val="9"/>
  </w:num>
  <w:num w:numId="426">
    <w:abstractNumId w:val="7"/>
  </w:num>
  <w:num w:numId="427">
    <w:abstractNumId w:val="6"/>
  </w:num>
  <w:num w:numId="428">
    <w:abstractNumId w:val="5"/>
  </w:num>
  <w:num w:numId="429">
    <w:abstractNumId w:val="4"/>
  </w:num>
  <w:num w:numId="430">
    <w:abstractNumId w:val="8"/>
  </w:num>
  <w:num w:numId="431">
    <w:abstractNumId w:val="3"/>
  </w:num>
  <w:num w:numId="432">
    <w:abstractNumId w:val="2"/>
  </w:num>
  <w:num w:numId="433">
    <w:abstractNumId w:val="1"/>
  </w:num>
  <w:num w:numId="434">
    <w:abstractNumId w:val="0"/>
  </w:num>
  <w:num w:numId="435">
    <w:abstractNumId w:val="122"/>
  </w:num>
  <w:num w:numId="436">
    <w:abstractNumId w:val="425"/>
  </w:num>
  <w:num w:numId="437">
    <w:abstractNumId w:val="180"/>
  </w:num>
  <w:num w:numId="438">
    <w:abstractNumId w:val="221"/>
  </w:num>
  <w:num w:numId="439">
    <w:abstractNumId w:val="303"/>
  </w:num>
  <w:num w:numId="440">
    <w:abstractNumId w:val="287"/>
  </w:num>
  <w:num w:numId="441">
    <w:abstractNumId w:val="65"/>
  </w:num>
  <w:num w:numId="442">
    <w:abstractNumId w:val="81"/>
  </w:num>
  <w:num w:numId="443">
    <w:abstractNumId w:val="426"/>
  </w:num>
  <w:num w:numId="444">
    <w:abstractNumId w:val="103"/>
  </w:num>
  <w:num w:numId="445">
    <w:abstractNumId w:val="406"/>
  </w:num>
  <w:num w:numId="446">
    <w:abstractNumId w:val="365"/>
  </w:num>
  <w:num w:numId="447">
    <w:abstractNumId w:val="182"/>
  </w:num>
  <w:num w:numId="448">
    <w:abstractNumId w:val="478"/>
  </w:num>
  <w:num w:numId="449">
    <w:abstractNumId w:val="241"/>
  </w:num>
  <w:num w:numId="450">
    <w:abstractNumId w:val="336"/>
  </w:num>
  <w:num w:numId="451">
    <w:abstractNumId w:val="220"/>
  </w:num>
  <w:num w:numId="452">
    <w:abstractNumId w:val="440"/>
  </w:num>
  <w:num w:numId="453">
    <w:abstractNumId w:val="398"/>
  </w:num>
  <w:num w:numId="454">
    <w:abstractNumId w:val="77"/>
  </w:num>
  <w:num w:numId="455">
    <w:abstractNumId w:val="344"/>
  </w:num>
  <w:num w:numId="456">
    <w:abstractNumId w:val="203"/>
  </w:num>
  <w:num w:numId="457">
    <w:abstractNumId w:val="233"/>
  </w:num>
  <w:num w:numId="458">
    <w:abstractNumId w:val="18"/>
  </w:num>
  <w:num w:numId="459">
    <w:abstractNumId w:val="350"/>
  </w:num>
  <w:num w:numId="460">
    <w:abstractNumId w:val="118"/>
  </w:num>
  <w:num w:numId="461">
    <w:abstractNumId w:val="361"/>
  </w:num>
  <w:num w:numId="462">
    <w:abstractNumId w:val="170"/>
  </w:num>
  <w:num w:numId="463">
    <w:abstractNumId w:val="471"/>
  </w:num>
  <w:num w:numId="464">
    <w:abstractNumId w:val="44"/>
  </w:num>
  <w:num w:numId="465">
    <w:abstractNumId w:val="156"/>
  </w:num>
  <w:num w:numId="466">
    <w:abstractNumId w:val="89"/>
  </w:num>
  <w:num w:numId="467">
    <w:abstractNumId w:val="397"/>
  </w:num>
  <w:num w:numId="468">
    <w:abstractNumId w:val="280"/>
  </w:num>
  <w:num w:numId="469">
    <w:abstractNumId w:val="255"/>
  </w:num>
  <w:num w:numId="470">
    <w:abstractNumId w:val="387"/>
  </w:num>
  <w:num w:numId="471">
    <w:abstractNumId w:val="421"/>
  </w:num>
  <w:num w:numId="472">
    <w:abstractNumId w:val="297"/>
  </w:num>
  <w:num w:numId="473">
    <w:abstractNumId w:val="232"/>
  </w:num>
  <w:num w:numId="474">
    <w:abstractNumId w:val="227"/>
    <w:lvlOverride w:ilvl="0">
      <w:startOverride w:val="1"/>
    </w:lvlOverride>
  </w:num>
  <w:num w:numId="475">
    <w:abstractNumId w:val="227"/>
    <w:lvlOverride w:ilvl="0">
      <w:startOverride w:val="1"/>
    </w:lvlOverride>
  </w:num>
  <w:num w:numId="476">
    <w:abstractNumId w:val="227"/>
    <w:lvlOverride w:ilvl="0">
      <w:startOverride w:val="1"/>
    </w:lvlOverride>
  </w:num>
  <w:num w:numId="477">
    <w:abstractNumId w:val="227"/>
    <w:lvlOverride w:ilvl="0">
      <w:startOverride w:val="1"/>
    </w:lvlOverride>
  </w:num>
  <w:num w:numId="478">
    <w:abstractNumId w:val="284"/>
  </w:num>
  <w:num w:numId="479">
    <w:abstractNumId w:val="371"/>
  </w:num>
  <w:num w:numId="480">
    <w:abstractNumId w:val="105"/>
  </w:num>
  <w:num w:numId="481">
    <w:abstractNumId w:val="137"/>
  </w:num>
  <w:num w:numId="482">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261"/>
  </w:num>
  <w:num w:numId="487">
    <w:abstractNumId w:val="227"/>
    <w:lvlOverride w:ilvl="0">
      <w:startOverride w:val="1"/>
    </w:lvlOverride>
  </w:num>
  <w:num w:numId="488">
    <w:abstractNumId w:val="227"/>
    <w:lvlOverride w:ilvl="0">
      <w:startOverride w:val="1"/>
    </w:lvlOverride>
  </w:num>
  <w:num w:numId="489">
    <w:abstractNumId w:val="328"/>
  </w:num>
  <w:num w:numId="490">
    <w:abstractNumId w:val="328"/>
    <w:lvlOverride w:ilvl="0">
      <w:startOverride w:val="1"/>
    </w:lvlOverride>
  </w:num>
  <w:num w:numId="491">
    <w:abstractNumId w:val="227"/>
    <w:lvlOverride w:ilvl="0">
      <w:startOverride w:val="1"/>
    </w:lvlOverride>
  </w:num>
  <w:num w:numId="492">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3">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164"/>
  </w:num>
  <w:num w:numId="495">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146"/>
  </w:num>
  <w:num w:numId="497">
    <w:abstractNumId w:val="191"/>
  </w:num>
  <w:num w:numId="498">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9">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abstractNumId w:val="164"/>
    <w:lvlOverride w:ilvl="0">
      <w:startOverride w:val="1"/>
    </w:lvlOverride>
  </w:num>
  <w:num w:numId="502">
    <w:abstractNumId w:val="418"/>
  </w:num>
  <w:num w:numId="503">
    <w:abstractNumId w:val="227"/>
    <w:lvlOverride w:ilvl="0">
      <w:startOverride w:val="1"/>
    </w:lvlOverride>
  </w:num>
  <w:num w:numId="504">
    <w:abstractNumId w:val="292"/>
  </w:num>
  <w:num w:numId="505">
    <w:abstractNumId w:val="297"/>
    <w:lvlOverride w:ilvl="0">
      <w:startOverride w:val="1"/>
    </w:lvlOverride>
  </w:num>
  <w:num w:numId="506">
    <w:abstractNumId w:val="302"/>
  </w:num>
  <w:num w:numId="507">
    <w:abstractNumId w:val="117"/>
  </w:num>
  <w:num w:numId="508">
    <w:abstractNumId w:val="383"/>
  </w:num>
  <w:num w:numId="509">
    <w:abstractNumId w:val="445"/>
  </w:num>
  <w:num w:numId="510">
    <w:abstractNumId w:val="97"/>
  </w:num>
  <w:num w:numId="511">
    <w:abstractNumId w:val="360"/>
  </w:num>
  <w:num w:numId="512">
    <w:abstractNumId w:val="433"/>
  </w:num>
  <w:num w:numId="513">
    <w:abstractNumId w:val="480"/>
  </w:num>
  <w:num w:numId="514">
    <w:abstractNumId w:val="328"/>
    <w:lvlOverride w:ilvl="0">
      <w:startOverride w:val="1"/>
    </w:lvlOverride>
  </w:num>
  <w:num w:numId="515">
    <w:abstractNumId w:val="475"/>
  </w:num>
  <w:num w:numId="516">
    <w:abstractNumId w:val="475"/>
  </w:num>
  <w:num w:numId="517">
    <w:abstractNumId w:val="475"/>
  </w:num>
  <w:num w:numId="518">
    <w:abstractNumId w:val="475"/>
  </w:num>
  <w:num w:numId="519">
    <w:abstractNumId w:val="475"/>
  </w:num>
  <w:numIdMacAtCleanup w:val="5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activeWritingStyle w:appName="MSWord" w:lang="en-US" w:vendorID="64" w:dllVersion="6" w:nlCheck="1" w:checkStyle="1"/>
  <w:activeWritingStyle w:appName="MSWord" w:lang="en-US" w:vendorID="64" w:dllVersion="0" w:nlCheck="1" w:checkStyle="0"/>
  <w:activeWritingStyle w:appName="MSWord" w:lang="en-US" w:vendorID="64" w:dllVersion="131078" w:nlCheck="1" w:checkStyle="0"/>
  <w:attachedTemplate r:id="rId1"/>
  <w:linkStyles/>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0"/>
  <w:drawingGridHorizontalSpacing w:val="120"/>
  <w:displayHorizontalDrawingGridEvery w:val="2"/>
  <w:characterSpacingControl w:val="doNotCompress"/>
  <w:hdrShapeDefaults>
    <o:shapedefaults v:ext="edit" spidmax="392193">
      <o:colormru v:ext="edit" colors="#69f,#39f,#930"/>
      <o:colormenu v:ext="edit" strokecolor="none [2404]"/>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085F"/>
    <w:rsid w:val="00000309"/>
    <w:rsid w:val="0000057C"/>
    <w:rsid w:val="00000C19"/>
    <w:rsid w:val="000014EF"/>
    <w:rsid w:val="000016D4"/>
    <w:rsid w:val="00001EC2"/>
    <w:rsid w:val="00002243"/>
    <w:rsid w:val="000023B9"/>
    <w:rsid w:val="0000257E"/>
    <w:rsid w:val="000025D1"/>
    <w:rsid w:val="000029B7"/>
    <w:rsid w:val="00002AD5"/>
    <w:rsid w:val="00002ADB"/>
    <w:rsid w:val="00002C86"/>
    <w:rsid w:val="00002D41"/>
    <w:rsid w:val="000032CE"/>
    <w:rsid w:val="00003764"/>
    <w:rsid w:val="0000379C"/>
    <w:rsid w:val="000040C7"/>
    <w:rsid w:val="0000413E"/>
    <w:rsid w:val="0000441C"/>
    <w:rsid w:val="0000455C"/>
    <w:rsid w:val="000048AC"/>
    <w:rsid w:val="00004D95"/>
    <w:rsid w:val="00004DC4"/>
    <w:rsid w:val="00004DEA"/>
    <w:rsid w:val="000050B6"/>
    <w:rsid w:val="00005325"/>
    <w:rsid w:val="0000589B"/>
    <w:rsid w:val="00005C66"/>
    <w:rsid w:val="00005D79"/>
    <w:rsid w:val="00005DD6"/>
    <w:rsid w:val="00005FF2"/>
    <w:rsid w:val="00006414"/>
    <w:rsid w:val="00006C69"/>
    <w:rsid w:val="000070CC"/>
    <w:rsid w:val="00007C25"/>
    <w:rsid w:val="00007D9F"/>
    <w:rsid w:val="0001002C"/>
    <w:rsid w:val="00010110"/>
    <w:rsid w:val="00010A81"/>
    <w:rsid w:val="00010BBC"/>
    <w:rsid w:val="00011513"/>
    <w:rsid w:val="00011537"/>
    <w:rsid w:val="00011854"/>
    <w:rsid w:val="000119E9"/>
    <w:rsid w:val="0001212B"/>
    <w:rsid w:val="000123A2"/>
    <w:rsid w:val="00012E87"/>
    <w:rsid w:val="000130A3"/>
    <w:rsid w:val="000135F0"/>
    <w:rsid w:val="0001381C"/>
    <w:rsid w:val="00013CC7"/>
    <w:rsid w:val="00013D49"/>
    <w:rsid w:val="0001406F"/>
    <w:rsid w:val="0001428D"/>
    <w:rsid w:val="000147B9"/>
    <w:rsid w:val="0001489E"/>
    <w:rsid w:val="00014A65"/>
    <w:rsid w:val="00014E5C"/>
    <w:rsid w:val="0001514B"/>
    <w:rsid w:val="00015170"/>
    <w:rsid w:val="0001538B"/>
    <w:rsid w:val="00015E5B"/>
    <w:rsid w:val="000160F6"/>
    <w:rsid w:val="00016112"/>
    <w:rsid w:val="000163F3"/>
    <w:rsid w:val="000164FA"/>
    <w:rsid w:val="0001661A"/>
    <w:rsid w:val="000166E0"/>
    <w:rsid w:val="00016D28"/>
    <w:rsid w:val="000170F0"/>
    <w:rsid w:val="0001712C"/>
    <w:rsid w:val="0001751A"/>
    <w:rsid w:val="00017B22"/>
    <w:rsid w:val="00020269"/>
    <w:rsid w:val="00020903"/>
    <w:rsid w:val="00021193"/>
    <w:rsid w:val="00021419"/>
    <w:rsid w:val="000217A5"/>
    <w:rsid w:val="000217DB"/>
    <w:rsid w:val="00021C55"/>
    <w:rsid w:val="00022073"/>
    <w:rsid w:val="00022364"/>
    <w:rsid w:val="000224A8"/>
    <w:rsid w:val="00022526"/>
    <w:rsid w:val="0002261D"/>
    <w:rsid w:val="00022885"/>
    <w:rsid w:val="00022D74"/>
    <w:rsid w:val="000233E7"/>
    <w:rsid w:val="0002343F"/>
    <w:rsid w:val="00023F5D"/>
    <w:rsid w:val="00024448"/>
    <w:rsid w:val="0002470D"/>
    <w:rsid w:val="00024817"/>
    <w:rsid w:val="00024B69"/>
    <w:rsid w:val="00024BE8"/>
    <w:rsid w:val="0002511B"/>
    <w:rsid w:val="00025241"/>
    <w:rsid w:val="000255C9"/>
    <w:rsid w:val="000257AE"/>
    <w:rsid w:val="000259D1"/>
    <w:rsid w:val="00025A31"/>
    <w:rsid w:val="00025E36"/>
    <w:rsid w:val="0002618C"/>
    <w:rsid w:val="000262BE"/>
    <w:rsid w:val="0002691D"/>
    <w:rsid w:val="00026AE6"/>
    <w:rsid w:val="00026B40"/>
    <w:rsid w:val="00026D08"/>
    <w:rsid w:val="00026EAC"/>
    <w:rsid w:val="00026EFA"/>
    <w:rsid w:val="0002703B"/>
    <w:rsid w:val="0002707A"/>
    <w:rsid w:val="00027124"/>
    <w:rsid w:val="00027211"/>
    <w:rsid w:val="0002739A"/>
    <w:rsid w:val="0002745F"/>
    <w:rsid w:val="0002749E"/>
    <w:rsid w:val="00027899"/>
    <w:rsid w:val="00027B0B"/>
    <w:rsid w:val="00030044"/>
    <w:rsid w:val="0003014C"/>
    <w:rsid w:val="0003018F"/>
    <w:rsid w:val="00030293"/>
    <w:rsid w:val="0003061B"/>
    <w:rsid w:val="00030754"/>
    <w:rsid w:val="00030839"/>
    <w:rsid w:val="000309F1"/>
    <w:rsid w:val="00030B16"/>
    <w:rsid w:val="00031146"/>
    <w:rsid w:val="000314A8"/>
    <w:rsid w:val="000318A8"/>
    <w:rsid w:val="00031908"/>
    <w:rsid w:val="00031931"/>
    <w:rsid w:val="00031C31"/>
    <w:rsid w:val="00031D6B"/>
    <w:rsid w:val="00031DA3"/>
    <w:rsid w:val="00031F97"/>
    <w:rsid w:val="00032674"/>
    <w:rsid w:val="00032733"/>
    <w:rsid w:val="000327C9"/>
    <w:rsid w:val="00032FD5"/>
    <w:rsid w:val="00033179"/>
    <w:rsid w:val="0003325C"/>
    <w:rsid w:val="000337FA"/>
    <w:rsid w:val="000338B6"/>
    <w:rsid w:val="00033AF6"/>
    <w:rsid w:val="00033DE7"/>
    <w:rsid w:val="0003452F"/>
    <w:rsid w:val="0003454F"/>
    <w:rsid w:val="000349F5"/>
    <w:rsid w:val="00034B61"/>
    <w:rsid w:val="00034C72"/>
    <w:rsid w:val="000351EA"/>
    <w:rsid w:val="0003598C"/>
    <w:rsid w:val="00035AF6"/>
    <w:rsid w:val="00035E17"/>
    <w:rsid w:val="00035E51"/>
    <w:rsid w:val="00036460"/>
    <w:rsid w:val="00036558"/>
    <w:rsid w:val="0003666B"/>
    <w:rsid w:val="00037260"/>
    <w:rsid w:val="0003743F"/>
    <w:rsid w:val="000374C1"/>
    <w:rsid w:val="00037E83"/>
    <w:rsid w:val="00040D9B"/>
    <w:rsid w:val="000412A3"/>
    <w:rsid w:val="00041AB6"/>
    <w:rsid w:val="00042500"/>
    <w:rsid w:val="00042785"/>
    <w:rsid w:val="00042989"/>
    <w:rsid w:val="00042A90"/>
    <w:rsid w:val="00042E73"/>
    <w:rsid w:val="00042EAE"/>
    <w:rsid w:val="00043040"/>
    <w:rsid w:val="00043329"/>
    <w:rsid w:val="000433BB"/>
    <w:rsid w:val="00043A35"/>
    <w:rsid w:val="00043A67"/>
    <w:rsid w:val="00043AB9"/>
    <w:rsid w:val="00043DEE"/>
    <w:rsid w:val="00044108"/>
    <w:rsid w:val="0004433A"/>
    <w:rsid w:val="00044700"/>
    <w:rsid w:val="00044717"/>
    <w:rsid w:val="00044A65"/>
    <w:rsid w:val="00044C96"/>
    <w:rsid w:val="00044E68"/>
    <w:rsid w:val="00044F62"/>
    <w:rsid w:val="00044F68"/>
    <w:rsid w:val="000450B3"/>
    <w:rsid w:val="000456C2"/>
    <w:rsid w:val="00045706"/>
    <w:rsid w:val="00045707"/>
    <w:rsid w:val="000457C6"/>
    <w:rsid w:val="00045A3C"/>
    <w:rsid w:val="00045DC7"/>
    <w:rsid w:val="00046431"/>
    <w:rsid w:val="000464A5"/>
    <w:rsid w:val="000467EA"/>
    <w:rsid w:val="00046CAF"/>
    <w:rsid w:val="00046CFF"/>
    <w:rsid w:val="00046D08"/>
    <w:rsid w:val="00046DF5"/>
    <w:rsid w:val="00047A71"/>
    <w:rsid w:val="00047AA8"/>
    <w:rsid w:val="00050241"/>
    <w:rsid w:val="00050325"/>
    <w:rsid w:val="00050C0E"/>
    <w:rsid w:val="00050DEF"/>
    <w:rsid w:val="000513A4"/>
    <w:rsid w:val="000513CC"/>
    <w:rsid w:val="0005145B"/>
    <w:rsid w:val="000517AD"/>
    <w:rsid w:val="00051B2D"/>
    <w:rsid w:val="00051BE5"/>
    <w:rsid w:val="00052508"/>
    <w:rsid w:val="000526CC"/>
    <w:rsid w:val="0005295F"/>
    <w:rsid w:val="00052B6C"/>
    <w:rsid w:val="0005328F"/>
    <w:rsid w:val="00053443"/>
    <w:rsid w:val="000534E8"/>
    <w:rsid w:val="000536B3"/>
    <w:rsid w:val="000537E2"/>
    <w:rsid w:val="000539A8"/>
    <w:rsid w:val="00053DEE"/>
    <w:rsid w:val="00053E1F"/>
    <w:rsid w:val="0005421C"/>
    <w:rsid w:val="00054407"/>
    <w:rsid w:val="000544BB"/>
    <w:rsid w:val="00054B9B"/>
    <w:rsid w:val="00054DA6"/>
    <w:rsid w:val="00055438"/>
    <w:rsid w:val="000554E5"/>
    <w:rsid w:val="00055680"/>
    <w:rsid w:val="000558BD"/>
    <w:rsid w:val="00055A4E"/>
    <w:rsid w:val="0005603A"/>
    <w:rsid w:val="00056305"/>
    <w:rsid w:val="00056496"/>
    <w:rsid w:val="0005653A"/>
    <w:rsid w:val="0005667F"/>
    <w:rsid w:val="000567C7"/>
    <w:rsid w:val="00056827"/>
    <w:rsid w:val="00056DCC"/>
    <w:rsid w:val="000570C2"/>
    <w:rsid w:val="0005770D"/>
    <w:rsid w:val="000577B6"/>
    <w:rsid w:val="00057FB6"/>
    <w:rsid w:val="00057FCB"/>
    <w:rsid w:val="00057FCC"/>
    <w:rsid w:val="0006001D"/>
    <w:rsid w:val="0006015E"/>
    <w:rsid w:val="000602D0"/>
    <w:rsid w:val="000602FD"/>
    <w:rsid w:val="000603EC"/>
    <w:rsid w:val="00060556"/>
    <w:rsid w:val="0006070B"/>
    <w:rsid w:val="00060C11"/>
    <w:rsid w:val="00060CD0"/>
    <w:rsid w:val="000617D7"/>
    <w:rsid w:val="00061970"/>
    <w:rsid w:val="00061D21"/>
    <w:rsid w:val="00062561"/>
    <w:rsid w:val="0006265B"/>
    <w:rsid w:val="000629A9"/>
    <w:rsid w:val="00062C80"/>
    <w:rsid w:val="00062EF2"/>
    <w:rsid w:val="00062F99"/>
    <w:rsid w:val="000630DB"/>
    <w:rsid w:val="000631D4"/>
    <w:rsid w:val="00063258"/>
    <w:rsid w:val="00063272"/>
    <w:rsid w:val="0006369C"/>
    <w:rsid w:val="00063D79"/>
    <w:rsid w:val="00063DC6"/>
    <w:rsid w:val="00063F22"/>
    <w:rsid w:val="00063FDC"/>
    <w:rsid w:val="0006436C"/>
    <w:rsid w:val="00064A39"/>
    <w:rsid w:val="00064B0C"/>
    <w:rsid w:val="00065089"/>
    <w:rsid w:val="00065317"/>
    <w:rsid w:val="00065B3C"/>
    <w:rsid w:val="00065BE9"/>
    <w:rsid w:val="00065CD8"/>
    <w:rsid w:val="00065E53"/>
    <w:rsid w:val="000662FE"/>
    <w:rsid w:val="0006650A"/>
    <w:rsid w:val="00066631"/>
    <w:rsid w:val="000669B6"/>
    <w:rsid w:val="00066A81"/>
    <w:rsid w:val="00066BA4"/>
    <w:rsid w:val="00066CE3"/>
    <w:rsid w:val="00066FFA"/>
    <w:rsid w:val="0006707E"/>
    <w:rsid w:val="000673E1"/>
    <w:rsid w:val="000676EE"/>
    <w:rsid w:val="00067892"/>
    <w:rsid w:val="00067E41"/>
    <w:rsid w:val="00067E6E"/>
    <w:rsid w:val="000700DC"/>
    <w:rsid w:val="00070195"/>
    <w:rsid w:val="000703BA"/>
    <w:rsid w:val="00070621"/>
    <w:rsid w:val="000707AD"/>
    <w:rsid w:val="000708D3"/>
    <w:rsid w:val="000708D7"/>
    <w:rsid w:val="00070E37"/>
    <w:rsid w:val="00070E71"/>
    <w:rsid w:val="00071A98"/>
    <w:rsid w:val="00071ACC"/>
    <w:rsid w:val="00071C01"/>
    <w:rsid w:val="00071CF8"/>
    <w:rsid w:val="00071D23"/>
    <w:rsid w:val="00072104"/>
    <w:rsid w:val="0007212C"/>
    <w:rsid w:val="00073214"/>
    <w:rsid w:val="0007352A"/>
    <w:rsid w:val="00073922"/>
    <w:rsid w:val="00073B19"/>
    <w:rsid w:val="00074004"/>
    <w:rsid w:val="000740E5"/>
    <w:rsid w:val="00074CD2"/>
    <w:rsid w:val="00074EF2"/>
    <w:rsid w:val="00074F0E"/>
    <w:rsid w:val="00075287"/>
    <w:rsid w:val="00075378"/>
    <w:rsid w:val="00075737"/>
    <w:rsid w:val="00075A8C"/>
    <w:rsid w:val="00075B2F"/>
    <w:rsid w:val="00075E01"/>
    <w:rsid w:val="000761FC"/>
    <w:rsid w:val="000765E2"/>
    <w:rsid w:val="0007671D"/>
    <w:rsid w:val="00076F15"/>
    <w:rsid w:val="00076F97"/>
    <w:rsid w:val="000771D6"/>
    <w:rsid w:val="00077366"/>
    <w:rsid w:val="0007776C"/>
    <w:rsid w:val="0007789F"/>
    <w:rsid w:val="000778B3"/>
    <w:rsid w:val="00077AAB"/>
    <w:rsid w:val="00077ACA"/>
    <w:rsid w:val="00077B55"/>
    <w:rsid w:val="00077CC3"/>
    <w:rsid w:val="00077F54"/>
    <w:rsid w:val="000802D5"/>
    <w:rsid w:val="00080417"/>
    <w:rsid w:val="0008051E"/>
    <w:rsid w:val="000806FD"/>
    <w:rsid w:val="00080732"/>
    <w:rsid w:val="000809B5"/>
    <w:rsid w:val="00080B2E"/>
    <w:rsid w:val="00080E04"/>
    <w:rsid w:val="00081022"/>
    <w:rsid w:val="0008126F"/>
    <w:rsid w:val="00081457"/>
    <w:rsid w:val="00081541"/>
    <w:rsid w:val="0008162B"/>
    <w:rsid w:val="000817F8"/>
    <w:rsid w:val="00081939"/>
    <w:rsid w:val="00081FE7"/>
    <w:rsid w:val="00082273"/>
    <w:rsid w:val="0008250D"/>
    <w:rsid w:val="0008298E"/>
    <w:rsid w:val="00082D59"/>
    <w:rsid w:val="00082DAB"/>
    <w:rsid w:val="0008307C"/>
    <w:rsid w:val="00083808"/>
    <w:rsid w:val="000839E8"/>
    <w:rsid w:val="00083BC8"/>
    <w:rsid w:val="00083F01"/>
    <w:rsid w:val="000841D7"/>
    <w:rsid w:val="00084C4E"/>
    <w:rsid w:val="00084C9C"/>
    <w:rsid w:val="00084D56"/>
    <w:rsid w:val="00084DF7"/>
    <w:rsid w:val="00084F29"/>
    <w:rsid w:val="00084F72"/>
    <w:rsid w:val="000857CA"/>
    <w:rsid w:val="000857D7"/>
    <w:rsid w:val="0008587D"/>
    <w:rsid w:val="00085C2C"/>
    <w:rsid w:val="00085CEA"/>
    <w:rsid w:val="00085DCC"/>
    <w:rsid w:val="000866F6"/>
    <w:rsid w:val="00086A6C"/>
    <w:rsid w:val="00086ECD"/>
    <w:rsid w:val="00087052"/>
    <w:rsid w:val="000878DA"/>
    <w:rsid w:val="000900B0"/>
    <w:rsid w:val="00090229"/>
    <w:rsid w:val="000912FB"/>
    <w:rsid w:val="000916A3"/>
    <w:rsid w:val="00091735"/>
    <w:rsid w:val="0009177A"/>
    <w:rsid w:val="00091F45"/>
    <w:rsid w:val="0009214F"/>
    <w:rsid w:val="00092358"/>
    <w:rsid w:val="00092395"/>
    <w:rsid w:val="0009244C"/>
    <w:rsid w:val="0009252C"/>
    <w:rsid w:val="0009262E"/>
    <w:rsid w:val="0009295C"/>
    <w:rsid w:val="000929E3"/>
    <w:rsid w:val="00093311"/>
    <w:rsid w:val="0009331D"/>
    <w:rsid w:val="000935A5"/>
    <w:rsid w:val="000935CC"/>
    <w:rsid w:val="00093A14"/>
    <w:rsid w:val="00093BA9"/>
    <w:rsid w:val="00093F84"/>
    <w:rsid w:val="00094974"/>
    <w:rsid w:val="00094A5B"/>
    <w:rsid w:val="00094BCE"/>
    <w:rsid w:val="00094DDD"/>
    <w:rsid w:val="00095356"/>
    <w:rsid w:val="000955A0"/>
    <w:rsid w:val="000956F0"/>
    <w:rsid w:val="00095A0E"/>
    <w:rsid w:val="00096162"/>
    <w:rsid w:val="00096274"/>
    <w:rsid w:val="00096349"/>
    <w:rsid w:val="000963F1"/>
    <w:rsid w:val="000964B1"/>
    <w:rsid w:val="000965A7"/>
    <w:rsid w:val="00096726"/>
    <w:rsid w:val="00096BA8"/>
    <w:rsid w:val="00096D82"/>
    <w:rsid w:val="000970F5"/>
    <w:rsid w:val="00097410"/>
    <w:rsid w:val="0009776E"/>
    <w:rsid w:val="00097830"/>
    <w:rsid w:val="00097A82"/>
    <w:rsid w:val="00097B6C"/>
    <w:rsid w:val="00097FD9"/>
    <w:rsid w:val="000A007C"/>
    <w:rsid w:val="000A03C3"/>
    <w:rsid w:val="000A092A"/>
    <w:rsid w:val="000A0B82"/>
    <w:rsid w:val="000A0BD0"/>
    <w:rsid w:val="000A0BDA"/>
    <w:rsid w:val="000A13D5"/>
    <w:rsid w:val="000A1622"/>
    <w:rsid w:val="000A16E2"/>
    <w:rsid w:val="000A1754"/>
    <w:rsid w:val="000A17FE"/>
    <w:rsid w:val="000A2259"/>
    <w:rsid w:val="000A2431"/>
    <w:rsid w:val="000A295E"/>
    <w:rsid w:val="000A2B8F"/>
    <w:rsid w:val="000A363C"/>
    <w:rsid w:val="000A398A"/>
    <w:rsid w:val="000A3F4D"/>
    <w:rsid w:val="000A4294"/>
    <w:rsid w:val="000A495F"/>
    <w:rsid w:val="000A49F1"/>
    <w:rsid w:val="000A50A4"/>
    <w:rsid w:val="000A5437"/>
    <w:rsid w:val="000A5CC5"/>
    <w:rsid w:val="000A6460"/>
    <w:rsid w:val="000A67D8"/>
    <w:rsid w:val="000A6A84"/>
    <w:rsid w:val="000A6B3A"/>
    <w:rsid w:val="000A6B84"/>
    <w:rsid w:val="000A6FE9"/>
    <w:rsid w:val="000A7692"/>
    <w:rsid w:val="000A7A4B"/>
    <w:rsid w:val="000A7CA2"/>
    <w:rsid w:val="000A7F66"/>
    <w:rsid w:val="000B0170"/>
    <w:rsid w:val="000B01E0"/>
    <w:rsid w:val="000B0587"/>
    <w:rsid w:val="000B0951"/>
    <w:rsid w:val="000B0BF6"/>
    <w:rsid w:val="000B13F5"/>
    <w:rsid w:val="000B1408"/>
    <w:rsid w:val="000B14FF"/>
    <w:rsid w:val="000B185E"/>
    <w:rsid w:val="000B1E23"/>
    <w:rsid w:val="000B2340"/>
    <w:rsid w:val="000B25A8"/>
    <w:rsid w:val="000B271C"/>
    <w:rsid w:val="000B2CA1"/>
    <w:rsid w:val="000B2CF9"/>
    <w:rsid w:val="000B2FB4"/>
    <w:rsid w:val="000B30E7"/>
    <w:rsid w:val="000B3209"/>
    <w:rsid w:val="000B3DFB"/>
    <w:rsid w:val="000B3ED1"/>
    <w:rsid w:val="000B4929"/>
    <w:rsid w:val="000B4C9E"/>
    <w:rsid w:val="000B4E48"/>
    <w:rsid w:val="000B54F7"/>
    <w:rsid w:val="000B5792"/>
    <w:rsid w:val="000B62C5"/>
    <w:rsid w:val="000B632B"/>
    <w:rsid w:val="000B67A5"/>
    <w:rsid w:val="000B6A0E"/>
    <w:rsid w:val="000B6B56"/>
    <w:rsid w:val="000B6C24"/>
    <w:rsid w:val="000B6FA0"/>
    <w:rsid w:val="000B75E7"/>
    <w:rsid w:val="000B76DF"/>
    <w:rsid w:val="000B7BB9"/>
    <w:rsid w:val="000B7F69"/>
    <w:rsid w:val="000B7F8D"/>
    <w:rsid w:val="000B7FE9"/>
    <w:rsid w:val="000C01A7"/>
    <w:rsid w:val="000C01C1"/>
    <w:rsid w:val="000C054D"/>
    <w:rsid w:val="000C05F2"/>
    <w:rsid w:val="000C0C12"/>
    <w:rsid w:val="000C149F"/>
    <w:rsid w:val="000C1717"/>
    <w:rsid w:val="000C1D11"/>
    <w:rsid w:val="000C1DF6"/>
    <w:rsid w:val="000C1EB3"/>
    <w:rsid w:val="000C2271"/>
    <w:rsid w:val="000C2866"/>
    <w:rsid w:val="000C2D93"/>
    <w:rsid w:val="000C31B3"/>
    <w:rsid w:val="000C3464"/>
    <w:rsid w:val="000C3A13"/>
    <w:rsid w:val="000C43E0"/>
    <w:rsid w:val="000C4912"/>
    <w:rsid w:val="000C4A3C"/>
    <w:rsid w:val="000C4A94"/>
    <w:rsid w:val="000C4AC2"/>
    <w:rsid w:val="000C4D0C"/>
    <w:rsid w:val="000C4E8B"/>
    <w:rsid w:val="000C4F84"/>
    <w:rsid w:val="000C5199"/>
    <w:rsid w:val="000C5EE0"/>
    <w:rsid w:val="000C781D"/>
    <w:rsid w:val="000C78CE"/>
    <w:rsid w:val="000C790F"/>
    <w:rsid w:val="000C7C1C"/>
    <w:rsid w:val="000C7C7A"/>
    <w:rsid w:val="000C7FD0"/>
    <w:rsid w:val="000D01E9"/>
    <w:rsid w:val="000D0460"/>
    <w:rsid w:val="000D04FD"/>
    <w:rsid w:val="000D07EF"/>
    <w:rsid w:val="000D0A5C"/>
    <w:rsid w:val="000D0AEB"/>
    <w:rsid w:val="000D0D8A"/>
    <w:rsid w:val="000D1427"/>
    <w:rsid w:val="000D15A0"/>
    <w:rsid w:val="000D16C7"/>
    <w:rsid w:val="000D1C35"/>
    <w:rsid w:val="000D1DE9"/>
    <w:rsid w:val="000D1DFA"/>
    <w:rsid w:val="000D2241"/>
    <w:rsid w:val="000D2960"/>
    <w:rsid w:val="000D323E"/>
    <w:rsid w:val="000D32F7"/>
    <w:rsid w:val="000D336A"/>
    <w:rsid w:val="000D33EB"/>
    <w:rsid w:val="000D3A6A"/>
    <w:rsid w:val="000D3B3D"/>
    <w:rsid w:val="000D3BEE"/>
    <w:rsid w:val="000D3C5A"/>
    <w:rsid w:val="000D3E11"/>
    <w:rsid w:val="000D3EBF"/>
    <w:rsid w:val="000D44FF"/>
    <w:rsid w:val="000D454F"/>
    <w:rsid w:val="000D483C"/>
    <w:rsid w:val="000D48C3"/>
    <w:rsid w:val="000D4E5F"/>
    <w:rsid w:val="000D50C4"/>
    <w:rsid w:val="000D51B8"/>
    <w:rsid w:val="000D553D"/>
    <w:rsid w:val="000D5DE1"/>
    <w:rsid w:val="000D5E9B"/>
    <w:rsid w:val="000D5EB2"/>
    <w:rsid w:val="000D6269"/>
    <w:rsid w:val="000D65AF"/>
    <w:rsid w:val="000D677B"/>
    <w:rsid w:val="000D67B5"/>
    <w:rsid w:val="000D67E1"/>
    <w:rsid w:val="000D6987"/>
    <w:rsid w:val="000D6D6D"/>
    <w:rsid w:val="000D6E23"/>
    <w:rsid w:val="000D6E5D"/>
    <w:rsid w:val="000D7142"/>
    <w:rsid w:val="000D7173"/>
    <w:rsid w:val="000D72D4"/>
    <w:rsid w:val="000D77FA"/>
    <w:rsid w:val="000D7944"/>
    <w:rsid w:val="000D7D5F"/>
    <w:rsid w:val="000D7FCD"/>
    <w:rsid w:val="000E0179"/>
    <w:rsid w:val="000E0377"/>
    <w:rsid w:val="000E057C"/>
    <w:rsid w:val="000E097C"/>
    <w:rsid w:val="000E0A8A"/>
    <w:rsid w:val="000E0E7A"/>
    <w:rsid w:val="000E1075"/>
    <w:rsid w:val="000E1116"/>
    <w:rsid w:val="000E11CB"/>
    <w:rsid w:val="000E1293"/>
    <w:rsid w:val="000E1835"/>
    <w:rsid w:val="000E1CD0"/>
    <w:rsid w:val="000E2076"/>
    <w:rsid w:val="000E20E2"/>
    <w:rsid w:val="000E2368"/>
    <w:rsid w:val="000E28EE"/>
    <w:rsid w:val="000E4015"/>
    <w:rsid w:val="000E45EE"/>
    <w:rsid w:val="000E465E"/>
    <w:rsid w:val="000E4680"/>
    <w:rsid w:val="000E4AD0"/>
    <w:rsid w:val="000E50B7"/>
    <w:rsid w:val="000E5175"/>
    <w:rsid w:val="000E5FCB"/>
    <w:rsid w:val="000E64DB"/>
    <w:rsid w:val="000E656C"/>
    <w:rsid w:val="000E687B"/>
    <w:rsid w:val="000E69E6"/>
    <w:rsid w:val="000E6B30"/>
    <w:rsid w:val="000E7096"/>
    <w:rsid w:val="000E7360"/>
    <w:rsid w:val="000E73DA"/>
    <w:rsid w:val="000E78B6"/>
    <w:rsid w:val="000E79DD"/>
    <w:rsid w:val="000E7A82"/>
    <w:rsid w:val="000F01BC"/>
    <w:rsid w:val="000F01E2"/>
    <w:rsid w:val="000F0382"/>
    <w:rsid w:val="000F03EF"/>
    <w:rsid w:val="000F15B7"/>
    <w:rsid w:val="000F1D64"/>
    <w:rsid w:val="000F1E45"/>
    <w:rsid w:val="000F2236"/>
    <w:rsid w:val="000F24ED"/>
    <w:rsid w:val="000F2B44"/>
    <w:rsid w:val="000F2B97"/>
    <w:rsid w:val="000F2E4D"/>
    <w:rsid w:val="000F3113"/>
    <w:rsid w:val="000F3258"/>
    <w:rsid w:val="000F3661"/>
    <w:rsid w:val="000F378A"/>
    <w:rsid w:val="000F3C43"/>
    <w:rsid w:val="000F40CA"/>
    <w:rsid w:val="000F4684"/>
    <w:rsid w:val="000F4ACD"/>
    <w:rsid w:val="000F4AD0"/>
    <w:rsid w:val="000F4F2B"/>
    <w:rsid w:val="000F519D"/>
    <w:rsid w:val="000F51A7"/>
    <w:rsid w:val="000F52AE"/>
    <w:rsid w:val="000F564D"/>
    <w:rsid w:val="000F57A1"/>
    <w:rsid w:val="000F5B11"/>
    <w:rsid w:val="000F5B62"/>
    <w:rsid w:val="000F5F8D"/>
    <w:rsid w:val="000F65F5"/>
    <w:rsid w:val="000F686A"/>
    <w:rsid w:val="000F70BC"/>
    <w:rsid w:val="000F7452"/>
    <w:rsid w:val="000F77A6"/>
    <w:rsid w:val="000F7C87"/>
    <w:rsid w:val="000F7D4D"/>
    <w:rsid w:val="000F7D77"/>
    <w:rsid w:val="00100036"/>
    <w:rsid w:val="00100508"/>
    <w:rsid w:val="0010057D"/>
    <w:rsid w:val="001006FA"/>
    <w:rsid w:val="0010072F"/>
    <w:rsid w:val="00100804"/>
    <w:rsid w:val="00100883"/>
    <w:rsid w:val="00100F8D"/>
    <w:rsid w:val="001018DD"/>
    <w:rsid w:val="0010213D"/>
    <w:rsid w:val="001024A4"/>
    <w:rsid w:val="00102619"/>
    <w:rsid w:val="00102955"/>
    <w:rsid w:val="00102986"/>
    <w:rsid w:val="00102ABF"/>
    <w:rsid w:val="00102AE1"/>
    <w:rsid w:val="0010308A"/>
    <w:rsid w:val="00103120"/>
    <w:rsid w:val="00103267"/>
    <w:rsid w:val="00103485"/>
    <w:rsid w:val="00103818"/>
    <w:rsid w:val="00103A76"/>
    <w:rsid w:val="00103BDE"/>
    <w:rsid w:val="00103C9A"/>
    <w:rsid w:val="00103E75"/>
    <w:rsid w:val="00103F05"/>
    <w:rsid w:val="001040F4"/>
    <w:rsid w:val="00104DA6"/>
    <w:rsid w:val="0010553C"/>
    <w:rsid w:val="00106465"/>
    <w:rsid w:val="001064A5"/>
    <w:rsid w:val="0010686E"/>
    <w:rsid w:val="00106FE5"/>
    <w:rsid w:val="001075E0"/>
    <w:rsid w:val="00107BA6"/>
    <w:rsid w:val="00107C54"/>
    <w:rsid w:val="00110208"/>
    <w:rsid w:val="0011032B"/>
    <w:rsid w:val="0011077F"/>
    <w:rsid w:val="00110E51"/>
    <w:rsid w:val="00110F6B"/>
    <w:rsid w:val="00110FC2"/>
    <w:rsid w:val="0011125F"/>
    <w:rsid w:val="001114E1"/>
    <w:rsid w:val="001116FD"/>
    <w:rsid w:val="0011185A"/>
    <w:rsid w:val="00111ABF"/>
    <w:rsid w:val="00111C1B"/>
    <w:rsid w:val="00111CE0"/>
    <w:rsid w:val="0011200F"/>
    <w:rsid w:val="001122B3"/>
    <w:rsid w:val="0011230C"/>
    <w:rsid w:val="00112314"/>
    <w:rsid w:val="00112668"/>
    <w:rsid w:val="001129DF"/>
    <w:rsid w:val="00112B33"/>
    <w:rsid w:val="00112BD9"/>
    <w:rsid w:val="001133C6"/>
    <w:rsid w:val="001133E1"/>
    <w:rsid w:val="00113BCA"/>
    <w:rsid w:val="00114356"/>
    <w:rsid w:val="0011447F"/>
    <w:rsid w:val="0011476C"/>
    <w:rsid w:val="001147F2"/>
    <w:rsid w:val="00114E92"/>
    <w:rsid w:val="00115163"/>
    <w:rsid w:val="001153B4"/>
    <w:rsid w:val="0011587D"/>
    <w:rsid w:val="00115F4E"/>
    <w:rsid w:val="001161A4"/>
    <w:rsid w:val="00116455"/>
    <w:rsid w:val="00116877"/>
    <w:rsid w:val="00117007"/>
    <w:rsid w:val="001170B1"/>
    <w:rsid w:val="00117893"/>
    <w:rsid w:val="00117BBF"/>
    <w:rsid w:val="00117DAA"/>
    <w:rsid w:val="0012032C"/>
    <w:rsid w:val="00120391"/>
    <w:rsid w:val="001206A2"/>
    <w:rsid w:val="00120733"/>
    <w:rsid w:val="001207D1"/>
    <w:rsid w:val="0012093D"/>
    <w:rsid w:val="00120B52"/>
    <w:rsid w:val="00120F12"/>
    <w:rsid w:val="001210B7"/>
    <w:rsid w:val="001218DE"/>
    <w:rsid w:val="00121D1C"/>
    <w:rsid w:val="00121D28"/>
    <w:rsid w:val="00121EA9"/>
    <w:rsid w:val="001220C1"/>
    <w:rsid w:val="001220CA"/>
    <w:rsid w:val="00122122"/>
    <w:rsid w:val="00122BD7"/>
    <w:rsid w:val="00122D60"/>
    <w:rsid w:val="00122E51"/>
    <w:rsid w:val="00122ECA"/>
    <w:rsid w:val="00123032"/>
    <w:rsid w:val="00123599"/>
    <w:rsid w:val="0012365C"/>
    <w:rsid w:val="00123A2D"/>
    <w:rsid w:val="00123A5A"/>
    <w:rsid w:val="00124297"/>
    <w:rsid w:val="00124304"/>
    <w:rsid w:val="001243A9"/>
    <w:rsid w:val="00124435"/>
    <w:rsid w:val="00124ACC"/>
    <w:rsid w:val="00124B80"/>
    <w:rsid w:val="00124E4D"/>
    <w:rsid w:val="00124F06"/>
    <w:rsid w:val="00124F0A"/>
    <w:rsid w:val="001255C2"/>
    <w:rsid w:val="001256D7"/>
    <w:rsid w:val="00125A4B"/>
    <w:rsid w:val="00126367"/>
    <w:rsid w:val="00126FB9"/>
    <w:rsid w:val="001270FE"/>
    <w:rsid w:val="00127246"/>
    <w:rsid w:val="00127564"/>
    <w:rsid w:val="001278B8"/>
    <w:rsid w:val="00127A74"/>
    <w:rsid w:val="00127D98"/>
    <w:rsid w:val="00127E05"/>
    <w:rsid w:val="00130846"/>
    <w:rsid w:val="00130ADE"/>
    <w:rsid w:val="00130C5B"/>
    <w:rsid w:val="0013171D"/>
    <w:rsid w:val="00131EB4"/>
    <w:rsid w:val="0013216C"/>
    <w:rsid w:val="00132531"/>
    <w:rsid w:val="00132638"/>
    <w:rsid w:val="00132740"/>
    <w:rsid w:val="00132ABC"/>
    <w:rsid w:val="00132D63"/>
    <w:rsid w:val="00132E6E"/>
    <w:rsid w:val="00132F1D"/>
    <w:rsid w:val="00132FA7"/>
    <w:rsid w:val="0013309D"/>
    <w:rsid w:val="001333CD"/>
    <w:rsid w:val="001334C7"/>
    <w:rsid w:val="001336B7"/>
    <w:rsid w:val="001336C4"/>
    <w:rsid w:val="00133A0A"/>
    <w:rsid w:val="00133D76"/>
    <w:rsid w:val="00133DC3"/>
    <w:rsid w:val="00134085"/>
    <w:rsid w:val="00134250"/>
    <w:rsid w:val="00134BE7"/>
    <w:rsid w:val="00134DF8"/>
    <w:rsid w:val="00135103"/>
    <w:rsid w:val="00135507"/>
    <w:rsid w:val="0013552F"/>
    <w:rsid w:val="00135590"/>
    <w:rsid w:val="001357FE"/>
    <w:rsid w:val="0013587C"/>
    <w:rsid w:val="00135A65"/>
    <w:rsid w:val="00135B3A"/>
    <w:rsid w:val="00135D46"/>
    <w:rsid w:val="0013635F"/>
    <w:rsid w:val="001364EE"/>
    <w:rsid w:val="0013677E"/>
    <w:rsid w:val="00136A84"/>
    <w:rsid w:val="00136CFB"/>
    <w:rsid w:val="00137503"/>
    <w:rsid w:val="00137BF2"/>
    <w:rsid w:val="00137C02"/>
    <w:rsid w:val="00137DE0"/>
    <w:rsid w:val="00137E4C"/>
    <w:rsid w:val="0014004A"/>
    <w:rsid w:val="00140B99"/>
    <w:rsid w:val="00140BE3"/>
    <w:rsid w:val="00140C00"/>
    <w:rsid w:val="001410FF"/>
    <w:rsid w:val="0014139A"/>
    <w:rsid w:val="001413FB"/>
    <w:rsid w:val="001416B7"/>
    <w:rsid w:val="0014178E"/>
    <w:rsid w:val="0014190B"/>
    <w:rsid w:val="00141AC9"/>
    <w:rsid w:val="001420C0"/>
    <w:rsid w:val="0014230C"/>
    <w:rsid w:val="0014249F"/>
    <w:rsid w:val="00142A58"/>
    <w:rsid w:val="00142E30"/>
    <w:rsid w:val="0014317B"/>
    <w:rsid w:val="00143CBF"/>
    <w:rsid w:val="00143FD9"/>
    <w:rsid w:val="00144736"/>
    <w:rsid w:val="00144784"/>
    <w:rsid w:val="001447A4"/>
    <w:rsid w:val="00144872"/>
    <w:rsid w:val="001448A1"/>
    <w:rsid w:val="00145005"/>
    <w:rsid w:val="00145446"/>
    <w:rsid w:val="0014587F"/>
    <w:rsid w:val="00145AEA"/>
    <w:rsid w:val="00145BFF"/>
    <w:rsid w:val="00145E59"/>
    <w:rsid w:val="00145F07"/>
    <w:rsid w:val="0014604F"/>
    <w:rsid w:val="00146928"/>
    <w:rsid w:val="00146A83"/>
    <w:rsid w:val="001472D4"/>
    <w:rsid w:val="001474B6"/>
    <w:rsid w:val="001475DD"/>
    <w:rsid w:val="00147A01"/>
    <w:rsid w:val="00147A29"/>
    <w:rsid w:val="00147C11"/>
    <w:rsid w:val="00147F1A"/>
    <w:rsid w:val="001501FA"/>
    <w:rsid w:val="00150448"/>
    <w:rsid w:val="00150E35"/>
    <w:rsid w:val="00151180"/>
    <w:rsid w:val="001511FC"/>
    <w:rsid w:val="00151C04"/>
    <w:rsid w:val="00151D50"/>
    <w:rsid w:val="00151F88"/>
    <w:rsid w:val="0015207A"/>
    <w:rsid w:val="00152126"/>
    <w:rsid w:val="0015286E"/>
    <w:rsid w:val="00152B9F"/>
    <w:rsid w:val="0015331F"/>
    <w:rsid w:val="00153A59"/>
    <w:rsid w:val="00153B4B"/>
    <w:rsid w:val="001540BB"/>
    <w:rsid w:val="00154267"/>
    <w:rsid w:val="001542F0"/>
    <w:rsid w:val="00154949"/>
    <w:rsid w:val="00154C7A"/>
    <w:rsid w:val="00154DA4"/>
    <w:rsid w:val="00154F8E"/>
    <w:rsid w:val="00155AC0"/>
    <w:rsid w:val="00155D9F"/>
    <w:rsid w:val="00155F23"/>
    <w:rsid w:val="001560AB"/>
    <w:rsid w:val="001560C8"/>
    <w:rsid w:val="001563DC"/>
    <w:rsid w:val="00156E62"/>
    <w:rsid w:val="00156F2B"/>
    <w:rsid w:val="00157242"/>
    <w:rsid w:val="001572D9"/>
    <w:rsid w:val="00157B92"/>
    <w:rsid w:val="00157BC3"/>
    <w:rsid w:val="00160268"/>
    <w:rsid w:val="00160C10"/>
    <w:rsid w:val="00160C8A"/>
    <w:rsid w:val="00160E50"/>
    <w:rsid w:val="00160F1D"/>
    <w:rsid w:val="00160F5E"/>
    <w:rsid w:val="00161095"/>
    <w:rsid w:val="00161394"/>
    <w:rsid w:val="00161AF2"/>
    <w:rsid w:val="00161C42"/>
    <w:rsid w:val="00162A24"/>
    <w:rsid w:val="00162BF5"/>
    <w:rsid w:val="00162E66"/>
    <w:rsid w:val="00163414"/>
    <w:rsid w:val="001634BF"/>
    <w:rsid w:val="001638B2"/>
    <w:rsid w:val="00163C01"/>
    <w:rsid w:val="00163F89"/>
    <w:rsid w:val="00164784"/>
    <w:rsid w:val="001649D0"/>
    <w:rsid w:val="00164D10"/>
    <w:rsid w:val="00164EFB"/>
    <w:rsid w:val="00165499"/>
    <w:rsid w:val="00165990"/>
    <w:rsid w:val="00165DC6"/>
    <w:rsid w:val="00165E1D"/>
    <w:rsid w:val="00165EFC"/>
    <w:rsid w:val="00165F4A"/>
    <w:rsid w:val="001664FB"/>
    <w:rsid w:val="00166678"/>
    <w:rsid w:val="00167006"/>
    <w:rsid w:val="0016729D"/>
    <w:rsid w:val="001672DA"/>
    <w:rsid w:val="001676E7"/>
    <w:rsid w:val="00167E16"/>
    <w:rsid w:val="00170018"/>
    <w:rsid w:val="0017062D"/>
    <w:rsid w:val="0017066C"/>
    <w:rsid w:val="00171171"/>
    <w:rsid w:val="001716AA"/>
    <w:rsid w:val="0017189B"/>
    <w:rsid w:val="001718DE"/>
    <w:rsid w:val="00171E0F"/>
    <w:rsid w:val="00171FC8"/>
    <w:rsid w:val="001721DA"/>
    <w:rsid w:val="00172447"/>
    <w:rsid w:val="00172D41"/>
    <w:rsid w:val="00173A18"/>
    <w:rsid w:val="00173C88"/>
    <w:rsid w:val="00174011"/>
    <w:rsid w:val="0017402D"/>
    <w:rsid w:val="00174849"/>
    <w:rsid w:val="00174AEB"/>
    <w:rsid w:val="00174D6E"/>
    <w:rsid w:val="00174ED0"/>
    <w:rsid w:val="0017538B"/>
    <w:rsid w:val="00175769"/>
    <w:rsid w:val="001757E1"/>
    <w:rsid w:val="00175AC4"/>
    <w:rsid w:val="00175E6E"/>
    <w:rsid w:val="001761A6"/>
    <w:rsid w:val="00176215"/>
    <w:rsid w:val="00176408"/>
    <w:rsid w:val="00176CBA"/>
    <w:rsid w:val="00176D46"/>
    <w:rsid w:val="00177090"/>
    <w:rsid w:val="0017725C"/>
    <w:rsid w:val="00177573"/>
    <w:rsid w:val="00177C25"/>
    <w:rsid w:val="00177E26"/>
    <w:rsid w:val="00180271"/>
    <w:rsid w:val="00180817"/>
    <w:rsid w:val="001808F0"/>
    <w:rsid w:val="00180B76"/>
    <w:rsid w:val="00180D82"/>
    <w:rsid w:val="00180F2F"/>
    <w:rsid w:val="0018115B"/>
    <w:rsid w:val="001817B7"/>
    <w:rsid w:val="001817D5"/>
    <w:rsid w:val="00181E1B"/>
    <w:rsid w:val="00181FF3"/>
    <w:rsid w:val="001825AE"/>
    <w:rsid w:val="00182A60"/>
    <w:rsid w:val="001833E9"/>
    <w:rsid w:val="00183852"/>
    <w:rsid w:val="001838B3"/>
    <w:rsid w:val="00183A96"/>
    <w:rsid w:val="00183E4F"/>
    <w:rsid w:val="00184138"/>
    <w:rsid w:val="00184824"/>
    <w:rsid w:val="00184A21"/>
    <w:rsid w:val="00185772"/>
    <w:rsid w:val="00185A06"/>
    <w:rsid w:val="00185ADA"/>
    <w:rsid w:val="00185FF7"/>
    <w:rsid w:val="0018619F"/>
    <w:rsid w:val="00186320"/>
    <w:rsid w:val="00186473"/>
    <w:rsid w:val="001865E0"/>
    <w:rsid w:val="00186946"/>
    <w:rsid w:val="00186DA5"/>
    <w:rsid w:val="00187129"/>
    <w:rsid w:val="0018726B"/>
    <w:rsid w:val="00187297"/>
    <w:rsid w:val="00187761"/>
    <w:rsid w:val="00187A7C"/>
    <w:rsid w:val="00187C7E"/>
    <w:rsid w:val="00187E0D"/>
    <w:rsid w:val="00187E76"/>
    <w:rsid w:val="001900BC"/>
    <w:rsid w:val="0019091F"/>
    <w:rsid w:val="00190956"/>
    <w:rsid w:val="00190B85"/>
    <w:rsid w:val="00190BF7"/>
    <w:rsid w:val="001913D8"/>
    <w:rsid w:val="00191E1E"/>
    <w:rsid w:val="00191F85"/>
    <w:rsid w:val="00191FA3"/>
    <w:rsid w:val="00192572"/>
    <w:rsid w:val="001925A6"/>
    <w:rsid w:val="0019269B"/>
    <w:rsid w:val="00192ACE"/>
    <w:rsid w:val="00192B95"/>
    <w:rsid w:val="00192E9A"/>
    <w:rsid w:val="00193531"/>
    <w:rsid w:val="00193927"/>
    <w:rsid w:val="00193AF9"/>
    <w:rsid w:val="00193BAC"/>
    <w:rsid w:val="0019400B"/>
    <w:rsid w:val="00194F6D"/>
    <w:rsid w:val="001952F0"/>
    <w:rsid w:val="0019542C"/>
    <w:rsid w:val="001957DC"/>
    <w:rsid w:val="00195A54"/>
    <w:rsid w:val="001961AE"/>
    <w:rsid w:val="00196236"/>
    <w:rsid w:val="0019672A"/>
    <w:rsid w:val="001968A4"/>
    <w:rsid w:val="00196DFC"/>
    <w:rsid w:val="00197325"/>
    <w:rsid w:val="00197A5C"/>
    <w:rsid w:val="00197BC9"/>
    <w:rsid w:val="00197D19"/>
    <w:rsid w:val="001A0370"/>
    <w:rsid w:val="001A046E"/>
    <w:rsid w:val="001A067C"/>
    <w:rsid w:val="001A0ADA"/>
    <w:rsid w:val="001A0C3B"/>
    <w:rsid w:val="001A0D81"/>
    <w:rsid w:val="001A11D9"/>
    <w:rsid w:val="001A1AF6"/>
    <w:rsid w:val="001A22D3"/>
    <w:rsid w:val="001A247F"/>
    <w:rsid w:val="001A2688"/>
    <w:rsid w:val="001A302A"/>
    <w:rsid w:val="001A30CE"/>
    <w:rsid w:val="001A3143"/>
    <w:rsid w:val="001A31F9"/>
    <w:rsid w:val="001A3299"/>
    <w:rsid w:val="001A3352"/>
    <w:rsid w:val="001A37E3"/>
    <w:rsid w:val="001A3B1B"/>
    <w:rsid w:val="001A3F4E"/>
    <w:rsid w:val="001A3F85"/>
    <w:rsid w:val="001A4232"/>
    <w:rsid w:val="001A45B7"/>
    <w:rsid w:val="001A4611"/>
    <w:rsid w:val="001A4723"/>
    <w:rsid w:val="001A4941"/>
    <w:rsid w:val="001A4946"/>
    <w:rsid w:val="001A4BA7"/>
    <w:rsid w:val="001A4C28"/>
    <w:rsid w:val="001A4D55"/>
    <w:rsid w:val="001A4DD8"/>
    <w:rsid w:val="001A4F2B"/>
    <w:rsid w:val="001A529C"/>
    <w:rsid w:val="001A52F6"/>
    <w:rsid w:val="001A5403"/>
    <w:rsid w:val="001A5413"/>
    <w:rsid w:val="001A5624"/>
    <w:rsid w:val="001A5B6D"/>
    <w:rsid w:val="001A644F"/>
    <w:rsid w:val="001A683B"/>
    <w:rsid w:val="001A723C"/>
    <w:rsid w:val="001A75C9"/>
    <w:rsid w:val="001A76A0"/>
    <w:rsid w:val="001A7812"/>
    <w:rsid w:val="001A78C8"/>
    <w:rsid w:val="001A7BAB"/>
    <w:rsid w:val="001A7D8B"/>
    <w:rsid w:val="001B0114"/>
    <w:rsid w:val="001B0259"/>
    <w:rsid w:val="001B06E2"/>
    <w:rsid w:val="001B06F4"/>
    <w:rsid w:val="001B079E"/>
    <w:rsid w:val="001B0CDB"/>
    <w:rsid w:val="001B0ED4"/>
    <w:rsid w:val="001B105D"/>
    <w:rsid w:val="001B1829"/>
    <w:rsid w:val="001B1839"/>
    <w:rsid w:val="001B1943"/>
    <w:rsid w:val="001B19ED"/>
    <w:rsid w:val="001B1B2B"/>
    <w:rsid w:val="001B2070"/>
    <w:rsid w:val="001B223C"/>
    <w:rsid w:val="001B298A"/>
    <w:rsid w:val="001B2E9D"/>
    <w:rsid w:val="001B36A1"/>
    <w:rsid w:val="001B3937"/>
    <w:rsid w:val="001B3F12"/>
    <w:rsid w:val="001B4087"/>
    <w:rsid w:val="001B41EB"/>
    <w:rsid w:val="001B42A8"/>
    <w:rsid w:val="001B4498"/>
    <w:rsid w:val="001B4798"/>
    <w:rsid w:val="001B4C67"/>
    <w:rsid w:val="001B4CBF"/>
    <w:rsid w:val="001B4FD2"/>
    <w:rsid w:val="001B5878"/>
    <w:rsid w:val="001B5AB3"/>
    <w:rsid w:val="001B5C81"/>
    <w:rsid w:val="001B5D84"/>
    <w:rsid w:val="001B5DA3"/>
    <w:rsid w:val="001B5F39"/>
    <w:rsid w:val="001B63AE"/>
    <w:rsid w:val="001B6541"/>
    <w:rsid w:val="001B6BED"/>
    <w:rsid w:val="001B6C10"/>
    <w:rsid w:val="001B6DAA"/>
    <w:rsid w:val="001B6E4F"/>
    <w:rsid w:val="001B787E"/>
    <w:rsid w:val="001C0304"/>
    <w:rsid w:val="001C033A"/>
    <w:rsid w:val="001C040F"/>
    <w:rsid w:val="001C05DD"/>
    <w:rsid w:val="001C0E24"/>
    <w:rsid w:val="001C0FEF"/>
    <w:rsid w:val="001C119B"/>
    <w:rsid w:val="001C1268"/>
    <w:rsid w:val="001C1426"/>
    <w:rsid w:val="001C1661"/>
    <w:rsid w:val="001C1A3F"/>
    <w:rsid w:val="001C1ABB"/>
    <w:rsid w:val="001C2852"/>
    <w:rsid w:val="001C2B15"/>
    <w:rsid w:val="001C2BAA"/>
    <w:rsid w:val="001C2BBD"/>
    <w:rsid w:val="001C2C63"/>
    <w:rsid w:val="001C2CF3"/>
    <w:rsid w:val="001C2F44"/>
    <w:rsid w:val="001C36BE"/>
    <w:rsid w:val="001C3E53"/>
    <w:rsid w:val="001C4092"/>
    <w:rsid w:val="001C4334"/>
    <w:rsid w:val="001C43F8"/>
    <w:rsid w:val="001C48F5"/>
    <w:rsid w:val="001C4C84"/>
    <w:rsid w:val="001C4D21"/>
    <w:rsid w:val="001C5033"/>
    <w:rsid w:val="001C5145"/>
    <w:rsid w:val="001C5161"/>
    <w:rsid w:val="001C5372"/>
    <w:rsid w:val="001C5ABB"/>
    <w:rsid w:val="001C5D6F"/>
    <w:rsid w:val="001C5E11"/>
    <w:rsid w:val="001C5E73"/>
    <w:rsid w:val="001C5F28"/>
    <w:rsid w:val="001C6368"/>
    <w:rsid w:val="001C65AD"/>
    <w:rsid w:val="001C6631"/>
    <w:rsid w:val="001C6702"/>
    <w:rsid w:val="001C68CB"/>
    <w:rsid w:val="001C6A27"/>
    <w:rsid w:val="001C6C2C"/>
    <w:rsid w:val="001C6ED5"/>
    <w:rsid w:val="001C750B"/>
    <w:rsid w:val="001C7773"/>
    <w:rsid w:val="001C79E7"/>
    <w:rsid w:val="001C7CA8"/>
    <w:rsid w:val="001D0149"/>
    <w:rsid w:val="001D01D4"/>
    <w:rsid w:val="001D0211"/>
    <w:rsid w:val="001D06A9"/>
    <w:rsid w:val="001D086C"/>
    <w:rsid w:val="001D0D71"/>
    <w:rsid w:val="001D15EB"/>
    <w:rsid w:val="001D1AB4"/>
    <w:rsid w:val="001D1B45"/>
    <w:rsid w:val="001D20EC"/>
    <w:rsid w:val="001D212D"/>
    <w:rsid w:val="001D2378"/>
    <w:rsid w:val="001D243A"/>
    <w:rsid w:val="001D295B"/>
    <w:rsid w:val="001D2965"/>
    <w:rsid w:val="001D2C27"/>
    <w:rsid w:val="001D309B"/>
    <w:rsid w:val="001D30B6"/>
    <w:rsid w:val="001D3129"/>
    <w:rsid w:val="001D33B0"/>
    <w:rsid w:val="001D34D3"/>
    <w:rsid w:val="001D3CDC"/>
    <w:rsid w:val="001D4377"/>
    <w:rsid w:val="001D439A"/>
    <w:rsid w:val="001D45CC"/>
    <w:rsid w:val="001D4866"/>
    <w:rsid w:val="001D492B"/>
    <w:rsid w:val="001D4FAD"/>
    <w:rsid w:val="001D507E"/>
    <w:rsid w:val="001D514A"/>
    <w:rsid w:val="001D5276"/>
    <w:rsid w:val="001D5472"/>
    <w:rsid w:val="001D59ED"/>
    <w:rsid w:val="001D5CBC"/>
    <w:rsid w:val="001D62A8"/>
    <w:rsid w:val="001D65A6"/>
    <w:rsid w:val="001D6928"/>
    <w:rsid w:val="001D6951"/>
    <w:rsid w:val="001D6AF1"/>
    <w:rsid w:val="001D73BF"/>
    <w:rsid w:val="001D7856"/>
    <w:rsid w:val="001D7BE7"/>
    <w:rsid w:val="001E0350"/>
    <w:rsid w:val="001E042C"/>
    <w:rsid w:val="001E05D6"/>
    <w:rsid w:val="001E06AC"/>
    <w:rsid w:val="001E0821"/>
    <w:rsid w:val="001E0AE7"/>
    <w:rsid w:val="001E11C1"/>
    <w:rsid w:val="001E14A2"/>
    <w:rsid w:val="001E1A16"/>
    <w:rsid w:val="001E1B39"/>
    <w:rsid w:val="001E1D91"/>
    <w:rsid w:val="001E202E"/>
    <w:rsid w:val="001E23D7"/>
    <w:rsid w:val="001E2FB6"/>
    <w:rsid w:val="001E2FF7"/>
    <w:rsid w:val="001E3094"/>
    <w:rsid w:val="001E314B"/>
    <w:rsid w:val="001E368A"/>
    <w:rsid w:val="001E3B05"/>
    <w:rsid w:val="001E3C06"/>
    <w:rsid w:val="001E4113"/>
    <w:rsid w:val="001E44CF"/>
    <w:rsid w:val="001E461E"/>
    <w:rsid w:val="001E49E9"/>
    <w:rsid w:val="001E4B6E"/>
    <w:rsid w:val="001E52B9"/>
    <w:rsid w:val="001E5338"/>
    <w:rsid w:val="001E5430"/>
    <w:rsid w:val="001E5506"/>
    <w:rsid w:val="001E5A6A"/>
    <w:rsid w:val="001E5AD3"/>
    <w:rsid w:val="001E5E61"/>
    <w:rsid w:val="001E69CA"/>
    <w:rsid w:val="001E6BFF"/>
    <w:rsid w:val="001E6D17"/>
    <w:rsid w:val="001E7004"/>
    <w:rsid w:val="001E7135"/>
    <w:rsid w:val="001E7314"/>
    <w:rsid w:val="001E743D"/>
    <w:rsid w:val="001E74FD"/>
    <w:rsid w:val="001E7CEF"/>
    <w:rsid w:val="001E7D4C"/>
    <w:rsid w:val="001E7D52"/>
    <w:rsid w:val="001E7D96"/>
    <w:rsid w:val="001F043F"/>
    <w:rsid w:val="001F0E3E"/>
    <w:rsid w:val="001F1195"/>
    <w:rsid w:val="001F12C6"/>
    <w:rsid w:val="001F1656"/>
    <w:rsid w:val="001F16A5"/>
    <w:rsid w:val="001F16AE"/>
    <w:rsid w:val="001F1959"/>
    <w:rsid w:val="001F1AB6"/>
    <w:rsid w:val="001F1F39"/>
    <w:rsid w:val="001F1FB3"/>
    <w:rsid w:val="001F2285"/>
    <w:rsid w:val="001F24E2"/>
    <w:rsid w:val="001F254B"/>
    <w:rsid w:val="001F300A"/>
    <w:rsid w:val="001F32BD"/>
    <w:rsid w:val="001F33BF"/>
    <w:rsid w:val="001F36F3"/>
    <w:rsid w:val="001F399B"/>
    <w:rsid w:val="001F4597"/>
    <w:rsid w:val="001F47F6"/>
    <w:rsid w:val="001F4B26"/>
    <w:rsid w:val="001F4E58"/>
    <w:rsid w:val="001F55C3"/>
    <w:rsid w:val="001F57EE"/>
    <w:rsid w:val="001F5A63"/>
    <w:rsid w:val="001F5B8C"/>
    <w:rsid w:val="001F5D13"/>
    <w:rsid w:val="001F62B1"/>
    <w:rsid w:val="001F66FA"/>
    <w:rsid w:val="001F6705"/>
    <w:rsid w:val="001F6777"/>
    <w:rsid w:val="001F728F"/>
    <w:rsid w:val="001F77E5"/>
    <w:rsid w:val="001F7820"/>
    <w:rsid w:val="001F799D"/>
    <w:rsid w:val="001F7A26"/>
    <w:rsid w:val="001F7A2D"/>
    <w:rsid w:val="001F7F40"/>
    <w:rsid w:val="00200FA3"/>
    <w:rsid w:val="00201535"/>
    <w:rsid w:val="002016BC"/>
    <w:rsid w:val="002016E4"/>
    <w:rsid w:val="00202045"/>
    <w:rsid w:val="00202123"/>
    <w:rsid w:val="0020234E"/>
    <w:rsid w:val="002024C3"/>
    <w:rsid w:val="002024EB"/>
    <w:rsid w:val="0020278E"/>
    <w:rsid w:val="00202C46"/>
    <w:rsid w:val="00202EC1"/>
    <w:rsid w:val="00202ECC"/>
    <w:rsid w:val="00203BAC"/>
    <w:rsid w:val="0020492A"/>
    <w:rsid w:val="00204E6D"/>
    <w:rsid w:val="002052D2"/>
    <w:rsid w:val="00205346"/>
    <w:rsid w:val="00205A30"/>
    <w:rsid w:val="00205B9D"/>
    <w:rsid w:val="00205E86"/>
    <w:rsid w:val="00206181"/>
    <w:rsid w:val="002062D3"/>
    <w:rsid w:val="002063FB"/>
    <w:rsid w:val="00206543"/>
    <w:rsid w:val="0020682B"/>
    <w:rsid w:val="00206B0B"/>
    <w:rsid w:val="00207C94"/>
    <w:rsid w:val="00207F03"/>
    <w:rsid w:val="00210017"/>
    <w:rsid w:val="002101C4"/>
    <w:rsid w:val="00210D1E"/>
    <w:rsid w:val="002113AA"/>
    <w:rsid w:val="00211448"/>
    <w:rsid w:val="00211904"/>
    <w:rsid w:val="002119E2"/>
    <w:rsid w:val="002122AE"/>
    <w:rsid w:val="002125B4"/>
    <w:rsid w:val="0021264C"/>
    <w:rsid w:val="002129D5"/>
    <w:rsid w:val="00212D47"/>
    <w:rsid w:val="002130D3"/>
    <w:rsid w:val="00213187"/>
    <w:rsid w:val="0021322C"/>
    <w:rsid w:val="0021332D"/>
    <w:rsid w:val="00213569"/>
    <w:rsid w:val="00213A79"/>
    <w:rsid w:val="00213D36"/>
    <w:rsid w:val="00213F96"/>
    <w:rsid w:val="00213FEB"/>
    <w:rsid w:val="002142BB"/>
    <w:rsid w:val="0021436F"/>
    <w:rsid w:val="0021454F"/>
    <w:rsid w:val="00214B60"/>
    <w:rsid w:val="00214B91"/>
    <w:rsid w:val="00214C4E"/>
    <w:rsid w:val="00214C9E"/>
    <w:rsid w:val="00215412"/>
    <w:rsid w:val="0021545A"/>
    <w:rsid w:val="002159A8"/>
    <w:rsid w:val="00215ABD"/>
    <w:rsid w:val="00215BC7"/>
    <w:rsid w:val="00215BD8"/>
    <w:rsid w:val="00216085"/>
    <w:rsid w:val="0021609F"/>
    <w:rsid w:val="002162A1"/>
    <w:rsid w:val="002166CE"/>
    <w:rsid w:val="00216A60"/>
    <w:rsid w:val="00216D76"/>
    <w:rsid w:val="00216EE7"/>
    <w:rsid w:val="00217286"/>
    <w:rsid w:val="0021780F"/>
    <w:rsid w:val="00217A39"/>
    <w:rsid w:val="00217B2C"/>
    <w:rsid w:val="00217EF0"/>
    <w:rsid w:val="0022010A"/>
    <w:rsid w:val="002207A5"/>
    <w:rsid w:val="00220C11"/>
    <w:rsid w:val="00221959"/>
    <w:rsid w:val="00221CD6"/>
    <w:rsid w:val="002222B3"/>
    <w:rsid w:val="00222519"/>
    <w:rsid w:val="002226A8"/>
    <w:rsid w:val="002228EC"/>
    <w:rsid w:val="0022303C"/>
    <w:rsid w:val="00223730"/>
    <w:rsid w:val="00223948"/>
    <w:rsid w:val="00223B03"/>
    <w:rsid w:val="00223F01"/>
    <w:rsid w:val="002242A7"/>
    <w:rsid w:val="00224797"/>
    <w:rsid w:val="00224D9E"/>
    <w:rsid w:val="00224DFB"/>
    <w:rsid w:val="0022509C"/>
    <w:rsid w:val="002250F8"/>
    <w:rsid w:val="00225324"/>
    <w:rsid w:val="0022595E"/>
    <w:rsid w:val="0022596B"/>
    <w:rsid w:val="002259E1"/>
    <w:rsid w:val="00225B08"/>
    <w:rsid w:val="0022619B"/>
    <w:rsid w:val="0022635B"/>
    <w:rsid w:val="002267DE"/>
    <w:rsid w:val="0022684C"/>
    <w:rsid w:val="00226BEC"/>
    <w:rsid w:val="00226E2E"/>
    <w:rsid w:val="00227232"/>
    <w:rsid w:val="002272F3"/>
    <w:rsid w:val="002272F8"/>
    <w:rsid w:val="00227676"/>
    <w:rsid w:val="00227943"/>
    <w:rsid w:val="00227A15"/>
    <w:rsid w:val="00227D95"/>
    <w:rsid w:val="002303D2"/>
    <w:rsid w:val="00230538"/>
    <w:rsid w:val="00230A35"/>
    <w:rsid w:val="00230AFB"/>
    <w:rsid w:val="00230C1E"/>
    <w:rsid w:val="00231743"/>
    <w:rsid w:val="00231B74"/>
    <w:rsid w:val="00231B76"/>
    <w:rsid w:val="00232127"/>
    <w:rsid w:val="0023241A"/>
    <w:rsid w:val="00232421"/>
    <w:rsid w:val="002327BD"/>
    <w:rsid w:val="00232A08"/>
    <w:rsid w:val="00232AF6"/>
    <w:rsid w:val="00232F86"/>
    <w:rsid w:val="0023356C"/>
    <w:rsid w:val="00233A82"/>
    <w:rsid w:val="00234182"/>
    <w:rsid w:val="002344E0"/>
    <w:rsid w:val="0023505D"/>
    <w:rsid w:val="00235101"/>
    <w:rsid w:val="0023520E"/>
    <w:rsid w:val="002352F5"/>
    <w:rsid w:val="00235976"/>
    <w:rsid w:val="00235B85"/>
    <w:rsid w:val="00235BBF"/>
    <w:rsid w:val="00235D44"/>
    <w:rsid w:val="00235DB2"/>
    <w:rsid w:val="00235DDD"/>
    <w:rsid w:val="00235ED9"/>
    <w:rsid w:val="00236027"/>
    <w:rsid w:val="00236335"/>
    <w:rsid w:val="0023750C"/>
    <w:rsid w:val="00237553"/>
    <w:rsid w:val="00237638"/>
    <w:rsid w:val="002400C8"/>
    <w:rsid w:val="00240200"/>
    <w:rsid w:val="002409DA"/>
    <w:rsid w:val="00240B76"/>
    <w:rsid w:val="00240B85"/>
    <w:rsid w:val="00241053"/>
    <w:rsid w:val="0024108A"/>
    <w:rsid w:val="0024124B"/>
    <w:rsid w:val="0024131D"/>
    <w:rsid w:val="00241906"/>
    <w:rsid w:val="0024192D"/>
    <w:rsid w:val="00241A03"/>
    <w:rsid w:val="00241BE5"/>
    <w:rsid w:val="00242375"/>
    <w:rsid w:val="002423F8"/>
    <w:rsid w:val="0024240A"/>
    <w:rsid w:val="00242758"/>
    <w:rsid w:val="002427D1"/>
    <w:rsid w:val="00242A90"/>
    <w:rsid w:val="00243086"/>
    <w:rsid w:val="00243154"/>
    <w:rsid w:val="00243395"/>
    <w:rsid w:val="002436DB"/>
    <w:rsid w:val="0024384D"/>
    <w:rsid w:val="002439CF"/>
    <w:rsid w:val="00243A96"/>
    <w:rsid w:val="00243C59"/>
    <w:rsid w:val="00243C9F"/>
    <w:rsid w:val="00244322"/>
    <w:rsid w:val="00244BC5"/>
    <w:rsid w:val="00244C4F"/>
    <w:rsid w:val="00244D3F"/>
    <w:rsid w:val="00245348"/>
    <w:rsid w:val="00245598"/>
    <w:rsid w:val="002456DA"/>
    <w:rsid w:val="002458B9"/>
    <w:rsid w:val="00245EF4"/>
    <w:rsid w:val="002462E0"/>
    <w:rsid w:val="00246685"/>
    <w:rsid w:val="002467F4"/>
    <w:rsid w:val="002470F0"/>
    <w:rsid w:val="002472DD"/>
    <w:rsid w:val="00247494"/>
    <w:rsid w:val="00247CD6"/>
    <w:rsid w:val="002500E9"/>
    <w:rsid w:val="00250622"/>
    <w:rsid w:val="00250757"/>
    <w:rsid w:val="00250930"/>
    <w:rsid w:val="002509E7"/>
    <w:rsid w:val="00250BA5"/>
    <w:rsid w:val="002513B7"/>
    <w:rsid w:val="002513E5"/>
    <w:rsid w:val="002515F0"/>
    <w:rsid w:val="00251728"/>
    <w:rsid w:val="00251774"/>
    <w:rsid w:val="00251897"/>
    <w:rsid w:val="00251CA9"/>
    <w:rsid w:val="002526E0"/>
    <w:rsid w:val="00253363"/>
    <w:rsid w:val="002535ED"/>
    <w:rsid w:val="002538C9"/>
    <w:rsid w:val="00253CE4"/>
    <w:rsid w:val="00254050"/>
    <w:rsid w:val="002550F4"/>
    <w:rsid w:val="002552FD"/>
    <w:rsid w:val="0025536A"/>
    <w:rsid w:val="0025558B"/>
    <w:rsid w:val="002561E7"/>
    <w:rsid w:val="0025622E"/>
    <w:rsid w:val="00256359"/>
    <w:rsid w:val="002565BC"/>
    <w:rsid w:val="002567AE"/>
    <w:rsid w:val="002567E1"/>
    <w:rsid w:val="002567E7"/>
    <w:rsid w:val="002567FC"/>
    <w:rsid w:val="00256ACD"/>
    <w:rsid w:val="00256CD1"/>
    <w:rsid w:val="002579D8"/>
    <w:rsid w:val="00257AB4"/>
    <w:rsid w:val="00257C2B"/>
    <w:rsid w:val="00257E81"/>
    <w:rsid w:val="00257FD6"/>
    <w:rsid w:val="0026018C"/>
    <w:rsid w:val="002603AB"/>
    <w:rsid w:val="002605BB"/>
    <w:rsid w:val="00260A0B"/>
    <w:rsid w:val="00260ACC"/>
    <w:rsid w:val="00260B16"/>
    <w:rsid w:val="00260C58"/>
    <w:rsid w:val="00260E5C"/>
    <w:rsid w:val="0026124A"/>
    <w:rsid w:val="0026125B"/>
    <w:rsid w:val="0026168F"/>
    <w:rsid w:val="00261721"/>
    <w:rsid w:val="002623C4"/>
    <w:rsid w:val="00262497"/>
    <w:rsid w:val="002625F8"/>
    <w:rsid w:val="00262946"/>
    <w:rsid w:val="00262A28"/>
    <w:rsid w:val="00262A93"/>
    <w:rsid w:val="00262C1D"/>
    <w:rsid w:val="002637DC"/>
    <w:rsid w:val="002638A0"/>
    <w:rsid w:val="00263A58"/>
    <w:rsid w:val="00263C92"/>
    <w:rsid w:val="00263C9A"/>
    <w:rsid w:val="00263DD5"/>
    <w:rsid w:val="00264615"/>
    <w:rsid w:val="00264702"/>
    <w:rsid w:val="00264BA8"/>
    <w:rsid w:val="00265369"/>
    <w:rsid w:val="00265B72"/>
    <w:rsid w:val="00265E65"/>
    <w:rsid w:val="00266260"/>
    <w:rsid w:val="0026642A"/>
    <w:rsid w:val="00266A50"/>
    <w:rsid w:val="00266B29"/>
    <w:rsid w:val="00267146"/>
    <w:rsid w:val="002679C5"/>
    <w:rsid w:val="00267CB9"/>
    <w:rsid w:val="00267D39"/>
    <w:rsid w:val="00267D98"/>
    <w:rsid w:val="0027007D"/>
    <w:rsid w:val="002701B5"/>
    <w:rsid w:val="00270367"/>
    <w:rsid w:val="002704EE"/>
    <w:rsid w:val="002706FE"/>
    <w:rsid w:val="00270F7F"/>
    <w:rsid w:val="00271507"/>
    <w:rsid w:val="00271964"/>
    <w:rsid w:val="00271FA9"/>
    <w:rsid w:val="00272102"/>
    <w:rsid w:val="002722E2"/>
    <w:rsid w:val="00272471"/>
    <w:rsid w:val="00272840"/>
    <w:rsid w:val="00272885"/>
    <w:rsid w:val="00273052"/>
    <w:rsid w:val="00273252"/>
    <w:rsid w:val="002733AB"/>
    <w:rsid w:val="002734E8"/>
    <w:rsid w:val="0027355E"/>
    <w:rsid w:val="0027356D"/>
    <w:rsid w:val="002735AB"/>
    <w:rsid w:val="002735B7"/>
    <w:rsid w:val="002736CC"/>
    <w:rsid w:val="002737CC"/>
    <w:rsid w:val="002738EF"/>
    <w:rsid w:val="00274188"/>
    <w:rsid w:val="002744EA"/>
    <w:rsid w:val="002749E4"/>
    <w:rsid w:val="00274C4C"/>
    <w:rsid w:val="00274CDE"/>
    <w:rsid w:val="00274D55"/>
    <w:rsid w:val="00274F52"/>
    <w:rsid w:val="0027513C"/>
    <w:rsid w:val="0027515F"/>
    <w:rsid w:val="002756D0"/>
    <w:rsid w:val="002758E5"/>
    <w:rsid w:val="00275A5C"/>
    <w:rsid w:val="00275D30"/>
    <w:rsid w:val="00276053"/>
    <w:rsid w:val="002761B2"/>
    <w:rsid w:val="00276472"/>
    <w:rsid w:val="00276EFB"/>
    <w:rsid w:val="002770A6"/>
    <w:rsid w:val="00277503"/>
    <w:rsid w:val="00277599"/>
    <w:rsid w:val="002777EE"/>
    <w:rsid w:val="0027788A"/>
    <w:rsid w:val="00277DA4"/>
    <w:rsid w:val="002802E6"/>
    <w:rsid w:val="002803E5"/>
    <w:rsid w:val="002806CB"/>
    <w:rsid w:val="002806DE"/>
    <w:rsid w:val="00280A8D"/>
    <w:rsid w:val="00280C1D"/>
    <w:rsid w:val="00281415"/>
    <w:rsid w:val="00281476"/>
    <w:rsid w:val="00281648"/>
    <w:rsid w:val="00281962"/>
    <w:rsid w:val="00281A94"/>
    <w:rsid w:val="00281B2F"/>
    <w:rsid w:val="00281BD8"/>
    <w:rsid w:val="00282049"/>
    <w:rsid w:val="0028212B"/>
    <w:rsid w:val="0028214B"/>
    <w:rsid w:val="002824C4"/>
    <w:rsid w:val="00282537"/>
    <w:rsid w:val="00282795"/>
    <w:rsid w:val="0028284B"/>
    <w:rsid w:val="002828BE"/>
    <w:rsid w:val="00282D75"/>
    <w:rsid w:val="00282F0F"/>
    <w:rsid w:val="0028307B"/>
    <w:rsid w:val="002832BB"/>
    <w:rsid w:val="002832DE"/>
    <w:rsid w:val="002839D8"/>
    <w:rsid w:val="00283C65"/>
    <w:rsid w:val="00283DF5"/>
    <w:rsid w:val="00285060"/>
    <w:rsid w:val="0028507A"/>
    <w:rsid w:val="0028508A"/>
    <w:rsid w:val="002851EB"/>
    <w:rsid w:val="002856B0"/>
    <w:rsid w:val="0028598F"/>
    <w:rsid w:val="00285F2C"/>
    <w:rsid w:val="002863F1"/>
    <w:rsid w:val="0028652D"/>
    <w:rsid w:val="00286745"/>
    <w:rsid w:val="0028681D"/>
    <w:rsid w:val="0028688F"/>
    <w:rsid w:val="0028702A"/>
    <w:rsid w:val="0028706E"/>
    <w:rsid w:val="00287456"/>
    <w:rsid w:val="0028750F"/>
    <w:rsid w:val="002876F0"/>
    <w:rsid w:val="0028793F"/>
    <w:rsid w:val="00287A20"/>
    <w:rsid w:val="00287C14"/>
    <w:rsid w:val="00290008"/>
    <w:rsid w:val="002901C1"/>
    <w:rsid w:val="00290632"/>
    <w:rsid w:val="00290A4F"/>
    <w:rsid w:val="00290D65"/>
    <w:rsid w:val="00290DC9"/>
    <w:rsid w:val="00290F5C"/>
    <w:rsid w:val="0029104F"/>
    <w:rsid w:val="0029121B"/>
    <w:rsid w:val="00291280"/>
    <w:rsid w:val="002913BF"/>
    <w:rsid w:val="00293A36"/>
    <w:rsid w:val="00293B09"/>
    <w:rsid w:val="00294684"/>
    <w:rsid w:val="0029478F"/>
    <w:rsid w:val="00294949"/>
    <w:rsid w:val="00294B71"/>
    <w:rsid w:val="00294CF6"/>
    <w:rsid w:val="002952B8"/>
    <w:rsid w:val="00295480"/>
    <w:rsid w:val="00295641"/>
    <w:rsid w:val="00295AAD"/>
    <w:rsid w:val="00295B99"/>
    <w:rsid w:val="00295C67"/>
    <w:rsid w:val="00295FB9"/>
    <w:rsid w:val="00296160"/>
    <w:rsid w:val="002962B2"/>
    <w:rsid w:val="00296D07"/>
    <w:rsid w:val="00296FBA"/>
    <w:rsid w:val="0029702E"/>
    <w:rsid w:val="0029718C"/>
    <w:rsid w:val="00297586"/>
    <w:rsid w:val="002A0298"/>
    <w:rsid w:val="002A055C"/>
    <w:rsid w:val="002A0773"/>
    <w:rsid w:val="002A09A8"/>
    <w:rsid w:val="002A0C37"/>
    <w:rsid w:val="002A0E46"/>
    <w:rsid w:val="002A0E97"/>
    <w:rsid w:val="002A1197"/>
    <w:rsid w:val="002A1224"/>
    <w:rsid w:val="002A131A"/>
    <w:rsid w:val="002A135A"/>
    <w:rsid w:val="002A18A2"/>
    <w:rsid w:val="002A1F9D"/>
    <w:rsid w:val="002A2143"/>
    <w:rsid w:val="002A23FD"/>
    <w:rsid w:val="002A2400"/>
    <w:rsid w:val="002A29FA"/>
    <w:rsid w:val="002A2BC7"/>
    <w:rsid w:val="002A3275"/>
    <w:rsid w:val="002A384C"/>
    <w:rsid w:val="002A394F"/>
    <w:rsid w:val="002A4095"/>
    <w:rsid w:val="002A4366"/>
    <w:rsid w:val="002A46BC"/>
    <w:rsid w:val="002A4896"/>
    <w:rsid w:val="002A4972"/>
    <w:rsid w:val="002A4AD5"/>
    <w:rsid w:val="002A4B73"/>
    <w:rsid w:val="002A5291"/>
    <w:rsid w:val="002A562D"/>
    <w:rsid w:val="002A597D"/>
    <w:rsid w:val="002A598B"/>
    <w:rsid w:val="002A5F1A"/>
    <w:rsid w:val="002A6802"/>
    <w:rsid w:val="002A6839"/>
    <w:rsid w:val="002A6957"/>
    <w:rsid w:val="002A69C7"/>
    <w:rsid w:val="002A6B7B"/>
    <w:rsid w:val="002A6B7F"/>
    <w:rsid w:val="002A6BB4"/>
    <w:rsid w:val="002A6C65"/>
    <w:rsid w:val="002A6F2C"/>
    <w:rsid w:val="002A74A3"/>
    <w:rsid w:val="002A7A5A"/>
    <w:rsid w:val="002A7CEA"/>
    <w:rsid w:val="002A7FD2"/>
    <w:rsid w:val="002B02DD"/>
    <w:rsid w:val="002B06F8"/>
    <w:rsid w:val="002B0A77"/>
    <w:rsid w:val="002B0B97"/>
    <w:rsid w:val="002B0D5D"/>
    <w:rsid w:val="002B1028"/>
    <w:rsid w:val="002B121C"/>
    <w:rsid w:val="002B1417"/>
    <w:rsid w:val="002B1AD4"/>
    <w:rsid w:val="002B20CE"/>
    <w:rsid w:val="002B2381"/>
    <w:rsid w:val="002B27B5"/>
    <w:rsid w:val="002B2969"/>
    <w:rsid w:val="002B2A5B"/>
    <w:rsid w:val="002B3073"/>
    <w:rsid w:val="002B340B"/>
    <w:rsid w:val="002B37E0"/>
    <w:rsid w:val="002B3A72"/>
    <w:rsid w:val="002B3B2D"/>
    <w:rsid w:val="002B3B5E"/>
    <w:rsid w:val="002B40A5"/>
    <w:rsid w:val="002B414F"/>
    <w:rsid w:val="002B445C"/>
    <w:rsid w:val="002B4991"/>
    <w:rsid w:val="002B4C3D"/>
    <w:rsid w:val="002B4F5B"/>
    <w:rsid w:val="002B4FAC"/>
    <w:rsid w:val="002B56E5"/>
    <w:rsid w:val="002B5733"/>
    <w:rsid w:val="002B5B27"/>
    <w:rsid w:val="002B5ECD"/>
    <w:rsid w:val="002B604E"/>
    <w:rsid w:val="002B61E0"/>
    <w:rsid w:val="002B634F"/>
    <w:rsid w:val="002B68B3"/>
    <w:rsid w:val="002B6ABA"/>
    <w:rsid w:val="002B6BBA"/>
    <w:rsid w:val="002B6C7A"/>
    <w:rsid w:val="002B76D8"/>
    <w:rsid w:val="002B772E"/>
    <w:rsid w:val="002B7C39"/>
    <w:rsid w:val="002C0078"/>
    <w:rsid w:val="002C0217"/>
    <w:rsid w:val="002C0296"/>
    <w:rsid w:val="002C08F4"/>
    <w:rsid w:val="002C09D6"/>
    <w:rsid w:val="002C0B3C"/>
    <w:rsid w:val="002C0D94"/>
    <w:rsid w:val="002C129A"/>
    <w:rsid w:val="002C12FD"/>
    <w:rsid w:val="002C1397"/>
    <w:rsid w:val="002C1608"/>
    <w:rsid w:val="002C19D9"/>
    <w:rsid w:val="002C1F15"/>
    <w:rsid w:val="002C1F4A"/>
    <w:rsid w:val="002C1FC4"/>
    <w:rsid w:val="002C23D5"/>
    <w:rsid w:val="002C2569"/>
    <w:rsid w:val="002C2B44"/>
    <w:rsid w:val="002C34EB"/>
    <w:rsid w:val="002C38AA"/>
    <w:rsid w:val="002C3A9C"/>
    <w:rsid w:val="002C42AE"/>
    <w:rsid w:val="002C45AE"/>
    <w:rsid w:val="002C4EE0"/>
    <w:rsid w:val="002C4FE8"/>
    <w:rsid w:val="002C5396"/>
    <w:rsid w:val="002C5C54"/>
    <w:rsid w:val="002C5EF9"/>
    <w:rsid w:val="002C5F5B"/>
    <w:rsid w:val="002C65FB"/>
    <w:rsid w:val="002C77FF"/>
    <w:rsid w:val="002C791D"/>
    <w:rsid w:val="002C7964"/>
    <w:rsid w:val="002C7FA6"/>
    <w:rsid w:val="002C7FCC"/>
    <w:rsid w:val="002D016C"/>
    <w:rsid w:val="002D0799"/>
    <w:rsid w:val="002D0AAF"/>
    <w:rsid w:val="002D0ABF"/>
    <w:rsid w:val="002D108E"/>
    <w:rsid w:val="002D1123"/>
    <w:rsid w:val="002D12DE"/>
    <w:rsid w:val="002D1561"/>
    <w:rsid w:val="002D157F"/>
    <w:rsid w:val="002D16CD"/>
    <w:rsid w:val="002D1D13"/>
    <w:rsid w:val="002D1E69"/>
    <w:rsid w:val="002D2261"/>
    <w:rsid w:val="002D2614"/>
    <w:rsid w:val="002D2BD6"/>
    <w:rsid w:val="002D346C"/>
    <w:rsid w:val="002D3A84"/>
    <w:rsid w:val="002D3ACF"/>
    <w:rsid w:val="002D3BB4"/>
    <w:rsid w:val="002D3F7F"/>
    <w:rsid w:val="002D4245"/>
    <w:rsid w:val="002D4420"/>
    <w:rsid w:val="002D4488"/>
    <w:rsid w:val="002D4619"/>
    <w:rsid w:val="002D4884"/>
    <w:rsid w:val="002D4EE8"/>
    <w:rsid w:val="002D4F99"/>
    <w:rsid w:val="002D55D9"/>
    <w:rsid w:val="002D588A"/>
    <w:rsid w:val="002D595A"/>
    <w:rsid w:val="002D63A0"/>
    <w:rsid w:val="002D673B"/>
    <w:rsid w:val="002D687F"/>
    <w:rsid w:val="002D7256"/>
    <w:rsid w:val="002D7531"/>
    <w:rsid w:val="002D76D1"/>
    <w:rsid w:val="002D78C2"/>
    <w:rsid w:val="002D7975"/>
    <w:rsid w:val="002D79E0"/>
    <w:rsid w:val="002D7A47"/>
    <w:rsid w:val="002D7B58"/>
    <w:rsid w:val="002D7EFC"/>
    <w:rsid w:val="002E0C83"/>
    <w:rsid w:val="002E121A"/>
    <w:rsid w:val="002E1279"/>
    <w:rsid w:val="002E12AF"/>
    <w:rsid w:val="002E1484"/>
    <w:rsid w:val="002E1513"/>
    <w:rsid w:val="002E163D"/>
    <w:rsid w:val="002E1817"/>
    <w:rsid w:val="002E1B6E"/>
    <w:rsid w:val="002E255B"/>
    <w:rsid w:val="002E28C6"/>
    <w:rsid w:val="002E2902"/>
    <w:rsid w:val="002E2BFD"/>
    <w:rsid w:val="002E30A3"/>
    <w:rsid w:val="002E30F2"/>
    <w:rsid w:val="002E3406"/>
    <w:rsid w:val="002E39F8"/>
    <w:rsid w:val="002E3B51"/>
    <w:rsid w:val="002E3D74"/>
    <w:rsid w:val="002E43F7"/>
    <w:rsid w:val="002E4689"/>
    <w:rsid w:val="002E46B4"/>
    <w:rsid w:val="002E4AAB"/>
    <w:rsid w:val="002E4B6E"/>
    <w:rsid w:val="002E4BDC"/>
    <w:rsid w:val="002E4FA6"/>
    <w:rsid w:val="002E536B"/>
    <w:rsid w:val="002E53F8"/>
    <w:rsid w:val="002E56D6"/>
    <w:rsid w:val="002E5855"/>
    <w:rsid w:val="002E5C15"/>
    <w:rsid w:val="002E5DEA"/>
    <w:rsid w:val="002E5ED9"/>
    <w:rsid w:val="002E5F46"/>
    <w:rsid w:val="002E6143"/>
    <w:rsid w:val="002E6661"/>
    <w:rsid w:val="002E6CBC"/>
    <w:rsid w:val="002E7559"/>
    <w:rsid w:val="002E7568"/>
    <w:rsid w:val="002E759D"/>
    <w:rsid w:val="002E7807"/>
    <w:rsid w:val="002E783B"/>
    <w:rsid w:val="002E7ABC"/>
    <w:rsid w:val="002E7D48"/>
    <w:rsid w:val="002F04F2"/>
    <w:rsid w:val="002F0606"/>
    <w:rsid w:val="002F0B7D"/>
    <w:rsid w:val="002F1035"/>
    <w:rsid w:val="002F1043"/>
    <w:rsid w:val="002F1367"/>
    <w:rsid w:val="002F16DF"/>
    <w:rsid w:val="002F1B70"/>
    <w:rsid w:val="002F1DD7"/>
    <w:rsid w:val="002F1DFE"/>
    <w:rsid w:val="002F1F87"/>
    <w:rsid w:val="002F296B"/>
    <w:rsid w:val="002F2ABB"/>
    <w:rsid w:val="002F2AE3"/>
    <w:rsid w:val="002F2B14"/>
    <w:rsid w:val="002F2F21"/>
    <w:rsid w:val="002F30DA"/>
    <w:rsid w:val="002F3401"/>
    <w:rsid w:val="002F3962"/>
    <w:rsid w:val="002F3D2C"/>
    <w:rsid w:val="002F3E53"/>
    <w:rsid w:val="002F3F5E"/>
    <w:rsid w:val="002F414C"/>
    <w:rsid w:val="002F44A0"/>
    <w:rsid w:val="002F454D"/>
    <w:rsid w:val="002F4696"/>
    <w:rsid w:val="002F4F8C"/>
    <w:rsid w:val="002F51FF"/>
    <w:rsid w:val="002F5722"/>
    <w:rsid w:val="002F5CAC"/>
    <w:rsid w:val="002F5E01"/>
    <w:rsid w:val="002F5EF5"/>
    <w:rsid w:val="002F6BEF"/>
    <w:rsid w:val="002F7438"/>
    <w:rsid w:val="002F7529"/>
    <w:rsid w:val="002F7807"/>
    <w:rsid w:val="002F7A42"/>
    <w:rsid w:val="002F7AEE"/>
    <w:rsid w:val="003006A8"/>
    <w:rsid w:val="00300D24"/>
    <w:rsid w:val="00300F0D"/>
    <w:rsid w:val="003010BE"/>
    <w:rsid w:val="0030124C"/>
    <w:rsid w:val="003020E3"/>
    <w:rsid w:val="003022FD"/>
    <w:rsid w:val="0030259A"/>
    <w:rsid w:val="00302936"/>
    <w:rsid w:val="00302CFA"/>
    <w:rsid w:val="00302D10"/>
    <w:rsid w:val="0030306A"/>
    <w:rsid w:val="003030C5"/>
    <w:rsid w:val="00303172"/>
    <w:rsid w:val="0030325C"/>
    <w:rsid w:val="003033FF"/>
    <w:rsid w:val="003034ED"/>
    <w:rsid w:val="0030377B"/>
    <w:rsid w:val="00303B0C"/>
    <w:rsid w:val="00303B9A"/>
    <w:rsid w:val="00303D8F"/>
    <w:rsid w:val="00303DEE"/>
    <w:rsid w:val="00303FD5"/>
    <w:rsid w:val="003046B5"/>
    <w:rsid w:val="003049AA"/>
    <w:rsid w:val="003051CD"/>
    <w:rsid w:val="0030564A"/>
    <w:rsid w:val="00305676"/>
    <w:rsid w:val="00305887"/>
    <w:rsid w:val="00305A95"/>
    <w:rsid w:val="00305EE4"/>
    <w:rsid w:val="003062F1"/>
    <w:rsid w:val="00306309"/>
    <w:rsid w:val="0030650F"/>
    <w:rsid w:val="00306626"/>
    <w:rsid w:val="0030687A"/>
    <w:rsid w:val="0030695B"/>
    <w:rsid w:val="00307BB0"/>
    <w:rsid w:val="00310240"/>
    <w:rsid w:val="003102BA"/>
    <w:rsid w:val="00310BA4"/>
    <w:rsid w:val="00311057"/>
    <w:rsid w:val="00311358"/>
    <w:rsid w:val="0031167F"/>
    <w:rsid w:val="00311F57"/>
    <w:rsid w:val="003121B7"/>
    <w:rsid w:val="00312235"/>
    <w:rsid w:val="00312572"/>
    <w:rsid w:val="0031287E"/>
    <w:rsid w:val="00312921"/>
    <w:rsid w:val="003129DC"/>
    <w:rsid w:val="00312B2D"/>
    <w:rsid w:val="00312CFA"/>
    <w:rsid w:val="003130DB"/>
    <w:rsid w:val="00313280"/>
    <w:rsid w:val="003136D6"/>
    <w:rsid w:val="003137D7"/>
    <w:rsid w:val="003137D8"/>
    <w:rsid w:val="0031394F"/>
    <w:rsid w:val="0031408C"/>
    <w:rsid w:val="003141A6"/>
    <w:rsid w:val="0031463F"/>
    <w:rsid w:val="0031481F"/>
    <w:rsid w:val="00314ACF"/>
    <w:rsid w:val="00314F25"/>
    <w:rsid w:val="00314F4B"/>
    <w:rsid w:val="0031579B"/>
    <w:rsid w:val="00315AD7"/>
    <w:rsid w:val="00315DC3"/>
    <w:rsid w:val="00315F48"/>
    <w:rsid w:val="003161EE"/>
    <w:rsid w:val="00316354"/>
    <w:rsid w:val="00316640"/>
    <w:rsid w:val="003168E6"/>
    <w:rsid w:val="0031691A"/>
    <w:rsid w:val="00316B88"/>
    <w:rsid w:val="00316C36"/>
    <w:rsid w:val="00316E73"/>
    <w:rsid w:val="00316F19"/>
    <w:rsid w:val="0031721B"/>
    <w:rsid w:val="0031730C"/>
    <w:rsid w:val="00317A2E"/>
    <w:rsid w:val="003201DA"/>
    <w:rsid w:val="0032030A"/>
    <w:rsid w:val="0032042A"/>
    <w:rsid w:val="00320867"/>
    <w:rsid w:val="0032093A"/>
    <w:rsid w:val="00320980"/>
    <w:rsid w:val="00320AD1"/>
    <w:rsid w:val="0032138A"/>
    <w:rsid w:val="00321805"/>
    <w:rsid w:val="0032189C"/>
    <w:rsid w:val="0032224D"/>
    <w:rsid w:val="00322313"/>
    <w:rsid w:val="0032291C"/>
    <w:rsid w:val="003229AF"/>
    <w:rsid w:val="00322AF4"/>
    <w:rsid w:val="003235CF"/>
    <w:rsid w:val="003235F1"/>
    <w:rsid w:val="00323AA2"/>
    <w:rsid w:val="00323E50"/>
    <w:rsid w:val="00323F12"/>
    <w:rsid w:val="00323FE2"/>
    <w:rsid w:val="003243C5"/>
    <w:rsid w:val="003246DC"/>
    <w:rsid w:val="00324B90"/>
    <w:rsid w:val="00324C08"/>
    <w:rsid w:val="00324D46"/>
    <w:rsid w:val="00324E43"/>
    <w:rsid w:val="00325023"/>
    <w:rsid w:val="003259AD"/>
    <w:rsid w:val="0032608B"/>
    <w:rsid w:val="0032661E"/>
    <w:rsid w:val="003267FE"/>
    <w:rsid w:val="00326D68"/>
    <w:rsid w:val="00326EA6"/>
    <w:rsid w:val="00327299"/>
    <w:rsid w:val="0032737E"/>
    <w:rsid w:val="00327C42"/>
    <w:rsid w:val="003301BB"/>
    <w:rsid w:val="0033030C"/>
    <w:rsid w:val="003305BE"/>
    <w:rsid w:val="003305DC"/>
    <w:rsid w:val="003307D1"/>
    <w:rsid w:val="003309B6"/>
    <w:rsid w:val="00331506"/>
    <w:rsid w:val="00331B4D"/>
    <w:rsid w:val="00331BC4"/>
    <w:rsid w:val="00331DE1"/>
    <w:rsid w:val="00332195"/>
    <w:rsid w:val="003324F1"/>
    <w:rsid w:val="00332D01"/>
    <w:rsid w:val="00332D37"/>
    <w:rsid w:val="00333013"/>
    <w:rsid w:val="003331D9"/>
    <w:rsid w:val="0033393D"/>
    <w:rsid w:val="00333B21"/>
    <w:rsid w:val="00333B54"/>
    <w:rsid w:val="003340A2"/>
    <w:rsid w:val="003341E1"/>
    <w:rsid w:val="00334AE6"/>
    <w:rsid w:val="00334BCC"/>
    <w:rsid w:val="00334DEF"/>
    <w:rsid w:val="00334F75"/>
    <w:rsid w:val="003352A0"/>
    <w:rsid w:val="003354AD"/>
    <w:rsid w:val="0033556B"/>
    <w:rsid w:val="003355EC"/>
    <w:rsid w:val="0033595A"/>
    <w:rsid w:val="00335A5C"/>
    <w:rsid w:val="00335A64"/>
    <w:rsid w:val="0033614E"/>
    <w:rsid w:val="00336459"/>
    <w:rsid w:val="00336575"/>
    <w:rsid w:val="00336626"/>
    <w:rsid w:val="00336CB0"/>
    <w:rsid w:val="00337181"/>
    <w:rsid w:val="003372E3"/>
    <w:rsid w:val="0033742C"/>
    <w:rsid w:val="00337795"/>
    <w:rsid w:val="00337DFF"/>
    <w:rsid w:val="00340357"/>
    <w:rsid w:val="003405D1"/>
    <w:rsid w:val="00340727"/>
    <w:rsid w:val="00340BBE"/>
    <w:rsid w:val="00340CBF"/>
    <w:rsid w:val="00340DB3"/>
    <w:rsid w:val="00341058"/>
    <w:rsid w:val="003417A1"/>
    <w:rsid w:val="00341881"/>
    <w:rsid w:val="00342238"/>
    <w:rsid w:val="003424C6"/>
    <w:rsid w:val="00343587"/>
    <w:rsid w:val="0034370F"/>
    <w:rsid w:val="0034379E"/>
    <w:rsid w:val="0034392C"/>
    <w:rsid w:val="00343B6E"/>
    <w:rsid w:val="00343B77"/>
    <w:rsid w:val="00343C88"/>
    <w:rsid w:val="00343CF0"/>
    <w:rsid w:val="00344E87"/>
    <w:rsid w:val="00344F07"/>
    <w:rsid w:val="00344FF5"/>
    <w:rsid w:val="0034548C"/>
    <w:rsid w:val="003454F1"/>
    <w:rsid w:val="003457FE"/>
    <w:rsid w:val="00345D69"/>
    <w:rsid w:val="0034657C"/>
    <w:rsid w:val="00346821"/>
    <w:rsid w:val="003469C8"/>
    <w:rsid w:val="00346A2E"/>
    <w:rsid w:val="00346A99"/>
    <w:rsid w:val="00346ABA"/>
    <w:rsid w:val="0034747F"/>
    <w:rsid w:val="00347656"/>
    <w:rsid w:val="00347B88"/>
    <w:rsid w:val="00347BC1"/>
    <w:rsid w:val="00347BE6"/>
    <w:rsid w:val="00350121"/>
    <w:rsid w:val="00350631"/>
    <w:rsid w:val="00350667"/>
    <w:rsid w:val="003507CA"/>
    <w:rsid w:val="00350B9A"/>
    <w:rsid w:val="00350D5D"/>
    <w:rsid w:val="00350EE5"/>
    <w:rsid w:val="00351800"/>
    <w:rsid w:val="003518E2"/>
    <w:rsid w:val="00352470"/>
    <w:rsid w:val="00352500"/>
    <w:rsid w:val="003531AF"/>
    <w:rsid w:val="0035343D"/>
    <w:rsid w:val="00353663"/>
    <w:rsid w:val="00353C41"/>
    <w:rsid w:val="003546E8"/>
    <w:rsid w:val="00354945"/>
    <w:rsid w:val="0035499E"/>
    <w:rsid w:val="003553C0"/>
    <w:rsid w:val="00355D84"/>
    <w:rsid w:val="00355EBC"/>
    <w:rsid w:val="00355F5E"/>
    <w:rsid w:val="0035617D"/>
    <w:rsid w:val="0035643A"/>
    <w:rsid w:val="0035669D"/>
    <w:rsid w:val="003567F5"/>
    <w:rsid w:val="0035683F"/>
    <w:rsid w:val="00356D7D"/>
    <w:rsid w:val="00356DBC"/>
    <w:rsid w:val="00356F0D"/>
    <w:rsid w:val="00357176"/>
    <w:rsid w:val="003576B7"/>
    <w:rsid w:val="00357850"/>
    <w:rsid w:val="00357886"/>
    <w:rsid w:val="003578CA"/>
    <w:rsid w:val="003579ED"/>
    <w:rsid w:val="00357C7F"/>
    <w:rsid w:val="00357F03"/>
    <w:rsid w:val="00360357"/>
    <w:rsid w:val="00360436"/>
    <w:rsid w:val="0036092D"/>
    <w:rsid w:val="00360C47"/>
    <w:rsid w:val="0036112F"/>
    <w:rsid w:val="003613A3"/>
    <w:rsid w:val="00361919"/>
    <w:rsid w:val="00361A56"/>
    <w:rsid w:val="00361DDF"/>
    <w:rsid w:val="00361EBC"/>
    <w:rsid w:val="00361F24"/>
    <w:rsid w:val="003620B1"/>
    <w:rsid w:val="00362677"/>
    <w:rsid w:val="0036267D"/>
    <w:rsid w:val="00362854"/>
    <w:rsid w:val="0036291D"/>
    <w:rsid w:val="00362A36"/>
    <w:rsid w:val="003630E4"/>
    <w:rsid w:val="00363AAB"/>
    <w:rsid w:val="00363B4D"/>
    <w:rsid w:val="00363D75"/>
    <w:rsid w:val="00364048"/>
    <w:rsid w:val="0036414A"/>
    <w:rsid w:val="0036448E"/>
    <w:rsid w:val="0036463C"/>
    <w:rsid w:val="00364878"/>
    <w:rsid w:val="00364AB6"/>
    <w:rsid w:val="00364B27"/>
    <w:rsid w:val="00364C7C"/>
    <w:rsid w:val="00364F31"/>
    <w:rsid w:val="003651F7"/>
    <w:rsid w:val="00365845"/>
    <w:rsid w:val="0036598B"/>
    <w:rsid w:val="00365E16"/>
    <w:rsid w:val="003665BB"/>
    <w:rsid w:val="003667B0"/>
    <w:rsid w:val="00366BD8"/>
    <w:rsid w:val="00366D9A"/>
    <w:rsid w:val="00367A3C"/>
    <w:rsid w:val="00367D19"/>
    <w:rsid w:val="00370597"/>
    <w:rsid w:val="003708E3"/>
    <w:rsid w:val="0037092D"/>
    <w:rsid w:val="00370A06"/>
    <w:rsid w:val="00370ABC"/>
    <w:rsid w:val="00370D2A"/>
    <w:rsid w:val="00370D7A"/>
    <w:rsid w:val="00370DAE"/>
    <w:rsid w:val="00370F5C"/>
    <w:rsid w:val="003710CC"/>
    <w:rsid w:val="0037117E"/>
    <w:rsid w:val="0037186C"/>
    <w:rsid w:val="00372B38"/>
    <w:rsid w:val="00372B61"/>
    <w:rsid w:val="003733CF"/>
    <w:rsid w:val="003735AF"/>
    <w:rsid w:val="0037380C"/>
    <w:rsid w:val="003740ED"/>
    <w:rsid w:val="0037434C"/>
    <w:rsid w:val="00374E6E"/>
    <w:rsid w:val="003754BF"/>
    <w:rsid w:val="003759F6"/>
    <w:rsid w:val="00375C69"/>
    <w:rsid w:val="0037614C"/>
    <w:rsid w:val="00376415"/>
    <w:rsid w:val="00376422"/>
    <w:rsid w:val="0037679A"/>
    <w:rsid w:val="003767FF"/>
    <w:rsid w:val="00376AAF"/>
    <w:rsid w:val="00376CCB"/>
    <w:rsid w:val="00376ED8"/>
    <w:rsid w:val="003772D9"/>
    <w:rsid w:val="003773E8"/>
    <w:rsid w:val="0037744B"/>
    <w:rsid w:val="003777AA"/>
    <w:rsid w:val="00377B5C"/>
    <w:rsid w:val="00377F33"/>
    <w:rsid w:val="00377F87"/>
    <w:rsid w:val="0038007D"/>
    <w:rsid w:val="003801F5"/>
    <w:rsid w:val="00380296"/>
    <w:rsid w:val="003806F3"/>
    <w:rsid w:val="003808E1"/>
    <w:rsid w:val="00380C20"/>
    <w:rsid w:val="00380E9A"/>
    <w:rsid w:val="00380F4D"/>
    <w:rsid w:val="00381160"/>
    <w:rsid w:val="00381175"/>
    <w:rsid w:val="00381530"/>
    <w:rsid w:val="00381AED"/>
    <w:rsid w:val="00381EAC"/>
    <w:rsid w:val="00382645"/>
    <w:rsid w:val="003828C3"/>
    <w:rsid w:val="00382AEE"/>
    <w:rsid w:val="00382B43"/>
    <w:rsid w:val="00382BD8"/>
    <w:rsid w:val="003830F3"/>
    <w:rsid w:val="0038335D"/>
    <w:rsid w:val="00383C2F"/>
    <w:rsid w:val="0038403E"/>
    <w:rsid w:val="003841C2"/>
    <w:rsid w:val="00384302"/>
    <w:rsid w:val="003843F7"/>
    <w:rsid w:val="003848D5"/>
    <w:rsid w:val="00384A97"/>
    <w:rsid w:val="00384DDA"/>
    <w:rsid w:val="00384DE8"/>
    <w:rsid w:val="00385106"/>
    <w:rsid w:val="003857F4"/>
    <w:rsid w:val="00385985"/>
    <w:rsid w:val="00385B7B"/>
    <w:rsid w:val="00385BD0"/>
    <w:rsid w:val="00386999"/>
    <w:rsid w:val="00386DD7"/>
    <w:rsid w:val="00386E2E"/>
    <w:rsid w:val="00387181"/>
    <w:rsid w:val="00387723"/>
    <w:rsid w:val="00387861"/>
    <w:rsid w:val="00387A16"/>
    <w:rsid w:val="00387B60"/>
    <w:rsid w:val="00387E3F"/>
    <w:rsid w:val="00387FE8"/>
    <w:rsid w:val="0039038A"/>
    <w:rsid w:val="00390406"/>
    <w:rsid w:val="003907D9"/>
    <w:rsid w:val="0039083D"/>
    <w:rsid w:val="00390CE9"/>
    <w:rsid w:val="00390DAC"/>
    <w:rsid w:val="00391046"/>
    <w:rsid w:val="00391AAE"/>
    <w:rsid w:val="00391AE2"/>
    <w:rsid w:val="00391C8F"/>
    <w:rsid w:val="00391D6B"/>
    <w:rsid w:val="0039233E"/>
    <w:rsid w:val="00392637"/>
    <w:rsid w:val="00393453"/>
    <w:rsid w:val="0039346B"/>
    <w:rsid w:val="00393666"/>
    <w:rsid w:val="003938A7"/>
    <w:rsid w:val="00393A5C"/>
    <w:rsid w:val="003940A0"/>
    <w:rsid w:val="003945E9"/>
    <w:rsid w:val="00394737"/>
    <w:rsid w:val="00394AAD"/>
    <w:rsid w:val="00395001"/>
    <w:rsid w:val="00395E19"/>
    <w:rsid w:val="00396155"/>
    <w:rsid w:val="00396283"/>
    <w:rsid w:val="00396336"/>
    <w:rsid w:val="00396922"/>
    <w:rsid w:val="00397058"/>
    <w:rsid w:val="00397246"/>
    <w:rsid w:val="0039747F"/>
    <w:rsid w:val="00397483"/>
    <w:rsid w:val="003976ED"/>
    <w:rsid w:val="00397898"/>
    <w:rsid w:val="003978ED"/>
    <w:rsid w:val="0039793E"/>
    <w:rsid w:val="003A0186"/>
    <w:rsid w:val="003A05BC"/>
    <w:rsid w:val="003A0641"/>
    <w:rsid w:val="003A08DE"/>
    <w:rsid w:val="003A0B41"/>
    <w:rsid w:val="003A0D43"/>
    <w:rsid w:val="003A106A"/>
    <w:rsid w:val="003A10DE"/>
    <w:rsid w:val="003A148F"/>
    <w:rsid w:val="003A1675"/>
    <w:rsid w:val="003A197A"/>
    <w:rsid w:val="003A1DE3"/>
    <w:rsid w:val="003A1E64"/>
    <w:rsid w:val="003A22B6"/>
    <w:rsid w:val="003A2347"/>
    <w:rsid w:val="003A25F2"/>
    <w:rsid w:val="003A26C7"/>
    <w:rsid w:val="003A278C"/>
    <w:rsid w:val="003A2AD8"/>
    <w:rsid w:val="003A2AEC"/>
    <w:rsid w:val="003A2EBC"/>
    <w:rsid w:val="003A31C9"/>
    <w:rsid w:val="003A331F"/>
    <w:rsid w:val="003A3604"/>
    <w:rsid w:val="003A3626"/>
    <w:rsid w:val="003A3661"/>
    <w:rsid w:val="003A37CE"/>
    <w:rsid w:val="003A3BEC"/>
    <w:rsid w:val="003A3F2D"/>
    <w:rsid w:val="003A41BA"/>
    <w:rsid w:val="003A462A"/>
    <w:rsid w:val="003A47C7"/>
    <w:rsid w:val="003A4A33"/>
    <w:rsid w:val="003A4CD7"/>
    <w:rsid w:val="003A4FE3"/>
    <w:rsid w:val="003A5186"/>
    <w:rsid w:val="003A534F"/>
    <w:rsid w:val="003A58B7"/>
    <w:rsid w:val="003A58F8"/>
    <w:rsid w:val="003A5921"/>
    <w:rsid w:val="003A5979"/>
    <w:rsid w:val="003A5AA1"/>
    <w:rsid w:val="003A6009"/>
    <w:rsid w:val="003A64D9"/>
    <w:rsid w:val="003A665A"/>
    <w:rsid w:val="003A6795"/>
    <w:rsid w:val="003A6992"/>
    <w:rsid w:val="003A6E43"/>
    <w:rsid w:val="003A74BF"/>
    <w:rsid w:val="003A78F2"/>
    <w:rsid w:val="003A7EBB"/>
    <w:rsid w:val="003B0007"/>
    <w:rsid w:val="003B001E"/>
    <w:rsid w:val="003B008E"/>
    <w:rsid w:val="003B047A"/>
    <w:rsid w:val="003B0908"/>
    <w:rsid w:val="003B0C21"/>
    <w:rsid w:val="003B17EB"/>
    <w:rsid w:val="003B1E3B"/>
    <w:rsid w:val="003B1FD9"/>
    <w:rsid w:val="003B2092"/>
    <w:rsid w:val="003B27F4"/>
    <w:rsid w:val="003B343F"/>
    <w:rsid w:val="003B3572"/>
    <w:rsid w:val="003B3727"/>
    <w:rsid w:val="003B3945"/>
    <w:rsid w:val="003B43AB"/>
    <w:rsid w:val="003B4407"/>
    <w:rsid w:val="003B4511"/>
    <w:rsid w:val="003B47E5"/>
    <w:rsid w:val="003B495A"/>
    <w:rsid w:val="003B498A"/>
    <w:rsid w:val="003B4AAA"/>
    <w:rsid w:val="003B4F7C"/>
    <w:rsid w:val="003B52B8"/>
    <w:rsid w:val="003B5384"/>
    <w:rsid w:val="003B5C97"/>
    <w:rsid w:val="003B63F0"/>
    <w:rsid w:val="003B643C"/>
    <w:rsid w:val="003B64D4"/>
    <w:rsid w:val="003B69BD"/>
    <w:rsid w:val="003B6AE5"/>
    <w:rsid w:val="003B6F2F"/>
    <w:rsid w:val="003B7900"/>
    <w:rsid w:val="003B7AA7"/>
    <w:rsid w:val="003B7C3B"/>
    <w:rsid w:val="003C03A1"/>
    <w:rsid w:val="003C063C"/>
    <w:rsid w:val="003C0788"/>
    <w:rsid w:val="003C0C54"/>
    <w:rsid w:val="003C1252"/>
    <w:rsid w:val="003C1558"/>
    <w:rsid w:val="003C167A"/>
    <w:rsid w:val="003C19F0"/>
    <w:rsid w:val="003C1DAB"/>
    <w:rsid w:val="003C1FB0"/>
    <w:rsid w:val="003C2134"/>
    <w:rsid w:val="003C25A5"/>
    <w:rsid w:val="003C2685"/>
    <w:rsid w:val="003C2698"/>
    <w:rsid w:val="003C2968"/>
    <w:rsid w:val="003C2C12"/>
    <w:rsid w:val="003C2CAB"/>
    <w:rsid w:val="003C32DF"/>
    <w:rsid w:val="003C3535"/>
    <w:rsid w:val="003C3925"/>
    <w:rsid w:val="003C3AF6"/>
    <w:rsid w:val="003C3D26"/>
    <w:rsid w:val="003C4212"/>
    <w:rsid w:val="003C4683"/>
    <w:rsid w:val="003C47CE"/>
    <w:rsid w:val="003C495A"/>
    <w:rsid w:val="003C4ACE"/>
    <w:rsid w:val="003C52A2"/>
    <w:rsid w:val="003C58EB"/>
    <w:rsid w:val="003C596D"/>
    <w:rsid w:val="003C59A3"/>
    <w:rsid w:val="003C5D22"/>
    <w:rsid w:val="003C5F07"/>
    <w:rsid w:val="003C6022"/>
    <w:rsid w:val="003C6403"/>
    <w:rsid w:val="003C64D2"/>
    <w:rsid w:val="003C6A5B"/>
    <w:rsid w:val="003C7113"/>
    <w:rsid w:val="003C7C73"/>
    <w:rsid w:val="003D0173"/>
    <w:rsid w:val="003D01A1"/>
    <w:rsid w:val="003D0381"/>
    <w:rsid w:val="003D05D6"/>
    <w:rsid w:val="003D06EB"/>
    <w:rsid w:val="003D0DD2"/>
    <w:rsid w:val="003D1216"/>
    <w:rsid w:val="003D1403"/>
    <w:rsid w:val="003D14BE"/>
    <w:rsid w:val="003D15AC"/>
    <w:rsid w:val="003D16DE"/>
    <w:rsid w:val="003D1839"/>
    <w:rsid w:val="003D1976"/>
    <w:rsid w:val="003D1C34"/>
    <w:rsid w:val="003D1EDF"/>
    <w:rsid w:val="003D1F98"/>
    <w:rsid w:val="003D1FBE"/>
    <w:rsid w:val="003D2443"/>
    <w:rsid w:val="003D248D"/>
    <w:rsid w:val="003D24F9"/>
    <w:rsid w:val="003D2A41"/>
    <w:rsid w:val="003D30FB"/>
    <w:rsid w:val="003D33E6"/>
    <w:rsid w:val="003D35D8"/>
    <w:rsid w:val="003D3B32"/>
    <w:rsid w:val="003D3B4A"/>
    <w:rsid w:val="003D3E27"/>
    <w:rsid w:val="003D3E8A"/>
    <w:rsid w:val="003D3F34"/>
    <w:rsid w:val="003D41AE"/>
    <w:rsid w:val="003D4448"/>
    <w:rsid w:val="003D447F"/>
    <w:rsid w:val="003D4CEB"/>
    <w:rsid w:val="003D4F22"/>
    <w:rsid w:val="003D4F53"/>
    <w:rsid w:val="003D506B"/>
    <w:rsid w:val="003D5078"/>
    <w:rsid w:val="003D532F"/>
    <w:rsid w:val="003D5645"/>
    <w:rsid w:val="003D5905"/>
    <w:rsid w:val="003D5B26"/>
    <w:rsid w:val="003D5F3D"/>
    <w:rsid w:val="003D6106"/>
    <w:rsid w:val="003D65F3"/>
    <w:rsid w:val="003D713F"/>
    <w:rsid w:val="003D7231"/>
    <w:rsid w:val="003D72B2"/>
    <w:rsid w:val="003D7306"/>
    <w:rsid w:val="003D7312"/>
    <w:rsid w:val="003D73CD"/>
    <w:rsid w:val="003D746F"/>
    <w:rsid w:val="003D751C"/>
    <w:rsid w:val="003D7800"/>
    <w:rsid w:val="003D7995"/>
    <w:rsid w:val="003D7A98"/>
    <w:rsid w:val="003E03AC"/>
    <w:rsid w:val="003E058E"/>
    <w:rsid w:val="003E0882"/>
    <w:rsid w:val="003E0C9E"/>
    <w:rsid w:val="003E0FBA"/>
    <w:rsid w:val="003E1689"/>
    <w:rsid w:val="003E1A69"/>
    <w:rsid w:val="003E1B94"/>
    <w:rsid w:val="003E1BB8"/>
    <w:rsid w:val="003E1C69"/>
    <w:rsid w:val="003E1C99"/>
    <w:rsid w:val="003E1CCF"/>
    <w:rsid w:val="003E1CD1"/>
    <w:rsid w:val="003E2998"/>
    <w:rsid w:val="003E2AAB"/>
    <w:rsid w:val="003E2AE4"/>
    <w:rsid w:val="003E2E6E"/>
    <w:rsid w:val="003E3093"/>
    <w:rsid w:val="003E32D3"/>
    <w:rsid w:val="003E3384"/>
    <w:rsid w:val="003E3AB8"/>
    <w:rsid w:val="003E3B3D"/>
    <w:rsid w:val="003E3C45"/>
    <w:rsid w:val="003E4051"/>
    <w:rsid w:val="003E4062"/>
    <w:rsid w:val="003E4415"/>
    <w:rsid w:val="003E45FC"/>
    <w:rsid w:val="003E46D1"/>
    <w:rsid w:val="003E4968"/>
    <w:rsid w:val="003E49AD"/>
    <w:rsid w:val="003E4B02"/>
    <w:rsid w:val="003E4E10"/>
    <w:rsid w:val="003E4FFB"/>
    <w:rsid w:val="003E53B0"/>
    <w:rsid w:val="003E549B"/>
    <w:rsid w:val="003E54A2"/>
    <w:rsid w:val="003E54D4"/>
    <w:rsid w:val="003E5509"/>
    <w:rsid w:val="003E5B09"/>
    <w:rsid w:val="003E5BA6"/>
    <w:rsid w:val="003E6078"/>
    <w:rsid w:val="003E6135"/>
    <w:rsid w:val="003E65CC"/>
    <w:rsid w:val="003E6853"/>
    <w:rsid w:val="003E6A34"/>
    <w:rsid w:val="003E73B0"/>
    <w:rsid w:val="003E74F1"/>
    <w:rsid w:val="003E7909"/>
    <w:rsid w:val="003E79B5"/>
    <w:rsid w:val="003E7DC6"/>
    <w:rsid w:val="003E7FCF"/>
    <w:rsid w:val="003F0186"/>
    <w:rsid w:val="003F0730"/>
    <w:rsid w:val="003F0FFB"/>
    <w:rsid w:val="003F105D"/>
    <w:rsid w:val="003F18BE"/>
    <w:rsid w:val="003F1A23"/>
    <w:rsid w:val="003F1C37"/>
    <w:rsid w:val="003F1E42"/>
    <w:rsid w:val="003F1F58"/>
    <w:rsid w:val="003F1FE9"/>
    <w:rsid w:val="003F2077"/>
    <w:rsid w:val="003F20BB"/>
    <w:rsid w:val="003F236F"/>
    <w:rsid w:val="003F2606"/>
    <w:rsid w:val="003F271D"/>
    <w:rsid w:val="003F2755"/>
    <w:rsid w:val="003F280E"/>
    <w:rsid w:val="003F2889"/>
    <w:rsid w:val="003F28DB"/>
    <w:rsid w:val="003F29A9"/>
    <w:rsid w:val="003F2E24"/>
    <w:rsid w:val="003F2EC9"/>
    <w:rsid w:val="003F2F77"/>
    <w:rsid w:val="003F31E6"/>
    <w:rsid w:val="003F352F"/>
    <w:rsid w:val="003F3789"/>
    <w:rsid w:val="003F3F66"/>
    <w:rsid w:val="003F41E9"/>
    <w:rsid w:val="003F4811"/>
    <w:rsid w:val="003F4E52"/>
    <w:rsid w:val="003F4EC8"/>
    <w:rsid w:val="003F545B"/>
    <w:rsid w:val="003F554F"/>
    <w:rsid w:val="003F591F"/>
    <w:rsid w:val="003F5C16"/>
    <w:rsid w:val="003F65AB"/>
    <w:rsid w:val="003F6A16"/>
    <w:rsid w:val="003F6D2F"/>
    <w:rsid w:val="003F6E08"/>
    <w:rsid w:val="003F7361"/>
    <w:rsid w:val="003F7A70"/>
    <w:rsid w:val="004005A0"/>
    <w:rsid w:val="004009D1"/>
    <w:rsid w:val="00400EED"/>
    <w:rsid w:val="0040117C"/>
    <w:rsid w:val="0040143F"/>
    <w:rsid w:val="00401616"/>
    <w:rsid w:val="0040174D"/>
    <w:rsid w:val="00401BB1"/>
    <w:rsid w:val="00401BED"/>
    <w:rsid w:val="004021BD"/>
    <w:rsid w:val="00402590"/>
    <w:rsid w:val="0040287D"/>
    <w:rsid w:val="0040289F"/>
    <w:rsid w:val="00402F5B"/>
    <w:rsid w:val="00403145"/>
    <w:rsid w:val="004035C4"/>
    <w:rsid w:val="004036B3"/>
    <w:rsid w:val="004036FB"/>
    <w:rsid w:val="004039D5"/>
    <w:rsid w:val="00403B27"/>
    <w:rsid w:val="00403FFE"/>
    <w:rsid w:val="00404218"/>
    <w:rsid w:val="00404664"/>
    <w:rsid w:val="00404A9A"/>
    <w:rsid w:val="00404DC2"/>
    <w:rsid w:val="004052CD"/>
    <w:rsid w:val="004053B3"/>
    <w:rsid w:val="004054E7"/>
    <w:rsid w:val="00405AD7"/>
    <w:rsid w:val="00405D5D"/>
    <w:rsid w:val="0040607D"/>
    <w:rsid w:val="0040630C"/>
    <w:rsid w:val="004065C2"/>
    <w:rsid w:val="00406D7D"/>
    <w:rsid w:val="0040708D"/>
    <w:rsid w:val="00407763"/>
    <w:rsid w:val="00407E41"/>
    <w:rsid w:val="0041025C"/>
    <w:rsid w:val="00410A1B"/>
    <w:rsid w:val="00410EC9"/>
    <w:rsid w:val="00411509"/>
    <w:rsid w:val="00411CFB"/>
    <w:rsid w:val="00411F7F"/>
    <w:rsid w:val="0041206E"/>
    <w:rsid w:val="004129A1"/>
    <w:rsid w:val="00412D23"/>
    <w:rsid w:val="0041365B"/>
    <w:rsid w:val="00413DEE"/>
    <w:rsid w:val="00413E6A"/>
    <w:rsid w:val="00414148"/>
    <w:rsid w:val="004142EE"/>
    <w:rsid w:val="00414381"/>
    <w:rsid w:val="004144DA"/>
    <w:rsid w:val="004144E4"/>
    <w:rsid w:val="0041458F"/>
    <w:rsid w:val="004145B1"/>
    <w:rsid w:val="004148CF"/>
    <w:rsid w:val="004149A4"/>
    <w:rsid w:val="00414B43"/>
    <w:rsid w:val="00414CF0"/>
    <w:rsid w:val="00415BDC"/>
    <w:rsid w:val="00415C96"/>
    <w:rsid w:val="0041644D"/>
    <w:rsid w:val="00416735"/>
    <w:rsid w:val="00416C20"/>
    <w:rsid w:val="00416D97"/>
    <w:rsid w:val="00416FF9"/>
    <w:rsid w:val="00417037"/>
    <w:rsid w:val="00417223"/>
    <w:rsid w:val="004172E4"/>
    <w:rsid w:val="0041763D"/>
    <w:rsid w:val="00417650"/>
    <w:rsid w:val="0041773E"/>
    <w:rsid w:val="0041788F"/>
    <w:rsid w:val="00417998"/>
    <w:rsid w:val="00417BB4"/>
    <w:rsid w:val="00417EF1"/>
    <w:rsid w:val="00417F06"/>
    <w:rsid w:val="00420863"/>
    <w:rsid w:val="00420AE7"/>
    <w:rsid w:val="00420FCA"/>
    <w:rsid w:val="0042100C"/>
    <w:rsid w:val="00421279"/>
    <w:rsid w:val="0042157F"/>
    <w:rsid w:val="004217CE"/>
    <w:rsid w:val="0042185E"/>
    <w:rsid w:val="00422167"/>
    <w:rsid w:val="00422A10"/>
    <w:rsid w:val="00422DCC"/>
    <w:rsid w:val="004233B5"/>
    <w:rsid w:val="00423CFE"/>
    <w:rsid w:val="00423D1B"/>
    <w:rsid w:val="00423D25"/>
    <w:rsid w:val="00423F28"/>
    <w:rsid w:val="00423F86"/>
    <w:rsid w:val="004242F7"/>
    <w:rsid w:val="004250EE"/>
    <w:rsid w:val="00425A91"/>
    <w:rsid w:val="00425F6F"/>
    <w:rsid w:val="0042604E"/>
    <w:rsid w:val="00426279"/>
    <w:rsid w:val="00426732"/>
    <w:rsid w:val="004268BE"/>
    <w:rsid w:val="0042694E"/>
    <w:rsid w:val="00426A26"/>
    <w:rsid w:val="00426E02"/>
    <w:rsid w:val="00427255"/>
    <w:rsid w:val="004272D1"/>
    <w:rsid w:val="00427571"/>
    <w:rsid w:val="004275EE"/>
    <w:rsid w:val="00427C7F"/>
    <w:rsid w:val="00427D62"/>
    <w:rsid w:val="004303A8"/>
    <w:rsid w:val="00430511"/>
    <w:rsid w:val="00430806"/>
    <w:rsid w:val="004308BC"/>
    <w:rsid w:val="00430B6C"/>
    <w:rsid w:val="00430C99"/>
    <w:rsid w:val="00430D58"/>
    <w:rsid w:val="00430DA9"/>
    <w:rsid w:val="00430DFC"/>
    <w:rsid w:val="00430FE3"/>
    <w:rsid w:val="00431626"/>
    <w:rsid w:val="00431799"/>
    <w:rsid w:val="00431B18"/>
    <w:rsid w:val="004325A4"/>
    <w:rsid w:val="004327AB"/>
    <w:rsid w:val="00432A28"/>
    <w:rsid w:val="0043326C"/>
    <w:rsid w:val="004334C9"/>
    <w:rsid w:val="00433951"/>
    <w:rsid w:val="00433E1B"/>
    <w:rsid w:val="0043428D"/>
    <w:rsid w:val="00434567"/>
    <w:rsid w:val="00434778"/>
    <w:rsid w:val="00434837"/>
    <w:rsid w:val="00434B7E"/>
    <w:rsid w:val="00434C04"/>
    <w:rsid w:val="00434D12"/>
    <w:rsid w:val="00434D5E"/>
    <w:rsid w:val="0043531B"/>
    <w:rsid w:val="0043555B"/>
    <w:rsid w:val="00435848"/>
    <w:rsid w:val="00435996"/>
    <w:rsid w:val="00435F5E"/>
    <w:rsid w:val="00435FBF"/>
    <w:rsid w:val="00435FD5"/>
    <w:rsid w:val="004365DC"/>
    <w:rsid w:val="004369A6"/>
    <w:rsid w:val="00436CB6"/>
    <w:rsid w:val="00436CCC"/>
    <w:rsid w:val="004371E0"/>
    <w:rsid w:val="0043744A"/>
    <w:rsid w:val="00437CE0"/>
    <w:rsid w:val="00437DC8"/>
    <w:rsid w:val="00437E88"/>
    <w:rsid w:val="00437F0F"/>
    <w:rsid w:val="00437FF3"/>
    <w:rsid w:val="004400DA"/>
    <w:rsid w:val="00440656"/>
    <w:rsid w:val="004408E1"/>
    <w:rsid w:val="00440F01"/>
    <w:rsid w:val="00441150"/>
    <w:rsid w:val="00441D0C"/>
    <w:rsid w:val="004427FD"/>
    <w:rsid w:val="00442978"/>
    <w:rsid w:val="00442989"/>
    <w:rsid w:val="00443120"/>
    <w:rsid w:val="00443371"/>
    <w:rsid w:val="004437D3"/>
    <w:rsid w:val="00443B13"/>
    <w:rsid w:val="00443E15"/>
    <w:rsid w:val="00443F87"/>
    <w:rsid w:val="004440CE"/>
    <w:rsid w:val="00444112"/>
    <w:rsid w:val="004444C6"/>
    <w:rsid w:val="004446E1"/>
    <w:rsid w:val="00444B05"/>
    <w:rsid w:val="00444CE0"/>
    <w:rsid w:val="00445251"/>
    <w:rsid w:val="004453AC"/>
    <w:rsid w:val="004458A2"/>
    <w:rsid w:val="004458C1"/>
    <w:rsid w:val="0044618B"/>
    <w:rsid w:val="00446ACA"/>
    <w:rsid w:val="00446CD8"/>
    <w:rsid w:val="004471CE"/>
    <w:rsid w:val="00447493"/>
    <w:rsid w:val="00447633"/>
    <w:rsid w:val="00447691"/>
    <w:rsid w:val="00447762"/>
    <w:rsid w:val="00447828"/>
    <w:rsid w:val="0044797A"/>
    <w:rsid w:val="00447DAC"/>
    <w:rsid w:val="00447E3D"/>
    <w:rsid w:val="004506BE"/>
    <w:rsid w:val="00450860"/>
    <w:rsid w:val="00451338"/>
    <w:rsid w:val="0045163E"/>
    <w:rsid w:val="00451C3B"/>
    <w:rsid w:val="0045201B"/>
    <w:rsid w:val="0045285B"/>
    <w:rsid w:val="00452A36"/>
    <w:rsid w:val="004530E6"/>
    <w:rsid w:val="004531DB"/>
    <w:rsid w:val="004536ED"/>
    <w:rsid w:val="004538C5"/>
    <w:rsid w:val="00453B10"/>
    <w:rsid w:val="00453C1F"/>
    <w:rsid w:val="00453E65"/>
    <w:rsid w:val="0045414C"/>
    <w:rsid w:val="004543ED"/>
    <w:rsid w:val="00454539"/>
    <w:rsid w:val="00454A7D"/>
    <w:rsid w:val="00454DFC"/>
    <w:rsid w:val="00455092"/>
    <w:rsid w:val="004551B5"/>
    <w:rsid w:val="004557E3"/>
    <w:rsid w:val="00455A1F"/>
    <w:rsid w:val="00455A91"/>
    <w:rsid w:val="00455ADA"/>
    <w:rsid w:val="00455BDE"/>
    <w:rsid w:val="00455C2D"/>
    <w:rsid w:val="00455F17"/>
    <w:rsid w:val="00456087"/>
    <w:rsid w:val="00456122"/>
    <w:rsid w:val="004567C1"/>
    <w:rsid w:val="004568F7"/>
    <w:rsid w:val="004569B1"/>
    <w:rsid w:val="00456BF8"/>
    <w:rsid w:val="00456C65"/>
    <w:rsid w:val="00457142"/>
    <w:rsid w:val="0045764A"/>
    <w:rsid w:val="004576A1"/>
    <w:rsid w:val="004576D6"/>
    <w:rsid w:val="004577EE"/>
    <w:rsid w:val="00457AAA"/>
    <w:rsid w:val="00457D18"/>
    <w:rsid w:val="00457DCF"/>
    <w:rsid w:val="00457EEE"/>
    <w:rsid w:val="00457F83"/>
    <w:rsid w:val="004601D0"/>
    <w:rsid w:val="00460435"/>
    <w:rsid w:val="0046061D"/>
    <w:rsid w:val="00460645"/>
    <w:rsid w:val="00460663"/>
    <w:rsid w:val="004608A1"/>
    <w:rsid w:val="004608F8"/>
    <w:rsid w:val="00460978"/>
    <w:rsid w:val="004609FC"/>
    <w:rsid w:val="00460A10"/>
    <w:rsid w:val="00460A74"/>
    <w:rsid w:val="00460B08"/>
    <w:rsid w:val="00460E83"/>
    <w:rsid w:val="00460EA3"/>
    <w:rsid w:val="00460EEC"/>
    <w:rsid w:val="00460FA4"/>
    <w:rsid w:val="004610C4"/>
    <w:rsid w:val="00461223"/>
    <w:rsid w:val="0046125B"/>
    <w:rsid w:val="00461503"/>
    <w:rsid w:val="004619FA"/>
    <w:rsid w:val="00461B08"/>
    <w:rsid w:val="00462393"/>
    <w:rsid w:val="00462782"/>
    <w:rsid w:val="0046298D"/>
    <w:rsid w:val="00462CE4"/>
    <w:rsid w:val="00462F4F"/>
    <w:rsid w:val="00463011"/>
    <w:rsid w:val="00463036"/>
    <w:rsid w:val="00463C69"/>
    <w:rsid w:val="00463F81"/>
    <w:rsid w:val="004640A7"/>
    <w:rsid w:val="0046417B"/>
    <w:rsid w:val="0046436A"/>
    <w:rsid w:val="00464C9C"/>
    <w:rsid w:val="00465273"/>
    <w:rsid w:val="00465369"/>
    <w:rsid w:val="00465491"/>
    <w:rsid w:val="00465778"/>
    <w:rsid w:val="004659B7"/>
    <w:rsid w:val="00465B87"/>
    <w:rsid w:val="00465D20"/>
    <w:rsid w:val="00465E3F"/>
    <w:rsid w:val="00465F7F"/>
    <w:rsid w:val="0046630A"/>
    <w:rsid w:val="004664E9"/>
    <w:rsid w:val="004667DD"/>
    <w:rsid w:val="00466951"/>
    <w:rsid w:val="00466CFE"/>
    <w:rsid w:val="0046753B"/>
    <w:rsid w:val="004676E6"/>
    <w:rsid w:val="0046771F"/>
    <w:rsid w:val="00467860"/>
    <w:rsid w:val="00467A60"/>
    <w:rsid w:val="00467BCB"/>
    <w:rsid w:val="00467E6C"/>
    <w:rsid w:val="0047083D"/>
    <w:rsid w:val="00470941"/>
    <w:rsid w:val="00470E66"/>
    <w:rsid w:val="004712DF"/>
    <w:rsid w:val="00471D69"/>
    <w:rsid w:val="00472142"/>
    <w:rsid w:val="00472615"/>
    <w:rsid w:val="0047268B"/>
    <w:rsid w:val="004727D2"/>
    <w:rsid w:val="00472FF0"/>
    <w:rsid w:val="004734A6"/>
    <w:rsid w:val="00473ED5"/>
    <w:rsid w:val="004740C1"/>
    <w:rsid w:val="00474454"/>
    <w:rsid w:val="004744BB"/>
    <w:rsid w:val="004745BC"/>
    <w:rsid w:val="004746E6"/>
    <w:rsid w:val="00474BAE"/>
    <w:rsid w:val="004750C4"/>
    <w:rsid w:val="004750F8"/>
    <w:rsid w:val="00475574"/>
    <w:rsid w:val="0047561A"/>
    <w:rsid w:val="004756DF"/>
    <w:rsid w:val="00475885"/>
    <w:rsid w:val="00475CF8"/>
    <w:rsid w:val="00475E12"/>
    <w:rsid w:val="00475FFB"/>
    <w:rsid w:val="004763B4"/>
    <w:rsid w:val="00476413"/>
    <w:rsid w:val="00476C43"/>
    <w:rsid w:val="0047701B"/>
    <w:rsid w:val="0047703C"/>
    <w:rsid w:val="004770EC"/>
    <w:rsid w:val="00477211"/>
    <w:rsid w:val="00477415"/>
    <w:rsid w:val="00477506"/>
    <w:rsid w:val="004800C6"/>
    <w:rsid w:val="004800E9"/>
    <w:rsid w:val="004804E0"/>
    <w:rsid w:val="00481035"/>
    <w:rsid w:val="0048149B"/>
    <w:rsid w:val="0048150E"/>
    <w:rsid w:val="004817AD"/>
    <w:rsid w:val="00481B7E"/>
    <w:rsid w:val="00481C69"/>
    <w:rsid w:val="00482128"/>
    <w:rsid w:val="00482338"/>
    <w:rsid w:val="004824EB"/>
    <w:rsid w:val="00482ADB"/>
    <w:rsid w:val="004830DC"/>
    <w:rsid w:val="00483516"/>
    <w:rsid w:val="00483975"/>
    <w:rsid w:val="00483A2A"/>
    <w:rsid w:val="00483E9A"/>
    <w:rsid w:val="004845DE"/>
    <w:rsid w:val="004847FB"/>
    <w:rsid w:val="004848EC"/>
    <w:rsid w:val="00484AE0"/>
    <w:rsid w:val="00484D1B"/>
    <w:rsid w:val="00484E68"/>
    <w:rsid w:val="00485158"/>
    <w:rsid w:val="0048525E"/>
    <w:rsid w:val="00485403"/>
    <w:rsid w:val="00485692"/>
    <w:rsid w:val="00485BFF"/>
    <w:rsid w:val="0048656E"/>
    <w:rsid w:val="00486A15"/>
    <w:rsid w:val="00486E22"/>
    <w:rsid w:val="0048737B"/>
    <w:rsid w:val="00487B2C"/>
    <w:rsid w:val="00487CDC"/>
    <w:rsid w:val="00487F31"/>
    <w:rsid w:val="004902F3"/>
    <w:rsid w:val="00490460"/>
    <w:rsid w:val="00490BE7"/>
    <w:rsid w:val="004911A3"/>
    <w:rsid w:val="004912CC"/>
    <w:rsid w:val="00491991"/>
    <w:rsid w:val="00491CB4"/>
    <w:rsid w:val="00491CDF"/>
    <w:rsid w:val="0049249D"/>
    <w:rsid w:val="00492A0C"/>
    <w:rsid w:val="00492ED8"/>
    <w:rsid w:val="00493119"/>
    <w:rsid w:val="0049325D"/>
    <w:rsid w:val="00493382"/>
    <w:rsid w:val="00494430"/>
    <w:rsid w:val="0049451C"/>
    <w:rsid w:val="00494A2B"/>
    <w:rsid w:val="00494D23"/>
    <w:rsid w:val="0049529B"/>
    <w:rsid w:val="004965DC"/>
    <w:rsid w:val="004966A5"/>
    <w:rsid w:val="0049681B"/>
    <w:rsid w:val="00496D02"/>
    <w:rsid w:val="004977C6"/>
    <w:rsid w:val="00497CFE"/>
    <w:rsid w:val="00497DD8"/>
    <w:rsid w:val="004A0366"/>
    <w:rsid w:val="004A0662"/>
    <w:rsid w:val="004A083C"/>
    <w:rsid w:val="004A0945"/>
    <w:rsid w:val="004A0A80"/>
    <w:rsid w:val="004A10B1"/>
    <w:rsid w:val="004A143B"/>
    <w:rsid w:val="004A14C3"/>
    <w:rsid w:val="004A160A"/>
    <w:rsid w:val="004A189E"/>
    <w:rsid w:val="004A1A4D"/>
    <w:rsid w:val="004A1EE8"/>
    <w:rsid w:val="004A24F6"/>
    <w:rsid w:val="004A2594"/>
    <w:rsid w:val="004A27AC"/>
    <w:rsid w:val="004A2980"/>
    <w:rsid w:val="004A29AE"/>
    <w:rsid w:val="004A2D5E"/>
    <w:rsid w:val="004A31AB"/>
    <w:rsid w:val="004A31E0"/>
    <w:rsid w:val="004A34A8"/>
    <w:rsid w:val="004A388F"/>
    <w:rsid w:val="004A3CEB"/>
    <w:rsid w:val="004A3FB1"/>
    <w:rsid w:val="004A46A2"/>
    <w:rsid w:val="004A4878"/>
    <w:rsid w:val="004A4930"/>
    <w:rsid w:val="004A4A30"/>
    <w:rsid w:val="004A50A1"/>
    <w:rsid w:val="004A54E7"/>
    <w:rsid w:val="004A5794"/>
    <w:rsid w:val="004A5A19"/>
    <w:rsid w:val="004A5B90"/>
    <w:rsid w:val="004A5D49"/>
    <w:rsid w:val="004A5ED5"/>
    <w:rsid w:val="004A5F74"/>
    <w:rsid w:val="004A5F91"/>
    <w:rsid w:val="004A620B"/>
    <w:rsid w:val="004A69E9"/>
    <w:rsid w:val="004A6BC0"/>
    <w:rsid w:val="004A6D9A"/>
    <w:rsid w:val="004A70D7"/>
    <w:rsid w:val="004A7FDE"/>
    <w:rsid w:val="004B03A2"/>
    <w:rsid w:val="004B076C"/>
    <w:rsid w:val="004B09C9"/>
    <w:rsid w:val="004B0FE0"/>
    <w:rsid w:val="004B101C"/>
    <w:rsid w:val="004B10CE"/>
    <w:rsid w:val="004B12CB"/>
    <w:rsid w:val="004B1307"/>
    <w:rsid w:val="004B1766"/>
    <w:rsid w:val="004B1780"/>
    <w:rsid w:val="004B1BC1"/>
    <w:rsid w:val="004B204B"/>
    <w:rsid w:val="004B23CB"/>
    <w:rsid w:val="004B23D7"/>
    <w:rsid w:val="004B2423"/>
    <w:rsid w:val="004B2453"/>
    <w:rsid w:val="004B265F"/>
    <w:rsid w:val="004B2AE0"/>
    <w:rsid w:val="004B2B53"/>
    <w:rsid w:val="004B2C21"/>
    <w:rsid w:val="004B2C9A"/>
    <w:rsid w:val="004B3038"/>
    <w:rsid w:val="004B3557"/>
    <w:rsid w:val="004B3BD0"/>
    <w:rsid w:val="004B3E63"/>
    <w:rsid w:val="004B3F81"/>
    <w:rsid w:val="004B47DF"/>
    <w:rsid w:val="004B4D2C"/>
    <w:rsid w:val="004B4E00"/>
    <w:rsid w:val="004B4EB7"/>
    <w:rsid w:val="004B5241"/>
    <w:rsid w:val="004B54D6"/>
    <w:rsid w:val="004B54E6"/>
    <w:rsid w:val="004B5BD2"/>
    <w:rsid w:val="004B5C4E"/>
    <w:rsid w:val="004B5C9B"/>
    <w:rsid w:val="004B5DD7"/>
    <w:rsid w:val="004B649D"/>
    <w:rsid w:val="004B6D70"/>
    <w:rsid w:val="004B7198"/>
    <w:rsid w:val="004B71AB"/>
    <w:rsid w:val="004B71B5"/>
    <w:rsid w:val="004B7200"/>
    <w:rsid w:val="004B7584"/>
    <w:rsid w:val="004B7A09"/>
    <w:rsid w:val="004C004E"/>
    <w:rsid w:val="004C041E"/>
    <w:rsid w:val="004C07FF"/>
    <w:rsid w:val="004C0A7E"/>
    <w:rsid w:val="004C0D30"/>
    <w:rsid w:val="004C0EA3"/>
    <w:rsid w:val="004C12AF"/>
    <w:rsid w:val="004C1329"/>
    <w:rsid w:val="004C1950"/>
    <w:rsid w:val="004C19FA"/>
    <w:rsid w:val="004C1FE0"/>
    <w:rsid w:val="004C2343"/>
    <w:rsid w:val="004C24BC"/>
    <w:rsid w:val="004C2AC6"/>
    <w:rsid w:val="004C3384"/>
    <w:rsid w:val="004C3685"/>
    <w:rsid w:val="004C377B"/>
    <w:rsid w:val="004C3AE0"/>
    <w:rsid w:val="004C3B73"/>
    <w:rsid w:val="004C3C79"/>
    <w:rsid w:val="004C3D1B"/>
    <w:rsid w:val="004C3E19"/>
    <w:rsid w:val="004C4414"/>
    <w:rsid w:val="004C4544"/>
    <w:rsid w:val="004C4AAD"/>
    <w:rsid w:val="004C4AEF"/>
    <w:rsid w:val="004C4B07"/>
    <w:rsid w:val="004C4BE8"/>
    <w:rsid w:val="004C4CF1"/>
    <w:rsid w:val="004C4DE3"/>
    <w:rsid w:val="004C531D"/>
    <w:rsid w:val="004C54C0"/>
    <w:rsid w:val="004C5721"/>
    <w:rsid w:val="004C57C4"/>
    <w:rsid w:val="004C5846"/>
    <w:rsid w:val="004C5D61"/>
    <w:rsid w:val="004C6484"/>
    <w:rsid w:val="004C66C1"/>
    <w:rsid w:val="004C66FB"/>
    <w:rsid w:val="004C671A"/>
    <w:rsid w:val="004C6937"/>
    <w:rsid w:val="004C6FEC"/>
    <w:rsid w:val="004C7580"/>
    <w:rsid w:val="004C7864"/>
    <w:rsid w:val="004C7931"/>
    <w:rsid w:val="004C7C3A"/>
    <w:rsid w:val="004C7DF4"/>
    <w:rsid w:val="004C7EBB"/>
    <w:rsid w:val="004C7FAA"/>
    <w:rsid w:val="004D07B0"/>
    <w:rsid w:val="004D0DDC"/>
    <w:rsid w:val="004D11C7"/>
    <w:rsid w:val="004D11D0"/>
    <w:rsid w:val="004D1256"/>
    <w:rsid w:val="004D19D7"/>
    <w:rsid w:val="004D1DD2"/>
    <w:rsid w:val="004D20E9"/>
    <w:rsid w:val="004D24A0"/>
    <w:rsid w:val="004D2610"/>
    <w:rsid w:val="004D26C3"/>
    <w:rsid w:val="004D26FF"/>
    <w:rsid w:val="004D2790"/>
    <w:rsid w:val="004D2A00"/>
    <w:rsid w:val="004D2C54"/>
    <w:rsid w:val="004D2D08"/>
    <w:rsid w:val="004D2DA2"/>
    <w:rsid w:val="004D3194"/>
    <w:rsid w:val="004D31BE"/>
    <w:rsid w:val="004D3477"/>
    <w:rsid w:val="004D34A7"/>
    <w:rsid w:val="004D3771"/>
    <w:rsid w:val="004D3824"/>
    <w:rsid w:val="004D3DE8"/>
    <w:rsid w:val="004D40F1"/>
    <w:rsid w:val="004D4D96"/>
    <w:rsid w:val="004D541D"/>
    <w:rsid w:val="004D54B2"/>
    <w:rsid w:val="004D5524"/>
    <w:rsid w:val="004D553C"/>
    <w:rsid w:val="004D59E5"/>
    <w:rsid w:val="004D6335"/>
    <w:rsid w:val="004D6387"/>
    <w:rsid w:val="004D650C"/>
    <w:rsid w:val="004D697D"/>
    <w:rsid w:val="004D69A1"/>
    <w:rsid w:val="004D6BCC"/>
    <w:rsid w:val="004D6D87"/>
    <w:rsid w:val="004D7327"/>
    <w:rsid w:val="004D7FC6"/>
    <w:rsid w:val="004E0063"/>
    <w:rsid w:val="004E015A"/>
    <w:rsid w:val="004E053A"/>
    <w:rsid w:val="004E0714"/>
    <w:rsid w:val="004E0A9A"/>
    <w:rsid w:val="004E0E2E"/>
    <w:rsid w:val="004E0F2A"/>
    <w:rsid w:val="004E104D"/>
    <w:rsid w:val="004E11AB"/>
    <w:rsid w:val="004E1609"/>
    <w:rsid w:val="004E18EB"/>
    <w:rsid w:val="004E193C"/>
    <w:rsid w:val="004E1BFB"/>
    <w:rsid w:val="004E1E9E"/>
    <w:rsid w:val="004E26B8"/>
    <w:rsid w:val="004E2EDD"/>
    <w:rsid w:val="004E31FF"/>
    <w:rsid w:val="004E32D6"/>
    <w:rsid w:val="004E33A3"/>
    <w:rsid w:val="004E35DD"/>
    <w:rsid w:val="004E366A"/>
    <w:rsid w:val="004E3698"/>
    <w:rsid w:val="004E397E"/>
    <w:rsid w:val="004E3B9C"/>
    <w:rsid w:val="004E404F"/>
    <w:rsid w:val="004E4721"/>
    <w:rsid w:val="004E4AD0"/>
    <w:rsid w:val="004E4DFF"/>
    <w:rsid w:val="004E4FD6"/>
    <w:rsid w:val="004E4FDE"/>
    <w:rsid w:val="004E5133"/>
    <w:rsid w:val="004E5148"/>
    <w:rsid w:val="004E59CE"/>
    <w:rsid w:val="004E5C84"/>
    <w:rsid w:val="004E5EC6"/>
    <w:rsid w:val="004E6202"/>
    <w:rsid w:val="004E6340"/>
    <w:rsid w:val="004E652C"/>
    <w:rsid w:val="004E6CCE"/>
    <w:rsid w:val="004E6FB3"/>
    <w:rsid w:val="004E7401"/>
    <w:rsid w:val="004E76D8"/>
    <w:rsid w:val="004E7840"/>
    <w:rsid w:val="004E7B3C"/>
    <w:rsid w:val="004E7B84"/>
    <w:rsid w:val="004E7DEC"/>
    <w:rsid w:val="004E7F2E"/>
    <w:rsid w:val="004F01E7"/>
    <w:rsid w:val="004F02A2"/>
    <w:rsid w:val="004F02A7"/>
    <w:rsid w:val="004F052B"/>
    <w:rsid w:val="004F059A"/>
    <w:rsid w:val="004F0C64"/>
    <w:rsid w:val="004F0C84"/>
    <w:rsid w:val="004F1677"/>
    <w:rsid w:val="004F1C58"/>
    <w:rsid w:val="004F1DA6"/>
    <w:rsid w:val="004F252A"/>
    <w:rsid w:val="004F264B"/>
    <w:rsid w:val="004F291C"/>
    <w:rsid w:val="004F2A6F"/>
    <w:rsid w:val="004F2DF6"/>
    <w:rsid w:val="004F2EC0"/>
    <w:rsid w:val="004F336D"/>
    <w:rsid w:val="004F392D"/>
    <w:rsid w:val="004F3B99"/>
    <w:rsid w:val="004F4388"/>
    <w:rsid w:val="004F44F3"/>
    <w:rsid w:val="004F4736"/>
    <w:rsid w:val="004F4A14"/>
    <w:rsid w:val="004F4D3C"/>
    <w:rsid w:val="004F4DA7"/>
    <w:rsid w:val="004F51BB"/>
    <w:rsid w:val="004F5474"/>
    <w:rsid w:val="004F55DD"/>
    <w:rsid w:val="004F58CE"/>
    <w:rsid w:val="004F5908"/>
    <w:rsid w:val="004F6332"/>
    <w:rsid w:val="004F6419"/>
    <w:rsid w:val="004F645A"/>
    <w:rsid w:val="004F64E7"/>
    <w:rsid w:val="004F676F"/>
    <w:rsid w:val="004F682B"/>
    <w:rsid w:val="004F6A59"/>
    <w:rsid w:val="004F6C53"/>
    <w:rsid w:val="004F6F72"/>
    <w:rsid w:val="004F72D6"/>
    <w:rsid w:val="004F7793"/>
    <w:rsid w:val="004F78BE"/>
    <w:rsid w:val="004F7959"/>
    <w:rsid w:val="004F7A1D"/>
    <w:rsid w:val="004F7E3C"/>
    <w:rsid w:val="004F7EA4"/>
    <w:rsid w:val="0050018C"/>
    <w:rsid w:val="0050023D"/>
    <w:rsid w:val="00500566"/>
    <w:rsid w:val="0050058C"/>
    <w:rsid w:val="0050081E"/>
    <w:rsid w:val="005009EA"/>
    <w:rsid w:val="00500ECD"/>
    <w:rsid w:val="00501324"/>
    <w:rsid w:val="0050132F"/>
    <w:rsid w:val="0050187F"/>
    <w:rsid w:val="0050191B"/>
    <w:rsid w:val="00501BBB"/>
    <w:rsid w:val="0050212D"/>
    <w:rsid w:val="00502AA0"/>
    <w:rsid w:val="00502B69"/>
    <w:rsid w:val="00502BE0"/>
    <w:rsid w:val="00503B18"/>
    <w:rsid w:val="00503E5C"/>
    <w:rsid w:val="00503FDA"/>
    <w:rsid w:val="005045E8"/>
    <w:rsid w:val="005053F4"/>
    <w:rsid w:val="0050593B"/>
    <w:rsid w:val="00505B99"/>
    <w:rsid w:val="005060C7"/>
    <w:rsid w:val="00506121"/>
    <w:rsid w:val="005063A0"/>
    <w:rsid w:val="00506475"/>
    <w:rsid w:val="005068C2"/>
    <w:rsid w:val="00506F0F"/>
    <w:rsid w:val="00506FC4"/>
    <w:rsid w:val="00507059"/>
    <w:rsid w:val="0050708D"/>
    <w:rsid w:val="00507156"/>
    <w:rsid w:val="0050727A"/>
    <w:rsid w:val="005073B8"/>
    <w:rsid w:val="00507450"/>
    <w:rsid w:val="00507A4A"/>
    <w:rsid w:val="00507C60"/>
    <w:rsid w:val="00507FCF"/>
    <w:rsid w:val="0051024E"/>
    <w:rsid w:val="0051041E"/>
    <w:rsid w:val="005104E0"/>
    <w:rsid w:val="0051058E"/>
    <w:rsid w:val="005107DE"/>
    <w:rsid w:val="00510847"/>
    <w:rsid w:val="00510A97"/>
    <w:rsid w:val="00510D08"/>
    <w:rsid w:val="00510DF2"/>
    <w:rsid w:val="005112FC"/>
    <w:rsid w:val="0051131D"/>
    <w:rsid w:val="005115F7"/>
    <w:rsid w:val="005117C6"/>
    <w:rsid w:val="00511A64"/>
    <w:rsid w:val="00512041"/>
    <w:rsid w:val="00512272"/>
    <w:rsid w:val="00512294"/>
    <w:rsid w:val="0051231D"/>
    <w:rsid w:val="00512726"/>
    <w:rsid w:val="0051278A"/>
    <w:rsid w:val="005127A0"/>
    <w:rsid w:val="00512BD6"/>
    <w:rsid w:val="00512C81"/>
    <w:rsid w:val="00512D3B"/>
    <w:rsid w:val="005133C7"/>
    <w:rsid w:val="00513A24"/>
    <w:rsid w:val="00513D55"/>
    <w:rsid w:val="00513D5E"/>
    <w:rsid w:val="00513D8C"/>
    <w:rsid w:val="005142BA"/>
    <w:rsid w:val="00514681"/>
    <w:rsid w:val="00514704"/>
    <w:rsid w:val="00514906"/>
    <w:rsid w:val="00514A3D"/>
    <w:rsid w:val="00514B70"/>
    <w:rsid w:val="00514FE6"/>
    <w:rsid w:val="00515197"/>
    <w:rsid w:val="0051534B"/>
    <w:rsid w:val="00515672"/>
    <w:rsid w:val="00515686"/>
    <w:rsid w:val="0051588F"/>
    <w:rsid w:val="00515893"/>
    <w:rsid w:val="0051597B"/>
    <w:rsid w:val="00515A08"/>
    <w:rsid w:val="0051610F"/>
    <w:rsid w:val="005162AF"/>
    <w:rsid w:val="005166A4"/>
    <w:rsid w:val="00516919"/>
    <w:rsid w:val="00516D97"/>
    <w:rsid w:val="00517334"/>
    <w:rsid w:val="00517CAA"/>
    <w:rsid w:val="005201F1"/>
    <w:rsid w:val="0052036C"/>
    <w:rsid w:val="005207E1"/>
    <w:rsid w:val="00520A3A"/>
    <w:rsid w:val="00520D47"/>
    <w:rsid w:val="00520E7C"/>
    <w:rsid w:val="00521116"/>
    <w:rsid w:val="00521199"/>
    <w:rsid w:val="00521283"/>
    <w:rsid w:val="00521594"/>
    <w:rsid w:val="0052180F"/>
    <w:rsid w:val="00521CF2"/>
    <w:rsid w:val="00521F8E"/>
    <w:rsid w:val="005227D5"/>
    <w:rsid w:val="005229EC"/>
    <w:rsid w:val="00522A9C"/>
    <w:rsid w:val="00522B36"/>
    <w:rsid w:val="00522B6B"/>
    <w:rsid w:val="00522D0B"/>
    <w:rsid w:val="00523830"/>
    <w:rsid w:val="005239FB"/>
    <w:rsid w:val="00524074"/>
    <w:rsid w:val="00524289"/>
    <w:rsid w:val="00524528"/>
    <w:rsid w:val="005246D5"/>
    <w:rsid w:val="005247A7"/>
    <w:rsid w:val="00524840"/>
    <w:rsid w:val="005248A3"/>
    <w:rsid w:val="00524A95"/>
    <w:rsid w:val="00524F78"/>
    <w:rsid w:val="0052502F"/>
    <w:rsid w:val="00525AAD"/>
    <w:rsid w:val="00525B1B"/>
    <w:rsid w:val="00526046"/>
    <w:rsid w:val="00526A66"/>
    <w:rsid w:val="00526D1C"/>
    <w:rsid w:val="00527238"/>
    <w:rsid w:val="00527365"/>
    <w:rsid w:val="0052756A"/>
    <w:rsid w:val="005275B2"/>
    <w:rsid w:val="00527612"/>
    <w:rsid w:val="00527728"/>
    <w:rsid w:val="00527A8D"/>
    <w:rsid w:val="00527BDD"/>
    <w:rsid w:val="00530041"/>
    <w:rsid w:val="005300A9"/>
    <w:rsid w:val="0053028B"/>
    <w:rsid w:val="005302BD"/>
    <w:rsid w:val="00530330"/>
    <w:rsid w:val="00530C66"/>
    <w:rsid w:val="00530CB6"/>
    <w:rsid w:val="00531276"/>
    <w:rsid w:val="005313FE"/>
    <w:rsid w:val="0053151E"/>
    <w:rsid w:val="00531B50"/>
    <w:rsid w:val="005320CC"/>
    <w:rsid w:val="005322DC"/>
    <w:rsid w:val="00532331"/>
    <w:rsid w:val="0053288B"/>
    <w:rsid w:val="00532C08"/>
    <w:rsid w:val="00532EDF"/>
    <w:rsid w:val="00533307"/>
    <w:rsid w:val="005338F1"/>
    <w:rsid w:val="00533D60"/>
    <w:rsid w:val="00533FBD"/>
    <w:rsid w:val="0053400E"/>
    <w:rsid w:val="005341AE"/>
    <w:rsid w:val="0053420B"/>
    <w:rsid w:val="005343FE"/>
    <w:rsid w:val="005344DD"/>
    <w:rsid w:val="0053537E"/>
    <w:rsid w:val="005355A5"/>
    <w:rsid w:val="0053618F"/>
    <w:rsid w:val="005362AC"/>
    <w:rsid w:val="005362D3"/>
    <w:rsid w:val="00536311"/>
    <w:rsid w:val="0053652C"/>
    <w:rsid w:val="0053672D"/>
    <w:rsid w:val="00536799"/>
    <w:rsid w:val="00536FCC"/>
    <w:rsid w:val="00537587"/>
    <w:rsid w:val="0053759B"/>
    <w:rsid w:val="005376CB"/>
    <w:rsid w:val="0053774A"/>
    <w:rsid w:val="0053786B"/>
    <w:rsid w:val="00537C47"/>
    <w:rsid w:val="0054009A"/>
    <w:rsid w:val="00540786"/>
    <w:rsid w:val="00540D34"/>
    <w:rsid w:val="00540DE3"/>
    <w:rsid w:val="00540F0A"/>
    <w:rsid w:val="00540FFE"/>
    <w:rsid w:val="00541111"/>
    <w:rsid w:val="005413B1"/>
    <w:rsid w:val="005413D8"/>
    <w:rsid w:val="00541559"/>
    <w:rsid w:val="00541860"/>
    <w:rsid w:val="005418DB"/>
    <w:rsid w:val="00541E91"/>
    <w:rsid w:val="0054222D"/>
    <w:rsid w:val="005425EF"/>
    <w:rsid w:val="005427F5"/>
    <w:rsid w:val="00542A6E"/>
    <w:rsid w:val="00542AD0"/>
    <w:rsid w:val="00543028"/>
    <w:rsid w:val="0054319C"/>
    <w:rsid w:val="00543536"/>
    <w:rsid w:val="0054353D"/>
    <w:rsid w:val="00543AB4"/>
    <w:rsid w:val="00543D6F"/>
    <w:rsid w:val="00543E52"/>
    <w:rsid w:val="005442E9"/>
    <w:rsid w:val="0054433C"/>
    <w:rsid w:val="00544469"/>
    <w:rsid w:val="00544480"/>
    <w:rsid w:val="00544A26"/>
    <w:rsid w:val="00544D62"/>
    <w:rsid w:val="0054529A"/>
    <w:rsid w:val="00545993"/>
    <w:rsid w:val="00545C6D"/>
    <w:rsid w:val="00545EE5"/>
    <w:rsid w:val="00545F37"/>
    <w:rsid w:val="00546032"/>
    <w:rsid w:val="005460B2"/>
    <w:rsid w:val="00546743"/>
    <w:rsid w:val="00546951"/>
    <w:rsid w:val="00546EFE"/>
    <w:rsid w:val="005471ED"/>
    <w:rsid w:val="005475F1"/>
    <w:rsid w:val="005477AA"/>
    <w:rsid w:val="00547ABF"/>
    <w:rsid w:val="00547ED5"/>
    <w:rsid w:val="0055028F"/>
    <w:rsid w:val="005502DB"/>
    <w:rsid w:val="00550319"/>
    <w:rsid w:val="00550F1D"/>
    <w:rsid w:val="00551013"/>
    <w:rsid w:val="0055102B"/>
    <w:rsid w:val="00551503"/>
    <w:rsid w:val="0055150F"/>
    <w:rsid w:val="00551606"/>
    <w:rsid w:val="0055185C"/>
    <w:rsid w:val="00551AF1"/>
    <w:rsid w:val="00551C17"/>
    <w:rsid w:val="00551CCA"/>
    <w:rsid w:val="00551D4C"/>
    <w:rsid w:val="005523F2"/>
    <w:rsid w:val="00552533"/>
    <w:rsid w:val="00552DFA"/>
    <w:rsid w:val="00552FAA"/>
    <w:rsid w:val="00553304"/>
    <w:rsid w:val="005533B8"/>
    <w:rsid w:val="00553571"/>
    <w:rsid w:val="00553899"/>
    <w:rsid w:val="005538D6"/>
    <w:rsid w:val="00553B77"/>
    <w:rsid w:val="00553C80"/>
    <w:rsid w:val="00553E04"/>
    <w:rsid w:val="0055412B"/>
    <w:rsid w:val="0055449D"/>
    <w:rsid w:val="005546BA"/>
    <w:rsid w:val="005546CA"/>
    <w:rsid w:val="00554BBB"/>
    <w:rsid w:val="00554C98"/>
    <w:rsid w:val="00554D07"/>
    <w:rsid w:val="00555084"/>
    <w:rsid w:val="0055544A"/>
    <w:rsid w:val="00556861"/>
    <w:rsid w:val="005569AD"/>
    <w:rsid w:val="00556B95"/>
    <w:rsid w:val="00556CC9"/>
    <w:rsid w:val="00556E6B"/>
    <w:rsid w:val="00556E77"/>
    <w:rsid w:val="00557392"/>
    <w:rsid w:val="0055772A"/>
    <w:rsid w:val="00557876"/>
    <w:rsid w:val="005579C1"/>
    <w:rsid w:val="00557A08"/>
    <w:rsid w:val="00557C7B"/>
    <w:rsid w:val="00560410"/>
    <w:rsid w:val="00560AED"/>
    <w:rsid w:val="00560C77"/>
    <w:rsid w:val="00560DFB"/>
    <w:rsid w:val="0056131F"/>
    <w:rsid w:val="00561322"/>
    <w:rsid w:val="005620EA"/>
    <w:rsid w:val="0056238D"/>
    <w:rsid w:val="005629F4"/>
    <w:rsid w:val="005636D0"/>
    <w:rsid w:val="00563748"/>
    <w:rsid w:val="005637DD"/>
    <w:rsid w:val="00563851"/>
    <w:rsid w:val="00563AEC"/>
    <w:rsid w:val="005643ED"/>
    <w:rsid w:val="00564534"/>
    <w:rsid w:val="005645EE"/>
    <w:rsid w:val="005647A2"/>
    <w:rsid w:val="005647F2"/>
    <w:rsid w:val="005650F5"/>
    <w:rsid w:val="005652C2"/>
    <w:rsid w:val="005655EE"/>
    <w:rsid w:val="00565691"/>
    <w:rsid w:val="005656E0"/>
    <w:rsid w:val="005657B9"/>
    <w:rsid w:val="005658AB"/>
    <w:rsid w:val="005658F9"/>
    <w:rsid w:val="00565EDE"/>
    <w:rsid w:val="005668BB"/>
    <w:rsid w:val="00566991"/>
    <w:rsid w:val="00566A8B"/>
    <w:rsid w:val="00566B1C"/>
    <w:rsid w:val="00566E27"/>
    <w:rsid w:val="00566F9B"/>
    <w:rsid w:val="005670DB"/>
    <w:rsid w:val="0056799D"/>
    <w:rsid w:val="00567EB3"/>
    <w:rsid w:val="005702A1"/>
    <w:rsid w:val="005702D6"/>
    <w:rsid w:val="0057062A"/>
    <w:rsid w:val="00570790"/>
    <w:rsid w:val="005707C8"/>
    <w:rsid w:val="00570A51"/>
    <w:rsid w:val="00570D2E"/>
    <w:rsid w:val="00570D3B"/>
    <w:rsid w:val="005712FC"/>
    <w:rsid w:val="00571632"/>
    <w:rsid w:val="0057205A"/>
    <w:rsid w:val="00572295"/>
    <w:rsid w:val="005722BE"/>
    <w:rsid w:val="00572629"/>
    <w:rsid w:val="005728CC"/>
    <w:rsid w:val="00572936"/>
    <w:rsid w:val="005729C4"/>
    <w:rsid w:val="00572D57"/>
    <w:rsid w:val="00572F39"/>
    <w:rsid w:val="00572FFB"/>
    <w:rsid w:val="00573220"/>
    <w:rsid w:val="0057323E"/>
    <w:rsid w:val="00573279"/>
    <w:rsid w:val="00573315"/>
    <w:rsid w:val="0057353D"/>
    <w:rsid w:val="005735A9"/>
    <w:rsid w:val="00573666"/>
    <w:rsid w:val="005736BC"/>
    <w:rsid w:val="005738E2"/>
    <w:rsid w:val="00573984"/>
    <w:rsid w:val="00573986"/>
    <w:rsid w:val="005743EC"/>
    <w:rsid w:val="0057489D"/>
    <w:rsid w:val="00575B7B"/>
    <w:rsid w:val="00575D3E"/>
    <w:rsid w:val="0057617F"/>
    <w:rsid w:val="005763F0"/>
    <w:rsid w:val="005766D2"/>
    <w:rsid w:val="005769C2"/>
    <w:rsid w:val="00576CA7"/>
    <w:rsid w:val="00576F3B"/>
    <w:rsid w:val="00577054"/>
    <w:rsid w:val="00577101"/>
    <w:rsid w:val="00577140"/>
    <w:rsid w:val="0057732B"/>
    <w:rsid w:val="00577687"/>
    <w:rsid w:val="00577A83"/>
    <w:rsid w:val="00577AA3"/>
    <w:rsid w:val="00577B27"/>
    <w:rsid w:val="00577D6B"/>
    <w:rsid w:val="00577E9E"/>
    <w:rsid w:val="00580079"/>
    <w:rsid w:val="00580088"/>
    <w:rsid w:val="005801E3"/>
    <w:rsid w:val="005803B7"/>
    <w:rsid w:val="005804BC"/>
    <w:rsid w:val="005806B3"/>
    <w:rsid w:val="00580711"/>
    <w:rsid w:val="0058076D"/>
    <w:rsid w:val="00580DCC"/>
    <w:rsid w:val="00580FE0"/>
    <w:rsid w:val="005813DE"/>
    <w:rsid w:val="00581410"/>
    <w:rsid w:val="005819EF"/>
    <w:rsid w:val="00581B5D"/>
    <w:rsid w:val="00581DC9"/>
    <w:rsid w:val="00582122"/>
    <w:rsid w:val="005822E4"/>
    <w:rsid w:val="00582670"/>
    <w:rsid w:val="0058269F"/>
    <w:rsid w:val="00582A1C"/>
    <w:rsid w:val="00582A36"/>
    <w:rsid w:val="00582BA5"/>
    <w:rsid w:val="00582BF4"/>
    <w:rsid w:val="00582F74"/>
    <w:rsid w:val="00583126"/>
    <w:rsid w:val="0058313C"/>
    <w:rsid w:val="005831CD"/>
    <w:rsid w:val="00583483"/>
    <w:rsid w:val="00583506"/>
    <w:rsid w:val="0058386C"/>
    <w:rsid w:val="005839B5"/>
    <w:rsid w:val="005839D7"/>
    <w:rsid w:val="00583E87"/>
    <w:rsid w:val="0058489C"/>
    <w:rsid w:val="00584B01"/>
    <w:rsid w:val="00585127"/>
    <w:rsid w:val="0058530D"/>
    <w:rsid w:val="005854D8"/>
    <w:rsid w:val="0058588D"/>
    <w:rsid w:val="00585B39"/>
    <w:rsid w:val="0058620F"/>
    <w:rsid w:val="005862DA"/>
    <w:rsid w:val="005865B8"/>
    <w:rsid w:val="0058682D"/>
    <w:rsid w:val="0058693D"/>
    <w:rsid w:val="00586C53"/>
    <w:rsid w:val="00586E3D"/>
    <w:rsid w:val="00586EB7"/>
    <w:rsid w:val="00587053"/>
    <w:rsid w:val="005870F7"/>
    <w:rsid w:val="00587133"/>
    <w:rsid w:val="00587AD7"/>
    <w:rsid w:val="0059018B"/>
    <w:rsid w:val="00590579"/>
    <w:rsid w:val="00590AA5"/>
    <w:rsid w:val="00590B22"/>
    <w:rsid w:val="00590C96"/>
    <w:rsid w:val="00590E0C"/>
    <w:rsid w:val="00590F67"/>
    <w:rsid w:val="0059103D"/>
    <w:rsid w:val="00591244"/>
    <w:rsid w:val="00591422"/>
    <w:rsid w:val="00591A12"/>
    <w:rsid w:val="00591CB8"/>
    <w:rsid w:val="00591CED"/>
    <w:rsid w:val="00591E97"/>
    <w:rsid w:val="0059202A"/>
    <w:rsid w:val="005927AB"/>
    <w:rsid w:val="0059291D"/>
    <w:rsid w:val="00592963"/>
    <w:rsid w:val="0059398F"/>
    <w:rsid w:val="00593DF8"/>
    <w:rsid w:val="00593E7A"/>
    <w:rsid w:val="00593E7C"/>
    <w:rsid w:val="0059442D"/>
    <w:rsid w:val="005945D8"/>
    <w:rsid w:val="0059492C"/>
    <w:rsid w:val="0059496E"/>
    <w:rsid w:val="005953AD"/>
    <w:rsid w:val="0059574E"/>
    <w:rsid w:val="00595CBC"/>
    <w:rsid w:val="00595F4F"/>
    <w:rsid w:val="005961FA"/>
    <w:rsid w:val="005964F5"/>
    <w:rsid w:val="00596612"/>
    <w:rsid w:val="00596715"/>
    <w:rsid w:val="00596886"/>
    <w:rsid w:val="00596B30"/>
    <w:rsid w:val="00596E05"/>
    <w:rsid w:val="00596EFC"/>
    <w:rsid w:val="00597242"/>
    <w:rsid w:val="00597282"/>
    <w:rsid w:val="005973C3"/>
    <w:rsid w:val="005976ED"/>
    <w:rsid w:val="00597956"/>
    <w:rsid w:val="00597961"/>
    <w:rsid w:val="00597C7E"/>
    <w:rsid w:val="00597CA6"/>
    <w:rsid w:val="00597E4F"/>
    <w:rsid w:val="00597EB5"/>
    <w:rsid w:val="005A0021"/>
    <w:rsid w:val="005A0266"/>
    <w:rsid w:val="005A08C3"/>
    <w:rsid w:val="005A09B4"/>
    <w:rsid w:val="005A0AED"/>
    <w:rsid w:val="005A0BEB"/>
    <w:rsid w:val="005A0F34"/>
    <w:rsid w:val="005A121F"/>
    <w:rsid w:val="005A1461"/>
    <w:rsid w:val="005A1604"/>
    <w:rsid w:val="005A160A"/>
    <w:rsid w:val="005A187A"/>
    <w:rsid w:val="005A1A5A"/>
    <w:rsid w:val="005A1B3D"/>
    <w:rsid w:val="005A2429"/>
    <w:rsid w:val="005A2949"/>
    <w:rsid w:val="005A3110"/>
    <w:rsid w:val="005A3399"/>
    <w:rsid w:val="005A35C9"/>
    <w:rsid w:val="005A3BEA"/>
    <w:rsid w:val="005A3CE4"/>
    <w:rsid w:val="005A432A"/>
    <w:rsid w:val="005A4A1F"/>
    <w:rsid w:val="005A4E55"/>
    <w:rsid w:val="005A5000"/>
    <w:rsid w:val="005A5432"/>
    <w:rsid w:val="005A58D0"/>
    <w:rsid w:val="005A6133"/>
    <w:rsid w:val="005A65AD"/>
    <w:rsid w:val="005A678A"/>
    <w:rsid w:val="005A6D0E"/>
    <w:rsid w:val="005A70BE"/>
    <w:rsid w:val="005A73B6"/>
    <w:rsid w:val="005A73FD"/>
    <w:rsid w:val="005A7875"/>
    <w:rsid w:val="005A7A5B"/>
    <w:rsid w:val="005B046E"/>
    <w:rsid w:val="005B04A5"/>
    <w:rsid w:val="005B0583"/>
    <w:rsid w:val="005B0677"/>
    <w:rsid w:val="005B073E"/>
    <w:rsid w:val="005B0B48"/>
    <w:rsid w:val="005B0C23"/>
    <w:rsid w:val="005B0CF5"/>
    <w:rsid w:val="005B12E1"/>
    <w:rsid w:val="005B14A0"/>
    <w:rsid w:val="005B190A"/>
    <w:rsid w:val="005B1E3F"/>
    <w:rsid w:val="005B1ECE"/>
    <w:rsid w:val="005B1F1B"/>
    <w:rsid w:val="005B2CE7"/>
    <w:rsid w:val="005B2E0D"/>
    <w:rsid w:val="005B2E14"/>
    <w:rsid w:val="005B30D0"/>
    <w:rsid w:val="005B3151"/>
    <w:rsid w:val="005B31A2"/>
    <w:rsid w:val="005B3480"/>
    <w:rsid w:val="005B39F8"/>
    <w:rsid w:val="005B3B65"/>
    <w:rsid w:val="005B3C16"/>
    <w:rsid w:val="005B3C9F"/>
    <w:rsid w:val="005B3D02"/>
    <w:rsid w:val="005B407F"/>
    <w:rsid w:val="005B48B0"/>
    <w:rsid w:val="005B4904"/>
    <w:rsid w:val="005B495C"/>
    <w:rsid w:val="005B4A03"/>
    <w:rsid w:val="005B4CA3"/>
    <w:rsid w:val="005B505E"/>
    <w:rsid w:val="005B539F"/>
    <w:rsid w:val="005B5C6B"/>
    <w:rsid w:val="005B5D9D"/>
    <w:rsid w:val="005B5DD6"/>
    <w:rsid w:val="005B5DE5"/>
    <w:rsid w:val="005B6662"/>
    <w:rsid w:val="005B6B51"/>
    <w:rsid w:val="005B6EC3"/>
    <w:rsid w:val="005B73F8"/>
    <w:rsid w:val="005B7B42"/>
    <w:rsid w:val="005C015E"/>
    <w:rsid w:val="005C0174"/>
    <w:rsid w:val="005C077C"/>
    <w:rsid w:val="005C09CA"/>
    <w:rsid w:val="005C0AC4"/>
    <w:rsid w:val="005C0D8A"/>
    <w:rsid w:val="005C0FDF"/>
    <w:rsid w:val="005C129C"/>
    <w:rsid w:val="005C1313"/>
    <w:rsid w:val="005C1952"/>
    <w:rsid w:val="005C2099"/>
    <w:rsid w:val="005C20B8"/>
    <w:rsid w:val="005C2101"/>
    <w:rsid w:val="005C237C"/>
    <w:rsid w:val="005C253F"/>
    <w:rsid w:val="005C29EC"/>
    <w:rsid w:val="005C33CA"/>
    <w:rsid w:val="005C3537"/>
    <w:rsid w:val="005C3C79"/>
    <w:rsid w:val="005C487B"/>
    <w:rsid w:val="005C4AD5"/>
    <w:rsid w:val="005C4BFA"/>
    <w:rsid w:val="005C4E6E"/>
    <w:rsid w:val="005C588D"/>
    <w:rsid w:val="005C5FD5"/>
    <w:rsid w:val="005C64D5"/>
    <w:rsid w:val="005C6638"/>
    <w:rsid w:val="005C6834"/>
    <w:rsid w:val="005C6A11"/>
    <w:rsid w:val="005C7149"/>
    <w:rsid w:val="005C73C7"/>
    <w:rsid w:val="005C764D"/>
    <w:rsid w:val="005C7B6F"/>
    <w:rsid w:val="005C7BE6"/>
    <w:rsid w:val="005D0865"/>
    <w:rsid w:val="005D0952"/>
    <w:rsid w:val="005D0EC4"/>
    <w:rsid w:val="005D1878"/>
    <w:rsid w:val="005D18C4"/>
    <w:rsid w:val="005D18E0"/>
    <w:rsid w:val="005D2480"/>
    <w:rsid w:val="005D2613"/>
    <w:rsid w:val="005D2895"/>
    <w:rsid w:val="005D32BC"/>
    <w:rsid w:val="005D3788"/>
    <w:rsid w:val="005D3FE4"/>
    <w:rsid w:val="005D4046"/>
    <w:rsid w:val="005D437F"/>
    <w:rsid w:val="005D45EA"/>
    <w:rsid w:val="005D48BD"/>
    <w:rsid w:val="005D5201"/>
    <w:rsid w:val="005D550E"/>
    <w:rsid w:val="005D59AD"/>
    <w:rsid w:val="005D5A78"/>
    <w:rsid w:val="005D5B46"/>
    <w:rsid w:val="005D5EE7"/>
    <w:rsid w:val="005D602B"/>
    <w:rsid w:val="005D6299"/>
    <w:rsid w:val="005D63B8"/>
    <w:rsid w:val="005D6805"/>
    <w:rsid w:val="005D6BAE"/>
    <w:rsid w:val="005D6BF0"/>
    <w:rsid w:val="005D7155"/>
    <w:rsid w:val="005D762D"/>
    <w:rsid w:val="005D7689"/>
    <w:rsid w:val="005D7702"/>
    <w:rsid w:val="005D7944"/>
    <w:rsid w:val="005D7971"/>
    <w:rsid w:val="005D79B3"/>
    <w:rsid w:val="005D79F5"/>
    <w:rsid w:val="005D7A44"/>
    <w:rsid w:val="005D7BEF"/>
    <w:rsid w:val="005E04AC"/>
    <w:rsid w:val="005E06CC"/>
    <w:rsid w:val="005E0AF5"/>
    <w:rsid w:val="005E1125"/>
    <w:rsid w:val="005E12E8"/>
    <w:rsid w:val="005E12F0"/>
    <w:rsid w:val="005E164F"/>
    <w:rsid w:val="005E1B21"/>
    <w:rsid w:val="005E226D"/>
    <w:rsid w:val="005E244C"/>
    <w:rsid w:val="005E2811"/>
    <w:rsid w:val="005E2825"/>
    <w:rsid w:val="005E28DC"/>
    <w:rsid w:val="005E29A4"/>
    <w:rsid w:val="005E2B4E"/>
    <w:rsid w:val="005E3818"/>
    <w:rsid w:val="005E3A14"/>
    <w:rsid w:val="005E416F"/>
    <w:rsid w:val="005E41C8"/>
    <w:rsid w:val="005E427C"/>
    <w:rsid w:val="005E45A1"/>
    <w:rsid w:val="005E4659"/>
    <w:rsid w:val="005E4828"/>
    <w:rsid w:val="005E4EC9"/>
    <w:rsid w:val="005E4F39"/>
    <w:rsid w:val="005E4F99"/>
    <w:rsid w:val="005E57F2"/>
    <w:rsid w:val="005E5DC5"/>
    <w:rsid w:val="005E627D"/>
    <w:rsid w:val="005E62DB"/>
    <w:rsid w:val="005E6429"/>
    <w:rsid w:val="005E66E4"/>
    <w:rsid w:val="005E6762"/>
    <w:rsid w:val="005E67E0"/>
    <w:rsid w:val="005E68CE"/>
    <w:rsid w:val="005E6B6B"/>
    <w:rsid w:val="005E7507"/>
    <w:rsid w:val="005E76C2"/>
    <w:rsid w:val="005E7ACD"/>
    <w:rsid w:val="005E7B5A"/>
    <w:rsid w:val="005E7EC1"/>
    <w:rsid w:val="005F03FA"/>
    <w:rsid w:val="005F044B"/>
    <w:rsid w:val="005F06C0"/>
    <w:rsid w:val="005F0A71"/>
    <w:rsid w:val="005F13B5"/>
    <w:rsid w:val="005F1955"/>
    <w:rsid w:val="005F1DA1"/>
    <w:rsid w:val="005F2121"/>
    <w:rsid w:val="005F2575"/>
    <w:rsid w:val="005F2A83"/>
    <w:rsid w:val="005F2FD6"/>
    <w:rsid w:val="005F36F0"/>
    <w:rsid w:val="005F379F"/>
    <w:rsid w:val="005F395E"/>
    <w:rsid w:val="005F41B8"/>
    <w:rsid w:val="005F42CA"/>
    <w:rsid w:val="005F4D19"/>
    <w:rsid w:val="005F51AD"/>
    <w:rsid w:val="005F526C"/>
    <w:rsid w:val="005F5407"/>
    <w:rsid w:val="005F56FD"/>
    <w:rsid w:val="005F5783"/>
    <w:rsid w:val="005F585E"/>
    <w:rsid w:val="005F591D"/>
    <w:rsid w:val="005F5EA9"/>
    <w:rsid w:val="005F5EE6"/>
    <w:rsid w:val="005F632D"/>
    <w:rsid w:val="005F639A"/>
    <w:rsid w:val="005F6B53"/>
    <w:rsid w:val="005F702A"/>
    <w:rsid w:val="005F7628"/>
    <w:rsid w:val="005F76F2"/>
    <w:rsid w:val="005F79F7"/>
    <w:rsid w:val="005F7A4C"/>
    <w:rsid w:val="005F7C50"/>
    <w:rsid w:val="0060037D"/>
    <w:rsid w:val="00600451"/>
    <w:rsid w:val="00600495"/>
    <w:rsid w:val="006010FA"/>
    <w:rsid w:val="0060120C"/>
    <w:rsid w:val="00601562"/>
    <w:rsid w:val="00601860"/>
    <w:rsid w:val="0060201E"/>
    <w:rsid w:val="006020B2"/>
    <w:rsid w:val="0060237E"/>
    <w:rsid w:val="006024D8"/>
    <w:rsid w:val="006025F9"/>
    <w:rsid w:val="006026A0"/>
    <w:rsid w:val="00602A8B"/>
    <w:rsid w:val="006032F8"/>
    <w:rsid w:val="006037A0"/>
    <w:rsid w:val="00603CA5"/>
    <w:rsid w:val="00603DB3"/>
    <w:rsid w:val="00603E5C"/>
    <w:rsid w:val="00603E70"/>
    <w:rsid w:val="00604214"/>
    <w:rsid w:val="00604369"/>
    <w:rsid w:val="006043D2"/>
    <w:rsid w:val="00604623"/>
    <w:rsid w:val="006046B4"/>
    <w:rsid w:val="006047AB"/>
    <w:rsid w:val="00604B81"/>
    <w:rsid w:val="00604C73"/>
    <w:rsid w:val="00605171"/>
    <w:rsid w:val="0060555E"/>
    <w:rsid w:val="006058AF"/>
    <w:rsid w:val="00605930"/>
    <w:rsid w:val="0060633F"/>
    <w:rsid w:val="0060645D"/>
    <w:rsid w:val="0060662A"/>
    <w:rsid w:val="00606B23"/>
    <w:rsid w:val="00606B45"/>
    <w:rsid w:val="00606B52"/>
    <w:rsid w:val="00606FBD"/>
    <w:rsid w:val="00607082"/>
    <w:rsid w:val="00607292"/>
    <w:rsid w:val="0061082A"/>
    <w:rsid w:val="00610B6B"/>
    <w:rsid w:val="00610B70"/>
    <w:rsid w:val="00610C83"/>
    <w:rsid w:val="00611090"/>
    <w:rsid w:val="00611105"/>
    <w:rsid w:val="00611204"/>
    <w:rsid w:val="006117F5"/>
    <w:rsid w:val="0061192D"/>
    <w:rsid w:val="006119BD"/>
    <w:rsid w:val="0061201C"/>
    <w:rsid w:val="0061228E"/>
    <w:rsid w:val="00612516"/>
    <w:rsid w:val="006125B6"/>
    <w:rsid w:val="0061283A"/>
    <w:rsid w:val="00612F9C"/>
    <w:rsid w:val="00613015"/>
    <w:rsid w:val="00613100"/>
    <w:rsid w:val="006131FD"/>
    <w:rsid w:val="006136FF"/>
    <w:rsid w:val="006137D5"/>
    <w:rsid w:val="00614499"/>
    <w:rsid w:val="006150F9"/>
    <w:rsid w:val="00615BA1"/>
    <w:rsid w:val="00615BD2"/>
    <w:rsid w:val="00615DB5"/>
    <w:rsid w:val="00615E09"/>
    <w:rsid w:val="00615E25"/>
    <w:rsid w:val="00616426"/>
    <w:rsid w:val="0061650F"/>
    <w:rsid w:val="006165BD"/>
    <w:rsid w:val="00616643"/>
    <w:rsid w:val="0061690F"/>
    <w:rsid w:val="00616F6C"/>
    <w:rsid w:val="00616FA2"/>
    <w:rsid w:val="0061769F"/>
    <w:rsid w:val="00617EB3"/>
    <w:rsid w:val="006205B2"/>
    <w:rsid w:val="00620C87"/>
    <w:rsid w:val="00620E13"/>
    <w:rsid w:val="00621302"/>
    <w:rsid w:val="0062142F"/>
    <w:rsid w:val="0062144D"/>
    <w:rsid w:val="0062146D"/>
    <w:rsid w:val="0062161B"/>
    <w:rsid w:val="0062175C"/>
    <w:rsid w:val="006219B7"/>
    <w:rsid w:val="00621D90"/>
    <w:rsid w:val="006221FE"/>
    <w:rsid w:val="006222BE"/>
    <w:rsid w:val="006224D4"/>
    <w:rsid w:val="006227D0"/>
    <w:rsid w:val="006228EB"/>
    <w:rsid w:val="00622BBE"/>
    <w:rsid w:val="00622BD1"/>
    <w:rsid w:val="00622C05"/>
    <w:rsid w:val="00622D69"/>
    <w:rsid w:val="00622DDE"/>
    <w:rsid w:val="00622F53"/>
    <w:rsid w:val="006230CA"/>
    <w:rsid w:val="00623140"/>
    <w:rsid w:val="00623389"/>
    <w:rsid w:val="00623535"/>
    <w:rsid w:val="0062357A"/>
    <w:rsid w:val="006236F3"/>
    <w:rsid w:val="00623E50"/>
    <w:rsid w:val="00624ABC"/>
    <w:rsid w:val="00624B46"/>
    <w:rsid w:val="00624DC2"/>
    <w:rsid w:val="00624E33"/>
    <w:rsid w:val="0062508C"/>
    <w:rsid w:val="006250FD"/>
    <w:rsid w:val="00625131"/>
    <w:rsid w:val="00625D5B"/>
    <w:rsid w:val="0062603D"/>
    <w:rsid w:val="00626398"/>
    <w:rsid w:val="00626457"/>
    <w:rsid w:val="00626C85"/>
    <w:rsid w:val="00626E70"/>
    <w:rsid w:val="00626F45"/>
    <w:rsid w:val="006272E9"/>
    <w:rsid w:val="00627519"/>
    <w:rsid w:val="00627A15"/>
    <w:rsid w:val="00627B36"/>
    <w:rsid w:val="00627C25"/>
    <w:rsid w:val="0063012A"/>
    <w:rsid w:val="006301E9"/>
    <w:rsid w:val="006303A3"/>
    <w:rsid w:val="00630656"/>
    <w:rsid w:val="00630C4C"/>
    <w:rsid w:val="00631255"/>
    <w:rsid w:val="00631CB5"/>
    <w:rsid w:val="0063247B"/>
    <w:rsid w:val="0063257E"/>
    <w:rsid w:val="006329B7"/>
    <w:rsid w:val="00632A32"/>
    <w:rsid w:val="00632EF9"/>
    <w:rsid w:val="00633343"/>
    <w:rsid w:val="0063369B"/>
    <w:rsid w:val="00633C7A"/>
    <w:rsid w:val="00633D52"/>
    <w:rsid w:val="00633DB3"/>
    <w:rsid w:val="00633FD5"/>
    <w:rsid w:val="00634107"/>
    <w:rsid w:val="006341DF"/>
    <w:rsid w:val="0063451E"/>
    <w:rsid w:val="00634840"/>
    <w:rsid w:val="00634850"/>
    <w:rsid w:val="00634EDC"/>
    <w:rsid w:val="006352D3"/>
    <w:rsid w:val="00635D3E"/>
    <w:rsid w:val="00635F8C"/>
    <w:rsid w:val="006361A5"/>
    <w:rsid w:val="006366AC"/>
    <w:rsid w:val="00636813"/>
    <w:rsid w:val="00636B4B"/>
    <w:rsid w:val="00636D2D"/>
    <w:rsid w:val="006370F2"/>
    <w:rsid w:val="00637387"/>
    <w:rsid w:val="00637414"/>
    <w:rsid w:val="006402D8"/>
    <w:rsid w:val="00640337"/>
    <w:rsid w:val="006403B4"/>
    <w:rsid w:val="00640DE5"/>
    <w:rsid w:val="00641048"/>
    <w:rsid w:val="00641214"/>
    <w:rsid w:val="006413E6"/>
    <w:rsid w:val="00641951"/>
    <w:rsid w:val="00641ACC"/>
    <w:rsid w:val="00641C31"/>
    <w:rsid w:val="00641D88"/>
    <w:rsid w:val="00641F2D"/>
    <w:rsid w:val="006422E8"/>
    <w:rsid w:val="00642517"/>
    <w:rsid w:val="006425F5"/>
    <w:rsid w:val="006429E5"/>
    <w:rsid w:val="0064318D"/>
    <w:rsid w:val="00643257"/>
    <w:rsid w:val="006436A1"/>
    <w:rsid w:val="006438DF"/>
    <w:rsid w:val="00643F2C"/>
    <w:rsid w:val="006441E8"/>
    <w:rsid w:val="006445ED"/>
    <w:rsid w:val="00644789"/>
    <w:rsid w:val="0064495F"/>
    <w:rsid w:val="00644D3B"/>
    <w:rsid w:val="00644F38"/>
    <w:rsid w:val="006451E2"/>
    <w:rsid w:val="00645ACD"/>
    <w:rsid w:val="00645B05"/>
    <w:rsid w:val="00645C13"/>
    <w:rsid w:val="0064627E"/>
    <w:rsid w:val="0064635E"/>
    <w:rsid w:val="00646DB8"/>
    <w:rsid w:val="00646F4D"/>
    <w:rsid w:val="006470D6"/>
    <w:rsid w:val="006470DB"/>
    <w:rsid w:val="006471DF"/>
    <w:rsid w:val="006478EC"/>
    <w:rsid w:val="00647A81"/>
    <w:rsid w:val="00647C13"/>
    <w:rsid w:val="00647C7B"/>
    <w:rsid w:val="00647E72"/>
    <w:rsid w:val="00650325"/>
    <w:rsid w:val="0065136F"/>
    <w:rsid w:val="00651455"/>
    <w:rsid w:val="00651668"/>
    <w:rsid w:val="0065192A"/>
    <w:rsid w:val="00651C74"/>
    <w:rsid w:val="00651D61"/>
    <w:rsid w:val="0065221D"/>
    <w:rsid w:val="00652425"/>
    <w:rsid w:val="006524B5"/>
    <w:rsid w:val="006524BC"/>
    <w:rsid w:val="00652575"/>
    <w:rsid w:val="006528EA"/>
    <w:rsid w:val="00652CC6"/>
    <w:rsid w:val="00652DE8"/>
    <w:rsid w:val="006531BF"/>
    <w:rsid w:val="006533CB"/>
    <w:rsid w:val="006533E4"/>
    <w:rsid w:val="006533EA"/>
    <w:rsid w:val="00653415"/>
    <w:rsid w:val="006537D7"/>
    <w:rsid w:val="00653814"/>
    <w:rsid w:val="00653900"/>
    <w:rsid w:val="00653A17"/>
    <w:rsid w:val="00653C02"/>
    <w:rsid w:val="00653D85"/>
    <w:rsid w:val="00653E80"/>
    <w:rsid w:val="00654B2F"/>
    <w:rsid w:val="00654E92"/>
    <w:rsid w:val="00655850"/>
    <w:rsid w:val="00655A6A"/>
    <w:rsid w:val="00655E1B"/>
    <w:rsid w:val="00655F73"/>
    <w:rsid w:val="0065638C"/>
    <w:rsid w:val="006569B5"/>
    <w:rsid w:val="00656CDB"/>
    <w:rsid w:val="00656D09"/>
    <w:rsid w:val="00656D66"/>
    <w:rsid w:val="00656D67"/>
    <w:rsid w:val="00657037"/>
    <w:rsid w:val="0065738F"/>
    <w:rsid w:val="006573FD"/>
    <w:rsid w:val="00657404"/>
    <w:rsid w:val="006578F1"/>
    <w:rsid w:val="00660111"/>
    <w:rsid w:val="0066069A"/>
    <w:rsid w:val="00660D87"/>
    <w:rsid w:val="006611FA"/>
    <w:rsid w:val="006619C3"/>
    <w:rsid w:val="00661CE0"/>
    <w:rsid w:val="00662156"/>
    <w:rsid w:val="00662493"/>
    <w:rsid w:val="00662501"/>
    <w:rsid w:val="006626F6"/>
    <w:rsid w:val="00662949"/>
    <w:rsid w:val="00662B14"/>
    <w:rsid w:val="00662C1F"/>
    <w:rsid w:val="00662E35"/>
    <w:rsid w:val="0066310C"/>
    <w:rsid w:val="006631F0"/>
    <w:rsid w:val="00663A74"/>
    <w:rsid w:val="00663CAF"/>
    <w:rsid w:val="00663D2E"/>
    <w:rsid w:val="00663DC2"/>
    <w:rsid w:val="0066425B"/>
    <w:rsid w:val="00664393"/>
    <w:rsid w:val="0066471C"/>
    <w:rsid w:val="0066480C"/>
    <w:rsid w:val="00664B3F"/>
    <w:rsid w:val="00664D41"/>
    <w:rsid w:val="00664DF7"/>
    <w:rsid w:val="00665178"/>
    <w:rsid w:val="006651A4"/>
    <w:rsid w:val="006653AA"/>
    <w:rsid w:val="0066593D"/>
    <w:rsid w:val="00665AA7"/>
    <w:rsid w:val="00665E3F"/>
    <w:rsid w:val="006660A8"/>
    <w:rsid w:val="00666412"/>
    <w:rsid w:val="00666C41"/>
    <w:rsid w:val="00666D68"/>
    <w:rsid w:val="006670AE"/>
    <w:rsid w:val="006676E3"/>
    <w:rsid w:val="00667DC7"/>
    <w:rsid w:val="00667F96"/>
    <w:rsid w:val="00670569"/>
    <w:rsid w:val="00670751"/>
    <w:rsid w:val="00670A45"/>
    <w:rsid w:val="00670E8E"/>
    <w:rsid w:val="00670F58"/>
    <w:rsid w:val="00671172"/>
    <w:rsid w:val="006712DA"/>
    <w:rsid w:val="00671E18"/>
    <w:rsid w:val="0067205C"/>
    <w:rsid w:val="006720E5"/>
    <w:rsid w:val="00672198"/>
    <w:rsid w:val="006725E1"/>
    <w:rsid w:val="006728A7"/>
    <w:rsid w:val="00672AEE"/>
    <w:rsid w:val="00672E65"/>
    <w:rsid w:val="006733A9"/>
    <w:rsid w:val="00673787"/>
    <w:rsid w:val="00674695"/>
    <w:rsid w:val="006746A3"/>
    <w:rsid w:val="00674A1A"/>
    <w:rsid w:val="00674F34"/>
    <w:rsid w:val="00675527"/>
    <w:rsid w:val="0067563F"/>
    <w:rsid w:val="0067565A"/>
    <w:rsid w:val="00675699"/>
    <w:rsid w:val="00675A44"/>
    <w:rsid w:val="00675CFD"/>
    <w:rsid w:val="00676064"/>
    <w:rsid w:val="006765C3"/>
    <w:rsid w:val="0067685C"/>
    <w:rsid w:val="00676BE2"/>
    <w:rsid w:val="00676C84"/>
    <w:rsid w:val="00676D9C"/>
    <w:rsid w:val="00676EEE"/>
    <w:rsid w:val="00676F26"/>
    <w:rsid w:val="00676F77"/>
    <w:rsid w:val="00677437"/>
    <w:rsid w:val="00680253"/>
    <w:rsid w:val="0068028B"/>
    <w:rsid w:val="00680409"/>
    <w:rsid w:val="00680540"/>
    <w:rsid w:val="006809F1"/>
    <w:rsid w:val="00680CAD"/>
    <w:rsid w:val="00680F99"/>
    <w:rsid w:val="006813B1"/>
    <w:rsid w:val="00681FDB"/>
    <w:rsid w:val="0068215D"/>
    <w:rsid w:val="006822FF"/>
    <w:rsid w:val="00682DB7"/>
    <w:rsid w:val="00682E55"/>
    <w:rsid w:val="006839CC"/>
    <w:rsid w:val="00683BDC"/>
    <w:rsid w:val="00684139"/>
    <w:rsid w:val="0068424F"/>
    <w:rsid w:val="00684B52"/>
    <w:rsid w:val="00684B67"/>
    <w:rsid w:val="00684B75"/>
    <w:rsid w:val="00684BF6"/>
    <w:rsid w:val="00684CA5"/>
    <w:rsid w:val="00684ECD"/>
    <w:rsid w:val="00685024"/>
    <w:rsid w:val="006850F2"/>
    <w:rsid w:val="0068521F"/>
    <w:rsid w:val="006854B3"/>
    <w:rsid w:val="00685AAB"/>
    <w:rsid w:val="00685B0E"/>
    <w:rsid w:val="00685CDD"/>
    <w:rsid w:val="00686099"/>
    <w:rsid w:val="006867D1"/>
    <w:rsid w:val="00686B3C"/>
    <w:rsid w:val="00686CC9"/>
    <w:rsid w:val="00686F71"/>
    <w:rsid w:val="006871CE"/>
    <w:rsid w:val="006872A0"/>
    <w:rsid w:val="00687F04"/>
    <w:rsid w:val="00687FE6"/>
    <w:rsid w:val="006901AD"/>
    <w:rsid w:val="0069039B"/>
    <w:rsid w:val="0069104D"/>
    <w:rsid w:val="0069105C"/>
    <w:rsid w:val="00691162"/>
    <w:rsid w:val="006911A1"/>
    <w:rsid w:val="00691531"/>
    <w:rsid w:val="0069189F"/>
    <w:rsid w:val="00691911"/>
    <w:rsid w:val="00691937"/>
    <w:rsid w:val="00691B1D"/>
    <w:rsid w:val="00691DC1"/>
    <w:rsid w:val="0069213F"/>
    <w:rsid w:val="006926C6"/>
    <w:rsid w:val="0069364A"/>
    <w:rsid w:val="00693BF4"/>
    <w:rsid w:val="00693C67"/>
    <w:rsid w:val="00693C8F"/>
    <w:rsid w:val="00693E88"/>
    <w:rsid w:val="00694585"/>
    <w:rsid w:val="006945B4"/>
    <w:rsid w:val="006946A9"/>
    <w:rsid w:val="00694C41"/>
    <w:rsid w:val="00694CD4"/>
    <w:rsid w:val="00694FD3"/>
    <w:rsid w:val="006951A8"/>
    <w:rsid w:val="00695491"/>
    <w:rsid w:val="00695D22"/>
    <w:rsid w:val="00696564"/>
    <w:rsid w:val="00696610"/>
    <w:rsid w:val="00696AAC"/>
    <w:rsid w:val="00696AB8"/>
    <w:rsid w:val="00696B7A"/>
    <w:rsid w:val="00696C64"/>
    <w:rsid w:val="00696E66"/>
    <w:rsid w:val="00697277"/>
    <w:rsid w:val="00697455"/>
    <w:rsid w:val="006978A3"/>
    <w:rsid w:val="00697AA1"/>
    <w:rsid w:val="00697DCA"/>
    <w:rsid w:val="00697EFB"/>
    <w:rsid w:val="006A0513"/>
    <w:rsid w:val="006A0708"/>
    <w:rsid w:val="006A0717"/>
    <w:rsid w:val="006A1362"/>
    <w:rsid w:val="006A1ECC"/>
    <w:rsid w:val="006A1F2B"/>
    <w:rsid w:val="006A2323"/>
    <w:rsid w:val="006A257E"/>
    <w:rsid w:val="006A26A0"/>
    <w:rsid w:val="006A28DE"/>
    <w:rsid w:val="006A2A07"/>
    <w:rsid w:val="006A2BE7"/>
    <w:rsid w:val="006A2C67"/>
    <w:rsid w:val="006A2E04"/>
    <w:rsid w:val="006A2EAF"/>
    <w:rsid w:val="006A308F"/>
    <w:rsid w:val="006A3258"/>
    <w:rsid w:val="006A326E"/>
    <w:rsid w:val="006A329C"/>
    <w:rsid w:val="006A32D3"/>
    <w:rsid w:val="006A34E6"/>
    <w:rsid w:val="006A35F5"/>
    <w:rsid w:val="006A3BE9"/>
    <w:rsid w:val="006A3D81"/>
    <w:rsid w:val="006A3E35"/>
    <w:rsid w:val="006A3FA4"/>
    <w:rsid w:val="006A4287"/>
    <w:rsid w:val="006A435D"/>
    <w:rsid w:val="006A444B"/>
    <w:rsid w:val="006A45C1"/>
    <w:rsid w:val="006A47C4"/>
    <w:rsid w:val="006A4F72"/>
    <w:rsid w:val="006A4FD6"/>
    <w:rsid w:val="006A511B"/>
    <w:rsid w:val="006A5142"/>
    <w:rsid w:val="006A51B3"/>
    <w:rsid w:val="006A54A6"/>
    <w:rsid w:val="006A5512"/>
    <w:rsid w:val="006A5BB6"/>
    <w:rsid w:val="006A5CD1"/>
    <w:rsid w:val="006A611D"/>
    <w:rsid w:val="006A62D6"/>
    <w:rsid w:val="006A6444"/>
    <w:rsid w:val="006A6585"/>
    <w:rsid w:val="006A691E"/>
    <w:rsid w:val="006A7569"/>
    <w:rsid w:val="006A7AA5"/>
    <w:rsid w:val="006A7AD7"/>
    <w:rsid w:val="006B0807"/>
    <w:rsid w:val="006B089F"/>
    <w:rsid w:val="006B0F21"/>
    <w:rsid w:val="006B0F4B"/>
    <w:rsid w:val="006B129B"/>
    <w:rsid w:val="006B1596"/>
    <w:rsid w:val="006B15DC"/>
    <w:rsid w:val="006B1CE9"/>
    <w:rsid w:val="006B269E"/>
    <w:rsid w:val="006B2D22"/>
    <w:rsid w:val="006B2E49"/>
    <w:rsid w:val="006B2F50"/>
    <w:rsid w:val="006B2F52"/>
    <w:rsid w:val="006B36AE"/>
    <w:rsid w:val="006B37EC"/>
    <w:rsid w:val="006B3971"/>
    <w:rsid w:val="006B3A2C"/>
    <w:rsid w:val="006B3B63"/>
    <w:rsid w:val="006B3BDF"/>
    <w:rsid w:val="006B3C2F"/>
    <w:rsid w:val="006B3C35"/>
    <w:rsid w:val="006B4758"/>
    <w:rsid w:val="006B4C7A"/>
    <w:rsid w:val="006B4CBD"/>
    <w:rsid w:val="006B4EF4"/>
    <w:rsid w:val="006B5110"/>
    <w:rsid w:val="006B5593"/>
    <w:rsid w:val="006B5994"/>
    <w:rsid w:val="006B599B"/>
    <w:rsid w:val="006B5F45"/>
    <w:rsid w:val="006B61F3"/>
    <w:rsid w:val="006B6C05"/>
    <w:rsid w:val="006B6D41"/>
    <w:rsid w:val="006B7168"/>
    <w:rsid w:val="006B722D"/>
    <w:rsid w:val="006B7920"/>
    <w:rsid w:val="006C0AB0"/>
    <w:rsid w:val="006C1CBA"/>
    <w:rsid w:val="006C1D0B"/>
    <w:rsid w:val="006C1F4A"/>
    <w:rsid w:val="006C20D2"/>
    <w:rsid w:val="006C25E1"/>
    <w:rsid w:val="006C292F"/>
    <w:rsid w:val="006C295B"/>
    <w:rsid w:val="006C2F2D"/>
    <w:rsid w:val="006C300F"/>
    <w:rsid w:val="006C3147"/>
    <w:rsid w:val="006C346D"/>
    <w:rsid w:val="006C43F0"/>
    <w:rsid w:val="006C43F6"/>
    <w:rsid w:val="006C45D3"/>
    <w:rsid w:val="006C497B"/>
    <w:rsid w:val="006C4989"/>
    <w:rsid w:val="006C4A57"/>
    <w:rsid w:val="006C4A7E"/>
    <w:rsid w:val="006C4F1A"/>
    <w:rsid w:val="006C4F54"/>
    <w:rsid w:val="006C518C"/>
    <w:rsid w:val="006C5291"/>
    <w:rsid w:val="006C5345"/>
    <w:rsid w:val="006C539F"/>
    <w:rsid w:val="006C54F3"/>
    <w:rsid w:val="006C5F54"/>
    <w:rsid w:val="006C6050"/>
    <w:rsid w:val="006C695F"/>
    <w:rsid w:val="006C6E53"/>
    <w:rsid w:val="006C7090"/>
    <w:rsid w:val="006C7135"/>
    <w:rsid w:val="006C71D5"/>
    <w:rsid w:val="006C72A7"/>
    <w:rsid w:val="006C7347"/>
    <w:rsid w:val="006C78BF"/>
    <w:rsid w:val="006C798A"/>
    <w:rsid w:val="006C7D53"/>
    <w:rsid w:val="006D030B"/>
    <w:rsid w:val="006D09B1"/>
    <w:rsid w:val="006D0A48"/>
    <w:rsid w:val="006D0BCF"/>
    <w:rsid w:val="006D0E11"/>
    <w:rsid w:val="006D11D7"/>
    <w:rsid w:val="006D15AE"/>
    <w:rsid w:val="006D15F9"/>
    <w:rsid w:val="006D1793"/>
    <w:rsid w:val="006D17C3"/>
    <w:rsid w:val="006D18AD"/>
    <w:rsid w:val="006D1B13"/>
    <w:rsid w:val="006D1EA9"/>
    <w:rsid w:val="006D20E0"/>
    <w:rsid w:val="006D235E"/>
    <w:rsid w:val="006D2BB0"/>
    <w:rsid w:val="006D2BDE"/>
    <w:rsid w:val="006D2DA4"/>
    <w:rsid w:val="006D319D"/>
    <w:rsid w:val="006D35EF"/>
    <w:rsid w:val="006D3AEB"/>
    <w:rsid w:val="006D3EF1"/>
    <w:rsid w:val="006D3F9A"/>
    <w:rsid w:val="006D448F"/>
    <w:rsid w:val="006D45EE"/>
    <w:rsid w:val="006D4D6F"/>
    <w:rsid w:val="006D5377"/>
    <w:rsid w:val="006D555A"/>
    <w:rsid w:val="006D564F"/>
    <w:rsid w:val="006D5970"/>
    <w:rsid w:val="006D5A1B"/>
    <w:rsid w:val="006D5C1C"/>
    <w:rsid w:val="006D5D86"/>
    <w:rsid w:val="006D6059"/>
    <w:rsid w:val="006D66E8"/>
    <w:rsid w:val="006D6895"/>
    <w:rsid w:val="006D6CC9"/>
    <w:rsid w:val="006D6D4E"/>
    <w:rsid w:val="006D6EEC"/>
    <w:rsid w:val="006D7102"/>
    <w:rsid w:val="006D7322"/>
    <w:rsid w:val="006D742F"/>
    <w:rsid w:val="006D764F"/>
    <w:rsid w:val="006D76E9"/>
    <w:rsid w:val="006D796B"/>
    <w:rsid w:val="006D7DC6"/>
    <w:rsid w:val="006D7E41"/>
    <w:rsid w:val="006E055D"/>
    <w:rsid w:val="006E067A"/>
    <w:rsid w:val="006E0D61"/>
    <w:rsid w:val="006E1758"/>
    <w:rsid w:val="006E1C9C"/>
    <w:rsid w:val="006E2147"/>
    <w:rsid w:val="006E255C"/>
    <w:rsid w:val="006E2D3C"/>
    <w:rsid w:val="006E2D60"/>
    <w:rsid w:val="006E2D95"/>
    <w:rsid w:val="006E2E4D"/>
    <w:rsid w:val="006E3441"/>
    <w:rsid w:val="006E36F0"/>
    <w:rsid w:val="006E3A3F"/>
    <w:rsid w:val="006E3A95"/>
    <w:rsid w:val="006E409C"/>
    <w:rsid w:val="006E4573"/>
    <w:rsid w:val="006E496C"/>
    <w:rsid w:val="006E4C34"/>
    <w:rsid w:val="006E5362"/>
    <w:rsid w:val="006E53AA"/>
    <w:rsid w:val="006E5AE0"/>
    <w:rsid w:val="006E5BCC"/>
    <w:rsid w:val="006E5E1B"/>
    <w:rsid w:val="006E5E97"/>
    <w:rsid w:val="006E6066"/>
    <w:rsid w:val="006E6372"/>
    <w:rsid w:val="006E63F3"/>
    <w:rsid w:val="006E66B8"/>
    <w:rsid w:val="006E6BBB"/>
    <w:rsid w:val="006E6C8C"/>
    <w:rsid w:val="006E6EA6"/>
    <w:rsid w:val="006E736D"/>
    <w:rsid w:val="006E7523"/>
    <w:rsid w:val="006E75C9"/>
    <w:rsid w:val="006E77AB"/>
    <w:rsid w:val="006E7CD5"/>
    <w:rsid w:val="006E7D11"/>
    <w:rsid w:val="006E7F63"/>
    <w:rsid w:val="006E7F6B"/>
    <w:rsid w:val="006F009B"/>
    <w:rsid w:val="006F011B"/>
    <w:rsid w:val="006F011F"/>
    <w:rsid w:val="006F032C"/>
    <w:rsid w:val="006F0B37"/>
    <w:rsid w:val="006F0C05"/>
    <w:rsid w:val="006F1064"/>
    <w:rsid w:val="006F1235"/>
    <w:rsid w:val="006F1266"/>
    <w:rsid w:val="006F1827"/>
    <w:rsid w:val="006F18F8"/>
    <w:rsid w:val="006F203A"/>
    <w:rsid w:val="006F2040"/>
    <w:rsid w:val="006F21D7"/>
    <w:rsid w:val="006F2CBB"/>
    <w:rsid w:val="006F2D04"/>
    <w:rsid w:val="006F2FB1"/>
    <w:rsid w:val="006F30D9"/>
    <w:rsid w:val="006F37C1"/>
    <w:rsid w:val="006F3D55"/>
    <w:rsid w:val="006F47E2"/>
    <w:rsid w:val="006F486A"/>
    <w:rsid w:val="006F49C5"/>
    <w:rsid w:val="006F4C06"/>
    <w:rsid w:val="006F4C07"/>
    <w:rsid w:val="006F4C19"/>
    <w:rsid w:val="006F4D8C"/>
    <w:rsid w:val="006F4EDD"/>
    <w:rsid w:val="006F5079"/>
    <w:rsid w:val="006F539D"/>
    <w:rsid w:val="006F5435"/>
    <w:rsid w:val="006F55DF"/>
    <w:rsid w:val="006F5752"/>
    <w:rsid w:val="006F595C"/>
    <w:rsid w:val="006F61F8"/>
    <w:rsid w:val="006F63E7"/>
    <w:rsid w:val="006F66A7"/>
    <w:rsid w:val="006F66C0"/>
    <w:rsid w:val="006F6845"/>
    <w:rsid w:val="006F70BD"/>
    <w:rsid w:val="006F711F"/>
    <w:rsid w:val="006F71A8"/>
    <w:rsid w:val="006F725C"/>
    <w:rsid w:val="006F746A"/>
    <w:rsid w:val="006F7724"/>
    <w:rsid w:val="006F7A37"/>
    <w:rsid w:val="006F7A79"/>
    <w:rsid w:val="006F7AD1"/>
    <w:rsid w:val="006F7FC1"/>
    <w:rsid w:val="00700505"/>
    <w:rsid w:val="007007C1"/>
    <w:rsid w:val="00700E2A"/>
    <w:rsid w:val="00701702"/>
    <w:rsid w:val="00701A04"/>
    <w:rsid w:val="00701A2F"/>
    <w:rsid w:val="0070285B"/>
    <w:rsid w:val="00702E02"/>
    <w:rsid w:val="00702E95"/>
    <w:rsid w:val="00703815"/>
    <w:rsid w:val="007038A2"/>
    <w:rsid w:val="007038D5"/>
    <w:rsid w:val="00703A11"/>
    <w:rsid w:val="00703B66"/>
    <w:rsid w:val="00704459"/>
    <w:rsid w:val="00704B33"/>
    <w:rsid w:val="00704B6E"/>
    <w:rsid w:val="00704D90"/>
    <w:rsid w:val="007052F3"/>
    <w:rsid w:val="0070533C"/>
    <w:rsid w:val="007057A1"/>
    <w:rsid w:val="0070598B"/>
    <w:rsid w:val="00705DCC"/>
    <w:rsid w:val="00705E51"/>
    <w:rsid w:val="00705EE3"/>
    <w:rsid w:val="00706414"/>
    <w:rsid w:val="007066A9"/>
    <w:rsid w:val="0070675D"/>
    <w:rsid w:val="00706855"/>
    <w:rsid w:val="00706F80"/>
    <w:rsid w:val="007070C6"/>
    <w:rsid w:val="007070E8"/>
    <w:rsid w:val="0070730E"/>
    <w:rsid w:val="007075DB"/>
    <w:rsid w:val="00707624"/>
    <w:rsid w:val="007076A3"/>
    <w:rsid w:val="00707A0E"/>
    <w:rsid w:val="00707D20"/>
    <w:rsid w:val="0071006D"/>
    <w:rsid w:val="00710086"/>
    <w:rsid w:val="007100AA"/>
    <w:rsid w:val="0071056E"/>
    <w:rsid w:val="00710C2C"/>
    <w:rsid w:val="00710FD1"/>
    <w:rsid w:val="0071163E"/>
    <w:rsid w:val="00711763"/>
    <w:rsid w:val="00711841"/>
    <w:rsid w:val="007118C2"/>
    <w:rsid w:val="00711B6F"/>
    <w:rsid w:val="00711BC8"/>
    <w:rsid w:val="007120A2"/>
    <w:rsid w:val="007121E6"/>
    <w:rsid w:val="00712308"/>
    <w:rsid w:val="007127A9"/>
    <w:rsid w:val="0071282B"/>
    <w:rsid w:val="00712A5E"/>
    <w:rsid w:val="007130F3"/>
    <w:rsid w:val="00713118"/>
    <w:rsid w:val="007136C4"/>
    <w:rsid w:val="0071396F"/>
    <w:rsid w:val="00714135"/>
    <w:rsid w:val="0071438B"/>
    <w:rsid w:val="00714A59"/>
    <w:rsid w:val="00714D41"/>
    <w:rsid w:val="00714E21"/>
    <w:rsid w:val="00714F47"/>
    <w:rsid w:val="00714F58"/>
    <w:rsid w:val="00715591"/>
    <w:rsid w:val="0071566A"/>
    <w:rsid w:val="007156CC"/>
    <w:rsid w:val="007157CF"/>
    <w:rsid w:val="00715CB8"/>
    <w:rsid w:val="00715E7A"/>
    <w:rsid w:val="007160E4"/>
    <w:rsid w:val="00716102"/>
    <w:rsid w:val="0071627E"/>
    <w:rsid w:val="00716D53"/>
    <w:rsid w:val="00716FD0"/>
    <w:rsid w:val="007170A8"/>
    <w:rsid w:val="0071741E"/>
    <w:rsid w:val="0071756C"/>
    <w:rsid w:val="00717968"/>
    <w:rsid w:val="00717C7F"/>
    <w:rsid w:val="007200B0"/>
    <w:rsid w:val="007200CE"/>
    <w:rsid w:val="007201B4"/>
    <w:rsid w:val="00720342"/>
    <w:rsid w:val="007205B2"/>
    <w:rsid w:val="007205E6"/>
    <w:rsid w:val="00720884"/>
    <w:rsid w:val="007208E7"/>
    <w:rsid w:val="007208F7"/>
    <w:rsid w:val="00720A3D"/>
    <w:rsid w:val="00720B6C"/>
    <w:rsid w:val="00720BA4"/>
    <w:rsid w:val="00720D03"/>
    <w:rsid w:val="0072123D"/>
    <w:rsid w:val="0072145F"/>
    <w:rsid w:val="007218F4"/>
    <w:rsid w:val="00721915"/>
    <w:rsid w:val="00721A2E"/>
    <w:rsid w:val="00721AFB"/>
    <w:rsid w:val="00722377"/>
    <w:rsid w:val="007226DF"/>
    <w:rsid w:val="00722C5B"/>
    <w:rsid w:val="00722D71"/>
    <w:rsid w:val="00722FD0"/>
    <w:rsid w:val="0072334B"/>
    <w:rsid w:val="00723946"/>
    <w:rsid w:val="00723CAB"/>
    <w:rsid w:val="00724007"/>
    <w:rsid w:val="00724418"/>
    <w:rsid w:val="00724534"/>
    <w:rsid w:val="00724663"/>
    <w:rsid w:val="007246FD"/>
    <w:rsid w:val="00724E12"/>
    <w:rsid w:val="00724E43"/>
    <w:rsid w:val="007252C8"/>
    <w:rsid w:val="007254E1"/>
    <w:rsid w:val="00725971"/>
    <w:rsid w:val="00725B20"/>
    <w:rsid w:val="00725E60"/>
    <w:rsid w:val="00725E82"/>
    <w:rsid w:val="00725E9F"/>
    <w:rsid w:val="00725F8C"/>
    <w:rsid w:val="00726053"/>
    <w:rsid w:val="007260B1"/>
    <w:rsid w:val="00726245"/>
    <w:rsid w:val="007268E9"/>
    <w:rsid w:val="00726E71"/>
    <w:rsid w:val="00726F23"/>
    <w:rsid w:val="007271B0"/>
    <w:rsid w:val="007276AE"/>
    <w:rsid w:val="007279E8"/>
    <w:rsid w:val="00730448"/>
    <w:rsid w:val="00730960"/>
    <w:rsid w:val="00731264"/>
    <w:rsid w:val="0073147A"/>
    <w:rsid w:val="0073151D"/>
    <w:rsid w:val="007319AB"/>
    <w:rsid w:val="007319BE"/>
    <w:rsid w:val="007328E2"/>
    <w:rsid w:val="00732E54"/>
    <w:rsid w:val="007336D7"/>
    <w:rsid w:val="007338DA"/>
    <w:rsid w:val="00733C78"/>
    <w:rsid w:val="00733F56"/>
    <w:rsid w:val="00733F8C"/>
    <w:rsid w:val="007342F6"/>
    <w:rsid w:val="007347ED"/>
    <w:rsid w:val="00734919"/>
    <w:rsid w:val="00734A69"/>
    <w:rsid w:val="00734D25"/>
    <w:rsid w:val="0073526C"/>
    <w:rsid w:val="007352E5"/>
    <w:rsid w:val="007354B6"/>
    <w:rsid w:val="007355CF"/>
    <w:rsid w:val="007356F0"/>
    <w:rsid w:val="007357A0"/>
    <w:rsid w:val="007357F4"/>
    <w:rsid w:val="0073591D"/>
    <w:rsid w:val="00735A6E"/>
    <w:rsid w:val="00736170"/>
    <w:rsid w:val="00736776"/>
    <w:rsid w:val="00736C9B"/>
    <w:rsid w:val="00736F6A"/>
    <w:rsid w:val="0073708E"/>
    <w:rsid w:val="0073710B"/>
    <w:rsid w:val="00737243"/>
    <w:rsid w:val="00737443"/>
    <w:rsid w:val="00737517"/>
    <w:rsid w:val="007400B7"/>
    <w:rsid w:val="00740102"/>
    <w:rsid w:val="00740726"/>
    <w:rsid w:val="00740827"/>
    <w:rsid w:val="00740F8F"/>
    <w:rsid w:val="0074100F"/>
    <w:rsid w:val="00741136"/>
    <w:rsid w:val="0074125C"/>
    <w:rsid w:val="0074182D"/>
    <w:rsid w:val="00741877"/>
    <w:rsid w:val="00741917"/>
    <w:rsid w:val="00741C95"/>
    <w:rsid w:val="00741FEF"/>
    <w:rsid w:val="007422CC"/>
    <w:rsid w:val="00742B4D"/>
    <w:rsid w:val="00742C11"/>
    <w:rsid w:val="00742C83"/>
    <w:rsid w:val="00742EA3"/>
    <w:rsid w:val="00742EC9"/>
    <w:rsid w:val="007430C3"/>
    <w:rsid w:val="0074335E"/>
    <w:rsid w:val="00743531"/>
    <w:rsid w:val="00743B16"/>
    <w:rsid w:val="00743D14"/>
    <w:rsid w:val="00744044"/>
    <w:rsid w:val="00744AFF"/>
    <w:rsid w:val="0074508A"/>
    <w:rsid w:val="007452D9"/>
    <w:rsid w:val="00745F6F"/>
    <w:rsid w:val="0074623D"/>
    <w:rsid w:val="007462B8"/>
    <w:rsid w:val="00746B5A"/>
    <w:rsid w:val="007470F8"/>
    <w:rsid w:val="00747532"/>
    <w:rsid w:val="00750557"/>
    <w:rsid w:val="00750A99"/>
    <w:rsid w:val="0075101F"/>
    <w:rsid w:val="0075160A"/>
    <w:rsid w:val="00751895"/>
    <w:rsid w:val="007519F2"/>
    <w:rsid w:val="00751F65"/>
    <w:rsid w:val="00751F8A"/>
    <w:rsid w:val="00752122"/>
    <w:rsid w:val="0075285C"/>
    <w:rsid w:val="00752B0C"/>
    <w:rsid w:val="00752B1C"/>
    <w:rsid w:val="0075324A"/>
    <w:rsid w:val="00753609"/>
    <w:rsid w:val="0075377F"/>
    <w:rsid w:val="00753E38"/>
    <w:rsid w:val="0075408F"/>
    <w:rsid w:val="007543F0"/>
    <w:rsid w:val="00754653"/>
    <w:rsid w:val="00754C94"/>
    <w:rsid w:val="00754EF3"/>
    <w:rsid w:val="0075502E"/>
    <w:rsid w:val="007552D3"/>
    <w:rsid w:val="00755D34"/>
    <w:rsid w:val="00755D82"/>
    <w:rsid w:val="00755E28"/>
    <w:rsid w:val="00755F63"/>
    <w:rsid w:val="00756157"/>
    <w:rsid w:val="007562EC"/>
    <w:rsid w:val="0075687B"/>
    <w:rsid w:val="0075715B"/>
    <w:rsid w:val="007573C4"/>
    <w:rsid w:val="00757650"/>
    <w:rsid w:val="007576D2"/>
    <w:rsid w:val="007577F4"/>
    <w:rsid w:val="00757AED"/>
    <w:rsid w:val="00757BF6"/>
    <w:rsid w:val="00757E2B"/>
    <w:rsid w:val="00757EBF"/>
    <w:rsid w:val="007600DB"/>
    <w:rsid w:val="0076010B"/>
    <w:rsid w:val="00760262"/>
    <w:rsid w:val="00760583"/>
    <w:rsid w:val="00760A32"/>
    <w:rsid w:val="00760A75"/>
    <w:rsid w:val="00760AF0"/>
    <w:rsid w:val="00760C2E"/>
    <w:rsid w:val="00760D51"/>
    <w:rsid w:val="00760E17"/>
    <w:rsid w:val="00761A75"/>
    <w:rsid w:val="00761C9F"/>
    <w:rsid w:val="007620A4"/>
    <w:rsid w:val="007623E3"/>
    <w:rsid w:val="007623F8"/>
    <w:rsid w:val="007624E5"/>
    <w:rsid w:val="00762B0C"/>
    <w:rsid w:val="00762BF2"/>
    <w:rsid w:val="00762FE8"/>
    <w:rsid w:val="00763265"/>
    <w:rsid w:val="00763716"/>
    <w:rsid w:val="00763B7F"/>
    <w:rsid w:val="00763C82"/>
    <w:rsid w:val="00763D58"/>
    <w:rsid w:val="007642BE"/>
    <w:rsid w:val="00764408"/>
    <w:rsid w:val="00764C69"/>
    <w:rsid w:val="00764CB1"/>
    <w:rsid w:val="00764D2D"/>
    <w:rsid w:val="00765846"/>
    <w:rsid w:val="00766043"/>
    <w:rsid w:val="00766186"/>
    <w:rsid w:val="00766252"/>
    <w:rsid w:val="007664DF"/>
    <w:rsid w:val="007666D5"/>
    <w:rsid w:val="00766C77"/>
    <w:rsid w:val="00766CA7"/>
    <w:rsid w:val="00766CFE"/>
    <w:rsid w:val="00766FD1"/>
    <w:rsid w:val="00767633"/>
    <w:rsid w:val="00767B23"/>
    <w:rsid w:val="00767CF4"/>
    <w:rsid w:val="0077054A"/>
    <w:rsid w:val="0077078E"/>
    <w:rsid w:val="007707BA"/>
    <w:rsid w:val="00770946"/>
    <w:rsid w:val="00770AB0"/>
    <w:rsid w:val="0077104D"/>
    <w:rsid w:val="0077146C"/>
    <w:rsid w:val="0077170E"/>
    <w:rsid w:val="00771EDB"/>
    <w:rsid w:val="00772306"/>
    <w:rsid w:val="007723B7"/>
    <w:rsid w:val="007723C1"/>
    <w:rsid w:val="0077259E"/>
    <w:rsid w:val="00772D74"/>
    <w:rsid w:val="0077302A"/>
    <w:rsid w:val="0077329A"/>
    <w:rsid w:val="007735CC"/>
    <w:rsid w:val="007738BE"/>
    <w:rsid w:val="00773EB7"/>
    <w:rsid w:val="00774172"/>
    <w:rsid w:val="00774194"/>
    <w:rsid w:val="00774962"/>
    <w:rsid w:val="00774F66"/>
    <w:rsid w:val="00775041"/>
    <w:rsid w:val="007750A1"/>
    <w:rsid w:val="0077513D"/>
    <w:rsid w:val="007753C3"/>
    <w:rsid w:val="0077552D"/>
    <w:rsid w:val="00775652"/>
    <w:rsid w:val="0077594C"/>
    <w:rsid w:val="00775AAD"/>
    <w:rsid w:val="00775BCD"/>
    <w:rsid w:val="00775F52"/>
    <w:rsid w:val="00776EB9"/>
    <w:rsid w:val="00776FD6"/>
    <w:rsid w:val="0077730A"/>
    <w:rsid w:val="0077777A"/>
    <w:rsid w:val="0077779A"/>
    <w:rsid w:val="00777D9E"/>
    <w:rsid w:val="007802B6"/>
    <w:rsid w:val="007803EA"/>
    <w:rsid w:val="007804D5"/>
    <w:rsid w:val="00780B47"/>
    <w:rsid w:val="00780C3D"/>
    <w:rsid w:val="00780E9D"/>
    <w:rsid w:val="007817DB"/>
    <w:rsid w:val="007817E6"/>
    <w:rsid w:val="00781FAB"/>
    <w:rsid w:val="007820ED"/>
    <w:rsid w:val="007825E1"/>
    <w:rsid w:val="007828D0"/>
    <w:rsid w:val="00782D2E"/>
    <w:rsid w:val="00782EA1"/>
    <w:rsid w:val="007833E6"/>
    <w:rsid w:val="00783CD4"/>
    <w:rsid w:val="00784125"/>
    <w:rsid w:val="00784244"/>
    <w:rsid w:val="00784402"/>
    <w:rsid w:val="007844FB"/>
    <w:rsid w:val="00784554"/>
    <w:rsid w:val="0078462A"/>
    <w:rsid w:val="00784CB4"/>
    <w:rsid w:val="00784D6E"/>
    <w:rsid w:val="00784FB2"/>
    <w:rsid w:val="00785013"/>
    <w:rsid w:val="007850D6"/>
    <w:rsid w:val="0078573E"/>
    <w:rsid w:val="00785A45"/>
    <w:rsid w:val="00785CDB"/>
    <w:rsid w:val="00785D80"/>
    <w:rsid w:val="00785DEF"/>
    <w:rsid w:val="00785E02"/>
    <w:rsid w:val="00786485"/>
    <w:rsid w:val="007866E5"/>
    <w:rsid w:val="00786809"/>
    <w:rsid w:val="007869C4"/>
    <w:rsid w:val="00786DC7"/>
    <w:rsid w:val="007875CB"/>
    <w:rsid w:val="00787608"/>
    <w:rsid w:val="00787C94"/>
    <w:rsid w:val="00787E29"/>
    <w:rsid w:val="0079043D"/>
    <w:rsid w:val="00790842"/>
    <w:rsid w:val="00790AA5"/>
    <w:rsid w:val="00790F45"/>
    <w:rsid w:val="00790FBC"/>
    <w:rsid w:val="0079140F"/>
    <w:rsid w:val="007919BC"/>
    <w:rsid w:val="00791A01"/>
    <w:rsid w:val="00792676"/>
    <w:rsid w:val="00792954"/>
    <w:rsid w:val="00792A1F"/>
    <w:rsid w:val="00792B5F"/>
    <w:rsid w:val="00792EE7"/>
    <w:rsid w:val="0079310D"/>
    <w:rsid w:val="00793653"/>
    <w:rsid w:val="00793897"/>
    <w:rsid w:val="007939D9"/>
    <w:rsid w:val="007943F6"/>
    <w:rsid w:val="00794C09"/>
    <w:rsid w:val="00794CF4"/>
    <w:rsid w:val="007950B4"/>
    <w:rsid w:val="00795186"/>
    <w:rsid w:val="007955E6"/>
    <w:rsid w:val="007958F9"/>
    <w:rsid w:val="00795922"/>
    <w:rsid w:val="00795E37"/>
    <w:rsid w:val="007962B3"/>
    <w:rsid w:val="00796548"/>
    <w:rsid w:val="007968FB"/>
    <w:rsid w:val="0079691D"/>
    <w:rsid w:val="0079697C"/>
    <w:rsid w:val="00796C50"/>
    <w:rsid w:val="00796DDA"/>
    <w:rsid w:val="007970A1"/>
    <w:rsid w:val="00797C24"/>
    <w:rsid w:val="00797D43"/>
    <w:rsid w:val="00797EAE"/>
    <w:rsid w:val="00797F97"/>
    <w:rsid w:val="007A04D8"/>
    <w:rsid w:val="007A0577"/>
    <w:rsid w:val="007A0791"/>
    <w:rsid w:val="007A08F1"/>
    <w:rsid w:val="007A0A3F"/>
    <w:rsid w:val="007A1090"/>
    <w:rsid w:val="007A1333"/>
    <w:rsid w:val="007A147A"/>
    <w:rsid w:val="007A1755"/>
    <w:rsid w:val="007A17D0"/>
    <w:rsid w:val="007A19BA"/>
    <w:rsid w:val="007A2FC4"/>
    <w:rsid w:val="007A3275"/>
    <w:rsid w:val="007A33F3"/>
    <w:rsid w:val="007A34E3"/>
    <w:rsid w:val="007A390C"/>
    <w:rsid w:val="007A3B5B"/>
    <w:rsid w:val="007A3CE1"/>
    <w:rsid w:val="007A4435"/>
    <w:rsid w:val="007A4632"/>
    <w:rsid w:val="007A46B2"/>
    <w:rsid w:val="007A4ABC"/>
    <w:rsid w:val="007A4BAD"/>
    <w:rsid w:val="007A4D0F"/>
    <w:rsid w:val="007A4D34"/>
    <w:rsid w:val="007A541A"/>
    <w:rsid w:val="007A54BB"/>
    <w:rsid w:val="007A5B1D"/>
    <w:rsid w:val="007A5C09"/>
    <w:rsid w:val="007A5C5A"/>
    <w:rsid w:val="007A5CB7"/>
    <w:rsid w:val="007A5F74"/>
    <w:rsid w:val="007A606D"/>
    <w:rsid w:val="007A6629"/>
    <w:rsid w:val="007A7161"/>
    <w:rsid w:val="007A74F0"/>
    <w:rsid w:val="007A7513"/>
    <w:rsid w:val="007A7548"/>
    <w:rsid w:val="007A79F2"/>
    <w:rsid w:val="007A7CDC"/>
    <w:rsid w:val="007A7E9D"/>
    <w:rsid w:val="007B001B"/>
    <w:rsid w:val="007B0129"/>
    <w:rsid w:val="007B02C2"/>
    <w:rsid w:val="007B04E0"/>
    <w:rsid w:val="007B062C"/>
    <w:rsid w:val="007B0717"/>
    <w:rsid w:val="007B0808"/>
    <w:rsid w:val="007B0E93"/>
    <w:rsid w:val="007B1581"/>
    <w:rsid w:val="007B1709"/>
    <w:rsid w:val="007B18BC"/>
    <w:rsid w:val="007B1C1C"/>
    <w:rsid w:val="007B1D49"/>
    <w:rsid w:val="007B1DF8"/>
    <w:rsid w:val="007B1FDC"/>
    <w:rsid w:val="007B23C5"/>
    <w:rsid w:val="007B2692"/>
    <w:rsid w:val="007B26A2"/>
    <w:rsid w:val="007B2861"/>
    <w:rsid w:val="007B2963"/>
    <w:rsid w:val="007B29F8"/>
    <w:rsid w:val="007B2EA3"/>
    <w:rsid w:val="007B31C0"/>
    <w:rsid w:val="007B37F5"/>
    <w:rsid w:val="007B3932"/>
    <w:rsid w:val="007B3D2B"/>
    <w:rsid w:val="007B409F"/>
    <w:rsid w:val="007B413B"/>
    <w:rsid w:val="007B4327"/>
    <w:rsid w:val="007B438E"/>
    <w:rsid w:val="007B44B5"/>
    <w:rsid w:val="007B4798"/>
    <w:rsid w:val="007B4980"/>
    <w:rsid w:val="007B4E18"/>
    <w:rsid w:val="007B53A0"/>
    <w:rsid w:val="007B57A3"/>
    <w:rsid w:val="007B57E2"/>
    <w:rsid w:val="007B5BEB"/>
    <w:rsid w:val="007B5F5A"/>
    <w:rsid w:val="007B67C9"/>
    <w:rsid w:val="007B69E5"/>
    <w:rsid w:val="007B6CDF"/>
    <w:rsid w:val="007B6E10"/>
    <w:rsid w:val="007B7178"/>
    <w:rsid w:val="007B76A7"/>
    <w:rsid w:val="007B7DC9"/>
    <w:rsid w:val="007C032E"/>
    <w:rsid w:val="007C0A8F"/>
    <w:rsid w:val="007C0AB6"/>
    <w:rsid w:val="007C0AC7"/>
    <w:rsid w:val="007C0AF2"/>
    <w:rsid w:val="007C0C05"/>
    <w:rsid w:val="007C0D3F"/>
    <w:rsid w:val="007C117B"/>
    <w:rsid w:val="007C1548"/>
    <w:rsid w:val="007C15A0"/>
    <w:rsid w:val="007C1857"/>
    <w:rsid w:val="007C1868"/>
    <w:rsid w:val="007C1946"/>
    <w:rsid w:val="007C1963"/>
    <w:rsid w:val="007C199A"/>
    <w:rsid w:val="007C1A37"/>
    <w:rsid w:val="007C20D5"/>
    <w:rsid w:val="007C21B7"/>
    <w:rsid w:val="007C2496"/>
    <w:rsid w:val="007C281B"/>
    <w:rsid w:val="007C2989"/>
    <w:rsid w:val="007C298B"/>
    <w:rsid w:val="007C2DA1"/>
    <w:rsid w:val="007C2DD1"/>
    <w:rsid w:val="007C31CB"/>
    <w:rsid w:val="007C3661"/>
    <w:rsid w:val="007C39DF"/>
    <w:rsid w:val="007C3B84"/>
    <w:rsid w:val="007C3CFC"/>
    <w:rsid w:val="007C3E39"/>
    <w:rsid w:val="007C40F6"/>
    <w:rsid w:val="007C4388"/>
    <w:rsid w:val="007C43F0"/>
    <w:rsid w:val="007C4409"/>
    <w:rsid w:val="007C494E"/>
    <w:rsid w:val="007C4984"/>
    <w:rsid w:val="007C4BED"/>
    <w:rsid w:val="007C4E98"/>
    <w:rsid w:val="007C4EC1"/>
    <w:rsid w:val="007C5409"/>
    <w:rsid w:val="007C550D"/>
    <w:rsid w:val="007C56B1"/>
    <w:rsid w:val="007C5946"/>
    <w:rsid w:val="007C5F44"/>
    <w:rsid w:val="007C6341"/>
    <w:rsid w:val="007C634D"/>
    <w:rsid w:val="007C6454"/>
    <w:rsid w:val="007C6A5B"/>
    <w:rsid w:val="007C6E0C"/>
    <w:rsid w:val="007C7388"/>
    <w:rsid w:val="007C77FC"/>
    <w:rsid w:val="007C7995"/>
    <w:rsid w:val="007C79A9"/>
    <w:rsid w:val="007C7E8B"/>
    <w:rsid w:val="007D10AB"/>
    <w:rsid w:val="007D10B2"/>
    <w:rsid w:val="007D13C4"/>
    <w:rsid w:val="007D14DB"/>
    <w:rsid w:val="007D1535"/>
    <w:rsid w:val="007D15BE"/>
    <w:rsid w:val="007D18BB"/>
    <w:rsid w:val="007D19B7"/>
    <w:rsid w:val="007D1AD9"/>
    <w:rsid w:val="007D1F5A"/>
    <w:rsid w:val="007D2086"/>
    <w:rsid w:val="007D2218"/>
    <w:rsid w:val="007D2460"/>
    <w:rsid w:val="007D2657"/>
    <w:rsid w:val="007D2E4B"/>
    <w:rsid w:val="007D32C5"/>
    <w:rsid w:val="007D3C27"/>
    <w:rsid w:val="007D3F81"/>
    <w:rsid w:val="007D421C"/>
    <w:rsid w:val="007D4267"/>
    <w:rsid w:val="007D42F7"/>
    <w:rsid w:val="007D4875"/>
    <w:rsid w:val="007D56C5"/>
    <w:rsid w:val="007D5BF3"/>
    <w:rsid w:val="007D5CEE"/>
    <w:rsid w:val="007D5ED4"/>
    <w:rsid w:val="007D60A3"/>
    <w:rsid w:val="007D6623"/>
    <w:rsid w:val="007D6B57"/>
    <w:rsid w:val="007D73B9"/>
    <w:rsid w:val="007D777F"/>
    <w:rsid w:val="007D7914"/>
    <w:rsid w:val="007D7A10"/>
    <w:rsid w:val="007D7AE1"/>
    <w:rsid w:val="007D7C8E"/>
    <w:rsid w:val="007E00CE"/>
    <w:rsid w:val="007E011D"/>
    <w:rsid w:val="007E01FE"/>
    <w:rsid w:val="007E0AC3"/>
    <w:rsid w:val="007E0C29"/>
    <w:rsid w:val="007E0D32"/>
    <w:rsid w:val="007E0F8D"/>
    <w:rsid w:val="007E1020"/>
    <w:rsid w:val="007E11E2"/>
    <w:rsid w:val="007E123D"/>
    <w:rsid w:val="007E1412"/>
    <w:rsid w:val="007E1AAA"/>
    <w:rsid w:val="007E1BF1"/>
    <w:rsid w:val="007E203B"/>
    <w:rsid w:val="007E205D"/>
    <w:rsid w:val="007E24AE"/>
    <w:rsid w:val="007E254C"/>
    <w:rsid w:val="007E2634"/>
    <w:rsid w:val="007E2833"/>
    <w:rsid w:val="007E2FE3"/>
    <w:rsid w:val="007E3108"/>
    <w:rsid w:val="007E34D9"/>
    <w:rsid w:val="007E3B41"/>
    <w:rsid w:val="007E3E07"/>
    <w:rsid w:val="007E4617"/>
    <w:rsid w:val="007E4689"/>
    <w:rsid w:val="007E4B08"/>
    <w:rsid w:val="007E4BEB"/>
    <w:rsid w:val="007E4C3F"/>
    <w:rsid w:val="007E4C51"/>
    <w:rsid w:val="007E51B4"/>
    <w:rsid w:val="007E5298"/>
    <w:rsid w:val="007E57D0"/>
    <w:rsid w:val="007E5C1C"/>
    <w:rsid w:val="007E5FF7"/>
    <w:rsid w:val="007E6351"/>
    <w:rsid w:val="007E65FF"/>
    <w:rsid w:val="007E6845"/>
    <w:rsid w:val="007E6D38"/>
    <w:rsid w:val="007E70DB"/>
    <w:rsid w:val="007E75D7"/>
    <w:rsid w:val="007E7772"/>
    <w:rsid w:val="007E7959"/>
    <w:rsid w:val="007E7A8D"/>
    <w:rsid w:val="007E7E8F"/>
    <w:rsid w:val="007E7EE1"/>
    <w:rsid w:val="007E7EF1"/>
    <w:rsid w:val="007E7F60"/>
    <w:rsid w:val="007E7FF0"/>
    <w:rsid w:val="007F000A"/>
    <w:rsid w:val="007F0A7B"/>
    <w:rsid w:val="007F0AC8"/>
    <w:rsid w:val="007F0BBF"/>
    <w:rsid w:val="007F0D1E"/>
    <w:rsid w:val="007F1052"/>
    <w:rsid w:val="007F1261"/>
    <w:rsid w:val="007F13CC"/>
    <w:rsid w:val="007F144D"/>
    <w:rsid w:val="007F17CD"/>
    <w:rsid w:val="007F1BE2"/>
    <w:rsid w:val="007F1EA9"/>
    <w:rsid w:val="007F1F88"/>
    <w:rsid w:val="007F1FF6"/>
    <w:rsid w:val="007F21CF"/>
    <w:rsid w:val="007F27E0"/>
    <w:rsid w:val="007F2D73"/>
    <w:rsid w:val="007F3005"/>
    <w:rsid w:val="007F31D1"/>
    <w:rsid w:val="007F328E"/>
    <w:rsid w:val="007F32DB"/>
    <w:rsid w:val="007F3743"/>
    <w:rsid w:val="007F3CD7"/>
    <w:rsid w:val="007F4031"/>
    <w:rsid w:val="007F406D"/>
    <w:rsid w:val="007F45EC"/>
    <w:rsid w:val="007F464C"/>
    <w:rsid w:val="007F47A4"/>
    <w:rsid w:val="007F4819"/>
    <w:rsid w:val="007F4977"/>
    <w:rsid w:val="007F4A72"/>
    <w:rsid w:val="007F4C1E"/>
    <w:rsid w:val="007F4ED9"/>
    <w:rsid w:val="007F518C"/>
    <w:rsid w:val="007F52D0"/>
    <w:rsid w:val="007F52D4"/>
    <w:rsid w:val="007F55FE"/>
    <w:rsid w:val="007F57BB"/>
    <w:rsid w:val="007F58C1"/>
    <w:rsid w:val="007F5B6E"/>
    <w:rsid w:val="007F5D97"/>
    <w:rsid w:val="007F5EA7"/>
    <w:rsid w:val="007F61BF"/>
    <w:rsid w:val="007F67F1"/>
    <w:rsid w:val="007F6C9F"/>
    <w:rsid w:val="007F6DF3"/>
    <w:rsid w:val="007F6E39"/>
    <w:rsid w:val="007F6EF5"/>
    <w:rsid w:val="007F7280"/>
    <w:rsid w:val="007F75FD"/>
    <w:rsid w:val="007F771E"/>
    <w:rsid w:val="007F7D36"/>
    <w:rsid w:val="007F7DF7"/>
    <w:rsid w:val="00800910"/>
    <w:rsid w:val="00800A35"/>
    <w:rsid w:val="00800A47"/>
    <w:rsid w:val="00800AEE"/>
    <w:rsid w:val="00801463"/>
    <w:rsid w:val="00801F0D"/>
    <w:rsid w:val="00802319"/>
    <w:rsid w:val="00802434"/>
    <w:rsid w:val="00802650"/>
    <w:rsid w:val="00802949"/>
    <w:rsid w:val="00802C2E"/>
    <w:rsid w:val="00803240"/>
    <w:rsid w:val="00803918"/>
    <w:rsid w:val="00803B15"/>
    <w:rsid w:val="00804A83"/>
    <w:rsid w:val="008053DA"/>
    <w:rsid w:val="00805408"/>
    <w:rsid w:val="00805425"/>
    <w:rsid w:val="008056C8"/>
    <w:rsid w:val="008059B7"/>
    <w:rsid w:val="008062A6"/>
    <w:rsid w:val="00806725"/>
    <w:rsid w:val="0080683A"/>
    <w:rsid w:val="00806B56"/>
    <w:rsid w:val="00806B90"/>
    <w:rsid w:val="00806D98"/>
    <w:rsid w:val="008073A1"/>
    <w:rsid w:val="008078B9"/>
    <w:rsid w:val="008079EE"/>
    <w:rsid w:val="00807A80"/>
    <w:rsid w:val="00807C19"/>
    <w:rsid w:val="00807F05"/>
    <w:rsid w:val="00807FAF"/>
    <w:rsid w:val="00807FF5"/>
    <w:rsid w:val="00810054"/>
    <w:rsid w:val="0081015C"/>
    <w:rsid w:val="008104AE"/>
    <w:rsid w:val="0081090B"/>
    <w:rsid w:val="00810BB6"/>
    <w:rsid w:val="0081112D"/>
    <w:rsid w:val="00811315"/>
    <w:rsid w:val="0081139A"/>
    <w:rsid w:val="00811657"/>
    <w:rsid w:val="008116E3"/>
    <w:rsid w:val="0081182F"/>
    <w:rsid w:val="008118E4"/>
    <w:rsid w:val="008119B0"/>
    <w:rsid w:val="00811B85"/>
    <w:rsid w:val="00812570"/>
    <w:rsid w:val="008126E7"/>
    <w:rsid w:val="00812925"/>
    <w:rsid w:val="00812B10"/>
    <w:rsid w:val="00812E51"/>
    <w:rsid w:val="00812E80"/>
    <w:rsid w:val="00812EF9"/>
    <w:rsid w:val="0081300D"/>
    <w:rsid w:val="00813185"/>
    <w:rsid w:val="00813535"/>
    <w:rsid w:val="00813980"/>
    <w:rsid w:val="00813C31"/>
    <w:rsid w:val="00813D0E"/>
    <w:rsid w:val="00813F83"/>
    <w:rsid w:val="00813FEA"/>
    <w:rsid w:val="008140DB"/>
    <w:rsid w:val="008142E6"/>
    <w:rsid w:val="008145E0"/>
    <w:rsid w:val="00814CA6"/>
    <w:rsid w:val="0081519F"/>
    <w:rsid w:val="00815444"/>
    <w:rsid w:val="00815550"/>
    <w:rsid w:val="008155AD"/>
    <w:rsid w:val="008159DF"/>
    <w:rsid w:val="00816317"/>
    <w:rsid w:val="00816434"/>
    <w:rsid w:val="008164F8"/>
    <w:rsid w:val="0081670E"/>
    <w:rsid w:val="0081681A"/>
    <w:rsid w:val="00816C40"/>
    <w:rsid w:val="00816D2F"/>
    <w:rsid w:val="00816DC7"/>
    <w:rsid w:val="0081703B"/>
    <w:rsid w:val="00817427"/>
    <w:rsid w:val="00817540"/>
    <w:rsid w:val="00817696"/>
    <w:rsid w:val="00817799"/>
    <w:rsid w:val="0081784A"/>
    <w:rsid w:val="00817B8D"/>
    <w:rsid w:val="00817CB0"/>
    <w:rsid w:val="00817FFC"/>
    <w:rsid w:val="00820096"/>
    <w:rsid w:val="00820591"/>
    <w:rsid w:val="008206D1"/>
    <w:rsid w:val="00820869"/>
    <w:rsid w:val="008208DF"/>
    <w:rsid w:val="0082091E"/>
    <w:rsid w:val="00821171"/>
    <w:rsid w:val="00821761"/>
    <w:rsid w:val="00821A5C"/>
    <w:rsid w:val="00821E09"/>
    <w:rsid w:val="00821E1A"/>
    <w:rsid w:val="00822094"/>
    <w:rsid w:val="00822454"/>
    <w:rsid w:val="00822992"/>
    <w:rsid w:val="00822A20"/>
    <w:rsid w:val="00822FE8"/>
    <w:rsid w:val="00823294"/>
    <w:rsid w:val="008235D5"/>
    <w:rsid w:val="008237C8"/>
    <w:rsid w:val="008238FB"/>
    <w:rsid w:val="00823F17"/>
    <w:rsid w:val="0082455C"/>
    <w:rsid w:val="00825A4A"/>
    <w:rsid w:val="00825CEE"/>
    <w:rsid w:val="0082611E"/>
    <w:rsid w:val="00826135"/>
    <w:rsid w:val="008269C0"/>
    <w:rsid w:val="00826A02"/>
    <w:rsid w:val="00826B82"/>
    <w:rsid w:val="00826C5D"/>
    <w:rsid w:val="00826D99"/>
    <w:rsid w:val="00826ED6"/>
    <w:rsid w:val="008270E8"/>
    <w:rsid w:val="0082752C"/>
    <w:rsid w:val="00827AA5"/>
    <w:rsid w:val="00827AE5"/>
    <w:rsid w:val="00827BD8"/>
    <w:rsid w:val="00827F54"/>
    <w:rsid w:val="008301D3"/>
    <w:rsid w:val="0083063D"/>
    <w:rsid w:val="008306D2"/>
    <w:rsid w:val="00830B72"/>
    <w:rsid w:val="00830D36"/>
    <w:rsid w:val="00830D49"/>
    <w:rsid w:val="008313BB"/>
    <w:rsid w:val="00831595"/>
    <w:rsid w:val="00831D8A"/>
    <w:rsid w:val="0083212D"/>
    <w:rsid w:val="008322F6"/>
    <w:rsid w:val="0083293E"/>
    <w:rsid w:val="00833638"/>
    <w:rsid w:val="00833726"/>
    <w:rsid w:val="00833D1B"/>
    <w:rsid w:val="00833EB7"/>
    <w:rsid w:val="00833F0A"/>
    <w:rsid w:val="00834085"/>
    <w:rsid w:val="0083413B"/>
    <w:rsid w:val="0083453B"/>
    <w:rsid w:val="0083465C"/>
    <w:rsid w:val="0083479D"/>
    <w:rsid w:val="008347C1"/>
    <w:rsid w:val="00834819"/>
    <w:rsid w:val="00834AD6"/>
    <w:rsid w:val="00834DC4"/>
    <w:rsid w:val="00834F56"/>
    <w:rsid w:val="00834F8E"/>
    <w:rsid w:val="00834FD0"/>
    <w:rsid w:val="0083507A"/>
    <w:rsid w:val="0083508C"/>
    <w:rsid w:val="0083517E"/>
    <w:rsid w:val="008352FC"/>
    <w:rsid w:val="00835405"/>
    <w:rsid w:val="00835441"/>
    <w:rsid w:val="00835495"/>
    <w:rsid w:val="008359D5"/>
    <w:rsid w:val="00835B85"/>
    <w:rsid w:val="00835DB7"/>
    <w:rsid w:val="00835F59"/>
    <w:rsid w:val="00836354"/>
    <w:rsid w:val="008364B7"/>
    <w:rsid w:val="00836562"/>
    <w:rsid w:val="008367A1"/>
    <w:rsid w:val="0083759B"/>
    <w:rsid w:val="00837725"/>
    <w:rsid w:val="008378F8"/>
    <w:rsid w:val="00837A6A"/>
    <w:rsid w:val="00837CE0"/>
    <w:rsid w:val="00837E4B"/>
    <w:rsid w:val="00837F7A"/>
    <w:rsid w:val="008400BD"/>
    <w:rsid w:val="00840249"/>
    <w:rsid w:val="00840665"/>
    <w:rsid w:val="00840717"/>
    <w:rsid w:val="008408FD"/>
    <w:rsid w:val="00840F3F"/>
    <w:rsid w:val="00840F94"/>
    <w:rsid w:val="008413BC"/>
    <w:rsid w:val="00841802"/>
    <w:rsid w:val="00841C6F"/>
    <w:rsid w:val="00841DB6"/>
    <w:rsid w:val="00841F2C"/>
    <w:rsid w:val="00841F31"/>
    <w:rsid w:val="00841FE9"/>
    <w:rsid w:val="00842060"/>
    <w:rsid w:val="0084235C"/>
    <w:rsid w:val="008427F5"/>
    <w:rsid w:val="00842AB9"/>
    <w:rsid w:val="00843325"/>
    <w:rsid w:val="008434F0"/>
    <w:rsid w:val="00843575"/>
    <w:rsid w:val="00843BEB"/>
    <w:rsid w:val="0084400B"/>
    <w:rsid w:val="00844200"/>
    <w:rsid w:val="00844474"/>
    <w:rsid w:val="00844789"/>
    <w:rsid w:val="00844974"/>
    <w:rsid w:val="00844A24"/>
    <w:rsid w:val="00844CF0"/>
    <w:rsid w:val="008454F6"/>
    <w:rsid w:val="00845567"/>
    <w:rsid w:val="008455D1"/>
    <w:rsid w:val="008459C3"/>
    <w:rsid w:val="00845B6B"/>
    <w:rsid w:val="00845B8B"/>
    <w:rsid w:val="00845CC0"/>
    <w:rsid w:val="00846159"/>
    <w:rsid w:val="00846802"/>
    <w:rsid w:val="00846B78"/>
    <w:rsid w:val="00846C79"/>
    <w:rsid w:val="0084717E"/>
    <w:rsid w:val="00847466"/>
    <w:rsid w:val="00847A71"/>
    <w:rsid w:val="00847D1C"/>
    <w:rsid w:val="008500B6"/>
    <w:rsid w:val="008507F2"/>
    <w:rsid w:val="00850C64"/>
    <w:rsid w:val="00850C8A"/>
    <w:rsid w:val="00850F33"/>
    <w:rsid w:val="008513AC"/>
    <w:rsid w:val="00851464"/>
    <w:rsid w:val="00851709"/>
    <w:rsid w:val="00851A1E"/>
    <w:rsid w:val="00852150"/>
    <w:rsid w:val="00852422"/>
    <w:rsid w:val="0085242B"/>
    <w:rsid w:val="00852636"/>
    <w:rsid w:val="00852A1B"/>
    <w:rsid w:val="00852BC3"/>
    <w:rsid w:val="008531E3"/>
    <w:rsid w:val="00853240"/>
    <w:rsid w:val="0085332F"/>
    <w:rsid w:val="008534E5"/>
    <w:rsid w:val="00853EA8"/>
    <w:rsid w:val="00853FE7"/>
    <w:rsid w:val="00854151"/>
    <w:rsid w:val="008544AE"/>
    <w:rsid w:val="0085475D"/>
    <w:rsid w:val="008548B5"/>
    <w:rsid w:val="00854D69"/>
    <w:rsid w:val="008550AA"/>
    <w:rsid w:val="00855A4D"/>
    <w:rsid w:val="00855D6B"/>
    <w:rsid w:val="00855FB8"/>
    <w:rsid w:val="00856117"/>
    <w:rsid w:val="00856405"/>
    <w:rsid w:val="00856C9C"/>
    <w:rsid w:val="00856EBD"/>
    <w:rsid w:val="00857125"/>
    <w:rsid w:val="0085749A"/>
    <w:rsid w:val="00857598"/>
    <w:rsid w:val="0085764D"/>
    <w:rsid w:val="008579AF"/>
    <w:rsid w:val="00857DEC"/>
    <w:rsid w:val="00857E7D"/>
    <w:rsid w:val="00860039"/>
    <w:rsid w:val="008603E6"/>
    <w:rsid w:val="008604AA"/>
    <w:rsid w:val="008611DF"/>
    <w:rsid w:val="008616BF"/>
    <w:rsid w:val="00861758"/>
    <w:rsid w:val="00861B2D"/>
    <w:rsid w:val="00861FB5"/>
    <w:rsid w:val="008620F3"/>
    <w:rsid w:val="0086217E"/>
    <w:rsid w:val="0086259D"/>
    <w:rsid w:val="00862696"/>
    <w:rsid w:val="0086273B"/>
    <w:rsid w:val="0086388F"/>
    <w:rsid w:val="00863A17"/>
    <w:rsid w:val="00864071"/>
    <w:rsid w:val="008640E6"/>
    <w:rsid w:val="00864170"/>
    <w:rsid w:val="00864188"/>
    <w:rsid w:val="008644DB"/>
    <w:rsid w:val="00864948"/>
    <w:rsid w:val="00864CC9"/>
    <w:rsid w:val="008653BE"/>
    <w:rsid w:val="00866381"/>
    <w:rsid w:val="0086645F"/>
    <w:rsid w:val="0086661A"/>
    <w:rsid w:val="00866824"/>
    <w:rsid w:val="00866E78"/>
    <w:rsid w:val="00866F8A"/>
    <w:rsid w:val="00866F95"/>
    <w:rsid w:val="008670E0"/>
    <w:rsid w:val="008671C4"/>
    <w:rsid w:val="00867203"/>
    <w:rsid w:val="0086771B"/>
    <w:rsid w:val="00867CC0"/>
    <w:rsid w:val="0087011A"/>
    <w:rsid w:val="00870220"/>
    <w:rsid w:val="00870694"/>
    <w:rsid w:val="008707B2"/>
    <w:rsid w:val="00870D37"/>
    <w:rsid w:val="00870E13"/>
    <w:rsid w:val="008717CF"/>
    <w:rsid w:val="00871BD3"/>
    <w:rsid w:val="00871C1C"/>
    <w:rsid w:val="00871F0D"/>
    <w:rsid w:val="00871F81"/>
    <w:rsid w:val="00872486"/>
    <w:rsid w:val="00872A28"/>
    <w:rsid w:val="00872CAA"/>
    <w:rsid w:val="00872F7D"/>
    <w:rsid w:val="0087322F"/>
    <w:rsid w:val="00873F43"/>
    <w:rsid w:val="0087430C"/>
    <w:rsid w:val="00874614"/>
    <w:rsid w:val="00874665"/>
    <w:rsid w:val="008746B8"/>
    <w:rsid w:val="00874806"/>
    <w:rsid w:val="008748A5"/>
    <w:rsid w:val="00874A52"/>
    <w:rsid w:val="00874E7C"/>
    <w:rsid w:val="00874F5A"/>
    <w:rsid w:val="008754E9"/>
    <w:rsid w:val="008755FF"/>
    <w:rsid w:val="00875611"/>
    <w:rsid w:val="008756FA"/>
    <w:rsid w:val="00875701"/>
    <w:rsid w:val="00875B4A"/>
    <w:rsid w:val="00876035"/>
    <w:rsid w:val="00876622"/>
    <w:rsid w:val="0087775D"/>
    <w:rsid w:val="008802B2"/>
    <w:rsid w:val="00880438"/>
    <w:rsid w:val="008804C6"/>
    <w:rsid w:val="00880539"/>
    <w:rsid w:val="008805FA"/>
    <w:rsid w:val="00880AF0"/>
    <w:rsid w:val="00880D6D"/>
    <w:rsid w:val="00880F09"/>
    <w:rsid w:val="0088110E"/>
    <w:rsid w:val="0088147C"/>
    <w:rsid w:val="00881785"/>
    <w:rsid w:val="00881A48"/>
    <w:rsid w:val="00881EC3"/>
    <w:rsid w:val="00882376"/>
    <w:rsid w:val="008826BD"/>
    <w:rsid w:val="0088286F"/>
    <w:rsid w:val="00882EFF"/>
    <w:rsid w:val="00883704"/>
    <w:rsid w:val="00883AC4"/>
    <w:rsid w:val="00883C4F"/>
    <w:rsid w:val="00883E1E"/>
    <w:rsid w:val="00883E60"/>
    <w:rsid w:val="008843EB"/>
    <w:rsid w:val="00884C81"/>
    <w:rsid w:val="00884F5F"/>
    <w:rsid w:val="0088525B"/>
    <w:rsid w:val="0088562B"/>
    <w:rsid w:val="00885786"/>
    <w:rsid w:val="00885879"/>
    <w:rsid w:val="00886530"/>
    <w:rsid w:val="008866AE"/>
    <w:rsid w:val="00886A30"/>
    <w:rsid w:val="00886FB4"/>
    <w:rsid w:val="00887195"/>
    <w:rsid w:val="008879D9"/>
    <w:rsid w:val="00887A2A"/>
    <w:rsid w:val="00887A46"/>
    <w:rsid w:val="00887AB4"/>
    <w:rsid w:val="00887E5E"/>
    <w:rsid w:val="008900B4"/>
    <w:rsid w:val="008905A3"/>
    <w:rsid w:val="008905A5"/>
    <w:rsid w:val="008905AB"/>
    <w:rsid w:val="00890763"/>
    <w:rsid w:val="008909D0"/>
    <w:rsid w:val="00890F8B"/>
    <w:rsid w:val="00891543"/>
    <w:rsid w:val="008917E6"/>
    <w:rsid w:val="00891DCD"/>
    <w:rsid w:val="00891E28"/>
    <w:rsid w:val="00891F7C"/>
    <w:rsid w:val="00892ABD"/>
    <w:rsid w:val="00892B44"/>
    <w:rsid w:val="00892EB6"/>
    <w:rsid w:val="00893514"/>
    <w:rsid w:val="0089367A"/>
    <w:rsid w:val="0089367E"/>
    <w:rsid w:val="0089388E"/>
    <w:rsid w:val="008938FC"/>
    <w:rsid w:val="008939EF"/>
    <w:rsid w:val="00893B89"/>
    <w:rsid w:val="00893C49"/>
    <w:rsid w:val="00893DC4"/>
    <w:rsid w:val="00894112"/>
    <w:rsid w:val="008953A2"/>
    <w:rsid w:val="00895EA6"/>
    <w:rsid w:val="00895F96"/>
    <w:rsid w:val="00896459"/>
    <w:rsid w:val="0089667B"/>
    <w:rsid w:val="008967C9"/>
    <w:rsid w:val="0089689E"/>
    <w:rsid w:val="008969CF"/>
    <w:rsid w:val="00896AD6"/>
    <w:rsid w:val="00896BC4"/>
    <w:rsid w:val="008970A3"/>
    <w:rsid w:val="008971D0"/>
    <w:rsid w:val="00897466"/>
    <w:rsid w:val="008974BC"/>
    <w:rsid w:val="00897554"/>
    <w:rsid w:val="008975F8"/>
    <w:rsid w:val="008979A1"/>
    <w:rsid w:val="008A00ED"/>
    <w:rsid w:val="008A0615"/>
    <w:rsid w:val="008A0746"/>
    <w:rsid w:val="008A0D3F"/>
    <w:rsid w:val="008A0DDC"/>
    <w:rsid w:val="008A0E18"/>
    <w:rsid w:val="008A0E39"/>
    <w:rsid w:val="008A133C"/>
    <w:rsid w:val="008A1419"/>
    <w:rsid w:val="008A156F"/>
    <w:rsid w:val="008A187F"/>
    <w:rsid w:val="008A1ECA"/>
    <w:rsid w:val="008A205B"/>
    <w:rsid w:val="008A25EB"/>
    <w:rsid w:val="008A26FD"/>
    <w:rsid w:val="008A2C6A"/>
    <w:rsid w:val="008A2DDE"/>
    <w:rsid w:val="008A3771"/>
    <w:rsid w:val="008A404D"/>
    <w:rsid w:val="008A408A"/>
    <w:rsid w:val="008A4143"/>
    <w:rsid w:val="008A426B"/>
    <w:rsid w:val="008A42BA"/>
    <w:rsid w:val="008A4329"/>
    <w:rsid w:val="008A45E0"/>
    <w:rsid w:val="008A48BD"/>
    <w:rsid w:val="008A4AB5"/>
    <w:rsid w:val="008A5D09"/>
    <w:rsid w:val="008A620F"/>
    <w:rsid w:val="008A64B7"/>
    <w:rsid w:val="008A66C2"/>
    <w:rsid w:val="008A674A"/>
    <w:rsid w:val="008A67D9"/>
    <w:rsid w:val="008A6927"/>
    <w:rsid w:val="008A6A5F"/>
    <w:rsid w:val="008A6BB1"/>
    <w:rsid w:val="008A6EE0"/>
    <w:rsid w:val="008A72E7"/>
    <w:rsid w:val="008A785A"/>
    <w:rsid w:val="008A7A9F"/>
    <w:rsid w:val="008B024B"/>
    <w:rsid w:val="008B0487"/>
    <w:rsid w:val="008B05ED"/>
    <w:rsid w:val="008B071D"/>
    <w:rsid w:val="008B0868"/>
    <w:rsid w:val="008B0F60"/>
    <w:rsid w:val="008B18DB"/>
    <w:rsid w:val="008B1BDC"/>
    <w:rsid w:val="008B2218"/>
    <w:rsid w:val="008B25A0"/>
    <w:rsid w:val="008B2653"/>
    <w:rsid w:val="008B272F"/>
    <w:rsid w:val="008B27CA"/>
    <w:rsid w:val="008B28E6"/>
    <w:rsid w:val="008B2943"/>
    <w:rsid w:val="008B2A53"/>
    <w:rsid w:val="008B2B04"/>
    <w:rsid w:val="008B2BD9"/>
    <w:rsid w:val="008B2C36"/>
    <w:rsid w:val="008B2D17"/>
    <w:rsid w:val="008B3621"/>
    <w:rsid w:val="008B3702"/>
    <w:rsid w:val="008B392C"/>
    <w:rsid w:val="008B3A44"/>
    <w:rsid w:val="008B3E8C"/>
    <w:rsid w:val="008B401C"/>
    <w:rsid w:val="008B407D"/>
    <w:rsid w:val="008B40F8"/>
    <w:rsid w:val="008B473B"/>
    <w:rsid w:val="008B4977"/>
    <w:rsid w:val="008B4A3D"/>
    <w:rsid w:val="008B4BB0"/>
    <w:rsid w:val="008B4CDD"/>
    <w:rsid w:val="008B5062"/>
    <w:rsid w:val="008B550E"/>
    <w:rsid w:val="008B5E74"/>
    <w:rsid w:val="008B5ECA"/>
    <w:rsid w:val="008B6264"/>
    <w:rsid w:val="008B6290"/>
    <w:rsid w:val="008B66C0"/>
    <w:rsid w:val="008B6829"/>
    <w:rsid w:val="008B6A36"/>
    <w:rsid w:val="008B6A43"/>
    <w:rsid w:val="008B6EA5"/>
    <w:rsid w:val="008B7763"/>
    <w:rsid w:val="008B7777"/>
    <w:rsid w:val="008B789D"/>
    <w:rsid w:val="008B7A9C"/>
    <w:rsid w:val="008B7C59"/>
    <w:rsid w:val="008B7FDD"/>
    <w:rsid w:val="008B7FE6"/>
    <w:rsid w:val="008C0375"/>
    <w:rsid w:val="008C0465"/>
    <w:rsid w:val="008C0571"/>
    <w:rsid w:val="008C07CE"/>
    <w:rsid w:val="008C0A30"/>
    <w:rsid w:val="008C0C2D"/>
    <w:rsid w:val="008C10BF"/>
    <w:rsid w:val="008C1421"/>
    <w:rsid w:val="008C14E8"/>
    <w:rsid w:val="008C1700"/>
    <w:rsid w:val="008C1920"/>
    <w:rsid w:val="008C1A04"/>
    <w:rsid w:val="008C1AF3"/>
    <w:rsid w:val="008C1B0B"/>
    <w:rsid w:val="008C1F0B"/>
    <w:rsid w:val="008C2966"/>
    <w:rsid w:val="008C2FBC"/>
    <w:rsid w:val="008C3582"/>
    <w:rsid w:val="008C3626"/>
    <w:rsid w:val="008C3A96"/>
    <w:rsid w:val="008C3D25"/>
    <w:rsid w:val="008C3DD1"/>
    <w:rsid w:val="008C4728"/>
    <w:rsid w:val="008C4B78"/>
    <w:rsid w:val="008C4BA7"/>
    <w:rsid w:val="008C4EB6"/>
    <w:rsid w:val="008C574C"/>
    <w:rsid w:val="008C5833"/>
    <w:rsid w:val="008C59FF"/>
    <w:rsid w:val="008C5B83"/>
    <w:rsid w:val="008C5DF1"/>
    <w:rsid w:val="008C624B"/>
    <w:rsid w:val="008C64AA"/>
    <w:rsid w:val="008C672B"/>
    <w:rsid w:val="008C6916"/>
    <w:rsid w:val="008C6AA0"/>
    <w:rsid w:val="008C6C00"/>
    <w:rsid w:val="008C715B"/>
    <w:rsid w:val="008C71B9"/>
    <w:rsid w:val="008C7331"/>
    <w:rsid w:val="008C7367"/>
    <w:rsid w:val="008C7771"/>
    <w:rsid w:val="008C77A7"/>
    <w:rsid w:val="008C787E"/>
    <w:rsid w:val="008C78B7"/>
    <w:rsid w:val="008C793F"/>
    <w:rsid w:val="008C79EB"/>
    <w:rsid w:val="008C7B27"/>
    <w:rsid w:val="008C7D58"/>
    <w:rsid w:val="008C7F7C"/>
    <w:rsid w:val="008D031B"/>
    <w:rsid w:val="008D051B"/>
    <w:rsid w:val="008D0755"/>
    <w:rsid w:val="008D0AD0"/>
    <w:rsid w:val="008D0B4F"/>
    <w:rsid w:val="008D0D2A"/>
    <w:rsid w:val="008D1485"/>
    <w:rsid w:val="008D19FB"/>
    <w:rsid w:val="008D1A49"/>
    <w:rsid w:val="008D1C38"/>
    <w:rsid w:val="008D2282"/>
    <w:rsid w:val="008D22EF"/>
    <w:rsid w:val="008D2ADC"/>
    <w:rsid w:val="008D2DFE"/>
    <w:rsid w:val="008D2FA8"/>
    <w:rsid w:val="008D2FB1"/>
    <w:rsid w:val="008D325B"/>
    <w:rsid w:val="008D3682"/>
    <w:rsid w:val="008D3ACD"/>
    <w:rsid w:val="008D3C90"/>
    <w:rsid w:val="008D3D90"/>
    <w:rsid w:val="008D3F47"/>
    <w:rsid w:val="008D3F99"/>
    <w:rsid w:val="008D41AE"/>
    <w:rsid w:val="008D468D"/>
    <w:rsid w:val="008D4BD0"/>
    <w:rsid w:val="008D4C4B"/>
    <w:rsid w:val="008D4D17"/>
    <w:rsid w:val="008D4D9E"/>
    <w:rsid w:val="008D4F2A"/>
    <w:rsid w:val="008D56AF"/>
    <w:rsid w:val="008D5C1B"/>
    <w:rsid w:val="008D5CD9"/>
    <w:rsid w:val="008D5F0F"/>
    <w:rsid w:val="008D6255"/>
    <w:rsid w:val="008D630A"/>
    <w:rsid w:val="008D6519"/>
    <w:rsid w:val="008D655B"/>
    <w:rsid w:val="008D6579"/>
    <w:rsid w:val="008D6F22"/>
    <w:rsid w:val="008D7062"/>
    <w:rsid w:val="008D76AF"/>
    <w:rsid w:val="008D791F"/>
    <w:rsid w:val="008D797D"/>
    <w:rsid w:val="008D79BA"/>
    <w:rsid w:val="008D79D1"/>
    <w:rsid w:val="008D7B55"/>
    <w:rsid w:val="008D7BD5"/>
    <w:rsid w:val="008D7C10"/>
    <w:rsid w:val="008D7D24"/>
    <w:rsid w:val="008D7D43"/>
    <w:rsid w:val="008D7E43"/>
    <w:rsid w:val="008E00F3"/>
    <w:rsid w:val="008E06D5"/>
    <w:rsid w:val="008E08C7"/>
    <w:rsid w:val="008E0990"/>
    <w:rsid w:val="008E109D"/>
    <w:rsid w:val="008E1889"/>
    <w:rsid w:val="008E1A54"/>
    <w:rsid w:val="008E1C1B"/>
    <w:rsid w:val="008E1D25"/>
    <w:rsid w:val="008E1F57"/>
    <w:rsid w:val="008E2812"/>
    <w:rsid w:val="008E2D1B"/>
    <w:rsid w:val="008E2D52"/>
    <w:rsid w:val="008E3044"/>
    <w:rsid w:val="008E317C"/>
    <w:rsid w:val="008E34D4"/>
    <w:rsid w:val="008E35EA"/>
    <w:rsid w:val="008E37D8"/>
    <w:rsid w:val="008E3953"/>
    <w:rsid w:val="008E3B74"/>
    <w:rsid w:val="008E3CC4"/>
    <w:rsid w:val="008E3DD4"/>
    <w:rsid w:val="008E3F88"/>
    <w:rsid w:val="008E408B"/>
    <w:rsid w:val="008E4116"/>
    <w:rsid w:val="008E4222"/>
    <w:rsid w:val="008E48FB"/>
    <w:rsid w:val="008E4A0F"/>
    <w:rsid w:val="008E4BF4"/>
    <w:rsid w:val="008E4D81"/>
    <w:rsid w:val="008E4F7F"/>
    <w:rsid w:val="008E4FE1"/>
    <w:rsid w:val="008E5279"/>
    <w:rsid w:val="008E566C"/>
    <w:rsid w:val="008E572B"/>
    <w:rsid w:val="008E59C7"/>
    <w:rsid w:val="008E5F2A"/>
    <w:rsid w:val="008E6594"/>
    <w:rsid w:val="008E71C2"/>
    <w:rsid w:val="008E737B"/>
    <w:rsid w:val="008E7451"/>
    <w:rsid w:val="008E747F"/>
    <w:rsid w:val="008E7722"/>
    <w:rsid w:val="008E778A"/>
    <w:rsid w:val="008E7974"/>
    <w:rsid w:val="008E7CA6"/>
    <w:rsid w:val="008E7CDA"/>
    <w:rsid w:val="008E7F38"/>
    <w:rsid w:val="008F0332"/>
    <w:rsid w:val="008F0A94"/>
    <w:rsid w:val="008F0BC1"/>
    <w:rsid w:val="008F109F"/>
    <w:rsid w:val="008F11DF"/>
    <w:rsid w:val="008F1314"/>
    <w:rsid w:val="008F1347"/>
    <w:rsid w:val="008F14DD"/>
    <w:rsid w:val="008F16D2"/>
    <w:rsid w:val="008F1A47"/>
    <w:rsid w:val="008F1AD7"/>
    <w:rsid w:val="008F1B69"/>
    <w:rsid w:val="008F1C36"/>
    <w:rsid w:val="008F1FDC"/>
    <w:rsid w:val="008F2349"/>
    <w:rsid w:val="008F234E"/>
    <w:rsid w:val="008F24BB"/>
    <w:rsid w:val="008F2621"/>
    <w:rsid w:val="008F2BB6"/>
    <w:rsid w:val="008F2BDD"/>
    <w:rsid w:val="008F2D10"/>
    <w:rsid w:val="008F3496"/>
    <w:rsid w:val="008F408F"/>
    <w:rsid w:val="008F409B"/>
    <w:rsid w:val="008F4857"/>
    <w:rsid w:val="008F4AFD"/>
    <w:rsid w:val="008F4CC5"/>
    <w:rsid w:val="008F4E3B"/>
    <w:rsid w:val="008F54BB"/>
    <w:rsid w:val="008F560A"/>
    <w:rsid w:val="008F577D"/>
    <w:rsid w:val="008F58D4"/>
    <w:rsid w:val="008F5A43"/>
    <w:rsid w:val="008F5BA1"/>
    <w:rsid w:val="008F607F"/>
    <w:rsid w:val="008F6170"/>
    <w:rsid w:val="008F648C"/>
    <w:rsid w:val="008F6E2A"/>
    <w:rsid w:val="008F7B2A"/>
    <w:rsid w:val="008F7CEA"/>
    <w:rsid w:val="008F7D53"/>
    <w:rsid w:val="0090039C"/>
    <w:rsid w:val="009004AE"/>
    <w:rsid w:val="009006BB"/>
    <w:rsid w:val="009008C7"/>
    <w:rsid w:val="009008E6"/>
    <w:rsid w:val="0090106D"/>
    <w:rsid w:val="00901CEB"/>
    <w:rsid w:val="00901E22"/>
    <w:rsid w:val="0090226B"/>
    <w:rsid w:val="00902D83"/>
    <w:rsid w:val="00902EF5"/>
    <w:rsid w:val="0090311B"/>
    <w:rsid w:val="00903286"/>
    <w:rsid w:val="009035A4"/>
    <w:rsid w:val="009035E5"/>
    <w:rsid w:val="009039C2"/>
    <w:rsid w:val="00903CF6"/>
    <w:rsid w:val="0090409F"/>
    <w:rsid w:val="00904191"/>
    <w:rsid w:val="0090450D"/>
    <w:rsid w:val="00904573"/>
    <w:rsid w:val="00904731"/>
    <w:rsid w:val="00904748"/>
    <w:rsid w:val="00904D9A"/>
    <w:rsid w:val="00904E9F"/>
    <w:rsid w:val="00904F65"/>
    <w:rsid w:val="00905160"/>
    <w:rsid w:val="009053C0"/>
    <w:rsid w:val="00905444"/>
    <w:rsid w:val="00905D47"/>
    <w:rsid w:val="009062D7"/>
    <w:rsid w:val="009068B8"/>
    <w:rsid w:val="00906B24"/>
    <w:rsid w:val="00906E56"/>
    <w:rsid w:val="00906FF2"/>
    <w:rsid w:val="0090709A"/>
    <w:rsid w:val="009074B0"/>
    <w:rsid w:val="009074E8"/>
    <w:rsid w:val="009076D3"/>
    <w:rsid w:val="00907777"/>
    <w:rsid w:val="009077AF"/>
    <w:rsid w:val="00907945"/>
    <w:rsid w:val="00907D0D"/>
    <w:rsid w:val="009101D5"/>
    <w:rsid w:val="00910355"/>
    <w:rsid w:val="00910381"/>
    <w:rsid w:val="00910430"/>
    <w:rsid w:val="009106E7"/>
    <w:rsid w:val="00910755"/>
    <w:rsid w:val="009107B0"/>
    <w:rsid w:val="00911CAA"/>
    <w:rsid w:val="00911E5F"/>
    <w:rsid w:val="009120C6"/>
    <w:rsid w:val="0091243C"/>
    <w:rsid w:val="00912630"/>
    <w:rsid w:val="00912B46"/>
    <w:rsid w:val="00912DF8"/>
    <w:rsid w:val="00912EAA"/>
    <w:rsid w:val="0091321B"/>
    <w:rsid w:val="0091324B"/>
    <w:rsid w:val="00913339"/>
    <w:rsid w:val="00913385"/>
    <w:rsid w:val="009135A4"/>
    <w:rsid w:val="0091366E"/>
    <w:rsid w:val="009139DE"/>
    <w:rsid w:val="00913FCB"/>
    <w:rsid w:val="00914166"/>
    <w:rsid w:val="00914302"/>
    <w:rsid w:val="009148E3"/>
    <w:rsid w:val="00914A06"/>
    <w:rsid w:val="00914B0A"/>
    <w:rsid w:val="00914B3A"/>
    <w:rsid w:val="00914B9B"/>
    <w:rsid w:val="00914CC5"/>
    <w:rsid w:val="00914EE7"/>
    <w:rsid w:val="0091519E"/>
    <w:rsid w:val="00915541"/>
    <w:rsid w:val="0091582F"/>
    <w:rsid w:val="009158C8"/>
    <w:rsid w:val="00915C8B"/>
    <w:rsid w:val="00915D17"/>
    <w:rsid w:val="00915E9A"/>
    <w:rsid w:val="00916057"/>
    <w:rsid w:val="0091625B"/>
    <w:rsid w:val="00917741"/>
    <w:rsid w:val="0092005B"/>
    <w:rsid w:val="009201A3"/>
    <w:rsid w:val="009207B9"/>
    <w:rsid w:val="00920855"/>
    <w:rsid w:val="00921079"/>
    <w:rsid w:val="009212D9"/>
    <w:rsid w:val="00921BDB"/>
    <w:rsid w:val="00921F4A"/>
    <w:rsid w:val="00921FF7"/>
    <w:rsid w:val="009226DF"/>
    <w:rsid w:val="00922747"/>
    <w:rsid w:val="009227DD"/>
    <w:rsid w:val="009228B4"/>
    <w:rsid w:val="00922B35"/>
    <w:rsid w:val="00922B3E"/>
    <w:rsid w:val="00922CA0"/>
    <w:rsid w:val="0092333C"/>
    <w:rsid w:val="0092360F"/>
    <w:rsid w:val="00923649"/>
    <w:rsid w:val="00923C92"/>
    <w:rsid w:val="00923E1E"/>
    <w:rsid w:val="0092403B"/>
    <w:rsid w:val="00924120"/>
    <w:rsid w:val="009248BA"/>
    <w:rsid w:val="00924F94"/>
    <w:rsid w:val="0092516A"/>
    <w:rsid w:val="009252C2"/>
    <w:rsid w:val="009252C4"/>
    <w:rsid w:val="0092556A"/>
    <w:rsid w:val="00925B04"/>
    <w:rsid w:val="00925CE7"/>
    <w:rsid w:val="00925CFB"/>
    <w:rsid w:val="00925DDD"/>
    <w:rsid w:val="00925E9B"/>
    <w:rsid w:val="00925F0B"/>
    <w:rsid w:val="009266B0"/>
    <w:rsid w:val="00926883"/>
    <w:rsid w:val="00926BE6"/>
    <w:rsid w:val="00926FF9"/>
    <w:rsid w:val="009270AE"/>
    <w:rsid w:val="009273CE"/>
    <w:rsid w:val="0092793D"/>
    <w:rsid w:val="00930157"/>
    <w:rsid w:val="009301BB"/>
    <w:rsid w:val="00930542"/>
    <w:rsid w:val="009306F7"/>
    <w:rsid w:val="009308CD"/>
    <w:rsid w:val="00930A0D"/>
    <w:rsid w:val="0093103D"/>
    <w:rsid w:val="00931319"/>
    <w:rsid w:val="0093181A"/>
    <w:rsid w:val="00931BE7"/>
    <w:rsid w:val="00931DF3"/>
    <w:rsid w:val="00931E8D"/>
    <w:rsid w:val="0093204B"/>
    <w:rsid w:val="009321FD"/>
    <w:rsid w:val="00932499"/>
    <w:rsid w:val="00932BCB"/>
    <w:rsid w:val="00932DCD"/>
    <w:rsid w:val="00932E8C"/>
    <w:rsid w:val="00932F01"/>
    <w:rsid w:val="0093334D"/>
    <w:rsid w:val="0093348E"/>
    <w:rsid w:val="0093367E"/>
    <w:rsid w:val="009336D4"/>
    <w:rsid w:val="00933E80"/>
    <w:rsid w:val="00934BD8"/>
    <w:rsid w:val="00934E0F"/>
    <w:rsid w:val="009350B4"/>
    <w:rsid w:val="009357BD"/>
    <w:rsid w:val="0093595B"/>
    <w:rsid w:val="00936069"/>
    <w:rsid w:val="00936144"/>
    <w:rsid w:val="00936265"/>
    <w:rsid w:val="009363B6"/>
    <w:rsid w:val="00936545"/>
    <w:rsid w:val="00936551"/>
    <w:rsid w:val="009365AA"/>
    <w:rsid w:val="00936A8D"/>
    <w:rsid w:val="00936B82"/>
    <w:rsid w:val="00936D57"/>
    <w:rsid w:val="00937042"/>
    <w:rsid w:val="00937182"/>
    <w:rsid w:val="00937383"/>
    <w:rsid w:val="00937523"/>
    <w:rsid w:val="00937537"/>
    <w:rsid w:val="00937D9A"/>
    <w:rsid w:val="00940289"/>
    <w:rsid w:val="00940574"/>
    <w:rsid w:val="00940D3B"/>
    <w:rsid w:val="009411E6"/>
    <w:rsid w:val="00941337"/>
    <w:rsid w:val="009414AA"/>
    <w:rsid w:val="009418ED"/>
    <w:rsid w:val="00941BD8"/>
    <w:rsid w:val="00941F62"/>
    <w:rsid w:val="009422B5"/>
    <w:rsid w:val="00942730"/>
    <w:rsid w:val="009427F5"/>
    <w:rsid w:val="00942883"/>
    <w:rsid w:val="009428CC"/>
    <w:rsid w:val="00942C74"/>
    <w:rsid w:val="00942E5E"/>
    <w:rsid w:val="009432B8"/>
    <w:rsid w:val="009437A4"/>
    <w:rsid w:val="00943CCF"/>
    <w:rsid w:val="00943EEB"/>
    <w:rsid w:val="00943F82"/>
    <w:rsid w:val="00944384"/>
    <w:rsid w:val="009443A7"/>
    <w:rsid w:val="0094451E"/>
    <w:rsid w:val="0094471C"/>
    <w:rsid w:val="00944740"/>
    <w:rsid w:val="0094489A"/>
    <w:rsid w:val="00944BBB"/>
    <w:rsid w:val="00944BEC"/>
    <w:rsid w:val="00944FE1"/>
    <w:rsid w:val="0094538A"/>
    <w:rsid w:val="009454F8"/>
    <w:rsid w:val="009455BA"/>
    <w:rsid w:val="0094582C"/>
    <w:rsid w:val="0094691A"/>
    <w:rsid w:val="00946979"/>
    <w:rsid w:val="00946AAF"/>
    <w:rsid w:val="00946BE4"/>
    <w:rsid w:val="009472B3"/>
    <w:rsid w:val="00947604"/>
    <w:rsid w:val="009476A4"/>
    <w:rsid w:val="009477B7"/>
    <w:rsid w:val="00947B2E"/>
    <w:rsid w:val="0095060A"/>
    <w:rsid w:val="009506DC"/>
    <w:rsid w:val="009508BC"/>
    <w:rsid w:val="00950B19"/>
    <w:rsid w:val="009515FC"/>
    <w:rsid w:val="009518DC"/>
    <w:rsid w:val="009519EF"/>
    <w:rsid w:val="00951D83"/>
    <w:rsid w:val="00952110"/>
    <w:rsid w:val="0095233E"/>
    <w:rsid w:val="00952441"/>
    <w:rsid w:val="00952E69"/>
    <w:rsid w:val="00952F06"/>
    <w:rsid w:val="00953233"/>
    <w:rsid w:val="00953A05"/>
    <w:rsid w:val="00953C74"/>
    <w:rsid w:val="0095439C"/>
    <w:rsid w:val="00954411"/>
    <w:rsid w:val="009544D5"/>
    <w:rsid w:val="00954B15"/>
    <w:rsid w:val="00954DC9"/>
    <w:rsid w:val="00955146"/>
    <w:rsid w:val="00955642"/>
    <w:rsid w:val="009559E8"/>
    <w:rsid w:val="00955D24"/>
    <w:rsid w:val="00955D46"/>
    <w:rsid w:val="00955F14"/>
    <w:rsid w:val="00956185"/>
    <w:rsid w:val="0095696E"/>
    <w:rsid w:val="00956DA4"/>
    <w:rsid w:val="00956EC6"/>
    <w:rsid w:val="00956F23"/>
    <w:rsid w:val="00957000"/>
    <w:rsid w:val="00957192"/>
    <w:rsid w:val="009576E1"/>
    <w:rsid w:val="0095798E"/>
    <w:rsid w:val="00957AAB"/>
    <w:rsid w:val="00957B83"/>
    <w:rsid w:val="00957F25"/>
    <w:rsid w:val="00957F7F"/>
    <w:rsid w:val="0096039B"/>
    <w:rsid w:val="00960673"/>
    <w:rsid w:val="009609DD"/>
    <w:rsid w:val="009609FB"/>
    <w:rsid w:val="00960B51"/>
    <w:rsid w:val="00960C6C"/>
    <w:rsid w:val="00960F92"/>
    <w:rsid w:val="009610AD"/>
    <w:rsid w:val="009613C1"/>
    <w:rsid w:val="0096144E"/>
    <w:rsid w:val="00961AF6"/>
    <w:rsid w:val="00961BE6"/>
    <w:rsid w:val="00961CF6"/>
    <w:rsid w:val="00962052"/>
    <w:rsid w:val="00962509"/>
    <w:rsid w:val="00962731"/>
    <w:rsid w:val="00962FDB"/>
    <w:rsid w:val="00963789"/>
    <w:rsid w:val="0096388E"/>
    <w:rsid w:val="00963A83"/>
    <w:rsid w:val="00964A4B"/>
    <w:rsid w:val="00964A4F"/>
    <w:rsid w:val="00964B53"/>
    <w:rsid w:val="00964FD4"/>
    <w:rsid w:val="0096501C"/>
    <w:rsid w:val="0096539D"/>
    <w:rsid w:val="00965528"/>
    <w:rsid w:val="00965872"/>
    <w:rsid w:val="009658D8"/>
    <w:rsid w:val="009658DE"/>
    <w:rsid w:val="00965D0D"/>
    <w:rsid w:val="00965F64"/>
    <w:rsid w:val="009661C7"/>
    <w:rsid w:val="0096658D"/>
    <w:rsid w:val="009666EB"/>
    <w:rsid w:val="00966AC4"/>
    <w:rsid w:val="00966D95"/>
    <w:rsid w:val="00967161"/>
    <w:rsid w:val="009671EA"/>
    <w:rsid w:val="0096732E"/>
    <w:rsid w:val="009673B0"/>
    <w:rsid w:val="009676B9"/>
    <w:rsid w:val="0097048A"/>
    <w:rsid w:val="009707A1"/>
    <w:rsid w:val="00970813"/>
    <w:rsid w:val="00970C33"/>
    <w:rsid w:val="00970F47"/>
    <w:rsid w:val="00971685"/>
    <w:rsid w:val="0097179D"/>
    <w:rsid w:val="00971D4C"/>
    <w:rsid w:val="009728B1"/>
    <w:rsid w:val="00972A6E"/>
    <w:rsid w:val="00972C24"/>
    <w:rsid w:val="00972E1B"/>
    <w:rsid w:val="00973BC6"/>
    <w:rsid w:val="009742D1"/>
    <w:rsid w:val="0097457E"/>
    <w:rsid w:val="00974AA4"/>
    <w:rsid w:val="00974EB5"/>
    <w:rsid w:val="0097503E"/>
    <w:rsid w:val="009750B8"/>
    <w:rsid w:val="00975A88"/>
    <w:rsid w:val="00975BFA"/>
    <w:rsid w:val="00975CA3"/>
    <w:rsid w:val="009765CF"/>
    <w:rsid w:val="00976754"/>
    <w:rsid w:val="00977271"/>
    <w:rsid w:val="0097734F"/>
    <w:rsid w:val="00977848"/>
    <w:rsid w:val="00977919"/>
    <w:rsid w:val="009800BA"/>
    <w:rsid w:val="00980196"/>
    <w:rsid w:val="00980448"/>
    <w:rsid w:val="00980575"/>
    <w:rsid w:val="00980764"/>
    <w:rsid w:val="009808AF"/>
    <w:rsid w:val="00980B1B"/>
    <w:rsid w:val="00980B2E"/>
    <w:rsid w:val="00980B35"/>
    <w:rsid w:val="00980BD4"/>
    <w:rsid w:val="00980C44"/>
    <w:rsid w:val="00980FD6"/>
    <w:rsid w:val="00981229"/>
    <w:rsid w:val="009812BE"/>
    <w:rsid w:val="009815BC"/>
    <w:rsid w:val="00981E15"/>
    <w:rsid w:val="0098216B"/>
    <w:rsid w:val="009823F1"/>
    <w:rsid w:val="009823F6"/>
    <w:rsid w:val="0098243D"/>
    <w:rsid w:val="0098296A"/>
    <w:rsid w:val="009829E9"/>
    <w:rsid w:val="00982E00"/>
    <w:rsid w:val="00982E98"/>
    <w:rsid w:val="00984837"/>
    <w:rsid w:val="00984B0D"/>
    <w:rsid w:val="00984CF6"/>
    <w:rsid w:val="0098516C"/>
    <w:rsid w:val="00985391"/>
    <w:rsid w:val="009854B3"/>
    <w:rsid w:val="009857A6"/>
    <w:rsid w:val="00985BFA"/>
    <w:rsid w:val="00985FD1"/>
    <w:rsid w:val="0098643F"/>
    <w:rsid w:val="00986728"/>
    <w:rsid w:val="00986F67"/>
    <w:rsid w:val="0098702A"/>
    <w:rsid w:val="0098714F"/>
    <w:rsid w:val="00987765"/>
    <w:rsid w:val="00987FBC"/>
    <w:rsid w:val="00987FD5"/>
    <w:rsid w:val="009901A6"/>
    <w:rsid w:val="0099044F"/>
    <w:rsid w:val="00990849"/>
    <w:rsid w:val="009908C1"/>
    <w:rsid w:val="00990DBD"/>
    <w:rsid w:val="00990EA7"/>
    <w:rsid w:val="00991A1C"/>
    <w:rsid w:val="00991ABF"/>
    <w:rsid w:val="00991B0B"/>
    <w:rsid w:val="00991D54"/>
    <w:rsid w:val="0099204B"/>
    <w:rsid w:val="009922E9"/>
    <w:rsid w:val="009923DA"/>
    <w:rsid w:val="00993171"/>
    <w:rsid w:val="009933B0"/>
    <w:rsid w:val="00993A2D"/>
    <w:rsid w:val="00993C77"/>
    <w:rsid w:val="00993D00"/>
    <w:rsid w:val="00993EE8"/>
    <w:rsid w:val="009940F3"/>
    <w:rsid w:val="00994334"/>
    <w:rsid w:val="0099436E"/>
    <w:rsid w:val="009948BE"/>
    <w:rsid w:val="0099499D"/>
    <w:rsid w:val="00994C3A"/>
    <w:rsid w:val="00994E8D"/>
    <w:rsid w:val="00994F03"/>
    <w:rsid w:val="00995046"/>
    <w:rsid w:val="009955B6"/>
    <w:rsid w:val="00995BD4"/>
    <w:rsid w:val="009960A0"/>
    <w:rsid w:val="00996196"/>
    <w:rsid w:val="0099654B"/>
    <w:rsid w:val="00996658"/>
    <w:rsid w:val="00996805"/>
    <w:rsid w:val="009969DF"/>
    <w:rsid w:val="00996FEC"/>
    <w:rsid w:val="0099739B"/>
    <w:rsid w:val="0099748C"/>
    <w:rsid w:val="009974C0"/>
    <w:rsid w:val="0099793E"/>
    <w:rsid w:val="00997BA4"/>
    <w:rsid w:val="00997DB9"/>
    <w:rsid w:val="009A0243"/>
    <w:rsid w:val="009A0352"/>
    <w:rsid w:val="009A0786"/>
    <w:rsid w:val="009A09A6"/>
    <w:rsid w:val="009A09D4"/>
    <w:rsid w:val="009A1484"/>
    <w:rsid w:val="009A14B0"/>
    <w:rsid w:val="009A1CED"/>
    <w:rsid w:val="009A1E47"/>
    <w:rsid w:val="009A1E7A"/>
    <w:rsid w:val="009A1F57"/>
    <w:rsid w:val="009A1F63"/>
    <w:rsid w:val="009A1FFC"/>
    <w:rsid w:val="009A212D"/>
    <w:rsid w:val="009A21C8"/>
    <w:rsid w:val="009A22CC"/>
    <w:rsid w:val="009A2314"/>
    <w:rsid w:val="009A2486"/>
    <w:rsid w:val="009A2EC9"/>
    <w:rsid w:val="009A30B0"/>
    <w:rsid w:val="009A3501"/>
    <w:rsid w:val="009A3E4A"/>
    <w:rsid w:val="009A4149"/>
    <w:rsid w:val="009A474F"/>
    <w:rsid w:val="009A4984"/>
    <w:rsid w:val="009A4CAC"/>
    <w:rsid w:val="009A4DAB"/>
    <w:rsid w:val="009A4E98"/>
    <w:rsid w:val="009A5230"/>
    <w:rsid w:val="009A56C9"/>
    <w:rsid w:val="009A5E93"/>
    <w:rsid w:val="009A5EE8"/>
    <w:rsid w:val="009A70B3"/>
    <w:rsid w:val="009A71C8"/>
    <w:rsid w:val="009A72E5"/>
    <w:rsid w:val="009A7467"/>
    <w:rsid w:val="009A7B28"/>
    <w:rsid w:val="009B0095"/>
    <w:rsid w:val="009B0341"/>
    <w:rsid w:val="009B08C1"/>
    <w:rsid w:val="009B14D7"/>
    <w:rsid w:val="009B1582"/>
    <w:rsid w:val="009B1C9A"/>
    <w:rsid w:val="009B1FA5"/>
    <w:rsid w:val="009B216B"/>
    <w:rsid w:val="009B224A"/>
    <w:rsid w:val="009B23DA"/>
    <w:rsid w:val="009B2574"/>
    <w:rsid w:val="009B2963"/>
    <w:rsid w:val="009B2F4D"/>
    <w:rsid w:val="009B364D"/>
    <w:rsid w:val="009B3737"/>
    <w:rsid w:val="009B3845"/>
    <w:rsid w:val="009B3E35"/>
    <w:rsid w:val="009B40E2"/>
    <w:rsid w:val="009B434D"/>
    <w:rsid w:val="009B4473"/>
    <w:rsid w:val="009B4515"/>
    <w:rsid w:val="009B5A15"/>
    <w:rsid w:val="009B5A33"/>
    <w:rsid w:val="009B6631"/>
    <w:rsid w:val="009B7014"/>
    <w:rsid w:val="009B7390"/>
    <w:rsid w:val="009B7DE6"/>
    <w:rsid w:val="009C032F"/>
    <w:rsid w:val="009C03D5"/>
    <w:rsid w:val="009C0446"/>
    <w:rsid w:val="009C07A5"/>
    <w:rsid w:val="009C0AE2"/>
    <w:rsid w:val="009C0B7D"/>
    <w:rsid w:val="009C13F9"/>
    <w:rsid w:val="009C1A45"/>
    <w:rsid w:val="009C1C24"/>
    <w:rsid w:val="009C2A49"/>
    <w:rsid w:val="009C2EFB"/>
    <w:rsid w:val="009C2FBD"/>
    <w:rsid w:val="009C3715"/>
    <w:rsid w:val="009C3B52"/>
    <w:rsid w:val="009C41CE"/>
    <w:rsid w:val="009C4210"/>
    <w:rsid w:val="009C42CE"/>
    <w:rsid w:val="009C49D6"/>
    <w:rsid w:val="009C51EF"/>
    <w:rsid w:val="009C5CC1"/>
    <w:rsid w:val="009C5D75"/>
    <w:rsid w:val="009C5EE7"/>
    <w:rsid w:val="009C5FE5"/>
    <w:rsid w:val="009C64AF"/>
    <w:rsid w:val="009C68B8"/>
    <w:rsid w:val="009C6CDE"/>
    <w:rsid w:val="009C6D26"/>
    <w:rsid w:val="009C70CA"/>
    <w:rsid w:val="009C745C"/>
    <w:rsid w:val="009C7531"/>
    <w:rsid w:val="009C7536"/>
    <w:rsid w:val="009D012C"/>
    <w:rsid w:val="009D0207"/>
    <w:rsid w:val="009D03A8"/>
    <w:rsid w:val="009D08E6"/>
    <w:rsid w:val="009D0946"/>
    <w:rsid w:val="009D0C13"/>
    <w:rsid w:val="009D0D45"/>
    <w:rsid w:val="009D0FF0"/>
    <w:rsid w:val="009D1114"/>
    <w:rsid w:val="009D1519"/>
    <w:rsid w:val="009D1B9F"/>
    <w:rsid w:val="009D1E14"/>
    <w:rsid w:val="009D2150"/>
    <w:rsid w:val="009D2995"/>
    <w:rsid w:val="009D2B5B"/>
    <w:rsid w:val="009D2D6E"/>
    <w:rsid w:val="009D306F"/>
    <w:rsid w:val="009D32B6"/>
    <w:rsid w:val="009D3476"/>
    <w:rsid w:val="009D3A9D"/>
    <w:rsid w:val="009D3AEF"/>
    <w:rsid w:val="009D40C0"/>
    <w:rsid w:val="009D41E2"/>
    <w:rsid w:val="009D42E3"/>
    <w:rsid w:val="009D45CB"/>
    <w:rsid w:val="009D48D1"/>
    <w:rsid w:val="009D4B2D"/>
    <w:rsid w:val="009D4BB7"/>
    <w:rsid w:val="009D4D8A"/>
    <w:rsid w:val="009D5325"/>
    <w:rsid w:val="009D5924"/>
    <w:rsid w:val="009D5E84"/>
    <w:rsid w:val="009D5F52"/>
    <w:rsid w:val="009D6A84"/>
    <w:rsid w:val="009D79C0"/>
    <w:rsid w:val="009D7A0F"/>
    <w:rsid w:val="009D7C8F"/>
    <w:rsid w:val="009D7CEA"/>
    <w:rsid w:val="009E0156"/>
    <w:rsid w:val="009E051D"/>
    <w:rsid w:val="009E0EA8"/>
    <w:rsid w:val="009E15A3"/>
    <w:rsid w:val="009E1619"/>
    <w:rsid w:val="009E1C18"/>
    <w:rsid w:val="009E2369"/>
    <w:rsid w:val="009E25E8"/>
    <w:rsid w:val="009E26CE"/>
    <w:rsid w:val="009E2B25"/>
    <w:rsid w:val="009E2E3A"/>
    <w:rsid w:val="009E30B7"/>
    <w:rsid w:val="009E3221"/>
    <w:rsid w:val="009E33E3"/>
    <w:rsid w:val="009E3427"/>
    <w:rsid w:val="009E36E4"/>
    <w:rsid w:val="009E411E"/>
    <w:rsid w:val="009E4186"/>
    <w:rsid w:val="009E46B1"/>
    <w:rsid w:val="009E4FA2"/>
    <w:rsid w:val="009E5021"/>
    <w:rsid w:val="009E50BC"/>
    <w:rsid w:val="009E50C9"/>
    <w:rsid w:val="009E5950"/>
    <w:rsid w:val="009E5EAA"/>
    <w:rsid w:val="009E5F86"/>
    <w:rsid w:val="009E63EB"/>
    <w:rsid w:val="009E67AA"/>
    <w:rsid w:val="009E6875"/>
    <w:rsid w:val="009E6EF7"/>
    <w:rsid w:val="009E7464"/>
    <w:rsid w:val="009E75AF"/>
    <w:rsid w:val="009E7624"/>
    <w:rsid w:val="009E7A80"/>
    <w:rsid w:val="009E7ADC"/>
    <w:rsid w:val="009E7D44"/>
    <w:rsid w:val="009F0023"/>
    <w:rsid w:val="009F011C"/>
    <w:rsid w:val="009F0494"/>
    <w:rsid w:val="009F063B"/>
    <w:rsid w:val="009F0720"/>
    <w:rsid w:val="009F0764"/>
    <w:rsid w:val="009F0883"/>
    <w:rsid w:val="009F0E41"/>
    <w:rsid w:val="009F0EAF"/>
    <w:rsid w:val="009F0F52"/>
    <w:rsid w:val="009F10D7"/>
    <w:rsid w:val="009F141F"/>
    <w:rsid w:val="009F142D"/>
    <w:rsid w:val="009F1852"/>
    <w:rsid w:val="009F1A6C"/>
    <w:rsid w:val="009F1C84"/>
    <w:rsid w:val="009F1D21"/>
    <w:rsid w:val="009F1E20"/>
    <w:rsid w:val="009F2367"/>
    <w:rsid w:val="009F2562"/>
    <w:rsid w:val="009F2648"/>
    <w:rsid w:val="009F2714"/>
    <w:rsid w:val="009F2874"/>
    <w:rsid w:val="009F2938"/>
    <w:rsid w:val="009F2AF4"/>
    <w:rsid w:val="009F3210"/>
    <w:rsid w:val="009F3689"/>
    <w:rsid w:val="009F3D67"/>
    <w:rsid w:val="009F3E2E"/>
    <w:rsid w:val="009F44D1"/>
    <w:rsid w:val="009F4796"/>
    <w:rsid w:val="009F480A"/>
    <w:rsid w:val="009F4B94"/>
    <w:rsid w:val="009F4F35"/>
    <w:rsid w:val="009F507B"/>
    <w:rsid w:val="009F508F"/>
    <w:rsid w:val="009F52D0"/>
    <w:rsid w:val="009F5503"/>
    <w:rsid w:val="009F56A4"/>
    <w:rsid w:val="009F5A50"/>
    <w:rsid w:val="009F5D9E"/>
    <w:rsid w:val="009F5E03"/>
    <w:rsid w:val="009F617C"/>
    <w:rsid w:val="009F6546"/>
    <w:rsid w:val="009F674F"/>
    <w:rsid w:val="009F6A74"/>
    <w:rsid w:val="009F6C9A"/>
    <w:rsid w:val="009F6D10"/>
    <w:rsid w:val="009F6EEB"/>
    <w:rsid w:val="009F72D3"/>
    <w:rsid w:val="009F7469"/>
    <w:rsid w:val="009F79A7"/>
    <w:rsid w:val="00A0000D"/>
    <w:rsid w:val="00A0018F"/>
    <w:rsid w:val="00A00CCC"/>
    <w:rsid w:val="00A00F15"/>
    <w:rsid w:val="00A017B4"/>
    <w:rsid w:val="00A01836"/>
    <w:rsid w:val="00A01AE7"/>
    <w:rsid w:val="00A01C30"/>
    <w:rsid w:val="00A01CDB"/>
    <w:rsid w:val="00A02156"/>
    <w:rsid w:val="00A021AE"/>
    <w:rsid w:val="00A024A5"/>
    <w:rsid w:val="00A026CD"/>
    <w:rsid w:val="00A026E1"/>
    <w:rsid w:val="00A0272A"/>
    <w:rsid w:val="00A02836"/>
    <w:rsid w:val="00A02D2C"/>
    <w:rsid w:val="00A02E5A"/>
    <w:rsid w:val="00A036F6"/>
    <w:rsid w:val="00A03C98"/>
    <w:rsid w:val="00A048E1"/>
    <w:rsid w:val="00A04F80"/>
    <w:rsid w:val="00A053D3"/>
    <w:rsid w:val="00A05AF3"/>
    <w:rsid w:val="00A05ED6"/>
    <w:rsid w:val="00A0607D"/>
    <w:rsid w:val="00A06178"/>
    <w:rsid w:val="00A062C6"/>
    <w:rsid w:val="00A0678B"/>
    <w:rsid w:val="00A06AC9"/>
    <w:rsid w:val="00A06B70"/>
    <w:rsid w:val="00A07582"/>
    <w:rsid w:val="00A07D50"/>
    <w:rsid w:val="00A10686"/>
    <w:rsid w:val="00A107E8"/>
    <w:rsid w:val="00A10F83"/>
    <w:rsid w:val="00A11105"/>
    <w:rsid w:val="00A1142D"/>
    <w:rsid w:val="00A120F1"/>
    <w:rsid w:val="00A12471"/>
    <w:rsid w:val="00A1249C"/>
    <w:rsid w:val="00A12EA2"/>
    <w:rsid w:val="00A1301D"/>
    <w:rsid w:val="00A1301E"/>
    <w:rsid w:val="00A133A1"/>
    <w:rsid w:val="00A13ACE"/>
    <w:rsid w:val="00A144F8"/>
    <w:rsid w:val="00A14B72"/>
    <w:rsid w:val="00A14C51"/>
    <w:rsid w:val="00A14E9C"/>
    <w:rsid w:val="00A151FC"/>
    <w:rsid w:val="00A15357"/>
    <w:rsid w:val="00A15422"/>
    <w:rsid w:val="00A1551B"/>
    <w:rsid w:val="00A15921"/>
    <w:rsid w:val="00A15E31"/>
    <w:rsid w:val="00A15EC3"/>
    <w:rsid w:val="00A164D3"/>
    <w:rsid w:val="00A16812"/>
    <w:rsid w:val="00A168A0"/>
    <w:rsid w:val="00A16B05"/>
    <w:rsid w:val="00A16D0E"/>
    <w:rsid w:val="00A17333"/>
    <w:rsid w:val="00A173F8"/>
    <w:rsid w:val="00A17797"/>
    <w:rsid w:val="00A17918"/>
    <w:rsid w:val="00A17E73"/>
    <w:rsid w:val="00A20049"/>
    <w:rsid w:val="00A20948"/>
    <w:rsid w:val="00A20C3E"/>
    <w:rsid w:val="00A2121D"/>
    <w:rsid w:val="00A21550"/>
    <w:rsid w:val="00A218AB"/>
    <w:rsid w:val="00A22021"/>
    <w:rsid w:val="00A2211F"/>
    <w:rsid w:val="00A22229"/>
    <w:rsid w:val="00A223AD"/>
    <w:rsid w:val="00A2291D"/>
    <w:rsid w:val="00A22EE1"/>
    <w:rsid w:val="00A23E90"/>
    <w:rsid w:val="00A23FBE"/>
    <w:rsid w:val="00A2443F"/>
    <w:rsid w:val="00A244C6"/>
    <w:rsid w:val="00A245AA"/>
    <w:rsid w:val="00A245B4"/>
    <w:rsid w:val="00A2460C"/>
    <w:rsid w:val="00A24890"/>
    <w:rsid w:val="00A24962"/>
    <w:rsid w:val="00A24A43"/>
    <w:rsid w:val="00A24D72"/>
    <w:rsid w:val="00A24DD9"/>
    <w:rsid w:val="00A24EA6"/>
    <w:rsid w:val="00A25291"/>
    <w:rsid w:val="00A259CE"/>
    <w:rsid w:val="00A25C7B"/>
    <w:rsid w:val="00A2603B"/>
    <w:rsid w:val="00A262D6"/>
    <w:rsid w:val="00A26651"/>
    <w:rsid w:val="00A266C8"/>
    <w:rsid w:val="00A266FF"/>
    <w:rsid w:val="00A26E2F"/>
    <w:rsid w:val="00A2721F"/>
    <w:rsid w:val="00A27320"/>
    <w:rsid w:val="00A274C6"/>
    <w:rsid w:val="00A2762B"/>
    <w:rsid w:val="00A27D4D"/>
    <w:rsid w:val="00A30409"/>
    <w:rsid w:val="00A3072B"/>
    <w:rsid w:val="00A30B15"/>
    <w:rsid w:val="00A30E17"/>
    <w:rsid w:val="00A3110A"/>
    <w:rsid w:val="00A314EC"/>
    <w:rsid w:val="00A31764"/>
    <w:rsid w:val="00A317F1"/>
    <w:rsid w:val="00A31BF5"/>
    <w:rsid w:val="00A31C73"/>
    <w:rsid w:val="00A323F5"/>
    <w:rsid w:val="00A32441"/>
    <w:rsid w:val="00A3273F"/>
    <w:rsid w:val="00A327AD"/>
    <w:rsid w:val="00A32AC3"/>
    <w:rsid w:val="00A32B04"/>
    <w:rsid w:val="00A33167"/>
    <w:rsid w:val="00A33293"/>
    <w:rsid w:val="00A33454"/>
    <w:rsid w:val="00A336B6"/>
    <w:rsid w:val="00A33762"/>
    <w:rsid w:val="00A3399D"/>
    <w:rsid w:val="00A33AF7"/>
    <w:rsid w:val="00A33F2A"/>
    <w:rsid w:val="00A34236"/>
    <w:rsid w:val="00A34280"/>
    <w:rsid w:val="00A34516"/>
    <w:rsid w:val="00A346A4"/>
    <w:rsid w:val="00A347B2"/>
    <w:rsid w:val="00A3484A"/>
    <w:rsid w:val="00A34854"/>
    <w:rsid w:val="00A34902"/>
    <w:rsid w:val="00A34BFB"/>
    <w:rsid w:val="00A34EE4"/>
    <w:rsid w:val="00A3514C"/>
    <w:rsid w:val="00A352D8"/>
    <w:rsid w:val="00A3546C"/>
    <w:rsid w:val="00A35E68"/>
    <w:rsid w:val="00A35F43"/>
    <w:rsid w:val="00A3601E"/>
    <w:rsid w:val="00A36037"/>
    <w:rsid w:val="00A361ED"/>
    <w:rsid w:val="00A37084"/>
    <w:rsid w:val="00A37221"/>
    <w:rsid w:val="00A37506"/>
    <w:rsid w:val="00A376D4"/>
    <w:rsid w:val="00A377C3"/>
    <w:rsid w:val="00A378A4"/>
    <w:rsid w:val="00A37B46"/>
    <w:rsid w:val="00A37CD1"/>
    <w:rsid w:val="00A37D70"/>
    <w:rsid w:val="00A40085"/>
    <w:rsid w:val="00A40511"/>
    <w:rsid w:val="00A406C2"/>
    <w:rsid w:val="00A40D7C"/>
    <w:rsid w:val="00A40DBF"/>
    <w:rsid w:val="00A40E8B"/>
    <w:rsid w:val="00A4180B"/>
    <w:rsid w:val="00A41E31"/>
    <w:rsid w:val="00A41EB8"/>
    <w:rsid w:val="00A41EEC"/>
    <w:rsid w:val="00A41FED"/>
    <w:rsid w:val="00A422CD"/>
    <w:rsid w:val="00A4250A"/>
    <w:rsid w:val="00A42594"/>
    <w:rsid w:val="00A4286F"/>
    <w:rsid w:val="00A42CD1"/>
    <w:rsid w:val="00A42D57"/>
    <w:rsid w:val="00A43214"/>
    <w:rsid w:val="00A433C1"/>
    <w:rsid w:val="00A43643"/>
    <w:rsid w:val="00A43686"/>
    <w:rsid w:val="00A44193"/>
    <w:rsid w:val="00A441F2"/>
    <w:rsid w:val="00A449A1"/>
    <w:rsid w:val="00A44F89"/>
    <w:rsid w:val="00A45175"/>
    <w:rsid w:val="00A458E8"/>
    <w:rsid w:val="00A459C3"/>
    <w:rsid w:val="00A45B18"/>
    <w:rsid w:val="00A45F26"/>
    <w:rsid w:val="00A460D4"/>
    <w:rsid w:val="00A46175"/>
    <w:rsid w:val="00A46F6D"/>
    <w:rsid w:val="00A47847"/>
    <w:rsid w:val="00A5023E"/>
    <w:rsid w:val="00A50336"/>
    <w:rsid w:val="00A504D0"/>
    <w:rsid w:val="00A5159F"/>
    <w:rsid w:val="00A51A0C"/>
    <w:rsid w:val="00A51C34"/>
    <w:rsid w:val="00A51C7B"/>
    <w:rsid w:val="00A52033"/>
    <w:rsid w:val="00A52181"/>
    <w:rsid w:val="00A5222D"/>
    <w:rsid w:val="00A52551"/>
    <w:rsid w:val="00A52559"/>
    <w:rsid w:val="00A52B34"/>
    <w:rsid w:val="00A53144"/>
    <w:rsid w:val="00A53592"/>
    <w:rsid w:val="00A535CE"/>
    <w:rsid w:val="00A5369A"/>
    <w:rsid w:val="00A53A06"/>
    <w:rsid w:val="00A53B73"/>
    <w:rsid w:val="00A54310"/>
    <w:rsid w:val="00A547F8"/>
    <w:rsid w:val="00A5480F"/>
    <w:rsid w:val="00A548E7"/>
    <w:rsid w:val="00A54C4B"/>
    <w:rsid w:val="00A54D89"/>
    <w:rsid w:val="00A54F24"/>
    <w:rsid w:val="00A553A7"/>
    <w:rsid w:val="00A55D4E"/>
    <w:rsid w:val="00A55FC4"/>
    <w:rsid w:val="00A56185"/>
    <w:rsid w:val="00A562E9"/>
    <w:rsid w:val="00A56444"/>
    <w:rsid w:val="00A564A8"/>
    <w:rsid w:val="00A56538"/>
    <w:rsid w:val="00A569C6"/>
    <w:rsid w:val="00A575AF"/>
    <w:rsid w:val="00A57768"/>
    <w:rsid w:val="00A57A71"/>
    <w:rsid w:val="00A57B19"/>
    <w:rsid w:val="00A57C0C"/>
    <w:rsid w:val="00A57CBC"/>
    <w:rsid w:val="00A57F7B"/>
    <w:rsid w:val="00A60067"/>
    <w:rsid w:val="00A60071"/>
    <w:rsid w:val="00A601AC"/>
    <w:rsid w:val="00A6079B"/>
    <w:rsid w:val="00A607E3"/>
    <w:rsid w:val="00A609D5"/>
    <w:rsid w:val="00A60A2D"/>
    <w:rsid w:val="00A60E41"/>
    <w:rsid w:val="00A61353"/>
    <w:rsid w:val="00A6167B"/>
    <w:rsid w:val="00A616A2"/>
    <w:rsid w:val="00A61B38"/>
    <w:rsid w:val="00A61CF5"/>
    <w:rsid w:val="00A61E41"/>
    <w:rsid w:val="00A61F51"/>
    <w:rsid w:val="00A62144"/>
    <w:rsid w:val="00A622D5"/>
    <w:rsid w:val="00A623B2"/>
    <w:rsid w:val="00A6260B"/>
    <w:rsid w:val="00A62656"/>
    <w:rsid w:val="00A626FF"/>
    <w:rsid w:val="00A6329C"/>
    <w:rsid w:val="00A63568"/>
    <w:rsid w:val="00A635D8"/>
    <w:rsid w:val="00A63A7E"/>
    <w:rsid w:val="00A640E4"/>
    <w:rsid w:val="00A64497"/>
    <w:rsid w:val="00A64958"/>
    <w:rsid w:val="00A649B1"/>
    <w:rsid w:val="00A64AB7"/>
    <w:rsid w:val="00A64E97"/>
    <w:rsid w:val="00A659E3"/>
    <w:rsid w:val="00A65DED"/>
    <w:rsid w:val="00A66280"/>
    <w:rsid w:val="00A6665A"/>
    <w:rsid w:val="00A666C5"/>
    <w:rsid w:val="00A66E73"/>
    <w:rsid w:val="00A66F54"/>
    <w:rsid w:val="00A66FC2"/>
    <w:rsid w:val="00A670A0"/>
    <w:rsid w:val="00A67114"/>
    <w:rsid w:val="00A67272"/>
    <w:rsid w:val="00A6788D"/>
    <w:rsid w:val="00A67BBC"/>
    <w:rsid w:val="00A67CED"/>
    <w:rsid w:val="00A7016B"/>
    <w:rsid w:val="00A706AB"/>
    <w:rsid w:val="00A70989"/>
    <w:rsid w:val="00A70CA1"/>
    <w:rsid w:val="00A70DE0"/>
    <w:rsid w:val="00A710C0"/>
    <w:rsid w:val="00A71EC0"/>
    <w:rsid w:val="00A71FD0"/>
    <w:rsid w:val="00A7203D"/>
    <w:rsid w:val="00A72394"/>
    <w:rsid w:val="00A724A5"/>
    <w:rsid w:val="00A726BB"/>
    <w:rsid w:val="00A726D9"/>
    <w:rsid w:val="00A727A5"/>
    <w:rsid w:val="00A7280E"/>
    <w:rsid w:val="00A72AB1"/>
    <w:rsid w:val="00A72AC3"/>
    <w:rsid w:val="00A7315E"/>
    <w:rsid w:val="00A73383"/>
    <w:rsid w:val="00A7340B"/>
    <w:rsid w:val="00A7351C"/>
    <w:rsid w:val="00A7360B"/>
    <w:rsid w:val="00A73A0A"/>
    <w:rsid w:val="00A73B98"/>
    <w:rsid w:val="00A73BE7"/>
    <w:rsid w:val="00A73C65"/>
    <w:rsid w:val="00A73E7E"/>
    <w:rsid w:val="00A74134"/>
    <w:rsid w:val="00A741CD"/>
    <w:rsid w:val="00A742E3"/>
    <w:rsid w:val="00A74537"/>
    <w:rsid w:val="00A74575"/>
    <w:rsid w:val="00A74641"/>
    <w:rsid w:val="00A74B30"/>
    <w:rsid w:val="00A74DE3"/>
    <w:rsid w:val="00A7546C"/>
    <w:rsid w:val="00A75477"/>
    <w:rsid w:val="00A75BF2"/>
    <w:rsid w:val="00A75CE9"/>
    <w:rsid w:val="00A75D99"/>
    <w:rsid w:val="00A75DDF"/>
    <w:rsid w:val="00A75F39"/>
    <w:rsid w:val="00A76082"/>
    <w:rsid w:val="00A76104"/>
    <w:rsid w:val="00A767D9"/>
    <w:rsid w:val="00A769A9"/>
    <w:rsid w:val="00A76C64"/>
    <w:rsid w:val="00A7709B"/>
    <w:rsid w:val="00A77466"/>
    <w:rsid w:val="00A774D3"/>
    <w:rsid w:val="00A7750F"/>
    <w:rsid w:val="00A803C7"/>
    <w:rsid w:val="00A804CC"/>
    <w:rsid w:val="00A80990"/>
    <w:rsid w:val="00A80B2B"/>
    <w:rsid w:val="00A810A7"/>
    <w:rsid w:val="00A81302"/>
    <w:rsid w:val="00A81586"/>
    <w:rsid w:val="00A8193A"/>
    <w:rsid w:val="00A81B01"/>
    <w:rsid w:val="00A81B54"/>
    <w:rsid w:val="00A81D21"/>
    <w:rsid w:val="00A82127"/>
    <w:rsid w:val="00A8218A"/>
    <w:rsid w:val="00A8225D"/>
    <w:rsid w:val="00A8291E"/>
    <w:rsid w:val="00A82A82"/>
    <w:rsid w:val="00A82BD6"/>
    <w:rsid w:val="00A82C32"/>
    <w:rsid w:val="00A8328B"/>
    <w:rsid w:val="00A8341E"/>
    <w:rsid w:val="00A8343A"/>
    <w:rsid w:val="00A84115"/>
    <w:rsid w:val="00A842D1"/>
    <w:rsid w:val="00A843AF"/>
    <w:rsid w:val="00A848A1"/>
    <w:rsid w:val="00A84D63"/>
    <w:rsid w:val="00A85361"/>
    <w:rsid w:val="00A854D2"/>
    <w:rsid w:val="00A854E9"/>
    <w:rsid w:val="00A8553B"/>
    <w:rsid w:val="00A85805"/>
    <w:rsid w:val="00A85B50"/>
    <w:rsid w:val="00A85DC6"/>
    <w:rsid w:val="00A86362"/>
    <w:rsid w:val="00A8647D"/>
    <w:rsid w:val="00A86525"/>
    <w:rsid w:val="00A8654C"/>
    <w:rsid w:val="00A86BC8"/>
    <w:rsid w:val="00A86F66"/>
    <w:rsid w:val="00A87159"/>
    <w:rsid w:val="00A874E8"/>
    <w:rsid w:val="00A8766D"/>
    <w:rsid w:val="00A900D2"/>
    <w:rsid w:val="00A9029A"/>
    <w:rsid w:val="00A9049C"/>
    <w:rsid w:val="00A90972"/>
    <w:rsid w:val="00A90CB7"/>
    <w:rsid w:val="00A912A0"/>
    <w:rsid w:val="00A914F2"/>
    <w:rsid w:val="00A9161C"/>
    <w:rsid w:val="00A916A3"/>
    <w:rsid w:val="00A91A83"/>
    <w:rsid w:val="00A91BB8"/>
    <w:rsid w:val="00A91CE2"/>
    <w:rsid w:val="00A920FD"/>
    <w:rsid w:val="00A923AF"/>
    <w:rsid w:val="00A92671"/>
    <w:rsid w:val="00A92841"/>
    <w:rsid w:val="00A929EF"/>
    <w:rsid w:val="00A92B06"/>
    <w:rsid w:val="00A92F3C"/>
    <w:rsid w:val="00A92FCE"/>
    <w:rsid w:val="00A9303F"/>
    <w:rsid w:val="00A930F7"/>
    <w:rsid w:val="00A93170"/>
    <w:rsid w:val="00A9423D"/>
    <w:rsid w:val="00A942AA"/>
    <w:rsid w:val="00A94613"/>
    <w:rsid w:val="00A94B18"/>
    <w:rsid w:val="00A94DDB"/>
    <w:rsid w:val="00A94E24"/>
    <w:rsid w:val="00A95093"/>
    <w:rsid w:val="00A957D2"/>
    <w:rsid w:val="00A95B35"/>
    <w:rsid w:val="00A96103"/>
    <w:rsid w:val="00A966BD"/>
    <w:rsid w:val="00A96B1B"/>
    <w:rsid w:val="00A97087"/>
    <w:rsid w:val="00A971EA"/>
    <w:rsid w:val="00A9720F"/>
    <w:rsid w:val="00A974EE"/>
    <w:rsid w:val="00A97551"/>
    <w:rsid w:val="00A97776"/>
    <w:rsid w:val="00A97EE5"/>
    <w:rsid w:val="00AA0130"/>
    <w:rsid w:val="00AA0289"/>
    <w:rsid w:val="00AA0652"/>
    <w:rsid w:val="00AA0C35"/>
    <w:rsid w:val="00AA0CC5"/>
    <w:rsid w:val="00AA0CDC"/>
    <w:rsid w:val="00AA0EEA"/>
    <w:rsid w:val="00AA10BD"/>
    <w:rsid w:val="00AA1438"/>
    <w:rsid w:val="00AA1517"/>
    <w:rsid w:val="00AA1744"/>
    <w:rsid w:val="00AA19DB"/>
    <w:rsid w:val="00AA1BCF"/>
    <w:rsid w:val="00AA1E77"/>
    <w:rsid w:val="00AA1F95"/>
    <w:rsid w:val="00AA229C"/>
    <w:rsid w:val="00AA2BBC"/>
    <w:rsid w:val="00AA2DF1"/>
    <w:rsid w:val="00AA2E4D"/>
    <w:rsid w:val="00AA35FD"/>
    <w:rsid w:val="00AA3ADF"/>
    <w:rsid w:val="00AA3C85"/>
    <w:rsid w:val="00AA3D1A"/>
    <w:rsid w:val="00AA3D38"/>
    <w:rsid w:val="00AA43B8"/>
    <w:rsid w:val="00AA475F"/>
    <w:rsid w:val="00AA4BA8"/>
    <w:rsid w:val="00AA5035"/>
    <w:rsid w:val="00AA5291"/>
    <w:rsid w:val="00AA546B"/>
    <w:rsid w:val="00AA54C1"/>
    <w:rsid w:val="00AA58CB"/>
    <w:rsid w:val="00AA59A1"/>
    <w:rsid w:val="00AA5CF9"/>
    <w:rsid w:val="00AA5DF7"/>
    <w:rsid w:val="00AA60A0"/>
    <w:rsid w:val="00AA61E7"/>
    <w:rsid w:val="00AA6285"/>
    <w:rsid w:val="00AA649C"/>
    <w:rsid w:val="00AA6529"/>
    <w:rsid w:val="00AA658D"/>
    <w:rsid w:val="00AA68B0"/>
    <w:rsid w:val="00AA6C56"/>
    <w:rsid w:val="00AA6D17"/>
    <w:rsid w:val="00AA732D"/>
    <w:rsid w:val="00AA79F3"/>
    <w:rsid w:val="00AA7D5C"/>
    <w:rsid w:val="00AA7F4F"/>
    <w:rsid w:val="00AB0258"/>
    <w:rsid w:val="00AB0448"/>
    <w:rsid w:val="00AB096F"/>
    <w:rsid w:val="00AB0A1D"/>
    <w:rsid w:val="00AB0A95"/>
    <w:rsid w:val="00AB0C49"/>
    <w:rsid w:val="00AB0EBD"/>
    <w:rsid w:val="00AB0FF4"/>
    <w:rsid w:val="00AB2178"/>
    <w:rsid w:val="00AB2289"/>
    <w:rsid w:val="00AB2A05"/>
    <w:rsid w:val="00AB2C47"/>
    <w:rsid w:val="00AB2E54"/>
    <w:rsid w:val="00AB3073"/>
    <w:rsid w:val="00AB420C"/>
    <w:rsid w:val="00AB423A"/>
    <w:rsid w:val="00AB43B0"/>
    <w:rsid w:val="00AB443F"/>
    <w:rsid w:val="00AB4D2A"/>
    <w:rsid w:val="00AB4DFF"/>
    <w:rsid w:val="00AB5240"/>
    <w:rsid w:val="00AB5C57"/>
    <w:rsid w:val="00AB5E4C"/>
    <w:rsid w:val="00AB6329"/>
    <w:rsid w:val="00AB6395"/>
    <w:rsid w:val="00AB668B"/>
    <w:rsid w:val="00AB675D"/>
    <w:rsid w:val="00AB682B"/>
    <w:rsid w:val="00AB6F53"/>
    <w:rsid w:val="00AB734C"/>
    <w:rsid w:val="00AB79B9"/>
    <w:rsid w:val="00AB7C87"/>
    <w:rsid w:val="00AB7DE7"/>
    <w:rsid w:val="00AB7E92"/>
    <w:rsid w:val="00AC07A6"/>
    <w:rsid w:val="00AC0B32"/>
    <w:rsid w:val="00AC0EC3"/>
    <w:rsid w:val="00AC1158"/>
    <w:rsid w:val="00AC1886"/>
    <w:rsid w:val="00AC190C"/>
    <w:rsid w:val="00AC20CD"/>
    <w:rsid w:val="00AC232D"/>
    <w:rsid w:val="00AC29BD"/>
    <w:rsid w:val="00AC2C3E"/>
    <w:rsid w:val="00AC2E96"/>
    <w:rsid w:val="00AC3296"/>
    <w:rsid w:val="00AC32A6"/>
    <w:rsid w:val="00AC368A"/>
    <w:rsid w:val="00AC381A"/>
    <w:rsid w:val="00AC3829"/>
    <w:rsid w:val="00AC3B69"/>
    <w:rsid w:val="00AC4031"/>
    <w:rsid w:val="00AC4877"/>
    <w:rsid w:val="00AC4DB3"/>
    <w:rsid w:val="00AC4EDC"/>
    <w:rsid w:val="00AC4F97"/>
    <w:rsid w:val="00AC4FDB"/>
    <w:rsid w:val="00AC5344"/>
    <w:rsid w:val="00AC535A"/>
    <w:rsid w:val="00AC572E"/>
    <w:rsid w:val="00AC581B"/>
    <w:rsid w:val="00AC5ABA"/>
    <w:rsid w:val="00AC5B15"/>
    <w:rsid w:val="00AC5BC4"/>
    <w:rsid w:val="00AC5CC0"/>
    <w:rsid w:val="00AC60F2"/>
    <w:rsid w:val="00AC6165"/>
    <w:rsid w:val="00AC6635"/>
    <w:rsid w:val="00AC6C68"/>
    <w:rsid w:val="00AC6EDA"/>
    <w:rsid w:val="00AC719C"/>
    <w:rsid w:val="00AC74DB"/>
    <w:rsid w:val="00AC7623"/>
    <w:rsid w:val="00AC78CD"/>
    <w:rsid w:val="00AC7E27"/>
    <w:rsid w:val="00AC7FCB"/>
    <w:rsid w:val="00AD0014"/>
    <w:rsid w:val="00AD0133"/>
    <w:rsid w:val="00AD0277"/>
    <w:rsid w:val="00AD0440"/>
    <w:rsid w:val="00AD05A6"/>
    <w:rsid w:val="00AD0685"/>
    <w:rsid w:val="00AD0874"/>
    <w:rsid w:val="00AD0882"/>
    <w:rsid w:val="00AD1252"/>
    <w:rsid w:val="00AD185F"/>
    <w:rsid w:val="00AD1B0D"/>
    <w:rsid w:val="00AD1B22"/>
    <w:rsid w:val="00AD1D54"/>
    <w:rsid w:val="00AD1DAD"/>
    <w:rsid w:val="00AD1F8A"/>
    <w:rsid w:val="00AD20FF"/>
    <w:rsid w:val="00AD234A"/>
    <w:rsid w:val="00AD23F5"/>
    <w:rsid w:val="00AD25FE"/>
    <w:rsid w:val="00AD2B51"/>
    <w:rsid w:val="00AD2B99"/>
    <w:rsid w:val="00AD2D37"/>
    <w:rsid w:val="00AD303A"/>
    <w:rsid w:val="00AD326A"/>
    <w:rsid w:val="00AD36E2"/>
    <w:rsid w:val="00AD36F8"/>
    <w:rsid w:val="00AD3812"/>
    <w:rsid w:val="00AD3B6F"/>
    <w:rsid w:val="00AD3D32"/>
    <w:rsid w:val="00AD4054"/>
    <w:rsid w:val="00AD4483"/>
    <w:rsid w:val="00AD44AA"/>
    <w:rsid w:val="00AD45E9"/>
    <w:rsid w:val="00AD4810"/>
    <w:rsid w:val="00AD4879"/>
    <w:rsid w:val="00AD4992"/>
    <w:rsid w:val="00AD4DEC"/>
    <w:rsid w:val="00AD4E97"/>
    <w:rsid w:val="00AD4EC8"/>
    <w:rsid w:val="00AD56BC"/>
    <w:rsid w:val="00AD5C49"/>
    <w:rsid w:val="00AD5FDF"/>
    <w:rsid w:val="00AD6383"/>
    <w:rsid w:val="00AD642C"/>
    <w:rsid w:val="00AD6570"/>
    <w:rsid w:val="00AD679D"/>
    <w:rsid w:val="00AD6DF2"/>
    <w:rsid w:val="00AD6E27"/>
    <w:rsid w:val="00AD7592"/>
    <w:rsid w:val="00AD775A"/>
    <w:rsid w:val="00AD77D0"/>
    <w:rsid w:val="00AD7C00"/>
    <w:rsid w:val="00AD7EA5"/>
    <w:rsid w:val="00AD7EC5"/>
    <w:rsid w:val="00AE00DF"/>
    <w:rsid w:val="00AE0213"/>
    <w:rsid w:val="00AE02F0"/>
    <w:rsid w:val="00AE05FC"/>
    <w:rsid w:val="00AE0711"/>
    <w:rsid w:val="00AE0742"/>
    <w:rsid w:val="00AE0A54"/>
    <w:rsid w:val="00AE0BE8"/>
    <w:rsid w:val="00AE0C97"/>
    <w:rsid w:val="00AE0D3B"/>
    <w:rsid w:val="00AE0D9E"/>
    <w:rsid w:val="00AE109B"/>
    <w:rsid w:val="00AE1114"/>
    <w:rsid w:val="00AE15AB"/>
    <w:rsid w:val="00AE1650"/>
    <w:rsid w:val="00AE1B89"/>
    <w:rsid w:val="00AE1F1C"/>
    <w:rsid w:val="00AE20E3"/>
    <w:rsid w:val="00AE2123"/>
    <w:rsid w:val="00AE2196"/>
    <w:rsid w:val="00AE22E0"/>
    <w:rsid w:val="00AE238A"/>
    <w:rsid w:val="00AE25B4"/>
    <w:rsid w:val="00AE2A01"/>
    <w:rsid w:val="00AE3307"/>
    <w:rsid w:val="00AE3313"/>
    <w:rsid w:val="00AE3A45"/>
    <w:rsid w:val="00AE3B15"/>
    <w:rsid w:val="00AE3DCE"/>
    <w:rsid w:val="00AE4244"/>
    <w:rsid w:val="00AE43BF"/>
    <w:rsid w:val="00AE44A5"/>
    <w:rsid w:val="00AE4B65"/>
    <w:rsid w:val="00AE4C23"/>
    <w:rsid w:val="00AE5064"/>
    <w:rsid w:val="00AE53DC"/>
    <w:rsid w:val="00AE56B5"/>
    <w:rsid w:val="00AE5CBA"/>
    <w:rsid w:val="00AE61B2"/>
    <w:rsid w:val="00AE670F"/>
    <w:rsid w:val="00AE68E4"/>
    <w:rsid w:val="00AE6E61"/>
    <w:rsid w:val="00AE6ECD"/>
    <w:rsid w:val="00AE6FD6"/>
    <w:rsid w:val="00AE746B"/>
    <w:rsid w:val="00AE7908"/>
    <w:rsid w:val="00AE7EE9"/>
    <w:rsid w:val="00AF00DF"/>
    <w:rsid w:val="00AF04E9"/>
    <w:rsid w:val="00AF070F"/>
    <w:rsid w:val="00AF0A5A"/>
    <w:rsid w:val="00AF0B4F"/>
    <w:rsid w:val="00AF1274"/>
    <w:rsid w:val="00AF1547"/>
    <w:rsid w:val="00AF176C"/>
    <w:rsid w:val="00AF196F"/>
    <w:rsid w:val="00AF1C2D"/>
    <w:rsid w:val="00AF1D9D"/>
    <w:rsid w:val="00AF20A5"/>
    <w:rsid w:val="00AF21EC"/>
    <w:rsid w:val="00AF223D"/>
    <w:rsid w:val="00AF2263"/>
    <w:rsid w:val="00AF23EF"/>
    <w:rsid w:val="00AF2FC0"/>
    <w:rsid w:val="00AF3477"/>
    <w:rsid w:val="00AF3596"/>
    <w:rsid w:val="00AF3751"/>
    <w:rsid w:val="00AF3D36"/>
    <w:rsid w:val="00AF4219"/>
    <w:rsid w:val="00AF4371"/>
    <w:rsid w:val="00AF46F6"/>
    <w:rsid w:val="00AF4CB0"/>
    <w:rsid w:val="00AF4F9E"/>
    <w:rsid w:val="00AF5089"/>
    <w:rsid w:val="00AF51A7"/>
    <w:rsid w:val="00AF57F2"/>
    <w:rsid w:val="00AF5868"/>
    <w:rsid w:val="00AF5F49"/>
    <w:rsid w:val="00AF606A"/>
    <w:rsid w:val="00AF606F"/>
    <w:rsid w:val="00AF626D"/>
    <w:rsid w:val="00AF654A"/>
    <w:rsid w:val="00AF6866"/>
    <w:rsid w:val="00AF6874"/>
    <w:rsid w:val="00AF6CF2"/>
    <w:rsid w:val="00AF7467"/>
    <w:rsid w:val="00AF7471"/>
    <w:rsid w:val="00AF748E"/>
    <w:rsid w:val="00AF7576"/>
    <w:rsid w:val="00AF77F3"/>
    <w:rsid w:val="00AF789A"/>
    <w:rsid w:val="00AF7BD7"/>
    <w:rsid w:val="00AF7D2B"/>
    <w:rsid w:val="00AF7F4A"/>
    <w:rsid w:val="00AF7FE9"/>
    <w:rsid w:val="00B00160"/>
    <w:rsid w:val="00B003E4"/>
    <w:rsid w:val="00B00730"/>
    <w:rsid w:val="00B0092E"/>
    <w:rsid w:val="00B00ACA"/>
    <w:rsid w:val="00B00C15"/>
    <w:rsid w:val="00B01186"/>
    <w:rsid w:val="00B011A2"/>
    <w:rsid w:val="00B01366"/>
    <w:rsid w:val="00B016C7"/>
    <w:rsid w:val="00B01856"/>
    <w:rsid w:val="00B01870"/>
    <w:rsid w:val="00B01AFF"/>
    <w:rsid w:val="00B01F02"/>
    <w:rsid w:val="00B0204E"/>
    <w:rsid w:val="00B026F8"/>
    <w:rsid w:val="00B02F30"/>
    <w:rsid w:val="00B0323E"/>
    <w:rsid w:val="00B032F1"/>
    <w:rsid w:val="00B033C6"/>
    <w:rsid w:val="00B03481"/>
    <w:rsid w:val="00B03A64"/>
    <w:rsid w:val="00B0447C"/>
    <w:rsid w:val="00B04A4E"/>
    <w:rsid w:val="00B04F25"/>
    <w:rsid w:val="00B04F41"/>
    <w:rsid w:val="00B05012"/>
    <w:rsid w:val="00B05135"/>
    <w:rsid w:val="00B057DE"/>
    <w:rsid w:val="00B05C63"/>
    <w:rsid w:val="00B05F51"/>
    <w:rsid w:val="00B06125"/>
    <w:rsid w:val="00B06406"/>
    <w:rsid w:val="00B06589"/>
    <w:rsid w:val="00B06812"/>
    <w:rsid w:val="00B068E3"/>
    <w:rsid w:val="00B06A67"/>
    <w:rsid w:val="00B06C55"/>
    <w:rsid w:val="00B06DBE"/>
    <w:rsid w:val="00B07140"/>
    <w:rsid w:val="00B0715D"/>
    <w:rsid w:val="00B07241"/>
    <w:rsid w:val="00B075C2"/>
    <w:rsid w:val="00B0765B"/>
    <w:rsid w:val="00B07A04"/>
    <w:rsid w:val="00B07B6B"/>
    <w:rsid w:val="00B07C53"/>
    <w:rsid w:val="00B07CA8"/>
    <w:rsid w:val="00B104EA"/>
    <w:rsid w:val="00B10E02"/>
    <w:rsid w:val="00B10EF1"/>
    <w:rsid w:val="00B10FB3"/>
    <w:rsid w:val="00B1100D"/>
    <w:rsid w:val="00B11014"/>
    <w:rsid w:val="00B112E9"/>
    <w:rsid w:val="00B1159E"/>
    <w:rsid w:val="00B11C90"/>
    <w:rsid w:val="00B11DFA"/>
    <w:rsid w:val="00B130C0"/>
    <w:rsid w:val="00B13111"/>
    <w:rsid w:val="00B1324D"/>
    <w:rsid w:val="00B13531"/>
    <w:rsid w:val="00B136F8"/>
    <w:rsid w:val="00B13D8A"/>
    <w:rsid w:val="00B13F21"/>
    <w:rsid w:val="00B14237"/>
    <w:rsid w:val="00B145BB"/>
    <w:rsid w:val="00B146ED"/>
    <w:rsid w:val="00B14727"/>
    <w:rsid w:val="00B148E7"/>
    <w:rsid w:val="00B14981"/>
    <w:rsid w:val="00B14C25"/>
    <w:rsid w:val="00B15174"/>
    <w:rsid w:val="00B15276"/>
    <w:rsid w:val="00B15EBD"/>
    <w:rsid w:val="00B15F6D"/>
    <w:rsid w:val="00B16310"/>
    <w:rsid w:val="00B165EB"/>
    <w:rsid w:val="00B16842"/>
    <w:rsid w:val="00B16C3B"/>
    <w:rsid w:val="00B16E20"/>
    <w:rsid w:val="00B172AA"/>
    <w:rsid w:val="00B17315"/>
    <w:rsid w:val="00B1743F"/>
    <w:rsid w:val="00B17484"/>
    <w:rsid w:val="00B17745"/>
    <w:rsid w:val="00B17A25"/>
    <w:rsid w:val="00B17CDE"/>
    <w:rsid w:val="00B17DA2"/>
    <w:rsid w:val="00B17F42"/>
    <w:rsid w:val="00B2021A"/>
    <w:rsid w:val="00B20D92"/>
    <w:rsid w:val="00B20FF4"/>
    <w:rsid w:val="00B21199"/>
    <w:rsid w:val="00B219D3"/>
    <w:rsid w:val="00B21D83"/>
    <w:rsid w:val="00B21F4E"/>
    <w:rsid w:val="00B2234C"/>
    <w:rsid w:val="00B226E7"/>
    <w:rsid w:val="00B228C8"/>
    <w:rsid w:val="00B2298F"/>
    <w:rsid w:val="00B22B0F"/>
    <w:rsid w:val="00B22B70"/>
    <w:rsid w:val="00B231AC"/>
    <w:rsid w:val="00B232F5"/>
    <w:rsid w:val="00B23315"/>
    <w:rsid w:val="00B239D7"/>
    <w:rsid w:val="00B23C09"/>
    <w:rsid w:val="00B23E4F"/>
    <w:rsid w:val="00B23FB4"/>
    <w:rsid w:val="00B24498"/>
    <w:rsid w:val="00B244EF"/>
    <w:rsid w:val="00B245CD"/>
    <w:rsid w:val="00B2477E"/>
    <w:rsid w:val="00B24CCF"/>
    <w:rsid w:val="00B25475"/>
    <w:rsid w:val="00B254F4"/>
    <w:rsid w:val="00B2566B"/>
    <w:rsid w:val="00B25798"/>
    <w:rsid w:val="00B25BF1"/>
    <w:rsid w:val="00B25FBE"/>
    <w:rsid w:val="00B26150"/>
    <w:rsid w:val="00B26A55"/>
    <w:rsid w:val="00B26ABA"/>
    <w:rsid w:val="00B2703B"/>
    <w:rsid w:val="00B27525"/>
    <w:rsid w:val="00B27885"/>
    <w:rsid w:val="00B27E31"/>
    <w:rsid w:val="00B27F8D"/>
    <w:rsid w:val="00B3037F"/>
    <w:rsid w:val="00B30D85"/>
    <w:rsid w:val="00B3143F"/>
    <w:rsid w:val="00B31A8F"/>
    <w:rsid w:val="00B31C10"/>
    <w:rsid w:val="00B31E5E"/>
    <w:rsid w:val="00B31FE6"/>
    <w:rsid w:val="00B31FED"/>
    <w:rsid w:val="00B32045"/>
    <w:rsid w:val="00B322F3"/>
    <w:rsid w:val="00B328E6"/>
    <w:rsid w:val="00B32BC5"/>
    <w:rsid w:val="00B33107"/>
    <w:rsid w:val="00B33468"/>
    <w:rsid w:val="00B3350C"/>
    <w:rsid w:val="00B338AD"/>
    <w:rsid w:val="00B339DF"/>
    <w:rsid w:val="00B33F53"/>
    <w:rsid w:val="00B3465D"/>
    <w:rsid w:val="00B34893"/>
    <w:rsid w:val="00B35151"/>
    <w:rsid w:val="00B352DD"/>
    <w:rsid w:val="00B35501"/>
    <w:rsid w:val="00B3563A"/>
    <w:rsid w:val="00B35839"/>
    <w:rsid w:val="00B35C20"/>
    <w:rsid w:val="00B35E78"/>
    <w:rsid w:val="00B36511"/>
    <w:rsid w:val="00B36520"/>
    <w:rsid w:val="00B368A4"/>
    <w:rsid w:val="00B368BE"/>
    <w:rsid w:val="00B36A28"/>
    <w:rsid w:val="00B36CBD"/>
    <w:rsid w:val="00B36D90"/>
    <w:rsid w:val="00B36E79"/>
    <w:rsid w:val="00B373D1"/>
    <w:rsid w:val="00B37528"/>
    <w:rsid w:val="00B37AB4"/>
    <w:rsid w:val="00B37BA4"/>
    <w:rsid w:val="00B37F83"/>
    <w:rsid w:val="00B4003F"/>
    <w:rsid w:val="00B400EE"/>
    <w:rsid w:val="00B407B9"/>
    <w:rsid w:val="00B408DB"/>
    <w:rsid w:val="00B41003"/>
    <w:rsid w:val="00B4113E"/>
    <w:rsid w:val="00B4131C"/>
    <w:rsid w:val="00B417D4"/>
    <w:rsid w:val="00B4196F"/>
    <w:rsid w:val="00B419E8"/>
    <w:rsid w:val="00B41A60"/>
    <w:rsid w:val="00B41F75"/>
    <w:rsid w:val="00B4212C"/>
    <w:rsid w:val="00B4259C"/>
    <w:rsid w:val="00B426D4"/>
    <w:rsid w:val="00B42A53"/>
    <w:rsid w:val="00B42C22"/>
    <w:rsid w:val="00B42CA4"/>
    <w:rsid w:val="00B42E45"/>
    <w:rsid w:val="00B431DD"/>
    <w:rsid w:val="00B436D1"/>
    <w:rsid w:val="00B436F3"/>
    <w:rsid w:val="00B43C99"/>
    <w:rsid w:val="00B43F3E"/>
    <w:rsid w:val="00B446C0"/>
    <w:rsid w:val="00B44776"/>
    <w:rsid w:val="00B447DE"/>
    <w:rsid w:val="00B4488F"/>
    <w:rsid w:val="00B4512D"/>
    <w:rsid w:val="00B45A91"/>
    <w:rsid w:val="00B463DD"/>
    <w:rsid w:val="00B46CA3"/>
    <w:rsid w:val="00B47208"/>
    <w:rsid w:val="00B47332"/>
    <w:rsid w:val="00B47825"/>
    <w:rsid w:val="00B47D79"/>
    <w:rsid w:val="00B47F25"/>
    <w:rsid w:val="00B501A9"/>
    <w:rsid w:val="00B509C4"/>
    <w:rsid w:val="00B5111B"/>
    <w:rsid w:val="00B5144C"/>
    <w:rsid w:val="00B51521"/>
    <w:rsid w:val="00B517FB"/>
    <w:rsid w:val="00B51C36"/>
    <w:rsid w:val="00B51DED"/>
    <w:rsid w:val="00B52412"/>
    <w:rsid w:val="00B52797"/>
    <w:rsid w:val="00B52994"/>
    <w:rsid w:val="00B533E2"/>
    <w:rsid w:val="00B53405"/>
    <w:rsid w:val="00B5348C"/>
    <w:rsid w:val="00B536E5"/>
    <w:rsid w:val="00B538C4"/>
    <w:rsid w:val="00B5393C"/>
    <w:rsid w:val="00B53AAA"/>
    <w:rsid w:val="00B53CF1"/>
    <w:rsid w:val="00B53E16"/>
    <w:rsid w:val="00B544A7"/>
    <w:rsid w:val="00B54524"/>
    <w:rsid w:val="00B550F3"/>
    <w:rsid w:val="00B55236"/>
    <w:rsid w:val="00B55657"/>
    <w:rsid w:val="00B556E0"/>
    <w:rsid w:val="00B56051"/>
    <w:rsid w:val="00B560DB"/>
    <w:rsid w:val="00B561F0"/>
    <w:rsid w:val="00B5650F"/>
    <w:rsid w:val="00B56B5B"/>
    <w:rsid w:val="00B56C26"/>
    <w:rsid w:val="00B57389"/>
    <w:rsid w:val="00B5792B"/>
    <w:rsid w:val="00B57940"/>
    <w:rsid w:val="00B57A3A"/>
    <w:rsid w:val="00B600B7"/>
    <w:rsid w:val="00B6073C"/>
    <w:rsid w:val="00B6084A"/>
    <w:rsid w:val="00B60966"/>
    <w:rsid w:val="00B611A1"/>
    <w:rsid w:val="00B61212"/>
    <w:rsid w:val="00B61224"/>
    <w:rsid w:val="00B61909"/>
    <w:rsid w:val="00B61A18"/>
    <w:rsid w:val="00B61C3C"/>
    <w:rsid w:val="00B61CE3"/>
    <w:rsid w:val="00B61E03"/>
    <w:rsid w:val="00B61EBA"/>
    <w:rsid w:val="00B620B0"/>
    <w:rsid w:val="00B623F4"/>
    <w:rsid w:val="00B62A9B"/>
    <w:rsid w:val="00B62EF8"/>
    <w:rsid w:val="00B63094"/>
    <w:rsid w:val="00B6312D"/>
    <w:rsid w:val="00B63F2D"/>
    <w:rsid w:val="00B64153"/>
    <w:rsid w:val="00B641A0"/>
    <w:rsid w:val="00B64245"/>
    <w:rsid w:val="00B64418"/>
    <w:rsid w:val="00B64A06"/>
    <w:rsid w:val="00B64B6D"/>
    <w:rsid w:val="00B65404"/>
    <w:rsid w:val="00B6622D"/>
    <w:rsid w:val="00B66A04"/>
    <w:rsid w:val="00B66B0D"/>
    <w:rsid w:val="00B66B24"/>
    <w:rsid w:val="00B66E89"/>
    <w:rsid w:val="00B66F65"/>
    <w:rsid w:val="00B67088"/>
    <w:rsid w:val="00B67225"/>
    <w:rsid w:val="00B67423"/>
    <w:rsid w:val="00B6750B"/>
    <w:rsid w:val="00B676BB"/>
    <w:rsid w:val="00B678DA"/>
    <w:rsid w:val="00B67FFB"/>
    <w:rsid w:val="00B7009F"/>
    <w:rsid w:val="00B70355"/>
    <w:rsid w:val="00B70419"/>
    <w:rsid w:val="00B704BF"/>
    <w:rsid w:val="00B705FB"/>
    <w:rsid w:val="00B713DB"/>
    <w:rsid w:val="00B71622"/>
    <w:rsid w:val="00B717E5"/>
    <w:rsid w:val="00B71A8D"/>
    <w:rsid w:val="00B7209A"/>
    <w:rsid w:val="00B721F6"/>
    <w:rsid w:val="00B72E34"/>
    <w:rsid w:val="00B731AB"/>
    <w:rsid w:val="00B73395"/>
    <w:rsid w:val="00B734F6"/>
    <w:rsid w:val="00B73C3B"/>
    <w:rsid w:val="00B73C92"/>
    <w:rsid w:val="00B7414F"/>
    <w:rsid w:val="00B7455B"/>
    <w:rsid w:val="00B74568"/>
    <w:rsid w:val="00B74927"/>
    <w:rsid w:val="00B74F8C"/>
    <w:rsid w:val="00B7506E"/>
    <w:rsid w:val="00B751FC"/>
    <w:rsid w:val="00B7544E"/>
    <w:rsid w:val="00B7551A"/>
    <w:rsid w:val="00B7560C"/>
    <w:rsid w:val="00B75A22"/>
    <w:rsid w:val="00B75D8E"/>
    <w:rsid w:val="00B761B1"/>
    <w:rsid w:val="00B762BC"/>
    <w:rsid w:val="00B765CC"/>
    <w:rsid w:val="00B76700"/>
    <w:rsid w:val="00B768E9"/>
    <w:rsid w:val="00B76B4C"/>
    <w:rsid w:val="00B76BA7"/>
    <w:rsid w:val="00B76F8D"/>
    <w:rsid w:val="00B7739D"/>
    <w:rsid w:val="00B774F8"/>
    <w:rsid w:val="00B7789C"/>
    <w:rsid w:val="00B77914"/>
    <w:rsid w:val="00B77A79"/>
    <w:rsid w:val="00B801A2"/>
    <w:rsid w:val="00B803A8"/>
    <w:rsid w:val="00B80546"/>
    <w:rsid w:val="00B80710"/>
    <w:rsid w:val="00B814AB"/>
    <w:rsid w:val="00B816ED"/>
    <w:rsid w:val="00B81BD9"/>
    <w:rsid w:val="00B81FCB"/>
    <w:rsid w:val="00B82290"/>
    <w:rsid w:val="00B82547"/>
    <w:rsid w:val="00B82BB4"/>
    <w:rsid w:val="00B82C44"/>
    <w:rsid w:val="00B83144"/>
    <w:rsid w:val="00B83393"/>
    <w:rsid w:val="00B8378C"/>
    <w:rsid w:val="00B838CE"/>
    <w:rsid w:val="00B83975"/>
    <w:rsid w:val="00B83B6E"/>
    <w:rsid w:val="00B83C22"/>
    <w:rsid w:val="00B83C5B"/>
    <w:rsid w:val="00B83CAC"/>
    <w:rsid w:val="00B83DE2"/>
    <w:rsid w:val="00B83EC8"/>
    <w:rsid w:val="00B83F78"/>
    <w:rsid w:val="00B84504"/>
    <w:rsid w:val="00B84785"/>
    <w:rsid w:val="00B84A12"/>
    <w:rsid w:val="00B84B94"/>
    <w:rsid w:val="00B84E08"/>
    <w:rsid w:val="00B857E3"/>
    <w:rsid w:val="00B85DD4"/>
    <w:rsid w:val="00B86079"/>
    <w:rsid w:val="00B86CF5"/>
    <w:rsid w:val="00B8736C"/>
    <w:rsid w:val="00B874AE"/>
    <w:rsid w:val="00B874C8"/>
    <w:rsid w:val="00B87964"/>
    <w:rsid w:val="00B87C14"/>
    <w:rsid w:val="00B87DC8"/>
    <w:rsid w:val="00B901B2"/>
    <w:rsid w:val="00B901FA"/>
    <w:rsid w:val="00B90272"/>
    <w:rsid w:val="00B90434"/>
    <w:rsid w:val="00B905D8"/>
    <w:rsid w:val="00B9069A"/>
    <w:rsid w:val="00B90D4D"/>
    <w:rsid w:val="00B9111A"/>
    <w:rsid w:val="00B91401"/>
    <w:rsid w:val="00B918A2"/>
    <w:rsid w:val="00B91B3B"/>
    <w:rsid w:val="00B91F25"/>
    <w:rsid w:val="00B922F2"/>
    <w:rsid w:val="00B9266C"/>
    <w:rsid w:val="00B92B5F"/>
    <w:rsid w:val="00B92BC7"/>
    <w:rsid w:val="00B92C92"/>
    <w:rsid w:val="00B92EE8"/>
    <w:rsid w:val="00B93093"/>
    <w:rsid w:val="00B931C5"/>
    <w:rsid w:val="00B934EC"/>
    <w:rsid w:val="00B93746"/>
    <w:rsid w:val="00B9392E"/>
    <w:rsid w:val="00B93B2F"/>
    <w:rsid w:val="00B93BCF"/>
    <w:rsid w:val="00B9437B"/>
    <w:rsid w:val="00B94A4F"/>
    <w:rsid w:val="00B94D2D"/>
    <w:rsid w:val="00B94D75"/>
    <w:rsid w:val="00B94D9D"/>
    <w:rsid w:val="00B9514A"/>
    <w:rsid w:val="00B9518F"/>
    <w:rsid w:val="00B95497"/>
    <w:rsid w:val="00B957F3"/>
    <w:rsid w:val="00B95AFF"/>
    <w:rsid w:val="00B95EF9"/>
    <w:rsid w:val="00B963FD"/>
    <w:rsid w:val="00B9671E"/>
    <w:rsid w:val="00B96F7F"/>
    <w:rsid w:val="00B97AAB"/>
    <w:rsid w:val="00B97C5C"/>
    <w:rsid w:val="00BA051A"/>
    <w:rsid w:val="00BA07CE"/>
    <w:rsid w:val="00BA0A63"/>
    <w:rsid w:val="00BA0AC9"/>
    <w:rsid w:val="00BA0B7E"/>
    <w:rsid w:val="00BA144B"/>
    <w:rsid w:val="00BA14DF"/>
    <w:rsid w:val="00BA1517"/>
    <w:rsid w:val="00BA1CD2"/>
    <w:rsid w:val="00BA1F93"/>
    <w:rsid w:val="00BA2040"/>
    <w:rsid w:val="00BA20C4"/>
    <w:rsid w:val="00BA2178"/>
    <w:rsid w:val="00BA22F4"/>
    <w:rsid w:val="00BA2922"/>
    <w:rsid w:val="00BA2B62"/>
    <w:rsid w:val="00BA2D58"/>
    <w:rsid w:val="00BA3275"/>
    <w:rsid w:val="00BA389F"/>
    <w:rsid w:val="00BA39E9"/>
    <w:rsid w:val="00BA3F73"/>
    <w:rsid w:val="00BA413D"/>
    <w:rsid w:val="00BA41E9"/>
    <w:rsid w:val="00BA4995"/>
    <w:rsid w:val="00BA4F0B"/>
    <w:rsid w:val="00BA5241"/>
    <w:rsid w:val="00BA54B5"/>
    <w:rsid w:val="00BA58DC"/>
    <w:rsid w:val="00BA5D78"/>
    <w:rsid w:val="00BA6353"/>
    <w:rsid w:val="00BA64E7"/>
    <w:rsid w:val="00BA66C4"/>
    <w:rsid w:val="00BA6C04"/>
    <w:rsid w:val="00BA6F58"/>
    <w:rsid w:val="00BA7032"/>
    <w:rsid w:val="00BA71BA"/>
    <w:rsid w:val="00BA71CF"/>
    <w:rsid w:val="00BA72F1"/>
    <w:rsid w:val="00BA7D16"/>
    <w:rsid w:val="00BB0EEA"/>
    <w:rsid w:val="00BB1117"/>
    <w:rsid w:val="00BB1710"/>
    <w:rsid w:val="00BB19D2"/>
    <w:rsid w:val="00BB1FEC"/>
    <w:rsid w:val="00BB2210"/>
    <w:rsid w:val="00BB227C"/>
    <w:rsid w:val="00BB2524"/>
    <w:rsid w:val="00BB26F8"/>
    <w:rsid w:val="00BB2FDE"/>
    <w:rsid w:val="00BB3331"/>
    <w:rsid w:val="00BB3415"/>
    <w:rsid w:val="00BB3596"/>
    <w:rsid w:val="00BB3EBF"/>
    <w:rsid w:val="00BB3F08"/>
    <w:rsid w:val="00BB4146"/>
    <w:rsid w:val="00BB4274"/>
    <w:rsid w:val="00BB46D5"/>
    <w:rsid w:val="00BB491E"/>
    <w:rsid w:val="00BB4B5F"/>
    <w:rsid w:val="00BB4BF1"/>
    <w:rsid w:val="00BB4D5F"/>
    <w:rsid w:val="00BB5012"/>
    <w:rsid w:val="00BB509F"/>
    <w:rsid w:val="00BB5A1A"/>
    <w:rsid w:val="00BB5CA0"/>
    <w:rsid w:val="00BB5E05"/>
    <w:rsid w:val="00BB5E84"/>
    <w:rsid w:val="00BB5EDE"/>
    <w:rsid w:val="00BB61C1"/>
    <w:rsid w:val="00BB63DC"/>
    <w:rsid w:val="00BB647D"/>
    <w:rsid w:val="00BB66E3"/>
    <w:rsid w:val="00BB6826"/>
    <w:rsid w:val="00BB69F7"/>
    <w:rsid w:val="00BB6E8C"/>
    <w:rsid w:val="00BB6F90"/>
    <w:rsid w:val="00BB724D"/>
    <w:rsid w:val="00BB7335"/>
    <w:rsid w:val="00BB74AA"/>
    <w:rsid w:val="00BB74E4"/>
    <w:rsid w:val="00BB7C81"/>
    <w:rsid w:val="00BC03D2"/>
    <w:rsid w:val="00BC06E3"/>
    <w:rsid w:val="00BC0701"/>
    <w:rsid w:val="00BC0AD3"/>
    <w:rsid w:val="00BC0C01"/>
    <w:rsid w:val="00BC0D51"/>
    <w:rsid w:val="00BC11EB"/>
    <w:rsid w:val="00BC1609"/>
    <w:rsid w:val="00BC1B1A"/>
    <w:rsid w:val="00BC1B49"/>
    <w:rsid w:val="00BC1D92"/>
    <w:rsid w:val="00BC1F67"/>
    <w:rsid w:val="00BC1F74"/>
    <w:rsid w:val="00BC236E"/>
    <w:rsid w:val="00BC2490"/>
    <w:rsid w:val="00BC2A34"/>
    <w:rsid w:val="00BC302C"/>
    <w:rsid w:val="00BC3099"/>
    <w:rsid w:val="00BC312D"/>
    <w:rsid w:val="00BC3286"/>
    <w:rsid w:val="00BC34CF"/>
    <w:rsid w:val="00BC38F0"/>
    <w:rsid w:val="00BC3CBA"/>
    <w:rsid w:val="00BC3FFE"/>
    <w:rsid w:val="00BC4132"/>
    <w:rsid w:val="00BC417A"/>
    <w:rsid w:val="00BC421F"/>
    <w:rsid w:val="00BC4402"/>
    <w:rsid w:val="00BC4583"/>
    <w:rsid w:val="00BC48F5"/>
    <w:rsid w:val="00BC4E29"/>
    <w:rsid w:val="00BC4ED7"/>
    <w:rsid w:val="00BC558E"/>
    <w:rsid w:val="00BC5860"/>
    <w:rsid w:val="00BC6176"/>
    <w:rsid w:val="00BC61A6"/>
    <w:rsid w:val="00BC61D7"/>
    <w:rsid w:val="00BC653B"/>
    <w:rsid w:val="00BC657D"/>
    <w:rsid w:val="00BC661A"/>
    <w:rsid w:val="00BC70B4"/>
    <w:rsid w:val="00BC70DD"/>
    <w:rsid w:val="00BC7114"/>
    <w:rsid w:val="00BC72C5"/>
    <w:rsid w:val="00BC7835"/>
    <w:rsid w:val="00BC79AA"/>
    <w:rsid w:val="00BC7FEA"/>
    <w:rsid w:val="00BD041F"/>
    <w:rsid w:val="00BD072D"/>
    <w:rsid w:val="00BD0F51"/>
    <w:rsid w:val="00BD11F0"/>
    <w:rsid w:val="00BD1340"/>
    <w:rsid w:val="00BD147A"/>
    <w:rsid w:val="00BD1731"/>
    <w:rsid w:val="00BD19BE"/>
    <w:rsid w:val="00BD1B4E"/>
    <w:rsid w:val="00BD1B86"/>
    <w:rsid w:val="00BD1B8D"/>
    <w:rsid w:val="00BD1C5C"/>
    <w:rsid w:val="00BD1DEF"/>
    <w:rsid w:val="00BD2122"/>
    <w:rsid w:val="00BD24A4"/>
    <w:rsid w:val="00BD2E9B"/>
    <w:rsid w:val="00BD3106"/>
    <w:rsid w:val="00BD31DB"/>
    <w:rsid w:val="00BD323D"/>
    <w:rsid w:val="00BD32E7"/>
    <w:rsid w:val="00BD384E"/>
    <w:rsid w:val="00BD3C4F"/>
    <w:rsid w:val="00BD3DE0"/>
    <w:rsid w:val="00BD4091"/>
    <w:rsid w:val="00BD40F8"/>
    <w:rsid w:val="00BD4179"/>
    <w:rsid w:val="00BD421D"/>
    <w:rsid w:val="00BD4B29"/>
    <w:rsid w:val="00BD507F"/>
    <w:rsid w:val="00BD5226"/>
    <w:rsid w:val="00BD5475"/>
    <w:rsid w:val="00BD56F8"/>
    <w:rsid w:val="00BD57C5"/>
    <w:rsid w:val="00BD5883"/>
    <w:rsid w:val="00BD5AE0"/>
    <w:rsid w:val="00BD5C56"/>
    <w:rsid w:val="00BD5CE8"/>
    <w:rsid w:val="00BD6284"/>
    <w:rsid w:val="00BD62F7"/>
    <w:rsid w:val="00BD6B21"/>
    <w:rsid w:val="00BD6CDF"/>
    <w:rsid w:val="00BD6E4A"/>
    <w:rsid w:val="00BD711B"/>
    <w:rsid w:val="00BD7470"/>
    <w:rsid w:val="00BD7486"/>
    <w:rsid w:val="00BD7847"/>
    <w:rsid w:val="00BD7DBE"/>
    <w:rsid w:val="00BD7E42"/>
    <w:rsid w:val="00BE0103"/>
    <w:rsid w:val="00BE04AA"/>
    <w:rsid w:val="00BE04EF"/>
    <w:rsid w:val="00BE0668"/>
    <w:rsid w:val="00BE0CCF"/>
    <w:rsid w:val="00BE0EEC"/>
    <w:rsid w:val="00BE134A"/>
    <w:rsid w:val="00BE143C"/>
    <w:rsid w:val="00BE14AE"/>
    <w:rsid w:val="00BE1775"/>
    <w:rsid w:val="00BE1A7A"/>
    <w:rsid w:val="00BE1AEF"/>
    <w:rsid w:val="00BE1DCF"/>
    <w:rsid w:val="00BE1F0A"/>
    <w:rsid w:val="00BE25DF"/>
    <w:rsid w:val="00BE2620"/>
    <w:rsid w:val="00BE2AFE"/>
    <w:rsid w:val="00BE30E2"/>
    <w:rsid w:val="00BE369E"/>
    <w:rsid w:val="00BE3A83"/>
    <w:rsid w:val="00BE3D55"/>
    <w:rsid w:val="00BE4035"/>
    <w:rsid w:val="00BE4AC8"/>
    <w:rsid w:val="00BE581C"/>
    <w:rsid w:val="00BE59E4"/>
    <w:rsid w:val="00BE5BCA"/>
    <w:rsid w:val="00BE5D46"/>
    <w:rsid w:val="00BE6080"/>
    <w:rsid w:val="00BE609A"/>
    <w:rsid w:val="00BE67B4"/>
    <w:rsid w:val="00BE6857"/>
    <w:rsid w:val="00BE68F4"/>
    <w:rsid w:val="00BE6A99"/>
    <w:rsid w:val="00BE6B01"/>
    <w:rsid w:val="00BE6D07"/>
    <w:rsid w:val="00BE6FEC"/>
    <w:rsid w:val="00BE75BC"/>
    <w:rsid w:val="00BE7662"/>
    <w:rsid w:val="00BE7693"/>
    <w:rsid w:val="00BF06E7"/>
    <w:rsid w:val="00BF0862"/>
    <w:rsid w:val="00BF0DED"/>
    <w:rsid w:val="00BF13F6"/>
    <w:rsid w:val="00BF166A"/>
    <w:rsid w:val="00BF180F"/>
    <w:rsid w:val="00BF182B"/>
    <w:rsid w:val="00BF1906"/>
    <w:rsid w:val="00BF1CA8"/>
    <w:rsid w:val="00BF1E49"/>
    <w:rsid w:val="00BF1E9E"/>
    <w:rsid w:val="00BF2018"/>
    <w:rsid w:val="00BF2115"/>
    <w:rsid w:val="00BF2259"/>
    <w:rsid w:val="00BF28B6"/>
    <w:rsid w:val="00BF2B71"/>
    <w:rsid w:val="00BF2EE3"/>
    <w:rsid w:val="00BF300A"/>
    <w:rsid w:val="00BF30FF"/>
    <w:rsid w:val="00BF3280"/>
    <w:rsid w:val="00BF3624"/>
    <w:rsid w:val="00BF3771"/>
    <w:rsid w:val="00BF3AB1"/>
    <w:rsid w:val="00BF3BD2"/>
    <w:rsid w:val="00BF3F2C"/>
    <w:rsid w:val="00BF4106"/>
    <w:rsid w:val="00BF440C"/>
    <w:rsid w:val="00BF4F27"/>
    <w:rsid w:val="00BF55A8"/>
    <w:rsid w:val="00BF56FD"/>
    <w:rsid w:val="00BF6021"/>
    <w:rsid w:val="00BF6146"/>
    <w:rsid w:val="00BF6224"/>
    <w:rsid w:val="00BF64F6"/>
    <w:rsid w:val="00BF656F"/>
    <w:rsid w:val="00BF66CF"/>
    <w:rsid w:val="00BF6D5A"/>
    <w:rsid w:val="00BF6D88"/>
    <w:rsid w:val="00BF6DDA"/>
    <w:rsid w:val="00BF6F50"/>
    <w:rsid w:val="00BF7ADE"/>
    <w:rsid w:val="00BF7B3D"/>
    <w:rsid w:val="00BF7F87"/>
    <w:rsid w:val="00C00A69"/>
    <w:rsid w:val="00C00E15"/>
    <w:rsid w:val="00C0127D"/>
    <w:rsid w:val="00C018B4"/>
    <w:rsid w:val="00C018C8"/>
    <w:rsid w:val="00C027D5"/>
    <w:rsid w:val="00C02EFC"/>
    <w:rsid w:val="00C02F63"/>
    <w:rsid w:val="00C02FEC"/>
    <w:rsid w:val="00C03197"/>
    <w:rsid w:val="00C03366"/>
    <w:rsid w:val="00C03AE1"/>
    <w:rsid w:val="00C03B98"/>
    <w:rsid w:val="00C03B9B"/>
    <w:rsid w:val="00C03D41"/>
    <w:rsid w:val="00C03D90"/>
    <w:rsid w:val="00C04148"/>
    <w:rsid w:val="00C0431E"/>
    <w:rsid w:val="00C04842"/>
    <w:rsid w:val="00C0485A"/>
    <w:rsid w:val="00C04A1A"/>
    <w:rsid w:val="00C04ADE"/>
    <w:rsid w:val="00C04C73"/>
    <w:rsid w:val="00C050AB"/>
    <w:rsid w:val="00C0548A"/>
    <w:rsid w:val="00C05C2D"/>
    <w:rsid w:val="00C05DCF"/>
    <w:rsid w:val="00C05F52"/>
    <w:rsid w:val="00C060CF"/>
    <w:rsid w:val="00C0679E"/>
    <w:rsid w:val="00C06AEC"/>
    <w:rsid w:val="00C06E4A"/>
    <w:rsid w:val="00C06FF2"/>
    <w:rsid w:val="00C071A3"/>
    <w:rsid w:val="00C071AA"/>
    <w:rsid w:val="00C076E3"/>
    <w:rsid w:val="00C07812"/>
    <w:rsid w:val="00C079AE"/>
    <w:rsid w:val="00C07BE5"/>
    <w:rsid w:val="00C07EBC"/>
    <w:rsid w:val="00C07FFB"/>
    <w:rsid w:val="00C10158"/>
    <w:rsid w:val="00C10249"/>
    <w:rsid w:val="00C10488"/>
    <w:rsid w:val="00C1069A"/>
    <w:rsid w:val="00C10848"/>
    <w:rsid w:val="00C10A1B"/>
    <w:rsid w:val="00C10C94"/>
    <w:rsid w:val="00C1117B"/>
    <w:rsid w:val="00C1122E"/>
    <w:rsid w:val="00C11361"/>
    <w:rsid w:val="00C1136F"/>
    <w:rsid w:val="00C11DF2"/>
    <w:rsid w:val="00C11FBE"/>
    <w:rsid w:val="00C1254C"/>
    <w:rsid w:val="00C12884"/>
    <w:rsid w:val="00C13251"/>
    <w:rsid w:val="00C13521"/>
    <w:rsid w:val="00C1357D"/>
    <w:rsid w:val="00C13745"/>
    <w:rsid w:val="00C13CFE"/>
    <w:rsid w:val="00C13F2A"/>
    <w:rsid w:val="00C14214"/>
    <w:rsid w:val="00C1458A"/>
    <w:rsid w:val="00C145BA"/>
    <w:rsid w:val="00C147D3"/>
    <w:rsid w:val="00C148FC"/>
    <w:rsid w:val="00C14A54"/>
    <w:rsid w:val="00C14DB0"/>
    <w:rsid w:val="00C14F77"/>
    <w:rsid w:val="00C15009"/>
    <w:rsid w:val="00C151E0"/>
    <w:rsid w:val="00C15714"/>
    <w:rsid w:val="00C15803"/>
    <w:rsid w:val="00C159BD"/>
    <w:rsid w:val="00C1603D"/>
    <w:rsid w:val="00C1630B"/>
    <w:rsid w:val="00C165AF"/>
    <w:rsid w:val="00C16BAA"/>
    <w:rsid w:val="00C16CF0"/>
    <w:rsid w:val="00C16E1F"/>
    <w:rsid w:val="00C17163"/>
    <w:rsid w:val="00C175B3"/>
    <w:rsid w:val="00C179D0"/>
    <w:rsid w:val="00C17A35"/>
    <w:rsid w:val="00C17BC4"/>
    <w:rsid w:val="00C200D9"/>
    <w:rsid w:val="00C205EB"/>
    <w:rsid w:val="00C206C7"/>
    <w:rsid w:val="00C209E1"/>
    <w:rsid w:val="00C20B84"/>
    <w:rsid w:val="00C20F6D"/>
    <w:rsid w:val="00C21182"/>
    <w:rsid w:val="00C211A5"/>
    <w:rsid w:val="00C211E9"/>
    <w:rsid w:val="00C21442"/>
    <w:rsid w:val="00C21DA7"/>
    <w:rsid w:val="00C22584"/>
    <w:rsid w:val="00C228A3"/>
    <w:rsid w:val="00C22A45"/>
    <w:rsid w:val="00C23275"/>
    <w:rsid w:val="00C232C0"/>
    <w:rsid w:val="00C23607"/>
    <w:rsid w:val="00C237B1"/>
    <w:rsid w:val="00C23D41"/>
    <w:rsid w:val="00C24993"/>
    <w:rsid w:val="00C2541A"/>
    <w:rsid w:val="00C2589C"/>
    <w:rsid w:val="00C25B43"/>
    <w:rsid w:val="00C2600E"/>
    <w:rsid w:val="00C2653C"/>
    <w:rsid w:val="00C265FA"/>
    <w:rsid w:val="00C266D6"/>
    <w:rsid w:val="00C27329"/>
    <w:rsid w:val="00C27424"/>
    <w:rsid w:val="00C278A7"/>
    <w:rsid w:val="00C27D94"/>
    <w:rsid w:val="00C31171"/>
    <w:rsid w:val="00C31216"/>
    <w:rsid w:val="00C3129E"/>
    <w:rsid w:val="00C314BB"/>
    <w:rsid w:val="00C31BD5"/>
    <w:rsid w:val="00C3212E"/>
    <w:rsid w:val="00C3215F"/>
    <w:rsid w:val="00C32190"/>
    <w:rsid w:val="00C321E8"/>
    <w:rsid w:val="00C325A0"/>
    <w:rsid w:val="00C32756"/>
    <w:rsid w:val="00C32E74"/>
    <w:rsid w:val="00C33164"/>
    <w:rsid w:val="00C33298"/>
    <w:rsid w:val="00C332F3"/>
    <w:rsid w:val="00C33898"/>
    <w:rsid w:val="00C338AD"/>
    <w:rsid w:val="00C338FE"/>
    <w:rsid w:val="00C340CF"/>
    <w:rsid w:val="00C341B7"/>
    <w:rsid w:val="00C343F4"/>
    <w:rsid w:val="00C34A4C"/>
    <w:rsid w:val="00C35410"/>
    <w:rsid w:val="00C356A0"/>
    <w:rsid w:val="00C35AD6"/>
    <w:rsid w:val="00C35B53"/>
    <w:rsid w:val="00C36508"/>
    <w:rsid w:val="00C36769"/>
    <w:rsid w:val="00C36941"/>
    <w:rsid w:val="00C36D0F"/>
    <w:rsid w:val="00C36D5B"/>
    <w:rsid w:val="00C36FAF"/>
    <w:rsid w:val="00C372F9"/>
    <w:rsid w:val="00C37632"/>
    <w:rsid w:val="00C37A18"/>
    <w:rsid w:val="00C37AAB"/>
    <w:rsid w:val="00C40352"/>
    <w:rsid w:val="00C4052C"/>
    <w:rsid w:val="00C406A3"/>
    <w:rsid w:val="00C40779"/>
    <w:rsid w:val="00C4082D"/>
    <w:rsid w:val="00C40998"/>
    <w:rsid w:val="00C40A1D"/>
    <w:rsid w:val="00C411BA"/>
    <w:rsid w:val="00C413C4"/>
    <w:rsid w:val="00C4148F"/>
    <w:rsid w:val="00C41678"/>
    <w:rsid w:val="00C4194B"/>
    <w:rsid w:val="00C42048"/>
    <w:rsid w:val="00C4246F"/>
    <w:rsid w:val="00C425D1"/>
    <w:rsid w:val="00C426D8"/>
    <w:rsid w:val="00C4295D"/>
    <w:rsid w:val="00C429C2"/>
    <w:rsid w:val="00C42B13"/>
    <w:rsid w:val="00C43264"/>
    <w:rsid w:val="00C432E4"/>
    <w:rsid w:val="00C43B52"/>
    <w:rsid w:val="00C43C85"/>
    <w:rsid w:val="00C43E91"/>
    <w:rsid w:val="00C43EA8"/>
    <w:rsid w:val="00C44A5B"/>
    <w:rsid w:val="00C44AA4"/>
    <w:rsid w:val="00C44B4B"/>
    <w:rsid w:val="00C44BDA"/>
    <w:rsid w:val="00C44BEF"/>
    <w:rsid w:val="00C44F50"/>
    <w:rsid w:val="00C45162"/>
    <w:rsid w:val="00C4528D"/>
    <w:rsid w:val="00C4537E"/>
    <w:rsid w:val="00C454B4"/>
    <w:rsid w:val="00C454BA"/>
    <w:rsid w:val="00C45522"/>
    <w:rsid w:val="00C45573"/>
    <w:rsid w:val="00C45719"/>
    <w:rsid w:val="00C4574A"/>
    <w:rsid w:val="00C457A9"/>
    <w:rsid w:val="00C458F9"/>
    <w:rsid w:val="00C45A1A"/>
    <w:rsid w:val="00C45AF5"/>
    <w:rsid w:val="00C45CE6"/>
    <w:rsid w:val="00C45E68"/>
    <w:rsid w:val="00C4625F"/>
    <w:rsid w:val="00C4627A"/>
    <w:rsid w:val="00C463B0"/>
    <w:rsid w:val="00C46852"/>
    <w:rsid w:val="00C46C34"/>
    <w:rsid w:val="00C478C5"/>
    <w:rsid w:val="00C47A29"/>
    <w:rsid w:val="00C47AAB"/>
    <w:rsid w:val="00C47EE2"/>
    <w:rsid w:val="00C47FC9"/>
    <w:rsid w:val="00C5044B"/>
    <w:rsid w:val="00C50458"/>
    <w:rsid w:val="00C504E6"/>
    <w:rsid w:val="00C5080E"/>
    <w:rsid w:val="00C50A31"/>
    <w:rsid w:val="00C50C51"/>
    <w:rsid w:val="00C50C90"/>
    <w:rsid w:val="00C50E9B"/>
    <w:rsid w:val="00C51094"/>
    <w:rsid w:val="00C51452"/>
    <w:rsid w:val="00C516B9"/>
    <w:rsid w:val="00C51840"/>
    <w:rsid w:val="00C51843"/>
    <w:rsid w:val="00C51B8C"/>
    <w:rsid w:val="00C51BB8"/>
    <w:rsid w:val="00C51E9C"/>
    <w:rsid w:val="00C52466"/>
    <w:rsid w:val="00C52760"/>
    <w:rsid w:val="00C52B4F"/>
    <w:rsid w:val="00C52F64"/>
    <w:rsid w:val="00C532C6"/>
    <w:rsid w:val="00C54750"/>
    <w:rsid w:val="00C548AA"/>
    <w:rsid w:val="00C548AC"/>
    <w:rsid w:val="00C54960"/>
    <w:rsid w:val="00C54BBD"/>
    <w:rsid w:val="00C54E8C"/>
    <w:rsid w:val="00C54F3A"/>
    <w:rsid w:val="00C551D8"/>
    <w:rsid w:val="00C55261"/>
    <w:rsid w:val="00C55634"/>
    <w:rsid w:val="00C5575F"/>
    <w:rsid w:val="00C557D0"/>
    <w:rsid w:val="00C55804"/>
    <w:rsid w:val="00C55850"/>
    <w:rsid w:val="00C55953"/>
    <w:rsid w:val="00C55EFC"/>
    <w:rsid w:val="00C560EA"/>
    <w:rsid w:val="00C5619F"/>
    <w:rsid w:val="00C56255"/>
    <w:rsid w:val="00C56BE9"/>
    <w:rsid w:val="00C56D39"/>
    <w:rsid w:val="00C56E8F"/>
    <w:rsid w:val="00C57093"/>
    <w:rsid w:val="00C5733C"/>
    <w:rsid w:val="00C5761A"/>
    <w:rsid w:val="00C5766F"/>
    <w:rsid w:val="00C57DCF"/>
    <w:rsid w:val="00C57FC5"/>
    <w:rsid w:val="00C60104"/>
    <w:rsid w:val="00C603BA"/>
    <w:rsid w:val="00C603E3"/>
    <w:rsid w:val="00C60754"/>
    <w:rsid w:val="00C607F6"/>
    <w:rsid w:val="00C6085F"/>
    <w:rsid w:val="00C60CE6"/>
    <w:rsid w:val="00C60FD8"/>
    <w:rsid w:val="00C61282"/>
    <w:rsid w:val="00C61596"/>
    <w:rsid w:val="00C6176D"/>
    <w:rsid w:val="00C61936"/>
    <w:rsid w:val="00C61A4E"/>
    <w:rsid w:val="00C628C8"/>
    <w:rsid w:val="00C62AD4"/>
    <w:rsid w:val="00C63121"/>
    <w:rsid w:val="00C6397E"/>
    <w:rsid w:val="00C63A78"/>
    <w:rsid w:val="00C63BFD"/>
    <w:rsid w:val="00C63C2A"/>
    <w:rsid w:val="00C63E03"/>
    <w:rsid w:val="00C64045"/>
    <w:rsid w:val="00C64072"/>
    <w:rsid w:val="00C64289"/>
    <w:rsid w:val="00C64656"/>
    <w:rsid w:val="00C64C43"/>
    <w:rsid w:val="00C64C46"/>
    <w:rsid w:val="00C64CF7"/>
    <w:rsid w:val="00C64EB4"/>
    <w:rsid w:val="00C651E5"/>
    <w:rsid w:val="00C65232"/>
    <w:rsid w:val="00C65381"/>
    <w:rsid w:val="00C65448"/>
    <w:rsid w:val="00C654A4"/>
    <w:rsid w:val="00C65694"/>
    <w:rsid w:val="00C656E4"/>
    <w:rsid w:val="00C65F07"/>
    <w:rsid w:val="00C65F78"/>
    <w:rsid w:val="00C660A2"/>
    <w:rsid w:val="00C660C0"/>
    <w:rsid w:val="00C66AA6"/>
    <w:rsid w:val="00C66F72"/>
    <w:rsid w:val="00C6728B"/>
    <w:rsid w:val="00C67762"/>
    <w:rsid w:val="00C67E54"/>
    <w:rsid w:val="00C67FAD"/>
    <w:rsid w:val="00C702DF"/>
    <w:rsid w:val="00C702FD"/>
    <w:rsid w:val="00C705DF"/>
    <w:rsid w:val="00C70AA9"/>
    <w:rsid w:val="00C7126B"/>
    <w:rsid w:val="00C715CA"/>
    <w:rsid w:val="00C719D2"/>
    <w:rsid w:val="00C71D74"/>
    <w:rsid w:val="00C71DA9"/>
    <w:rsid w:val="00C720DC"/>
    <w:rsid w:val="00C7214F"/>
    <w:rsid w:val="00C72C39"/>
    <w:rsid w:val="00C72EC4"/>
    <w:rsid w:val="00C730F7"/>
    <w:rsid w:val="00C73270"/>
    <w:rsid w:val="00C73465"/>
    <w:rsid w:val="00C7394E"/>
    <w:rsid w:val="00C73982"/>
    <w:rsid w:val="00C73A8A"/>
    <w:rsid w:val="00C73E94"/>
    <w:rsid w:val="00C7479D"/>
    <w:rsid w:val="00C747FB"/>
    <w:rsid w:val="00C74A46"/>
    <w:rsid w:val="00C74BE3"/>
    <w:rsid w:val="00C74C70"/>
    <w:rsid w:val="00C74D01"/>
    <w:rsid w:val="00C74F75"/>
    <w:rsid w:val="00C75420"/>
    <w:rsid w:val="00C757EA"/>
    <w:rsid w:val="00C757F6"/>
    <w:rsid w:val="00C75EB0"/>
    <w:rsid w:val="00C76047"/>
    <w:rsid w:val="00C76486"/>
    <w:rsid w:val="00C768D0"/>
    <w:rsid w:val="00C76A58"/>
    <w:rsid w:val="00C774C9"/>
    <w:rsid w:val="00C7772C"/>
    <w:rsid w:val="00C77AEA"/>
    <w:rsid w:val="00C77D7B"/>
    <w:rsid w:val="00C77E48"/>
    <w:rsid w:val="00C77E92"/>
    <w:rsid w:val="00C77F40"/>
    <w:rsid w:val="00C8006F"/>
    <w:rsid w:val="00C803D1"/>
    <w:rsid w:val="00C807C6"/>
    <w:rsid w:val="00C808AA"/>
    <w:rsid w:val="00C81180"/>
    <w:rsid w:val="00C812F3"/>
    <w:rsid w:val="00C813F6"/>
    <w:rsid w:val="00C81D06"/>
    <w:rsid w:val="00C81E6D"/>
    <w:rsid w:val="00C81EDD"/>
    <w:rsid w:val="00C81EF4"/>
    <w:rsid w:val="00C8212C"/>
    <w:rsid w:val="00C821A6"/>
    <w:rsid w:val="00C824A9"/>
    <w:rsid w:val="00C827E8"/>
    <w:rsid w:val="00C82B4D"/>
    <w:rsid w:val="00C8329C"/>
    <w:rsid w:val="00C836A4"/>
    <w:rsid w:val="00C83ACE"/>
    <w:rsid w:val="00C83C2C"/>
    <w:rsid w:val="00C84022"/>
    <w:rsid w:val="00C840F6"/>
    <w:rsid w:val="00C844D5"/>
    <w:rsid w:val="00C844D9"/>
    <w:rsid w:val="00C8450E"/>
    <w:rsid w:val="00C848B0"/>
    <w:rsid w:val="00C84A6A"/>
    <w:rsid w:val="00C84E0A"/>
    <w:rsid w:val="00C84F8A"/>
    <w:rsid w:val="00C84FEA"/>
    <w:rsid w:val="00C8505A"/>
    <w:rsid w:val="00C851D5"/>
    <w:rsid w:val="00C854BC"/>
    <w:rsid w:val="00C85AB9"/>
    <w:rsid w:val="00C85D20"/>
    <w:rsid w:val="00C85FCF"/>
    <w:rsid w:val="00C8600F"/>
    <w:rsid w:val="00C864A6"/>
    <w:rsid w:val="00C8654D"/>
    <w:rsid w:val="00C867C8"/>
    <w:rsid w:val="00C86A9D"/>
    <w:rsid w:val="00C86BAB"/>
    <w:rsid w:val="00C86BBD"/>
    <w:rsid w:val="00C86BD7"/>
    <w:rsid w:val="00C86CB6"/>
    <w:rsid w:val="00C86EF7"/>
    <w:rsid w:val="00C86F13"/>
    <w:rsid w:val="00C86F9B"/>
    <w:rsid w:val="00C8727D"/>
    <w:rsid w:val="00C873E2"/>
    <w:rsid w:val="00C87446"/>
    <w:rsid w:val="00C875D3"/>
    <w:rsid w:val="00C87863"/>
    <w:rsid w:val="00C878E6"/>
    <w:rsid w:val="00C90463"/>
    <w:rsid w:val="00C90606"/>
    <w:rsid w:val="00C909D4"/>
    <w:rsid w:val="00C909E6"/>
    <w:rsid w:val="00C90D50"/>
    <w:rsid w:val="00C90E37"/>
    <w:rsid w:val="00C91374"/>
    <w:rsid w:val="00C91AA8"/>
    <w:rsid w:val="00C91DD6"/>
    <w:rsid w:val="00C92654"/>
    <w:rsid w:val="00C92A32"/>
    <w:rsid w:val="00C92D3F"/>
    <w:rsid w:val="00C92ED3"/>
    <w:rsid w:val="00C931A3"/>
    <w:rsid w:val="00C93396"/>
    <w:rsid w:val="00C93526"/>
    <w:rsid w:val="00C936C0"/>
    <w:rsid w:val="00C9378A"/>
    <w:rsid w:val="00C93DC9"/>
    <w:rsid w:val="00C94545"/>
    <w:rsid w:val="00C94689"/>
    <w:rsid w:val="00C949D5"/>
    <w:rsid w:val="00C94BFA"/>
    <w:rsid w:val="00C95387"/>
    <w:rsid w:val="00C95E23"/>
    <w:rsid w:val="00C95F8F"/>
    <w:rsid w:val="00C95FB7"/>
    <w:rsid w:val="00C9601B"/>
    <w:rsid w:val="00C9641E"/>
    <w:rsid w:val="00C9642E"/>
    <w:rsid w:val="00C96737"/>
    <w:rsid w:val="00C96953"/>
    <w:rsid w:val="00C9695C"/>
    <w:rsid w:val="00C96F19"/>
    <w:rsid w:val="00C97284"/>
    <w:rsid w:val="00C972DF"/>
    <w:rsid w:val="00C97BD6"/>
    <w:rsid w:val="00CA0323"/>
    <w:rsid w:val="00CA07A7"/>
    <w:rsid w:val="00CA09E9"/>
    <w:rsid w:val="00CA0F0D"/>
    <w:rsid w:val="00CA11B1"/>
    <w:rsid w:val="00CA12EA"/>
    <w:rsid w:val="00CA1864"/>
    <w:rsid w:val="00CA19F2"/>
    <w:rsid w:val="00CA1C3A"/>
    <w:rsid w:val="00CA1D60"/>
    <w:rsid w:val="00CA22A8"/>
    <w:rsid w:val="00CA24A9"/>
    <w:rsid w:val="00CA24C4"/>
    <w:rsid w:val="00CA2A77"/>
    <w:rsid w:val="00CA2E85"/>
    <w:rsid w:val="00CA2EE3"/>
    <w:rsid w:val="00CA302B"/>
    <w:rsid w:val="00CA31D4"/>
    <w:rsid w:val="00CA340B"/>
    <w:rsid w:val="00CA34E9"/>
    <w:rsid w:val="00CA3548"/>
    <w:rsid w:val="00CA385C"/>
    <w:rsid w:val="00CA3B6D"/>
    <w:rsid w:val="00CA3C3E"/>
    <w:rsid w:val="00CA40D8"/>
    <w:rsid w:val="00CA4121"/>
    <w:rsid w:val="00CA46AE"/>
    <w:rsid w:val="00CA4819"/>
    <w:rsid w:val="00CA493B"/>
    <w:rsid w:val="00CA4BD8"/>
    <w:rsid w:val="00CA4D65"/>
    <w:rsid w:val="00CA4E9F"/>
    <w:rsid w:val="00CA4F50"/>
    <w:rsid w:val="00CA50C6"/>
    <w:rsid w:val="00CA5199"/>
    <w:rsid w:val="00CA5221"/>
    <w:rsid w:val="00CA545B"/>
    <w:rsid w:val="00CA5653"/>
    <w:rsid w:val="00CA5778"/>
    <w:rsid w:val="00CA5B3D"/>
    <w:rsid w:val="00CA5EF2"/>
    <w:rsid w:val="00CA6011"/>
    <w:rsid w:val="00CA6419"/>
    <w:rsid w:val="00CA67BB"/>
    <w:rsid w:val="00CA6892"/>
    <w:rsid w:val="00CA6A38"/>
    <w:rsid w:val="00CA6E03"/>
    <w:rsid w:val="00CA6F58"/>
    <w:rsid w:val="00CA705F"/>
    <w:rsid w:val="00CA7695"/>
    <w:rsid w:val="00CA7ABF"/>
    <w:rsid w:val="00CB0518"/>
    <w:rsid w:val="00CB080B"/>
    <w:rsid w:val="00CB0C9C"/>
    <w:rsid w:val="00CB0DE4"/>
    <w:rsid w:val="00CB0E85"/>
    <w:rsid w:val="00CB128E"/>
    <w:rsid w:val="00CB1363"/>
    <w:rsid w:val="00CB13F3"/>
    <w:rsid w:val="00CB1688"/>
    <w:rsid w:val="00CB179B"/>
    <w:rsid w:val="00CB1A52"/>
    <w:rsid w:val="00CB1D41"/>
    <w:rsid w:val="00CB1D76"/>
    <w:rsid w:val="00CB1F8D"/>
    <w:rsid w:val="00CB1FC4"/>
    <w:rsid w:val="00CB25E2"/>
    <w:rsid w:val="00CB30CD"/>
    <w:rsid w:val="00CB34BF"/>
    <w:rsid w:val="00CB3E0A"/>
    <w:rsid w:val="00CB430D"/>
    <w:rsid w:val="00CB4D7F"/>
    <w:rsid w:val="00CB4F8C"/>
    <w:rsid w:val="00CB533F"/>
    <w:rsid w:val="00CB559E"/>
    <w:rsid w:val="00CB5954"/>
    <w:rsid w:val="00CB5FFB"/>
    <w:rsid w:val="00CB6594"/>
    <w:rsid w:val="00CB6914"/>
    <w:rsid w:val="00CB6D4F"/>
    <w:rsid w:val="00CB6D53"/>
    <w:rsid w:val="00CB72C0"/>
    <w:rsid w:val="00CB7738"/>
    <w:rsid w:val="00CB7B1C"/>
    <w:rsid w:val="00CB7D1D"/>
    <w:rsid w:val="00CC0867"/>
    <w:rsid w:val="00CC0977"/>
    <w:rsid w:val="00CC0A98"/>
    <w:rsid w:val="00CC0AEB"/>
    <w:rsid w:val="00CC14E0"/>
    <w:rsid w:val="00CC25DC"/>
    <w:rsid w:val="00CC287C"/>
    <w:rsid w:val="00CC2C8D"/>
    <w:rsid w:val="00CC2E5D"/>
    <w:rsid w:val="00CC30B6"/>
    <w:rsid w:val="00CC30BC"/>
    <w:rsid w:val="00CC30CE"/>
    <w:rsid w:val="00CC319C"/>
    <w:rsid w:val="00CC3233"/>
    <w:rsid w:val="00CC3270"/>
    <w:rsid w:val="00CC35B4"/>
    <w:rsid w:val="00CC35FC"/>
    <w:rsid w:val="00CC3715"/>
    <w:rsid w:val="00CC38D6"/>
    <w:rsid w:val="00CC3A17"/>
    <w:rsid w:val="00CC3B61"/>
    <w:rsid w:val="00CC3BCB"/>
    <w:rsid w:val="00CC4343"/>
    <w:rsid w:val="00CC4419"/>
    <w:rsid w:val="00CC44BC"/>
    <w:rsid w:val="00CC44D2"/>
    <w:rsid w:val="00CC48EF"/>
    <w:rsid w:val="00CC4FBC"/>
    <w:rsid w:val="00CC4FBD"/>
    <w:rsid w:val="00CC507A"/>
    <w:rsid w:val="00CC520D"/>
    <w:rsid w:val="00CC526F"/>
    <w:rsid w:val="00CC5492"/>
    <w:rsid w:val="00CC54C6"/>
    <w:rsid w:val="00CC5731"/>
    <w:rsid w:val="00CC5873"/>
    <w:rsid w:val="00CC5C8F"/>
    <w:rsid w:val="00CC5EB5"/>
    <w:rsid w:val="00CC5FE3"/>
    <w:rsid w:val="00CC634C"/>
    <w:rsid w:val="00CC6ECA"/>
    <w:rsid w:val="00CC712C"/>
    <w:rsid w:val="00CC71E3"/>
    <w:rsid w:val="00CC741B"/>
    <w:rsid w:val="00CC792E"/>
    <w:rsid w:val="00CC7D8E"/>
    <w:rsid w:val="00CC7E2D"/>
    <w:rsid w:val="00CD049D"/>
    <w:rsid w:val="00CD04F6"/>
    <w:rsid w:val="00CD053C"/>
    <w:rsid w:val="00CD0856"/>
    <w:rsid w:val="00CD0877"/>
    <w:rsid w:val="00CD0907"/>
    <w:rsid w:val="00CD0A6F"/>
    <w:rsid w:val="00CD0B46"/>
    <w:rsid w:val="00CD0C6E"/>
    <w:rsid w:val="00CD0E7A"/>
    <w:rsid w:val="00CD12F8"/>
    <w:rsid w:val="00CD15B9"/>
    <w:rsid w:val="00CD17AA"/>
    <w:rsid w:val="00CD18A9"/>
    <w:rsid w:val="00CD1BF7"/>
    <w:rsid w:val="00CD1D44"/>
    <w:rsid w:val="00CD22CB"/>
    <w:rsid w:val="00CD2C84"/>
    <w:rsid w:val="00CD3277"/>
    <w:rsid w:val="00CD328F"/>
    <w:rsid w:val="00CD39C6"/>
    <w:rsid w:val="00CD3C72"/>
    <w:rsid w:val="00CD3EBE"/>
    <w:rsid w:val="00CD3F3E"/>
    <w:rsid w:val="00CD420E"/>
    <w:rsid w:val="00CD483C"/>
    <w:rsid w:val="00CD4B6F"/>
    <w:rsid w:val="00CD4CD4"/>
    <w:rsid w:val="00CD509F"/>
    <w:rsid w:val="00CD5423"/>
    <w:rsid w:val="00CD550C"/>
    <w:rsid w:val="00CD55C9"/>
    <w:rsid w:val="00CD569A"/>
    <w:rsid w:val="00CD5A5C"/>
    <w:rsid w:val="00CD5FAE"/>
    <w:rsid w:val="00CD613B"/>
    <w:rsid w:val="00CD6212"/>
    <w:rsid w:val="00CD6D2D"/>
    <w:rsid w:val="00CD7456"/>
    <w:rsid w:val="00CD75BE"/>
    <w:rsid w:val="00CD7A47"/>
    <w:rsid w:val="00CD7E49"/>
    <w:rsid w:val="00CE03D6"/>
    <w:rsid w:val="00CE08B0"/>
    <w:rsid w:val="00CE0AD9"/>
    <w:rsid w:val="00CE0C76"/>
    <w:rsid w:val="00CE0D1B"/>
    <w:rsid w:val="00CE0EE8"/>
    <w:rsid w:val="00CE0F88"/>
    <w:rsid w:val="00CE1160"/>
    <w:rsid w:val="00CE1228"/>
    <w:rsid w:val="00CE129A"/>
    <w:rsid w:val="00CE1497"/>
    <w:rsid w:val="00CE1571"/>
    <w:rsid w:val="00CE158D"/>
    <w:rsid w:val="00CE16CD"/>
    <w:rsid w:val="00CE19F5"/>
    <w:rsid w:val="00CE1D59"/>
    <w:rsid w:val="00CE22E9"/>
    <w:rsid w:val="00CE2314"/>
    <w:rsid w:val="00CE237B"/>
    <w:rsid w:val="00CE26E2"/>
    <w:rsid w:val="00CE27CA"/>
    <w:rsid w:val="00CE2B6F"/>
    <w:rsid w:val="00CE338D"/>
    <w:rsid w:val="00CE346B"/>
    <w:rsid w:val="00CE3C65"/>
    <w:rsid w:val="00CE4217"/>
    <w:rsid w:val="00CE4579"/>
    <w:rsid w:val="00CE45C0"/>
    <w:rsid w:val="00CE4886"/>
    <w:rsid w:val="00CE4BDA"/>
    <w:rsid w:val="00CE4BFA"/>
    <w:rsid w:val="00CE5CA6"/>
    <w:rsid w:val="00CE5D1E"/>
    <w:rsid w:val="00CE5E73"/>
    <w:rsid w:val="00CE5EEB"/>
    <w:rsid w:val="00CE6702"/>
    <w:rsid w:val="00CE6E6F"/>
    <w:rsid w:val="00CE70C1"/>
    <w:rsid w:val="00CE72A5"/>
    <w:rsid w:val="00CE73A9"/>
    <w:rsid w:val="00CE7983"/>
    <w:rsid w:val="00CE7BF7"/>
    <w:rsid w:val="00CE7F85"/>
    <w:rsid w:val="00CF0191"/>
    <w:rsid w:val="00CF0201"/>
    <w:rsid w:val="00CF04B6"/>
    <w:rsid w:val="00CF070E"/>
    <w:rsid w:val="00CF0E47"/>
    <w:rsid w:val="00CF12DE"/>
    <w:rsid w:val="00CF23DE"/>
    <w:rsid w:val="00CF25CA"/>
    <w:rsid w:val="00CF25E4"/>
    <w:rsid w:val="00CF2D34"/>
    <w:rsid w:val="00CF2D40"/>
    <w:rsid w:val="00CF2D7A"/>
    <w:rsid w:val="00CF2E7A"/>
    <w:rsid w:val="00CF3378"/>
    <w:rsid w:val="00CF37B1"/>
    <w:rsid w:val="00CF37CC"/>
    <w:rsid w:val="00CF37D4"/>
    <w:rsid w:val="00CF3C09"/>
    <w:rsid w:val="00CF409C"/>
    <w:rsid w:val="00CF40D4"/>
    <w:rsid w:val="00CF4B37"/>
    <w:rsid w:val="00CF5153"/>
    <w:rsid w:val="00CF5465"/>
    <w:rsid w:val="00CF567C"/>
    <w:rsid w:val="00CF5780"/>
    <w:rsid w:val="00CF59E9"/>
    <w:rsid w:val="00CF5FBF"/>
    <w:rsid w:val="00CF69FF"/>
    <w:rsid w:val="00CF6A4C"/>
    <w:rsid w:val="00CF6B60"/>
    <w:rsid w:val="00CF6FD0"/>
    <w:rsid w:val="00CF70BE"/>
    <w:rsid w:val="00CF7E75"/>
    <w:rsid w:val="00D001F2"/>
    <w:rsid w:val="00D00257"/>
    <w:rsid w:val="00D00638"/>
    <w:rsid w:val="00D00A76"/>
    <w:rsid w:val="00D0119C"/>
    <w:rsid w:val="00D01284"/>
    <w:rsid w:val="00D01343"/>
    <w:rsid w:val="00D014A8"/>
    <w:rsid w:val="00D0170E"/>
    <w:rsid w:val="00D01809"/>
    <w:rsid w:val="00D01D5F"/>
    <w:rsid w:val="00D01E76"/>
    <w:rsid w:val="00D01EE7"/>
    <w:rsid w:val="00D0218C"/>
    <w:rsid w:val="00D0227C"/>
    <w:rsid w:val="00D02B93"/>
    <w:rsid w:val="00D02D08"/>
    <w:rsid w:val="00D030B1"/>
    <w:rsid w:val="00D03455"/>
    <w:rsid w:val="00D03931"/>
    <w:rsid w:val="00D03C08"/>
    <w:rsid w:val="00D03C77"/>
    <w:rsid w:val="00D03E74"/>
    <w:rsid w:val="00D04195"/>
    <w:rsid w:val="00D04453"/>
    <w:rsid w:val="00D0467F"/>
    <w:rsid w:val="00D049C6"/>
    <w:rsid w:val="00D04A26"/>
    <w:rsid w:val="00D04B7B"/>
    <w:rsid w:val="00D0501B"/>
    <w:rsid w:val="00D05127"/>
    <w:rsid w:val="00D05721"/>
    <w:rsid w:val="00D06268"/>
    <w:rsid w:val="00D068D9"/>
    <w:rsid w:val="00D06C51"/>
    <w:rsid w:val="00D06EFD"/>
    <w:rsid w:val="00D07087"/>
    <w:rsid w:val="00D0711E"/>
    <w:rsid w:val="00D074D5"/>
    <w:rsid w:val="00D0781A"/>
    <w:rsid w:val="00D07822"/>
    <w:rsid w:val="00D0786B"/>
    <w:rsid w:val="00D07938"/>
    <w:rsid w:val="00D079AD"/>
    <w:rsid w:val="00D07B36"/>
    <w:rsid w:val="00D07FFD"/>
    <w:rsid w:val="00D10281"/>
    <w:rsid w:val="00D10585"/>
    <w:rsid w:val="00D1083C"/>
    <w:rsid w:val="00D10A8E"/>
    <w:rsid w:val="00D10BB3"/>
    <w:rsid w:val="00D10BEA"/>
    <w:rsid w:val="00D10F6C"/>
    <w:rsid w:val="00D11A56"/>
    <w:rsid w:val="00D11AA4"/>
    <w:rsid w:val="00D11B12"/>
    <w:rsid w:val="00D11DFC"/>
    <w:rsid w:val="00D120B9"/>
    <w:rsid w:val="00D121F5"/>
    <w:rsid w:val="00D12685"/>
    <w:rsid w:val="00D126AD"/>
    <w:rsid w:val="00D12805"/>
    <w:rsid w:val="00D12918"/>
    <w:rsid w:val="00D12D57"/>
    <w:rsid w:val="00D130A9"/>
    <w:rsid w:val="00D137B2"/>
    <w:rsid w:val="00D13809"/>
    <w:rsid w:val="00D13AA8"/>
    <w:rsid w:val="00D13EA6"/>
    <w:rsid w:val="00D13EE6"/>
    <w:rsid w:val="00D13FAD"/>
    <w:rsid w:val="00D1455A"/>
    <w:rsid w:val="00D145A3"/>
    <w:rsid w:val="00D146AC"/>
    <w:rsid w:val="00D1499C"/>
    <w:rsid w:val="00D1531C"/>
    <w:rsid w:val="00D155C3"/>
    <w:rsid w:val="00D15854"/>
    <w:rsid w:val="00D15C26"/>
    <w:rsid w:val="00D1649E"/>
    <w:rsid w:val="00D16A0F"/>
    <w:rsid w:val="00D16AA6"/>
    <w:rsid w:val="00D16C50"/>
    <w:rsid w:val="00D16D6C"/>
    <w:rsid w:val="00D16FE1"/>
    <w:rsid w:val="00D170A5"/>
    <w:rsid w:val="00D1731A"/>
    <w:rsid w:val="00D17321"/>
    <w:rsid w:val="00D17346"/>
    <w:rsid w:val="00D17653"/>
    <w:rsid w:val="00D17917"/>
    <w:rsid w:val="00D17B9A"/>
    <w:rsid w:val="00D17F57"/>
    <w:rsid w:val="00D20A16"/>
    <w:rsid w:val="00D20AF7"/>
    <w:rsid w:val="00D20BB3"/>
    <w:rsid w:val="00D21050"/>
    <w:rsid w:val="00D2131F"/>
    <w:rsid w:val="00D21364"/>
    <w:rsid w:val="00D21514"/>
    <w:rsid w:val="00D2153D"/>
    <w:rsid w:val="00D215F4"/>
    <w:rsid w:val="00D21977"/>
    <w:rsid w:val="00D219E6"/>
    <w:rsid w:val="00D21A2C"/>
    <w:rsid w:val="00D21BC6"/>
    <w:rsid w:val="00D2253E"/>
    <w:rsid w:val="00D2264A"/>
    <w:rsid w:val="00D22652"/>
    <w:rsid w:val="00D22770"/>
    <w:rsid w:val="00D22B66"/>
    <w:rsid w:val="00D22BF2"/>
    <w:rsid w:val="00D22CA8"/>
    <w:rsid w:val="00D23858"/>
    <w:rsid w:val="00D23B2D"/>
    <w:rsid w:val="00D24128"/>
    <w:rsid w:val="00D244C9"/>
    <w:rsid w:val="00D24993"/>
    <w:rsid w:val="00D2521D"/>
    <w:rsid w:val="00D25506"/>
    <w:rsid w:val="00D25566"/>
    <w:rsid w:val="00D25800"/>
    <w:rsid w:val="00D25BAF"/>
    <w:rsid w:val="00D25E5B"/>
    <w:rsid w:val="00D26654"/>
    <w:rsid w:val="00D2679A"/>
    <w:rsid w:val="00D268AF"/>
    <w:rsid w:val="00D26D05"/>
    <w:rsid w:val="00D27012"/>
    <w:rsid w:val="00D27201"/>
    <w:rsid w:val="00D2751C"/>
    <w:rsid w:val="00D27C11"/>
    <w:rsid w:val="00D27C5A"/>
    <w:rsid w:val="00D27D3D"/>
    <w:rsid w:val="00D30776"/>
    <w:rsid w:val="00D30878"/>
    <w:rsid w:val="00D30E0F"/>
    <w:rsid w:val="00D30E63"/>
    <w:rsid w:val="00D310B7"/>
    <w:rsid w:val="00D31149"/>
    <w:rsid w:val="00D313D8"/>
    <w:rsid w:val="00D31730"/>
    <w:rsid w:val="00D3175A"/>
    <w:rsid w:val="00D32293"/>
    <w:rsid w:val="00D324E3"/>
    <w:rsid w:val="00D32B3D"/>
    <w:rsid w:val="00D32D2A"/>
    <w:rsid w:val="00D335C8"/>
    <w:rsid w:val="00D3390A"/>
    <w:rsid w:val="00D33CE0"/>
    <w:rsid w:val="00D33D88"/>
    <w:rsid w:val="00D34230"/>
    <w:rsid w:val="00D3459D"/>
    <w:rsid w:val="00D346D8"/>
    <w:rsid w:val="00D3492B"/>
    <w:rsid w:val="00D34B54"/>
    <w:rsid w:val="00D34CFE"/>
    <w:rsid w:val="00D34EAE"/>
    <w:rsid w:val="00D34F5D"/>
    <w:rsid w:val="00D3536F"/>
    <w:rsid w:val="00D3540E"/>
    <w:rsid w:val="00D355E2"/>
    <w:rsid w:val="00D35908"/>
    <w:rsid w:val="00D35AF4"/>
    <w:rsid w:val="00D35CBC"/>
    <w:rsid w:val="00D35E5E"/>
    <w:rsid w:val="00D35F67"/>
    <w:rsid w:val="00D35FE9"/>
    <w:rsid w:val="00D36563"/>
    <w:rsid w:val="00D368D7"/>
    <w:rsid w:val="00D37014"/>
    <w:rsid w:val="00D37113"/>
    <w:rsid w:val="00D372FA"/>
    <w:rsid w:val="00D3756C"/>
    <w:rsid w:val="00D3769D"/>
    <w:rsid w:val="00D37978"/>
    <w:rsid w:val="00D37ED7"/>
    <w:rsid w:val="00D40220"/>
    <w:rsid w:val="00D402E4"/>
    <w:rsid w:val="00D402F3"/>
    <w:rsid w:val="00D4049C"/>
    <w:rsid w:val="00D406F2"/>
    <w:rsid w:val="00D407F6"/>
    <w:rsid w:val="00D40A56"/>
    <w:rsid w:val="00D41223"/>
    <w:rsid w:val="00D412B7"/>
    <w:rsid w:val="00D41877"/>
    <w:rsid w:val="00D42914"/>
    <w:rsid w:val="00D42A30"/>
    <w:rsid w:val="00D42B64"/>
    <w:rsid w:val="00D42F10"/>
    <w:rsid w:val="00D43392"/>
    <w:rsid w:val="00D43524"/>
    <w:rsid w:val="00D437F9"/>
    <w:rsid w:val="00D43C93"/>
    <w:rsid w:val="00D440DC"/>
    <w:rsid w:val="00D441F3"/>
    <w:rsid w:val="00D44358"/>
    <w:rsid w:val="00D4448B"/>
    <w:rsid w:val="00D44679"/>
    <w:rsid w:val="00D44EDC"/>
    <w:rsid w:val="00D4505B"/>
    <w:rsid w:val="00D450EF"/>
    <w:rsid w:val="00D45550"/>
    <w:rsid w:val="00D45634"/>
    <w:rsid w:val="00D458C2"/>
    <w:rsid w:val="00D46174"/>
    <w:rsid w:val="00D461E2"/>
    <w:rsid w:val="00D4622F"/>
    <w:rsid w:val="00D46692"/>
    <w:rsid w:val="00D466F2"/>
    <w:rsid w:val="00D4694E"/>
    <w:rsid w:val="00D47216"/>
    <w:rsid w:val="00D472B2"/>
    <w:rsid w:val="00D47446"/>
    <w:rsid w:val="00D474BF"/>
    <w:rsid w:val="00D47592"/>
    <w:rsid w:val="00D475F6"/>
    <w:rsid w:val="00D477FB"/>
    <w:rsid w:val="00D4782E"/>
    <w:rsid w:val="00D47830"/>
    <w:rsid w:val="00D47924"/>
    <w:rsid w:val="00D47E1E"/>
    <w:rsid w:val="00D47F7C"/>
    <w:rsid w:val="00D50790"/>
    <w:rsid w:val="00D50CDC"/>
    <w:rsid w:val="00D50E0A"/>
    <w:rsid w:val="00D50EA7"/>
    <w:rsid w:val="00D511AF"/>
    <w:rsid w:val="00D51236"/>
    <w:rsid w:val="00D513B9"/>
    <w:rsid w:val="00D514FD"/>
    <w:rsid w:val="00D51737"/>
    <w:rsid w:val="00D51E40"/>
    <w:rsid w:val="00D52195"/>
    <w:rsid w:val="00D52853"/>
    <w:rsid w:val="00D52B4B"/>
    <w:rsid w:val="00D52D28"/>
    <w:rsid w:val="00D5325A"/>
    <w:rsid w:val="00D533AB"/>
    <w:rsid w:val="00D53A12"/>
    <w:rsid w:val="00D53BBB"/>
    <w:rsid w:val="00D53D3C"/>
    <w:rsid w:val="00D542ED"/>
    <w:rsid w:val="00D54AA9"/>
    <w:rsid w:val="00D54BB5"/>
    <w:rsid w:val="00D54EDF"/>
    <w:rsid w:val="00D55031"/>
    <w:rsid w:val="00D559F7"/>
    <w:rsid w:val="00D55EA8"/>
    <w:rsid w:val="00D55F16"/>
    <w:rsid w:val="00D56633"/>
    <w:rsid w:val="00D5694D"/>
    <w:rsid w:val="00D56A68"/>
    <w:rsid w:val="00D56B66"/>
    <w:rsid w:val="00D56C13"/>
    <w:rsid w:val="00D56CEF"/>
    <w:rsid w:val="00D578B1"/>
    <w:rsid w:val="00D57BEC"/>
    <w:rsid w:val="00D57CA5"/>
    <w:rsid w:val="00D57CFF"/>
    <w:rsid w:val="00D57DF5"/>
    <w:rsid w:val="00D57FD8"/>
    <w:rsid w:val="00D60152"/>
    <w:rsid w:val="00D608B3"/>
    <w:rsid w:val="00D609A2"/>
    <w:rsid w:val="00D60F02"/>
    <w:rsid w:val="00D61513"/>
    <w:rsid w:val="00D61635"/>
    <w:rsid w:val="00D6236A"/>
    <w:rsid w:val="00D6265A"/>
    <w:rsid w:val="00D627BA"/>
    <w:rsid w:val="00D627C1"/>
    <w:rsid w:val="00D62F16"/>
    <w:rsid w:val="00D630F9"/>
    <w:rsid w:val="00D63100"/>
    <w:rsid w:val="00D637C1"/>
    <w:rsid w:val="00D638B8"/>
    <w:rsid w:val="00D63B8D"/>
    <w:rsid w:val="00D64254"/>
    <w:rsid w:val="00D648BD"/>
    <w:rsid w:val="00D64A45"/>
    <w:rsid w:val="00D64BAB"/>
    <w:rsid w:val="00D64CDB"/>
    <w:rsid w:val="00D65813"/>
    <w:rsid w:val="00D65BD9"/>
    <w:rsid w:val="00D65CEC"/>
    <w:rsid w:val="00D65E0D"/>
    <w:rsid w:val="00D65E11"/>
    <w:rsid w:val="00D65E6D"/>
    <w:rsid w:val="00D65EA0"/>
    <w:rsid w:val="00D66279"/>
    <w:rsid w:val="00D6631A"/>
    <w:rsid w:val="00D667F8"/>
    <w:rsid w:val="00D66B1D"/>
    <w:rsid w:val="00D671B7"/>
    <w:rsid w:val="00D67515"/>
    <w:rsid w:val="00D67693"/>
    <w:rsid w:val="00D67AEC"/>
    <w:rsid w:val="00D67B40"/>
    <w:rsid w:val="00D67BC1"/>
    <w:rsid w:val="00D70058"/>
    <w:rsid w:val="00D702CD"/>
    <w:rsid w:val="00D704EC"/>
    <w:rsid w:val="00D70985"/>
    <w:rsid w:val="00D70C8F"/>
    <w:rsid w:val="00D70F95"/>
    <w:rsid w:val="00D71460"/>
    <w:rsid w:val="00D71950"/>
    <w:rsid w:val="00D727EB"/>
    <w:rsid w:val="00D728F8"/>
    <w:rsid w:val="00D72EEF"/>
    <w:rsid w:val="00D72FFE"/>
    <w:rsid w:val="00D73416"/>
    <w:rsid w:val="00D734C9"/>
    <w:rsid w:val="00D73540"/>
    <w:rsid w:val="00D735AA"/>
    <w:rsid w:val="00D7373B"/>
    <w:rsid w:val="00D73F9A"/>
    <w:rsid w:val="00D742BD"/>
    <w:rsid w:val="00D7479E"/>
    <w:rsid w:val="00D74C0E"/>
    <w:rsid w:val="00D75403"/>
    <w:rsid w:val="00D7550B"/>
    <w:rsid w:val="00D75AEF"/>
    <w:rsid w:val="00D765A1"/>
    <w:rsid w:val="00D7670F"/>
    <w:rsid w:val="00D76737"/>
    <w:rsid w:val="00D76795"/>
    <w:rsid w:val="00D767E0"/>
    <w:rsid w:val="00D768A5"/>
    <w:rsid w:val="00D7744E"/>
    <w:rsid w:val="00D775FC"/>
    <w:rsid w:val="00D81270"/>
    <w:rsid w:val="00D81402"/>
    <w:rsid w:val="00D814DA"/>
    <w:rsid w:val="00D816A8"/>
    <w:rsid w:val="00D8176F"/>
    <w:rsid w:val="00D81A68"/>
    <w:rsid w:val="00D81B2C"/>
    <w:rsid w:val="00D825ED"/>
    <w:rsid w:val="00D8261C"/>
    <w:rsid w:val="00D82A12"/>
    <w:rsid w:val="00D82C58"/>
    <w:rsid w:val="00D82DB2"/>
    <w:rsid w:val="00D8313F"/>
    <w:rsid w:val="00D83318"/>
    <w:rsid w:val="00D83744"/>
    <w:rsid w:val="00D83CBE"/>
    <w:rsid w:val="00D84281"/>
    <w:rsid w:val="00D846BD"/>
    <w:rsid w:val="00D847DB"/>
    <w:rsid w:val="00D84DC5"/>
    <w:rsid w:val="00D84E53"/>
    <w:rsid w:val="00D85A01"/>
    <w:rsid w:val="00D85F57"/>
    <w:rsid w:val="00D8603E"/>
    <w:rsid w:val="00D861F4"/>
    <w:rsid w:val="00D863E2"/>
    <w:rsid w:val="00D8691F"/>
    <w:rsid w:val="00D870B3"/>
    <w:rsid w:val="00D870B5"/>
    <w:rsid w:val="00D871AC"/>
    <w:rsid w:val="00D871F7"/>
    <w:rsid w:val="00D875A9"/>
    <w:rsid w:val="00D87937"/>
    <w:rsid w:val="00D87943"/>
    <w:rsid w:val="00D8795C"/>
    <w:rsid w:val="00D87A09"/>
    <w:rsid w:val="00D87B9C"/>
    <w:rsid w:val="00D87C8F"/>
    <w:rsid w:val="00D901D4"/>
    <w:rsid w:val="00D9031B"/>
    <w:rsid w:val="00D903B2"/>
    <w:rsid w:val="00D90908"/>
    <w:rsid w:val="00D909DF"/>
    <w:rsid w:val="00D90C56"/>
    <w:rsid w:val="00D90CCB"/>
    <w:rsid w:val="00D90EF0"/>
    <w:rsid w:val="00D90F91"/>
    <w:rsid w:val="00D9147E"/>
    <w:rsid w:val="00D91991"/>
    <w:rsid w:val="00D91BB3"/>
    <w:rsid w:val="00D91C88"/>
    <w:rsid w:val="00D91D21"/>
    <w:rsid w:val="00D91E14"/>
    <w:rsid w:val="00D92711"/>
    <w:rsid w:val="00D92B0D"/>
    <w:rsid w:val="00D92DDD"/>
    <w:rsid w:val="00D92E38"/>
    <w:rsid w:val="00D93231"/>
    <w:rsid w:val="00D937A8"/>
    <w:rsid w:val="00D93860"/>
    <w:rsid w:val="00D939C1"/>
    <w:rsid w:val="00D93D2B"/>
    <w:rsid w:val="00D940A7"/>
    <w:rsid w:val="00D94167"/>
    <w:rsid w:val="00D94190"/>
    <w:rsid w:val="00D94389"/>
    <w:rsid w:val="00D94414"/>
    <w:rsid w:val="00D946B8"/>
    <w:rsid w:val="00D946C9"/>
    <w:rsid w:val="00D94768"/>
    <w:rsid w:val="00D94894"/>
    <w:rsid w:val="00D9492B"/>
    <w:rsid w:val="00D949BA"/>
    <w:rsid w:val="00D954AE"/>
    <w:rsid w:val="00D959F4"/>
    <w:rsid w:val="00D95C01"/>
    <w:rsid w:val="00D95C87"/>
    <w:rsid w:val="00D95E11"/>
    <w:rsid w:val="00D96227"/>
    <w:rsid w:val="00D96795"/>
    <w:rsid w:val="00D96BA5"/>
    <w:rsid w:val="00D970C8"/>
    <w:rsid w:val="00D97141"/>
    <w:rsid w:val="00D9739C"/>
    <w:rsid w:val="00D973B5"/>
    <w:rsid w:val="00D97435"/>
    <w:rsid w:val="00D97440"/>
    <w:rsid w:val="00D97989"/>
    <w:rsid w:val="00D97AB7"/>
    <w:rsid w:val="00D97CCD"/>
    <w:rsid w:val="00DA00DB"/>
    <w:rsid w:val="00DA0178"/>
    <w:rsid w:val="00DA0C72"/>
    <w:rsid w:val="00DA0E93"/>
    <w:rsid w:val="00DA111F"/>
    <w:rsid w:val="00DA150C"/>
    <w:rsid w:val="00DA1A62"/>
    <w:rsid w:val="00DA1B5B"/>
    <w:rsid w:val="00DA1B97"/>
    <w:rsid w:val="00DA1DC5"/>
    <w:rsid w:val="00DA2059"/>
    <w:rsid w:val="00DA210D"/>
    <w:rsid w:val="00DA2235"/>
    <w:rsid w:val="00DA27A8"/>
    <w:rsid w:val="00DA28AE"/>
    <w:rsid w:val="00DA2C35"/>
    <w:rsid w:val="00DA3230"/>
    <w:rsid w:val="00DA3501"/>
    <w:rsid w:val="00DA3838"/>
    <w:rsid w:val="00DA385B"/>
    <w:rsid w:val="00DA3A9D"/>
    <w:rsid w:val="00DA3ABD"/>
    <w:rsid w:val="00DA4399"/>
    <w:rsid w:val="00DA454D"/>
    <w:rsid w:val="00DA4AFF"/>
    <w:rsid w:val="00DA4E85"/>
    <w:rsid w:val="00DA5454"/>
    <w:rsid w:val="00DA5863"/>
    <w:rsid w:val="00DA58B2"/>
    <w:rsid w:val="00DA5A1B"/>
    <w:rsid w:val="00DA5A4B"/>
    <w:rsid w:val="00DA5AAF"/>
    <w:rsid w:val="00DA5B2E"/>
    <w:rsid w:val="00DA5E10"/>
    <w:rsid w:val="00DA5F17"/>
    <w:rsid w:val="00DA5FE6"/>
    <w:rsid w:val="00DA6257"/>
    <w:rsid w:val="00DA657C"/>
    <w:rsid w:val="00DA67F0"/>
    <w:rsid w:val="00DA6AFB"/>
    <w:rsid w:val="00DA6BB7"/>
    <w:rsid w:val="00DA7158"/>
    <w:rsid w:val="00DA7333"/>
    <w:rsid w:val="00DA74E3"/>
    <w:rsid w:val="00DA78AB"/>
    <w:rsid w:val="00DA7AAC"/>
    <w:rsid w:val="00DA7CF1"/>
    <w:rsid w:val="00DB0135"/>
    <w:rsid w:val="00DB0183"/>
    <w:rsid w:val="00DB024B"/>
    <w:rsid w:val="00DB038D"/>
    <w:rsid w:val="00DB0891"/>
    <w:rsid w:val="00DB1B86"/>
    <w:rsid w:val="00DB1FC2"/>
    <w:rsid w:val="00DB252E"/>
    <w:rsid w:val="00DB2564"/>
    <w:rsid w:val="00DB3253"/>
    <w:rsid w:val="00DB3BF1"/>
    <w:rsid w:val="00DB4084"/>
    <w:rsid w:val="00DB4345"/>
    <w:rsid w:val="00DB4BC7"/>
    <w:rsid w:val="00DB4D5E"/>
    <w:rsid w:val="00DB4DA5"/>
    <w:rsid w:val="00DB51E0"/>
    <w:rsid w:val="00DB5248"/>
    <w:rsid w:val="00DB575A"/>
    <w:rsid w:val="00DB578D"/>
    <w:rsid w:val="00DB5915"/>
    <w:rsid w:val="00DB5C3A"/>
    <w:rsid w:val="00DB5FFE"/>
    <w:rsid w:val="00DB64D9"/>
    <w:rsid w:val="00DB686E"/>
    <w:rsid w:val="00DB69A1"/>
    <w:rsid w:val="00DB6DD8"/>
    <w:rsid w:val="00DB6F04"/>
    <w:rsid w:val="00DB7014"/>
    <w:rsid w:val="00DB7589"/>
    <w:rsid w:val="00DB75B5"/>
    <w:rsid w:val="00DB76B4"/>
    <w:rsid w:val="00DB770F"/>
    <w:rsid w:val="00DB779F"/>
    <w:rsid w:val="00DB7838"/>
    <w:rsid w:val="00DB7CC0"/>
    <w:rsid w:val="00DC009D"/>
    <w:rsid w:val="00DC00BC"/>
    <w:rsid w:val="00DC00CC"/>
    <w:rsid w:val="00DC042E"/>
    <w:rsid w:val="00DC04B1"/>
    <w:rsid w:val="00DC0C78"/>
    <w:rsid w:val="00DC127B"/>
    <w:rsid w:val="00DC1746"/>
    <w:rsid w:val="00DC2218"/>
    <w:rsid w:val="00DC24E9"/>
    <w:rsid w:val="00DC250E"/>
    <w:rsid w:val="00DC2549"/>
    <w:rsid w:val="00DC26A4"/>
    <w:rsid w:val="00DC282B"/>
    <w:rsid w:val="00DC28F6"/>
    <w:rsid w:val="00DC2A36"/>
    <w:rsid w:val="00DC2D04"/>
    <w:rsid w:val="00DC2D51"/>
    <w:rsid w:val="00DC30C9"/>
    <w:rsid w:val="00DC345A"/>
    <w:rsid w:val="00DC3607"/>
    <w:rsid w:val="00DC368C"/>
    <w:rsid w:val="00DC3DEB"/>
    <w:rsid w:val="00DC400F"/>
    <w:rsid w:val="00DC478C"/>
    <w:rsid w:val="00DC48B3"/>
    <w:rsid w:val="00DC4D0C"/>
    <w:rsid w:val="00DC4E65"/>
    <w:rsid w:val="00DC5134"/>
    <w:rsid w:val="00DC5177"/>
    <w:rsid w:val="00DC5368"/>
    <w:rsid w:val="00DC54E4"/>
    <w:rsid w:val="00DC5971"/>
    <w:rsid w:val="00DC5C15"/>
    <w:rsid w:val="00DC64BC"/>
    <w:rsid w:val="00DC650A"/>
    <w:rsid w:val="00DC658C"/>
    <w:rsid w:val="00DC6DC4"/>
    <w:rsid w:val="00DC7563"/>
    <w:rsid w:val="00DC75CB"/>
    <w:rsid w:val="00DC7E5F"/>
    <w:rsid w:val="00DC7EE7"/>
    <w:rsid w:val="00DD0199"/>
    <w:rsid w:val="00DD0613"/>
    <w:rsid w:val="00DD0653"/>
    <w:rsid w:val="00DD0CFE"/>
    <w:rsid w:val="00DD0DA8"/>
    <w:rsid w:val="00DD109A"/>
    <w:rsid w:val="00DD10FA"/>
    <w:rsid w:val="00DD1199"/>
    <w:rsid w:val="00DD1284"/>
    <w:rsid w:val="00DD13C5"/>
    <w:rsid w:val="00DD1437"/>
    <w:rsid w:val="00DD19C7"/>
    <w:rsid w:val="00DD24C5"/>
    <w:rsid w:val="00DD27DD"/>
    <w:rsid w:val="00DD2A46"/>
    <w:rsid w:val="00DD2D9E"/>
    <w:rsid w:val="00DD3268"/>
    <w:rsid w:val="00DD350F"/>
    <w:rsid w:val="00DD3510"/>
    <w:rsid w:val="00DD3ED4"/>
    <w:rsid w:val="00DD3F46"/>
    <w:rsid w:val="00DD4142"/>
    <w:rsid w:val="00DD4D99"/>
    <w:rsid w:val="00DD4F37"/>
    <w:rsid w:val="00DD526E"/>
    <w:rsid w:val="00DD53F6"/>
    <w:rsid w:val="00DD5810"/>
    <w:rsid w:val="00DD5DFD"/>
    <w:rsid w:val="00DD6312"/>
    <w:rsid w:val="00DD6314"/>
    <w:rsid w:val="00DD671E"/>
    <w:rsid w:val="00DD6844"/>
    <w:rsid w:val="00DD6B44"/>
    <w:rsid w:val="00DD767F"/>
    <w:rsid w:val="00DD7984"/>
    <w:rsid w:val="00DD7BDB"/>
    <w:rsid w:val="00DD7D23"/>
    <w:rsid w:val="00DD7D66"/>
    <w:rsid w:val="00DD7DEC"/>
    <w:rsid w:val="00DD7FDE"/>
    <w:rsid w:val="00DD7FF7"/>
    <w:rsid w:val="00DE0506"/>
    <w:rsid w:val="00DE0522"/>
    <w:rsid w:val="00DE061D"/>
    <w:rsid w:val="00DE0764"/>
    <w:rsid w:val="00DE07D4"/>
    <w:rsid w:val="00DE0B31"/>
    <w:rsid w:val="00DE127C"/>
    <w:rsid w:val="00DE1281"/>
    <w:rsid w:val="00DE173E"/>
    <w:rsid w:val="00DE2114"/>
    <w:rsid w:val="00DE2255"/>
    <w:rsid w:val="00DE22FA"/>
    <w:rsid w:val="00DE2523"/>
    <w:rsid w:val="00DE2544"/>
    <w:rsid w:val="00DE2799"/>
    <w:rsid w:val="00DE2958"/>
    <w:rsid w:val="00DE2BBB"/>
    <w:rsid w:val="00DE2BBE"/>
    <w:rsid w:val="00DE2F99"/>
    <w:rsid w:val="00DE3368"/>
    <w:rsid w:val="00DE33EF"/>
    <w:rsid w:val="00DE36D8"/>
    <w:rsid w:val="00DE38D3"/>
    <w:rsid w:val="00DE38DE"/>
    <w:rsid w:val="00DE3951"/>
    <w:rsid w:val="00DE39C3"/>
    <w:rsid w:val="00DE3EC6"/>
    <w:rsid w:val="00DE4086"/>
    <w:rsid w:val="00DE44AD"/>
    <w:rsid w:val="00DE45C2"/>
    <w:rsid w:val="00DE4CBB"/>
    <w:rsid w:val="00DE5000"/>
    <w:rsid w:val="00DE52F3"/>
    <w:rsid w:val="00DE5382"/>
    <w:rsid w:val="00DE54AD"/>
    <w:rsid w:val="00DE5CA1"/>
    <w:rsid w:val="00DE5EE8"/>
    <w:rsid w:val="00DE5F52"/>
    <w:rsid w:val="00DE60DF"/>
    <w:rsid w:val="00DE6177"/>
    <w:rsid w:val="00DE6B23"/>
    <w:rsid w:val="00DE72DA"/>
    <w:rsid w:val="00DE7721"/>
    <w:rsid w:val="00DE7EF8"/>
    <w:rsid w:val="00DE7F59"/>
    <w:rsid w:val="00DF029E"/>
    <w:rsid w:val="00DF03E8"/>
    <w:rsid w:val="00DF1022"/>
    <w:rsid w:val="00DF1539"/>
    <w:rsid w:val="00DF1638"/>
    <w:rsid w:val="00DF1880"/>
    <w:rsid w:val="00DF1F03"/>
    <w:rsid w:val="00DF1F22"/>
    <w:rsid w:val="00DF1F81"/>
    <w:rsid w:val="00DF2217"/>
    <w:rsid w:val="00DF241A"/>
    <w:rsid w:val="00DF2644"/>
    <w:rsid w:val="00DF2A5B"/>
    <w:rsid w:val="00DF2A7F"/>
    <w:rsid w:val="00DF2B2A"/>
    <w:rsid w:val="00DF2C5E"/>
    <w:rsid w:val="00DF2F99"/>
    <w:rsid w:val="00DF32DE"/>
    <w:rsid w:val="00DF3762"/>
    <w:rsid w:val="00DF38B3"/>
    <w:rsid w:val="00DF3D0E"/>
    <w:rsid w:val="00DF40AF"/>
    <w:rsid w:val="00DF47CB"/>
    <w:rsid w:val="00DF49FF"/>
    <w:rsid w:val="00DF4A5A"/>
    <w:rsid w:val="00DF4A73"/>
    <w:rsid w:val="00DF4B6D"/>
    <w:rsid w:val="00DF52CF"/>
    <w:rsid w:val="00DF5748"/>
    <w:rsid w:val="00DF58D4"/>
    <w:rsid w:val="00DF606A"/>
    <w:rsid w:val="00DF6074"/>
    <w:rsid w:val="00DF610E"/>
    <w:rsid w:val="00DF64E2"/>
    <w:rsid w:val="00DF65C2"/>
    <w:rsid w:val="00DF6BCC"/>
    <w:rsid w:val="00DF6C10"/>
    <w:rsid w:val="00DF6EF0"/>
    <w:rsid w:val="00DF718F"/>
    <w:rsid w:val="00DF76A2"/>
    <w:rsid w:val="00DF77DF"/>
    <w:rsid w:val="00DF7835"/>
    <w:rsid w:val="00DF791E"/>
    <w:rsid w:val="00DF7B7F"/>
    <w:rsid w:val="00DF7E80"/>
    <w:rsid w:val="00E00461"/>
    <w:rsid w:val="00E00C02"/>
    <w:rsid w:val="00E00C48"/>
    <w:rsid w:val="00E01C7A"/>
    <w:rsid w:val="00E01E8E"/>
    <w:rsid w:val="00E01F75"/>
    <w:rsid w:val="00E02344"/>
    <w:rsid w:val="00E023DF"/>
    <w:rsid w:val="00E02595"/>
    <w:rsid w:val="00E02660"/>
    <w:rsid w:val="00E026FD"/>
    <w:rsid w:val="00E027A8"/>
    <w:rsid w:val="00E027EC"/>
    <w:rsid w:val="00E02D7C"/>
    <w:rsid w:val="00E02DA8"/>
    <w:rsid w:val="00E02DC4"/>
    <w:rsid w:val="00E02DF4"/>
    <w:rsid w:val="00E0328F"/>
    <w:rsid w:val="00E03638"/>
    <w:rsid w:val="00E03902"/>
    <w:rsid w:val="00E03A19"/>
    <w:rsid w:val="00E03B4A"/>
    <w:rsid w:val="00E03F4C"/>
    <w:rsid w:val="00E04070"/>
    <w:rsid w:val="00E04436"/>
    <w:rsid w:val="00E044BD"/>
    <w:rsid w:val="00E045A8"/>
    <w:rsid w:val="00E04836"/>
    <w:rsid w:val="00E04B19"/>
    <w:rsid w:val="00E059D7"/>
    <w:rsid w:val="00E05F17"/>
    <w:rsid w:val="00E061C8"/>
    <w:rsid w:val="00E0639C"/>
    <w:rsid w:val="00E06682"/>
    <w:rsid w:val="00E06B64"/>
    <w:rsid w:val="00E06D8D"/>
    <w:rsid w:val="00E07328"/>
    <w:rsid w:val="00E075FC"/>
    <w:rsid w:val="00E0789E"/>
    <w:rsid w:val="00E07A37"/>
    <w:rsid w:val="00E07A3A"/>
    <w:rsid w:val="00E07DC0"/>
    <w:rsid w:val="00E07E5C"/>
    <w:rsid w:val="00E07ED9"/>
    <w:rsid w:val="00E105C6"/>
    <w:rsid w:val="00E10688"/>
    <w:rsid w:val="00E108EC"/>
    <w:rsid w:val="00E10904"/>
    <w:rsid w:val="00E10A4B"/>
    <w:rsid w:val="00E10D5F"/>
    <w:rsid w:val="00E11119"/>
    <w:rsid w:val="00E1118E"/>
    <w:rsid w:val="00E11796"/>
    <w:rsid w:val="00E11C36"/>
    <w:rsid w:val="00E11F1A"/>
    <w:rsid w:val="00E12013"/>
    <w:rsid w:val="00E122F7"/>
    <w:rsid w:val="00E123E9"/>
    <w:rsid w:val="00E12811"/>
    <w:rsid w:val="00E12923"/>
    <w:rsid w:val="00E12BB7"/>
    <w:rsid w:val="00E133C8"/>
    <w:rsid w:val="00E13442"/>
    <w:rsid w:val="00E13561"/>
    <w:rsid w:val="00E13625"/>
    <w:rsid w:val="00E13C44"/>
    <w:rsid w:val="00E13CD5"/>
    <w:rsid w:val="00E13F41"/>
    <w:rsid w:val="00E143CF"/>
    <w:rsid w:val="00E14633"/>
    <w:rsid w:val="00E14791"/>
    <w:rsid w:val="00E14811"/>
    <w:rsid w:val="00E148CE"/>
    <w:rsid w:val="00E156FF"/>
    <w:rsid w:val="00E157C7"/>
    <w:rsid w:val="00E15A47"/>
    <w:rsid w:val="00E15D55"/>
    <w:rsid w:val="00E161FD"/>
    <w:rsid w:val="00E1634A"/>
    <w:rsid w:val="00E1664A"/>
    <w:rsid w:val="00E167D1"/>
    <w:rsid w:val="00E16AEC"/>
    <w:rsid w:val="00E16BBC"/>
    <w:rsid w:val="00E16EDE"/>
    <w:rsid w:val="00E17306"/>
    <w:rsid w:val="00E175C7"/>
    <w:rsid w:val="00E176D7"/>
    <w:rsid w:val="00E1775E"/>
    <w:rsid w:val="00E17D34"/>
    <w:rsid w:val="00E17DE3"/>
    <w:rsid w:val="00E17E9A"/>
    <w:rsid w:val="00E17EF8"/>
    <w:rsid w:val="00E201EE"/>
    <w:rsid w:val="00E20432"/>
    <w:rsid w:val="00E205D1"/>
    <w:rsid w:val="00E205D7"/>
    <w:rsid w:val="00E206CC"/>
    <w:rsid w:val="00E2083F"/>
    <w:rsid w:val="00E20FD6"/>
    <w:rsid w:val="00E21178"/>
    <w:rsid w:val="00E21265"/>
    <w:rsid w:val="00E21577"/>
    <w:rsid w:val="00E215C0"/>
    <w:rsid w:val="00E21635"/>
    <w:rsid w:val="00E2184C"/>
    <w:rsid w:val="00E21C2B"/>
    <w:rsid w:val="00E21FA4"/>
    <w:rsid w:val="00E22463"/>
    <w:rsid w:val="00E2285C"/>
    <w:rsid w:val="00E22866"/>
    <w:rsid w:val="00E22977"/>
    <w:rsid w:val="00E22BF9"/>
    <w:rsid w:val="00E22FBA"/>
    <w:rsid w:val="00E2318F"/>
    <w:rsid w:val="00E23446"/>
    <w:rsid w:val="00E239F9"/>
    <w:rsid w:val="00E23A61"/>
    <w:rsid w:val="00E2442A"/>
    <w:rsid w:val="00E246B4"/>
    <w:rsid w:val="00E246B9"/>
    <w:rsid w:val="00E24E79"/>
    <w:rsid w:val="00E24E84"/>
    <w:rsid w:val="00E2533F"/>
    <w:rsid w:val="00E254EA"/>
    <w:rsid w:val="00E257A3"/>
    <w:rsid w:val="00E25827"/>
    <w:rsid w:val="00E2592C"/>
    <w:rsid w:val="00E25B70"/>
    <w:rsid w:val="00E25BE9"/>
    <w:rsid w:val="00E25E19"/>
    <w:rsid w:val="00E25E91"/>
    <w:rsid w:val="00E26106"/>
    <w:rsid w:val="00E26357"/>
    <w:rsid w:val="00E26A59"/>
    <w:rsid w:val="00E26AD6"/>
    <w:rsid w:val="00E26B70"/>
    <w:rsid w:val="00E2700F"/>
    <w:rsid w:val="00E27865"/>
    <w:rsid w:val="00E27E50"/>
    <w:rsid w:val="00E303AF"/>
    <w:rsid w:val="00E30443"/>
    <w:rsid w:val="00E30458"/>
    <w:rsid w:val="00E3053F"/>
    <w:rsid w:val="00E30998"/>
    <w:rsid w:val="00E30A3A"/>
    <w:rsid w:val="00E316E3"/>
    <w:rsid w:val="00E319BD"/>
    <w:rsid w:val="00E31BFB"/>
    <w:rsid w:val="00E31E1D"/>
    <w:rsid w:val="00E31E96"/>
    <w:rsid w:val="00E32201"/>
    <w:rsid w:val="00E3241E"/>
    <w:rsid w:val="00E3275D"/>
    <w:rsid w:val="00E3292C"/>
    <w:rsid w:val="00E329BB"/>
    <w:rsid w:val="00E32C21"/>
    <w:rsid w:val="00E32D65"/>
    <w:rsid w:val="00E33240"/>
    <w:rsid w:val="00E33372"/>
    <w:rsid w:val="00E3377A"/>
    <w:rsid w:val="00E33B5C"/>
    <w:rsid w:val="00E34525"/>
    <w:rsid w:val="00E34590"/>
    <w:rsid w:val="00E345BB"/>
    <w:rsid w:val="00E346C3"/>
    <w:rsid w:val="00E34B3F"/>
    <w:rsid w:val="00E34C2A"/>
    <w:rsid w:val="00E3507D"/>
    <w:rsid w:val="00E35765"/>
    <w:rsid w:val="00E35855"/>
    <w:rsid w:val="00E35A0B"/>
    <w:rsid w:val="00E3618D"/>
    <w:rsid w:val="00E3626A"/>
    <w:rsid w:val="00E36451"/>
    <w:rsid w:val="00E36B02"/>
    <w:rsid w:val="00E37182"/>
    <w:rsid w:val="00E37268"/>
    <w:rsid w:val="00E372B9"/>
    <w:rsid w:val="00E37426"/>
    <w:rsid w:val="00E37460"/>
    <w:rsid w:val="00E40099"/>
    <w:rsid w:val="00E40354"/>
    <w:rsid w:val="00E40786"/>
    <w:rsid w:val="00E40B67"/>
    <w:rsid w:val="00E40FC3"/>
    <w:rsid w:val="00E4106F"/>
    <w:rsid w:val="00E4148D"/>
    <w:rsid w:val="00E41673"/>
    <w:rsid w:val="00E41B8C"/>
    <w:rsid w:val="00E42160"/>
    <w:rsid w:val="00E424F0"/>
    <w:rsid w:val="00E425F1"/>
    <w:rsid w:val="00E42803"/>
    <w:rsid w:val="00E4294F"/>
    <w:rsid w:val="00E42BAF"/>
    <w:rsid w:val="00E43176"/>
    <w:rsid w:val="00E43231"/>
    <w:rsid w:val="00E437B4"/>
    <w:rsid w:val="00E43818"/>
    <w:rsid w:val="00E438DF"/>
    <w:rsid w:val="00E43D26"/>
    <w:rsid w:val="00E43EA0"/>
    <w:rsid w:val="00E43F9C"/>
    <w:rsid w:val="00E44967"/>
    <w:rsid w:val="00E44E92"/>
    <w:rsid w:val="00E4507D"/>
    <w:rsid w:val="00E45247"/>
    <w:rsid w:val="00E452F4"/>
    <w:rsid w:val="00E453F9"/>
    <w:rsid w:val="00E45610"/>
    <w:rsid w:val="00E45C51"/>
    <w:rsid w:val="00E45DB0"/>
    <w:rsid w:val="00E45E1E"/>
    <w:rsid w:val="00E46A9F"/>
    <w:rsid w:val="00E46C94"/>
    <w:rsid w:val="00E47160"/>
    <w:rsid w:val="00E473D2"/>
    <w:rsid w:val="00E47412"/>
    <w:rsid w:val="00E4747C"/>
    <w:rsid w:val="00E47995"/>
    <w:rsid w:val="00E50102"/>
    <w:rsid w:val="00E50604"/>
    <w:rsid w:val="00E507EE"/>
    <w:rsid w:val="00E5100F"/>
    <w:rsid w:val="00E5111E"/>
    <w:rsid w:val="00E512CD"/>
    <w:rsid w:val="00E51357"/>
    <w:rsid w:val="00E5152E"/>
    <w:rsid w:val="00E519BA"/>
    <w:rsid w:val="00E519D7"/>
    <w:rsid w:val="00E51A11"/>
    <w:rsid w:val="00E51A23"/>
    <w:rsid w:val="00E51BF9"/>
    <w:rsid w:val="00E51D1D"/>
    <w:rsid w:val="00E52203"/>
    <w:rsid w:val="00E52219"/>
    <w:rsid w:val="00E529A9"/>
    <w:rsid w:val="00E52B48"/>
    <w:rsid w:val="00E52DDA"/>
    <w:rsid w:val="00E53022"/>
    <w:rsid w:val="00E53696"/>
    <w:rsid w:val="00E53ED7"/>
    <w:rsid w:val="00E54489"/>
    <w:rsid w:val="00E545F5"/>
    <w:rsid w:val="00E54CEB"/>
    <w:rsid w:val="00E54ED5"/>
    <w:rsid w:val="00E5555B"/>
    <w:rsid w:val="00E55A50"/>
    <w:rsid w:val="00E55C05"/>
    <w:rsid w:val="00E56309"/>
    <w:rsid w:val="00E563A7"/>
    <w:rsid w:val="00E5673C"/>
    <w:rsid w:val="00E56857"/>
    <w:rsid w:val="00E56E68"/>
    <w:rsid w:val="00E570D4"/>
    <w:rsid w:val="00E572A8"/>
    <w:rsid w:val="00E573B9"/>
    <w:rsid w:val="00E57A1E"/>
    <w:rsid w:val="00E57D62"/>
    <w:rsid w:val="00E57FCA"/>
    <w:rsid w:val="00E57FCE"/>
    <w:rsid w:val="00E60067"/>
    <w:rsid w:val="00E601BB"/>
    <w:rsid w:val="00E60E01"/>
    <w:rsid w:val="00E60F3D"/>
    <w:rsid w:val="00E61466"/>
    <w:rsid w:val="00E614C8"/>
    <w:rsid w:val="00E616BE"/>
    <w:rsid w:val="00E616CE"/>
    <w:rsid w:val="00E6185B"/>
    <w:rsid w:val="00E61DE7"/>
    <w:rsid w:val="00E62072"/>
    <w:rsid w:val="00E62293"/>
    <w:rsid w:val="00E62428"/>
    <w:rsid w:val="00E625DD"/>
    <w:rsid w:val="00E6272A"/>
    <w:rsid w:val="00E628DC"/>
    <w:rsid w:val="00E62BF3"/>
    <w:rsid w:val="00E62E29"/>
    <w:rsid w:val="00E63489"/>
    <w:rsid w:val="00E63749"/>
    <w:rsid w:val="00E63B4F"/>
    <w:rsid w:val="00E63CE0"/>
    <w:rsid w:val="00E63D81"/>
    <w:rsid w:val="00E63E6F"/>
    <w:rsid w:val="00E63F2A"/>
    <w:rsid w:val="00E64336"/>
    <w:rsid w:val="00E64467"/>
    <w:rsid w:val="00E644E3"/>
    <w:rsid w:val="00E6486B"/>
    <w:rsid w:val="00E64BF6"/>
    <w:rsid w:val="00E6502C"/>
    <w:rsid w:val="00E6579F"/>
    <w:rsid w:val="00E65887"/>
    <w:rsid w:val="00E65B4C"/>
    <w:rsid w:val="00E66184"/>
    <w:rsid w:val="00E66218"/>
    <w:rsid w:val="00E66440"/>
    <w:rsid w:val="00E66B3D"/>
    <w:rsid w:val="00E67033"/>
    <w:rsid w:val="00E67252"/>
    <w:rsid w:val="00E67370"/>
    <w:rsid w:val="00E673BE"/>
    <w:rsid w:val="00E67414"/>
    <w:rsid w:val="00E677AD"/>
    <w:rsid w:val="00E67AB2"/>
    <w:rsid w:val="00E67E22"/>
    <w:rsid w:val="00E70236"/>
    <w:rsid w:val="00E7067A"/>
    <w:rsid w:val="00E70959"/>
    <w:rsid w:val="00E70C3A"/>
    <w:rsid w:val="00E71297"/>
    <w:rsid w:val="00E716FC"/>
    <w:rsid w:val="00E71759"/>
    <w:rsid w:val="00E719F0"/>
    <w:rsid w:val="00E71AAC"/>
    <w:rsid w:val="00E71BAA"/>
    <w:rsid w:val="00E71E6F"/>
    <w:rsid w:val="00E72417"/>
    <w:rsid w:val="00E729ED"/>
    <w:rsid w:val="00E7319F"/>
    <w:rsid w:val="00E731D7"/>
    <w:rsid w:val="00E734B2"/>
    <w:rsid w:val="00E73973"/>
    <w:rsid w:val="00E73AD5"/>
    <w:rsid w:val="00E73C07"/>
    <w:rsid w:val="00E73CA5"/>
    <w:rsid w:val="00E7487E"/>
    <w:rsid w:val="00E74F02"/>
    <w:rsid w:val="00E758A8"/>
    <w:rsid w:val="00E75E10"/>
    <w:rsid w:val="00E75EBA"/>
    <w:rsid w:val="00E760BC"/>
    <w:rsid w:val="00E76258"/>
    <w:rsid w:val="00E763A4"/>
    <w:rsid w:val="00E765BF"/>
    <w:rsid w:val="00E765D1"/>
    <w:rsid w:val="00E77090"/>
    <w:rsid w:val="00E7720B"/>
    <w:rsid w:val="00E7726E"/>
    <w:rsid w:val="00E7728A"/>
    <w:rsid w:val="00E775BD"/>
    <w:rsid w:val="00E7762A"/>
    <w:rsid w:val="00E77675"/>
    <w:rsid w:val="00E77712"/>
    <w:rsid w:val="00E7795F"/>
    <w:rsid w:val="00E779C8"/>
    <w:rsid w:val="00E77F12"/>
    <w:rsid w:val="00E80682"/>
    <w:rsid w:val="00E80769"/>
    <w:rsid w:val="00E807EB"/>
    <w:rsid w:val="00E8085B"/>
    <w:rsid w:val="00E81162"/>
    <w:rsid w:val="00E815A5"/>
    <w:rsid w:val="00E819E3"/>
    <w:rsid w:val="00E81B2E"/>
    <w:rsid w:val="00E823BD"/>
    <w:rsid w:val="00E82463"/>
    <w:rsid w:val="00E82604"/>
    <w:rsid w:val="00E82AFD"/>
    <w:rsid w:val="00E82C7A"/>
    <w:rsid w:val="00E82DB8"/>
    <w:rsid w:val="00E83DDC"/>
    <w:rsid w:val="00E840D5"/>
    <w:rsid w:val="00E841C4"/>
    <w:rsid w:val="00E84254"/>
    <w:rsid w:val="00E84594"/>
    <w:rsid w:val="00E84753"/>
    <w:rsid w:val="00E84A24"/>
    <w:rsid w:val="00E84A9C"/>
    <w:rsid w:val="00E84B3D"/>
    <w:rsid w:val="00E850FA"/>
    <w:rsid w:val="00E8566B"/>
    <w:rsid w:val="00E8587F"/>
    <w:rsid w:val="00E860CD"/>
    <w:rsid w:val="00E86138"/>
    <w:rsid w:val="00E861EE"/>
    <w:rsid w:val="00E86A46"/>
    <w:rsid w:val="00E86CE8"/>
    <w:rsid w:val="00E87827"/>
    <w:rsid w:val="00E8788A"/>
    <w:rsid w:val="00E87D67"/>
    <w:rsid w:val="00E87E2E"/>
    <w:rsid w:val="00E9002D"/>
    <w:rsid w:val="00E90171"/>
    <w:rsid w:val="00E901B9"/>
    <w:rsid w:val="00E901CB"/>
    <w:rsid w:val="00E902DF"/>
    <w:rsid w:val="00E90947"/>
    <w:rsid w:val="00E909E9"/>
    <w:rsid w:val="00E90A5A"/>
    <w:rsid w:val="00E90D61"/>
    <w:rsid w:val="00E90E6A"/>
    <w:rsid w:val="00E90EA8"/>
    <w:rsid w:val="00E91B18"/>
    <w:rsid w:val="00E91B21"/>
    <w:rsid w:val="00E91B62"/>
    <w:rsid w:val="00E91E89"/>
    <w:rsid w:val="00E9230E"/>
    <w:rsid w:val="00E92520"/>
    <w:rsid w:val="00E9284F"/>
    <w:rsid w:val="00E92EE7"/>
    <w:rsid w:val="00E930B9"/>
    <w:rsid w:val="00E931A0"/>
    <w:rsid w:val="00E93575"/>
    <w:rsid w:val="00E93683"/>
    <w:rsid w:val="00E93A60"/>
    <w:rsid w:val="00E93F4F"/>
    <w:rsid w:val="00E9428C"/>
    <w:rsid w:val="00E94D67"/>
    <w:rsid w:val="00E94E46"/>
    <w:rsid w:val="00E951B8"/>
    <w:rsid w:val="00E95792"/>
    <w:rsid w:val="00E959AC"/>
    <w:rsid w:val="00E95CE9"/>
    <w:rsid w:val="00E95F58"/>
    <w:rsid w:val="00E95FA2"/>
    <w:rsid w:val="00E96066"/>
    <w:rsid w:val="00E962FD"/>
    <w:rsid w:val="00E964DC"/>
    <w:rsid w:val="00E96613"/>
    <w:rsid w:val="00E9688F"/>
    <w:rsid w:val="00E968CD"/>
    <w:rsid w:val="00E96B88"/>
    <w:rsid w:val="00E96D9E"/>
    <w:rsid w:val="00E97379"/>
    <w:rsid w:val="00E9740B"/>
    <w:rsid w:val="00E975F7"/>
    <w:rsid w:val="00E97836"/>
    <w:rsid w:val="00E978E8"/>
    <w:rsid w:val="00E97B34"/>
    <w:rsid w:val="00E97D0E"/>
    <w:rsid w:val="00EA0144"/>
    <w:rsid w:val="00EA028F"/>
    <w:rsid w:val="00EA041A"/>
    <w:rsid w:val="00EA0429"/>
    <w:rsid w:val="00EA07BB"/>
    <w:rsid w:val="00EA088B"/>
    <w:rsid w:val="00EA08EB"/>
    <w:rsid w:val="00EA0C35"/>
    <w:rsid w:val="00EA0E54"/>
    <w:rsid w:val="00EA0E97"/>
    <w:rsid w:val="00EA14E3"/>
    <w:rsid w:val="00EA160B"/>
    <w:rsid w:val="00EA2AFB"/>
    <w:rsid w:val="00EA2BB4"/>
    <w:rsid w:val="00EA2C01"/>
    <w:rsid w:val="00EA2D04"/>
    <w:rsid w:val="00EA2EE2"/>
    <w:rsid w:val="00EA3262"/>
    <w:rsid w:val="00EA3413"/>
    <w:rsid w:val="00EA3972"/>
    <w:rsid w:val="00EA3973"/>
    <w:rsid w:val="00EA3986"/>
    <w:rsid w:val="00EA48A7"/>
    <w:rsid w:val="00EA4ACA"/>
    <w:rsid w:val="00EA4CB7"/>
    <w:rsid w:val="00EA4FE4"/>
    <w:rsid w:val="00EA5294"/>
    <w:rsid w:val="00EA5537"/>
    <w:rsid w:val="00EA573A"/>
    <w:rsid w:val="00EA58B3"/>
    <w:rsid w:val="00EA59A7"/>
    <w:rsid w:val="00EA5CD5"/>
    <w:rsid w:val="00EA5F5C"/>
    <w:rsid w:val="00EA5FF2"/>
    <w:rsid w:val="00EA63F7"/>
    <w:rsid w:val="00EA6AC4"/>
    <w:rsid w:val="00EA6DFE"/>
    <w:rsid w:val="00EA710A"/>
    <w:rsid w:val="00EA71CB"/>
    <w:rsid w:val="00EA71D8"/>
    <w:rsid w:val="00EA7922"/>
    <w:rsid w:val="00EA7A34"/>
    <w:rsid w:val="00EA7D68"/>
    <w:rsid w:val="00EA7F66"/>
    <w:rsid w:val="00EB019F"/>
    <w:rsid w:val="00EB06BE"/>
    <w:rsid w:val="00EB0836"/>
    <w:rsid w:val="00EB0839"/>
    <w:rsid w:val="00EB0ACB"/>
    <w:rsid w:val="00EB0BF1"/>
    <w:rsid w:val="00EB0DBA"/>
    <w:rsid w:val="00EB153C"/>
    <w:rsid w:val="00EB191E"/>
    <w:rsid w:val="00EB1AD0"/>
    <w:rsid w:val="00EB1F83"/>
    <w:rsid w:val="00EB1FE3"/>
    <w:rsid w:val="00EB2548"/>
    <w:rsid w:val="00EB2B09"/>
    <w:rsid w:val="00EB2CF8"/>
    <w:rsid w:val="00EB2F27"/>
    <w:rsid w:val="00EB30D8"/>
    <w:rsid w:val="00EB36F3"/>
    <w:rsid w:val="00EB3DB8"/>
    <w:rsid w:val="00EB3DF2"/>
    <w:rsid w:val="00EB3E80"/>
    <w:rsid w:val="00EB3FD1"/>
    <w:rsid w:val="00EB44D5"/>
    <w:rsid w:val="00EB452E"/>
    <w:rsid w:val="00EB4720"/>
    <w:rsid w:val="00EB47B2"/>
    <w:rsid w:val="00EB47D6"/>
    <w:rsid w:val="00EB494D"/>
    <w:rsid w:val="00EB4D4F"/>
    <w:rsid w:val="00EB5085"/>
    <w:rsid w:val="00EB51A1"/>
    <w:rsid w:val="00EB51B4"/>
    <w:rsid w:val="00EB57FC"/>
    <w:rsid w:val="00EB5C76"/>
    <w:rsid w:val="00EB625A"/>
    <w:rsid w:val="00EB6484"/>
    <w:rsid w:val="00EB64D6"/>
    <w:rsid w:val="00EB68FA"/>
    <w:rsid w:val="00EB6BAA"/>
    <w:rsid w:val="00EB6D17"/>
    <w:rsid w:val="00EB6DB5"/>
    <w:rsid w:val="00EB7118"/>
    <w:rsid w:val="00EB73B6"/>
    <w:rsid w:val="00EB75EF"/>
    <w:rsid w:val="00EB76F1"/>
    <w:rsid w:val="00EB77D8"/>
    <w:rsid w:val="00EB786C"/>
    <w:rsid w:val="00EC020D"/>
    <w:rsid w:val="00EC03D0"/>
    <w:rsid w:val="00EC04E9"/>
    <w:rsid w:val="00EC0502"/>
    <w:rsid w:val="00EC06BE"/>
    <w:rsid w:val="00EC12E8"/>
    <w:rsid w:val="00EC145B"/>
    <w:rsid w:val="00EC1B77"/>
    <w:rsid w:val="00EC1BEA"/>
    <w:rsid w:val="00EC2280"/>
    <w:rsid w:val="00EC25BB"/>
    <w:rsid w:val="00EC26B4"/>
    <w:rsid w:val="00EC2880"/>
    <w:rsid w:val="00EC29F9"/>
    <w:rsid w:val="00EC2AC4"/>
    <w:rsid w:val="00EC2AD1"/>
    <w:rsid w:val="00EC2B03"/>
    <w:rsid w:val="00EC2D37"/>
    <w:rsid w:val="00EC2F39"/>
    <w:rsid w:val="00EC304F"/>
    <w:rsid w:val="00EC31DA"/>
    <w:rsid w:val="00EC3406"/>
    <w:rsid w:val="00EC347C"/>
    <w:rsid w:val="00EC3E3F"/>
    <w:rsid w:val="00EC42E7"/>
    <w:rsid w:val="00EC5119"/>
    <w:rsid w:val="00EC578D"/>
    <w:rsid w:val="00EC5962"/>
    <w:rsid w:val="00EC5AAC"/>
    <w:rsid w:val="00EC5B07"/>
    <w:rsid w:val="00EC5C0D"/>
    <w:rsid w:val="00EC6057"/>
    <w:rsid w:val="00EC6506"/>
    <w:rsid w:val="00EC6893"/>
    <w:rsid w:val="00EC694E"/>
    <w:rsid w:val="00EC6D41"/>
    <w:rsid w:val="00EC7131"/>
    <w:rsid w:val="00EC72C1"/>
    <w:rsid w:val="00EC733C"/>
    <w:rsid w:val="00EC7AE9"/>
    <w:rsid w:val="00ED0350"/>
    <w:rsid w:val="00ED0568"/>
    <w:rsid w:val="00ED065B"/>
    <w:rsid w:val="00ED08CC"/>
    <w:rsid w:val="00ED0A4F"/>
    <w:rsid w:val="00ED0BA0"/>
    <w:rsid w:val="00ED0C57"/>
    <w:rsid w:val="00ED0EF3"/>
    <w:rsid w:val="00ED1189"/>
    <w:rsid w:val="00ED1468"/>
    <w:rsid w:val="00ED1AAA"/>
    <w:rsid w:val="00ED1F07"/>
    <w:rsid w:val="00ED2192"/>
    <w:rsid w:val="00ED2338"/>
    <w:rsid w:val="00ED2358"/>
    <w:rsid w:val="00ED2614"/>
    <w:rsid w:val="00ED2A2C"/>
    <w:rsid w:val="00ED3475"/>
    <w:rsid w:val="00ED4073"/>
    <w:rsid w:val="00ED4678"/>
    <w:rsid w:val="00ED46AD"/>
    <w:rsid w:val="00ED46ED"/>
    <w:rsid w:val="00ED4985"/>
    <w:rsid w:val="00ED4B57"/>
    <w:rsid w:val="00ED4E53"/>
    <w:rsid w:val="00ED5418"/>
    <w:rsid w:val="00ED569B"/>
    <w:rsid w:val="00ED5BC4"/>
    <w:rsid w:val="00ED5DB5"/>
    <w:rsid w:val="00ED5E2F"/>
    <w:rsid w:val="00ED5E82"/>
    <w:rsid w:val="00ED6276"/>
    <w:rsid w:val="00ED64AC"/>
    <w:rsid w:val="00ED64B5"/>
    <w:rsid w:val="00ED679A"/>
    <w:rsid w:val="00ED7511"/>
    <w:rsid w:val="00ED7974"/>
    <w:rsid w:val="00ED79FE"/>
    <w:rsid w:val="00ED7EB5"/>
    <w:rsid w:val="00EE0303"/>
    <w:rsid w:val="00EE08F9"/>
    <w:rsid w:val="00EE0A23"/>
    <w:rsid w:val="00EE0A28"/>
    <w:rsid w:val="00EE1117"/>
    <w:rsid w:val="00EE1BA0"/>
    <w:rsid w:val="00EE1C00"/>
    <w:rsid w:val="00EE1EDB"/>
    <w:rsid w:val="00EE2256"/>
    <w:rsid w:val="00EE2490"/>
    <w:rsid w:val="00EE2B8C"/>
    <w:rsid w:val="00EE3F8C"/>
    <w:rsid w:val="00EE453C"/>
    <w:rsid w:val="00EE4651"/>
    <w:rsid w:val="00EE46A8"/>
    <w:rsid w:val="00EE4794"/>
    <w:rsid w:val="00EE4EBD"/>
    <w:rsid w:val="00EE5132"/>
    <w:rsid w:val="00EE5A10"/>
    <w:rsid w:val="00EE5FC7"/>
    <w:rsid w:val="00EE60F5"/>
    <w:rsid w:val="00EE6449"/>
    <w:rsid w:val="00EE64C0"/>
    <w:rsid w:val="00EE6570"/>
    <w:rsid w:val="00EE6E44"/>
    <w:rsid w:val="00EE7007"/>
    <w:rsid w:val="00EE70F1"/>
    <w:rsid w:val="00EE74B7"/>
    <w:rsid w:val="00EE7726"/>
    <w:rsid w:val="00EE78CC"/>
    <w:rsid w:val="00EE7A5C"/>
    <w:rsid w:val="00EE7B23"/>
    <w:rsid w:val="00EE7C86"/>
    <w:rsid w:val="00EE7EF7"/>
    <w:rsid w:val="00EF008A"/>
    <w:rsid w:val="00EF0333"/>
    <w:rsid w:val="00EF0923"/>
    <w:rsid w:val="00EF0C13"/>
    <w:rsid w:val="00EF1070"/>
    <w:rsid w:val="00EF111C"/>
    <w:rsid w:val="00EF14BC"/>
    <w:rsid w:val="00EF14E3"/>
    <w:rsid w:val="00EF1A72"/>
    <w:rsid w:val="00EF1CDE"/>
    <w:rsid w:val="00EF2142"/>
    <w:rsid w:val="00EF2252"/>
    <w:rsid w:val="00EF2598"/>
    <w:rsid w:val="00EF266E"/>
    <w:rsid w:val="00EF2C0E"/>
    <w:rsid w:val="00EF2E8F"/>
    <w:rsid w:val="00EF2F0B"/>
    <w:rsid w:val="00EF3662"/>
    <w:rsid w:val="00EF3855"/>
    <w:rsid w:val="00EF3C92"/>
    <w:rsid w:val="00EF3D3C"/>
    <w:rsid w:val="00EF4235"/>
    <w:rsid w:val="00EF42DA"/>
    <w:rsid w:val="00EF4306"/>
    <w:rsid w:val="00EF4310"/>
    <w:rsid w:val="00EF47E2"/>
    <w:rsid w:val="00EF4C62"/>
    <w:rsid w:val="00EF4D28"/>
    <w:rsid w:val="00EF4ECE"/>
    <w:rsid w:val="00EF54BE"/>
    <w:rsid w:val="00EF5718"/>
    <w:rsid w:val="00EF58D5"/>
    <w:rsid w:val="00EF5AD0"/>
    <w:rsid w:val="00EF5B92"/>
    <w:rsid w:val="00EF604D"/>
    <w:rsid w:val="00EF636A"/>
    <w:rsid w:val="00EF6382"/>
    <w:rsid w:val="00EF6562"/>
    <w:rsid w:val="00EF65AD"/>
    <w:rsid w:val="00EF6864"/>
    <w:rsid w:val="00EF68DC"/>
    <w:rsid w:val="00EF6AA7"/>
    <w:rsid w:val="00EF6BF7"/>
    <w:rsid w:val="00EF6C87"/>
    <w:rsid w:val="00EF6D29"/>
    <w:rsid w:val="00EF6DE8"/>
    <w:rsid w:val="00EF6F13"/>
    <w:rsid w:val="00EF7431"/>
    <w:rsid w:val="00EF77C1"/>
    <w:rsid w:val="00EF79DD"/>
    <w:rsid w:val="00EF7A76"/>
    <w:rsid w:val="00F0015E"/>
    <w:rsid w:val="00F00645"/>
    <w:rsid w:val="00F008F4"/>
    <w:rsid w:val="00F01040"/>
    <w:rsid w:val="00F012C8"/>
    <w:rsid w:val="00F01568"/>
    <w:rsid w:val="00F01637"/>
    <w:rsid w:val="00F0189B"/>
    <w:rsid w:val="00F01EAC"/>
    <w:rsid w:val="00F0212D"/>
    <w:rsid w:val="00F02180"/>
    <w:rsid w:val="00F02D45"/>
    <w:rsid w:val="00F02F19"/>
    <w:rsid w:val="00F030A1"/>
    <w:rsid w:val="00F03567"/>
    <w:rsid w:val="00F03924"/>
    <w:rsid w:val="00F03B48"/>
    <w:rsid w:val="00F041AE"/>
    <w:rsid w:val="00F04266"/>
    <w:rsid w:val="00F04435"/>
    <w:rsid w:val="00F0460C"/>
    <w:rsid w:val="00F0469B"/>
    <w:rsid w:val="00F0475E"/>
    <w:rsid w:val="00F04A58"/>
    <w:rsid w:val="00F04BE5"/>
    <w:rsid w:val="00F04D34"/>
    <w:rsid w:val="00F05538"/>
    <w:rsid w:val="00F059F9"/>
    <w:rsid w:val="00F06415"/>
    <w:rsid w:val="00F069A7"/>
    <w:rsid w:val="00F06DF4"/>
    <w:rsid w:val="00F07087"/>
    <w:rsid w:val="00F07140"/>
    <w:rsid w:val="00F07147"/>
    <w:rsid w:val="00F071ED"/>
    <w:rsid w:val="00F074AE"/>
    <w:rsid w:val="00F075A2"/>
    <w:rsid w:val="00F0775F"/>
    <w:rsid w:val="00F07B4D"/>
    <w:rsid w:val="00F102EE"/>
    <w:rsid w:val="00F10B67"/>
    <w:rsid w:val="00F10F8D"/>
    <w:rsid w:val="00F110C1"/>
    <w:rsid w:val="00F116C5"/>
    <w:rsid w:val="00F11742"/>
    <w:rsid w:val="00F11891"/>
    <w:rsid w:val="00F11E61"/>
    <w:rsid w:val="00F12032"/>
    <w:rsid w:val="00F12349"/>
    <w:rsid w:val="00F1271C"/>
    <w:rsid w:val="00F1291A"/>
    <w:rsid w:val="00F1298B"/>
    <w:rsid w:val="00F12B29"/>
    <w:rsid w:val="00F1376B"/>
    <w:rsid w:val="00F13F22"/>
    <w:rsid w:val="00F13FB7"/>
    <w:rsid w:val="00F14390"/>
    <w:rsid w:val="00F14721"/>
    <w:rsid w:val="00F147E5"/>
    <w:rsid w:val="00F14C7E"/>
    <w:rsid w:val="00F1548D"/>
    <w:rsid w:val="00F154F7"/>
    <w:rsid w:val="00F15648"/>
    <w:rsid w:val="00F1595C"/>
    <w:rsid w:val="00F15A06"/>
    <w:rsid w:val="00F15BC1"/>
    <w:rsid w:val="00F15CBD"/>
    <w:rsid w:val="00F15FCB"/>
    <w:rsid w:val="00F1606F"/>
    <w:rsid w:val="00F160BC"/>
    <w:rsid w:val="00F1611D"/>
    <w:rsid w:val="00F16247"/>
    <w:rsid w:val="00F163A2"/>
    <w:rsid w:val="00F16ADC"/>
    <w:rsid w:val="00F16E6D"/>
    <w:rsid w:val="00F17596"/>
    <w:rsid w:val="00F1780B"/>
    <w:rsid w:val="00F17BF6"/>
    <w:rsid w:val="00F2042F"/>
    <w:rsid w:val="00F207AC"/>
    <w:rsid w:val="00F208B3"/>
    <w:rsid w:val="00F20AA7"/>
    <w:rsid w:val="00F20B7D"/>
    <w:rsid w:val="00F20E08"/>
    <w:rsid w:val="00F21497"/>
    <w:rsid w:val="00F214FE"/>
    <w:rsid w:val="00F2197E"/>
    <w:rsid w:val="00F21F17"/>
    <w:rsid w:val="00F2202C"/>
    <w:rsid w:val="00F2237D"/>
    <w:rsid w:val="00F223B0"/>
    <w:rsid w:val="00F22412"/>
    <w:rsid w:val="00F22934"/>
    <w:rsid w:val="00F229AC"/>
    <w:rsid w:val="00F22AF1"/>
    <w:rsid w:val="00F22B34"/>
    <w:rsid w:val="00F22B7A"/>
    <w:rsid w:val="00F22B7B"/>
    <w:rsid w:val="00F235DC"/>
    <w:rsid w:val="00F236E6"/>
    <w:rsid w:val="00F238CD"/>
    <w:rsid w:val="00F23B20"/>
    <w:rsid w:val="00F23C65"/>
    <w:rsid w:val="00F23D37"/>
    <w:rsid w:val="00F23FE5"/>
    <w:rsid w:val="00F2403F"/>
    <w:rsid w:val="00F24361"/>
    <w:rsid w:val="00F245EF"/>
    <w:rsid w:val="00F246CF"/>
    <w:rsid w:val="00F24E8F"/>
    <w:rsid w:val="00F2520A"/>
    <w:rsid w:val="00F2522D"/>
    <w:rsid w:val="00F25A63"/>
    <w:rsid w:val="00F25CC2"/>
    <w:rsid w:val="00F2622C"/>
    <w:rsid w:val="00F26705"/>
    <w:rsid w:val="00F2690D"/>
    <w:rsid w:val="00F26D18"/>
    <w:rsid w:val="00F26DBA"/>
    <w:rsid w:val="00F26EB2"/>
    <w:rsid w:val="00F27680"/>
    <w:rsid w:val="00F27757"/>
    <w:rsid w:val="00F27CA8"/>
    <w:rsid w:val="00F300E2"/>
    <w:rsid w:val="00F30C07"/>
    <w:rsid w:val="00F30E54"/>
    <w:rsid w:val="00F31204"/>
    <w:rsid w:val="00F3121F"/>
    <w:rsid w:val="00F31B64"/>
    <w:rsid w:val="00F31B7B"/>
    <w:rsid w:val="00F31E50"/>
    <w:rsid w:val="00F321B8"/>
    <w:rsid w:val="00F321EE"/>
    <w:rsid w:val="00F322AB"/>
    <w:rsid w:val="00F32C81"/>
    <w:rsid w:val="00F3323F"/>
    <w:rsid w:val="00F33424"/>
    <w:rsid w:val="00F33486"/>
    <w:rsid w:val="00F33626"/>
    <w:rsid w:val="00F33752"/>
    <w:rsid w:val="00F337D1"/>
    <w:rsid w:val="00F33A86"/>
    <w:rsid w:val="00F33BC5"/>
    <w:rsid w:val="00F33FEB"/>
    <w:rsid w:val="00F340B2"/>
    <w:rsid w:val="00F343F5"/>
    <w:rsid w:val="00F3443A"/>
    <w:rsid w:val="00F3473A"/>
    <w:rsid w:val="00F348A9"/>
    <w:rsid w:val="00F348CB"/>
    <w:rsid w:val="00F349F7"/>
    <w:rsid w:val="00F34B86"/>
    <w:rsid w:val="00F34D40"/>
    <w:rsid w:val="00F34DC1"/>
    <w:rsid w:val="00F34F68"/>
    <w:rsid w:val="00F353B4"/>
    <w:rsid w:val="00F353B9"/>
    <w:rsid w:val="00F358BC"/>
    <w:rsid w:val="00F35E12"/>
    <w:rsid w:val="00F3630A"/>
    <w:rsid w:val="00F363A7"/>
    <w:rsid w:val="00F367CA"/>
    <w:rsid w:val="00F36D7B"/>
    <w:rsid w:val="00F36F94"/>
    <w:rsid w:val="00F37350"/>
    <w:rsid w:val="00F373A9"/>
    <w:rsid w:val="00F3760D"/>
    <w:rsid w:val="00F37A0E"/>
    <w:rsid w:val="00F4023C"/>
    <w:rsid w:val="00F408C6"/>
    <w:rsid w:val="00F409D3"/>
    <w:rsid w:val="00F409FE"/>
    <w:rsid w:val="00F40AE9"/>
    <w:rsid w:val="00F40F4A"/>
    <w:rsid w:val="00F41624"/>
    <w:rsid w:val="00F41A08"/>
    <w:rsid w:val="00F41AF0"/>
    <w:rsid w:val="00F41DC5"/>
    <w:rsid w:val="00F42444"/>
    <w:rsid w:val="00F42B3C"/>
    <w:rsid w:val="00F43623"/>
    <w:rsid w:val="00F43B6C"/>
    <w:rsid w:val="00F43CBC"/>
    <w:rsid w:val="00F43F89"/>
    <w:rsid w:val="00F44265"/>
    <w:rsid w:val="00F44B8D"/>
    <w:rsid w:val="00F44CA5"/>
    <w:rsid w:val="00F44D07"/>
    <w:rsid w:val="00F455D1"/>
    <w:rsid w:val="00F455E0"/>
    <w:rsid w:val="00F45654"/>
    <w:rsid w:val="00F4590E"/>
    <w:rsid w:val="00F45B41"/>
    <w:rsid w:val="00F45F45"/>
    <w:rsid w:val="00F46090"/>
    <w:rsid w:val="00F460EB"/>
    <w:rsid w:val="00F46173"/>
    <w:rsid w:val="00F4633E"/>
    <w:rsid w:val="00F46480"/>
    <w:rsid w:val="00F46C5C"/>
    <w:rsid w:val="00F46EAF"/>
    <w:rsid w:val="00F47438"/>
    <w:rsid w:val="00F4747B"/>
    <w:rsid w:val="00F47820"/>
    <w:rsid w:val="00F47C0A"/>
    <w:rsid w:val="00F503D8"/>
    <w:rsid w:val="00F504F9"/>
    <w:rsid w:val="00F50878"/>
    <w:rsid w:val="00F50F21"/>
    <w:rsid w:val="00F51664"/>
    <w:rsid w:val="00F51830"/>
    <w:rsid w:val="00F519D5"/>
    <w:rsid w:val="00F519F2"/>
    <w:rsid w:val="00F51B70"/>
    <w:rsid w:val="00F520E1"/>
    <w:rsid w:val="00F52124"/>
    <w:rsid w:val="00F5227E"/>
    <w:rsid w:val="00F523ED"/>
    <w:rsid w:val="00F523FE"/>
    <w:rsid w:val="00F52566"/>
    <w:rsid w:val="00F52894"/>
    <w:rsid w:val="00F52A19"/>
    <w:rsid w:val="00F52C88"/>
    <w:rsid w:val="00F52EEC"/>
    <w:rsid w:val="00F52F24"/>
    <w:rsid w:val="00F53489"/>
    <w:rsid w:val="00F53626"/>
    <w:rsid w:val="00F53B4F"/>
    <w:rsid w:val="00F53DDA"/>
    <w:rsid w:val="00F54012"/>
    <w:rsid w:val="00F540D3"/>
    <w:rsid w:val="00F54CFC"/>
    <w:rsid w:val="00F55269"/>
    <w:rsid w:val="00F55647"/>
    <w:rsid w:val="00F55715"/>
    <w:rsid w:val="00F55FF8"/>
    <w:rsid w:val="00F562EE"/>
    <w:rsid w:val="00F563F4"/>
    <w:rsid w:val="00F5641C"/>
    <w:rsid w:val="00F56615"/>
    <w:rsid w:val="00F567C8"/>
    <w:rsid w:val="00F56922"/>
    <w:rsid w:val="00F56C4D"/>
    <w:rsid w:val="00F570DC"/>
    <w:rsid w:val="00F573AF"/>
    <w:rsid w:val="00F5784F"/>
    <w:rsid w:val="00F57BC8"/>
    <w:rsid w:val="00F57CC8"/>
    <w:rsid w:val="00F57F9F"/>
    <w:rsid w:val="00F603AA"/>
    <w:rsid w:val="00F60442"/>
    <w:rsid w:val="00F6049E"/>
    <w:rsid w:val="00F60A8B"/>
    <w:rsid w:val="00F6137C"/>
    <w:rsid w:val="00F6149C"/>
    <w:rsid w:val="00F6191E"/>
    <w:rsid w:val="00F6199F"/>
    <w:rsid w:val="00F61B08"/>
    <w:rsid w:val="00F622E0"/>
    <w:rsid w:val="00F6237F"/>
    <w:rsid w:val="00F623B1"/>
    <w:rsid w:val="00F628ED"/>
    <w:rsid w:val="00F62AD6"/>
    <w:rsid w:val="00F635B0"/>
    <w:rsid w:val="00F638C4"/>
    <w:rsid w:val="00F64A95"/>
    <w:rsid w:val="00F64DAE"/>
    <w:rsid w:val="00F6529C"/>
    <w:rsid w:val="00F653AB"/>
    <w:rsid w:val="00F6560C"/>
    <w:rsid w:val="00F65718"/>
    <w:rsid w:val="00F65820"/>
    <w:rsid w:val="00F658D7"/>
    <w:rsid w:val="00F659B1"/>
    <w:rsid w:val="00F65E75"/>
    <w:rsid w:val="00F660F8"/>
    <w:rsid w:val="00F662B6"/>
    <w:rsid w:val="00F66D4A"/>
    <w:rsid w:val="00F67312"/>
    <w:rsid w:val="00F67598"/>
    <w:rsid w:val="00F6793C"/>
    <w:rsid w:val="00F67BBA"/>
    <w:rsid w:val="00F67CCD"/>
    <w:rsid w:val="00F67D5A"/>
    <w:rsid w:val="00F70689"/>
    <w:rsid w:val="00F70698"/>
    <w:rsid w:val="00F709EB"/>
    <w:rsid w:val="00F70B44"/>
    <w:rsid w:val="00F70C8F"/>
    <w:rsid w:val="00F70D0C"/>
    <w:rsid w:val="00F70D6D"/>
    <w:rsid w:val="00F70FC6"/>
    <w:rsid w:val="00F71458"/>
    <w:rsid w:val="00F716B9"/>
    <w:rsid w:val="00F71836"/>
    <w:rsid w:val="00F719F1"/>
    <w:rsid w:val="00F72588"/>
    <w:rsid w:val="00F7272D"/>
    <w:rsid w:val="00F72938"/>
    <w:rsid w:val="00F7384E"/>
    <w:rsid w:val="00F739FE"/>
    <w:rsid w:val="00F73C24"/>
    <w:rsid w:val="00F747AB"/>
    <w:rsid w:val="00F74FB9"/>
    <w:rsid w:val="00F75401"/>
    <w:rsid w:val="00F75910"/>
    <w:rsid w:val="00F75BD4"/>
    <w:rsid w:val="00F75EA4"/>
    <w:rsid w:val="00F7628C"/>
    <w:rsid w:val="00F762A0"/>
    <w:rsid w:val="00F762E2"/>
    <w:rsid w:val="00F774F8"/>
    <w:rsid w:val="00F77604"/>
    <w:rsid w:val="00F800BA"/>
    <w:rsid w:val="00F800BD"/>
    <w:rsid w:val="00F800DA"/>
    <w:rsid w:val="00F8018B"/>
    <w:rsid w:val="00F8022B"/>
    <w:rsid w:val="00F8026D"/>
    <w:rsid w:val="00F8033E"/>
    <w:rsid w:val="00F80B3F"/>
    <w:rsid w:val="00F80D2A"/>
    <w:rsid w:val="00F81A41"/>
    <w:rsid w:val="00F81CB7"/>
    <w:rsid w:val="00F81DB5"/>
    <w:rsid w:val="00F81FD6"/>
    <w:rsid w:val="00F82320"/>
    <w:rsid w:val="00F827E0"/>
    <w:rsid w:val="00F829FD"/>
    <w:rsid w:val="00F82A34"/>
    <w:rsid w:val="00F83045"/>
    <w:rsid w:val="00F8339B"/>
    <w:rsid w:val="00F8382D"/>
    <w:rsid w:val="00F83966"/>
    <w:rsid w:val="00F83CA6"/>
    <w:rsid w:val="00F83FEF"/>
    <w:rsid w:val="00F84538"/>
    <w:rsid w:val="00F84876"/>
    <w:rsid w:val="00F84F87"/>
    <w:rsid w:val="00F8551A"/>
    <w:rsid w:val="00F85CC3"/>
    <w:rsid w:val="00F8611D"/>
    <w:rsid w:val="00F865CB"/>
    <w:rsid w:val="00F86BE4"/>
    <w:rsid w:val="00F87044"/>
    <w:rsid w:val="00F87083"/>
    <w:rsid w:val="00F87291"/>
    <w:rsid w:val="00F87601"/>
    <w:rsid w:val="00F87747"/>
    <w:rsid w:val="00F879E1"/>
    <w:rsid w:val="00F87B97"/>
    <w:rsid w:val="00F87FF9"/>
    <w:rsid w:val="00F90344"/>
    <w:rsid w:val="00F90E38"/>
    <w:rsid w:val="00F911A6"/>
    <w:rsid w:val="00F913A4"/>
    <w:rsid w:val="00F9140B"/>
    <w:rsid w:val="00F9178B"/>
    <w:rsid w:val="00F91A7D"/>
    <w:rsid w:val="00F9223D"/>
    <w:rsid w:val="00F92957"/>
    <w:rsid w:val="00F929A0"/>
    <w:rsid w:val="00F929AE"/>
    <w:rsid w:val="00F929D3"/>
    <w:rsid w:val="00F92BA9"/>
    <w:rsid w:val="00F92C89"/>
    <w:rsid w:val="00F9330F"/>
    <w:rsid w:val="00F9335D"/>
    <w:rsid w:val="00F935A7"/>
    <w:rsid w:val="00F937BD"/>
    <w:rsid w:val="00F937FF"/>
    <w:rsid w:val="00F93829"/>
    <w:rsid w:val="00F938F1"/>
    <w:rsid w:val="00F939CD"/>
    <w:rsid w:val="00F93D55"/>
    <w:rsid w:val="00F93EC4"/>
    <w:rsid w:val="00F93FD8"/>
    <w:rsid w:val="00F940B7"/>
    <w:rsid w:val="00F94653"/>
    <w:rsid w:val="00F949C6"/>
    <w:rsid w:val="00F94ED1"/>
    <w:rsid w:val="00F951C0"/>
    <w:rsid w:val="00F95752"/>
    <w:rsid w:val="00F958D2"/>
    <w:rsid w:val="00F95D1F"/>
    <w:rsid w:val="00F95FE4"/>
    <w:rsid w:val="00F963BD"/>
    <w:rsid w:val="00F96AB7"/>
    <w:rsid w:val="00F96CE4"/>
    <w:rsid w:val="00F96DBE"/>
    <w:rsid w:val="00F96F4A"/>
    <w:rsid w:val="00F970E4"/>
    <w:rsid w:val="00F9720D"/>
    <w:rsid w:val="00F97661"/>
    <w:rsid w:val="00F978B3"/>
    <w:rsid w:val="00F97AE0"/>
    <w:rsid w:val="00F97BFF"/>
    <w:rsid w:val="00FA00BA"/>
    <w:rsid w:val="00FA02D4"/>
    <w:rsid w:val="00FA0323"/>
    <w:rsid w:val="00FA037E"/>
    <w:rsid w:val="00FA0446"/>
    <w:rsid w:val="00FA0A1D"/>
    <w:rsid w:val="00FA0A6B"/>
    <w:rsid w:val="00FA0C75"/>
    <w:rsid w:val="00FA1064"/>
    <w:rsid w:val="00FA121A"/>
    <w:rsid w:val="00FA13E3"/>
    <w:rsid w:val="00FA1458"/>
    <w:rsid w:val="00FA14D9"/>
    <w:rsid w:val="00FA17C5"/>
    <w:rsid w:val="00FA18FC"/>
    <w:rsid w:val="00FA1A71"/>
    <w:rsid w:val="00FA1C89"/>
    <w:rsid w:val="00FA2029"/>
    <w:rsid w:val="00FA203A"/>
    <w:rsid w:val="00FA232C"/>
    <w:rsid w:val="00FA23BE"/>
    <w:rsid w:val="00FA244E"/>
    <w:rsid w:val="00FA2B03"/>
    <w:rsid w:val="00FA2CC1"/>
    <w:rsid w:val="00FA2D4D"/>
    <w:rsid w:val="00FA2DC6"/>
    <w:rsid w:val="00FA3194"/>
    <w:rsid w:val="00FA4216"/>
    <w:rsid w:val="00FA4325"/>
    <w:rsid w:val="00FA4907"/>
    <w:rsid w:val="00FA4924"/>
    <w:rsid w:val="00FA4D98"/>
    <w:rsid w:val="00FA4E49"/>
    <w:rsid w:val="00FA51B9"/>
    <w:rsid w:val="00FA5884"/>
    <w:rsid w:val="00FA58BF"/>
    <w:rsid w:val="00FA5C95"/>
    <w:rsid w:val="00FA5DF7"/>
    <w:rsid w:val="00FA6088"/>
    <w:rsid w:val="00FA6530"/>
    <w:rsid w:val="00FA66D6"/>
    <w:rsid w:val="00FA6BC0"/>
    <w:rsid w:val="00FA6D7D"/>
    <w:rsid w:val="00FA6E23"/>
    <w:rsid w:val="00FA6FA6"/>
    <w:rsid w:val="00FA70C6"/>
    <w:rsid w:val="00FA71A3"/>
    <w:rsid w:val="00FA7321"/>
    <w:rsid w:val="00FA751C"/>
    <w:rsid w:val="00FA76F4"/>
    <w:rsid w:val="00FA7F03"/>
    <w:rsid w:val="00FA7F16"/>
    <w:rsid w:val="00FB0112"/>
    <w:rsid w:val="00FB01B2"/>
    <w:rsid w:val="00FB01C8"/>
    <w:rsid w:val="00FB032A"/>
    <w:rsid w:val="00FB05B7"/>
    <w:rsid w:val="00FB0DF1"/>
    <w:rsid w:val="00FB111E"/>
    <w:rsid w:val="00FB11F5"/>
    <w:rsid w:val="00FB17B8"/>
    <w:rsid w:val="00FB1CC6"/>
    <w:rsid w:val="00FB1EBB"/>
    <w:rsid w:val="00FB2107"/>
    <w:rsid w:val="00FB2269"/>
    <w:rsid w:val="00FB23EB"/>
    <w:rsid w:val="00FB253D"/>
    <w:rsid w:val="00FB25D1"/>
    <w:rsid w:val="00FB262D"/>
    <w:rsid w:val="00FB2E54"/>
    <w:rsid w:val="00FB3A37"/>
    <w:rsid w:val="00FB3ECD"/>
    <w:rsid w:val="00FB3F04"/>
    <w:rsid w:val="00FB40AE"/>
    <w:rsid w:val="00FB4C3D"/>
    <w:rsid w:val="00FB4EAE"/>
    <w:rsid w:val="00FB5266"/>
    <w:rsid w:val="00FB5642"/>
    <w:rsid w:val="00FB585B"/>
    <w:rsid w:val="00FB5D61"/>
    <w:rsid w:val="00FB621B"/>
    <w:rsid w:val="00FB64CE"/>
    <w:rsid w:val="00FB6991"/>
    <w:rsid w:val="00FB6F2F"/>
    <w:rsid w:val="00FB72FF"/>
    <w:rsid w:val="00FB74A6"/>
    <w:rsid w:val="00FB75DD"/>
    <w:rsid w:val="00FB7A12"/>
    <w:rsid w:val="00FB7E9C"/>
    <w:rsid w:val="00FC00B1"/>
    <w:rsid w:val="00FC0246"/>
    <w:rsid w:val="00FC069E"/>
    <w:rsid w:val="00FC09B7"/>
    <w:rsid w:val="00FC0E7C"/>
    <w:rsid w:val="00FC12A9"/>
    <w:rsid w:val="00FC15B3"/>
    <w:rsid w:val="00FC16AC"/>
    <w:rsid w:val="00FC1853"/>
    <w:rsid w:val="00FC18A6"/>
    <w:rsid w:val="00FC1C5B"/>
    <w:rsid w:val="00FC1F87"/>
    <w:rsid w:val="00FC233A"/>
    <w:rsid w:val="00FC28C9"/>
    <w:rsid w:val="00FC2D89"/>
    <w:rsid w:val="00FC32FC"/>
    <w:rsid w:val="00FC3509"/>
    <w:rsid w:val="00FC3640"/>
    <w:rsid w:val="00FC3745"/>
    <w:rsid w:val="00FC38CF"/>
    <w:rsid w:val="00FC39AC"/>
    <w:rsid w:val="00FC3FA0"/>
    <w:rsid w:val="00FC4187"/>
    <w:rsid w:val="00FC42A5"/>
    <w:rsid w:val="00FC4559"/>
    <w:rsid w:val="00FC4C99"/>
    <w:rsid w:val="00FC4DA8"/>
    <w:rsid w:val="00FC4E17"/>
    <w:rsid w:val="00FC50CC"/>
    <w:rsid w:val="00FC5463"/>
    <w:rsid w:val="00FC5845"/>
    <w:rsid w:val="00FC590F"/>
    <w:rsid w:val="00FC5D27"/>
    <w:rsid w:val="00FC5DBE"/>
    <w:rsid w:val="00FC5F34"/>
    <w:rsid w:val="00FC6197"/>
    <w:rsid w:val="00FC62DD"/>
    <w:rsid w:val="00FC653D"/>
    <w:rsid w:val="00FC6995"/>
    <w:rsid w:val="00FC6C63"/>
    <w:rsid w:val="00FC6D85"/>
    <w:rsid w:val="00FC71D1"/>
    <w:rsid w:val="00FC7780"/>
    <w:rsid w:val="00FC7952"/>
    <w:rsid w:val="00FC7F33"/>
    <w:rsid w:val="00FD001A"/>
    <w:rsid w:val="00FD0119"/>
    <w:rsid w:val="00FD0542"/>
    <w:rsid w:val="00FD0764"/>
    <w:rsid w:val="00FD0830"/>
    <w:rsid w:val="00FD093F"/>
    <w:rsid w:val="00FD0C16"/>
    <w:rsid w:val="00FD16FA"/>
    <w:rsid w:val="00FD17E8"/>
    <w:rsid w:val="00FD2305"/>
    <w:rsid w:val="00FD2576"/>
    <w:rsid w:val="00FD29DF"/>
    <w:rsid w:val="00FD2D84"/>
    <w:rsid w:val="00FD30BC"/>
    <w:rsid w:val="00FD3211"/>
    <w:rsid w:val="00FD341D"/>
    <w:rsid w:val="00FD3BC9"/>
    <w:rsid w:val="00FD3C72"/>
    <w:rsid w:val="00FD4625"/>
    <w:rsid w:val="00FD46EA"/>
    <w:rsid w:val="00FD48C2"/>
    <w:rsid w:val="00FD4AA3"/>
    <w:rsid w:val="00FD4DFB"/>
    <w:rsid w:val="00FD4FCE"/>
    <w:rsid w:val="00FD506E"/>
    <w:rsid w:val="00FD52EF"/>
    <w:rsid w:val="00FD52F6"/>
    <w:rsid w:val="00FD5564"/>
    <w:rsid w:val="00FD5635"/>
    <w:rsid w:val="00FD570D"/>
    <w:rsid w:val="00FD5BA2"/>
    <w:rsid w:val="00FD60C3"/>
    <w:rsid w:val="00FD6387"/>
    <w:rsid w:val="00FD6841"/>
    <w:rsid w:val="00FD6B03"/>
    <w:rsid w:val="00FD6BB6"/>
    <w:rsid w:val="00FD6BCA"/>
    <w:rsid w:val="00FD6D22"/>
    <w:rsid w:val="00FD7A44"/>
    <w:rsid w:val="00FD7EA5"/>
    <w:rsid w:val="00FE0385"/>
    <w:rsid w:val="00FE054E"/>
    <w:rsid w:val="00FE07A3"/>
    <w:rsid w:val="00FE1463"/>
    <w:rsid w:val="00FE1595"/>
    <w:rsid w:val="00FE1606"/>
    <w:rsid w:val="00FE17D2"/>
    <w:rsid w:val="00FE18FA"/>
    <w:rsid w:val="00FE19D8"/>
    <w:rsid w:val="00FE1A97"/>
    <w:rsid w:val="00FE1C44"/>
    <w:rsid w:val="00FE22A8"/>
    <w:rsid w:val="00FE22C1"/>
    <w:rsid w:val="00FE2481"/>
    <w:rsid w:val="00FE2522"/>
    <w:rsid w:val="00FE262F"/>
    <w:rsid w:val="00FE26D4"/>
    <w:rsid w:val="00FE2C79"/>
    <w:rsid w:val="00FE2FB0"/>
    <w:rsid w:val="00FE308B"/>
    <w:rsid w:val="00FE3133"/>
    <w:rsid w:val="00FE33BD"/>
    <w:rsid w:val="00FE3615"/>
    <w:rsid w:val="00FE38D4"/>
    <w:rsid w:val="00FE3A84"/>
    <w:rsid w:val="00FE3F18"/>
    <w:rsid w:val="00FE4203"/>
    <w:rsid w:val="00FE4A82"/>
    <w:rsid w:val="00FE51BB"/>
    <w:rsid w:val="00FE5794"/>
    <w:rsid w:val="00FE57D2"/>
    <w:rsid w:val="00FE57D5"/>
    <w:rsid w:val="00FE5B78"/>
    <w:rsid w:val="00FE60AB"/>
    <w:rsid w:val="00FE6421"/>
    <w:rsid w:val="00FE66A3"/>
    <w:rsid w:val="00FE676D"/>
    <w:rsid w:val="00FE6AF1"/>
    <w:rsid w:val="00FE6CAE"/>
    <w:rsid w:val="00FE6D88"/>
    <w:rsid w:val="00FE6DEF"/>
    <w:rsid w:val="00FE6FC6"/>
    <w:rsid w:val="00FE70E1"/>
    <w:rsid w:val="00FE7153"/>
    <w:rsid w:val="00FE76EE"/>
    <w:rsid w:val="00FE7B3D"/>
    <w:rsid w:val="00FE7EB6"/>
    <w:rsid w:val="00FF009A"/>
    <w:rsid w:val="00FF0CB6"/>
    <w:rsid w:val="00FF140F"/>
    <w:rsid w:val="00FF1604"/>
    <w:rsid w:val="00FF1647"/>
    <w:rsid w:val="00FF1731"/>
    <w:rsid w:val="00FF20DD"/>
    <w:rsid w:val="00FF2351"/>
    <w:rsid w:val="00FF24AF"/>
    <w:rsid w:val="00FF25A7"/>
    <w:rsid w:val="00FF2630"/>
    <w:rsid w:val="00FF265E"/>
    <w:rsid w:val="00FF282C"/>
    <w:rsid w:val="00FF295B"/>
    <w:rsid w:val="00FF2F1F"/>
    <w:rsid w:val="00FF2FAD"/>
    <w:rsid w:val="00FF2FD8"/>
    <w:rsid w:val="00FF324D"/>
    <w:rsid w:val="00FF34E2"/>
    <w:rsid w:val="00FF366D"/>
    <w:rsid w:val="00FF3C41"/>
    <w:rsid w:val="00FF3DA4"/>
    <w:rsid w:val="00FF4006"/>
    <w:rsid w:val="00FF41EE"/>
    <w:rsid w:val="00FF42B2"/>
    <w:rsid w:val="00FF43C8"/>
    <w:rsid w:val="00FF440D"/>
    <w:rsid w:val="00FF45F7"/>
    <w:rsid w:val="00FF4733"/>
    <w:rsid w:val="00FF4746"/>
    <w:rsid w:val="00FF49E2"/>
    <w:rsid w:val="00FF4D9F"/>
    <w:rsid w:val="00FF51A0"/>
    <w:rsid w:val="00FF53FE"/>
    <w:rsid w:val="00FF5597"/>
    <w:rsid w:val="00FF5724"/>
    <w:rsid w:val="00FF583E"/>
    <w:rsid w:val="00FF5CAE"/>
    <w:rsid w:val="00FF5E9B"/>
    <w:rsid w:val="00FF64D0"/>
    <w:rsid w:val="00FF6DB4"/>
    <w:rsid w:val="00FF6F87"/>
    <w:rsid w:val="00FF7097"/>
    <w:rsid w:val="00FF7174"/>
    <w:rsid w:val="00FF7310"/>
    <w:rsid w:val="00FF73F5"/>
    <w:rsid w:val="00FF7581"/>
    <w:rsid w:val="00FF76D5"/>
    <w:rsid w:val="00FF7813"/>
    <w:rsid w:val="00FF7925"/>
    <w:rsid w:val="00FF7A45"/>
    <w:rsid w:val="00FF7B9B"/>
    <w:rsid w:val="00FF7F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2193">
      <o:colormru v:ext="edit" colors="#69f,#39f,#930"/>
      <o:colormenu v:ext="edit" strokecolor="none [2404]"/>
    </o:shapedefaults>
    <o:shapelayout v:ext="edit">
      <o:idmap v:ext="edit" data="1"/>
      <o:regrouptable v:ext="edit">
        <o:entry new="1" old="0"/>
        <o:entry new="2" old="0"/>
        <o:entry new="3" old="2"/>
        <o:entry new="4" old="3"/>
        <o:entry new="5" old="0"/>
        <o:entry new="6" old="0"/>
        <o:entry new="7" old="0"/>
        <o:entry new="8" old="0"/>
        <o:entry new="9" old="8"/>
        <o:entry new="10" old="0"/>
        <o:entry new="11" old="0"/>
        <o:entry new="12" old="0"/>
        <o:entry new="13" old="12"/>
        <o:entry new="14" old="0"/>
        <o:entry new="15" old="0"/>
        <o:entry new="16" old="0"/>
        <o:entry new="17" old="0"/>
        <o:entry new="18" old="0"/>
        <o:entry new="19" old="18"/>
        <o:entry new="20" old="0"/>
        <o:entry new="21" old="0"/>
        <o:entry new="22" old="0"/>
        <o:entry new="23" old="22"/>
        <o:entry new="24" old="0"/>
        <o:entry new="25" old="24"/>
        <o:entry new="26" old="0"/>
        <o:entry new="27" old="26"/>
        <o:entry new="28" old="0"/>
        <o:entry new="29" old="28"/>
        <o:entry new="30" old="29"/>
        <o:entry new="31" old="30"/>
        <o:entry new="32" old="0"/>
        <o:entry new="33" old="0"/>
        <o:entry new="34" old="0"/>
        <o:entry new="35" old="34"/>
        <o:entry new="36" old="0"/>
        <o:entry new="37" old="36"/>
        <o:entry new="38" old="0"/>
        <o:entry new="39" old="38"/>
        <o:entry new="40" old="0"/>
        <o:entry new="41" old="40"/>
        <o:entry new="42" old="0"/>
        <o:entry new="43" old="0"/>
        <o:entry new="44" old="0"/>
        <o:entry new="45" old="0"/>
        <o:entry new="46" old="0"/>
        <o:entry new="47" old="0"/>
        <o:entry new="48" old="0"/>
        <o:entry new="49" old="48"/>
        <o:entry new="50" old="0"/>
        <o:entry new="51" old="0"/>
        <o:entry new="52" old="0"/>
        <o:entry new="53" old="52"/>
        <o:entry new="54" old="0"/>
        <o:entry new="55" old="54"/>
        <o:entry new="56" old="0"/>
        <o:entry new="57" old="0"/>
        <o:entry new="58" old="0"/>
        <o:entry new="59" old="0"/>
        <o:entry new="60" old="59"/>
        <o:entry new="61" old="59"/>
        <o:entry new="62" old="0"/>
        <o:entry new="63" old="0"/>
        <o:entry new="64" old="0"/>
        <o:entry new="65" old="64"/>
        <o:entry new="66" old="0"/>
        <o:entry new="67" old="0"/>
        <o:entry new="68" old="0"/>
        <o:entry new="69" old="0"/>
        <o:entry new="70" old="0"/>
        <o:entry new="71" old="0"/>
        <o:entry new="72" old="0"/>
        <o:entry new="73" old="0"/>
        <o:entry new="74" old="0"/>
        <o:entry new="75" old="0"/>
        <o:entry new="76" old="0"/>
        <o:entry new="77" old="0"/>
        <o:entry new="78" old="0"/>
        <o:entry new="79" old="0"/>
        <o:entry new="80" old="0"/>
        <o:entry new="81" old="80"/>
        <o:entry new="82" old="0"/>
        <o:entry new="83" old="0"/>
        <o:entry new="84" old="0"/>
        <o:entry new="85" old="0"/>
        <o:entry new="86" old="0"/>
        <o:entry new="87" old="86"/>
      </o:regrouptable>
    </o:shapelayout>
  </w:shapeDefaults>
  <w:decimalSymbol w:val="."/>
  <w:listSeparator w:val=","/>
  <w14:docId w14:val="01802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pPr>
        <w:spacing w:before="240" w:after="6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qFormat="1"/>
    <w:lsdException w:name="index heading" w:uiPriority="0"/>
    <w:lsdException w:name="caption" w:uiPriority="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HTML Top of Form" w:uiPriority="0"/>
    <w:lsdException w:name="HTML Bottom of Form" w:uiPriority="0"/>
    <w:lsdException w:name="Normal (Web)" w:uiPriority="0"/>
    <w:lsdException w:name="HTML Preformatted" w:uiPriority="0"/>
    <w:lsdException w:name="Table Contemporary" w:uiPriority="0"/>
    <w:lsdException w:name="Table Web 1" w:uiPriority="0"/>
    <w:lsdException w:name="Table Web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BAS),Normal (LUCA)"/>
    <w:qFormat/>
    <w:rsid w:val="0065136F"/>
    <w:pPr>
      <w:spacing w:before="60" w:after="120"/>
    </w:pPr>
    <w:rPr>
      <w:rFonts w:ascii="Arial" w:hAnsi="Arial"/>
      <w:bCs/>
      <w:sz w:val="24"/>
    </w:rPr>
  </w:style>
  <w:style w:type="paragraph" w:styleId="Heading1">
    <w:name w:val="heading 1"/>
    <w:aliases w:val="BBSP#,Heading 1 numbered BBSP,Heading 1 - Chapter,Heading 1 Chapter,BBSP Section Heading"/>
    <w:basedOn w:val="Normal"/>
    <w:next w:val="Normal"/>
    <w:link w:val="Heading1Char"/>
    <w:autoRedefine/>
    <w:qFormat/>
    <w:rsid w:val="0065136F"/>
    <w:pPr>
      <w:keepNext/>
      <w:numPr>
        <w:numId w:val="226"/>
      </w:numPr>
      <w:spacing w:after="60"/>
      <w:outlineLvl w:val="0"/>
    </w:pPr>
    <w:rPr>
      <w:rFonts w:ascii="Lucida Sans" w:hAnsi="Lucida Sans" w:cs="Lucida Sans"/>
      <w:b/>
      <w:bCs w:val="0"/>
      <w:kern w:val="32"/>
      <w:szCs w:val="24"/>
    </w:rPr>
  </w:style>
  <w:style w:type="paragraph" w:styleId="Heading2">
    <w:name w:val="heading 2"/>
    <w:aliases w:val="Heading 2 A."/>
    <w:basedOn w:val="Normal"/>
    <w:next w:val="Normal"/>
    <w:link w:val="Heading2Char"/>
    <w:qFormat/>
    <w:rsid w:val="0065136F"/>
    <w:pPr>
      <w:keepNext/>
      <w:numPr>
        <w:ilvl w:val="1"/>
        <w:numId w:val="215"/>
      </w:numPr>
      <w:spacing w:before="240" w:after="60"/>
      <w:outlineLvl w:val="1"/>
    </w:pPr>
    <w:rPr>
      <w:rFonts w:ascii="Tahoma" w:hAnsi="Tahoma" w:cs="Arial"/>
      <w:b/>
      <w:bCs w:val="0"/>
      <w:iCs/>
      <w:szCs w:val="28"/>
    </w:rPr>
  </w:style>
  <w:style w:type="paragraph" w:styleId="Heading3">
    <w:name w:val="heading 3"/>
    <w:aliases w:val="Heading 3 appendix level 2,Heading 3 A.1"/>
    <w:basedOn w:val="Normal"/>
    <w:next w:val="Normal"/>
    <w:link w:val="Heading3Char"/>
    <w:autoRedefine/>
    <w:qFormat/>
    <w:rsid w:val="0065136F"/>
    <w:pPr>
      <w:keepNext/>
      <w:spacing w:before="240" w:after="60"/>
      <w:ind w:left="1260" w:hanging="360"/>
      <w:outlineLvl w:val="2"/>
    </w:pPr>
    <w:rPr>
      <w:rFonts w:ascii="Tahoma" w:hAnsi="Tahoma" w:cs="Arial"/>
      <w:b/>
      <w:caps/>
      <w:szCs w:val="26"/>
    </w:rPr>
  </w:style>
  <w:style w:type="paragraph" w:styleId="Heading4">
    <w:name w:val="heading 4"/>
    <w:aliases w:val="Heading 2.4.1.#,Heading 4  A.1.a"/>
    <w:basedOn w:val="Normal"/>
    <w:next w:val="Normal"/>
    <w:link w:val="Heading4Char"/>
    <w:qFormat/>
    <w:rsid w:val="0065136F"/>
    <w:pPr>
      <w:keepNext/>
      <w:numPr>
        <w:ilvl w:val="3"/>
        <w:numId w:val="215"/>
      </w:numPr>
      <w:spacing w:before="240" w:after="60"/>
      <w:outlineLvl w:val="3"/>
    </w:pPr>
    <w:rPr>
      <w:b/>
      <w:bCs w:val="0"/>
      <w:sz w:val="28"/>
      <w:szCs w:val="28"/>
    </w:rPr>
  </w:style>
  <w:style w:type="paragraph" w:styleId="Heading5">
    <w:name w:val="heading 5"/>
    <w:basedOn w:val="Normal"/>
    <w:next w:val="Normal"/>
    <w:link w:val="Heading5Char"/>
    <w:qFormat/>
    <w:rsid w:val="0065136F"/>
    <w:pPr>
      <w:numPr>
        <w:ilvl w:val="4"/>
        <w:numId w:val="215"/>
      </w:numPr>
      <w:spacing w:before="240" w:after="60"/>
      <w:outlineLvl w:val="4"/>
    </w:pPr>
    <w:rPr>
      <w:b/>
      <w:bCs w:val="0"/>
      <w:i/>
      <w:iCs/>
      <w:sz w:val="26"/>
      <w:szCs w:val="26"/>
    </w:rPr>
  </w:style>
  <w:style w:type="paragraph" w:styleId="Heading6">
    <w:name w:val="heading 6"/>
    <w:basedOn w:val="Normal"/>
    <w:next w:val="Normal"/>
    <w:link w:val="Heading6Char"/>
    <w:qFormat/>
    <w:rsid w:val="0065136F"/>
    <w:pPr>
      <w:numPr>
        <w:ilvl w:val="5"/>
        <w:numId w:val="215"/>
      </w:numPr>
      <w:spacing w:before="240" w:after="60"/>
      <w:outlineLvl w:val="5"/>
    </w:pPr>
    <w:rPr>
      <w:b/>
      <w:bCs w:val="0"/>
      <w:szCs w:val="22"/>
    </w:rPr>
  </w:style>
  <w:style w:type="paragraph" w:styleId="Heading7">
    <w:name w:val="heading 7"/>
    <w:aliases w:val="Heading 7 Appendix VTD,Heading 7 Appendix,( SDRP Appendix),Tribal Appendix"/>
    <w:basedOn w:val="Normal"/>
    <w:next w:val="Normal"/>
    <w:link w:val="Heading7Char"/>
    <w:qFormat/>
    <w:rsid w:val="00B05F51"/>
    <w:pPr>
      <w:numPr>
        <w:numId w:val="327"/>
      </w:numPr>
      <w:pBdr>
        <w:bottom w:val="single" w:sz="24" w:space="1" w:color="0070C0"/>
      </w:pBdr>
      <w:spacing w:before="240" w:after="60"/>
      <w:ind w:left="2160" w:hanging="2160"/>
      <w:outlineLvl w:val="6"/>
    </w:pPr>
    <w:rPr>
      <w:rFonts w:ascii="Arial Bold" w:eastAsia="Calibri" w:hAnsi="Arial Bold" w:cs="Arial"/>
      <w:b/>
      <w:caps/>
      <w:sz w:val="32"/>
    </w:rPr>
  </w:style>
  <w:style w:type="paragraph" w:styleId="Heading8">
    <w:name w:val="heading 8"/>
    <w:basedOn w:val="Normal"/>
    <w:next w:val="Normal"/>
    <w:link w:val="Heading8Char"/>
    <w:qFormat/>
    <w:rsid w:val="0065136F"/>
    <w:pPr>
      <w:numPr>
        <w:ilvl w:val="7"/>
        <w:numId w:val="215"/>
      </w:numPr>
      <w:spacing w:before="240" w:after="60"/>
      <w:outlineLvl w:val="7"/>
    </w:pPr>
    <w:rPr>
      <w:i/>
      <w:iCs/>
    </w:rPr>
  </w:style>
  <w:style w:type="paragraph" w:styleId="Heading9">
    <w:name w:val="heading 9"/>
    <w:basedOn w:val="Normal"/>
    <w:next w:val="Normal"/>
    <w:link w:val="Heading9Char"/>
    <w:qFormat/>
    <w:rsid w:val="0065136F"/>
    <w:pPr>
      <w:numPr>
        <w:ilvl w:val="8"/>
        <w:numId w:val="215"/>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eading 2 A. Char"/>
    <w:link w:val="Heading2"/>
    <w:rsid w:val="0065136F"/>
    <w:rPr>
      <w:rFonts w:ascii="Tahoma" w:hAnsi="Tahoma" w:cs="Arial"/>
      <w:b/>
      <w:iCs/>
      <w:sz w:val="24"/>
      <w:szCs w:val="28"/>
    </w:rPr>
  </w:style>
  <w:style w:type="paragraph" w:customStyle="1" w:styleId="NumberList">
    <w:name w:val="Number List"/>
    <w:basedOn w:val="Normal"/>
    <w:link w:val="NumberListChar"/>
    <w:qFormat/>
    <w:rsid w:val="0065136F"/>
    <w:pPr>
      <w:numPr>
        <w:numId w:val="223"/>
      </w:numPr>
      <w:tabs>
        <w:tab w:val="left" w:pos="360"/>
      </w:tabs>
      <w:spacing w:after="200"/>
      <w:ind w:left="720"/>
    </w:pPr>
    <w:rPr>
      <w:lang w:bidi="he-IL"/>
    </w:rPr>
  </w:style>
  <w:style w:type="character" w:customStyle="1" w:styleId="NumberListChar">
    <w:name w:val="Number List Char"/>
    <w:link w:val="NumberList"/>
    <w:rsid w:val="0065136F"/>
    <w:rPr>
      <w:rFonts w:ascii="Arial" w:hAnsi="Arial"/>
      <w:bCs/>
      <w:sz w:val="24"/>
      <w:lang w:bidi="he-IL"/>
    </w:rPr>
  </w:style>
  <w:style w:type="paragraph" w:customStyle="1" w:styleId="HowTo">
    <w:name w:val="How To..."/>
    <w:basedOn w:val="Normal"/>
    <w:link w:val="HowToChar"/>
    <w:rsid w:val="0065136F"/>
    <w:rPr>
      <w:rFonts w:ascii="Tahoma" w:hAnsi="Tahoma"/>
      <w:b/>
      <w:i/>
      <w:color w:val="0000FF"/>
    </w:rPr>
  </w:style>
  <w:style w:type="character" w:customStyle="1" w:styleId="HowToChar">
    <w:name w:val="How To... Char"/>
    <w:link w:val="HowTo"/>
    <w:rsid w:val="0065136F"/>
    <w:rPr>
      <w:rFonts w:ascii="Tahoma" w:hAnsi="Tahoma"/>
      <w:b/>
      <w:bCs/>
      <w:i/>
      <w:color w:val="0000FF"/>
      <w:sz w:val="24"/>
    </w:rPr>
  </w:style>
  <w:style w:type="paragraph" w:customStyle="1" w:styleId="IndentChtTitle">
    <w:name w:val="Indent Cht Title"/>
    <w:basedOn w:val="Normal"/>
    <w:next w:val="IndentChtBody"/>
    <w:link w:val="IndentChtTitleChar"/>
    <w:rsid w:val="0065136F"/>
    <w:pPr>
      <w:pBdr>
        <w:top w:val="single" w:sz="12" w:space="1" w:color="auto"/>
        <w:bottom w:val="single" w:sz="6" w:space="1" w:color="auto"/>
      </w:pBdr>
      <w:tabs>
        <w:tab w:val="left" w:pos="3780"/>
      </w:tabs>
      <w:ind w:left="3787" w:hanging="3427"/>
    </w:pPr>
    <w:rPr>
      <w:b/>
      <w:bCs w:val="0"/>
      <w:sz w:val="18"/>
      <w:lang w:bidi="he-IL"/>
    </w:rPr>
  </w:style>
  <w:style w:type="paragraph" w:customStyle="1" w:styleId="IndentChtBody">
    <w:name w:val="Indent Cht Body"/>
    <w:basedOn w:val="Normal"/>
    <w:link w:val="IndentChtBodyChar"/>
    <w:rsid w:val="0065136F"/>
    <w:pPr>
      <w:tabs>
        <w:tab w:val="left" w:pos="3780"/>
      </w:tabs>
      <w:ind w:left="3787" w:hanging="3427"/>
    </w:pPr>
    <w:rPr>
      <w:sz w:val="18"/>
      <w:lang w:bidi="he-IL"/>
    </w:rPr>
  </w:style>
  <w:style w:type="character" w:customStyle="1" w:styleId="IndentChtBodyChar">
    <w:name w:val="Indent Cht Body Char"/>
    <w:link w:val="IndentChtBody"/>
    <w:rsid w:val="0065136F"/>
    <w:rPr>
      <w:rFonts w:ascii="Arial" w:hAnsi="Arial"/>
      <w:bCs/>
      <w:sz w:val="18"/>
      <w:lang w:bidi="he-IL"/>
    </w:rPr>
  </w:style>
  <w:style w:type="character" w:customStyle="1" w:styleId="IndentChtTitleChar">
    <w:name w:val="Indent Cht Title Char"/>
    <w:link w:val="IndentChtTitle"/>
    <w:rsid w:val="0065136F"/>
    <w:rPr>
      <w:rFonts w:ascii="Arial" w:hAnsi="Arial"/>
      <w:b/>
      <w:sz w:val="18"/>
      <w:lang w:bidi="he-IL"/>
    </w:rPr>
  </w:style>
  <w:style w:type="paragraph" w:customStyle="1" w:styleId="IndentChtBottom">
    <w:name w:val="Indent Cht Bottom"/>
    <w:basedOn w:val="Normal"/>
    <w:next w:val="Normal"/>
    <w:link w:val="IndentChtBottomChar"/>
    <w:rsid w:val="0065136F"/>
    <w:pPr>
      <w:widowControl w:val="0"/>
      <w:pBdr>
        <w:bottom w:val="single" w:sz="12" w:space="0" w:color="auto"/>
      </w:pBdr>
      <w:tabs>
        <w:tab w:val="left" w:pos="3780"/>
      </w:tabs>
      <w:ind w:left="3787" w:hanging="3427"/>
    </w:pPr>
    <w:rPr>
      <w:sz w:val="18"/>
      <w:lang w:bidi="he-IL"/>
    </w:rPr>
  </w:style>
  <w:style w:type="character" w:customStyle="1" w:styleId="IndentChtBottomChar">
    <w:name w:val="Indent Cht Bottom Char"/>
    <w:link w:val="IndentChtBottom"/>
    <w:rsid w:val="0065136F"/>
    <w:rPr>
      <w:rFonts w:ascii="Arial" w:hAnsi="Arial"/>
      <w:bCs/>
      <w:sz w:val="18"/>
      <w:lang w:bidi="he-IL"/>
    </w:rPr>
  </w:style>
  <w:style w:type="paragraph" w:customStyle="1" w:styleId="BulletsinNumberList">
    <w:name w:val="Bullets in Number List"/>
    <w:basedOn w:val="NumberList"/>
    <w:autoRedefine/>
    <w:rsid w:val="004A6BC0"/>
    <w:pPr>
      <w:numPr>
        <w:numId w:val="380"/>
      </w:numPr>
      <w:tabs>
        <w:tab w:val="clear" w:pos="360"/>
        <w:tab w:val="left" w:pos="720"/>
      </w:tabs>
      <w:spacing w:after="100"/>
    </w:pPr>
    <w:rPr>
      <w:sz w:val="20"/>
    </w:rPr>
  </w:style>
  <w:style w:type="character" w:styleId="Hyperlink">
    <w:name w:val="Hyperlink"/>
    <w:uiPriority w:val="99"/>
    <w:rsid w:val="0065136F"/>
    <w:rPr>
      <w:color w:val="0000FF"/>
      <w:u w:val="single"/>
    </w:rPr>
  </w:style>
  <w:style w:type="paragraph" w:styleId="NormalWeb">
    <w:name w:val="Normal (Web)"/>
    <w:basedOn w:val="Normal"/>
    <w:rsid w:val="0065136F"/>
    <w:pPr>
      <w:spacing w:before="100" w:beforeAutospacing="1" w:after="100" w:afterAutospacing="1"/>
    </w:pPr>
  </w:style>
  <w:style w:type="paragraph" w:styleId="HTMLPreformatted">
    <w:name w:val="HTML Preformatted"/>
    <w:basedOn w:val="Normal"/>
    <w:link w:val="HTMLPreformattedChar"/>
    <w:rsid w:val="006513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style81">
    <w:name w:val="style81"/>
    <w:rsid w:val="0065136F"/>
    <w:rPr>
      <w:rFonts w:ascii="Arial" w:hAnsi="Arial" w:cs="Arial" w:hint="default"/>
    </w:rPr>
  </w:style>
  <w:style w:type="paragraph" w:customStyle="1" w:styleId="BulletList">
    <w:name w:val="Bullet List"/>
    <w:basedOn w:val="Normal"/>
    <w:link w:val="BulletListChar"/>
    <w:qFormat/>
    <w:rsid w:val="00DB6F04"/>
    <w:pPr>
      <w:numPr>
        <w:numId w:val="377"/>
      </w:numPr>
      <w:tabs>
        <w:tab w:val="num" w:pos="360"/>
      </w:tabs>
      <w:ind w:left="360" w:hanging="360"/>
    </w:pPr>
    <w:rPr>
      <w:rFonts w:eastAsiaTheme="minorHAnsi" w:cstheme="minorBidi"/>
      <w:sz w:val="22"/>
      <w:szCs w:val="22"/>
      <w:lang w:bidi="he-IL"/>
    </w:rPr>
  </w:style>
  <w:style w:type="character" w:customStyle="1" w:styleId="BulletListChar">
    <w:name w:val="Bullet List Char"/>
    <w:link w:val="BulletList"/>
    <w:rsid w:val="00DB6F04"/>
    <w:rPr>
      <w:rFonts w:ascii="Arial" w:eastAsiaTheme="minorHAnsi" w:hAnsi="Arial" w:cstheme="minorBidi"/>
      <w:bCs/>
      <w:sz w:val="22"/>
      <w:szCs w:val="22"/>
      <w:lang w:bidi="he-IL"/>
    </w:rPr>
  </w:style>
  <w:style w:type="paragraph" w:customStyle="1" w:styleId="Filename">
    <w:name w:val="Filename"/>
    <w:basedOn w:val="NumberList"/>
    <w:link w:val="FilenameChar"/>
    <w:rsid w:val="0065136F"/>
    <w:rPr>
      <w:smallCaps/>
      <w:sz w:val="19"/>
      <w:szCs w:val="19"/>
      <w:lang w:bidi="ar-SA"/>
    </w:rPr>
  </w:style>
  <w:style w:type="character" w:customStyle="1" w:styleId="FilenameChar">
    <w:name w:val="Filename Char"/>
    <w:link w:val="Filename"/>
    <w:rsid w:val="0065136F"/>
    <w:rPr>
      <w:rFonts w:ascii="Arial" w:hAnsi="Arial"/>
      <w:bCs/>
      <w:smallCaps/>
      <w:sz w:val="19"/>
      <w:szCs w:val="19"/>
    </w:rPr>
  </w:style>
  <w:style w:type="paragraph" w:styleId="Footer">
    <w:name w:val="footer"/>
    <w:aliases w:val="LUCA Footer,SDRP Footer"/>
    <w:basedOn w:val="Normal"/>
    <w:link w:val="FooterChar"/>
    <w:uiPriority w:val="99"/>
    <w:qFormat/>
    <w:rsid w:val="0051588F"/>
    <w:pPr>
      <w:pBdr>
        <w:top w:val="thickThinSmallGap" w:sz="24" w:space="1" w:color="0070C0"/>
      </w:pBdr>
      <w:tabs>
        <w:tab w:val="center" w:pos="4320"/>
        <w:tab w:val="right" w:pos="8640"/>
      </w:tabs>
    </w:pPr>
    <w:rPr>
      <w:rFonts w:eastAsiaTheme="majorEastAsia" w:cs="Arial"/>
      <w:color w:val="0070C0"/>
      <w:sz w:val="20"/>
      <w:szCs w:val="24"/>
    </w:rPr>
  </w:style>
  <w:style w:type="character" w:styleId="PageNumber">
    <w:name w:val="page number"/>
    <w:basedOn w:val="DefaultParagraphFont"/>
    <w:rsid w:val="0065136F"/>
  </w:style>
  <w:style w:type="paragraph" w:styleId="Header">
    <w:name w:val="header"/>
    <w:aliases w:val="Heading 1 BBSP no#'s"/>
    <w:basedOn w:val="Normal"/>
    <w:link w:val="HeaderChar"/>
    <w:uiPriority w:val="99"/>
    <w:rsid w:val="0065136F"/>
    <w:pPr>
      <w:tabs>
        <w:tab w:val="center" w:pos="4320"/>
        <w:tab w:val="right" w:pos="8640"/>
      </w:tabs>
    </w:pPr>
  </w:style>
  <w:style w:type="character" w:customStyle="1" w:styleId="HeaderChar">
    <w:name w:val="Header Char"/>
    <w:aliases w:val="Heading 1 BBSP no#'s Char"/>
    <w:link w:val="Header"/>
    <w:uiPriority w:val="99"/>
    <w:rsid w:val="0065136F"/>
    <w:rPr>
      <w:rFonts w:ascii="Arial" w:hAnsi="Arial"/>
      <w:bCs/>
      <w:sz w:val="24"/>
    </w:rPr>
  </w:style>
  <w:style w:type="character" w:styleId="FootnoteReference">
    <w:name w:val="footnote reference"/>
    <w:semiHidden/>
    <w:rsid w:val="0065136F"/>
    <w:rPr>
      <w:vertAlign w:val="superscript"/>
    </w:rPr>
  </w:style>
  <w:style w:type="table" w:styleId="TableContemporary">
    <w:name w:val="Table Contemporary"/>
    <w:basedOn w:val="TableNormal"/>
    <w:rsid w:val="0065136F"/>
    <w:pPr>
      <w:spacing w:before="0" w:after="0"/>
    </w:pPr>
    <w:rPr>
      <w:rFonts w:ascii="Arial" w:hAnsi="Arial"/>
      <w:bCs/>
      <w:caps/>
      <w:sz w:val="22"/>
    </w:rPr>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ppendixTableTitle">
    <w:name w:val="Appendix Table Title"/>
    <w:basedOn w:val="Normal"/>
    <w:rsid w:val="0065136F"/>
    <w:pPr>
      <w:widowControl w:val="0"/>
      <w:tabs>
        <w:tab w:val="left" w:pos="1440"/>
      </w:tabs>
      <w:spacing w:before="360"/>
      <w:ind w:left="360"/>
    </w:pPr>
    <w:rPr>
      <w:b/>
      <w:szCs w:val="22"/>
    </w:rPr>
  </w:style>
  <w:style w:type="table" w:styleId="TableGrid">
    <w:name w:val="Table Grid"/>
    <w:basedOn w:val="TableNormal"/>
    <w:rsid w:val="0065136F"/>
    <w:pPr>
      <w:spacing w:before="0" w:after="0"/>
    </w:pPr>
    <w:rPr>
      <w:rFonts w:ascii="Arial" w:hAnsi="Arial"/>
      <w:bCs/>
      <w:caps/>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5136F"/>
    <w:pPr>
      <w:autoSpaceDE w:val="0"/>
      <w:autoSpaceDN w:val="0"/>
      <w:adjustRightInd w:val="0"/>
      <w:spacing w:before="0" w:after="0"/>
    </w:pPr>
    <w:rPr>
      <w:rFonts w:ascii="Arial" w:hAnsi="Arial"/>
      <w:bCs/>
      <w:caps/>
      <w:color w:val="000000"/>
      <w:sz w:val="24"/>
      <w:szCs w:val="24"/>
    </w:rPr>
  </w:style>
  <w:style w:type="paragraph" w:styleId="BalloonText">
    <w:name w:val="Balloon Text"/>
    <w:basedOn w:val="Normal"/>
    <w:link w:val="BalloonTextChar"/>
    <w:uiPriority w:val="99"/>
    <w:semiHidden/>
    <w:unhideWhenUsed/>
    <w:rsid w:val="0065136F"/>
    <w:rPr>
      <w:rFonts w:ascii="Tahoma" w:hAnsi="Tahoma" w:cs="Tahoma"/>
      <w:sz w:val="16"/>
      <w:szCs w:val="16"/>
    </w:rPr>
  </w:style>
  <w:style w:type="character" w:customStyle="1" w:styleId="BalloonTextChar">
    <w:name w:val="Balloon Text Char"/>
    <w:link w:val="BalloonText"/>
    <w:uiPriority w:val="99"/>
    <w:semiHidden/>
    <w:rsid w:val="0065136F"/>
    <w:rPr>
      <w:rFonts w:ascii="Tahoma" w:hAnsi="Tahoma" w:cs="Tahoma"/>
      <w:bCs/>
      <w:sz w:val="16"/>
      <w:szCs w:val="16"/>
    </w:rPr>
  </w:style>
  <w:style w:type="paragraph" w:styleId="Caption">
    <w:name w:val="caption"/>
    <w:basedOn w:val="Normal"/>
    <w:next w:val="Normal"/>
    <w:link w:val="CaptionChar"/>
    <w:autoRedefine/>
    <w:qFormat/>
    <w:rsid w:val="00714D41"/>
    <w:pPr>
      <w:widowControl w:val="0"/>
      <w:jc w:val="center"/>
    </w:pPr>
    <w:rPr>
      <w:rFonts w:cs="Arial"/>
      <w:b/>
      <w:iCs/>
      <w:sz w:val="20"/>
      <w:szCs w:val="22"/>
    </w:rPr>
  </w:style>
  <w:style w:type="character" w:customStyle="1" w:styleId="CaptionChar">
    <w:name w:val="Caption Char"/>
    <w:link w:val="Caption"/>
    <w:rsid w:val="00714D41"/>
    <w:rPr>
      <w:rFonts w:ascii="Arial" w:hAnsi="Arial" w:cs="Arial"/>
      <w:b/>
      <w:bCs/>
      <w:iCs/>
      <w:szCs w:val="22"/>
    </w:rPr>
  </w:style>
  <w:style w:type="paragraph" w:customStyle="1" w:styleId="GraphicDescription">
    <w:name w:val="Graphic Description"/>
    <w:basedOn w:val="Normal"/>
    <w:next w:val="Normal"/>
    <w:qFormat/>
    <w:rsid w:val="0065136F"/>
    <w:pPr>
      <w:ind w:left="387"/>
      <w:jc w:val="both"/>
    </w:pPr>
    <w:rPr>
      <w:b/>
      <w:sz w:val="20"/>
    </w:rPr>
  </w:style>
  <w:style w:type="paragraph" w:styleId="BodyTextIndent">
    <w:name w:val="Body Text Indent"/>
    <w:basedOn w:val="Normal"/>
    <w:link w:val="BodyTextIndentChar"/>
    <w:rsid w:val="0065136F"/>
    <w:pPr>
      <w:ind w:left="720"/>
    </w:pPr>
  </w:style>
  <w:style w:type="character" w:customStyle="1" w:styleId="BodyTextIndentChar">
    <w:name w:val="Body Text Indent Char"/>
    <w:link w:val="BodyTextIndent"/>
    <w:rsid w:val="0065136F"/>
    <w:rPr>
      <w:rFonts w:ascii="Arial" w:hAnsi="Arial"/>
      <w:bCs/>
      <w:sz w:val="24"/>
    </w:rPr>
  </w:style>
  <w:style w:type="character" w:styleId="FollowedHyperlink">
    <w:name w:val="FollowedHyperlink"/>
    <w:uiPriority w:val="99"/>
    <w:unhideWhenUsed/>
    <w:rsid w:val="0065136F"/>
    <w:rPr>
      <w:color w:val="800080"/>
      <w:u w:val="single"/>
    </w:rPr>
  </w:style>
  <w:style w:type="paragraph" w:customStyle="1" w:styleId="Note">
    <w:name w:val="Note:"/>
    <w:basedOn w:val="Normal"/>
    <w:rsid w:val="0065136F"/>
    <w:pPr>
      <w:pBdr>
        <w:top w:val="single" w:sz="12" w:space="3" w:color="auto"/>
        <w:bottom w:val="single" w:sz="12" w:space="3" w:color="auto"/>
      </w:pBdr>
      <w:spacing w:before="120"/>
      <w:ind w:left="630" w:hanging="630"/>
    </w:pPr>
  </w:style>
  <w:style w:type="character" w:styleId="CommentReference">
    <w:name w:val="annotation reference"/>
    <w:semiHidden/>
    <w:rsid w:val="0065136F"/>
    <w:rPr>
      <w:sz w:val="16"/>
      <w:szCs w:val="16"/>
    </w:rPr>
  </w:style>
  <w:style w:type="paragraph" w:styleId="CommentText">
    <w:name w:val="annotation text"/>
    <w:basedOn w:val="Normal"/>
    <w:link w:val="CommentTextChar"/>
    <w:rsid w:val="0065136F"/>
    <w:rPr>
      <w:sz w:val="20"/>
    </w:rPr>
  </w:style>
  <w:style w:type="character" w:customStyle="1" w:styleId="CommentTextChar">
    <w:name w:val="Comment Text Char"/>
    <w:basedOn w:val="DefaultParagraphFont"/>
    <w:link w:val="CommentText"/>
    <w:rsid w:val="0065136F"/>
    <w:rPr>
      <w:rFonts w:ascii="Arial" w:hAnsi="Arial"/>
      <w:bCs/>
    </w:rPr>
  </w:style>
  <w:style w:type="paragraph" w:styleId="ListParagraph">
    <w:name w:val="List Paragraph"/>
    <w:aliases w:val="List Paragraph (BAS)"/>
    <w:basedOn w:val="Normal"/>
    <w:link w:val="ListParagraphChar"/>
    <w:uiPriority w:val="34"/>
    <w:qFormat/>
    <w:rsid w:val="0065136F"/>
    <w:pPr>
      <w:ind w:left="720"/>
    </w:pPr>
  </w:style>
  <w:style w:type="table" w:customStyle="1" w:styleId="LightShading1">
    <w:name w:val="Light Shading1"/>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TOCHeading">
    <w:name w:val="TOC Heading"/>
    <w:basedOn w:val="Heading1"/>
    <w:next w:val="Normal"/>
    <w:uiPriority w:val="39"/>
    <w:unhideWhenUsed/>
    <w:qFormat/>
    <w:rsid w:val="0065136F"/>
    <w:pPr>
      <w:keepLines/>
      <w:spacing w:before="480" w:after="0" w:line="276" w:lineRule="auto"/>
      <w:outlineLvl w:val="9"/>
    </w:pPr>
    <w:rPr>
      <w:rFonts w:ascii="Cambria" w:eastAsia="MS Gothic" w:hAnsi="Cambria" w:cs="Times New Roman"/>
      <w:color w:val="365F91"/>
      <w:kern w:val="0"/>
      <w:szCs w:val="28"/>
      <w:lang w:eastAsia="ja-JP"/>
    </w:rPr>
  </w:style>
  <w:style w:type="paragraph" w:styleId="TOC1">
    <w:name w:val="toc 1"/>
    <w:basedOn w:val="Normal"/>
    <w:next w:val="Normal"/>
    <w:link w:val="TOC1Char"/>
    <w:autoRedefine/>
    <w:uiPriority w:val="39"/>
    <w:unhideWhenUsed/>
    <w:qFormat/>
    <w:rsid w:val="00120733"/>
    <w:pPr>
      <w:tabs>
        <w:tab w:val="left" w:pos="1440"/>
        <w:tab w:val="right" w:leader="dot" w:pos="9360"/>
      </w:tabs>
      <w:ind w:left="1440" w:right="990" w:hanging="1440"/>
    </w:pPr>
    <w:rPr>
      <w:rFonts w:cs="Arial"/>
      <w:b/>
      <w:noProof/>
    </w:rPr>
  </w:style>
  <w:style w:type="paragraph" w:styleId="TOC2">
    <w:name w:val="toc 2"/>
    <w:basedOn w:val="Normal"/>
    <w:next w:val="Normal"/>
    <w:autoRedefine/>
    <w:uiPriority w:val="39"/>
    <w:unhideWhenUsed/>
    <w:qFormat/>
    <w:rsid w:val="00D940A7"/>
    <w:pPr>
      <w:tabs>
        <w:tab w:val="left" w:pos="990"/>
        <w:tab w:val="right" w:leader="dot" w:pos="9350"/>
      </w:tabs>
      <w:ind w:left="990" w:right="990" w:hanging="750"/>
    </w:pPr>
  </w:style>
  <w:style w:type="paragraph" w:styleId="TOC3">
    <w:name w:val="toc 3"/>
    <w:basedOn w:val="Normal"/>
    <w:next w:val="Normal"/>
    <w:link w:val="TOC3Char"/>
    <w:autoRedefine/>
    <w:uiPriority w:val="39"/>
    <w:unhideWhenUsed/>
    <w:qFormat/>
    <w:rsid w:val="0065136F"/>
    <w:pPr>
      <w:ind w:left="480"/>
    </w:pPr>
  </w:style>
  <w:style w:type="paragraph" w:customStyle="1" w:styleId="Appendix">
    <w:name w:val="Appendix"/>
    <w:basedOn w:val="Header"/>
    <w:link w:val="AppendixChar"/>
    <w:qFormat/>
    <w:rsid w:val="0065136F"/>
    <w:rPr>
      <w:sz w:val="28"/>
      <w:szCs w:val="28"/>
    </w:rPr>
  </w:style>
  <w:style w:type="character" w:customStyle="1" w:styleId="AppendixChar">
    <w:name w:val="Appendix Char"/>
    <w:link w:val="Appendix"/>
    <w:rsid w:val="0065136F"/>
    <w:rPr>
      <w:rFonts w:ascii="Arial" w:hAnsi="Arial"/>
      <w:bCs/>
      <w:sz w:val="28"/>
      <w:szCs w:val="28"/>
    </w:rPr>
  </w:style>
  <w:style w:type="paragraph" w:styleId="TableofFigures">
    <w:name w:val="table of figures"/>
    <w:basedOn w:val="Normal"/>
    <w:next w:val="Normal"/>
    <w:autoRedefine/>
    <w:uiPriority w:val="99"/>
    <w:unhideWhenUsed/>
    <w:rsid w:val="00A133A1"/>
    <w:pPr>
      <w:tabs>
        <w:tab w:val="right" w:leader="dot" w:pos="9720"/>
      </w:tabs>
      <w:spacing w:before="0" w:after="0"/>
      <w:ind w:left="1170" w:hanging="1170"/>
    </w:pPr>
    <w:rPr>
      <w:bCs w:val="0"/>
      <w:sz w:val="20"/>
    </w:rPr>
  </w:style>
  <w:style w:type="paragraph" w:styleId="CommentSubject">
    <w:name w:val="annotation subject"/>
    <w:basedOn w:val="CommentText"/>
    <w:next w:val="CommentText"/>
    <w:link w:val="CommentSubjectChar"/>
    <w:uiPriority w:val="99"/>
    <w:semiHidden/>
    <w:unhideWhenUsed/>
    <w:rsid w:val="0065136F"/>
    <w:rPr>
      <w:b/>
      <w:bCs w:val="0"/>
    </w:rPr>
  </w:style>
  <w:style w:type="character" w:customStyle="1" w:styleId="CommentSubjectChar">
    <w:name w:val="Comment Subject Char"/>
    <w:link w:val="CommentSubject"/>
    <w:uiPriority w:val="99"/>
    <w:semiHidden/>
    <w:rsid w:val="0065136F"/>
    <w:rPr>
      <w:rFonts w:ascii="Arial" w:hAnsi="Arial"/>
      <w:b/>
    </w:rPr>
  </w:style>
  <w:style w:type="paragraph" w:styleId="Revision">
    <w:name w:val="Revision"/>
    <w:hidden/>
    <w:uiPriority w:val="99"/>
    <w:semiHidden/>
    <w:rsid w:val="0065136F"/>
    <w:pPr>
      <w:spacing w:before="0" w:after="0"/>
    </w:pPr>
    <w:rPr>
      <w:rFonts w:ascii="Arial" w:hAnsi="Arial"/>
      <w:bCs/>
      <w:caps/>
      <w:sz w:val="24"/>
      <w:szCs w:val="24"/>
    </w:rPr>
  </w:style>
  <w:style w:type="table" w:customStyle="1" w:styleId="TableGrid1">
    <w:name w:val="Table Grid1"/>
    <w:basedOn w:val="TableNormal"/>
    <w:next w:val="TableGrid"/>
    <w:uiPriority w:val="59"/>
    <w:rsid w:val="0065136F"/>
    <w:pPr>
      <w:spacing w:before="0" w:after="0"/>
    </w:pPr>
    <w:rPr>
      <w:rFonts w:ascii="Arial" w:eastAsia="Calibri" w:hAnsi="Arial"/>
      <w:bCs/>
      <w:caps/>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bullet">
    <w:name w:val="normal bullet"/>
    <w:basedOn w:val="Normal"/>
    <w:qFormat/>
    <w:rsid w:val="0065136F"/>
    <w:pPr>
      <w:numPr>
        <w:numId w:val="1"/>
      </w:numPr>
      <w:tabs>
        <w:tab w:val="num" w:pos="432"/>
      </w:tabs>
      <w:ind w:left="432" w:hanging="432"/>
    </w:pPr>
    <w:rPr>
      <w:rFonts w:eastAsia="Calibri"/>
      <w:szCs w:val="22"/>
    </w:rPr>
  </w:style>
  <w:style w:type="table" w:customStyle="1" w:styleId="LightShading-Accent11">
    <w:name w:val="Light Shading - Accent 11"/>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OC4">
    <w:name w:val="toc 4"/>
    <w:basedOn w:val="Normal"/>
    <w:next w:val="Normal"/>
    <w:autoRedefine/>
    <w:uiPriority w:val="39"/>
    <w:unhideWhenUsed/>
    <w:rsid w:val="0065136F"/>
    <w:pPr>
      <w:ind w:left="720"/>
    </w:pPr>
  </w:style>
  <w:style w:type="table" w:styleId="MediumGrid3-Accent1">
    <w:name w:val="Medium Grid 3 Accent 1"/>
    <w:basedOn w:val="TableNormal"/>
    <w:uiPriority w:val="69"/>
    <w:rsid w:val="0065136F"/>
    <w:pPr>
      <w:spacing w:before="0" w:after="0"/>
    </w:pPr>
    <w:rPr>
      <w:rFonts w:ascii="Arial" w:hAnsi="Arial"/>
      <w:bCs/>
      <w:caps/>
      <w:sz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1-Accent1">
    <w:name w:val="Medium Grid 1 Accent 1"/>
    <w:basedOn w:val="TableNormal"/>
    <w:uiPriority w:val="67"/>
    <w:rsid w:val="0065136F"/>
    <w:pPr>
      <w:spacing w:before="0" w:after="0"/>
    </w:pPr>
    <w:rPr>
      <w:rFonts w:ascii="Arial" w:hAnsi="Arial"/>
      <w:bCs/>
      <w:caps/>
      <w:sz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ColorfulGrid-Accent1">
    <w:name w:val="Colorful Grid Accent 1"/>
    <w:basedOn w:val="TableNormal"/>
    <w:uiPriority w:val="73"/>
    <w:rsid w:val="0065136F"/>
    <w:pPr>
      <w:spacing w:before="0" w:after="0"/>
    </w:pPr>
    <w:rPr>
      <w:rFonts w:ascii="Arial" w:hAnsi="Arial"/>
      <w:bCs/>
      <w:caps/>
      <w:color w:val="000000"/>
      <w:sz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FooterChar">
    <w:name w:val="Footer Char"/>
    <w:aliases w:val="LUCA Footer Char,SDRP Footer Char"/>
    <w:basedOn w:val="DefaultParagraphFont"/>
    <w:link w:val="Footer"/>
    <w:uiPriority w:val="99"/>
    <w:rsid w:val="0051588F"/>
    <w:rPr>
      <w:rFonts w:ascii="Arial" w:eastAsiaTheme="majorEastAsia" w:hAnsi="Arial" w:cs="Arial"/>
      <w:bCs/>
      <w:color w:val="0070C0"/>
      <w:szCs w:val="24"/>
    </w:rPr>
  </w:style>
  <w:style w:type="character" w:styleId="Strong">
    <w:name w:val="Strong"/>
    <w:basedOn w:val="DefaultParagraphFont"/>
    <w:uiPriority w:val="22"/>
    <w:qFormat/>
    <w:rsid w:val="0065136F"/>
    <w:rPr>
      <w:b/>
      <w:bCs/>
    </w:rPr>
  </w:style>
  <w:style w:type="character" w:styleId="Emphasis">
    <w:name w:val="Emphasis"/>
    <w:basedOn w:val="DefaultParagraphFont"/>
    <w:uiPriority w:val="20"/>
    <w:qFormat/>
    <w:rsid w:val="0065136F"/>
    <w:rPr>
      <w:i/>
      <w:iCs/>
    </w:rPr>
  </w:style>
  <w:style w:type="table" w:customStyle="1" w:styleId="TableContemporary1">
    <w:name w:val="Table Contemporary1"/>
    <w:basedOn w:val="TableNormal"/>
    <w:next w:val="TableContemporary"/>
    <w:rsid w:val="0070285B"/>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Shading11">
    <w:name w:val="Light Shading11"/>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TMLCode">
    <w:name w:val="HTML Code"/>
    <w:uiPriority w:val="99"/>
    <w:semiHidden/>
    <w:unhideWhenUsed/>
    <w:rsid w:val="0070285B"/>
    <w:rPr>
      <w:rFonts w:ascii="Courier New" w:eastAsia="Times New Roman" w:hAnsi="Courier New" w:cs="Courier New" w:hint="default"/>
      <w:color w:val="DD1144"/>
      <w:sz w:val="18"/>
      <w:szCs w:val="18"/>
      <w:bdr w:val="single" w:sz="6" w:space="2" w:color="E1E1E8" w:frame="1"/>
      <w:shd w:val="clear" w:color="auto" w:fill="F7F7F9"/>
    </w:rPr>
  </w:style>
  <w:style w:type="character" w:customStyle="1" w:styleId="wintitle">
    <w:name w:val="wintitle"/>
    <w:basedOn w:val="DefaultParagraphFont"/>
    <w:rsid w:val="0070285B"/>
  </w:style>
  <w:style w:type="paragraph" w:customStyle="1" w:styleId="StepBullet">
    <w:name w:val="Step Bullet"/>
    <w:basedOn w:val="ListParagraph"/>
    <w:link w:val="StepBulletChar"/>
    <w:rsid w:val="0065136F"/>
    <w:pPr>
      <w:numPr>
        <w:numId w:val="3"/>
      </w:numPr>
      <w:spacing w:before="120"/>
      <w:ind w:left="288" w:hanging="288"/>
    </w:pPr>
  </w:style>
  <w:style w:type="character" w:customStyle="1" w:styleId="StepBulletChar">
    <w:name w:val="Step Bullet Char"/>
    <w:basedOn w:val="ListParagraphChar"/>
    <w:link w:val="StepBullet"/>
    <w:rsid w:val="0065136F"/>
    <w:rPr>
      <w:rFonts w:ascii="Arial" w:hAnsi="Arial"/>
      <w:bCs/>
      <w:sz w:val="24"/>
    </w:rPr>
  </w:style>
  <w:style w:type="table" w:customStyle="1" w:styleId="TableGrid2">
    <w:name w:val="Table Grid2"/>
    <w:basedOn w:val="TableNormal"/>
    <w:next w:val="TableGrid"/>
    <w:rsid w:val="0065136F"/>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5136F"/>
    <w:pPr>
      <w:spacing w:before="0"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BSPBullet1sttab">
    <w:name w:val="BBSP Bullet 1st tab"/>
    <w:basedOn w:val="ListParagraph"/>
    <w:qFormat/>
    <w:rsid w:val="0070285B"/>
    <w:pPr>
      <w:numPr>
        <w:numId w:val="297"/>
      </w:numPr>
    </w:pPr>
  </w:style>
  <w:style w:type="paragraph" w:customStyle="1" w:styleId="BBSPBodyTextbold">
    <w:name w:val="BBSP Body Text bold"/>
    <w:basedOn w:val="BBSPBodyText"/>
    <w:qFormat/>
    <w:rsid w:val="0070285B"/>
    <w:rPr>
      <w:b/>
    </w:rPr>
  </w:style>
  <w:style w:type="paragraph" w:customStyle="1" w:styleId="BBSPNote">
    <w:name w:val="BBSP Note:"/>
    <w:basedOn w:val="Normal"/>
    <w:rsid w:val="0070285B"/>
    <w:pPr>
      <w:pBdr>
        <w:top w:val="double" w:sz="6" w:space="3" w:color="365F91"/>
        <w:bottom w:val="double" w:sz="6" w:space="3" w:color="365F91"/>
      </w:pBdr>
      <w:spacing w:before="120"/>
      <w:ind w:left="630" w:hanging="630"/>
    </w:pPr>
    <w:rPr>
      <w:sz w:val="22"/>
    </w:rPr>
  </w:style>
  <w:style w:type="table" w:customStyle="1" w:styleId="LightShading-Accent111">
    <w:name w:val="Light Shading - Accent 111"/>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Heading1Char">
    <w:name w:val="Heading 1 Char"/>
    <w:aliases w:val="BBSP# Char,Heading 1 numbered BBSP Char,Heading 1 - Chapter Char,Heading 1 Chapter Char,BBSP Section Heading Char"/>
    <w:link w:val="Heading1"/>
    <w:rsid w:val="0065136F"/>
    <w:rPr>
      <w:rFonts w:ascii="Lucida Sans" w:hAnsi="Lucida Sans" w:cs="Lucida Sans"/>
      <w:b/>
      <w:kern w:val="32"/>
      <w:sz w:val="24"/>
      <w:szCs w:val="24"/>
    </w:rPr>
  </w:style>
  <w:style w:type="character" w:customStyle="1" w:styleId="HTMLPreformattedChar">
    <w:name w:val="HTML Preformatted Char"/>
    <w:basedOn w:val="DefaultParagraphFont"/>
    <w:link w:val="HTMLPreformatted"/>
    <w:rsid w:val="0065136F"/>
    <w:rPr>
      <w:rFonts w:ascii="Courier New" w:hAnsi="Courier New" w:cs="Courier New"/>
      <w:bCs/>
    </w:rPr>
  </w:style>
  <w:style w:type="paragraph" w:styleId="EndnoteText">
    <w:name w:val="endnote text"/>
    <w:basedOn w:val="Normal"/>
    <w:link w:val="EndnoteTextChar"/>
    <w:uiPriority w:val="99"/>
    <w:semiHidden/>
    <w:unhideWhenUsed/>
    <w:rsid w:val="0065136F"/>
    <w:pPr>
      <w:spacing w:before="0" w:after="0"/>
    </w:pPr>
    <w:rPr>
      <w:sz w:val="20"/>
    </w:rPr>
  </w:style>
  <w:style w:type="character" w:customStyle="1" w:styleId="EndnoteTextChar">
    <w:name w:val="Endnote Text Char"/>
    <w:basedOn w:val="DefaultParagraphFont"/>
    <w:link w:val="EndnoteText"/>
    <w:uiPriority w:val="99"/>
    <w:semiHidden/>
    <w:rsid w:val="0065136F"/>
    <w:rPr>
      <w:rFonts w:ascii="Arial" w:hAnsi="Arial"/>
      <w:bCs/>
    </w:rPr>
  </w:style>
  <w:style w:type="character" w:styleId="EndnoteReference">
    <w:name w:val="endnote reference"/>
    <w:basedOn w:val="DefaultParagraphFont"/>
    <w:uiPriority w:val="99"/>
    <w:semiHidden/>
    <w:unhideWhenUsed/>
    <w:rsid w:val="0065136F"/>
    <w:rPr>
      <w:vertAlign w:val="superscript"/>
    </w:rPr>
  </w:style>
  <w:style w:type="paragraph" w:styleId="FootnoteText">
    <w:name w:val="footnote text"/>
    <w:basedOn w:val="Normal"/>
    <w:link w:val="FootnoteTextChar"/>
    <w:uiPriority w:val="99"/>
    <w:semiHidden/>
    <w:rsid w:val="0065136F"/>
    <w:rPr>
      <w:sz w:val="20"/>
    </w:rPr>
  </w:style>
  <w:style w:type="character" w:customStyle="1" w:styleId="FootnoteTextChar">
    <w:name w:val="Footnote Text Char"/>
    <w:basedOn w:val="DefaultParagraphFont"/>
    <w:link w:val="FootnoteText"/>
    <w:uiPriority w:val="99"/>
    <w:semiHidden/>
    <w:rsid w:val="0065136F"/>
    <w:rPr>
      <w:rFonts w:ascii="Arial" w:hAnsi="Arial"/>
      <w:bCs/>
    </w:rPr>
  </w:style>
  <w:style w:type="paragraph" w:customStyle="1" w:styleId="BBSPBodyText">
    <w:name w:val="BBSP Body Text"/>
    <w:basedOn w:val="Normal"/>
    <w:link w:val="BBSPBodyTextChar"/>
    <w:qFormat/>
    <w:rsid w:val="001A1AF6"/>
    <w:pPr>
      <w:spacing w:before="120" w:after="240"/>
    </w:pPr>
    <w:rPr>
      <w:rFonts w:eastAsia="Calibri" w:cs="Arial"/>
      <w:szCs w:val="24"/>
    </w:rPr>
  </w:style>
  <w:style w:type="character" w:customStyle="1" w:styleId="BBSPBodyTextChar">
    <w:name w:val="BBSP Body Text Char"/>
    <w:link w:val="BBSPBodyText"/>
    <w:rsid w:val="001A1AF6"/>
    <w:rPr>
      <w:rFonts w:ascii="Arial" w:eastAsia="Calibri" w:hAnsi="Arial" w:cs="Arial"/>
      <w:bCs/>
      <w:sz w:val="24"/>
      <w:szCs w:val="24"/>
    </w:rPr>
  </w:style>
  <w:style w:type="paragraph" w:customStyle="1" w:styleId="BBSPIndentlvl1">
    <w:name w:val="BBSP Indent lvl 1"/>
    <w:basedOn w:val="Normal"/>
    <w:qFormat/>
    <w:rsid w:val="009252C4"/>
    <w:pPr>
      <w:ind w:left="720"/>
    </w:pPr>
    <w:rPr>
      <w:rFonts w:cs="Arial"/>
      <w:sz w:val="22"/>
    </w:rPr>
  </w:style>
  <w:style w:type="paragraph" w:customStyle="1" w:styleId="BBSPBulletListlvl1">
    <w:name w:val="BBSP Bullet List lvl 1"/>
    <w:basedOn w:val="BulletList"/>
    <w:qFormat/>
    <w:rsid w:val="0065136F"/>
    <w:pPr>
      <w:tabs>
        <w:tab w:val="num" w:pos="274"/>
      </w:tabs>
      <w:spacing w:before="40" w:after="40"/>
    </w:pPr>
  </w:style>
  <w:style w:type="paragraph" w:customStyle="1" w:styleId="BBSPNumberList">
    <w:name w:val="BBSP Number List"/>
    <w:basedOn w:val="Normal"/>
    <w:autoRedefine/>
    <w:qFormat/>
    <w:rsid w:val="008322F6"/>
    <w:pPr>
      <w:numPr>
        <w:numId w:val="313"/>
      </w:numPr>
    </w:pPr>
    <w:rPr>
      <w:rFonts w:cs="Arial"/>
      <w:color w:val="000000"/>
      <w:sz w:val="22"/>
      <w:szCs w:val="22"/>
    </w:rPr>
  </w:style>
  <w:style w:type="paragraph" w:customStyle="1" w:styleId="Heading1BBSPPartNoborder">
    <w:name w:val="Heading 1 BBSP Part# No border"/>
    <w:basedOn w:val="Heading1SectionLUCADIGITAL"/>
    <w:autoRedefine/>
    <w:qFormat/>
    <w:rsid w:val="0070285B"/>
    <w:pPr>
      <w:numPr>
        <w:numId w:val="296"/>
      </w:numPr>
      <w:pBdr>
        <w:bottom w:val="none" w:sz="0" w:space="0" w:color="auto"/>
      </w:pBdr>
      <w:tabs>
        <w:tab w:val="left" w:pos="1440"/>
      </w:tabs>
    </w:pPr>
    <w:rPr>
      <w:color w:val="244061" w:themeColor="accent1" w:themeShade="80"/>
    </w:rPr>
  </w:style>
  <w:style w:type="character" w:customStyle="1" w:styleId="BBSPbulletlevel2">
    <w:name w:val="BBSP bullet level 2"/>
    <w:rsid w:val="0070285B"/>
    <w:rPr>
      <w:rFonts w:ascii="Arial" w:eastAsia="Calibri" w:hAnsi="Arial" w:cs="Arial"/>
      <w:color w:val="000000"/>
      <w:sz w:val="22"/>
      <w:szCs w:val="22"/>
    </w:rPr>
  </w:style>
  <w:style w:type="paragraph" w:customStyle="1" w:styleId="Heading2Ch3">
    <w:name w:val="Heading 2 Ch3"/>
    <w:basedOn w:val="Heading2"/>
    <w:qFormat/>
    <w:rsid w:val="0070285B"/>
    <w:pPr>
      <w:numPr>
        <w:ilvl w:val="0"/>
        <w:numId w:val="4"/>
      </w:numPr>
    </w:pPr>
  </w:style>
  <w:style w:type="paragraph" w:customStyle="1" w:styleId="Heading2Ch4BBSP">
    <w:name w:val="Heading 2 Ch4 BBSP"/>
    <w:basedOn w:val="Heading2"/>
    <w:qFormat/>
    <w:rsid w:val="0070285B"/>
    <w:pPr>
      <w:numPr>
        <w:ilvl w:val="0"/>
        <w:numId w:val="5"/>
      </w:numPr>
    </w:pPr>
  </w:style>
  <w:style w:type="paragraph" w:customStyle="1" w:styleId="Heading2appA">
    <w:name w:val="Heading 2 app A"/>
    <w:basedOn w:val="Heading2"/>
    <w:qFormat/>
    <w:rsid w:val="0070285B"/>
    <w:pPr>
      <w:numPr>
        <w:ilvl w:val="0"/>
        <w:numId w:val="6"/>
      </w:numPr>
    </w:pPr>
  </w:style>
  <w:style w:type="paragraph" w:customStyle="1" w:styleId="Heading3ch4sub411">
    <w:name w:val="Heading 3 ch4 sub4.1.#"/>
    <w:basedOn w:val="Heading3"/>
    <w:qFormat/>
    <w:rsid w:val="0070285B"/>
    <w:pPr>
      <w:numPr>
        <w:numId w:val="7"/>
      </w:numPr>
    </w:pPr>
  </w:style>
  <w:style w:type="paragraph" w:styleId="TOC5">
    <w:name w:val="toc 5"/>
    <w:basedOn w:val="Normal"/>
    <w:next w:val="Normal"/>
    <w:autoRedefine/>
    <w:uiPriority w:val="39"/>
    <w:rsid w:val="0065136F"/>
    <w:pPr>
      <w:ind w:left="960"/>
    </w:pPr>
    <w:rPr>
      <w:sz w:val="18"/>
      <w:szCs w:val="18"/>
    </w:rPr>
  </w:style>
  <w:style w:type="paragraph" w:styleId="TOC6">
    <w:name w:val="toc 6"/>
    <w:basedOn w:val="Normal"/>
    <w:next w:val="Normal"/>
    <w:autoRedefine/>
    <w:uiPriority w:val="39"/>
    <w:rsid w:val="0065136F"/>
    <w:pPr>
      <w:ind w:left="1200"/>
    </w:pPr>
    <w:rPr>
      <w:sz w:val="18"/>
      <w:szCs w:val="18"/>
    </w:rPr>
  </w:style>
  <w:style w:type="paragraph" w:styleId="TOC7">
    <w:name w:val="toc 7"/>
    <w:basedOn w:val="Normal"/>
    <w:next w:val="Normal"/>
    <w:autoRedefine/>
    <w:uiPriority w:val="39"/>
    <w:rsid w:val="0065136F"/>
    <w:pPr>
      <w:tabs>
        <w:tab w:val="left" w:pos="475"/>
        <w:tab w:val="left" w:pos="1680"/>
        <w:tab w:val="left" w:pos="9540"/>
      </w:tabs>
      <w:ind w:right="-180"/>
    </w:pPr>
    <w:rPr>
      <w:b/>
      <w:noProof/>
      <w:color w:val="0D0D0D" w:themeColor="text1" w:themeTint="F2"/>
      <w:szCs w:val="18"/>
    </w:rPr>
  </w:style>
  <w:style w:type="paragraph" w:styleId="TOC8">
    <w:name w:val="toc 8"/>
    <w:basedOn w:val="Normal"/>
    <w:next w:val="Normal"/>
    <w:autoRedefine/>
    <w:uiPriority w:val="39"/>
    <w:rsid w:val="0065136F"/>
    <w:pPr>
      <w:ind w:left="1680"/>
    </w:pPr>
    <w:rPr>
      <w:sz w:val="18"/>
      <w:szCs w:val="18"/>
    </w:rPr>
  </w:style>
  <w:style w:type="paragraph" w:styleId="TOC9">
    <w:name w:val="toc 9"/>
    <w:basedOn w:val="Normal"/>
    <w:next w:val="Normal"/>
    <w:autoRedefine/>
    <w:uiPriority w:val="39"/>
    <w:rsid w:val="0065136F"/>
    <w:pPr>
      <w:ind w:left="1920"/>
    </w:pPr>
    <w:rPr>
      <w:sz w:val="18"/>
      <w:szCs w:val="18"/>
    </w:rPr>
  </w:style>
  <w:style w:type="character" w:customStyle="1" w:styleId="BulletBBSP">
    <w:name w:val="Bullet (BBSP)"/>
    <w:basedOn w:val="DefaultParagraphFont"/>
    <w:rsid w:val="005961FA"/>
    <w:rPr>
      <w:sz w:val="22"/>
    </w:rPr>
  </w:style>
  <w:style w:type="character" w:customStyle="1" w:styleId="BulletBBSPindent1lvl">
    <w:name w:val="Bullet (BBSP) indent 1 lvl"/>
    <w:basedOn w:val="BulletBBSP"/>
    <w:rsid w:val="0070285B"/>
    <w:rPr>
      <w:sz w:val="22"/>
    </w:rPr>
  </w:style>
  <w:style w:type="paragraph" w:customStyle="1" w:styleId="Heading2Ch1BBSP">
    <w:name w:val="Heading 2 Ch1 BBSP"/>
    <w:basedOn w:val="Heading2Ch4BBSP"/>
    <w:qFormat/>
    <w:rsid w:val="0070285B"/>
    <w:pPr>
      <w:numPr>
        <w:numId w:val="8"/>
      </w:numPr>
    </w:pPr>
  </w:style>
  <w:style w:type="paragraph" w:customStyle="1" w:styleId="TableTitle">
    <w:name w:val="Table Title"/>
    <w:basedOn w:val="Caption"/>
    <w:link w:val="TableTitleChar"/>
    <w:qFormat/>
    <w:rsid w:val="0065136F"/>
    <w:pPr>
      <w:spacing w:before="120"/>
    </w:pPr>
    <w:rPr>
      <w:sz w:val="22"/>
      <w:szCs w:val="20"/>
    </w:rPr>
  </w:style>
  <w:style w:type="character" w:customStyle="1" w:styleId="TableTitleChar">
    <w:name w:val="Table Title Char"/>
    <w:basedOn w:val="FigureCaptionChar"/>
    <w:link w:val="TableTitle"/>
    <w:rsid w:val="0065136F"/>
    <w:rPr>
      <w:rFonts w:ascii="Arial" w:hAnsi="Arial" w:cs="Arial"/>
      <w:b/>
      <w:bCs/>
      <w:iCs/>
      <w:sz w:val="22"/>
    </w:rPr>
  </w:style>
  <w:style w:type="paragraph" w:customStyle="1" w:styleId="Tabletext">
    <w:name w:val="Table text"/>
    <w:basedOn w:val="Normal"/>
    <w:link w:val="TabletextChar"/>
    <w:qFormat/>
    <w:rsid w:val="0065136F"/>
    <w:pPr>
      <w:spacing w:before="120"/>
    </w:pPr>
    <w:rPr>
      <w:rFonts w:cs="Arial"/>
      <w:sz w:val="22"/>
    </w:rPr>
  </w:style>
  <w:style w:type="character" w:customStyle="1" w:styleId="TabletextChar">
    <w:name w:val="Table text Char"/>
    <w:basedOn w:val="DefaultParagraphFont"/>
    <w:link w:val="Tabletext"/>
    <w:rsid w:val="0065136F"/>
    <w:rPr>
      <w:rFonts w:ascii="Arial" w:hAnsi="Arial" w:cs="Arial"/>
      <w:bCs/>
      <w:sz w:val="22"/>
    </w:rPr>
  </w:style>
  <w:style w:type="paragraph" w:customStyle="1" w:styleId="StepNumber">
    <w:name w:val="Step Number"/>
    <w:basedOn w:val="Tabletext"/>
    <w:link w:val="StepNumberChar"/>
    <w:qFormat/>
    <w:rsid w:val="0065136F"/>
    <w:pPr>
      <w:jc w:val="center"/>
    </w:pPr>
    <w:rPr>
      <w:b/>
    </w:rPr>
  </w:style>
  <w:style w:type="character" w:customStyle="1" w:styleId="StepNumberChar">
    <w:name w:val="Step Number Char"/>
    <w:basedOn w:val="TabletextChar"/>
    <w:link w:val="StepNumber"/>
    <w:rsid w:val="0065136F"/>
    <w:rPr>
      <w:rFonts w:ascii="Arial" w:hAnsi="Arial" w:cs="Arial"/>
      <w:b/>
      <w:bCs/>
      <w:sz w:val="22"/>
    </w:rPr>
  </w:style>
  <w:style w:type="paragraph" w:customStyle="1" w:styleId="BASNote">
    <w:name w:val="BAS Note"/>
    <w:basedOn w:val="StyleStyleStyleStyleNoteLeft0Hanging05BoldB"/>
    <w:autoRedefine/>
    <w:rsid w:val="0065136F"/>
    <w:pPr>
      <w:pBdr>
        <w:top w:val="double" w:sz="12" w:space="3" w:color="4A442A" w:themeColor="background2" w:themeShade="40"/>
        <w:bottom w:val="double" w:sz="12" w:space="3" w:color="4A442A" w:themeColor="background2" w:themeShade="40"/>
      </w:pBdr>
      <w:ind w:left="900" w:hanging="900"/>
    </w:pPr>
    <w:rPr>
      <w:b w:val="0"/>
      <w:caps w:val="0"/>
      <w:sz w:val="22"/>
    </w:rPr>
  </w:style>
  <w:style w:type="paragraph" w:customStyle="1" w:styleId="NoteTribalBAS">
    <w:name w:val="Note (Tribal BAS)"/>
    <w:basedOn w:val="NoteBAS"/>
    <w:link w:val="NoteTribalBASChar"/>
    <w:autoRedefine/>
    <w:qFormat/>
    <w:rsid w:val="0065136F"/>
    <w:pPr>
      <w:pBdr>
        <w:top w:val="double" w:sz="12" w:space="3" w:color="663300"/>
        <w:bottom w:val="double" w:sz="12" w:space="3" w:color="663300"/>
      </w:pBdr>
      <w:ind w:left="612" w:hanging="612"/>
    </w:pPr>
    <w:rPr>
      <w:rFonts w:cs="Arial"/>
      <w:bCs/>
    </w:rPr>
  </w:style>
  <w:style w:type="paragraph" w:customStyle="1" w:styleId="BBSPch3sub32">
    <w:name w:val="BBSP ch3 sub 3.2.#"/>
    <w:basedOn w:val="Heading3"/>
    <w:qFormat/>
    <w:rsid w:val="0070285B"/>
    <w:pPr>
      <w:numPr>
        <w:ilvl w:val="2"/>
        <w:numId w:val="9"/>
      </w:numPr>
    </w:pPr>
  </w:style>
  <w:style w:type="paragraph" w:customStyle="1" w:styleId="TextList">
    <w:name w:val="Text List"/>
    <w:basedOn w:val="BASBodyText"/>
    <w:link w:val="TextListChar"/>
    <w:qFormat/>
    <w:rsid w:val="0065136F"/>
    <w:pPr>
      <w:numPr>
        <w:numId w:val="295"/>
      </w:numPr>
      <w:spacing w:before="60" w:after="60"/>
    </w:pPr>
  </w:style>
  <w:style w:type="table" w:customStyle="1" w:styleId="TableGrid6">
    <w:name w:val="Table Grid6"/>
    <w:basedOn w:val="TableNormal"/>
    <w:next w:val="TableGrid"/>
    <w:uiPriority w:val="59"/>
    <w:rsid w:val="0065136F"/>
    <w:pPr>
      <w:spacing w:before="0"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Bullet">
    <w:name w:val="Table Sub-Bullet"/>
    <w:basedOn w:val="ListParagraph"/>
    <w:link w:val="TableSub-BulletChar"/>
    <w:qFormat/>
    <w:rsid w:val="0065136F"/>
    <w:pPr>
      <w:numPr>
        <w:numId w:val="10"/>
      </w:numPr>
      <w:ind w:left="576" w:hanging="288"/>
    </w:pPr>
    <w:rPr>
      <w:i/>
    </w:rPr>
  </w:style>
  <w:style w:type="table" w:customStyle="1" w:styleId="TableGrid3">
    <w:name w:val="Table Grid3"/>
    <w:basedOn w:val="TableNormal"/>
    <w:next w:val="TableGrid"/>
    <w:uiPriority w:val="59"/>
    <w:rsid w:val="0065136F"/>
    <w:pPr>
      <w:spacing w:before="0" w:after="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3ch4sub420">
    <w:name w:val="heading 3 ch4 sub 4.2.#"/>
    <w:basedOn w:val="Heading3ch4sub411"/>
    <w:qFormat/>
    <w:rsid w:val="0070285B"/>
    <w:pPr>
      <w:numPr>
        <w:numId w:val="11"/>
      </w:numPr>
    </w:pPr>
  </w:style>
  <w:style w:type="paragraph" w:customStyle="1" w:styleId="BBSPTableText">
    <w:name w:val="BBSP Table Text"/>
    <w:basedOn w:val="BBSPBodyText"/>
    <w:qFormat/>
    <w:rsid w:val="0070285B"/>
    <w:pPr>
      <w:spacing w:before="60" w:after="60"/>
    </w:pPr>
    <w:rPr>
      <w:sz w:val="20"/>
    </w:rPr>
  </w:style>
  <w:style w:type="paragraph" w:customStyle="1" w:styleId="Heading2ch5BBSP">
    <w:name w:val="Heading 2 ch5 BBSP"/>
    <w:basedOn w:val="Heading2Ch4BBSP"/>
    <w:qFormat/>
    <w:rsid w:val="0070285B"/>
    <w:pPr>
      <w:numPr>
        <w:numId w:val="12"/>
      </w:numPr>
    </w:pPr>
    <w:rPr>
      <w:rFonts w:eastAsia="Calibri"/>
    </w:rPr>
  </w:style>
  <w:style w:type="paragraph" w:customStyle="1" w:styleId="Heading1noDIGITALUCA">
    <w:name w:val="Heading 1 no# DIGITALUCA"/>
    <w:basedOn w:val="Heading1"/>
    <w:qFormat/>
    <w:rsid w:val="00980FD6"/>
    <w:pPr>
      <w:keepNext w:val="0"/>
      <w:widowControl w:val="0"/>
      <w:numPr>
        <w:numId w:val="481"/>
      </w:numPr>
      <w:pBdr>
        <w:bottom w:val="single" w:sz="24" w:space="1" w:color="0070C0"/>
      </w:pBdr>
      <w:ind w:left="0" w:firstLine="0"/>
      <w:jc w:val="center"/>
    </w:pPr>
    <w:rPr>
      <w:rFonts w:ascii="Arial" w:hAnsi="Arial"/>
      <w:sz w:val="32"/>
    </w:rPr>
  </w:style>
  <w:style w:type="paragraph" w:customStyle="1" w:styleId="Heading3ch3sub313">
    <w:name w:val="Heading 3 ch3 sub 3.1.#"/>
    <w:basedOn w:val="Heading3"/>
    <w:qFormat/>
    <w:rsid w:val="0070285B"/>
    <w:pPr>
      <w:numPr>
        <w:numId w:val="13"/>
      </w:numPr>
    </w:pPr>
  </w:style>
  <w:style w:type="paragraph" w:customStyle="1" w:styleId="Heading3ch3sub320">
    <w:name w:val="Heading 3 ch3 sub 3.2.#"/>
    <w:basedOn w:val="Heading3ch3sub313"/>
    <w:qFormat/>
    <w:rsid w:val="0070285B"/>
    <w:pPr>
      <w:numPr>
        <w:numId w:val="14"/>
      </w:numPr>
    </w:pPr>
    <w:rPr>
      <w:sz w:val="26"/>
    </w:rPr>
  </w:style>
  <w:style w:type="paragraph" w:customStyle="1" w:styleId="Heading4ch3sub3210">
    <w:name w:val="Heading 4 ch3 sub 3.2.1.#"/>
    <w:basedOn w:val="Heading4"/>
    <w:qFormat/>
    <w:rsid w:val="002567FC"/>
    <w:pPr>
      <w:numPr>
        <w:ilvl w:val="0"/>
        <w:numId w:val="15"/>
      </w:numPr>
      <w:tabs>
        <w:tab w:val="left" w:pos="1080"/>
      </w:tabs>
      <w:ind w:left="0" w:firstLine="0"/>
    </w:pPr>
    <w:rPr>
      <w:sz w:val="24"/>
    </w:rPr>
  </w:style>
  <w:style w:type="paragraph" w:customStyle="1" w:styleId="Heading2ch6BBSP">
    <w:name w:val="Heading 2 ch6 BBSP"/>
    <w:basedOn w:val="Heading2ch5BBSP"/>
    <w:qFormat/>
    <w:rsid w:val="0070285B"/>
    <w:pPr>
      <w:numPr>
        <w:numId w:val="16"/>
      </w:numPr>
    </w:pPr>
  </w:style>
  <w:style w:type="paragraph" w:customStyle="1" w:styleId="Heading3ch6sub611">
    <w:name w:val="Heading 3 ch6 sub 6.1.#"/>
    <w:basedOn w:val="Heading3ch4sub411"/>
    <w:qFormat/>
    <w:rsid w:val="0070285B"/>
    <w:pPr>
      <w:numPr>
        <w:numId w:val="17"/>
      </w:numPr>
    </w:pPr>
  </w:style>
  <w:style w:type="paragraph" w:customStyle="1" w:styleId="Heading4ch3sub323">
    <w:name w:val="Heading 4 ch3 sub 3.2.3.#"/>
    <w:basedOn w:val="Heading4ch3sub3210"/>
    <w:qFormat/>
    <w:rsid w:val="0070285B"/>
    <w:pPr>
      <w:numPr>
        <w:numId w:val="18"/>
      </w:numPr>
    </w:pPr>
  </w:style>
  <w:style w:type="paragraph" w:customStyle="1" w:styleId="TOCtitle">
    <w:name w:val="TOC title"/>
    <w:basedOn w:val="BASBodyText"/>
    <w:link w:val="TOCtitleChar"/>
    <w:autoRedefine/>
    <w:qFormat/>
    <w:rsid w:val="0065136F"/>
    <w:pPr>
      <w:pBdr>
        <w:bottom w:val="single" w:sz="24" w:space="1" w:color="996633"/>
      </w:pBdr>
    </w:pPr>
    <w:rPr>
      <w:rFonts w:ascii="Arial Bold" w:hAnsi="Arial Bold"/>
      <w:b/>
      <w:color w:val="663300"/>
      <w:spacing w:val="5"/>
      <w:kern w:val="28"/>
      <w:sz w:val="32"/>
    </w:rPr>
  </w:style>
  <w:style w:type="paragraph" w:styleId="BodyText">
    <w:name w:val="Body Text"/>
    <w:basedOn w:val="Normal"/>
    <w:link w:val="BodyTextChar"/>
    <w:rsid w:val="0065136F"/>
    <w:rPr>
      <w:b/>
    </w:rPr>
  </w:style>
  <w:style w:type="character" w:customStyle="1" w:styleId="BodyTextChar">
    <w:name w:val="Body Text Char"/>
    <w:link w:val="BodyText"/>
    <w:rsid w:val="0065136F"/>
    <w:rPr>
      <w:rFonts w:ascii="Arial" w:hAnsi="Arial"/>
      <w:b/>
      <w:bCs/>
      <w:sz w:val="24"/>
    </w:rPr>
  </w:style>
  <w:style w:type="paragraph" w:styleId="BodyText2">
    <w:name w:val="Body Text 2"/>
    <w:basedOn w:val="Normal"/>
    <w:link w:val="BodyText2Char"/>
    <w:rsid w:val="0065136F"/>
    <w:rPr>
      <w:b/>
      <w:i/>
      <w:color w:val="365F91" w:themeColor="accent1" w:themeShade="BF"/>
    </w:rPr>
  </w:style>
  <w:style w:type="character" w:customStyle="1" w:styleId="BodyText2Char">
    <w:name w:val="Body Text 2 Char"/>
    <w:link w:val="BodyText2"/>
    <w:rsid w:val="0065136F"/>
    <w:rPr>
      <w:rFonts w:ascii="Arial" w:hAnsi="Arial"/>
      <w:b/>
      <w:bCs/>
      <w:i/>
      <w:color w:val="365F91" w:themeColor="accent1" w:themeShade="BF"/>
      <w:sz w:val="24"/>
    </w:rPr>
  </w:style>
  <w:style w:type="paragraph" w:customStyle="1" w:styleId="Bulleted">
    <w:name w:val="Bulleted"/>
    <w:basedOn w:val="BodyTextIndent"/>
    <w:link w:val="BulletedChar"/>
    <w:qFormat/>
    <w:rsid w:val="005961FA"/>
    <w:pPr>
      <w:numPr>
        <w:numId w:val="351"/>
      </w:numPr>
      <w:spacing w:after="60"/>
    </w:pPr>
    <w:rPr>
      <w:sz w:val="22"/>
    </w:rPr>
  </w:style>
  <w:style w:type="paragraph" w:customStyle="1" w:styleId="Graphic">
    <w:name w:val="Graphic"/>
    <w:basedOn w:val="GraphicDescription"/>
    <w:next w:val="Normal"/>
    <w:qFormat/>
    <w:rsid w:val="0065136F"/>
  </w:style>
  <w:style w:type="character" w:customStyle="1" w:styleId="Heading3Char">
    <w:name w:val="Heading 3 Char"/>
    <w:aliases w:val="Heading 3 appendix level 2 Char,Heading 3 A.1 Char"/>
    <w:link w:val="Heading3"/>
    <w:rsid w:val="0065136F"/>
    <w:rPr>
      <w:rFonts w:ascii="Tahoma" w:hAnsi="Tahoma" w:cs="Arial"/>
      <w:b/>
      <w:bCs/>
      <w:caps/>
      <w:sz w:val="24"/>
      <w:szCs w:val="26"/>
    </w:rPr>
  </w:style>
  <w:style w:type="character" w:customStyle="1" w:styleId="Heading4Char">
    <w:name w:val="Heading 4 Char"/>
    <w:aliases w:val="Heading 2.4.1.# Char,Heading 4  A.1.a Char"/>
    <w:link w:val="Heading4"/>
    <w:rsid w:val="0065136F"/>
    <w:rPr>
      <w:rFonts w:ascii="Arial" w:hAnsi="Arial"/>
      <w:b/>
      <w:sz w:val="28"/>
      <w:szCs w:val="28"/>
    </w:rPr>
  </w:style>
  <w:style w:type="character" w:customStyle="1" w:styleId="Heading5Char">
    <w:name w:val="Heading 5 Char"/>
    <w:basedOn w:val="DefaultParagraphFont"/>
    <w:link w:val="Heading5"/>
    <w:rsid w:val="0065136F"/>
    <w:rPr>
      <w:rFonts w:ascii="Arial" w:hAnsi="Arial"/>
      <w:b/>
      <w:i/>
      <w:iCs/>
      <w:sz w:val="26"/>
      <w:szCs w:val="26"/>
    </w:rPr>
  </w:style>
  <w:style w:type="character" w:customStyle="1" w:styleId="Heading6Char">
    <w:name w:val="Heading 6 Char"/>
    <w:basedOn w:val="DefaultParagraphFont"/>
    <w:link w:val="Heading6"/>
    <w:rsid w:val="0065136F"/>
    <w:rPr>
      <w:rFonts w:ascii="Arial" w:hAnsi="Arial"/>
      <w:b/>
      <w:sz w:val="24"/>
      <w:szCs w:val="22"/>
    </w:rPr>
  </w:style>
  <w:style w:type="character" w:customStyle="1" w:styleId="Heading7Char">
    <w:name w:val="Heading 7 Char"/>
    <w:aliases w:val="Heading 7 Appendix VTD Char,Heading 7 Appendix Char,( SDRP Appendix) Char,Tribal Appendix Char"/>
    <w:basedOn w:val="DefaultParagraphFont"/>
    <w:link w:val="Heading7"/>
    <w:rsid w:val="00B05F51"/>
    <w:rPr>
      <w:rFonts w:ascii="Arial Bold" w:eastAsia="Calibri" w:hAnsi="Arial Bold" w:cs="Arial"/>
      <w:b/>
      <w:bCs/>
      <w:caps/>
      <w:sz w:val="32"/>
    </w:rPr>
  </w:style>
  <w:style w:type="character" w:customStyle="1" w:styleId="Heading8Char">
    <w:name w:val="Heading 8 Char"/>
    <w:basedOn w:val="DefaultParagraphFont"/>
    <w:link w:val="Heading8"/>
    <w:rsid w:val="0065136F"/>
    <w:rPr>
      <w:rFonts w:ascii="Arial" w:hAnsi="Arial"/>
      <w:bCs/>
      <w:i/>
      <w:iCs/>
      <w:sz w:val="24"/>
    </w:rPr>
  </w:style>
  <w:style w:type="character" w:customStyle="1" w:styleId="Heading9Char">
    <w:name w:val="Heading 9 Char"/>
    <w:basedOn w:val="DefaultParagraphFont"/>
    <w:link w:val="Heading9"/>
    <w:rsid w:val="0065136F"/>
    <w:rPr>
      <w:rFonts w:ascii="Arial" w:hAnsi="Arial" w:cs="Arial"/>
      <w:bCs/>
      <w:sz w:val="24"/>
      <w:szCs w:val="22"/>
    </w:rPr>
  </w:style>
  <w:style w:type="table" w:styleId="LightShading">
    <w:name w:val="Light Shading"/>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Note0">
    <w:name w:val="Note"/>
    <w:basedOn w:val="Normal"/>
    <w:next w:val="Normal"/>
    <w:link w:val="NoteChar"/>
    <w:qFormat/>
    <w:rsid w:val="0065136F"/>
    <w:pPr>
      <w:pBdr>
        <w:top w:val="double" w:sz="4" w:space="1" w:color="31849B" w:themeColor="accent5" w:themeShade="BF"/>
        <w:bottom w:val="double" w:sz="4" w:space="1" w:color="31849B" w:themeColor="accent5" w:themeShade="BF"/>
      </w:pBdr>
      <w:tabs>
        <w:tab w:val="left" w:pos="900"/>
      </w:tabs>
      <w:autoSpaceDE w:val="0"/>
      <w:autoSpaceDN w:val="0"/>
      <w:adjustRightInd w:val="0"/>
      <w:spacing w:before="120"/>
      <w:ind w:left="907" w:hanging="907"/>
    </w:pPr>
    <w:rPr>
      <w:rFonts w:cs="Tms Rmn"/>
    </w:rPr>
  </w:style>
  <w:style w:type="paragraph" w:customStyle="1" w:styleId="Numbered">
    <w:name w:val="Numbered"/>
    <w:basedOn w:val="BodyTextIndent"/>
    <w:qFormat/>
    <w:rsid w:val="0065136F"/>
    <w:pPr>
      <w:numPr>
        <w:numId w:val="123"/>
      </w:numPr>
    </w:pPr>
  </w:style>
  <w:style w:type="paragraph" w:customStyle="1" w:styleId="StyleHeading1135ptNounderline">
    <w:name w:val="Style Heading 1 + 13.5 pt No underline"/>
    <w:basedOn w:val="Heading1"/>
    <w:rsid w:val="0065136F"/>
  </w:style>
  <w:style w:type="paragraph" w:customStyle="1" w:styleId="StyleHeading1ArialBAS">
    <w:name w:val="Style Heading 1 + Arial (BAS)"/>
    <w:basedOn w:val="Heading1"/>
    <w:rsid w:val="0065136F"/>
    <w:pPr>
      <w:numPr>
        <w:numId w:val="32"/>
      </w:numPr>
      <w:spacing w:before="80"/>
      <w:ind w:hanging="720"/>
      <w:outlineLvl w:val="9"/>
    </w:pPr>
  </w:style>
  <w:style w:type="paragraph" w:customStyle="1" w:styleId="StyleHeading1ArialLeft0Firstline0">
    <w:name w:val="Style Heading 1 + Arial Left:  0&quot; First line:  0&quot;"/>
    <w:basedOn w:val="Heading1"/>
    <w:rsid w:val="0065136F"/>
    <w:rPr>
      <w:rFonts w:cs="Times New Roman"/>
      <w:szCs w:val="20"/>
    </w:rPr>
  </w:style>
  <w:style w:type="paragraph" w:customStyle="1" w:styleId="StyleHeading2BAS">
    <w:name w:val="Style Heading 2 # (BAS)"/>
    <w:basedOn w:val="StyleHeading1ArialBAS"/>
    <w:autoRedefine/>
    <w:qFormat/>
    <w:rsid w:val="0065136F"/>
    <w:pPr>
      <w:ind w:left="540" w:hanging="540"/>
    </w:pPr>
  </w:style>
  <w:style w:type="table" w:styleId="TableWeb1">
    <w:name w:val="Table Web 1"/>
    <w:basedOn w:val="TableNormal"/>
    <w:rsid w:val="0065136F"/>
    <w:pPr>
      <w:spacing w:before="0" w:after="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65136F"/>
    <w:pPr>
      <w:spacing w:before="0" w:after="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BookTitle">
    <w:name w:val="Book Title"/>
    <w:uiPriority w:val="33"/>
    <w:qFormat/>
    <w:rsid w:val="0065136F"/>
    <w:rPr>
      <w:b/>
      <w:bCs/>
      <w:smallCaps/>
      <w:spacing w:val="5"/>
    </w:rPr>
  </w:style>
  <w:style w:type="paragraph" w:customStyle="1" w:styleId="CaptionAppendix">
    <w:name w:val="Caption Appendix"/>
    <w:basedOn w:val="Caption"/>
    <w:qFormat/>
    <w:rsid w:val="0065136F"/>
    <w:pPr>
      <w:numPr>
        <w:numId w:val="19"/>
      </w:numPr>
      <w:ind w:left="360"/>
      <w:jc w:val="left"/>
    </w:pPr>
    <w:rPr>
      <w:sz w:val="28"/>
    </w:rPr>
  </w:style>
  <w:style w:type="character" w:customStyle="1" w:styleId="Char">
    <w:name w:val="Char"/>
    <w:rsid w:val="0065136F"/>
    <w:rPr>
      <w:i/>
      <w:iCs/>
      <w:sz w:val="24"/>
      <w:szCs w:val="24"/>
      <w:lang w:val="en-US" w:eastAsia="en-US" w:bidi="ar-SA"/>
    </w:rPr>
  </w:style>
  <w:style w:type="paragraph" w:customStyle="1" w:styleId="CoverTitle">
    <w:name w:val="Cover Title"/>
    <w:basedOn w:val="NormalWeb"/>
    <w:autoRedefine/>
    <w:qFormat/>
    <w:rsid w:val="0065136F"/>
    <w:pPr>
      <w:pBdr>
        <w:bottom w:val="single" w:sz="24" w:space="1" w:color="31849B" w:themeColor="accent5" w:themeShade="BF"/>
      </w:pBdr>
    </w:pPr>
    <w:rPr>
      <w:b/>
      <w:color w:val="31849B" w:themeColor="accent5" w:themeShade="BF"/>
      <w:sz w:val="52"/>
      <w:szCs w:val="52"/>
    </w:rPr>
  </w:style>
  <w:style w:type="paragraph" w:customStyle="1" w:styleId="FigureAppendix">
    <w:name w:val="Figure Appendix"/>
    <w:basedOn w:val="Caption"/>
    <w:qFormat/>
    <w:rsid w:val="0065136F"/>
    <w:pPr>
      <w:numPr>
        <w:numId w:val="20"/>
      </w:numPr>
      <w:tabs>
        <w:tab w:val="left" w:pos="1260"/>
      </w:tabs>
      <w:ind w:left="0" w:firstLine="0"/>
      <w:jc w:val="left"/>
    </w:pPr>
  </w:style>
  <w:style w:type="paragraph" w:customStyle="1" w:styleId="HeadingBAS">
    <w:name w:val="Heading # (BAS)"/>
    <w:basedOn w:val="Heading1"/>
    <w:link w:val="HeadingBASChar"/>
    <w:autoRedefine/>
    <w:qFormat/>
    <w:rsid w:val="0065136F"/>
    <w:pPr>
      <w:numPr>
        <w:numId w:val="0"/>
      </w:numPr>
      <w:pBdr>
        <w:bottom w:val="single" w:sz="18" w:space="1" w:color="31849B" w:themeColor="accent5" w:themeShade="BF"/>
      </w:pBdr>
      <w:tabs>
        <w:tab w:val="left" w:pos="1710"/>
      </w:tabs>
      <w:jc w:val="center"/>
    </w:pPr>
    <w:rPr>
      <w:caps/>
    </w:rPr>
  </w:style>
  <w:style w:type="paragraph" w:customStyle="1" w:styleId="Heading2perChapter">
    <w:name w:val="Heading 2 # per Chapter"/>
    <w:basedOn w:val="Heading2"/>
    <w:link w:val="Heading2perChapterChar"/>
    <w:qFormat/>
    <w:rsid w:val="0065136F"/>
    <w:pPr>
      <w:numPr>
        <w:ilvl w:val="0"/>
        <w:numId w:val="29"/>
      </w:numPr>
      <w:tabs>
        <w:tab w:val="left" w:pos="720"/>
      </w:tabs>
      <w:ind w:hanging="720"/>
    </w:pPr>
    <w:rPr>
      <w:rFonts w:ascii="Arial" w:hAnsi="Arial"/>
      <w:sz w:val="26"/>
      <w:szCs w:val="26"/>
    </w:rPr>
  </w:style>
  <w:style w:type="paragraph" w:customStyle="1" w:styleId="Heading2Chapter1">
    <w:name w:val="Heading 2 # Chapter 1"/>
    <w:basedOn w:val="Heading2perChapter"/>
    <w:link w:val="Heading2Chapter1Char"/>
    <w:autoRedefine/>
    <w:qFormat/>
    <w:rsid w:val="00CF5465"/>
    <w:pPr>
      <w:numPr>
        <w:numId w:val="473"/>
      </w:numPr>
      <w:tabs>
        <w:tab w:val="clear" w:pos="720"/>
        <w:tab w:val="left" w:pos="1080"/>
      </w:tabs>
      <w:ind w:left="1080" w:hanging="1080"/>
    </w:pPr>
    <w:rPr>
      <w:sz w:val="28"/>
      <w:szCs w:val="28"/>
    </w:rPr>
  </w:style>
  <w:style w:type="paragraph" w:customStyle="1" w:styleId="Heading2Chapter30">
    <w:name w:val="Heading 2 # Chapter 3"/>
    <w:basedOn w:val="Heading2Chapter1"/>
    <w:link w:val="Heading2Chapter3Char"/>
    <w:qFormat/>
    <w:rsid w:val="0065136F"/>
    <w:pPr>
      <w:numPr>
        <w:numId w:val="30"/>
      </w:numPr>
      <w:tabs>
        <w:tab w:val="left" w:pos="900"/>
      </w:tabs>
      <w:ind w:left="900" w:hanging="900"/>
    </w:pPr>
  </w:style>
  <w:style w:type="paragraph" w:customStyle="1" w:styleId="Heading2AppendixABAS">
    <w:name w:val="Heading 2 Appendix A (BAS)"/>
    <w:basedOn w:val="Heading2"/>
    <w:link w:val="Heading2AppendixABASChar"/>
    <w:qFormat/>
    <w:rsid w:val="003352A0"/>
    <w:pPr>
      <w:numPr>
        <w:ilvl w:val="0"/>
        <w:numId w:val="21"/>
      </w:numPr>
      <w:tabs>
        <w:tab w:val="left" w:pos="720"/>
      </w:tabs>
      <w:ind w:left="0" w:firstLine="0"/>
    </w:pPr>
    <w:rPr>
      <w:rFonts w:ascii="Arial" w:hAnsi="Arial"/>
      <w:sz w:val="28"/>
    </w:rPr>
  </w:style>
  <w:style w:type="paragraph" w:customStyle="1" w:styleId="Heading2AppendixCBAS">
    <w:name w:val="Heading 2 Appendix C (BAS)"/>
    <w:basedOn w:val="Heading2AppendixABAS"/>
    <w:qFormat/>
    <w:rsid w:val="0065136F"/>
    <w:pPr>
      <w:numPr>
        <w:numId w:val="31"/>
      </w:numPr>
      <w:ind w:hanging="720"/>
    </w:pPr>
  </w:style>
  <w:style w:type="paragraph" w:customStyle="1" w:styleId="HeadingAppendix">
    <w:name w:val="Heading Appendix"/>
    <w:basedOn w:val="Heading1"/>
    <w:qFormat/>
    <w:rsid w:val="0065136F"/>
  </w:style>
  <w:style w:type="paragraph" w:customStyle="1" w:styleId="HeadingAppendixAlpha">
    <w:name w:val="Heading Appendix Alpha"/>
    <w:basedOn w:val="HeadingBAS"/>
    <w:qFormat/>
    <w:rsid w:val="0065136F"/>
    <w:pPr>
      <w:numPr>
        <w:numId w:val="22"/>
      </w:numPr>
      <w:tabs>
        <w:tab w:val="clear" w:pos="1710"/>
        <w:tab w:val="left" w:pos="2160"/>
      </w:tabs>
      <w:ind w:left="2160" w:hanging="2160"/>
    </w:pPr>
    <w:rPr>
      <w:sz w:val="32"/>
    </w:rPr>
  </w:style>
  <w:style w:type="paragraph" w:customStyle="1" w:styleId="HeadingChapter">
    <w:name w:val="Heading Chapter"/>
    <w:basedOn w:val="Heading1"/>
    <w:autoRedefine/>
    <w:qFormat/>
    <w:rsid w:val="0065136F"/>
    <w:pPr>
      <w:numPr>
        <w:numId w:val="28"/>
      </w:numPr>
      <w:pBdr>
        <w:bottom w:val="single" w:sz="18" w:space="1" w:color="31849B" w:themeColor="accent5" w:themeShade="BF"/>
      </w:pBdr>
      <w:tabs>
        <w:tab w:val="left" w:pos="2160"/>
      </w:tabs>
      <w:ind w:left="2160" w:hanging="2160"/>
    </w:pPr>
    <w:rPr>
      <w:caps/>
    </w:rPr>
  </w:style>
  <w:style w:type="paragraph" w:customStyle="1" w:styleId="StyleSectionHeadingBAS">
    <w:name w:val="Style Section  Heading (BAS)"/>
    <w:basedOn w:val="Heading1"/>
    <w:rsid w:val="0065136F"/>
    <w:pPr>
      <w:numPr>
        <w:numId w:val="27"/>
      </w:numPr>
    </w:pPr>
    <w:rPr>
      <w:u w:val="single"/>
    </w:rPr>
  </w:style>
  <w:style w:type="paragraph" w:customStyle="1" w:styleId="HeadingnoBAS">
    <w:name w:val="Heading no# (BAS)"/>
    <w:basedOn w:val="StyleSectionHeadingBAS"/>
    <w:qFormat/>
    <w:rsid w:val="0065136F"/>
    <w:pPr>
      <w:numPr>
        <w:numId w:val="0"/>
      </w:numPr>
      <w:pBdr>
        <w:bottom w:val="single" w:sz="24" w:space="1" w:color="1F497D" w:themeColor="text2"/>
      </w:pBdr>
      <w:tabs>
        <w:tab w:val="left" w:pos="270"/>
      </w:tabs>
      <w:jc w:val="center"/>
    </w:pPr>
    <w:rPr>
      <w:sz w:val="36"/>
      <w:szCs w:val="36"/>
      <w:u w:val="none"/>
    </w:rPr>
  </w:style>
  <w:style w:type="paragraph" w:customStyle="1" w:styleId="Indent1">
    <w:name w:val="Indent 1"/>
    <w:basedOn w:val="Normal"/>
    <w:link w:val="Indent1Char"/>
    <w:qFormat/>
    <w:rsid w:val="0065136F"/>
    <w:pPr>
      <w:ind w:left="540"/>
    </w:pPr>
  </w:style>
  <w:style w:type="paragraph" w:customStyle="1" w:styleId="Indent1AlphaBAS">
    <w:name w:val="Indent 1 Alpha (BAS)"/>
    <w:basedOn w:val="Indent1"/>
    <w:autoRedefine/>
    <w:qFormat/>
    <w:rsid w:val="0065136F"/>
    <w:pPr>
      <w:numPr>
        <w:numId w:val="23"/>
      </w:numPr>
      <w:ind w:hanging="540"/>
    </w:pPr>
    <w:rPr>
      <w:b/>
    </w:rPr>
  </w:style>
  <w:style w:type="paragraph" w:customStyle="1" w:styleId="Indent1bullet">
    <w:name w:val="Indent 1 bullet"/>
    <w:basedOn w:val="Indent1"/>
    <w:link w:val="Indent1bulletChar"/>
    <w:autoRedefine/>
    <w:qFormat/>
    <w:rsid w:val="0065136F"/>
    <w:pPr>
      <w:numPr>
        <w:numId w:val="24"/>
      </w:numPr>
      <w:ind w:left="720"/>
    </w:pPr>
  </w:style>
  <w:style w:type="paragraph" w:customStyle="1" w:styleId="Indent1Numbered">
    <w:name w:val="Indent 1 Numbered"/>
    <w:basedOn w:val="Indent1bullet"/>
    <w:link w:val="Indent1NumberedChar"/>
    <w:autoRedefine/>
    <w:qFormat/>
    <w:rsid w:val="0065136F"/>
    <w:pPr>
      <w:numPr>
        <w:numId w:val="0"/>
      </w:numPr>
    </w:pPr>
  </w:style>
  <w:style w:type="paragraph" w:styleId="Index1">
    <w:name w:val="index 1"/>
    <w:basedOn w:val="Normal"/>
    <w:next w:val="Normal"/>
    <w:autoRedefine/>
    <w:semiHidden/>
    <w:rsid w:val="0065136F"/>
    <w:pPr>
      <w:tabs>
        <w:tab w:val="right" w:pos="3950"/>
      </w:tabs>
      <w:ind w:left="220" w:hanging="220"/>
    </w:pPr>
    <w:rPr>
      <w:bCs w:val="0"/>
      <w:noProof/>
      <w:sz w:val="20"/>
    </w:rPr>
  </w:style>
  <w:style w:type="paragraph" w:customStyle="1" w:styleId="NormalHeading3Para">
    <w:name w:val="Normal Heading 3 Para"/>
    <w:basedOn w:val="Normal"/>
    <w:qFormat/>
    <w:rsid w:val="0065136F"/>
  </w:style>
  <w:style w:type="paragraph" w:customStyle="1" w:styleId="NormalIndentPara">
    <w:name w:val="Normal Indent Para"/>
    <w:basedOn w:val="Normal"/>
    <w:qFormat/>
    <w:rsid w:val="0065136F"/>
  </w:style>
  <w:style w:type="paragraph" w:customStyle="1" w:styleId="StyleGraphicDescriptionCentered">
    <w:name w:val="Style Graphic Description + Centered"/>
    <w:basedOn w:val="GraphicDescription"/>
    <w:rsid w:val="0065136F"/>
    <w:rPr>
      <w:b w:val="0"/>
    </w:rPr>
  </w:style>
  <w:style w:type="paragraph" w:customStyle="1" w:styleId="StyleHeadingBAS16pt">
    <w:name w:val="Style Heading # (BAS) + 16 pt"/>
    <w:basedOn w:val="HeadingBAS"/>
    <w:rsid w:val="0065136F"/>
    <w:pPr>
      <w:tabs>
        <w:tab w:val="clear" w:pos="1710"/>
        <w:tab w:val="left" w:pos="1980"/>
      </w:tabs>
    </w:pPr>
  </w:style>
  <w:style w:type="paragraph" w:customStyle="1" w:styleId="StyleHeading1TahomaKernBAS">
    <w:name w:val="Style Heading 1 + Tahoma Kern (BAS)"/>
    <w:basedOn w:val="Heading1"/>
    <w:rsid w:val="0065136F"/>
    <w:pPr>
      <w:numPr>
        <w:numId w:val="25"/>
      </w:numPr>
      <w:ind w:hanging="720"/>
    </w:pPr>
  </w:style>
  <w:style w:type="paragraph" w:customStyle="1" w:styleId="StyleHeading1TahomaBAS">
    <w:name w:val="Style Heading 1 +Tahoma (BAS)"/>
    <w:basedOn w:val="Heading1"/>
    <w:autoRedefine/>
    <w:rsid w:val="0065136F"/>
    <w:pPr>
      <w:numPr>
        <w:numId w:val="26"/>
      </w:numPr>
      <w:ind w:hanging="720"/>
    </w:pPr>
    <w:rPr>
      <w:rFonts w:cs="Tahoma"/>
    </w:rPr>
  </w:style>
  <w:style w:type="paragraph" w:customStyle="1" w:styleId="StyleIndent1Bold">
    <w:name w:val="Style Indent 1 + Bold"/>
    <w:basedOn w:val="Indent1"/>
    <w:rsid w:val="0065136F"/>
    <w:pPr>
      <w:ind w:left="547"/>
    </w:pPr>
    <w:rPr>
      <w:b/>
      <w:bCs w:val="0"/>
    </w:rPr>
  </w:style>
  <w:style w:type="paragraph" w:customStyle="1" w:styleId="StyleNoteLeft0Hanging05">
    <w:name w:val="Style Note: + Left:  0&quot; Hanging:  0.5&quot;"/>
    <w:basedOn w:val="Note"/>
    <w:rsid w:val="0065136F"/>
    <w:pPr>
      <w:ind w:left="720" w:hanging="720"/>
    </w:pPr>
  </w:style>
  <w:style w:type="paragraph" w:customStyle="1" w:styleId="StyleStyleNoteLeft0Hanging05Bold">
    <w:name w:val="Style Style Note: + Left:  0&quot; Hanging:  0.5&quot; + Bold"/>
    <w:basedOn w:val="StyleNoteLeft0Hanging05"/>
    <w:autoRedefine/>
    <w:rsid w:val="0065136F"/>
    <w:pPr>
      <w:pBdr>
        <w:top w:val="double" w:sz="12" w:space="3" w:color="E36C0A" w:themeColor="accent6" w:themeShade="BF"/>
        <w:bottom w:val="double" w:sz="12" w:space="3" w:color="E36C0A" w:themeColor="accent6" w:themeShade="BF"/>
      </w:pBdr>
      <w:ind w:left="810" w:hanging="810"/>
    </w:pPr>
    <w:rPr>
      <w:bCs w:val="0"/>
    </w:rPr>
  </w:style>
  <w:style w:type="paragraph" w:customStyle="1" w:styleId="StyleStyleSectionHeadingBAS14pt">
    <w:name w:val="Style Style Section  Heading (BAS) + 14 pt"/>
    <w:basedOn w:val="StyleSectionHeadingBAS"/>
    <w:rsid w:val="0065136F"/>
  </w:style>
  <w:style w:type="paragraph" w:customStyle="1" w:styleId="StyleStyleStyleNoteLeft0Hanging05BoldBold">
    <w:name w:val="Style Style Style Note: + Left:  0&quot; Hanging:  0.5&quot; + Bold + Bold"/>
    <w:basedOn w:val="StyleStyleNoteLeft0Hanging05Bold"/>
    <w:rsid w:val="0065136F"/>
    <w:rPr>
      <w:b/>
    </w:rPr>
  </w:style>
  <w:style w:type="paragraph" w:customStyle="1" w:styleId="StyleStyleStyleStyleNoteLeft0Hanging05BoldB">
    <w:name w:val="Style Style Style Style Note: + Left:  0&quot; Hanging:  0.5&quot; + Bold + B..."/>
    <w:basedOn w:val="StyleStyleStyleNoteLeft0Hanging05BoldBold"/>
    <w:autoRedefine/>
    <w:rsid w:val="0065136F"/>
    <w:rPr>
      <w:caps/>
    </w:rPr>
  </w:style>
  <w:style w:type="character" w:customStyle="1" w:styleId="StyleTahoma14ptKernat16pt">
    <w:name w:val="Style Tahoma 14 pt Kern at 16 pt"/>
    <w:basedOn w:val="DefaultParagraphFont"/>
    <w:rsid w:val="0065136F"/>
    <w:rPr>
      <w:rFonts w:ascii="Arial" w:hAnsi="Arial"/>
      <w:kern w:val="32"/>
      <w:sz w:val="28"/>
    </w:rPr>
  </w:style>
  <w:style w:type="paragraph" w:customStyle="1" w:styleId="Style1">
    <w:name w:val="Style1"/>
    <w:basedOn w:val="Note0"/>
    <w:link w:val="Style1Char"/>
    <w:autoRedefine/>
    <w:qFormat/>
    <w:rsid w:val="0065136F"/>
    <w:pPr>
      <w:pBdr>
        <w:top w:val="none" w:sz="0" w:space="0" w:color="auto"/>
        <w:bottom w:val="single" w:sz="24" w:space="1" w:color="31849B" w:themeColor="accent5" w:themeShade="BF"/>
      </w:pBdr>
      <w:jc w:val="center"/>
    </w:pPr>
    <w:rPr>
      <w:sz w:val="32"/>
    </w:rPr>
  </w:style>
  <w:style w:type="paragraph" w:customStyle="1" w:styleId="TOC">
    <w:name w:val="TOC"/>
    <w:basedOn w:val="HeadingBAS"/>
    <w:qFormat/>
    <w:rsid w:val="0065136F"/>
    <w:pPr>
      <w:pBdr>
        <w:bottom w:val="single" w:sz="24" w:space="1" w:color="948A54" w:themeColor="background2" w:themeShade="80"/>
      </w:pBdr>
    </w:pPr>
    <w:rPr>
      <w:sz w:val="32"/>
    </w:rPr>
  </w:style>
  <w:style w:type="paragraph" w:styleId="Title">
    <w:name w:val="Title"/>
    <w:basedOn w:val="Normal"/>
    <w:next w:val="Normal"/>
    <w:link w:val="TitleChar"/>
    <w:autoRedefine/>
    <w:uiPriority w:val="10"/>
    <w:qFormat/>
    <w:rsid w:val="00DA3501"/>
    <w:pPr>
      <w:pBdr>
        <w:bottom w:val="single" w:sz="24" w:space="4" w:color="0070C0"/>
      </w:pBdr>
      <w:spacing w:before="0" w:after="300"/>
      <w:contextualSpacing/>
    </w:pPr>
    <w:rPr>
      <w:rFonts w:eastAsiaTheme="majorEastAsia" w:cstheme="majorBidi"/>
      <w:b/>
      <w:color w:val="1F497D" w:themeColor="text2"/>
      <w:spacing w:val="5"/>
      <w:kern w:val="28"/>
      <w:sz w:val="52"/>
      <w:szCs w:val="52"/>
    </w:rPr>
  </w:style>
  <w:style w:type="character" w:customStyle="1" w:styleId="TitleChar">
    <w:name w:val="Title Char"/>
    <w:basedOn w:val="DefaultParagraphFont"/>
    <w:link w:val="Title"/>
    <w:uiPriority w:val="10"/>
    <w:rsid w:val="00DA3501"/>
    <w:rPr>
      <w:rFonts w:ascii="Arial" w:eastAsiaTheme="majorEastAsia" w:hAnsi="Arial" w:cstheme="majorBidi"/>
      <w:b/>
      <w:bCs/>
      <w:color w:val="1F497D" w:themeColor="text2"/>
      <w:spacing w:val="5"/>
      <w:kern w:val="28"/>
      <w:sz w:val="52"/>
      <w:szCs w:val="52"/>
    </w:rPr>
  </w:style>
  <w:style w:type="paragraph" w:styleId="Subtitle">
    <w:name w:val="Subtitle"/>
    <w:basedOn w:val="Normal"/>
    <w:next w:val="Normal"/>
    <w:link w:val="SubtitleChar"/>
    <w:autoRedefine/>
    <w:uiPriority w:val="11"/>
    <w:qFormat/>
    <w:rsid w:val="0065136F"/>
    <w:pPr>
      <w:numPr>
        <w:ilvl w:val="1"/>
      </w:numPr>
      <w:spacing w:before="0" w:after="200" w:line="276" w:lineRule="auto"/>
    </w:pPr>
    <w:rPr>
      <w:rFonts w:eastAsiaTheme="majorEastAsia" w:cstheme="majorBidi"/>
      <w:i/>
      <w:iCs/>
      <w:color w:val="365F91" w:themeColor="accent1" w:themeShade="BF"/>
      <w:spacing w:val="15"/>
    </w:rPr>
  </w:style>
  <w:style w:type="character" w:customStyle="1" w:styleId="SubtitleChar">
    <w:name w:val="Subtitle Char"/>
    <w:basedOn w:val="DefaultParagraphFont"/>
    <w:link w:val="Subtitle"/>
    <w:uiPriority w:val="11"/>
    <w:rsid w:val="0065136F"/>
    <w:rPr>
      <w:rFonts w:ascii="Arial" w:eastAsiaTheme="majorEastAsia" w:hAnsi="Arial" w:cstheme="majorBidi"/>
      <w:bCs/>
      <w:i/>
      <w:iCs/>
      <w:color w:val="365F91" w:themeColor="accent1" w:themeShade="BF"/>
      <w:spacing w:val="15"/>
      <w:sz w:val="24"/>
    </w:rPr>
  </w:style>
  <w:style w:type="paragraph" w:customStyle="1" w:styleId="StyleStyleNoteBASBold">
    <w:name w:val="Style Style Note (BAS) + Bold"/>
    <w:basedOn w:val="Normal"/>
    <w:autoRedefine/>
    <w:rsid w:val="0065136F"/>
    <w:pPr>
      <w:pBdr>
        <w:top w:val="double" w:sz="12" w:space="3" w:color="943634" w:themeColor="accent2" w:themeShade="BF"/>
        <w:bottom w:val="double" w:sz="12" w:space="3" w:color="943634" w:themeColor="accent2" w:themeShade="BF"/>
      </w:pBdr>
      <w:spacing w:before="120"/>
      <w:ind w:left="810" w:hanging="810"/>
    </w:pPr>
    <w:rPr>
      <w:b/>
      <w:bCs w:val="0"/>
      <w:sz w:val="22"/>
    </w:rPr>
  </w:style>
  <w:style w:type="paragraph" w:styleId="BodyTextIndent2">
    <w:name w:val="Body Text Indent 2"/>
    <w:basedOn w:val="Normal"/>
    <w:link w:val="BodyTextIndent2Char"/>
    <w:rsid w:val="0065136F"/>
    <w:pPr>
      <w:ind w:left="2160"/>
    </w:pPr>
  </w:style>
  <w:style w:type="character" w:customStyle="1" w:styleId="BodyTextIndent2Char">
    <w:name w:val="Body Text Indent 2 Char"/>
    <w:basedOn w:val="DefaultParagraphFont"/>
    <w:link w:val="BodyTextIndent2"/>
    <w:rsid w:val="0065136F"/>
    <w:rPr>
      <w:rFonts w:ascii="Arial" w:hAnsi="Arial"/>
      <w:bCs/>
      <w:sz w:val="24"/>
    </w:rPr>
  </w:style>
  <w:style w:type="paragraph" w:customStyle="1" w:styleId="StyleHeadingBAS">
    <w:name w:val="Style Heading # (BAS)"/>
    <w:basedOn w:val="HeadingBAS"/>
    <w:autoRedefine/>
    <w:rsid w:val="0065136F"/>
    <w:pPr>
      <w:pBdr>
        <w:bottom w:val="single" w:sz="12" w:space="1" w:color="auto"/>
      </w:pBdr>
    </w:pPr>
    <w:rPr>
      <w:rFonts w:cs="Times New Roman"/>
      <w:szCs w:val="20"/>
    </w:rPr>
  </w:style>
  <w:style w:type="paragraph" w:customStyle="1" w:styleId="Heading1BAS">
    <w:name w:val="Heading 1  (BAS)"/>
    <w:basedOn w:val="StyleHeading1ArialBAS"/>
    <w:autoRedefine/>
    <w:rsid w:val="0065136F"/>
    <w:pPr>
      <w:numPr>
        <w:numId w:val="52"/>
      </w:numPr>
      <w:tabs>
        <w:tab w:val="left" w:pos="540"/>
      </w:tabs>
      <w:spacing w:before="120" w:after="120"/>
      <w:ind w:left="547" w:hanging="547"/>
      <w:outlineLvl w:val="0"/>
    </w:pPr>
    <w:rPr>
      <w:rFonts w:cs="Times New Roman"/>
      <w:bCs/>
      <w:caps/>
      <w:szCs w:val="28"/>
    </w:rPr>
  </w:style>
  <w:style w:type="paragraph" w:customStyle="1" w:styleId="NoteBASstyle">
    <w:name w:val="Note (BAS) style"/>
    <w:basedOn w:val="Normal"/>
    <w:link w:val="NoteBASstyleChar"/>
    <w:rsid w:val="0065136F"/>
    <w:pPr>
      <w:pBdr>
        <w:top w:val="double" w:sz="12" w:space="3" w:color="auto"/>
        <w:bottom w:val="double" w:sz="12" w:space="3" w:color="auto"/>
      </w:pBdr>
      <w:ind w:left="810" w:hanging="810"/>
    </w:pPr>
    <w:rPr>
      <w:bCs w:val="0"/>
      <w:sz w:val="22"/>
    </w:rPr>
  </w:style>
  <w:style w:type="paragraph" w:customStyle="1" w:styleId="NoteBAS0">
    <w:name w:val="Note: (BAS)"/>
    <w:basedOn w:val="NoteBASstyle"/>
    <w:rsid w:val="0065136F"/>
    <w:rPr>
      <w:b/>
      <w:caps/>
    </w:rPr>
  </w:style>
  <w:style w:type="paragraph" w:customStyle="1" w:styleId="NoteBAS">
    <w:name w:val="Note (BAS)"/>
    <w:basedOn w:val="NoteBASstyle"/>
    <w:link w:val="NoteBASChar"/>
    <w:rsid w:val="0065136F"/>
  </w:style>
  <w:style w:type="paragraph" w:customStyle="1" w:styleId="Style1TOC">
    <w:name w:val="Style1 TOC"/>
    <w:basedOn w:val="Style1"/>
    <w:autoRedefine/>
    <w:rsid w:val="0065136F"/>
    <w:pPr>
      <w:pBdr>
        <w:bottom w:val="single" w:sz="24" w:space="1" w:color="548DD4" w:themeColor="text2" w:themeTint="99"/>
      </w:pBdr>
    </w:pPr>
    <w:rPr>
      <w:rFonts w:cs="Times New Roman"/>
      <w:b/>
      <w:bCs w:val="0"/>
    </w:rPr>
  </w:style>
  <w:style w:type="paragraph" w:customStyle="1" w:styleId="StyleNoteBASstyleBoldAllcaps">
    <w:name w:val="Style Note (BAS) style + Bold All caps"/>
    <w:basedOn w:val="NoteBASstyle"/>
    <w:rsid w:val="0065136F"/>
    <w:pPr>
      <w:pBdr>
        <w:top w:val="double" w:sz="12" w:space="3" w:color="76923C"/>
        <w:bottom w:val="double" w:sz="12" w:space="3" w:color="76923C"/>
      </w:pBdr>
    </w:pPr>
  </w:style>
  <w:style w:type="paragraph" w:customStyle="1" w:styleId="HeadingChapters">
    <w:name w:val="Heading Chapters"/>
    <w:basedOn w:val="HeadingBAS"/>
    <w:autoRedefine/>
    <w:qFormat/>
    <w:rsid w:val="0065136F"/>
    <w:pPr>
      <w:numPr>
        <w:numId w:val="33"/>
      </w:numPr>
      <w:pBdr>
        <w:bottom w:val="single" w:sz="18" w:space="1" w:color="4A442A" w:themeColor="background2" w:themeShade="40"/>
      </w:pBdr>
    </w:pPr>
  </w:style>
  <w:style w:type="paragraph" w:customStyle="1" w:styleId="NOTEBAS1">
    <w:name w:val="NOTE (BAS)"/>
    <w:basedOn w:val="StyleStyleStyleStyleNoteLeft0Hanging05BoldB"/>
    <w:rsid w:val="0065136F"/>
    <w:pPr>
      <w:pBdr>
        <w:top w:val="double" w:sz="12" w:space="3" w:color="76923C"/>
        <w:bottom w:val="double" w:sz="12" w:space="3" w:color="76923C"/>
      </w:pBdr>
      <w:ind w:left="900" w:hanging="900"/>
    </w:pPr>
  </w:style>
  <w:style w:type="paragraph" w:customStyle="1" w:styleId="StyleHeading2Chapter5">
    <w:name w:val="Style Heading 2 # Chapter 5"/>
    <w:basedOn w:val="Heading2Chapter30"/>
    <w:autoRedefine/>
    <w:rsid w:val="0065136F"/>
    <w:pPr>
      <w:numPr>
        <w:numId w:val="0"/>
      </w:numPr>
      <w:ind w:left="720" w:hanging="720"/>
    </w:pPr>
    <w:rPr>
      <w:rFonts w:cs="Times New Roman"/>
      <w:iCs w:val="0"/>
      <w:szCs w:val="20"/>
    </w:rPr>
  </w:style>
  <w:style w:type="paragraph" w:customStyle="1" w:styleId="StyleHeadingBASCustomColor">
    <w:name w:val="Style Heading # (BAS) + Custom Color"/>
    <w:basedOn w:val="HeadingBAS"/>
    <w:autoRedefine/>
    <w:rsid w:val="0065136F"/>
    <w:pPr>
      <w:spacing w:before="0" w:after="0"/>
    </w:pPr>
    <w:rPr>
      <w:color w:val="0D0D0D"/>
      <w:sz w:val="22"/>
      <w:szCs w:val="22"/>
    </w:rPr>
  </w:style>
  <w:style w:type="paragraph" w:customStyle="1" w:styleId="StyleHeading3ArialSuperscript">
    <w:name w:val="Style Heading 3 + Arial Superscript"/>
    <w:basedOn w:val="Heading3"/>
    <w:rsid w:val="0065136F"/>
    <w:pPr>
      <w:ind w:left="360"/>
    </w:pPr>
    <w:rPr>
      <w:bCs w:val="0"/>
      <w:sz w:val="22"/>
    </w:rPr>
  </w:style>
  <w:style w:type="paragraph" w:customStyle="1" w:styleId="StyleHeading3">
    <w:name w:val="Style Heading 3"/>
    <w:basedOn w:val="Heading3"/>
    <w:rsid w:val="0065136F"/>
    <w:pPr>
      <w:ind w:left="360"/>
    </w:pPr>
    <w:rPr>
      <w:bCs w:val="0"/>
      <w:sz w:val="22"/>
    </w:rPr>
  </w:style>
  <w:style w:type="table" w:customStyle="1" w:styleId="TableGrid4">
    <w:name w:val="Table Grid4"/>
    <w:basedOn w:val="TableNormal"/>
    <w:uiPriority w:val="59"/>
    <w:rsid w:val="0065136F"/>
    <w:pPr>
      <w:spacing w:before="0" w:after="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GraphicDescription"/>
    <w:qFormat/>
    <w:rsid w:val="0065136F"/>
    <w:pPr>
      <w:jc w:val="left"/>
    </w:pPr>
    <w:rPr>
      <w:b w:val="0"/>
      <w:bCs w:val="0"/>
    </w:rPr>
  </w:style>
  <w:style w:type="paragraph" w:customStyle="1" w:styleId="TableDescriptionBAS">
    <w:name w:val="Table Description (BAS)"/>
    <w:basedOn w:val="Table"/>
    <w:autoRedefine/>
    <w:qFormat/>
    <w:rsid w:val="0065136F"/>
  </w:style>
  <w:style w:type="paragraph" w:customStyle="1" w:styleId="Style2app2headingB">
    <w:name w:val="Style2 app 2 heading B"/>
    <w:basedOn w:val="Heading2"/>
    <w:qFormat/>
    <w:rsid w:val="0065136F"/>
    <w:pPr>
      <w:numPr>
        <w:numId w:val="328"/>
      </w:numPr>
      <w:ind w:left="360"/>
    </w:pPr>
  </w:style>
  <w:style w:type="paragraph" w:customStyle="1" w:styleId="Style2appendixB3">
    <w:name w:val="Style2 appendix B3"/>
    <w:basedOn w:val="Heading2"/>
    <w:autoRedefine/>
    <w:qFormat/>
    <w:rsid w:val="0065136F"/>
    <w:pPr>
      <w:numPr>
        <w:numId w:val="329"/>
      </w:numPr>
      <w:tabs>
        <w:tab w:val="left" w:pos="900"/>
      </w:tabs>
      <w:ind w:left="900" w:hanging="900"/>
    </w:pPr>
  </w:style>
  <w:style w:type="paragraph" w:customStyle="1" w:styleId="Style2appendixB2">
    <w:name w:val="Style2 appendix B2"/>
    <w:basedOn w:val="Style2appendixB3"/>
    <w:qFormat/>
    <w:rsid w:val="0065136F"/>
    <w:pPr>
      <w:numPr>
        <w:numId w:val="330"/>
      </w:numPr>
      <w:ind w:left="360"/>
    </w:pPr>
  </w:style>
  <w:style w:type="paragraph" w:customStyle="1" w:styleId="Style2appendixB6">
    <w:name w:val="Style2 appendix B6"/>
    <w:basedOn w:val="Style2appendixB3"/>
    <w:qFormat/>
    <w:rsid w:val="0065136F"/>
    <w:pPr>
      <w:numPr>
        <w:numId w:val="331"/>
      </w:numPr>
      <w:ind w:left="360"/>
    </w:pPr>
  </w:style>
  <w:style w:type="paragraph" w:customStyle="1" w:styleId="Style2app2headingC">
    <w:name w:val="Style2 app2 heading C"/>
    <w:basedOn w:val="Heading2"/>
    <w:autoRedefine/>
    <w:qFormat/>
    <w:rsid w:val="0065136F"/>
    <w:pPr>
      <w:numPr>
        <w:ilvl w:val="0"/>
        <w:numId w:val="34"/>
      </w:numPr>
    </w:pPr>
  </w:style>
  <w:style w:type="paragraph" w:customStyle="1" w:styleId="Style2appendixC2">
    <w:name w:val="Style2 appendix C2"/>
    <w:basedOn w:val="Heading2"/>
    <w:qFormat/>
    <w:rsid w:val="0065136F"/>
    <w:pPr>
      <w:numPr>
        <w:numId w:val="332"/>
      </w:numPr>
      <w:ind w:left="360"/>
    </w:pPr>
  </w:style>
  <w:style w:type="paragraph" w:customStyle="1" w:styleId="Style2appendixC3">
    <w:name w:val="Style2 appendix C3"/>
    <w:basedOn w:val="Style2appendixC2"/>
    <w:qFormat/>
    <w:rsid w:val="0065136F"/>
    <w:pPr>
      <w:numPr>
        <w:numId w:val="333"/>
      </w:numPr>
      <w:ind w:left="900" w:hanging="900"/>
    </w:pPr>
  </w:style>
  <w:style w:type="paragraph" w:customStyle="1" w:styleId="StyleHeadingBASBottomSinglesolidlineAccent6225">
    <w:name w:val="Style Heading # (BAS) + Bottom: (Single solid line Accent 6  2.25..."/>
    <w:basedOn w:val="HeadingBAS"/>
    <w:autoRedefine/>
    <w:rsid w:val="0065136F"/>
    <w:rPr>
      <w:rFonts w:cs="Times New Roman"/>
      <w:bCs/>
      <w:szCs w:val="20"/>
    </w:rPr>
  </w:style>
  <w:style w:type="paragraph" w:customStyle="1" w:styleId="StyleNoteBAS">
    <w:name w:val="Style Note (BAS)"/>
    <w:basedOn w:val="StyleStyleStyleStyleNoteLeft0Hanging05BoldB"/>
    <w:rsid w:val="0065136F"/>
    <w:pPr>
      <w:pBdr>
        <w:top w:val="double" w:sz="12" w:space="3" w:color="C00000"/>
        <w:bottom w:val="double" w:sz="12" w:space="3" w:color="C00000"/>
      </w:pBdr>
    </w:pPr>
    <w:rPr>
      <w:b w:val="0"/>
      <w:bCs/>
      <w:caps w:val="0"/>
      <w:sz w:val="22"/>
    </w:rPr>
  </w:style>
  <w:style w:type="paragraph" w:customStyle="1" w:styleId="StyleBASNoteBold">
    <w:name w:val="Style BAS Note + Bold"/>
    <w:basedOn w:val="BASNote"/>
    <w:autoRedefine/>
    <w:rsid w:val="0065136F"/>
    <w:rPr>
      <w:b/>
      <w:bCs/>
    </w:rPr>
  </w:style>
  <w:style w:type="paragraph" w:customStyle="1" w:styleId="StyleGraphicCentered">
    <w:name w:val="Style Graphic + Centered"/>
    <w:basedOn w:val="Graphic"/>
    <w:autoRedefine/>
    <w:rsid w:val="0065136F"/>
  </w:style>
  <w:style w:type="paragraph" w:customStyle="1" w:styleId="StyleBASNoteBold1">
    <w:name w:val="Style BAS Note + Bold1"/>
    <w:basedOn w:val="BASNote"/>
    <w:autoRedefine/>
    <w:rsid w:val="0065136F"/>
    <w:rPr>
      <w:b/>
      <w:bCs/>
    </w:rPr>
  </w:style>
  <w:style w:type="numbering" w:customStyle="1" w:styleId="StyleBulletedSymbolsymbolBoldLeft078Hanging025">
    <w:name w:val="Style Bulleted Symbol (symbol) Bold Left:  0.78&quot; Hanging:  0.25&quot;"/>
    <w:basedOn w:val="NoList"/>
    <w:rsid w:val="0065136F"/>
    <w:pPr>
      <w:numPr>
        <w:numId w:val="35"/>
      </w:numPr>
    </w:pPr>
  </w:style>
  <w:style w:type="paragraph" w:customStyle="1" w:styleId="StyleArial14ptBoldCentered">
    <w:name w:val="Style Arial 14 pt Bold Centered"/>
    <w:basedOn w:val="Normal"/>
    <w:rsid w:val="0065136F"/>
    <w:pPr>
      <w:jc w:val="center"/>
    </w:pPr>
    <w:rPr>
      <w:b/>
      <w:bCs w:val="0"/>
      <w:sz w:val="28"/>
    </w:rPr>
  </w:style>
  <w:style w:type="paragraph" w:customStyle="1" w:styleId="Normal4">
    <w:name w:val="Normal 4"/>
    <w:basedOn w:val="Normal3"/>
    <w:rsid w:val="0065136F"/>
    <w:pPr>
      <w:ind w:left="1440"/>
    </w:pPr>
  </w:style>
  <w:style w:type="paragraph" w:customStyle="1" w:styleId="Normal3">
    <w:name w:val="Normal 3"/>
    <w:basedOn w:val="Normal2"/>
    <w:rsid w:val="0065136F"/>
    <w:pPr>
      <w:ind w:left="1152"/>
    </w:pPr>
  </w:style>
  <w:style w:type="paragraph" w:customStyle="1" w:styleId="Normal2">
    <w:name w:val="Normal 2"/>
    <w:basedOn w:val="Normal"/>
    <w:rsid w:val="0065136F"/>
    <w:pPr>
      <w:ind w:left="864"/>
    </w:pPr>
  </w:style>
  <w:style w:type="paragraph" w:styleId="DocumentMap">
    <w:name w:val="Document Map"/>
    <w:basedOn w:val="Normal"/>
    <w:link w:val="DocumentMapChar"/>
    <w:semiHidden/>
    <w:rsid w:val="0065136F"/>
    <w:pPr>
      <w:shd w:val="clear" w:color="auto" w:fill="000080"/>
    </w:pPr>
    <w:rPr>
      <w:rFonts w:ascii="Tahoma" w:hAnsi="Tahoma" w:cs="Tahoma"/>
    </w:rPr>
  </w:style>
  <w:style w:type="character" w:customStyle="1" w:styleId="DocumentMapChar">
    <w:name w:val="Document Map Char"/>
    <w:basedOn w:val="DefaultParagraphFont"/>
    <w:link w:val="DocumentMap"/>
    <w:semiHidden/>
    <w:rsid w:val="0065136F"/>
    <w:rPr>
      <w:rFonts w:ascii="Tahoma" w:hAnsi="Tahoma" w:cs="Tahoma"/>
      <w:bCs/>
      <w:sz w:val="24"/>
      <w:shd w:val="clear" w:color="auto" w:fill="000080"/>
    </w:rPr>
  </w:style>
  <w:style w:type="paragraph" w:customStyle="1" w:styleId="Normal1">
    <w:name w:val="Normal 1"/>
    <w:basedOn w:val="Normal"/>
    <w:qFormat/>
    <w:rsid w:val="0065136F"/>
    <w:pPr>
      <w:ind w:left="288"/>
    </w:pPr>
    <w:rPr>
      <w:sz w:val="16"/>
      <w:szCs w:val="16"/>
    </w:rPr>
  </w:style>
  <w:style w:type="paragraph" w:customStyle="1" w:styleId="Figure">
    <w:name w:val="Figure"/>
    <w:basedOn w:val="Normal"/>
    <w:qFormat/>
    <w:rsid w:val="007E4689"/>
    <w:pPr>
      <w:widowControl w:val="0"/>
      <w:spacing w:before="80"/>
      <w:jc w:val="center"/>
    </w:pPr>
    <w:rPr>
      <w:b/>
      <w:sz w:val="20"/>
    </w:rPr>
  </w:style>
  <w:style w:type="character" w:customStyle="1" w:styleId="subheading1">
    <w:name w:val="subheading1"/>
    <w:rsid w:val="0065136F"/>
    <w:rPr>
      <w:rFonts w:ascii="Arial" w:hAnsi="Arial" w:cs="Arial" w:hint="default"/>
      <w:b/>
      <w:bCs/>
      <w:i w:val="0"/>
      <w:iCs w:val="0"/>
      <w:smallCaps w:val="0"/>
      <w:color w:val="015781"/>
      <w:sz w:val="32"/>
      <w:szCs w:val="32"/>
    </w:rPr>
  </w:style>
  <w:style w:type="character" w:customStyle="1" w:styleId="star1">
    <w:name w:val="star1"/>
    <w:rsid w:val="0065136F"/>
    <w:rPr>
      <w:color w:val="FF0000"/>
    </w:rPr>
  </w:style>
  <w:style w:type="character" w:customStyle="1" w:styleId="labeldata1">
    <w:name w:val="labeldata1"/>
    <w:rsid w:val="0065136F"/>
    <w:rPr>
      <w:rFonts w:ascii="Arial" w:hAnsi="Arial" w:cs="Arial" w:hint="default"/>
      <w:b w:val="0"/>
      <w:bCs w:val="0"/>
      <w:color w:val="015781"/>
      <w:sz w:val="24"/>
      <w:szCs w:val="24"/>
    </w:rPr>
  </w:style>
  <w:style w:type="character" w:customStyle="1" w:styleId="starblank1">
    <w:name w:val="star_blank1"/>
    <w:rsid w:val="0065136F"/>
    <w:rPr>
      <w:color w:val="FFFFFF"/>
    </w:rPr>
  </w:style>
  <w:style w:type="paragraph" w:customStyle="1" w:styleId="mainheading">
    <w:name w:val="mainheading"/>
    <w:basedOn w:val="Normal"/>
    <w:rsid w:val="0065136F"/>
    <w:pPr>
      <w:spacing w:before="100" w:beforeAutospacing="1" w:after="100" w:afterAutospacing="1"/>
    </w:pPr>
    <w:rPr>
      <w:rFonts w:cs="Arial"/>
      <w:b/>
      <w:color w:val="015781"/>
      <w:sz w:val="36"/>
      <w:szCs w:val="36"/>
    </w:rPr>
  </w:style>
  <w:style w:type="paragraph" w:customStyle="1" w:styleId="labeldataopt">
    <w:name w:val="labeldataopt"/>
    <w:basedOn w:val="Normal"/>
    <w:rsid w:val="0065136F"/>
    <w:pPr>
      <w:spacing w:before="100" w:beforeAutospacing="1" w:after="100" w:afterAutospacing="1"/>
    </w:pPr>
    <w:rPr>
      <w:rFonts w:cs="Arial"/>
      <w:color w:val="666666"/>
    </w:rPr>
  </w:style>
  <w:style w:type="paragraph" w:customStyle="1" w:styleId="tabledata">
    <w:name w:val="tabledata"/>
    <w:basedOn w:val="Normal"/>
    <w:rsid w:val="0065136F"/>
    <w:pPr>
      <w:spacing w:before="100" w:beforeAutospacing="1" w:after="100" w:afterAutospacing="1"/>
    </w:pPr>
    <w:rPr>
      <w:rFonts w:cs="Arial"/>
      <w:color w:val="000000"/>
    </w:rPr>
  </w:style>
  <w:style w:type="paragraph" w:customStyle="1" w:styleId="txtbackground">
    <w:name w:val="txtbackground"/>
    <w:basedOn w:val="Normal"/>
    <w:rsid w:val="0065136F"/>
    <w:pPr>
      <w:shd w:val="clear" w:color="auto" w:fill="FFFFFF"/>
      <w:spacing w:before="100" w:beforeAutospacing="1" w:after="100" w:afterAutospacing="1"/>
    </w:pPr>
    <w:rPr>
      <w:color w:val="000000"/>
    </w:rPr>
  </w:style>
  <w:style w:type="paragraph" w:customStyle="1" w:styleId="pagebackground">
    <w:name w:val="pagebackground"/>
    <w:basedOn w:val="Normal"/>
    <w:rsid w:val="0065136F"/>
    <w:pPr>
      <w:shd w:val="clear" w:color="auto" w:fill="FFFFFF"/>
      <w:spacing w:before="100" w:beforeAutospacing="1" w:after="100" w:afterAutospacing="1"/>
    </w:pPr>
    <w:rPr>
      <w:color w:val="000000"/>
    </w:rPr>
  </w:style>
  <w:style w:type="paragraph" w:customStyle="1" w:styleId="subheading">
    <w:name w:val="subheading"/>
    <w:basedOn w:val="Normal"/>
    <w:rsid w:val="0065136F"/>
    <w:pPr>
      <w:spacing w:before="100" w:beforeAutospacing="1" w:after="100" w:afterAutospacing="1"/>
    </w:pPr>
    <w:rPr>
      <w:rFonts w:cs="Arial"/>
      <w:b/>
      <w:color w:val="015781"/>
      <w:sz w:val="32"/>
      <w:szCs w:val="32"/>
    </w:rPr>
  </w:style>
  <w:style w:type="paragraph" w:customStyle="1" w:styleId="tableheading">
    <w:name w:val="tableheading"/>
    <w:basedOn w:val="Normal"/>
    <w:rsid w:val="0065136F"/>
    <w:pPr>
      <w:spacing w:before="100" w:beforeAutospacing="1" w:after="100" w:afterAutospacing="1"/>
    </w:pPr>
    <w:rPr>
      <w:rFonts w:cs="Arial"/>
      <w:b/>
      <w:color w:val="015781"/>
      <w:sz w:val="28"/>
      <w:szCs w:val="28"/>
    </w:rPr>
  </w:style>
  <w:style w:type="paragraph" w:customStyle="1" w:styleId="tableheading2">
    <w:name w:val="tableheading2"/>
    <w:basedOn w:val="Normal"/>
    <w:rsid w:val="0065136F"/>
    <w:pPr>
      <w:spacing w:before="100" w:beforeAutospacing="1" w:after="100" w:afterAutospacing="1"/>
    </w:pPr>
    <w:rPr>
      <w:rFonts w:cs="Arial"/>
      <w:b/>
      <w:color w:val="015781"/>
    </w:rPr>
  </w:style>
  <w:style w:type="paragraph" w:customStyle="1" w:styleId="star">
    <w:name w:val="star"/>
    <w:basedOn w:val="Normal"/>
    <w:rsid w:val="0065136F"/>
    <w:pPr>
      <w:spacing w:before="100" w:beforeAutospacing="1" w:after="100" w:afterAutospacing="1"/>
    </w:pPr>
    <w:rPr>
      <w:color w:val="FF0000"/>
    </w:rPr>
  </w:style>
  <w:style w:type="paragraph" w:customStyle="1" w:styleId="starblank">
    <w:name w:val="star_blank"/>
    <w:basedOn w:val="Normal"/>
    <w:rsid w:val="0065136F"/>
    <w:pPr>
      <w:spacing w:before="100" w:beforeAutospacing="1" w:after="100" w:afterAutospacing="1"/>
    </w:pPr>
    <w:rPr>
      <w:color w:val="FFFFFF"/>
    </w:rPr>
  </w:style>
  <w:style w:type="paragraph" w:customStyle="1" w:styleId="message">
    <w:name w:val="message"/>
    <w:basedOn w:val="Normal"/>
    <w:rsid w:val="0065136F"/>
    <w:pPr>
      <w:spacing w:before="100" w:beforeAutospacing="1" w:after="100" w:afterAutospacing="1"/>
    </w:pPr>
    <w:rPr>
      <w:rFonts w:cs="Arial"/>
      <w:i/>
      <w:iCs/>
      <w:color w:val="015781"/>
      <w:sz w:val="28"/>
      <w:szCs w:val="28"/>
    </w:rPr>
  </w:style>
  <w:style w:type="paragraph" w:customStyle="1" w:styleId="tablenavigation">
    <w:name w:val="table_navigation"/>
    <w:basedOn w:val="Normal"/>
    <w:rsid w:val="0065136F"/>
    <w:pPr>
      <w:spacing w:before="100" w:beforeAutospacing="1" w:after="100" w:afterAutospacing="1"/>
    </w:pPr>
    <w:rPr>
      <w:rFonts w:cs="Arial"/>
      <w:color w:val="000000"/>
    </w:rPr>
  </w:style>
  <w:style w:type="paragraph" w:customStyle="1" w:styleId="searchheading">
    <w:name w:val="searchheading"/>
    <w:basedOn w:val="Normal"/>
    <w:rsid w:val="0065136F"/>
    <w:pPr>
      <w:spacing w:before="100" w:beforeAutospacing="1" w:after="100" w:afterAutospacing="1"/>
    </w:pPr>
    <w:rPr>
      <w:rFonts w:cs="Arial"/>
      <w:b/>
      <w:color w:val="015781"/>
      <w:sz w:val="28"/>
      <w:szCs w:val="28"/>
    </w:rPr>
  </w:style>
  <w:style w:type="paragraph" w:customStyle="1" w:styleId="labeldatashort">
    <w:name w:val="labeldatashort"/>
    <w:basedOn w:val="Normal"/>
    <w:rsid w:val="0065136F"/>
    <w:pPr>
      <w:spacing w:before="100" w:beforeAutospacing="1" w:after="100" w:afterAutospacing="1"/>
    </w:pPr>
    <w:rPr>
      <w:rFonts w:cs="Arial"/>
      <w:color w:val="015781"/>
      <w:sz w:val="18"/>
      <w:szCs w:val="18"/>
    </w:rPr>
  </w:style>
  <w:style w:type="paragraph" w:customStyle="1" w:styleId="searchtabledata">
    <w:name w:val="searchtabledata"/>
    <w:basedOn w:val="Normal"/>
    <w:rsid w:val="0065136F"/>
    <w:pPr>
      <w:spacing w:before="100" w:beforeAutospacing="1" w:after="100" w:afterAutospacing="1"/>
    </w:pPr>
    <w:rPr>
      <w:rFonts w:cs="Arial"/>
      <w:b/>
      <w:color w:val="000000"/>
      <w:sz w:val="28"/>
      <w:szCs w:val="28"/>
    </w:rPr>
  </w:style>
  <w:style w:type="paragraph" w:customStyle="1" w:styleId="datadisp">
    <w:name w:val="data_disp"/>
    <w:basedOn w:val="Normal"/>
    <w:rsid w:val="0065136F"/>
    <w:pPr>
      <w:spacing w:before="100" w:beforeAutospacing="1" w:after="100" w:afterAutospacing="1"/>
    </w:pPr>
    <w:rPr>
      <w:rFonts w:cs="Arial"/>
      <w:color w:val="0000FF"/>
      <w:sz w:val="28"/>
      <w:szCs w:val="28"/>
    </w:rPr>
  </w:style>
  <w:style w:type="paragraph" w:customStyle="1" w:styleId="warningdata">
    <w:name w:val="warningdata"/>
    <w:basedOn w:val="Normal"/>
    <w:rsid w:val="0065136F"/>
    <w:pPr>
      <w:shd w:val="clear" w:color="auto" w:fill="FFFFFF"/>
      <w:spacing w:before="100" w:beforeAutospacing="1" w:after="100" w:afterAutospacing="1"/>
    </w:pPr>
    <w:rPr>
      <w:rFonts w:cs="Arial"/>
      <w:color w:val="0000FF"/>
      <w:sz w:val="28"/>
      <w:szCs w:val="28"/>
    </w:rPr>
  </w:style>
  <w:style w:type="paragraph" w:customStyle="1" w:styleId="warningttl">
    <w:name w:val="warningttl"/>
    <w:basedOn w:val="Normal"/>
    <w:rsid w:val="0065136F"/>
    <w:pPr>
      <w:spacing w:before="100" w:beforeAutospacing="1" w:after="100" w:afterAutospacing="1"/>
    </w:pPr>
    <w:rPr>
      <w:rFonts w:cs="Arial"/>
      <w:b/>
      <w:color w:val="FF0000"/>
      <w:sz w:val="36"/>
      <w:szCs w:val="36"/>
    </w:rPr>
  </w:style>
  <w:style w:type="paragraph" w:customStyle="1" w:styleId="mainheadingnets">
    <w:name w:val="mainheadingnets"/>
    <w:basedOn w:val="Normal"/>
    <w:rsid w:val="0065136F"/>
    <w:pPr>
      <w:spacing w:before="100" w:beforeAutospacing="1" w:after="100" w:afterAutospacing="1"/>
    </w:pPr>
    <w:rPr>
      <w:rFonts w:cs="Arial"/>
      <w:b/>
      <w:color w:val="015781"/>
      <w:sz w:val="36"/>
      <w:szCs w:val="36"/>
    </w:rPr>
  </w:style>
  <w:style w:type="paragraph" w:customStyle="1" w:styleId="tabledatagrey">
    <w:name w:val="tabledatagrey"/>
    <w:basedOn w:val="Normal"/>
    <w:rsid w:val="0065136F"/>
    <w:pPr>
      <w:shd w:val="clear" w:color="auto" w:fill="CCCCCC"/>
      <w:spacing w:before="100" w:beforeAutospacing="1" w:after="100" w:afterAutospacing="1"/>
    </w:pPr>
    <w:rPr>
      <w:rFonts w:cs="Arial"/>
      <w:color w:val="000000"/>
    </w:rPr>
  </w:style>
  <w:style w:type="paragraph" w:customStyle="1" w:styleId="tabledatadisable">
    <w:name w:val="tabledatadisable"/>
    <w:basedOn w:val="Normal"/>
    <w:rsid w:val="0065136F"/>
    <w:pPr>
      <w:spacing w:before="100" w:beforeAutospacing="1" w:after="100" w:afterAutospacing="1"/>
    </w:pPr>
    <w:rPr>
      <w:rFonts w:cs="Arial"/>
      <w:color w:val="FF0000"/>
    </w:rPr>
  </w:style>
  <w:style w:type="paragraph" w:customStyle="1" w:styleId="datedisplay">
    <w:name w:val="datedisplay"/>
    <w:basedOn w:val="Normal"/>
    <w:rsid w:val="0065136F"/>
    <w:pPr>
      <w:spacing w:before="100" w:beforeAutospacing="1" w:after="100" w:afterAutospacing="1"/>
    </w:pPr>
    <w:rPr>
      <w:rFonts w:cs="Arial"/>
      <w:b/>
      <w:color w:val="FFFFFF"/>
      <w:sz w:val="28"/>
      <w:szCs w:val="28"/>
    </w:rPr>
  </w:style>
  <w:style w:type="paragraph" w:customStyle="1" w:styleId="tedtopcolor">
    <w:name w:val="tedtopcolor"/>
    <w:basedOn w:val="Normal"/>
    <w:rsid w:val="0065136F"/>
    <w:pPr>
      <w:shd w:val="clear" w:color="auto" w:fill="336699"/>
      <w:spacing w:before="100" w:beforeAutospacing="1" w:after="100" w:afterAutospacing="1"/>
    </w:pPr>
    <w:rPr>
      <w:color w:val="00CCFF"/>
    </w:rPr>
  </w:style>
  <w:style w:type="paragraph" w:customStyle="1" w:styleId="tedtopheading">
    <w:name w:val="tedtopheading"/>
    <w:basedOn w:val="Normal"/>
    <w:rsid w:val="0065136F"/>
    <w:pPr>
      <w:spacing w:before="100" w:beforeAutospacing="1" w:after="100" w:afterAutospacing="1"/>
    </w:pPr>
    <w:rPr>
      <w:rFonts w:cs="Arial"/>
      <w:i/>
      <w:iCs/>
      <w:color w:val="FF0000"/>
      <w:sz w:val="28"/>
      <w:szCs w:val="28"/>
    </w:rPr>
  </w:style>
  <w:style w:type="paragraph" w:customStyle="1" w:styleId="tedtopcolorbtn">
    <w:name w:val="tedtopcolorbtn"/>
    <w:basedOn w:val="Normal"/>
    <w:rsid w:val="0065136F"/>
    <w:pPr>
      <w:shd w:val="clear" w:color="auto" w:fill="CCCCCC"/>
      <w:spacing w:before="100" w:beforeAutospacing="1" w:after="100" w:afterAutospacing="1"/>
    </w:pPr>
    <w:rPr>
      <w:color w:val="999999"/>
    </w:rPr>
  </w:style>
  <w:style w:type="paragraph" w:customStyle="1" w:styleId="tedmainheading">
    <w:name w:val="tedmainheading"/>
    <w:basedOn w:val="Normal"/>
    <w:rsid w:val="0065136F"/>
    <w:pPr>
      <w:shd w:val="clear" w:color="auto" w:fill="336699"/>
      <w:spacing w:before="100" w:beforeAutospacing="1" w:after="100" w:afterAutospacing="1"/>
    </w:pPr>
    <w:rPr>
      <w:rFonts w:cs="Arial"/>
      <w:b/>
      <w:color w:val="FFFFFF"/>
      <w:sz w:val="36"/>
      <w:szCs w:val="36"/>
    </w:rPr>
  </w:style>
  <w:style w:type="paragraph" w:customStyle="1" w:styleId="tedsubheading">
    <w:name w:val="tedsubheading"/>
    <w:basedOn w:val="Normal"/>
    <w:rsid w:val="0065136F"/>
    <w:pPr>
      <w:shd w:val="clear" w:color="auto" w:fill="047CB7"/>
      <w:spacing w:before="100" w:beforeAutospacing="1" w:after="100" w:afterAutospacing="1"/>
    </w:pPr>
    <w:rPr>
      <w:rFonts w:cs="Arial"/>
      <w:b/>
      <w:color w:val="FFFFFF"/>
      <w:sz w:val="36"/>
      <w:szCs w:val="36"/>
    </w:rPr>
  </w:style>
  <w:style w:type="paragraph" w:customStyle="1" w:styleId="labeldatareq">
    <w:name w:val="labeldatareq"/>
    <w:basedOn w:val="Normal"/>
    <w:rsid w:val="0065136F"/>
    <w:pPr>
      <w:spacing w:before="100" w:beforeAutospacing="1" w:after="100" w:afterAutospacing="1"/>
    </w:pPr>
    <w:rPr>
      <w:rFonts w:cs="Arial"/>
      <w:color w:val="0066FF"/>
    </w:rPr>
  </w:style>
  <w:style w:type="paragraph" w:customStyle="1" w:styleId="labeldata">
    <w:name w:val="labeldata"/>
    <w:basedOn w:val="Normal"/>
    <w:rsid w:val="0065136F"/>
    <w:pPr>
      <w:spacing w:before="100" w:beforeAutospacing="1" w:after="100" w:afterAutospacing="1"/>
    </w:pPr>
    <w:rPr>
      <w:rFonts w:cs="Arial"/>
      <w:color w:val="015781"/>
    </w:rPr>
  </w:style>
  <w:style w:type="paragraph" w:customStyle="1" w:styleId="legendreq">
    <w:name w:val="legendreq"/>
    <w:basedOn w:val="Normal"/>
    <w:rsid w:val="0065136F"/>
    <w:pPr>
      <w:spacing w:before="100" w:beforeAutospacing="1" w:after="100" w:afterAutospacing="1"/>
    </w:pPr>
    <w:rPr>
      <w:rFonts w:cs="Arial"/>
      <w:color w:val="0066FF"/>
    </w:rPr>
  </w:style>
  <w:style w:type="paragraph" w:customStyle="1" w:styleId="legendopt">
    <w:name w:val="legendopt"/>
    <w:basedOn w:val="Normal"/>
    <w:rsid w:val="0065136F"/>
    <w:pPr>
      <w:spacing w:before="100" w:beforeAutospacing="1" w:after="100" w:afterAutospacing="1"/>
    </w:pPr>
    <w:rPr>
      <w:rFonts w:cs="Arial"/>
      <w:color w:val="666666"/>
    </w:rPr>
  </w:style>
  <w:style w:type="paragraph" w:customStyle="1" w:styleId="legendlabelopt">
    <w:name w:val="legendlabelopt"/>
    <w:basedOn w:val="Normal"/>
    <w:rsid w:val="0065136F"/>
    <w:pPr>
      <w:spacing w:before="100" w:beforeAutospacing="1" w:after="100" w:afterAutospacing="1"/>
    </w:pPr>
    <w:rPr>
      <w:rFonts w:cs="Arial"/>
      <w:i/>
      <w:iCs/>
      <w:color w:val="666666"/>
    </w:rPr>
  </w:style>
  <w:style w:type="paragraph" w:customStyle="1" w:styleId="legendlabelreq">
    <w:name w:val="legendlabelreq"/>
    <w:basedOn w:val="Normal"/>
    <w:rsid w:val="0065136F"/>
    <w:pPr>
      <w:spacing w:before="100" w:beforeAutospacing="1" w:after="100" w:afterAutospacing="1"/>
    </w:pPr>
    <w:rPr>
      <w:rFonts w:cs="Arial"/>
      <w:i/>
      <w:iCs/>
      <w:color w:val="0066FF"/>
    </w:rPr>
  </w:style>
  <w:style w:type="paragraph" w:styleId="z-TopofForm">
    <w:name w:val="HTML Top of Form"/>
    <w:basedOn w:val="Normal"/>
    <w:next w:val="Normal"/>
    <w:link w:val="z-TopofFormChar"/>
    <w:hidden/>
    <w:rsid w:val="0065136F"/>
    <w:pPr>
      <w:pBdr>
        <w:bottom w:val="single" w:sz="6" w:space="1" w:color="auto"/>
      </w:pBdr>
      <w:jc w:val="center"/>
    </w:pPr>
    <w:rPr>
      <w:rFonts w:cs="Arial"/>
      <w:vanish/>
      <w:color w:val="000000"/>
      <w:sz w:val="16"/>
      <w:szCs w:val="16"/>
    </w:rPr>
  </w:style>
  <w:style w:type="character" w:customStyle="1" w:styleId="z-TopofFormChar">
    <w:name w:val="z-Top of Form Char"/>
    <w:basedOn w:val="DefaultParagraphFont"/>
    <w:link w:val="z-TopofForm"/>
    <w:rsid w:val="0065136F"/>
    <w:rPr>
      <w:rFonts w:ascii="Arial" w:hAnsi="Arial" w:cs="Arial"/>
      <w:bCs/>
      <w:vanish/>
      <w:color w:val="000000"/>
      <w:sz w:val="16"/>
      <w:szCs w:val="16"/>
    </w:rPr>
  </w:style>
  <w:style w:type="paragraph" w:styleId="z-BottomofForm">
    <w:name w:val="HTML Bottom of Form"/>
    <w:basedOn w:val="Normal"/>
    <w:next w:val="Normal"/>
    <w:link w:val="z-BottomofFormChar"/>
    <w:hidden/>
    <w:rsid w:val="0065136F"/>
    <w:pPr>
      <w:pBdr>
        <w:top w:val="single" w:sz="6" w:space="1" w:color="auto"/>
      </w:pBdr>
      <w:jc w:val="center"/>
    </w:pPr>
    <w:rPr>
      <w:rFonts w:cs="Arial"/>
      <w:vanish/>
      <w:color w:val="000000"/>
      <w:sz w:val="16"/>
      <w:szCs w:val="16"/>
    </w:rPr>
  </w:style>
  <w:style w:type="character" w:customStyle="1" w:styleId="z-BottomofFormChar">
    <w:name w:val="z-Bottom of Form Char"/>
    <w:basedOn w:val="DefaultParagraphFont"/>
    <w:link w:val="z-BottomofForm"/>
    <w:rsid w:val="0065136F"/>
    <w:rPr>
      <w:rFonts w:ascii="Arial" w:hAnsi="Arial" w:cs="Arial"/>
      <w:bCs/>
      <w:vanish/>
      <w:color w:val="000000"/>
      <w:sz w:val="16"/>
      <w:szCs w:val="16"/>
    </w:rPr>
  </w:style>
  <w:style w:type="paragraph" w:customStyle="1" w:styleId="Normal5">
    <w:name w:val="Normal 5"/>
    <w:basedOn w:val="Normal4"/>
    <w:rsid w:val="0065136F"/>
    <w:pPr>
      <w:ind w:left="1872"/>
    </w:pPr>
  </w:style>
  <w:style w:type="character" w:customStyle="1" w:styleId="tableheading1">
    <w:name w:val="tableheading1"/>
    <w:rsid w:val="0065136F"/>
    <w:rPr>
      <w:rFonts w:ascii="Arial" w:hAnsi="Arial" w:cs="Arial" w:hint="default"/>
      <w:b/>
      <w:bCs/>
      <w:i w:val="0"/>
      <w:iCs w:val="0"/>
      <w:caps w:val="0"/>
      <w:color w:val="015781"/>
      <w:sz w:val="28"/>
      <w:szCs w:val="28"/>
    </w:rPr>
  </w:style>
  <w:style w:type="paragraph" w:styleId="BodyTextIndent3">
    <w:name w:val="Body Text Indent 3"/>
    <w:basedOn w:val="Normal"/>
    <w:link w:val="BodyTextIndent3Char"/>
    <w:rsid w:val="0065136F"/>
    <w:pPr>
      <w:ind w:left="1980"/>
    </w:pPr>
  </w:style>
  <w:style w:type="character" w:customStyle="1" w:styleId="BodyTextIndent3Char">
    <w:name w:val="Body Text Indent 3 Char"/>
    <w:basedOn w:val="DefaultParagraphFont"/>
    <w:link w:val="BodyTextIndent3"/>
    <w:rsid w:val="0065136F"/>
    <w:rPr>
      <w:rFonts w:ascii="Arial" w:hAnsi="Arial"/>
      <w:bCs/>
      <w:sz w:val="24"/>
    </w:rPr>
  </w:style>
  <w:style w:type="character" w:customStyle="1" w:styleId="warningdata1">
    <w:name w:val="warningdata1"/>
    <w:rsid w:val="0065136F"/>
    <w:rPr>
      <w:rFonts w:ascii="Arial" w:hAnsi="Arial" w:cs="Arial" w:hint="default"/>
      <w:b w:val="0"/>
      <w:bCs w:val="0"/>
      <w:color w:val="0000FF"/>
      <w:sz w:val="28"/>
      <w:szCs w:val="28"/>
      <w:shd w:val="clear" w:color="auto" w:fill="FFFFFF"/>
    </w:rPr>
  </w:style>
  <w:style w:type="character" w:customStyle="1" w:styleId="ChartHeaderkw">
    <w:name w:val="Chart Header kw"/>
    <w:rsid w:val="0065136F"/>
    <w:rPr>
      <w:rFonts w:ascii="Calibri" w:hAnsi="Calibri"/>
      <w:b/>
      <w:bCs/>
      <w:color w:val="auto"/>
      <w:sz w:val="24"/>
    </w:rPr>
  </w:style>
  <w:style w:type="paragraph" w:customStyle="1" w:styleId="StyleSR110pt">
    <w:name w:val="Style SR 1 + 10 pt"/>
    <w:basedOn w:val="Normal"/>
    <w:rsid w:val="0065136F"/>
    <w:pPr>
      <w:ind w:left="1584" w:hanging="1584"/>
    </w:pPr>
    <w:rPr>
      <w:sz w:val="20"/>
    </w:rPr>
  </w:style>
  <w:style w:type="paragraph" w:customStyle="1" w:styleId="tbl9">
    <w:name w:val="tbl9"/>
    <w:basedOn w:val="Normal"/>
    <w:rsid w:val="0065136F"/>
    <w:pPr>
      <w:spacing w:before="30" w:after="10"/>
      <w:ind w:left="10"/>
      <w:textAlignment w:val="baseline"/>
    </w:pPr>
    <w:rPr>
      <w:rFonts w:cs="Arial"/>
      <w:color w:val="000000"/>
    </w:rPr>
  </w:style>
  <w:style w:type="paragraph" w:customStyle="1" w:styleId="tbl9hdr">
    <w:name w:val="tbl9hdr"/>
    <w:basedOn w:val="Normal"/>
    <w:rsid w:val="0065136F"/>
    <w:pPr>
      <w:spacing w:before="30" w:after="10"/>
      <w:ind w:left="10"/>
      <w:textAlignment w:val="baseline"/>
    </w:pPr>
    <w:rPr>
      <w:rFonts w:cs="Arial"/>
      <w:b/>
      <w:color w:val="000000"/>
    </w:rPr>
  </w:style>
  <w:style w:type="numbering" w:customStyle="1" w:styleId="NoList1">
    <w:name w:val="No List1"/>
    <w:next w:val="NoList"/>
    <w:uiPriority w:val="99"/>
    <w:semiHidden/>
    <w:unhideWhenUsed/>
    <w:rsid w:val="0065136F"/>
  </w:style>
  <w:style w:type="character" w:customStyle="1" w:styleId="ListParagraphChar">
    <w:name w:val="List Paragraph Char"/>
    <w:aliases w:val="List Paragraph (BAS) Char"/>
    <w:link w:val="ListParagraph"/>
    <w:uiPriority w:val="34"/>
    <w:rsid w:val="0065136F"/>
    <w:rPr>
      <w:rFonts w:ascii="Arial" w:hAnsi="Arial"/>
      <w:bCs/>
      <w:sz w:val="24"/>
    </w:rPr>
  </w:style>
  <w:style w:type="paragraph" w:customStyle="1" w:styleId="TextBoxText">
    <w:name w:val="Text Box Text"/>
    <w:basedOn w:val="Normal"/>
    <w:link w:val="TextBoxTextChar"/>
    <w:qFormat/>
    <w:rsid w:val="0065136F"/>
    <w:pPr>
      <w:spacing w:before="120"/>
    </w:pPr>
    <w:rPr>
      <w:rFonts w:eastAsia="Calibri" w:cs="Arial"/>
      <w:sz w:val="20"/>
    </w:rPr>
  </w:style>
  <w:style w:type="character" w:customStyle="1" w:styleId="TextBoxTextChar">
    <w:name w:val="Text Box Text Char"/>
    <w:link w:val="TextBoxText"/>
    <w:rsid w:val="0065136F"/>
    <w:rPr>
      <w:rFonts w:ascii="Arial" w:eastAsia="Calibri" w:hAnsi="Arial" w:cs="Arial"/>
      <w:bCs/>
    </w:rPr>
  </w:style>
  <w:style w:type="paragraph" w:customStyle="1" w:styleId="StyleCoverTitleBottomSinglesolidlineAccent63ptLin">
    <w:name w:val="Style Cover Title + Bottom: (Single solid line Accent 6  3 pt Lin..."/>
    <w:basedOn w:val="CoverTitle"/>
    <w:rsid w:val="0065136F"/>
    <w:pPr>
      <w:pBdr>
        <w:bottom w:val="none" w:sz="0" w:space="0" w:color="auto"/>
      </w:pBdr>
    </w:pPr>
    <w:rPr>
      <w:szCs w:val="20"/>
    </w:rPr>
  </w:style>
  <w:style w:type="paragraph" w:customStyle="1" w:styleId="Style11ptBoldItalicBefore6ptAfter12pt">
    <w:name w:val="Style 11 pt Bold Italic Before:  6 pt After:  12 pt"/>
    <w:basedOn w:val="Normal"/>
    <w:rsid w:val="0065136F"/>
    <w:pPr>
      <w:spacing w:before="120" w:after="240"/>
    </w:pPr>
    <w:rPr>
      <w:b/>
      <w:i/>
      <w:iCs/>
      <w:sz w:val="22"/>
    </w:rPr>
  </w:style>
  <w:style w:type="character" w:customStyle="1" w:styleId="StyleLucidaSansUnicode8pt">
    <w:name w:val="Style Lucida Sans Unicode 8 pt"/>
    <w:basedOn w:val="DefaultParagraphFont"/>
    <w:rsid w:val="0065136F"/>
    <w:rPr>
      <w:rFonts w:ascii="Lucida Sans Unicode" w:hAnsi="Lucida Sans Unicode"/>
      <w:bCs w:val="0"/>
      <w:sz w:val="16"/>
    </w:rPr>
  </w:style>
  <w:style w:type="paragraph" w:customStyle="1" w:styleId="StyleStyleCoverTitleBottomSinglesolidlineAccent63pt">
    <w:name w:val="Style Style Cover Title + Bottom: (Single solid line Accent 6  3 pt..."/>
    <w:basedOn w:val="StyleCoverTitleBottomSinglesolidlineAccent63ptLin"/>
    <w:rsid w:val="0065136F"/>
  </w:style>
  <w:style w:type="paragraph" w:customStyle="1" w:styleId="StyleHeading52">
    <w:name w:val="Style Heading 5.2.#"/>
    <w:basedOn w:val="Heading2Chapter30"/>
    <w:autoRedefine/>
    <w:rsid w:val="0065136F"/>
    <w:pPr>
      <w:numPr>
        <w:numId w:val="79"/>
      </w:numPr>
      <w:ind w:left="0" w:firstLine="0"/>
    </w:pPr>
    <w:rPr>
      <w:rFonts w:cs="Times New Roman"/>
      <w:iCs w:val="0"/>
      <w:sz w:val="26"/>
      <w:szCs w:val="20"/>
    </w:rPr>
  </w:style>
  <w:style w:type="paragraph" w:customStyle="1" w:styleId="StyleHeading2Chapter5BAS">
    <w:name w:val="Style  Heading 2 # Chapter 5 (BAS)"/>
    <w:basedOn w:val="StyleHeading2Chapter5"/>
    <w:rsid w:val="0065136F"/>
    <w:pPr>
      <w:numPr>
        <w:numId w:val="37"/>
      </w:numPr>
    </w:pPr>
    <w:rPr>
      <w:bCs/>
    </w:rPr>
  </w:style>
  <w:style w:type="paragraph" w:customStyle="1" w:styleId="Style2Heading3chpt5">
    <w:name w:val="Style2 Heading 3 chpt 5"/>
    <w:basedOn w:val="Heading3"/>
    <w:qFormat/>
    <w:rsid w:val="0065136F"/>
    <w:pPr>
      <w:numPr>
        <w:numId w:val="38"/>
      </w:numPr>
    </w:pPr>
    <w:rPr>
      <w:rFonts w:ascii="Arial" w:hAnsi="Arial"/>
      <w:caps w:val="0"/>
    </w:rPr>
  </w:style>
  <w:style w:type="paragraph" w:customStyle="1" w:styleId="Style2head3ch5sect7">
    <w:name w:val="Style2 head 3 ch5 sect 7"/>
    <w:basedOn w:val="Style2Heading3chpt5"/>
    <w:qFormat/>
    <w:rsid w:val="0065136F"/>
    <w:pPr>
      <w:numPr>
        <w:numId w:val="39"/>
      </w:numPr>
    </w:pPr>
  </w:style>
  <w:style w:type="paragraph" w:customStyle="1" w:styleId="Style2head3ch5sect8">
    <w:name w:val="Style2 head 3  ch5 sect 8"/>
    <w:basedOn w:val="Style2head3ch5sect7"/>
    <w:qFormat/>
    <w:rsid w:val="0065136F"/>
    <w:pPr>
      <w:numPr>
        <w:numId w:val="40"/>
      </w:numPr>
      <w:ind w:left="360"/>
    </w:pPr>
  </w:style>
  <w:style w:type="paragraph" w:customStyle="1" w:styleId="Style2head3ch5sect9">
    <w:name w:val="Style2 head 3 ch5 sect 9"/>
    <w:basedOn w:val="Style2head3ch5sect8"/>
    <w:qFormat/>
    <w:rsid w:val="0065136F"/>
    <w:pPr>
      <w:numPr>
        <w:numId w:val="41"/>
      </w:numPr>
      <w:ind w:left="360"/>
    </w:pPr>
  </w:style>
  <w:style w:type="paragraph" w:customStyle="1" w:styleId="Heading2AppendixBBAS">
    <w:name w:val="Heading 2 Appendix B (BAS)"/>
    <w:basedOn w:val="Heading2AppendixABAS"/>
    <w:autoRedefine/>
    <w:qFormat/>
    <w:rsid w:val="0065136F"/>
    <w:pPr>
      <w:numPr>
        <w:numId w:val="42"/>
      </w:numPr>
      <w:ind w:left="360"/>
    </w:pPr>
    <w:rPr>
      <w:sz w:val="24"/>
    </w:rPr>
  </w:style>
  <w:style w:type="paragraph" w:customStyle="1" w:styleId="Style2AppendB1sub2">
    <w:name w:val="Style2 Append B1 sub2"/>
    <w:basedOn w:val="Style2head3ch5sect9"/>
    <w:autoRedefine/>
    <w:qFormat/>
    <w:rsid w:val="0065136F"/>
    <w:pPr>
      <w:numPr>
        <w:numId w:val="43"/>
      </w:numPr>
      <w:ind w:left="360"/>
    </w:pPr>
  </w:style>
  <w:style w:type="paragraph" w:customStyle="1" w:styleId="Style2AppendB2sub2">
    <w:name w:val="Style2 Append B2 sub 2"/>
    <w:basedOn w:val="Style2AppendB1sub2"/>
    <w:autoRedefine/>
    <w:qFormat/>
    <w:rsid w:val="0065136F"/>
    <w:pPr>
      <w:numPr>
        <w:numId w:val="44"/>
      </w:numPr>
      <w:ind w:hanging="720"/>
    </w:pPr>
  </w:style>
  <w:style w:type="paragraph" w:customStyle="1" w:styleId="Style2AppendB3sub3">
    <w:name w:val="Style2 Append B3 sub 3"/>
    <w:basedOn w:val="Style2AppendB1sub2"/>
    <w:autoRedefine/>
    <w:qFormat/>
    <w:rsid w:val="0065136F"/>
    <w:pPr>
      <w:numPr>
        <w:numId w:val="45"/>
      </w:numPr>
      <w:ind w:left="360"/>
    </w:pPr>
    <w:rPr>
      <w:szCs w:val="24"/>
    </w:rPr>
  </w:style>
  <w:style w:type="paragraph" w:customStyle="1" w:styleId="Style2AppendB4">
    <w:name w:val="Style2 Append B4"/>
    <w:basedOn w:val="Style2AppendB2sub2"/>
    <w:qFormat/>
    <w:rsid w:val="0065136F"/>
    <w:pPr>
      <w:numPr>
        <w:numId w:val="46"/>
      </w:numPr>
      <w:ind w:left="360"/>
    </w:pPr>
  </w:style>
  <w:style w:type="paragraph" w:customStyle="1" w:styleId="Style2AppendB7">
    <w:name w:val="Style2 Append B7"/>
    <w:basedOn w:val="Style2AppendB2sub2"/>
    <w:qFormat/>
    <w:rsid w:val="0065136F"/>
    <w:pPr>
      <w:numPr>
        <w:numId w:val="47"/>
      </w:numPr>
    </w:pPr>
    <w:rPr>
      <w:szCs w:val="24"/>
    </w:rPr>
  </w:style>
  <w:style w:type="paragraph" w:customStyle="1" w:styleId="Style2AppendC3">
    <w:name w:val="Style2 Append C3"/>
    <w:basedOn w:val="Style2AppendB1sub2"/>
    <w:qFormat/>
    <w:rsid w:val="0065136F"/>
    <w:pPr>
      <w:numPr>
        <w:numId w:val="48"/>
      </w:numPr>
    </w:pPr>
  </w:style>
  <w:style w:type="paragraph" w:customStyle="1" w:styleId="Style2AppendC4">
    <w:name w:val="Style2 Append C4"/>
    <w:basedOn w:val="Style2AppendC3"/>
    <w:qFormat/>
    <w:rsid w:val="0065136F"/>
    <w:pPr>
      <w:numPr>
        <w:numId w:val="49"/>
      </w:numPr>
      <w:ind w:left="360"/>
    </w:pPr>
  </w:style>
  <w:style w:type="paragraph" w:customStyle="1" w:styleId="StyleStyleNoteBASBoldAllcaps">
    <w:name w:val="Style Style Note (BAS) + Bold All caps"/>
    <w:basedOn w:val="StyleNoteBAS"/>
    <w:autoRedefine/>
    <w:rsid w:val="0065136F"/>
    <w:pPr>
      <w:ind w:left="900" w:hanging="900"/>
    </w:pPr>
    <w:rPr>
      <w:b/>
    </w:rPr>
  </w:style>
  <w:style w:type="paragraph" w:customStyle="1" w:styleId="StyleListParagraphListParagraphBASBlack">
    <w:name w:val="Style List ParagraphList Paragraph (BAS) + Black"/>
    <w:basedOn w:val="ListParagraph"/>
    <w:rsid w:val="0065136F"/>
    <w:pPr>
      <w:numPr>
        <w:numId w:val="50"/>
      </w:numPr>
      <w:ind w:left="360"/>
    </w:pPr>
    <w:rPr>
      <w:color w:val="000000"/>
    </w:rPr>
  </w:style>
  <w:style w:type="paragraph" w:customStyle="1" w:styleId="Style2">
    <w:name w:val="Style2"/>
    <w:basedOn w:val="ListParagraph"/>
    <w:link w:val="Style2Char"/>
    <w:qFormat/>
    <w:rsid w:val="0065136F"/>
    <w:pPr>
      <w:numPr>
        <w:numId w:val="51"/>
      </w:numPr>
      <w:tabs>
        <w:tab w:val="left" w:pos="1080"/>
      </w:tabs>
      <w:ind w:left="1080"/>
    </w:pPr>
  </w:style>
  <w:style w:type="paragraph" w:customStyle="1" w:styleId="Style3">
    <w:name w:val="Style3"/>
    <w:basedOn w:val="ListParagraph"/>
    <w:qFormat/>
    <w:rsid w:val="0065136F"/>
    <w:pPr>
      <w:numPr>
        <w:numId w:val="53"/>
      </w:numPr>
      <w:tabs>
        <w:tab w:val="left" w:pos="1260"/>
      </w:tabs>
      <w:ind w:left="900" w:hanging="540"/>
    </w:pPr>
  </w:style>
  <w:style w:type="paragraph" w:customStyle="1" w:styleId="Indent2">
    <w:name w:val="Indent 2"/>
    <w:basedOn w:val="Indent1"/>
    <w:qFormat/>
    <w:rsid w:val="00A449A1"/>
    <w:pPr>
      <w:spacing w:before="40" w:after="40"/>
      <w:ind w:left="907"/>
    </w:pPr>
    <w:rPr>
      <w:sz w:val="22"/>
    </w:rPr>
  </w:style>
  <w:style w:type="paragraph" w:customStyle="1" w:styleId="StyleNoteBold">
    <w:name w:val="Style Note: + Bold"/>
    <w:basedOn w:val="Note"/>
    <w:rsid w:val="0065136F"/>
    <w:rPr>
      <w:b/>
    </w:rPr>
  </w:style>
  <w:style w:type="paragraph" w:customStyle="1" w:styleId="Style4">
    <w:name w:val="Style4"/>
    <w:basedOn w:val="BodyText"/>
    <w:qFormat/>
    <w:rsid w:val="0065136F"/>
  </w:style>
  <w:style w:type="table" w:customStyle="1" w:styleId="LightShading2">
    <w:name w:val="Light Shading2"/>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NoteLeft0Firstline0">
    <w:name w:val="Style Note: + Left:  0&quot; First line:  0&quot;"/>
    <w:basedOn w:val="Note"/>
    <w:rsid w:val="0065136F"/>
    <w:pPr>
      <w:ind w:left="0" w:firstLine="0"/>
    </w:pPr>
    <w:rPr>
      <w:bCs w:val="0"/>
    </w:rPr>
  </w:style>
  <w:style w:type="paragraph" w:customStyle="1" w:styleId="StyleNoteLeft0Hanging063">
    <w:name w:val="Style Note: + Left:  0&quot; Hanging:  0.63&quot;"/>
    <w:basedOn w:val="Note"/>
    <w:rsid w:val="0065136F"/>
    <w:pPr>
      <w:ind w:left="900" w:hanging="900"/>
    </w:pPr>
    <w:rPr>
      <w:bCs w:val="0"/>
    </w:rPr>
  </w:style>
  <w:style w:type="paragraph" w:customStyle="1" w:styleId="Heading2Chapter1subheading">
    <w:name w:val="Heading 2 # Chapter 1 subheading"/>
    <w:basedOn w:val="Heading2Chapter30"/>
    <w:qFormat/>
    <w:rsid w:val="0065136F"/>
    <w:pPr>
      <w:numPr>
        <w:numId w:val="102"/>
      </w:numPr>
      <w:tabs>
        <w:tab w:val="clear" w:pos="900"/>
      </w:tabs>
    </w:pPr>
    <w:rPr>
      <w:sz w:val="26"/>
    </w:rPr>
  </w:style>
  <w:style w:type="paragraph" w:customStyle="1" w:styleId="Heading3Chapter2">
    <w:name w:val="Heading 3 # Chapter 2"/>
    <w:basedOn w:val="Heading4"/>
    <w:autoRedefine/>
    <w:qFormat/>
    <w:rsid w:val="0065136F"/>
    <w:pPr>
      <w:numPr>
        <w:ilvl w:val="0"/>
        <w:numId w:val="55"/>
      </w:numPr>
      <w:tabs>
        <w:tab w:val="left" w:pos="0"/>
        <w:tab w:val="left" w:pos="900"/>
      </w:tabs>
      <w:ind w:left="0" w:firstLine="0"/>
    </w:pPr>
    <w:rPr>
      <w:sz w:val="26"/>
    </w:rPr>
  </w:style>
  <w:style w:type="paragraph" w:customStyle="1" w:styleId="alphabulletsindentlvl2">
    <w:name w:val="alpha bullets indent lvl 2"/>
    <w:basedOn w:val="Style3"/>
    <w:qFormat/>
    <w:rsid w:val="0065136F"/>
    <w:pPr>
      <w:numPr>
        <w:ilvl w:val="1"/>
        <w:numId w:val="36"/>
      </w:numPr>
      <w:tabs>
        <w:tab w:val="num" w:pos="360"/>
        <w:tab w:val="left" w:pos="2070"/>
      </w:tabs>
      <w:ind w:left="1260"/>
    </w:pPr>
  </w:style>
  <w:style w:type="paragraph" w:customStyle="1" w:styleId="Heading3Chapter3">
    <w:name w:val="Heading 3 # Chapter 3"/>
    <w:aliases w:val="lvl 3"/>
    <w:basedOn w:val="Heading3Chapter2"/>
    <w:qFormat/>
    <w:rsid w:val="0065136F"/>
    <w:pPr>
      <w:numPr>
        <w:numId w:val="56"/>
      </w:numPr>
    </w:pPr>
  </w:style>
  <w:style w:type="paragraph" w:customStyle="1" w:styleId="StyleNoteLeft0Hanging051">
    <w:name w:val="Style Note: + Left:  0&quot; Hanging:  0.5&quot;1"/>
    <w:basedOn w:val="Note"/>
    <w:rsid w:val="0065136F"/>
    <w:pPr>
      <w:pBdr>
        <w:top w:val="double" w:sz="4" w:space="3" w:color="1F497D" w:themeColor="text2"/>
        <w:bottom w:val="double" w:sz="4" w:space="3" w:color="1F497D" w:themeColor="text2"/>
      </w:pBdr>
      <w:ind w:left="720" w:hanging="720"/>
    </w:pPr>
    <w:rPr>
      <w:bCs w:val="0"/>
    </w:rPr>
  </w:style>
  <w:style w:type="paragraph" w:customStyle="1" w:styleId="Style3Heading4chapter5">
    <w:name w:val="Style3 Heading 4 chapter 5"/>
    <w:basedOn w:val="Style2Heading3chpt5"/>
    <w:qFormat/>
    <w:rsid w:val="0065136F"/>
    <w:pPr>
      <w:numPr>
        <w:numId w:val="57"/>
      </w:numPr>
    </w:pPr>
  </w:style>
  <w:style w:type="paragraph" w:customStyle="1" w:styleId="StyleHeading341">
    <w:name w:val="Style Heading 3.4.1.#"/>
    <w:basedOn w:val="Heading4"/>
    <w:qFormat/>
    <w:rsid w:val="0065136F"/>
    <w:pPr>
      <w:numPr>
        <w:ilvl w:val="0"/>
        <w:numId w:val="58"/>
      </w:numPr>
    </w:pPr>
    <w:rPr>
      <w:bCs/>
    </w:rPr>
  </w:style>
  <w:style w:type="paragraph" w:customStyle="1" w:styleId="Style35">
    <w:name w:val="Style3.5.#"/>
    <w:basedOn w:val="Style3Heading4chapter5"/>
    <w:qFormat/>
    <w:rsid w:val="0065136F"/>
    <w:pPr>
      <w:numPr>
        <w:numId w:val="59"/>
      </w:numPr>
      <w:ind w:left="1440" w:hanging="1080"/>
    </w:pPr>
  </w:style>
  <w:style w:type="paragraph" w:customStyle="1" w:styleId="Style36">
    <w:name w:val="Style3.6.#"/>
    <w:basedOn w:val="Style3Heading4chapter5"/>
    <w:qFormat/>
    <w:rsid w:val="0065136F"/>
    <w:pPr>
      <w:numPr>
        <w:numId w:val="60"/>
      </w:numPr>
      <w:ind w:left="1080" w:hanging="1080"/>
    </w:pPr>
  </w:style>
  <w:style w:type="paragraph" w:customStyle="1" w:styleId="Style37">
    <w:name w:val="Style3.7.#"/>
    <w:basedOn w:val="Style36"/>
    <w:qFormat/>
    <w:rsid w:val="0065136F"/>
    <w:pPr>
      <w:numPr>
        <w:numId w:val="61"/>
      </w:numPr>
      <w:ind w:left="1440" w:hanging="1080"/>
    </w:pPr>
    <w:rPr>
      <w:sz w:val="26"/>
    </w:rPr>
  </w:style>
  <w:style w:type="paragraph" w:customStyle="1" w:styleId="Style372">
    <w:name w:val="Style3.7.2.#"/>
    <w:basedOn w:val="Style37"/>
    <w:qFormat/>
    <w:rsid w:val="0065136F"/>
    <w:pPr>
      <w:numPr>
        <w:numId w:val="62"/>
      </w:numPr>
    </w:pPr>
  </w:style>
  <w:style w:type="paragraph" w:customStyle="1" w:styleId="Style39">
    <w:name w:val="Style3.9.#"/>
    <w:basedOn w:val="Style37"/>
    <w:qFormat/>
    <w:rsid w:val="0065136F"/>
    <w:pPr>
      <w:numPr>
        <w:numId w:val="63"/>
      </w:numPr>
      <w:ind w:left="900" w:hanging="900"/>
    </w:pPr>
  </w:style>
  <w:style w:type="paragraph" w:customStyle="1" w:styleId="Style311">
    <w:name w:val="Style3.11.#"/>
    <w:basedOn w:val="Style39"/>
    <w:qFormat/>
    <w:rsid w:val="0065136F"/>
    <w:pPr>
      <w:numPr>
        <w:numId w:val="64"/>
      </w:numPr>
      <w:ind w:left="1440" w:hanging="1080"/>
    </w:pPr>
  </w:style>
  <w:style w:type="paragraph" w:customStyle="1" w:styleId="StyleBodyTextIndentLeft0">
    <w:name w:val="Style Body Text Indent + Left:  0&quot;"/>
    <w:basedOn w:val="BodyTextIndent"/>
    <w:rsid w:val="0065136F"/>
    <w:pPr>
      <w:ind w:left="0"/>
    </w:pPr>
    <w:rPr>
      <w:bCs w:val="0"/>
    </w:rPr>
  </w:style>
  <w:style w:type="paragraph" w:customStyle="1" w:styleId="Style33">
    <w:name w:val="Style3.3.#"/>
    <w:basedOn w:val="Style35"/>
    <w:qFormat/>
    <w:rsid w:val="0065136F"/>
    <w:pPr>
      <w:numPr>
        <w:numId w:val="65"/>
      </w:numPr>
      <w:ind w:left="900" w:hanging="900"/>
    </w:pPr>
    <w:rPr>
      <w:sz w:val="26"/>
      <w:szCs w:val="24"/>
    </w:rPr>
  </w:style>
  <w:style w:type="paragraph" w:customStyle="1" w:styleId="StyleHeading351">
    <w:name w:val="Style Heading 3.5.1.#"/>
    <w:basedOn w:val="StyleHeading341"/>
    <w:qFormat/>
    <w:rsid w:val="0065136F"/>
    <w:pPr>
      <w:numPr>
        <w:numId w:val="66"/>
      </w:numPr>
      <w:ind w:left="1627" w:hanging="720"/>
    </w:pPr>
  </w:style>
  <w:style w:type="paragraph" w:customStyle="1" w:styleId="Style38">
    <w:name w:val="Style3.8.#"/>
    <w:basedOn w:val="Style37"/>
    <w:qFormat/>
    <w:rsid w:val="0065136F"/>
    <w:pPr>
      <w:numPr>
        <w:numId w:val="67"/>
      </w:numPr>
      <w:ind w:left="1440" w:hanging="1080"/>
    </w:pPr>
  </w:style>
  <w:style w:type="paragraph" w:customStyle="1" w:styleId="Style312">
    <w:name w:val="Style3.12.#"/>
    <w:basedOn w:val="Style311"/>
    <w:qFormat/>
    <w:rsid w:val="0065136F"/>
    <w:pPr>
      <w:numPr>
        <w:numId w:val="68"/>
      </w:numPr>
      <w:ind w:left="900" w:hanging="900"/>
    </w:pPr>
  </w:style>
  <w:style w:type="paragraph" w:customStyle="1" w:styleId="Style3121">
    <w:name w:val="Style3.12.1.#"/>
    <w:basedOn w:val="Style372"/>
    <w:qFormat/>
    <w:rsid w:val="0065136F"/>
    <w:pPr>
      <w:numPr>
        <w:numId w:val="69"/>
      </w:numPr>
    </w:pPr>
    <w:rPr>
      <w:caps/>
      <w:szCs w:val="24"/>
    </w:rPr>
  </w:style>
  <w:style w:type="paragraph" w:customStyle="1" w:styleId="Heading395">
    <w:name w:val="Heading3.9.5.#"/>
    <w:basedOn w:val="Heading4"/>
    <w:qFormat/>
    <w:rsid w:val="0065136F"/>
    <w:pPr>
      <w:numPr>
        <w:ilvl w:val="0"/>
        <w:numId w:val="70"/>
      </w:numPr>
    </w:pPr>
    <w:rPr>
      <w:bCs/>
      <w:sz w:val="24"/>
    </w:rPr>
  </w:style>
  <w:style w:type="paragraph" w:customStyle="1" w:styleId="3122">
    <w:name w:val="3.12.2.#"/>
    <w:basedOn w:val="Heading4"/>
    <w:qFormat/>
    <w:rsid w:val="0065136F"/>
    <w:pPr>
      <w:numPr>
        <w:ilvl w:val="0"/>
        <w:numId w:val="71"/>
      </w:numPr>
    </w:pPr>
    <w:rPr>
      <w:sz w:val="24"/>
    </w:rPr>
  </w:style>
  <w:style w:type="paragraph" w:customStyle="1" w:styleId="Style31">
    <w:name w:val="Style3.1.#"/>
    <w:basedOn w:val="Style33"/>
    <w:qFormat/>
    <w:rsid w:val="0065136F"/>
    <w:pPr>
      <w:numPr>
        <w:numId w:val="72"/>
      </w:numPr>
    </w:pPr>
    <w:rPr>
      <w:caps/>
    </w:rPr>
  </w:style>
  <w:style w:type="paragraph" w:customStyle="1" w:styleId="Heading2Chapter4">
    <w:name w:val="Heading 2 # Chapter 4"/>
    <w:basedOn w:val="Heading2Chapter30"/>
    <w:qFormat/>
    <w:rsid w:val="00A40085"/>
    <w:pPr>
      <w:numPr>
        <w:numId w:val="497"/>
      </w:numPr>
      <w:tabs>
        <w:tab w:val="clear" w:pos="900"/>
      </w:tabs>
      <w:ind w:left="0" w:firstLine="0"/>
    </w:pPr>
  </w:style>
  <w:style w:type="paragraph" w:customStyle="1" w:styleId="Style45">
    <w:name w:val="Style4.5.#"/>
    <w:basedOn w:val="Style38"/>
    <w:qFormat/>
    <w:rsid w:val="0065136F"/>
    <w:pPr>
      <w:numPr>
        <w:numId w:val="73"/>
      </w:numPr>
      <w:ind w:left="900" w:hanging="900"/>
    </w:pPr>
  </w:style>
  <w:style w:type="paragraph" w:customStyle="1" w:styleId="Style46">
    <w:name w:val="Style4.6.#"/>
    <w:basedOn w:val="Style45"/>
    <w:qFormat/>
    <w:rsid w:val="0065136F"/>
    <w:pPr>
      <w:numPr>
        <w:numId w:val="74"/>
      </w:numPr>
      <w:ind w:left="900" w:hanging="900"/>
    </w:pPr>
  </w:style>
  <w:style w:type="paragraph" w:customStyle="1" w:styleId="Style49">
    <w:name w:val="Style4.9.#"/>
    <w:basedOn w:val="Style46"/>
    <w:qFormat/>
    <w:rsid w:val="0065136F"/>
    <w:pPr>
      <w:numPr>
        <w:numId w:val="75"/>
      </w:numPr>
      <w:ind w:left="900" w:hanging="900"/>
    </w:pPr>
  </w:style>
  <w:style w:type="paragraph" w:customStyle="1" w:styleId="Style492">
    <w:name w:val="Style4.9.2.#"/>
    <w:basedOn w:val="Style372"/>
    <w:qFormat/>
    <w:rsid w:val="0065136F"/>
    <w:pPr>
      <w:numPr>
        <w:numId w:val="76"/>
      </w:numPr>
      <w:tabs>
        <w:tab w:val="left" w:pos="1620"/>
      </w:tabs>
      <w:ind w:left="0" w:firstLine="540"/>
    </w:pPr>
    <w:rPr>
      <w:b w:val="0"/>
    </w:rPr>
  </w:style>
  <w:style w:type="paragraph" w:customStyle="1" w:styleId="Style493">
    <w:name w:val="Style4.9.3.#"/>
    <w:basedOn w:val="Style492"/>
    <w:qFormat/>
    <w:rsid w:val="0065136F"/>
    <w:pPr>
      <w:numPr>
        <w:numId w:val="77"/>
      </w:numPr>
      <w:ind w:left="0" w:firstLine="540"/>
    </w:pPr>
  </w:style>
  <w:style w:type="paragraph" w:customStyle="1" w:styleId="Heading2Chapter5">
    <w:name w:val="Heading 2 # Chapter 5"/>
    <w:basedOn w:val="Heading2Chapter4"/>
    <w:qFormat/>
    <w:rsid w:val="00EF0923"/>
    <w:pPr>
      <w:numPr>
        <w:numId w:val="78"/>
      </w:numPr>
      <w:ind w:left="0" w:firstLine="0"/>
    </w:pPr>
    <w:rPr>
      <w:bCs/>
      <w:iCs w:val="0"/>
    </w:rPr>
  </w:style>
  <w:style w:type="paragraph" w:customStyle="1" w:styleId="Style521">
    <w:name w:val="Style5.2.1.#"/>
    <w:basedOn w:val="Style492"/>
    <w:qFormat/>
    <w:rsid w:val="0065136F"/>
    <w:pPr>
      <w:numPr>
        <w:numId w:val="80"/>
      </w:numPr>
      <w:tabs>
        <w:tab w:val="clear" w:pos="1620"/>
        <w:tab w:val="left" w:pos="1800"/>
      </w:tabs>
      <w:ind w:left="0" w:firstLine="540"/>
    </w:pPr>
  </w:style>
  <w:style w:type="paragraph" w:customStyle="1" w:styleId="Style522">
    <w:name w:val="Style5.2.2.#"/>
    <w:basedOn w:val="Style521"/>
    <w:qFormat/>
    <w:rsid w:val="0065136F"/>
    <w:pPr>
      <w:numPr>
        <w:numId w:val="81"/>
      </w:numPr>
      <w:ind w:left="0" w:firstLine="540"/>
    </w:pPr>
    <w:rPr>
      <w:b/>
    </w:rPr>
  </w:style>
  <w:style w:type="paragraph" w:customStyle="1" w:styleId="Style53">
    <w:name w:val="Style5.3.#"/>
    <w:basedOn w:val="StyleHeading52"/>
    <w:qFormat/>
    <w:rsid w:val="0065136F"/>
    <w:pPr>
      <w:numPr>
        <w:numId w:val="82"/>
      </w:numPr>
      <w:ind w:left="0" w:firstLine="0"/>
    </w:pPr>
  </w:style>
  <w:style w:type="paragraph" w:customStyle="1" w:styleId="Style531">
    <w:name w:val="Style5.3.1.#"/>
    <w:basedOn w:val="Style522"/>
    <w:qFormat/>
    <w:rsid w:val="0065136F"/>
    <w:pPr>
      <w:numPr>
        <w:numId w:val="83"/>
      </w:numPr>
      <w:ind w:left="0" w:firstLine="540"/>
    </w:pPr>
  </w:style>
  <w:style w:type="paragraph" w:customStyle="1" w:styleId="Heading2Chapter6">
    <w:name w:val="Heading 2 # Chapter 6"/>
    <w:basedOn w:val="Heading2Chapter5"/>
    <w:qFormat/>
    <w:rsid w:val="00B47825"/>
    <w:pPr>
      <w:numPr>
        <w:numId w:val="84"/>
      </w:numPr>
      <w:ind w:left="1080" w:hanging="1080"/>
    </w:pPr>
  </w:style>
  <w:style w:type="paragraph" w:customStyle="1" w:styleId="Style62">
    <w:name w:val="Style6.2.#"/>
    <w:basedOn w:val="Style53"/>
    <w:qFormat/>
    <w:rsid w:val="0065136F"/>
    <w:pPr>
      <w:numPr>
        <w:numId w:val="85"/>
      </w:numPr>
      <w:ind w:left="360"/>
    </w:pPr>
  </w:style>
  <w:style w:type="paragraph" w:customStyle="1" w:styleId="Style621">
    <w:name w:val="Style6.2.1.#"/>
    <w:basedOn w:val="Style522"/>
    <w:qFormat/>
    <w:rsid w:val="0065136F"/>
    <w:pPr>
      <w:numPr>
        <w:numId w:val="86"/>
      </w:numPr>
      <w:ind w:left="0" w:firstLine="540"/>
    </w:pPr>
    <w:rPr>
      <w:b w:val="0"/>
    </w:rPr>
  </w:style>
  <w:style w:type="paragraph" w:customStyle="1" w:styleId="StyleTable">
    <w:name w:val="Style Table +"/>
    <w:basedOn w:val="Table"/>
    <w:rsid w:val="0065136F"/>
    <w:rPr>
      <w:caps/>
    </w:rPr>
  </w:style>
  <w:style w:type="paragraph" w:customStyle="1" w:styleId="StyleNoteLeft0Hanging0630">
    <w:name w:val="Style Note + Left:  0&quot; Hanging:  0.63&quot;"/>
    <w:basedOn w:val="Note0"/>
    <w:rsid w:val="0065136F"/>
    <w:rPr>
      <w:rFonts w:cs="Times New Roman"/>
      <w:bCs w:val="0"/>
    </w:rPr>
  </w:style>
  <w:style w:type="paragraph" w:customStyle="1" w:styleId="Style624">
    <w:name w:val="Style6.2.4.#"/>
    <w:basedOn w:val="Style521"/>
    <w:qFormat/>
    <w:rsid w:val="0065136F"/>
    <w:pPr>
      <w:numPr>
        <w:numId w:val="87"/>
      </w:numPr>
    </w:pPr>
  </w:style>
  <w:style w:type="paragraph" w:customStyle="1" w:styleId="Style625">
    <w:name w:val="Style6.2.5.#"/>
    <w:basedOn w:val="Style492"/>
    <w:qFormat/>
    <w:rsid w:val="0065136F"/>
    <w:pPr>
      <w:numPr>
        <w:numId w:val="88"/>
      </w:numPr>
    </w:pPr>
  </w:style>
  <w:style w:type="paragraph" w:customStyle="1" w:styleId="Heading2Chapter70">
    <w:name w:val="Heading 2 # Chapter 7"/>
    <w:basedOn w:val="Heading2Chapter6"/>
    <w:qFormat/>
    <w:rsid w:val="001F043F"/>
    <w:pPr>
      <w:numPr>
        <w:numId w:val="89"/>
      </w:numPr>
      <w:ind w:left="1080" w:hanging="1080"/>
    </w:pPr>
  </w:style>
  <w:style w:type="paragraph" w:customStyle="1" w:styleId="Style72">
    <w:name w:val="Style7.2.#"/>
    <w:basedOn w:val="Style37"/>
    <w:qFormat/>
    <w:rsid w:val="0065136F"/>
    <w:pPr>
      <w:numPr>
        <w:numId w:val="90"/>
      </w:numPr>
      <w:ind w:left="0" w:firstLine="0"/>
    </w:pPr>
  </w:style>
  <w:style w:type="paragraph" w:customStyle="1" w:styleId="Style721">
    <w:name w:val="Style7.2.1.#"/>
    <w:basedOn w:val="Style625"/>
    <w:qFormat/>
    <w:rsid w:val="0065136F"/>
    <w:pPr>
      <w:numPr>
        <w:numId w:val="91"/>
      </w:numPr>
      <w:ind w:left="0" w:firstLine="540"/>
    </w:pPr>
  </w:style>
  <w:style w:type="paragraph" w:customStyle="1" w:styleId="Style722">
    <w:name w:val="Style7.2.2.#"/>
    <w:basedOn w:val="Style721"/>
    <w:qFormat/>
    <w:rsid w:val="0065136F"/>
    <w:pPr>
      <w:numPr>
        <w:numId w:val="92"/>
      </w:numPr>
      <w:ind w:left="0" w:firstLine="540"/>
    </w:pPr>
  </w:style>
  <w:style w:type="paragraph" w:customStyle="1" w:styleId="Style723">
    <w:name w:val="Style7.2.3.#"/>
    <w:basedOn w:val="Style721"/>
    <w:qFormat/>
    <w:rsid w:val="0065136F"/>
    <w:pPr>
      <w:numPr>
        <w:numId w:val="93"/>
      </w:numPr>
      <w:ind w:left="0" w:firstLine="540"/>
    </w:pPr>
  </w:style>
  <w:style w:type="paragraph" w:customStyle="1" w:styleId="Style724">
    <w:name w:val="Style7.2.4.#"/>
    <w:basedOn w:val="StyleHeading351"/>
    <w:qFormat/>
    <w:rsid w:val="0065136F"/>
    <w:pPr>
      <w:numPr>
        <w:numId w:val="94"/>
      </w:numPr>
      <w:tabs>
        <w:tab w:val="left" w:pos="1620"/>
      </w:tabs>
      <w:ind w:left="0" w:firstLine="540"/>
    </w:pPr>
    <w:rPr>
      <w:b w:val="0"/>
      <w:sz w:val="24"/>
    </w:rPr>
  </w:style>
  <w:style w:type="paragraph" w:customStyle="1" w:styleId="Style74">
    <w:name w:val="Style7.4.#"/>
    <w:basedOn w:val="Style72"/>
    <w:qFormat/>
    <w:rsid w:val="0065136F"/>
    <w:pPr>
      <w:numPr>
        <w:numId w:val="95"/>
      </w:numPr>
      <w:ind w:left="0" w:firstLine="0"/>
    </w:pPr>
  </w:style>
  <w:style w:type="paragraph" w:customStyle="1" w:styleId="Style743">
    <w:name w:val="Style7.4.3.#"/>
    <w:basedOn w:val="Style74"/>
    <w:qFormat/>
    <w:rsid w:val="0065136F"/>
    <w:pPr>
      <w:numPr>
        <w:numId w:val="96"/>
      </w:numPr>
      <w:tabs>
        <w:tab w:val="left" w:pos="1620"/>
      </w:tabs>
      <w:ind w:left="540" w:firstLine="0"/>
    </w:pPr>
    <w:rPr>
      <w:b w:val="0"/>
      <w:bCs w:val="0"/>
      <w:iCs/>
    </w:rPr>
  </w:style>
  <w:style w:type="paragraph" w:customStyle="1" w:styleId="StyleStyle492Bold">
    <w:name w:val="Style Style4.9.2.# + Bold"/>
    <w:basedOn w:val="Style492"/>
    <w:rsid w:val="0065136F"/>
    <w:rPr>
      <w:b/>
    </w:rPr>
  </w:style>
  <w:style w:type="paragraph" w:customStyle="1" w:styleId="Style742">
    <w:name w:val="Style7.4.2.#"/>
    <w:basedOn w:val="Style74"/>
    <w:qFormat/>
    <w:rsid w:val="0065136F"/>
    <w:pPr>
      <w:numPr>
        <w:numId w:val="97"/>
      </w:numPr>
      <w:tabs>
        <w:tab w:val="left" w:pos="1080"/>
      </w:tabs>
      <w:ind w:left="360"/>
    </w:pPr>
    <w:rPr>
      <w:b w:val="0"/>
    </w:rPr>
  </w:style>
  <w:style w:type="paragraph" w:customStyle="1" w:styleId="Heading2AppendixDBAS">
    <w:name w:val="Heading 2 Appendix D (BAS)"/>
    <w:basedOn w:val="Heading2AppendixCBAS"/>
    <w:qFormat/>
    <w:rsid w:val="0065136F"/>
    <w:pPr>
      <w:numPr>
        <w:numId w:val="98"/>
      </w:numPr>
      <w:ind w:left="360"/>
    </w:pPr>
  </w:style>
  <w:style w:type="paragraph" w:customStyle="1" w:styleId="Heading2AppendixEBAS">
    <w:name w:val="Heading 2 Appendix E (BAS)"/>
    <w:basedOn w:val="Heading2AppendixDBAS"/>
    <w:qFormat/>
    <w:rsid w:val="0065136F"/>
    <w:pPr>
      <w:numPr>
        <w:numId w:val="99"/>
      </w:numPr>
      <w:tabs>
        <w:tab w:val="left" w:pos="1080"/>
      </w:tabs>
      <w:ind w:left="1080" w:hanging="1080"/>
    </w:pPr>
  </w:style>
  <w:style w:type="paragraph" w:customStyle="1" w:styleId="StyleStyle1TOCBottomSinglesolidlineText23ptLinew">
    <w:name w:val="Style Style1 TOC + Bottom: (Single solid line Text 2  3 pt Line w..."/>
    <w:basedOn w:val="Style1TOC"/>
    <w:rsid w:val="0065136F"/>
    <w:rPr>
      <w:bCs/>
    </w:rPr>
  </w:style>
  <w:style w:type="paragraph" w:customStyle="1" w:styleId="StyleHeading412ptLeft05Right-003">
    <w:name w:val="Style Heading 4 + 12 pt Left:  0.5&quot; Right:  -0.03&quot;"/>
    <w:basedOn w:val="Heading4"/>
    <w:autoRedefine/>
    <w:rsid w:val="0065136F"/>
    <w:pPr>
      <w:numPr>
        <w:ilvl w:val="2"/>
        <w:numId w:val="100"/>
      </w:numPr>
      <w:tabs>
        <w:tab w:val="right" w:pos="864"/>
      </w:tabs>
      <w:spacing w:before="0" w:after="0"/>
      <w:ind w:right="-50"/>
    </w:pPr>
    <w:rPr>
      <w:bCs/>
      <w:sz w:val="22"/>
      <w:szCs w:val="22"/>
    </w:rPr>
  </w:style>
  <w:style w:type="paragraph" w:customStyle="1" w:styleId="StyleHeading3DarkTeal">
    <w:name w:val="Style Heading 3 + Dark Teal"/>
    <w:basedOn w:val="Heading3"/>
    <w:autoRedefine/>
    <w:rsid w:val="0065136F"/>
    <w:pPr>
      <w:keepNext w:val="0"/>
      <w:spacing w:before="0" w:after="0"/>
      <w:ind w:left="360" w:firstLine="0"/>
    </w:pPr>
    <w:rPr>
      <w:rFonts w:ascii="Arial" w:hAnsi="Arial"/>
      <w:caps w:val="0"/>
      <w:color w:val="008000"/>
      <w:szCs w:val="24"/>
    </w:rPr>
  </w:style>
  <w:style w:type="paragraph" w:customStyle="1" w:styleId="StyleLeft075">
    <w:name w:val="Style Left:  0.75&quot;"/>
    <w:basedOn w:val="Normal"/>
    <w:autoRedefine/>
    <w:rsid w:val="0065136F"/>
    <w:pPr>
      <w:spacing w:before="0" w:after="0"/>
      <w:ind w:left="1080"/>
    </w:pPr>
    <w:rPr>
      <w:rFonts w:ascii="Times New Roman" w:hAnsi="Times New Roman"/>
      <w:bCs w:val="0"/>
      <w:szCs w:val="24"/>
    </w:rPr>
  </w:style>
  <w:style w:type="paragraph" w:customStyle="1" w:styleId="NormalLUCAindent025">
    <w:name w:val="Normal (LUCA) indent 0.25"/>
    <w:basedOn w:val="Normal"/>
    <w:qFormat/>
    <w:rsid w:val="0065136F"/>
    <w:pPr>
      <w:ind w:left="360"/>
    </w:pPr>
  </w:style>
  <w:style w:type="paragraph" w:customStyle="1" w:styleId="Heading2Chapter2">
    <w:name w:val="Heading 2 # Chapter 2"/>
    <w:basedOn w:val="Heading2Chapter30"/>
    <w:qFormat/>
    <w:rsid w:val="00CC0AEB"/>
    <w:pPr>
      <w:numPr>
        <w:numId w:val="54"/>
      </w:numPr>
    </w:pPr>
  </w:style>
  <w:style w:type="paragraph" w:customStyle="1" w:styleId="Heading2Chapter2subheading">
    <w:name w:val="Heading 2 # Chapter 2 subheading"/>
    <w:basedOn w:val="Heading2Chapter2"/>
    <w:qFormat/>
    <w:rsid w:val="0065136F"/>
    <w:pPr>
      <w:numPr>
        <w:numId w:val="101"/>
      </w:numPr>
      <w:ind w:left="1080" w:hanging="1080"/>
    </w:pPr>
    <w:rPr>
      <w:sz w:val="26"/>
    </w:rPr>
  </w:style>
  <w:style w:type="paragraph" w:customStyle="1" w:styleId="StyleNoteBold0">
    <w:name w:val="Style Note + Bold"/>
    <w:basedOn w:val="Note0"/>
    <w:rsid w:val="0065136F"/>
    <w:rPr>
      <w:b/>
    </w:rPr>
  </w:style>
  <w:style w:type="paragraph" w:customStyle="1" w:styleId="DRRText2">
    <w:name w:val="DRR Text 2"/>
    <w:basedOn w:val="Normal"/>
    <w:rsid w:val="0065136F"/>
    <w:pPr>
      <w:spacing w:before="0"/>
      <w:ind w:left="346"/>
    </w:pPr>
    <w:rPr>
      <w:rFonts w:ascii="Times New Roman" w:hAnsi="Times New Roman"/>
      <w:b/>
      <w:bCs w:val="0"/>
      <w:sz w:val="28"/>
      <w:szCs w:val="28"/>
    </w:rPr>
  </w:style>
  <w:style w:type="paragraph" w:customStyle="1" w:styleId="DRRHeading2">
    <w:name w:val="DRR Heading 2"/>
    <w:basedOn w:val="Heading2"/>
    <w:rsid w:val="0065136F"/>
    <w:pPr>
      <w:numPr>
        <w:ilvl w:val="0"/>
        <w:numId w:val="0"/>
      </w:numPr>
      <w:spacing w:before="0" w:after="0"/>
    </w:pPr>
    <w:rPr>
      <w:rFonts w:ascii="Arial" w:hAnsi="Arial" w:cs="Times New Roman"/>
      <w:iCs w:val="0"/>
      <w:sz w:val="32"/>
      <w:szCs w:val="20"/>
    </w:rPr>
  </w:style>
  <w:style w:type="paragraph" w:customStyle="1" w:styleId="StyleStyleHeading4Left07512ptRight-003">
    <w:name w:val="Style Style Heading 4 + Left:  0.75&quot; + 12 pt Right:  -0.03&quot;"/>
    <w:basedOn w:val="Normal"/>
    <w:autoRedefine/>
    <w:rsid w:val="0065136F"/>
    <w:pPr>
      <w:keepNext/>
      <w:tabs>
        <w:tab w:val="right" w:pos="720"/>
      </w:tabs>
      <w:spacing w:before="0" w:after="0"/>
      <w:ind w:left="720" w:right="-50"/>
      <w:outlineLvl w:val="3"/>
    </w:pPr>
    <w:rPr>
      <w:b/>
      <w:sz w:val="22"/>
      <w:szCs w:val="22"/>
    </w:rPr>
  </w:style>
  <w:style w:type="paragraph" w:customStyle="1" w:styleId="Heading3Ch2Sub23">
    <w:name w:val="Heading 3 Ch 2 Sub2.3#"/>
    <w:basedOn w:val="Heading3Chapter2"/>
    <w:qFormat/>
    <w:rsid w:val="0065136F"/>
    <w:pPr>
      <w:numPr>
        <w:numId w:val="103"/>
      </w:numPr>
      <w:tabs>
        <w:tab w:val="clear" w:pos="900"/>
        <w:tab w:val="left" w:pos="1080"/>
      </w:tabs>
      <w:ind w:left="1080" w:hanging="1080"/>
    </w:pPr>
  </w:style>
  <w:style w:type="paragraph" w:customStyle="1" w:styleId="Bulleted1tabin">
    <w:name w:val="Bulleted 1 tab in"/>
    <w:basedOn w:val="Bulleted"/>
    <w:qFormat/>
    <w:rsid w:val="0065136F"/>
    <w:pPr>
      <w:ind w:left="1440"/>
    </w:pPr>
  </w:style>
  <w:style w:type="paragraph" w:customStyle="1" w:styleId="Bulleted2tabsin">
    <w:name w:val="Bulleted 2 tabs in"/>
    <w:basedOn w:val="Bulleted"/>
    <w:qFormat/>
    <w:rsid w:val="0065136F"/>
    <w:pPr>
      <w:numPr>
        <w:numId w:val="0"/>
      </w:numPr>
      <w:ind w:left="1800" w:hanging="360"/>
    </w:pPr>
  </w:style>
  <w:style w:type="paragraph" w:customStyle="1" w:styleId="BASBodyText1tabin">
    <w:name w:val="BAS Body Text 1 tab in"/>
    <w:basedOn w:val="BASBodyText"/>
    <w:rsid w:val="0065136F"/>
    <w:pPr>
      <w:ind w:left="360"/>
    </w:pPr>
    <w:rPr>
      <w:rFonts w:eastAsia="Times New Roman" w:cs="Times New Roman"/>
      <w:bCs w:val="0"/>
      <w:szCs w:val="20"/>
    </w:rPr>
  </w:style>
  <w:style w:type="paragraph" w:customStyle="1" w:styleId="Heading3Ch2Sub24">
    <w:name w:val="Heading 3 Ch 2 Sub 2.4.#"/>
    <w:basedOn w:val="Heading3Ch2Sub23"/>
    <w:qFormat/>
    <w:rsid w:val="0065136F"/>
    <w:pPr>
      <w:numPr>
        <w:numId w:val="104"/>
      </w:numPr>
      <w:ind w:hanging="1080"/>
    </w:pPr>
  </w:style>
  <w:style w:type="paragraph" w:customStyle="1" w:styleId="StyleStyleHeading410ptLeft075Right-0512ptL">
    <w:name w:val="Style Style Heading 4 + 10 pt Left:  0.75&quot; Right:  -0.5&quot; + 12 pt L..."/>
    <w:basedOn w:val="Normal"/>
    <w:autoRedefine/>
    <w:rsid w:val="0065136F"/>
    <w:pPr>
      <w:keepNext/>
      <w:tabs>
        <w:tab w:val="right" w:pos="864"/>
      </w:tabs>
      <w:spacing w:before="0" w:after="0"/>
      <w:ind w:left="770" w:right="-720"/>
      <w:outlineLvl w:val="3"/>
    </w:pPr>
    <w:rPr>
      <w:b/>
      <w:sz w:val="22"/>
      <w:szCs w:val="22"/>
    </w:rPr>
  </w:style>
  <w:style w:type="paragraph" w:customStyle="1" w:styleId="Heading3Ch2Sub25">
    <w:name w:val="Heading 3 Ch 2 Sub 2.5.#"/>
    <w:basedOn w:val="Heading3Ch2Sub24"/>
    <w:qFormat/>
    <w:rsid w:val="0065136F"/>
    <w:pPr>
      <w:numPr>
        <w:numId w:val="105"/>
      </w:numPr>
      <w:ind w:hanging="1080"/>
    </w:pPr>
  </w:style>
  <w:style w:type="paragraph" w:customStyle="1" w:styleId="StyleHeading3DarkTeal1">
    <w:name w:val="Style Heading 3 + Dark Teal1"/>
    <w:basedOn w:val="Heading3"/>
    <w:autoRedefine/>
    <w:rsid w:val="0065136F"/>
    <w:pPr>
      <w:spacing w:before="0" w:after="0"/>
      <w:ind w:left="360" w:right="-720" w:firstLine="0"/>
    </w:pPr>
    <w:rPr>
      <w:rFonts w:ascii="Arial" w:hAnsi="Arial" w:cs="Times New Roman"/>
      <w:caps w:val="0"/>
      <w:color w:val="008000"/>
      <w:szCs w:val="24"/>
    </w:rPr>
  </w:style>
  <w:style w:type="paragraph" w:customStyle="1" w:styleId="StyleHeading6Left">
    <w:name w:val="Style Heading 6 + Left"/>
    <w:basedOn w:val="Heading6"/>
    <w:rsid w:val="0065136F"/>
    <w:pPr>
      <w:keepNext/>
      <w:widowControl w:val="0"/>
      <w:numPr>
        <w:ilvl w:val="0"/>
        <w:numId w:val="0"/>
      </w:numPr>
      <w:spacing w:before="0" w:after="0"/>
      <w:ind w:left="1080"/>
    </w:pPr>
    <w:rPr>
      <w:bCs/>
      <w:sz w:val="22"/>
      <w:szCs w:val="20"/>
    </w:rPr>
  </w:style>
  <w:style w:type="paragraph" w:customStyle="1" w:styleId="Heading3Ch3sub32">
    <w:name w:val="Heading 3 Ch3 sub 3.2.#"/>
    <w:basedOn w:val="Heading3Ch2Sub23"/>
    <w:qFormat/>
    <w:rsid w:val="001C0FEF"/>
    <w:pPr>
      <w:numPr>
        <w:numId w:val="334"/>
      </w:numPr>
      <w:tabs>
        <w:tab w:val="clear" w:pos="0"/>
      </w:tabs>
      <w:ind w:left="0" w:firstLine="0"/>
    </w:pPr>
  </w:style>
  <w:style w:type="paragraph" w:customStyle="1" w:styleId="BasBody2tabsin">
    <w:name w:val="Bas Body 2 tabs in"/>
    <w:basedOn w:val="BASBodyText1tabin"/>
    <w:qFormat/>
    <w:rsid w:val="0065136F"/>
    <w:pPr>
      <w:ind w:left="720"/>
    </w:pPr>
  </w:style>
  <w:style w:type="paragraph" w:customStyle="1" w:styleId="Heading4Ch3sub321">
    <w:name w:val="Heading 4 Ch3 sub3.2.1#"/>
    <w:basedOn w:val="Heading5"/>
    <w:link w:val="Heading4Ch3sub321Char"/>
    <w:qFormat/>
    <w:rsid w:val="0065136F"/>
    <w:pPr>
      <w:numPr>
        <w:ilvl w:val="0"/>
        <w:numId w:val="106"/>
      </w:numPr>
      <w:ind w:left="1080" w:hanging="1080"/>
    </w:pPr>
    <w:rPr>
      <w:i w:val="0"/>
      <w:sz w:val="24"/>
      <w:szCs w:val="24"/>
    </w:rPr>
  </w:style>
  <w:style w:type="paragraph" w:customStyle="1" w:styleId="Bulletedtabin">
    <w:name w:val="Bulleted tab in"/>
    <w:aliases w:val="hollow circle"/>
    <w:basedOn w:val="Bulleted"/>
    <w:link w:val="BulletedtabinChar"/>
    <w:qFormat/>
    <w:rsid w:val="0065136F"/>
    <w:pPr>
      <w:numPr>
        <w:ilvl w:val="1"/>
      </w:numPr>
    </w:pPr>
  </w:style>
  <w:style w:type="paragraph" w:customStyle="1" w:styleId="BulletedtabinhollowcircleItalic">
    <w:name w:val="Bulleted tab inhollow circle + Italic"/>
    <w:basedOn w:val="Bulletedtabin"/>
    <w:rsid w:val="0065136F"/>
    <w:rPr>
      <w:bCs w:val="0"/>
      <w:iCs/>
    </w:rPr>
  </w:style>
  <w:style w:type="paragraph" w:customStyle="1" w:styleId="Heading4Ch3Sub322">
    <w:name w:val="Heading 4 Ch3 Sub3.2.2#"/>
    <w:basedOn w:val="Heading4Ch3sub321"/>
    <w:link w:val="Heading4Ch3Sub322Char"/>
    <w:qFormat/>
    <w:rsid w:val="0065136F"/>
    <w:pPr>
      <w:numPr>
        <w:numId w:val="107"/>
      </w:numPr>
      <w:ind w:left="1080" w:hanging="1080"/>
    </w:pPr>
  </w:style>
  <w:style w:type="paragraph" w:customStyle="1" w:styleId="Heading4Ch3Sub3231">
    <w:name w:val="Heading 4 Ch3 Sub3.2.3#"/>
    <w:basedOn w:val="Heading4Ch3Sub322"/>
    <w:link w:val="Heading4Ch3Sub323Char"/>
    <w:qFormat/>
    <w:rsid w:val="0065136F"/>
    <w:pPr>
      <w:numPr>
        <w:numId w:val="108"/>
      </w:numPr>
      <w:ind w:left="1080" w:hanging="1080"/>
    </w:pPr>
  </w:style>
  <w:style w:type="paragraph" w:customStyle="1" w:styleId="Heading4Ch3Sub324">
    <w:name w:val="Heading 4 Ch3 Sub3.2.4#"/>
    <w:basedOn w:val="Heading4Ch3Sub3231"/>
    <w:qFormat/>
    <w:rsid w:val="0065136F"/>
    <w:pPr>
      <w:numPr>
        <w:numId w:val="109"/>
      </w:numPr>
      <w:ind w:left="360"/>
    </w:pPr>
  </w:style>
  <w:style w:type="paragraph" w:customStyle="1" w:styleId="Heading4Ch3Sub325">
    <w:name w:val="Heading 4 Ch3 Sub3.2.5#"/>
    <w:basedOn w:val="Heading4Ch3Sub324"/>
    <w:qFormat/>
    <w:rsid w:val="0065136F"/>
    <w:pPr>
      <w:numPr>
        <w:numId w:val="110"/>
      </w:numPr>
      <w:ind w:left="1080" w:hanging="1080"/>
    </w:pPr>
  </w:style>
  <w:style w:type="paragraph" w:customStyle="1" w:styleId="Heading3Ch3sub33">
    <w:name w:val="Heading 3 Ch3 sub 3.3#"/>
    <w:basedOn w:val="Heading3Ch3sub32"/>
    <w:qFormat/>
    <w:rsid w:val="0065136F"/>
    <w:pPr>
      <w:numPr>
        <w:numId w:val="111"/>
      </w:numPr>
      <w:ind w:left="360"/>
    </w:pPr>
  </w:style>
  <w:style w:type="paragraph" w:customStyle="1" w:styleId="Heading3Ch3sub36">
    <w:name w:val="Heading 3 Ch3 sub 3.6#"/>
    <w:basedOn w:val="Heading3Ch3sub33"/>
    <w:qFormat/>
    <w:rsid w:val="0065136F"/>
    <w:pPr>
      <w:numPr>
        <w:numId w:val="112"/>
      </w:numPr>
    </w:pPr>
  </w:style>
  <w:style w:type="paragraph" w:customStyle="1" w:styleId="Heading3Ch3Sub37">
    <w:name w:val="Heading 3 Ch3 Sub 3.7#"/>
    <w:basedOn w:val="Heading3Ch3sub36"/>
    <w:qFormat/>
    <w:rsid w:val="0065136F"/>
    <w:pPr>
      <w:numPr>
        <w:numId w:val="113"/>
      </w:numPr>
      <w:ind w:left="360"/>
    </w:pPr>
  </w:style>
  <w:style w:type="paragraph" w:customStyle="1" w:styleId="Heading4Ch3Sub372">
    <w:name w:val="Heading 4 Ch3 Sub3.7.2.#"/>
    <w:basedOn w:val="Heading4Ch3Sub325"/>
    <w:qFormat/>
    <w:rsid w:val="0065136F"/>
    <w:pPr>
      <w:numPr>
        <w:numId w:val="114"/>
      </w:numPr>
      <w:ind w:left="1440" w:hanging="1440"/>
    </w:pPr>
  </w:style>
  <w:style w:type="paragraph" w:customStyle="1" w:styleId="HeaderA">
    <w:name w:val="Header A"/>
    <w:basedOn w:val="Normal"/>
    <w:rsid w:val="0065136F"/>
    <w:pPr>
      <w:spacing w:before="0" w:after="0"/>
      <w:ind w:left="720" w:hanging="432"/>
    </w:pPr>
    <w:rPr>
      <w:rFonts w:ascii="Times New Roman" w:hAnsi="Times New Roman"/>
      <w:b/>
      <w:bCs w:val="0"/>
      <w:szCs w:val="24"/>
    </w:rPr>
  </w:style>
  <w:style w:type="paragraph" w:customStyle="1" w:styleId="TNR10">
    <w:name w:val="TNR 10"/>
    <w:basedOn w:val="CommentText"/>
    <w:rsid w:val="0065136F"/>
    <w:pPr>
      <w:overflowPunct w:val="0"/>
      <w:autoSpaceDE w:val="0"/>
      <w:autoSpaceDN w:val="0"/>
      <w:adjustRightInd w:val="0"/>
      <w:spacing w:before="0" w:after="0"/>
      <w:textAlignment w:val="baseline"/>
    </w:pPr>
    <w:rPr>
      <w:rFonts w:ascii="Times New Roman" w:hAnsi="Times New Roman"/>
      <w:bCs w:val="0"/>
    </w:rPr>
  </w:style>
  <w:style w:type="paragraph" w:customStyle="1" w:styleId="StyleCaptionLeft051">
    <w:name w:val="Style Caption + Left:  0.5&quot;1"/>
    <w:basedOn w:val="Caption"/>
    <w:rsid w:val="0065136F"/>
    <w:pPr>
      <w:spacing w:before="0" w:after="0"/>
      <w:ind w:left="720"/>
    </w:pPr>
    <w:rPr>
      <w:rFonts w:ascii="Times New Roman" w:hAnsi="Times New Roman" w:cs="Times New Roman"/>
      <w:b w:val="0"/>
      <w:bCs w:val="0"/>
      <w:i/>
      <w:sz w:val="22"/>
      <w:shd w:val="clear" w:color="auto" w:fill="FFFF00"/>
    </w:rPr>
  </w:style>
  <w:style w:type="paragraph" w:customStyle="1" w:styleId="StyleStyleHeading4Left07512pt">
    <w:name w:val="Style Style Heading 4 + Left:  0.75&quot; + 12 pt"/>
    <w:basedOn w:val="Normal"/>
    <w:autoRedefine/>
    <w:rsid w:val="0065136F"/>
    <w:pPr>
      <w:keepNext/>
      <w:tabs>
        <w:tab w:val="right" w:pos="720"/>
      </w:tabs>
      <w:spacing w:before="0" w:after="0"/>
      <w:ind w:left="720"/>
      <w:outlineLvl w:val="3"/>
    </w:pPr>
    <w:rPr>
      <w:b/>
      <w:sz w:val="22"/>
      <w:szCs w:val="22"/>
    </w:rPr>
  </w:style>
  <w:style w:type="paragraph" w:customStyle="1" w:styleId="StyleStyleHeading4Left07511pt">
    <w:name w:val="Style Style Heading 4 + Left:  0.75&quot; + 11 pt"/>
    <w:basedOn w:val="Normal"/>
    <w:autoRedefine/>
    <w:rsid w:val="0065136F"/>
    <w:pPr>
      <w:keepNext/>
      <w:tabs>
        <w:tab w:val="right" w:pos="720"/>
      </w:tabs>
      <w:spacing w:before="0" w:after="0"/>
      <w:ind w:left="720"/>
      <w:outlineLvl w:val="3"/>
    </w:pPr>
    <w:rPr>
      <w:b/>
      <w:sz w:val="22"/>
      <w:szCs w:val="22"/>
    </w:rPr>
  </w:style>
  <w:style w:type="paragraph" w:customStyle="1" w:styleId="Heading3Ch5Sub52">
    <w:name w:val="Heading 3 Ch5 Sub 5.2.#"/>
    <w:basedOn w:val="Heading3Ch2Sub24"/>
    <w:qFormat/>
    <w:rsid w:val="0065136F"/>
    <w:pPr>
      <w:numPr>
        <w:numId w:val="335"/>
      </w:numPr>
      <w:ind w:left="360"/>
    </w:pPr>
  </w:style>
  <w:style w:type="paragraph" w:customStyle="1" w:styleId="Numberlistindented">
    <w:name w:val="Number list indented"/>
    <w:basedOn w:val="NumberList"/>
    <w:qFormat/>
    <w:rsid w:val="0065136F"/>
    <w:pPr>
      <w:numPr>
        <w:numId w:val="0"/>
      </w:numPr>
      <w:ind w:left="1260" w:hanging="540"/>
    </w:pPr>
  </w:style>
  <w:style w:type="paragraph" w:customStyle="1" w:styleId="Heading3Ch5Sub53">
    <w:name w:val="Heading 3 Ch5 Sub 5.3.#"/>
    <w:basedOn w:val="Heading3Ch5Sub52"/>
    <w:qFormat/>
    <w:rsid w:val="0065136F"/>
    <w:pPr>
      <w:numPr>
        <w:numId w:val="115"/>
      </w:numPr>
      <w:ind w:left="360"/>
    </w:pPr>
  </w:style>
  <w:style w:type="paragraph" w:customStyle="1" w:styleId="StyleStyleHeading410ptLeft075Right-0512pt">
    <w:name w:val="Style Style Heading 4 + 10 pt Left:  0.75&quot; Right:  -0.5&quot; + 12 pt"/>
    <w:basedOn w:val="Normal"/>
    <w:autoRedefine/>
    <w:rsid w:val="0065136F"/>
    <w:pPr>
      <w:keepNext/>
      <w:tabs>
        <w:tab w:val="right" w:pos="864"/>
      </w:tabs>
      <w:spacing w:before="0" w:after="0"/>
      <w:ind w:left="1080" w:right="-720"/>
      <w:outlineLvl w:val="3"/>
    </w:pPr>
    <w:rPr>
      <w:b/>
      <w:sz w:val="22"/>
      <w:szCs w:val="22"/>
    </w:rPr>
  </w:style>
  <w:style w:type="paragraph" w:customStyle="1" w:styleId="StyleStyleHeading4Left07512ptLeft076">
    <w:name w:val="Style Style Heading 4 + Left:  0.75&quot; + 12 pt Left:  0.76&quot;"/>
    <w:basedOn w:val="Normal"/>
    <w:autoRedefine/>
    <w:rsid w:val="0065136F"/>
    <w:pPr>
      <w:keepNext/>
      <w:tabs>
        <w:tab w:val="right" w:pos="720"/>
      </w:tabs>
      <w:spacing w:before="0" w:after="0"/>
      <w:ind w:left="1760" w:hanging="660"/>
      <w:outlineLvl w:val="3"/>
    </w:pPr>
    <w:rPr>
      <w:rFonts w:ascii="Times New Roman" w:hAnsi="Times New Roman"/>
      <w:b/>
      <w:bCs w:val="0"/>
      <w:szCs w:val="24"/>
    </w:rPr>
  </w:style>
  <w:style w:type="paragraph" w:customStyle="1" w:styleId="Heading3Ch6Sub610">
    <w:name w:val="Heading 3 Ch6 Sub6.1.#"/>
    <w:basedOn w:val="Heading3Ch5Sub53"/>
    <w:qFormat/>
    <w:rsid w:val="0065136F"/>
    <w:pPr>
      <w:numPr>
        <w:numId w:val="116"/>
      </w:numPr>
      <w:ind w:left="360"/>
    </w:pPr>
  </w:style>
  <w:style w:type="paragraph" w:styleId="Index2">
    <w:name w:val="index 2"/>
    <w:basedOn w:val="Normal"/>
    <w:next w:val="Normal"/>
    <w:autoRedefine/>
    <w:semiHidden/>
    <w:unhideWhenUsed/>
    <w:rsid w:val="0065136F"/>
    <w:pPr>
      <w:spacing w:before="0" w:after="0"/>
      <w:ind w:left="480" w:hanging="240"/>
    </w:pPr>
  </w:style>
  <w:style w:type="paragraph" w:customStyle="1" w:styleId="Heading10">
    <w:name w:val="Heading 10"/>
    <w:basedOn w:val="Normal"/>
    <w:next w:val="Normal"/>
    <w:rsid w:val="0065136F"/>
    <w:pPr>
      <w:spacing w:before="0" w:after="0"/>
      <w:jc w:val="center"/>
    </w:pPr>
    <w:rPr>
      <w:rFonts w:ascii="Times New Roman" w:hAnsi="Times New Roman"/>
      <w:bCs w:val="0"/>
      <w:sz w:val="22"/>
      <w:szCs w:val="24"/>
    </w:rPr>
  </w:style>
  <w:style w:type="paragraph" w:customStyle="1" w:styleId="StyleBodyText31ptCentered">
    <w:name w:val="Style Body Text + 31 pt Centered"/>
    <w:basedOn w:val="BodyText"/>
    <w:next w:val="TOC7"/>
    <w:rsid w:val="0065136F"/>
    <w:pPr>
      <w:spacing w:before="0" w:after="0"/>
      <w:jc w:val="center"/>
    </w:pPr>
    <w:rPr>
      <w:rFonts w:ascii="Times New Roman" w:hAnsi="Times New Roman"/>
      <w:b w:val="0"/>
      <w:bCs w:val="0"/>
      <w:sz w:val="62"/>
      <w:szCs w:val="62"/>
    </w:rPr>
  </w:style>
  <w:style w:type="paragraph" w:customStyle="1" w:styleId="StyleHeading511ptNotBold">
    <w:name w:val="Style Heading 5 + 11 pt Not Bold"/>
    <w:basedOn w:val="Heading5"/>
    <w:rsid w:val="0065136F"/>
    <w:pPr>
      <w:numPr>
        <w:ilvl w:val="0"/>
        <w:numId w:val="0"/>
      </w:numPr>
      <w:tabs>
        <w:tab w:val="left" w:pos="1760"/>
      </w:tabs>
      <w:spacing w:before="0" w:after="0"/>
      <w:ind w:left="1760" w:hanging="306"/>
    </w:pPr>
    <w:rPr>
      <w:sz w:val="22"/>
      <w:szCs w:val="22"/>
    </w:rPr>
  </w:style>
  <w:style w:type="paragraph" w:customStyle="1" w:styleId="StyleHeading1Centered">
    <w:name w:val="Style Heading 1 + Centered"/>
    <w:basedOn w:val="Heading1"/>
    <w:rsid w:val="0065136F"/>
    <w:pPr>
      <w:numPr>
        <w:numId w:val="0"/>
      </w:numPr>
      <w:spacing w:before="0" w:after="0"/>
      <w:ind w:left="360" w:right="-720"/>
    </w:pPr>
    <w:rPr>
      <w:rFonts w:cs="Times New Roman"/>
      <w:bCs/>
      <w:color w:val="008000"/>
      <w:kern w:val="0"/>
      <w:sz w:val="22"/>
      <w:szCs w:val="22"/>
    </w:rPr>
  </w:style>
  <w:style w:type="paragraph" w:customStyle="1" w:styleId="StyleHeading4Left075">
    <w:name w:val="Style Heading 4 + Left:  0.75&quot;"/>
    <w:basedOn w:val="Heading4"/>
    <w:rsid w:val="0065136F"/>
    <w:pPr>
      <w:numPr>
        <w:ilvl w:val="0"/>
        <w:numId w:val="0"/>
      </w:numPr>
      <w:tabs>
        <w:tab w:val="right" w:pos="720"/>
      </w:tabs>
      <w:spacing w:before="0" w:after="0"/>
      <w:ind w:left="720"/>
    </w:pPr>
    <w:rPr>
      <w:bCs/>
      <w:sz w:val="20"/>
      <w:szCs w:val="20"/>
    </w:rPr>
  </w:style>
  <w:style w:type="character" w:customStyle="1" w:styleId="StyleArial10ptBoldDarkTeal">
    <w:name w:val="Style Arial 10 pt Bold Dark Teal"/>
    <w:rsid w:val="0065136F"/>
    <w:rPr>
      <w:rFonts w:ascii="Times New Roman" w:hAnsi="Times New Roman"/>
      <w:b/>
      <w:bCs/>
      <w:color w:val="666699"/>
      <w:sz w:val="20"/>
      <w:szCs w:val="20"/>
    </w:rPr>
  </w:style>
  <w:style w:type="character" w:customStyle="1" w:styleId="StyleStyleArial14ptBoldDarkTealArial">
    <w:name w:val="Style Style Arial 14 pt Bold Dark Teal + Arial"/>
    <w:rsid w:val="0065136F"/>
    <w:rPr>
      <w:rFonts w:ascii="Times New Roman" w:hAnsi="Times New Roman"/>
      <w:b/>
      <w:bCs/>
      <w:color w:val="008080"/>
      <w:sz w:val="28"/>
      <w:szCs w:val="28"/>
    </w:rPr>
  </w:style>
  <w:style w:type="paragraph" w:customStyle="1" w:styleId="StyleHeading410ptLeft075Right-05">
    <w:name w:val="Style Heading 4 + 10 pt Left:  0.75&quot; Right:  -0.5&quot;"/>
    <w:basedOn w:val="Heading4"/>
    <w:link w:val="StyleHeading410ptLeft075Right-05Char"/>
    <w:rsid w:val="0065136F"/>
    <w:pPr>
      <w:numPr>
        <w:ilvl w:val="0"/>
        <w:numId w:val="0"/>
      </w:numPr>
      <w:tabs>
        <w:tab w:val="right" w:pos="864"/>
      </w:tabs>
      <w:spacing w:before="0" w:after="0"/>
      <w:ind w:left="1080" w:right="-720"/>
    </w:pPr>
    <w:rPr>
      <w:bCs/>
      <w:sz w:val="20"/>
      <w:szCs w:val="20"/>
    </w:rPr>
  </w:style>
  <w:style w:type="paragraph" w:customStyle="1" w:styleId="StyleStyleHeading3DarkTeal1Right-05">
    <w:name w:val="Style Style Heading 3 + Dark Teal1 + Right:  -0.5&quot;"/>
    <w:basedOn w:val="Normal"/>
    <w:rsid w:val="0065136F"/>
    <w:pPr>
      <w:keepNext/>
      <w:spacing w:before="0" w:after="0"/>
      <w:ind w:left="360" w:right="-720"/>
      <w:outlineLvl w:val="2"/>
    </w:pPr>
    <w:rPr>
      <w:b/>
      <w:color w:val="666699"/>
      <w:sz w:val="22"/>
      <w:szCs w:val="22"/>
    </w:rPr>
  </w:style>
  <w:style w:type="paragraph" w:customStyle="1" w:styleId="Style5">
    <w:name w:val="Style5"/>
    <w:basedOn w:val="StyleHeading4Left075"/>
    <w:rsid w:val="0065136F"/>
    <w:pPr>
      <w:ind w:left="1080"/>
    </w:pPr>
  </w:style>
  <w:style w:type="paragraph" w:customStyle="1" w:styleId="xl50">
    <w:name w:val="xl50"/>
    <w:basedOn w:val="Normal"/>
    <w:rsid w:val="0065136F"/>
    <w:pPr>
      <w:spacing w:before="100" w:beforeAutospacing="1" w:after="100" w:afterAutospacing="1"/>
    </w:pPr>
    <w:rPr>
      <w:rFonts w:cs="Arial"/>
      <w:bCs w:val="0"/>
      <w:sz w:val="16"/>
      <w:szCs w:val="16"/>
    </w:rPr>
  </w:style>
  <w:style w:type="character" w:customStyle="1" w:styleId="StyleArial14ptBoldDarkTeal">
    <w:name w:val="Style Arial 14 pt Bold Dark Teal"/>
    <w:rsid w:val="0065136F"/>
    <w:rPr>
      <w:rFonts w:ascii="Times New Roman" w:hAnsi="Times New Roman"/>
      <w:b/>
      <w:bCs/>
      <w:color w:val="666699"/>
      <w:sz w:val="28"/>
      <w:szCs w:val="28"/>
    </w:rPr>
  </w:style>
  <w:style w:type="paragraph" w:customStyle="1" w:styleId="StyleHeading4Left075Right-05">
    <w:name w:val="Style Heading 4 + Left:  0.75&quot; Right:  -0.5&quot;"/>
    <w:basedOn w:val="Heading4"/>
    <w:rsid w:val="0065136F"/>
    <w:pPr>
      <w:numPr>
        <w:ilvl w:val="0"/>
        <w:numId w:val="0"/>
      </w:numPr>
      <w:tabs>
        <w:tab w:val="right" w:pos="864"/>
      </w:tabs>
      <w:spacing w:before="0" w:after="0"/>
      <w:ind w:left="1080" w:right="-720"/>
    </w:pPr>
    <w:rPr>
      <w:bCs/>
      <w:sz w:val="20"/>
      <w:szCs w:val="20"/>
    </w:rPr>
  </w:style>
  <w:style w:type="paragraph" w:customStyle="1" w:styleId="StyleHeading3Right-05">
    <w:name w:val="Style Heading 3 + Right:  -0.5&quot;"/>
    <w:basedOn w:val="Heading3"/>
    <w:rsid w:val="0065136F"/>
    <w:pPr>
      <w:spacing w:before="0" w:after="0"/>
      <w:ind w:left="0" w:firstLine="0"/>
    </w:pPr>
    <w:rPr>
      <w:rFonts w:ascii="Arial" w:hAnsi="Arial" w:cs="Times New Roman"/>
      <w:caps w:val="0"/>
      <w:color w:val="008000"/>
      <w:szCs w:val="24"/>
    </w:rPr>
  </w:style>
  <w:style w:type="paragraph" w:customStyle="1" w:styleId="StyleStyleHeading4Left075Right-05Left05">
    <w:name w:val="Style Style Heading 4 + Left:  0.75&quot; Right:  -0.5&quot; + Left:  0.5&quot;"/>
    <w:basedOn w:val="StyleHeading4Left075Right-05"/>
    <w:rsid w:val="0065136F"/>
    <w:pPr>
      <w:tabs>
        <w:tab w:val="clear" w:pos="864"/>
        <w:tab w:val="right" w:pos="720"/>
      </w:tabs>
      <w:ind w:left="720"/>
    </w:pPr>
  </w:style>
  <w:style w:type="paragraph" w:customStyle="1" w:styleId="StyleTableofFiguresLeft013">
    <w:name w:val="Style Table of Figures + Left:  0.13&quot;"/>
    <w:basedOn w:val="TableofFigures"/>
    <w:autoRedefine/>
    <w:rsid w:val="0065136F"/>
    <w:pPr>
      <w:tabs>
        <w:tab w:val="left" w:pos="216"/>
        <w:tab w:val="right" w:leader="dot" w:pos="8626"/>
      </w:tabs>
      <w:ind w:left="180" w:hanging="1100"/>
    </w:pPr>
    <w:rPr>
      <w:b/>
      <w:bCs/>
    </w:rPr>
  </w:style>
  <w:style w:type="paragraph" w:styleId="Index3">
    <w:name w:val="index 3"/>
    <w:basedOn w:val="Normal"/>
    <w:next w:val="Normal"/>
    <w:autoRedefine/>
    <w:semiHidden/>
    <w:rsid w:val="0065136F"/>
    <w:pPr>
      <w:spacing w:before="0" w:after="0"/>
      <w:ind w:left="660" w:hanging="220"/>
    </w:pPr>
    <w:rPr>
      <w:rFonts w:ascii="Times New Roman" w:hAnsi="Times New Roman"/>
      <w:bCs w:val="0"/>
      <w:sz w:val="18"/>
      <w:szCs w:val="18"/>
    </w:rPr>
  </w:style>
  <w:style w:type="paragraph" w:styleId="Index4">
    <w:name w:val="index 4"/>
    <w:basedOn w:val="Normal"/>
    <w:next w:val="Normal"/>
    <w:autoRedefine/>
    <w:semiHidden/>
    <w:rsid w:val="0065136F"/>
    <w:pPr>
      <w:spacing w:before="0" w:after="0"/>
      <w:ind w:left="880" w:hanging="220"/>
    </w:pPr>
    <w:rPr>
      <w:rFonts w:ascii="Times New Roman" w:hAnsi="Times New Roman"/>
      <w:bCs w:val="0"/>
      <w:sz w:val="18"/>
      <w:szCs w:val="18"/>
    </w:rPr>
  </w:style>
  <w:style w:type="paragraph" w:styleId="Index5">
    <w:name w:val="index 5"/>
    <w:basedOn w:val="Normal"/>
    <w:next w:val="Normal"/>
    <w:autoRedefine/>
    <w:semiHidden/>
    <w:rsid w:val="0065136F"/>
    <w:pPr>
      <w:spacing w:before="0" w:after="0"/>
      <w:ind w:left="1100" w:hanging="220"/>
    </w:pPr>
    <w:rPr>
      <w:rFonts w:ascii="Times New Roman" w:hAnsi="Times New Roman"/>
      <w:bCs w:val="0"/>
      <w:sz w:val="18"/>
      <w:szCs w:val="18"/>
    </w:rPr>
  </w:style>
  <w:style w:type="paragraph" w:styleId="Index6">
    <w:name w:val="index 6"/>
    <w:basedOn w:val="Normal"/>
    <w:next w:val="Normal"/>
    <w:autoRedefine/>
    <w:semiHidden/>
    <w:rsid w:val="0065136F"/>
    <w:pPr>
      <w:spacing w:before="0" w:after="0"/>
      <w:ind w:left="1320" w:hanging="220"/>
    </w:pPr>
    <w:rPr>
      <w:rFonts w:ascii="Times New Roman" w:hAnsi="Times New Roman"/>
      <w:bCs w:val="0"/>
      <w:sz w:val="18"/>
      <w:szCs w:val="18"/>
    </w:rPr>
  </w:style>
  <w:style w:type="paragraph" w:styleId="Index7">
    <w:name w:val="index 7"/>
    <w:basedOn w:val="Normal"/>
    <w:next w:val="Normal"/>
    <w:autoRedefine/>
    <w:semiHidden/>
    <w:rsid w:val="0065136F"/>
    <w:pPr>
      <w:spacing w:before="0" w:after="0"/>
      <w:ind w:left="1540" w:hanging="220"/>
    </w:pPr>
    <w:rPr>
      <w:rFonts w:ascii="Times New Roman" w:hAnsi="Times New Roman"/>
      <w:bCs w:val="0"/>
      <w:sz w:val="18"/>
      <w:szCs w:val="18"/>
    </w:rPr>
  </w:style>
  <w:style w:type="paragraph" w:styleId="Index8">
    <w:name w:val="index 8"/>
    <w:basedOn w:val="Normal"/>
    <w:next w:val="Normal"/>
    <w:autoRedefine/>
    <w:semiHidden/>
    <w:rsid w:val="0065136F"/>
    <w:pPr>
      <w:spacing w:before="0" w:after="0"/>
      <w:ind w:left="1760" w:hanging="220"/>
    </w:pPr>
    <w:rPr>
      <w:rFonts w:ascii="Times New Roman" w:hAnsi="Times New Roman"/>
      <w:bCs w:val="0"/>
      <w:sz w:val="18"/>
      <w:szCs w:val="18"/>
    </w:rPr>
  </w:style>
  <w:style w:type="paragraph" w:styleId="Index9">
    <w:name w:val="index 9"/>
    <w:basedOn w:val="Normal"/>
    <w:next w:val="Normal"/>
    <w:autoRedefine/>
    <w:semiHidden/>
    <w:rsid w:val="0065136F"/>
    <w:pPr>
      <w:spacing w:before="0" w:after="0"/>
      <w:ind w:left="1980" w:hanging="220"/>
    </w:pPr>
    <w:rPr>
      <w:rFonts w:ascii="Times New Roman" w:hAnsi="Times New Roman"/>
      <w:bCs w:val="0"/>
      <w:sz w:val="18"/>
      <w:szCs w:val="18"/>
    </w:rPr>
  </w:style>
  <w:style w:type="paragraph" w:styleId="IndexHeading">
    <w:name w:val="index heading"/>
    <w:basedOn w:val="Normal"/>
    <w:next w:val="Index1"/>
    <w:semiHidden/>
    <w:rsid w:val="0065136F"/>
    <w:pPr>
      <w:spacing w:before="240"/>
      <w:jc w:val="center"/>
    </w:pPr>
    <w:rPr>
      <w:rFonts w:ascii="Times New Roman" w:hAnsi="Times New Roman"/>
      <w:b/>
      <w:sz w:val="26"/>
      <w:szCs w:val="26"/>
    </w:rPr>
  </w:style>
  <w:style w:type="paragraph" w:customStyle="1" w:styleId="StyleStyleHeading3DarkTealDarkTeal">
    <w:name w:val="Style Style Heading 3 + Dark Teal + Dark Teal"/>
    <w:basedOn w:val="StyleHeading3DarkTeal"/>
    <w:rsid w:val="0065136F"/>
  </w:style>
  <w:style w:type="paragraph" w:customStyle="1" w:styleId="font5">
    <w:name w:val="font5"/>
    <w:basedOn w:val="Normal"/>
    <w:rsid w:val="0065136F"/>
    <w:pPr>
      <w:spacing w:before="100" w:beforeAutospacing="1" w:after="100" w:afterAutospacing="1"/>
    </w:pPr>
    <w:rPr>
      <w:rFonts w:cs="Arial"/>
      <w:b/>
      <w:sz w:val="20"/>
    </w:rPr>
  </w:style>
  <w:style w:type="paragraph" w:styleId="BodyText3">
    <w:name w:val="Body Text 3"/>
    <w:basedOn w:val="Normal"/>
    <w:link w:val="BodyText3Char"/>
    <w:rsid w:val="0065136F"/>
    <w:pPr>
      <w:spacing w:before="0"/>
    </w:pPr>
    <w:rPr>
      <w:rFonts w:ascii="Times New Roman" w:hAnsi="Times New Roman"/>
      <w:bCs w:val="0"/>
      <w:sz w:val="16"/>
      <w:szCs w:val="16"/>
    </w:rPr>
  </w:style>
  <w:style w:type="character" w:customStyle="1" w:styleId="BodyText3Char">
    <w:name w:val="Body Text 3 Char"/>
    <w:basedOn w:val="DefaultParagraphFont"/>
    <w:link w:val="BodyText3"/>
    <w:rsid w:val="0065136F"/>
    <w:rPr>
      <w:sz w:val="16"/>
      <w:szCs w:val="16"/>
    </w:rPr>
  </w:style>
  <w:style w:type="paragraph" w:customStyle="1" w:styleId="StyleCaption95ptLeft05">
    <w:name w:val="Style Caption + 9.5 pt Left:  0.5&quot;"/>
    <w:basedOn w:val="Caption"/>
    <w:rsid w:val="0065136F"/>
    <w:pPr>
      <w:spacing w:before="0" w:after="0"/>
      <w:ind w:left="720"/>
      <w:jc w:val="left"/>
    </w:pPr>
    <w:rPr>
      <w:rFonts w:ascii="Times New Roman" w:hAnsi="Times New Roman" w:cs="Times New Roman"/>
      <w:b w:val="0"/>
      <w:bCs w:val="0"/>
      <w:i/>
      <w:sz w:val="22"/>
      <w:shd w:val="clear" w:color="auto" w:fill="FFFF00"/>
    </w:rPr>
  </w:style>
  <w:style w:type="paragraph" w:customStyle="1" w:styleId="StyleCaption95pt">
    <w:name w:val="Style Caption + 9.5 pt"/>
    <w:basedOn w:val="Caption"/>
    <w:rsid w:val="0065136F"/>
    <w:pPr>
      <w:spacing w:before="0" w:after="0"/>
      <w:ind w:left="-550"/>
      <w:jc w:val="left"/>
    </w:pPr>
    <w:rPr>
      <w:rFonts w:ascii="Times New Roman" w:hAnsi="Times New Roman" w:cs="Times New Roman"/>
      <w:b w:val="0"/>
      <w:bCs w:val="0"/>
      <w:i/>
      <w:sz w:val="22"/>
      <w:shd w:val="clear" w:color="auto" w:fill="FFFF00"/>
    </w:rPr>
  </w:style>
  <w:style w:type="paragraph" w:customStyle="1" w:styleId="StyleCaptionLeft05">
    <w:name w:val="Style Caption + Left:  0.5&quot;"/>
    <w:basedOn w:val="Caption"/>
    <w:rsid w:val="0065136F"/>
    <w:pPr>
      <w:spacing w:before="0" w:after="0"/>
      <w:ind w:left="720"/>
      <w:jc w:val="left"/>
    </w:pPr>
    <w:rPr>
      <w:rFonts w:ascii="Times New Roman" w:hAnsi="Times New Roman" w:cs="Times New Roman"/>
      <w:b w:val="0"/>
      <w:bCs w:val="0"/>
      <w:i/>
      <w:sz w:val="22"/>
      <w:szCs w:val="20"/>
      <w:shd w:val="clear" w:color="auto" w:fill="FFFF00"/>
    </w:rPr>
  </w:style>
  <w:style w:type="paragraph" w:customStyle="1" w:styleId="StyleHeading1NotAllcaps">
    <w:name w:val="Style Heading 1 + Not All caps"/>
    <w:basedOn w:val="Heading1"/>
    <w:link w:val="StyleHeading1NotAllcapsChar"/>
    <w:rsid w:val="0065136F"/>
    <w:pPr>
      <w:numPr>
        <w:numId w:val="0"/>
      </w:numPr>
      <w:spacing w:before="0" w:after="0"/>
    </w:pPr>
    <w:rPr>
      <w:bCs/>
      <w:caps/>
      <w:color w:val="008000"/>
    </w:rPr>
  </w:style>
  <w:style w:type="character" w:customStyle="1" w:styleId="StyleHeading1NotAllcapsChar">
    <w:name w:val="Style Heading 1 + Not All caps Char"/>
    <w:basedOn w:val="Heading1Char"/>
    <w:link w:val="StyleHeading1NotAllcaps"/>
    <w:rsid w:val="0065136F"/>
    <w:rPr>
      <w:rFonts w:ascii="Lucida Sans" w:hAnsi="Lucida Sans" w:cs="Lucida Sans"/>
      <w:b/>
      <w:bCs/>
      <w:caps/>
      <w:color w:val="008000"/>
      <w:kern w:val="32"/>
      <w:sz w:val="24"/>
      <w:szCs w:val="24"/>
    </w:rPr>
  </w:style>
  <w:style w:type="paragraph" w:customStyle="1" w:styleId="StyleStyle2CenteredBottomDoublesolidlinesTeal05pt">
    <w:name w:val="Style Style2 + Centered Bottom: (Double solid lines Teal  0.5 pt..."/>
    <w:basedOn w:val="Style2"/>
    <w:next w:val="Style2"/>
    <w:rsid w:val="0065136F"/>
    <w:pPr>
      <w:numPr>
        <w:numId w:val="0"/>
      </w:numPr>
      <w:pBdr>
        <w:bottom w:val="double" w:sz="4" w:space="1" w:color="008080"/>
      </w:pBdr>
      <w:tabs>
        <w:tab w:val="clear" w:pos="1080"/>
      </w:tabs>
      <w:spacing w:before="0" w:after="240"/>
      <w:jc w:val="center"/>
    </w:pPr>
    <w:rPr>
      <w:b/>
      <w:caps/>
      <w:noProof/>
      <w:color w:val="008000"/>
    </w:rPr>
  </w:style>
  <w:style w:type="paragraph" w:customStyle="1" w:styleId="StyleStyleStyle2CenteredBottomDoublesolidlinesTeal05">
    <w:name w:val="Style Style Style2 + Centered Bottom: (Double solid lines Teal  0.5..."/>
    <w:basedOn w:val="Title"/>
    <w:next w:val="Style2"/>
    <w:link w:val="StyleStyleStyle2CenteredBottomDoublesolidlinesTeal05Char"/>
    <w:rsid w:val="0065136F"/>
    <w:pPr>
      <w:pBdr>
        <w:bottom w:val="double" w:sz="4" w:space="1" w:color="008080"/>
      </w:pBdr>
      <w:spacing w:after="240"/>
      <w:contextualSpacing w:val="0"/>
      <w:jc w:val="center"/>
    </w:pPr>
    <w:rPr>
      <w:rFonts w:eastAsia="Times New Roman" w:cs="Times New Roman"/>
      <w:caps/>
      <w:noProof/>
      <w:color w:val="008000"/>
      <w:spacing w:val="0"/>
      <w:kern w:val="0"/>
      <w:sz w:val="32"/>
      <w:szCs w:val="32"/>
    </w:rPr>
  </w:style>
  <w:style w:type="character" w:customStyle="1" w:styleId="StyleStyleStyle2CenteredBottomDoublesolidlinesTeal05Char">
    <w:name w:val="Style Style Style2 + Centered Bottom: (Double solid lines Teal  0.5... Char"/>
    <w:link w:val="StyleStyleStyle2CenteredBottomDoublesolidlinesTeal05"/>
    <w:rsid w:val="0065136F"/>
    <w:rPr>
      <w:rFonts w:ascii="Arial" w:hAnsi="Arial"/>
      <w:b/>
      <w:bCs/>
      <w:caps/>
      <w:noProof/>
      <w:color w:val="008000"/>
      <w:sz w:val="32"/>
      <w:szCs w:val="32"/>
    </w:rPr>
  </w:style>
  <w:style w:type="character" w:customStyle="1" w:styleId="TOC1Char">
    <w:name w:val="TOC 1 Char"/>
    <w:link w:val="TOC1"/>
    <w:uiPriority w:val="39"/>
    <w:rsid w:val="00120733"/>
    <w:rPr>
      <w:rFonts w:ascii="Arial" w:hAnsi="Arial" w:cs="Arial"/>
      <w:b/>
      <w:bCs/>
      <w:noProof/>
      <w:sz w:val="24"/>
    </w:rPr>
  </w:style>
  <w:style w:type="character" w:customStyle="1" w:styleId="Style2Char">
    <w:name w:val="Style2 Char"/>
    <w:link w:val="Style2"/>
    <w:rsid w:val="0065136F"/>
    <w:rPr>
      <w:rFonts w:ascii="Arial" w:hAnsi="Arial"/>
      <w:bCs/>
      <w:sz w:val="24"/>
    </w:rPr>
  </w:style>
  <w:style w:type="paragraph" w:customStyle="1" w:styleId="StyleHeading5Left15">
    <w:name w:val="Style Heading 5 + Left:  1.5&quot;"/>
    <w:basedOn w:val="Heading5"/>
    <w:link w:val="StyleHeading5Left15Char"/>
    <w:autoRedefine/>
    <w:rsid w:val="0065136F"/>
    <w:pPr>
      <w:numPr>
        <w:ilvl w:val="0"/>
        <w:numId w:val="0"/>
      </w:numPr>
      <w:tabs>
        <w:tab w:val="left" w:pos="1760"/>
      </w:tabs>
      <w:spacing w:before="0" w:after="0"/>
      <w:ind w:left="1109" w:right="-1037" w:hanging="306"/>
    </w:pPr>
    <w:rPr>
      <w:bCs/>
      <w:sz w:val="24"/>
      <w:szCs w:val="24"/>
    </w:rPr>
  </w:style>
  <w:style w:type="paragraph" w:customStyle="1" w:styleId="Style6">
    <w:name w:val="Style6"/>
    <w:basedOn w:val="StyleHeading4Left075"/>
    <w:autoRedefine/>
    <w:rsid w:val="0065136F"/>
    <w:pPr>
      <w:tabs>
        <w:tab w:val="clear" w:pos="720"/>
        <w:tab w:val="right" w:pos="1080"/>
      </w:tabs>
      <w:ind w:left="1080"/>
    </w:pPr>
    <w:rPr>
      <w:rFonts w:cs="Arial"/>
      <w:i/>
      <w:iCs/>
      <w:sz w:val="24"/>
      <w:szCs w:val="24"/>
    </w:rPr>
  </w:style>
  <w:style w:type="paragraph" w:customStyle="1" w:styleId="Style7">
    <w:name w:val="Style7"/>
    <w:basedOn w:val="Heading6"/>
    <w:autoRedefine/>
    <w:rsid w:val="0065136F"/>
    <w:pPr>
      <w:keepNext/>
      <w:widowControl w:val="0"/>
      <w:numPr>
        <w:ilvl w:val="0"/>
        <w:numId w:val="0"/>
      </w:numPr>
      <w:spacing w:before="0" w:after="0"/>
      <w:ind w:left="288"/>
      <w:jc w:val="center"/>
    </w:pPr>
    <w:rPr>
      <w:bCs/>
      <w:sz w:val="22"/>
    </w:rPr>
  </w:style>
  <w:style w:type="paragraph" w:customStyle="1" w:styleId="StyleHeading410ptNotBoldBlackLeft05">
    <w:name w:val="Style Heading 4 + 10 pt Not Bold Black Left:  0.5&quot;"/>
    <w:basedOn w:val="Heading4"/>
    <w:next w:val="StyleHeading4Left075Right-05"/>
    <w:autoRedefine/>
    <w:rsid w:val="0065136F"/>
    <w:pPr>
      <w:numPr>
        <w:ilvl w:val="0"/>
        <w:numId w:val="0"/>
      </w:numPr>
      <w:tabs>
        <w:tab w:val="right" w:pos="0"/>
      </w:tabs>
      <w:spacing w:before="0" w:after="0"/>
    </w:pPr>
    <w:rPr>
      <w:rFonts w:ascii="Times New Roman" w:hAnsi="Times New Roman"/>
      <w:b w:val="0"/>
      <w:color w:val="000000"/>
      <w:sz w:val="24"/>
      <w:szCs w:val="24"/>
    </w:rPr>
  </w:style>
  <w:style w:type="character" w:customStyle="1" w:styleId="StyleHeading410ptLeft075Right-05Char">
    <w:name w:val="Style Heading 4 + 10 pt Left:  0.75&quot; Right:  -0.5&quot; Char"/>
    <w:link w:val="StyleHeading410ptLeft075Right-05"/>
    <w:rsid w:val="0065136F"/>
    <w:rPr>
      <w:rFonts w:ascii="Arial" w:hAnsi="Arial"/>
      <w:b/>
      <w:bCs/>
    </w:rPr>
  </w:style>
  <w:style w:type="character" w:customStyle="1" w:styleId="StyleHeading5Left15Char">
    <w:name w:val="Style Heading 5 + Left:  1.5&quot; Char"/>
    <w:link w:val="StyleHeading5Left15"/>
    <w:rsid w:val="0065136F"/>
    <w:rPr>
      <w:rFonts w:ascii="Arial" w:hAnsi="Arial"/>
      <w:b/>
      <w:bCs/>
      <w:i/>
      <w:iCs/>
      <w:sz w:val="24"/>
      <w:szCs w:val="24"/>
    </w:rPr>
  </w:style>
  <w:style w:type="character" w:customStyle="1" w:styleId="Style14ptBoldItalic">
    <w:name w:val="Style 14 pt Bold Italic"/>
    <w:rsid w:val="0065136F"/>
    <w:rPr>
      <w:rFonts w:ascii="Times New Roman" w:hAnsi="Times New Roman"/>
      <w:b/>
      <w:bCs/>
      <w:i/>
      <w:iCs/>
      <w:sz w:val="28"/>
    </w:rPr>
  </w:style>
  <w:style w:type="paragraph" w:customStyle="1" w:styleId="DRRTitleText">
    <w:name w:val="DRR Title Text"/>
    <w:basedOn w:val="Normal"/>
    <w:rsid w:val="0065136F"/>
    <w:pPr>
      <w:spacing w:before="0"/>
      <w:ind w:left="2160"/>
    </w:pPr>
    <w:rPr>
      <w:rFonts w:ascii="Times New Roman" w:hAnsi="Times New Roman"/>
      <w:bCs w:val="0"/>
    </w:rPr>
  </w:style>
  <w:style w:type="paragraph" w:customStyle="1" w:styleId="StyleHeading412pt">
    <w:name w:val="Style Heading 4 + 12 pt"/>
    <w:basedOn w:val="Heading4"/>
    <w:rsid w:val="0065136F"/>
    <w:pPr>
      <w:numPr>
        <w:ilvl w:val="0"/>
        <w:numId w:val="0"/>
      </w:numPr>
      <w:tabs>
        <w:tab w:val="right" w:pos="864"/>
      </w:tabs>
      <w:spacing w:before="120" w:after="120"/>
      <w:ind w:left="360"/>
    </w:pPr>
    <w:rPr>
      <w:bCs/>
      <w:sz w:val="24"/>
      <w:szCs w:val="24"/>
    </w:rPr>
  </w:style>
  <w:style w:type="paragraph" w:customStyle="1" w:styleId="StyleStyleHeading412ptBefore0ptAfter0pt">
    <w:name w:val="Style Style Heading 4 + 12 pt + Before:  0 pt After:  0 pt"/>
    <w:basedOn w:val="StyleHeading412pt"/>
    <w:autoRedefine/>
    <w:rsid w:val="0065136F"/>
    <w:pPr>
      <w:spacing w:before="0" w:after="0"/>
    </w:pPr>
    <w:rPr>
      <w:sz w:val="22"/>
      <w:szCs w:val="22"/>
    </w:rPr>
  </w:style>
  <w:style w:type="paragraph" w:customStyle="1" w:styleId="StyleStyleHeading6Left12pt">
    <w:name w:val="Style Style Heading 6 + Left + 12 pt"/>
    <w:basedOn w:val="StyleHeading6Left"/>
    <w:autoRedefine/>
    <w:rsid w:val="0065136F"/>
    <w:rPr>
      <w:szCs w:val="22"/>
    </w:rPr>
  </w:style>
  <w:style w:type="paragraph" w:customStyle="1" w:styleId="StyleTitleBottomTriplesolidlinesTeal05ptLinewidth">
    <w:name w:val="Style Title + Bottom: (Triple solid lines Teal  0.5 pt Line width)"/>
    <w:basedOn w:val="Title"/>
    <w:autoRedefine/>
    <w:rsid w:val="0065136F"/>
    <w:pPr>
      <w:pBdr>
        <w:bottom w:val="triple" w:sz="4" w:space="0" w:color="008080"/>
      </w:pBdr>
      <w:spacing w:after="360"/>
      <w:contextualSpacing w:val="0"/>
      <w:jc w:val="center"/>
    </w:pPr>
    <w:rPr>
      <w:rFonts w:eastAsia="Times New Roman" w:cs="Times New Roman"/>
      <w:noProof/>
      <w:color w:val="008000"/>
      <w:spacing w:val="0"/>
      <w:kern w:val="0"/>
      <w:sz w:val="28"/>
      <w:szCs w:val="28"/>
    </w:rPr>
  </w:style>
  <w:style w:type="paragraph" w:customStyle="1" w:styleId="Style8">
    <w:name w:val="Style8"/>
    <w:basedOn w:val="Heading5"/>
    <w:rsid w:val="0065136F"/>
    <w:pPr>
      <w:numPr>
        <w:ilvl w:val="0"/>
        <w:numId w:val="0"/>
      </w:numPr>
      <w:tabs>
        <w:tab w:val="left" w:pos="1760"/>
      </w:tabs>
      <w:spacing w:before="0" w:after="0"/>
      <w:ind w:left="1760" w:hanging="306"/>
    </w:pPr>
    <w:rPr>
      <w:bCs/>
      <w:sz w:val="22"/>
      <w:szCs w:val="22"/>
    </w:rPr>
  </w:style>
  <w:style w:type="paragraph" w:customStyle="1" w:styleId="StyleStyleHeading6Left10ptLeft1">
    <w:name w:val="Style Style Heading 6 + Left + 10 pt Left:  1&quot;"/>
    <w:basedOn w:val="StyleHeading6Left"/>
    <w:autoRedefine/>
    <w:rsid w:val="0065136F"/>
    <w:pPr>
      <w:ind w:left="1440"/>
    </w:pPr>
    <w:rPr>
      <w:szCs w:val="22"/>
    </w:rPr>
  </w:style>
  <w:style w:type="paragraph" w:customStyle="1" w:styleId="StyleStyleStyleStyle2CenteredBottomDoublesolidlinesTea">
    <w:name w:val="Style Style Style Style2 + Centered Bottom: (Double solid lines Tea..."/>
    <w:basedOn w:val="StyleStyleStyle2CenteredBottomDoublesolidlinesTeal05"/>
    <w:rsid w:val="0065136F"/>
    <w:pPr>
      <w:pBdr>
        <w:bottom w:val="double" w:sz="4" w:space="1" w:color="339966"/>
      </w:pBdr>
    </w:pPr>
    <w:rPr>
      <w:szCs w:val="20"/>
    </w:rPr>
  </w:style>
  <w:style w:type="paragraph" w:customStyle="1" w:styleId="bulletincolumn">
    <w:name w:val="bullet in column"/>
    <w:basedOn w:val="Bulleted"/>
    <w:qFormat/>
    <w:rsid w:val="0065136F"/>
    <w:pPr>
      <w:ind w:left="360"/>
    </w:pPr>
  </w:style>
  <w:style w:type="paragraph" w:customStyle="1" w:styleId="Bulletedtabinhollowincolumn">
    <w:name w:val="Bulleted tab inhollow in column"/>
    <w:basedOn w:val="BulletedtabinhollowcircleItalic"/>
    <w:qFormat/>
    <w:rsid w:val="0065136F"/>
    <w:pPr>
      <w:tabs>
        <w:tab w:val="left" w:pos="900"/>
      </w:tabs>
      <w:ind w:left="900"/>
    </w:pPr>
  </w:style>
  <w:style w:type="paragraph" w:customStyle="1" w:styleId="Bodytxtsingleline">
    <w:name w:val="Body txt single line"/>
    <w:basedOn w:val="BASBodyText1tabin"/>
    <w:qFormat/>
    <w:rsid w:val="0065136F"/>
  </w:style>
  <w:style w:type="paragraph" w:customStyle="1" w:styleId="TableParagraph">
    <w:name w:val="Table Paragraph"/>
    <w:basedOn w:val="Normal"/>
    <w:uiPriority w:val="1"/>
    <w:qFormat/>
    <w:rsid w:val="0065136F"/>
    <w:pPr>
      <w:widowControl w:val="0"/>
      <w:spacing w:before="0" w:after="0"/>
    </w:pPr>
    <w:rPr>
      <w:rFonts w:asciiTheme="minorHAnsi" w:eastAsiaTheme="minorHAnsi" w:hAnsiTheme="minorHAnsi" w:cstheme="minorBidi"/>
      <w:bCs w:val="0"/>
      <w:sz w:val="22"/>
      <w:szCs w:val="22"/>
    </w:rPr>
  </w:style>
  <w:style w:type="paragraph" w:customStyle="1" w:styleId="Heading3Ch2Sub22">
    <w:name w:val="Heading 3 Ch 2 Sub 2.2#"/>
    <w:basedOn w:val="Heading2Chapter2subheading"/>
    <w:qFormat/>
    <w:rsid w:val="009C2A49"/>
    <w:pPr>
      <w:numPr>
        <w:numId w:val="117"/>
      </w:numPr>
      <w:tabs>
        <w:tab w:val="clear" w:pos="900"/>
      </w:tabs>
    </w:pPr>
    <w:rPr>
      <w:bCs/>
      <w:iCs w:val="0"/>
      <w:spacing w:val="-8"/>
    </w:rPr>
  </w:style>
  <w:style w:type="paragraph" w:customStyle="1" w:styleId="NumberListalphaLwCase">
    <w:name w:val="Number List (alpha LwCase)"/>
    <w:basedOn w:val="NumberList"/>
    <w:qFormat/>
    <w:rsid w:val="0065136F"/>
    <w:pPr>
      <w:numPr>
        <w:numId w:val="216"/>
      </w:numPr>
    </w:pPr>
  </w:style>
  <w:style w:type="paragraph" w:customStyle="1" w:styleId="Numberlistindentx4">
    <w:name w:val="Number list indent x4"/>
    <w:basedOn w:val="NumberList"/>
    <w:qFormat/>
    <w:rsid w:val="0065136F"/>
    <w:pPr>
      <w:numPr>
        <w:numId w:val="118"/>
      </w:numPr>
    </w:pPr>
  </w:style>
  <w:style w:type="paragraph" w:customStyle="1" w:styleId="Heading3Ch3sub34">
    <w:name w:val="Heading 3 Ch3 sub 3.4#"/>
    <w:basedOn w:val="Heading3Ch3sub33"/>
    <w:qFormat/>
    <w:rsid w:val="0065136F"/>
    <w:pPr>
      <w:numPr>
        <w:numId w:val="336"/>
      </w:numPr>
      <w:ind w:left="360"/>
    </w:pPr>
  </w:style>
  <w:style w:type="paragraph" w:customStyle="1" w:styleId="Heading4Ch3Sub343">
    <w:name w:val="Heading 4 Ch3 Sub 3.4.3.#"/>
    <w:basedOn w:val="Heading4Ch3Sub3231"/>
    <w:qFormat/>
    <w:rsid w:val="0065136F"/>
    <w:pPr>
      <w:numPr>
        <w:numId w:val="119"/>
      </w:numPr>
      <w:ind w:left="360"/>
    </w:pPr>
  </w:style>
  <w:style w:type="paragraph" w:customStyle="1" w:styleId="Heading4Ch3Sub333">
    <w:name w:val="Heading 4 Ch3 Sub 3.3.3#"/>
    <w:basedOn w:val="Heading4Ch3Sub343"/>
    <w:qFormat/>
    <w:rsid w:val="0065136F"/>
    <w:pPr>
      <w:numPr>
        <w:numId w:val="120"/>
      </w:numPr>
      <w:ind w:left="360"/>
    </w:pPr>
  </w:style>
  <w:style w:type="paragraph" w:customStyle="1" w:styleId="Heading3Ch3Sub35">
    <w:name w:val="Heading 3 Ch3 Sub 3.5#"/>
    <w:basedOn w:val="Heading3Ch3sub36"/>
    <w:qFormat/>
    <w:rsid w:val="0065136F"/>
    <w:pPr>
      <w:numPr>
        <w:numId w:val="337"/>
      </w:numPr>
      <w:ind w:left="360"/>
    </w:pPr>
  </w:style>
  <w:style w:type="paragraph" w:customStyle="1" w:styleId="Heading3Ch4Sub42">
    <w:name w:val="Heading 3 Ch4 Sub 4.2.#"/>
    <w:basedOn w:val="Heading3Ch5Sub52"/>
    <w:qFormat/>
    <w:rsid w:val="0065136F"/>
    <w:pPr>
      <w:numPr>
        <w:numId w:val="338"/>
      </w:numPr>
      <w:ind w:left="360"/>
    </w:pPr>
  </w:style>
  <w:style w:type="paragraph" w:customStyle="1" w:styleId="Heading4Ch5Sub5340">
    <w:name w:val="Heading 4 Ch 5 Sub 5.3.4.#"/>
    <w:basedOn w:val="Heading4Ch3Sub3231"/>
    <w:qFormat/>
    <w:rsid w:val="0065136F"/>
    <w:pPr>
      <w:numPr>
        <w:numId w:val="121"/>
      </w:numPr>
    </w:pPr>
  </w:style>
  <w:style w:type="paragraph" w:customStyle="1" w:styleId="Numberlistindentcolumn">
    <w:name w:val="Number list indent column"/>
    <w:basedOn w:val="Numberlistindentx4"/>
    <w:qFormat/>
    <w:rsid w:val="0065136F"/>
  </w:style>
  <w:style w:type="paragraph" w:customStyle="1" w:styleId="Heading3Ch5Sub550">
    <w:name w:val="Heading 3 Ch5 Sub 5.5.#"/>
    <w:basedOn w:val="Heading3Ch5Sub53"/>
    <w:qFormat/>
    <w:rsid w:val="0065136F"/>
    <w:pPr>
      <w:numPr>
        <w:numId w:val="122"/>
      </w:numPr>
      <w:ind w:left="360"/>
    </w:pPr>
    <w:rPr>
      <w:rFonts w:eastAsia="Arial"/>
    </w:rPr>
  </w:style>
  <w:style w:type="paragraph" w:customStyle="1" w:styleId="BASBodyText2tabsin">
    <w:name w:val="BAS Body Text 2 tabs in"/>
    <w:basedOn w:val="BASBodyText1tabin"/>
    <w:qFormat/>
    <w:rsid w:val="0065136F"/>
    <w:pPr>
      <w:ind w:left="720"/>
    </w:pPr>
  </w:style>
  <w:style w:type="paragraph" w:customStyle="1" w:styleId="Bulleted2tabsinnobullet">
    <w:name w:val="Bulleted 2 tabs in (no bullet)"/>
    <w:basedOn w:val="Bulleted2tabsin"/>
    <w:qFormat/>
    <w:rsid w:val="0065136F"/>
    <w:pPr>
      <w:ind w:left="1620" w:firstLine="0"/>
    </w:pPr>
    <w:rPr>
      <w:b/>
    </w:rPr>
  </w:style>
  <w:style w:type="paragraph" w:customStyle="1" w:styleId="NumberListindentx3">
    <w:name w:val="Number List indent x3"/>
    <w:basedOn w:val="NumberList"/>
    <w:qFormat/>
    <w:rsid w:val="0065136F"/>
    <w:pPr>
      <w:numPr>
        <w:numId w:val="219"/>
      </w:numPr>
      <w:ind w:hanging="540"/>
    </w:pPr>
  </w:style>
  <w:style w:type="paragraph" w:customStyle="1" w:styleId="Heading3Ch1sub170">
    <w:name w:val="Heading 3 Ch1 sub 1.7#"/>
    <w:basedOn w:val="Heading3Chapter2"/>
    <w:qFormat/>
    <w:rsid w:val="0070285B"/>
    <w:pPr>
      <w:numPr>
        <w:numId w:val="124"/>
      </w:numPr>
    </w:pPr>
    <w:rPr>
      <w:rFonts w:eastAsia="Calibri"/>
    </w:rPr>
  </w:style>
  <w:style w:type="paragraph" w:customStyle="1" w:styleId="Heading4Ch4sub424">
    <w:name w:val="Heading 4 Ch4 sub4.2.4#"/>
    <w:basedOn w:val="Heading4Ch3Sub372"/>
    <w:qFormat/>
    <w:rsid w:val="0070285B"/>
    <w:pPr>
      <w:numPr>
        <w:numId w:val="125"/>
      </w:numPr>
      <w:tabs>
        <w:tab w:val="left" w:pos="1080"/>
      </w:tabs>
    </w:pPr>
  </w:style>
  <w:style w:type="paragraph" w:customStyle="1" w:styleId="Heading4Ch4sub425">
    <w:name w:val="Heading 4 Ch4 sub 4.2.5#"/>
    <w:basedOn w:val="Heading4Ch4sub424"/>
    <w:qFormat/>
    <w:rsid w:val="0070285B"/>
    <w:pPr>
      <w:numPr>
        <w:numId w:val="126"/>
      </w:numPr>
    </w:pPr>
  </w:style>
  <w:style w:type="paragraph" w:customStyle="1" w:styleId="Heading3Ch5sub51">
    <w:name w:val="Heading 3 Ch5 sub5.1#"/>
    <w:basedOn w:val="Heading3Ch5Sub52"/>
    <w:qFormat/>
    <w:rsid w:val="0070285B"/>
    <w:pPr>
      <w:numPr>
        <w:numId w:val="127"/>
      </w:numPr>
    </w:pPr>
  </w:style>
  <w:style w:type="paragraph" w:customStyle="1" w:styleId="Heading3Ch5sub541">
    <w:name w:val="Heading 3 Ch5 sub 5.4#"/>
    <w:basedOn w:val="Heading3Ch5Sub550"/>
    <w:autoRedefine/>
    <w:qFormat/>
    <w:rsid w:val="0070285B"/>
    <w:pPr>
      <w:numPr>
        <w:numId w:val="128"/>
      </w:numPr>
    </w:pPr>
  </w:style>
  <w:style w:type="paragraph" w:customStyle="1" w:styleId="Heading3Ch5sub56">
    <w:name w:val="Heading 3 Ch5 sub 5.6#"/>
    <w:basedOn w:val="Heading3Ch5Sub550"/>
    <w:qFormat/>
    <w:rsid w:val="0070285B"/>
    <w:pPr>
      <w:numPr>
        <w:numId w:val="129"/>
      </w:numPr>
      <w:tabs>
        <w:tab w:val="left" w:pos="810"/>
      </w:tabs>
    </w:pPr>
  </w:style>
  <w:style w:type="paragraph" w:customStyle="1" w:styleId="Heading3Ch5sub57">
    <w:name w:val="Heading 3 Ch5 sub 5.7"/>
    <w:basedOn w:val="Heading3Ch5sub56"/>
    <w:qFormat/>
    <w:rsid w:val="0070285B"/>
    <w:pPr>
      <w:numPr>
        <w:numId w:val="130"/>
      </w:numPr>
    </w:pPr>
  </w:style>
  <w:style w:type="paragraph" w:customStyle="1" w:styleId="Heading3Ch5sub58">
    <w:name w:val="Heading 3 Ch5 sub5.8"/>
    <w:basedOn w:val="Heading3Ch5sub57"/>
    <w:qFormat/>
    <w:rsid w:val="0070285B"/>
    <w:pPr>
      <w:numPr>
        <w:numId w:val="131"/>
      </w:numPr>
    </w:pPr>
  </w:style>
  <w:style w:type="paragraph" w:customStyle="1" w:styleId="Heading3Ch5sub59">
    <w:name w:val="Heading 3 Ch5 sub 5.9.#"/>
    <w:basedOn w:val="Heading3ch6sub611"/>
    <w:qFormat/>
    <w:rsid w:val="0070285B"/>
    <w:pPr>
      <w:numPr>
        <w:numId w:val="132"/>
      </w:numPr>
    </w:pPr>
    <w:rPr>
      <w:sz w:val="26"/>
    </w:rPr>
  </w:style>
  <w:style w:type="paragraph" w:customStyle="1" w:styleId="Heading3Ch5sub5100">
    <w:name w:val="Heading 3 Ch5 sub 5.10#"/>
    <w:basedOn w:val="Heading3Ch5sub59"/>
    <w:qFormat/>
    <w:rsid w:val="0070285B"/>
    <w:pPr>
      <w:numPr>
        <w:numId w:val="133"/>
      </w:numPr>
    </w:pPr>
  </w:style>
  <w:style w:type="paragraph" w:customStyle="1" w:styleId="Heading1NoBBSPcentered">
    <w:name w:val="Heading 1 No# BBSP centered"/>
    <w:basedOn w:val="Heading1noDIGITALUCA"/>
    <w:qFormat/>
    <w:rsid w:val="0070285B"/>
  </w:style>
  <w:style w:type="paragraph" w:customStyle="1" w:styleId="CM59">
    <w:name w:val="CM59"/>
    <w:basedOn w:val="Default"/>
    <w:next w:val="Default"/>
    <w:rsid w:val="0070285B"/>
    <w:pPr>
      <w:widowControl w:val="0"/>
      <w:spacing w:after="268"/>
    </w:pPr>
    <w:rPr>
      <w:color w:val="auto"/>
    </w:rPr>
  </w:style>
  <w:style w:type="paragraph" w:customStyle="1" w:styleId="Pa2">
    <w:name w:val="Pa2"/>
    <w:basedOn w:val="Default"/>
    <w:next w:val="Default"/>
    <w:uiPriority w:val="99"/>
    <w:rsid w:val="0070285B"/>
    <w:pPr>
      <w:spacing w:line="241" w:lineRule="atLeast"/>
    </w:pPr>
    <w:rPr>
      <w:rFonts w:ascii="Lucida Sans" w:hAnsi="Lucida Sans"/>
      <w:color w:val="auto"/>
    </w:rPr>
  </w:style>
  <w:style w:type="paragraph" w:customStyle="1" w:styleId="BulletListcolumnnumbered">
    <w:name w:val="Bullet List column numbered"/>
    <w:basedOn w:val="BulletList"/>
    <w:qFormat/>
    <w:rsid w:val="0046630A"/>
    <w:pPr>
      <w:tabs>
        <w:tab w:val="num" w:pos="540"/>
      </w:tabs>
      <w:ind w:left="540" w:hanging="526"/>
    </w:pPr>
  </w:style>
  <w:style w:type="paragraph" w:customStyle="1" w:styleId="Pa0">
    <w:name w:val="Pa0"/>
    <w:basedOn w:val="Default"/>
    <w:next w:val="Default"/>
    <w:uiPriority w:val="99"/>
    <w:rsid w:val="0070285B"/>
    <w:pPr>
      <w:spacing w:line="241" w:lineRule="atLeast"/>
    </w:pPr>
    <w:rPr>
      <w:rFonts w:ascii="Lucida Sans" w:hAnsi="Lucida Sans"/>
      <w:color w:val="auto"/>
    </w:rPr>
  </w:style>
  <w:style w:type="paragraph" w:customStyle="1" w:styleId="Pa1">
    <w:name w:val="Pa1"/>
    <w:basedOn w:val="Default"/>
    <w:next w:val="Default"/>
    <w:uiPriority w:val="99"/>
    <w:rsid w:val="0070285B"/>
    <w:pPr>
      <w:spacing w:line="241" w:lineRule="atLeast"/>
    </w:pPr>
    <w:rPr>
      <w:rFonts w:ascii="Lucida Sans" w:hAnsi="Lucida Sans"/>
      <w:color w:val="auto"/>
    </w:rPr>
  </w:style>
  <w:style w:type="character" w:customStyle="1" w:styleId="A1">
    <w:name w:val="A1"/>
    <w:uiPriority w:val="99"/>
    <w:rsid w:val="0070285B"/>
    <w:rPr>
      <w:rFonts w:cs="Lucida"/>
      <w:b/>
      <w:bCs/>
      <w:color w:val="000000"/>
      <w:sz w:val="26"/>
      <w:szCs w:val="26"/>
    </w:rPr>
  </w:style>
  <w:style w:type="paragraph" w:customStyle="1" w:styleId="Pa3">
    <w:name w:val="Pa3"/>
    <w:basedOn w:val="Default"/>
    <w:next w:val="Default"/>
    <w:uiPriority w:val="99"/>
    <w:rsid w:val="0070285B"/>
    <w:pPr>
      <w:spacing w:line="181" w:lineRule="atLeast"/>
    </w:pPr>
    <w:rPr>
      <w:rFonts w:ascii="Lucida Sans" w:hAnsi="Lucida Sans"/>
      <w:color w:val="auto"/>
    </w:rPr>
  </w:style>
  <w:style w:type="paragraph" w:customStyle="1" w:styleId="Heading1SectionLUCADIGITAL">
    <w:name w:val="Heading 1 Section# (LUCA_DIGITAL)"/>
    <w:basedOn w:val="Normal"/>
    <w:qFormat/>
    <w:rsid w:val="007A33F3"/>
    <w:pPr>
      <w:keepNext/>
      <w:numPr>
        <w:numId w:val="134"/>
      </w:numPr>
      <w:pBdr>
        <w:bottom w:val="single" w:sz="24" w:space="1" w:color="0070C0"/>
      </w:pBdr>
      <w:tabs>
        <w:tab w:val="left" w:pos="2160"/>
      </w:tabs>
      <w:spacing w:after="60"/>
      <w:ind w:left="2160" w:hanging="2160"/>
      <w:outlineLvl w:val="0"/>
    </w:pPr>
    <w:rPr>
      <w:rFonts w:ascii="Arial Bold" w:hAnsi="Arial Bold" w:cs="Lucida Sans"/>
      <w:b/>
      <w:bCs w:val="0"/>
      <w:caps/>
      <w:kern w:val="32"/>
      <w:sz w:val="32"/>
      <w:szCs w:val="24"/>
    </w:rPr>
  </w:style>
  <w:style w:type="paragraph" w:customStyle="1" w:styleId="Heading1VTDPartwborder">
    <w:name w:val="Heading 1 VTD Part# w/border"/>
    <w:basedOn w:val="Heading1BBSPPartNoborder"/>
    <w:qFormat/>
    <w:rsid w:val="0070285B"/>
    <w:pPr>
      <w:pBdr>
        <w:bottom w:val="single" w:sz="24" w:space="1" w:color="365F91"/>
      </w:pBdr>
      <w:ind w:left="1800" w:hanging="1800"/>
    </w:pPr>
  </w:style>
  <w:style w:type="paragraph" w:customStyle="1" w:styleId="Heading4ch4sub423">
    <w:name w:val="Heading 4 ch4 sub 4.2.3#"/>
    <w:basedOn w:val="Heading4Ch4sub425"/>
    <w:qFormat/>
    <w:rsid w:val="0070285B"/>
    <w:pPr>
      <w:numPr>
        <w:numId w:val="135"/>
      </w:numPr>
    </w:pPr>
  </w:style>
  <w:style w:type="paragraph" w:customStyle="1" w:styleId="Heading3ch4sub43">
    <w:name w:val="Heading 3 ch4 sub 4.3.#"/>
    <w:basedOn w:val="Heading3Ch4Sub42"/>
    <w:qFormat/>
    <w:rsid w:val="00BA2178"/>
    <w:pPr>
      <w:numPr>
        <w:numId w:val="136"/>
      </w:numPr>
      <w:tabs>
        <w:tab w:val="clear" w:pos="0"/>
      </w:tabs>
      <w:ind w:left="1080" w:hanging="1080"/>
    </w:pPr>
    <w:rPr>
      <w:szCs w:val="26"/>
    </w:rPr>
  </w:style>
  <w:style w:type="paragraph" w:customStyle="1" w:styleId="Heading4ch5sub522">
    <w:name w:val="Heading 4 ch5 sub 5.2.2#"/>
    <w:basedOn w:val="Heading4Ch4sub425"/>
    <w:qFormat/>
    <w:rsid w:val="0070285B"/>
    <w:pPr>
      <w:numPr>
        <w:numId w:val="137"/>
      </w:numPr>
    </w:pPr>
  </w:style>
  <w:style w:type="paragraph" w:customStyle="1" w:styleId="Heading4ch5sub525">
    <w:name w:val="Heading 4 ch5 sub5.2.5#"/>
    <w:basedOn w:val="Heading4Ch5Sub5340"/>
    <w:qFormat/>
    <w:rsid w:val="0070285B"/>
    <w:pPr>
      <w:numPr>
        <w:numId w:val="138"/>
      </w:numPr>
    </w:pPr>
  </w:style>
  <w:style w:type="paragraph" w:customStyle="1" w:styleId="Heading1VTDPartNoBorder">
    <w:name w:val="Heading 1 VTD Part No Border"/>
    <w:basedOn w:val="Heading1BBSPPartNoborder"/>
    <w:qFormat/>
    <w:rsid w:val="00FE7B3D"/>
    <w:pPr>
      <w:ind w:left="1800" w:hanging="1800"/>
    </w:pPr>
  </w:style>
  <w:style w:type="paragraph" w:customStyle="1" w:styleId="Heading4ch5sub526">
    <w:name w:val="Heading 4 ch5 sub5.2.6.#"/>
    <w:basedOn w:val="Heading4ch5sub525"/>
    <w:qFormat/>
    <w:rsid w:val="0070285B"/>
    <w:pPr>
      <w:numPr>
        <w:numId w:val="139"/>
      </w:numPr>
    </w:pPr>
  </w:style>
  <w:style w:type="paragraph" w:customStyle="1" w:styleId="Heading3Ch7sub711">
    <w:name w:val="Heading 3 Ch7 sub 7.1.#"/>
    <w:basedOn w:val="Heading3ch6sub611"/>
    <w:qFormat/>
    <w:rsid w:val="0070285B"/>
    <w:pPr>
      <w:numPr>
        <w:numId w:val="0"/>
      </w:numPr>
    </w:pPr>
    <w:rPr>
      <w:sz w:val="26"/>
    </w:rPr>
  </w:style>
  <w:style w:type="paragraph" w:customStyle="1" w:styleId="Heading4ch7sub711">
    <w:name w:val="Heading 4 ch7 sub 7.1.1.#"/>
    <w:basedOn w:val="Heading4Ch3Sub324"/>
    <w:qFormat/>
    <w:rsid w:val="0070285B"/>
    <w:pPr>
      <w:numPr>
        <w:numId w:val="140"/>
      </w:numPr>
    </w:pPr>
  </w:style>
  <w:style w:type="paragraph" w:customStyle="1" w:styleId="Heading4ch7sub712">
    <w:name w:val="Heading 4 ch7 sub7.1.2.#"/>
    <w:basedOn w:val="Heading4ch7sub711"/>
    <w:qFormat/>
    <w:rsid w:val="0070285B"/>
    <w:pPr>
      <w:numPr>
        <w:numId w:val="141"/>
      </w:numPr>
    </w:pPr>
  </w:style>
  <w:style w:type="paragraph" w:customStyle="1" w:styleId="Heading3ch7sub72">
    <w:name w:val="Heading 3 ch7 sub 7.2.#"/>
    <w:basedOn w:val="Heading3Ch7sub711"/>
    <w:qFormat/>
    <w:rsid w:val="0070285B"/>
    <w:pPr>
      <w:numPr>
        <w:numId w:val="142"/>
      </w:numPr>
    </w:pPr>
  </w:style>
  <w:style w:type="paragraph" w:customStyle="1" w:styleId="Heading3ch7sub73">
    <w:name w:val="Heading 3 ch7 sub7.3.#"/>
    <w:basedOn w:val="Heading3ch7sub72"/>
    <w:qFormat/>
    <w:rsid w:val="0070285B"/>
    <w:pPr>
      <w:numPr>
        <w:numId w:val="143"/>
      </w:numPr>
    </w:pPr>
    <w:rPr>
      <w:bCs w:val="0"/>
    </w:rPr>
  </w:style>
  <w:style w:type="paragraph" w:customStyle="1" w:styleId="Heading3ch7sub74">
    <w:name w:val="Heading 3 ch7 sub7.4.#"/>
    <w:basedOn w:val="Heading3ch7sub73"/>
    <w:qFormat/>
    <w:rsid w:val="0070285B"/>
    <w:pPr>
      <w:numPr>
        <w:numId w:val="144"/>
      </w:numPr>
    </w:pPr>
    <w:rPr>
      <w:sz w:val="22"/>
      <w:szCs w:val="22"/>
    </w:rPr>
  </w:style>
  <w:style w:type="paragraph" w:customStyle="1" w:styleId="Heading3ch7sub75">
    <w:name w:val="Heading 3 ch7 sub 7.5.#"/>
    <w:basedOn w:val="Heading3ch7sub74"/>
    <w:qFormat/>
    <w:rsid w:val="0070285B"/>
    <w:pPr>
      <w:numPr>
        <w:numId w:val="145"/>
      </w:numPr>
    </w:pPr>
    <w:rPr>
      <w:sz w:val="26"/>
    </w:rPr>
  </w:style>
  <w:style w:type="paragraph" w:customStyle="1" w:styleId="Heading3ch7sub77">
    <w:name w:val="Heading 3 ch7 sub7.7.#"/>
    <w:basedOn w:val="Heading3ch3sub320"/>
    <w:qFormat/>
    <w:rsid w:val="0070285B"/>
    <w:pPr>
      <w:numPr>
        <w:numId w:val="146"/>
      </w:numPr>
    </w:pPr>
  </w:style>
  <w:style w:type="paragraph" w:customStyle="1" w:styleId="Heading3Ch7sub76">
    <w:name w:val="Heading 3 Ch7 sub7.6.#"/>
    <w:basedOn w:val="Heading3Ch2Sub22"/>
    <w:qFormat/>
    <w:rsid w:val="0070285B"/>
    <w:pPr>
      <w:numPr>
        <w:numId w:val="147"/>
      </w:numPr>
    </w:pPr>
  </w:style>
  <w:style w:type="paragraph" w:customStyle="1" w:styleId="Heading3ch7sub79">
    <w:name w:val="Heading 3 ch7 sub 7.9.#"/>
    <w:basedOn w:val="Heading3ch6sub611"/>
    <w:qFormat/>
    <w:rsid w:val="0070285B"/>
    <w:pPr>
      <w:numPr>
        <w:numId w:val="148"/>
      </w:numPr>
    </w:pPr>
    <w:rPr>
      <w:sz w:val="26"/>
    </w:rPr>
  </w:style>
  <w:style w:type="paragraph" w:customStyle="1" w:styleId="Heading2Chapter81">
    <w:name w:val="Heading 2# Chapter 8"/>
    <w:basedOn w:val="Heading2Chapter70"/>
    <w:autoRedefine/>
    <w:qFormat/>
    <w:rsid w:val="0070285B"/>
    <w:pPr>
      <w:numPr>
        <w:numId w:val="149"/>
      </w:numPr>
    </w:pPr>
  </w:style>
  <w:style w:type="paragraph" w:customStyle="1" w:styleId="Heading3ch8sub81">
    <w:name w:val="Heading 3 ch8 sub 8.1.#"/>
    <w:basedOn w:val="Heading3Ch2Sub22"/>
    <w:qFormat/>
    <w:rsid w:val="0070285B"/>
    <w:pPr>
      <w:numPr>
        <w:numId w:val="0"/>
      </w:numPr>
    </w:pPr>
  </w:style>
  <w:style w:type="paragraph" w:customStyle="1" w:styleId="1stColumn">
    <w:name w:val="1st Column"/>
    <w:basedOn w:val="Tabletext"/>
    <w:link w:val="1stColumnChar"/>
    <w:qFormat/>
    <w:rsid w:val="0065136F"/>
    <w:rPr>
      <w:b/>
    </w:rPr>
  </w:style>
  <w:style w:type="character" w:customStyle="1" w:styleId="1stColumnChar">
    <w:name w:val="1st Column Char"/>
    <w:basedOn w:val="TabletextChar"/>
    <w:link w:val="1stColumn"/>
    <w:rsid w:val="0065136F"/>
    <w:rPr>
      <w:rFonts w:ascii="Arial" w:hAnsi="Arial" w:cs="Arial"/>
      <w:b/>
      <w:bCs/>
      <w:sz w:val="22"/>
    </w:rPr>
  </w:style>
  <w:style w:type="paragraph" w:customStyle="1" w:styleId="TableBullet">
    <w:name w:val="Table Bullet"/>
    <w:basedOn w:val="BASBodyText"/>
    <w:link w:val="TableBulletChar"/>
    <w:qFormat/>
    <w:rsid w:val="0065136F"/>
    <w:pPr>
      <w:numPr>
        <w:numId w:val="150"/>
      </w:numPr>
      <w:spacing w:before="0" w:after="0"/>
      <w:ind w:left="432" w:hanging="288"/>
    </w:pPr>
  </w:style>
  <w:style w:type="character" w:customStyle="1" w:styleId="TableBulletChar">
    <w:name w:val="Table Bullet Char"/>
    <w:basedOn w:val="BASBodyTextChar"/>
    <w:link w:val="TableBullet"/>
    <w:rsid w:val="0065136F"/>
    <w:rPr>
      <w:rFonts w:ascii="Arial" w:eastAsia="Calibri" w:hAnsi="Arial" w:cs="Arial"/>
      <w:bCs/>
      <w:sz w:val="24"/>
      <w:szCs w:val="22"/>
    </w:rPr>
  </w:style>
  <w:style w:type="paragraph" w:customStyle="1" w:styleId="introparagraphs">
    <w:name w:val="intro paragraphs"/>
    <w:basedOn w:val="BBSPBodyText"/>
    <w:qFormat/>
    <w:rsid w:val="0070285B"/>
    <w:pPr>
      <w:spacing w:before="60" w:after="60"/>
    </w:pPr>
  </w:style>
  <w:style w:type="paragraph" w:customStyle="1" w:styleId="StyleBBSPBodyText13ptBoldAfter3pt">
    <w:name w:val="Style BBSP Body Text + 13 pt Bold After:  3 pt"/>
    <w:basedOn w:val="BBSPBodyText"/>
    <w:rsid w:val="0070285B"/>
    <w:pPr>
      <w:spacing w:after="60"/>
    </w:pPr>
    <w:rPr>
      <w:rFonts w:eastAsia="Times New Roman" w:cs="Times New Roman"/>
      <w:b/>
      <w:bCs w:val="0"/>
      <w:sz w:val="26"/>
    </w:rPr>
  </w:style>
  <w:style w:type="paragraph" w:customStyle="1" w:styleId="Heading3Ch1sub112">
    <w:name w:val="Heading 3 Ch1 sub 1.12.#"/>
    <w:basedOn w:val="Heading3Ch1sub170"/>
    <w:qFormat/>
    <w:rsid w:val="0070285B"/>
    <w:pPr>
      <w:numPr>
        <w:numId w:val="151"/>
      </w:numPr>
    </w:pPr>
  </w:style>
  <w:style w:type="paragraph" w:customStyle="1" w:styleId="Heading3Ch2sub27">
    <w:name w:val="Heading 3 Ch2 sub2.7#"/>
    <w:basedOn w:val="Heading3Ch2Sub25"/>
    <w:qFormat/>
    <w:rsid w:val="0070285B"/>
    <w:pPr>
      <w:numPr>
        <w:numId w:val="152"/>
      </w:numPr>
    </w:pPr>
  </w:style>
  <w:style w:type="paragraph" w:customStyle="1" w:styleId="Heading3Ch6sub62">
    <w:name w:val="Heading 3 Ch6 sub 6.2.#"/>
    <w:basedOn w:val="Heading3Ch6Sub610"/>
    <w:qFormat/>
    <w:rsid w:val="0065136F"/>
    <w:pPr>
      <w:numPr>
        <w:numId w:val="341"/>
      </w:numPr>
      <w:ind w:left="360"/>
    </w:pPr>
  </w:style>
  <w:style w:type="paragraph" w:customStyle="1" w:styleId="Heading3Ch6sub630">
    <w:name w:val="Heading 3 Ch6 sub 6.3.#"/>
    <w:basedOn w:val="Heading3Ch6sub62"/>
    <w:qFormat/>
    <w:rsid w:val="0070285B"/>
    <w:pPr>
      <w:numPr>
        <w:numId w:val="153"/>
      </w:numPr>
    </w:pPr>
  </w:style>
  <w:style w:type="paragraph" w:customStyle="1" w:styleId="Heading3ch6611">
    <w:name w:val="Heading 3 ch6 6.11.#"/>
    <w:basedOn w:val="Heading3Ch5sub5100"/>
    <w:qFormat/>
    <w:rsid w:val="0070285B"/>
    <w:pPr>
      <w:numPr>
        <w:numId w:val="154"/>
      </w:numPr>
    </w:pPr>
  </w:style>
  <w:style w:type="paragraph" w:customStyle="1" w:styleId="Heading3Ch6sub613">
    <w:name w:val="Heading 3 Ch6 sub 6.13.#"/>
    <w:basedOn w:val="Normal"/>
    <w:qFormat/>
    <w:rsid w:val="0070285B"/>
    <w:pPr>
      <w:keepNext/>
      <w:numPr>
        <w:numId w:val="155"/>
      </w:numPr>
      <w:outlineLvl w:val="2"/>
    </w:pPr>
    <w:rPr>
      <w:rFonts w:cs="Arial"/>
      <w:b/>
      <w:bCs w:val="0"/>
      <w:sz w:val="26"/>
      <w:szCs w:val="26"/>
    </w:rPr>
  </w:style>
  <w:style w:type="paragraph" w:customStyle="1" w:styleId="heading3ch7sub71">
    <w:name w:val="heading 3 ch7 sub 7.1.#"/>
    <w:basedOn w:val="Heading3Ch6Sub610"/>
    <w:qFormat/>
    <w:rsid w:val="0070285B"/>
    <w:pPr>
      <w:numPr>
        <w:numId w:val="156"/>
      </w:numPr>
    </w:pPr>
  </w:style>
  <w:style w:type="paragraph" w:customStyle="1" w:styleId="BBSPCaution">
    <w:name w:val="BBSP Caution"/>
    <w:basedOn w:val="BBSPNote"/>
    <w:qFormat/>
    <w:rsid w:val="0070285B"/>
    <w:pPr>
      <w:ind w:left="990" w:hanging="990"/>
    </w:pPr>
  </w:style>
  <w:style w:type="paragraph" w:customStyle="1" w:styleId="BBSPNoteImportant">
    <w:name w:val="BBSP Note Important"/>
    <w:basedOn w:val="BBSPNote"/>
    <w:qFormat/>
    <w:rsid w:val="0070285B"/>
    <w:pPr>
      <w:pBdr>
        <w:top w:val="double" w:sz="12" w:space="3" w:color="365F91"/>
        <w:bottom w:val="double" w:sz="12" w:space="3" w:color="365F91"/>
      </w:pBdr>
      <w:ind w:left="1170" w:hanging="1170"/>
    </w:pPr>
  </w:style>
  <w:style w:type="paragraph" w:customStyle="1" w:styleId="BBSPBody1-4">
    <w:name w:val="BBSP Body 1-4"/>
    <w:basedOn w:val="BBSPBodyText"/>
    <w:qFormat/>
    <w:rsid w:val="0070285B"/>
    <w:pPr>
      <w:ind w:left="360"/>
    </w:pPr>
  </w:style>
  <w:style w:type="paragraph" w:customStyle="1" w:styleId="BBSPBullet1-2">
    <w:name w:val="BBSP Bullet 1-2"/>
    <w:basedOn w:val="BBSPBulletListlvl1"/>
    <w:qFormat/>
    <w:rsid w:val="0070285B"/>
    <w:pPr>
      <w:numPr>
        <w:numId w:val="2"/>
      </w:numPr>
      <w:tabs>
        <w:tab w:val="num" w:pos="360"/>
        <w:tab w:val="num" w:pos="540"/>
        <w:tab w:val="num" w:pos="576"/>
      </w:tabs>
    </w:pPr>
  </w:style>
  <w:style w:type="table" w:customStyle="1" w:styleId="GridTable4">
    <w:name w:val="Grid Table 4"/>
    <w:basedOn w:val="TableNormal"/>
    <w:uiPriority w:val="49"/>
    <w:rsid w:val="0070285B"/>
    <w:rPr>
      <w:rFonts w:asciiTheme="minorHAnsi" w:eastAsiaTheme="minorHAnsi" w:hAnsiTheme="minorHAnsi" w:cstheme="minorBidi"/>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Heading4Ch5sub532">
    <w:name w:val="Heading 4 Ch5 sub 5.3.2.#"/>
    <w:basedOn w:val="Heading4Ch4sub424"/>
    <w:qFormat/>
    <w:rsid w:val="0070285B"/>
    <w:pPr>
      <w:numPr>
        <w:numId w:val="157"/>
      </w:numPr>
    </w:pPr>
  </w:style>
  <w:style w:type="paragraph" w:customStyle="1" w:styleId="Heading4ch5sub533">
    <w:name w:val="Heading 4 ch5 sub 5.3.3.#"/>
    <w:basedOn w:val="Heading4Ch5sub523"/>
    <w:qFormat/>
    <w:rsid w:val="0070285B"/>
    <w:pPr>
      <w:numPr>
        <w:numId w:val="200"/>
      </w:numPr>
    </w:pPr>
  </w:style>
  <w:style w:type="paragraph" w:customStyle="1" w:styleId="Heading4ch5sub534">
    <w:name w:val="Heading 4 ch5 sub 5.3.4.#"/>
    <w:basedOn w:val="Heading4ch5sub533"/>
    <w:qFormat/>
    <w:rsid w:val="0070285B"/>
    <w:pPr>
      <w:numPr>
        <w:numId w:val="158"/>
      </w:numPr>
    </w:pPr>
  </w:style>
  <w:style w:type="paragraph" w:customStyle="1" w:styleId="HeadingChBASGUPS">
    <w:name w:val="Heading Ch# (BAS GUPS)"/>
    <w:basedOn w:val="HeadingnoBAS"/>
    <w:autoRedefine/>
    <w:qFormat/>
    <w:rsid w:val="0065136F"/>
    <w:pPr>
      <w:pBdr>
        <w:bottom w:val="single" w:sz="24" w:space="1" w:color="76923C" w:themeColor="accent3" w:themeShade="BF"/>
      </w:pBdr>
      <w:tabs>
        <w:tab w:val="clear" w:pos="270"/>
        <w:tab w:val="left" w:pos="2160"/>
      </w:tabs>
      <w:ind w:left="2160" w:hanging="2160"/>
      <w:jc w:val="left"/>
    </w:pPr>
    <w:rPr>
      <w:rFonts w:ascii="Arial Bold" w:hAnsi="Arial Bold" w:cs="Arial"/>
      <w:caps/>
      <w:sz w:val="32"/>
    </w:rPr>
  </w:style>
  <w:style w:type="paragraph" w:customStyle="1" w:styleId="Bullet1-Census">
    <w:name w:val="Bullet 1 - Census"/>
    <w:basedOn w:val="BodyTextIndent2"/>
    <w:autoRedefine/>
    <w:qFormat/>
    <w:rsid w:val="0070285B"/>
    <w:pPr>
      <w:tabs>
        <w:tab w:val="left" w:pos="1760"/>
        <w:tab w:val="num" w:pos="1800"/>
      </w:tabs>
      <w:spacing w:before="80" w:after="80"/>
      <w:ind w:left="1800" w:right="-43" w:hanging="360"/>
    </w:pPr>
    <w:rPr>
      <w:bCs w:val="0"/>
      <w:color w:val="000000"/>
      <w:szCs w:val="24"/>
    </w:rPr>
  </w:style>
  <w:style w:type="numbering" w:customStyle="1" w:styleId="Bullet1-Census2020">
    <w:name w:val="Bullet 1 - Census 2020"/>
    <w:basedOn w:val="NoList"/>
    <w:rsid w:val="0070285B"/>
    <w:pPr>
      <w:numPr>
        <w:numId w:val="160"/>
      </w:numPr>
    </w:pPr>
  </w:style>
  <w:style w:type="paragraph" w:customStyle="1" w:styleId="CoverTitledigital">
    <w:name w:val="Cover Title_digital"/>
    <w:basedOn w:val="NormalWeb"/>
    <w:autoRedefine/>
    <w:qFormat/>
    <w:rsid w:val="0070285B"/>
    <w:pPr>
      <w:pBdr>
        <w:bottom w:val="single" w:sz="24" w:space="1" w:color="0070C0"/>
      </w:pBdr>
    </w:pPr>
    <w:rPr>
      <w:b/>
      <w:color w:val="0070C0"/>
      <w:sz w:val="52"/>
      <w:szCs w:val="52"/>
    </w:rPr>
  </w:style>
  <w:style w:type="paragraph" w:customStyle="1" w:styleId="Heading2DarkTeal-Census2020">
    <w:name w:val="Heading 2  Dark Teal-Census 2020"/>
    <w:basedOn w:val="Heading3"/>
    <w:autoRedefine/>
    <w:rsid w:val="0070285B"/>
    <w:pPr>
      <w:keepNext w:val="0"/>
      <w:spacing w:before="120" w:after="120"/>
      <w:ind w:left="360" w:firstLine="0"/>
    </w:pPr>
    <w:rPr>
      <w:rFonts w:ascii="Arial" w:hAnsi="Arial"/>
      <w:caps w:val="0"/>
      <w:color w:val="008000"/>
      <w:szCs w:val="24"/>
    </w:rPr>
  </w:style>
  <w:style w:type="paragraph" w:customStyle="1" w:styleId="Heading3Ch2sub21">
    <w:name w:val="Heading 3 Ch2 sub 2.1.#"/>
    <w:basedOn w:val="Heading3Chapter2"/>
    <w:qFormat/>
    <w:rsid w:val="0070285B"/>
    <w:pPr>
      <w:numPr>
        <w:numId w:val="169"/>
      </w:numPr>
    </w:pPr>
  </w:style>
  <w:style w:type="paragraph" w:customStyle="1" w:styleId="Heading3Ch3sub31">
    <w:name w:val="Heading 3 Ch3 sub 3.1.#"/>
    <w:basedOn w:val="Heading3Ch3sub32"/>
    <w:qFormat/>
    <w:rsid w:val="00882EFF"/>
    <w:pPr>
      <w:numPr>
        <w:numId w:val="506"/>
      </w:numPr>
      <w:ind w:left="0" w:firstLine="0"/>
    </w:pPr>
    <w:rPr>
      <w:rFonts w:eastAsia="Calibri"/>
    </w:rPr>
  </w:style>
  <w:style w:type="paragraph" w:customStyle="1" w:styleId="Heading3Ch3Sub31ALPHA">
    <w:name w:val="Heading 3 Ch3 Sub3.1.ALPHA"/>
    <w:basedOn w:val="Heading3Ch3sub31"/>
    <w:qFormat/>
    <w:rsid w:val="0070285B"/>
    <w:pPr>
      <w:numPr>
        <w:numId w:val="171"/>
      </w:numPr>
    </w:pPr>
  </w:style>
  <w:style w:type="paragraph" w:customStyle="1" w:styleId="Heading3Ch4Sub41">
    <w:name w:val="Heading 3 Ch4 Sub 4.1.#"/>
    <w:basedOn w:val="Heading3Ch4Sub42"/>
    <w:qFormat/>
    <w:rsid w:val="00407763"/>
    <w:pPr>
      <w:numPr>
        <w:numId w:val="173"/>
      </w:numPr>
      <w:tabs>
        <w:tab w:val="clear" w:pos="0"/>
      </w:tabs>
      <w:ind w:left="0" w:firstLine="0"/>
    </w:pPr>
  </w:style>
  <w:style w:type="paragraph" w:customStyle="1" w:styleId="Heading3Ch5Sub51ALPHA">
    <w:name w:val="Heading 3 Ch5 Sub 5.1.ALPHA"/>
    <w:basedOn w:val="Heading3Ch5Sub52"/>
    <w:qFormat/>
    <w:rsid w:val="0070285B"/>
    <w:pPr>
      <w:numPr>
        <w:numId w:val="174"/>
      </w:numPr>
    </w:pPr>
  </w:style>
  <w:style w:type="paragraph" w:customStyle="1" w:styleId="Heading3Ch5Sub512">
    <w:name w:val="Heading 3 Ch5 Sub 5.1.#"/>
    <w:basedOn w:val="Heading3Ch5Sub51ALPHA"/>
    <w:qFormat/>
    <w:rsid w:val="00A37221"/>
    <w:pPr>
      <w:numPr>
        <w:numId w:val="175"/>
      </w:numPr>
      <w:tabs>
        <w:tab w:val="clear" w:pos="0"/>
      </w:tabs>
      <w:ind w:left="0" w:firstLine="0"/>
    </w:pPr>
  </w:style>
  <w:style w:type="paragraph" w:customStyle="1" w:styleId="Heading4Ch5Sub521alphas">
    <w:name w:val="Heading 4 Ch 5 Sub 5.2.1.alphas"/>
    <w:basedOn w:val="Heading4Ch5Sub5340"/>
    <w:qFormat/>
    <w:rsid w:val="0070285B"/>
    <w:pPr>
      <w:numPr>
        <w:numId w:val="185"/>
      </w:numPr>
      <w:tabs>
        <w:tab w:val="left" w:pos="1080"/>
      </w:tabs>
    </w:pPr>
  </w:style>
  <w:style w:type="paragraph" w:customStyle="1" w:styleId="Heading4Ch3Sub321alphas">
    <w:name w:val="Heading 4 Ch 3 Sub 3.2.1.alphas"/>
    <w:basedOn w:val="Heading4Ch5Sub521alphas"/>
    <w:qFormat/>
    <w:rsid w:val="0070285B"/>
    <w:pPr>
      <w:numPr>
        <w:numId w:val="186"/>
      </w:numPr>
    </w:pPr>
  </w:style>
  <w:style w:type="paragraph" w:customStyle="1" w:styleId="Heading4Ch2Sub211">
    <w:name w:val="Heading 4 Ch 2 Sub2.1.1.#"/>
    <w:basedOn w:val="Heading4Ch3Sub321alphas"/>
    <w:qFormat/>
    <w:rsid w:val="0070285B"/>
    <w:pPr>
      <w:numPr>
        <w:numId w:val="187"/>
      </w:numPr>
    </w:pPr>
  </w:style>
  <w:style w:type="paragraph" w:customStyle="1" w:styleId="Heading4Ch4Sub411alpha">
    <w:name w:val="Heading 4 Ch4 Sub 4.1.1.alpha"/>
    <w:basedOn w:val="Heading4Ch3Sub3231"/>
    <w:link w:val="Heading4Ch4Sub411alphaChar"/>
    <w:qFormat/>
    <w:rsid w:val="0070285B"/>
    <w:pPr>
      <w:numPr>
        <w:numId w:val="188"/>
      </w:numPr>
      <w:tabs>
        <w:tab w:val="left" w:pos="1440"/>
      </w:tabs>
    </w:pPr>
    <w:rPr>
      <w:bCs/>
      <w:iCs w:val="0"/>
    </w:rPr>
  </w:style>
  <w:style w:type="paragraph" w:customStyle="1" w:styleId="Heading4Ch4Sub412alpha">
    <w:name w:val="Heading 4 Ch 4 Sub 4.1.2.alpha"/>
    <w:basedOn w:val="Heading4Ch4Sub411alpha"/>
    <w:qFormat/>
    <w:rsid w:val="0070285B"/>
    <w:pPr>
      <w:numPr>
        <w:numId w:val="189"/>
      </w:numPr>
    </w:pPr>
  </w:style>
  <w:style w:type="paragraph" w:customStyle="1" w:styleId="Heading4Ch4Sub421alpha">
    <w:name w:val="Heading 4 Ch 4 Sub 4.2.1.alpha"/>
    <w:basedOn w:val="Heading4Ch4Sub412alpha"/>
    <w:qFormat/>
    <w:rsid w:val="0070285B"/>
    <w:pPr>
      <w:numPr>
        <w:numId w:val="190"/>
      </w:numPr>
    </w:pPr>
  </w:style>
  <w:style w:type="paragraph" w:customStyle="1" w:styleId="Heading4Ch3Sub312">
    <w:name w:val="Heading 4 Ch3 Sub 3.1.2.#"/>
    <w:basedOn w:val="Heading4Ch3Sub343"/>
    <w:qFormat/>
    <w:rsid w:val="0070285B"/>
  </w:style>
  <w:style w:type="paragraph" w:customStyle="1" w:styleId="Heading4Ch3sub312alphas">
    <w:name w:val="Heading 4 Ch3 sub 3.1.2.alphas"/>
    <w:basedOn w:val="Heading4Ch3Sub312"/>
    <w:qFormat/>
    <w:rsid w:val="0070285B"/>
  </w:style>
  <w:style w:type="paragraph" w:customStyle="1" w:styleId="Heading4Ch3sub313alphas">
    <w:name w:val="Heading 4 Ch3 sub 3.1.3.alphas"/>
    <w:basedOn w:val="Heading4Ch3sub312alphas"/>
    <w:qFormat/>
    <w:rsid w:val="0070285B"/>
  </w:style>
  <w:style w:type="paragraph" w:customStyle="1" w:styleId="Heading4Ch2sub213">
    <w:name w:val="Heading 4 Ch2 sub 2.1.3.#"/>
    <w:basedOn w:val="Heading4Ch3sub313alphas"/>
    <w:qFormat/>
    <w:rsid w:val="0070285B"/>
  </w:style>
  <w:style w:type="paragraph" w:customStyle="1" w:styleId="Heading4Ch2sub214">
    <w:name w:val="Heading 4 Ch2 sub 2.1.4.#"/>
    <w:basedOn w:val="Heading4Ch2sub213"/>
    <w:qFormat/>
    <w:rsid w:val="0070285B"/>
  </w:style>
  <w:style w:type="paragraph" w:customStyle="1" w:styleId="Heading4Ch2Sub221">
    <w:name w:val="Heading 4 Ch2 Sub2.2.1.#"/>
    <w:basedOn w:val="Heading4Ch2Sub211"/>
    <w:qFormat/>
    <w:rsid w:val="008B4977"/>
    <w:pPr>
      <w:numPr>
        <w:numId w:val="464"/>
      </w:numPr>
    </w:pPr>
  </w:style>
  <w:style w:type="paragraph" w:customStyle="1" w:styleId="Heading4Ch3Sub313">
    <w:name w:val="Heading 4 Ch3 Sub 3.1.3.#"/>
    <w:basedOn w:val="Heading4Ch3Sub312"/>
    <w:qFormat/>
    <w:rsid w:val="0070285B"/>
  </w:style>
  <w:style w:type="paragraph" w:customStyle="1" w:styleId="Heading4Ch3Sub314">
    <w:name w:val="Heading 4 Ch3 Sub 3.1.4.#"/>
    <w:basedOn w:val="Heading4Ch3Sub313"/>
    <w:qFormat/>
    <w:rsid w:val="0070285B"/>
  </w:style>
  <w:style w:type="paragraph" w:customStyle="1" w:styleId="Heading4Ch3sub314alphas">
    <w:name w:val="Heading 4 Ch3 sub 3.1.4.alphas"/>
    <w:basedOn w:val="Heading4Ch3sub313alphas"/>
    <w:qFormat/>
    <w:rsid w:val="0070285B"/>
  </w:style>
  <w:style w:type="paragraph" w:customStyle="1" w:styleId="Heading4Ch3Sub315">
    <w:name w:val="Heading 4 Ch3 Sub 3.1.5.#"/>
    <w:basedOn w:val="Heading4Ch3Sub314"/>
    <w:qFormat/>
    <w:rsid w:val="0070285B"/>
  </w:style>
  <w:style w:type="paragraph" w:customStyle="1" w:styleId="Heading4Ch3sub315alphas">
    <w:name w:val="Heading 4 Ch3 sub 3.1.5.alphas"/>
    <w:basedOn w:val="Heading4Ch3sub314alphas"/>
    <w:qFormat/>
    <w:rsid w:val="0070285B"/>
  </w:style>
  <w:style w:type="paragraph" w:customStyle="1" w:styleId="Heading4Ch4Sub411">
    <w:name w:val="Heading 4 Ch4 Sub 4.1.1.#"/>
    <w:basedOn w:val="Heading4Ch4Sub411alpha"/>
    <w:link w:val="Heading4Ch4Sub411Char"/>
    <w:qFormat/>
    <w:rsid w:val="0070285B"/>
    <w:pPr>
      <w:numPr>
        <w:numId w:val="192"/>
      </w:numPr>
    </w:pPr>
  </w:style>
  <w:style w:type="paragraph" w:customStyle="1" w:styleId="Heading4Ch4Sub414alpha">
    <w:name w:val="Heading 4 Ch4 Sub 4.1.4.alpha"/>
    <w:basedOn w:val="Heading4Ch4Sub411alpha"/>
    <w:qFormat/>
    <w:rsid w:val="0070285B"/>
    <w:pPr>
      <w:numPr>
        <w:numId w:val="193"/>
      </w:numPr>
    </w:pPr>
    <w:rPr>
      <w:szCs w:val="26"/>
    </w:rPr>
  </w:style>
  <w:style w:type="paragraph" w:customStyle="1" w:styleId="Heading4Ch5Sub511alpha">
    <w:name w:val="Heading 4 Ch5 Sub 5.1.1.alpha"/>
    <w:basedOn w:val="Heading4Ch4Sub421alpha"/>
    <w:qFormat/>
    <w:rsid w:val="0070285B"/>
    <w:pPr>
      <w:numPr>
        <w:numId w:val="194"/>
      </w:numPr>
    </w:pPr>
  </w:style>
  <w:style w:type="paragraph" w:customStyle="1" w:styleId="Heading5Ch3sub3121ALPHA">
    <w:name w:val="Heading 5 Ch3 sub3.1.2.1.ALPHA"/>
    <w:basedOn w:val="Heading5"/>
    <w:qFormat/>
    <w:rsid w:val="0070285B"/>
    <w:pPr>
      <w:numPr>
        <w:ilvl w:val="0"/>
        <w:numId w:val="203"/>
      </w:numPr>
    </w:pPr>
    <w:rPr>
      <w:i w:val="0"/>
    </w:rPr>
  </w:style>
  <w:style w:type="paragraph" w:customStyle="1" w:styleId="Heading5Ch4sub411C">
    <w:name w:val="Heading 5 Ch4 sub 4.1.1.C.#"/>
    <w:basedOn w:val="Heading5Ch3sub3121ALPHA"/>
    <w:qFormat/>
    <w:rsid w:val="0070285B"/>
    <w:pPr>
      <w:numPr>
        <w:numId w:val="204"/>
      </w:numPr>
    </w:pPr>
    <w:rPr>
      <w:sz w:val="24"/>
    </w:rPr>
  </w:style>
  <w:style w:type="paragraph" w:customStyle="1" w:styleId="Heading5Ch4sub4111ALPHA">
    <w:name w:val="Heading 5 Ch 4 sub 4.1.1.1.ALPHA"/>
    <w:basedOn w:val="Heading5Ch4sub411C"/>
    <w:qFormat/>
    <w:rsid w:val="0070285B"/>
    <w:pPr>
      <w:numPr>
        <w:numId w:val="205"/>
      </w:numPr>
    </w:pPr>
  </w:style>
  <w:style w:type="paragraph" w:customStyle="1" w:styleId="Heading5Ch2sub2212ALPHA">
    <w:name w:val="Heading 5 Ch2 sub 2.2.1.2.ALPHA"/>
    <w:basedOn w:val="Heading5Ch4sub4111ALPHA"/>
    <w:qFormat/>
    <w:rsid w:val="0070285B"/>
    <w:pPr>
      <w:numPr>
        <w:numId w:val="206"/>
      </w:numPr>
    </w:pPr>
  </w:style>
  <w:style w:type="paragraph" w:customStyle="1" w:styleId="Heading5Ch2sub2213ALPHA">
    <w:name w:val="Heading 5 Ch2 sub 2.2.1.3.ALPHA"/>
    <w:basedOn w:val="Heading5Ch2sub2212ALPHA"/>
    <w:qFormat/>
    <w:rsid w:val="0070285B"/>
    <w:pPr>
      <w:numPr>
        <w:numId w:val="207"/>
      </w:numPr>
    </w:pPr>
  </w:style>
  <w:style w:type="paragraph" w:customStyle="1" w:styleId="Heading5Ch4sub411E">
    <w:name w:val="Heading 5 Ch4 sub 4.1.1.E.#"/>
    <w:basedOn w:val="Heading5Ch4sub411C"/>
    <w:qFormat/>
    <w:rsid w:val="0070285B"/>
    <w:pPr>
      <w:numPr>
        <w:numId w:val="208"/>
      </w:numPr>
    </w:pPr>
  </w:style>
  <w:style w:type="paragraph" w:customStyle="1" w:styleId="Heading5Ch4sub414A">
    <w:name w:val="Heading 5 Ch4 sub 4.1.4.A.#"/>
    <w:basedOn w:val="Heading5Ch4sub411E"/>
    <w:qFormat/>
    <w:rsid w:val="0070285B"/>
    <w:pPr>
      <w:numPr>
        <w:numId w:val="209"/>
      </w:numPr>
    </w:pPr>
    <w:rPr>
      <w:sz w:val="26"/>
    </w:rPr>
  </w:style>
  <w:style w:type="paragraph" w:customStyle="1" w:styleId="Heading7AppendixLUCAGUPS">
    <w:name w:val="Heading 7 Appendix (LUCA GUPS)"/>
    <w:basedOn w:val="Heading7"/>
    <w:qFormat/>
    <w:rsid w:val="0070285B"/>
    <w:pPr>
      <w:numPr>
        <w:numId w:val="214"/>
      </w:numPr>
    </w:pPr>
  </w:style>
  <w:style w:type="paragraph" w:customStyle="1" w:styleId="HeadingAlpha">
    <w:name w:val="Heading Alpha"/>
    <w:basedOn w:val="StyleHeading1ArialBAS"/>
    <w:qFormat/>
    <w:rsid w:val="0070285B"/>
    <w:pPr>
      <w:ind w:left="1080" w:hanging="1080"/>
    </w:pPr>
  </w:style>
  <w:style w:type="paragraph" w:customStyle="1" w:styleId="HeadingChapter-Digital">
    <w:name w:val="Heading Chapter - Digital"/>
    <w:basedOn w:val="HeadingChapter"/>
    <w:qFormat/>
    <w:rsid w:val="0070285B"/>
    <w:pPr>
      <w:pBdr>
        <w:bottom w:val="single" w:sz="24" w:space="1" w:color="0070C0"/>
      </w:pBdr>
    </w:pPr>
    <w:rPr>
      <w:sz w:val="32"/>
    </w:rPr>
  </w:style>
  <w:style w:type="paragraph" w:customStyle="1" w:styleId="HeadingNoLUCACentered">
    <w:name w:val="Heading No # (LUCA) Centered"/>
    <w:basedOn w:val="Heading1"/>
    <w:autoRedefine/>
    <w:qFormat/>
    <w:rsid w:val="0070285B"/>
    <w:pPr>
      <w:numPr>
        <w:numId w:val="0"/>
      </w:numPr>
      <w:pBdr>
        <w:bottom w:val="single" w:sz="18" w:space="1" w:color="31849B"/>
      </w:pBdr>
      <w:tabs>
        <w:tab w:val="left" w:pos="1710"/>
      </w:tabs>
      <w:jc w:val="center"/>
    </w:pPr>
    <w:rPr>
      <w:caps/>
    </w:rPr>
  </w:style>
  <w:style w:type="paragraph" w:customStyle="1" w:styleId="HeadingNoCentered">
    <w:name w:val="Heading No # Centered"/>
    <w:basedOn w:val="HeadingNoLUCACentered"/>
    <w:qFormat/>
    <w:rsid w:val="0070285B"/>
    <w:pPr>
      <w:pBdr>
        <w:bottom w:val="single" w:sz="24" w:space="1" w:color="31849B"/>
      </w:pBdr>
    </w:pPr>
  </w:style>
  <w:style w:type="paragraph" w:customStyle="1" w:styleId="HeadingNoLUCALFJustified">
    <w:name w:val="Heading No# (LUCA) LF Justified"/>
    <w:basedOn w:val="HeadingNoLUCACentered"/>
    <w:qFormat/>
    <w:rsid w:val="0070285B"/>
    <w:pPr>
      <w:jc w:val="left"/>
    </w:pPr>
  </w:style>
  <w:style w:type="paragraph" w:customStyle="1" w:styleId="HeadingNoDigitalCentered">
    <w:name w:val="Heading No# Digital Centered"/>
    <w:basedOn w:val="HeadingNoCentered"/>
    <w:qFormat/>
    <w:rsid w:val="00DA3501"/>
    <w:pPr>
      <w:pBdr>
        <w:bottom w:val="single" w:sz="24" w:space="1" w:color="0070C0"/>
      </w:pBdr>
    </w:pPr>
    <w:rPr>
      <w:rFonts w:ascii="Arial" w:hAnsi="Arial"/>
      <w:sz w:val="32"/>
    </w:rPr>
  </w:style>
  <w:style w:type="paragraph" w:customStyle="1" w:styleId="Indent4numbered">
    <w:name w:val="Indent 4 numbered"/>
    <w:basedOn w:val="Indent1Numbered"/>
    <w:qFormat/>
    <w:rsid w:val="0070285B"/>
    <w:pPr>
      <w:ind w:left="1440"/>
    </w:pPr>
    <w:rPr>
      <w:b/>
    </w:rPr>
  </w:style>
  <w:style w:type="table" w:customStyle="1" w:styleId="LightShading-Accent13">
    <w:name w:val="Light Shading - Accent 13"/>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4">
    <w:name w:val="Light Shading - Accent 14"/>
    <w:basedOn w:val="TableNormal"/>
    <w:uiPriority w:val="60"/>
    <w:rsid w:val="0070285B"/>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3">
    <w:name w:val="Light Shading3"/>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
    <w:name w:val="Light Shading4"/>
    <w:basedOn w:val="TableNormal"/>
    <w:uiPriority w:val="60"/>
    <w:rsid w:val="0070285B"/>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LUCABodyText">
    <w:name w:val="LUCA Body Text"/>
    <w:basedOn w:val="Normal"/>
    <w:link w:val="LUCABodyTextChar"/>
    <w:qFormat/>
    <w:rsid w:val="0070285B"/>
    <w:pPr>
      <w:spacing w:before="120" w:after="240"/>
    </w:pPr>
    <w:rPr>
      <w:rFonts w:eastAsia="Calibri" w:cs="Arial"/>
      <w:szCs w:val="22"/>
    </w:rPr>
  </w:style>
  <w:style w:type="character" w:customStyle="1" w:styleId="LUCABodyTextChar">
    <w:name w:val="LUCA Body Text Char"/>
    <w:link w:val="LUCABodyText"/>
    <w:rsid w:val="0070285B"/>
    <w:rPr>
      <w:rFonts w:ascii="Arial" w:eastAsia="Calibri" w:hAnsi="Arial" w:cs="Arial"/>
      <w:bCs/>
      <w:sz w:val="24"/>
      <w:szCs w:val="22"/>
    </w:rPr>
  </w:style>
  <w:style w:type="paragraph" w:customStyle="1" w:styleId="MainBodyIndent1-Census2020">
    <w:name w:val="Main Body Indent 1 - Census 2020"/>
    <w:basedOn w:val="Normal"/>
    <w:rsid w:val="0070285B"/>
    <w:pPr>
      <w:spacing w:before="0" w:after="0"/>
      <w:ind w:left="1080"/>
    </w:pPr>
    <w:rPr>
      <w:rFonts w:ascii="Times New Roman" w:hAnsi="Times New Roman"/>
      <w:bCs w:val="0"/>
    </w:rPr>
  </w:style>
  <w:style w:type="paragraph" w:customStyle="1" w:styleId="MainBodyNoIndent-Census2020">
    <w:name w:val="Main Body No Indent - Census 2020"/>
    <w:basedOn w:val="BodyTextIndent2"/>
    <w:qFormat/>
    <w:rsid w:val="0070285B"/>
    <w:pPr>
      <w:spacing w:before="0" w:after="0"/>
      <w:ind w:left="720"/>
    </w:pPr>
    <w:rPr>
      <w:rFonts w:ascii="Times New Roman" w:hAnsi="Times New Roman"/>
      <w:bCs w:val="0"/>
      <w:szCs w:val="24"/>
    </w:rPr>
  </w:style>
  <w:style w:type="paragraph" w:customStyle="1" w:styleId="MainBodyNoIndentBold-Census2020">
    <w:name w:val="Main Body No Indent Bold - Census 2020"/>
    <w:basedOn w:val="Normal"/>
    <w:autoRedefine/>
    <w:rsid w:val="0070285B"/>
    <w:pPr>
      <w:spacing w:before="0" w:after="0"/>
      <w:ind w:left="720"/>
    </w:pPr>
    <w:rPr>
      <w:rFonts w:ascii="Times New Roman" w:hAnsi="Times New Roman"/>
      <w:b/>
    </w:rPr>
  </w:style>
  <w:style w:type="paragraph" w:customStyle="1" w:styleId="msoaddress">
    <w:name w:val="msoaddress"/>
    <w:rsid w:val="0070285B"/>
    <w:rPr>
      <w:rFonts w:ascii="Trebuchet MS" w:hAnsi="Trebuchet MS"/>
      <w:color w:val="000000"/>
      <w:kern w:val="28"/>
      <w:sz w:val="17"/>
      <w:szCs w:val="17"/>
    </w:rPr>
  </w:style>
  <w:style w:type="paragraph" w:customStyle="1" w:styleId="NemberListBold">
    <w:name w:val="Nember List Bold"/>
    <w:basedOn w:val="NumberList"/>
    <w:qFormat/>
    <w:rsid w:val="0070285B"/>
    <w:rPr>
      <w:b/>
    </w:rPr>
  </w:style>
  <w:style w:type="paragraph" w:customStyle="1" w:styleId="NormalLUCABold">
    <w:name w:val="Normal (LUCA) Bold"/>
    <w:basedOn w:val="Normal"/>
    <w:qFormat/>
    <w:rsid w:val="0070285B"/>
    <w:rPr>
      <w:b/>
    </w:rPr>
  </w:style>
  <w:style w:type="paragraph" w:customStyle="1" w:styleId="NormalLUCABoldIndent">
    <w:name w:val="Normal (LUCA) Bold Indent"/>
    <w:basedOn w:val="NormalLUCAindent025"/>
    <w:qFormat/>
    <w:rsid w:val="0070285B"/>
    <w:rPr>
      <w:b/>
    </w:rPr>
  </w:style>
  <w:style w:type="paragraph" w:customStyle="1" w:styleId="NormalLUCABoldIndet5">
    <w:name w:val="Normal (LUCA) Bold Indet .5"/>
    <w:basedOn w:val="NormalLUCABoldIndent"/>
    <w:qFormat/>
    <w:rsid w:val="0070285B"/>
    <w:pPr>
      <w:ind w:left="720"/>
    </w:pPr>
  </w:style>
  <w:style w:type="paragraph" w:customStyle="1" w:styleId="StyleNote-Digital">
    <w:name w:val="Style Note - Digital"/>
    <w:basedOn w:val="Note0"/>
    <w:link w:val="StyleNote-DigitalChar"/>
    <w:rsid w:val="0070285B"/>
    <w:pPr>
      <w:pBdr>
        <w:top w:val="double" w:sz="4" w:space="1" w:color="0070C0"/>
        <w:bottom w:val="double" w:sz="4" w:space="1" w:color="0070C0"/>
      </w:pBdr>
      <w:spacing w:before="240"/>
    </w:pPr>
  </w:style>
  <w:style w:type="paragraph" w:customStyle="1" w:styleId="Note-LUCADigitalBold">
    <w:name w:val="Note - LUCADigital + Bold"/>
    <w:basedOn w:val="StyleNote-Digital"/>
    <w:link w:val="Note-LUCADigitalBoldChar"/>
    <w:autoRedefine/>
    <w:qFormat/>
    <w:rsid w:val="00161C42"/>
    <w:pPr>
      <w:tabs>
        <w:tab w:val="clear" w:pos="900"/>
        <w:tab w:val="left" w:pos="720"/>
      </w:tabs>
      <w:spacing w:before="160" w:after="160"/>
      <w:ind w:left="720" w:hanging="720"/>
    </w:pPr>
    <w:rPr>
      <w:sz w:val="22"/>
    </w:rPr>
  </w:style>
  <w:style w:type="paragraph" w:customStyle="1" w:styleId="NoteLUCAGUPS">
    <w:name w:val="Note LUCA (GUPS)"/>
    <w:basedOn w:val="Note0"/>
    <w:qFormat/>
    <w:rsid w:val="0070285B"/>
  </w:style>
  <w:style w:type="paragraph" w:customStyle="1" w:styleId="NumberListAlphaUpCase">
    <w:name w:val="Number List (Alpha UpCase)"/>
    <w:basedOn w:val="NumberList"/>
    <w:qFormat/>
    <w:rsid w:val="0070285B"/>
    <w:pPr>
      <w:numPr>
        <w:numId w:val="217"/>
      </w:numPr>
      <w:tabs>
        <w:tab w:val="left" w:pos="900"/>
      </w:tabs>
    </w:pPr>
  </w:style>
  <w:style w:type="paragraph" w:customStyle="1" w:styleId="NumberListAlphaBold">
    <w:name w:val="Number List Alpha Bold"/>
    <w:basedOn w:val="NumberListAlphaUpCase"/>
    <w:qFormat/>
    <w:rsid w:val="0070285B"/>
    <w:pPr>
      <w:numPr>
        <w:numId w:val="218"/>
      </w:numPr>
      <w:tabs>
        <w:tab w:val="clear" w:pos="900"/>
        <w:tab w:val="left" w:pos="630"/>
      </w:tabs>
    </w:pPr>
    <w:rPr>
      <w:b/>
    </w:rPr>
  </w:style>
  <w:style w:type="paragraph" w:customStyle="1" w:styleId="NumberListboldtitle">
    <w:name w:val="Number List bold title"/>
    <w:basedOn w:val="NumberList"/>
    <w:qFormat/>
    <w:rsid w:val="0070285B"/>
    <w:rPr>
      <w:b/>
    </w:rPr>
  </w:style>
  <w:style w:type="paragraph" w:customStyle="1" w:styleId="NumberListNoBold">
    <w:name w:val="Number List No Bold"/>
    <w:basedOn w:val="NumberList"/>
    <w:qFormat/>
    <w:rsid w:val="0070285B"/>
    <w:pPr>
      <w:numPr>
        <w:numId w:val="220"/>
      </w:numPr>
    </w:pPr>
    <w:rPr>
      <w:b/>
    </w:rPr>
  </w:style>
  <w:style w:type="paragraph" w:customStyle="1" w:styleId="numberroman">
    <w:name w:val="number roman#"/>
    <w:basedOn w:val="BodyText"/>
    <w:rsid w:val="0070285B"/>
    <w:pPr>
      <w:numPr>
        <w:numId w:val="221"/>
      </w:numPr>
      <w:spacing w:before="0"/>
    </w:pPr>
    <w:rPr>
      <w:rFonts w:cs="Arial"/>
      <w:b w:val="0"/>
      <w:bCs w:val="0"/>
      <w:szCs w:val="22"/>
    </w:rPr>
  </w:style>
  <w:style w:type="paragraph" w:customStyle="1" w:styleId="StyleBeforeDbllines-Census2020">
    <w:name w:val="Style Before:  Dbl lines - Census 2020"/>
    <w:basedOn w:val="Normal"/>
    <w:rsid w:val="0070285B"/>
    <w:pPr>
      <w:spacing w:before="120"/>
    </w:pPr>
    <w:rPr>
      <w:rFonts w:ascii="Times New Roman" w:hAnsi="Times New Roman"/>
      <w:bCs w:val="0"/>
      <w:sz w:val="22"/>
    </w:rPr>
  </w:style>
  <w:style w:type="paragraph" w:customStyle="1" w:styleId="StyleBulletedtabinhollowcircle10ptItalic">
    <w:name w:val="Style Bulleted tab inhollow circle + 10 pt Italic"/>
    <w:basedOn w:val="Bulletedtabin"/>
    <w:rsid w:val="0070285B"/>
    <w:rPr>
      <w:bCs w:val="0"/>
      <w:iCs/>
    </w:rPr>
  </w:style>
  <w:style w:type="paragraph" w:customStyle="1" w:styleId="StyleNoteBoldAllcaps">
    <w:name w:val="Style Note + Bold All caps"/>
    <w:basedOn w:val="Note0"/>
    <w:rsid w:val="0070285B"/>
    <w:pPr>
      <w:pBdr>
        <w:top w:val="double" w:sz="4" w:space="4" w:color="31849B"/>
        <w:bottom w:val="double" w:sz="4" w:space="4" w:color="31849B"/>
      </w:pBdr>
    </w:pPr>
    <w:rPr>
      <w:caps/>
    </w:rPr>
  </w:style>
  <w:style w:type="paragraph" w:customStyle="1" w:styleId="StyleNoteBold2">
    <w:name w:val="Style Note + Bold2"/>
    <w:basedOn w:val="Note0"/>
    <w:rsid w:val="0070285B"/>
    <w:pPr>
      <w:pBdr>
        <w:top w:val="double" w:sz="4" w:space="4" w:color="31849B"/>
        <w:bottom w:val="double" w:sz="4" w:space="4" w:color="31849B"/>
      </w:pBdr>
    </w:pPr>
    <w:rPr>
      <w:sz w:val="22"/>
    </w:rPr>
  </w:style>
  <w:style w:type="paragraph" w:customStyle="1" w:styleId="StyleNoteExpandedby295pt">
    <w:name w:val="Style Note + Expanded by  2.95 pt"/>
    <w:basedOn w:val="Note0"/>
    <w:rsid w:val="0070285B"/>
    <w:pPr>
      <w:pBdr>
        <w:top w:val="double" w:sz="4" w:space="4" w:color="31849B"/>
        <w:bottom w:val="double" w:sz="4" w:space="4" w:color="31849B"/>
      </w:pBdr>
    </w:pPr>
    <w:rPr>
      <w:bCs w:val="0"/>
      <w:spacing w:val="59"/>
    </w:rPr>
  </w:style>
  <w:style w:type="paragraph" w:customStyle="1" w:styleId="StyleNumberListBold">
    <w:name w:val="Style Number List + Bold"/>
    <w:basedOn w:val="NumberList"/>
    <w:rsid w:val="0070285B"/>
    <w:pPr>
      <w:numPr>
        <w:numId w:val="222"/>
      </w:numPr>
    </w:pPr>
    <w:rPr>
      <w:b/>
    </w:rPr>
  </w:style>
  <w:style w:type="paragraph" w:customStyle="1" w:styleId="StyleNumberListNotBold">
    <w:name w:val="Style Number List + Not Bold"/>
    <w:basedOn w:val="NumberList"/>
    <w:rsid w:val="0070285B"/>
    <w:rPr>
      <w:b/>
      <w:bCs w:val="0"/>
    </w:rPr>
  </w:style>
  <w:style w:type="paragraph" w:customStyle="1" w:styleId="StylenumberromanItalic">
    <w:name w:val="Style number roman# + Italic"/>
    <w:basedOn w:val="numberroman"/>
    <w:rsid w:val="0070285B"/>
    <w:pPr>
      <w:numPr>
        <w:numId w:val="224"/>
      </w:numPr>
    </w:pPr>
    <w:rPr>
      <w:i/>
      <w:iCs/>
    </w:rPr>
  </w:style>
  <w:style w:type="paragraph" w:customStyle="1" w:styleId="StyleStyleNoteBoldAllcapsBold">
    <w:name w:val="Style Style Note + Bold All caps + Bold"/>
    <w:basedOn w:val="StyleNoteBoldAllcaps"/>
    <w:rsid w:val="0070285B"/>
    <w:rPr>
      <w:caps w:val="0"/>
    </w:rPr>
  </w:style>
  <w:style w:type="paragraph" w:customStyle="1" w:styleId="Style10">
    <w:name w:val="Style10"/>
    <w:basedOn w:val="Heading3Ch3sub31"/>
    <w:qFormat/>
    <w:rsid w:val="0070285B"/>
    <w:pPr>
      <w:numPr>
        <w:numId w:val="225"/>
      </w:numPr>
    </w:pPr>
  </w:style>
  <w:style w:type="paragraph" w:customStyle="1" w:styleId="Style11">
    <w:name w:val="Style11"/>
    <w:basedOn w:val="Note0"/>
    <w:qFormat/>
    <w:rsid w:val="0070285B"/>
    <w:pPr>
      <w:pBdr>
        <w:top w:val="double" w:sz="4" w:space="4" w:color="31849B"/>
        <w:bottom w:val="double" w:sz="4" w:space="4" w:color="31849B"/>
      </w:pBdr>
    </w:pPr>
  </w:style>
  <w:style w:type="paragraph" w:customStyle="1" w:styleId="Style9">
    <w:name w:val="Style9"/>
    <w:basedOn w:val="HeadingnocenteredBASGUPS"/>
    <w:qFormat/>
    <w:rsid w:val="0065136F"/>
    <w:rPr>
      <w:sz w:val="28"/>
    </w:rPr>
  </w:style>
  <w:style w:type="paragraph" w:customStyle="1" w:styleId="TOCheading-Digital">
    <w:name w:val="TOC heading - Digital"/>
    <w:basedOn w:val="Style1"/>
    <w:qFormat/>
    <w:rsid w:val="0070285B"/>
    <w:pPr>
      <w:pBdr>
        <w:bottom w:val="single" w:sz="24" w:space="1" w:color="0070C0"/>
      </w:pBdr>
    </w:pPr>
    <w:rPr>
      <w:b/>
    </w:rPr>
  </w:style>
  <w:style w:type="paragraph" w:customStyle="1" w:styleId="Heading2Chapter80">
    <w:name w:val="Heading 2  Chapter 8"/>
    <w:basedOn w:val="Heading2Chapter5"/>
    <w:qFormat/>
    <w:rsid w:val="008238FB"/>
    <w:pPr>
      <w:numPr>
        <w:numId w:val="307"/>
      </w:numPr>
      <w:ind w:left="990" w:hanging="990"/>
    </w:pPr>
    <w:rPr>
      <w:lang w:val="en"/>
    </w:rPr>
  </w:style>
  <w:style w:type="paragraph" w:customStyle="1" w:styleId="Heading2Chapter7">
    <w:name w:val="Heading 2 Chapter 7"/>
    <w:basedOn w:val="Heading2Chapter80"/>
    <w:autoRedefine/>
    <w:qFormat/>
    <w:rsid w:val="00B15EBD"/>
    <w:pPr>
      <w:numPr>
        <w:numId w:val="308"/>
      </w:numPr>
      <w:ind w:left="0" w:firstLine="0"/>
    </w:pPr>
  </w:style>
  <w:style w:type="paragraph" w:customStyle="1" w:styleId="BASBodyTextBold">
    <w:name w:val="BAS Body Text Bold"/>
    <w:basedOn w:val="BASBodyText"/>
    <w:qFormat/>
    <w:rsid w:val="0070285B"/>
    <w:pPr>
      <w:spacing w:before="160" w:after="40"/>
    </w:pPr>
    <w:rPr>
      <w:b/>
    </w:rPr>
  </w:style>
  <w:style w:type="paragraph" w:customStyle="1" w:styleId="BASNoteGUPS">
    <w:name w:val="BAS Note (GUPS)"/>
    <w:basedOn w:val="BASNote"/>
    <w:qFormat/>
    <w:rsid w:val="0065136F"/>
    <w:pPr>
      <w:pBdr>
        <w:top w:val="double" w:sz="12" w:space="3" w:color="76923C" w:themeColor="accent3" w:themeShade="BF"/>
        <w:bottom w:val="double" w:sz="12" w:space="3" w:color="76923C" w:themeColor="accent3" w:themeShade="BF"/>
      </w:pBdr>
    </w:pPr>
  </w:style>
  <w:style w:type="paragraph" w:customStyle="1" w:styleId="BodyTextAddress">
    <w:name w:val="Body Text Address"/>
    <w:basedOn w:val="BASBodyText"/>
    <w:qFormat/>
    <w:rsid w:val="0070285B"/>
    <w:pPr>
      <w:spacing w:before="40" w:after="80"/>
      <w:ind w:left="720"/>
    </w:pPr>
    <w:rPr>
      <w:i/>
    </w:rPr>
  </w:style>
  <w:style w:type="paragraph" w:customStyle="1" w:styleId="CoverTitleTribalBAS">
    <w:name w:val="Cover Title (Tribal BAS)"/>
    <w:basedOn w:val="CoverTitle"/>
    <w:autoRedefine/>
    <w:qFormat/>
    <w:rsid w:val="0065136F"/>
    <w:pPr>
      <w:pBdr>
        <w:bottom w:val="single" w:sz="24" w:space="1" w:color="663300"/>
      </w:pBdr>
    </w:pPr>
    <w:rPr>
      <w:rFonts w:cs="Lucida Sans"/>
      <w:color w:val="663300"/>
    </w:rPr>
  </w:style>
  <w:style w:type="paragraph" w:customStyle="1" w:styleId="FAAHeadingSection31">
    <w:name w:val="FAA Heading Section 3.1"/>
    <w:basedOn w:val="Heading3Ch3sub31"/>
    <w:qFormat/>
    <w:rsid w:val="0070285B"/>
  </w:style>
  <w:style w:type="paragraph" w:customStyle="1" w:styleId="FigureCaption">
    <w:name w:val="Figure Caption"/>
    <w:basedOn w:val="Normal"/>
    <w:link w:val="FigureCaptionChar"/>
    <w:qFormat/>
    <w:rsid w:val="0065136F"/>
    <w:pPr>
      <w:spacing w:before="240"/>
      <w:jc w:val="center"/>
    </w:pPr>
    <w:rPr>
      <w:rFonts w:cs="Arial"/>
      <w:b/>
      <w:sz w:val="20"/>
    </w:rPr>
  </w:style>
  <w:style w:type="character" w:customStyle="1" w:styleId="FigureCaptionChar">
    <w:name w:val="Figure Caption Char"/>
    <w:basedOn w:val="DefaultParagraphFont"/>
    <w:link w:val="FigureCaption"/>
    <w:rsid w:val="0065136F"/>
    <w:rPr>
      <w:rFonts w:ascii="Arial" w:hAnsi="Arial" w:cs="Arial"/>
      <w:b/>
      <w:bCs/>
    </w:rPr>
  </w:style>
  <w:style w:type="paragraph" w:customStyle="1" w:styleId="Figure-CaptionLeft">
    <w:name w:val="Figure - Caption Left"/>
    <w:basedOn w:val="FigureCaption"/>
    <w:autoRedefine/>
    <w:qFormat/>
    <w:rsid w:val="006926C6"/>
    <w:pPr>
      <w:spacing w:before="120"/>
      <w:jc w:val="left"/>
    </w:pPr>
  </w:style>
  <w:style w:type="paragraph" w:customStyle="1" w:styleId="Figure-CaptionCentered">
    <w:name w:val="Figure - Caption Centered"/>
    <w:basedOn w:val="Figure-CaptionLeft"/>
    <w:next w:val="Figure-CaptionLeft"/>
    <w:autoRedefine/>
    <w:qFormat/>
    <w:rsid w:val="0070285B"/>
    <w:pPr>
      <w:jc w:val="center"/>
    </w:pPr>
  </w:style>
  <w:style w:type="paragraph" w:customStyle="1" w:styleId="Figure-CaptionRight">
    <w:name w:val="Figure - Caption Right"/>
    <w:basedOn w:val="Figure-CaptionLeft"/>
    <w:qFormat/>
    <w:rsid w:val="0070285B"/>
    <w:pPr>
      <w:jc w:val="right"/>
    </w:pPr>
  </w:style>
  <w:style w:type="paragraph" w:customStyle="1" w:styleId="HeadingTribalBAS">
    <w:name w:val="Heading # (Tribal BAS)"/>
    <w:basedOn w:val="HeadingBAS"/>
    <w:link w:val="HeadingTribalBASChar"/>
    <w:autoRedefine/>
    <w:qFormat/>
    <w:rsid w:val="0065136F"/>
    <w:pPr>
      <w:pBdr>
        <w:bottom w:val="single" w:sz="24" w:space="1" w:color="663300"/>
      </w:pBdr>
    </w:pPr>
    <w:rPr>
      <w:rFonts w:ascii="Arial" w:hAnsi="Arial"/>
      <w:sz w:val="32"/>
    </w:rPr>
  </w:style>
  <w:style w:type="paragraph" w:customStyle="1" w:styleId="Heading1BASGUPS">
    <w:name w:val="Heading 1 (BAS GUPS)"/>
    <w:basedOn w:val="HeadingTribalBAS"/>
    <w:link w:val="Heading1BASGUPSChar"/>
    <w:qFormat/>
    <w:rsid w:val="0065136F"/>
    <w:pPr>
      <w:numPr>
        <w:numId w:val="161"/>
      </w:numPr>
      <w:pBdr>
        <w:bottom w:val="single" w:sz="24" w:space="1" w:color="76923C" w:themeColor="accent3" w:themeShade="BF"/>
      </w:pBdr>
      <w:tabs>
        <w:tab w:val="clear" w:pos="1710"/>
        <w:tab w:val="left" w:pos="720"/>
      </w:tabs>
      <w:jc w:val="left"/>
    </w:pPr>
  </w:style>
  <w:style w:type="paragraph" w:customStyle="1" w:styleId="Heading2AlphaIntroSection">
    <w:name w:val="Heading 2 Alpha Intro Section"/>
    <w:basedOn w:val="Heading2Chapter1"/>
    <w:qFormat/>
    <w:rsid w:val="0065136F"/>
    <w:pPr>
      <w:numPr>
        <w:numId w:val="345"/>
      </w:numPr>
      <w:ind w:left="900" w:hanging="900"/>
    </w:pPr>
  </w:style>
  <w:style w:type="paragraph" w:customStyle="1" w:styleId="Heading2AppendixASDRP">
    <w:name w:val="Heading 2 Appendix A (SDRP)"/>
    <w:basedOn w:val="Heading2"/>
    <w:qFormat/>
    <w:rsid w:val="0070285B"/>
    <w:pPr>
      <w:numPr>
        <w:ilvl w:val="0"/>
        <w:numId w:val="0"/>
      </w:numPr>
      <w:ind w:left="720" w:hanging="360"/>
    </w:pPr>
    <w:rPr>
      <w:rFonts w:ascii="Arial" w:hAnsi="Arial"/>
      <w:sz w:val="28"/>
    </w:rPr>
  </w:style>
  <w:style w:type="paragraph" w:customStyle="1" w:styleId="Heading2Ch1sub12">
    <w:name w:val="Heading 2 Ch1 sub 1.2.#"/>
    <w:basedOn w:val="Heading2Chapter1subheading"/>
    <w:autoRedefine/>
    <w:qFormat/>
    <w:rsid w:val="0065136F"/>
    <w:pPr>
      <w:numPr>
        <w:numId w:val="346"/>
      </w:numPr>
      <w:ind w:left="900" w:hanging="900"/>
    </w:pPr>
  </w:style>
  <w:style w:type="paragraph" w:customStyle="1" w:styleId="Heading2Ch1Sub120">
    <w:name w:val="Heading 2 Ch1 Sub 1.2.#"/>
    <w:basedOn w:val="Heading2Ch1sub12"/>
    <w:qFormat/>
    <w:rsid w:val="0065136F"/>
    <w:pPr>
      <w:numPr>
        <w:numId w:val="163"/>
      </w:numPr>
      <w:ind w:left="900" w:hanging="900"/>
    </w:pPr>
  </w:style>
  <w:style w:type="paragraph" w:customStyle="1" w:styleId="Heading2Ch1sub15">
    <w:name w:val="Heading 2 Ch1 sub1.5.#"/>
    <w:basedOn w:val="Heading2Ch1sub12"/>
    <w:qFormat/>
    <w:rsid w:val="0070285B"/>
    <w:pPr>
      <w:numPr>
        <w:numId w:val="164"/>
      </w:numPr>
    </w:pPr>
  </w:style>
  <w:style w:type="paragraph" w:customStyle="1" w:styleId="Heading2Chapter3">
    <w:name w:val="Heading 2 Chapter 3"/>
    <w:basedOn w:val="Heading2Chapter4"/>
    <w:qFormat/>
    <w:rsid w:val="0070285B"/>
    <w:pPr>
      <w:numPr>
        <w:numId w:val="165"/>
      </w:numPr>
    </w:pPr>
  </w:style>
  <w:style w:type="paragraph" w:customStyle="1" w:styleId="Heading3Ch1sub120">
    <w:name w:val="Heading 3 Ch1 sub 1.2.#"/>
    <w:basedOn w:val="Heading3Ch1sub130"/>
    <w:qFormat/>
    <w:rsid w:val="0065136F"/>
    <w:pPr>
      <w:numPr>
        <w:numId w:val="358"/>
      </w:numPr>
      <w:ind w:left="1080" w:hanging="1080"/>
    </w:pPr>
  </w:style>
  <w:style w:type="paragraph" w:customStyle="1" w:styleId="Heading3ch6sub631">
    <w:name w:val="Heading 3 ch 6 sub 6.3.#"/>
    <w:basedOn w:val="Normal"/>
    <w:qFormat/>
    <w:rsid w:val="0065136F"/>
    <w:pPr>
      <w:keepNext/>
      <w:numPr>
        <w:numId w:val="167"/>
      </w:numPr>
      <w:tabs>
        <w:tab w:val="left" w:pos="1080"/>
      </w:tabs>
      <w:ind w:left="1080" w:hanging="1080"/>
      <w:outlineLvl w:val="2"/>
    </w:pPr>
    <w:rPr>
      <w:rFonts w:cs="Arial"/>
      <w:b/>
      <w:sz w:val="26"/>
      <w:szCs w:val="26"/>
    </w:rPr>
  </w:style>
  <w:style w:type="paragraph" w:customStyle="1" w:styleId="Heading3Ch1sub130">
    <w:name w:val="Heading 3 Ch1 sub 1.3.#"/>
    <w:basedOn w:val="Normal"/>
    <w:qFormat/>
    <w:rsid w:val="0065136F"/>
    <w:pPr>
      <w:keepNext/>
      <w:numPr>
        <w:numId w:val="290"/>
      </w:numPr>
      <w:ind w:left="900" w:hanging="900"/>
      <w:outlineLvl w:val="2"/>
    </w:pPr>
    <w:rPr>
      <w:rFonts w:cs="Arial"/>
      <w:b/>
      <w:sz w:val="26"/>
      <w:szCs w:val="26"/>
    </w:rPr>
  </w:style>
  <w:style w:type="paragraph" w:customStyle="1" w:styleId="Heading3ch1sub16">
    <w:name w:val="Heading 3 ch1 sub1.6.#"/>
    <w:basedOn w:val="Heading3Ch1sub130"/>
    <w:qFormat/>
    <w:rsid w:val="002D4619"/>
    <w:pPr>
      <w:numPr>
        <w:numId w:val="168"/>
      </w:numPr>
      <w:tabs>
        <w:tab w:val="left" w:pos="1080"/>
      </w:tabs>
      <w:ind w:left="1080" w:hanging="1080"/>
    </w:pPr>
    <w:rPr>
      <w:rFonts w:ascii="Arial Bold" w:hAnsi="Arial Bold"/>
    </w:rPr>
  </w:style>
  <w:style w:type="paragraph" w:customStyle="1" w:styleId="Heading3Ch2sub220">
    <w:name w:val="Heading 3 Ch2 sub 2.2.#"/>
    <w:basedOn w:val="Heading3Ch1sub130"/>
    <w:qFormat/>
    <w:rsid w:val="0065136F"/>
    <w:pPr>
      <w:numPr>
        <w:numId w:val="170"/>
      </w:numPr>
      <w:ind w:left="360"/>
    </w:pPr>
  </w:style>
  <w:style w:type="paragraph" w:customStyle="1" w:styleId="Heading3Ch3sub512">
    <w:name w:val="Heading 3 Ch3 sub5.12#"/>
    <w:basedOn w:val="Heading3Chapter2"/>
    <w:qFormat/>
    <w:rsid w:val="0070285B"/>
    <w:pPr>
      <w:numPr>
        <w:numId w:val="172"/>
      </w:numPr>
    </w:pPr>
    <w:rPr>
      <w:sz w:val="24"/>
      <w:szCs w:val="24"/>
    </w:rPr>
  </w:style>
  <w:style w:type="paragraph" w:customStyle="1" w:styleId="Heading3Ch5sub520">
    <w:name w:val="Heading 3 Ch5 sub 5.2.#"/>
    <w:basedOn w:val="Heading3Ch1sub130"/>
    <w:qFormat/>
    <w:rsid w:val="0065136F"/>
    <w:pPr>
      <w:numPr>
        <w:numId w:val="176"/>
      </w:numPr>
      <w:spacing w:before="240"/>
      <w:ind w:left="907" w:hanging="907"/>
    </w:pPr>
  </w:style>
  <w:style w:type="paragraph" w:customStyle="1" w:styleId="Heading3Ch5Sub524">
    <w:name w:val="Heading 3 Ch5 Sub 5.2.4"/>
    <w:basedOn w:val="Heading3Ch5sub520"/>
    <w:qFormat/>
    <w:rsid w:val="0065136F"/>
    <w:pPr>
      <w:numPr>
        <w:numId w:val="177"/>
      </w:numPr>
      <w:ind w:left="900" w:hanging="900"/>
    </w:pPr>
  </w:style>
  <w:style w:type="paragraph" w:customStyle="1" w:styleId="Heading3ch5sub551">
    <w:name w:val="Heading 3 ch5 sub 5.5.#"/>
    <w:basedOn w:val="Heading3Ch5Sub524"/>
    <w:qFormat/>
    <w:rsid w:val="0070285B"/>
    <w:pPr>
      <w:numPr>
        <w:numId w:val="0"/>
      </w:numPr>
    </w:pPr>
  </w:style>
  <w:style w:type="paragraph" w:customStyle="1" w:styleId="Heading3Ch5sub513">
    <w:name w:val="Heading 3 Ch5 sub 5.13#"/>
    <w:basedOn w:val="Heading3ch5sub551"/>
    <w:qFormat/>
    <w:rsid w:val="0070285B"/>
    <w:pPr>
      <w:numPr>
        <w:numId w:val="178"/>
      </w:numPr>
    </w:pPr>
    <w:rPr>
      <w:sz w:val="24"/>
      <w:szCs w:val="24"/>
    </w:rPr>
  </w:style>
  <w:style w:type="paragraph" w:customStyle="1" w:styleId="Heading3ch5sub5150">
    <w:name w:val="Heading 3 ch5 sub 5.15.#"/>
    <w:basedOn w:val="Heading3Ch5Sub524"/>
    <w:qFormat/>
    <w:rsid w:val="0070285B"/>
    <w:pPr>
      <w:numPr>
        <w:numId w:val="179"/>
      </w:numPr>
    </w:pPr>
    <w:rPr>
      <w:szCs w:val="24"/>
    </w:rPr>
  </w:style>
  <w:style w:type="paragraph" w:customStyle="1" w:styleId="Heading3ch5sub516">
    <w:name w:val="Heading 3 ch5 sub 5.16.#"/>
    <w:basedOn w:val="Heading3ch5sub5150"/>
    <w:qFormat/>
    <w:rsid w:val="0070285B"/>
    <w:pPr>
      <w:numPr>
        <w:numId w:val="180"/>
      </w:numPr>
    </w:pPr>
  </w:style>
  <w:style w:type="paragraph" w:customStyle="1" w:styleId="Heading3Ch5sub5110">
    <w:name w:val="Heading 3 Ch5 sub5.11#"/>
    <w:basedOn w:val="Heading3ch5sub516"/>
    <w:autoRedefine/>
    <w:qFormat/>
    <w:rsid w:val="0070285B"/>
    <w:pPr>
      <w:numPr>
        <w:numId w:val="181"/>
      </w:numPr>
    </w:pPr>
    <w:rPr>
      <w:szCs w:val="26"/>
    </w:rPr>
  </w:style>
  <w:style w:type="paragraph" w:customStyle="1" w:styleId="Heading3Ch5sub530">
    <w:name w:val="Heading 3 Ch5 sub5.3.#"/>
    <w:basedOn w:val="Heading3Ch5sub520"/>
    <w:qFormat/>
    <w:rsid w:val="0065136F"/>
    <w:pPr>
      <w:numPr>
        <w:numId w:val="182"/>
      </w:numPr>
      <w:ind w:left="900" w:hanging="900"/>
    </w:pPr>
  </w:style>
  <w:style w:type="paragraph" w:customStyle="1" w:styleId="Heading3ch5sub54">
    <w:name w:val="Heading 3 ch5 sub5.4.#"/>
    <w:basedOn w:val="Heading3Ch5sub520"/>
    <w:qFormat/>
    <w:rsid w:val="0070285B"/>
    <w:pPr>
      <w:numPr>
        <w:numId w:val="183"/>
      </w:numPr>
    </w:pPr>
  </w:style>
  <w:style w:type="paragraph" w:customStyle="1" w:styleId="Heading3Ch6sub6110">
    <w:name w:val="Heading 3 Ch6 sub 6.1.1"/>
    <w:basedOn w:val="Heading3Ch1sub120"/>
    <w:qFormat/>
    <w:rsid w:val="0070285B"/>
    <w:pPr>
      <w:numPr>
        <w:numId w:val="0"/>
      </w:numPr>
      <w:spacing w:before="240"/>
      <w:ind w:left="900" w:hanging="360"/>
    </w:pPr>
  </w:style>
  <w:style w:type="paragraph" w:customStyle="1" w:styleId="Heading3Ch6sub64">
    <w:name w:val="Heading 3 Ch6 sub 6.4.#"/>
    <w:basedOn w:val="Heading3Ch6Sub63"/>
    <w:qFormat/>
    <w:rsid w:val="0065136F"/>
  </w:style>
  <w:style w:type="paragraph" w:customStyle="1" w:styleId="Heading3Ch6sub65">
    <w:name w:val="Heading 3 Ch6 sub 6.5.#"/>
    <w:basedOn w:val="Heading3Ch6Sub610"/>
    <w:qFormat/>
    <w:rsid w:val="0065136F"/>
    <w:pPr>
      <w:numPr>
        <w:numId w:val="343"/>
      </w:numPr>
      <w:ind w:left="360"/>
    </w:pPr>
  </w:style>
  <w:style w:type="paragraph" w:customStyle="1" w:styleId="Heading3Ch6sub67">
    <w:name w:val="Heading 3 Ch6 sub 6.7.#"/>
    <w:basedOn w:val="Heading3Ch6sub65"/>
    <w:qFormat/>
    <w:rsid w:val="0065136F"/>
    <w:pPr>
      <w:numPr>
        <w:numId w:val="344"/>
      </w:numPr>
      <w:ind w:left="360"/>
    </w:pPr>
    <w:rPr>
      <w:noProof/>
    </w:rPr>
  </w:style>
  <w:style w:type="paragraph" w:customStyle="1" w:styleId="Heading4ch5sub5135">
    <w:name w:val="Heading 4 ch 5 sub5.13.5#"/>
    <w:basedOn w:val="Heading4Ch2Sub211"/>
    <w:qFormat/>
    <w:rsid w:val="0070285B"/>
    <w:pPr>
      <w:numPr>
        <w:numId w:val="191"/>
      </w:numPr>
    </w:pPr>
  </w:style>
  <w:style w:type="paragraph" w:customStyle="1" w:styleId="Heading4ch5sub5153">
    <w:name w:val="Heading 4 ch5 sub 5.15.3.#"/>
    <w:basedOn w:val="Heading3ch5sub5150"/>
    <w:qFormat/>
    <w:rsid w:val="0070285B"/>
    <w:pPr>
      <w:numPr>
        <w:numId w:val="195"/>
      </w:numPr>
    </w:pPr>
  </w:style>
  <w:style w:type="paragraph" w:customStyle="1" w:styleId="Heading4Ch5sub5151">
    <w:name w:val="Heading 4 Ch5 sub 5.15.1#"/>
    <w:basedOn w:val="Heading4ch5sub5153"/>
    <w:qFormat/>
    <w:rsid w:val="0070285B"/>
    <w:pPr>
      <w:numPr>
        <w:numId w:val="196"/>
      </w:numPr>
    </w:pPr>
  </w:style>
  <w:style w:type="paragraph" w:customStyle="1" w:styleId="Heading4Ch5sub5152">
    <w:name w:val="Heading 4 Ch5 sub 5.15.2#"/>
    <w:basedOn w:val="Heading4Ch5sub5151"/>
    <w:qFormat/>
    <w:rsid w:val="0070285B"/>
    <w:pPr>
      <w:numPr>
        <w:numId w:val="197"/>
      </w:numPr>
    </w:pPr>
  </w:style>
  <w:style w:type="paragraph" w:customStyle="1" w:styleId="Heading4Ch5sub523">
    <w:name w:val="Heading 4 Ch5 sub 5.2.3.#"/>
    <w:basedOn w:val="Heading4"/>
    <w:qFormat/>
    <w:rsid w:val="0065136F"/>
    <w:pPr>
      <w:numPr>
        <w:ilvl w:val="0"/>
        <w:numId w:val="357"/>
      </w:numPr>
      <w:ind w:left="360"/>
    </w:pPr>
    <w:rPr>
      <w:sz w:val="24"/>
    </w:rPr>
  </w:style>
  <w:style w:type="paragraph" w:customStyle="1" w:styleId="Heading4Ch5sub524">
    <w:name w:val="Heading 4 Ch5 sub 5.2.4.#"/>
    <w:basedOn w:val="Heading4"/>
    <w:qFormat/>
    <w:rsid w:val="0065136F"/>
    <w:pPr>
      <w:numPr>
        <w:ilvl w:val="0"/>
        <w:numId w:val="198"/>
      </w:numPr>
      <w:ind w:left="360"/>
    </w:pPr>
    <w:rPr>
      <w:sz w:val="24"/>
    </w:rPr>
  </w:style>
  <w:style w:type="paragraph" w:customStyle="1" w:styleId="Heading4Ch5sub527">
    <w:name w:val="Heading 4 Ch5 sub 5.2.7.#"/>
    <w:basedOn w:val="Heading4Ch5sub523"/>
    <w:qFormat/>
    <w:rsid w:val="0065136F"/>
    <w:pPr>
      <w:numPr>
        <w:numId w:val="199"/>
      </w:numPr>
      <w:ind w:left="360"/>
    </w:pPr>
  </w:style>
  <w:style w:type="paragraph" w:customStyle="1" w:styleId="Heading4ch5sub542">
    <w:name w:val="Heading 4 ch5 sub 5.4.2.#"/>
    <w:basedOn w:val="Heading4Ch5sub524"/>
    <w:qFormat/>
    <w:rsid w:val="0070285B"/>
    <w:pPr>
      <w:numPr>
        <w:numId w:val="201"/>
      </w:numPr>
    </w:pPr>
    <w:rPr>
      <w:rFonts w:cs="Arial"/>
    </w:rPr>
  </w:style>
  <w:style w:type="paragraph" w:customStyle="1" w:styleId="Heading4Ch5sub5112">
    <w:name w:val="Heading 4 Ch5 sub5.11.2#"/>
    <w:basedOn w:val="Heading3Ch5sub5110"/>
    <w:qFormat/>
    <w:rsid w:val="0070285B"/>
    <w:pPr>
      <w:numPr>
        <w:numId w:val="202"/>
      </w:numPr>
    </w:pPr>
  </w:style>
  <w:style w:type="paragraph" w:customStyle="1" w:styleId="Heading5Ch4sub5122">
    <w:name w:val="Heading 5 Ch4 sub 5.12.2#"/>
    <w:basedOn w:val="Heading4ch5sub542"/>
    <w:qFormat/>
    <w:rsid w:val="0070285B"/>
    <w:pPr>
      <w:numPr>
        <w:numId w:val="210"/>
      </w:numPr>
    </w:pPr>
  </w:style>
  <w:style w:type="paragraph" w:customStyle="1" w:styleId="Heading5Ch5sub5231alpha">
    <w:name w:val="Heading 5 Ch5 sub 5.2.3.1.alpha"/>
    <w:basedOn w:val="Heading5"/>
    <w:qFormat/>
    <w:rsid w:val="0065136F"/>
    <w:pPr>
      <w:numPr>
        <w:ilvl w:val="0"/>
        <w:numId w:val="211"/>
      </w:numPr>
      <w:ind w:left="360"/>
    </w:pPr>
    <w:rPr>
      <w:sz w:val="24"/>
    </w:rPr>
  </w:style>
  <w:style w:type="paragraph" w:customStyle="1" w:styleId="Heading5ch5sub542">
    <w:name w:val="Heading 5 ch5 sub 5.4.2.#"/>
    <w:basedOn w:val="Heading4Ch5Sub5340"/>
    <w:qFormat/>
    <w:rsid w:val="0070285B"/>
    <w:pPr>
      <w:numPr>
        <w:numId w:val="212"/>
      </w:numPr>
    </w:pPr>
  </w:style>
  <w:style w:type="paragraph" w:customStyle="1" w:styleId="Heading5Ch5sub5241alpha">
    <w:name w:val="Heading 5 Ch5 sub5.2.4.1.alpha"/>
    <w:basedOn w:val="Heading5"/>
    <w:qFormat/>
    <w:rsid w:val="0065136F"/>
    <w:pPr>
      <w:numPr>
        <w:ilvl w:val="0"/>
        <w:numId w:val="213"/>
      </w:numPr>
      <w:ind w:left="360"/>
    </w:pPr>
    <w:rPr>
      <w:i w:val="0"/>
      <w:sz w:val="24"/>
    </w:rPr>
  </w:style>
  <w:style w:type="paragraph" w:customStyle="1" w:styleId="HeadingnoBASleftjust">
    <w:name w:val="Heading no# (BAS) left just"/>
    <w:basedOn w:val="HeadingBAS"/>
    <w:qFormat/>
    <w:rsid w:val="0070285B"/>
    <w:pPr>
      <w:jc w:val="left"/>
    </w:pPr>
  </w:style>
  <w:style w:type="paragraph" w:customStyle="1" w:styleId="HeadingnoSDRPPartGUPS">
    <w:name w:val="Heading no# (SDRP Part GUPS)"/>
    <w:basedOn w:val="Normal"/>
    <w:qFormat/>
    <w:rsid w:val="0070285B"/>
    <w:pPr>
      <w:keepNext/>
      <w:tabs>
        <w:tab w:val="left" w:pos="2160"/>
      </w:tabs>
      <w:ind w:left="2160" w:hanging="2160"/>
      <w:outlineLvl w:val="0"/>
    </w:pPr>
    <w:rPr>
      <w:rFonts w:cs="Arial"/>
      <w:b/>
      <w:bCs w:val="0"/>
      <w:caps/>
      <w:color w:val="0070C0"/>
      <w:kern w:val="32"/>
      <w:sz w:val="32"/>
      <w:szCs w:val="32"/>
      <w:lang w:val="en"/>
    </w:rPr>
  </w:style>
  <w:style w:type="paragraph" w:customStyle="1" w:styleId="HeadingnoSDRPGUPS">
    <w:name w:val="Heading no# (SDRP GUPS)"/>
    <w:basedOn w:val="HeadingnoSDRPPartGUPS"/>
    <w:qFormat/>
    <w:rsid w:val="0070285B"/>
    <w:pPr>
      <w:pBdr>
        <w:bottom w:val="single" w:sz="24" w:space="1" w:color="0070C0"/>
      </w:pBdr>
    </w:pPr>
  </w:style>
  <w:style w:type="paragraph" w:customStyle="1" w:styleId="HeadingnoTribalBAS">
    <w:name w:val="Heading no# (Tribal BAS)"/>
    <w:basedOn w:val="HeadingBAS"/>
    <w:qFormat/>
    <w:rsid w:val="0065136F"/>
    <w:pPr>
      <w:pBdr>
        <w:bottom w:val="single" w:sz="24" w:space="1" w:color="984806" w:themeColor="accent6" w:themeShade="80"/>
      </w:pBdr>
    </w:pPr>
    <w:rPr>
      <w:rFonts w:ascii="Arial" w:hAnsi="Arial" w:cs="Arial"/>
      <w:sz w:val="28"/>
      <w:szCs w:val="32"/>
    </w:rPr>
  </w:style>
  <w:style w:type="paragraph" w:customStyle="1" w:styleId="HeadingnoSDRPCentered">
    <w:name w:val="Heading no# SDRP Centered"/>
    <w:basedOn w:val="HeadingnoSDRPPartGUPS"/>
    <w:qFormat/>
    <w:rsid w:val="0070285B"/>
    <w:pPr>
      <w:pBdr>
        <w:bottom w:val="single" w:sz="24" w:space="1" w:color="0070C0"/>
      </w:pBdr>
      <w:jc w:val="center"/>
    </w:pPr>
  </w:style>
  <w:style w:type="paragraph" w:customStyle="1" w:styleId="LinkText">
    <w:name w:val="Link Text"/>
    <w:basedOn w:val="Normal"/>
    <w:link w:val="LinkTextChar"/>
    <w:qFormat/>
    <w:rsid w:val="0065136F"/>
    <w:rPr>
      <w:rFonts w:cs="Arial"/>
      <w:i/>
      <w:sz w:val="22"/>
      <w:szCs w:val="22"/>
    </w:rPr>
  </w:style>
  <w:style w:type="character" w:customStyle="1" w:styleId="LinkTextChar">
    <w:name w:val="Link Text Char"/>
    <w:basedOn w:val="DefaultParagraphFont"/>
    <w:link w:val="LinkText"/>
    <w:rsid w:val="0065136F"/>
    <w:rPr>
      <w:rFonts w:ascii="Arial" w:hAnsi="Arial" w:cs="Arial"/>
      <w:bCs/>
      <w:i/>
      <w:sz w:val="22"/>
      <w:szCs w:val="22"/>
    </w:rPr>
  </w:style>
  <w:style w:type="character" w:customStyle="1" w:styleId="ms-rtefontsize-31">
    <w:name w:val="ms-rtefontsize-31"/>
    <w:basedOn w:val="DefaultParagraphFont"/>
    <w:rsid w:val="0065136F"/>
    <w:rPr>
      <w:sz w:val="24"/>
      <w:szCs w:val="24"/>
    </w:rPr>
  </w:style>
  <w:style w:type="character" w:customStyle="1" w:styleId="ms-rtethemefontface-21">
    <w:name w:val="ms-rtethemefontface-21"/>
    <w:basedOn w:val="DefaultParagraphFont"/>
    <w:rsid w:val="0065136F"/>
    <w:rPr>
      <w:rFonts w:ascii="Arial" w:hAnsi="Arial" w:cs="Arial" w:hint="default"/>
    </w:rPr>
  </w:style>
  <w:style w:type="paragraph" w:customStyle="1" w:styleId="NoteVTDGUPS">
    <w:name w:val="Note (VTD GUPS)"/>
    <w:basedOn w:val="NoteTribalBAS"/>
    <w:autoRedefine/>
    <w:qFormat/>
    <w:rsid w:val="0070285B"/>
    <w:pPr>
      <w:pBdr>
        <w:top w:val="double" w:sz="12" w:space="3" w:color="365F91" w:themeColor="accent1" w:themeShade="BF"/>
        <w:bottom w:val="double" w:sz="12" w:space="3" w:color="365F91" w:themeColor="accent1" w:themeShade="BF"/>
      </w:pBdr>
      <w:ind w:left="720" w:hanging="720"/>
    </w:pPr>
  </w:style>
  <w:style w:type="paragraph" w:customStyle="1" w:styleId="Note-TableSDRPGUPS">
    <w:name w:val="Note - Table (SDRP GUPS)"/>
    <w:basedOn w:val="NoteSDRPGUPS"/>
    <w:qFormat/>
    <w:rsid w:val="0070285B"/>
    <w:pPr>
      <w:ind w:left="586" w:hanging="586"/>
    </w:pPr>
    <w:rPr>
      <w:sz w:val="18"/>
    </w:rPr>
  </w:style>
  <w:style w:type="paragraph" w:customStyle="1" w:styleId="NoteSDRPGUPS">
    <w:name w:val="Note (SDRP GUPS)"/>
    <w:basedOn w:val="NoteTribalBAS"/>
    <w:qFormat/>
    <w:rsid w:val="0070285B"/>
    <w:pPr>
      <w:pBdr>
        <w:top w:val="double" w:sz="12" w:space="3" w:color="0066FF"/>
        <w:bottom w:val="double" w:sz="12" w:space="3" w:color="0066FF"/>
      </w:pBdr>
      <w:ind w:left="720" w:hanging="720"/>
    </w:pPr>
  </w:style>
  <w:style w:type="paragraph" w:customStyle="1" w:styleId="StepActionHeader">
    <w:name w:val="Step Action Header"/>
    <w:basedOn w:val="Normal"/>
    <w:link w:val="StepActionHeaderChar"/>
    <w:rsid w:val="0065136F"/>
    <w:pPr>
      <w:spacing w:before="120"/>
      <w:jc w:val="center"/>
    </w:pPr>
    <w:rPr>
      <w:rFonts w:cs="Arial"/>
      <w:b/>
    </w:rPr>
  </w:style>
  <w:style w:type="character" w:customStyle="1" w:styleId="StepActionHeaderChar">
    <w:name w:val="Step Action Header Char"/>
    <w:basedOn w:val="DefaultParagraphFont"/>
    <w:link w:val="StepActionHeader"/>
    <w:rsid w:val="0065136F"/>
    <w:rPr>
      <w:rFonts w:ascii="Arial" w:hAnsi="Arial" w:cs="Arial"/>
      <w:b/>
      <w:bCs/>
      <w:sz w:val="24"/>
    </w:rPr>
  </w:style>
  <w:style w:type="paragraph" w:customStyle="1" w:styleId="StepTableTextGraphics">
    <w:name w:val="Step Table Text &amp; Graphics"/>
    <w:basedOn w:val="Normal"/>
    <w:link w:val="StepTableTextGraphicsChar"/>
    <w:rsid w:val="0065136F"/>
    <w:pPr>
      <w:spacing w:before="120"/>
    </w:pPr>
    <w:rPr>
      <w:rFonts w:cs="Arial"/>
      <w:sz w:val="20"/>
    </w:rPr>
  </w:style>
  <w:style w:type="character" w:customStyle="1" w:styleId="StepTableTextGraphicsChar">
    <w:name w:val="Step Table Text &amp; Graphics Char"/>
    <w:basedOn w:val="DefaultParagraphFont"/>
    <w:link w:val="StepTableTextGraphics"/>
    <w:rsid w:val="0065136F"/>
    <w:rPr>
      <w:rFonts w:ascii="Arial" w:hAnsi="Arial" w:cs="Arial"/>
      <w:bCs/>
    </w:rPr>
  </w:style>
  <w:style w:type="character" w:customStyle="1" w:styleId="Style1Char">
    <w:name w:val="Style1 Char"/>
    <w:link w:val="Style1"/>
    <w:rsid w:val="0070285B"/>
    <w:rPr>
      <w:rFonts w:ascii="Arial" w:hAnsi="Arial" w:cs="Tms Rmn"/>
      <w:bCs/>
      <w:sz w:val="32"/>
    </w:rPr>
  </w:style>
  <w:style w:type="paragraph" w:customStyle="1" w:styleId="Table-CaptionCentered">
    <w:name w:val="Table - Caption Centered"/>
    <w:basedOn w:val="Caption"/>
    <w:autoRedefine/>
    <w:qFormat/>
    <w:rsid w:val="0070285B"/>
  </w:style>
  <w:style w:type="table" w:customStyle="1" w:styleId="TableGrid5">
    <w:name w:val="Table Grid5"/>
    <w:basedOn w:val="TableNormal"/>
    <w:next w:val="TableGrid"/>
    <w:uiPriority w:val="59"/>
    <w:rsid w:val="0065136F"/>
    <w:pPr>
      <w:spacing w:before="0"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Sub-BulletChar">
    <w:name w:val="Table Sub-Bullet Char"/>
    <w:basedOn w:val="ListParagraphChar"/>
    <w:link w:val="TableSub-Bullet"/>
    <w:rsid w:val="0065136F"/>
    <w:rPr>
      <w:rFonts w:ascii="Arial" w:hAnsi="Arial"/>
      <w:bCs/>
      <w:i/>
      <w:sz w:val="24"/>
    </w:rPr>
  </w:style>
  <w:style w:type="character" w:customStyle="1" w:styleId="TextListChar">
    <w:name w:val="Text List Char"/>
    <w:basedOn w:val="BASBodyTextChar"/>
    <w:link w:val="TextList"/>
    <w:rsid w:val="0065136F"/>
    <w:rPr>
      <w:rFonts w:ascii="Arial" w:eastAsia="Calibri" w:hAnsi="Arial" w:cs="Arial"/>
      <w:bCs/>
      <w:sz w:val="24"/>
      <w:szCs w:val="22"/>
    </w:rPr>
  </w:style>
  <w:style w:type="paragraph" w:customStyle="1" w:styleId="TITLEPAGE">
    <w:name w:val="TITLE PAGE"/>
    <w:basedOn w:val="Heading1"/>
    <w:link w:val="TITLEPAGEChar"/>
    <w:rsid w:val="0065136F"/>
    <w:pPr>
      <w:jc w:val="center"/>
    </w:pPr>
    <w:rPr>
      <w:color w:val="FF0000"/>
      <w:sz w:val="40"/>
      <w:szCs w:val="40"/>
    </w:rPr>
  </w:style>
  <w:style w:type="character" w:customStyle="1" w:styleId="TITLEPAGEChar">
    <w:name w:val="TITLE PAGE Char"/>
    <w:basedOn w:val="Heading1Char"/>
    <w:link w:val="TITLEPAGE"/>
    <w:rsid w:val="0065136F"/>
    <w:rPr>
      <w:rFonts w:ascii="Lucida Sans" w:hAnsi="Lucida Sans" w:cs="Lucida Sans"/>
      <w:b/>
      <w:color w:val="FF0000"/>
      <w:kern w:val="32"/>
      <w:sz w:val="40"/>
      <w:szCs w:val="40"/>
    </w:rPr>
  </w:style>
  <w:style w:type="paragraph" w:customStyle="1" w:styleId="UnnumbHeading">
    <w:name w:val="Unnumb Heading"/>
    <w:basedOn w:val="Normal"/>
    <w:link w:val="UnnumbHeadingChar"/>
    <w:qFormat/>
    <w:rsid w:val="0065136F"/>
    <w:pPr>
      <w:spacing w:before="240"/>
    </w:pPr>
    <w:rPr>
      <w:rFonts w:cs="Arial"/>
      <w:b/>
      <w:szCs w:val="28"/>
    </w:rPr>
  </w:style>
  <w:style w:type="character" w:customStyle="1" w:styleId="UnnumbHeadingChar">
    <w:name w:val="Unnumb Heading Char"/>
    <w:basedOn w:val="Heading2Char"/>
    <w:link w:val="UnnumbHeading"/>
    <w:rsid w:val="0065136F"/>
    <w:rPr>
      <w:rFonts w:ascii="Arial" w:hAnsi="Arial" w:cs="Arial"/>
      <w:b/>
      <w:bCs/>
      <w:iCs w:val="0"/>
      <w:sz w:val="24"/>
      <w:szCs w:val="28"/>
    </w:rPr>
  </w:style>
  <w:style w:type="paragraph" w:customStyle="1" w:styleId="Heading2IntroSDRP">
    <w:name w:val="Heading 2 Intro SDRP"/>
    <w:basedOn w:val="Heading2AlphaIntroSection"/>
    <w:qFormat/>
    <w:rsid w:val="0070285B"/>
    <w:pPr>
      <w:numPr>
        <w:numId w:val="166"/>
      </w:numPr>
    </w:pPr>
  </w:style>
  <w:style w:type="paragraph" w:customStyle="1" w:styleId="Heading2Chaprt3SDRP">
    <w:name w:val="Heading 2 # Chaprt 3 SDRP"/>
    <w:basedOn w:val="Heading2Chapter1"/>
    <w:qFormat/>
    <w:rsid w:val="0070285B"/>
    <w:pPr>
      <w:numPr>
        <w:numId w:val="162"/>
      </w:numPr>
    </w:pPr>
  </w:style>
  <w:style w:type="paragraph" w:customStyle="1" w:styleId="Bulletedincolumn">
    <w:name w:val="Bulleted in column"/>
    <w:basedOn w:val="Bulleted"/>
    <w:qFormat/>
    <w:rsid w:val="0070285B"/>
    <w:pPr>
      <w:ind w:left="360"/>
    </w:pPr>
  </w:style>
  <w:style w:type="paragraph" w:customStyle="1" w:styleId="BulletedTabincolumnhollow">
    <w:name w:val="Bulleted Tab in column hollow"/>
    <w:basedOn w:val="Bulletedtabin"/>
    <w:qFormat/>
    <w:rsid w:val="0070285B"/>
    <w:pPr>
      <w:ind w:left="540"/>
    </w:pPr>
    <w:rPr>
      <w:lang w:bidi="en-US"/>
    </w:rPr>
  </w:style>
  <w:style w:type="paragraph" w:customStyle="1" w:styleId="NoteSDRPimportant">
    <w:name w:val="Note (SDRP important)"/>
    <w:basedOn w:val="NoteSDRPGUPS"/>
    <w:qFormat/>
    <w:rsid w:val="0070285B"/>
    <w:pPr>
      <w:ind w:left="1170" w:hanging="1170"/>
    </w:pPr>
  </w:style>
  <w:style w:type="paragraph" w:customStyle="1" w:styleId="StyleHeading3ch7sub72NotAllcaps">
    <w:name w:val="Style Heading 3 ch7 sub 7.2.# + Not All caps"/>
    <w:basedOn w:val="Heading3ch7sub72"/>
    <w:rsid w:val="0070285B"/>
    <w:pPr>
      <w:ind w:left="0" w:firstLine="0"/>
    </w:pPr>
    <w:rPr>
      <w:caps w:val="0"/>
    </w:rPr>
  </w:style>
  <w:style w:type="paragraph" w:customStyle="1" w:styleId="StyleBBSPBodyTextBold">
    <w:name w:val="Style BBSP Body Text + Bold"/>
    <w:basedOn w:val="BBSPBodyText"/>
    <w:rsid w:val="0070285B"/>
    <w:rPr>
      <w:b/>
    </w:rPr>
  </w:style>
  <w:style w:type="paragraph" w:customStyle="1" w:styleId="Heading3ch7sub710">
    <w:name w:val="Heading 3 ch7 sub 7.10.#"/>
    <w:basedOn w:val="Heading3Ch7sub76"/>
    <w:qFormat/>
    <w:rsid w:val="0070285B"/>
    <w:pPr>
      <w:numPr>
        <w:numId w:val="227"/>
      </w:numPr>
    </w:pPr>
  </w:style>
  <w:style w:type="character" w:customStyle="1" w:styleId="UnresolvedMention1">
    <w:name w:val="Unresolved Mention1"/>
    <w:basedOn w:val="DefaultParagraphFont"/>
    <w:uiPriority w:val="99"/>
    <w:semiHidden/>
    <w:unhideWhenUsed/>
    <w:rsid w:val="0070285B"/>
    <w:rPr>
      <w:color w:val="808080"/>
      <w:shd w:val="clear" w:color="auto" w:fill="E6E6E6"/>
    </w:rPr>
  </w:style>
  <w:style w:type="paragraph" w:customStyle="1" w:styleId="HeadingNoVTDcentered">
    <w:name w:val="Heading No# (VTD) centered"/>
    <w:basedOn w:val="TOCtitle"/>
    <w:qFormat/>
    <w:rsid w:val="0070285B"/>
  </w:style>
  <w:style w:type="paragraph" w:customStyle="1" w:styleId="Heading2Alpha">
    <w:name w:val="Heading 2 Alpha"/>
    <w:basedOn w:val="Heading2AlphaIntroSection"/>
    <w:qFormat/>
    <w:rsid w:val="0070285B"/>
    <w:pPr>
      <w:numPr>
        <w:numId w:val="228"/>
      </w:numPr>
      <w:tabs>
        <w:tab w:val="clear" w:pos="1080"/>
      </w:tabs>
    </w:pPr>
  </w:style>
  <w:style w:type="character" w:customStyle="1" w:styleId="StyleBulletBBSPindent1lvl10pt">
    <w:name w:val="Style Bullet (BBSP) indent 1 lvl + 10 pt"/>
    <w:basedOn w:val="BulletBBSPindent1lvl"/>
    <w:rsid w:val="0070285B"/>
    <w:rPr>
      <w:rFonts w:eastAsia="Calibri"/>
      <w:sz w:val="22"/>
    </w:rPr>
  </w:style>
  <w:style w:type="paragraph" w:customStyle="1" w:styleId="Heading3Ch1sub17">
    <w:name w:val="Heading 3 Ch1 sub 1.7.#"/>
    <w:basedOn w:val="Heading2Ch1sub15"/>
    <w:qFormat/>
    <w:rsid w:val="0070285B"/>
    <w:pPr>
      <w:numPr>
        <w:numId w:val="229"/>
      </w:numPr>
    </w:pPr>
    <w:rPr>
      <w:rFonts w:eastAsia="Calibri"/>
    </w:rPr>
  </w:style>
  <w:style w:type="paragraph" w:customStyle="1" w:styleId="Heading3Ch1sub113">
    <w:name w:val="Heading 3 Ch1 sub 1.13.#"/>
    <w:basedOn w:val="Heading3Ch1sub130"/>
    <w:qFormat/>
    <w:rsid w:val="0070285B"/>
    <w:rPr>
      <w:caps/>
    </w:rPr>
  </w:style>
  <w:style w:type="paragraph" w:customStyle="1" w:styleId="BodyTextLUCA">
    <w:name w:val="Body Text LUCA"/>
    <w:basedOn w:val="Normal"/>
    <w:link w:val="BodyTextLUCAChar"/>
    <w:qFormat/>
    <w:rsid w:val="004D2790"/>
    <w:pPr>
      <w:tabs>
        <w:tab w:val="left" w:pos="0"/>
      </w:tabs>
      <w:spacing w:before="120" w:after="240"/>
    </w:pPr>
    <w:rPr>
      <w:rFonts w:eastAsia="Calibri" w:cs="Arial"/>
      <w:bCs w:val="0"/>
      <w:color w:val="000000"/>
      <w:szCs w:val="24"/>
    </w:rPr>
  </w:style>
  <w:style w:type="character" w:customStyle="1" w:styleId="BodyTextLUCAChar">
    <w:name w:val="Body Text LUCA Char"/>
    <w:link w:val="BodyTextLUCA"/>
    <w:rsid w:val="004D2790"/>
    <w:rPr>
      <w:rFonts w:ascii="Arial" w:eastAsia="Calibri" w:hAnsi="Arial" w:cs="Arial"/>
      <w:color w:val="000000"/>
      <w:sz w:val="24"/>
      <w:szCs w:val="24"/>
    </w:rPr>
  </w:style>
  <w:style w:type="paragraph" w:customStyle="1" w:styleId="Heading2AppendixCPSAP">
    <w:name w:val="Heading 2 Appendix C (PSAP)"/>
    <w:basedOn w:val="Heading2AppendixABAS"/>
    <w:qFormat/>
    <w:rsid w:val="0070285B"/>
    <w:pPr>
      <w:numPr>
        <w:numId w:val="231"/>
      </w:numPr>
    </w:pPr>
  </w:style>
  <w:style w:type="paragraph" w:customStyle="1" w:styleId="NOTELUCAGUPS0">
    <w:name w:val="NOTE LUCA (GUPS)"/>
    <w:basedOn w:val="LUCANote"/>
    <w:qFormat/>
    <w:rsid w:val="0070285B"/>
    <w:pPr>
      <w:pBdr>
        <w:top w:val="double" w:sz="4" w:space="1" w:color="663300"/>
        <w:bottom w:val="double" w:sz="4" w:space="1" w:color="663300"/>
      </w:pBdr>
      <w:tabs>
        <w:tab w:val="clear" w:pos="810"/>
        <w:tab w:val="left" w:pos="720"/>
      </w:tabs>
      <w:ind w:left="720" w:hanging="720"/>
    </w:pPr>
  </w:style>
  <w:style w:type="paragraph" w:customStyle="1" w:styleId="Heading3ch4sub49">
    <w:name w:val="Heading 3 ch4 sub4.9.#"/>
    <w:basedOn w:val="Heading3ch4sub470"/>
    <w:qFormat/>
    <w:rsid w:val="0070285B"/>
    <w:pPr>
      <w:numPr>
        <w:numId w:val="230"/>
      </w:numPr>
    </w:pPr>
  </w:style>
  <w:style w:type="paragraph" w:customStyle="1" w:styleId="Heading3Appc4">
    <w:name w:val="Heading 3 App c4.#"/>
    <w:basedOn w:val="Heading3Appc3"/>
    <w:qFormat/>
    <w:rsid w:val="0070285B"/>
    <w:pPr>
      <w:numPr>
        <w:numId w:val="232"/>
      </w:numPr>
    </w:pPr>
  </w:style>
  <w:style w:type="paragraph" w:customStyle="1" w:styleId="HeadingC1">
    <w:name w:val="Heading C1.#"/>
    <w:basedOn w:val="Heading3Ch5sub513"/>
    <w:qFormat/>
    <w:rsid w:val="0070285B"/>
    <w:pPr>
      <w:numPr>
        <w:numId w:val="233"/>
      </w:numPr>
    </w:pPr>
    <w:rPr>
      <w:sz w:val="26"/>
      <w:szCs w:val="26"/>
    </w:rPr>
  </w:style>
  <w:style w:type="paragraph" w:customStyle="1" w:styleId="Heading4appCsubC12">
    <w:name w:val="Heading 4 appC subC1.2.#"/>
    <w:basedOn w:val="Heading4ch5sub5135"/>
    <w:qFormat/>
    <w:rsid w:val="0070285B"/>
    <w:pPr>
      <w:numPr>
        <w:numId w:val="234"/>
      </w:numPr>
    </w:pPr>
  </w:style>
  <w:style w:type="paragraph" w:customStyle="1" w:styleId="Heading3AppCsubC5">
    <w:name w:val="Heading 3 AppC subC5.#"/>
    <w:basedOn w:val="Heading3Appc4"/>
    <w:qFormat/>
    <w:rsid w:val="0070285B"/>
    <w:pPr>
      <w:numPr>
        <w:numId w:val="235"/>
      </w:numPr>
    </w:pPr>
    <w:rPr>
      <w:sz w:val="26"/>
      <w:szCs w:val="26"/>
    </w:rPr>
  </w:style>
  <w:style w:type="paragraph" w:customStyle="1" w:styleId="Heading4Ch5sub537">
    <w:name w:val="Heading 4 Ch5 sub5.3.7.#"/>
    <w:basedOn w:val="Heading4ch5sub534"/>
    <w:qFormat/>
    <w:rsid w:val="0070285B"/>
    <w:pPr>
      <w:numPr>
        <w:numId w:val="236"/>
      </w:numPr>
    </w:pPr>
  </w:style>
  <w:style w:type="paragraph" w:customStyle="1" w:styleId="VTDCaution">
    <w:name w:val="VTD Caution"/>
    <w:basedOn w:val="NoteVTDGUPS"/>
    <w:qFormat/>
    <w:rsid w:val="0070285B"/>
    <w:pPr>
      <w:ind w:left="990" w:hanging="990"/>
    </w:pPr>
  </w:style>
  <w:style w:type="paragraph" w:customStyle="1" w:styleId="Heading4Ch7Sub751">
    <w:name w:val="Heading 4 Ch7 Sub7.5.1.#"/>
    <w:basedOn w:val="Heading4ch7sub712"/>
    <w:qFormat/>
    <w:rsid w:val="0070285B"/>
    <w:pPr>
      <w:numPr>
        <w:numId w:val="237"/>
      </w:numPr>
    </w:pPr>
  </w:style>
  <w:style w:type="paragraph" w:customStyle="1" w:styleId="Heading4Ch3Sub535">
    <w:name w:val="Heading 4 Ch3 Sub5.3.5.#"/>
    <w:basedOn w:val="Heading4Ch3Sub372"/>
    <w:qFormat/>
    <w:rsid w:val="0070285B"/>
    <w:pPr>
      <w:numPr>
        <w:numId w:val="238"/>
      </w:numPr>
    </w:pPr>
  </w:style>
  <w:style w:type="paragraph" w:customStyle="1" w:styleId="Heading3Ch7sub78">
    <w:name w:val="Heading 3 Ch7 sub 7.8.#"/>
    <w:basedOn w:val="Heading3ch7sub77"/>
    <w:qFormat/>
    <w:rsid w:val="0070285B"/>
    <w:pPr>
      <w:numPr>
        <w:numId w:val="239"/>
      </w:numPr>
    </w:pPr>
    <w:rPr>
      <w:rFonts w:ascii="Arial" w:hAnsi="Arial"/>
      <w:caps w:val="0"/>
    </w:rPr>
  </w:style>
  <w:style w:type="paragraph" w:customStyle="1" w:styleId="Heading3Ch7sub712">
    <w:name w:val="Heading 3 Ch7 sub 7.12.#"/>
    <w:basedOn w:val="Heading3ch7sub710"/>
    <w:qFormat/>
    <w:rsid w:val="0070285B"/>
    <w:pPr>
      <w:numPr>
        <w:numId w:val="240"/>
      </w:numPr>
    </w:pPr>
  </w:style>
  <w:style w:type="paragraph" w:customStyle="1" w:styleId="Heading3Ch7sub713">
    <w:name w:val="Heading 3 Ch7 sub 7.13.#"/>
    <w:basedOn w:val="Heading3ch7sub710"/>
    <w:qFormat/>
    <w:rsid w:val="0070285B"/>
    <w:pPr>
      <w:numPr>
        <w:numId w:val="241"/>
      </w:numPr>
    </w:pPr>
  </w:style>
  <w:style w:type="paragraph" w:customStyle="1" w:styleId="LUCAGUPSCoverTitle">
    <w:name w:val="LUCA GUPS Cover Title"/>
    <w:basedOn w:val="CoverTitle"/>
    <w:qFormat/>
    <w:rsid w:val="0070285B"/>
    <w:pPr>
      <w:pBdr>
        <w:bottom w:val="single" w:sz="24" w:space="1" w:color="663300"/>
      </w:pBdr>
    </w:pPr>
    <w:rPr>
      <w:color w:val="663300"/>
      <w:sz w:val="48"/>
    </w:rPr>
  </w:style>
  <w:style w:type="paragraph" w:customStyle="1" w:styleId="LUCAGUPSTOC">
    <w:name w:val="LUCA GUPS TOC"/>
    <w:basedOn w:val="Style1TOC"/>
    <w:qFormat/>
    <w:rsid w:val="0070285B"/>
    <w:pPr>
      <w:pBdr>
        <w:bottom w:val="single" w:sz="24" w:space="1" w:color="663300"/>
      </w:pBdr>
    </w:pPr>
  </w:style>
  <w:style w:type="paragraph" w:customStyle="1" w:styleId="LUCAGUPSHeadingNO">
    <w:name w:val="LUCA GUPS Heading NO #"/>
    <w:basedOn w:val="HeadingBAS"/>
    <w:qFormat/>
    <w:rsid w:val="0070285B"/>
    <w:pPr>
      <w:pBdr>
        <w:bottom w:val="single" w:sz="24" w:space="1" w:color="663300"/>
      </w:pBdr>
      <w:jc w:val="left"/>
    </w:pPr>
  </w:style>
  <w:style w:type="paragraph" w:customStyle="1" w:styleId="LUCANote">
    <w:name w:val="LUCA Note"/>
    <w:basedOn w:val="Note0"/>
    <w:qFormat/>
    <w:rsid w:val="0070285B"/>
    <w:pPr>
      <w:pBdr>
        <w:top w:val="double" w:sz="4" w:space="1" w:color="984806" w:themeColor="accent6" w:themeShade="80"/>
        <w:bottom w:val="double" w:sz="4" w:space="1" w:color="984806" w:themeColor="accent6" w:themeShade="80"/>
      </w:pBdr>
      <w:tabs>
        <w:tab w:val="clear" w:pos="900"/>
        <w:tab w:val="left" w:pos="810"/>
      </w:tabs>
      <w:ind w:left="810" w:hanging="810"/>
    </w:pPr>
  </w:style>
  <w:style w:type="paragraph" w:customStyle="1" w:styleId="Heading3Ch1sub121">
    <w:name w:val="Heading 3 Ch 1 sub 1.2#"/>
    <w:basedOn w:val="Heading3Ch2Sub24"/>
    <w:qFormat/>
    <w:rsid w:val="0070285B"/>
    <w:pPr>
      <w:numPr>
        <w:numId w:val="242"/>
      </w:numPr>
    </w:pPr>
  </w:style>
  <w:style w:type="paragraph" w:customStyle="1" w:styleId="Heading3Ch1sub11">
    <w:name w:val="Heading 3 Ch1 sub 1.1.#"/>
    <w:basedOn w:val="Heading3Ch2Sub22"/>
    <w:qFormat/>
    <w:rsid w:val="0065136F"/>
    <w:pPr>
      <w:numPr>
        <w:numId w:val="340"/>
      </w:numPr>
      <w:ind w:left="360"/>
    </w:pPr>
  </w:style>
  <w:style w:type="paragraph" w:customStyle="1" w:styleId="LUCAChapterHeadings">
    <w:name w:val="LUCA Chapter Headings"/>
    <w:basedOn w:val="HeadingChapter"/>
    <w:qFormat/>
    <w:rsid w:val="0070285B"/>
    <w:pPr>
      <w:numPr>
        <w:numId w:val="254"/>
      </w:numPr>
      <w:pBdr>
        <w:bottom w:val="single" w:sz="24" w:space="1" w:color="663300"/>
      </w:pBdr>
      <w:tabs>
        <w:tab w:val="clear" w:pos="2160"/>
        <w:tab w:val="left" w:pos="1800"/>
      </w:tabs>
    </w:pPr>
    <w:rPr>
      <w:caps w:val="0"/>
      <w:sz w:val="32"/>
    </w:rPr>
  </w:style>
  <w:style w:type="paragraph" w:customStyle="1" w:styleId="HeadingNoLUCA">
    <w:name w:val="Heading No # (LUCA)"/>
    <w:basedOn w:val="HeadingBAS"/>
    <w:qFormat/>
    <w:rsid w:val="0070285B"/>
    <w:pPr>
      <w:pBdr>
        <w:bottom w:val="single" w:sz="24" w:space="1" w:color="663300"/>
      </w:pBdr>
      <w:jc w:val="left"/>
    </w:pPr>
    <w:rPr>
      <w:sz w:val="32"/>
    </w:rPr>
  </w:style>
  <w:style w:type="paragraph" w:customStyle="1" w:styleId="Heading3Ch1sub13">
    <w:name w:val="Heading 3 Ch 1 sub 1.3#"/>
    <w:basedOn w:val="Heading3Ch1sub121"/>
    <w:qFormat/>
    <w:rsid w:val="0070285B"/>
    <w:pPr>
      <w:numPr>
        <w:numId w:val="243"/>
      </w:numPr>
    </w:pPr>
  </w:style>
  <w:style w:type="paragraph" w:customStyle="1" w:styleId="Heading3Ch1sub140">
    <w:name w:val="Heading 3 Ch 1 sub 1.4#"/>
    <w:basedOn w:val="Heading3Ch1sub13"/>
    <w:qFormat/>
    <w:rsid w:val="0070285B"/>
    <w:pPr>
      <w:numPr>
        <w:numId w:val="244"/>
      </w:numPr>
    </w:pPr>
  </w:style>
  <w:style w:type="paragraph" w:customStyle="1" w:styleId="Heading3Ch1sub15">
    <w:name w:val="Heading 3 Ch 1 sub 1.5#"/>
    <w:basedOn w:val="Heading3Ch1sub140"/>
    <w:qFormat/>
    <w:rsid w:val="0070285B"/>
    <w:pPr>
      <w:numPr>
        <w:numId w:val="245"/>
      </w:numPr>
    </w:pPr>
  </w:style>
  <w:style w:type="paragraph" w:customStyle="1" w:styleId="HeadingChapterLUCAGUPS">
    <w:name w:val="Heading Chapter (LUCA GUPS)"/>
    <w:basedOn w:val="HeadingChapter"/>
    <w:qFormat/>
    <w:rsid w:val="0070285B"/>
    <w:pPr>
      <w:pBdr>
        <w:bottom w:val="single" w:sz="24" w:space="1" w:color="984806" w:themeColor="accent6" w:themeShade="80"/>
      </w:pBdr>
    </w:pPr>
  </w:style>
  <w:style w:type="paragraph" w:customStyle="1" w:styleId="Heading3Ch3sub350">
    <w:name w:val="Heading 3 Ch3 sub 3.5#"/>
    <w:basedOn w:val="Heading3Ch3sub36"/>
    <w:qFormat/>
    <w:rsid w:val="0070285B"/>
    <w:pPr>
      <w:numPr>
        <w:numId w:val="246"/>
      </w:numPr>
    </w:pPr>
  </w:style>
  <w:style w:type="paragraph" w:customStyle="1" w:styleId="Heading3Ch3Sub38">
    <w:name w:val="Heading 3 Ch3 Sub 3.8.#"/>
    <w:basedOn w:val="Heading3Ch3Sub37"/>
    <w:qFormat/>
    <w:rsid w:val="0070285B"/>
    <w:pPr>
      <w:numPr>
        <w:numId w:val="247"/>
      </w:numPr>
    </w:pPr>
  </w:style>
  <w:style w:type="paragraph" w:customStyle="1" w:styleId="Heading3Ch3Sub310">
    <w:name w:val="Heading 3 Ch3 Sub 3.10.#"/>
    <w:basedOn w:val="Heading3Ch3Sub38"/>
    <w:qFormat/>
    <w:rsid w:val="0070285B"/>
    <w:pPr>
      <w:numPr>
        <w:numId w:val="248"/>
      </w:numPr>
    </w:pPr>
  </w:style>
  <w:style w:type="paragraph" w:customStyle="1" w:styleId="Heading3Ch3Sub390">
    <w:name w:val="Heading 3 Ch3 Sub 3.9.#"/>
    <w:basedOn w:val="Heading3Ch3Sub38"/>
    <w:qFormat/>
    <w:rsid w:val="0070285B"/>
    <w:pPr>
      <w:numPr>
        <w:numId w:val="249"/>
      </w:numPr>
    </w:pPr>
  </w:style>
  <w:style w:type="paragraph" w:customStyle="1" w:styleId="Heading3Ch3Sub312">
    <w:name w:val="Heading 3 Ch3 Sub 3.12.#"/>
    <w:basedOn w:val="Heading3Ch3Sub310"/>
    <w:qFormat/>
    <w:rsid w:val="0070285B"/>
    <w:pPr>
      <w:numPr>
        <w:numId w:val="250"/>
      </w:numPr>
    </w:pPr>
  </w:style>
  <w:style w:type="paragraph" w:customStyle="1" w:styleId="Heading3Ch1sub114">
    <w:name w:val="Heading 3 Ch 1 sub 1.14.#"/>
    <w:basedOn w:val="Heading3Ch1sub15"/>
    <w:qFormat/>
    <w:rsid w:val="0070285B"/>
    <w:pPr>
      <w:numPr>
        <w:numId w:val="251"/>
      </w:numPr>
    </w:pPr>
  </w:style>
  <w:style w:type="paragraph" w:customStyle="1" w:styleId="Heading3Ch1Sub115">
    <w:name w:val="Heading 3 Ch 1 Sub 1.15.#"/>
    <w:basedOn w:val="Heading3Ch1sub114"/>
    <w:qFormat/>
    <w:rsid w:val="0070285B"/>
    <w:pPr>
      <w:numPr>
        <w:numId w:val="252"/>
      </w:numPr>
    </w:pPr>
  </w:style>
  <w:style w:type="paragraph" w:customStyle="1" w:styleId="Heading3Ch3Sub311">
    <w:name w:val="Heading 3 Ch3 Sub 3.11.#"/>
    <w:basedOn w:val="Heading3Ch3Sub310"/>
    <w:qFormat/>
    <w:rsid w:val="0070285B"/>
    <w:pPr>
      <w:numPr>
        <w:numId w:val="253"/>
      </w:numPr>
    </w:pPr>
  </w:style>
  <w:style w:type="paragraph" w:styleId="NoSpacing">
    <w:name w:val="No Spacing"/>
    <w:link w:val="NoSpacingChar"/>
    <w:uiPriority w:val="1"/>
    <w:qFormat/>
    <w:rsid w:val="0070285B"/>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70285B"/>
    <w:rPr>
      <w:rFonts w:asciiTheme="minorHAnsi" w:eastAsiaTheme="minorEastAsia" w:hAnsiTheme="minorHAnsi" w:cstheme="minorBidi"/>
      <w:sz w:val="22"/>
      <w:szCs w:val="22"/>
    </w:rPr>
  </w:style>
  <w:style w:type="paragraph" w:customStyle="1" w:styleId="Heading3Ch4sub430">
    <w:name w:val="Heading 3 Ch4 sub 4.3.#"/>
    <w:basedOn w:val="Heading3Ch4Sub42"/>
    <w:qFormat/>
    <w:rsid w:val="0070285B"/>
  </w:style>
  <w:style w:type="paragraph" w:customStyle="1" w:styleId="Heading3Ch4sub46">
    <w:name w:val="Heading 3 Ch4 sub 4.6.#"/>
    <w:basedOn w:val="Heading3Ch4sub430"/>
    <w:qFormat/>
    <w:rsid w:val="0070285B"/>
    <w:pPr>
      <w:numPr>
        <w:numId w:val="255"/>
      </w:numPr>
    </w:pPr>
  </w:style>
  <w:style w:type="paragraph" w:customStyle="1" w:styleId="Heding4Ch4sub412">
    <w:name w:val="Heding 4 Ch4 sub 4.1.2.#"/>
    <w:basedOn w:val="Heading4Ch4Sub411"/>
    <w:qFormat/>
    <w:rsid w:val="0070285B"/>
    <w:pPr>
      <w:numPr>
        <w:numId w:val="256"/>
      </w:numPr>
    </w:pPr>
  </w:style>
  <w:style w:type="paragraph" w:customStyle="1" w:styleId="Heading3Ch4sub48">
    <w:name w:val="Heading 3 Ch4 sub 4.8.#"/>
    <w:basedOn w:val="Heading3Ch4sub46"/>
    <w:qFormat/>
    <w:rsid w:val="0070285B"/>
    <w:pPr>
      <w:numPr>
        <w:numId w:val="257"/>
      </w:numPr>
    </w:pPr>
  </w:style>
  <w:style w:type="paragraph" w:customStyle="1" w:styleId="Heading4Ch4sub49">
    <w:name w:val="Heading 4 Ch4 sub 4.9.#"/>
    <w:basedOn w:val="Heading3Ch4sub48"/>
    <w:qFormat/>
    <w:rsid w:val="0070285B"/>
    <w:pPr>
      <w:numPr>
        <w:numId w:val="258"/>
      </w:numPr>
    </w:pPr>
  </w:style>
  <w:style w:type="paragraph" w:customStyle="1" w:styleId="Heading3ch4sub4100">
    <w:name w:val="Heading 3 ch4 sub 4.10.#"/>
    <w:basedOn w:val="Heading3Ch4sub48"/>
    <w:qFormat/>
    <w:rsid w:val="0070285B"/>
    <w:pPr>
      <w:numPr>
        <w:numId w:val="259"/>
      </w:numPr>
    </w:pPr>
  </w:style>
  <w:style w:type="paragraph" w:customStyle="1" w:styleId="Haeading3ch4sub411">
    <w:name w:val="Haeading 3 ch4 sub4.11.#"/>
    <w:basedOn w:val="Heading3Ch5Sub512"/>
    <w:qFormat/>
    <w:rsid w:val="0070285B"/>
    <w:pPr>
      <w:numPr>
        <w:numId w:val="260"/>
      </w:numPr>
    </w:pPr>
  </w:style>
  <w:style w:type="paragraph" w:customStyle="1" w:styleId="Heading4Ch3Sub3230">
    <w:name w:val="Heading 4 Ch3 Sub3.2.3.#"/>
    <w:basedOn w:val="Heading4Ch2Sub221"/>
    <w:qFormat/>
    <w:rsid w:val="0070285B"/>
    <w:pPr>
      <w:numPr>
        <w:numId w:val="261"/>
      </w:numPr>
    </w:pPr>
  </w:style>
  <w:style w:type="paragraph" w:customStyle="1" w:styleId="Heading5Ch3Sub3231">
    <w:name w:val="Heading 5 Ch3 Sub3.2.3.1.#"/>
    <w:basedOn w:val="Heading5Ch2sub2213ALPHA"/>
    <w:qFormat/>
    <w:rsid w:val="0070285B"/>
    <w:pPr>
      <w:numPr>
        <w:numId w:val="262"/>
      </w:numPr>
    </w:pPr>
  </w:style>
  <w:style w:type="paragraph" w:customStyle="1" w:styleId="Heading4ch4sub412">
    <w:name w:val="Heading 4 ch4 sub4.1.2.#"/>
    <w:basedOn w:val="Heading4Ch4Sub411"/>
    <w:qFormat/>
    <w:rsid w:val="0070285B"/>
    <w:pPr>
      <w:numPr>
        <w:numId w:val="263"/>
      </w:numPr>
      <w:tabs>
        <w:tab w:val="clear" w:pos="1440"/>
        <w:tab w:val="left" w:pos="1080"/>
      </w:tabs>
    </w:pPr>
  </w:style>
  <w:style w:type="paragraph" w:customStyle="1" w:styleId="Heading4ch4sub414">
    <w:name w:val="Heading 4 ch4 sub4.1.4.#"/>
    <w:basedOn w:val="Heading4Ch4Sub412alpha"/>
    <w:qFormat/>
    <w:rsid w:val="008E4FE1"/>
    <w:pPr>
      <w:numPr>
        <w:numId w:val="264"/>
      </w:numPr>
      <w:tabs>
        <w:tab w:val="clear" w:pos="1440"/>
        <w:tab w:val="left" w:pos="1080"/>
      </w:tabs>
      <w:ind w:left="0" w:firstLine="0"/>
    </w:pPr>
  </w:style>
  <w:style w:type="paragraph" w:customStyle="1" w:styleId="Heading3ch4sub470">
    <w:name w:val="Heading 3 ch4 sub4.7.#"/>
    <w:basedOn w:val="Heading3Ch4sub46"/>
    <w:qFormat/>
    <w:rsid w:val="0070285B"/>
    <w:pPr>
      <w:numPr>
        <w:numId w:val="265"/>
      </w:numPr>
    </w:pPr>
  </w:style>
  <w:style w:type="paragraph" w:customStyle="1" w:styleId="Heading3ch4sub410">
    <w:name w:val="Heading 3 ch4 sub4.10.#"/>
    <w:basedOn w:val="Heading3Ch5Sub512"/>
    <w:qFormat/>
    <w:rsid w:val="0070285B"/>
    <w:pPr>
      <w:numPr>
        <w:numId w:val="266"/>
      </w:numPr>
    </w:pPr>
  </w:style>
  <w:style w:type="paragraph" w:customStyle="1" w:styleId="Heading3ch4sub413">
    <w:name w:val="Heading 3 ch4 sub4.13.#"/>
    <w:basedOn w:val="Heading3Ch5Sub51ALPHA"/>
    <w:qFormat/>
    <w:rsid w:val="0070285B"/>
    <w:pPr>
      <w:numPr>
        <w:numId w:val="267"/>
      </w:numPr>
    </w:pPr>
  </w:style>
  <w:style w:type="paragraph" w:customStyle="1" w:styleId="Heading3ch4sub414">
    <w:name w:val="Heading 3 ch4 sub4.14.#"/>
    <w:basedOn w:val="Heading3Ch6Sub610"/>
    <w:qFormat/>
    <w:rsid w:val="0070285B"/>
    <w:pPr>
      <w:numPr>
        <w:numId w:val="268"/>
      </w:numPr>
    </w:pPr>
  </w:style>
  <w:style w:type="paragraph" w:customStyle="1" w:styleId="Note-LUCAPaper">
    <w:name w:val="Note - LUCA Paper"/>
    <w:basedOn w:val="StyleNoteBold2"/>
    <w:qFormat/>
    <w:rsid w:val="0070285B"/>
    <w:pPr>
      <w:tabs>
        <w:tab w:val="clear" w:pos="900"/>
        <w:tab w:val="left" w:pos="630"/>
      </w:tabs>
      <w:spacing w:before="0" w:line="228" w:lineRule="auto"/>
      <w:ind w:left="634" w:hanging="634"/>
    </w:pPr>
    <w:rPr>
      <w:color w:val="000000"/>
      <w:sz w:val="20"/>
    </w:rPr>
  </w:style>
  <w:style w:type="paragraph" w:customStyle="1" w:styleId="Heading3Ch4sub451">
    <w:name w:val="Heading 3 Ch4 sub4.5.#"/>
    <w:basedOn w:val="Heading3Ch4sub430"/>
    <w:qFormat/>
    <w:rsid w:val="0070285B"/>
    <w:pPr>
      <w:tabs>
        <w:tab w:val="clear" w:pos="1080"/>
        <w:tab w:val="left" w:pos="900"/>
      </w:tabs>
    </w:pPr>
  </w:style>
  <w:style w:type="paragraph" w:customStyle="1" w:styleId="BASBodyTextTables">
    <w:name w:val="BAS Body Text Tables"/>
    <w:basedOn w:val="BASBodyText"/>
    <w:qFormat/>
    <w:rsid w:val="0070285B"/>
    <w:pPr>
      <w:spacing w:after="120"/>
    </w:pPr>
    <w:rPr>
      <w:sz w:val="20"/>
    </w:rPr>
  </w:style>
  <w:style w:type="paragraph" w:customStyle="1" w:styleId="Heading3AppendixC5">
    <w:name w:val="Heading 3 Appendix C5.#"/>
    <w:basedOn w:val="Heading2AppendixCPSAP"/>
    <w:qFormat/>
    <w:rsid w:val="0070285B"/>
    <w:pPr>
      <w:numPr>
        <w:numId w:val="269"/>
      </w:numPr>
    </w:pPr>
  </w:style>
  <w:style w:type="paragraph" w:customStyle="1" w:styleId="Heading4ch4suc415">
    <w:name w:val="Heading 4 ch 4 suc 4.1.5.#"/>
    <w:basedOn w:val="Heading4Ch2Sub211"/>
    <w:qFormat/>
    <w:rsid w:val="0070285B"/>
    <w:pPr>
      <w:numPr>
        <w:numId w:val="270"/>
      </w:numPr>
    </w:pPr>
  </w:style>
  <w:style w:type="paragraph" w:customStyle="1" w:styleId="Heading3ch4sub440">
    <w:name w:val="Heading 3 ch4 sub 4.4.#"/>
    <w:basedOn w:val="Heading3ch4sub470"/>
    <w:qFormat/>
    <w:rsid w:val="0070285B"/>
    <w:pPr>
      <w:numPr>
        <w:numId w:val="271"/>
      </w:numPr>
    </w:pPr>
  </w:style>
  <w:style w:type="paragraph" w:customStyle="1" w:styleId="Heading4ch4sub453">
    <w:name w:val="Heading 4 ch4 sub 4.5.3.#"/>
    <w:basedOn w:val="Heading4ch4suc415"/>
    <w:qFormat/>
    <w:rsid w:val="0070285B"/>
    <w:pPr>
      <w:numPr>
        <w:numId w:val="272"/>
      </w:numPr>
    </w:pPr>
  </w:style>
  <w:style w:type="paragraph" w:customStyle="1" w:styleId="HeadingNoLFJustifDigital">
    <w:name w:val="Heading No# LF Justif Digital"/>
    <w:basedOn w:val="Heading1"/>
    <w:qFormat/>
    <w:rsid w:val="00AB2178"/>
    <w:pPr>
      <w:numPr>
        <w:numId w:val="0"/>
      </w:numPr>
      <w:pBdr>
        <w:bottom w:val="single" w:sz="24" w:space="1" w:color="0070C0"/>
      </w:pBdr>
    </w:pPr>
    <w:rPr>
      <w:rFonts w:ascii="Arial" w:hAnsi="Arial"/>
      <w:caps/>
      <w:sz w:val="32"/>
    </w:rPr>
  </w:style>
  <w:style w:type="character" w:customStyle="1" w:styleId="HDItalicC">
    <w:name w:val="HD_Italic_C"/>
    <w:basedOn w:val="DefaultParagraphFont"/>
    <w:rsid w:val="0070285B"/>
    <w:rPr>
      <w:i/>
    </w:rPr>
  </w:style>
  <w:style w:type="paragraph" w:customStyle="1" w:styleId="StyleNoteBold1">
    <w:name w:val="Style Note + Bold1"/>
    <w:basedOn w:val="Note0"/>
    <w:rsid w:val="0070285B"/>
    <w:pPr>
      <w:spacing w:before="240"/>
    </w:pPr>
  </w:style>
  <w:style w:type="paragraph" w:customStyle="1" w:styleId="msoorganizationname">
    <w:name w:val="msoorganizationname"/>
    <w:rsid w:val="0070285B"/>
    <w:pPr>
      <w:jc w:val="center"/>
    </w:pPr>
    <w:rPr>
      <w:rFonts w:ascii="Trebuchet MS" w:hAnsi="Trebuchet MS"/>
      <w:b/>
      <w:bCs/>
      <w:color w:val="336600"/>
      <w:kern w:val="28"/>
      <w:sz w:val="24"/>
      <w:szCs w:val="24"/>
    </w:rPr>
  </w:style>
  <w:style w:type="paragraph" w:customStyle="1" w:styleId="CoverCaptionDigital">
    <w:name w:val="Cover Caption Digital"/>
    <w:basedOn w:val="Caption"/>
    <w:qFormat/>
    <w:rsid w:val="0070285B"/>
    <w:pPr>
      <w:jc w:val="left"/>
    </w:pPr>
    <w:rPr>
      <w:color w:val="1F497D" w:themeColor="text2"/>
      <w:sz w:val="28"/>
    </w:rPr>
  </w:style>
  <w:style w:type="paragraph" w:customStyle="1" w:styleId="BlankPageStatement">
    <w:name w:val="Blank Page Statement"/>
    <w:basedOn w:val="CoverCaptionDigital"/>
    <w:qFormat/>
    <w:rsid w:val="0070285B"/>
    <w:pPr>
      <w:jc w:val="center"/>
    </w:pPr>
    <w:rPr>
      <w:color w:val="auto"/>
      <w:sz w:val="24"/>
    </w:rPr>
  </w:style>
  <w:style w:type="paragraph" w:customStyle="1" w:styleId="HeadingNocentered-digitalBAS">
    <w:name w:val="Heading No # centered - digital BAS"/>
    <w:basedOn w:val="HeadingNoLFJustifDigital"/>
    <w:qFormat/>
    <w:rsid w:val="0070285B"/>
  </w:style>
  <w:style w:type="paragraph" w:customStyle="1" w:styleId="HeadingLUCADigital">
    <w:name w:val="Heading # (LUCA) Digital"/>
    <w:basedOn w:val="HeadingNoLFJustifDigital"/>
    <w:qFormat/>
    <w:rsid w:val="0070285B"/>
    <w:pPr>
      <w:numPr>
        <w:numId w:val="273"/>
      </w:numPr>
    </w:pPr>
  </w:style>
  <w:style w:type="paragraph" w:customStyle="1" w:styleId="BodyTextLUCAindent">
    <w:name w:val="Body Text LUCA indent"/>
    <w:basedOn w:val="BodyTextLUCA"/>
    <w:link w:val="BodyTextLUCAindentChar"/>
    <w:qFormat/>
    <w:rsid w:val="0070285B"/>
    <w:pPr>
      <w:spacing w:before="60" w:after="120"/>
      <w:ind w:left="720"/>
    </w:pPr>
  </w:style>
  <w:style w:type="paragraph" w:customStyle="1" w:styleId="Heding3Ch2sub22">
    <w:name w:val="Heding 3 Ch2 sub 2.2#"/>
    <w:basedOn w:val="Heading3Ch2sub21"/>
    <w:qFormat/>
    <w:rsid w:val="0070285B"/>
    <w:pPr>
      <w:numPr>
        <w:numId w:val="274"/>
      </w:numPr>
    </w:pPr>
  </w:style>
  <w:style w:type="paragraph" w:customStyle="1" w:styleId="Heading4Ch4sub4120">
    <w:name w:val="Heading 4 Ch4 sub 4.1.2.#"/>
    <w:basedOn w:val="Heading4Ch4Sub411"/>
    <w:qFormat/>
    <w:rsid w:val="00896AD6"/>
    <w:pPr>
      <w:numPr>
        <w:numId w:val="275"/>
      </w:numPr>
      <w:tabs>
        <w:tab w:val="clear" w:pos="1440"/>
        <w:tab w:val="left" w:pos="1080"/>
      </w:tabs>
      <w:ind w:left="1080" w:hanging="1080"/>
    </w:pPr>
  </w:style>
  <w:style w:type="paragraph" w:customStyle="1" w:styleId="Heading5Ch4sub4123alpha">
    <w:name w:val="Heading 5 Ch4 sub 4.1.2.3.alpha"/>
    <w:basedOn w:val="Heading5Ch3sub3121ALPHA"/>
    <w:qFormat/>
    <w:rsid w:val="0070285B"/>
    <w:pPr>
      <w:numPr>
        <w:numId w:val="276"/>
      </w:numPr>
    </w:pPr>
    <w:rPr>
      <w:sz w:val="22"/>
    </w:rPr>
  </w:style>
  <w:style w:type="paragraph" w:customStyle="1" w:styleId="Heading4Ch4sub413">
    <w:name w:val="Heading 4 Ch4 sub 4.1.3.#"/>
    <w:basedOn w:val="Heading4Ch4sub4120"/>
    <w:qFormat/>
    <w:rsid w:val="004E0063"/>
    <w:pPr>
      <w:numPr>
        <w:numId w:val="277"/>
      </w:numPr>
      <w:ind w:left="1080" w:hanging="1080"/>
    </w:pPr>
  </w:style>
  <w:style w:type="paragraph" w:customStyle="1" w:styleId="Heading5ch4sub4131alpha">
    <w:name w:val="Heading 5 ch4 sub 4.1.3.1.alpha"/>
    <w:basedOn w:val="Heading5Ch4sub4123alpha"/>
    <w:qFormat/>
    <w:rsid w:val="0070285B"/>
    <w:pPr>
      <w:numPr>
        <w:numId w:val="278"/>
      </w:numPr>
    </w:pPr>
  </w:style>
  <w:style w:type="paragraph" w:customStyle="1" w:styleId="Heading4ch5sub517">
    <w:name w:val="Heading 4 ch5 sub 5.1.7.#"/>
    <w:basedOn w:val="Heading4Ch5Sub511alpha"/>
    <w:qFormat/>
    <w:rsid w:val="0070285B"/>
    <w:pPr>
      <w:numPr>
        <w:numId w:val="279"/>
      </w:numPr>
    </w:pPr>
  </w:style>
  <w:style w:type="paragraph" w:customStyle="1" w:styleId="Heading3AppAsubA4">
    <w:name w:val="Heading 3 App A sub A4.#"/>
    <w:basedOn w:val="Heading3Ch3sub32"/>
    <w:qFormat/>
    <w:rsid w:val="007157CF"/>
    <w:pPr>
      <w:numPr>
        <w:numId w:val="280"/>
      </w:numPr>
      <w:tabs>
        <w:tab w:val="left" w:pos="720"/>
      </w:tabs>
      <w:ind w:left="0" w:firstLine="0"/>
    </w:pPr>
  </w:style>
  <w:style w:type="paragraph" w:customStyle="1" w:styleId="Heading4AppAsubA411">
    <w:name w:val="Heading 4 App A sub A4.1.1.#"/>
    <w:basedOn w:val="Heading4Ch2Sub211"/>
    <w:qFormat/>
    <w:rsid w:val="0070285B"/>
    <w:pPr>
      <w:numPr>
        <w:numId w:val="281"/>
      </w:numPr>
    </w:pPr>
  </w:style>
  <w:style w:type="paragraph" w:customStyle="1" w:styleId="Heading4AppAsubA42">
    <w:name w:val="Heading 4 App A sub A4.2.#"/>
    <w:basedOn w:val="Heading4AppAsubA411"/>
    <w:qFormat/>
    <w:rsid w:val="0070285B"/>
    <w:pPr>
      <w:numPr>
        <w:numId w:val="282"/>
      </w:numPr>
    </w:pPr>
  </w:style>
  <w:style w:type="paragraph" w:customStyle="1" w:styleId="Heading3AppAsubA5">
    <w:name w:val="Heading 3 App A sub A5.#"/>
    <w:basedOn w:val="Heading3AppAsubA4"/>
    <w:qFormat/>
    <w:rsid w:val="0070285B"/>
    <w:pPr>
      <w:numPr>
        <w:numId w:val="283"/>
      </w:numPr>
    </w:pPr>
  </w:style>
  <w:style w:type="paragraph" w:customStyle="1" w:styleId="HeadingAppendiciestitlepgcentered">
    <w:name w:val="Heading Appendicies title pg centered"/>
    <w:basedOn w:val="HeadingNoCentered"/>
    <w:qFormat/>
    <w:rsid w:val="0070285B"/>
    <w:pPr>
      <w:pBdr>
        <w:bottom w:val="single" w:sz="24" w:space="1" w:color="663300"/>
      </w:pBdr>
    </w:pPr>
  </w:style>
  <w:style w:type="paragraph" w:customStyle="1" w:styleId="Heading3ch4sub45">
    <w:name w:val="Heading 3 ch4 sub4.5.#"/>
    <w:basedOn w:val="Normal"/>
    <w:qFormat/>
    <w:rsid w:val="0070285B"/>
    <w:pPr>
      <w:keepNext/>
      <w:numPr>
        <w:numId w:val="284"/>
      </w:numPr>
      <w:tabs>
        <w:tab w:val="left" w:pos="1080"/>
      </w:tabs>
      <w:outlineLvl w:val="3"/>
    </w:pPr>
    <w:rPr>
      <w:b/>
      <w:sz w:val="26"/>
      <w:szCs w:val="28"/>
    </w:rPr>
  </w:style>
  <w:style w:type="paragraph" w:customStyle="1" w:styleId="Heading3Appc3">
    <w:name w:val="Heading 3 Appc3.#"/>
    <w:basedOn w:val="Heading3AppendixC5"/>
    <w:qFormat/>
    <w:rsid w:val="0070285B"/>
    <w:pPr>
      <w:numPr>
        <w:numId w:val="285"/>
      </w:numPr>
    </w:pPr>
  </w:style>
  <w:style w:type="paragraph" w:customStyle="1" w:styleId="Heading4ch4sub451">
    <w:name w:val="Heading 4 ch4 sub4.5.1.#"/>
    <w:basedOn w:val="Normal"/>
    <w:qFormat/>
    <w:rsid w:val="0070285B"/>
    <w:pPr>
      <w:numPr>
        <w:numId w:val="286"/>
      </w:numPr>
      <w:tabs>
        <w:tab w:val="left" w:pos="1080"/>
      </w:tabs>
      <w:outlineLvl w:val="4"/>
    </w:pPr>
    <w:rPr>
      <w:b/>
      <w:bCs w:val="0"/>
      <w:szCs w:val="24"/>
    </w:rPr>
  </w:style>
  <w:style w:type="character" w:customStyle="1" w:styleId="BulletedChar">
    <w:name w:val="Bulleted Char"/>
    <w:basedOn w:val="BodyTextIndentChar"/>
    <w:link w:val="Bulleted"/>
    <w:rsid w:val="005961FA"/>
    <w:rPr>
      <w:rFonts w:ascii="Arial" w:hAnsi="Arial"/>
      <w:bCs/>
      <w:sz w:val="22"/>
    </w:rPr>
  </w:style>
  <w:style w:type="paragraph" w:customStyle="1" w:styleId="Number1412">
    <w:name w:val="Number 14 12"/>
    <w:basedOn w:val="Normal"/>
    <w:link w:val="Number1412Char"/>
    <w:qFormat/>
    <w:rsid w:val="0070285B"/>
    <w:pPr>
      <w:numPr>
        <w:numId w:val="287"/>
      </w:numPr>
    </w:pPr>
  </w:style>
  <w:style w:type="character" w:customStyle="1" w:styleId="Number1412Char">
    <w:name w:val="Number 14 12 Char"/>
    <w:basedOn w:val="DefaultParagraphFont"/>
    <w:link w:val="Number1412"/>
    <w:rsid w:val="0070285B"/>
    <w:rPr>
      <w:rFonts w:ascii="Arial" w:hAnsi="Arial"/>
      <w:bCs/>
      <w:sz w:val="24"/>
    </w:rPr>
  </w:style>
  <w:style w:type="paragraph" w:customStyle="1" w:styleId="TableA">
    <w:name w:val="Table A"/>
    <w:basedOn w:val="Normal"/>
    <w:qFormat/>
    <w:rsid w:val="0065136F"/>
    <w:pPr>
      <w:numPr>
        <w:numId w:val="288"/>
      </w:numPr>
      <w:spacing w:before="0" w:after="160" w:line="259" w:lineRule="auto"/>
      <w:ind w:right="1166"/>
      <w:jc w:val="both"/>
    </w:pPr>
    <w:rPr>
      <w:rFonts w:asciiTheme="minorHAnsi" w:eastAsiaTheme="minorHAnsi" w:hAnsiTheme="minorHAnsi" w:cstheme="minorBidi"/>
      <w:bCs w:val="0"/>
      <w:sz w:val="20"/>
      <w:szCs w:val="22"/>
    </w:rPr>
  </w:style>
  <w:style w:type="paragraph" w:customStyle="1" w:styleId="Heading3AppC6">
    <w:name w:val="Heading 3 App C6.#"/>
    <w:basedOn w:val="Heading3AppendixC5"/>
    <w:qFormat/>
    <w:rsid w:val="0070285B"/>
    <w:pPr>
      <w:numPr>
        <w:numId w:val="289"/>
      </w:numPr>
    </w:pPr>
    <w:rPr>
      <w:sz w:val="26"/>
      <w:szCs w:val="26"/>
    </w:rPr>
  </w:style>
  <w:style w:type="paragraph" w:customStyle="1" w:styleId="Heading4Ch7Sub761">
    <w:name w:val="Heading 4 Ch7 Sub7.6.1.#"/>
    <w:basedOn w:val="Heading4Ch7Sub751"/>
    <w:qFormat/>
    <w:rsid w:val="0070285B"/>
    <w:pPr>
      <w:numPr>
        <w:numId w:val="291"/>
      </w:numPr>
    </w:pPr>
  </w:style>
  <w:style w:type="paragraph" w:customStyle="1" w:styleId="Heading5Ch7Sub7612">
    <w:name w:val="Heading 5 Ch7 Sub 7.6.1.2.#"/>
    <w:basedOn w:val="Heading5Ch5sub5241alpha"/>
    <w:qFormat/>
    <w:rsid w:val="0070285B"/>
    <w:pPr>
      <w:numPr>
        <w:numId w:val="292"/>
      </w:numPr>
    </w:pPr>
  </w:style>
  <w:style w:type="paragraph" w:customStyle="1" w:styleId="Heading3Ch7sub714">
    <w:name w:val="Heading 3 Ch7 sub7.14.#"/>
    <w:basedOn w:val="Heading3ch7sub710"/>
    <w:qFormat/>
    <w:rsid w:val="0070285B"/>
    <w:pPr>
      <w:numPr>
        <w:numId w:val="293"/>
      </w:numPr>
    </w:pPr>
  </w:style>
  <w:style w:type="paragraph" w:customStyle="1" w:styleId="Heading3Ch7sub715">
    <w:name w:val="Heading 3 Ch7 sub7.15.#"/>
    <w:basedOn w:val="Heading3ch7sub73"/>
    <w:qFormat/>
    <w:rsid w:val="0070285B"/>
    <w:pPr>
      <w:numPr>
        <w:numId w:val="294"/>
      </w:numPr>
    </w:pPr>
  </w:style>
  <w:style w:type="paragraph" w:customStyle="1" w:styleId="BBSPBodyTextaddress">
    <w:name w:val="BBSP Body Text address"/>
    <w:basedOn w:val="BBSPBodyText"/>
    <w:qFormat/>
    <w:rsid w:val="0070285B"/>
    <w:pPr>
      <w:spacing w:before="60" w:after="60" w:line="204" w:lineRule="auto"/>
      <w:ind w:left="720"/>
    </w:pPr>
  </w:style>
  <w:style w:type="paragraph" w:customStyle="1" w:styleId="BASBodyText">
    <w:name w:val="BAS Body Text"/>
    <w:basedOn w:val="Normal"/>
    <w:link w:val="BASBodyTextChar"/>
    <w:qFormat/>
    <w:rsid w:val="000D3E11"/>
    <w:pPr>
      <w:spacing w:before="120" w:after="240"/>
    </w:pPr>
    <w:rPr>
      <w:rFonts w:eastAsia="Calibri" w:cs="Arial"/>
      <w:szCs w:val="22"/>
    </w:rPr>
  </w:style>
  <w:style w:type="character" w:customStyle="1" w:styleId="BASBodyTextChar">
    <w:name w:val="BAS Body Text Char"/>
    <w:link w:val="BASBodyText"/>
    <w:rsid w:val="000D3E11"/>
    <w:rPr>
      <w:rFonts w:ascii="Arial" w:eastAsia="Calibri" w:hAnsi="Arial" w:cs="Arial"/>
      <w:bCs/>
      <w:sz w:val="24"/>
      <w:szCs w:val="22"/>
    </w:rPr>
  </w:style>
  <w:style w:type="paragraph" w:customStyle="1" w:styleId="Heading2Ch3BBSP">
    <w:name w:val="Heading 2 Ch3 BBSP"/>
    <w:basedOn w:val="Heading2Chapter30"/>
    <w:qFormat/>
    <w:rsid w:val="00D474BF"/>
  </w:style>
  <w:style w:type="paragraph" w:customStyle="1" w:styleId="Heading4ch6sub632">
    <w:name w:val="Heading 4 ch 6 sub 6.3.2.#"/>
    <w:basedOn w:val="Heading4Ch5sub532"/>
    <w:qFormat/>
    <w:rsid w:val="00750557"/>
    <w:pPr>
      <w:numPr>
        <w:numId w:val="298"/>
      </w:numPr>
      <w:ind w:left="0" w:firstLine="0"/>
    </w:pPr>
  </w:style>
  <w:style w:type="paragraph" w:customStyle="1" w:styleId="DigitalBulletLv1">
    <w:name w:val="Digital Bullet Lv 1"/>
    <w:basedOn w:val="BASBodyText"/>
    <w:qFormat/>
    <w:rsid w:val="00CA5B3D"/>
    <w:pPr>
      <w:numPr>
        <w:numId w:val="299"/>
      </w:numPr>
      <w:spacing w:before="0" w:after="120"/>
      <w:ind w:left="720"/>
      <w:contextualSpacing/>
    </w:pPr>
    <w:rPr>
      <w:sz w:val="22"/>
    </w:rPr>
  </w:style>
  <w:style w:type="paragraph" w:customStyle="1" w:styleId="Heading4Ch6Sub622">
    <w:name w:val="Heading 4 Ch6 Sub6.2.2.#"/>
    <w:basedOn w:val="Heading4Ch3Sub322"/>
    <w:qFormat/>
    <w:rsid w:val="00DD526E"/>
    <w:pPr>
      <w:numPr>
        <w:numId w:val="300"/>
      </w:numPr>
      <w:tabs>
        <w:tab w:val="left" w:pos="1080"/>
      </w:tabs>
      <w:ind w:left="0" w:firstLine="0"/>
    </w:pPr>
  </w:style>
  <w:style w:type="paragraph" w:customStyle="1" w:styleId="Heading4Ch6sub624">
    <w:name w:val="Heading 4 Ch6 sub 6.2.4.#"/>
    <w:basedOn w:val="Heading4Ch6Sub622"/>
    <w:autoRedefine/>
    <w:qFormat/>
    <w:rsid w:val="00EA7A34"/>
    <w:pPr>
      <w:numPr>
        <w:numId w:val="0"/>
      </w:numPr>
      <w:ind w:left="720" w:hanging="360"/>
    </w:pPr>
  </w:style>
  <w:style w:type="paragraph" w:customStyle="1" w:styleId="Heading4Ch6sub625">
    <w:name w:val="Heading 4 Ch6 sub6.2.5.#"/>
    <w:basedOn w:val="Heading4Ch6sub624"/>
    <w:autoRedefine/>
    <w:qFormat/>
    <w:rsid w:val="00DD3268"/>
    <w:pPr>
      <w:numPr>
        <w:numId w:val="301"/>
      </w:numPr>
      <w:ind w:left="0" w:firstLine="0"/>
    </w:pPr>
  </w:style>
  <w:style w:type="paragraph" w:customStyle="1" w:styleId="Heading4Ch6sub626">
    <w:name w:val="Heading 4 Ch6 sub6.2.6.#"/>
    <w:basedOn w:val="Heading4Ch6sub624"/>
    <w:autoRedefine/>
    <w:qFormat/>
    <w:rsid w:val="00DD3268"/>
    <w:pPr>
      <w:numPr>
        <w:numId w:val="302"/>
      </w:numPr>
      <w:ind w:left="0" w:firstLine="0"/>
    </w:pPr>
  </w:style>
  <w:style w:type="paragraph" w:customStyle="1" w:styleId="Heading2Chapter9">
    <w:name w:val="Heading 2# Chapter 9"/>
    <w:basedOn w:val="Heading2Chapter81"/>
    <w:qFormat/>
    <w:rsid w:val="006B0807"/>
    <w:pPr>
      <w:keepNext w:val="0"/>
      <w:widowControl w:val="0"/>
      <w:numPr>
        <w:numId w:val="303"/>
      </w:numPr>
      <w:ind w:left="0" w:firstLine="0"/>
    </w:pPr>
  </w:style>
  <w:style w:type="paragraph" w:customStyle="1" w:styleId="Heading2Chapter31">
    <w:name w:val="Heading 2# Chapter 3"/>
    <w:basedOn w:val="Heading2Chapter5"/>
    <w:autoRedefine/>
    <w:qFormat/>
    <w:rsid w:val="0070285B"/>
    <w:pPr>
      <w:numPr>
        <w:numId w:val="304"/>
      </w:numPr>
    </w:pPr>
  </w:style>
  <w:style w:type="paragraph" w:customStyle="1" w:styleId="Heading3Chapter30">
    <w:name w:val="Heading 3# Chapter 3"/>
    <w:basedOn w:val="Heading2Chapter1"/>
    <w:qFormat/>
    <w:rsid w:val="0070285B"/>
    <w:pPr>
      <w:numPr>
        <w:numId w:val="305"/>
      </w:numPr>
    </w:pPr>
  </w:style>
  <w:style w:type="paragraph" w:customStyle="1" w:styleId="Heading2Chapter8">
    <w:name w:val="Heading 2 # Chapter 8"/>
    <w:basedOn w:val="Heading2Chapter70"/>
    <w:autoRedefine/>
    <w:qFormat/>
    <w:rsid w:val="0070285B"/>
    <w:pPr>
      <w:numPr>
        <w:numId w:val="306"/>
      </w:numPr>
    </w:pPr>
  </w:style>
  <w:style w:type="paragraph" w:customStyle="1" w:styleId="BBSPNumberListTable">
    <w:name w:val="BBSP Number List Table"/>
    <w:basedOn w:val="BulletsinNumberList"/>
    <w:qFormat/>
    <w:rsid w:val="009F2367"/>
    <w:rPr>
      <w:szCs w:val="22"/>
    </w:rPr>
  </w:style>
  <w:style w:type="paragraph" w:customStyle="1" w:styleId="Style12">
    <w:name w:val="Style12"/>
    <w:basedOn w:val="Heading3ch7sub72"/>
    <w:qFormat/>
    <w:rsid w:val="003A2AD8"/>
    <w:pPr>
      <w:numPr>
        <w:numId w:val="309"/>
      </w:numPr>
      <w:tabs>
        <w:tab w:val="left" w:pos="1080"/>
      </w:tabs>
      <w:ind w:left="0" w:firstLine="0"/>
    </w:pPr>
  </w:style>
  <w:style w:type="paragraph" w:customStyle="1" w:styleId="Heading3ch8sub82">
    <w:name w:val="Heading 3 ch8 sub 8.2.#"/>
    <w:basedOn w:val="Heading3ch8sub81"/>
    <w:qFormat/>
    <w:rsid w:val="00B77914"/>
    <w:pPr>
      <w:numPr>
        <w:numId w:val="310"/>
      </w:numPr>
      <w:ind w:left="0" w:firstLine="0"/>
    </w:pPr>
  </w:style>
  <w:style w:type="paragraph" w:customStyle="1" w:styleId="HeadingTriballeftjustif">
    <w:name w:val="Heading (Tribal) left justif"/>
    <w:basedOn w:val="HeadingTribalBAS"/>
    <w:autoRedefine/>
    <w:qFormat/>
    <w:rsid w:val="0065136F"/>
    <w:pPr>
      <w:jc w:val="left"/>
    </w:pPr>
  </w:style>
  <w:style w:type="paragraph" w:customStyle="1" w:styleId="Tribalfooter">
    <w:name w:val="Tribal footer"/>
    <w:autoRedefine/>
    <w:rsid w:val="0065136F"/>
    <w:pPr>
      <w:pBdr>
        <w:top w:val="thinThickSmallGap" w:sz="24" w:space="1" w:color="663300"/>
      </w:pBdr>
      <w:autoSpaceDE w:val="0"/>
      <w:autoSpaceDN w:val="0"/>
      <w:adjustRightInd w:val="0"/>
      <w:spacing w:before="0" w:after="0"/>
    </w:pPr>
    <w:rPr>
      <w:rFonts w:ascii="Arial" w:hAnsi="Arial"/>
      <w:bCs/>
      <w:color w:val="663300"/>
      <w:szCs w:val="24"/>
    </w:rPr>
  </w:style>
  <w:style w:type="paragraph" w:customStyle="1" w:styleId="Heading2PartVTD0">
    <w:name w:val="Heading 2 Part # VTD"/>
    <w:basedOn w:val="Normal"/>
    <w:autoRedefine/>
    <w:qFormat/>
    <w:rsid w:val="0065136F"/>
    <w:pPr>
      <w:numPr>
        <w:numId w:val="378"/>
      </w:numPr>
      <w:tabs>
        <w:tab w:val="left" w:pos="1710"/>
      </w:tabs>
    </w:pPr>
    <w:rPr>
      <w:b/>
      <w:color w:val="244061" w:themeColor="accent1" w:themeShade="80"/>
      <w:sz w:val="32"/>
    </w:rPr>
  </w:style>
  <w:style w:type="paragraph" w:customStyle="1" w:styleId="Heading3Ch1Sub131">
    <w:name w:val="Heading 3 Ch 1 Sub 1.3.#"/>
    <w:basedOn w:val="Heading3Ch1sub11"/>
    <w:autoRedefine/>
    <w:qFormat/>
    <w:rsid w:val="0065136F"/>
    <w:pPr>
      <w:numPr>
        <w:numId w:val="326"/>
      </w:numPr>
      <w:ind w:left="0" w:firstLine="0"/>
    </w:pPr>
  </w:style>
  <w:style w:type="paragraph" w:customStyle="1" w:styleId="HeadingChTribalGUPS">
    <w:name w:val="Heading Ch# (Tribal GUPS)"/>
    <w:basedOn w:val="HeadingnoBAS"/>
    <w:autoRedefine/>
    <w:qFormat/>
    <w:rsid w:val="0065136F"/>
    <w:pPr>
      <w:numPr>
        <w:numId w:val="159"/>
      </w:numPr>
      <w:pBdr>
        <w:bottom w:val="single" w:sz="24" w:space="1" w:color="663300"/>
      </w:pBdr>
      <w:tabs>
        <w:tab w:val="clear" w:pos="270"/>
        <w:tab w:val="left" w:pos="2160"/>
      </w:tabs>
      <w:ind w:hanging="2160"/>
      <w:jc w:val="left"/>
    </w:pPr>
    <w:rPr>
      <w:rFonts w:ascii="Arial Bold" w:hAnsi="Arial Bold" w:cs="Arial"/>
      <w:caps/>
      <w:sz w:val="32"/>
    </w:rPr>
  </w:style>
  <w:style w:type="paragraph" w:customStyle="1" w:styleId="TableBullet0">
    <w:name w:val="# Table Bullet"/>
    <w:basedOn w:val="ListParagraph"/>
    <w:link w:val="TableBulletChar0"/>
    <w:rsid w:val="0065136F"/>
    <w:pPr>
      <w:numPr>
        <w:numId w:val="312"/>
      </w:numPr>
      <w:spacing w:before="120"/>
      <w:ind w:left="504"/>
    </w:pPr>
  </w:style>
  <w:style w:type="character" w:customStyle="1" w:styleId="TableBulletChar0">
    <w:name w:val="# Table Bullet Char"/>
    <w:basedOn w:val="ListParagraphChar"/>
    <w:link w:val="TableBullet0"/>
    <w:rsid w:val="0065136F"/>
    <w:rPr>
      <w:rFonts w:ascii="Arial" w:hAnsi="Arial"/>
      <w:bCs/>
      <w:sz w:val="24"/>
    </w:rPr>
  </w:style>
  <w:style w:type="character" w:customStyle="1" w:styleId="tgc">
    <w:name w:val="_tgc"/>
    <w:basedOn w:val="DefaultParagraphFont"/>
    <w:rsid w:val="0065136F"/>
  </w:style>
  <w:style w:type="paragraph" w:customStyle="1" w:styleId="Heading3ch8sub83">
    <w:name w:val="Heading 3 ch8 sub 8.3#"/>
    <w:basedOn w:val="Normal"/>
    <w:qFormat/>
    <w:rsid w:val="00786485"/>
    <w:pPr>
      <w:keepNext/>
      <w:numPr>
        <w:numId w:val="314"/>
      </w:numPr>
      <w:tabs>
        <w:tab w:val="left" w:pos="1080"/>
      </w:tabs>
      <w:spacing w:before="0" w:after="0"/>
      <w:ind w:left="0" w:firstLine="0"/>
      <w:outlineLvl w:val="1"/>
    </w:pPr>
    <w:rPr>
      <w:rFonts w:cs="Arial"/>
      <w:b/>
      <w:spacing w:val="-8"/>
      <w:sz w:val="26"/>
      <w:szCs w:val="26"/>
    </w:rPr>
  </w:style>
  <w:style w:type="paragraph" w:customStyle="1" w:styleId="Heading3ch8sub84">
    <w:name w:val="Heading 3 ch8 sub 8.4.#"/>
    <w:basedOn w:val="Heading4Ch4Sub412alpha"/>
    <w:qFormat/>
    <w:rsid w:val="006A28DE"/>
    <w:pPr>
      <w:numPr>
        <w:numId w:val="315"/>
      </w:numPr>
      <w:tabs>
        <w:tab w:val="clear" w:pos="1440"/>
        <w:tab w:val="left" w:pos="1080"/>
      </w:tabs>
    </w:pPr>
    <w:rPr>
      <w:sz w:val="26"/>
    </w:rPr>
  </w:style>
  <w:style w:type="paragraph" w:customStyle="1" w:styleId="NoteVTDGUPSImportant">
    <w:name w:val="Note (VTD GUPS Important)"/>
    <w:basedOn w:val="NoteVTDGUPS"/>
    <w:qFormat/>
    <w:rsid w:val="002A131A"/>
    <w:rPr>
      <w:color w:val="000000" w:themeColor="text1"/>
    </w:rPr>
  </w:style>
  <w:style w:type="paragraph" w:customStyle="1" w:styleId="Heading3ch8sub85">
    <w:name w:val="Heading 3 ch8 sub8.5.#"/>
    <w:basedOn w:val="Heading3ch8sub84"/>
    <w:qFormat/>
    <w:rsid w:val="0070285B"/>
    <w:pPr>
      <w:numPr>
        <w:numId w:val="316"/>
      </w:numPr>
    </w:pPr>
  </w:style>
  <w:style w:type="paragraph" w:customStyle="1" w:styleId="Heading4ch8sub851">
    <w:name w:val="Heading 4 ch8 sub8.5.1.#"/>
    <w:basedOn w:val="Heading4Ch7Sub751"/>
    <w:qFormat/>
    <w:rsid w:val="0083293E"/>
    <w:pPr>
      <w:numPr>
        <w:numId w:val="317"/>
      </w:numPr>
      <w:tabs>
        <w:tab w:val="left" w:pos="1080"/>
      </w:tabs>
      <w:ind w:left="0" w:firstLine="0"/>
    </w:pPr>
  </w:style>
  <w:style w:type="paragraph" w:styleId="List">
    <w:name w:val="List"/>
    <w:basedOn w:val="Normal"/>
    <w:uiPriority w:val="99"/>
    <w:unhideWhenUsed/>
    <w:rsid w:val="007B0717"/>
    <w:pPr>
      <w:ind w:left="360" w:hanging="360"/>
      <w:contextualSpacing/>
    </w:pPr>
  </w:style>
  <w:style w:type="paragraph" w:styleId="List2">
    <w:name w:val="List 2"/>
    <w:basedOn w:val="Normal"/>
    <w:uiPriority w:val="99"/>
    <w:unhideWhenUsed/>
    <w:rsid w:val="0070285B"/>
    <w:pPr>
      <w:ind w:left="720" w:hanging="360"/>
      <w:contextualSpacing/>
    </w:pPr>
  </w:style>
  <w:style w:type="paragraph" w:customStyle="1" w:styleId="Listalphaintables">
    <w:name w:val="List (alpha in tables)"/>
    <w:basedOn w:val="List2"/>
    <w:qFormat/>
    <w:rsid w:val="0070285B"/>
    <w:pPr>
      <w:tabs>
        <w:tab w:val="left" w:pos="360"/>
      </w:tabs>
      <w:ind w:left="144" w:firstLine="0"/>
    </w:pPr>
    <w:rPr>
      <w:rFonts w:eastAsia="Calibri"/>
      <w:sz w:val="20"/>
      <w:szCs w:val="22"/>
    </w:rPr>
  </w:style>
  <w:style w:type="paragraph" w:customStyle="1" w:styleId="Heading3ch8sub86">
    <w:name w:val="Heading 3 ch8 sub8.6.#"/>
    <w:basedOn w:val="Heading3ch8sub85"/>
    <w:qFormat/>
    <w:rsid w:val="00914A06"/>
    <w:pPr>
      <w:numPr>
        <w:numId w:val="318"/>
      </w:numPr>
      <w:ind w:left="0" w:firstLine="0"/>
    </w:pPr>
  </w:style>
  <w:style w:type="paragraph" w:customStyle="1" w:styleId="Heading4ch8sub861">
    <w:name w:val="Heading 4 ch8 sub8.6.1.#"/>
    <w:basedOn w:val="Heading4ch8sub851"/>
    <w:qFormat/>
    <w:rsid w:val="00934E0F"/>
    <w:pPr>
      <w:numPr>
        <w:numId w:val="319"/>
      </w:numPr>
      <w:ind w:left="0" w:firstLine="0"/>
    </w:pPr>
  </w:style>
  <w:style w:type="paragraph" w:customStyle="1" w:styleId="Heading3Ch5Sub560">
    <w:name w:val="Heading 3 Ch5 Sub 5.6.#"/>
    <w:basedOn w:val="Heading3Ch5Sub53"/>
    <w:qFormat/>
    <w:rsid w:val="0065136F"/>
    <w:pPr>
      <w:numPr>
        <w:numId w:val="320"/>
      </w:numPr>
      <w:tabs>
        <w:tab w:val="clear" w:pos="0"/>
      </w:tabs>
      <w:ind w:left="0" w:firstLine="0"/>
    </w:pPr>
    <w:rPr>
      <w:rFonts w:eastAsia="Arial"/>
    </w:rPr>
  </w:style>
  <w:style w:type="paragraph" w:customStyle="1" w:styleId="Heading4ch5sub561">
    <w:name w:val="Heading 4 ch5 sub5.6.1.#"/>
    <w:basedOn w:val="Heading4Ch5sub553"/>
    <w:qFormat/>
    <w:rsid w:val="0065136F"/>
    <w:pPr>
      <w:numPr>
        <w:numId w:val="321"/>
      </w:numPr>
      <w:tabs>
        <w:tab w:val="left" w:pos="1080"/>
      </w:tabs>
      <w:ind w:left="0" w:firstLine="0"/>
    </w:pPr>
  </w:style>
  <w:style w:type="paragraph" w:customStyle="1" w:styleId="Heading3ch8sub87">
    <w:name w:val="Heading 3 ch8 sub 8.7.#"/>
    <w:basedOn w:val="Normal"/>
    <w:qFormat/>
    <w:rsid w:val="009609FB"/>
    <w:pPr>
      <w:numPr>
        <w:numId w:val="322"/>
      </w:numPr>
      <w:tabs>
        <w:tab w:val="left" w:pos="1080"/>
      </w:tabs>
      <w:ind w:left="0" w:firstLine="0"/>
      <w:outlineLvl w:val="4"/>
    </w:pPr>
    <w:rPr>
      <w:b/>
      <w:sz w:val="26"/>
      <w:szCs w:val="24"/>
    </w:rPr>
  </w:style>
  <w:style w:type="paragraph" w:customStyle="1" w:styleId="Heading4ch8sub871">
    <w:name w:val="Heading 4 ch8 sub 8.7.1.#"/>
    <w:basedOn w:val="Heading4ch8sub851"/>
    <w:qFormat/>
    <w:rsid w:val="009609FB"/>
    <w:pPr>
      <w:numPr>
        <w:numId w:val="323"/>
      </w:numPr>
      <w:ind w:left="0" w:firstLine="0"/>
    </w:pPr>
  </w:style>
  <w:style w:type="paragraph" w:customStyle="1" w:styleId="Heading5ch8sub8712">
    <w:name w:val="Heading 5 ch8 sub8.7.1.2.#"/>
    <w:basedOn w:val="Heading5Ch7Sub7612"/>
    <w:qFormat/>
    <w:rsid w:val="00E70959"/>
    <w:pPr>
      <w:widowControl w:val="0"/>
      <w:numPr>
        <w:numId w:val="324"/>
      </w:numPr>
      <w:tabs>
        <w:tab w:val="left" w:pos="1080"/>
      </w:tabs>
      <w:ind w:left="0" w:firstLine="0"/>
    </w:pPr>
  </w:style>
  <w:style w:type="paragraph" w:customStyle="1" w:styleId="Heading3Ch1sub12">
    <w:name w:val="Heading 3 Ch1 sub1.2.#"/>
    <w:basedOn w:val="Heading3Ch1Sub131"/>
    <w:qFormat/>
    <w:rsid w:val="0065136F"/>
    <w:pPr>
      <w:numPr>
        <w:numId w:val="325"/>
      </w:numPr>
      <w:ind w:left="0" w:firstLine="0"/>
    </w:pPr>
  </w:style>
  <w:style w:type="paragraph" w:customStyle="1" w:styleId="Heading1TribalBAS">
    <w:name w:val="Heading 1 (Tribal BAS)"/>
    <w:basedOn w:val="Heading1BAS"/>
    <w:qFormat/>
    <w:rsid w:val="0065136F"/>
    <w:pPr>
      <w:numPr>
        <w:numId w:val="339"/>
      </w:numPr>
      <w:pBdr>
        <w:bottom w:val="single" w:sz="24" w:space="1" w:color="4A442A" w:themeColor="background2" w:themeShade="40"/>
      </w:pBdr>
      <w:tabs>
        <w:tab w:val="clear" w:pos="540"/>
        <w:tab w:val="left" w:pos="900"/>
      </w:tabs>
      <w:ind w:left="900" w:hanging="900"/>
    </w:pPr>
    <w:rPr>
      <w:sz w:val="32"/>
    </w:rPr>
  </w:style>
  <w:style w:type="paragraph" w:customStyle="1" w:styleId="Heading3Ch6Sub63">
    <w:name w:val="Heading 3 Ch6 Sub 6.3.#"/>
    <w:basedOn w:val="Heading3Ch6sub62"/>
    <w:qFormat/>
    <w:rsid w:val="0065136F"/>
    <w:pPr>
      <w:numPr>
        <w:numId w:val="342"/>
      </w:numPr>
      <w:ind w:left="360"/>
    </w:pPr>
  </w:style>
  <w:style w:type="paragraph" w:customStyle="1" w:styleId="H7AppdxTribal">
    <w:name w:val="H7 Appdx (Tribal)"/>
    <w:basedOn w:val="Heading7"/>
    <w:qFormat/>
    <w:rsid w:val="0065136F"/>
  </w:style>
  <w:style w:type="paragraph" w:customStyle="1" w:styleId="Heading3Ch5sub571">
    <w:name w:val="Heading 3 Ch5 sub 5.7.#"/>
    <w:basedOn w:val="Heading3Ch5Sub550"/>
    <w:qFormat/>
    <w:rsid w:val="0065136F"/>
    <w:pPr>
      <w:numPr>
        <w:numId w:val="0"/>
      </w:numPr>
      <w:ind w:left="360" w:hanging="360"/>
    </w:pPr>
  </w:style>
  <w:style w:type="paragraph" w:customStyle="1" w:styleId="Style523">
    <w:name w:val="Style 5.2.3.#"/>
    <w:basedOn w:val="Style522"/>
    <w:qFormat/>
    <w:rsid w:val="0065136F"/>
    <w:pPr>
      <w:numPr>
        <w:numId w:val="0"/>
      </w:numPr>
      <w:tabs>
        <w:tab w:val="clear" w:pos="1800"/>
        <w:tab w:val="left" w:pos="1080"/>
      </w:tabs>
      <w:ind w:left="360" w:hanging="360"/>
    </w:pPr>
    <w:rPr>
      <w:sz w:val="24"/>
    </w:rPr>
  </w:style>
  <w:style w:type="paragraph" w:customStyle="1" w:styleId="Heading4Ch5Sub5270">
    <w:name w:val="Heading 4 Ch5 Sub 5.2.7.#"/>
    <w:basedOn w:val="Heading4Ch3Sub372"/>
    <w:qFormat/>
    <w:rsid w:val="0065136F"/>
    <w:pPr>
      <w:numPr>
        <w:numId w:val="347"/>
      </w:numPr>
      <w:ind w:left="1440" w:hanging="1440"/>
    </w:pPr>
  </w:style>
  <w:style w:type="paragraph" w:customStyle="1" w:styleId="Heading3Ch6sub612">
    <w:name w:val="Heading 3 Ch6 sub 6.1#"/>
    <w:basedOn w:val="Heading3Ch6sub62"/>
    <w:qFormat/>
    <w:rsid w:val="0065136F"/>
    <w:pPr>
      <w:numPr>
        <w:numId w:val="348"/>
      </w:numPr>
      <w:ind w:left="0" w:firstLine="0"/>
    </w:pPr>
  </w:style>
  <w:style w:type="paragraph" w:customStyle="1" w:styleId="Heading1AlphalBAS">
    <w:name w:val="Heading 1 Alphal (BAS)"/>
    <w:basedOn w:val="Heading1"/>
    <w:autoRedefine/>
    <w:rsid w:val="0065136F"/>
    <w:pPr>
      <w:spacing w:before="80"/>
      <w:ind w:hanging="720"/>
    </w:pPr>
    <w:rPr>
      <w:caps/>
    </w:rPr>
  </w:style>
  <w:style w:type="paragraph" w:customStyle="1" w:styleId="HeadingChaptersTribal">
    <w:name w:val="Heading Chapters_Tribal"/>
    <w:basedOn w:val="HeadingBAS"/>
    <w:autoRedefine/>
    <w:qFormat/>
    <w:rsid w:val="0065136F"/>
    <w:pPr>
      <w:pBdr>
        <w:bottom w:val="single" w:sz="18" w:space="1" w:color="948A54" w:themeColor="background2" w:themeShade="80"/>
      </w:pBdr>
      <w:tabs>
        <w:tab w:val="clear" w:pos="1710"/>
        <w:tab w:val="left" w:pos="2160"/>
      </w:tabs>
      <w:ind w:left="2160" w:hanging="2160"/>
      <w:jc w:val="left"/>
    </w:pPr>
    <w:rPr>
      <w:bCs/>
    </w:rPr>
  </w:style>
  <w:style w:type="paragraph" w:customStyle="1" w:styleId="GUPSI1">
    <w:name w:val="GUPS I1"/>
    <w:basedOn w:val="Normal"/>
    <w:link w:val="GUPSI1Char"/>
    <w:qFormat/>
    <w:rsid w:val="0065136F"/>
    <w:pPr>
      <w:spacing w:before="0" w:after="0"/>
      <w:ind w:left="720"/>
    </w:pPr>
    <w:rPr>
      <w:color w:val="000000"/>
    </w:rPr>
  </w:style>
  <w:style w:type="character" w:customStyle="1" w:styleId="GUPSI1Char">
    <w:name w:val="GUPS I1 Char"/>
    <w:basedOn w:val="DefaultParagraphFont"/>
    <w:link w:val="GUPSI1"/>
    <w:rsid w:val="0065136F"/>
    <w:rPr>
      <w:rFonts w:ascii="Arial" w:hAnsi="Arial"/>
      <w:bCs/>
      <w:color w:val="000000"/>
      <w:sz w:val="24"/>
    </w:rPr>
  </w:style>
  <w:style w:type="paragraph" w:customStyle="1" w:styleId="NoteBASGUPS">
    <w:name w:val="Note (BAS GUPS)"/>
    <w:basedOn w:val="NoteTribalBAS"/>
    <w:link w:val="NoteBASGUPSChar"/>
    <w:qFormat/>
    <w:rsid w:val="0065136F"/>
    <w:pPr>
      <w:pBdr>
        <w:top w:val="double" w:sz="12" w:space="3" w:color="76923C" w:themeColor="accent3" w:themeShade="BF"/>
        <w:bottom w:val="double" w:sz="12" w:space="3" w:color="76923C" w:themeColor="accent3" w:themeShade="BF"/>
      </w:pBdr>
      <w:ind w:left="630" w:hanging="630"/>
    </w:pPr>
  </w:style>
  <w:style w:type="paragraph" w:customStyle="1" w:styleId="GUPSNote">
    <w:name w:val="GUPS Note"/>
    <w:basedOn w:val="NoteBASGUPS"/>
    <w:link w:val="GUPSNoteChar"/>
    <w:qFormat/>
    <w:rsid w:val="0065136F"/>
    <w:rPr>
      <w:b/>
    </w:rPr>
  </w:style>
  <w:style w:type="paragraph" w:customStyle="1" w:styleId="GUPSBody">
    <w:name w:val="GUPS Body"/>
    <w:basedOn w:val="GUPSNote"/>
    <w:link w:val="GUPSBodyChar"/>
    <w:rsid w:val="0065136F"/>
    <w:pPr>
      <w:numPr>
        <w:numId w:val="352"/>
      </w:numPr>
      <w:pBdr>
        <w:top w:val="none" w:sz="0" w:space="0" w:color="auto"/>
        <w:bottom w:val="none" w:sz="0" w:space="0" w:color="auto"/>
      </w:pBdr>
      <w:spacing w:after="0"/>
      <w:ind w:left="1080"/>
    </w:pPr>
    <w:rPr>
      <w:b w:val="0"/>
      <w:sz w:val="20"/>
    </w:rPr>
  </w:style>
  <w:style w:type="character" w:customStyle="1" w:styleId="NoteBASGUPSChar">
    <w:name w:val="Note (BAS GUPS) Char"/>
    <w:basedOn w:val="DefaultParagraphFont"/>
    <w:link w:val="NoteBASGUPS"/>
    <w:rsid w:val="0065136F"/>
    <w:rPr>
      <w:rFonts w:ascii="Arial" w:hAnsi="Arial" w:cs="Arial"/>
      <w:bCs/>
    </w:rPr>
  </w:style>
  <w:style w:type="character" w:customStyle="1" w:styleId="GUPSNoteChar">
    <w:name w:val="GUPS Note Char"/>
    <w:basedOn w:val="NoteBASGUPSChar"/>
    <w:link w:val="GUPSNote"/>
    <w:rsid w:val="0065136F"/>
    <w:rPr>
      <w:rFonts w:ascii="Arial" w:hAnsi="Arial" w:cs="Arial"/>
      <w:b/>
      <w:bCs/>
    </w:rPr>
  </w:style>
  <w:style w:type="paragraph" w:customStyle="1" w:styleId="GUPSH5">
    <w:name w:val="GUPS H5"/>
    <w:basedOn w:val="Heading1"/>
    <w:link w:val="GUPSH5Char"/>
    <w:qFormat/>
    <w:rsid w:val="0065136F"/>
    <w:pPr>
      <w:numPr>
        <w:numId w:val="349"/>
      </w:numPr>
      <w:spacing w:before="240"/>
      <w:ind w:left="547" w:hanging="547"/>
    </w:pPr>
    <w:rPr>
      <w:rFonts w:ascii="Arial" w:hAnsi="Arial" w:cs="Arial"/>
      <w:color w:val="000000"/>
      <w:sz w:val="28"/>
      <w:szCs w:val="32"/>
    </w:rPr>
  </w:style>
  <w:style w:type="paragraph" w:customStyle="1" w:styleId="GUPSL1List">
    <w:name w:val="GUPS L1 List"/>
    <w:basedOn w:val="Indent1Numbered"/>
    <w:link w:val="GUPSL1ListChar"/>
    <w:qFormat/>
    <w:rsid w:val="0065136F"/>
    <w:pPr>
      <w:numPr>
        <w:numId w:val="350"/>
      </w:numPr>
      <w:spacing w:after="100"/>
      <w:ind w:left="720"/>
    </w:pPr>
    <w:rPr>
      <w:color w:val="000000"/>
      <w:sz w:val="22"/>
    </w:rPr>
  </w:style>
  <w:style w:type="character" w:customStyle="1" w:styleId="GUPSH5Char">
    <w:name w:val="GUPS H5 Char"/>
    <w:basedOn w:val="Heading1Char"/>
    <w:link w:val="GUPSH5"/>
    <w:rsid w:val="0065136F"/>
    <w:rPr>
      <w:rFonts w:ascii="Arial" w:hAnsi="Arial" w:cs="Arial"/>
      <w:b/>
      <w:color w:val="000000"/>
      <w:kern w:val="32"/>
      <w:sz w:val="28"/>
      <w:szCs w:val="32"/>
    </w:rPr>
  </w:style>
  <w:style w:type="character" w:customStyle="1" w:styleId="GUPSL1ListChar">
    <w:name w:val="GUPS L1 List Char"/>
    <w:basedOn w:val="DefaultParagraphFont"/>
    <w:link w:val="GUPSL1List"/>
    <w:rsid w:val="0065136F"/>
    <w:rPr>
      <w:rFonts w:ascii="Arial" w:hAnsi="Arial"/>
      <w:bCs/>
      <w:color w:val="000000"/>
      <w:sz w:val="22"/>
    </w:rPr>
  </w:style>
  <w:style w:type="paragraph" w:customStyle="1" w:styleId="GUPSDates">
    <w:name w:val="GUPS Dates"/>
    <w:basedOn w:val="GUPSBody"/>
    <w:link w:val="GUPSDatesChar"/>
    <w:qFormat/>
    <w:rsid w:val="0065136F"/>
    <w:pPr>
      <w:spacing w:before="240" w:after="240"/>
      <w:ind w:left="1800" w:hanging="1800"/>
    </w:pPr>
    <w:rPr>
      <w:b/>
      <w:color w:val="3A7901"/>
    </w:rPr>
  </w:style>
  <w:style w:type="character" w:customStyle="1" w:styleId="GUPSDatesChar">
    <w:name w:val="GUPS Dates Char"/>
    <w:basedOn w:val="DefaultParagraphFont"/>
    <w:link w:val="GUPSDates"/>
    <w:rsid w:val="0065136F"/>
    <w:rPr>
      <w:rFonts w:ascii="Arial" w:hAnsi="Arial" w:cs="Arial"/>
      <w:b/>
      <w:bCs/>
      <w:color w:val="3A7901"/>
    </w:rPr>
  </w:style>
  <w:style w:type="paragraph" w:customStyle="1" w:styleId="BasBodyTextBold0">
    <w:name w:val="Bas Body Text Bold"/>
    <w:basedOn w:val="BASBodyText"/>
    <w:qFormat/>
    <w:rsid w:val="00941337"/>
    <w:rPr>
      <w:b/>
      <w:sz w:val="22"/>
    </w:rPr>
  </w:style>
  <w:style w:type="character" w:customStyle="1" w:styleId="UnresolvedMention">
    <w:name w:val="Unresolved Mention"/>
    <w:basedOn w:val="DefaultParagraphFont"/>
    <w:uiPriority w:val="99"/>
    <w:semiHidden/>
    <w:unhideWhenUsed/>
    <w:rsid w:val="0065136F"/>
    <w:rPr>
      <w:color w:val="808080"/>
      <w:shd w:val="clear" w:color="auto" w:fill="E6E6E6"/>
    </w:rPr>
  </w:style>
  <w:style w:type="paragraph" w:customStyle="1" w:styleId="Heading2Part">
    <w:name w:val="Heading 2 Part #:"/>
    <w:basedOn w:val="Normal"/>
    <w:qFormat/>
    <w:rsid w:val="0065136F"/>
    <w:pPr>
      <w:tabs>
        <w:tab w:val="left" w:pos="1710"/>
      </w:tabs>
      <w:ind w:left="360" w:hanging="360"/>
    </w:pPr>
    <w:rPr>
      <w:b/>
      <w:color w:val="76923C" w:themeColor="accent3" w:themeShade="BF"/>
      <w:sz w:val="32"/>
    </w:rPr>
  </w:style>
  <w:style w:type="paragraph" w:customStyle="1" w:styleId="GUPSHyperlink">
    <w:name w:val="GUPS Hyperlink"/>
    <w:basedOn w:val="GUPSBody"/>
    <w:link w:val="GUPSHyperlinkChar"/>
    <w:qFormat/>
    <w:rsid w:val="0065136F"/>
    <w:pPr>
      <w:numPr>
        <w:numId w:val="353"/>
      </w:numPr>
      <w:ind w:left="1080"/>
    </w:pPr>
    <w:rPr>
      <w:color w:val="386294"/>
    </w:rPr>
  </w:style>
  <w:style w:type="character" w:customStyle="1" w:styleId="GUPSHyperlinkChar">
    <w:name w:val="GUPS Hyperlink Char"/>
    <w:basedOn w:val="DefaultParagraphFont"/>
    <w:link w:val="GUPSHyperlink"/>
    <w:rsid w:val="0065136F"/>
    <w:rPr>
      <w:rFonts w:ascii="Arial" w:hAnsi="Arial" w:cs="Arial"/>
      <w:bCs/>
      <w:color w:val="386294"/>
    </w:rPr>
  </w:style>
  <w:style w:type="paragraph" w:customStyle="1" w:styleId="Heading3Ch5sub55">
    <w:name w:val="Heading 3 Ch5 sub 5.5.#"/>
    <w:basedOn w:val="Heading3Ch5Sub52"/>
    <w:qFormat/>
    <w:rsid w:val="0065136F"/>
    <w:pPr>
      <w:numPr>
        <w:numId w:val="354"/>
      </w:numPr>
      <w:tabs>
        <w:tab w:val="clear" w:pos="0"/>
        <w:tab w:val="clear" w:pos="1080"/>
      </w:tabs>
      <w:spacing w:after="120"/>
      <w:ind w:left="1080" w:hanging="1080"/>
      <w:outlineLvl w:val="2"/>
    </w:pPr>
    <w:rPr>
      <w:rFonts w:cs="Arial"/>
      <w:bCs/>
      <w:szCs w:val="26"/>
    </w:rPr>
  </w:style>
  <w:style w:type="paragraph" w:customStyle="1" w:styleId="Heading4Ch5sub553">
    <w:name w:val="Heading 4 Ch5 sub5.5.3.#"/>
    <w:basedOn w:val="Normal"/>
    <w:qFormat/>
    <w:rsid w:val="0065136F"/>
    <w:pPr>
      <w:keepNext/>
      <w:numPr>
        <w:numId w:val="355"/>
      </w:numPr>
      <w:spacing w:before="240" w:after="60"/>
      <w:ind w:left="1080" w:hanging="1080"/>
      <w:outlineLvl w:val="3"/>
    </w:pPr>
    <w:rPr>
      <w:rFonts w:cs="Arial"/>
      <w:b/>
      <w:bCs w:val="0"/>
      <w:szCs w:val="28"/>
    </w:rPr>
  </w:style>
  <w:style w:type="paragraph" w:customStyle="1" w:styleId="GUPSHL52">
    <w:name w:val="GUPS HL.5.2"/>
    <w:basedOn w:val="Heading2Chapter4"/>
    <w:link w:val="GUPSHL52Char"/>
    <w:qFormat/>
    <w:rsid w:val="0065136F"/>
    <w:pPr>
      <w:numPr>
        <w:numId w:val="0"/>
      </w:numPr>
      <w:spacing w:before="360"/>
      <w:ind w:left="900" w:hanging="900"/>
    </w:pPr>
  </w:style>
  <w:style w:type="character" w:customStyle="1" w:styleId="GUPSHL52Char">
    <w:name w:val="GUPS HL.5.2 Char"/>
    <w:basedOn w:val="DefaultParagraphFont"/>
    <w:link w:val="GUPSHL52"/>
    <w:rsid w:val="0065136F"/>
    <w:rPr>
      <w:rFonts w:ascii="Arial" w:hAnsi="Arial" w:cs="Arial"/>
      <w:b/>
      <w:iCs/>
      <w:sz w:val="28"/>
      <w:szCs w:val="28"/>
    </w:rPr>
  </w:style>
  <w:style w:type="paragraph" w:customStyle="1" w:styleId="Heading4Ch5sub562">
    <w:name w:val="Heading 4 Ch5 sub5.6.2.#"/>
    <w:basedOn w:val="Normal"/>
    <w:qFormat/>
    <w:rsid w:val="0065136F"/>
    <w:pPr>
      <w:keepNext/>
      <w:numPr>
        <w:numId w:val="356"/>
      </w:numPr>
      <w:spacing w:before="360" w:after="180"/>
      <w:ind w:left="1080" w:hanging="1080"/>
      <w:outlineLvl w:val="3"/>
    </w:pPr>
    <w:rPr>
      <w:rFonts w:cs="Arial"/>
      <w:b/>
      <w:bCs w:val="0"/>
      <w:szCs w:val="28"/>
    </w:rPr>
  </w:style>
  <w:style w:type="paragraph" w:customStyle="1" w:styleId="HeadingTribalCenterNo">
    <w:name w:val="Heading (Tribal) Center No#"/>
    <w:basedOn w:val="HeadingChTribalGUPS"/>
    <w:qFormat/>
    <w:rsid w:val="0065136F"/>
    <w:pPr>
      <w:numPr>
        <w:numId w:val="0"/>
      </w:numPr>
      <w:spacing w:line="360" w:lineRule="auto"/>
      <w:jc w:val="center"/>
    </w:pPr>
  </w:style>
  <w:style w:type="paragraph" w:customStyle="1" w:styleId="HeadingnoBASGUPS">
    <w:name w:val="Heading no# (BAS GUPS)"/>
    <w:basedOn w:val="HeadingBAS"/>
    <w:link w:val="HeadingnoBASGUPSChar"/>
    <w:qFormat/>
    <w:rsid w:val="0065136F"/>
    <w:pPr>
      <w:pBdr>
        <w:bottom w:val="single" w:sz="24" w:space="1" w:color="76923C" w:themeColor="accent3" w:themeShade="BF"/>
      </w:pBdr>
      <w:jc w:val="left"/>
    </w:pPr>
    <w:rPr>
      <w:sz w:val="32"/>
      <w:lang w:val="en"/>
    </w:rPr>
  </w:style>
  <w:style w:type="paragraph" w:customStyle="1" w:styleId="Heading3Ch6sub61">
    <w:name w:val="Heading 3 Ch6 sub 6.1.#"/>
    <w:basedOn w:val="Normal"/>
    <w:qFormat/>
    <w:rsid w:val="0065136F"/>
    <w:pPr>
      <w:keepNext/>
      <w:numPr>
        <w:numId w:val="184"/>
      </w:numPr>
      <w:tabs>
        <w:tab w:val="left" w:pos="1080"/>
      </w:tabs>
      <w:spacing w:before="240"/>
      <w:ind w:left="1080" w:hanging="1080"/>
      <w:outlineLvl w:val="2"/>
    </w:pPr>
    <w:rPr>
      <w:rFonts w:cs="Arial"/>
      <w:b/>
      <w:szCs w:val="26"/>
    </w:rPr>
  </w:style>
  <w:style w:type="paragraph" w:customStyle="1" w:styleId="HeadingnocenteredBASGUPS">
    <w:name w:val="Heading no# centered (BAS GUPS)"/>
    <w:basedOn w:val="HeadingnoBASGUPS"/>
    <w:qFormat/>
    <w:rsid w:val="0065136F"/>
    <w:pPr>
      <w:jc w:val="center"/>
    </w:pPr>
  </w:style>
  <w:style w:type="paragraph" w:customStyle="1" w:styleId="NoteBASDigital">
    <w:name w:val="Note: (BAS) Digital"/>
    <w:basedOn w:val="Normal"/>
    <w:qFormat/>
    <w:rsid w:val="0065136F"/>
    <w:pPr>
      <w:pBdr>
        <w:top w:val="double" w:sz="4" w:space="3" w:color="632423" w:themeColor="accent2" w:themeShade="80"/>
        <w:bottom w:val="double" w:sz="4" w:space="3" w:color="632423" w:themeColor="accent2" w:themeShade="80"/>
      </w:pBdr>
      <w:tabs>
        <w:tab w:val="left" w:pos="630"/>
      </w:tabs>
      <w:spacing w:before="120"/>
      <w:ind w:left="630" w:hanging="630"/>
    </w:pPr>
  </w:style>
  <w:style w:type="paragraph" w:customStyle="1" w:styleId="footertext">
    <w:name w:val="footer text"/>
    <w:basedOn w:val="BASBodyText"/>
    <w:link w:val="footertextChar"/>
    <w:qFormat/>
    <w:rsid w:val="0065136F"/>
    <w:pPr>
      <w:pBdr>
        <w:top w:val="thinThickSmallGap" w:sz="24" w:space="1" w:color="4F6228" w:themeColor="accent3" w:themeShade="80"/>
      </w:pBdr>
    </w:pPr>
    <w:rPr>
      <w:color w:val="76923C" w:themeColor="accent3" w:themeShade="BF"/>
    </w:rPr>
  </w:style>
  <w:style w:type="paragraph" w:customStyle="1" w:styleId="BASAppendices">
    <w:name w:val="BAS Appendices"/>
    <w:basedOn w:val="footertext"/>
    <w:link w:val="BASAppendicesChar"/>
    <w:qFormat/>
    <w:rsid w:val="0065136F"/>
    <w:pPr>
      <w:numPr>
        <w:numId w:val="359"/>
      </w:numPr>
      <w:jc w:val="both"/>
    </w:pPr>
  </w:style>
  <w:style w:type="character" w:customStyle="1" w:styleId="footertextChar">
    <w:name w:val="footer text Char"/>
    <w:basedOn w:val="BASBodyTextChar"/>
    <w:link w:val="footertext"/>
    <w:rsid w:val="0065136F"/>
    <w:rPr>
      <w:rFonts w:ascii="Arial" w:eastAsia="Calibri" w:hAnsi="Arial" w:cs="Arial"/>
      <w:bCs/>
      <w:color w:val="76923C" w:themeColor="accent3" w:themeShade="BF"/>
      <w:sz w:val="22"/>
      <w:szCs w:val="22"/>
    </w:rPr>
  </w:style>
  <w:style w:type="character" w:customStyle="1" w:styleId="BASAppendicesChar">
    <w:name w:val="BAS Appendices Char"/>
    <w:basedOn w:val="footertextChar"/>
    <w:link w:val="BASAppendices"/>
    <w:rsid w:val="0065136F"/>
    <w:rPr>
      <w:rFonts w:ascii="Arial" w:eastAsia="Calibri" w:hAnsi="Arial" w:cs="Arial"/>
      <w:bCs/>
      <w:color w:val="76923C" w:themeColor="accent3" w:themeShade="BF"/>
      <w:sz w:val="24"/>
      <w:szCs w:val="22"/>
    </w:rPr>
  </w:style>
  <w:style w:type="paragraph" w:customStyle="1" w:styleId="GUPSH1">
    <w:name w:val="GUPS H1"/>
    <w:link w:val="GUPSH1Char"/>
    <w:qFormat/>
    <w:rsid w:val="0065136F"/>
    <w:pPr>
      <w:pBdr>
        <w:bottom w:val="single" w:sz="24" w:space="1" w:color="76923C" w:themeColor="accent3" w:themeShade="BF"/>
      </w:pBdr>
      <w:spacing w:before="0" w:after="200" w:line="276" w:lineRule="auto"/>
    </w:pPr>
    <w:rPr>
      <w:rFonts w:ascii="Arial" w:hAnsi="Arial" w:cs="Arial"/>
      <w:b/>
      <w:color w:val="76923C" w:themeColor="accent3" w:themeShade="BF"/>
      <w:sz w:val="52"/>
      <w:szCs w:val="24"/>
    </w:rPr>
  </w:style>
  <w:style w:type="paragraph" w:customStyle="1" w:styleId="GUPSH2">
    <w:name w:val="GUPS H2"/>
    <w:basedOn w:val="HeadingnoBASGUPS"/>
    <w:link w:val="GUPSH2Char"/>
    <w:qFormat/>
    <w:rsid w:val="0065136F"/>
    <w:pPr>
      <w:spacing w:after="240"/>
      <w:contextualSpacing/>
    </w:pPr>
    <w:rPr>
      <w:color w:val="000000"/>
    </w:rPr>
  </w:style>
  <w:style w:type="character" w:customStyle="1" w:styleId="GUPSH1Char">
    <w:name w:val="GUPS H1 Char"/>
    <w:basedOn w:val="DefaultParagraphFont"/>
    <w:link w:val="GUPSH1"/>
    <w:rsid w:val="0065136F"/>
    <w:rPr>
      <w:rFonts w:ascii="Arial" w:hAnsi="Arial" w:cs="Arial"/>
      <w:b/>
      <w:color w:val="76923C" w:themeColor="accent3" w:themeShade="BF"/>
      <w:sz w:val="52"/>
      <w:szCs w:val="24"/>
    </w:rPr>
  </w:style>
  <w:style w:type="paragraph" w:customStyle="1" w:styleId="GUPSH3">
    <w:name w:val="GUPS H3"/>
    <w:basedOn w:val="Normal"/>
    <w:link w:val="GUPSH3Char"/>
    <w:qFormat/>
    <w:rsid w:val="0065136F"/>
    <w:pPr>
      <w:widowControl w:val="0"/>
      <w:spacing w:after="0"/>
    </w:pPr>
    <w:rPr>
      <w:rFonts w:cs="Arial"/>
      <w:i/>
      <w:iCs/>
      <w:color w:val="76923C" w:themeColor="accent3" w:themeShade="BF"/>
      <w:sz w:val="28"/>
      <w:szCs w:val="28"/>
    </w:rPr>
  </w:style>
  <w:style w:type="character" w:customStyle="1" w:styleId="HeadingBASChar">
    <w:name w:val="Heading # (BAS) Char"/>
    <w:basedOn w:val="Heading1Char"/>
    <w:link w:val="HeadingBAS"/>
    <w:rsid w:val="0065136F"/>
    <w:rPr>
      <w:rFonts w:ascii="Lucida Sans" w:hAnsi="Lucida Sans" w:cs="Lucida Sans"/>
      <w:b/>
      <w:caps/>
      <w:kern w:val="32"/>
      <w:sz w:val="24"/>
      <w:szCs w:val="24"/>
    </w:rPr>
  </w:style>
  <w:style w:type="character" w:customStyle="1" w:styleId="HeadingnoBASGUPSChar">
    <w:name w:val="Heading no# (BAS GUPS) Char"/>
    <w:basedOn w:val="HeadingBASChar"/>
    <w:link w:val="HeadingnoBASGUPS"/>
    <w:rsid w:val="0065136F"/>
    <w:rPr>
      <w:rFonts w:ascii="Lucida Sans" w:hAnsi="Lucida Sans" w:cs="Lucida Sans"/>
      <w:b/>
      <w:caps/>
      <w:kern w:val="32"/>
      <w:sz w:val="32"/>
      <w:szCs w:val="24"/>
      <w:lang w:val="en"/>
    </w:rPr>
  </w:style>
  <w:style w:type="character" w:customStyle="1" w:styleId="GUPSH2Char">
    <w:name w:val="GUPS H2 Char"/>
    <w:basedOn w:val="HeadingnoBASGUPSChar"/>
    <w:link w:val="GUPSH2"/>
    <w:rsid w:val="0065136F"/>
    <w:rPr>
      <w:rFonts w:ascii="Lucida Sans" w:hAnsi="Lucida Sans" w:cs="Lucida Sans"/>
      <w:b/>
      <w:caps/>
      <w:color w:val="000000"/>
      <w:kern w:val="32"/>
      <w:sz w:val="32"/>
      <w:szCs w:val="24"/>
      <w:lang w:val="en"/>
    </w:rPr>
  </w:style>
  <w:style w:type="paragraph" w:customStyle="1" w:styleId="GUPSH4">
    <w:name w:val="GUPS H4"/>
    <w:basedOn w:val="BASBodyText"/>
    <w:link w:val="GUPSH4Char"/>
    <w:qFormat/>
    <w:rsid w:val="0065136F"/>
    <w:pPr>
      <w:spacing w:after="0"/>
    </w:pPr>
    <w:rPr>
      <w:b/>
      <w:i/>
      <w:color w:val="76923C" w:themeColor="accent3" w:themeShade="BF"/>
    </w:rPr>
  </w:style>
  <w:style w:type="character" w:customStyle="1" w:styleId="GUPSH3Char">
    <w:name w:val="GUPS H3 Char"/>
    <w:basedOn w:val="DefaultParagraphFont"/>
    <w:link w:val="GUPSH3"/>
    <w:rsid w:val="0065136F"/>
    <w:rPr>
      <w:rFonts w:ascii="Arial" w:hAnsi="Arial" w:cs="Arial"/>
      <w:bCs/>
      <w:i/>
      <w:iCs/>
      <w:color w:val="76923C" w:themeColor="accent3" w:themeShade="BF"/>
      <w:sz w:val="28"/>
      <w:szCs w:val="28"/>
    </w:rPr>
  </w:style>
  <w:style w:type="paragraph" w:customStyle="1" w:styleId="GUPSTOCH1">
    <w:name w:val="GUPS TOC H1"/>
    <w:basedOn w:val="TOCtitle"/>
    <w:link w:val="GUPSTOCH1Char"/>
    <w:qFormat/>
    <w:rsid w:val="0065136F"/>
    <w:pPr>
      <w:pBdr>
        <w:bottom w:val="single" w:sz="24" w:space="4" w:color="76923C" w:themeColor="accent3" w:themeShade="BF"/>
      </w:pBdr>
      <w:spacing w:before="0" w:after="300"/>
      <w:contextualSpacing/>
      <w:jc w:val="center"/>
    </w:pPr>
    <w:rPr>
      <w:color w:val="000000"/>
      <w:szCs w:val="52"/>
    </w:rPr>
  </w:style>
  <w:style w:type="character" w:customStyle="1" w:styleId="GUPSH4Char">
    <w:name w:val="GUPS H4 Char"/>
    <w:basedOn w:val="BASBodyTextChar"/>
    <w:link w:val="GUPSH4"/>
    <w:rsid w:val="0065136F"/>
    <w:rPr>
      <w:rFonts w:ascii="Arial" w:eastAsia="Calibri" w:hAnsi="Arial" w:cs="Arial"/>
      <w:b/>
      <w:bCs/>
      <w:i/>
      <w:color w:val="76923C" w:themeColor="accent3" w:themeShade="BF"/>
      <w:sz w:val="22"/>
      <w:szCs w:val="22"/>
    </w:rPr>
  </w:style>
  <w:style w:type="paragraph" w:customStyle="1" w:styleId="GUPSTOCH2">
    <w:name w:val="GUPS TOC H2"/>
    <w:basedOn w:val="TOC1"/>
    <w:link w:val="GUPSTOCH2Char"/>
    <w:qFormat/>
    <w:rsid w:val="0065136F"/>
    <w:pPr>
      <w:numPr>
        <w:numId w:val="360"/>
      </w:numPr>
    </w:pPr>
    <w:rPr>
      <w:color w:val="000000" w:themeColor="text1"/>
    </w:rPr>
  </w:style>
  <w:style w:type="character" w:customStyle="1" w:styleId="TOCtitleChar">
    <w:name w:val="TOC title Char"/>
    <w:basedOn w:val="TitleChar"/>
    <w:link w:val="TOCtitle"/>
    <w:rsid w:val="0065136F"/>
    <w:rPr>
      <w:rFonts w:ascii="Arial Bold" w:eastAsia="Calibri" w:hAnsi="Arial Bold" w:cs="Arial"/>
      <w:b/>
      <w:bCs/>
      <w:color w:val="663300"/>
      <w:spacing w:val="5"/>
      <w:kern w:val="28"/>
      <w:sz w:val="32"/>
      <w:szCs w:val="22"/>
    </w:rPr>
  </w:style>
  <w:style w:type="character" w:customStyle="1" w:styleId="GUPSTOCH1Char">
    <w:name w:val="GUPS TOC H1 Char"/>
    <w:basedOn w:val="TOCtitleChar"/>
    <w:link w:val="GUPSTOCH1"/>
    <w:rsid w:val="0065136F"/>
    <w:rPr>
      <w:rFonts w:ascii="Arial Bold" w:eastAsia="Calibri" w:hAnsi="Arial Bold" w:cs="Arial"/>
      <w:b/>
      <w:bCs/>
      <w:color w:val="000000"/>
      <w:spacing w:val="5"/>
      <w:kern w:val="28"/>
      <w:sz w:val="32"/>
      <w:szCs w:val="52"/>
    </w:rPr>
  </w:style>
  <w:style w:type="paragraph" w:customStyle="1" w:styleId="GUPSTOCH3">
    <w:name w:val="GUPS TOC H3"/>
    <w:basedOn w:val="HeadingnoBASGUPS"/>
    <w:link w:val="GUPSTOCH3Char"/>
    <w:qFormat/>
    <w:rsid w:val="0065136F"/>
    <w:rPr>
      <w:noProof/>
      <w:color w:val="000000"/>
    </w:rPr>
  </w:style>
  <w:style w:type="character" w:customStyle="1" w:styleId="GUPSTOCH2Char">
    <w:name w:val="GUPS TOC H2 Char"/>
    <w:basedOn w:val="TOC1Char"/>
    <w:link w:val="GUPSTOCH2"/>
    <w:rsid w:val="0065136F"/>
    <w:rPr>
      <w:rFonts w:ascii="Arial" w:hAnsi="Arial" w:cs="Arial"/>
      <w:b/>
      <w:bCs/>
      <w:noProof/>
      <w:color w:val="000000" w:themeColor="text1"/>
      <w:sz w:val="24"/>
    </w:rPr>
  </w:style>
  <w:style w:type="paragraph" w:customStyle="1" w:styleId="GUPSTOCH4">
    <w:name w:val="GUPS TOC H4"/>
    <w:basedOn w:val="Normal1"/>
    <w:link w:val="GUPSTOCH4Char"/>
    <w:rsid w:val="0065136F"/>
    <w:pPr>
      <w:numPr>
        <w:numId w:val="361"/>
      </w:numPr>
      <w:spacing w:before="0" w:after="0"/>
    </w:pPr>
    <w:rPr>
      <w:rFonts w:eastAsia="Calibri" w:cs="Arial"/>
      <w:b/>
      <w:color w:val="76923C" w:themeColor="accent3" w:themeShade="BF"/>
      <w:kern w:val="32"/>
      <w:sz w:val="32"/>
      <w:szCs w:val="24"/>
    </w:rPr>
  </w:style>
  <w:style w:type="character" w:customStyle="1" w:styleId="GUPSTOCH3Char">
    <w:name w:val="GUPS TOC H3 Char"/>
    <w:basedOn w:val="GUPSTOCH2Char"/>
    <w:link w:val="GUPSTOCH3"/>
    <w:rsid w:val="0065136F"/>
    <w:rPr>
      <w:rFonts w:ascii="Lucida Sans" w:hAnsi="Lucida Sans" w:cs="Lucida Sans"/>
      <w:b/>
      <w:bCs w:val="0"/>
      <w:caps/>
      <w:noProof/>
      <w:color w:val="000000"/>
      <w:kern w:val="32"/>
      <w:sz w:val="32"/>
      <w:szCs w:val="24"/>
      <w:lang w:val="en"/>
    </w:rPr>
  </w:style>
  <w:style w:type="paragraph" w:customStyle="1" w:styleId="GUPSTOCH5">
    <w:name w:val="GUPS TOC H5"/>
    <w:basedOn w:val="Heading1BASGUPS"/>
    <w:link w:val="GUPSTOCH5Char"/>
    <w:qFormat/>
    <w:rsid w:val="0065136F"/>
    <w:pPr>
      <w:numPr>
        <w:numId w:val="362"/>
      </w:numPr>
      <w:pBdr>
        <w:bottom w:val="single" w:sz="24" w:space="1" w:color="76923C"/>
      </w:pBdr>
      <w:spacing w:after="120"/>
      <w:ind w:left="2074" w:hanging="2074"/>
    </w:pPr>
    <w:rPr>
      <w:rFonts w:cs="Arial"/>
      <w:color w:val="000000" w:themeColor="text1"/>
      <w:szCs w:val="32"/>
    </w:rPr>
  </w:style>
  <w:style w:type="character" w:customStyle="1" w:styleId="HeadingTribalBASChar">
    <w:name w:val="Heading # (Tribal BAS) Char"/>
    <w:basedOn w:val="HeadingBASChar"/>
    <w:link w:val="HeadingTribalBAS"/>
    <w:rsid w:val="0065136F"/>
    <w:rPr>
      <w:rFonts w:ascii="Arial" w:hAnsi="Arial" w:cs="Lucida Sans"/>
      <w:b/>
      <w:caps/>
      <w:kern w:val="32"/>
      <w:sz w:val="32"/>
      <w:szCs w:val="24"/>
    </w:rPr>
  </w:style>
  <w:style w:type="character" w:customStyle="1" w:styleId="Heading1BASGUPSChar">
    <w:name w:val="Heading 1 (BAS GUPS) Char"/>
    <w:basedOn w:val="HeadingTribalBASChar"/>
    <w:link w:val="Heading1BASGUPS"/>
    <w:rsid w:val="0065136F"/>
    <w:rPr>
      <w:rFonts w:ascii="Arial" w:hAnsi="Arial" w:cs="Lucida Sans"/>
      <w:b/>
      <w:caps/>
      <w:kern w:val="32"/>
      <w:sz w:val="32"/>
      <w:szCs w:val="24"/>
    </w:rPr>
  </w:style>
  <w:style w:type="character" w:customStyle="1" w:styleId="GUPSTOCH4Char">
    <w:name w:val="GUPS TOC H4 Char"/>
    <w:basedOn w:val="Heading1BASGUPSChar"/>
    <w:link w:val="GUPSTOCH4"/>
    <w:rsid w:val="0065136F"/>
    <w:rPr>
      <w:rFonts w:ascii="Arial" w:eastAsia="Calibri" w:hAnsi="Arial" w:cs="Arial"/>
      <w:b/>
      <w:bCs/>
      <w:caps w:val="0"/>
      <w:color w:val="76923C" w:themeColor="accent3" w:themeShade="BF"/>
      <w:kern w:val="32"/>
      <w:sz w:val="32"/>
      <w:szCs w:val="24"/>
    </w:rPr>
  </w:style>
  <w:style w:type="character" w:customStyle="1" w:styleId="GUPSTOCH5Char">
    <w:name w:val="GUPS TOC H5 Char"/>
    <w:basedOn w:val="Heading1BASGUPSChar"/>
    <w:link w:val="GUPSTOCH5"/>
    <w:rsid w:val="0065136F"/>
    <w:rPr>
      <w:rFonts w:ascii="Arial" w:hAnsi="Arial" w:cs="Arial"/>
      <w:b/>
      <w:caps/>
      <w:color w:val="000000" w:themeColor="text1"/>
      <w:kern w:val="32"/>
      <w:sz w:val="32"/>
      <w:szCs w:val="32"/>
    </w:rPr>
  </w:style>
  <w:style w:type="paragraph" w:customStyle="1" w:styleId="GUPSAppendicesH1">
    <w:name w:val="GUPS Appendices H1"/>
    <w:basedOn w:val="Heading7"/>
    <w:link w:val="GUPSAppendicesH1Char"/>
    <w:qFormat/>
    <w:rsid w:val="0065136F"/>
    <w:pPr>
      <w:pBdr>
        <w:bottom w:val="single" w:sz="24" w:space="1" w:color="76923C"/>
      </w:pBdr>
      <w:spacing w:line="259" w:lineRule="auto"/>
      <w:ind w:left="360"/>
    </w:pPr>
    <w:rPr>
      <w:caps w:val="0"/>
      <w:color w:val="000000"/>
    </w:rPr>
  </w:style>
  <w:style w:type="character" w:customStyle="1" w:styleId="GUPSAppendicesH1Char">
    <w:name w:val="GUPS Appendices H1 Char"/>
    <w:basedOn w:val="Heading7Char"/>
    <w:link w:val="GUPSAppendicesH1"/>
    <w:rsid w:val="0065136F"/>
    <w:rPr>
      <w:rFonts w:ascii="Arial Bold" w:eastAsia="Calibri" w:hAnsi="Arial Bold" w:cs="Arial"/>
      <w:b/>
      <w:bCs/>
      <w:caps w:val="0"/>
      <w:color w:val="000000"/>
      <w:sz w:val="32"/>
    </w:rPr>
  </w:style>
  <w:style w:type="paragraph" w:customStyle="1" w:styleId="GUPSFigures">
    <w:name w:val="GUPS Figures"/>
    <w:basedOn w:val="Normal"/>
    <w:link w:val="GUPSFiguresChar"/>
    <w:rsid w:val="0065136F"/>
    <w:pPr>
      <w:spacing w:before="360" w:after="360"/>
    </w:pPr>
    <w:rPr>
      <w:color w:val="000000" w:themeColor="text1"/>
    </w:rPr>
  </w:style>
  <w:style w:type="character" w:customStyle="1" w:styleId="GUPSFiguresChar">
    <w:name w:val="GUPS Figures Char"/>
    <w:basedOn w:val="DefaultParagraphFont"/>
    <w:link w:val="GUPSFigures"/>
    <w:rsid w:val="0065136F"/>
    <w:rPr>
      <w:rFonts w:ascii="Arial" w:hAnsi="Arial"/>
      <w:bCs/>
      <w:color w:val="000000" w:themeColor="text1"/>
      <w:sz w:val="24"/>
    </w:rPr>
  </w:style>
  <w:style w:type="paragraph" w:customStyle="1" w:styleId="GUPSLOT">
    <w:name w:val="GUPS LOT"/>
    <w:basedOn w:val="TOC3"/>
    <w:link w:val="GUPSLOTChar"/>
    <w:qFormat/>
    <w:rsid w:val="0065136F"/>
    <w:pPr>
      <w:tabs>
        <w:tab w:val="left" w:pos="1680"/>
        <w:tab w:val="right" w:leader="dot" w:pos="9350"/>
      </w:tabs>
      <w:ind w:left="0"/>
    </w:pPr>
    <w:rPr>
      <w:b/>
      <w:smallCaps/>
      <w:color w:val="000000"/>
    </w:rPr>
  </w:style>
  <w:style w:type="character" w:customStyle="1" w:styleId="TOC3Char">
    <w:name w:val="TOC 3 Char"/>
    <w:basedOn w:val="DefaultParagraphFont"/>
    <w:link w:val="TOC3"/>
    <w:uiPriority w:val="39"/>
    <w:rsid w:val="0065136F"/>
    <w:rPr>
      <w:rFonts w:ascii="Arial" w:hAnsi="Arial"/>
      <w:bCs/>
      <w:sz w:val="24"/>
    </w:rPr>
  </w:style>
  <w:style w:type="character" w:customStyle="1" w:styleId="GUPSLOTChar">
    <w:name w:val="GUPS LOT Char"/>
    <w:basedOn w:val="TOC3Char"/>
    <w:link w:val="GUPSLOT"/>
    <w:rsid w:val="0065136F"/>
    <w:rPr>
      <w:rFonts w:ascii="Arial" w:hAnsi="Arial"/>
      <w:b/>
      <w:bCs/>
      <w:smallCaps/>
      <w:color w:val="000000"/>
      <w:sz w:val="24"/>
    </w:rPr>
  </w:style>
  <w:style w:type="paragraph" w:customStyle="1" w:styleId="GUPSFigureCaption">
    <w:name w:val="GUPS Figure Caption"/>
    <w:basedOn w:val="FigureCaption"/>
    <w:link w:val="GUPSFigureCaptionChar"/>
    <w:qFormat/>
    <w:rsid w:val="0065136F"/>
    <w:rPr>
      <w:color w:val="000000" w:themeColor="text1"/>
    </w:rPr>
  </w:style>
  <w:style w:type="paragraph" w:customStyle="1" w:styleId="GUPSFooter">
    <w:name w:val="GUPS Footer"/>
    <w:basedOn w:val="Footer"/>
    <w:link w:val="GUPSFooterChar"/>
    <w:qFormat/>
    <w:rsid w:val="0065136F"/>
    <w:pPr>
      <w:pBdr>
        <w:top w:val="thinThickSmallGap" w:sz="24" w:space="5" w:color="76923C" w:themeColor="accent3" w:themeShade="BF"/>
      </w:pBdr>
    </w:pPr>
    <w:rPr>
      <w:rFonts w:eastAsia="Calibri"/>
      <w:color w:val="76923C" w:themeColor="accent3" w:themeShade="BF"/>
    </w:rPr>
  </w:style>
  <w:style w:type="character" w:customStyle="1" w:styleId="GUPSFigureCaptionChar">
    <w:name w:val="GUPS Figure Caption Char"/>
    <w:basedOn w:val="FigureCaptionChar"/>
    <w:link w:val="GUPSFigureCaption"/>
    <w:rsid w:val="0065136F"/>
    <w:rPr>
      <w:rFonts w:ascii="Arial" w:hAnsi="Arial" w:cs="Arial"/>
      <w:b/>
      <w:bCs/>
      <w:color w:val="000000" w:themeColor="text1"/>
    </w:rPr>
  </w:style>
  <w:style w:type="character" w:customStyle="1" w:styleId="GUPSFooterChar">
    <w:name w:val="GUPS Footer Char"/>
    <w:basedOn w:val="FooterChar"/>
    <w:link w:val="GUPSFooter"/>
    <w:rsid w:val="0065136F"/>
    <w:rPr>
      <w:rFonts w:ascii="Arial" w:eastAsia="Calibri" w:hAnsi="Arial" w:cs="Arial"/>
      <w:bCs/>
      <w:color w:val="76923C" w:themeColor="accent3" w:themeShade="BF"/>
      <w:sz w:val="24"/>
      <w:szCs w:val="24"/>
    </w:rPr>
  </w:style>
  <w:style w:type="character" w:customStyle="1" w:styleId="NoteBASstyleChar">
    <w:name w:val="Note (BAS) style Char"/>
    <w:basedOn w:val="DefaultParagraphFont"/>
    <w:link w:val="NoteBASstyle"/>
    <w:rsid w:val="0065136F"/>
    <w:rPr>
      <w:rFonts w:ascii="Arial" w:hAnsi="Arial"/>
      <w:sz w:val="22"/>
    </w:rPr>
  </w:style>
  <w:style w:type="character" w:customStyle="1" w:styleId="NoteBASChar">
    <w:name w:val="Note (BAS) Char"/>
    <w:basedOn w:val="NoteBASstyleChar"/>
    <w:link w:val="NoteBAS"/>
    <w:rsid w:val="0065136F"/>
    <w:rPr>
      <w:rFonts w:ascii="Arial" w:hAnsi="Arial"/>
      <w:sz w:val="22"/>
    </w:rPr>
  </w:style>
  <w:style w:type="character" w:customStyle="1" w:styleId="NoteTribalBASChar">
    <w:name w:val="Note (Tribal BAS) Char"/>
    <w:basedOn w:val="NoteBASChar"/>
    <w:link w:val="NoteTribalBAS"/>
    <w:rsid w:val="0065136F"/>
    <w:rPr>
      <w:rFonts w:ascii="Arial" w:hAnsi="Arial" w:cs="Arial"/>
      <w:bCs/>
      <w:sz w:val="22"/>
    </w:rPr>
  </w:style>
  <w:style w:type="character" w:customStyle="1" w:styleId="GUPSBodyChar">
    <w:name w:val="GUPS Body Char"/>
    <w:basedOn w:val="DefaultParagraphFont"/>
    <w:link w:val="GUPSBody"/>
    <w:rsid w:val="0065136F"/>
    <w:rPr>
      <w:rFonts w:ascii="Arial" w:hAnsi="Arial" w:cs="Arial"/>
      <w:bCs/>
    </w:rPr>
  </w:style>
  <w:style w:type="character" w:customStyle="1" w:styleId="Indent1Char">
    <w:name w:val="Indent 1 Char"/>
    <w:basedOn w:val="DefaultParagraphFont"/>
    <w:link w:val="Indent1"/>
    <w:rsid w:val="0065136F"/>
    <w:rPr>
      <w:rFonts w:ascii="Arial" w:hAnsi="Arial"/>
      <w:bCs/>
      <w:sz w:val="24"/>
    </w:rPr>
  </w:style>
  <w:style w:type="character" w:customStyle="1" w:styleId="Indent1bulletChar">
    <w:name w:val="Indent 1 bullet Char"/>
    <w:basedOn w:val="Indent1Char"/>
    <w:link w:val="Indent1bullet"/>
    <w:rsid w:val="0065136F"/>
    <w:rPr>
      <w:rFonts w:ascii="Arial" w:hAnsi="Arial"/>
      <w:bCs/>
      <w:sz w:val="24"/>
    </w:rPr>
  </w:style>
  <w:style w:type="character" w:customStyle="1" w:styleId="Indent1NumberedChar">
    <w:name w:val="Indent 1 Numbered Char"/>
    <w:basedOn w:val="Indent1bulletChar"/>
    <w:link w:val="Indent1Numbered"/>
    <w:rsid w:val="0065136F"/>
    <w:rPr>
      <w:rFonts w:ascii="Arial" w:hAnsi="Arial"/>
      <w:bCs/>
      <w:sz w:val="24"/>
    </w:rPr>
  </w:style>
  <w:style w:type="paragraph" w:customStyle="1" w:styleId="GUPSHL32">
    <w:name w:val="GUPS HL.3.2"/>
    <w:basedOn w:val="GUPSHL22"/>
    <w:link w:val="GUPSHL32Char"/>
    <w:qFormat/>
    <w:rsid w:val="0065136F"/>
    <w:pPr>
      <w:numPr>
        <w:numId w:val="369"/>
      </w:numPr>
      <w:ind w:left="1080" w:hanging="1080"/>
    </w:pPr>
  </w:style>
  <w:style w:type="paragraph" w:customStyle="1" w:styleId="GUPSHL12">
    <w:name w:val="GUPS HL.1.2"/>
    <w:basedOn w:val="Heading2Chapter1"/>
    <w:link w:val="GUPSHL12Char"/>
    <w:qFormat/>
    <w:rsid w:val="0065136F"/>
    <w:pPr>
      <w:numPr>
        <w:numId w:val="364"/>
      </w:numPr>
      <w:ind w:left="0" w:firstLine="0"/>
    </w:pPr>
  </w:style>
  <w:style w:type="paragraph" w:customStyle="1" w:styleId="GUPSBulleted">
    <w:name w:val="GUPS Bulleted"/>
    <w:basedOn w:val="Bulleted"/>
    <w:link w:val="GUPSBulletedChar"/>
    <w:qFormat/>
    <w:rsid w:val="0065136F"/>
    <w:pPr>
      <w:numPr>
        <w:numId w:val="363"/>
      </w:numPr>
      <w:spacing w:line="240" w:lineRule="exact"/>
      <w:ind w:left="1080" w:hanging="720"/>
    </w:pPr>
    <w:rPr>
      <w:rFonts w:eastAsia="Calibri" w:cs="Arial"/>
      <w:color w:val="000000" w:themeColor="text1"/>
    </w:rPr>
  </w:style>
  <w:style w:type="paragraph" w:customStyle="1" w:styleId="GUPSHL13">
    <w:name w:val="GUPS HL.1.3"/>
    <w:basedOn w:val="GUPSHL12"/>
    <w:link w:val="GUPSHL13Char"/>
    <w:qFormat/>
    <w:rsid w:val="0065136F"/>
    <w:pPr>
      <w:numPr>
        <w:numId w:val="365"/>
      </w:numPr>
      <w:spacing w:before="120" w:after="0"/>
      <w:ind w:left="1080" w:hanging="1080"/>
    </w:pPr>
  </w:style>
  <w:style w:type="character" w:customStyle="1" w:styleId="Heading2perChapterChar">
    <w:name w:val="Heading 2 # per Chapter Char"/>
    <w:basedOn w:val="Heading2Char"/>
    <w:link w:val="Heading2perChapter"/>
    <w:rsid w:val="0065136F"/>
    <w:rPr>
      <w:rFonts w:ascii="Arial" w:hAnsi="Arial" w:cs="Arial"/>
      <w:b/>
      <w:iCs/>
      <w:sz w:val="26"/>
      <w:szCs w:val="26"/>
    </w:rPr>
  </w:style>
  <w:style w:type="character" w:customStyle="1" w:styleId="Heading2Chapter1Char">
    <w:name w:val="Heading 2 # Chapter 1 Char"/>
    <w:basedOn w:val="Heading2perChapterChar"/>
    <w:link w:val="Heading2Chapter1"/>
    <w:rsid w:val="00CF5465"/>
    <w:rPr>
      <w:rFonts w:ascii="Arial" w:hAnsi="Arial" w:cs="Arial"/>
      <w:b/>
      <w:iCs/>
      <w:sz w:val="28"/>
      <w:szCs w:val="28"/>
    </w:rPr>
  </w:style>
  <w:style w:type="character" w:customStyle="1" w:styleId="GUPSHL12Char">
    <w:name w:val="GUPS HL.1.2 Char"/>
    <w:basedOn w:val="Heading2Chapter1Char"/>
    <w:link w:val="GUPSHL12"/>
    <w:rsid w:val="0065136F"/>
    <w:rPr>
      <w:rFonts w:ascii="Arial" w:hAnsi="Arial" w:cs="Arial"/>
      <w:b/>
      <w:iCs/>
      <w:sz w:val="28"/>
      <w:szCs w:val="28"/>
    </w:rPr>
  </w:style>
  <w:style w:type="paragraph" w:customStyle="1" w:styleId="GUPSHL22">
    <w:name w:val="GUPS HL.2.2"/>
    <w:basedOn w:val="GUPSHL12"/>
    <w:link w:val="GUPSHL22Char"/>
    <w:qFormat/>
    <w:rsid w:val="0065136F"/>
    <w:pPr>
      <w:numPr>
        <w:numId w:val="366"/>
      </w:numPr>
      <w:ind w:left="1080" w:hanging="1080"/>
    </w:pPr>
  </w:style>
  <w:style w:type="character" w:customStyle="1" w:styleId="GUPSHL13Char">
    <w:name w:val="GUPS HL.1.3 Char"/>
    <w:basedOn w:val="GUPSHL12Char"/>
    <w:link w:val="GUPSHL13"/>
    <w:rsid w:val="0065136F"/>
    <w:rPr>
      <w:rFonts w:ascii="Arial" w:hAnsi="Arial" w:cs="Arial"/>
      <w:b/>
      <w:iCs/>
      <w:sz w:val="28"/>
      <w:szCs w:val="28"/>
    </w:rPr>
  </w:style>
  <w:style w:type="paragraph" w:customStyle="1" w:styleId="GUPSHL23">
    <w:name w:val="GUPS HL.2.3"/>
    <w:basedOn w:val="GUPSHL22"/>
    <w:link w:val="GUPSHL23Char"/>
    <w:qFormat/>
    <w:rsid w:val="0065136F"/>
    <w:pPr>
      <w:numPr>
        <w:numId w:val="367"/>
      </w:numPr>
      <w:ind w:left="0" w:firstLine="0"/>
    </w:pPr>
  </w:style>
  <w:style w:type="character" w:customStyle="1" w:styleId="GUPSHL22Char">
    <w:name w:val="GUPS HL.2.2 Char"/>
    <w:basedOn w:val="GUPSHL12Char"/>
    <w:link w:val="GUPSHL22"/>
    <w:rsid w:val="0065136F"/>
    <w:rPr>
      <w:rFonts w:ascii="Arial" w:hAnsi="Arial" w:cs="Arial"/>
      <w:b/>
      <w:iCs/>
      <w:sz w:val="28"/>
      <w:szCs w:val="28"/>
    </w:rPr>
  </w:style>
  <w:style w:type="character" w:customStyle="1" w:styleId="GUPSHL23Char">
    <w:name w:val="GUPS HL.2.3 Char"/>
    <w:basedOn w:val="GUPSHL22Char"/>
    <w:link w:val="GUPSHL23"/>
    <w:rsid w:val="0065136F"/>
    <w:rPr>
      <w:rFonts w:ascii="Arial" w:hAnsi="Arial" w:cs="Arial"/>
      <w:b/>
      <w:iCs/>
      <w:sz w:val="28"/>
      <w:szCs w:val="28"/>
    </w:rPr>
  </w:style>
  <w:style w:type="paragraph" w:customStyle="1" w:styleId="GUPSPart">
    <w:name w:val="GUPS &quot;Part...&quot;"/>
    <w:basedOn w:val="ListParagraph"/>
    <w:link w:val="GUPSPartChar"/>
    <w:qFormat/>
    <w:rsid w:val="0065136F"/>
    <w:pPr>
      <w:numPr>
        <w:numId w:val="368"/>
      </w:numPr>
    </w:pPr>
    <w:rPr>
      <w:b/>
    </w:rPr>
  </w:style>
  <w:style w:type="character" w:customStyle="1" w:styleId="GUPSPartChar">
    <w:name w:val="GUPS &quot;Part...&quot; Char"/>
    <w:basedOn w:val="ListParagraphChar"/>
    <w:link w:val="GUPSPart"/>
    <w:rsid w:val="0065136F"/>
    <w:rPr>
      <w:rFonts w:ascii="Arial" w:hAnsi="Arial"/>
      <w:b/>
      <w:bCs/>
      <w:sz w:val="24"/>
    </w:rPr>
  </w:style>
  <w:style w:type="character" w:customStyle="1" w:styleId="GUPSHL32Char">
    <w:name w:val="GUPS HL.3.2 Char"/>
    <w:basedOn w:val="GUPSHL22Char"/>
    <w:link w:val="GUPSHL32"/>
    <w:rsid w:val="0065136F"/>
    <w:rPr>
      <w:rFonts w:ascii="Arial" w:hAnsi="Arial" w:cs="Arial"/>
      <w:b/>
      <w:iCs/>
      <w:sz w:val="28"/>
      <w:szCs w:val="28"/>
    </w:rPr>
  </w:style>
  <w:style w:type="paragraph" w:customStyle="1" w:styleId="GUPSH6Section">
    <w:name w:val="GUPS H6 Section"/>
    <w:basedOn w:val="BASBodyText"/>
    <w:link w:val="GUPSH6SectionChar"/>
    <w:qFormat/>
    <w:rsid w:val="0065136F"/>
    <w:pPr>
      <w:spacing w:after="120"/>
      <w:ind w:left="360"/>
    </w:pPr>
    <w:rPr>
      <w:b/>
    </w:rPr>
  </w:style>
  <w:style w:type="character" w:customStyle="1" w:styleId="GUPSBulletedChar">
    <w:name w:val="GUPS Bulleted Char"/>
    <w:basedOn w:val="BulletedChar"/>
    <w:link w:val="GUPSBulleted"/>
    <w:rsid w:val="0065136F"/>
    <w:rPr>
      <w:rFonts w:ascii="Arial" w:eastAsia="Calibri" w:hAnsi="Arial" w:cs="Arial"/>
      <w:bCs/>
      <w:color w:val="000000" w:themeColor="text1"/>
      <w:sz w:val="22"/>
    </w:rPr>
  </w:style>
  <w:style w:type="paragraph" w:customStyle="1" w:styleId="GUPSHL42">
    <w:name w:val="GUPS HL.4.2"/>
    <w:basedOn w:val="GUPSHL32"/>
    <w:link w:val="GUPSHL42Char"/>
    <w:qFormat/>
    <w:rsid w:val="0065136F"/>
    <w:pPr>
      <w:numPr>
        <w:numId w:val="370"/>
      </w:numPr>
    </w:pPr>
    <w:rPr>
      <w:color w:val="000000" w:themeColor="text1"/>
    </w:rPr>
  </w:style>
  <w:style w:type="character" w:customStyle="1" w:styleId="GUPSH6SectionChar">
    <w:name w:val="GUPS H6 Section Char"/>
    <w:basedOn w:val="BASBodyTextChar"/>
    <w:link w:val="GUPSH6Section"/>
    <w:rsid w:val="0065136F"/>
    <w:rPr>
      <w:rFonts w:ascii="Arial" w:eastAsia="Calibri" w:hAnsi="Arial" w:cs="Arial"/>
      <w:b/>
      <w:bCs/>
      <w:sz w:val="22"/>
      <w:szCs w:val="22"/>
    </w:rPr>
  </w:style>
  <w:style w:type="character" w:customStyle="1" w:styleId="GUPSHL42Char">
    <w:name w:val="GUPS HL.4.2 Char"/>
    <w:basedOn w:val="GUPSHL32Char"/>
    <w:link w:val="GUPSHL42"/>
    <w:rsid w:val="0065136F"/>
    <w:rPr>
      <w:rFonts w:ascii="Arial" w:hAnsi="Arial" w:cs="Arial"/>
      <w:b/>
      <w:iCs/>
      <w:color w:val="000000" w:themeColor="text1"/>
      <w:sz w:val="28"/>
      <w:szCs w:val="28"/>
    </w:rPr>
  </w:style>
  <w:style w:type="paragraph" w:customStyle="1" w:styleId="GUPSHL53">
    <w:name w:val="GUPS HL.5.3"/>
    <w:basedOn w:val="GUPSHL23"/>
    <w:link w:val="GUPSHL53Char"/>
    <w:qFormat/>
    <w:rsid w:val="0065136F"/>
    <w:pPr>
      <w:numPr>
        <w:numId w:val="0"/>
      </w:numPr>
    </w:pPr>
  </w:style>
  <w:style w:type="paragraph" w:customStyle="1" w:styleId="GUPSHL62">
    <w:name w:val="GUPS HL.6.2"/>
    <w:basedOn w:val="GUPSHL52"/>
    <w:link w:val="GUPSHL62Char"/>
    <w:qFormat/>
    <w:rsid w:val="0065136F"/>
    <w:pPr>
      <w:numPr>
        <w:numId w:val="371"/>
      </w:numPr>
    </w:pPr>
  </w:style>
  <w:style w:type="character" w:customStyle="1" w:styleId="GUPSHL53Char">
    <w:name w:val="GUPS HL.5.3 Char"/>
    <w:basedOn w:val="GUPSHL23Char"/>
    <w:link w:val="GUPSHL53"/>
    <w:rsid w:val="0065136F"/>
    <w:rPr>
      <w:rFonts w:ascii="Arial" w:hAnsi="Arial" w:cs="Arial"/>
      <w:b/>
      <w:iCs/>
      <w:sz w:val="28"/>
      <w:szCs w:val="26"/>
    </w:rPr>
  </w:style>
  <w:style w:type="paragraph" w:customStyle="1" w:styleId="GUPSHL63">
    <w:name w:val="GUPS HL.6.3"/>
    <w:basedOn w:val="GUPSHL53"/>
    <w:link w:val="GUPSHL63Char"/>
    <w:qFormat/>
    <w:rsid w:val="0065136F"/>
    <w:pPr>
      <w:numPr>
        <w:numId w:val="372"/>
      </w:numPr>
    </w:pPr>
    <w:rPr>
      <w:color w:val="000000" w:themeColor="text1"/>
      <w:sz w:val="26"/>
    </w:rPr>
  </w:style>
  <w:style w:type="character" w:customStyle="1" w:styleId="GUPSHL62Char">
    <w:name w:val="GUPS HL.6.2 Char"/>
    <w:basedOn w:val="GUPSHL52Char"/>
    <w:link w:val="GUPSHL62"/>
    <w:rsid w:val="0065136F"/>
    <w:rPr>
      <w:rFonts w:ascii="Arial" w:hAnsi="Arial" w:cs="Arial"/>
      <w:b/>
      <w:iCs/>
      <w:sz w:val="28"/>
      <w:szCs w:val="28"/>
    </w:rPr>
  </w:style>
  <w:style w:type="paragraph" w:customStyle="1" w:styleId="GUPSHL632">
    <w:name w:val="GUPS HL.6.3.2"/>
    <w:basedOn w:val="GUPSHL63"/>
    <w:link w:val="GUPSHL632Char"/>
    <w:qFormat/>
    <w:rsid w:val="0065136F"/>
    <w:pPr>
      <w:numPr>
        <w:numId w:val="373"/>
      </w:numPr>
    </w:pPr>
  </w:style>
  <w:style w:type="character" w:customStyle="1" w:styleId="GUPSHL63Char">
    <w:name w:val="GUPS HL.6.3 Char"/>
    <w:basedOn w:val="GUPSHL53Char"/>
    <w:link w:val="GUPSHL63"/>
    <w:rsid w:val="0065136F"/>
    <w:rPr>
      <w:rFonts w:ascii="Arial" w:hAnsi="Arial" w:cs="Arial"/>
      <w:b/>
      <w:iCs/>
      <w:color w:val="000000" w:themeColor="text1"/>
      <w:sz w:val="26"/>
      <w:szCs w:val="28"/>
    </w:rPr>
  </w:style>
  <w:style w:type="character" w:customStyle="1" w:styleId="GUPSHL632Char">
    <w:name w:val="GUPS HL.6.3.2 Char"/>
    <w:basedOn w:val="GUPSHL63Char"/>
    <w:link w:val="GUPSHL632"/>
    <w:rsid w:val="0065136F"/>
    <w:rPr>
      <w:rFonts w:ascii="Arial" w:hAnsi="Arial" w:cs="Arial"/>
      <w:b/>
      <w:iCs/>
      <w:color w:val="000000" w:themeColor="text1"/>
      <w:sz w:val="26"/>
      <w:szCs w:val="28"/>
    </w:rPr>
  </w:style>
  <w:style w:type="paragraph" w:customStyle="1" w:styleId="Heading4Ch5sub554">
    <w:name w:val="Heading 4 Ch5 sub 5.5.4.#"/>
    <w:basedOn w:val="Heading4Ch5sub553"/>
    <w:qFormat/>
    <w:rsid w:val="0065136F"/>
    <w:pPr>
      <w:numPr>
        <w:numId w:val="374"/>
      </w:numPr>
      <w:spacing w:before="360" w:after="180"/>
      <w:ind w:left="1080" w:hanging="1080"/>
    </w:pPr>
  </w:style>
  <w:style w:type="paragraph" w:customStyle="1" w:styleId="Heading3ch5sub570">
    <w:name w:val="Heading 3 ch5 sub5.7.#"/>
    <w:basedOn w:val="Heading3Ch5sub530"/>
    <w:qFormat/>
    <w:rsid w:val="0065136F"/>
    <w:pPr>
      <w:numPr>
        <w:numId w:val="375"/>
      </w:numPr>
      <w:tabs>
        <w:tab w:val="left" w:pos="1080"/>
      </w:tabs>
      <w:ind w:left="0" w:firstLine="0"/>
    </w:pPr>
  </w:style>
  <w:style w:type="paragraph" w:customStyle="1" w:styleId="TOCheadings">
    <w:name w:val="TOC headings"/>
    <w:basedOn w:val="BasBodyTextBold0"/>
    <w:qFormat/>
    <w:rsid w:val="0065136F"/>
    <w:pPr>
      <w:pBdr>
        <w:bottom w:val="single" w:sz="24" w:space="1" w:color="76923C" w:themeColor="accent3" w:themeShade="BF"/>
      </w:pBdr>
      <w:jc w:val="center"/>
    </w:pPr>
    <w:rPr>
      <w:sz w:val="28"/>
    </w:rPr>
  </w:style>
  <w:style w:type="paragraph" w:customStyle="1" w:styleId="Heading2PartVTD">
    <w:name w:val="Heading 2 Part# VTD"/>
    <w:basedOn w:val="Heading2PartTribal"/>
    <w:qFormat/>
    <w:rsid w:val="0065136F"/>
    <w:pPr>
      <w:numPr>
        <w:numId w:val="376"/>
      </w:numPr>
      <w:tabs>
        <w:tab w:val="clear" w:pos="1710"/>
        <w:tab w:val="left" w:pos="1440"/>
      </w:tabs>
    </w:pPr>
    <w:rPr>
      <w:rFonts w:ascii="Arial Bold" w:hAnsi="Arial Bold"/>
      <w:color w:val="244061" w:themeColor="accent1" w:themeShade="80"/>
      <w:u w:color="76923C" w:themeColor="accent3" w:themeShade="BF"/>
    </w:rPr>
  </w:style>
  <w:style w:type="paragraph" w:customStyle="1" w:styleId="Heading2PartTribal">
    <w:name w:val="Heading 2 Part # Tribal"/>
    <w:basedOn w:val="Normal"/>
    <w:autoRedefine/>
    <w:qFormat/>
    <w:rsid w:val="0065136F"/>
    <w:pPr>
      <w:numPr>
        <w:numId w:val="311"/>
      </w:numPr>
      <w:tabs>
        <w:tab w:val="left" w:pos="1710"/>
      </w:tabs>
    </w:pPr>
    <w:rPr>
      <w:b/>
      <w:color w:val="663300"/>
      <w:sz w:val="32"/>
    </w:rPr>
  </w:style>
  <w:style w:type="paragraph" w:customStyle="1" w:styleId="BulletVTD">
    <w:name w:val="Bullet VTD"/>
    <w:basedOn w:val="Bulleted"/>
    <w:qFormat/>
    <w:rsid w:val="005961FA"/>
    <w:pPr>
      <w:numPr>
        <w:numId w:val="379"/>
      </w:numPr>
      <w:tabs>
        <w:tab w:val="left" w:pos="720"/>
      </w:tabs>
    </w:pPr>
    <w:rPr>
      <w:bCs w:val="0"/>
      <w:szCs w:val="16"/>
    </w:rPr>
  </w:style>
  <w:style w:type="paragraph" w:customStyle="1" w:styleId="Heading4ch5sub5141">
    <w:name w:val="Heading 4 ch5 sub 5.1.4.1.#"/>
    <w:basedOn w:val="Heading4Ch5Sub511alpha"/>
    <w:qFormat/>
    <w:rsid w:val="00861B2D"/>
    <w:pPr>
      <w:numPr>
        <w:numId w:val="420"/>
      </w:numPr>
      <w:tabs>
        <w:tab w:val="clear" w:pos="1440"/>
        <w:tab w:val="left" w:pos="1080"/>
      </w:tabs>
      <w:ind w:left="1080" w:hanging="1080"/>
    </w:pPr>
  </w:style>
  <w:style w:type="paragraph" w:customStyle="1" w:styleId="BodyTextLUCABold">
    <w:name w:val="Body Text LUCA Bold"/>
    <w:basedOn w:val="BodyTextLUCA"/>
    <w:link w:val="BodyTextLUCABoldChar"/>
    <w:qFormat/>
    <w:rsid w:val="00750A99"/>
    <w:pPr>
      <w:tabs>
        <w:tab w:val="clear" w:pos="0"/>
      </w:tabs>
    </w:pPr>
    <w:rPr>
      <w:b/>
      <w:szCs w:val="22"/>
    </w:rPr>
  </w:style>
  <w:style w:type="paragraph" w:customStyle="1" w:styleId="HeadingLUCAPaper">
    <w:name w:val="Heading # (LUCA) Paper"/>
    <w:basedOn w:val="HeadingLUCADigital"/>
    <w:qFormat/>
    <w:rsid w:val="00750A99"/>
    <w:pPr>
      <w:numPr>
        <w:numId w:val="0"/>
      </w:numPr>
      <w:pBdr>
        <w:bottom w:val="single" w:sz="24" w:space="1" w:color="31849B" w:themeColor="accent5" w:themeShade="BF"/>
      </w:pBdr>
      <w:spacing w:before="240"/>
      <w:ind w:left="2160" w:hanging="2160"/>
    </w:pPr>
    <w:rPr>
      <w:rFonts w:ascii="Arial Bold" w:hAnsi="Arial Bold" w:cs="Arial"/>
      <w:bCs/>
      <w:szCs w:val="32"/>
    </w:rPr>
  </w:style>
  <w:style w:type="paragraph" w:customStyle="1" w:styleId="Heading4ch4sub422">
    <w:name w:val="Heading 4 ch4 sub 4.2.2.#"/>
    <w:basedOn w:val="Normal"/>
    <w:qFormat/>
    <w:rsid w:val="00750A99"/>
    <w:pPr>
      <w:numPr>
        <w:numId w:val="384"/>
      </w:numPr>
      <w:tabs>
        <w:tab w:val="left" w:pos="1080"/>
      </w:tabs>
      <w:spacing w:before="240" w:after="60"/>
      <w:outlineLvl w:val="4"/>
    </w:pPr>
    <w:rPr>
      <w:b/>
      <w:bCs w:val="0"/>
      <w:szCs w:val="24"/>
    </w:rPr>
  </w:style>
  <w:style w:type="paragraph" w:customStyle="1" w:styleId="Heading5ch4sub4223alpha">
    <w:name w:val="Heading 5 ch4 sub 4.2.2.3.alpha"/>
    <w:basedOn w:val="Normal"/>
    <w:qFormat/>
    <w:rsid w:val="00750A99"/>
    <w:pPr>
      <w:numPr>
        <w:numId w:val="385"/>
      </w:numPr>
      <w:spacing w:before="240" w:after="60"/>
      <w:outlineLvl w:val="4"/>
    </w:pPr>
    <w:rPr>
      <w:b/>
      <w:iCs/>
      <w:szCs w:val="26"/>
    </w:rPr>
  </w:style>
  <w:style w:type="paragraph" w:customStyle="1" w:styleId="Heading5ch4sub4121alpha">
    <w:name w:val="Heading 5 ch4 sub 4.1.2.1.alpha"/>
    <w:basedOn w:val="Normal"/>
    <w:qFormat/>
    <w:rsid w:val="00750A99"/>
    <w:pPr>
      <w:numPr>
        <w:numId w:val="386"/>
      </w:numPr>
      <w:tabs>
        <w:tab w:val="left" w:pos="1080"/>
      </w:tabs>
      <w:spacing w:before="240" w:after="60"/>
      <w:outlineLvl w:val="4"/>
    </w:pPr>
    <w:rPr>
      <w:b/>
      <w:bCs w:val="0"/>
      <w:sz w:val="26"/>
      <w:szCs w:val="24"/>
    </w:rPr>
  </w:style>
  <w:style w:type="paragraph" w:customStyle="1" w:styleId="Heading5ch4sub4113Alpha">
    <w:name w:val="Heading 5 ch4 sub 4.1.1.3.Alpha"/>
    <w:basedOn w:val="Normal"/>
    <w:qFormat/>
    <w:rsid w:val="00750A99"/>
    <w:pPr>
      <w:numPr>
        <w:numId w:val="387"/>
      </w:numPr>
      <w:spacing w:before="240" w:after="60"/>
      <w:outlineLvl w:val="4"/>
    </w:pPr>
    <w:rPr>
      <w:b/>
      <w:iCs/>
      <w:sz w:val="26"/>
      <w:szCs w:val="26"/>
    </w:rPr>
  </w:style>
  <w:style w:type="paragraph" w:customStyle="1" w:styleId="Heading5ch4sub4115Alpha">
    <w:name w:val="Heading 5 ch4 sub 4.1.1.5.Alpha"/>
    <w:basedOn w:val="Heading5Ch4sub4111ALPHA"/>
    <w:qFormat/>
    <w:rsid w:val="00750A99"/>
    <w:pPr>
      <w:numPr>
        <w:numId w:val="388"/>
      </w:numPr>
    </w:pPr>
    <w:rPr>
      <w:bCs/>
    </w:rPr>
  </w:style>
  <w:style w:type="paragraph" w:customStyle="1" w:styleId="Heading5ch4sub4152alpha">
    <w:name w:val="Heading 5 ch4 sub 4.1.5.2.alpha"/>
    <w:basedOn w:val="Normal"/>
    <w:qFormat/>
    <w:rsid w:val="00750A99"/>
    <w:pPr>
      <w:numPr>
        <w:numId w:val="389"/>
      </w:numPr>
      <w:spacing w:before="240" w:after="60"/>
      <w:outlineLvl w:val="4"/>
    </w:pPr>
    <w:rPr>
      <w:b/>
      <w:iCs/>
      <w:szCs w:val="26"/>
    </w:rPr>
  </w:style>
  <w:style w:type="paragraph" w:customStyle="1" w:styleId="Bulleted1-2">
    <w:name w:val="Bulleted 1-2"/>
    <w:basedOn w:val="Bulleted"/>
    <w:link w:val="Bulleted1-2Char"/>
    <w:qFormat/>
    <w:rsid w:val="00750A99"/>
    <w:pPr>
      <w:numPr>
        <w:numId w:val="0"/>
      </w:numPr>
      <w:tabs>
        <w:tab w:val="num" w:pos="720"/>
      </w:tabs>
      <w:spacing w:before="240"/>
      <w:ind w:left="1080" w:hanging="360"/>
    </w:pPr>
    <w:rPr>
      <w:sz w:val="24"/>
    </w:rPr>
  </w:style>
  <w:style w:type="paragraph" w:customStyle="1" w:styleId="Hollow3-4">
    <w:name w:val="Hollow 3-4"/>
    <w:basedOn w:val="Bulletedtabin"/>
    <w:link w:val="Hollow3-4Char"/>
    <w:qFormat/>
    <w:rsid w:val="00750A99"/>
    <w:pPr>
      <w:numPr>
        <w:ilvl w:val="0"/>
        <w:numId w:val="0"/>
      </w:numPr>
      <w:spacing w:before="240"/>
      <w:ind w:left="1440" w:hanging="360"/>
    </w:pPr>
    <w:rPr>
      <w:b/>
    </w:rPr>
  </w:style>
  <w:style w:type="character" w:customStyle="1" w:styleId="Bulleted1-2Char">
    <w:name w:val="Bulleted 1-2 Char"/>
    <w:basedOn w:val="BulletedChar"/>
    <w:link w:val="Bulleted1-2"/>
    <w:rsid w:val="00750A99"/>
    <w:rPr>
      <w:rFonts w:ascii="Arial" w:hAnsi="Arial"/>
      <w:bCs/>
      <w:sz w:val="24"/>
    </w:rPr>
  </w:style>
  <w:style w:type="paragraph" w:customStyle="1" w:styleId="AddressUSe">
    <w:name w:val="Address USe"/>
    <w:basedOn w:val="BodyTextLUCA"/>
    <w:link w:val="AddressUSeChar"/>
    <w:autoRedefine/>
    <w:qFormat/>
    <w:rsid w:val="00750A99"/>
    <w:pPr>
      <w:tabs>
        <w:tab w:val="clear" w:pos="0"/>
      </w:tabs>
      <w:ind w:left="720"/>
    </w:pPr>
    <w:rPr>
      <w:bCs/>
      <w:szCs w:val="22"/>
    </w:rPr>
  </w:style>
  <w:style w:type="character" w:customStyle="1" w:styleId="BulletedtabinChar">
    <w:name w:val="Bulleted tab in Char"/>
    <w:aliases w:val="hollow circle Char"/>
    <w:basedOn w:val="BulletedChar"/>
    <w:link w:val="Bulletedtabin"/>
    <w:rsid w:val="00750A99"/>
    <w:rPr>
      <w:rFonts w:ascii="Arial" w:hAnsi="Arial"/>
      <w:bCs/>
      <w:sz w:val="22"/>
    </w:rPr>
  </w:style>
  <w:style w:type="character" w:customStyle="1" w:styleId="Hollow3-4Char">
    <w:name w:val="Hollow 3-4 Char"/>
    <w:basedOn w:val="BulletedtabinChar"/>
    <w:link w:val="Hollow3-4"/>
    <w:rsid w:val="00750A99"/>
    <w:rPr>
      <w:rFonts w:ascii="Arial" w:hAnsi="Arial"/>
      <w:b/>
      <w:bCs/>
      <w:sz w:val="22"/>
    </w:rPr>
  </w:style>
  <w:style w:type="paragraph" w:customStyle="1" w:styleId="LUCA1-4">
    <w:name w:val="LUCA 1-4"/>
    <w:basedOn w:val="BodyTextLUCA"/>
    <w:link w:val="LUCA1-4Char"/>
    <w:qFormat/>
    <w:rsid w:val="00750A99"/>
    <w:pPr>
      <w:tabs>
        <w:tab w:val="clear" w:pos="0"/>
      </w:tabs>
    </w:pPr>
    <w:rPr>
      <w:bCs/>
      <w:szCs w:val="22"/>
    </w:rPr>
  </w:style>
  <w:style w:type="character" w:customStyle="1" w:styleId="AddressUSeChar">
    <w:name w:val="Address USe Char"/>
    <w:basedOn w:val="BodyTextLUCAChar"/>
    <w:link w:val="AddressUSe"/>
    <w:rsid w:val="00750A99"/>
    <w:rPr>
      <w:rFonts w:ascii="Arial" w:eastAsia="Calibri" w:hAnsi="Arial" w:cs="Arial"/>
      <w:bCs/>
      <w:color w:val="000000"/>
      <w:sz w:val="24"/>
      <w:szCs w:val="22"/>
    </w:rPr>
  </w:style>
  <w:style w:type="paragraph" w:customStyle="1" w:styleId="LUCA1-2bold">
    <w:name w:val="LUCA 1-2 bold"/>
    <w:basedOn w:val="BodyTextLUCABold"/>
    <w:link w:val="LUCA1-2boldChar"/>
    <w:qFormat/>
    <w:rsid w:val="00750A99"/>
  </w:style>
  <w:style w:type="character" w:customStyle="1" w:styleId="LUCA1-4Char">
    <w:name w:val="LUCA 1-4 Char"/>
    <w:basedOn w:val="BodyTextLUCAChar"/>
    <w:link w:val="LUCA1-4"/>
    <w:rsid w:val="00750A99"/>
    <w:rPr>
      <w:rFonts w:ascii="Arial" w:eastAsia="Calibri" w:hAnsi="Arial" w:cs="Arial"/>
      <w:bCs/>
      <w:color w:val="000000"/>
      <w:sz w:val="24"/>
      <w:szCs w:val="22"/>
    </w:rPr>
  </w:style>
  <w:style w:type="paragraph" w:customStyle="1" w:styleId="BodytextLUCA1-2">
    <w:name w:val="Body text LUCA 1-2"/>
    <w:basedOn w:val="BodyTextLUCA"/>
    <w:link w:val="BodytextLUCA1-2Char"/>
    <w:qFormat/>
    <w:rsid w:val="00750A99"/>
    <w:pPr>
      <w:tabs>
        <w:tab w:val="clear" w:pos="0"/>
      </w:tabs>
    </w:pPr>
    <w:rPr>
      <w:bCs/>
      <w:szCs w:val="22"/>
    </w:rPr>
  </w:style>
  <w:style w:type="character" w:customStyle="1" w:styleId="BodyTextLUCABoldChar">
    <w:name w:val="Body Text LUCA Bold Char"/>
    <w:basedOn w:val="BodyTextLUCAChar"/>
    <w:link w:val="BodyTextLUCABold"/>
    <w:rsid w:val="00750A99"/>
    <w:rPr>
      <w:rFonts w:ascii="Arial" w:eastAsia="Calibri" w:hAnsi="Arial" w:cs="Arial"/>
      <w:b/>
      <w:color w:val="000000"/>
      <w:sz w:val="24"/>
      <w:szCs w:val="22"/>
    </w:rPr>
  </w:style>
  <w:style w:type="character" w:customStyle="1" w:styleId="LUCA1-2boldChar">
    <w:name w:val="LUCA 1-2 bold Char"/>
    <w:basedOn w:val="BodyTextLUCABoldChar"/>
    <w:link w:val="LUCA1-2bold"/>
    <w:rsid w:val="00750A99"/>
    <w:rPr>
      <w:rFonts w:ascii="Arial" w:eastAsia="Calibri" w:hAnsi="Arial" w:cs="Arial"/>
      <w:b/>
      <w:color w:val="000000"/>
      <w:sz w:val="24"/>
      <w:szCs w:val="22"/>
    </w:rPr>
  </w:style>
  <w:style w:type="paragraph" w:customStyle="1" w:styleId="NumberListLUCA1-4">
    <w:name w:val="Number List LUCA 1-4"/>
    <w:basedOn w:val="BodyTextLUCAindent"/>
    <w:link w:val="NumberListLUCA1-4Char"/>
    <w:qFormat/>
    <w:rsid w:val="00750A99"/>
    <w:pPr>
      <w:numPr>
        <w:numId w:val="393"/>
      </w:numPr>
      <w:tabs>
        <w:tab w:val="clear" w:pos="0"/>
        <w:tab w:val="left" w:pos="900"/>
      </w:tabs>
    </w:pPr>
    <w:rPr>
      <w:szCs w:val="22"/>
    </w:rPr>
  </w:style>
  <w:style w:type="character" w:customStyle="1" w:styleId="BodytextLUCA1-2Char">
    <w:name w:val="Body text LUCA 1-2 Char"/>
    <w:basedOn w:val="BodyTextLUCAChar"/>
    <w:link w:val="BodytextLUCA1-2"/>
    <w:rsid w:val="00750A99"/>
    <w:rPr>
      <w:rFonts w:ascii="Arial" w:eastAsia="Calibri" w:hAnsi="Arial" w:cs="Arial"/>
      <w:bCs/>
      <w:color w:val="000000"/>
      <w:sz w:val="24"/>
      <w:szCs w:val="22"/>
    </w:rPr>
  </w:style>
  <w:style w:type="paragraph" w:customStyle="1" w:styleId="LUCANumber1-4">
    <w:name w:val="LUCA Number 1-4"/>
    <w:basedOn w:val="BodyTextLUCAindent"/>
    <w:link w:val="LUCANumber1-4Char"/>
    <w:qFormat/>
    <w:rsid w:val="00750A99"/>
    <w:pPr>
      <w:numPr>
        <w:numId w:val="392"/>
      </w:numPr>
      <w:tabs>
        <w:tab w:val="clear" w:pos="0"/>
        <w:tab w:val="left" w:pos="900"/>
      </w:tabs>
    </w:pPr>
    <w:rPr>
      <w:szCs w:val="22"/>
    </w:rPr>
  </w:style>
  <w:style w:type="character" w:customStyle="1" w:styleId="BodyTextLUCAindentChar">
    <w:name w:val="Body Text LUCA indent Char"/>
    <w:basedOn w:val="BodyTextLUCAChar"/>
    <w:link w:val="BodyTextLUCAindent"/>
    <w:rsid w:val="00750A99"/>
    <w:rPr>
      <w:rFonts w:ascii="Arial" w:eastAsia="Calibri" w:hAnsi="Arial" w:cs="Arial"/>
      <w:color w:val="000000"/>
      <w:sz w:val="24"/>
      <w:szCs w:val="24"/>
    </w:rPr>
  </w:style>
  <w:style w:type="character" w:customStyle="1" w:styleId="NumberListLUCA1-4Char">
    <w:name w:val="Number List LUCA 1-4 Char"/>
    <w:basedOn w:val="BodyTextLUCAindentChar"/>
    <w:link w:val="NumberListLUCA1-4"/>
    <w:rsid w:val="00750A99"/>
    <w:rPr>
      <w:rFonts w:ascii="Arial" w:eastAsia="Calibri" w:hAnsi="Arial" w:cs="Arial"/>
      <w:color w:val="000000"/>
      <w:sz w:val="24"/>
      <w:szCs w:val="22"/>
    </w:rPr>
  </w:style>
  <w:style w:type="paragraph" w:customStyle="1" w:styleId="LUCABodyText1-2">
    <w:name w:val="LUCA Body Text 1-2"/>
    <w:basedOn w:val="BodyTextLUCA"/>
    <w:link w:val="LUCABodyText1-2Char"/>
    <w:qFormat/>
    <w:rsid w:val="00750A99"/>
    <w:pPr>
      <w:tabs>
        <w:tab w:val="clear" w:pos="0"/>
      </w:tabs>
    </w:pPr>
    <w:rPr>
      <w:bCs/>
      <w:szCs w:val="22"/>
    </w:rPr>
  </w:style>
  <w:style w:type="character" w:customStyle="1" w:styleId="LUCANumber1-4Char">
    <w:name w:val="LUCA Number 1-4 Char"/>
    <w:basedOn w:val="BodyTextLUCAindentChar"/>
    <w:link w:val="LUCANumber1-4"/>
    <w:rsid w:val="00750A99"/>
    <w:rPr>
      <w:rFonts w:ascii="Arial" w:eastAsia="Calibri" w:hAnsi="Arial" w:cs="Arial"/>
      <w:color w:val="000000"/>
      <w:sz w:val="24"/>
      <w:szCs w:val="22"/>
    </w:rPr>
  </w:style>
  <w:style w:type="character" w:customStyle="1" w:styleId="LUCABodyText1-2Char">
    <w:name w:val="LUCA Body Text 1-2 Char"/>
    <w:basedOn w:val="BodyTextLUCAChar"/>
    <w:link w:val="LUCABodyText1-2"/>
    <w:rsid w:val="00750A99"/>
    <w:rPr>
      <w:rFonts w:ascii="Arial" w:eastAsia="Calibri" w:hAnsi="Arial" w:cs="Arial"/>
      <w:bCs/>
      <w:color w:val="000000"/>
      <w:sz w:val="24"/>
      <w:szCs w:val="22"/>
    </w:rPr>
  </w:style>
  <w:style w:type="paragraph" w:customStyle="1" w:styleId="Bulletednospace">
    <w:name w:val="Bulleted  no space"/>
    <w:basedOn w:val="Bulleted"/>
    <w:link w:val="BulletednospaceChar"/>
    <w:qFormat/>
    <w:rsid w:val="00750A99"/>
    <w:pPr>
      <w:numPr>
        <w:numId w:val="0"/>
      </w:numPr>
      <w:tabs>
        <w:tab w:val="num" w:pos="720"/>
      </w:tabs>
      <w:spacing w:before="240"/>
      <w:ind w:left="720" w:hanging="360"/>
    </w:pPr>
    <w:rPr>
      <w:sz w:val="24"/>
    </w:rPr>
  </w:style>
  <w:style w:type="character" w:customStyle="1" w:styleId="BulletednospaceChar">
    <w:name w:val="Bulleted  no space Char"/>
    <w:basedOn w:val="BulletedChar"/>
    <w:link w:val="Bulletednospace"/>
    <w:rsid w:val="00750A99"/>
    <w:rPr>
      <w:rFonts w:ascii="Arial" w:hAnsi="Arial"/>
      <w:bCs/>
      <w:sz w:val="24"/>
    </w:rPr>
  </w:style>
  <w:style w:type="paragraph" w:customStyle="1" w:styleId="Numberedlist2-3">
    <w:name w:val="Numbered list 2-3"/>
    <w:basedOn w:val="LUCANumber1-4"/>
    <w:link w:val="Numberedlist2-3Char"/>
    <w:qFormat/>
    <w:rsid w:val="00750A99"/>
    <w:pPr>
      <w:ind w:left="1080" w:hanging="540"/>
    </w:pPr>
  </w:style>
  <w:style w:type="paragraph" w:customStyle="1" w:styleId="Bulletnumber34">
    <w:name w:val="Bullet number 3 4"/>
    <w:basedOn w:val="NumberList"/>
    <w:link w:val="Bulletnumber34Char"/>
    <w:qFormat/>
    <w:rsid w:val="00750A99"/>
    <w:pPr>
      <w:tabs>
        <w:tab w:val="clear" w:pos="360"/>
        <w:tab w:val="num" w:pos="720"/>
        <w:tab w:val="left" w:pos="1008"/>
        <w:tab w:val="left" w:pos="1080"/>
      </w:tabs>
      <w:spacing w:before="240" w:after="60"/>
      <w:ind w:left="1800"/>
    </w:pPr>
    <w:rPr>
      <w:rFonts w:cs="Arial"/>
      <w:sz w:val="22"/>
      <w:szCs w:val="24"/>
    </w:rPr>
  </w:style>
  <w:style w:type="character" w:customStyle="1" w:styleId="Numberedlist2-3Char">
    <w:name w:val="Numbered list 2-3 Char"/>
    <w:basedOn w:val="LUCANumber1-4Char"/>
    <w:link w:val="Numberedlist2-3"/>
    <w:rsid w:val="00750A99"/>
    <w:rPr>
      <w:rFonts w:ascii="Arial" w:eastAsia="Calibri" w:hAnsi="Arial" w:cs="Arial"/>
      <w:color w:val="000000"/>
      <w:sz w:val="24"/>
      <w:szCs w:val="22"/>
    </w:rPr>
  </w:style>
  <w:style w:type="character" w:customStyle="1" w:styleId="Bulletnumber34Char">
    <w:name w:val="Bullet number 3 4 Char"/>
    <w:basedOn w:val="NumberListChar"/>
    <w:link w:val="Bulletnumber34"/>
    <w:rsid w:val="00750A99"/>
    <w:rPr>
      <w:rFonts w:ascii="Arial" w:hAnsi="Arial" w:cs="Arial"/>
      <w:bCs/>
      <w:sz w:val="22"/>
      <w:szCs w:val="24"/>
      <w:lang w:bidi="he-IL"/>
    </w:rPr>
  </w:style>
  <w:style w:type="paragraph" w:customStyle="1" w:styleId="Fivebold">
    <w:name w:val="Five bold"/>
    <w:basedOn w:val="BodyTextLUCA"/>
    <w:link w:val="FiveboldChar"/>
    <w:autoRedefine/>
    <w:qFormat/>
    <w:rsid w:val="00750A99"/>
    <w:pPr>
      <w:tabs>
        <w:tab w:val="clear" w:pos="0"/>
      </w:tabs>
      <w:spacing w:before="240" w:after="60"/>
      <w:ind w:left="1080" w:hanging="1080"/>
    </w:pPr>
    <w:rPr>
      <w:b/>
      <w:bCs/>
      <w:szCs w:val="22"/>
    </w:rPr>
  </w:style>
  <w:style w:type="paragraph" w:customStyle="1" w:styleId="Fourbold">
    <w:name w:val="Four bold"/>
    <w:basedOn w:val="Heading4Ch4Sub411"/>
    <w:link w:val="FourboldChar"/>
    <w:autoRedefine/>
    <w:qFormat/>
    <w:rsid w:val="00750A99"/>
    <w:pPr>
      <w:numPr>
        <w:numId w:val="0"/>
      </w:numPr>
      <w:tabs>
        <w:tab w:val="clear" w:pos="1440"/>
        <w:tab w:val="left" w:pos="1080"/>
      </w:tabs>
      <w:ind w:left="1080" w:hanging="1080"/>
    </w:pPr>
    <w:rPr>
      <w:rFonts w:cs="Arial"/>
    </w:rPr>
  </w:style>
  <w:style w:type="character" w:customStyle="1" w:styleId="FiveboldChar">
    <w:name w:val="Five bold Char"/>
    <w:basedOn w:val="BodyTextLUCAChar"/>
    <w:link w:val="Fivebold"/>
    <w:rsid w:val="00750A99"/>
    <w:rPr>
      <w:rFonts w:ascii="Arial" w:eastAsia="Calibri" w:hAnsi="Arial" w:cs="Arial"/>
      <w:b/>
      <w:bCs/>
      <w:color w:val="000000"/>
      <w:sz w:val="24"/>
      <w:szCs w:val="22"/>
    </w:rPr>
  </w:style>
  <w:style w:type="paragraph" w:customStyle="1" w:styleId="threebold">
    <w:name w:val="three bold"/>
    <w:basedOn w:val="Heading2Chapter30"/>
    <w:link w:val="threeboldChar"/>
    <w:autoRedefine/>
    <w:qFormat/>
    <w:rsid w:val="00750A99"/>
    <w:pPr>
      <w:numPr>
        <w:numId w:val="0"/>
      </w:numPr>
      <w:ind w:left="900" w:hanging="900"/>
    </w:pPr>
    <w:rPr>
      <w:noProof/>
      <w:sz w:val="26"/>
    </w:rPr>
  </w:style>
  <w:style w:type="character" w:customStyle="1" w:styleId="Heading4Ch3sub321Char">
    <w:name w:val="Heading 4 Ch3 sub3.2.1# Char"/>
    <w:basedOn w:val="Heading5Char"/>
    <w:link w:val="Heading4Ch3sub321"/>
    <w:rsid w:val="00750A99"/>
    <w:rPr>
      <w:rFonts w:ascii="Arial" w:hAnsi="Arial"/>
      <w:b/>
      <w:i w:val="0"/>
      <w:iCs/>
      <w:sz w:val="24"/>
      <w:szCs w:val="24"/>
    </w:rPr>
  </w:style>
  <w:style w:type="character" w:customStyle="1" w:styleId="Heading4Ch3Sub322Char">
    <w:name w:val="Heading 4 Ch3 Sub3.2.2# Char"/>
    <w:basedOn w:val="Heading4Ch3sub321Char"/>
    <w:link w:val="Heading4Ch3Sub322"/>
    <w:rsid w:val="00750A99"/>
    <w:rPr>
      <w:rFonts w:ascii="Arial" w:hAnsi="Arial"/>
      <w:b/>
      <w:i w:val="0"/>
      <w:iCs/>
      <w:sz w:val="24"/>
      <w:szCs w:val="24"/>
    </w:rPr>
  </w:style>
  <w:style w:type="character" w:customStyle="1" w:styleId="Heading4Ch3Sub323Char">
    <w:name w:val="Heading 4 Ch3 Sub3.2.3# Char"/>
    <w:basedOn w:val="Heading4Ch3Sub322Char"/>
    <w:link w:val="Heading4Ch3Sub3231"/>
    <w:rsid w:val="00750A99"/>
    <w:rPr>
      <w:rFonts w:ascii="Arial" w:hAnsi="Arial"/>
      <w:b/>
      <w:i w:val="0"/>
      <w:iCs/>
      <w:sz w:val="24"/>
      <w:szCs w:val="24"/>
    </w:rPr>
  </w:style>
  <w:style w:type="character" w:customStyle="1" w:styleId="Heading4Ch4Sub411alphaChar">
    <w:name w:val="Heading 4 Ch4 Sub 4.1.1.alpha Char"/>
    <w:basedOn w:val="Heading4Ch3Sub323Char"/>
    <w:link w:val="Heading4Ch4Sub411alpha"/>
    <w:rsid w:val="00750A99"/>
    <w:rPr>
      <w:rFonts w:ascii="Arial" w:hAnsi="Arial"/>
      <w:b/>
      <w:bCs/>
      <w:i w:val="0"/>
      <w:iCs w:val="0"/>
      <w:sz w:val="24"/>
      <w:szCs w:val="24"/>
    </w:rPr>
  </w:style>
  <w:style w:type="character" w:customStyle="1" w:styleId="Heading4Ch4Sub411Char">
    <w:name w:val="Heading 4 Ch4 Sub 4.1.1.# Char"/>
    <w:basedOn w:val="Heading4Ch4Sub411alphaChar"/>
    <w:link w:val="Heading4Ch4Sub411"/>
    <w:rsid w:val="00750A99"/>
    <w:rPr>
      <w:rFonts w:ascii="Arial" w:hAnsi="Arial"/>
      <w:b/>
      <w:bCs/>
      <w:i w:val="0"/>
      <w:iCs w:val="0"/>
      <w:sz w:val="24"/>
      <w:szCs w:val="24"/>
    </w:rPr>
  </w:style>
  <w:style w:type="character" w:customStyle="1" w:styleId="FourboldChar">
    <w:name w:val="Four bold Char"/>
    <w:basedOn w:val="Heading4Ch4Sub411Char"/>
    <w:link w:val="Fourbold"/>
    <w:rsid w:val="00750A99"/>
    <w:rPr>
      <w:rFonts w:ascii="Arial" w:hAnsi="Arial" w:cs="Arial"/>
      <w:b/>
      <w:bCs/>
      <w:i w:val="0"/>
      <w:iCs w:val="0"/>
      <w:sz w:val="24"/>
      <w:szCs w:val="24"/>
    </w:rPr>
  </w:style>
  <w:style w:type="paragraph" w:customStyle="1" w:styleId="Twobold">
    <w:name w:val="Two bold"/>
    <w:basedOn w:val="BodyTextLUCA"/>
    <w:link w:val="TwoboldChar"/>
    <w:autoRedefine/>
    <w:qFormat/>
    <w:rsid w:val="00750A99"/>
    <w:pPr>
      <w:tabs>
        <w:tab w:val="clear" w:pos="0"/>
      </w:tabs>
    </w:pPr>
    <w:rPr>
      <w:b/>
      <w:bCs/>
      <w:sz w:val="28"/>
      <w:szCs w:val="28"/>
    </w:rPr>
  </w:style>
  <w:style w:type="character" w:customStyle="1" w:styleId="Heading2Chapter3Char">
    <w:name w:val="Heading 2 # Chapter 3 Char"/>
    <w:basedOn w:val="Heading2Chapter1Char"/>
    <w:link w:val="Heading2Chapter30"/>
    <w:rsid w:val="00750A99"/>
    <w:rPr>
      <w:rFonts w:ascii="Arial" w:hAnsi="Arial" w:cs="Arial"/>
      <w:b/>
      <w:iCs/>
      <w:sz w:val="28"/>
      <w:szCs w:val="28"/>
    </w:rPr>
  </w:style>
  <w:style w:type="character" w:customStyle="1" w:styleId="threeboldChar">
    <w:name w:val="three bold Char"/>
    <w:basedOn w:val="Heading2Chapter3Char"/>
    <w:link w:val="threebold"/>
    <w:rsid w:val="00750A99"/>
    <w:rPr>
      <w:rFonts w:ascii="Arial" w:hAnsi="Arial" w:cs="Arial"/>
      <w:b/>
      <w:iCs/>
      <w:noProof/>
      <w:sz w:val="26"/>
      <w:szCs w:val="28"/>
    </w:rPr>
  </w:style>
  <w:style w:type="paragraph" w:customStyle="1" w:styleId="Threebold13">
    <w:name w:val="Three bold 13"/>
    <w:basedOn w:val="threebold"/>
    <w:link w:val="Threebold13Char"/>
    <w:autoRedefine/>
    <w:qFormat/>
    <w:rsid w:val="00750A99"/>
  </w:style>
  <w:style w:type="character" w:customStyle="1" w:styleId="TwoboldChar">
    <w:name w:val="Two bold Char"/>
    <w:basedOn w:val="BodyTextLUCAChar"/>
    <w:link w:val="Twobold"/>
    <w:rsid w:val="00750A99"/>
    <w:rPr>
      <w:rFonts w:ascii="Arial" w:eastAsia="Calibri" w:hAnsi="Arial" w:cs="Arial"/>
      <w:b/>
      <w:bCs/>
      <w:color w:val="000000"/>
      <w:sz w:val="28"/>
      <w:szCs w:val="28"/>
    </w:rPr>
  </w:style>
  <w:style w:type="character" w:customStyle="1" w:styleId="Threebold13Char">
    <w:name w:val="Three bold 13 Char"/>
    <w:basedOn w:val="threeboldChar"/>
    <w:link w:val="Threebold13"/>
    <w:rsid w:val="00750A99"/>
    <w:rPr>
      <w:rFonts w:ascii="Arial" w:hAnsi="Arial" w:cs="Arial"/>
      <w:b/>
      <w:iCs/>
      <w:noProof/>
      <w:sz w:val="26"/>
      <w:szCs w:val="28"/>
    </w:rPr>
  </w:style>
  <w:style w:type="paragraph" w:customStyle="1" w:styleId="Bullet1-4">
    <w:name w:val="Bullet 1-4"/>
    <w:basedOn w:val="Normal"/>
    <w:link w:val="Bullet1-4Char"/>
    <w:qFormat/>
    <w:rsid w:val="00750A99"/>
    <w:pPr>
      <w:spacing w:before="40" w:after="40"/>
      <w:ind w:left="720" w:hanging="360"/>
    </w:pPr>
    <w:rPr>
      <w:rFonts w:cstheme="minorBidi"/>
      <w:sz w:val="22"/>
      <w:szCs w:val="22"/>
    </w:rPr>
  </w:style>
  <w:style w:type="paragraph" w:customStyle="1" w:styleId="Hollow1-2">
    <w:name w:val="Hollow 1-2"/>
    <w:basedOn w:val="Bulletedtabin"/>
    <w:link w:val="Hollow1-2Char"/>
    <w:qFormat/>
    <w:rsid w:val="00750A99"/>
    <w:pPr>
      <w:numPr>
        <w:numId w:val="391"/>
      </w:numPr>
      <w:spacing w:before="240"/>
    </w:pPr>
    <w:rPr>
      <w:sz w:val="24"/>
    </w:rPr>
  </w:style>
  <w:style w:type="character" w:customStyle="1" w:styleId="Bullet1-4Char">
    <w:name w:val="Bullet 1-4 Char"/>
    <w:basedOn w:val="DefaultParagraphFont"/>
    <w:link w:val="Bullet1-4"/>
    <w:rsid w:val="00750A99"/>
    <w:rPr>
      <w:rFonts w:ascii="Arial" w:hAnsi="Arial" w:cstheme="minorBidi"/>
      <w:bCs/>
      <w:sz w:val="22"/>
      <w:szCs w:val="22"/>
    </w:rPr>
  </w:style>
  <w:style w:type="character" w:customStyle="1" w:styleId="Hollow1-2Char">
    <w:name w:val="Hollow 1-2 Char"/>
    <w:basedOn w:val="BulletedtabinChar"/>
    <w:link w:val="Hollow1-2"/>
    <w:rsid w:val="00750A99"/>
    <w:rPr>
      <w:rFonts w:ascii="Arial" w:hAnsi="Arial"/>
      <w:bCs/>
      <w:sz w:val="24"/>
    </w:rPr>
  </w:style>
  <w:style w:type="paragraph" w:customStyle="1" w:styleId="AppAheadings">
    <w:name w:val="App A headings"/>
    <w:link w:val="AppAheadingsChar"/>
    <w:autoRedefine/>
    <w:qFormat/>
    <w:rsid w:val="00750A99"/>
    <w:pPr>
      <w:numPr>
        <w:ilvl w:val="6"/>
        <w:numId w:val="382"/>
      </w:numPr>
      <w:spacing w:before="120" w:after="120"/>
    </w:pPr>
    <w:rPr>
      <w:rFonts w:ascii="Arial" w:hAnsi="Arial" w:cs="Arial"/>
      <w:b/>
      <w:bCs/>
      <w:iCs/>
      <w:sz w:val="28"/>
      <w:szCs w:val="26"/>
    </w:rPr>
  </w:style>
  <w:style w:type="paragraph" w:customStyle="1" w:styleId="Hollownobold">
    <w:name w:val="Hollow no bold"/>
    <w:basedOn w:val="Hollow3-4"/>
    <w:link w:val="HollownoboldChar"/>
    <w:qFormat/>
    <w:rsid w:val="00750A99"/>
    <w:rPr>
      <w:b w:val="0"/>
    </w:rPr>
  </w:style>
  <w:style w:type="character" w:customStyle="1" w:styleId="Heading2AppendixABASChar">
    <w:name w:val="Heading 2 Appendix A (BAS) Char"/>
    <w:basedOn w:val="Heading2Char"/>
    <w:link w:val="Heading2AppendixABAS"/>
    <w:rsid w:val="003352A0"/>
    <w:rPr>
      <w:rFonts w:ascii="Arial" w:hAnsi="Arial" w:cs="Arial"/>
      <w:b/>
      <w:iCs/>
      <w:sz w:val="28"/>
      <w:szCs w:val="28"/>
    </w:rPr>
  </w:style>
  <w:style w:type="character" w:customStyle="1" w:styleId="AppAheadingsChar">
    <w:name w:val="App A headings Char"/>
    <w:basedOn w:val="Heading2AppendixABASChar"/>
    <w:link w:val="AppAheadings"/>
    <w:rsid w:val="00750A99"/>
    <w:rPr>
      <w:rFonts w:ascii="Arial" w:hAnsi="Arial" w:cs="Arial"/>
      <w:b/>
      <w:bCs/>
      <w:iCs/>
      <w:sz w:val="28"/>
      <w:szCs w:val="26"/>
    </w:rPr>
  </w:style>
  <w:style w:type="character" w:customStyle="1" w:styleId="HollownoboldChar">
    <w:name w:val="Hollow no bold Char"/>
    <w:basedOn w:val="Hollow3-4Char"/>
    <w:link w:val="Hollownobold"/>
    <w:rsid w:val="00750A99"/>
    <w:rPr>
      <w:rFonts w:ascii="Arial" w:hAnsi="Arial"/>
      <w:b w:val="0"/>
      <w:bCs/>
      <w:sz w:val="22"/>
    </w:rPr>
  </w:style>
  <w:style w:type="paragraph" w:customStyle="1" w:styleId="BodyTextLUCAItalicsindent">
    <w:name w:val="Body Text LUCA Italics indent"/>
    <w:basedOn w:val="BodyTextLUCA"/>
    <w:qFormat/>
    <w:rsid w:val="00750A99"/>
    <w:pPr>
      <w:tabs>
        <w:tab w:val="clear" w:pos="0"/>
      </w:tabs>
    </w:pPr>
    <w:rPr>
      <w:bCs/>
      <w:i/>
      <w:color w:val="auto"/>
      <w:szCs w:val="22"/>
    </w:rPr>
  </w:style>
  <w:style w:type="paragraph" w:customStyle="1" w:styleId="Bullet1-4bold">
    <w:name w:val="Bullet 1-4 bold"/>
    <w:basedOn w:val="Bullet1-4"/>
    <w:qFormat/>
    <w:rsid w:val="00750A99"/>
    <w:rPr>
      <w:b/>
    </w:rPr>
  </w:style>
  <w:style w:type="paragraph" w:customStyle="1" w:styleId="Heading4ch2sub2130">
    <w:name w:val="Heading 4 ch2 sub2.1.3.#"/>
    <w:basedOn w:val="Heading4Ch2Sub211"/>
    <w:qFormat/>
    <w:rsid w:val="00750A99"/>
    <w:pPr>
      <w:numPr>
        <w:numId w:val="0"/>
      </w:numPr>
    </w:pPr>
  </w:style>
  <w:style w:type="paragraph" w:customStyle="1" w:styleId="BulletedHollow3-4">
    <w:name w:val="Bulleted Hollow 3-4"/>
    <w:basedOn w:val="Normal"/>
    <w:qFormat/>
    <w:rsid w:val="00750A99"/>
    <w:pPr>
      <w:numPr>
        <w:numId w:val="437"/>
      </w:numPr>
      <w:spacing w:before="240" w:after="60"/>
    </w:pPr>
    <w:rPr>
      <w:sz w:val="22"/>
    </w:rPr>
  </w:style>
  <w:style w:type="paragraph" w:customStyle="1" w:styleId="BodyTextLUCAindent3">
    <w:name w:val="Body Text LUCA indent 3"/>
    <w:basedOn w:val="BodyTextLUCAindent"/>
    <w:qFormat/>
    <w:rsid w:val="00750A99"/>
    <w:pPr>
      <w:tabs>
        <w:tab w:val="clear" w:pos="0"/>
      </w:tabs>
      <w:ind w:left="1440"/>
    </w:pPr>
    <w:rPr>
      <w:bCs/>
      <w:color w:val="auto"/>
      <w:szCs w:val="22"/>
    </w:rPr>
  </w:style>
  <w:style w:type="paragraph" w:customStyle="1" w:styleId="Figureleft">
    <w:name w:val="Figure left"/>
    <w:basedOn w:val="Figure"/>
    <w:qFormat/>
    <w:rsid w:val="00370D7A"/>
    <w:pPr>
      <w:spacing w:after="60"/>
      <w:ind w:left="187" w:right="4608"/>
      <w:jc w:val="left"/>
    </w:pPr>
  </w:style>
  <w:style w:type="paragraph" w:customStyle="1" w:styleId="Heading5ch4sub4121">
    <w:name w:val="Heading 5 ch4 sub 4.1.2.1.#"/>
    <w:basedOn w:val="Heading5ch4sub4121alpha"/>
    <w:qFormat/>
    <w:rsid w:val="00750A99"/>
    <w:pPr>
      <w:numPr>
        <w:numId w:val="394"/>
      </w:numPr>
    </w:pPr>
    <w:rPr>
      <w:sz w:val="24"/>
    </w:rPr>
  </w:style>
  <w:style w:type="paragraph" w:customStyle="1" w:styleId="Heading5ch4sub4123">
    <w:name w:val="Heading 5 ch4 sub 4.1.2.3.#"/>
    <w:basedOn w:val="Heading5ch4sub4121"/>
    <w:qFormat/>
    <w:rsid w:val="000C1EB3"/>
    <w:pPr>
      <w:numPr>
        <w:numId w:val="395"/>
      </w:numPr>
      <w:ind w:left="0" w:firstLine="0"/>
    </w:pPr>
  </w:style>
  <w:style w:type="paragraph" w:customStyle="1" w:styleId="Heading5ch4sub4124">
    <w:name w:val="Heading 5 ch4 sub 4.1.2.4.#"/>
    <w:basedOn w:val="Heading5ch4sub4123"/>
    <w:qFormat/>
    <w:rsid w:val="00F059F9"/>
    <w:pPr>
      <w:numPr>
        <w:numId w:val="396"/>
      </w:numPr>
      <w:ind w:left="1080" w:hanging="1080"/>
    </w:pPr>
  </w:style>
  <w:style w:type="paragraph" w:customStyle="1" w:styleId="Heading5ch4sub4131">
    <w:name w:val="Heading 5 ch4 sub 4.1.3.1.#"/>
    <w:basedOn w:val="Heading5ch4sub4121"/>
    <w:qFormat/>
    <w:rsid w:val="00511A64"/>
    <w:pPr>
      <w:numPr>
        <w:numId w:val="397"/>
      </w:numPr>
      <w:ind w:left="1080" w:hanging="1080"/>
    </w:pPr>
  </w:style>
  <w:style w:type="paragraph" w:customStyle="1" w:styleId="Heading5ch4sub4132">
    <w:name w:val="Heading 5 ch4 sub 4.1.3.2.#"/>
    <w:basedOn w:val="Heading5ch4sub4131"/>
    <w:qFormat/>
    <w:rsid w:val="00750A99"/>
    <w:pPr>
      <w:numPr>
        <w:numId w:val="398"/>
      </w:numPr>
    </w:pPr>
  </w:style>
  <w:style w:type="paragraph" w:customStyle="1" w:styleId="Heading5ch4sub4133">
    <w:name w:val="Heading 5 ch4 sub4.1.3.3.#"/>
    <w:basedOn w:val="Heading5ch4sub4123"/>
    <w:qFormat/>
    <w:rsid w:val="00750A99"/>
    <w:pPr>
      <w:numPr>
        <w:numId w:val="399"/>
      </w:numPr>
    </w:pPr>
  </w:style>
  <w:style w:type="paragraph" w:customStyle="1" w:styleId="Heading5ch4sub4134">
    <w:name w:val="Heading 5 ch4 sub4.1.3.4.#"/>
    <w:basedOn w:val="Heading5ch4sub4131"/>
    <w:qFormat/>
    <w:rsid w:val="00750A99"/>
    <w:pPr>
      <w:numPr>
        <w:numId w:val="400"/>
      </w:numPr>
    </w:pPr>
  </w:style>
  <w:style w:type="paragraph" w:customStyle="1" w:styleId="Heading5ch4sub4135">
    <w:name w:val="Heading 5 ch4 sub4.1.3.5.#"/>
    <w:basedOn w:val="Heading5ch4sub4131"/>
    <w:qFormat/>
    <w:rsid w:val="00750A99"/>
    <w:pPr>
      <w:numPr>
        <w:numId w:val="401"/>
      </w:numPr>
    </w:pPr>
  </w:style>
  <w:style w:type="paragraph" w:customStyle="1" w:styleId="Heading3ch1sub14">
    <w:name w:val="Heading 3 ch1 sub 1.4.#"/>
    <w:basedOn w:val="Heading3Ch2sub21"/>
    <w:qFormat/>
    <w:rsid w:val="00750A99"/>
    <w:pPr>
      <w:numPr>
        <w:numId w:val="402"/>
      </w:numPr>
    </w:pPr>
  </w:style>
  <w:style w:type="paragraph" w:customStyle="1" w:styleId="Heading5ch4sub4136">
    <w:name w:val="Heading 5 ch4 sub 4.1.3.6.#"/>
    <w:basedOn w:val="Heading5ch4sub4135"/>
    <w:qFormat/>
    <w:rsid w:val="00750A99"/>
    <w:pPr>
      <w:numPr>
        <w:numId w:val="403"/>
      </w:numPr>
    </w:pPr>
  </w:style>
  <w:style w:type="paragraph" w:customStyle="1" w:styleId="Heading5ch4sub4137">
    <w:name w:val="Heading 5 ch4 sub 4.1.3.7.#"/>
    <w:basedOn w:val="Heading5ch4sub4136"/>
    <w:qFormat/>
    <w:rsid w:val="00750A99"/>
    <w:pPr>
      <w:numPr>
        <w:numId w:val="404"/>
      </w:numPr>
    </w:pPr>
  </w:style>
  <w:style w:type="paragraph" w:customStyle="1" w:styleId="Heading4ch4sub421">
    <w:name w:val="Heading 4 ch4 sub 4.2.1.#"/>
    <w:basedOn w:val="Heading4ch4sub422"/>
    <w:qFormat/>
    <w:rsid w:val="00FC5DBE"/>
    <w:pPr>
      <w:numPr>
        <w:numId w:val="405"/>
      </w:numPr>
      <w:ind w:left="0" w:firstLine="0"/>
    </w:pPr>
  </w:style>
  <w:style w:type="paragraph" w:customStyle="1" w:styleId="Heading5ch4sub4211">
    <w:name w:val="Heading 5 ch4 sub4.2.1.1.#"/>
    <w:basedOn w:val="Heading5ch4sub4135"/>
    <w:qFormat/>
    <w:rsid w:val="00CC0977"/>
    <w:pPr>
      <w:numPr>
        <w:numId w:val="406"/>
      </w:numPr>
      <w:ind w:left="1080" w:hanging="1080"/>
    </w:pPr>
  </w:style>
  <w:style w:type="paragraph" w:customStyle="1" w:styleId="Heading5ch4sub4112">
    <w:name w:val="Heading 5 ch4 sub4.1.1.2.#"/>
    <w:basedOn w:val="Heading5Ch4sub4111ALPHA"/>
    <w:qFormat/>
    <w:rsid w:val="00E3626A"/>
    <w:pPr>
      <w:numPr>
        <w:numId w:val="407"/>
      </w:numPr>
      <w:tabs>
        <w:tab w:val="left" w:pos="1080"/>
      </w:tabs>
      <w:ind w:left="1080" w:hanging="1080"/>
    </w:pPr>
    <w:rPr>
      <w:rFonts w:cs="Arial"/>
    </w:rPr>
  </w:style>
  <w:style w:type="paragraph" w:customStyle="1" w:styleId="Heading5ch4sub4113">
    <w:name w:val="Heading 5 ch4 sub4.1.1.3.#"/>
    <w:basedOn w:val="Heading5ch4sub4112"/>
    <w:qFormat/>
    <w:rsid w:val="009062D7"/>
    <w:pPr>
      <w:numPr>
        <w:numId w:val="408"/>
      </w:numPr>
      <w:ind w:left="0" w:firstLine="0"/>
    </w:pPr>
  </w:style>
  <w:style w:type="paragraph" w:customStyle="1" w:styleId="Heading5ch4sub4212">
    <w:name w:val="Heading 5 ch4 sub4.2.1.2.#"/>
    <w:basedOn w:val="Heading5ch4sub4211"/>
    <w:qFormat/>
    <w:rsid w:val="0094489A"/>
    <w:pPr>
      <w:numPr>
        <w:numId w:val="409"/>
      </w:numPr>
      <w:ind w:left="1080" w:hanging="1080"/>
    </w:pPr>
  </w:style>
  <w:style w:type="paragraph" w:customStyle="1" w:styleId="Heading4ch4sub4230">
    <w:name w:val="Heading 4 ch4 sub4.2.3.#"/>
    <w:basedOn w:val="Heading4ch4sub422"/>
    <w:qFormat/>
    <w:rsid w:val="00750A99"/>
    <w:pPr>
      <w:numPr>
        <w:numId w:val="410"/>
      </w:numPr>
    </w:pPr>
  </w:style>
  <w:style w:type="paragraph" w:customStyle="1" w:styleId="Heading5ch4sub4231">
    <w:name w:val="Heading 5 ch4 sub4.2.3.1.#"/>
    <w:basedOn w:val="Heading5ch4sub4212"/>
    <w:qFormat/>
    <w:rsid w:val="00B70355"/>
    <w:pPr>
      <w:numPr>
        <w:numId w:val="411"/>
      </w:numPr>
      <w:ind w:left="1080" w:hanging="1080"/>
    </w:pPr>
  </w:style>
  <w:style w:type="paragraph" w:customStyle="1" w:styleId="BulletedHollow1-2">
    <w:name w:val="Bulleted Hollow 1-2"/>
    <w:basedOn w:val="Bulletedtabin"/>
    <w:qFormat/>
    <w:rsid w:val="00750A99"/>
    <w:pPr>
      <w:numPr>
        <w:ilvl w:val="0"/>
        <w:numId w:val="469"/>
      </w:numPr>
      <w:spacing w:before="120" w:after="0"/>
    </w:pPr>
    <w:rPr>
      <w:szCs w:val="22"/>
    </w:rPr>
  </w:style>
  <w:style w:type="paragraph" w:customStyle="1" w:styleId="Heading4ch4sub441">
    <w:name w:val="Heading 4 ch4 sub4.4.1.#"/>
    <w:basedOn w:val="Heading4ch4sub4230"/>
    <w:qFormat/>
    <w:rsid w:val="00750A99"/>
    <w:pPr>
      <w:numPr>
        <w:numId w:val="412"/>
      </w:numPr>
    </w:pPr>
  </w:style>
  <w:style w:type="paragraph" w:customStyle="1" w:styleId="BodyTextLUCA11pt">
    <w:name w:val="Body Text LUCA 11pt"/>
    <w:basedOn w:val="BodyTextLUCA"/>
    <w:qFormat/>
    <w:rsid w:val="00750A99"/>
    <w:pPr>
      <w:tabs>
        <w:tab w:val="clear" w:pos="0"/>
      </w:tabs>
    </w:pPr>
    <w:rPr>
      <w:bCs/>
      <w:color w:val="auto"/>
      <w:sz w:val="22"/>
      <w:szCs w:val="22"/>
    </w:rPr>
  </w:style>
  <w:style w:type="paragraph" w:customStyle="1" w:styleId="BodyTextLUCAPRAstatement">
    <w:name w:val="Body Text LUCA PRA statement"/>
    <w:basedOn w:val="BodyTextLUCA"/>
    <w:qFormat/>
    <w:rsid w:val="00750A99"/>
    <w:pPr>
      <w:tabs>
        <w:tab w:val="clear" w:pos="0"/>
      </w:tabs>
      <w:spacing w:before="40" w:after="40"/>
    </w:pPr>
    <w:rPr>
      <w:bCs/>
      <w:color w:val="auto"/>
      <w:szCs w:val="22"/>
    </w:rPr>
  </w:style>
  <w:style w:type="paragraph" w:customStyle="1" w:styleId="ActionCodes">
    <w:name w:val="Action Codes"/>
    <w:basedOn w:val="BodyTextLUCAindent"/>
    <w:link w:val="ActionCodesChar"/>
    <w:qFormat/>
    <w:rsid w:val="00750A99"/>
    <w:pPr>
      <w:tabs>
        <w:tab w:val="clear" w:pos="0"/>
        <w:tab w:val="left" w:pos="1080"/>
      </w:tabs>
      <w:ind w:left="1080"/>
    </w:pPr>
    <w:rPr>
      <w:bCs/>
      <w:szCs w:val="22"/>
    </w:rPr>
  </w:style>
  <w:style w:type="character" w:customStyle="1" w:styleId="ActionCodesChar">
    <w:name w:val="Action Codes Char"/>
    <w:basedOn w:val="BodyTextLUCAindentChar"/>
    <w:link w:val="ActionCodes"/>
    <w:rsid w:val="00750A99"/>
    <w:rPr>
      <w:rFonts w:ascii="Arial" w:eastAsia="Calibri" w:hAnsi="Arial" w:cs="Arial"/>
      <w:bCs/>
      <w:color w:val="000000"/>
      <w:sz w:val="24"/>
      <w:szCs w:val="22"/>
    </w:rPr>
  </w:style>
  <w:style w:type="paragraph" w:customStyle="1" w:styleId="Numberlist31">
    <w:name w:val="Number list 3 1"/>
    <w:basedOn w:val="NumberList"/>
    <w:link w:val="Numberlist31Char"/>
    <w:qFormat/>
    <w:rsid w:val="00750A99"/>
    <w:pPr>
      <w:numPr>
        <w:numId w:val="383"/>
      </w:numPr>
      <w:tabs>
        <w:tab w:val="clear" w:pos="360"/>
        <w:tab w:val="left" w:pos="1008"/>
        <w:tab w:val="left" w:pos="1440"/>
      </w:tabs>
      <w:spacing w:before="240" w:after="60"/>
    </w:pPr>
    <w:rPr>
      <w:rFonts w:cs="Arial"/>
      <w:sz w:val="22"/>
      <w:szCs w:val="24"/>
    </w:rPr>
  </w:style>
  <w:style w:type="character" w:customStyle="1" w:styleId="Numberlist31Char">
    <w:name w:val="Number list 3 1 Char"/>
    <w:basedOn w:val="NumberListChar"/>
    <w:link w:val="Numberlist31"/>
    <w:rsid w:val="00750A99"/>
    <w:rPr>
      <w:rFonts w:ascii="Arial" w:hAnsi="Arial" w:cs="Arial"/>
      <w:bCs/>
      <w:sz w:val="22"/>
      <w:szCs w:val="24"/>
      <w:lang w:bidi="he-IL"/>
    </w:rPr>
  </w:style>
  <w:style w:type="paragraph" w:customStyle="1" w:styleId="Bullet1412">
    <w:name w:val="Bullet 14 12"/>
    <w:basedOn w:val="Normal"/>
    <w:link w:val="Bullet1412Char"/>
    <w:autoRedefine/>
    <w:qFormat/>
    <w:rsid w:val="00750A99"/>
    <w:pPr>
      <w:numPr>
        <w:numId w:val="438"/>
      </w:numPr>
      <w:spacing w:before="240" w:after="60"/>
    </w:pPr>
    <w:rPr>
      <w:sz w:val="22"/>
    </w:rPr>
  </w:style>
  <w:style w:type="character" w:customStyle="1" w:styleId="Bullet1412Char">
    <w:name w:val="Bullet 14 12 Char"/>
    <w:basedOn w:val="DefaultParagraphFont"/>
    <w:link w:val="Bullet1412"/>
    <w:rsid w:val="00750A99"/>
    <w:rPr>
      <w:rFonts w:ascii="Arial" w:hAnsi="Arial"/>
      <w:bCs/>
      <w:sz w:val="22"/>
    </w:rPr>
  </w:style>
  <w:style w:type="paragraph" w:customStyle="1" w:styleId="Number1234">
    <w:name w:val="Number 12 34"/>
    <w:basedOn w:val="Number1412"/>
    <w:link w:val="Number1234Char"/>
    <w:qFormat/>
    <w:rsid w:val="00750A99"/>
    <w:pPr>
      <w:numPr>
        <w:numId w:val="215"/>
      </w:numPr>
      <w:spacing w:before="240" w:after="60"/>
      <w:ind w:left="1080"/>
    </w:pPr>
  </w:style>
  <w:style w:type="paragraph" w:customStyle="1" w:styleId="BOdytextLUCAchapter">
    <w:name w:val="BOdy text LUCA chapter"/>
    <w:basedOn w:val="BodyTextLUCA"/>
    <w:link w:val="BOdytextLUCAchapterChar"/>
    <w:qFormat/>
    <w:rsid w:val="00750A99"/>
    <w:pPr>
      <w:tabs>
        <w:tab w:val="clear" w:pos="0"/>
      </w:tabs>
    </w:pPr>
    <w:rPr>
      <w:bCs/>
      <w:szCs w:val="22"/>
    </w:rPr>
  </w:style>
  <w:style w:type="character" w:customStyle="1" w:styleId="Number1234Char">
    <w:name w:val="Number 12 34 Char"/>
    <w:basedOn w:val="Number1412Char"/>
    <w:link w:val="Number1234"/>
    <w:rsid w:val="00750A99"/>
    <w:rPr>
      <w:rFonts w:ascii="Arial" w:hAnsi="Arial"/>
      <w:bCs/>
      <w:sz w:val="24"/>
    </w:rPr>
  </w:style>
  <w:style w:type="character" w:customStyle="1" w:styleId="BOdytextLUCAchapterChar">
    <w:name w:val="BOdy text LUCA chapter Char"/>
    <w:basedOn w:val="BodyTextLUCAChar"/>
    <w:link w:val="BOdytextLUCAchapter"/>
    <w:rsid w:val="00750A99"/>
    <w:rPr>
      <w:rFonts w:ascii="Arial" w:eastAsia="Calibri" w:hAnsi="Arial" w:cs="Arial"/>
      <w:bCs/>
      <w:color w:val="000000"/>
      <w:sz w:val="24"/>
      <w:szCs w:val="22"/>
    </w:rPr>
  </w:style>
  <w:style w:type="paragraph" w:customStyle="1" w:styleId="BodyTextLUCAItalic">
    <w:name w:val="Body Text LUCA Italic"/>
    <w:basedOn w:val="BodyTextLUCA"/>
    <w:qFormat/>
    <w:rsid w:val="00750A99"/>
    <w:pPr>
      <w:tabs>
        <w:tab w:val="clear" w:pos="0"/>
      </w:tabs>
    </w:pPr>
    <w:rPr>
      <w:bCs/>
      <w:i/>
      <w:color w:val="auto"/>
      <w:szCs w:val="22"/>
    </w:rPr>
  </w:style>
  <w:style w:type="paragraph" w:customStyle="1" w:styleId="Heading4Ch2sub212">
    <w:name w:val="Heading 4 Ch2 sub 2.1.2.#"/>
    <w:basedOn w:val="Heading4Ch2sub213"/>
    <w:qFormat/>
    <w:rsid w:val="00750A99"/>
    <w:pPr>
      <w:numPr>
        <w:numId w:val="419"/>
      </w:numPr>
    </w:pPr>
  </w:style>
  <w:style w:type="paragraph" w:customStyle="1" w:styleId="FigureRight">
    <w:name w:val="Figure Right"/>
    <w:basedOn w:val="Figure"/>
    <w:qFormat/>
    <w:rsid w:val="00750A99"/>
    <w:pPr>
      <w:spacing w:after="60"/>
      <w:ind w:left="360" w:hanging="360"/>
      <w:jc w:val="right"/>
    </w:pPr>
    <w:rPr>
      <w:sz w:val="18"/>
    </w:rPr>
  </w:style>
  <w:style w:type="paragraph" w:customStyle="1" w:styleId="Figureleftsmallfield">
    <w:name w:val="Figure left small field"/>
    <w:basedOn w:val="Figureleft"/>
    <w:qFormat/>
    <w:rsid w:val="00750A99"/>
    <w:pPr>
      <w:ind w:right="3510"/>
    </w:pPr>
  </w:style>
  <w:style w:type="paragraph" w:customStyle="1" w:styleId="Heading4ch3sub326">
    <w:name w:val="Heading 4 ch3 sub 3.2.6.#"/>
    <w:basedOn w:val="Heading4Ch3Sub324"/>
    <w:qFormat/>
    <w:rsid w:val="009D40C0"/>
    <w:pPr>
      <w:widowControl w:val="0"/>
      <w:numPr>
        <w:numId w:val="421"/>
      </w:numPr>
      <w:tabs>
        <w:tab w:val="left" w:pos="1080"/>
      </w:tabs>
      <w:ind w:left="0" w:firstLine="0"/>
    </w:pPr>
  </w:style>
  <w:style w:type="paragraph" w:customStyle="1" w:styleId="LUCAbodytextnotbold">
    <w:name w:val="LUCA body text not bold"/>
    <w:basedOn w:val="Note-LUCADigitalBold"/>
    <w:link w:val="LUCAbodytextnotboldChar"/>
    <w:qFormat/>
    <w:rsid w:val="00750A99"/>
    <w:rPr>
      <w:b/>
    </w:rPr>
  </w:style>
  <w:style w:type="character" w:customStyle="1" w:styleId="NoteChar">
    <w:name w:val="Note Char"/>
    <w:basedOn w:val="DefaultParagraphFont"/>
    <w:link w:val="Note0"/>
    <w:rsid w:val="00750A99"/>
    <w:rPr>
      <w:rFonts w:ascii="Arial" w:hAnsi="Arial" w:cs="Tms Rmn"/>
      <w:bCs/>
      <w:sz w:val="24"/>
    </w:rPr>
  </w:style>
  <w:style w:type="character" w:customStyle="1" w:styleId="StyleNote-DigitalChar">
    <w:name w:val="Style Note - Digital Char"/>
    <w:basedOn w:val="NoteChar"/>
    <w:link w:val="StyleNote-Digital"/>
    <w:rsid w:val="00750A99"/>
    <w:rPr>
      <w:rFonts w:ascii="Arial" w:hAnsi="Arial" w:cs="Tms Rmn"/>
      <w:bCs/>
      <w:sz w:val="24"/>
    </w:rPr>
  </w:style>
  <w:style w:type="character" w:customStyle="1" w:styleId="Note-LUCADigitalBoldChar">
    <w:name w:val="Note - LUCADigital + Bold Char"/>
    <w:basedOn w:val="DefaultParagraphFont"/>
    <w:link w:val="Note-LUCADigitalBold"/>
    <w:rsid w:val="00161C42"/>
    <w:rPr>
      <w:rFonts w:ascii="Arial" w:hAnsi="Arial" w:cs="Tms Rmn"/>
      <w:bCs/>
      <w:sz w:val="22"/>
    </w:rPr>
  </w:style>
  <w:style w:type="character" w:customStyle="1" w:styleId="LUCAbodytextnotboldChar">
    <w:name w:val="LUCA body text not bold Char"/>
    <w:basedOn w:val="Note-LUCADigitalBoldChar"/>
    <w:link w:val="LUCAbodytextnotbold"/>
    <w:rsid w:val="00750A99"/>
    <w:rPr>
      <w:rFonts w:ascii="Arial" w:hAnsi="Arial" w:cs="Tms Rmn"/>
      <w:b/>
      <w:bCs/>
      <w:sz w:val="22"/>
    </w:rPr>
  </w:style>
  <w:style w:type="paragraph" w:customStyle="1" w:styleId="Notedigitalnobold">
    <w:name w:val="Note digital no bold"/>
    <w:basedOn w:val="Note-LUCADigitalBold"/>
    <w:link w:val="NotedigitalnoboldChar"/>
    <w:qFormat/>
    <w:rsid w:val="00750A99"/>
    <w:rPr>
      <w:rFonts w:cs="Arial"/>
      <w:b/>
    </w:rPr>
  </w:style>
  <w:style w:type="character" w:customStyle="1" w:styleId="NotedigitalnoboldChar">
    <w:name w:val="Note digital no bold Char"/>
    <w:basedOn w:val="Note-LUCADigitalBoldChar"/>
    <w:link w:val="Notedigitalnobold"/>
    <w:rsid w:val="00750A99"/>
    <w:rPr>
      <w:rFonts w:ascii="Arial" w:hAnsi="Arial" w:cs="Arial"/>
      <w:b/>
      <w:bCs/>
      <w:sz w:val="22"/>
    </w:rPr>
  </w:style>
  <w:style w:type="paragraph" w:customStyle="1" w:styleId="Bullet1-2">
    <w:name w:val="Bullet 1-2"/>
    <w:basedOn w:val="Bullet1-4"/>
    <w:link w:val="Bullet1-2Char"/>
    <w:qFormat/>
    <w:rsid w:val="00750A99"/>
    <w:pPr>
      <w:numPr>
        <w:numId w:val="479"/>
      </w:numPr>
      <w:ind w:left="1440"/>
    </w:pPr>
    <w:rPr>
      <w:rFonts w:eastAsia="Calibri" w:cs="Arial"/>
      <w:color w:val="000000"/>
      <w:sz w:val="24"/>
    </w:rPr>
  </w:style>
  <w:style w:type="character" w:customStyle="1" w:styleId="Bullet1-2Char">
    <w:name w:val="Bullet 1-2 Char"/>
    <w:basedOn w:val="BodyTextLUCAChar"/>
    <w:link w:val="Bullet1-2"/>
    <w:rsid w:val="00750A99"/>
    <w:rPr>
      <w:rFonts w:ascii="Arial" w:eastAsia="Calibri" w:hAnsi="Arial" w:cs="Arial"/>
      <w:bCs/>
      <w:color w:val="000000"/>
      <w:sz w:val="24"/>
      <w:szCs w:val="22"/>
    </w:rPr>
  </w:style>
  <w:style w:type="paragraph" w:customStyle="1" w:styleId="LUCABodytextItalics">
    <w:name w:val="LUCA Body text Italics"/>
    <w:basedOn w:val="BodyTextLUCA"/>
    <w:link w:val="LUCABodytextItalicsChar"/>
    <w:qFormat/>
    <w:rsid w:val="00750A99"/>
    <w:pPr>
      <w:tabs>
        <w:tab w:val="clear" w:pos="0"/>
        <w:tab w:val="left" w:pos="360"/>
      </w:tabs>
      <w:ind w:left="360"/>
    </w:pPr>
    <w:rPr>
      <w:bCs/>
      <w:i/>
      <w:szCs w:val="22"/>
    </w:rPr>
  </w:style>
  <w:style w:type="paragraph" w:customStyle="1" w:styleId="Heading4Ch2Sub223">
    <w:name w:val="Heading 4 Ch2 Sub2.2.3#"/>
    <w:basedOn w:val="Heading4Ch2Sub221"/>
    <w:qFormat/>
    <w:rsid w:val="00082273"/>
    <w:pPr>
      <w:numPr>
        <w:numId w:val="423"/>
      </w:numPr>
      <w:ind w:left="1080" w:hanging="1080"/>
    </w:pPr>
  </w:style>
  <w:style w:type="character" w:customStyle="1" w:styleId="LUCABodytextItalicsChar">
    <w:name w:val="LUCA Body text Italics Char"/>
    <w:basedOn w:val="BodyTextLUCAChar"/>
    <w:link w:val="LUCABodytextItalics"/>
    <w:rsid w:val="00750A99"/>
    <w:rPr>
      <w:rFonts w:ascii="Arial" w:eastAsia="Calibri" w:hAnsi="Arial" w:cs="Arial"/>
      <w:bCs/>
      <w:i/>
      <w:color w:val="000000"/>
      <w:sz w:val="24"/>
      <w:szCs w:val="22"/>
    </w:rPr>
  </w:style>
  <w:style w:type="paragraph" w:customStyle="1" w:styleId="Hollowbullet1-2">
    <w:name w:val="Hollow bullet 1-2"/>
    <w:basedOn w:val="Bulletedtabin"/>
    <w:link w:val="Hollowbullet1-2Char"/>
    <w:qFormat/>
    <w:rsid w:val="00750A99"/>
    <w:pPr>
      <w:numPr>
        <w:ilvl w:val="0"/>
        <w:numId w:val="0"/>
      </w:numPr>
      <w:spacing w:before="240"/>
      <w:ind w:left="1440" w:hanging="360"/>
    </w:pPr>
    <w:rPr>
      <w:sz w:val="24"/>
    </w:rPr>
  </w:style>
  <w:style w:type="character" w:customStyle="1" w:styleId="Hollowbullet1-2Char">
    <w:name w:val="Hollow bullet 1-2 Char"/>
    <w:basedOn w:val="BulletedtabinChar"/>
    <w:link w:val="Hollowbullet1-2"/>
    <w:rsid w:val="00750A99"/>
    <w:rPr>
      <w:rFonts w:ascii="Arial" w:hAnsi="Arial"/>
      <w:bCs/>
      <w:sz w:val="24"/>
    </w:rPr>
  </w:style>
  <w:style w:type="paragraph" w:customStyle="1" w:styleId="Boldhollow">
    <w:name w:val="Bold hollow"/>
    <w:basedOn w:val="Bulletedtabin"/>
    <w:link w:val="BoldhollowChar"/>
    <w:qFormat/>
    <w:rsid w:val="00750A99"/>
    <w:pPr>
      <w:numPr>
        <w:ilvl w:val="0"/>
        <w:numId w:val="0"/>
      </w:numPr>
      <w:spacing w:before="240"/>
      <w:ind w:left="1440" w:hanging="360"/>
    </w:pPr>
    <w:rPr>
      <w:b/>
      <w:sz w:val="24"/>
    </w:rPr>
  </w:style>
  <w:style w:type="character" w:customStyle="1" w:styleId="BoldhollowChar">
    <w:name w:val="Bold hollow Char"/>
    <w:basedOn w:val="BulletedtabinChar"/>
    <w:link w:val="Boldhollow"/>
    <w:rsid w:val="00750A99"/>
    <w:rPr>
      <w:rFonts w:ascii="Arial" w:hAnsi="Arial"/>
      <w:b/>
      <w:bCs/>
      <w:sz w:val="24"/>
    </w:rPr>
  </w:style>
  <w:style w:type="paragraph" w:customStyle="1" w:styleId="Bodytexttable10">
    <w:name w:val="Body text table 10"/>
    <w:basedOn w:val="BodyTextLUCA"/>
    <w:link w:val="Bodytexttable10Char"/>
    <w:qFormat/>
    <w:rsid w:val="00750A99"/>
    <w:pPr>
      <w:tabs>
        <w:tab w:val="clear" w:pos="0"/>
      </w:tabs>
    </w:pPr>
    <w:rPr>
      <w:caps/>
      <w:szCs w:val="22"/>
    </w:rPr>
  </w:style>
  <w:style w:type="character" w:customStyle="1" w:styleId="Bodytexttable10Char">
    <w:name w:val="Body text table 10 Char"/>
    <w:basedOn w:val="BodyTextLUCAChar"/>
    <w:link w:val="Bodytexttable10"/>
    <w:rsid w:val="00750A99"/>
    <w:rPr>
      <w:rFonts w:ascii="Arial" w:eastAsia="Calibri" w:hAnsi="Arial" w:cs="Arial"/>
      <w:caps/>
      <w:color w:val="000000"/>
      <w:sz w:val="24"/>
      <w:szCs w:val="22"/>
    </w:rPr>
  </w:style>
  <w:style w:type="paragraph" w:customStyle="1" w:styleId="LUCAArial11">
    <w:name w:val="LUCA Arial 11"/>
    <w:basedOn w:val="Normal"/>
    <w:link w:val="LUCAArial11Char"/>
    <w:qFormat/>
    <w:rsid w:val="00750A99"/>
    <w:pPr>
      <w:spacing w:before="240" w:after="60"/>
      <w:ind w:left="360" w:hanging="360"/>
    </w:pPr>
    <w:rPr>
      <w:rFonts w:cs="Arial"/>
    </w:rPr>
  </w:style>
  <w:style w:type="character" w:customStyle="1" w:styleId="LUCAArial11Char">
    <w:name w:val="LUCA Arial 11 Char"/>
    <w:basedOn w:val="DefaultParagraphFont"/>
    <w:link w:val="LUCAArial11"/>
    <w:rsid w:val="00750A99"/>
    <w:rPr>
      <w:rFonts w:ascii="Arial" w:hAnsi="Arial" w:cs="Arial"/>
      <w:bCs/>
      <w:sz w:val="24"/>
    </w:rPr>
  </w:style>
  <w:style w:type="paragraph" w:customStyle="1" w:styleId="Arial12indent14">
    <w:name w:val="Arial 12 indent 14"/>
    <w:basedOn w:val="BodytextLUCA1-2"/>
    <w:link w:val="Arial12indent14Char"/>
    <w:qFormat/>
    <w:rsid w:val="00750A99"/>
    <w:pPr>
      <w:tabs>
        <w:tab w:val="left" w:pos="360"/>
      </w:tabs>
      <w:ind w:left="360"/>
    </w:pPr>
  </w:style>
  <w:style w:type="character" w:customStyle="1" w:styleId="Arial12indent14Char">
    <w:name w:val="Arial 12 indent 14 Char"/>
    <w:basedOn w:val="BodytextLUCA1-2Char"/>
    <w:link w:val="Arial12indent14"/>
    <w:rsid w:val="00750A99"/>
    <w:rPr>
      <w:rFonts w:ascii="Arial" w:eastAsia="Calibri" w:hAnsi="Arial" w:cs="Arial"/>
      <w:bCs/>
      <w:color w:val="000000"/>
      <w:sz w:val="24"/>
      <w:szCs w:val="22"/>
    </w:rPr>
  </w:style>
  <w:style w:type="paragraph" w:customStyle="1" w:styleId="Subhollow">
    <w:name w:val="Sub hollow"/>
    <w:basedOn w:val="Boldhollow"/>
    <w:link w:val="SubhollowChar"/>
    <w:qFormat/>
    <w:rsid w:val="00750A99"/>
    <w:rPr>
      <w:b w:val="0"/>
    </w:rPr>
  </w:style>
  <w:style w:type="character" w:customStyle="1" w:styleId="SubhollowChar">
    <w:name w:val="Sub hollow Char"/>
    <w:basedOn w:val="BoldhollowChar"/>
    <w:link w:val="Subhollow"/>
    <w:rsid w:val="00750A99"/>
    <w:rPr>
      <w:rFonts w:ascii="Arial" w:hAnsi="Arial"/>
      <w:b w:val="0"/>
      <w:bCs/>
      <w:sz w:val="24"/>
    </w:rPr>
  </w:style>
  <w:style w:type="paragraph" w:styleId="Bibliography">
    <w:name w:val="Bibliography"/>
    <w:basedOn w:val="Normal"/>
    <w:next w:val="Normal"/>
    <w:uiPriority w:val="37"/>
    <w:semiHidden/>
    <w:unhideWhenUsed/>
    <w:rsid w:val="00750A99"/>
    <w:pPr>
      <w:spacing w:before="240" w:after="60"/>
      <w:ind w:left="360" w:hanging="360"/>
    </w:pPr>
  </w:style>
  <w:style w:type="paragraph" w:styleId="BlockText">
    <w:name w:val="Block Text"/>
    <w:basedOn w:val="Normal"/>
    <w:uiPriority w:val="99"/>
    <w:semiHidden/>
    <w:unhideWhenUsed/>
    <w:rsid w:val="00750A99"/>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spacing w:before="240" w:after="60"/>
      <w:ind w:left="1152" w:right="1152" w:hanging="360"/>
    </w:pPr>
    <w:rPr>
      <w:rFonts w:eastAsiaTheme="minorEastAsia"/>
      <w:i/>
      <w:iCs/>
      <w:color w:val="4F81BD" w:themeColor="accent1"/>
    </w:rPr>
  </w:style>
  <w:style w:type="paragraph" w:styleId="BodyTextFirstIndent">
    <w:name w:val="Body Text First Indent"/>
    <w:basedOn w:val="BodyText"/>
    <w:link w:val="BodyTextFirstIndentChar"/>
    <w:uiPriority w:val="99"/>
    <w:semiHidden/>
    <w:unhideWhenUsed/>
    <w:rsid w:val="00750A99"/>
    <w:pPr>
      <w:spacing w:before="240" w:after="60"/>
      <w:ind w:left="360" w:firstLine="360"/>
    </w:pPr>
    <w:rPr>
      <w:b w:val="0"/>
    </w:rPr>
  </w:style>
  <w:style w:type="character" w:customStyle="1" w:styleId="BodyTextFirstIndentChar">
    <w:name w:val="Body Text First Indent Char"/>
    <w:basedOn w:val="BodyTextChar"/>
    <w:link w:val="BodyTextFirstIndent"/>
    <w:uiPriority w:val="99"/>
    <w:semiHidden/>
    <w:rsid w:val="00750A99"/>
    <w:rPr>
      <w:rFonts w:ascii="Arial" w:hAnsi="Arial"/>
      <w:b w:val="0"/>
      <w:bCs/>
      <w:sz w:val="24"/>
    </w:rPr>
  </w:style>
  <w:style w:type="paragraph" w:styleId="BodyTextFirstIndent2">
    <w:name w:val="Body Text First Indent 2"/>
    <w:basedOn w:val="BodyTextIndent"/>
    <w:link w:val="BodyTextFirstIndent2Char"/>
    <w:uiPriority w:val="99"/>
    <w:semiHidden/>
    <w:unhideWhenUsed/>
    <w:rsid w:val="00750A99"/>
    <w:pPr>
      <w:spacing w:before="240" w:after="60"/>
      <w:ind w:left="360" w:firstLine="360"/>
    </w:pPr>
  </w:style>
  <w:style w:type="character" w:customStyle="1" w:styleId="BodyTextFirstIndent2Char">
    <w:name w:val="Body Text First Indent 2 Char"/>
    <w:basedOn w:val="BodyTextIndentChar"/>
    <w:link w:val="BodyTextFirstIndent2"/>
    <w:uiPriority w:val="99"/>
    <w:semiHidden/>
    <w:rsid w:val="00750A99"/>
    <w:rPr>
      <w:rFonts w:ascii="Arial" w:hAnsi="Arial"/>
      <w:bCs/>
      <w:sz w:val="24"/>
    </w:rPr>
  </w:style>
  <w:style w:type="paragraph" w:styleId="Closing">
    <w:name w:val="Closing"/>
    <w:basedOn w:val="Normal"/>
    <w:link w:val="ClosingChar"/>
    <w:uiPriority w:val="99"/>
    <w:semiHidden/>
    <w:unhideWhenUsed/>
    <w:rsid w:val="00750A99"/>
    <w:pPr>
      <w:spacing w:before="240" w:after="0"/>
      <w:ind w:left="4320" w:hanging="360"/>
    </w:pPr>
  </w:style>
  <w:style w:type="character" w:customStyle="1" w:styleId="ClosingChar">
    <w:name w:val="Closing Char"/>
    <w:basedOn w:val="DefaultParagraphFont"/>
    <w:link w:val="Closing"/>
    <w:uiPriority w:val="99"/>
    <w:semiHidden/>
    <w:rsid w:val="00750A99"/>
    <w:rPr>
      <w:rFonts w:ascii="Arial" w:hAnsi="Arial"/>
      <w:bCs/>
      <w:sz w:val="24"/>
    </w:rPr>
  </w:style>
  <w:style w:type="paragraph" w:styleId="Date">
    <w:name w:val="Date"/>
    <w:basedOn w:val="Normal"/>
    <w:next w:val="Normal"/>
    <w:link w:val="DateChar"/>
    <w:uiPriority w:val="99"/>
    <w:semiHidden/>
    <w:unhideWhenUsed/>
    <w:rsid w:val="00750A99"/>
    <w:pPr>
      <w:spacing w:before="240" w:after="60"/>
      <w:ind w:left="360" w:hanging="360"/>
    </w:pPr>
  </w:style>
  <w:style w:type="character" w:customStyle="1" w:styleId="DateChar">
    <w:name w:val="Date Char"/>
    <w:basedOn w:val="DefaultParagraphFont"/>
    <w:link w:val="Date"/>
    <w:uiPriority w:val="99"/>
    <w:semiHidden/>
    <w:rsid w:val="00750A99"/>
    <w:rPr>
      <w:rFonts w:ascii="Arial" w:hAnsi="Arial"/>
      <w:bCs/>
      <w:sz w:val="24"/>
    </w:rPr>
  </w:style>
  <w:style w:type="paragraph" w:styleId="E-mailSignature">
    <w:name w:val="E-mail Signature"/>
    <w:basedOn w:val="Normal"/>
    <w:link w:val="E-mailSignatureChar"/>
    <w:uiPriority w:val="99"/>
    <w:semiHidden/>
    <w:unhideWhenUsed/>
    <w:rsid w:val="00750A99"/>
    <w:pPr>
      <w:spacing w:before="240" w:after="0"/>
      <w:ind w:left="360" w:hanging="360"/>
    </w:pPr>
  </w:style>
  <w:style w:type="character" w:customStyle="1" w:styleId="E-mailSignatureChar">
    <w:name w:val="E-mail Signature Char"/>
    <w:basedOn w:val="DefaultParagraphFont"/>
    <w:link w:val="E-mailSignature"/>
    <w:uiPriority w:val="99"/>
    <w:semiHidden/>
    <w:rsid w:val="00750A99"/>
    <w:rPr>
      <w:rFonts w:ascii="Arial" w:hAnsi="Arial"/>
      <w:bCs/>
      <w:sz w:val="24"/>
    </w:rPr>
  </w:style>
  <w:style w:type="paragraph" w:styleId="EnvelopeAddress">
    <w:name w:val="envelope address"/>
    <w:basedOn w:val="Normal"/>
    <w:uiPriority w:val="99"/>
    <w:semiHidden/>
    <w:unhideWhenUsed/>
    <w:rsid w:val="00750A99"/>
    <w:pPr>
      <w:framePr w:w="7920" w:h="1980" w:hRule="exact" w:hSpace="180" w:wrap="auto" w:hAnchor="page" w:xAlign="center" w:yAlign="bottom"/>
      <w:spacing w:before="240" w:after="0"/>
      <w:ind w:left="2880" w:hanging="36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750A99"/>
    <w:pPr>
      <w:spacing w:before="240" w:after="0"/>
      <w:ind w:left="360" w:hanging="360"/>
    </w:pPr>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750A99"/>
    <w:pPr>
      <w:spacing w:before="240" w:after="0"/>
      <w:ind w:left="360" w:hanging="360"/>
    </w:pPr>
    <w:rPr>
      <w:i/>
      <w:iCs/>
    </w:rPr>
  </w:style>
  <w:style w:type="character" w:customStyle="1" w:styleId="HTMLAddressChar">
    <w:name w:val="HTML Address Char"/>
    <w:basedOn w:val="DefaultParagraphFont"/>
    <w:link w:val="HTMLAddress"/>
    <w:uiPriority w:val="99"/>
    <w:semiHidden/>
    <w:rsid w:val="00750A99"/>
    <w:rPr>
      <w:rFonts w:ascii="Arial" w:hAnsi="Arial"/>
      <w:bCs/>
      <w:i/>
      <w:iCs/>
      <w:sz w:val="24"/>
    </w:rPr>
  </w:style>
  <w:style w:type="paragraph" w:styleId="IntenseQuote">
    <w:name w:val="Intense Quote"/>
    <w:basedOn w:val="Normal"/>
    <w:next w:val="Normal"/>
    <w:link w:val="IntenseQuoteChar"/>
    <w:uiPriority w:val="30"/>
    <w:qFormat/>
    <w:rsid w:val="00750A99"/>
    <w:pPr>
      <w:pBdr>
        <w:top w:val="single" w:sz="4" w:space="10" w:color="4F81BD" w:themeColor="accent1"/>
        <w:bottom w:val="single" w:sz="4" w:space="10" w:color="4F81BD" w:themeColor="accent1"/>
      </w:pBdr>
      <w:spacing w:before="360" w:after="360"/>
      <w:ind w:left="864" w:right="864" w:hanging="360"/>
      <w:jc w:val="center"/>
    </w:pPr>
    <w:rPr>
      <w:i/>
      <w:iCs/>
      <w:color w:val="4F81BD" w:themeColor="accent1"/>
    </w:rPr>
  </w:style>
  <w:style w:type="character" w:customStyle="1" w:styleId="IntenseQuoteChar">
    <w:name w:val="Intense Quote Char"/>
    <w:basedOn w:val="DefaultParagraphFont"/>
    <w:link w:val="IntenseQuote"/>
    <w:uiPriority w:val="30"/>
    <w:rsid w:val="00750A99"/>
    <w:rPr>
      <w:rFonts w:ascii="Arial" w:hAnsi="Arial"/>
      <w:bCs/>
      <w:i/>
      <w:iCs/>
      <w:color w:val="4F81BD" w:themeColor="accent1"/>
      <w:sz w:val="24"/>
    </w:rPr>
  </w:style>
  <w:style w:type="paragraph" w:styleId="List3">
    <w:name w:val="List 3"/>
    <w:basedOn w:val="Normal"/>
    <w:uiPriority w:val="99"/>
    <w:semiHidden/>
    <w:unhideWhenUsed/>
    <w:rsid w:val="00750A99"/>
    <w:pPr>
      <w:spacing w:before="240" w:after="60"/>
      <w:ind w:left="1080" w:hanging="360"/>
      <w:contextualSpacing/>
    </w:pPr>
  </w:style>
  <w:style w:type="paragraph" w:styleId="List4">
    <w:name w:val="List 4"/>
    <w:basedOn w:val="Normal"/>
    <w:uiPriority w:val="99"/>
    <w:semiHidden/>
    <w:unhideWhenUsed/>
    <w:rsid w:val="00750A99"/>
    <w:pPr>
      <w:spacing w:before="240" w:after="60"/>
      <w:ind w:left="1440" w:hanging="360"/>
      <w:contextualSpacing/>
    </w:pPr>
  </w:style>
  <w:style w:type="paragraph" w:styleId="List5">
    <w:name w:val="List 5"/>
    <w:basedOn w:val="Normal"/>
    <w:uiPriority w:val="99"/>
    <w:semiHidden/>
    <w:unhideWhenUsed/>
    <w:rsid w:val="00750A99"/>
    <w:pPr>
      <w:spacing w:before="240" w:after="60"/>
      <w:ind w:left="1800" w:hanging="360"/>
      <w:contextualSpacing/>
    </w:pPr>
  </w:style>
  <w:style w:type="paragraph" w:styleId="ListBullet">
    <w:name w:val="List Bullet"/>
    <w:basedOn w:val="Normal"/>
    <w:uiPriority w:val="99"/>
    <w:semiHidden/>
    <w:unhideWhenUsed/>
    <w:rsid w:val="00750A99"/>
    <w:pPr>
      <w:numPr>
        <w:numId w:val="425"/>
      </w:numPr>
      <w:spacing w:before="240" w:after="60"/>
      <w:contextualSpacing/>
    </w:pPr>
  </w:style>
  <w:style w:type="paragraph" w:styleId="ListBullet2">
    <w:name w:val="List Bullet 2"/>
    <w:basedOn w:val="Normal"/>
    <w:uiPriority w:val="99"/>
    <w:semiHidden/>
    <w:unhideWhenUsed/>
    <w:rsid w:val="00750A99"/>
    <w:pPr>
      <w:numPr>
        <w:numId w:val="426"/>
      </w:numPr>
      <w:spacing w:before="240" w:after="60"/>
      <w:contextualSpacing/>
    </w:pPr>
  </w:style>
  <w:style w:type="paragraph" w:styleId="ListBullet3">
    <w:name w:val="List Bullet 3"/>
    <w:basedOn w:val="Normal"/>
    <w:uiPriority w:val="99"/>
    <w:semiHidden/>
    <w:unhideWhenUsed/>
    <w:rsid w:val="00750A99"/>
    <w:pPr>
      <w:numPr>
        <w:numId w:val="427"/>
      </w:numPr>
      <w:spacing w:before="240" w:after="60"/>
      <w:contextualSpacing/>
    </w:pPr>
  </w:style>
  <w:style w:type="paragraph" w:styleId="ListBullet4">
    <w:name w:val="List Bullet 4"/>
    <w:basedOn w:val="Normal"/>
    <w:uiPriority w:val="99"/>
    <w:semiHidden/>
    <w:unhideWhenUsed/>
    <w:rsid w:val="00750A99"/>
    <w:pPr>
      <w:numPr>
        <w:numId w:val="428"/>
      </w:numPr>
      <w:spacing w:before="240" w:after="60"/>
      <w:contextualSpacing/>
    </w:pPr>
  </w:style>
  <w:style w:type="paragraph" w:styleId="ListBullet5">
    <w:name w:val="List Bullet 5"/>
    <w:basedOn w:val="Normal"/>
    <w:uiPriority w:val="99"/>
    <w:semiHidden/>
    <w:unhideWhenUsed/>
    <w:rsid w:val="00750A99"/>
    <w:pPr>
      <w:numPr>
        <w:numId w:val="429"/>
      </w:numPr>
      <w:spacing w:before="240" w:after="60"/>
      <w:contextualSpacing/>
    </w:pPr>
  </w:style>
  <w:style w:type="paragraph" w:styleId="ListContinue">
    <w:name w:val="List Continue"/>
    <w:basedOn w:val="Normal"/>
    <w:uiPriority w:val="99"/>
    <w:semiHidden/>
    <w:unhideWhenUsed/>
    <w:rsid w:val="00750A99"/>
    <w:pPr>
      <w:spacing w:before="240" w:after="60"/>
      <w:ind w:left="360" w:hanging="360"/>
      <w:contextualSpacing/>
    </w:pPr>
  </w:style>
  <w:style w:type="paragraph" w:styleId="ListContinue2">
    <w:name w:val="List Continue 2"/>
    <w:basedOn w:val="Normal"/>
    <w:uiPriority w:val="99"/>
    <w:semiHidden/>
    <w:unhideWhenUsed/>
    <w:rsid w:val="00750A99"/>
    <w:pPr>
      <w:spacing w:before="240" w:after="60"/>
      <w:ind w:left="720" w:hanging="360"/>
      <w:contextualSpacing/>
    </w:pPr>
  </w:style>
  <w:style w:type="paragraph" w:styleId="ListContinue3">
    <w:name w:val="List Continue 3"/>
    <w:basedOn w:val="Normal"/>
    <w:uiPriority w:val="99"/>
    <w:semiHidden/>
    <w:unhideWhenUsed/>
    <w:rsid w:val="00750A99"/>
    <w:pPr>
      <w:spacing w:before="240" w:after="60"/>
      <w:ind w:left="1080" w:hanging="360"/>
      <w:contextualSpacing/>
    </w:pPr>
  </w:style>
  <w:style w:type="paragraph" w:styleId="ListContinue4">
    <w:name w:val="List Continue 4"/>
    <w:basedOn w:val="Normal"/>
    <w:uiPriority w:val="99"/>
    <w:semiHidden/>
    <w:unhideWhenUsed/>
    <w:rsid w:val="00750A99"/>
    <w:pPr>
      <w:spacing w:before="240" w:after="60"/>
      <w:ind w:left="1440" w:hanging="360"/>
      <w:contextualSpacing/>
    </w:pPr>
  </w:style>
  <w:style w:type="paragraph" w:styleId="ListContinue5">
    <w:name w:val="List Continue 5"/>
    <w:basedOn w:val="Normal"/>
    <w:uiPriority w:val="99"/>
    <w:semiHidden/>
    <w:unhideWhenUsed/>
    <w:rsid w:val="00750A99"/>
    <w:pPr>
      <w:spacing w:before="240" w:after="60"/>
      <w:ind w:left="1800" w:hanging="360"/>
      <w:contextualSpacing/>
    </w:pPr>
  </w:style>
  <w:style w:type="paragraph" w:styleId="ListNumber">
    <w:name w:val="List Number"/>
    <w:basedOn w:val="Normal"/>
    <w:uiPriority w:val="99"/>
    <w:semiHidden/>
    <w:unhideWhenUsed/>
    <w:rsid w:val="00750A99"/>
    <w:pPr>
      <w:numPr>
        <w:numId w:val="430"/>
      </w:numPr>
      <w:spacing w:before="240" w:after="60"/>
      <w:contextualSpacing/>
    </w:pPr>
  </w:style>
  <w:style w:type="paragraph" w:styleId="ListNumber2">
    <w:name w:val="List Number 2"/>
    <w:basedOn w:val="Normal"/>
    <w:uiPriority w:val="99"/>
    <w:semiHidden/>
    <w:unhideWhenUsed/>
    <w:rsid w:val="00750A99"/>
    <w:pPr>
      <w:numPr>
        <w:numId w:val="431"/>
      </w:numPr>
      <w:spacing w:before="240" w:after="60"/>
      <w:contextualSpacing/>
    </w:pPr>
  </w:style>
  <w:style w:type="paragraph" w:styleId="ListNumber3">
    <w:name w:val="List Number 3"/>
    <w:basedOn w:val="Normal"/>
    <w:uiPriority w:val="99"/>
    <w:semiHidden/>
    <w:unhideWhenUsed/>
    <w:rsid w:val="00750A99"/>
    <w:pPr>
      <w:numPr>
        <w:numId w:val="432"/>
      </w:numPr>
      <w:spacing w:before="240" w:after="60"/>
      <w:contextualSpacing/>
    </w:pPr>
  </w:style>
  <w:style w:type="paragraph" w:styleId="ListNumber4">
    <w:name w:val="List Number 4"/>
    <w:basedOn w:val="Normal"/>
    <w:uiPriority w:val="99"/>
    <w:semiHidden/>
    <w:unhideWhenUsed/>
    <w:rsid w:val="00750A99"/>
    <w:pPr>
      <w:numPr>
        <w:numId w:val="433"/>
      </w:numPr>
      <w:spacing w:before="240" w:after="60"/>
      <w:contextualSpacing/>
    </w:pPr>
  </w:style>
  <w:style w:type="paragraph" w:styleId="ListNumber5">
    <w:name w:val="List Number 5"/>
    <w:basedOn w:val="Normal"/>
    <w:uiPriority w:val="99"/>
    <w:semiHidden/>
    <w:unhideWhenUsed/>
    <w:rsid w:val="00750A99"/>
    <w:pPr>
      <w:numPr>
        <w:numId w:val="434"/>
      </w:numPr>
      <w:spacing w:before="240" w:after="60"/>
      <w:contextualSpacing/>
    </w:pPr>
  </w:style>
  <w:style w:type="paragraph" w:styleId="MacroText">
    <w:name w:val="macro"/>
    <w:link w:val="MacroTextChar"/>
    <w:uiPriority w:val="99"/>
    <w:semiHidden/>
    <w:unhideWhenUsed/>
    <w:rsid w:val="00750A99"/>
    <w:pPr>
      <w:tabs>
        <w:tab w:val="left" w:pos="480"/>
        <w:tab w:val="left" w:pos="960"/>
        <w:tab w:val="left" w:pos="1440"/>
        <w:tab w:val="left" w:pos="1920"/>
        <w:tab w:val="left" w:pos="2400"/>
        <w:tab w:val="left" w:pos="2880"/>
        <w:tab w:val="left" w:pos="3360"/>
        <w:tab w:val="left" w:pos="3840"/>
        <w:tab w:val="left" w:pos="4320"/>
      </w:tabs>
      <w:spacing w:line="259" w:lineRule="auto"/>
      <w:ind w:left="360" w:hanging="360"/>
    </w:pPr>
    <w:rPr>
      <w:rFonts w:ascii="Consolas" w:eastAsiaTheme="minorHAnsi" w:hAnsi="Consolas" w:cs="Consolas"/>
    </w:rPr>
  </w:style>
  <w:style w:type="character" w:customStyle="1" w:styleId="MacroTextChar">
    <w:name w:val="Macro Text Char"/>
    <w:basedOn w:val="DefaultParagraphFont"/>
    <w:link w:val="MacroText"/>
    <w:uiPriority w:val="99"/>
    <w:semiHidden/>
    <w:rsid w:val="00750A99"/>
    <w:rPr>
      <w:rFonts w:ascii="Consolas" w:eastAsiaTheme="minorHAnsi" w:hAnsi="Consolas" w:cs="Consolas"/>
    </w:rPr>
  </w:style>
  <w:style w:type="paragraph" w:styleId="MessageHeader">
    <w:name w:val="Message Header"/>
    <w:basedOn w:val="Normal"/>
    <w:link w:val="MessageHeaderChar"/>
    <w:uiPriority w:val="99"/>
    <w:semiHidden/>
    <w:unhideWhenUsed/>
    <w:rsid w:val="00750A99"/>
    <w:pPr>
      <w:pBdr>
        <w:top w:val="single" w:sz="6" w:space="1" w:color="auto"/>
        <w:left w:val="single" w:sz="6" w:space="1" w:color="auto"/>
        <w:bottom w:val="single" w:sz="6" w:space="1" w:color="auto"/>
        <w:right w:val="single" w:sz="6" w:space="1" w:color="auto"/>
      </w:pBdr>
      <w:shd w:val="pct20" w:color="auto" w:fill="auto"/>
      <w:spacing w:before="240" w:after="0"/>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750A99"/>
    <w:rPr>
      <w:rFonts w:asciiTheme="majorHAnsi" w:eastAsiaTheme="majorEastAsia" w:hAnsiTheme="majorHAnsi" w:cstheme="majorBidi"/>
      <w:bCs/>
      <w:sz w:val="24"/>
      <w:szCs w:val="24"/>
      <w:shd w:val="pct20" w:color="auto" w:fill="auto"/>
    </w:rPr>
  </w:style>
  <w:style w:type="paragraph" w:styleId="NormalIndent">
    <w:name w:val="Normal Indent"/>
    <w:basedOn w:val="Normal"/>
    <w:uiPriority w:val="99"/>
    <w:semiHidden/>
    <w:unhideWhenUsed/>
    <w:rsid w:val="00750A99"/>
    <w:pPr>
      <w:spacing w:before="240" w:after="60"/>
      <w:ind w:left="720" w:hanging="360"/>
    </w:pPr>
  </w:style>
  <w:style w:type="paragraph" w:styleId="NoteHeading">
    <w:name w:val="Note Heading"/>
    <w:basedOn w:val="Normal"/>
    <w:next w:val="Normal"/>
    <w:link w:val="NoteHeadingChar"/>
    <w:uiPriority w:val="99"/>
    <w:semiHidden/>
    <w:unhideWhenUsed/>
    <w:rsid w:val="00750A99"/>
    <w:pPr>
      <w:spacing w:before="240" w:after="0"/>
      <w:ind w:left="360" w:hanging="360"/>
    </w:pPr>
  </w:style>
  <w:style w:type="character" w:customStyle="1" w:styleId="NoteHeadingChar">
    <w:name w:val="Note Heading Char"/>
    <w:basedOn w:val="DefaultParagraphFont"/>
    <w:link w:val="NoteHeading"/>
    <w:uiPriority w:val="99"/>
    <w:semiHidden/>
    <w:rsid w:val="00750A99"/>
    <w:rPr>
      <w:rFonts w:ascii="Arial" w:hAnsi="Arial"/>
      <w:bCs/>
      <w:sz w:val="24"/>
    </w:rPr>
  </w:style>
  <w:style w:type="paragraph" w:styleId="PlainText">
    <w:name w:val="Plain Text"/>
    <w:basedOn w:val="Normal"/>
    <w:link w:val="PlainTextChar"/>
    <w:uiPriority w:val="99"/>
    <w:semiHidden/>
    <w:unhideWhenUsed/>
    <w:rsid w:val="00750A99"/>
    <w:pPr>
      <w:spacing w:before="240" w:after="0"/>
      <w:ind w:left="360" w:hanging="36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50A99"/>
    <w:rPr>
      <w:rFonts w:ascii="Consolas" w:hAnsi="Consolas" w:cs="Consolas"/>
      <w:bCs/>
      <w:sz w:val="21"/>
      <w:szCs w:val="21"/>
    </w:rPr>
  </w:style>
  <w:style w:type="paragraph" w:styleId="Quote">
    <w:name w:val="Quote"/>
    <w:basedOn w:val="Normal"/>
    <w:next w:val="Normal"/>
    <w:link w:val="QuoteChar"/>
    <w:uiPriority w:val="29"/>
    <w:qFormat/>
    <w:rsid w:val="00750A99"/>
    <w:pPr>
      <w:spacing w:before="200" w:after="60"/>
      <w:ind w:left="864" w:right="864" w:hanging="360"/>
      <w:jc w:val="center"/>
    </w:pPr>
    <w:rPr>
      <w:i/>
      <w:iCs/>
      <w:color w:val="404040" w:themeColor="text1" w:themeTint="BF"/>
    </w:rPr>
  </w:style>
  <w:style w:type="character" w:customStyle="1" w:styleId="QuoteChar">
    <w:name w:val="Quote Char"/>
    <w:basedOn w:val="DefaultParagraphFont"/>
    <w:link w:val="Quote"/>
    <w:uiPriority w:val="29"/>
    <w:rsid w:val="00750A99"/>
    <w:rPr>
      <w:rFonts w:ascii="Arial" w:hAnsi="Arial"/>
      <w:bCs/>
      <w:i/>
      <w:iCs/>
      <w:color w:val="404040" w:themeColor="text1" w:themeTint="BF"/>
      <w:sz w:val="24"/>
    </w:rPr>
  </w:style>
  <w:style w:type="paragraph" w:styleId="Salutation">
    <w:name w:val="Salutation"/>
    <w:basedOn w:val="Normal"/>
    <w:next w:val="Normal"/>
    <w:link w:val="SalutationChar"/>
    <w:uiPriority w:val="99"/>
    <w:semiHidden/>
    <w:unhideWhenUsed/>
    <w:rsid w:val="00750A99"/>
    <w:pPr>
      <w:spacing w:before="240" w:after="60"/>
      <w:ind w:left="360" w:hanging="360"/>
    </w:pPr>
  </w:style>
  <w:style w:type="character" w:customStyle="1" w:styleId="SalutationChar">
    <w:name w:val="Salutation Char"/>
    <w:basedOn w:val="DefaultParagraphFont"/>
    <w:link w:val="Salutation"/>
    <w:uiPriority w:val="99"/>
    <w:semiHidden/>
    <w:rsid w:val="00750A99"/>
    <w:rPr>
      <w:rFonts w:ascii="Arial" w:hAnsi="Arial"/>
      <w:bCs/>
      <w:sz w:val="24"/>
    </w:rPr>
  </w:style>
  <w:style w:type="paragraph" w:styleId="Signature">
    <w:name w:val="Signature"/>
    <w:basedOn w:val="Normal"/>
    <w:link w:val="SignatureChar"/>
    <w:uiPriority w:val="99"/>
    <w:semiHidden/>
    <w:unhideWhenUsed/>
    <w:rsid w:val="00750A99"/>
    <w:pPr>
      <w:spacing w:before="240" w:after="0"/>
      <w:ind w:left="4320" w:hanging="360"/>
    </w:pPr>
  </w:style>
  <w:style w:type="character" w:customStyle="1" w:styleId="SignatureChar">
    <w:name w:val="Signature Char"/>
    <w:basedOn w:val="DefaultParagraphFont"/>
    <w:link w:val="Signature"/>
    <w:uiPriority w:val="99"/>
    <w:semiHidden/>
    <w:rsid w:val="00750A99"/>
    <w:rPr>
      <w:rFonts w:ascii="Arial" w:hAnsi="Arial"/>
      <w:bCs/>
      <w:sz w:val="24"/>
    </w:rPr>
  </w:style>
  <w:style w:type="paragraph" w:styleId="TableofAuthorities">
    <w:name w:val="table of authorities"/>
    <w:basedOn w:val="Normal"/>
    <w:next w:val="Normal"/>
    <w:uiPriority w:val="99"/>
    <w:semiHidden/>
    <w:unhideWhenUsed/>
    <w:rsid w:val="00750A99"/>
    <w:pPr>
      <w:spacing w:before="240" w:after="0"/>
      <w:ind w:left="220" w:hanging="220"/>
    </w:pPr>
  </w:style>
  <w:style w:type="paragraph" w:styleId="TOAHeading">
    <w:name w:val="toa heading"/>
    <w:basedOn w:val="Normal"/>
    <w:next w:val="Normal"/>
    <w:uiPriority w:val="99"/>
    <w:unhideWhenUsed/>
    <w:rsid w:val="00750A99"/>
    <w:pPr>
      <w:spacing w:before="120" w:after="60"/>
      <w:ind w:left="360" w:hanging="360"/>
    </w:pPr>
    <w:rPr>
      <w:rFonts w:asciiTheme="majorHAnsi" w:eastAsiaTheme="majorEastAsia" w:hAnsiTheme="majorHAnsi" w:cstheme="majorBidi"/>
      <w:b/>
      <w:bCs w:val="0"/>
      <w:szCs w:val="24"/>
    </w:rPr>
  </w:style>
  <w:style w:type="character" w:customStyle="1" w:styleId="A0">
    <w:name w:val="A0"/>
    <w:uiPriority w:val="99"/>
    <w:rsid w:val="00750A99"/>
    <w:rPr>
      <w:rFonts w:cs="Lucida Sans"/>
      <w:color w:val="000000"/>
      <w:sz w:val="18"/>
      <w:szCs w:val="18"/>
    </w:rPr>
  </w:style>
  <w:style w:type="paragraph" w:customStyle="1" w:styleId="Heading1VTDPartWithBorder">
    <w:name w:val="Heading 1 VTD Part#With Border"/>
    <w:basedOn w:val="Heading1BBSPPartNoborder"/>
    <w:qFormat/>
    <w:rsid w:val="00750A99"/>
    <w:pPr>
      <w:numPr>
        <w:numId w:val="0"/>
      </w:numPr>
      <w:pBdr>
        <w:bottom w:val="single" w:sz="24" w:space="1" w:color="215868" w:themeColor="accent5" w:themeShade="80"/>
      </w:pBdr>
      <w:spacing w:before="240"/>
      <w:ind w:left="1800" w:hanging="1800"/>
    </w:pPr>
    <w:rPr>
      <w:rFonts w:cs="Arial"/>
      <w:szCs w:val="32"/>
    </w:rPr>
  </w:style>
  <w:style w:type="paragraph" w:customStyle="1" w:styleId="Style13">
    <w:name w:val="Style13"/>
    <w:basedOn w:val="HeadingLUCADigital"/>
    <w:qFormat/>
    <w:rsid w:val="00750A99"/>
    <w:pPr>
      <w:numPr>
        <w:numId w:val="435"/>
      </w:numPr>
      <w:tabs>
        <w:tab w:val="left" w:pos="1944"/>
      </w:tabs>
      <w:spacing w:before="240"/>
    </w:pPr>
    <w:rPr>
      <w:rFonts w:ascii="Arial Bold" w:hAnsi="Arial Bold" w:cs="Arial"/>
      <w:szCs w:val="32"/>
    </w:rPr>
  </w:style>
  <w:style w:type="paragraph" w:customStyle="1" w:styleId="Heading4Ch5sub463">
    <w:name w:val="Heading 4 Ch5 sub4.6.3.#"/>
    <w:basedOn w:val="Heading4Ch5Sub5340"/>
    <w:autoRedefine/>
    <w:qFormat/>
    <w:rsid w:val="00750A99"/>
    <w:pPr>
      <w:numPr>
        <w:numId w:val="106"/>
      </w:numPr>
      <w:tabs>
        <w:tab w:val="num" w:pos="360"/>
      </w:tabs>
      <w:ind w:left="0" w:firstLine="0"/>
    </w:pPr>
  </w:style>
  <w:style w:type="paragraph" w:customStyle="1" w:styleId="Style14">
    <w:name w:val="Style14"/>
    <w:basedOn w:val="Heading4ch3sub3210"/>
    <w:qFormat/>
    <w:rsid w:val="00750A99"/>
    <w:pPr>
      <w:numPr>
        <w:numId w:val="0"/>
      </w:numPr>
      <w:tabs>
        <w:tab w:val="num" w:pos="720"/>
      </w:tabs>
    </w:pPr>
  </w:style>
  <w:style w:type="paragraph" w:customStyle="1" w:styleId="FooterLUCAdigital">
    <w:name w:val="Footer LUCA digital"/>
    <w:basedOn w:val="Footer"/>
    <w:autoRedefine/>
    <w:qFormat/>
    <w:rsid w:val="00730448"/>
    <w:pPr>
      <w:tabs>
        <w:tab w:val="clear" w:pos="8640"/>
        <w:tab w:val="right" w:pos="9270"/>
      </w:tabs>
    </w:pPr>
  </w:style>
  <w:style w:type="paragraph" w:customStyle="1" w:styleId="Heading3ch2sub240">
    <w:name w:val="Heading 3 ch2 sub2.4.#"/>
    <w:basedOn w:val="Normal"/>
    <w:qFormat/>
    <w:rsid w:val="00750A99"/>
    <w:pPr>
      <w:keepNext/>
      <w:numPr>
        <w:numId w:val="436"/>
      </w:numPr>
      <w:tabs>
        <w:tab w:val="left" w:pos="1080"/>
      </w:tabs>
      <w:spacing w:before="240" w:after="60"/>
      <w:outlineLvl w:val="2"/>
    </w:pPr>
    <w:rPr>
      <w:rFonts w:cs="Arial"/>
      <w:b/>
      <w:sz w:val="26"/>
      <w:szCs w:val="26"/>
    </w:rPr>
  </w:style>
  <w:style w:type="paragraph" w:customStyle="1" w:styleId="Indent5">
    <w:name w:val="Indent 5"/>
    <w:basedOn w:val="Normal"/>
    <w:qFormat/>
    <w:rsid w:val="00750A99"/>
    <w:pPr>
      <w:spacing w:before="240" w:after="60"/>
      <w:ind w:left="1440" w:hanging="360"/>
    </w:pPr>
    <w:rPr>
      <w:rFonts w:eastAsia="Calibri" w:cs="Arial"/>
      <w:szCs w:val="22"/>
    </w:rPr>
  </w:style>
  <w:style w:type="paragraph" w:customStyle="1" w:styleId="DigitalBulletedHollow">
    <w:name w:val="Digital Bulleted Hollow"/>
    <w:basedOn w:val="BulletedHollow1-2"/>
    <w:autoRedefine/>
    <w:qFormat/>
    <w:rsid w:val="00750A99"/>
    <w:pPr>
      <w:ind w:left="1080"/>
    </w:pPr>
    <w:rPr>
      <w:rFonts w:eastAsiaTheme="minorHAnsi"/>
      <w:bCs w:val="0"/>
    </w:rPr>
  </w:style>
  <w:style w:type="paragraph" w:customStyle="1" w:styleId="Bulletnumbers0">
    <w:name w:val="Bullet numbers"/>
    <w:basedOn w:val="BodyTextLUCABold"/>
    <w:autoRedefine/>
    <w:qFormat/>
    <w:rsid w:val="00A5159F"/>
    <w:pPr>
      <w:numPr>
        <w:numId w:val="390"/>
      </w:numPr>
      <w:spacing w:after="120"/>
      <w:ind w:left="900"/>
    </w:pPr>
    <w:rPr>
      <w:b w:val="0"/>
      <w:bCs/>
      <w:sz w:val="22"/>
    </w:rPr>
  </w:style>
  <w:style w:type="paragraph" w:customStyle="1" w:styleId="CoverTitleBASPaper">
    <w:name w:val="Cover Title (BAS) Paper"/>
    <w:basedOn w:val="CoverTitle"/>
    <w:qFormat/>
    <w:rsid w:val="00750A99"/>
    <w:pPr>
      <w:pBdr>
        <w:bottom w:val="single" w:sz="24" w:space="1" w:color="E36C0A" w:themeColor="accent6" w:themeShade="BF"/>
      </w:pBdr>
      <w:ind w:left="360" w:hanging="360"/>
    </w:pPr>
    <w:rPr>
      <w:color w:val="E36C0A" w:themeColor="accent6" w:themeShade="BF"/>
    </w:rPr>
  </w:style>
  <w:style w:type="paragraph" w:customStyle="1" w:styleId="Exampledescription">
    <w:name w:val="Example description"/>
    <w:basedOn w:val="Caption"/>
    <w:qFormat/>
    <w:rsid w:val="00750A99"/>
    <w:pPr>
      <w:keepNext/>
      <w:spacing w:before="240" w:after="60"/>
      <w:ind w:left="360" w:hanging="360"/>
    </w:pPr>
  </w:style>
  <w:style w:type="paragraph" w:customStyle="1" w:styleId="GraphicTitles">
    <w:name w:val="Graphic Titles"/>
    <w:basedOn w:val="Heading2Chapter30"/>
    <w:qFormat/>
    <w:rsid w:val="00750A99"/>
    <w:pPr>
      <w:numPr>
        <w:numId w:val="0"/>
      </w:numPr>
      <w:ind w:left="720"/>
      <w:outlineLvl w:val="9"/>
    </w:pPr>
    <w:rPr>
      <w:b w:val="0"/>
      <w:sz w:val="20"/>
      <w:szCs w:val="26"/>
    </w:rPr>
  </w:style>
  <w:style w:type="paragraph" w:customStyle="1" w:styleId="HeadingChapterBASPaper">
    <w:name w:val="Heading Chapter (BAS) Paper"/>
    <w:basedOn w:val="HeadingChapter"/>
    <w:qFormat/>
    <w:rsid w:val="00750A99"/>
    <w:pPr>
      <w:numPr>
        <w:numId w:val="0"/>
      </w:numPr>
      <w:pBdr>
        <w:bottom w:val="single" w:sz="24" w:space="1" w:color="E36C0A" w:themeColor="accent6" w:themeShade="BF"/>
      </w:pBdr>
      <w:spacing w:before="240"/>
      <w:ind w:left="2160" w:hanging="2160"/>
    </w:pPr>
    <w:rPr>
      <w:rFonts w:ascii="Arial" w:hAnsi="Arial" w:cs="Arial"/>
      <w:sz w:val="28"/>
      <w:szCs w:val="32"/>
    </w:rPr>
  </w:style>
  <w:style w:type="paragraph" w:customStyle="1" w:styleId="HeadingBASPaper">
    <w:name w:val="Heading # (BAS) Paper"/>
    <w:basedOn w:val="Normal"/>
    <w:qFormat/>
    <w:rsid w:val="00750A99"/>
    <w:pPr>
      <w:keepNext/>
      <w:pBdr>
        <w:bottom w:val="single" w:sz="24" w:space="1" w:color="E36C0A" w:themeColor="accent6" w:themeShade="BF"/>
      </w:pBdr>
      <w:tabs>
        <w:tab w:val="left" w:pos="2160"/>
      </w:tabs>
      <w:spacing w:before="240" w:after="60"/>
      <w:ind w:left="360" w:hanging="360"/>
      <w:outlineLvl w:val="0"/>
    </w:pPr>
    <w:rPr>
      <w:rFonts w:cs="Lucida Sans"/>
      <w:b/>
      <w:bCs w:val="0"/>
      <w:caps/>
      <w:kern w:val="32"/>
      <w:sz w:val="32"/>
      <w:szCs w:val="24"/>
    </w:rPr>
  </w:style>
  <w:style w:type="paragraph" w:customStyle="1" w:styleId="HeadingBAS0Paper">
    <w:name w:val="Heading # (BAS0 Paper"/>
    <w:basedOn w:val="HeadingBAS"/>
    <w:qFormat/>
    <w:rsid w:val="00750A99"/>
    <w:pPr>
      <w:numPr>
        <w:numId w:val="446"/>
      </w:numPr>
      <w:pBdr>
        <w:bottom w:val="single" w:sz="24" w:space="1" w:color="E36C0A" w:themeColor="accent6" w:themeShade="BF"/>
      </w:pBdr>
      <w:spacing w:before="240"/>
      <w:jc w:val="left"/>
    </w:pPr>
    <w:rPr>
      <w:rFonts w:ascii="Arial" w:hAnsi="Arial" w:cs="Arial"/>
      <w:sz w:val="32"/>
      <w:szCs w:val="32"/>
    </w:rPr>
  </w:style>
  <w:style w:type="paragraph" w:customStyle="1" w:styleId="Heading3ch3sub39">
    <w:name w:val="Heading 3 ch3 sub 3.9.#"/>
    <w:basedOn w:val="Heading3Ch3Sub37"/>
    <w:qFormat/>
    <w:rsid w:val="00750A99"/>
    <w:pPr>
      <w:keepNext w:val="0"/>
      <w:widowControl w:val="0"/>
      <w:numPr>
        <w:numId w:val="453"/>
      </w:numPr>
    </w:pPr>
  </w:style>
  <w:style w:type="paragraph" w:customStyle="1" w:styleId="Heading7AppendixBASPaper">
    <w:name w:val="Heading 7 Appendix (BAS) Paper"/>
    <w:basedOn w:val="Heading7"/>
    <w:qFormat/>
    <w:rsid w:val="00750A99"/>
    <w:pPr>
      <w:numPr>
        <w:numId w:val="465"/>
      </w:numPr>
      <w:pBdr>
        <w:bottom w:val="single" w:sz="24" w:space="1" w:color="E36C0A" w:themeColor="accent6" w:themeShade="BF"/>
      </w:pBdr>
    </w:pPr>
    <w:rPr>
      <w:rFonts w:cs="Times New Roman"/>
    </w:rPr>
  </w:style>
  <w:style w:type="paragraph" w:customStyle="1" w:styleId="HeadingnoBASPaper">
    <w:name w:val="Heading no# (BAS) Paper"/>
    <w:basedOn w:val="HeadingnoBAS"/>
    <w:qFormat/>
    <w:rsid w:val="00750A99"/>
    <w:pPr>
      <w:pBdr>
        <w:bottom w:val="single" w:sz="24" w:space="1" w:color="F79646" w:themeColor="accent6"/>
      </w:pBdr>
      <w:spacing w:before="240"/>
      <w:jc w:val="left"/>
    </w:pPr>
    <w:rPr>
      <w:rFonts w:ascii="Arial" w:hAnsi="Arial" w:cs="Arial"/>
      <w:sz w:val="32"/>
    </w:rPr>
  </w:style>
  <w:style w:type="paragraph" w:customStyle="1" w:styleId="HeadingnoCenteredBASPaper">
    <w:name w:val="Heading no# Centered (BAS) Paper"/>
    <w:basedOn w:val="HeadingnoBASPaper"/>
    <w:qFormat/>
    <w:rsid w:val="00750A99"/>
    <w:pPr>
      <w:jc w:val="center"/>
    </w:pPr>
    <w:rPr>
      <w:bCs/>
      <w:kern w:val="0"/>
    </w:rPr>
  </w:style>
  <w:style w:type="paragraph" w:customStyle="1" w:styleId="NoteBASPaper">
    <w:name w:val="Note: (BAS) Paper"/>
    <w:basedOn w:val="Note"/>
    <w:qFormat/>
    <w:rsid w:val="00750A99"/>
    <w:pPr>
      <w:pBdr>
        <w:top w:val="double" w:sz="4" w:space="3" w:color="E36C0A" w:themeColor="accent6" w:themeShade="BF"/>
        <w:bottom w:val="double" w:sz="4" w:space="3" w:color="E36C0A" w:themeColor="accent6" w:themeShade="BF"/>
      </w:pBdr>
      <w:tabs>
        <w:tab w:val="left" w:pos="630"/>
      </w:tabs>
      <w:spacing w:after="60"/>
    </w:pPr>
    <w:rPr>
      <w:sz w:val="20"/>
    </w:rPr>
  </w:style>
  <w:style w:type="paragraph" w:customStyle="1" w:styleId="StyleFigureLeft">
    <w:name w:val="Style Figure + Left"/>
    <w:basedOn w:val="Figure"/>
    <w:rsid w:val="00750A99"/>
    <w:pPr>
      <w:tabs>
        <w:tab w:val="left" w:pos="2610"/>
      </w:tabs>
      <w:spacing w:after="60"/>
      <w:ind w:left="1440" w:hanging="360"/>
      <w:jc w:val="left"/>
    </w:pPr>
    <w:rPr>
      <w:sz w:val="18"/>
    </w:rPr>
  </w:style>
  <w:style w:type="paragraph" w:customStyle="1" w:styleId="StyleStyleStyleStyleStyleNoteLeft0Hanging05Bo">
    <w:name w:val="Style Style Style Style Style Note: + Left:  0&quot; Hanging:  0.5&quot; + Bo..."/>
    <w:basedOn w:val="StyleStyleStyleStyleNoteLeft0Hanging05BoldB"/>
    <w:rsid w:val="00750A99"/>
    <w:pPr>
      <w:pBdr>
        <w:top w:val="double" w:sz="12" w:space="3" w:color="E36C0A"/>
        <w:bottom w:val="double" w:sz="12" w:space="3" w:color="E36C0A"/>
      </w:pBdr>
      <w:spacing w:after="60"/>
    </w:pPr>
    <w:rPr>
      <w:bCs/>
    </w:rPr>
  </w:style>
  <w:style w:type="paragraph" w:customStyle="1" w:styleId="Style1BASPaper">
    <w:name w:val="Style1 (BAS) Paper"/>
    <w:basedOn w:val="Style1"/>
    <w:qFormat/>
    <w:rsid w:val="00750A99"/>
    <w:pPr>
      <w:pBdr>
        <w:bottom w:val="single" w:sz="24" w:space="1" w:color="E36C0A" w:themeColor="accent6" w:themeShade="BF"/>
      </w:pBdr>
      <w:spacing w:after="60"/>
    </w:pPr>
    <w:rPr>
      <w:caps/>
      <w:noProof/>
    </w:rPr>
  </w:style>
  <w:style w:type="paragraph" w:customStyle="1" w:styleId="TOC-Paper">
    <w:name w:val="TOC - Paper"/>
    <w:basedOn w:val="TOCheading-Digital"/>
    <w:qFormat/>
    <w:rsid w:val="00750A99"/>
    <w:pPr>
      <w:pBdr>
        <w:bottom w:val="single" w:sz="24" w:space="1" w:color="E36C0A" w:themeColor="accent6" w:themeShade="BF"/>
      </w:pBdr>
      <w:spacing w:after="60"/>
    </w:pPr>
  </w:style>
  <w:style w:type="paragraph" w:customStyle="1" w:styleId="CoverTitleTribal">
    <w:name w:val="Cover Title_Tribal"/>
    <w:basedOn w:val="CoverTitle"/>
    <w:qFormat/>
    <w:rsid w:val="00750A99"/>
    <w:pPr>
      <w:pBdr>
        <w:bottom w:val="single" w:sz="24" w:space="1" w:color="948A54" w:themeColor="background2" w:themeShade="80"/>
      </w:pBdr>
      <w:ind w:left="360" w:hanging="360"/>
    </w:pPr>
    <w:rPr>
      <w:color w:val="31849B"/>
    </w:rPr>
  </w:style>
  <w:style w:type="paragraph" w:customStyle="1" w:styleId="Example">
    <w:name w:val="Example"/>
    <w:basedOn w:val="GraphicDescription"/>
    <w:qFormat/>
    <w:rsid w:val="00750A99"/>
    <w:pPr>
      <w:numPr>
        <w:numId w:val="439"/>
      </w:numPr>
      <w:spacing w:before="240" w:after="60"/>
    </w:pPr>
    <w:rPr>
      <w:b w:val="0"/>
    </w:rPr>
  </w:style>
  <w:style w:type="paragraph" w:customStyle="1" w:styleId="TableB">
    <w:name w:val="Table B"/>
    <w:basedOn w:val="TableA"/>
    <w:qFormat/>
    <w:rsid w:val="00750A99"/>
    <w:pPr>
      <w:numPr>
        <w:numId w:val="440"/>
      </w:numPr>
      <w:spacing w:before="240"/>
    </w:pPr>
  </w:style>
  <w:style w:type="paragraph" w:customStyle="1" w:styleId="ExampleAppexB">
    <w:name w:val="Example Appex B"/>
    <w:basedOn w:val="TableB"/>
    <w:qFormat/>
    <w:rsid w:val="00750A99"/>
    <w:pPr>
      <w:numPr>
        <w:numId w:val="441"/>
      </w:numPr>
    </w:pPr>
  </w:style>
  <w:style w:type="paragraph" w:customStyle="1" w:styleId="Examples">
    <w:name w:val="Examples"/>
    <w:basedOn w:val="GraphicDescription"/>
    <w:qFormat/>
    <w:rsid w:val="00750A99"/>
    <w:pPr>
      <w:numPr>
        <w:numId w:val="442"/>
      </w:numPr>
      <w:tabs>
        <w:tab w:val="left" w:pos="2880"/>
        <w:tab w:val="left" w:pos="3150"/>
      </w:tabs>
      <w:spacing w:before="240" w:after="60"/>
      <w:ind w:right="1890"/>
    </w:pPr>
    <w:rPr>
      <w:b w:val="0"/>
    </w:rPr>
  </w:style>
  <w:style w:type="paragraph" w:customStyle="1" w:styleId="ExcamplesAppexC">
    <w:name w:val="Excamples Appex C"/>
    <w:basedOn w:val="ExampleAppexB"/>
    <w:qFormat/>
    <w:rsid w:val="00750A99"/>
    <w:pPr>
      <w:numPr>
        <w:numId w:val="443"/>
      </w:numPr>
    </w:pPr>
  </w:style>
  <w:style w:type="paragraph" w:customStyle="1" w:styleId="Headinb3Ch5sub510">
    <w:name w:val="Headinb 3 Ch5 sub 5.10.#"/>
    <w:basedOn w:val="Heading3Ch5Sub550"/>
    <w:qFormat/>
    <w:rsid w:val="00750A99"/>
    <w:pPr>
      <w:numPr>
        <w:numId w:val="444"/>
      </w:numPr>
      <w:tabs>
        <w:tab w:val="clear" w:pos="0"/>
      </w:tabs>
    </w:pPr>
  </w:style>
  <w:style w:type="paragraph" w:customStyle="1" w:styleId="HeadingBASTribal">
    <w:name w:val="Heading # (BAS)_Tribal"/>
    <w:basedOn w:val="HeadingBAS"/>
    <w:qFormat/>
    <w:rsid w:val="00750A99"/>
    <w:pPr>
      <w:numPr>
        <w:numId w:val="445"/>
      </w:numPr>
      <w:pBdr>
        <w:bottom w:val="single" w:sz="24" w:space="1" w:color="4A442A" w:themeColor="background2" w:themeShade="40"/>
      </w:pBdr>
      <w:spacing w:before="240"/>
    </w:pPr>
    <w:rPr>
      <w:rFonts w:ascii="Arial" w:hAnsi="Arial" w:cs="Arial"/>
      <w:sz w:val="28"/>
      <w:szCs w:val="32"/>
    </w:rPr>
  </w:style>
  <w:style w:type="paragraph" w:customStyle="1" w:styleId="Heading2Chapter1Tribal">
    <w:name w:val="Heading 2 # Chapter 1 (Tribal)"/>
    <w:basedOn w:val="Heading2perChapter"/>
    <w:qFormat/>
    <w:rsid w:val="00750A99"/>
    <w:pPr>
      <w:numPr>
        <w:numId w:val="0"/>
      </w:numPr>
      <w:ind w:left="360" w:hanging="360"/>
    </w:pPr>
    <w:rPr>
      <w:sz w:val="28"/>
      <w:szCs w:val="28"/>
    </w:rPr>
  </w:style>
  <w:style w:type="paragraph" w:customStyle="1" w:styleId="Heading2appB">
    <w:name w:val="Heading 2 appB.#"/>
    <w:basedOn w:val="Heading2"/>
    <w:qFormat/>
    <w:rsid w:val="00750A99"/>
    <w:pPr>
      <w:numPr>
        <w:ilvl w:val="0"/>
        <w:numId w:val="0"/>
      </w:numPr>
      <w:ind w:left="360" w:hanging="360"/>
    </w:pPr>
    <w:rPr>
      <w:rFonts w:ascii="Arial" w:hAnsi="Arial"/>
    </w:rPr>
  </w:style>
  <w:style w:type="paragraph" w:customStyle="1" w:styleId="Heading2AppC">
    <w:name w:val="Heading 2 AppC.#"/>
    <w:basedOn w:val="Heading2"/>
    <w:autoRedefine/>
    <w:qFormat/>
    <w:rsid w:val="00750A99"/>
    <w:pPr>
      <w:numPr>
        <w:ilvl w:val="0"/>
        <w:numId w:val="0"/>
      </w:numPr>
      <w:ind w:left="360" w:hanging="360"/>
    </w:pPr>
    <w:rPr>
      <w:rFonts w:ascii="Arial" w:hAnsi="Arial"/>
    </w:rPr>
  </w:style>
  <w:style w:type="paragraph" w:customStyle="1" w:styleId="Heading3AppB3">
    <w:name w:val="Heading 3 #AppB.3.#"/>
    <w:basedOn w:val="Heading3Chapter2"/>
    <w:qFormat/>
    <w:rsid w:val="00750A99"/>
    <w:pPr>
      <w:numPr>
        <w:numId w:val="447"/>
      </w:numPr>
    </w:pPr>
    <w:rPr>
      <w:sz w:val="24"/>
    </w:rPr>
  </w:style>
  <w:style w:type="paragraph" w:customStyle="1" w:styleId="Heading3AppB2">
    <w:name w:val="Heading 3 #AppB.2.#"/>
    <w:basedOn w:val="Heading3AppB3"/>
    <w:qFormat/>
    <w:rsid w:val="00750A99"/>
    <w:pPr>
      <w:numPr>
        <w:numId w:val="448"/>
      </w:numPr>
    </w:pPr>
  </w:style>
  <w:style w:type="paragraph" w:customStyle="1" w:styleId="Heading3AppB6">
    <w:name w:val="Heading 3 #AppB.6#"/>
    <w:basedOn w:val="Heading3AppB3"/>
    <w:qFormat/>
    <w:rsid w:val="00750A99"/>
    <w:pPr>
      <w:numPr>
        <w:numId w:val="449"/>
      </w:numPr>
    </w:pPr>
  </w:style>
  <w:style w:type="paragraph" w:customStyle="1" w:styleId="Heading3AppB7">
    <w:name w:val="Heading 3 #AppB.7.#"/>
    <w:basedOn w:val="Heading3AppB6"/>
    <w:qFormat/>
    <w:rsid w:val="00750A99"/>
    <w:pPr>
      <w:numPr>
        <w:numId w:val="450"/>
      </w:numPr>
    </w:pPr>
  </w:style>
  <w:style w:type="paragraph" w:customStyle="1" w:styleId="Heading3AppC2">
    <w:name w:val="Heading 3 #AppC.2.#"/>
    <w:basedOn w:val="Heading3AppB7"/>
    <w:qFormat/>
    <w:rsid w:val="00750A99"/>
    <w:pPr>
      <w:numPr>
        <w:numId w:val="451"/>
      </w:numPr>
    </w:pPr>
  </w:style>
  <w:style w:type="paragraph" w:customStyle="1" w:styleId="Heading3AppC30">
    <w:name w:val="Heading 3 #AppC.3.#"/>
    <w:basedOn w:val="Heading3AppC2"/>
    <w:qFormat/>
    <w:rsid w:val="00750A99"/>
    <w:pPr>
      <w:numPr>
        <w:numId w:val="452"/>
      </w:numPr>
    </w:pPr>
  </w:style>
  <w:style w:type="paragraph" w:customStyle="1" w:styleId="Heading3Ch4sub44">
    <w:name w:val="Heading 3 Ch4 sub 4.4.#"/>
    <w:basedOn w:val="Heading3ch4sub43"/>
    <w:qFormat/>
    <w:rsid w:val="007075DB"/>
    <w:pPr>
      <w:numPr>
        <w:numId w:val="454"/>
      </w:numPr>
      <w:ind w:left="0" w:firstLine="0"/>
    </w:pPr>
  </w:style>
  <w:style w:type="paragraph" w:customStyle="1" w:styleId="Heading3Ch4sub450">
    <w:name w:val="Heading 3 Ch4 sub 4.5.#"/>
    <w:basedOn w:val="Heading3Ch4sub44"/>
    <w:qFormat/>
    <w:rsid w:val="00750A99"/>
    <w:pPr>
      <w:numPr>
        <w:numId w:val="455"/>
      </w:numPr>
    </w:pPr>
  </w:style>
  <w:style w:type="paragraph" w:customStyle="1" w:styleId="Heading3Ch4sub47">
    <w:name w:val="Heading 3 Ch4 sub 4.7.#"/>
    <w:basedOn w:val="Heading3Ch4Sub42"/>
    <w:qFormat/>
    <w:rsid w:val="00750A99"/>
    <w:pPr>
      <w:numPr>
        <w:numId w:val="456"/>
      </w:numPr>
      <w:tabs>
        <w:tab w:val="clear" w:pos="0"/>
      </w:tabs>
    </w:pPr>
  </w:style>
  <w:style w:type="paragraph" w:customStyle="1" w:styleId="Heading3Ch5sub511">
    <w:name w:val="Heading 3 Ch5 sub 5.1.#"/>
    <w:basedOn w:val="Heading3Ch5Sub52"/>
    <w:qFormat/>
    <w:rsid w:val="00750A99"/>
    <w:pPr>
      <w:numPr>
        <w:numId w:val="457"/>
      </w:numPr>
      <w:tabs>
        <w:tab w:val="clear" w:pos="0"/>
      </w:tabs>
    </w:pPr>
  </w:style>
  <w:style w:type="paragraph" w:customStyle="1" w:styleId="Heading3Ch5Sub510">
    <w:name w:val="Heading 3 Ch5 Sub 5.10.#"/>
    <w:basedOn w:val="Heading3Ch5Sub550"/>
    <w:qFormat/>
    <w:rsid w:val="00750A99"/>
    <w:pPr>
      <w:numPr>
        <w:numId w:val="458"/>
      </w:numPr>
      <w:tabs>
        <w:tab w:val="clear" w:pos="0"/>
      </w:tabs>
    </w:pPr>
  </w:style>
  <w:style w:type="paragraph" w:customStyle="1" w:styleId="Heading3Ch5sub5130">
    <w:name w:val="Heading 3 Ch5 sub 5.13.#"/>
    <w:basedOn w:val="Heading3Ch5Sub510"/>
    <w:qFormat/>
    <w:rsid w:val="00750A99"/>
    <w:pPr>
      <w:numPr>
        <w:numId w:val="459"/>
      </w:numPr>
    </w:pPr>
  </w:style>
  <w:style w:type="paragraph" w:customStyle="1" w:styleId="Heading3Ch5sub515">
    <w:name w:val="Heading 3 Ch5 sub 5.15.#"/>
    <w:basedOn w:val="Heading3Ch5Sub510"/>
    <w:qFormat/>
    <w:rsid w:val="00750A99"/>
    <w:pPr>
      <w:numPr>
        <w:numId w:val="460"/>
      </w:numPr>
    </w:pPr>
  </w:style>
  <w:style w:type="paragraph" w:customStyle="1" w:styleId="Heading3Ch5Sub540">
    <w:name w:val="Heading 3 Ch5 Sub 5.4.#"/>
    <w:basedOn w:val="Heading3Ch5Sub53"/>
    <w:qFormat/>
    <w:rsid w:val="00750A99"/>
    <w:pPr>
      <w:numPr>
        <w:numId w:val="461"/>
      </w:numPr>
      <w:tabs>
        <w:tab w:val="clear" w:pos="0"/>
      </w:tabs>
    </w:pPr>
  </w:style>
  <w:style w:type="paragraph" w:customStyle="1" w:styleId="Heading3Ch5sub561">
    <w:name w:val="Heading 3 Ch5 sub 5.6.#"/>
    <w:basedOn w:val="Heading3Ch5sub571"/>
    <w:qFormat/>
    <w:rsid w:val="00750A99"/>
    <w:pPr>
      <w:tabs>
        <w:tab w:val="clear" w:pos="0"/>
      </w:tabs>
      <w:ind w:left="0" w:firstLine="0"/>
    </w:pPr>
  </w:style>
  <w:style w:type="paragraph" w:customStyle="1" w:styleId="Heading3Ch5sub580">
    <w:name w:val="Heading 3 Ch5 sub 5.8.#"/>
    <w:basedOn w:val="Heading3Ch5sub571"/>
    <w:qFormat/>
    <w:rsid w:val="00750A99"/>
    <w:pPr>
      <w:numPr>
        <w:numId w:val="462"/>
      </w:numPr>
      <w:tabs>
        <w:tab w:val="clear" w:pos="0"/>
      </w:tabs>
    </w:pPr>
  </w:style>
  <w:style w:type="paragraph" w:customStyle="1" w:styleId="Heading3Ch5Sub590">
    <w:name w:val="Heading 3 Ch5 Sub 5.9.#"/>
    <w:basedOn w:val="Heading3Ch5sub580"/>
    <w:qFormat/>
    <w:rsid w:val="00750A99"/>
    <w:pPr>
      <w:numPr>
        <w:numId w:val="463"/>
      </w:numPr>
    </w:pPr>
  </w:style>
  <w:style w:type="paragraph" w:customStyle="1" w:styleId="HeadingchapterTribalBAS">
    <w:name w:val="Heading chapter# (Tribal BAS)"/>
    <w:basedOn w:val="HeadingTribalBAS"/>
    <w:qFormat/>
    <w:rsid w:val="00750A99"/>
    <w:pPr>
      <w:numPr>
        <w:numId w:val="466"/>
      </w:numPr>
      <w:spacing w:before="240"/>
    </w:pPr>
    <w:rPr>
      <w:rFonts w:cs="Times New Roman"/>
      <w:szCs w:val="32"/>
    </w:rPr>
  </w:style>
  <w:style w:type="table" w:customStyle="1" w:styleId="LightShading-Accent110">
    <w:name w:val="Light Shading - Accent 110"/>
    <w:basedOn w:val="TableNormal"/>
    <w:uiPriority w:val="60"/>
    <w:rsid w:val="00750A99"/>
    <w:pPr>
      <w:spacing w:before="0" w:after="0"/>
      <w:ind w:left="360" w:hanging="36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0">
    <w:name w:val="Light Shading10"/>
    <w:basedOn w:val="TableNormal"/>
    <w:uiPriority w:val="60"/>
    <w:rsid w:val="00750A99"/>
    <w:pPr>
      <w:spacing w:before="0" w:after="0"/>
      <w:ind w:left="360" w:hanging="36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NumberedListTribal">
    <w:name w:val="Numbered List (Tribal)"/>
    <w:basedOn w:val="Numbered"/>
    <w:qFormat/>
    <w:rsid w:val="00750A99"/>
    <w:pPr>
      <w:numPr>
        <w:numId w:val="0"/>
      </w:numPr>
      <w:spacing w:before="240" w:after="60"/>
      <w:ind w:left="900" w:hanging="540"/>
    </w:pPr>
  </w:style>
  <w:style w:type="paragraph" w:customStyle="1" w:styleId="StyleHeadingBASTribal">
    <w:name w:val="Style Heading # (BAS)_Tribal"/>
    <w:basedOn w:val="StyleHeadingBASCustomColor"/>
    <w:qFormat/>
    <w:rsid w:val="00750A99"/>
    <w:pPr>
      <w:pBdr>
        <w:bottom w:val="single" w:sz="18" w:space="1" w:color="948A54" w:themeColor="background2" w:themeShade="80"/>
      </w:pBdr>
      <w:spacing w:before="240"/>
    </w:pPr>
    <w:rPr>
      <w:rFonts w:ascii="Arial" w:hAnsi="Arial" w:cs="Arial"/>
    </w:rPr>
  </w:style>
  <w:style w:type="paragraph" w:customStyle="1" w:styleId="TableDescriptions">
    <w:name w:val="Table Descriptions"/>
    <w:basedOn w:val="GraphicDescription"/>
    <w:qFormat/>
    <w:rsid w:val="00750A99"/>
    <w:pPr>
      <w:numPr>
        <w:numId w:val="467"/>
      </w:numPr>
      <w:spacing w:before="240" w:after="60"/>
    </w:pPr>
    <w:rPr>
      <w:b w:val="0"/>
    </w:rPr>
  </w:style>
  <w:style w:type="paragraph" w:customStyle="1" w:styleId="TableDescAppendxC">
    <w:name w:val="Table Desc Appendx C"/>
    <w:basedOn w:val="TableDescriptions"/>
    <w:qFormat/>
    <w:rsid w:val="00750A99"/>
    <w:pPr>
      <w:numPr>
        <w:numId w:val="468"/>
      </w:numPr>
    </w:pPr>
  </w:style>
  <w:style w:type="paragraph" w:customStyle="1" w:styleId="Bulletedlistnobullet">
    <w:name w:val="Bulleted list no bullet"/>
    <w:basedOn w:val="Bullet1412"/>
    <w:link w:val="BulletedlistnobulletChar"/>
    <w:qFormat/>
    <w:rsid w:val="00750A99"/>
    <w:pPr>
      <w:numPr>
        <w:numId w:val="0"/>
      </w:numPr>
      <w:ind w:left="1080"/>
    </w:pPr>
  </w:style>
  <w:style w:type="character" w:customStyle="1" w:styleId="BulletedlistnobulletChar">
    <w:name w:val="Bulleted list no bullet Char"/>
    <w:basedOn w:val="Bullet1412Char"/>
    <w:link w:val="Bulletedlistnobullet"/>
    <w:rsid w:val="00750A99"/>
    <w:rPr>
      <w:rFonts w:ascii="Arial" w:hAnsi="Arial"/>
      <w:bCs/>
      <w:sz w:val="22"/>
    </w:rPr>
  </w:style>
  <w:style w:type="paragraph" w:customStyle="1" w:styleId="Heading4Ch2sub224">
    <w:name w:val="Heading 4 Ch2 sub2.2.4.#"/>
    <w:basedOn w:val="Heading4Ch2Sub221"/>
    <w:qFormat/>
    <w:rsid w:val="00DD0613"/>
    <w:pPr>
      <w:numPr>
        <w:numId w:val="470"/>
      </w:numPr>
      <w:ind w:left="1080" w:hanging="1080"/>
    </w:pPr>
  </w:style>
  <w:style w:type="paragraph" w:customStyle="1" w:styleId="Bullet3-4">
    <w:name w:val="Bullet 3-4"/>
    <w:basedOn w:val="Bullet1412"/>
    <w:qFormat/>
    <w:rsid w:val="00750A99"/>
    <w:pPr>
      <w:numPr>
        <w:numId w:val="471"/>
      </w:numPr>
      <w:tabs>
        <w:tab w:val="num" w:pos="360"/>
      </w:tabs>
      <w:ind w:left="720"/>
    </w:pPr>
  </w:style>
  <w:style w:type="paragraph" w:customStyle="1" w:styleId="Bulletnumber1-2">
    <w:name w:val="Bullet number 1-2"/>
    <w:basedOn w:val="Bulletnumber34"/>
    <w:qFormat/>
    <w:rsid w:val="00750A99"/>
    <w:pPr>
      <w:numPr>
        <w:numId w:val="472"/>
      </w:numPr>
    </w:pPr>
  </w:style>
  <w:style w:type="paragraph" w:customStyle="1" w:styleId="Bulletnumbersincolumns">
    <w:name w:val="Bullet numbers in columns"/>
    <w:basedOn w:val="Bulletnumbers0"/>
    <w:qFormat/>
    <w:rsid w:val="00750A99"/>
    <w:rPr>
      <w:noProof/>
    </w:rPr>
  </w:style>
  <w:style w:type="paragraph" w:customStyle="1" w:styleId="Heading4ch4sub415">
    <w:name w:val="Heading 4 ch4 sub 4.1.5.#"/>
    <w:basedOn w:val="Heading4ch4sub414"/>
    <w:qFormat/>
    <w:rsid w:val="00F7384E"/>
    <w:pPr>
      <w:numPr>
        <w:numId w:val="478"/>
      </w:numPr>
      <w:ind w:left="0" w:firstLine="0"/>
    </w:pPr>
  </w:style>
  <w:style w:type="paragraph" w:customStyle="1" w:styleId="LUCAAddress">
    <w:name w:val="LUCA Address"/>
    <w:basedOn w:val="BodyTextLUCAindent"/>
    <w:qFormat/>
    <w:rsid w:val="0025622E"/>
    <w:pPr>
      <w:spacing w:before="40" w:after="40"/>
    </w:pPr>
  </w:style>
  <w:style w:type="paragraph" w:customStyle="1" w:styleId="Heading1ChapterLUCADigital">
    <w:name w:val="Heading 1 Chapter# LUCA Digital"/>
    <w:basedOn w:val="Heading1SectionLUCADIGITAL"/>
    <w:qFormat/>
    <w:rsid w:val="008C5DF1"/>
    <w:pPr>
      <w:numPr>
        <w:numId w:val="480"/>
      </w:numPr>
      <w:ind w:left="0" w:firstLine="0"/>
    </w:pPr>
  </w:style>
  <w:style w:type="paragraph" w:customStyle="1" w:styleId="DigitalBulletLv2">
    <w:name w:val="Digital Bullet Lv 2"/>
    <w:basedOn w:val="DigitalBulletLv1"/>
    <w:qFormat/>
    <w:rsid w:val="00475885"/>
    <w:pPr>
      <w:ind w:left="1260"/>
    </w:pPr>
  </w:style>
  <w:style w:type="paragraph" w:customStyle="1" w:styleId="TOCDigital">
    <w:name w:val="TOC_Digital"/>
    <w:basedOn w:val="Title"/>
    <w:qFormat/>
    <w:rsid w:val="00DA3501"/>
    <w:pPr>
      <w:spacing w:after="0"/>
      <w:jc w:val="center"/>
    </w:pPr>
    <w:rPr>
      <w:sz w:val="32"/>
    </w:rPr>
  </w:style>
  <w:style w:type="paragraph" w:customStyle="1" w:styleId="DigitalBulletLv2Hollow">
    <w:name w:val="Digital Bullet Lv2 Hollow"/>
    <w:basedOn w:val="Bulletnumbers0"/>
    <w:qFormat/>
    <w:rsid w:val="00D13809"/>
  </w:style>
  <w:style w:type="paragraph" w:customStyle="1" w:styleId="Heading5Ch4sub4122">
    <w:name w:val="Heading 5 Ch4 sub 4.1.2.2.#"/>
    <w:basedOn w:val="Heading5ch4sub4121"/>
    <w:qFormat/>
    <w:rsid w:val="004E59CE"/>
    <w:pPr>
      <w:numPr>
        <w:numId w:val="486"/>
      </w:numPr>
      <w:ind w:left="1080" w:hanging="1080"/>
    </w:pPr>
    <w:rPr>
      <w:bCs/>
    </w:rPr>
  </w:style>
  <w:style w:type="paragraph" w:customStyle="1" w:styleId="DigitalBulletNumberLv1">
    <w:name w:val="Digital Bullet Number Lv1"/>
    <w:basedOn w:val="Bulletnumbers0"/>
    <w:qFormat/>
    <w:rsid w:val="008F5A43"/>
  </w:style>
  <w:style w:type="paragraph" w:customStyle="1" w:styleId="DigitalBulletLv1Number">
    <w:name w:val="Digital Bullet Lv1 Number"/>
    <w:basedOn w:val="Bulletnumbers0"/>
    <w:qFormat/>
    <w:rsid w:val="001C4334"/>
    <w:pPr>
      <w:numPr>
        <w:numId w:val="489"/>
      </w:numPr>
      <w:ind w:left="907" w:hanging="547"/>
    </w:pPr>
  </w:style>
  <w:style w:type="paragraph" w:customStyle="1" w:styleId="DigitalBulletedHollow3">
    <w:name w:val="Digital Bulleted Hollow 3"/>
    <w:basedOn w:val="DigitalBulletedHollow"/>
    <w:qFormat/>
    <w:rsid w:val="00FA58BF"/>
    <w:pPr>
      <w:ind w:left="1620"/>
    </w:pPr>
  </w:style>
  <w:style w:type="paragraph" w:customStyle="1" w:styleId="BulletList0">
    <w:name w:val="Bullet List #."/>
    <w:basedOn w:val="BulletList"/>
    <w:qFormat/>
    <w:rsid w:val="009A2314"/>
  </w:style>
  <w:style w:type="paragraph" w:customStyle="1" w:styleId="Bulletnumbers">
    <w:name w:val="Bullet numbers #"/>
    <w:basedOn w:val="Bulletnumbers0"/>
    <w:qFormat/>
    <w:rsid w:val="00C660C0"/>
    <w:pPr>
      <w:numPr>
        <w:numId w:val="494"/>
      </w:numPr>
      <w:ind w:left="720"/>
    </w:pPr>
  </w:style>
  <w:style w:type="paragraph" w:customStyle="1" w:styleId="DigitalBulletedincolumn">
    <w:name w:val="Digital Bulleted in column"/>
    <w:basedOn w:val="bulletincolumn"/>
    <w:qFormat/>
    <w:rsid w:val="003405D1"/>
    <w:pPr>
      <w:numPr>
        <w:numId w:val="496"/>
      </w:numPr>
      <w:ind w:left="3600"/>
    </w:pPr>
  </w:style>
  <w:style w:type="paragraph" w:customStyle="1" w:styleId="Heading4ch4sub431">
    <w:name w:val="Heading 4 ch4 sub 4.3.1.#"/>
    <w:basedOn w:val="Heading4ch4sub441"/>
    <w:qFormat/>
    <w:rsid w:val="00536799"/>
    <w:pPr>
      <w:numPr>
        <w:numId w:val="502"/>
      </w:numPr>
      <w:ind w:left="0" w:firstLine="0"/>
    </w:pPr>
  </w:style>
  <w:style w:type="paragraph" w:customStyle="1" w:styleId="StyleBodyTextLUCACentered">
    <w:name w:val="Style Body Text LUCA + Centered"/>
    <w:basedOn w:val="BodyTextLUCA"/>
    <w:rsid w:val="00CE4217"/>
    <w:pPr>
      <w:spacing w:after="120"/>
      <w:jc w:val="center"/>
    </w:pPr>
    <w:rPr>
      <w:rFonts w:eastAsia="Times New Roman" w:cs="Times New Roman"/>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pPr>
        <w:spacing w:before="240" w:after="6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qFormat="1"/>
    <w:lsdException w:name="index heading" w:uiPriority="0"/>
    <w:lsdException w:name="caption" w:uiPriority="0"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HTML Top of Form" w:uiPriority="0"/>
    <w:lsdException w:name="HTML Bottom of Form" w:uiPriority="0"/>
    <w:lsdException w:name="Normal (Web)" w:uiPriority="0"/>
    <w:lsdException w:name="HTML Preformatted" w:uiPriority="0"/>
    <w:lsdException w:name="Table Contemporary" w:uiPriority="0"/>
    <w:lsdException w:name="Table Web 1" w:uiPriority="0"/>
    <w:lsdException w:name="Table Web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BAS),Normal (LUCA)"/>
    <w:qFormat/>
    <w:rsid w:val="0065136F"/>
    <w:pPr>
      <w:spacing w:before="60" w:after="120"/>
    </w:pPr>
    <w:rPr>
      <w:rFonts w:ascii="Arial" w:hAnsi="Arial"/>
      <w:bCs/>
      <w:sz w:val="24"/>
    </w:rPr>
  </w:style>
  <w:style w:type="paragraph" w:styleId="Heading1">
    <w:name w:val="heading 1"/>
    <w:aliases w:val="BBSP#,Heading 1 numbered BBSP,Heading 1 - Chapter,Heading 1 Chapter,BBSP Section Heading"/>
    <w:basedOn w:val="Normal"/>
    <w:next w:val="Normal"/>
    <w:link w:val="Heading1Char"/>
    <w:autoRedefine/>
    <w:qFormat/>
    <w:rsid w:val="0065136F"/>
    <w:pPr>
      <w:keepNext/>
      <w:numPr>
        <w:numId w:val="226"/>
      </w:numPr>
      <w:spacing w:after="60"/>
      <w:outlineLvl w:val="0"/>
    </w:pPr>
    <w:rPr>
      <w:rFonts w:ascii="Lucida Sans" w:hAnsi="Lucida Sans" w:cs="Lucida Sans"/>
      <w:b/>
      <w:bCs w:val="0"/>
      <w:kern w:val="32"/>
      <w:szCs w:val="24"/>
    </w:rPr>
  </w:style>
  <w:style w:type="paragraph" w:styleId="Heading2">
    <w:name w:val="heading 2"/>
    <w:aliases w:val="Heading 2 A."/>
    <w:basedOn w:val="Normal"/>
    <w:next w:val="Normal"/>
    <w:link w:val="Heading2Char"/>
    <w:qFormat/>
    <w:rsid w:val="0065136F"/>
    <w:pPr>
      <w:keepNext/>
      <w:numPr>
        <w:ilvl w:val="1"/>
        <w:numId w:val="215"/>
      </w:numPr>
      <w:spacing w:before="240" w:after="60"/>
      <w:outlineLvl w:val="1"/>
    </w:pPr>
    <w:rPr>
      <w:rFonts w:ascii="Tahoma" w:hAnsi="Tahoma" w:cs="Arial"/>
      <w:b/>
      <w:bCs w:val="0"/>
      <w:iCs/>
      <w:szCs w:val="28"/>
    </w:rPr>
  </w:style>
  <w:style w:type="paragraph" w:styleId="Heading3">
    <w:name w:val="heading 3"/>
    <w:aliases w:val="Heading 3 appendix level 2,Heading 3 A.1"/>
    <w:basedOn w:val="Normal"/>
    <w:next w:val="Normal"/>
    <w:link w:val="Heading3Char"/>
    <w:autoRedefine/>
    <w:qFormat/>
    <w:rsid w:val="0065136F"/>
    <w:pPr>
      <w:keepNext/>
      <w:spacing w:before="240" w:after="60"/>
      <w:ind w:left="1260" w:hanging="360"/>
      <w:outlineLvl w:val="2"/>
    </w:pPr>
    <w:rPr>
      <w:rFonts w:ascii="Tahoma" w:hAnsi="Tahoma" w:cs="Arial"/>
      <w:b/>
      <w:caps/>
      <w:szCs w:val="26"/>
    </w:rPr>
  </w:style>
  <w:style w:type="paragraph" w:styleId="Heading4">
    <w:name w:val="heading 4"/>
    <w:aliases w:val="Heading 2.4.1.#,Heading 4  A.1.a"/>
    <w:basedOn w:val="Normal"/>
    <w:next w:val="Normal"/>
    <w:link w:val="Heading4Char"/>
    <w:qFormat/>
    <w:rsid w:val="0065136F"/>
    <w:pPr>
      <w:keepNext/>
      <w:numPr>
        <w:ilvl w:val="3"/>
        <w:numId w:val="215"/>
      </w:numPr>
      <w:spacing w:before="240" w:after="60"/>
      <w:outlineLvl w:val="3"/>
    </w:pPr>
    <w:rPr>
      <w:b/>
      <w:bCs w:val="0"/>
      <w:sz w:val="28"/>
      <w:szCs w:val="28"/>
    </w:rPr>
  </w:style>
  <w:style w:type="paragraph" w:styleId="Heading5">
    <w:name w:val="heading 5"/>
    <w:basedOn w:val="Normal"/>
    <w:next w:val="Normal"/>
    <w:link w:val="Heading5Char"/>
    <w:qFormat/>
    <w:rsid w:val="0065136F"/>
    <w:pPr>
      <w:numPr>
        <w:ilvl w:val="4"/>
        <w:numId w:val="215"/>
      </w:numPr>
      <w:spacing w:before="240" w:after="60"/>
      <w:outlineLvl w:val="4"/>
    </w:pPr>
    <w:rPr>
      <w:b/>
      <w:bCs w:val="0"/>
      <w:i/>
      <w:iCs/>
      <w:sz w:val="26"/>
      <w:szCs w:val="26"/>
    </w:rPr>
  </w:style>
  <w:style w:type="paragraph" w:styleId="Heading6">
    <w:name w:val="heading 6"/>
    <w:basedOn w:val="Normal"/>
    <w:next w:val="Normal"/>
    <w:link w:val="Heading6Char"/>
    <w:qFormat/>
    <w:rsid w:val="0065136F"/>
    <w:pPr>
      <w:numPr>
        <w:ilvl w:val="5"/>
        <w:numId w:val="215"/>
      </w:numPr>
      <w:spacing w:before="240" w:after="60"/>
      <w:outlineLvl w:val="5"/>
    </w:pPr>
    <w:rPr>
      <w:b/>
      <w:bCs w:val="0"/>
      <w:szCs w:val="22"/>
    </w:rPr>
  </w:style>
  <w:style w:type="paragraph" w:styleId="Heading7">
    <w:name w:val="heading 7"/>
    <w:aliases w:val="Heading 7 Appendix VTD,Heading 7 Appendix,( SDRP Appendix),Tribal Appendix"/>
    <w:basedOn w:val="Normal"/>
    <w:next w:val="Normal"/>
    <w:link w:val="Heading7Char"/>
    <w:qFormat/>
    <w:rsid w:val="00B05F51"/>
    <w:pPr>
      <w:numPr>
        <w:numId w:val="327"/>
      </w:numPr>
      <w:pBdr>
        <w:bottom w:val="single" w:sz="24" w:space="1" w:color="0070C0"/>
      </w:pBdr>
      <w:spacing w:before="240" w:after="60"/>
      <w:ind w:left="2160" w:hanging="2160"/>
      <w:outlineLvl w:val="6"/>
    </w:pPr>
    <w:rPr>
      <w:rFonts w:ascii="Arial Bold" w:eastAsia="Calibri" w:hAnsi="Arial Bold" w:cs="Arial"/>
      <w:b/>
      <w:caps/>
      <w:sz w:val="32"/>
    </w:rPr>
  </w:style>
  <w:style w:type="paragraph" w:styleId="Heading8">
    <w:name w:val="heading 8"/>
    <w:basedOn w:val="Normal"/>
    <w:next w:val="Normal"/>
    <w:link w:val="Heading8Char"/>
    <w:qFormat/>
    <w:rsid w:val="0065136F"/>
    <w:pPr>
      <w:numPr>
        <w:ilvl w:val="7"/>
        <w:numId w:val="215"/>
      </w:numPr>
      <w:spacing w:before="240" w:after="60"/>
      <w:outlineLvl w:val="7"/>
    </w:pPr>
    <w:rPr>
      <w:i/>
      <w:iCs/>
    </w:rPr>
  </w:style>
  <w:style w:type="paragraph" w:styleId="Heading9">
    <w:name w:val="heading 9"/>
    <w:basedOn w:val="Normal"/>
    <w:next w:val="Normal"/>
    <w:link w:val="Heading9Char"/>
    <w:qFormat/>
    <w:rsid w:val="0065136F"/>
    <w:pPr>
      <w:numPr>
        <w:ilvl w:val="8"/>
        <w:numId w:val="215"/>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Heading 2 A. Char"/>
    <w:link w:val="Heading2"/>
    <w:rsid w:val="0065136F"/>
    <w:rPr>
      <w:rFonts w:ascii="Tahoma" w:hAnsi="Tahoma" w:cs="Arial"/>
      <w:b/>
      <w:iCs/>
      <w:sz w:val="24"/>
      <w:szCs w:val="28"/>
    </w:rPr>
  </w:style>
  <w:style w:type="paragraph" w:customStyle="1" w:styleId="NumberList">
    <w:name w:val="Number List"/>
    <w:basedOn w:val="Normal"/>
    <w:link w:val="NumberListChar"/>
    <w:qFormat/>
    <w:rsid w:val="0065136F"/>
    <w:pPr>
      <w:numPr>
        <w:numId w:val="223"/>
      </w:numPr>
      <w:tabs>
        <w:tab w:val="left" w:pos="360"/>
      </w:tabs>
      <w:spacing w:after="200"/>
      <w:ind w:left="720"/>
    </w:pPr>
    <w:rPr>
      <w:lang w:bidi="he-IL"/>
    </w:rPr>
  </w:style>
  <w:style w:type="character" w:customStyle="1" w:styleId="NumberListChar">
    <w:name w:val="Number List Char"/>
    <w:link w:val="NumberList"/>
    <w:rsid w:val="0065136F"/>
    <w:rPr>
      <w:rFonts w:ascii="Arial" w:hAnsi="Arial"/>
      <w:bCs/>
      <w:sz w:val="24"/>
      <w:lang w:bidi="he-IL"/>
    </w:rPr>
  </w:style>
  <w:style w:type="paragraph" w:customStyle="1" w:styleId="HowTo">
    <w:name w:val="How To..."/>
    <w:basedOn w:val="Normal"/>
    <w:link w:val="HowToChar"/>
    <w:rsid w:val="0065136F"/>
    <w:rPr>
      <w:rFonts w:ascii="Tahoma" w:hAnsi="Tahoma"/>
      <w:b/>
      <w:i/>
      <w:color w:val="0000FF"/>
    </w:rPr>
  </w:style>
  <w:style w:type="character" w:customStyle="1" w:styleId="HowToChar">
    <w:name w:val="How To... Char"/>
    <w:link w:val="HowTo"/>
    <w:rsid w:val="0065136F"/>
    <w:rPr>
      <w:rFonts w:ascii="Tahoma" w:hAnsi="Tahoma"/>
      <w:b/>
      <w:bCs/>
      <w:i/>
      <w:color w:val="0000FF"/>
      <w:sz w:val="24"/>
    </w:rPr>
  </w:style>
  <w:style w:type="paragraph" w:customStyle="1" w:styleId="IndentChtTitle">
    <w:name w:val="Indent Cht Title"/>
    <w:basedOn w:val="Normal"/>
    <w:next w:val="IndentChtBody"/>
    <w:link w:val="IndentChtTitleChar"/>
    <w:rsid w:val="0065136F"/>
    <w:pPr>
      <w:pBdr>
        <w:top w:val="single" w:sz="12" w:space="1" w:color="auto"/>
        <w:bottom w:val="single" w:sz="6" w:space="1" w:color="auto"/>
      </w:pBdr>
      <w:tabs>
        <w:tab w:val="left" w:pos="3780"/>
      </w:tabs>
      <w:ind w:left="3787" w:hanging="3427"/>
    </w:pPr>
    <w:rPr>
      <w:b/>
      <w:bCs w:val="0"/>
      <w:sz w:val="18"/>
      <w:lang w:bidi="he-IL"/>
    </w:rPr>
  </w:style>
  <w:style w:type="paragraph" w:customStyle="1" w:styleId="IndentChtBody">
    <w:name w:val="Indent Cht Body"/>
    <w:basedOn w:val="Normal"/>
    <w:link w:val="IndentChtBodyChar"/>
    <w:rsid w:val="0065136F"/>
    <w:pPr>
      <w:tabs>
        <w:tab w:val="left" w:pos="3780"/>
      </w:tabs>
      <w:ind w:left="3787" w:hanging="3427"/>
    </w:pPr>
    <w:rPr>
      <w:sz w:val="18"/>
      <w:lang w:bidi="he-IL"/>
    </w:rPr>
  </w:style>
  <w:style w:type="character" w:customStyle="1" w:styleId="IndentChtBodyChar">
    <w:name w:val="Indent Cht Body Char"/>
    <w:link w:val="IndentChtBody"/>
    <w:rsid w:val="0065136F"/>
    <w:rPr>
      <w:rFonts w:ascii="Arial" w:hAnsi="Arial"/>
      <w:bCs/>
      <w:sz w:val="18"/>
      <w:lang w:bidi="he-IL"/>
    </w:rPr>
  </w:style>
  <w:style w:type="character" w:customStyle="1" w:styleId="IndentChtTitleChar">
    <w:name w:val="Indent Cht Title Char"/>
    <w:link w:val="IndentChtTitle"/>
    <w:rsid w:val="0065136F"/>
    <w:rPr>
      <w:rFonts w:ascii="Arial" w:hAnsi="Arial"/>
      <w:b/>
      <w:sz w:val="18"/>
      <w:lang w:bidi="he-IL"/>
    </w:rPr>
  </w:style>
  <w:style w:type="paragraph" w:customStyle="1" w:styleId="IndentChtBottom">
    <w:name w:val="Indent Cht Bottom"/>
    <w:basedOn w:val="Normal"/>
    <w:next w:val="Normal"/>
    <w:link w:val="IndentChtBottomChar"/>
    <w:rsid w:val="0065136F"/>
    <w:pPr>
      <w:widowControl w:val="0"/>
      <w:pBdr>
        <w:bottom w:val="single" w:sz="12" w:space="0" w:color="auto"/>
      </w:pBdr>
      <w:tabs>
        <w:tab w:val="left" w:pos="3780"/>
      </w:tabs>
      <w:ind w:left="3787" w:hanging="3427"/>
    </w:pPr>
    <w:rPr>
      <w:sz w:val="18"/>
      <w:lang w:bidi="he-IL"/>
    </w:rPr>
  </w:style>
  <w:style w:type="character" w:customStyle="1" w:styleId="IndentChtBottomChar">
    <w:name w:val="Indent Cht Bottom Char"/>
    <w:link w:val="IndentChtBottom"/>
    <w:rsid w:val="0065136F"/>
    <w:rPr>
      <w:rFonts w:ascii="Arial" w:hAnsi="Arial"/>
      <w:bCs/>
      <w:sz w:val="18"/>
      <w:lang w:bidi="he-IL"/>
    </w:rPr>
  </w:style>
  <w:style w:type="paragraph" w:customStyle="1" w:styleId="BulletsinNumberList">
    <w:name w:val="Bullets in Number List"/>
    <w:basedOn w:val="NumberList"/>
    <w:autoRedefine/>
    <w:rsid w:val="004A6BC0"/>
    <w:pPr>
      <w:numPr>
        <w:numId w:val="380"/>
      </w:numPr>
      <w:tabs>
        <w:tab w:val="clear" w:pos="360"/>
        <w:tab w:val="left" w:pos="720"/>
      </w:tabs>
      <w:spacing w:after="100"/>
    </w:pPr>
    <w:rPr>
      <w:sz w:val="20"/>
    </w:rPr>
  </w:style>
  <w:style w:type="character" w:styleId="Hyperlink">
    <w:name w:val="Hyperlink"/>
    <w:uiPriority w:val="99"/>
    <w:rsid w:val="0065136F"/>
    <w:rPr>
      <w:color w:val="0000FF"/>
      <w:u w:val="single"/>
    </w:rPr>
  </w:style>
  <w:style w:type="paragraph" w:styleId="NormalWeb">
    <w:name w:val="Normal (Web)"/>
    <w:basedOn w:val="Normal"/>
    <w:rsid w:val="0065136F"/>
    <w:pPr>
      <w:spacing w:before="100" w:beforeAutospacing="1" w:after="100" w:afterAutospacing="1"/>
    </w:pPr>
  </w:style>
  <w:style w:type="paragraph" w:styleId="HTMLPreformatted">
    <w:name w:val="HTML Preformatted"/>
    <w:basedOn w:val="Normal"/>
    <w:link w:val="HTMLPreformattedChar"/>
    <w:rsid w:val="006513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style81">
    <w:name w:val="style81"/>
    <w:rsid w:val="0065136F"/>
    <w:rPr>
      <w:rFonts w:ascii="Arial" w:hAnsi="Arial" w:cs="Arial" w:hint="default"/>
    </w:rPr>
  </w:style>
  <w:style w:type="paragraph" w:customStyle="1" w:styleId="BulletList">
    <w:name w:val="Bullet List"/>
    <w:basedOn w:val="Normal"/>
    <w:link w:val="BulletListChar"/>
    <w:qFormat/>
    <w:rsid w:val="00DB6F04"/>
    <w:pPr>
      <w:numPr>
        <w:numId w:val="377"/>
      </w:numPr>
      <w:tabs>
        <w:tab w:val="num" w:pos="360"/>
      </w:tabs>
      <w:ind w:left="360" w:hanging="360"/>
    </w:pPr>
    <w:rPr>
      <w:rFonts w:eastAsiaTheme="minorHAnsi" w:cstheme="minorBidi"/>
      <w:sz w:val="22"/>
      <w:szCs w:val="22"/>
      <w:lang w:bidi="he-IL"/>
    </w:rPr>
  </w:style>
  <w:style w:type="character" w:customStyle="1" w:styleId="BulletListChar">
    <w:name w:val="Bullet List Char"/>
    <w:link w:val="BulletList"/>
    <w:rsid w:val="00DB6F04"/>
    <w:rPr>
      <w:rFonts w:ascii="Arial" w:eastAsiaTheme="minorHAnsi" w:hAnsi="Arial" w:cstheme="minorBidi"/>
      <w:bCs/>
      <w:sz w:val="22"/>
      <w:szCs w:val="22"/>
      <w:lang w:bidi="he-IL"/>
    </w:rPr>
  </w:style>
  <w:style w:type="paragraph" w:customStyle="1" w:styleId="Filename">
    <w:name w:val="Filename"/>
    <w:basedOn w:val="NumberList"/>
    <w:link w:val="FilenameChar"/>
    <w:rsid w:val="0065136F"/>
    <w:rPr>
      <w:smallCaps/>
      <w:sz w:val="19"/>
      <w:szCs w:val="19"/>
      <w:lang w:bidi="ar-SA"/>
    </w:rPr>
  </w:style>
  <w:style w:type="character" w:customStyle="1" w:styleId="FilenameChar">
    <w:name w:val="Filename Char"/>
    <w:link w:val="Filename"/>
    <w:rsid w:val="0065136F"/>
    <w:rPr>
      <w:rFonts w:ascii="Arial" w:hAnsi="Arial"/>
      <w:bCs/>
      <w:smallCaps/>
      <w:sz w:val="19"/>
      <w:szCs w:val="19"/>
    </w:rPr>
  </w:style>
  <w:style w:type="paragraph" w:styleId="Footer">
    <w:name w:val="footer"/>
    <w:aliases w:val="LUCA Footer,SDRP Footer"/>
    <w:basedOn w:val="Normal"/>
    <w:link w:val="FooterChar"/>
    <w:uiPriority w:val="99"/>
    <w:qFormat/>
    <w:rsid w:val="0051588F"/>
    <w:pPr>
      <w:pBdr>
        <w:top w:val="thickThinSmallGap" w:sz="24" w:space="1" w:color="0070C0"/>
      </w:pBdr>
      <w:tabs>
        <w:tab w:val="center" w:pos="4320"/>
        <w:tab w:val="right" w:pos="8640"/>
      </w:tabs>
    </w:pPr>
    <w:rPr>
      <w:rFonts w:eastAsiaTheme="majorEastAsia" w:cs="Arial"/>
      <w:color w:val="0070C0"/>
      <w:sz w:val="20"/>
      <w:szCs w:val="24"/>
    </w:rPr>
  </w:style>
  <w:style w:type="character" w:styleId="PageNumber">
    <w:name w:val="page number"/>
    <w:basedOn w:val="DefaultParagraphFont"/>
    <w:rsid w:val="0065136F"/>
  </w:style>
  <w:style w:type="paragraph" w:styleId="Header">
    <w:name w:val="header"/>
    <w:aliases w:val="Heading 1 BBSP no#'s"/>
    <w:basedOn w:val="Normal"/>
    <w:link w:val="HeaderChar"/>
    <w:uiPriority w:val="99"/>
    <w:rsid w:val="0065136F"/>
    <w:pPr>
      <w:tabs>
        <w:tab w:val="center" w:pos="4320"/>
        <w:tab w:val="right" w:pos="8640"/>
      </w:tabs>
    </w:pPr>
  </w:style>
  <w:style w:type="character" w:customStyle="1" w:styleId="HeaderChar">
    <w:name w:val="Header Char"/>
    <w:aliases w:val="Heading 1 BBSP no#'s Char"/>
    <w:link w:val="Header"/>
    <w:uiPriority w:val="99"/>
    <w:rsid w:val="0065136F"/>
    <w:rPr>
      <w:rFonts w:ascii="Arial" w:hAnsi="Arial"/>
      <w:bCs/>
      <w:sz w:val="24"/>
    </w:rPr>
  </w:style>
  <w:style w:type="character" w:styleId="FootnoteReference">
    <w:name w:val="footnote reference"/>
    <w:semiHidden/>
    <w:rsid w:val="0065136F"/>
    <w:rPr>
      <w:vertAlign w:val="superscript"/>
    </w:rPr>
  </w:style>
  <w:style w:type="table" w:styleId="TableContemporary">
    <w:name w:val="Table Contemporary"/>
    <w:basedOn w:val="TableNormal"/>
    <w:rsid w:val="0065136F"/>
    <w:pPr>
      <w:spacing w:before="0" w:after="0"/>
    </w:pPr>
    <w:rPr>
      <w:rFonts w:ascii="Arial" w:hAnsi="Arial"/>
      <w:bCs/>
      <w:caps/>
      <w:sz w:val="22"/>
    </w:rPr>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AppendixTableTitle">
    <w:name w:val="Appendix Table Title"/>
    <w:basedOn w:val="Normal"/>
    <w:rsid w:val="0065136F"/>
    <w:pPr>
      <w:widowControl w:val="0"/>
      <w:tabs>
        <w:tab w:val="left" w:pos="1440"/>
      </w:tabs>
      <w:spacing w:before="360"/>
      <w:ind w:left="360"/>
    </w:pPr>
    <w:rPr>
      <w:b/>
      <w:szCs w:val="22"/>
    </w:rPr>
  </w:style>
  <w:style w:type="table" w:styleId="TableGrid">
    <w:name w:val="Table Grid"/>
    <w:basedOn w:val="TableNormal"/>
    <w:rsid w:val="0065136F"/>
    <w:pPr>
      <w:spacing w:before="0" w:after="0"/>
    </w:pPr>
    <w:rPr>
      <w:rFonts w:ascii="Arial" w:hAnsi="Arial"/>
      <w:bCs/>
      <w:caps/>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5136F"/>
    <w:pPr>
      <w:autoSpaceDE w:val="0"/>
      <w:autoSpaceDN w:val="0"/>
      <w:adjustRightInd w:val="0"/>
      <w:spacing w:before="0" w:after="0"/>
    </w:pPr>
    <w:rPr>
      <w:rFonts w:ascii="Arial" w:hAnsi="Arial"/>
      <w:bCs/>
      <w:caps/>
      <w:color w:val="000000"/>
      <w:sz w:val="24"/>
      <w:szCs w:val="24"/>
    </w:rPr>
  </w:style>
  <w:style w:type="paragraph" w:styleId="BalloonText">
    <w:name w:val="Balloon Text"/>
    <w:basedOn w:val="Normal"/>
    <w:link w:val="BalloonTextChar"/>
    <w:uiPriority w:val="99"/>
    <w:semiHidden/>
    <w:unhideWhenUsed/>
    <w:rsid w:val="0065136F"/>
    <w:rPr>
      <w:rFonts w:ascii="Tahoma" w:hAnsi="Tahoma" w:cs="Tahoma"/>
      <w:sz w:val="16"/>
      <w:szCs w:val="16"/>
    </w:rPr>
  </w:style>
  <w:style w:type="character" w:customStyle="1" w:styleId="BalloonTextChar">
    <w:name w:val="Balloon Text Char"/>
    <w:link w:val="BalloonText"/>
    <w:uiPriority w:val="99"/>
    <w:semiHidden/>
    <w:rsid w:val="0065136F"/>
    <w:rPr>
      <w:rFonts w:ascii="Tahoma" w:hAnsi="Tahoma" w:cs="Tahoma"/>
      <w:bCs/>
      <w:sz w:val="16"/>
      <w:szCs w:val="16"/>
    </w:rPr>
  </w:style>
  <w:style w:type="paragraph" w:styleId="Caption">
    <w:name w:val="caption"/>
    <w:basedOn w:val="Normal"/>
    <w:next w:val="Normal"/>
    <w:link w:val="CaptionChar"/>
    <w:autoRedefine/>
    <w:qFormat/>
    <w:rsid w:val="00714D41"/>
    <w:pPr>
      <w:widowControl w:val="0"/>
      <w:jc w:val="center"/>
    </w:pPr>
    <w:rPr>
      <w:rFonts w:cs="Arial"/>
      <w:b/>
      <w:iCs/>
      <w:sz w:val="20"/>
      <w:szCs w:val="22"/>
    </w:rPr>
  </w:style>
  <w:style w:type="character" w:customStyle="1" w:styleId="CaptionChar">
    <w:name w:val="Caption Char"/>
    <w:link w:val="Caption"/>
    <w:rsid w:val="00714D41"/>
    <w:rPr>
      <w:rFonts w:ascii="Arial" w:hAnsi="Arial" w:cs="Arial"/>
      <w:b/>
      <w:bCs/>
      <w:iCs/>
      <w:szCs w:val="22"/>
    </w:rPr>
  </w:style>
  <w:style w:type="paragraph" w:customStyle="1" w:styleId="GraphicDescription">
    <w:name w:val="Graphic Description"/>
    <w:basedOn w:val="Normal"/>
    <w:next w:val="Normal"/>
    <w:qFormat/>
    <w:rsid w:val="0065136F"/>
    <w:pPr>
      <w:ind w:left="387"/>
      <w:jc w:val="both"/>
    </w:pPr>
    <w:rPr>
      <w:b/>
      <w:sz w:val="20"/>
    </w:rPr>
  </w:style>
  <w:style w:type="paragraph" w:styleId="BodyTextIndent">
    <w:name w:val="Body Text Indent"/>
    <w:basedOn w:val="Normal"/>
    <w:link w:val="BodyTextIndentChar"/>
    <w:rsid w:val="0065136F"/>
    <w:pPr>
      <w:ind w:left="720"/>
    </w:pPr>
  </w:style>
  <w:style w:type="character" w:customStyle="1" w:styleId="BodyTextIndentChar">
    <w:name w:val="Body Text Indent Char"/>
    <w:link w:val="BodyTextIndent"/>
    <w:rsid w:val="0065136F"/>
    <w:rPr>
      <w:rFonts w:ascii="Arial" w:hAnsi="Arial"/>
      <w:bCs/>
      <w:sz w:val="24"/>
    </w:rPr>
  </w:style>
  <w:style w:type="character" w:styleId="FollowedHyperlink">
    <w:name w:val="FollowedHyperlink"/>
    <w:uiPriority w:val="99"/>
    <w:unhideWhenUsed/>
    <w:rsid w:val="0065136F"/>
    <w:rPr>
      <w:color w:val="800080"/>
      <w:u w:val="single"/>
    </w:rPr>
  </w:style>
  <w:style w:type="paragraph" w:customStyle="1" w:styleId="Note">
    <w:name w:val="Note:"/>
    <w:basedOn w:val="Normal"/>
    <w:rsid w:val="0065136F"/>
    <w:pPr>
      <w:pBdr>
        <w:top w:val="single" w:sz="12" w:space="3" w:color="auto"/>
        <w:bottom w:val="single" w:sz="12" w:space="3" w:color="auto"/>
      </w:pBdr>
      <w:spacing w:before="120"/>
      <w:ind w:left="630" w:hanging="630"/>
    </w:pPr>
  </w:style>
  <w:style w:type="character" w:styleId="CommentReference">
    <w:name w:val="annotation reference"/>
    <w:semiHidden/>
    <w:rsid w:val="0065136F"/>
    <w:rPr>
      <w:sz w:val="16"/>
      <w:szCs w:val="16"/>
    </w:rPr>
  </w:style>
  <w:style w:type="paragraph" w:styleId="CommentText">
    <w:name w:val="annotation text"/>
    <w:basedOn w:val="Normal"/>
    <w:link w:val="CommentTextChar"/>
    <w:rsid w:val="0065136F"/>
    <w:rPr>
      <w:sz w:val="20"/>
    </w:rPr>
  </w:style>
  <w:style w:type="character" w:customStyle="1" w:styleId="CommentTextChar">
    <w:name w:val="Comment Text Char"/>
    <w:basedOn w:val="DefaultParagraphFont"/>
    <w:link w:val="CommentText"/>
    <w:rsid w:val="0065136F"/>
    <w:rPr>
      <w:rFonts w:ascii="Arial" w:hAnsi="Arial"/>
      <w:bCs/>
    </w:rPr>
  </w:style>
  <w:style w:type="paragraph" w:styleId="ListParagraph">
    <w:name w:val="List Paragraph"/>
    <w:aliases w:val="List Paragraph (BAS)"/>
    <w:basedOn w:val="Normal"/>
    <w:link w:val="ListParagraphChar"/>
    <w:uiPriority w:val="34"/>
    <w:qFormat/>
    <w:rsid w:val="0065136F"/>
    <w:pPr>
      <w:ind w:left="720"/>
    </w:pPr>
  </w:style>
  <w:style w:type="table" w:customStyle="1" w:styleId="LightShading1">
    <w:name w:val="Light Shading1"/>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TOCHeading">
    <w:name w:val="TOC Heading"/>
    <w:basedOn w:val="Heading1"/>
    <w:next w:val="Normal"/>
    <w:uiPriority w:val="39"/>
    <w:unhideWhenUsed/>
    <w:qFormat/>
    <w:rsid w:val="0065136F"/>
    <w:pPr>
      <w:keepLines/>
      <w:spacing w:before="480" w:after="0" w:line="276" w:lineRule="auto"/>
      <w:outlineLvl w:val="9"/>
    </w:pPr>
    <w:rPr>
      <w:rFonts w:ascii="Cambria" w:eastAsia="MS Gothic" w:hAnsi="Cambria" w:cs="Times New Roman"/>
      <w:color w:val="365F91"/>
      <w:kern w:val="0"/>
      <w:szCs w:val="28"/>
      <w:lang w:eastAsia="ja-JP"/>
    </w:rPr>
  </w:style>
  <w:style w:type="paragraph" w:styleId="TOC1">
    <w:name w:val="toc 1"/>
    <w:basedOn w:val="Normal"/>
    <w:next w:val="Normal"/>
    <w:link w:val="TOC1Char"/>
    <w:autoRedefine/>
    <w:uiPriority w:val="39"/>
    <w:unhideWhenUsed/>
    <w:qFormat/>
    <w:rsid w:val="00120733"/>
    <w:pPr>
      <w:tabs>
        <w:tab w:val="left" w:pos="1440"/>
        <w:tab w:val="right" w:leader="dot" w:pos="9360"/>
      </w:tabs>
      <w:ind w:left="1440" w:right="990" w:hanging="1440"/>
    </w:pPr>
    <w:rPr>
      <w:rFonts w:cs="Arial"/>
      <w:b/>
      <w:noProof/>
    </w:rPr>
  </w:style>
  <w:style w:type="paragraph" w:styleId="TOC2">
    <w:name w:val="toc 2"/>
    <w:basedOn w:val="Normal"/>
    <w:next w:val="Normal"/>
    <w:autoRedefine/>
    <w:uiPriority w:val="39"/>
    <w:unhideWhenUsed/>
    <w:qFormat/>
    <w:rsid w:val="00D940A7"/>
    <w:pPr>
      <w:tabs>
        <w:tab w:val="left" w:pos="990"/>
        <w:tab w:val="right" w:leader="dot" w:pos="9350"/>
      </w:tabs>
      <w:ind w:left="990" w:right="990" w:hanging="750"/>
    </w:pPr>
  </w:style>
  <w:style w:type="paragraph" w:styleId="TOC3">
    <w:name w:val="toc 3"/>
    <w:basedOn w:val="Normal"/>
    <w:next w:val="Normal"/>
    <w:link w:val="TOC3Char"/>
    <w:autoRedefine/>
    <w:uiPriority w:val="39"/>
    <w:unhideWhenUsed/>
    <w:qFormat/>
    <w:rsid w:val="0065136F"/>
    <w:pPr>
      <w:ind w:left="480"/>
    </w:pPr>
  </w:style>
  <w:style w:type="paragraph" w:customStyle="1" w:styleId="Appendix">
    <w:name w:val="Appendix"/>
    <w:basedOn w:val="Header"/>
    <w:link w:val="AppendixChar"/>
    <w:qFormat/>
    <w:rsid w:val="0065136F"/>
    <w:rPr>
      <w:sz w:val="28"/>
      <w:szCs w:val="28"/>
    </w:rPr>
  </w:style>
  <w:style w:type="character" w:customStyle="1" w:styleId="AppendixChar">
    <w:name w:val="Appendix Char"/>
    <w:link w:val="Appendix"/>
    <w:rsid w:val="0065136F"/>
    <w:rPr>
      <w:rFonts w:ascii="Arial" w:hAnsi="Arial"/>
      <w:bCs/>
      <w:sz w:val="28"/>
      <w:szCs w:val="28"/>
    </w:rPr>
  </w:style>
  <w:style w:type="paragraph" w:styleId="TableofFigures">
    <w:name w:val="table of figures"/>
    <w:basedOn w:val="Normal"/>
    <w:next w:val="Normal"/>
    <w:autoRedefine/>
    <w:uiPriority w:val="99"/>
    <w:unhideWhenUsed/>
    <w:rsid w:val="00A133A1"/>
    <w:pPr>
      <w:tabs>
        <w:tab w:val="right" w:leader="dot" w:pos="9720"/>
      </w:tabs>
      <w:spacing w:before="0" w:after="0"/>
      <w:ind w:left="1170" w:hanging="1170"/>
    </w:pPr>
    <w:rPr>
      <w:bCs w:val="0"/>
      <w:sz w:val="20"/>
    </w:rPr>
  </w:style>
  <w:style w:type="paragraph" w:styleId="CommentSubject">
    <w:name w:val="annotation subject"/>
    <w:basedOn w:val="CommentText"/>
    <w:next w:val="CommentText"/>
    <w:link w:val="CommentSubjectChar"/>
    <w:uiPriority w:val="99"/>
    <w:semiHidden/>
    <w:unhideWhenUsed/>
    <w:rsid w:val="0065136F"/>
    <w:rPr>
      <w:b/>
      <w:bCs w:val="0"/>
    </w:rPr>
  </w:style>
  <w:style w:type="character" w:customStyle="1" w:styleId="CommentSubjectChar">
    <w:name w:val="Comment Subject Char"/>
    <w:link w:val="CommentSubject"/>
    <w:uiPriority w:val="99"/>
    <w:semiHidden/>
    <w:rsid w:val="0065136F"/>
    <w:rPr>
      <w:rFonts w:ascii="Arial" w:hAnsi="Arial"/>
      <w:b/>
    </w:rPr>
  </w:style>
  <w:style w:type="paragraph" w:styleId="Revision">
    <w:name w:val="Revision"/>
    <w:hidden/>
    <w:uiPriority w:val="99"/>
    <w:semiHidden/>
    <w:rsid w:val="0065136F"/>
    <w:pPr>
      <w:spacing w:before="0" w:after="0"/>
    </w:pPr>
    <w:rPr>
      <w:rFonts w:ascii="Arial" w:hAnsi="Arial"/>
      <w:bCs/>
      <w:caps/>
      <w:sz w:val="24"/>
      <w:szCs w:val="24"/>
    </w:rPr>
  </w:style>
  <w:style w:type="table" w:customStyle="1" w:styleId="TableGrid1">
    <w:name w:val="Table Grid1"/>
    <w:basedOn w:val="TableNormal"/>
    <w:next w:val="TableGrid"/>
    <w:uiPriority w:val="59"/>
    <w:rsid w:val="0065136F"/>
    <w:pPr>
      <w:spacing w:before="0" w:after="0"/>
    </w:pPr>
    <w:rPr>
      <w:rFonts w:ascii="Arial" w:eastAsia="Calibri" w:hAnsi="Arial"/>
      <w:bCs/>
      <w:caps/>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bullet">
    <w:name w:val="normal bullet"/>
    <w:basedOn w:val="Normal"/>
    <w:qFormat/>
    <w:rsid w:val="0065136F"/>
    <w:pPr>
      <w:numPr>
        <w:numId w:val="1"/>
      </w:numPr>
      <w:tabs>
        <w:tab w:val="num" w:pos="432"/>
      </w:tabs>
      <w:ind w:left="432" w:hanging="432"/>
    </w:pPr>
    <w:rPr>
      <w:rFonts w:eastAsia="Calibri"/>
      <w:szCs w:val="22"/>
    </w:rPr>
  </w:style>
  <w:style w:type="table" w:customStyle="1" w:styleId="LightShading-Accent11">
    <w:name w:val="Light Shading - Accent 11"/>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OC4">
    <w:name w:val="toc 4"/>
    <w:basedOn w:val="Normal"/>
    <w:next w:val="Normal"/>
    <w:autoRedefine/>
    <w:uiPriority w:val="39"/>
    <w:unhideWhenUsed/>
    <w:rsid w:val="0065136F"/>
    <w:pPr>
      <w:ind w:left="720"/>
    </w:pPr>
  </w:style>
  <w:style w:type="table" w:styleId="MediumGrid3-Accent1">
    <w:name w:val="Medium Grid 3 Accent 1"/>
    <w:basedOn w:val="TableNormal"/>
    <w:uiPriority w:val="69"/>
    <w:rsid w:val="0065136F"/>
    <w:pPr>
      <w:spacing w:before="0" w:after="0"/>
    </w:pPr>
    <w:rPr>
      <w:rFonts w:ascii="Arial" w:hAnsi="Arial"/>
      <w:bCs/>
      <w:caps/>
      <w:sz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1-Accent1">
    <w:name w:val="Medium Grid 1 Accent 1"/>
    <w:basedOn w:val="TableNormal"/>
    <w:uiPriority w:val="67"/>
    <w:rsid w:val="0065136F"/>
    <w:pPr>
      <w:spacing w:before="0" w:after="0"/>
    </w:pPr>
    <w:rPr>
      <w:rFonts w:ascii="Arial" w:hAnsi="Arial"/>
      <w:bCs/>
      <w:caps/>
      <w:sz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ColorfulGrid-Accent1">
    <w:name w:val="Colorful Grid Accent 1"/>
    <w:basedOn w:val="TableNormal"/>
    <w:uiPriority w:val="73"/>
    <w:rsid w:val="0065136F"/>
    <w:pPr>
      <w:spacing w:before="0" w:after="0"/>
    </w:pPr>
    <w:rPr>
      <w:rFonts w:ascii="Arial" w:hAnsi="Arial"/>
      <w:bCs/>
      <w:caps/>
      <w:color w:val="000000"/>
      <w:sz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FooterChar">
    <w:name w:val="Footer Char"/>
    <w:aliases w:val="LUCA Footer Char,SDRP Footer Char"/>
    <w:basedOn w:val="DefaultParagraphFont"/>
    <w:link w:val="Footer"/>
    <w:uiPriority w:val="99"/>
    <w:rsid w:val="0051588F"/>
    <w:rPr>
      <w:rFonts w:ascii="Arial" w:eastAsiaTheme="majorEastAsia" w:hAnsi="Arial" w:cs="Arial"/>
      <w:bCs/>
      <w:color w:val="0070C0"/>
      <w:szCs w:val="24"/>
    </w:rPr>
  </w:style>
  <w:style w:type="character" w:styleId="Strong">
    <w:name w:val="Strong"/>
    <w:basedOn w:val="DefaultParagraphFont"/>
    <w:uiPriority w:val="22"/>
    <w:qFormat/>
    <w:rsid w:val="0065136F"/>
    <w:rPr>
      <w:b/>
      <w:bCs/>
    </w:rPr>
  </w:style>
  <w:style w:type="character" w:styleId="Emphasis">
    <w:name w:val="Emphasis"/>
    <w:basedOn w:val="DefaultParagraphFont"/>
    <w:uiPriority w:val="20"/>
    <w:qFormat/>
    <w:rsid w:val="0065136F"/>
    <w:rPr>
      <w:i/>
      <w:iCs/>
    </w:rPr>
  </w:style>
  <w:style w:type="table" w:customStyle="1" w:styleId="TableContemporary1">
    <w:name w:val="Table Contemporary1"/>
    <w:basedOn w:val="TableNormal"/>
    <w:next w:val="TableContemporary"/>
    <w:rsid w:val="0070285B"/>
    <w:tblPr>
      <w:tblStyleRowBandSize w:val="1"/>
      <w:tblBorders>
        <w:top w:val="single" w:sz="4" w:space="0" w:color="auto"/>
        <w:left w:val="single" w:sz="4" w:space="0" w:color="auto"/>
        <w:bottom w:val="single" w:sz="4" w:space="0" w:color="auto"/>
        <w:right w:val="single" w:sz="4" w:space="0" w:color="auto"/>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ghtShading11">
    <w:name w:val="Light Shading11"/>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TMLCode">
    <w:name w:val="HTML Code"/>
    <w:uiPriority w:val="99"/>
    <w:semiHidden/>
    <w:unhideWhenUsed/>
    <w:rsid w:val="0070285B"/>
    <w:rPr>
      <w:rFonts w:ascii="Courier New" w:eastAsia="Times New Roman" w:hAnsi="Courier New" w:cs="Courier New" w:hint="default"/>
      <w:color w:val="DD1144"/>
      <w:sz w:val="18"/>
      <w:szCs w:val="18"/>
      <w:bdr w:val="single" w:sz="6" w:space="2" w:color="E1E1E8" w:frame="1"/>
      <w:shd w:val="clear" w:color="auto" w:fill="F7F7F9"/>
    </w:rPr>
  </w:style>
  <w:style w:type="character" w:customStyle="1" w:styleId="wintitle">
    <w:name w:val="wintitle"/>
    <w:basedOn w:val="DefaultParagraphFont"/>
    <w:rsid w:val="0070285B"/>
  </w:style>
  <w:style w:type="paragraph" w:customStyle="1" w:styleId="StepBullet">
    <w:name w:val="Step Bullet"/>
    <w:basedOn w:val="ListParagraph"/>
    <w:link w:val="StepBulletChar"/>
    <w:rsid w:val="0065136F"/>
    <w:pPr>
      <w:numPr>
        <w:numId w:val="3"/>
      </w:numPr>
      <w:spacing w:before="120"/>
      <w:ind w:left="288" w:hanging="288"/>
    </w:pPr>
  </w:style>
  <w:style w:type="character" w:customStyle="1" w:styleId="StepBulletChar">
    <w:name w:val="Step Bullet Char"/>
    <w:basedOn w:val="ListParagraphChar"/>
    <w:link w:val="StepBullet"/>
    <w:rsid w:val="0065136F"/>
    <w:rPr>
      <w:rFonts w:ascii="Arial" w:hAnsi="Arial"/>
      <w:bCs/>
      <w:sz w:val="24"/>
    </w:rPr>
  </w:style>
  <w:style w:type="table" w:customStyle="1" w:styleId="TableGrid2">
    <w:name w:val="Table Grid2"/>
    <w:basedOn w:val="TableNormal"/>
    <w:next w:val="TableGrid"/>
    <w:rsid w:val="0065136F"/>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5136F"/>
    <w:pPr>
      <w:spacing w:before="0"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BSPBullet1sttab">
    <w:name w:val="BBSP Bullet 1st tab"/>
    <w:basedOn w:val="ListParagraph"/>
    <w:qFormat/>
    <w:rsid w:val="0070285B"/>
    <w:pPr>
      <w:numPr>
        <w:numId w:val="297"/>
      </w:numPr>
    </w:pPr>
  </w:style>
  <w:style w:type="paragraph" w:customStyle="1" w:styleId="BBSPBodyTextbold">
    <w:name w:val="BBSP Body Text bold"/>
    <w:basedOn w:val="BBSPBodyText"/>
    <w:qFormat/>
    <w:rsid w:val="0070285B"/>
    <w:rPr>
      <w:b/>
    </w:rPr>
  </w:style>
  <w:style w:type="paragraph" w:customStyle="1" w:styleId="BBSPNote">
    <w:name w:val="BBSP Note:"/>
    <w:basedOn w:val="Normal"/>
    <w:rsid w:val="0070285B"/>
    <w:pPr>
      <w:pBdr>
        <w:top w:val="double" w:sz="6" w:space="3" w:color="365F91"/>
        <w:bottom w:val="double" w:sz="6" w:space="3" w:color="365F91"/>
      </w:pBdr>
      <w:spacing w:before="120"/>
      <w:ind w:left="630" w:hanging="630"/>
    </w:pPr>
    <w:rPr>
      <w:sz w:val="22"/>
    </w:rPr>
  </w:style>
  <w:style w:type="table" w:customStyle="1" w:styleId="LightShading-Accent111">
    <w:name w:val="Light Shading - Accent 111"/>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Heading1Char">
    <w:name w:val="Heading 1 Char"/>
    <w:aliases w:val="BBSP# Char,Heading 1 numbered BBSP Char,Heading 1 - Chapter Char,Heading 1 Chapter Char,BBSP Section Heading Char"/>
    <w:link w:val="Heading1"/>
    <w:rsid w:val="0065136F"/>
    <w:rPr>
      <w:rFonts w:ascii="Lucida Sans" w:hAnsi="Lucida Sans" w:cs="Lucida Sans"/>
      <w:b/>
      <w:kern w:val="32"/>
      <w:sz w:val="24"/>
      <w:szCs w:val="24"/>
    </w:rPr>
  </w:style>
  <w:style w:type="character" w:customStyle="1" w:styleId="HTMLPreformattedChar">
    <w:name w:val="HTML Preformatted Char"/>
    <w:basedOn w:val="DefaultParagraphFont"/>
    <w:link w:val="HTMLPreformatted"/>
    <w:rsid w:val="0065136F"/>
    <w:rPr>
      <w:rFonts w:ascii="Courier New" w:hAnsi="Courier New" w:cs="Courier New"/>
      <w:bCs/>
    </w:rPr>
  </w:style>
  <w:style w:type="paragraph" w:styleId="EndnoteText">
    <w:name w:val="endnote text"/>
    <w:basedOn w:val="Normal"/>
    <w:link w:val="EndnoteTextChar"/>
    <w:uiPriority w:val="99"/>
    <w:semiHidden/>
    <w:unhideWhenUsed/>
    <w:rsid w:val="0065136F"/>
    <w:pPr>
      <w:spacing w:before="0" w:after="0"/>
    </w:pPr>
    <w:rPr>
      <w:sz w:val="20"/>
    </w:rPr>
  </w:style>
  <w:style w:type="character" w:customStyle="1" w:styleId="EndnoteTextChar">
    <w:name w:val="Endnote Text Char"/>
    <w:basedOn w:val="DefaultParagraphFont"/>
    <w:link w:val="EndnoteText"/>
    <w:uiPriority w:val="99"/>
    <w:semiHidden/>
    <w:rsid w:val="0065136F"/>
    <w:rPr>
      <w:rFonts w:ascii="Arial" w:hAnsi="Arial"/>
      <w:bCs/>
    </w:rPr>
  </w:style>
  <w:style w:type="character" w:styleId="EndnoteReference">
    <w:name w:val="endnote reference"/>
    <w:basedOn w:val="DefaultParagraphFont"/>
    <w:uiPriority w:val="99"/>
    <w:semiHidden/>
    <w:unhideWhenUsed/>
    <w:rsid w:val="0065136F"/>
    <w:rPr>
      <w:vertAlign w:val="superscript"/>
    </w:rPr>
  </w:style>
  <w:style w:type="paragraph" w:styleId="FootnoteText">
    <w:name w:val="footnote text"/>
    <w:basedOn w:val="Normal"/>
    <w:link w:val="FootnoteTextChar"/>
    <w:uiPriority w:val="99"/>
    <w:semiHidden/>
    <w:rsid w:val="0065136F"/>
    <w:rPr>
      <w:sz w:val="20"/>
    </w:rPr>
  </w:style>
  <w:style w:type="character" w:customStyle="1" w:styleId="FootnoteTextChar">
    <w:name w:val="Footnote Text Char"/>
    <w:basedOn w:val="DefaultParagraphFont"/>
    <w:link w:val="FootnoteText"/>
    <w:uiPriority w:val="99"/>
    <w:semiHidden/>
    <w:rsid w:val="0065136F"/>
    <w:rPr>
      <w:rFonts w:ascii="Arial" w:hAnsi="Arial"/>
      <w:bCs/>
    </w:rPr>
  </w:style>
  <w:style w:type="paragraph" w:customStyle="1" w:styleId="BBSPBodyText">
    <w:name w:val="BBSP Body Text"/>
    <w:basedOn w:val="Normal"/>
    <w:link w:val="BBSPBodyTextChar"/>
    <w:qFormat/>
    <w:rsid w:val="001A1AF6"/>
    <w:pPr>
      <w:spacing w:before="120" w:after="240"/>
    </w:pPr>
    <w:rPr>
      <w:rFonts w:eastAsia="Calibri" w:cs="Arial"/>
      <w:szCs w:val="24"/>
    </w:rPr>
  </w:style>
  <w:style w:type="character" w:customStyle="1" w:styleId="BBSPBodyTextChar">
    <w:name w:val="BBSP Body Text Char"/>
    <w:link w:val="BBSPBodyText"/>
    <w:rsid w:val="001A1AF6"/>
    <w:rPr>
      <w:rFonts w:ascii="Arial" w:eastAsia="Calibri" w:hAnsi="Arial" w:cs="Arial"/>
      <w:bCs/>
      <w:sz w:val="24"/>
      <w:szCs w:val="24"/>
    </w:rPr>
  </w:style>
  <w:style w:type="paragraph" w:customStyle="1" w:styleId="BBSPIndentlvl1">
    <w:name w:val="BBSP Indent lvl 1"/>
    <w:basedOn w:val="Normal"/>
    <w:qFormat/>
    <w:rsid w:val="009252C4"/>
    <w:pPr>
      <w:ind w:left="720"/>
    </w:pPr>
    <w:rPr>
      <w:rFonts w:cs="Arial"/>
      <w:sz w:val="22"/>
    </w:rPr>
  </w:style>
  <w:style w:type="paragraph" w:customStyle="1" w:styleId="BBSPBulletListlvl1">
    <w:name w:val="BBSP Bullet List lvl 1"/>
    <w:basedOn w:val="BulletList"/>
    <w:qFormat/>
    <w:rsid w:val="0065136F"/>
    <w:pPr>
      <w:tabs>
        <w:tab w:val="num" w:pos="274"/>
      </w:tabs>
      <w:spacing w:before="40" w:after="40"/>
    </w:pPr>
  </w:style>
  <w:style w:type="paragraph" w:customStyle="1" w:styleId="BBSPNumberList">
    <w:name w:val="BBSP Number List"/>
    <w:basedOn w:val="Normal"/>
    <w:autoRedefine/>
    <w:qFormat/>
    <w:rsid w:val="008322F6"/>
    <w:pPr>
      <w:numPr>
        <w:numId w:val="313"/>
      </w:numPr>
    </w:pPr>
    <w:rPr>
      <w:rFonts w:cs="Arial"/>
      <w:color w:val="000000"/>
      <w:sz w:val="22"/>
      <w:szCs w:val="22"/>
    </w:rPr>
  </w:style>
  <w:style w:type="paragraph" w:customStyle="1" w:styleId="Heading1BBSPPartNoborder">
    <w:name w:val="Heading 1 BBSP Part# No border"/>
    <w:basedOn w:val="Heading1SectionLUCADIGITAL"/>
    <w:autoRedefine/>
    <w:qFormat/>
    <w:rsid w:val="0070285B"/>
    <w:pPr>
      <w:numPr>
        <w:numId w:val="296"/>
      </w:numPr>
      <w:pBdr>
        <w:bottom w:val="none" w:sz="0" w:space="0" w:color="auto"/>
      </w:pBdr>
      <w:tabs>
        <w:tab w:val="left" w:pos="1440"/>
      </w:tabs>
    </w:pPr>
    <w:rPr>
      <w:color w:val="244061" w:themeColor="accent1" w:themeShade="80"/>
    </w:rPr>
  </w:style>
  <w:style w:type="character" w:customStyle="1" w:styleId="BBSPbulletlevel2">
    <w:name w:val="BBSP bullet level 2"/>
    <w:rsid w:val="0070285B"/>
    <w:rPr>
      <w:rFonts w:ascii="Arial" w:eastAsia="Calibri" w:hAnsi="Arial" w:cs="Arial"/>
      <w:color w:val="000000"/>
      <w:sz w:val="22"/>
      <w:szCs w:val="22"/>
    </w:rPr>
  </w:style>
  <w:style w:type="paragraph" w:customStyle="1" w:styleId="Heading2Ch3">
    <w:name w:val="Heading 2 Ch3"/>
    <w:basedOn w:val="Heading2"/>
    <w:qFormat/>
    <w:rsid w:val="0070285B"/>
    <w:pPr>
      <w:numPr>
        <w:ilvl w:val="0"/>
        <w:numId w:val="4"/>
      </w:numPr>
    </w:pPr>
  </w:style>
  <w:style w:type="paragraph" w:customStyle="1" w:styleId="Heading2Ch4BBSP">
    <w:name w:val="Heading 2 Ch4 BBSP"/>
    <w:basedOn w:val="Heading2"/>
    <w:qFormat/>
    <w:rsid w:val="0070285B"/>
    <w:pPr>
      <w:numPr>
        <w:ilvl w:val="0"/>
        <w:numId w:val="5"/>
      </w:numPr>
    </w:pPr>
  </w:style>
  <w:style w:type="paragraph" w:customStyle="1" w:styleId="Heading2appA">
    <w:name w:val="Heading 2 app A"/>
    <w:basedOn w:val="Heading2"/>
    <w:qFormat/>
    <w:rsid w:val="0070285B"/>
    <w:pPr>
      <w:numPr>
        <w:ilvl w:val="0"/>
        <w:numId w:val="6"/>
      </w:numPr>
    </w:pPr>
  </w:style>
  <w:style w:type="paragraph" w:customStyle="1" w:styleId="Heading3ch4sub411">
    <w:name w:val="Heading 3 ch4 sub4.1.#"/>
    <w:basedOn w:val="Heading3"/>
    <w:qFormat/>
    <w:rsid w:val="0070285B"/>
    <w:pPr>
      <w:numPr>
        <w:numId w:val="7"/>
      </w:numPr>
    </w:pPr>
  </w:style>
  <w:style w:type="paragraph" w:styleId="TOC5">
    <w:name w:val="toc 5"/>
    <w:basedOn w:val="Normal"/>
    <w:next w:val="Normal"/>
    <w:autoRedefine/>
    <w:uiPriority w:val="39"/>
    <w:rsid w:val="0065136F"/>
    <w:pPr>
      <w:ind w:left="960"/>
    </w:pPr>
    <w:rPr>
      <w:sz w:val="18"/>
      <w:szCs w:val="18"/>
    </w:rPr>
  </w:style>
  <w:style w:type="paragraph" w:styleId="TOC6">
    <w:name w:val="toc 6"/>
    <w:basedOn w:val="Normal"/>
    <w:next w:val="Normal"/>
    <w:autoRedefine/>
    <w:uiPriority w:val="39"/>
    <w:rsid w:val="0065136F"/>
    <w:pPr>
      <w:ind w:left="1200"/>
    </w:pPr>
    <w:rPr>
      <w:sz w:val="18"/>
      <w:szCs w:val="18"/>
    </w:rPr>
  </w:style>
  <w:style w:type="paragraph" w:styleId="TOC7">
    <w:name w:val="toc 7"/>
    <w:basedOn w:val="Normal"/>
    <w:next w:val="Normal"/>
    <w:autoRedefine/>
    <w:uiPriority w:val="39"/>
    <w:rsid w:val="0065136F"/>
    <w:pPr>
      <w:tabs>
        <w:tab w:val="left" w:pos="475"/>
        <w:tab w:val="left" w:pos="1680"/>
        <w:tab w:val="left" w:pos="9540"/>
      </w:tabs>
      <w:ind w:right="-180"/>
    </w:pPr>
    <w:rPr>
      <w:b/>
      <w:noProof/>
      <w:color w:val="0D0D0D" w:themeColor="text1" w:themeTint="F2"/>
      <w:szCs w:val="18"/>
    </w:rPr>
  </w:style>
  <w:style w:type="paragraph" w:styleId="TOC8">
    <w:name w:val="toc 8"/>
    <w:basedOn w:val="Normal"/>
    <w:next w:val="Normal"/>
    <w:autoRedefine/>
    <w:uiPriority w:val="39"/>
    <w:rsid w:val="0065136F"/>
    <w:pPr>
      <w:ind w:left="1680"/>
    </w:pPr>
    <w:rPr>
      <w:sz w:val="18"/>
      <w:szCs w:val="18"/>
    </w:rPr>
  </w:style>
  <w:style w:type="paragraph" w:styleId="TOC9">
    <w:name w:val="toc 9"/>
    <w:basedOn w:val="Normal"/>
    <w:next w:val="Normal"/>
    <w:autoRedefine/>
    <w:uiPriority w:val="39"/>
    <w:rsid w:val="0065136F"/>
    <w:pPr>
      <w:ind w:left="1920"/>
    </w:pPr>
    <w:rPr>
      <w:sz w:val="18"/>
      <w:szCs w:val="18"/>
    </w:rPr>
  </w:style>
  <w:style w:type="character" w:customStyle="1" w:styleId="BulletBBSP">
    <w:name w:val="Bullet (BBSP)"/>
    <w:basedOn w:val="DefaultParagraphFont"/>
    <w:rsid w:val="005961FA"/>
    <w:rPr>
      <w:sz w:val="22"/>
    </w:rPr>
  </w:style>
  <w:style w:type="character" w:customStyle="1" w:styleId="BulletBBSPindent1lvl">
    <w:name w:val="Bullet (BBSP) indent 1 lvl"/>
    <w:basedOn w:val="BulletBBSP"/>
    <w:rsid w:val="0070285B"/>
    <w:rPr>
      <w:sz w:val="22"/>
    </w:rPr>
  </w:style>
  <w:style w:type="paragraph" w:customStyle="1" w:styleId="Heading2Ch1BBSP">
    <w:name w:val="Heading 2 Ch1 BBSP"/>
    <w:basedOn w:val="Heading2Ch4BBSP"/>
    <w:qFormat/>
    <w:rsid w:val="0070285B"/>
    <w:pPr>
      <w:numPr>
        <w:numId w:val="8"/>
      </w:numPr>
    </w:pPr>
  </w:style>
  <w:style w:type="paragraph" w:customStyle="1" w:styleId="TableTitle">
    <w:name w:val="Table Title"/>
    <w:basedOn w:val="Caption"/>
    <w:link w:val="TableTitleChar"/>
    <w:qFormat/>
    <w:rsid w:val="0065136F"/>
    <w:pPr>
      <w:spacing w:before="120"/>
    </w:pPr>
    <w:rPr>
      <w:sz w:val="22"/>
      <w:szCs w:val="20"/>
    </w:rPr>
  </w:style>
  <w:style w:type="character" w:customStyle="1" w:styleId="TableTitleChar">
    <w:name w:val="Table Title Char"/>
    <w:basedOn w:val="FigureCaptionChar"/>
    <w:link w:val="TableTitle"/>
    <w:rsid w:val="0065136F"/>
    <w:rPr>
      <w:rFonts w:ascii="Arial" w:hAnsi="Arial" w:cs="Arial"/>
      <w:b/>
      <w:bCs/>
      <w:iCs/>
      <w:sz w:val="22"/>
    </w:rPr>
  </w:style>
  <w:style w:type="paragraph" w:customStyle="1" w:styleId="Tabletext">
    <w:name w:val="Table text"/>
    <w:basedOn w:val="Normal"/>
    <w:link w:val="TabletextChar"/>
    <w:qFormat/>
    <w:rsid w:val="0065136F"/>
    <w:pPr>
      <w:spacing w:before="120"/>
    </w:pPr>
    <w:rPr>
      <w:rFonts w:cs="Arial"/>
      <w:sz w:val="22"/>
    </w:rPr>
  </w:style>
  <w:style w:type="character" w:customStyle="1" w:styleId="TabletextChar">
    <w:name w:val="Table text Char"/>
    <w:basedOn w:val="DefaultParagraphFont"/>
    <w:link w:val="Tabletext"/>
    <w:rsid w:val="0065136F"/>
    <w:rPr>
      <w:rFonts w:ascii="Arial" w:hAnsi="Arial" w:cs="Arial"/>
      <w:bCs/>
      <w:sz w:val="22"/>
    </w:rPr>
  </w:style>
  <w:style w:type="paragraph" w:customStyle="1" w:styleId="StepNumber">
    <w:name w:val="Step Number"/>
    <w:basedOn w:val="Tabletext"/>
    <w:link w:val="StepNumberChar"/>
    <w:qFormat/>
    <w:rsid w:val="0065136F"/>
    <w:pPr>
      <w:jc w:val="center"/>
    </w:pPr>
    <w:rPr>
      <w:b/>
    </w:rPr>
  </w:style>
  <w:style w:type="character" w:customStyle="1" w:styleId="StepNumberChar">
    <w:name w:val="Step Number Char"/>
    <w:basedOn w:val="TabletextChar"/>
    <w:link w:val="StepNumber"/>
    <w:rsid w:val="0065136F"/>
    <w:rPr>
      <w:rFonts w:ascii="Arial" w:hAnsi="Arial" w:cs="Arial"/>
      <w:b/>
      <w:bCs/>
      <w:sz w:val="22"/>
    </w:rPr>
  </w:style>
  <w:style w:type="paragraph" w:customStyle="1" w:styleId="BASNote">
    <w:name w:val="BAS Note"/>
    <w:basedOn w:val="StyleStyleStyleStyleNoteLeft0Hanging05BoldB"/>
    <w:autoRedefine/>
    <w:rsid w:val="0065136F"/>
    <w:pPr>
      <w:pBdr>
        <w:top w:val="double" w:sz="12" w:space="3" w:color="4A442A" w:themeColor="background2" w:themeShade="40"/>
        <w:bottom w:val="double" w:sz="12" w:space="3" w:color="4A442A" w:themeColor="background2" w:themeShade="40"/>
      </w:pBdr>
      <w:ind w:left="900" w:hanging="900"/>
    </w:pPr>
    <w:rPr>
      <w:b w:val="0"/>
      <w:caps w:val="0"/>
      <w:sz w:val="22"/>
    </w:rPr>
  </w:style>
  <w:style w:type="paragraph" w:customStyle="1" w:styleId="NoteTribalBAS">
    <w:name w:val="Note (Tribal BAS)"/>
    <w:basedOn w:val="NoteBAS"/>
    <w:link w:val="NoteTribalBASChar"/>
    <w:autoRedefine/>
    <w:qFormat/>
    <w:rsid w:val="0065136F"/>
    <w:pPr>
      <w:pBdr>
        <w:top w:val="double" w:sz="12" w:space="3" w:color="663300"/>
        <w:bottom w:val="double" w:sz="12" w:space="3" w:color="663300"/>
      </w:pBdr>
      <w:ind w:left="612" w:hanging="612"/>
    </w:pPr>
    <w:rPr>
      <w:rFonts w:cs="Arial"/>
      <w:bCs/>
    </w:rPr>
  </w:style>
  <w:style w:type="paragraph" w:customStyle="1" w:styleId="BBSPch3sub32">
    <w:name w:val="BBSP ch3 sub 3.2.#"/>
    <w:basedOn w:val="Heading3"/>
    <w:qFormat/>
    <w:rsid w:val="0070285B"/>
    <w:pPr>
      <w:numPr>
        <w:ilvl w:val="2"/>
        <w:numId w:val="9"/>
      </w:numPr>
    </w:pPr>
  </w:style>
  <w:style w:type="paragraph" w:customStyle="1" w:styleId="TextList">
    <w:name w:val="Text List"/>
    <w:basedOn w:val="BASBodyText"/>
    <w:link w:val="TextListChar"/>
    <w:qFormat/>
    <w:rsid w:val="0065136F"/>
    <w:pPr>
      <w:numPr>
        <w:numId w:val="295"/>
      </w:numPr>
      <w:spacing w:before="60" w:after="60"/>
    </w:pPr>
  </w:style>
  <w:style w:type="table" w:customStyle="1" w:styleId="TableGrid6">
    <w:name w:val="Table Grid6"/>
    <w:basedOn w:val="TableNormal"/>
    <w:next w:val="TableGrid"/>
    <w:uiPriority w:val="59"/>
    <w:rsid w:val="0065136F"/>
    <w:pPr>
      <w:spacing w:before="0"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Bullet">
    <w:name w:val="Table Sub-Bullet"/>
    <w:basedOn w:val="ListParagraph"/>
    <w:link w:val="TableSub-BulletChar"/>
    <w:qFormat/>
    <w:rsid w:val="0065136F"/>
    <w:pPr>
      <w:numPr>
        <w:numId w:val="10"/>
      </w:numPr>
      <w:ind w:left="576" w:hanging="288"/>
    </w:pPr>
    <w:rPr>
      <w:i/>
    </w:rPr>
  </w:style>
  <w:style w:type="table" w:customStyle="1" w:styleId="TableGrid3">
    <w:name w:val="Table Grid3"/>
    <w:basedOn w:val="TableNormal"/>
    <w:next w:val="TableGrid"/>
    <w:uiPriority w:val="59"/>
    <w:rsid w:val="0065136F"/>
    <w:pPr>
      <w:spacing w:before="0" w:after="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3ch4sub420">
    <w:name w:val="heading 3 ch4 sub 4.2.#"/>
    <w:basedOn w:val="Heading3ch4sub411"/>
    <w:qFormat/>
    <w:rsid w:val="0070285B"/>
    <w:pPr>
      <w:numPr>
        <w:numId w:val="11"/>
      </w:numPr>
    </w:pPr>
  </w:style>
  <w:style w:type="paragraph" w:customStyle="1" w:styleId="BBSPTableText">
    <w:name w:val="BBSP Table Text"/>
    <w:basedOn w:val="BBSPBodyText"/>
    <w:qFormat/>
    <w:rsid w:val="0070285B"/>
    <w:pPr>
      <w:spacing w:before="60" w:after="60"/>
    </w:pPr>
    <w:rPr>
      <w:sz w:val="20"/>
    </w:rPr>
  </w:style>
  <w:style w:type="paragraph" w:customStyle="1" w:styleId="Heading2ch5BBSP">
    <w:name w:val="Heading 2 ch5 BBSP"/>
    <w:basedOn w:val="Heading2Ch4BBSP"/>
    <w:qFormat/>
    <w:rsid w:val="0070285B"/>
    <w:pPr>
      <w:numPr>
        <w:numId w:val="12"/>
      </w:numPr>
    </w:pPr>
    <w:rPr>
      <w:rFonts w:eastAsia="Calibri"/>
    </w:rPr>
  </w:style>
  <w:style w:type="paragraph" w:customStyle="1" w:styleId="Heading1noDIGITALUCA">
    <w:name w:val="Heading 1 no# DIGITALUCA"/>
    <w:basedOn w:val="Heading1"/>
    <w:qFormat/>
    <w:rsid w:val="00980FD6"/>
    <w:pPr>
      <w:keepNext w:val="0"/>
      <w:widowControl w:val="0"/>
      <w:numPr>
        <w:numId w:val="481"/>
      </w:numPr>
      <w:pBdr>
        <w:bottom w:val="single" w:sz="24" w:space="1" w:color="0070C0"/>
      </w:pBdr>
      <w:ind w:left="0" w:firstLine="0"/>
      <w:jc w:val="center"/>
    </w:pPr>
    <w:rPr>
      <w:rFonts w:ascii="Arial" w:hAnsi="Arial"/>
      <w:sz w:val="32"/>
    </w:rPr>
  </w:style>
  <w:style w:type="paragraph" w:customStyle="1" w:styleId="Heading3ch3sub313">
    <w:name w:val="Heading 3 ch3 sub 3.1.#"/>
    <w:basedOn w:val="Heading3"/>
    <w:qFormat/>
    <w:rsid w:val="0070285B"/>
    <w:pPr>
      <w:numPr>
        <w:numId w:val="13"/>
      </w:numPr>
    </w:pPr>
  </w:style>
  <w:style w:type="paragraph" w:customStyle="1" w:styleId="Heading3ch3sub320">
    <w:name w:val="Heading 3 ch3 sub 3.2.#"/>
    <w:basedOn w:val="Heading3ch3sub313"/>
    <w:qFormat/>
    <w:rsid w:val="0070285B"/>
    <w:pPr>
      <w:numPr>
        <w:numId w:val="14"/>
      </w:numPr>
    </w:pPr>
    <w:rPr>
      <w:sz w:val="26"/>
    </w:rPr>
  </w:style>
  <w:style w:type="paragraph" w:customStyle="1" w:styleId="Heading4ch3sub3210">
    <w:name w:val="Heading 4 ch3 sub 3.2.1.#"/>
    <w:basedOn w:val="Heading4"/>
    <w:qFormat/>
    <w:rsid w:val="002567FC"/>
    <w:pPr>
      <w:numPr>
        <w:ilvl w:val="0"/>
        <w:numId w:val="15"/>
      </w:numPr>
      <w:tabs>
        <w:tab w:val="left" w:pos="1080"/>
      </w:tabs>
      <w:ind w:left="0" w:firstLine="0"/>
    </w:pPr>
    <w:rPr>
      <w:sz w:val="24"/>
    </w:rPr>
  </w:style>
  <w:style w:type="paragraph" w:customStyle="1" w:styleId="Heading2ch6BBSP">
    <w:name w:val="Heading 2 ch6 BBSP"/>
    <w:basedOn w:val="Heading2ch5BBSP"/>
    <w:qFormat/>
    <w:rsid w:val="0070285B"/>
    <w:pPr>
      <w:numPr>
        <w:numId w:val="16"/>
      </w:numPr>
    </w:pPr>
  </w:style>
  <w:style w:type="paragraph" w:customStyle="1" w:styleId="Heading3ch6sub611">
    <w:name w:val="Heading 3 ch6 sub 6.1.#"/>
    <w:basedOn w:val="Heading3ch4sub411"/>
    <w:qFormat/>
    <w:rsid w:val="0070285B"/>
    <w:pPr>
      <w:numPr>
        <w:numId w:val="17"/>
      </w:numPr>
    </w:pPr>
  </w:style>
  <w:style w:type="paragraph" w:customStyle="1" w:styleId="Heading4ch3sub323">
    <w:name w:val="Heading 4 ch3 sub 3.2.3.#"/>
    <w:basedOn w:val="Heading4ch3sub3210"/>
    <w:qFormat/>
    <w:rsid w:val="0070285B"/>
    <w:pPr>
      <w:numPr>
        <w:numId w:val="18"/>
      </w:numPr>
    </w:pPr>
  </w:style>
  <w:style w:type="paragraph" w:customStyle="1" w:styleId="TOCtitle">
    <w:name w:val="TOC title"/>
    <w:basedOn w:val="BASBodyText"/>
    <w:link w:val="TOCtitleChar"/>
    <w:autoRedefine/>
    <w:qFormat/>
    <w:rsid w:val="0065136F"/>
    <w:pPr>
      <w:pBdr>
        <w:bottom w:val="single" w:sz="24" w:space="1" w:color="996633"/>
      </w:pBdr>
    </w:pPr>
    <w:rPr>
      <w:rFonts w:ascii="Arial Bold" w:hAnsi="Arial Bold"/>
      <w:b/>
      <w:color w:val="663300"/>
      <w:spacing w:val="5"/>
      <w:kern w:val="28"/>
      <w:sz w:val="32"/>
    </w:rPr>
  </w:style>
  <w:style w:type="paragraph" w:styleId="BodyText">
    <w:name w:val="Body Text"/>
    <w:basedOn w:val="Normal"/>
    <w:link w:val="BodyTextChar"/>
    <w:rsid w:val="0065136F"/>
    <w:rPr>
      <w:b/>
    </w:rPr>
  </w:style>
  <w:style w:type="character" w:customStyle="1" w:styleId="BodyTextChar">
    <w:name w:val="Body Text Char"/>
    <w:link w:val="BodyText"/>
    <w:rsid w:val="0065136F"/>
    <w:rPr>
      <w:rFonts w:ascii="Arial" w:hAnsi="Arial"/>
      <w:b/>
      <w:bCs/>
      <w:sz w:val="24"/>
    </w:rPr>
  </w:style>
  <w:style w:type="paragraph" w:styleId="BodyText2">
    <w:name w:val="Body Text 2"/>
    <w:basedOn w:val="Normal"/>
    <w:link w:val="BodyText2Char"/>
    <w:rsid w:val="0065136F"/>
    <w:rPr>
      <w:b/>
      <w:i/>
      <w:color w:val="365F91" w:themeColor="accent1" w:themeShade="BF"/>
    </w:rPr>
  </w:style>
  <w:style w:type="character" w:customStyle="1" w:styleId="BodyText2Char">
    <w:name w:val="Body Text 2 Char"/>
    <w:link w:val="BodyText2"/>
    <w:rsid w:val="0065136F"/>
    <w:rPr>
      <w:rFonts w:ascii="Arial" w:hAnsi="Arial"/>
      <w:b/>
      <w:bCs/>
      <w:i/>
      <w:color w:val="365F91" w:themeColor="accent1" w:themeShade="BF"/>
      <w:sz w:val="24"/>
    </w:rPr>
  </w:style>
  <w:style w:type="paragraph" w:customStyle="1" w:styleId="Bulleted">
    <w:name w:val="Bulleted"/>
    <w:basedOn w:val="BodyTextIndent"/>
    <w:link w:val="BulletedChar"/>
    <w:qFormat/>
    <w:rsid w:val="005961FA"/>
    <w:pPr>
      <w:numPr>
        <w:numId w:val="351"/>
      </w:numPr>
      <w:spacing w:after="60"/>
    </w:pPr>
    <w:rPr>
      <w:sz w:val="22"/>
    </w:rPr>
  </w:style>
  <w:style w:type="paragraph" w:customStyle="1" w:styleId="Graphic">
    <w:name w:val="Graphic"/>
    <w:basedOn w:val="GraphicDescription"/>
    <w:next w:val="Normal"/>
    <w:qFormat/>
    <w:rsid w:val="0065136F"/>
  </w:style>
  <w:style w:type="character" w:customStyle="1" w:styleId="Heading3Char">
    <w:name w:val="Heading 3 Char"/>
    <w:aliases w:val="Heading 3 appendix level 2 Char,Heading 3 A.1 Char"/>
    <w:link w:val="Heading3"/>
    <w:rsid w:val="0065136F"/>
    <w:rPr>
      <w:rFonts w:ascii="Tahoma" w:hAnsi="Tahoma" w:cs="Arial"/>
      <w:b/>
      <w:bCs/>
      <w:caps/>
      <w:sz w:val="24"/>
      <w:szCs w:val="26"/>
    </w:rPr>
  </w:style>
  <w:style w:type="character" w:customStyle="1" w:styleId="Heading4Char">
    <w:name w:val="Heading 4 Char"/>
    <w:aliases w:val="Heading 2.4.1.# Char,Heading 4  A.1.a Char"/>
    <w:link w:val="Heading4"/>
    <w:rsid w:val="0065136F"/>
    <w:rPr>
      <w:rFonts w:ascii="Arial" w:hAnsi="Arial"/>
      <w:b/>
      <w:sz w:val="28"/>
      <w:szCs w:val="28"/>
    </w:rPr>
  </w:style>
  <w:style w:type="character" w:customStyle="1" w:styleId="Heading5Char">
    <w:name w:val="Heading 5 Char"/>
    <w:basedOn w:val="DefaultParagraphFont"/>
    <w:link w:val="Heading5"/>
    <w:rsid w:val="0065136F"/>
    <w:rPr>
      <w:rFonts w:ascii="Arial" w:hAnsi="Arial"/>
      <w:b/>
      <w:i/>
      <w:iCs/>
      <w:sz w:val="26"/>
      <w:szCs w:val="26"/>
    </w:rPr>
  </w:style>
  <w:style w:type="character" w:customStyle="1" w:styleId="Heading6Char">
    <w:name w:val="Heading 6 Char"/>
    <w:basedOn w:val="DefaultParagraphFont"/>
    <w:link w:val="Heading6"/>
    <w:rsid w:val="0065136F"/>
    <w:rPr>
      <w:rFonts w:ascii="Arial" w:hAnsi="Arial"/>
      <w:b/>
      <w:sz w:val="24"/>
      <w:szCs w:val="22"/>
    </w:rPr>
  </w:style>
  <w:style w:type="character" w:customStyle="1" w:styleId="Heading7Char">
    <w:name w:val="Heading 7 Char"/>
    <w:aliases w:val="Heading 7 Appendix VTD Char,Heading 7 Appendix Char,( SDRP Appendix) Char,Tribal Appendix Char"/>
    <w:basedOn w:val="DefaultParagraphFont"/>
    <w:link w:val="Heading7"/>
    <w:rsid w:val="00B05F51"/>
    <w:rPr>
      <w:rFonts w:ascii="Arial Bold" w:eastAsia="Calibri" w:hAnsi="Arial Bold" w:cs="Arial"/>
      <w:b/>
      <w:bCs/>
      <w:caps/>
      <w:sz w:val="32"/>
    </w:rPr>
  </w:style>
  <w:style w:type="character" w:customStyle="1" w:styleId="Heading8Char">
    <w:name w:val="Heading 8 Char"/>
    <w:basedOn w:val="DefaultParagraphFont"/>
    <w:link w:val="Heading8"/>
    <w:rsid w:val="0065136F"/>
    <w:rPr>
      <w:rFonts w:ascii="Arial" w:hAnsi="Arial"/>
      <w:bCs/>
      <w:i/>
      <w:iCs/>
      <w:sz w:val="24"/>
    </w:rPr>
  </w:style>
  <w:style w:type="character" w:customStyle="1" w:styleId="Heading9Char">
    <w:name w:val="Heading 9 Char"/>
    <w:basedOn w:val="DefaultParagraphFont"/>
    <w:link w:val="Heading9"/>
    <w:rsid w:val="0065136F"/>
    <w:rPr>
      <w:rFonts w:ascii="Arial" w:hAnsi="Arial" w:cs="Arial"/>
      <w:bCs/>
      <w:sz w:val="24"/>
      <w:szCs w:val="22"/>
    </w:rPr>
  </w:style>
  <w:style w:type="table" w:styleId="LightShading">
    <w:name w:val="Light Shading"/>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Note0">
    <w:name w:val="Note"/>
    <w:basedOn w:val="Normal"/>
    <w:next w:val="Normal"/>
    <w:link w:val="NoteChar"/>
    <w:qFormat/>
    <w:rsid w:val="0065136F"/>
    <w:pPr>
      <w:pBdr>
        <w:top w:val="double" w:sz="4" w:space="1" w:color="31849B" w:themeColor="accent5" w:themeShade="BF"/>
        <w:bottom w:val="double" w:sz="4" w:space="1" w:color="31849B" w:themeColor="accent5" w:themeShade="BF"/>
      </w:pBdr>
      <w:tabs>
        <w:tab w:val="left" w:pos="900"/>
      </w:tabs>
      <w:autoSpaceDE w:val="0"/>
      <w:autoSpaceDN w:val="0"/>
      <w:adjustRightInd w:val="0"/>
      <w:spacing w:before="120"/>
      <w:ind w:left="907" w:hanging="907"/>
    </w:pPr>
    <w:rPr>
      <w:rFonts w:cs="Tms Rmn"/>
    </w:rPr>
  </w:style>
  <w:style w:type="paragraph" w:customStyle="1" w:styleId="Numbered">
    <w:name w:val="Numbered"/>
    <w:basedOn w:val="BodyTextIndent"/>
    <w:qFormat/>
    <w:rsid w:val="0065136F"/>
    <w:pPr>
      <w:numPr>
        <w:numId w:val="123"/>
      </w:numPr>
    </w:pPr>
  </w:style>
  <w:style w:type="paragraph" w:customStyle="1" w:styleId="StyleHeading1135ptNounderline">
    <w:name w:val="Style Heading 1 + 13.5 pt No underline"/>
    <w:basedOn w:val="Heading1"/>
    <w:rsid w:val="0065136F"/>
  </w:style>
  <w:style w:type="paragraph" w:customStyle="1" w:styleId="StyleHeading1ArialBAS">
    <w:name w:val="Style Heading 1 + Arial (BAS)"/>
    <w:basedOn w:val="Heading1"/>
    <w:rsid w:val="0065136F"/>
    <w:pPr>
      <w:numPr>
        <w:numId w:val="32"/>
      </w:numPr>
      <w:spacing w:before="80"/>
      <w:ind w:hanging="720"/>
      <w:outlineLvl w:val="9"/>
    </w:pPr>
  </w:style>
  <w:style w:type="paragraph" w:customStyle="1" w:styleId="StyleHeading1ArialLeft0Firstline0">
    <w:name w:val="Style Heading 1 + Arial Left:  0&quot; First line:  0&quot;"/>
    <w:basedOn w:val="Heading1"/>
    <w:rsid w:val="0065136F"/>
    <w:rPr>
      <w:rFonts w:cs="Times New Roman"/>
      <w:szCs w:val="20"/>
    </w:rPr>
  </w:style>
  <w:style w:type="paragraph" w:customStyle="1" w:styleId="StyleHeading2BAS">
    <w:name w:val="Style Heading 2 # (BAS)"/>
    <w:basedOn w:val="StyleHeading1ArialBAS"/>
    <w:autoRedefine/>
    <w:qFormat/>
    <w:rsid w:val="0065136F"/>
    <w:pPr>
      <w:ind w:left="540" w:hanging="540"/>
    </w:pPr>
  </w:style>
  <w:style w:type="table" w:styleId="TableWeb1">
    <w:name w:val="Table Web 1"/>
    <w:basedOn w:val="TableNormal"/>
    <w:rsid w:val="0065136F"/>
    <w:pPr>
      <w:spacing w:before="0" w:after="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65136F"/>
    <w:pPr>
      <w:spacing w:before="0" w:after="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BookTitle">
    <w:name w:val="Book Title"/>
    <w:uiPriority w:val="33"/>
    <w:qFormat/>
    <w:rsid w:val="0065136F"/>
    <w:rPr>
      <w:b/>
      <w:bCs/>
      <w:smallCaps/>
      <w:spacing w:val="5"/>
    </w:rPr>
  </w:style>
  <w:style w:type="paragraph" w:customStyle="1" w:styleId="CaptionAppendix">
    <w:name w:val="Caption Appendix"/>
    <w:basedOn w:val="Caption"/>
    <w:qFormat/>
    <w:rsid w:val="0065136F"/>
    <w:pPr>
      <w:numPr>
        <w:numId w:val="19"/>
      </w:numPr>
      <w:ind w:left="360"/>
      <w:jc w:val="left"/>
    </w:pPr>
    <w:rPr>
      <w:sz w:val="28"/>
    </w:rPr>
  </w:style>
  <w:style w:type="character" w:customStyle="1" w:styleId="Char">
    <w:name w:val="Char"/>
    <w:rsid w:val="0065136F"/>
    <w:rPr>
      <w:i/>
      <w:iCs/>
      <w:sz w:val="24"/>
      <w:szCs w:val="24"/>
      <w:lang w:val="en-US" w:eastAsia="en-US" w:bidi="ar-SA"/>
    </w:rPr>
  </w:style>
  <w:style w:type="paragraph" w:customStyle="1" w:styleId="CoverTitle">
    <w:name w:val="Cover Title"/>
    <w:basedOn w:val="NormalWeb"/>
    <w:autoRedefine/>
    <w:qFormat/>
    <w:rsid w:val="0065136F"/>
    <w:pPr>
      <w:pBdr>
        <w:bottom w:val="single" w:sz="24" w:space="1" w:color="31849B" w:themeColor="accent5" w:themeShade="BF"/>
      </w:pBdr>
    </w:pPr>
    <w:rPr>
      <w:b/>
      <w:color w:val="31849B" w:themeColor="accent5" w:themeShade="BF"/>
      <w:sz w:val="52"/>
      <w:szCs w:val="52"/>
    </w:rPr>
  </w:style>
  <w:style w:type="paragraph" w:customStyle="1" w:styleId="FigureAppendix">
    <w:name w:val="Figure Appendix"/>
    <w:basedOn w:val="Caption"/>
    <w:qFormat/>
    <w:rsid w:val="0065136F"/>
    <w:pPr>
      <w:numPr>
        <w:numId w:val="20"/>
      </w:numPr>
      <w:tabs>
        <w:tab w:val="left" w:pos="1260"/>
      </w:tabs>
      <w:ind w:left="0" w:firstLine="0"/>
      <w:jc w:val="left"/>
    </w:pPr>
  </w:style>
  <w:style w:type="paragraph" w:customStyle="1" w:styleId="HeadingBAS">
    <w:name w:val="Heading # (BAS)"/>
    <w:basedOn w:val="Heading1"/>
    <w:link w:val="HeadingBASChar"/>
    <w:autoRedefine/>
    <w:qFormat/>
    <w:rsid w:val="0065136F"/>
    <w:pPr>
      <w:numPr>
        <w:numId w:val="0"/>
      </w:numPr>
      <w:pBdr>
        <w:bottom w:val="single" w:sz="18" w:space="1" w:color="31849B" w:themeColor="accent5" w:themeShade="BF"/>
      </w:pBdr>
      <w:tabs>
        <w:tab w:val="left" w:pos="1710"/>
      </w:tabs>
      <w:jc w:val="center"/>
    </w:pPr>
    <w:rPr>
      <w:caps/>
    </w:rPr>
  </w:style>
  <w:style w:type="paragraph" w:customStyle="1" w:styleId="Heading2perChapter">
    <w:name w:val="Heading 2 # per Chapter"/>
    <w:basedOn w:val="Heading2"/>
    <w:link w:val="Heading2perChapterChar"/>
    <w:qFormat/>
    <w:rsid w:val="0065136F"/>
    <w:pPr>
      <w:numPr>
        <w:ilvl w:val="0"/>
        <w:numId w:val="29"/>
      </w:numPr>
      <w:tabs>
        <w:tab w:val="left" w:pos="720"/>
      </w:tabs>
      <w:ind w:hanging="720"/>
    </w:pPr>
    <w:rPr>
      <w:rFonts w:ascii="Arial" w:hAnsi="Arial"/>
      <w:sz w:val="26"/>
      <w:szCs w:val="26"/>
    </w:rPr>
  </w:style>
  <w:style w:type="paragraph" w:customStyle="1" w:styleId="Heading2Chapter1">
    <w:name w:val="Heading 2 # Chapter 1"/>
    <w:basedOn w:val="Heading2perChapter"/>
    <w:link w:val="Heading2Chapter1Char"/>
    <w:autoRedefine/>
    <w:qFormat/>
    <w:rsid w:val="00CF5465"/>
    <w:pPr>
      <w:numPr>
        <w:numId w:val="473"/>
      </w:numPr>
      <w:tabs>
        <w:tab w:val="clear" w:pos="720"/>
        <w:tab w:val="left" w:pos="1080"/>
      </w:tabs>
      <w:ind w:left="1080" w:hanging="1080"/>
    </w:pPr>
    <w:rPr>
      <w:sz w:val="28"/>
      <w:szCs w:val="28"/>
    </w:rPr>
  </w:style>
  <w:style w:type="paragraph" w:customStyle="1" w:styleId="Heading2Chapter30">
    <w:name w:val="Heading 2 # Chapter 3"/>
    <w:basedOn w:val="Heading2Chapter1"/>
    <w:link w:val="Heading2Chapter3Char"/>
    <w:qFormat/>
    <w:rsid w:val="0065136F"/>
    <w:pPr>
      <w:numPr>
        <w:numId w:val="30"/>
      </w:numPr>
      <w:tabs>
        <w:tab w:val="left" w:pos="900"/>
      </w:tabs>
      <w:ind w:left="900" w:hanging="900"/>
    </w:pPr>
  </w:style>
  <w:style w:type="paragraph" w:customStyle="1" w:styleId="Heading2AppendixABAS">
    <w:name w:val="Heading 2 Appendix A (BAS)"/>
    <w:basedOn w:val="Heading2"/>
    <w:link w:val="Heading2AppendixABASChar"/>
    <w:qFormat/>
    <w:rsid w:val="003352A0"/>
    <w:pPr>
      <w:numPr>
        <w:ilvl w:val="0"/>
        <w:numId w:val="21"/>
      </w:numPr>
      <w:tabs>
        <w:tab w:val="left" w:pos="720"/>
      </w:tabs>
      <w:ind w:left="0" w:firstLine="0"/>
    </w:pPr>
    <w:rPr>
      <w:rFonts w:ascii="Arial" w:hAnsi="Arial"/>
      <w:sz w:val="28"/>
    </w:rPr>
  </w:style>
  <w:style w:type="paragraph" w:customStyle="1" w:styleId="Heading2AppendixCBAS">
    <w:name w:val="Heading 2 Appendix C (BAS)"/>
    <w:basedOn w:val="Heading2AppendixABAS"/>
    <w:qFormat/>
    <w:rsid w:val="0065136F"/>
    <w:pPr>
      <w:numPr>
        <w:numId w:val="31"/>
      </w:numPr>
      <w:ind w:hanging="720"/>
    </w:pPr>
  </w:style>
  <w:style w:type="paragraph" w:customStyle="1" w:styleId="HeadingAppendix">
    <w:name w:val="Heading Appendix"/>
    <w:basedOn w:val="Heading1"/>
    <w:qFormat/>
    <w:rsid w:val="0065136F"/>
  </w:style>
  <w:style w:type="paragraph" w:customStyle="1" w:styleId="HeadingAppendixAlpha">
    <w:name w:val="Heading Appendix Alpha"/>
    <w:basedOn w:val="HeadingBAS"/>
    <w:qFormat/>
    <w:rsid w:val="0065136F"/>
    <w:pPr>
      <w:numPr>
        <w:numId w:val="22"/>
      </w:numPr>
      <w:tabs>
        <w:tab w:val="clear" w:pos="1710"/>
        <w:tab w:val="left" w:pos="2160"/>
      </w:tabs>
      <w:ind w:left="2160" w:hanging="2160"/>
    </w:pPr>
    <w:rPr>
      <w:sz w:val="32"/>
    </w:rPr>
  </w:style>
  <w:style w:type="paragraph" w:customStyle="1" w:styleId="HeadingChapter">
    <w:name w:val="Heading Chapter"/>
    <w:basedOn w:val="Heading1"/>
    <w:autoRedefine/>
    <w:qFormat/>
    <w:rsid w:val="0065136F"/>
    <w:pPr>
      <w:numPr>
        <w:numId w:val="28"/>
      </w:numPr>
      <w:pBdr>
        <w:bottom w:val="single" w:sz="18" w:space="1" w:color="31849B" w:themeColor="accent5" w:themeShade="BF"/>
      </w:pBdr>
      <w:tabs>
        <w:tab w:val="left" w:pos="2160"/>
      </w:tabs>
      <w:ind w:left="2160" w:hanging="2160"/>
    </w:pPr>
    <w:rPr>
      <w:caps/>
    </w:rPr>
  </w:style>
  <w:style w:type="paragraph" w:customStyle="1" w:styleId="StyleSectionHeadingBAS">
    <w:name w:val="Style Section  Heading (BAS)"/>
    <w:basedOn w:val="Heading1"/>
    <w:rsid w:val="0065136F"/>
    <w:pPr>
      <w:numPr>
        <w:numId w:val="27"/>
      </w:numPr>
    </w:pPr>
    <w:rPr>
      <w:u w:val="single"/>
    </w:rPr>
  </w:style>
  <w:style w:type="paragraph" w:customStyle="1" w:styleId="HeadingnoBAS">
    <w:name w:val="Heading no# (BAS)"/>
    <w:basedOn w:val="StyleSectionHeadingBAS"/>
    <w:qFormat/>
    <w:rsid w:val="0065136F"/>
    <w:pPr>
      <w:numPr>
        <w:numId w:val="0"/>
      </w:numPr>
      <w:pBdr>
        <w:bottom w:val="single" w:sz="24" w:space="1" w:color="1F497D" w:themeColor="text2"/>
      </w:pBdr>
      <w:tabs>
        <w:tab w:val="left" w:pos="270"/>
      </w:tabs>
      <w:jc w:val="center"/>
    </w:pPr>
    <w:rPr>
      <w:sz w:val="36"/>
      <w:szCs w:val="36"/>
      <w:u w:val="none"/>
    </w:rPr>
  </w:style>
  <w:style w:type="paragraph" w:customStyle="1" w:styleId="Indent1">
    <w:name w:val="Indent 1"/>
    <w:basedOn w:val="Normal"/>
    <w:link w:val="Indent1Char"/>
    <w:qFormat/>
    <w:rsid w:val="0065136F"/>
    <w:pPr>
      <w:ind w:left="540"/>
    </w:pPr>
  </w:style>
  <w:style w:type="paragraph" w:customStyle="1" w:styleId="Indent1AlphaBAS">
    <w:name w:val="Indent 1 Alpha (BAS)"/>
    <w:basedOn w:val="Indent1"/>
    <w:autoRedefine/>
    <w:qFormat/>
    <w:rsid w:val="0065136F"/>
    <w:pPr>
      <w:numPr>
        <w:numId w:val="23"/>
      </w:numPr>
      <w:ind w:hanging="540"/>
    </w:pPr>
    <w:rPr>
      <w:b/>
    </w:rPr>
  </w:style>
  <w:style w:type="paragraph" w:customStyle="1" w:styleId="Indent1bullet">
    <w:name w:val="Indent 1 bullet"/>
    <w:basedOn w:val="Indent1"/>
    <w:link w:val="Indent1bulletChar"/>
    <w:autoRedefine/>
    <w:qFormat/>
    <w:rsid w:val="0065136F"/>
    <w:pPr>
      <w:numPr>
        <w:numId w:val="24"/>
      </w:numPr>
      <w:ind w:left="720"/>
    </w:pPr>
  </w:style>
  <w:style w:type="paragraph" w:customStyle="1" w:styleId="Indent1Numbered">
    <w:name w:val="Indent 1 Numbered"/>
    <w:basedOn w:val="Indent1bullet"/>
    <w:link w:val="Indent1NumberedChar"/>
    <w:autoRedefine/>
    <w:qFormat/>
    <w:rsid w:val="0065136F"/>
    <w:pPr>
      <w:numPr>
        <w:numId w:val="0"/>
      </w:numPr>
    </w:pPr>
  </w:style>
  <w:style w:type="paragraph" w:styleId="Index1">
    <w:name w:val="index 1"/>
    <w:basedOn w:val="Normal"/>
    <w:next w:val="Normal"/>
    <w:autoRedefine/>
    <w:semiHidden/>
    <w:rsid w:val="0065136F"/>
    <w:pPr>
      <w:tabs>
        <w:tab w:val="right" w:pos="3950"/>
      </w:tabs>
      <w:ind w:left="220" w:hanging="220"/>
    </w:pPr>
    <w:rPr>
      <w:bCs w:val="0"/>
      <w:noProof/>
      <w:sz w:val="20"/>
    </w:rPr>
  </w:style>
  <w:style w:type="paragraph" w:customStyle="1" w:styleId="NormalHeading3Para">
    <w:name w:val="Normal Heading 3 Para"/>
    <w:basedOn w:val="Normal"/>
    <w:qFormat/>
    <w:rsid w:val="0065136F"/>
  </w:style>
  <w:style w:type="paragraph" w:customStyle="1" w:styleId="NormalIndentPara">
    <w:name w:val="Normal Indent Para"/>
    <w:basedOn w:val="Normal"/>
    <w:qFormat/>
    <w:rsid w:val="0065136F"/>
  </w:style>
  <w:style w:type="paragraph" w:customStyle="1" w:styleId="StyleGraphicDescriptionCentered">
    <w:name w:val="Style Graphic Description + Centered"/>
    <w:basedOn w:val="GraphicDescription"/>
    <w:rsid w:val="0065136F"/>
    <w:rPr>
      <w:b w:val="0"/>
    </w:rPr>
  </w:style>
  <w:style w:type="paragraph" w:customStyle="1" w:styleId="StyleHeadingBAS16pt">
    <w:name w:val="Style Heading # (BAS) + 16 pt"/>
    <w:basedOn w:val="HeadingBAS"/>
    <w:rsid w:val="0065136F"/>
    <w:pPr>
      <w:tabs>
        <w:tab w:val="clear" w:pos="1710"/>
        <w:tab w:val="left" w:pos="1980"/>
      </w:tabs>
    </w:pPr>
  </w:style>
  <w:style w:type="paragraph" w:customStyle="1" w:styleId="StyleHeading1TahomaKernBAS">
    <w:name w:val="Style Heading 1 + Tahoma Kern (BAS)"/>
    <w:basedOn w:val="Heading1"/>
    <w:rsid w:val="0065136F"/>
    <w:pPr>
      <w:numPr>
        <w:numId w:val="25"/>
      </w:numPr>
      <w:ind w:hanging="720"/>
    </w:pPr>
  </w:style>
  <w:style w:type="paragraph" w:customStyle="1" w:styleId="StyleHeading1TahomaBAS">
    <w:name w:val="Style Heading 1 +Tahoma (BAS)"/>
    <w:basedOn w:val="Heading1"/>
    <w:autoRedefine/>
    <w:rsid w:val="0065136F"/>
    <w:pPr>
      <w:numPr>
        <w:numId w:val="26"/>
      </w:numPr>
      <w:ind w:hanging="720"/>
    </w:pPr>
    <w:rPr>
      <w:rFonts w:cs="Tahoma"/>
    </w:rPr>
  </w:style>
  <w:style w:type="paragraph" w:customStyle="1" w:styleId="StyleIndent1Bold">
    <w:name w:val="Style Indent 1 + Bold"/>
    <w:basedOn w:val="Indent1"/>
    <w:rsid w:val="0065136F"/>
    <w:pPr>
      <w:ind w:left="547"/>
    </w:pPr>
    <w:rPr>
      <w:b/>
      <w:bCs w:val="0"/>
    </w:rPr>
  </w:style>
  <w:style w:type="paragraph" w:customStyle="1" w:styleId="StyleNoteLeft0Hanging05">
    <w:name w:val="Style Note: + Left:  0&quot; Hanging:  0.5&quot;"/>
    <w:basedOn w:val="Note"/>
    <w:rsid w:val="0065136F"/>
    <w:pPr>
      <w:ind w:left="720" w:hanging="720"/>
    </w:pPr>
  </w:style>
  <w:style w:type="paragraph" w:customStyle="1" w:styleId="StyleStyleNoteLeft0Hanging05Bold">
    <w:name w:val="Style Style Note: + Left:  0&quot; Hanging:  0.5&quot; + Bold"/>
    <w:basedOn w:val="StyleNoteLeft0Hanging05"/>
    <w:autoRedefine/>
    <w:rsid w:val="0065136F"/>
    <w:pPr>
      <w:pBdr>
        <w:top w:val="double" w:sz="12" w:space="3" w:color="E36C0A" w:themeColor="accent6" w:themeShade="BF"/>
        <w:bottom w:val="double" w:sz="12" w:space="3" w:color="E36C0A" w:themeColor="accent6" w:themeShade="BF"/>
      </w:pBdr>
      <w:ind w:left="810" w:hanging="810"/>
    </w:pPr>
    <w:rPr>
      <w:bCs w:val="0"/>
    </w:rPr>
  </w:style>
  <w:style w:type="paragraph" w:customStyle="1" w:styleId="StyleStyleSectionHeadingBAS14pt">
    <w:name w:val="Style Style Section  Heading (BAS) + 14 pt"/>
    <w:basedOn w:val="StyleSectionHeadingBAS"/>
    <w:rsid w:val="0065136F"/>
  </w:style>
  <w:style w:type="paragraph" w:customStyle="1" w:styleId="StyleStyleStyleNoteLeft0Hanging05BoldBold">
    <w:name w:val="Style Style Style Note: + Left:  0&quot; Hanging:  0.5&quot; + Bold + Bold"/>
    <w:basedOn w:val="StyleStyleNoteLeft0Hanging05Bold"/>
    <w:rsid w:val="0065136F"/>
    <w:rPr>
      <w:b/>
    </w:rPr>
  </w:style>
  <w:style w:type="paragraph" w:customStyle="1" w:styleId="StyleStyleStyleStyleNoteLeft0Hanging05BoldB">
    <w:name w:val="Style Style Style Style Note: + Left:  0&quot; Hanging:  0.5&quot; + Bold + B..."/>
    <w:basedOn w:val="StyleStyleStyleNoteLeft0Hanging05BoldBold"/>
    <w:autoRedefine/>
    <w:rsid w:val="0065136F"/>
    <w:rPr>
      <w:caps/>
    </w:rPr>
  </w:style>
  <w:style w:type="character" w:customStyle="1" w:styleId="StyleTahoma14ptKernat16pt">
    <w:name w:val="Style Tahoma 14 pt Kern at 16 pt"/>
    <w:basedOn w:val="DefaultParagraphFont"/>
    <w:rsid w:val="0065136F"/>
    <w:rPr>
      <w:rFonts w:ascii="Arial" w:hAnsi="Arial"/>
      <w:kern w:val="32"/>
      <w:sz w:val="28"/>
    </w:rPr>
  </w:style>
  <w:style w:type="paragraph" w:customStyle="1" w:styleId="Style1">
    <w:name w:val="Style1"/>
    <w:basedOn w:val="Note0"/>
    <w:link w:val="Style1Char"/>
    <w:autoRedefine/>
    <w:qFormat/>
    <w:rsid w:val="0065136F"/>
    <w:pPr>
      <w:pBdr>
        <w:top w:val="none" w:sz="0" w:space="0" w:color="auto"/>
        <w:bottom w:val="single" w:sz="24" w:space="1" w:color="31849B" w:themeColor="accent5" w:themeShade="BF"/>
      </w:pBdr>
      <w:jc w:val="center"/>
    </w:pPr>
    <w:rPr>
      <w:sz w:val="32"/>
    </w:rPr>
  </w:style>
  <w:style w:type="paragraph" w:customStyle="1" w:styleId="TOC">
    <w:name w:val="TOC"/>
    <w:basedOn w:val="HeadingBAS"/>
    <w:qFormat/>
    <w:rsid w:val="0065136F"/>
    <w:pPr>
      <w:pBdr>
        <w:bottom w:val="single" w:sz="24" w:space="1" w:color="948A54" w:themeColor="background2" w:themeShade="80"/>
      </w:pBdr>
    </w:pPr>
    <w:rPr>
      <w:sz w:val="32"/>
    </w:rPr>
  </w:style>
  <w:style w:type="paragraph" w:styleId="Title">
    <w:name w:val="Title"/>
    <w:basedOn w:val="Normal"/>
    <w:next w:val="Normal"/>
    <w:link w:val="TitleChar"/>
    <w:autoRedefine/>
    <w:uiPriority w:val="10"/>
    <w:qFormat/>
    <w:rsid w:val="00DA3501"/>
    <w:pPr>
      <w:pBdr>
        <w:bottom w:val="single" w:sz="24" w:space="4" w:color="0070C0"/>
      </w:pBdr>
      <w:spacing w:before="0" w:after="300"/>
      <w:contextualSpacing/>
    </w:pPr>
    <w:rPr>
      <w:rFonts w:eastAsiaTheme="majorEastAsia" w:cstheme="majorBidi"/>
      <w:b/>
      <w:color w:val="1F497D" w:themeColor="text2"/>
      <w:spacing w:val="5"/>
      <w:kern w:val="28"/>
      <w:sz w:val="52"/>
      <w:szCs w:val="52"/>
    </w:rPr>
  </w:style>
  <w:style w:type="character" w:customStyle="1" w:styleId="TitleChar">
    <w:name w:val="Title Char"/>
    <w:basedOn w:val="DefaultParagraphFont"/>
    <w:link w:val="Title"/>
    <w:uiPriority w:val="10"/>
    <w:rsid w:val="00DA3501"/>
    <w:rPr>
      <w:rFonts w:ascii="Arial" w:eastAsiaTheme="majorEastAsia" w:hAnsi="Arial" w:cstheme="majorBidi"/>
      <w:b/>
      <w:bCs/>
      <w:color w:val="1F497D" w:themeColor="text2"/>
      <w:spacing w:val="5"/>
      <w:kern w:val="28"/>
      <w:sz w:val="52"/>
      <w:szCs w:val="52"/>
    </w:rPr>
  </w:style>
  <w:style w:type="paragraph" w:styleId="Subtitle">
    <w:name w:val="Subtitle"/>
    <w:basedOn w:val="Normal"/>
    <w:next w:val="Normal"/>
    <w:link w:val="SubtitleChar"/>
    <w:autoRedefine/>
    <w:uiPriority w:val="11"/>
    <w:qFormat/>
    <w:rsid w:val="0065136F"/>
    <w:pPr>
      <w:numPr>
        <w:ilvl w:val="1"/>
      </w:numPr>
      <w:spacing w:before="0" w:after="200" w:line="276" w:lineRule="auto"/>
    </w:pPr>
    <w:rPr>
      <w:rFonts w:eastAsiaTheme="majorEastAsia" w:cstheme="majorBidi"/>
      <w:i/>
      <w:iCs/>
      <w:color w:val="365F91" w:themeColor="accent1" w:themeShade="BF"/>
      <w:spacing w:val="15"/>
    </w:rPr>
  </w:style>
  <w:style w:type="character" w:customStyle="1" w:styleId="SubtitleChar">
    <w:name w:val="Subtitle Char"/>
    <w:basedOn w:val="DefaultParagraphFont"/>
    <w:link w:val="Subtitle"/>
    <w:uiPriority w:val="11"/>
    <w:rsid w:val="0065136F"/>
    <w:rPr>
      <w:rFonts w:ascii="Arial" w:eastAsiaTheme="majorEastAsia" w:hAnsi="Arial" w:cstheme="majorBidi"/>
      <w:bCs/>
      <w:i/>
      <w:iCs/>
      <w:color w:val="365F91" w:themeColor="accent1" w:themeShade="BF"/>
      <w:spacing w:val="15"/>
      <w:sz w:val="24"/>
    </w:rPr>
  </w:style>
  <w:style w:type="paragraph" w:customStyle="1" w:styleId="StyleStyleNoteBASBold">
    <w:name w:val="Style Style Note (BAS) + Bold"/>
    <w:basedOn w:val="Normal"/>
    <w:autoRedefine/>
    <w:rsid w:val="0065136F"/>
    <w:pPr>
      <w:pBdr>
        <w:top w:val="double" w:sz="12" w:space="3" w:color="943634" w:themeColor="accent2" w:themeShade="BF"/>
        <w:bottom w:val="double" w:sz="12" w:space="3" w:color="943634" w:themeColor="accent2" w:themeShade="BF"/>
      </w:pBdr>
      <w:spacing w:before="120"/>
      <w:ind w:left="810" w:hanging="810"/>
    </w:pPr>
    <w:rPr>
      <w:b/>
      <w:bCs w:val="0"/>
      <w:sz w:val="22"/>
    </w:rPr>
  </w:style>
  <w:style w:type="paragraph" w:styleId="BodyTextIndent2">
    <w:name w:val="Body Text Indent 2"/>
    <w:basedOn w:val="Normal"/>
    <w:link w:val="BodyTextIndent2Char"/>
    <w:rsid w:val="0065136F"/>
    <w:pPr>
      <w:ind w:left="2160"/>
    </w:pPr>
  </w:style>
  <w:style w:type="character" w:customStyle="1" w:styleId="BodyTextIndent2Char">
    <w:name w:val="Body Text Indent 2 Char"/>
    <w:basedOn w:val="DefaultParagraphFont"/>
    <w:link w:val="BodyTextIndent2"/>
    <w:rsid w:val="0065136F"/>
    <w:rPr>
      <w:rFonts w:ascii="Arial" w:hAnsi="Arial"/>
      <w:bCs/>
      <w:sz w:val="24"/>
    </w:rPr>
  </w:style>
  <w:style w:type="paragraph" w:customStyle="1" w:styleId="StyleHeadingBAS">
    <w:name w:val="Style Heading # (BAS)"/>
    <w:basedOn w:val="HeadingBAS"/>
    <w:autoRedefine/>
    <w:rsid w:val="0065136F"/>
    <w:pPr>
      <w:pBdr>
        <w:bottom w:val="single" w:sz="12" w:space="1" w:color="auto"/>
      </w:pBdr>
    </w:pPr>
    <w:rPr>
      <w:rFonts w:cs="Times New Roman"/>
      <w:szCs w:val="20"/>
    </w:rPr>
  </w:style>
  <w:style w:type="paragraph" w:customStyle="1" w:styleId="Heading1BAS">
    <w:name w:val="Heading 1  (BAS)"/>
    <w:basedOn w:val="StyleHeading1ArialBAS"/>
    <w:autoRedefine/>
    <w:rsid w:val="0065136F"/>
    <w:pPr>
      <w:numPr>
        <w:numId w:val="52"/>
      </w:numPr>
      <w:tabs>
        <w:tab w:val="left" w:pos="540"/>
      </w:tabs>
      <w:spacing w:before="120" w:after="120"/>
      <w:ind w:left="547" w:hanging="547"/>
      <w:outlineLvl w:val="0"/>
    </w:pPr>
    <w:rPr>
      <w:rFonts w:cs="Times New Roman"/>
      <w:bCs/>
      <w:caps/>
      <w:szCs w:val="28"/>
    </w:rPr>
  </w:style>
  <w:style w:type="paragraph" w:customStyle="1" w:styleId="NoteBASstyle">
    <w:name w:val="Note (BAS) style"/>
    <w:basedOn w:val="Normal"/>
    <w:link w:val="NoteBASstyleChar"/>
    <w:rsid w:val="0065136F"/>
    <w:pPr>
      <w:pBdr>
        <w:top w:val="double" w:sz="12" w:space="3" w:color="auto"/>
        <w:bottom w:val="double" w:sz="12" w:space="3" w:color="auto"/>
      </w:pBdr>
      <w:ind w:left="810" w:hanging="810"/>
    </w:pPr>
    <w:rPr>
      <w:bCs w:val="0"/>
      <w:sz w:val="22"/>
    </w:rPr>
  </w:style>
  <w:style w:type="paragraph" w:customStyle="1" w:styleId="NoteBAS0">
    <w:name w:val="Note: (BAS)"/>
    <w:basedOn w:val="NoteBASstyle"/>
    <w:rsid w:val="0065136F"/>
    <w:rPr>
      <w:b/>
      <w:caps/>
    </w:rPr>
  </w:style>
  <w:style w:type="paragraph" w:customStyle="1" w:styleId="NoteBAS">
    <w:name w:val="Note (BAS)"/>
    <w:basedOn w:val="NoteBASstyle"/>
    <w:link w:val="NoteBASChar"/>
    <w:rsid w:val="0065136F"/>
  </w:style>
  <w:style w:type="paragraph" w:customStyle="1" w:styleId="Style1TOC">
    <w:name w:val="Style1 TOC"/>
    <w:basedOn w:val="Style1"/>
    <w:autoRedefine/>
    <w:rsid w:val="0065136F"/>
    <w:pPr>
      <w:pBdr>
        <w:bottom w:val="single" w:sz="24" w:space="1" w:color="548DD4" w:themeColor="text2" w:themeTint="99"/>
      </w:pBdr>
    </w:pPr>
    <w:rPr>
      <w:rFonts w:cs="Times New Roman"/>
      <w:b/>
      <w:bCs w:val="0"/>
    </w:rPr>
  </w:style>
  <w:style w:type="paragraph" w:customStyle="1" w:styleId="StyleNoteBASstyleBoldAllcaps">
    <w:name w:val="Style Note (BAS) style + Bold All caps"/>
    <w:basedOn w:val="NoteBASstyle"/>
    <w:rsid w:val="0065136F"/>
    <w:pPr>
      <w:pBdr>
        <w:top w:val="double" w:sz="12" w:space="3" w:color="76923C"/>
        <w:bottom w:val="double" w:sz="12" w:space="3" w:color="76923C"/>
      </w:pBdr>
    </w:pPr>
  </w:style>
  <w:style w:type="paragraph" w:customStyle="1" w:styleId="HeadingChapters">
    <w:name w:val="Heading Chapters"/>
    <w:basedOn w:val="HeadingBAS"/>
    <w:autoRedefine/>
    <w:qFormat/>
    <w:rsid w:val="0065136F"/>
    <w:pPr>
      <w:numPr>
        <w:numId w:val="33"/>
      </w:numPr>
      <w:pBdr>
        <w:bottom w:val="single" w:sz="18" w:space="1" w:color="4A442A" w:themeColor="background2" w:themeShade="40"/>
      </w:pBdr>
    </w:pPr>
  </w:style>
  <w:style w:type="paragraph" w:customStyle="1" w:styleId="NOTEBAS1">
    <w:name w:val="NOTE (BAS)"/>
    <w:basedOn w:val="StyleStyleStyleStyleNoteLeft0Hanging05BoldB"/>
    <w:rsid w:val="0065136F"/>
    <w:pPr>
      <w:pBdr>
        <w:top w:val="double" w:sz="12" w:space="3" w:color="76923C"/>
        <w:bottom w:val="double" w:sz="12" w:space="3" w:color="76923C"/>
      </w:pBdr>
      <w:ind w:left="900" w:hanging="900"/>
    </w:pPr>
  </w:style>
  <w:style w:type="paragraph" w:customStyle="1" w:styleId="StyleHeading2Chapter5">
    <w:name w:val="Style Heading 2 # Chapter 5"/>
    <w:basedOn w:val="Heading2Chapter30"/>
    <w:autoRedefine/>
    <w:rsid w:val="0065136F"/>
    <w:pPr>
      <w:numPr>
        <w:numId w:val="0"/>
      </w:numPr>
      <w:ind w:left="720" w:hanging="720"/>
    </w:pPr>
    <w:rPr>
      <w:rFonts w:cs="Times New Roman"/>
      <w:iCs w:val="0"/>
      <w:szCs w:val="20"/>
    </w:rPr>
  </w:style>
  <w:style w:type="paragraph" w:customStyle="1" w:styleId="StyleHeadingBASCustomColor">
    <w:name w:val="Style Heading # (BAS) + Custom Color"/>
    <w:basedOn w:val="HeadingBAS"/>
    <w:autoRedefine/>
    <w:rsid w:val="0065136F"/>
    <w:pPr>
      <w:spacing w:before="0" w:after="0"/>
    </w:pPr>
    <w:rPr>
      <w:color w:val="0D0D0D"/>
      <w:sz w:val="22"/>
      <w:szCs w:val="22"/>
    </w:rPr>
  </w:style>
  <w:style w:type="paragraph" w:customStyle="1" w:styleId="StyleHeading3ArialSuperscript">
    <w:name w:val="Style Heading 3 + Arial Superscript"/>
    <w:basedOn w:val="Heading3"/>
    <w:rsid w:val="0065136F"/>
    <w:pPr>
      <w:ind w:left="360"/>
    </w:pPr>
    <w:rPr>
      <w:bCs w:val="0"/>
      <w:sz w:val="22"/>
    </w:rPr>
  </w:style>
  <w:style w:type="paragraph" w:customStyle="1" w:styleId="StyleHeading3">
    <w:name w:val="Style Heading 3"/>
    <w:basedOn w:val="Heading3"/>
    <w:rsid w:val="0065136F"/>
    <w:pPr>
      <w:ind w:left="360"/>
    </w:pPr>
    <w:rPr>
      <w:bCs w:val="0"/>
      <w:sz w:val="22"/>
    </w:rPr>
  </w:style>
  <w:style w:type="table" w:customStyle="1" w:styleId="TableGrid4">
    <w:name w:val="Table Grid4"/>
    <w:basedOn w:val="TableNormal"/>
    <w:uiPriority w:val="59"/>
    <w:rsid w:val="0065136F"/>
    <w:pPr>
      <w:spacing w:before="0" w:after="0"/>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GraphicDescription"/>
    <w:qFormat/>
    <w:rsid w:val="0065136F"/>
    <w:pPr>
      <w:jc w:val="left"/>
    </w:pPr>
    <w:rPr>
      <w:b w:val="0"/>
      <w:bCs w:val="0"/>
    </w:rPr>
  </w:style>
  <w:style w:type="paragraph" w:customStyle="1" w:styleId="TableDescriptionBAS">
    <w:name w:val="Table Description (BAS)"/>
    <w:basedOn w:val="Table"/>
    <w:autoRedefine/>
    <w:qFormat/>
    <w:rsid w:val="0065136F"/>
  </w:style>
  <w:style w:type="paragraph" w:customStyle="1" w:styleId="Style2app2headingB">
    <w:name w:val="Style2 app 2 heading B"/>
    <w:basedOn w:val="Heading2"/>
    <w:qFormat/>
    <w:rsid w:val="0065136F"/>
    <w:pPr>
      <w:numPr>
        <w:numId w:val="328"/>
      </w:numPr>
      <w:ind w:left="360"/>
    </w:pPr>
  </w:style>
  <w:style w:type="paragraph" w:customStyle="1" w:styleId="Style2appendixB3">
    <w:name w:val="Style2 appendix B3"/>
    <w:basedOn w:val="Heading2"/>
    <w:autoRedefine/>
    <w:qFormat/>
    <w:rsid w:val="0065136F"/>
    <w:pPr>
      <w:numPr>
        <w:numId w:val="329"/>
      </w:numPr>
      <w:tabs>
        <w:tab w:val="left" w:pos="900"/>
      </w:tabs>
      <w:ind w:left="900" w:hanging="900"/>
    </w:pPr>
  </w:style>
  <w:style w:type="paragraph" w:customStyle="1" w:styleId="Style2appendixB2">
    <w:name w:val="Style2 appendix B2"/>
    <w:basedOn w:val="Style2appendixB3"/>
    <w:qFormat/>
    <w:rsid w:val="0065136F"/>
    <w:pPr>
      <w:numPr>
        <w:numId w:val="330"/>
      </w:numPr>
      <w:ind w:left="360"/>
    </w:pPr>
  </w:style>
  <w:style w:type="paragraph" w:customStyle="1" w:styleId="Style2appendixB6">
    <w:name w:val="Style2 appendix B6"/>
    <w:basedOn w:val="Style2appendixB3"/>
    <w:qFormat/>
    <w:rsid w:val="0065136F"/>
    <w:pPr>
      <w:numPr>
        <w:numId w:val="331"/>
      </w:numPr>
      <w:ind w:left="360"/>
    </w:pPr>
  </w:style>
  <w:style w:type="paragraph" w:customStyle="1" w:styleId="Style2app2headingC">
    <w:name w:val="Style2 app2 heading C"/>
    <w:basedOn w:val="Heading2"/>
    <w:autoRedefine/>
    <w:qFormat/>
    <w:rsid w:val="0065136F"/>
    <w:pPr>
      <w:numPr>
        <w:ilvl w:val="0"/>
        <w:numId w:val="34"/>
      </w:numPr>
    </w:pPr>
  </w:style>
  <w:style w:type="paragraph" w:customStyle="1" w:styleId="Style2appendixC2">
    <w:name w:val="Style2 appendix C2"/>
    <w:basedOn w:val="Heading2"/>
    <w:qFormat/>
    <w:rsid w:val="0065136F"/>
    <w:pPr>
      <w:numPr>
        <w:numId w:val="332"/>
      </w:numPr>
      <w:ind w:left="360"/>
    </w:pPr>
  </w:style>
  <w:style w:type="paragraph" w:customStyle="1" w:styleId="Style2appendixC3">
    <w:name w:val="Style2 appendix C3"/>
    <w:basedOn w:val="Style2appendixC2"/>
    <w:qFormat/>
    <w:rsid w:val="0065136F"/>
    <w:pPr>
      <w:numPr>
        <w:numId w:val="333"/>
      </w:numPr>
      <w:ind w:left="900" w:hanging="900"/>
    </w:pPr>
  </w:style>
  <w:style w:type="paragraph" w:customStyle="1" w:styleId="StyleHeadingBASBottomSinglesolidlineAccent6225">
    <w:name w:val="Style Heading # (BAS) + Bottom: (Single solid line Accent 6  2.25..."/>
    <w:basedOn w:val="HeadingBAS"/>
    <w:autoRedefine/>
    <w:rsid w:val="0065136F"/>
    <w:rPr>
      <w:rFonts w:cs="Times New Roman"/>
      <w:bCs/>
      <w:szCs w:val="20"/>
    </w:rPr>
  </w:style>
  <w:style w:type="paragraph" w:customStyle="1" w:styleId="StyleNoteBAS">
    <w:name w:val="Style Note (BAS)"/>
    <w:basedOn w:val="StyleStyleStyleStyleNoteLeft0Hanging05BoldB"/>
    <w:rsid w:val="0065136F"/>
    <w:pPr>
      <w:pBdr>
        <w:top w:val="double" w:sz="12" w:space="3" w:color="C00000"/>
        <w:bottom w:val="double" w:sz="12" w:space="3" w:color="C00000"/>
      </w:pBdr>
    </w:pPr>
    <w:rPr>
      <w:b w:val="0"/>
      <w:bCs/>
      <w:caps w:val="0"/>
      <w:sz w:val="22"/>
    </w:rPr>
  </w:style>
  <w:style w:type="paragraph" w:customStyle="1" w:styleId="StyleBASNoteBold">
    <w:name w:val="Style BAS Note + Bold"/>
    <w:basedOn w:val="BASNote"/>
    <w:autoRedefine/>
    <w:rsid w:val="0065136F"/>
    <w:rPr>
      <w:b/>
      <w:bCs/>
    </w:rPr>
  </w:style>
  <w:style w:type="paragraph" w:customStyle="1" w:styleId="StyleGraphicCentered">
    <w:name w:val="Style Graphic + Centered"/>
    <w:basedOn w:val="Graphic"/>
    <w:autoRedefine/>
    <w:rsid w:val="0065136F"/>
  </w:style>
  <w:style w:type="paragraph" w:customStyle="1" w:styleId="StyleBASNoteBold1">
    <w:name w:val="Style BAS Note + Bold1"/>
    <w:basedOn w:val="BASNote"/>
    <w:autoRedefine/>
    <w:rsid w:val="0065136F"/>
    <w:rPr>
      <w:b/>
      <w:bCs/>
    </w:rPr>
  </w:style>
  <w:style w:type="numbering" w:customStyle="1" w:styleId="StyleBulletedSymbolsymbolBoldLeft078Hanging025">
    <w:name w:val="Style Bulleted Symbol (symbol) Bold Left:  0.78&quot; Hanging:  0.25&quot;"/>
    <w:basedOn w:val="NoList"/>
    <w:rsid w:val="0065136F"/>
    <w:pPr>
      <w:numPr>
        <w:numId w:val="35"/>
      </w:numPr>
    </w:pPr>
  </w:style>
  <w:style w:type="paragraph" w:customStyle="1" w:styleId="StyleArial14ptBoldCentered">
    <w:name w:val="Style Arial 14 pt Bold Centered"/>
    <w:basedOn w:val="Normal"/>
    <w:rsid w:val="0065136F"/>
    <w:pPr>
      <w:jc w:val="center"/>
    </w:pPr>
    <w:rPr>
      <w:b/>
      <w:bCs w:val="0"/>
      <w:sz w:val="28"/>
    </w:rPr>
  </w:style>
  <w:style w:type="paragraph" w:customStyle="1" w:styleId="Normal4">
    <w:name w:val="Normal 4"/>
    <w:basedOn w:val="Normal3"/>
    <w:rsid w:val="0065136F"/>
    <w:pPr>
      <w:ind w:left="1440"/>
    </w:pPr>
  </w:style>
  <w:style w:type="paragraph" w:customStyle="1" w:styleId="Normal3">
    <w:name w:val="Normal 3"/>
    <w:basedOn w:val="Normal2"/>
    <w:rsid w:val="0065136F"/>
    <w:pPr>
      <w:ind w:left="1152"/>
    </w:pPr>
  </w:style>
  <w:style w:type="paragraph" w:customStyle="1" w:styleId="Normal2">
    <w:name w:val="Normal 2"/>
    <w:basedOn w:val="Normal"/>
    <w:rsid w:val="0065136F"/>
    <w:pPr>
      <w:ind w:left="864"/>
    </w:pPr>
  </w:style>
  <w:style w:type="paragraph" w:styleId="DocumentMap">
    <w:name w:val="Document Map"/>
    <w:basedOn w:val="Normal"/>
    <w:link w:val="DocumentMapChar"/>
    <w:semiHidden/>
    <w:rsid w:val="0065136F"/>
    <w:pPr>
      <w:shd w:val="clear" w:color="auto" w:fill="000080"/>
    </w:pPr>
    <w:rPr>
      <w:rFonts w:ascii="Tahoma" w:hAnsi="Tahoma" w:cs="Tahoma"/>
    </w:rPr>
  </w:style>
  <w:style w:type="character" w:customStyle="1" w:styleId="DocumentMapChar">
    <w:name w:val="Document Map Char"/>
    <w:basedOn w:val="DefaultParagraphFont"/>
    <w:link w:val="DocumentMap"/>
    <w:semiHidden/>
    <w:rsid w:val="0065136F"/>
    <w:rPr>
      <w:rFonts w:ascii="Tahoma" w:hAnsi="Tahoma" w:cs="Tahoma"/>
      <w:bCs/>
      <w:sz w:val="24"/>
      <w:shd w:val="clear" w:color="auto" w:fill="000080"/>
    </w:rPr>
  </w:style>
  <w:style w:type="paragraph" w:customStyle="1" w:styleId="Normal1">
    <w:name w:val="Normal 1"/>
    <w:basedOn w:val="Normal"/>
    <w:qFormat/>
    <w:rsid w:val="0065136F"/>
    <w:pPr>
      <w:ind w:left="288"/>
    </w:pPr>
    <w:rPr>
      <w:sz w:val="16"/>
      <w:szCs w:val="16"/>
    </w:rPr>
  </w:style>
  <w:style w:type="paragraph" w:customStyle="1" w:styleId="Figure">
    <w:name w:val="Figure"/>
    <w:basedOn w:val="Normal"/>
    <w:qFormat/>
    <w:rsid w:val="007E4689"/>
    <w:pPr>
      <w:widowControl w:val="0"/>
      <w:spacing w:before="80"/>
      <w:jc w:val="center"/>
    </w:pPr>
    <w:rPr>
      <w:b/>
      <w:sz w:val="20"/>
    </w:rPr>
  </w:style>
  <w:style w:type="character" w:customStyle="1" w:styleId="subheading1">
    <w:name w:val="subheading1"/>
    <w:rsid w:val="0065136F"/>
    <w:rPr>
      <w:rFonts w:ascii="Arial" w:hAnsi="Arial" w:cs="Arial" w:hint="default"/>
      <w:b/>
      <w:bCs/>
      <w:i w:val="0"/>
      <w:iCs w:val="0"/>
      <w:smallCaps w:val="0"/>
      <w:color w:val="015781"/>
      <w:sz w:val="32"/>
      <w:szCs w:val="32"/>
    </w:rPr>
  </w:style>
  <w:style w:type="character" w:customStyle="1" w:styleId="star1">
    <w:name w:val="star1"/>
    <w:rsid w:val="0065136F"/>
    <w:rPr>
      <w:color w:val="FF0000"/>
    </w:rPr>
  </w:style>
  <w:style w:type="character" w:customStyle="1" w:styleId="labeldata1">
    <w:name w:val="labeldata1"/>
    <w:rsid w:val="0065136F"/>
    <w:rPr>
      <w:rFonts w:ascii="Arial" w:hAnsi="Arial" w:cs="Arial" w:hint="default"/>
      <w:b w:val="0"/>
      <w:bCs w:val="0"/>
      <w:color w:val="015781"/>
      <w:sz w:val="24"/>
      <w:szCs w:val="24"/>
    </w:rPr>
  </w:style>
  <w:style w:type="character" w:customStyle="1" w:styleId="starblank1">
    <w:name w:val="star_blank1"/>
    <w:rsid w:val="0065136F"/>
    <w:rPr>
      <w:color w:val="FFFFFF"/>
    </w:rPr>
  </w:style>
  <w:style w:type="paragraph" w:customStyle="1" w:styleId="mainheading">
    <w:name w:val="mainheading"/>
    <w:basedOn w:val="Normal"/>
    <w:rsid w:val="0065136F"/>
    <w:pPr>
      <w:spacing w:before="100" w:beforeAutospacing="1" w:after="100" w:afterAutospacing="1"/>
    </w:pPr>
    <w:rPr>
      <w:rFonts w:cs="Arial"/>
      <w:b/>
      <w:color w:val="015781"/>
      <w:sz w:val="36"/>
      <w:szCs w:val="36"/>
    </w:rPr>
  </w:style>
  <w:style w:type="paragraph" w:customStyle="1" w:styleId="labeldataopt">
    <w:name w:val="labeldataopt"/>
    <w:basedOn w:val="Normal"/>
    <w:rsid w:val="0065136F"/>
    <w:pPr>
      <w:spacing w:before="100" w:beforeAutospacing="1" w:after="100" w:afterAutospacing="1"/>
    </w:pPr>
    <w:rPr>
      <w:rFonts w:cs="Arial"/>
      <w:color w:val="666666"/>
    </w:rPr>
  </w:style>
  <w:style w:type="paragraph" w:customStyle="1" w:styleId="tabledata">
    <w:name w:val="tabledata"/>
    <w:basedOn w:val="Normal"/>
    <w:rsid w:val="0065136F"/>
    <w:pPr>
      <w:spacing w:before="100" w:beforeAutospacing="1" w:after="100" w:afterAutospacing="1"/>
    </w:pPr>
    <w:rPr>
      <w:rFonts w:cs="Arial"/>
      <w:color w:val="000000"/>
    </w:rPr>
  </w:style>
  <w:style w:type="paragraph" w:customStyle="1" w:styleId="txtbackground">
    <w:name w:val="txtbackground"/>
    <w:basedOn w:val="Normal"/>
    <w:rsid w:val="0065136F"/>
    <w:pPr>
      <w:shd w:val="clear" w:color="auto" w:fill="FFFFFF"/>
      <w:spacing w:before="100" w:beforeAutospacing="1" w:after="100" w:afterAutospacing="1"/>
    </w:pPr>
    <w:rPr>
      <w:color w:val="000000"/>
    </w:rPr>
  </w:style>
  <w:style w:type="paragraph" w:customStyle="1" w:styleId="pagebackground">
    <w:name w:val="pagebackground"/>
    <w:basedOn w:val="Normal"/>
    <w:rsid w:val="0065136F"/>
    <w:pPr>
      <w:shd w:val="clear" w:color="auto" w:fill="FFFFFF"/>
      <w:spacing w:before="100" w:beforeAutospacing="1" w:after="100" w:afterAutospacing="1"/>
    </w:pPr>
    <w:rPr>
      <w:color w:val="000000"/>
    </w:rPr>
  </w:style>
  <w:style w:type="paragraph" w:customStyle="1" w:styleId="subheading">
    <w:name w:val="subheading"/>
    <w:basedOn w:val="Normal"/>
    <w:rsid w:val="0065136F"/>
    <w:pPr>
      <w:spacing w:before="100" w:beforeAutospacing="1" w:after="100" w:afterAutospacing="1"/>
    </w:pPr>
    <w:rPr>
      <w:rFonts w:cs="Arial"/>
      <w:b/>
      <w:color w:val="015781"/>
      <w:sz w:val="32"/>
      <w:szCs w:val="32"/>
    </w:rPr>
  </w:style>
  <w:style w:type="paragraph" w:customStyle="1" w:styleId="tableheading">
    <w:name w:val="tableheading"/>
    <w:basedOn w:val="Normal"/>
    <w:rsid w:val="0065136F"/>
    <w:pPr>
      <w:spacing w:before="100" w:beforeAutospacing="1" w:after="100" w:afterAutospacing="1"/>
    </w:pPr>
    <w:rPr>
      <w:rFonts w:cs="Arial"/>
      <w:b/>
      <w:color w:val="015781"/>
      <w:sz w:val="28"/>
      <w:szCs w:val="28"/>
    </w:rPr>
  </w:style>
  <w:style w:type="paragraph" w:customStyle="1" w:styleId="tableheading2">
    <w:name w:val="tableheading2"/>
    <w:basedOn w:val="Normal"/>
    <w:rsid w:val="0065136F"/>
    <w:pPr>
      <w:spacing w:before="100" w:beforeAutospacing="1" w:after="100" w:afterAutospacing="1"/>
    </w:pPr>
    <w:rPr>
      <w:rFonts w:cs="Arial"/>
      <w:b/>
      <w:color w:val="015781"/>
    </w:rPr>
  </w:style>
  <w:style w:type="paragraph" w:customStyle="1" w:styleId="star">
    <w:name w:val="star"/>
    <w:basedOn w:val="Normal"/>
    <w:rsid w:val="0065136F"/>
    <w:pPr>
      <w:spacing w:before="100" w:beforeAutospacing="1" w:after="100" w:afterAutospacing="1"/>
    </w:pPr>
    <w:rPr>
      <w:color w:val="FF0000"/>
    </w:rPr>
  </w:style>
  <w:style w:type="paragraph" w:customStyle="1" w:styleId="starblank">
    <w:name w:val="star_blank"/>
    <w:basedOn w:val="Normal"/>
    <w:rsid w:val="0065136F"/>
    <w:pPr>
      <w:spacing w:before="100" w:beforeAutospacing="1" w:after="100" w:afterAutospacing="1"/>
    </w:pPr>
    <w:rPr>
      <w:color w:val="FFFFFF"/>
    </w:rPr>
  </w:style>
  <w:style w:type="paragraph" w:customStyle="1" w:styleId="message">
    <w:name w:val="message"/>
    <w:basedOn w:val="Normal"/>
    <w:rsid w:val="0065136F"/>
    <w:pPr>
      <w:spacing w:before="100" w:beforeAutospacing="1" w:after="100" w:afterAutospacing="1"/>
    </w:pPr>
    <w:rPr>
      <w:rFonts w:cs="Arial"/>
      <w:i/>
      <w:iCs/>
      <w:color w:val="015781"/>
      <w:sz w:val="28"/>
      <w:szCs w:val="28"/>
    </w:rPr>
  </w:style>
  <w:style w:type="paragraph" w:customStyle="1" w:styleId="tablenavigation">
    <w:name w:val="table_navigation"/>
    <w:basedOn w:val="Normal"/>
    <w:rsid w:val="0065136F"/>
    <w:pPr>
      <w:spacing w:before="100" w:beforeAutospacing="1" w:after="100" w:afterAutospacing="1"/>
    </w:pPr>
    <w:rPr>
      <w:rFonts w:cs="Arial"/>
      <w:color w:val="000000"/>
    </w:rPr>
  </w:style>
  <w:style w:type="paragraph" w:customStyle="1" w:styleId="searchheading">
    <w:name w:val="searchheading"/>
    <w:basedOn w:val="Normal"/>
    <w:rsid w:val="0065136F"/>
    <w:pPr>
      <w:spacing w:before="100" w:beforeAutospacing="1" w:after="100" w:afterAutospacing="1"/>
    </w:pPr>
    <w:rPr>
      <w:rFonts w:cs="Arial"/>
      <w:b/>
      <w:color w:val="015781"/>
      <w:sz w:val="28"/>
      <w:szCs w:val="28"/>
    </w:rPr>
  </w:style>
  <w:style w:type="paragraph" w:customStyle="1" w:styleId="labeldatashort">
    <w:name w:val="labeldatashort"/>
    <w:basedOn w:val="Normal"/>
    <w:rsid w:val="0065136F"/>
    <w:pPr>
      <w:spacing w:before="100" w:beforeAutospacing="1" w:after="100" w:afterAutospacing="1"/>
    </w:pPr>
    <w:rPr>
      <w:rFonts w:cs="Arial"/>
      <w:color w:val="015781"/>
      <w:sz w:val="18"/>
      <w:szCs w:val="18"/>
    </w:rPr>
  </w:style>
  <w:style w:type="paragraph" w:customStyle="1" w:styleId="searchtabledata">
    <w:name w:val="searchtabledata"/>
    <w:basedOn w:val="Normal"/>
    <w:rsid w:val="0065136F"/>
    <w:pPr>
      <w:spacing w:before="100" w:beforeAutospacing="1" w:after="100" w:afterAutospacing="1"/>
    </w:pPr>
    <w:rPr>
      <w:rFonts w:cs="Arial"/>
      <w:b/>
      <w:color w:val="000000"/>
      <w:sz w:val="28"/>
      <w:szCs w:val="28"/>
    </w:rPr>
  </w:style>
  <w:style w:type="paragraph" w:customStyle="1" w:styleId="datadisp">
    <w:name w:val="data_disp"/>
    <w:basedOn w:val="Normal"/>
    <w:rsid w:val="0065136F"/>
    <w:pPr>
      <w:spacing w:before="100" w:beforeAutospacing="1" w:after="100" w:afterAutospacing="1"/>
    </w:pPr>
    <w:rPr>
      <w:rFonts w:cs="Arial"/>
      <w:color w:val="0000FF"/>
      <w:sz w:val="28"/>
      <w:szCs w:val="28"/>
    </w:rPr>
  </w:style>
  <w:style w:type="paragraph" w:customStyle="1" w:styleId="warningdata">
    <w:name w:val="warningdata"/>
    <w:basedOn w:val="Normal"/>
    <w:rsid w:val="0065136F"/>
    <w:pPr>
      <w:shd w:val="clear" w:color="auto" w:fill="FFFFFF"/>
      <w:spacing w:before="100" w:beforeAutospacing="1" w:after="100" w:afterAutospacing="1"/>
    </w:pPr>
    <w:rPr>
      <w:rFonts w:cs="Arial"/>
      <w:color w:val="0000FF"/>
      <w:sz w:val="28"/>
      <w:szCs w:val="28"/>
    </w:rPr>
  </w:style>
  <w:style w:type="paragraph" w:customStyle="1" w:styleId="warningttl">
    <w:name w:val="warningttl"/>
    <w:basedOn w:val="Normal"/>
    <w:rsid w:val="0065136F"/>
    <w:pPr>
      <w:spacing w:before="100" w:beforeAutospacing="1" w:after="100" w:afterAutospacing="1"/>
    </w:pPr>
    <w:rPr>
      <w:rFonts w:cs="Arial"/>
      <w:b/>
      <w:color w:val="FF0000"/>
      <w:sz w:val="36"/>
      <w:szCs w:val="36"/>
    </w:rPr>
  </w:style>
  <w:style w:type="paragraph" w:customStyle="1" w:styleId="mainheadingnets">
    <w:name w:val="mainheadingnets"/>
    <w:basedOn w:val="Normal"/>
    <w:rsid w:val="0065136F"/>
    <w:pPr>
      <w:spacing w:before="100" w:beforeAutospacing="1" w:after="100" w:afterAutospacing="1"/>
    </w:pPr>
    <w:rPr>
      <w:rFonts w:cs="Arial"/>
      <w:b/>
      <w:color w:val="015781"/>
      <w:sz w:val="36"/>
      <w:szCs w:val="36"/>
    </w:rPr>
  </w:style>
  <w:style w:type="paragraph" w:customStyle="1" w:styleId="tabledatagrey">
    <w:name w:val="tabledatagrey"/>
    <w:basedOn w:val="Normal"/>
    <w:rsid w:val="0065136F"/>
    <w:pPr>
      <w:shd w:val="clear" w:color="auto" w:fill="CCCCCC"/>
      <w:spacing w:before="100" w:beforeAutospacing="1" w:after="100" w:afterAutospacing="1"/>
    </w:pPr>
    <w:rPr>
      <w:rFonts w:cs="Arial"/>
      <w:color w:val="000000"/>
    </w:rPr>
  </w:style>
  <w:style w:type="paragraph" w:customStyle="1" w:styleId="tabledatadisable">
    <w:name w:val="tabledatadisable"/>
    <w:basedOn w:val="Normal"/>
    <w:rsid w:val="0065136F"/>
    <w:pPr>
      <w:spacing w:before="100" w:beforeAutospacing="1" w:after="100" w:afterAutospacing="1"/>
    </w:pPr>
    <w:rPr>
      <w:rFonts w:cs="Arial"/>
      <w:color w:val="FF0000"/>
    </w:rPr>
  </w:style>
  <w:style w:type="paragraph" w:customStyle="1" w:styleId="datedisplay">
    <w:name w:val="datedisplay"/>
    <w:basedOn w:val="Normal"/>
    <w:rsid w:val="0065136F"/>
    <w:pPr>
      <w:spacing w:before="100" w:beforeAutospacing="1" w:after="100" w:afterAutospacing="1"/>
    </w:pPr>
    <w:rPr>
      <w:rFonts w:cs="Arial"/>
      <w:b/>
      <w:color w:val="FFFFFF"/>
      <w:sz w:val="28"/>
      <w:szCs w:val="28"/>
    </w:rPr>
  </w:style>
  <w:style w:type="paragraph" w:customStyle="1" w:styleId="tedtopcolor">
    <w:name w:val="tedtopcolor"/>
    <w:basedOn w:val="Normal"/>
    <w:rsid w:val="0065136F"/>
    <w:pPr>
      <w:shd w:val="clear" w:color="auto" w:fill="336699"/>
      <w:spacing w:before="100" w:beforeAutospacing="1" w:after="100" w:afterAutospacing="1"/>
    </w:pPr>
    <w:rPr>
      <w:color w:val="00CCFF"/>
    </w:rPr>
  </w:style>
  <w:style w:type="paragraph" w:customStyle="1" w:styleId="tedtopheading">
    <w:name w:val="tedtopheading"/>
    <w:basedOn w:val="Normal"/>
    <w:rsid w:val="0065136F"/>
    <w:pPr>
      <w:spacing w:before="100" w:beforeAutospacing="1" w:after="100" w:afterAutospacing="1"/>
    </w:pPr>
    <w:rPr>
      <w:rFonts w:cs="Arial"/>
      <w:i/>
      <w:iCs/>
      <w:color w:val="FF0000"/>
      <w:sz w:val="28"/>
      <w:szCs w:val="28"/>
    </w:rPr>
  </w:style>
  <w:style w:type="paragraph" w:customStyle="1" w:styleId="tedtopcolorbtn">
    <w:name w:val="tedtopcolorbtn"/>
    <w:basedOn w:val="Normal"/>
    <w:rsid w:val="0065136F"/>
    <w:pPr>
      <w:shd w:val="clear" w:color="auto" w:fill="CCCCCC"/>
      <w:spacing w:before="100" w:beforeAutospacing="1" w:after="100" w:afterAutospacing="1"/>
    </w:pPr>
    <w:rPr>
      <w:color w:val="999999"/>
    </w:rPr>
  </w:style>
  <w:style w:type="paragraph" w:customStyle="1" w:styleId="tedmainheading">
    <w:name w:val="tedmainheading"/>
    <w:basedOn w:val="Normal"/>
    <w:rsid w:val="0065136F"/>
    <w:pPr>
      <w:shd w:val="clear" w:color="auto" w:fill="336699"/>
      <w:spacing w:before="100" w:beforeAutospacing="1" w:after="100" w:afterAutospacing="1"/>
    </w:pPr>
    <w:rPr>
      <w:rFonts w:cs="Arial"/>
      <w:b/>
      <w:color w:val="FFFFFF"/>
      <w:sz w:val="36"/>
      <w:szCs w:val="36"/>
    </w:rPr>
  </w:style>
  <w:style w:type="paragraph" w:customStyle="1" w:styleId="tedsubheading">
    <w:name w:val="tedsubheading"/>
    <w:basedOn w:val="Normal"/>
    <w:rsid w:val="0065136F"/>
    <w:pPr>
      <w:shd w:val="clear" w:color="auto" w:fill="047CB7"/>
      <w:spacing w:before="100" w:beforeAutospacing="1" w:after="100" w:afterAutospacing="1"/>
    </w:pPr>
    <w:rPr>
      <w:rFonts w:cs="Arial"/>
      <w:b/>
      <w:color w:val="FFFFFF"/>
      <w:sz w:val="36"/>
      <w:szCs w:val="36"/>
    </w:rPr>
  </w:style>
  <w:style w:type="paragraph" w:customStyle="1" w:styleId="labeldatareq">
    <w:name w:val="labeldatareq"/>
    <w:basedOn w:val="Normal"/>
    <w:rsid w:val="0065136F"/>
    <w:pPr>
      <w:spacing w:before="100" w:beforeAutospacing="1" w:after="100" w:afterAutospacing="1"/>
    </w:pPr>
    <w:rPr>
      <w:rFonts w:cs="Arial"/>
      <w:color w:val="0066FF"/>
    </w:rPr>
  </w:style>
  <w:style w:type="paragraph" w:customStyle="1" w:styleId="labeldata">
    <w:name w:val="labeldata"/>
    <w:basedOn w:val="Normal"/>
    <w:rsid w:val="0065136F"/>
    <w:pPr>
      <w:spacing w:before="100" w:beforeAutospacing="1" w:after="100" w:afterAutospacing="1"/>
    </w:pPr>
    <w:rPr>
      <w:rFonts w:cs="Arial"/>
      <w:color w:val="015781"/>
    </w:rPr>
  </w:style>
  <w:style w:type="paragraph" w:customStyle="1" w:styleId="legendreq">
    <w:name w:val="legendreq"/>
    <w:basedOn w:val="Normal"/>
    <w:rsid w:val="0065136F"/>
    <w:pPr>
      <w:spacing w:before="100" w:beforeAutospacing="1" w:after="100" w:afterAutospacing="1"/>
    </w:pPr>
    <w:rPr>
      <w:rFonts w:cs="Arial"/>
      <w:color w:val="0066FF"/>
    </w:rPr>
  </w:style>
  <w:style w:type="paragraph" w:customStyle="1" w:styleId="legendopt">
    <w:name w:val="legendopt"/>
    <w:basedOn w:val="Normal"/>
    <w:rsid w:val="0065136F"/>
    <w:pPr>
      <w:spacing w:before="100" w:beforeAutospacing="1" w:after="100" w:afterAutospacing="1"/>
    </w:pPr>
    <w:rPr>
      <w:rFonts w:cs="Arial"/>
      <w:color w:val="666666"/>
    </w:rPr>
  </w:style>
  <w:style w:type="paragraph" w:customStyle="1" w:styleId="legendlabelopt">
    <w:name w:val="legendlabelopt"/>
    <w:basedOn w:val="Normal"/>
    <w:rsid w:val="0065136F"/>
    <w:pPr>
      <w:spacing w:before="100" w:beforeAutospacing="1" w:after="100" w:afterAutospacing="1"/>
    </w:pPr>
    <w:rPr>
      <w:rFonts w:cs="Arial"/>
      <w:i/>
      <w:iCs/>
      <w:color w:val="666666"/>
    </w:rPr>
  </w:style>
  <w:style w:type="paragraph" w:customStyle="1" w:styleId="legendlabelreq">
    <w:name w:val="legendlabelreq"/>
    <w:basedOn w:val="Normal"/>
    <w:rsid w:val="0065136F"/>
    <w:pPr>
      <w:spacing w:before="100" w:beforeAutospacing="1" w:after="100" w:afterAutospacing="1"/>
    </w:pPr>
    <w:rPr>
      <w:rFonts w:cs="Arial"/>
      <w:i/>
      <w:iCs/>
      <w:color w:val="0066FF"/>
    </w:rPr>
  </w:style>
  <w:style w:type="paragraph" w:styleId="z-TopofForm">
    <w:name w:val="HTML Top of Form"/>
    <w:basedOn w:val="Normal"/>
    <w:next w:val="Normal"/>
    <w:link w:val="z-TopofFormChar"/>
    <w:hidden/>
    <w:rsid w:val="0065136F"/>
    <w:pPr>
      <w:pBdr>
        <w:bottom w:val="single" w:sz="6" w:space="1" w:color="auto"/>
      </w:pBdr>
      <w:jc w:val="center"/>
    </w:pPr>
    <w:rPr>
      <w:rFonts w:cs="Arial"/>
      <w:vanish/>
      <w:color w:val="000000"/>
      <w:sz w:val="16"/>
      <w:szCs w:val="16"/>
    </w:rPr>
  </w:style>
  <w:style w:type="character" w:customStyle="1" w:styleId="z-TopofFormChar">
    <w:name w:val="z-Top of Form Char"/>
    <w:basedOn w:val="DefaultParagraphFont"/>
    <w:link w:val="z-TopofForm"/>
    <w:rsid w:val="0065136F"/>
    <w:rPr>
      <w:rFonts w:ascii="Arial" w:hAnsi="Arial" w:cs="Arial"/>
      <w:bCs/>
      <w:vanish/>
      <w:color w:val="000000"/>
      <w:sz w:val="16"/>
      <w:szCs w:val="16"/>
    </w:rPr>
  </w:style>
  <w:style w:type="paragraph" w:styleId="z-BottomofForm">
    <w:name w:val="HTML Bottom of Form"/>
    <w:basedOn w:val="Normal"/>
    <w:next w:val="Normal"/>
    <w:link w:val="z-BottomofFormChar"/>
    <w:hidden/>
    <w:rsid w:val="0065136F"/>
    <w:pPr>
      <w:pBdr>
        <w:top w:val="single" w:sz="6" w:space="1" w:color="auto"/>
      </w:pBdr>
      <w:jc w:val="center"/>
    </w:pPr>
    <w:rPr>
      <w:rFonts w:cs="Arial"/>
      <w:vanish/>
      <w:color w:val="000000"/>
      <w:sz w:val="16"/>
      <w:szCs w:val="16"/>
    </w:rPr>
  </w:style>
  <w:style w:type="character" w:customStyle="1" w:styleId="z-BottomofFormChar">
    <w:name w:val="z-Bottom of Form Char"/>
    <w:basedOn w:val="DefaultParagraphFont"/>
    <w:link w:val="z-BottomofForm"/>
    <w:rsid w:val="0065136F"/>
    <w:rPr>
      <w:rFonts w:ascii="Arial" w:hAnsi="Arial" w:cs="Arial"/>
      <w:bCs/>
      <w:vanish/>
      <w:color w:val="000000"/>
      <w:sz w:val="16"/>
      <w:szCs w:val="16"/>
    </w:rPr>
  </w:style>
  <w:style w:type="paragraph" w:customStyle="1" w:styleId="Normal5">
    <w:name w:val="Normal 5"/>
    <w:basedOn w:val="Normal4"/>
    <w:rsid w:val="0065136F"/>
    <w:pPr>
      <w:ind w:left="1872"/>
    </w:pPr>
  </w:style>
  <w:style w:type="character" w:customStyle="1" w:styleId="tableheading1">
    <w:name w:val="tableheading1"/>
    <w:rsid w:val="0065136F"/>
    <w:rPr>
      <w:rFonts w:ascii="Arial" w:hAnsi="Arial" w:cs="Arial" w:hint="default"/>
      <w:b/>
      <w:bCs/>
      <w:i w:val="0"/>
      <w:iCs w:val="0"/>
      <w:caps w:val="0"/>
      <w:color w:val="015781"/>
      <w:sz w:val="28"/>
      <w:szCs w:val="28"/>
    </w:rPr>
  </w:style>
  <w:style w:type="paragraph" w:styleId="BodyTextIndent3">
    <w:name w:val="Body Text Indent 3"/>
    <w:basedOn w:val="Normal"/>
    <w:link w:val="BodyTextIndent3Char"/>
    <w:rsid w:val="0065136F"/>
    <w:pPr>
      <w:ind w:left="1980"/>
    </w:pPr>
  </w:style>
  <w:style w:type="character" w:customStyle="1" w:styleId="BodyTextIndent3Char">
    <w:name w:val="Body Text Indent 3 Char"/>
    <w:basedOn w:val="DefaultParagraphFont"/>
    <w:link w:val="BodyTextIndent3"/>
    <w:rsid w:val="0065136F"/>
    <w:rPr>
      <w:rFonts w:ascii="Arial" w:hAnsi="Arial"/>
      <w:bCs/>
      <w:sz w:val="24"/>
    </w:rPr>
  </w:style>
  <w:style w:type="character" w:customStyle="1" w:styleId="warningdata1">
    <w:name w:val="warningdata1"/>
    <w:rsid w:val="0065136F"/>
    <w:rPr>
      <w:rFonts w:ascii="Arial" w:hAnsi="Arial" w:cs="Arial" w:hint="default"/>
      <w:b w:val="0"/>
      <w:bCs w:val="0"/>
      <w:color w:val="0000FF"/>
      <w:sz w:val="28"/>
      <w:szCs w:val="28"/>
      <w:shd w:val="clear" w:color="auto" w:fill="FFFFFF"/>
    </w:rPr>
  </w:style>
  <w:style w:type="character" w:customStyle="1" w:styleId="ChartHeaderkw">
    <w:name w:val="Chart Header kw"/>
    <w:rsid w:val="0065136F"/>
    <w:rPr>
      <w:rFonts w:ascii="Calibri" w:hAnsi="Calibri"/>
      <w:b/>
      <w:bCs/>
      <w:color w:val="auto"/>
      <w:sz w:val="24"/>
    </w:rPr>
  </w:style>
  <w:style w:type="paragraph" w:customStyle="1" w:styleId="StyleSR110pt">
    <w:name w:val="Style SR 1 + 10 pt"/>
    <w:basedOn w:val="Normal"/>
    <w:rsid w:val="0065136F"/>
    <w:pPr>
      <w:ind w:left="1584" w:hanging="1584"/>
    </w:pPr>
    <w:rPr>
      <w:sz w:val="20"/>
    </w:rPr>
  </w:style>
  <w:style w:type="paragraph" w:customStyle="1" w:styleId="tbl9">
    <w:name w:val="tbl9"/>
    <w:basedOn w:val="Normal"/>
    <w:rsid w:val="0065136F"/>
    <w:pPr>
      <w:spacing w:before="30" w:after="10"/>
      <w:ind w:left="10"/>
      <w:textAlignment w:val="baseline"/>
    </w:pPr>
    <w:rPr>
      <w:rFonts w:cs="Arial"/>
      <w:color w:val="000000"/>
    </w:rPr>
  </w:style>
  <w:style w:type="paragraph" w:customStyle="1" w:styleId="tbl9hdr">
    <w:name w:val="tbl9hdr"/>
    <w:basedOn w:val="Normal"/>
    <w:rsid w:val="0065136F"/>
    <w:pPr>
      <w:spacing w:before="30" w:after="10"/>
      <w:ind w:left="10"/>
      <w:textAlignment w:val="baseline"/>
    </w:pPr>
    <w:rPr>
      <w:rFonts w:cs="Arial"/>
      <w:b/>
      <w:color w:val="000000"/>
    </w:rPr>
  </w:style>
  <w:style w:type="numbering" w:customStyle="1" w:styleId="NoList1">
    <w:name w:val="No List1"/>
    <w:next w:val="NoList"/>
    <w:uiPriority w:val="99"/>
    <w:semiHidden/>
    <w:unhideWhenUsed/>
    <w:rsid w:val="0065136F"/>
  </w:style>
  <w:style w:type="character" w:customStyle="1" w:styleId="ListParagraphChar">
    <w:name w:val="List Paragraph Char"/>
    <w:aliases w:val="List Paragraph (BAS) Char"/>
    <w:link w:val="ListParagraph"/>
    <w:uiPriority w:val="34"/>
    <w:rsid w:val="0065136F"/>
    <w:rPr>
      <w:rFonts w:ascii="Arial" w:hAnsi="Arial"/>
      <w:bCs/>
      <w:sz w:val="24"/>
    </w:rPr>
  </w:style>
  <w:style w:type="paragraph" w:customStyle="1" w:styleId="TextBoxText">
    <w:name w:val="Text Box Text"/>
    <w:basedOn w:val="Normal"/>
    <w:link w:val="TextBoxTextChar"/>
    <w:qFormat/>
    <w:rsid w:val="0065136F"/>
    <w:pPr>
      <w:spacing w:before="120"/>
    </w:pPr>
    <w:rPr>
      <w:rFonts w:eastAsia="Calibri" w:cs="Arial"/>
      <w:sz w:val="20"/>
    </w:rPr>
  </w:style>
  <w:style w:type="character" w:customStyle="1" w:styleId="TextBoxTextChar">
    <w:name w:val="Text Box Text Char"/>
    <w:link w:val="TextBoxText"/>
    <w:rsid w:val="0065136F"/>
    <w:rPr>
      <w:rFonts w:ascii="Arial" w:eastAsia="Calibri" w:hAnsi="Arial" w:cs="Arial"/>
      <w:bCs/>
    </w:rPr>
  </w:style>
  <w:style w:type="paragraph" w:customStyle="1" w:styleId="StyleCoverTitleBottomSinglesolidlineAccent63ptLin">
    <w:name w:val="Style Cover Title + Bottom: (Single solid line Accent 6  3 pt Lin..."/>
    <w:basedOn w:val="CoverTitle"/>
    <w:rsid w:val="0065136F"/>
    <w:pPr>
      <w:pBdr>
        <w:bottom w:val="none" w:sz="0" w:space="0" w:color="auto"/>
      </w:pBdr>
    </w:pPr>
    <w:rPr>
      <w:szCs w:val="20"/>
    </w:rPr>
  </w:style>
  <w:style w:type="paragraph" w:customStyle="1" w:styleId="Style11ptBoldItalicBefore6ptAfter12pt">
    <w:name w:val="Style 11 pt Bold Italic Before:  6 pt After:  12 pt"/>
    <w:basedOn w:val="Normal"/>
    <w:rsid w:val="0065136F"/>
    <w:pPr>
      <w:spacing w:before="120" w:after="240"/>
    </w:pPr>
    <w:rPr>
      <w:b/>
      <w:i/>
      <w:iCs/>
      <w:sz w:val="22"/>
    </w:rPr>
  </w:style>
  <w:style w:type="character" w:customStyle="1" w:styleId="StyleLucidaSansUnicode8pt">
    <w:name w:val="Style Lucida Sans Unicode 8 pt"/>
    <w:basedOn w:val="DefaultParagraphFont"/>
    <w:rsid w:val="0065136F"/>
    <w:rPr>
      <w:rFonts w:ascii="Lucida Sans Unicode" w:hAnsi="Lucida Sans Unicode"/>
      <w:bCs w:val="0"/>
      <w:sz w:val="16"/>
    </w:rPr>
  </w:style>
  <w:style w:type="paragraph" w:customStyle="1" w:styleId="StyleStyleCoverTitleBottomSinglesolidlineAccent63pt">
    <w:name w:val="Style Style Cover Title + Bottom: (Single solid line Accent 6  3 pt..."/>
    <w:basedOn w:val="StyleCoverTitleBottomSinglesolidlineAccent63ptLin"/>
    <w:rsid w:val="0065136F"/>
  </w:style>
  <w:style w:type="paragraph" w:customStyle="1" w:styleId="StyleHeading52">
    <w:name w:val="Style Heading 5.2.#"/>
    <w:basedOn w:val="Heading2Chapter30"/>
    <w:autoRedefine/>
    <w:rsid w:val="0065136F"/>
    <w:pPr>
      <w:numPr>
        <w:numId w:val="79"/>
      </w:numPr>
      <w:ind w:left="0" w:firstLine="0"/>
    </w:pPr>
    <w:rPr>
      <w:rFonts w:cs="Times New Roman"/>
      <w:iCs w:val="0"/>
      <w:sz w:val="26"/>
      <w:szCs w:val="20"/>
    </w:rPr>
  </w:style>
  <w:style w:type="paragraph" w:customStyle="1" w:styleId="StyleHeading2Chapter5BAS">
    <w:name w:val="Style  Heading 2 # Chapter 5 (BAS)"/>
    <w:basedOn w:val="StyleHeading2Chapter5"/>
    <w:rsid w:val="0065136F"/>
    <w:pPr>
      <w:numPr>
        <w:numId w:val="37"/>
      </w:numPr>
    </w:pPr>
    <w:rPr>
      <w:bCs/>
    </w:rPr>
  </w:style>
  <w:style w:type="paragraph" w:customStyle="1" w:styleId="Style2Heading3chpt5">
    <w:name w:val="Style2 Heading 3 chpt 5"/>
    <w:basedOn w:val="Heading3"/>
    <w:qFormat/>
    <w:rsid w:val="0065136F"/>
    <w:pPr>
      <w:numPr>
        <w:numId w:val="38"/>
      </w:numPr>
    </w:pPr>
    <w:rPr>
      <w:rFonts w:ascii="Arial" w:hAnsi="Arial"/>
      <w:caps w:val="0"/>
    </w:rPr>
  </w:style>
  <w:style w:type="paragraph" w:customStyle="1" w:styleId="Style2head3ch5sect7">
    <w:name w:val="Style2 head 3 ch5 sect 7"/>
    <w:basedOn w:val="Style2Heading3chpt5"/>
    <w:qFormat/>
    <w:rsid w:val="0065136F"/>
    <w:pPr>
      <w:numPr>
        <w:numId w:val="39"/>
      </w:numPr>
    </w:pPr>
  </w:style>
  <w:style w:type="paragraph" w:customStyle="1" w:styleId="Style2head3ch5sect8">
    <w:name w:val="Style2 head 3  ch5 sect 8"/>
    <w:basedOn w:val="Style2head3ch5sect7"/>
    <w:qFormat/>
    <w:rsid w:val="0065136F"/>
    <w:pPr>
      <w:numPr>
        <w:numId w:val="40"/>
      </w:numPr>
      <w:ind w:left="360"/>
    </w:pPr>
  </w:style>
  <w:style w:type="paragraph" w:customStyle="1" w:styleId="Style2head3ch5sect9">
    <w:name w:val="Style2 head 3 ch5 sect 9"/>
    <w:basedOn w:val="Style2head3ch5sect8"/>
    <w:qFormat/>
    <w:rsid w:val="0065136F"/>
    <w:pPr>
      <w:numPr>
        <w:numId w:val="41"/>
      </w:numPr>
      <w:ind w:left="360"/>
    </w:pPr>
  </w:style>
  <w:style w:type="paragraph" w:customStyle="1" w:styleId="Heading2AppendixBBAS">
    <w:name w:val="Heading 2 Appendix B (BAS)"/>
    <w:basedOn w:val="Heading2AppendixABAS"/>
    <w:autoRedefine/>
    <w:qFormat/>
    <w:rsid w:val="0065136F"/>
    <w:pPr>
      <w:numPr>
        <w:numId w:val="42"/>
      </w:numPr>
      <w:ind w:left="360"/>
    </w:pPr>
    <w:rPr>
      <w:sz w:val="24"/>
    </w:rPr>
  </w:style>
  <w:style w:type="paragraph" w:customStyle="1" w:styleId="Style2AppendB1sub2">
    <w:name w:val="Style2 Append B1 sub2"/>
    <w:basedOn w:val="Style2head3ch5sect9"/>
    <w:autoRedefine/>
    <w:qFormat/>
    <w:rsid w:val="0065136F"/>
    <w:pPr>
      <w:numPr>
        <w:numId w:val="43"/>
      </w:numPr>
      <w:ind w:left="360"/>
    </w:pPr>
  </w:style>
  <w:style w:type="paragraph" w:customStyle="1" w:styleId="Style2AppendB2sub2">
    <w:name w:val="Style2 Append B2 sub 2"/>
    <w:basedOn w:val="Style2AppendB1sub2"/>
    <w:autoRedefine/>
    <w:qFormat/>
    <w:rsid w:val="0065136F"/>
    <w:pPr>
      <w:numPr>
        <w:numId w:val="44"/>
      </w:numPr>
      <w:ind w:hanging="720"/>
    </w:pPr>
  </w:style>
  <w:style w:type="paragraph" w:customStyle="1" w:styleId="Style2AppendB3sub3">
    <w:name w:val="Style2 Append B3 sub 3"/>
    <w:basedOn w:val="Style2AppendB1sub2"/>
    <w:autoRedefine/>
    <w:qFormat/>
    <w:rsid w:val="0065136F"/>
    <w:pPr>
      <w:numPr>
        <w:numId w:val="45"/>
      </w:numPr>
      <w:ind w:left="360"/>
    </w:pPr>
    <w:rPr>
      <w:szCs w:val="24"/>
    </w:rPr>
  </w:style>
  <w:style w:type="paragraph" w:customStyle="1" w:styleId="Style2AppendB4">
    <w:name w:val="Style2 Append B4"/>
    <w:basedOn w:val="Style2AppendB2sub2"/>
    <w:qFormat/>
    <w:rsid w:val="0065136F"/>
    <w:pPr>
      <w:numPr>
        <w:numId w:val="46"/>
      </w:numPr>
      <w:ind w:left="360"/>
    </w:pPr>
  </w:style>
  <w:style w:type="paragraph" w:customStyle="1" w:styleId="Style2AppendB7">
    <w:name w:val="Style2 Append B7"/>
    <w:basedOn w:val="Style2AppendB2sub2"/>
    <w:qFormat/>
    <w:rsid w:val="0065136F"/>
    <w:pPr>
      <w:numPr>
        <w:numId w:val="47"/>
      </w:numPr>
    </w:pPr>
    <w:rPr>
      <w:szCs w:val="24"/>
    </w:rPr>
  </w:style>
  <w:style w:type="paragraph" w:customStyle="1" w:styleId="Style2AppendC3">
    <w:name w:val="Style2 Append C3"/>
    <w:basedOn w:val="Style2AppendB1sub2"/>
    <w:qFormat/>
    <w:rsid w:val="0065136F"/>
    <w:pPr>
      <w:numPr>
        <w:numId w:val="48"/>
      </w:numPr>
    </w:pPr>
  </w:style>
  <w:style w:type="paragraph" w:customStyle="1" w:styleId="Style2AppendC4">
    <w:name w:val="Style2 Append C4"/>
    <w:basedOn w:val="Style2AppendC3"/>
    <w:qFormat/>
    <w:rsid w:val="0065136F"/>
    <w:pPr>
      <w:numPr>
        <w:numId w:val="49"/>
      </w:numPr>
      <w:ind w:left="360"/>
    </w:pPr>
  </w:style>
  <w:style w:type="paragraph" w:customStyle="1" w:styleId="StyleStyleNoteBASBoldAllcaps">
    <w:name w:val="Style Style Note (BAS) + Bold All caps"/>
    <w:basedOn w:val="StyleNoteBAS"/>
    <w:autoRedefine/>
    <w:rsid w:val="0065136F"/>
    <w:pPr>
      <w:ind w:left="900" w:hanging="900"/>
    </w:pPr>
    <w:rPr>
      <w:b/>
    </w:rPr>
  </w:style>
  <w:style w:type="paragraph" w:customStyle="1" w:styleId="StyleListParagraphListParagraphBASBlack">
    <w:name w:val="Style List ParagraphList Paragraph (BAS) + Black"/>
    <w:basedOn w:val="ListParagraph"/>
    <w:rsid w:val="0065136F"/>
    <w:pPr>
      <w:numPr>
        <w:numId w:val="50"/>
      </w:numPr>
      <w:ind w:left="360"/>
    </w:pPr>
    <w:rPr>
      <w:color w:val="000000"/>
    </w:rPr>
  </w:style>
  <w:style w:type="paragraph" w:customStyle="1" w:styleId="Style2">
    <w:name w:val="Style2"/>
    <w:basedOn w:val="ListParagraph"/>
    <w:link w:val="Style2Char"/>
    <w:qFormat/>
    <w:rsid w:val="0065136F"/>
    <w:pPr>
      <w:numPr>
        <w:numId w:val="51"/>
      </w:numPr>
      <w:tabs>
        <w:tab w:val="left" w:pos="1080"/>
      </w:tabs>
      <w:ind w:left="1080"/>
    </w:pPr>
  </w:style>
  <w:style w:type="paragraph" w:customStyle="1" w:styleId="Style3">
    <w:name w:val="Style3"/>
    <w:basedOn w:val="ListParagraph"/>
    <w:qFormat/>
    <w:rsid w:val="0065136F"/>
    <w:pPr>
      <w:numPr>
        <w:numId w:val="53"/>
      </w:numPr>
      <w:tabs>
        <w:tab w:val="left" w:pos="1260"/>
      </w:tabs>
      <w:ind w:left="900" w:hanging="540"/>
    </w:pPr>
  </w:style>
  <w:style w:type="paragraph" w:customStyle="1" w:styleId="Indent2">
    <w:name w:val="Indent 2"/>
    <w:basedOn w:val="Indent1"/>
    <w:qFormat/>
    <w:rsid w:val="00A449A1"/>
    <w:pPr>
      <w:spacing w:before="40" w:after="40"/>
      <w:ind w:left="907"/>
    </w:pPr>
    <w:rPr>
      <w:sz w:val="22"/>
    </w:rPr>
  </w:style>
  <w:style w:type="paragraph" w:customStyle="1" w:styleId="StyleNoteBold">
    <w:name w:val="Style Note: + Bold"/>
    <w:basedOn w:val="Note"/>
    <w:rsid w:val="0065136F"/>
    <w:rPr>
      <w:b/>
    </w:rPr>
  </w:style>
  <w:style w:type="paragraph" w:customStyle="1" w:styleId="Style4">
    <w:name w:val="Style4"/>
    <w:basedOn w:val="BodyText"/>
    <w:qFormat/>
    <w:rsid w:val="0065136F"/>
  </w:style>
  <w:style w:type="table" w:customStyle="1" w:styleId="LightShading2">
    <w:name w:val="Light Shading2"/>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NoteLeft0Firstline0">
    <w:name w:val="Style Note: + Left:  0&quot; First line:  0&quot;"/>
    <w:basedOn w:val="Note"/>
    <w:rsid w:val="0065136F"/>
    <w:pPr>
      <w:ind w:left="0" w:firstLine="0"/>
    </w:pPr>
    <w:rPr>
      <w:bCs w:val="0"/>
    </w:rPr>
  </w:style>
  <w:style w:type="paragraph" w:customStyle="1" w:styleId="StyleNoteLeft0Hanging063">
    <w:name w:val="Style Note: + Left:  0&quot; Hanging:  0.63&quot;"/>
    <w:basedOn w:val="Note"/>
    <w:rsid w:val="0065136F"/>
    <w:pPr>
      <w:ind w:left="900" w:hanging="900"/>
    </w:pPr>
    <w:rPr>
      <w:bCs w:val="0"/>
    </w:rPr>
  </w:style>
  <w:style w:type="paragraph" w:customStyle="1" w:styleId="Heading2Chapter1subheading">
    <w:name w:val="Heading 2 # Chapter 1 subheading"/>
    <w:basedOn w:val="Heading2Chapter30"/>
    <w:qFormat/>
    <w:rsid w:val="0065136F"/>
    <w:pPr>
      <w:numPr>
        <w:numId w:val="102"/>
      </w:numPr>
      <w:tabs>
        <w:tab w:val="clear" w:pos="900"/>
      </w:tabs>
    </w:pPr>
    <w:rPr>
      <w:sz w:val="26"/>
    </w:rPr>
  </w:style>
  <w:style w:type="paragraph" w:customStyle="1" w:styleId="Heading3Chapter2">
    <w:name w:val="Heading 3 # Chapter 2"/>
    <w:basedOn w:val="Heading4"/>
    <w:autoRedefine/>
    <w:qFormat/>
    <w:rsid w:val="0065136F"/>
    <w:pPr>
      <w:numPr>
        <w:ilvl w:val="0"/>
        <w:numId w:val="55"/>
      </w:numPr>
      <w:tabs>
        <w:tab w:val="left" w:pos="0"/>
        <w:tab w:val="left" w:pos="900"/>
      </w:tabs>
      <w:ind w:left="0" w:firstLine="0"/>
    </w:pPr>
    <w:rPr>
      <w:sz w:val="26"/>
    </w:rPr>
  </w:style>
  <w:style w:type="paragraph" w:customStyle="1" w:styleId="alphabulletsindentlvl2">
    <w:name w:val="alpha bullets indent lvl 2"/>
    <w:basedOn w:val="Style3"/>
    <w:qFormat/>
    <w:rsid w:val="0065136F"/>
    <w:pPr>
      <w:numPr>
        <w:ilvl w:val="1"/>
        <w:numId w:val="36"/>
      </w:numPr>
      <w:tabs>
        <w:tab w:val="num" w:pos="360"/>
        <w:tab w:val="left" w:pos="2070"/>
      </w:tabs>
      <w:ind w:left="1260"/>
    </w:pPr>
  </w:style>
  <w:style w:type="paragraph" w:customStyle="1" w:styleId="Heading3Chapter3">
    <w:name w:val="Heading 3 # Chapter 3"/>
    <w:aliases w:val="lvl 3"/>
    <w:basedOn w:val="Heading3Chapter2"/>
    <w:qFormat/>
    <w:rsid w:val="0065136F"/>
    <w:pPr>
      <w:numPr>
        <w:numId w:val="56"/>
      </w:numPr>
    </w:pPr>
  </w:style>
  <w:style w:type="paragraph" w:customStyle="1" w:styleId="StyleNoteLeft0Hanging051">
    <w:name w:val="Style Note: + Left:  0&quot; Hanging:  0.5&quot;1"/>
    <w:basedOn w:val="Note"/>
    <w:rsid w:val="0065136F"/>
    <w:pPr>
      <w:pBdr>
        <w:top w:val="double" w:sz="4" w:space="3" w:color="1F497D" w:themeColor="text2"/>
        <w:bottom w:val="double" w:sz="4" w:space="3" w:color="1F497D" w:themeColor="text2"/>
      </w:pBdr>
      <w:ind w:left="720" w:hanging="720"/>
    </w:pPr>
    <w:rPr>
      <w:bCs w:val="0"/>
    </w:rPr>
  </w:style>
  <w:style w:type="paragraph" w:customStyle="1" w:styleId="Style3Heading4chapter5">
    <w:name w:val="Style3 Heading 4 chapter 5"/>
    <w:basedOn w:val="Style2Heading3chpt5"/>
    <w:qFormat/>
    <w:rsid w:val="0065136F"/>
    <w:pPr>
      <w:numPr>
        <w:numId w:val="57"/>
      </w:numPr>
    </w:pPr>
  </w:style>
  <w:style w:type="paragraph" w:customStyle="1" w:styleId="StyleHeading341">
    <w:name w:val="Style Heading 3.4.1.#"/>
    <w:basedOn w:val="Heading4"/>
    <w:qFormat/>
    <w:rsid w:val="0065136F"/>
    <w:pPr>
      <w:numPr>
        <w:ilvl w:val="0"/>
        <w:numId w:val="58"/>
      </w:numPr>
    </w:pPr>
    <w:rPr>
      <w:bCs/>
    </w:rPr>
  </w:style>
  <w:style w:type="paragraph" w:customStyle="1" w:styleId="Style35">
    <w:name w:val="Style3.5.#"/>
    <w:basedOn w:val="Style3Heading4chapter5"/>
    <w:qFormat/>
    <w:rsid w:val="0065136F"/>
    <w:pPr>
      <w:numPr>
        <w:numId w:val="59"/>
      </w:numPr>
      <w:ind w:left="1440" w:hanging="1080"/>
    </w:pPr>
  </w:style>
  <w:style w:type="paragraph" w:customStyle="1" w:styleId="Style36">
    <w:name w:val="Style3.6.#"/>
    <w:basedOn w:val="Style3Heading4chapter5"/>
    <w:qFormat/>
    <w:rsid w:val="0065136F"/>
    <w:pPr>
      <w:numPr>
        <w:numId w:val="60"/>
      </w:numPr>
      <w:ind w:left="1080" w:hanging="1080"/>
    </w:pPr>
  </w:style>
  <w:style w:type="paragraph" w:customStyle="1" w:styleId="Style37">
    <w:name w:val="Style3.7.#"/>
    <w:basedOn w:val="Style36"/>
    <w:qFormat/>
    <w:rsid w:val="0065136F"/>
    <w:pPr>
      <w:numPr>
        <w:numId w:val="61"/>
      </w:numPr>
      <w:ind w:left="1440" w:hanging="1080"/>
    </w:pPr>
    <w:rPr>
      <w:sz w:val="26"/>
    </w:rPr>
  </w:style>
  <w:style w:type="paragraph" w:customStyle="1" w:styleId="Style372">
    <w:name w:val="Style3.7.2.#"/>
    <w:basedOn w:val="Style37"/>
    <w:qFormat/>
    <w:rsid w:val="0065136F"/>
    <w:pPr>
      <w:numPr>
        <w:numId w:val="62"/>
      </w:numPr>
    </w:pPr>
  </w:style>
  <w:style w:type="paragraph" w:customStyle="1" w:styleId="Style39">
    <w:name w:val="Style3.9.#"/>
    <w:basedOn w:val="Style37"/>
    <w:qFormat/>
    <w:rsid w:val="0065136F"/>
    <w:pPr>
      <w:numPr>
        <w:numId w:val="63"/>
      </w:numPr>
      <w:ind w:left="900" w:hanging="900"/>
    </w:pPr>
  </w:style>
  <w:style w:type="paragraph" w:customStyle="1" w:styleId="Style311">
    <w:name w:val="Style3.11.#"/>
    <w:basedOn w:val="Style39"/>
    <w:qFormat/>
    <w:rsid w:val="0065136F"/>
    <w:pPr>
      <w:numPr>
        <w:numId w:val="64"/>
      </w:numPr>
      <w:ind w:left="1440" w:hanging="1080"/>
    </w:pPr>
  </w:style>
  <w:style w:type="paragraph" w:customStyle="1" w:styleId="StyleBodyTextIndentLeft0">
    <w:name w:val="Style Body Text Indent + Left:  0&quot;"/>
    <w:basedOn w:val="BodyTextIndent"/>
    <w:rsid w:val="0065136F"/>
    <w:pPr>
      <w:ind w:left="0"/>
    </w:pPr>
    <w:rPr>
      <w:bCs w:val="0"/>
    </w:rPr>
  </w:style>
  <w:style w:type="paragraph" w:customStyle="1" w:styleId="Style33">
    <w:name w:val="Style3.3.#"/>
    <w:basedOn w:val="Style35"/>
    <w:qFormat/>
    <w:rsid w:val="0065136F"/>
    <w:pPr>
      <w:numPr>
        <w:numId w:val="65"/>
      </w:numPr>
      <w:ind w:left="900" w:hanging="900"/>
    </w:pPr>
    <w:rPr>
      <w:sz w:val="26"/>
      <w:szCs w:val="24"/>
    </w:rPr>
  </w:style>
  <w:style w:type="paragraph" w:customStyle="1" w:styleId="StyleHeading351">
    <w:name w:val="Style Heading 3.5.1.#"/>
    <w:basedOn w:val="StyleHeading341"/>
    <w:qFormat/>
    <w:rsid w:val="0065136F"/>
    <w:pPr>
      <w:numPr>
        <w:numId w:val="66"/>
      </w:numPr>
      <w:ind w:left="1627" w:hanging="720"/>
    </w:pPr>
  </w:style>
  <w:style w:type="paragraph" w:customStyle="1" w:styleId="Style38">
    <w:name w:val="Style3.8.#"/>
    <w:basedOn w:val="Style37"/>
    <w:qFormat/>
    <w:rsid w:val="0065136F"/>
    <w:pPr>
      <w:numPr>
        <w:numId w:val="67"/>
      </w:numPr>
      <w:ind w:left="1440" w:hanging="1080"/>
    </w:pPr>
  </w:style>
  <w:style w:type="paragraph" w:customStyle="1" w:styleId="Style312">
    <w:name w:val="Style3.12.#"/>
    <w:basedOn w:val="Style311"/>
    <w:qFormat/>
    <w:rsid w:val="0065136F"/>
    <w:pPr>
      <w:numPr>
        <w:numId w:val="68"/>
      </w:numPr>
      <w:ind w:left="900" w:hanging="900"/>
    </w:pPr>
  </w:style>
  <w:style w:type="paragraph" w:customStyle="1" w:styleId="Style3121">
    <w:name w:val="Style3.12.1.#"/>
    <w:basedOn w:val="Style372"/>
    <w:qFormat/>
    <w:rsid w:val="0065136F"/>
    <w:pPr>
      <w:numPr>
        <w:numId w:val="69"/>
      </w:numPr>
    </w:pPr>
    <w:rPr>
      <w:caps/>
      <w:szCs w:val="24"/>
    </w:rPr>
  </w:style>
  <w:style w:type="paragraph" w:customStyle="1" w:styleId="Heading395">
    <w:name w:val="Heading3.9.5.#"/>
    <w:basedOn w:val="Heading4"/>
    <w:qFormat/>
    <w:rsid w:val="0065136F"/>
    <w:pPr>
      <w:numPr>
        <w:ilvl w:val="0"/>
        <w:numId w:val="70"/>
      </w:numPr>
    </w:pPr>
    <w:rPr>
      <w:bCs/>
      <w:sz w:val="24"/>
    </w:rPr>
  </w:style>
  <w:style w:type="paragraph" w:customStyle="1" w:styleId="3122">
    <w:name w:val="3.12.2.#"/>
    <w:basedOn w:val="Heading4"/>
    <w:qFormat/>
    <w:rsid w:val="0065136F"/>
    <w:pPr>
      <w:numPr>
        <w:ilvl w:val="0"/>
        <w:numId w:val="71"/>
      </w:numPr>
    </w:pPr>
    <w:rPr>
      <w:sz w:val="24"/>
    </w:rPr>
  </w:style>
  <w:style w:type="paragraph" w:customStyle="1" w:styleId="Style31">
    <w:name w:val="Style3.1.#"/>
    <w:basedOn w:val="Style33"/>
    <w:qFormat/>
    <w:rsid w:val="0065136F"/>
    <w:pPr>
      <w:numPr>
        <w:numId w:val="72"/>
      </w:numPr>
    </w:pPr>
    <w:rPr>
      <w:caps/>
    </w:rPr>
  </w:style>
  <w:style w:type="paragraph" w:customStyle="1" w:styleId="Heading2Chapter4">
    <w:name w:val="Heading 2 # Chapter 4"/>
    <w:basedOn w:val="Heading2Chapter30"/>
    <w:qFormat/>
    <w:rsid w:val="00A40085"/>
    <w:pPr>
      <w:numPr>
        <w:numId w:val="497"/>
      </w:numPr>
      <w:tabs>
        <w:tab w:val="clear" w:pos="900"/>
      </w:tabs>
      <w:ind w:left="0" w:firstLine="0"/>
    </w:pPr>
  </w:style>
  <w:style w:type="paragraph" w:customStyle="1" w:styleId="Style45">
    <w:name w:val="Style4.5.#"/>
    <w:basedOn w:val="Style38"/>
    <w:qFormat/>
    <w:rsid w:val="0065136F"/>
    <w:pPr>
      <w:numPr>
        <w:numId w:val="73"/>
      </w:numPr>
      <w:ind w:left="900" w:hanging="900"/>
    </w:pPr>
  </w:style>
  <w:style w:type="paragraph" w:customStyle="1" w:styleId="Style46">
    <w:name w:val="Style4.6.#"/>
    <w:basedOn w:val="Style45"/>
    <w:qFormat/>
    <w:rsid w:val="0065136F"/>
    <w:pPr>
      <w:numPr>
        <w:numId w:val="74"/>
      </w:numPr>
      <w:ind w:left="900" w:hanging="900"/>
    </w:pPr>
  </w:style>
  <w:style w:type="paragraph" w:customStyle="1" w:styleId="Style49">
    <w:name w:val="Style4.9.#"/>
    <w:basedOn w:val="Style46"/>
    <w:qFormat/>
    <w:rsid w:val="0065136F"/>
    <w:pPr>
      <w:numPr>
        <w:numId w:val="75"/>
      </w:numPr>
      <w:ind w:left="900" w:hanging="900"/>
    </w:pPr>
  </w:style>
  <w:style w:type="paragraph" w:customStyle="1" w:styleId="Style492">
    <w:name w:val="Style4.9.2.#"/>
    <w:basedOn w:val="Style372"/>
    <w:qFormat/>
    <w:rsid w:val="0065136F"/>
    <w:pPr>
      <w:numPr>
        <w:numId w:val="76"/>
      </w:numPr>
      <w:tabs>
        <w:tab w:val="left" w:pos="1620"/>
      </w:tabs>
      <w:ind w:left="0" w:firstLine="540"/>
    </w:pPr>
    <w:rPr>
      <w:b w:val="0"/>
    </w:rPr>
  </w:style>
  <w:style w:type="paragraph" w:customStyle="1" w:styleId="Style493">
    <w:name w:val="Style4.9.3.#"/>
    <w:basedOn w:val="Style492"/>
    <w:qFormat/>
    <w:rsid w:val="0065136F"/>
    <w:pPr>
      <w:numPr>
        <w:numId w:val="77"/>
      </w:numPr>
      <w:ind w:left="0" w:firstLine="540"/>
    </w:pPr>
  </w:style>
  <w:style w:type="paragraph" w:customStyle="1" w:styleId="Heading2Chapter5">
    <w:name w:val="Heading 2 # Chapter 5"/>
    <w:basedOn w:val="Heading2Chapter4"/>
    <w:qFormat/>
    <w:rsid w:val="00EF0923"/>
    <w:pPr>
      <w:numPr>
        <w:numId w:val="78"/>
      </w:numPr>
      <w:ind w:left="0" w:firstLine="0"/>
    </w:pPr>
    <w:rPr>
      <w:bCs/>
      <w:iCs w:val="0"/>
    </w:rPr>
  </w:style>
  <w:style w:type="paragraph" w:customStyle="1" w:styleId="Style521">
    <w:name w:val="Style5.2.1.#"/>
    <w:basedOn w:val="Style492"/>
    <w:qFormat/>
    <w:rsid w:val="0065136F"/>
    <w:pPr>
      <w:numPr>
        <w:numId w:val="80"/>
      </w:numPr>
      <w:tabs>
        <w:tab w:val="clear" w:pos="1620"/>
        <w:tab w:val="left" w:pos="1800"/>
      </w:tabs>
      <w:ind w:left="0" w:firstLine="540"/>
    </w:pPr>
  </w:style>
  <w:style w:type="paragraph" w:customStyle="1" w:styleId="Style522">
    <w:name w:val="Style5.2.2.#"/>
    <w:basedOn w:val="Style521"/>
    <w:qFormat/>
    <w:rsid w:val="0065136F"/>
    <w:pPr>
      <w:numPr>
        <w:numId w:val="81"/>
      </w:numPr>
      <w:ind w:left="0" w:firstLine="540"/>
    </w:pPr>
    <w:rPr>
      <w:b/>
    </w:rPr>
  </w:style>
  <w:style w:type="paragraph" w:customStyle="1" w:styleId="Style53">
    <w:name w:val="Style5.3.#"/>
    <w:basedOn w:val="StyleHeading52"/>
    <w:qFormat/>
    <w:rsid w:val="0065136F"/>
    <w:pPr>
      <w:numPr>
        <w:numId w:val="82"/>
      </w:numPr>
      <w:ind w:left="0" w:firstLine="0"/>
    </w:pPr>
  </w:style>
  <w:style w:type="paragraph" w:customStyle="1" w:styleId="Style531">
    <w:name w:val="Style5.3.1.#"/>
    <w:basedOn w:val="Style522"/>
    <w:qFormat/>
    <w:rsid w:val="0065136F"/>
    <w:pPr>
      <w:numPr>
        <w:numId w:val="83"/>
      </w:numPr>
      <w:ind w:left="0" w:firstLine="540"/>
    </w:pPr>
  </w:style>
  <w:style w:type="paragraph" w:customStyle="1" w:styleId="Heading2Chapter6">
    <w:name w:val="Heading 2 # Chapter 6"/>
    <w:basedOn w:val="Heading2Chapter5"/>
    <w:qFormat/>
    <w:rsid w:val="00B47825"/>
    <w:pPr>
      <w:numPr>
        <w:numId w:val="84"/>
      </w:numPr>
      <w:ind w:left="1080" w:hanging="1080"/>
    </w:pPr>
  </w:style>
  <w:style w:type="paragraph" w:customStyle="1" w:styleId="Style62">
    <w:name w:val="Style6.2.#"/>
    <w:basedOn w:val="Style53"/>
    <w:qFormat/>
    <w:rsid w:val="0065136F"/>
    <w:pPr>
      <w:numPr>
        <w:numId w:val="85"/>
      </w:numPr>
      <w:ind w:left="360"/>
    </w:pPr>
  </w:style>
  <w:style w:type="paragraph" w:customStyle="1" w:styleId="Style621">
    <w:name w:val="Style6.2.1.#"/>
    <w:basedOn w:val="Style522"/>
    <w:qFormat/>
    <w:rsid w:val="0065136F"/>
    <w:pPr>
      <w:numPr>
        <w:numId w:val="86"/>
      </w:numPr>
      <w:ind w:left="0" w:firstLine="540"/>
    </w:pPr>
    <w:rPr>
      <w:b w:val="0"/>
    </w:rPr>
  </w:style>
  <w:style w:type="paragraph" w:customStyle="1" w:styleId="StyleTable">
    <w:name w:val="Style Table +"/>
    <w:basedOn w:val="Table"/>
    <w:rsid w:val="0065136F"/>
    <w:rPr>
      <w:caps/>
    </w:rPr>
  </w:style>
  <w:style w:type="paragraph" w:customStyle="1" w:styleId="StyleNoteLeft0Hanging0630">
    <w:name w:val="Style Note + Left:  0&quot; Hanging:  0.63&quot;"/>
    <w:basedOn w:val="Note0"/>
    <w:rsid w:val="0065136F"/>
    <w:rPr>
      <w:rFonts w:cs="Times New Roman"/>
      <w:bCs w:val="0"/>
    </w:rPr>
  </w:style>
  <w:style w:type="paragraph" w:customStyle="1" w:styleId="Style624">
    <w:name w:val="Style6.2.4.#"/>
    <w:basedOn w:val="Style521"/>
    <w:qFormat/>
    <w:rsid w:val="0065136F"/>
    <w:pPr>
      <w:numPr>
        <w:numId w:val="87"/>
      </w:numPr>
    </w:pPr>
  </w:style>
  <w:style w:type="paragraph" w:customStyle="1" w:styleId="Style625">
    <w:name w:val="Style6.2.5.#"/>
    <w:basedOn w:val="Style492"/>
    <w:qFormat/>
    <w:rsid w:val="0065136F"/>
    <w:pPr>
      <w:numPr>
        <w:numId w:val="88"/>
      </w:numPr>
    </w:pPr>
  </w:style>
  <w:style w:type="paragraph" w:customStyle="1" w:styleId="Heading2Chapter70">
    <w:name w:val="Heading 2 # Chapter 7"/>
    <w:basedOn w:val="Heading2Chapter6"/>
    <w:qFormat/>
    <w:rsid w:val="001F043F"/>
    <w:pPr>
      <w:numPr>
        <w:numId w:val="89"/>
      </w:numPr>
      <w:ind w:left="1080" w:hanging="1080"/>
    </w:pPr>
  </w:style>
  <w:style w:type="paragraph" w:customStyle="1" w:styleId="Style72">
    <w:name w:val="Style7.2.#"/>
    <w:basedOn w:val="Style37"/>
    <w:qFormat/>
    <w:rsid w:val="0065136F"/>
    <w:pPr>
      <w:numPr>
        <w:numId w:val="90"/>
      </w:numPr>
      <w:ind w:left="0" w:firstLine="0"/>
    </w:pPr>
  </w:style>
  <w:style w:type="paragraph" w:customStyle="1" w:styleId="Style721">
    <w:name w:val="Style7.2.1.#"/>
    <w:basedOn w:val="Style625"/>
    <w:qFormat/>
    <w:rsid w:val="0065136F"/>
    <w:pPr>
      <w:numPr>
        <w:numId w:val="91"/>
      </w:numPr>
      <w:ind w:left="0" w:firstLine="540"/>
    </w:pPr>
  </w:style>
  <w:style w:type="paragraph" w:customStyle="1" w:styleId="Style722">
    <w:name w:val="Style7.2.2.#"/>
    <w:basedOn w:val="Style721"/>
    <w:qFormat/>
    <w:rsid w:val="0065136F"/>
    <w:pPr>
      <w:numPr>
        <w:numId w:val="92"/>
      </w:numPr>
      <w:ind w:left="0" w:firstLine="540"/>
    </w:pPr>
  </w:style>
  <w:style w:type="paragraph" w:customStyle="1" w:styleId="Style723">
    <w:name w:val="Style7.2.3.#"/>
    <w:basedOn w:val="Style721"/>
    <w:qFormat/>
    <w:rsid w:val="0065136F"/>
    <w:pPr>
      <w:numPr>
        <w:numId w:val="93"/>
      </w:numPr>
      <w:ind w:left="0" w:firstLine="540"/>
    </w:pPr>
  </w:style>
  <w:style w:type="paragraph" w:customStyle="1" w:styleId="Style724">
    <w:name w:val="Style7.2.4.#"/>
    <w:basedOn w:val="StyleHeading351"/>
    <w:qFormat/>
    <w:rsid w:val="0065136F"/>
    <w:pPr>
      <w:numPr>
        <w:numId w:val="94"/>
      </w:numPr>
      <w:tabs>
        <w:tab w:val="left" w:pos="1620"/>
      </w:tabs>
      <w:ind w:left="0" w:firstLine="540"/>
    </w:pPr>
    <w:rPr>
      <w:b w:val="0"/>
      <w:sz w:val="24"/>
    </w:rPr>
  </w:style>
  <w:style w:type="paragraph" w:customStyle="1" w:styleId="Style74">
    <w:name w:val="Style7.4.#"/>
    <w:basedOn w:val="Style72"/>
    <w:qFormat/>
    <w:rsid w:val="0065136F"/>
    <w:pPr>
      <w:numPr>
        <w:numId w:val="95"/>
      </w:numPr>
      <w:ind w:left="0" w:firstLine="0"/>
    </w:pPr>
  </w:style>
  <w:style w:type="paragraph" w:customStyle="1" w:styleId="Style743">
    <w:name w:val="Style7.4.3.#"/>
    <w:basedOn w:val="Style74"/>
    <w:qFormat/>
    <w:rsid w:val="0065136F"/>
    <w:pPr>
      <w:numPr>
        <w:numId w:val="96"/>
      </w:numPr>
      <w:tabs>
        <w:tab w:val="left" w:pos="1620"/>
      </w:tabs>
      <w:ind w:left="540" w:firstLine="0"/>
    </w:pPr>
    <w:rPr>
      <w:b w:val="0"/>
      <w:bCs w:val="0"/>
      <w:iCs/>
    </w:rPr>
  </w:style>
  <w:style w:type="paragraph" w:customStyle="1" w:styleId="StyleStyle492Bold">
    <w:name w:val="Style Style4.9.2.# + Bold"/>
    <w:basedOn w:val="Style492"/>
    <w:rsid w:val="0065136F"/>
    <w:rPr>
      <w:b/>
    </w:rPr>
  </w:style>
  <w:style w:type="paragraph" w:customStyle="1" w:styleId="Style742">
    <w:name w:val="Style7.4.2.#"/>
    <w:basedOn w:val="Style74"/>
    <w:qFormat/>
    <w:rsid w:val="0065136F"/>
    <w:pPr>
      <w:numPr>
        <w:numId w:val="97"/>
      </w:numPr>
      <w:tabs>
        <w:tab w:val="left" w:pos="1080"/>
      </w:tabs>
      <w:ind w:left="360"/>
    </w:pPr>
    <w:rPr>
      <w:b w:val="0"/>
    </w:rPr>
  </w:style>
  <w:style w:type="paragraph" w:customStyle="1" w:styleId="Heading2AppendixDBAS">
    <w:name w:val="Heading 2 Appendix D (BAS)"/>
    <w:basedOn w:val="Heading2AppendixCBAS"/>
    <w:qFormat/>
    <w:rsid w:val="0065136F"/>
    <w:pPr>
      <w:numPr>
        <w:numId w:val="98"/>
      </w:numPr>
      <w:ind w:left="360"/>
    </w:pPr>
  </w:style>
  <w:style w:type="paragraph" w:customStyle="1" w:styleId="Heading2AppendixEBAS">
    <w:name w:val="Heading 2 Appendix E (BAS)"/>
    <w:basedOn w:val="Heading2AppendixDBAS"/>
    <w:qFormat/>
    <w:rsid w:val="0065136F"/>
    <w:pPr>
      <w:numPr>
        <w:numId w:val="99"/>
      </w:numPr>
      <w:tabs>
        <w:tab w:val="left" w:pos="1080"/>
      </w:tabs>
      <w:ind w:left="1080" w:hanging="1080"/>
    </w:pPr>
  </w:style>
  <w:style w:type="paragraph" w:customStyle="1" w:styleId="StyleStyle1TOCBottomSinglesolidlineText23ptLinew">
    <w:name w:val="Style Style1 TOC + Bottom: (Single solid line Text 2  3 pt Line w..."/>
    <w:basedOn w:val="Style1TOC"/>
    <w:rsid w:val="0065136F"/>
    <w:rPr>
      <w:bCs/>
    </w:rPr>
  </w:style>
  <w:style w:type="paragraph" w:customStyle="1" w:styleId="StyleHeading412ptLeft05Right-003">
    <w:name w:val="Style Heading 4 + 12 pt Left:  0.5&quot; Right:  -0.03&quot;"/>
    <w:basedOn w:val="Heading4"/>
    <w:autoRedefine/>
    <w:rsid w:val="0065136F"/>
    <w:pPr>
      <w:numPr>
        <w:ilvl w:val="2"/>
        <w:numId w:val="100"/>
      </w:numPr>
      <w:tabs>
        <w:tab w:val="right" w:pos="864"/>
      </w:tabs>
      <w:spacing w:before="0" w:after="0"/>
      <w:ind w:right="-50"/>
    </w:pPr>
    <w:rPr>
      <w:bCs/>
      <w:sz w:val="22"/>
      <w:szCs w:val="22"/>
    </w:rPr>
  </w:style>
  <w:style w:type="paragraph" w:customStyle="1" w:styleId="StyleHeading3DarkTeal">
    <w:name w:val="Style Heading 3 + Dark Teal"/>
    <w:basedOn w:val="Heading3"/>
    <w:autoRedefine/>
    <w:rsid w:val="0065136F"/>
    <w:pPr>
      <w:keepNext w:val="0"/>
      <w:spacing w:before="0" w:after="0"/>
      <w:ind w:left="360" w:firstLine="0"/>
    </w:pPr>
    <w:rPr>
      <w:rFonts w:ascii="Arial" w:hAnsi="Arial"/>
      <w:caps w:val="0"/>
      <w:color w:val="008000"/>
      <w:szCs w:val="24"/>
    </w:rPr>
  </w:style>
  <w:style w:type="paragraph" w:customStyle="1" w:styleId="StyleLeft075">
    <w:name w:val="Style Left:  0.75&quot;"/>
    <w:basedOn w:val="Normal"/>
    <w:autoRedefine/>
    <w:rsid w:val="0065136F"/>
    <w:pPr>
      <w:spacing w:before="0" w:after="0"/>
      <w:ind w:left="1080"/>
    </w:pPr>
    <w:rPr>
      <w:rFonts w:ascii="Times New Roman" w:hAnsi="Times New Roman"/>
      <w:bCs w:val="0"/>
      <w:szCs w:val="24"/>
    </w:rPr>
  </w:style>
  <w:style w:type="paragraph" w:customStyle="1" w:styleId="NormalLUCAindent025">
    <w:name w:val="Normal (LUCA) indent 0.25"/>
    <w:basedOn w:val="Normal"/>
    <w:qFormat/>
    <w:rsid w:val="0065136F"/>
    <w:pPr>
      <w:ind w:left="360"/>
    </w:pPr>
  </w:style>
  <w:style w:type="paragraph" w:customStyle="1" w:styleId="Heading2Chapter2">
    <w:name w:val="Heading 2 # Chapter 2"/>
    <w:basedOn w:val="Heading2Chapter30"/>
    <w:qFormat/>
    <w:rsid w:val="00CC0AEB"/>
    <w:pPr>
      <w:numPr>
        <w:numId w:val="54"/>
      </w:numPr>
    </w:pPr>
  </w:style>
  <w:style w:type="paragraph" w:customStyle="1" w:styleId="Heading2Chapter2subheading">
    <w:name w:val="Heading 2 # Chapter 2 subheading"/>
    <w:basedOn w:val="Heading2Chapter2"/>
    <w:qFormat/>
    <w:rsid w:val="0065136F"/>
    <w:pPr>
      <w:numPr>
        <w:numId w:val="101"/>
      </w:numPr>
      <w:ind w:left="1080" w:hanging="1080"/>
    </w:pPr>
    <w:rPr>
      <w:sz w:val="26"/>
    </w:rPr>
  </w:style>
  <w:style w:type="paragraph" w:customStyle="1" w:styleId="StyleNoteBold0">
    <w:name w:val="Style Note + Bold"/>
    <w:basedOn w:val="Note0"/>
    <w:rsid w:val="0065136F"/>
    <w:rPr>
      <w:b/>
    </w:rPr>
  </w:style>
  <w:style w:type="paragraph" w:customStyle="1" w:styleId="DRRText2">
    <w:name w:val="DRR Text 2"/>
    <w:basedOn w:val="Normal"/>
    <w:rsid w:val="0065136F"/>
    <w:pPr>
      <w:spacing w:before="0"/>
      <w:ind w:left="346"/>
    </w:pPr>
    <w:rPr>
      <w:rFonts w:ascii="Times New Roman" w:hAnsi="Times New Roman"/>
      <w:b/>
      <w:bCs w:val="0"/>
      <w:sz w:val="28"/>
      <w:szCs w:val="28"/>
    </w:rPr>
  </w:style>
  <w:style w:type="paragraph" w:customStyle="1" w:styleId="DRRHeading2">
    <w:name w:val="DRR Heading 2"/>
    <w:basedOn w:val="Heading2"/>
    <w:rsid w:val="0065136F"/>
    <w:pPr>
      <w:numPr>
        <w:ilvl w:val="0"/>
        <w:numId w:val="0"/>
      </w:numPr>
      <w:spacing w:before="0" w:after="0"/>
    </w:pPr>
    <w:rPr>
      <w:rFonts w:ascii="Arial" w:hAnsi="Arial" w:cs="Times New Roman"/>
      <w:iCs w:val="0"/>
      <w:sz w:val="32"/>
      <w:szCs w:val="20"/>
    </w:rPr>
  </w:style>
  <w:style w:type="paragraph" w:customStyle="1" w:styleId="StyleStyleHeading4Left07512ptRight-003">
    <w:name w:val="Style Style Heading 4 + Left:  0.75&quot; + 12 pt Right:  -0.03&quot;"/>
    <w:basedOn w:val="Normal"/>
    <w:autoRedefine/>
    <w:rsid w:val="0065136F"/>
    <w:pPr>
      <w:keepNext/>
      <w:tabs>
        <w:tab w:val="right" w:pos="720"/>
      </w:tabs>
      <w:spacing w:before="0" w:after="0"/>
      <w:ind w:left="720" w:right="-50"/>
      <w:outlineLvl w:val="3"/>
    </w:pPr>
    <w:rPr>
      <w:b/>
      <w:sz w:val="22"/>
      <w:szCs w:val="22"/>
    </w:rPr>
  </w:style>
  <w:style w:type="paragraph" w:customStyle="1" w:styleId="Heading3Ch2Sub23">
    <w:name w:val="Heading 3 Ch 2 Sub2.3#"/>
    <w:basedOn w:val="Heading3Chapter2"/>
    <w:qFormat/>
    <w:rsid w:val="0065136F"/>
    <w:pPr>
      <w:numPr>
        <w:numId w:val="103"/>
      </w:numPr>
      <w:tabs>
        <w:tab w:val="clear" w:pos="900"/>
        <w:tab w:val="left" w:pos="1080"/>
      </w:tabs>
      <w:ind w:left="1080" w:hanging="1080"/>
    </w:pPr>
  </w:style>
  <w:style w:type="paragraph" w:customStyle="1" w:styleId="Bulleted1tabin">
    <w:name w:val="Bulleted 1 tab in"/>
    <w:basedOn w:val="Bulleted"/>
    <w:qFormat/>
    <w:rsid w:val="0065136F"/>
    <w:pPr>
      <w:ind w:left="1440"/>
    </w:pPr>
  </w:style>
  <w:style w:type="paragraph" w:customStyle="1" w:styleId="Bulleted2tabsin">
    <w:name w:val="Bulleted 2 tabs in"/>
    <w:basedOn w:val="Bulleted"/>
    <w:qFormat/>
    <w:rsid w:val="0065136F"/>
    <w:pPr>
      <w:numPr>
        <w:numId w:val="0"/>
      </w:numPr>
      <w:ind w:left="1800" w:hanging="360"/>
    </w:pPr>
  </w:style>
  <w:style w:type="paragraph" w:customStyle="1" w:styleId="BASBodyText1tabin">
    <w:name w:val="BAS Body Text 1 tab in"/>
    <w:basedOn w:val="BASBodyText"/>
    <w:rsid w:val="0065136F"/>
    <w:pPr>
      <w:ind w:left="360"/>
    </w:pPr>
    <w:rPr>
      <w:rFonts w:eastAsia="Times New Roman" w:cs="Times New Roman"/>
      <w:bCs w:val="0"/>
      <w:szCs w:val="20"/>
    </w:rPr>
  </w:style>
  <w:style w:type="paragraph" w:customStyle="1" w:styleId="Heading3Ch2Sub24">
    <w:name w:val="Heading 3 Ch 2 Sub 2.4.#"/>
    <w:basedOn w:val="Heading3Ch2Sub23"/>
    <w:qFormat/>
    <w:rsid w:val="0065136F"/>
    <w:pPr>
      <w:numPr>
        <w:numId w:val="104"/>
      </w:numPr>
      <w:ind w:hanging="1080"/>
    </w:pPr>
  </w:style>
  <w:style w:type="paragraph" w:customStyle="1" w:styleId="StyleStyleHeading410ptLeft075Right-0512ptL">
    <w:name w:val="Style Style Heading 4 + 10 pt Left:  0.75&quot; Right:  -0.5&quot; + 12 pt L..."/>
    <w:basedOn w:val="Normal"/>
    <w:autoRedefine/>
    <w:rsid w:val="0065136F"/>
    <w:pPr>
      <w:keepNext/>
      <w:tabs>
        <w:tab w:val="right" w:pos="864"/>
      </w:tabs>
      <w:spacing w:before="0" w:after="0"/>
      <w:ind w:left="770" w:right="-720"/>
      <w:outlineLvl w:val="3"/>
    </w:pPr>
    <w:rPr>
      <w:b/>
      <w:sz w:val="22"/>
      <w:szCs w:val="22"/>
    </w:rPr>
  </w:style>
  <w:style w:type="paragraph" w:customStyle="1" w:styleId="Heading3Ch2Sub25">
    <w:name w:val="Heading 3 Ch 2 Sub 2.5.#"/>
    <w:basedOn w:val="Heading3Ch2Sub24"/>
    <w:qFormat/>
    <w:rsid w:val="0065136F"/>
    <w:pPr>
      <w:numPr>
        <w:numId w:val="105"/>
      </w:numPr>
      <w:ind w:hanging="1080"/>
    </w:pPr>
  </w:style>
  <w:style w:type="paragraph" w:customStyle="1" w:styleId="StyleHeading3DarkTeal1">
    <w:name w:val="Style Heading 3 + Dark Teal1"/>
    <w:basedOn w:val="Heading3"/>
    <w:autoRedefine/>
    <w:rsid w:val="0065136F"/>
    <w:pPr>
      <w:spacing w:before="0" w:after="0"/>
      <w:ind w:left="360" w:right="-720" w:firstLine="0"/>
    </w:pPr>
    <w:rPr>
      <w:rFonts w:ascii="Arial" w:hAnsi="Arial" w:cs="Times New Roman"/>
      <w:caps w:val="0"/>
      <w:color w:val="008000"/>
      <w:szCs w:val="24"/>
    </w:rPr>
  </w:style>
  <w:style w:type="paragraph" w:customStyle="1" w:styleId="StyleHeading6Left">
    <w:name w:val="Style Heading 6 + Left"/>
    <w:basedOn w:val="Heading6"/>
    <w:rsid w:val="0065136F"/>
    <w:pPr>
      <w:keepNext/>
      <w:widowControl w:val="0"/>
      <w:numPr>
        <w:ilvl w:val="0"/>
        <w:numId w:val="0"/>
      </w:numPr>
      <w:spacing w:before="0" w:after="0"/>
      <w:ind w:left="1080"/>
    </w:pPr>
    <w:rPr>
      <w:bCs/>
      <w:sz w:val="22"/>
      <w:szCs w:val="20"/>
    </w:rPr>
  </w:style>
  <w:style w:type="paragraph" w:customStyle="1" w:styleId="Heading3Ch3sub32">
    <w:name w:val="Heading 3 Ch3 sub 3.2.#"/>
    <w:basedOn w:val="Heading3Ch2Sub23"/>
    <w:qFormat/>
    <w:rsid w:val="001C0FEF"/>
    <w:pPr>
      <w:numPr>
        <w:numId w:val="334"/>
      </w:numPr>
      <w:tabs>
        <w:tab w:val="clear" w:pos="0"/>
      </w:tabs>
      <w:ind w:left="0" w:firstLine="0"/>
    </w:pPr>
  </w:style>
  <w:style w:type="paragraph" w:customStyle="1" w:styleId="BasBody2tabsin">
    <w:name w:val="Bas Body 2 tabs in"/>
    <w:basedOn w:val="BASBodyText1tabin"/>
    <w:qFormat/>
    <w:rsid w:val="0065136F"/>
    <w:pPr>
      <w:ind w:left="720"/>
    </w:pPr>
  </w:style>
  <w:style w:type="paragraph" w:customStyle="1" w:styleId="Heading4Ch3sub321">
    <w:name w:val="Heading 4 Ch3 sub3.2.1#"/>
    <w:basedOn w:val="Heading5"/>
    <w:link w:val="Heading4Ch3sub321Char"/>
    <w:qFormat/>
    <w:rsid w:val="0065136F"/>
    <w:pPr>
      <w:numPr>
        <w:ilvl w:val="0"/>
        <w:numId w:val="106"/>
      </w:numPr>
      <w:ind w:left="1080" w:hanging="1080"/>
    </w:pPr>
    <w:rPr>
      <w:i w:val="0"/>
      <w:sz w:val="24"/>
      <w:szCs w:val="24"/>
    </w:rPr>
  </w:style>
  <w:style w:type="paragraph" w:customStyle="1" w:styleId="Bulletedtabin">
    <w:name w:val="Bulleted tab in"/>
    <w:aliases w:val="hollow circle"/>
    <w:basedOn w:val="Bulleted"/>
    <w:link w:val="BulletedtabinChar"/>
    <w:qFormat/>
    <w:rsid w:val="0065136F"/>
    <w:pPr>
      <w:numPr>
        <w:ilvl w:val="1"/>
      </w:numPr>
    </w:pPr>
  </w:style>
  <w:style w:type="paragraph" w:customStyle="1" w:styleId="BulletedtabinhollowcircleItalic">
    <w:name w:val="Bulleted tab inhollow circle + Italic"/>
    <w:basedOn w:val="Bulletedtabin"/>
    <w:rsid w:val="0065136F"/>
    <w:rPr>
      <w:bCs w:val="0"/>
      <w:iCs/>
    </w:rPr>
  </w:style>
  <w:style w:type="paragraph" w:customStyle="1" w:styleId="Heading4Ch3Sub322">
    <w:name w:val="Heading 4 Ch3 Sub3.2.2#"/>
    <w:basedOn w:val="Heading4Ch3sub321"/>
    <w:link w:val="Heading4Ch3Sub322Char"/>
    <w:qFormat/>
    <w:rsid w:val="0065136F"/>
    <w:pPr>
      <w:numPr>
        <w:numId w:val="107"/>
      </w:numPr>
      <w:ind w:left="1080" w:hanging="1080"/>
    </w:pPr>
  </w:style>
  <w:style w:type="paragraph" w:customStyle="1" w:styleId="Heading4Ch3Sub3231">
    <w:name w:val="Heading 4 Ch3 Sub3.2.3#"/>
    <w:basedOn w:val="Heading4Ch3Sub322"/>
    <w:link w:val="Heading4Ch3Sub323Char"/>
    <w:qFormat/>
    <w:rsid w:val="0065136F"/>
    <w:pPr>
      <w:numPr>
        <w:numId w:val="108"/>
      </w:numPr>
      <w:ind w:left="1080" w:hanging="1080"/>
    </w:pPr>
  </w:style>
  <w:style w:type="paragraph" w:customStyle="1" w:styleId="Heading4Ch3Sub324">
    <w:name w:val="Heading 4 Ch3 Sub3.2.4#"/>
    <w:basedOn w:val="Heading4Ch3Sub3231"/>
    <w:qFormat/>
    <w:rsid w:val="0065136F"/>
    <w:pPr>
      <w:numPr>
        <w:numId w:val="109"/>
      </w:numPr>
      <w:ind w:left="360"/>
    </w:pPr>
  </w:style>
  <w:style w:type="paragraph" w:customStyle="1" w:styleId="Heading4Ch3Sub325">
    <w:name w:val="Heading 4 Ch3 Sub3.2.5#"/>
    <w:basedOn w:val="Heading4Ch3Sub324"/>
    <w:qFormat/>
    <w:rsid w:val="0065136F"/>
    <w:pPr>
      <w:numPr>
        <w:numId w:val="110"/>
      </w:numPr>
      <w:ind w:left="1080" w:hanging="1080"/>
    </w:pPr>
  </w:style>
  <w:style w:type="paragraph" w:customStyle="1" w:styleId="Heading3Ch3sub33">
    <w:name w:val="Heading 3 Ch3 sub 3.3#"/>
    <w:basedOn w:val="Heading3Ch3sub32"/>
    <w:qFormat/>
    <w:rsid w:val="0065136F"/>
    <w:pPr>
      <w:numPr>
        <w:numId w:val="111"/>
      </w:numPr>
      <w:ind w:left="360"/>
    </w:pPr>
  </w:style>
  <w:style w:type="paragraph" w:customStyle="1" w:styleId="Heading3Ch3sub36">
    <w:name w:val="Heading 3 Ch3 sub 3.6#"/>
    <w:basedOn w:val="Heading3Ch3sub33"/>
    <w:qFormat/>
    <w:rsid w:val="0065136F"/>
    <w:pPr>
      <w:numPr>
        <w:numId w:val="112"/>
      </w:numPr>
    </w:pPr>
  </w:style>
  <w:style w:type="paragraph" w:customStyle="1" w:styleId="Heading3Ch3Sub37">
    <w:name w:val="Heading 3 Ch3 Sub 3.7#"/>
    <w:basedOn w:val="Heading3Ch3sub36"/>
    <w:qFormat/>
    <w:rsid w:val="0065136F"/>
    <w:pPr>
      <w:numPr>
        <w:numId w:val="113"/>
      </w:numPr>
      <w:ind w:left="360"/>
    </w:pPr>
  </w:style>
  <w:style w:type="paragraph" w:customStyle="1" w:styleId="Heading4Ch3Sub372">
    <w:name w:val="Heading 4 Ch3 Sub3.7.2.#"/>
    <w:basedOn w:val="Heading4Ch3Sub325"/>
    <w:qFormat/>
    <w:rsid w:val="0065136F"/>
    <w:pPr>
      <w:numPr>
        <w:numId w:val="114"/>
      </w:numPr>
      <w:ind w:left="1440" w:hanging="1440"/>
    </w:pPr>
  </w:style>
  <w:style w:type="paragraph" w:customStyle="1" w:styleId="HeaderA">
    <w:name w:val="Header A"/>
    <w:basedOn w:val="Normal"/>
    <w:rsid w:val="0065136F"/>
    <w:pPr>
      <w:spacing w:before="0" w:after="0"/>
      <w:ind w:left="720" w:hanging="432"/>
    </w:pPr>
    <w:rPr>
      <w:rFonts w:ascii="Times New Roman" w:hAnsi="Times New Roman"/>
      <w:b/>
      <w:bCs w:val="0"/>
      <w:szCs w:val="24"/>
    </w:rPr>
  </w:style>
  <w:style w:type="paragraph" w:customStyle="1" w:styleId="TNR10">
    <w:name w:val="TNR 10"/>
    <w:basedOn w:val="CommentText"/>
    <w:rsid w:val="0065136F"/>
    <w:pPr>
      <w:overflowPunct w:val="0"/>
      <w:autoSpaceDE w:val="0"/>
      <w:autoSpaceDN w:val="0"/>
      <w:adjustRightInd w:val="0"/>
      <w:spacing w:before="0" w:after="0"/>
      <w:textAlignment w:val="baseline"/>
    </w:pPr>
    <w:rPr>
      <w:rFonts w:ascii="Times New Roman" w:hAnsi="Times New Roman"/>
      <w:bCs w:val="0"/>
    </w:rPr>
  </w:style>
  <w:style w:type="paragraph" w:customStyle="1" w:styleId="StyleCaptionLeft051">
    <w:name w:val="Style Caption + Left:  0.5&quot;1"/>
    <w:basedOn w:val="Caption"/>
    <w:rsid w:val="0065136F"/>
    <w:pPr>
      <w:spacing w:before="0" w:after="0"/>
      <w:ind w:left="720"/>
    </w:pPr>
    <w:rPr>
      <w:rFonts w:ascii="Times New Roman" w:hAnsi="Times New Roman" w:cs="Times New Roman"/>
      <w:b w:val="0"/>
      <w:bCs w:val="0"/>
      <w:i/>
      <w:sz w:val="22"/>
      <w:shd w:val="clear" w:color="auto" w:fill="FFFF00"/>
    </w:rPr>
  </w:style>
  <w:style w:type="paragraph" w:customStyle="1" w:styleId="StyleStyleHeading4Left07512pt">
    <w:name w:val="Style Style Heading 4 + Left:  0.75&quot; + 12 pt"/>
    <w:basedOn w:val="Normal"/>
    <w:autoRedefine/>
    <w:rsid w:val="0065136F"/>
    <w:pPr>
      <w:keepNext/>
      <w:tabs>
        <w:tab w:val="right" w:pos="720"/>
      </w:tabs>
      <w:spacing w:before="0" w:after="0"/>
      <w:ind w:left="720"/>
      <w:outlineLvl w:val="3"/>
    </w:pPr>
    <w:rPr>
      <w:b/>
      <w:sz w:val="22"/>
      <w:szCs w:val="22"/>
    </w:rPr>
  </w:style>
  <w:style w:type="paragraph" w:customStyle="1" w:styleId="StyleStyleHeading4Left07511pt">
    <w:name w:val="Style Style Heading 4 + Left:  0.75&quot; + 11 pt"/>
    <w:basedOn w:val="Normal"/>
    <w:autoRedefine/>
    <w:rsid w:val="0065136F"/>
    <w:pPr>
      <w:keepNext/>
      <w:tabs>
        <w:tab w:val="right" w:pos="720"/>
      </w:tabs>
      <w:spacing w:before="0" w:after="0"/>
      <w:ind w:left="720"/>
      <w:outlineLvl w:val="3"/>
    </w:pPr>
    <w:rPr>
      <w:b/>
      <w:sz w:val="22"/>
      <w:szCs w:val="22"/>
    </w:rPr>
  </w:style>
  <w:style w:type="paragraph" w:customStyle="1" w:styleId="Heading3Ch5Sub52">
    <w:name w:val="Heading 3 Ch5 Sub 5.2.#"/>
    <w:basedOn w:val="Heading3Ch2Sub24"/>
    <w:qFormat/>
    <w:rsid w:val="0065136F"/>
    <w:pPr>
      <w:numPr>
        <w:numId w:val="335"/>
      </w:numPr>
      <w:ind w:left="360"/>
    </w:pPr>
  </w:style>
  <w:style w:type="paragraph" w:customStyle="1" w:styleId="Numberlistindented">
    <w:name w:val="Number list indented"/>
    <w:basedOn w:val="NumberList"/>
    <w:qFormat/>
    <w:rsid w:val="0065136F"/>
    <w:pPr>
      <w:numPr>
        <w:numId w:val="0"/>
      </w:numPr>
      <w:ind w:left="1260" w:hanging="540"/>
    </w:pPr>
  </w:style>
  <w:style w:type="paragraph" w:customStyle="1" w:styleId="Heading3Ch5Sub53">
    <w:name w:val="Heading 3 Ch5 Sub 5.3.#"/>
    <w:basedOn w:val="Heading3Ch5Sub52"/>
    <w:qFormat/>
    <w:rsid w:val="0065136F"/>
    <w:pPr>
      <w:numPr>
        <w:numId w:val="115"/>
      </w:numPr>
      <w:ind w:left="360"/>
    </w:pPr>
  </w:style>
  <w:style w:type="paragraph" w:customStyle="1" w:styleId="StyleStyleHeading410ptLeft075Right-0512pt">
    <w:name w:val="Style Style Heading 4 + 10 pt Left:  0.75&quot; Right:  -0.5&quot; + 12 pt"/>
    <w:basedOn w:val="Normal"/>
    <w:autoRedefine/>
    <w:rsid w:val="0065136F"/>
    <w:pPr>
      <w:keepNext/>
      <w:tabs>
        <w:tab w:val="right" w:pos="864"/>
      </w:tabs>
      <w:spacing w:before="0" w:after="0"/>
      <w:ind w:left="1080" w:right="-720"/>
      <w:outlineLvl w:val="3"/>
    </w:pPr>
    <w:rPr>
      <w:b/>
      <w:sz w:val="22"/>
      <w:szCs w:val="22"/>
    </w:rPr>
  </w:style>
  <w:style w:type="paragraph" w:customStyle="1" w:styleId="StyleStyleHeading4Left07512ptLeft076">
    <w:name w:val="Style Style Heading 4 + Left:  0.75&quot; + 12 pt Left:  0.76&quot;"/>
    <w:basedOn w:val="Normal"/>
    <w:autoRedefine/>
    <w:rsid w:val="0065136F"/>
    <w:pPr>
      <w:keepNext/>
      <w:tabs>
        <w:tab w:val="right" w:pos="720"/>
      </w:tabs>
      <w:spacing w:before="0" w:after="0"/>
      <w:ind w:left="1760" w:hanging="660"/>
      <w:outlineLvl w:val="3"/>
    </w:pPr>
    <w:rPr>
      <w:rFonts w:ascii="Times New Roman" w:hAnsi="Times New Roman"/>
      <w:b/>
      <w:bCs w:val="0"/>
      <w:szCs w:val="24"/>
    </w:rPr>
  </w:style>
  <w:style w:type="paragraph" w:customStyle="1" w:styleId="Heading3Ch6Sub610">
    <w:name w:val="Heading 3 Ch6 Sub6.1.#"/>
    <w:basedOn w:val="Heading3Ch5Sub53"/>
    <w:qFormat/>
    <w:rsid w:val="0065136F"/>
    <w:pPr>
      <w:numPr>
        <w:numId w:val="116"/>
      </w:numPr>
      <w:ind w:left="360"/>
    </w:pPr>
  </w:style>
  <w:style w:type="paragraph" w:styleId="Index2">
    <w:name w:val="index 2"/>
    <w:basedOn w:val="Normal"/>
    <w:next w:val="Normal"/>
    <w:autoRedefine/>
    <w:semiHidden/>
    <w:unhideWhenUsed/>
    <w:rsid w:val="0065136F"/>
    <w:pPr>
      <w:spacing w:before="0" w:after="0"/>
      <w:ind w:left="480" w:hanging="240"/>
    </w:pPr>
  </w:style>
  <w:style w:type="paragraph" w:customStyle="1" w:styleId="Heading10">
    <w:name w:val="Heading 10"/>
    <w:basedOn w:val="Normal"/>
    <w:next w:val="Normal"/>
    <w:rsid w:val="0065136F"/>
    <w:pPr>
      <w:spacing w:before="0" w:after="0"/>
      <w:jc w:val="center"/>
    </w:pPr>
    <w:rPr>
      <w:rFonts w:ascii="Times New Roman" w:hAnsi="Times New Roman"/>
      <w:bCs w:val="0"/>
      <w:sz w:val="22"/>
      <w:szCs w:val="24"/>
    </w:rPr>
  </w:style>
  <w:style w:type="paragraph" w:customStyle="1" w:styleId="StyleBodyText31ptCentered">
    <w:name w:val="Style Body Text + 31 pt Centered"/>
    <w:basedOn w:val="BodyText"/>
    <w:next w:val="TOC7"/>
    <w:rsid w:val="0065136F"/>
    <w:pPr>
      <w:spacing w:before="0" w:after="0"/>
      <w:jc w:val="center"/>
    </w:pPr>
    <w:rPr>
      <w:rFonts w:ascii="Times New Roman" w:hAnsi="Times New Roman"/>
      <w:b w:val="0"/>
      <w:bCs w:val="0"/>
      <w:sz w:val="62"/>
      <w:szCs w:val="62"/>
    </w:rPr>
  </w:style>
  <w:style w:type="paragraph" w:customStyle="1" w:styleId="StyleHeading511ptNotBold">
    <w:name w:val="Style Heading 5 + 11 pt Not Bold"/>
    <w:basedOn w:val="Heading5"/>
    <w:rsid w:val="0065136F"/>
    <w:pPr>
      <w:numPr>
        <w:ilvl w:val="0"/>
        <w:numId w:val="0"/>
      </w:numPr>
      <w:tabs>
        <w:tab w:val="left" w:pos="1760"/>
      </w:tabs>
      <w:spacing w:before="0" w:after="0"/>
      <w:ind w:left="1760" w:hanging="306"/>
    </w:pPr>
    <w:rPr>
      <w:sz w:val="22"/>
      <w:szCs w:val="22"/>
    </w:rPr>
  </w:style>
  <w:style w:type="paragraph" w:customStyle="1" w:styleId="StyleHeading1Centered">
    <w:name w:val="Style Heading 1 + Centered"/>
    <w:basedOn w:val="Heading1"/>
    <w:rsid w:val="0065136F"/>
    <w:pPr>
      <w:numPr>
        <w:numId w:val="0"/>
      </w:numPr>
      <w:spacing w:before="0" w:after="0"/>
      <w:ind w:left="360" w:right="-720"/>
    </w:pPr>
    <w:rPr>
      <w:rFonts w:cs="Times New Roman"/>
      <w:bCs/>
      <w:color w:val="008000"/>
      <w:kern w:val="0"/>
      <w:sz w:val="22"/>
      <w:szCs w:val="22"/>
    </w:rPr>
  </w:style>
  <w:style w:type="paragraph" w:customStyle="1" w:styleId="StyleHeading4Left075">
    <w:name w:val="Style Heading 4 + Left:  0.75&quot;"/>
    <w:basedOn w:val="Heading4"/>
    <w:rsid w:val="0065136F"/>
    <w:pPr>
      <w:numPr>
        <w:ilvl w:val="0"/>
        <w:numId w:val="0"/>
      </w:numPr>
      <w:tabs>
        <w:tab w:val="right" w:pos="720"/>
      </w:tabs>
      <w:spacing w:before="0" w:after="0"/>
      <w:ind w:left="720"/>
    </w:pPr>
    <w:rPr>
      <w:bCs/>
      <w:sz w:val="20"/>
      <w:szCs w:val="20"/>
    </w:rPr>
  </w:style>
  <w:style w:type="character" w:customStyle="1" w:styleId="StyleArial10ptBoldDarkTeal">
    <w:name w:val="Style Arial 10 pt Bold Dark Teal"/>
    <w:rsid w:val="0065136F"/>
    <w:rPr>
      <w:rFonts w:ascii="Times New Roman" w:hAnsi="Times New Roman"/>
      <w:b/>
      <w:bCs/>
      <w:color w:val="666699"/>
      <w:sz w:val="20"/>
      <w:szCs w:val="20"/>
    </w:rPr>
  </w:style>
  <w:style w:type="character" w:customStyle="1" w:styleId="StyleStyleArial14ptBoldDarkTealArial">
    <w:name w:val="Style Style Arial 14 pt Bold Dark Teal + Arial"/>
    <w:rsid w:val="0065136F"/>
    <w:rPr>
      <w:rFonts w:ascii="Times New Roman" w:hAnsi="Times New Roman"/>
      <w:b/>
      <w:bCs/>
      <w:color w:val="008080"/>
      <w:sz w:val="28"/>
      <w:szCs w:val="28"/>
    </w:rPr>
  </w:style>
  <w:style w:type="paragraph" w:customStyle="1" w:styleId="StyleHeading410ptLeft075Right-05">
    <w:name w:val="Style Heading 4 + 10 pt Left:  0.75&quot; Right:  -0.5&quot;"/>
    <w:basedOn w:val="Heading4"/>
    <w:link w:val="StyleHeading410ptLeft075Right-05Char"/>
    <w:rsid w:val="0065136F"/>
    <w:pPr>
      <w:numPr>
        <w:ilvl w:val="0"/>
        <w:numId w:val="0"/>
      </w:numPr>
      <w:tabs>
        <w:tab w:val="right" w:pos="864"/>
      </w:tabs>
      <w:spacing w:before="0" w:after="0"/>
      <w:ind w:left="1080" w:right="-720"/>
    </w:pPr>
    <w:rPr>
      <w:bCs/>
      <w:sz w:val="20"/>
      <w:szCs w:val="20"/>
    </w:rPr>
  </w:style>
  <w:style w:type="paragraph" w:customStyle="1" w:styleId="StyleStyleHeading3DarkTeal1Right-05">
    <w:name w:val="Style Style Heading 3 + Dark Teal1 + Right:  -0.5&quot;"/>
    <w:basedOn w:val="Normal"/>
    <w:rsid w:val="0065136F"/>
    <w:pPr>
      <w:keepNext/>
      <w:spacing w:before="0" w:after="0"/>
      <w:ind w:left="360" w:right="-720"/>
      <w:outlineLvl w:val="2"/>
    </w:pPr>
    <w:rPr>
      <w:b/>
      <w:color w:val="666699"/>
      <w:sz w:val="22"/>
      <w:szCs w:val="22"/>
    </w:rPr>
  </w:style>
  <w:style w:type="paragraph" w:customStyle="1" w:styleId="Style5">
    <w:name w:val="Style5"/>
    <w:basedOn w:val="StyleHeading4Left075"/>
    <w:rsid w:val="0065136F"/>
    <w:pPr>
      <w:ind w:left="1080"/>
    </w:pPr>
  </w:style>
  <w:style w:type="paragraph" w:customStyle="1" w:styleId="xl50">
    <w:name w:val="xl50"/>
    <w:basedOn w:val="Normal"/>
    <w:rsid w:val="0065136F"/>
    <w:pPr>
      <w:spacing w:before="100" w:beforeAutospacing="1" w:after="100" w:afterAutospacing="1"/>
    </w:pPr>
    <w:rPr>
      <w:rFonts w:cs="Arial"/>
      <w:bCs w:val="0"/>
      <w:sz w:val="16"/>
      <w:szCs w:val="16"/>
    </w:rPr>
  </w:style>
  <w:style w:type="character" w:customStyle="1" w:styleId="StyleArial14ptBoldDarkTeal">
    <w:name w:val="Style Arial 14 pt Bold Dark Teal"/>
    <w:rsid w:val="0065136F"/>
    <w:rPr>
      <w:rFonts w:ascii="Times New Roman" w:hAnsi="Times New Roman"/>
      <w:b/>
      <w:bCs/>
      <w:color w:val="666699"/>
      <w:sz w:val="28"/>
      <w:szCs w:val="28"/>
    </w:rPr>
  </w:style>
  <w:style w:type="paragraph" w:customStyle="1" w:styleId="StyleHeading4Left075Right-05">
    <w:name w:val="Style Heading 4 + Left:  0.75&quot; Right:  -0.5&quot;"/>
    <w:basedOn w:val="Heading4"/>
    <w:rsid w:val="0065136F"/>
    <w:pPr>
      <w:numPr>
        <w:ilvl w:val="0"/>
        <w:numId w:val="0"/>
      </w:numPr>
      <w:tabs>
        <w:tab w:val="right" w:pos="864"/>
      </w:tabs>
      <w:spacing w:before="0" w:after="0"/>
      <w:ind w:left="1080" w:right="-720"/>
    </w:pPr>
    <w:rPr>
      <w:bCs/>
      <w:sz w:val="20"/>
      <w:szCs w:val="20"/>
    </w:rPr>
  </w:style>
  <w:style w:type="paragraph" w:customStyle="1" w:styleId="StyleHeading3Right-05">
    <w:name w:val="Style Heading 3 + Right:  -0.5&quot;"/>
    <w:basedOn w:val="Heading3"/>
    <w:rsid w:val="0065136F"/>
    <w:pPr>
      <w:spacing w:before="0" w:after="0"/>
      <w:ind w:left="0" w:firstLine="0"/>
    </w:pPr>
    <w:rPr>
      <w:rFonts w:ascii="Arial" w:hAnsi="Arial" w:cs="Times New Roman"/>
      <w:caps w:val="0"/>
      <w:color w:val="008000"/>
      <w:szCs w:val="24"/>
    </w:rPr>
  </w:style>
  <w:style w:type="paragraph" w:customStyle="1" w:styleId="StyleStyleHeading4Left075Right-05Left05">
    <w:name w:val="Style Style Heading 4 + Left:  0.75&quot; Right:  -0.5&quot; + Left:  0.5&quot;"/>
    <w:basedOn w:val="StyleHeading4Left075Right-05"/>
    <w:rsid w:val="0065136F"/>
    <w:pPr>
      <w:tabs>
        <w:tab w:val="clear" w:pos="864"/>
        <w:tab w:val="right" w:pos="720"/>
      </w:tabs>
      <w:ind w:left="720"/>
    </w:pPr>
  </w:style>
  <w:style w:type="paragraph" w:customStyle="1" w:styleId="StyleTableofFiguresLeft013">
    <w:name w:val="Style Table of Figures + Left:  0.13&quot;"/>
    <w:basedOn w:val="TableofFigures"/>
    <w:autoRedefine/>
    <w:rsid w:val="0065136F"/>
    <w:pPr>
      <w:tabs>
        <w:tab w:val="left" w:pos="216"/>
        <w:tab w:val="right" w:leader="dot" w:pos="8626"/>
      </w:tabs>
      <w:ind w:left="180" w:hanging="1100"/>
    </w:pPr>
    <w:rPr>
      <w:b/>
      <w:bCs/>
    </w:rPr>
  </w:style>
  <w:style w:type="paragraph" w:styleId="Index3">
    <w:name w:val="index 3"/>
    <w:basedOn w:val="Normal"/>
    <w:next w:val="Normal"/>
    <w:autoRedefine/>
    <w:semiHidden/>
    <w:rsid w:val="0065136F"/>
    <w:pPr>
      <w:spacing w:before="0" w:after="0"/>
      <w:ind w:left="660" w:hanging="220"/>
    </w:pPr>
    <w:rPr>
      <w:rFonts w:ascii="Times New Roman" w:hAnsi="Times New Roman"/>
      <w:bCs w:val="0"/>
      <w:sz w:val="18"/>
      <w:szCs w:val="18"/>
    </w:rPr>
  </w:style>
  <w:style w:type="paragraph" w:styleId="Index4">
    <w:name w:val="index 4"/>
    <w:basedOn w:val="Normal"/>
    <w:next w:val="Normal"/>
    <w:autoRedefine/>
    <w:semiHidden/>
    <w:rsid w:val="0065136F"/>
    <w:pPr>
      <w:spacing w:before="0" w:after="0"/>
      <w:ind w:left="880" w:hanging="220"/>
    </w:pPr>
    <w:rPr>
      <w:rFonts w:ascii="Times New Roman" w:hAnsi="Times New Roman"/>
      <w:bCs w:val="0"/>
      <w:sz w:val="18"/>
      <w:szCs w:val="18"/>
    </w:rPr>
  </w:style>
  <w:style w:type="paragraph" w:styleId="Index5">
    <w:name w:val="index 5"/>
    <w:basedOn w:val="Normal"/>
    <w:next w:val="Normal"/>
    <w:autoRedefine/>
    <w:semiHidden/>
    <w:rsid w:val="0065136F"/>
    <w:pPr>
      <w:spacing w:before="0" w:after="0"/>
      <w:ind w:left="1100" w:hanging="220"/>
    </w:pPr>
    <w:rPr>
      <w:rFonts w:ascii="Times New Roman" w:hAnsi="Times New Roman"/>
      <w:bCs w:val="0"/>
      <w:sz w:val="18"/>
      <w:szCs w:val="18"/>
    </w:rPr>
  </w:style>
  <w:style w:type="paragraph" w:styleId="Index6">
    <w:name w:val="index 6"/>
    <w:basedOn w:val="Normal"/>
    <w:next w:val="Normal"/>
    <w:autoRedefine/>
    <w:semiHidden/>
    <w:rsid w:val="0065136F"/>
    <w:pPr>
      <w:spacing w:before="0" w:after="0"/>
      <w:ind w:left="1320" w:hanging="220"/>
    </w:pPr>
    <w:rPr>
      <w:rFonts w:ascii="Times New Roman" w:hAnsi="Times New Roman"/>
      <w:bCs w:val="0"/>
      <w:sz w:val="18"/>
      <w:szCs w:val="18"/>
    </w:rPr>
  </w:style>
  <w:style w:type="paragraph" w:styleId="Index7">
    <w:name w:val="index 7"/>
    <w:basedOn w:val="Normal"/>
    <w:next w:val="Normal"/>
    <w:autoRedefine/>
    <w:semiHidden/>
    <w:rsid w:val="0065136F"/>
    <w:pPr>
      <w:spacing w:before="0" w:after="0"/>
      <w:ind w:left="1540" w:hanging="220"/>
    </w:pPr>
    <w:rPr>
      <w:rFonts w:ascii="Times New Roman" w:hAnsi="Times New Roman"/>
      <w:bCs w:val="0"/>
      <w:sz w:val="18"/>
      <w:szCs w:val="18"/>
    </w:rPr>
  </w:style>
  <w:style w:type="paragraph" w:styleId="Index8">
    <w:name w:val="index 8"/>
    <w:basedOn w:val="Normal"/>
    <w:next w:val="Normal"/>
    <w:autoRedefine/>
    <w:semiHidden/>
    <w:rsid w:val="0065136F"/>
    <w:pPr>
      <w:spacing w:before="0" w:after="0"/>
      <w:ind w:left="1760" w:hanging="220"/>
    </w:pPr>
    <w:rPr>
      <w:rFonts w:ascii="Times New Roman" w:hAnsi="Times New Roman"/>
      <w:bCs w:val="0"/>
      <w:sz w:val="18"/>
      <w:szCs w:val="18"/>
    </w:rPr>
  </w:style>
  <w:style w:type="paragraph" w:styleId="Index9">
    <w:name w:val="index 9"/>
    <w:basedOn w:val="Normal"/>
    <w:next w:val="Normal"/>
    <w:autoRedefine/>
    <w:semiHidden/>
    <w:rsid w:val="0065136F"/>
    <w:pPr>
      <w:spacing w:before="0" w:after="0"/>
      <w:ind w:left="1980" w:hanging="220"/>
    </w:pPr>
    <w:rPr>
      <w:rFonts w:ascii="Times New Roman" w:hAnsi="Times New Roman"/>
      <w:bCs w:val="0"/>
      <w:sz w:val="18"/>
      <w:szCs w:val="18"/>
    </w:rPr>
  </w:style>
  <w:style w:type="paragraph" w:styleId="IndexHeading">
    <w:name w:val="index heading"/>
    <w:basedOn w:val="Normal"/>
    <w:next w:val="Index1"/>
    <w:semiHidden/>
    <w:rsid w:val="0065136F"/>
    <w:pPr>
      <w:spacing w:before="240"/>
      <w:jc w:val="center"/>
    </w:pPr>
    <w:rPr>
      <w:rFonts w:ascii="Times New Roman" w:hAnsi="Times New Roman"/>
      <w:b/>
      <w:sz w:val="26"/>
      <w:szCs w:val="26"/>
    </w:rPr>
  </w:style>
  <w:style w:type="paragraph" w:customStyle="1" w:styleId="StyleStyleHeading3DarkTealDarkTeal">
    <w:name w:val="Style Style Heading 3 + Dark Teal + Dark Teal"/>
    <w:basedOn w:val="StyleHeading3DarkTeal"/>
    <w:rsid w:val="0065136F"/>
  </w:style>
  <w:style w:type="paragraph" w:customStyle="1" w:styleId="font5">
    <w:name w:val="font5"/>
    <w:basedOn w:val="Normal"/>
    <w:rsid w:val="0065136F"/>
    <w:pPr>
      <w:spacing w:before="100" w:beforeAutospacing="1" w:after="100" w:afterAutospacing="1"/>
    </w:pPr>
    <w:rPr>
      <w:rFonts w:cs="Arial"/>
      <w:b/>
      <w:sz w:val="20"/>
    </w:rPr>
  </w:style>
  <w:style w:type="paragraph" w:styleId="BodyText3">
    <w:name w:val="Body Text 3"/>
    <w:basedOn w:val="Normal"/>
    <w:link w:val="BodyText3Char"/>
    <w:rsid w:val="0065136F"/>
    <w:pPr>
      <w:spacing w:before="0"/>
    </w:pPr>
    <w:rPr>
      <w:rFonts w:ascii="Times New Roman" w:hAnsi="Times New Roman"/>
      <w:bCs w:val="0"/>
      <w:sz w:val="16"/>
      <w:szCs w:val="16"/>
    </w:rPr>
  </w:style>
  <w:style w:type="character" w:customStyle="1" w:styleId="BodyText3Char">
    <w:name w:val="Body Text 3 Char"/>
    <w:basedOn w:val="DefaultParagraphFont"/>
    <w:link w:val="BodyText3"/>
    <w:rsid w:val="0065136F"/>
    <w:rPr>
      <w:sz w:val="16"/>
      <w:szCs w:val="16"/>
    </w:rPr>
  </w:style>
  <w:style w:type="paragraph" w:customStyle="1" w:styleId="StyleCaption95ptLeft05">
    <w:name w:val="Style Caption + 9.5 pt Left:  0.5&quot;"/>
    <w:basedOn w:val="Caption"/>
    <w:rsid w:val="0065136F"/>
    <w:pPr>
      <w:spacing w:before="0" w:after="0"/>
      <w:ind w:left="720"/>
      <w:jc w:val="left"/>
    </w:pPr>
    <w:rPr>
      <w:rFonts w:ascii="Times New Roman" w:hAnsi="Times New Roman" w:cs="Times New Roman"/>
      <w:b w:val="0"/>
      <w:bCs w:val="0"/>
      <w:i/>
      <w:sz w:val="22"/>
      <w:shd w:val="clear" w:color="auto" w:fill="FFFF00"/>
    </w:rPr>
  </w:style>
  <w:style w:type="paragraph" w:customStyle="1" w:styleId="StyleCaption95pt">
    <w:name w:val="Style Caption + 9.5 pt"/>
    <w:basedOn w:val="Caption"/>
    <w:rsid w:val="0065136F"/>
    <w:pPr>
      <w:spacing w:before="0" w:after="0"/>
      <w:ind w:left="-550"/>
      <w:jc w:val="left"/>
    </w:pPr>
    <w:rPr>
      <w:rFonts w:ascii="Times New Roman" w:hAnsi="Times New Roman" w:cs="Times New Roman"/>
      <w:b w:val="0"/>
      <w:bCs w:val="0"/>
      <w:i/>
      <w:sz w:val="22"/>
      <w:shd w:val="clear" w:color="auto" w:fill="FFFF00"/>
    </w:rPr>
  </w:style>
  <w:style w:type="paragraph" w:customStyle="1" w:styleId="StyleCaptionLeft05">
    <w:name w:val="Style Caption + Left:  0.5&quot;"/>
    <w:basedOn w:val="Caption"/>
    <w:rsid w:val="0065136F"/>
    <w:pPr>
      <w:spacing w:before="0" w:after="0"/>
      <w:ind w:left="720"/>
      <w:jc w:val="left"/>
    </w:pPr>
    <w:rPr>
      <w:rFonts w:ascii="Times New Roman" w:hAnsi="Times New Roman" w:cs="Times New Roman"/>
      <w:b w:val="0"/>
      <w:bCs w:val="0"/>
      <w:i/>
      <w:sz w:val="22"/>
      <w:szCs w:val="20"/>
      <w:shd w:val="clear" w:color="auto" w:fill="FFFF00"/>
    </w:rPr>
  </w:style>
  <w:style w:type="paragraph" w:customStyle="1" w:styleId="StyleHeading1NotAllcaps">
    <w:name w:val="Style Heading 1 + Not All caps"/>
    <w:basedOn w:val="Heading1"/>
    <w:link w:val="StyleHeading1NotAllcapsChar"/>
    <w:rsid w:val="0065136F"/>
    <w:pPr>
      <w:numPr>
        <w:numId w:val="0"/>
      </w:numPr>
      <w:spacing w:before="0" w:after="0"/>
    </w:pPr>
    <w:rPr>
      <w:bCs/>
      <w:caps/>
      <w:color w:val="008000"/>
    </w:rPr>
  </w:style>
  <w:style w:type="character" w:customStyle="1" w:styleId="StyleHeading1NotAllcapsChar">
    <w:name w:val="Style Heading 1 + Not All caps Char"/>
    <w:basedOn w:val="Heading1Char"/>
    <w:link w:val="StyleHeading1NotAllcaps"/>
    <w:rsid w:val="0065136F"/>
    <w:rPr>
      <w:rFonts w:ascii="Lucida Sans" w:hAnsi="Lucida Sans" w:cs="Lucida Sans"/>
      <w:b/>
      <w:bCs/>
      <w:caps/>
      <w:color w:val="008000"/>
      <w:kern w:val="32"/>
      <w:sz w:val="24"/>
      <w:szCs w:val="24"/>
    </w:rPr>
  </w:style>
  <w:style w:type="paragraph" w:customStyle="1" w:styleId="StyleStyle2CenteredBottomDoublesolidlinesTeal05pt">
    <w:name w:val="Style Style2 + Centered Bottom: (Double solid lines Teal  0.5 pt..."/>
    <w:basedOn w:val="Style2"/>
    <w:next w:val="Style2"/>
    <w:rsid w:val="0065136F"/>
    <w:pPr>
      <w:numPr>
        <w:numId w:val="0"/>
      </w:numPr>
      <w:pBdr>
        <w:bottom w:val="double" w:sz="4" w:space="1" w:color="008080"/>
      </w:pBdr>
      <w:tabs>
        <w:tab w:val="clear" w:pos="1080"/>
      </w:tabs>
      <w:spacing w:before="0" w:after="240"/>
      <w:jc w:val="center"/>
    </w:pPr>
    <w:rPr>
      <w:b/>
      <w:caps/>
      <w:noProof/>
      <w:color w:val="008000"/>
    </w:rPr>
  </w:style>
  <w:style w:type="paragraph" w:customStyle="1" w:styleId="StyleStyleStyle2CenteredBottomDoublesolidlinesTeal05">
    <w:name w:val="Style Style Style2 + Centered Bottom: (Double solid lines Teal  0.5..."/>
    <w:basedOn w:val="Title"/>
    <w:next w:val="Style2"/>
    <w:link w:val="StyleStyleStyle2CenteredBottomDoublesolidlinesTeal05Char"/>
    <w:rsid w:val="0065136F"/>
    <w:pPr>
      <w:pBdr>
        <w:bottom w:val="double" w:sz="4" w:space="1" w:color="008080"/>
      </w:pBdr>
      <w:spacing w:after="240"/>
      <w:contextualSpacing w:val="0"/>
      <w:jc w:val="center"/>
    </w:pPr>
    <w:rPr>
      <w:rFonts w:eastAsia="Times New Roman" w:cs="Times New Roman"/>
      <w:caps/>
      <w:noProof/>
      <w:color w:val="008000"/>
      <w:spacing w:val="0"/>
      <w:kern w:val="0"/>
      <w:sz w:val="32"/>
      <w:szCs w:val="32"/>
    </w:rPr>
  </w:style>
  <w:style w:type="character" w:customStyle="1" w:styleId="StyleStyleStyle2CenteredBottomDoublesolidlinesTeal05Char">
    <w:name w:val="Style Style Style2 + Centered Bottom: (Double solid lines Teal  0.5... Char"/>
    <w:link w:val="StyleStyleStyle2CenteredBottomDoublesolidlinesTeal05"/>
    <w:rsid w:val="0065136F"/>
    <w:rPr>
      <w:rFonts w:ascii="Arial" w:hAnsi="Arial"/>
      <w:b/>
      <w:bCs/>
      <w:caps/>
      <w:noProof/>
      <w:color w:val="008000"/>
      <w:sz w:val="32"/>
      <w:szCs w:val="32"/>
    </w:rPr>
  </w:style>
  <w:style w:type="character" w:customStyle="1" w:styleId="TOC1Char">
    <w:name w:val="TOC 1 Char"/>
    <w:link w:val="TOC1"/>
    <w:uiPriority w:val="39"/>
    <w:rsid w:val="00120733"/>
    <w:rPr>
      <w:rFonts w:ascii="Arial" w:hAnsi="Arial" w:cs="Arial"/>
      <w:b/>
      <w:bCs/>
      <w:noProof/>
      <w:sz w:val="24"/>
    </w:rPr>
  </w:style>
  <w:style w:type="character" w:customStyle="1" w:styleId="Style2Char">
    <w:name w:val="Style2 Char"/>
    <w:link w:val="Style2"/>
    <w:rsid w:val="0065136F"/>
    <w:rPr>
      <w:rFonts w:ascii="Arial" w:hAnsi="Arial"/>
      <w:bCs/>
      <w:sz w:val="24"/>
    </w:rPr>
  </w:style>
  <w:style w:type="paragraph" w:customStyle="1" w:styleId="StyleHeading5Left15">
    <w:name w:val="Style Heading 5 + Left:  1.5&quot;"/>
    <w:basedOn w:val="Heading5"/>
    <w:link w:val="StyleHeading5Left15Char"/>
    <w:autoRedefine/>
    <w:rsid w:val="0065136F"/>
    <w:pPr>
      <w:numPr>
        <w:ilvl w:val="0"/>
        <w:numId w:val="0"/>
      </w:numPr>
      <w:tabs>
        <w:tab w:val="left" w:pos="1760"/>
      </w:tabs>
      <w:spacing w:before="0" w:after="0"/>
      <w:ind w:left="1109" w:right="-1037" w:hanging="306"/>
    </w:pPr>
    <w:rPr>
      <w:bCs/>
      <w:sz w:val="24"/>
      <w:szCs w:val="24"/>
    </w:rPr>
  </w:style>
  <w:style w:type="paragraph" w:customStyle="1" w:styleId="Style6">
    <w:name w:val="Style6"/>
    <w:basedOn w:val="StyleHeading4Left075"/>
    <w:autoRedefine/>
    <w:rsid w:val="0065136F"/>
    <w:pPr>
      <w:tabs>
        <w:tab w:val="clear" w:pos="720"/>
        <w:tab w:val="right" w:pos="1080"/>
      </w:tabs>
      <w:ind w:left="1080"/>
    </w:pPr>
    <w:rPr>
      <w:rFonts w:cs="Arial"/>
      <w:i/>
      <w:iCs/>
      <w:sz w:val="24"/>
      <w:szCs w:val="24"/>
    </w:rPr>
  </w:style>
  <w:style w:type="paragraph" w:customStyle="1" w:styleId="Style7">
    <w:name w:val="Style7"/>
    <w:basedOn w:val="Heading6"/>
    <w:autoRedefine/>
    <w:rsid w:val="0065136F"/>
    <w:pPr>
      <w:keepNext/>
      <w:widowControl w:val="0"/>
      <w:numPr>
        <w:ilvl w:val="0"/>
        <w:numId w:val="0"/>
      </w:numPr>
      <w:spacing w:before="0" w:after="0"/>
      <w:ind w:left="288"/>
      <w:jc w:val="center"/>
    </w:pPr>
    <w:rPr>
      <w:bCs/>
      <w:sz w:val="22"/>
    </w:rPr>
  </w:style>
  <w:style w:type="paragraph" w:customStyle="1" w:styleId="StyleHeading410ptNotBoldBlackLeft05">
    <w:name w:val="Style Heading 4 + 10 pt Not Bold Black Left:  0.5&quot;"/>
    <w:basedOn w:val="Heading4"/>
    <w:next w:val="StyleHeading4Left075Right-05"/>
    <w:autoRedefine/>
    <w:rsid w:val="0065136F"/>
    <w:pPr>
      <w:numPr>
        <w:ilvl w:val="0"/>
        <w:numId w:val="0"/>
      </w:numPr>
      <w:tabs>
        <w:tab w:val="right" w:pos="0"/>
      </w:tabs>
      <w:spacing w:before="0" w:after="0"/>
    </w:pPr>
    <w:rPr>
      <w:rFonts w:ascii="Times New Roman" w:hAnsi="Times New Roman"/>
      <w:b w:val="0"/>
      <w:color w:val="000000"/>
      <w:sz w:val="24"/>
      <w:szCs w:val="24"/>
    </w:rPr>
  </w:style>
  <w:style w:type="character" w:customStyle="1" w:styleId="StyleHeading410ptLeft075Right-05Char">
    <w:name w:val="Style Heading 4 + 10 pt Left:  0.75&quot; Right:  -0.5&quot; Char"/>
    <w:link w:val="StyleHeading410ptLeft075Right-05"/>
    <w:rsid w:val="0065136F"/>
    <w:rPr>
      <w:rFonts w:ascii="Arial" w:hAnsi="Arial"/>
      <w:b/>
      <w:bCs/>
    </w:rPr>
  </w:style>
  <w:style w:type="character" w:customStyle="1" w:styleId="StyleHeading5Left15Char">
    <w:name w:val="Style Heading 5 + Left:  1.5&quot; Char"/>
    <w:link w:val="StyleHeading5Left15"/>
    <w:rsid w:val="0065136F"/>
    <w:rPr>
      <w:rFonts w:ascii="Arial" w:hAnsi="Arial"/>
      <w:b/>
      <w:bCs/>
      <w:i/>
      <w:iCs/>
      <w:sz w:val="24"/>
      <w:szCs w:val="24"/>
    </w:rPr>
  </w:style>
  <w:style w:type="character" w:customStyle="1" w:styleId="Style14ptBoldItalic">
    <w:name w:val="Style 14 pt Bold Italic"/>
    <w:rsid w:val="0065136F"/>
    <w:rPr>
      <w:rFonts w:ascii="Times New Roman" w:hAnsi="Times New Roman"/>
      <w:b/>
      <w:bCs/>
      <w:i/>
      <w:iCs/>
      <w:sz w:val="28"/>
    </w:rPr>
  </w:style>
  <w:style w:type="paragraph" w:customStyle="1" w:styleId="DRRTitleText">
    <w:name w:val="DRR Title Text"/>
    <w:basedOn w:val="Normal"/>
    <w:rsid w:val="0065136F"/>
    <w:pPr>
      <w:spacing w:before="0"/>
      <w:ind w:left="2160"/>
    </w:pPr>
    <w:rPr>
      <w:rFonts w:ascii="Times New Roman" w:hAnsi="Times New Roman"/>
      <w:bCs w:val="0"/>
    </w:rPr>
  </w:style>
  <w:style w:type="paragraph" w:customStyle="1" w:styleId="StyleHeading412pt">
    <w:name w:val="Style Heading 4 + 12 pt"/>
    <w:basedOn w:val="Heading4"/>
    <w:rsid w:val="0065136F"/>
    <w:pPr>
      <w:numPr>
        <w:ilvl w:val="0"/>
        <w:numId w:val="0"/>
      </w:numPr>
      <w:tabs>
        <w:tab w:val="right" w:pos="864"/>
      </w:tabs>
      <w:spacing w:before="120" w:after="120"/>
      <w:ind w:left="360"/>
    </w:pPr>
    <w:rPr>
      <w:bCs/>
      <w:sz w:val="24"/>
      <w:szCs w:val="24"/>
    </w:rPr>
  </w:style>
  <w:style w:type="paragraph" w:customStyle="1" w:styleId="StyleStyleHeading412ptBefore0ptAfter0pt">
    <w:name w:val="Style Style Heading 4 + 12 pt + Before:  0 pt After:  0 pt"/>
    <w:basedOn w:val="StyleHeading412pt"/>
    <w:autoRedefine/>
    <w:rsid w:val="0065136F"/>
    <w:pPr>
      <w:spacing w:before="0" w:after="0"/>
    </w:pPr>
    <w:rPr>
      <w:sz w:val="22"/>
      <w:szCs w:val="22"/>
    </w:rPr>
  </w:style>
  <w:style w:type="paragraph" w:customStyle="1" w:styleId="StyleStyleHeading6Left12pt">
    <w:name w:val="Style Style Heading 6 + Left + 12 pt"/>
    <w:basedOn w:val="StyleHeading6Left"/>
    <w:autoRedefine/>
    <w:rsid w:val="0065136F"/>
    <w:rPr>
      <w:szCs w:val="22"/>
    </w:rPr>
  </w:style>
  <w:style w:type="paragraph" w:customStyle="1" w:styleId="StyleTitleBottomTriplesolidlinesTeal05ptLinewidth">
    <w:name w:val="Style Title + Bottom: (Triple solid lines Teal  0.5 pt Line width)"/>
    <w:basedOn w:val="Title"/>
    <w:autoRedefine/>
    <w:rsid w:val="0065136F"/>
    <w:pPr>
      <w:pBdr>
        <w:bottom w:val="triple" w:sz="4" w:space="0" w:color="008080"/>
      </w:pBdr>
      <w:spacing w:after="360"/>
      <w:contextualSpacing w:val="0"/>
      <w:jc w:val="center"/>
    </w:pPr>
    <w:rPr>
      <w:rFonts w:eastAsia="Times New Roman" w:cs="Times New Roman"/>
      <w:noProof/>
      <w:color w:val="008000"/>
      <w:spacing w:val="0"/>
      <w:kern w:val="0"/>
      <w:sz w:val="28"/>
      <w:szCs w:val="28"/>
    </w:rPr>
  </w:style>
  <w:style w:type="paragraph" w:customStyle="1" w:styleId="Style8">
    <w:name w:val="Style8"/>
    <w:basedOn w:val="Heading5"/>
    <w:rsid w:val="0065136F"/>
    <w:pPr>
      <w:numPr>
        <w:ilvl w:val="0"/>
        <w:numId w:val="0"/>
      </w:numPr>
      <w:tabs>
        <w:tab w:val="left" w:pos="1760"/>
      </w:tabs>
      <w:spacing w:before="0" w:after="0"/>
      <w:ind w:left="1760" w:hanging="306"/>
    </w:pPr>
    <w:rPr>
      <w:bCs/>
      <w:sz w:val="22"/>
      <w:szCs w:val="22"/>
    </w:rPr>
  </w:style>
  <w:style w:type="paragraph" w:customStyle="1" w:styleId="StyleStyleHeading6Left10ptLeft1">
    <w:name w:val="Style Style Heading 6 + Left + 10 pt Left:  1&quot;"/>
    <w:basedOn w:val="StyleHeading6Left"/>
    <w:autoRedefine/>
    <w:rsid w:val="0065136F"/>
    <w:pPr>
      <w:ind w:left="1440"/>
    </w:pPr>
    <w:rPr>
      <w:szCs w:val="22"/>
    </w:rPr>
  </w:style>
  <w:style w:type="paragraph" w:customStyle="1" w:styleId="StyleStyleStyleStyle2CenteredBottomDoublesolidlinesTea">
    <w:name w:val="Style Style Style Style2 + Centered Bottom: (Double solid lines Tea..."/>
    <w:basedOn w:val="StyleStyleStyle2CenteredBottomDoublesolidlinesTeal05"/>
    <w:rsid w:val="0065136F"/>
    <w:pPr>
      <w:pBdr>
        <w:bottom w:val="double" w:sz="4" w:space="1" w:color="339966"/>
      </w:pBdr>
    </w:pPr>
    <w:rPr>
      <w:szCs w:val="20"/>
    </w:rPr>
  </w:style>
  <w:style w:type="paragraph" w:customStyle="1" w:styleId="bulletincolumn">
    <w:name w:val="bullet in column"/>
    <w:basedOn w:val="Bulleted"/>
    <w:qFormat/>
    <w:rsid w:val="0065136F"/>
    <w:pPr>
      <w:ind w:left="360"/>
    </w:pPr>
  </w:style>
  <w:style w:type="paragraph" w:customStyle="1" w:styleId="Bulletedtabinhollowincolumn">
    <w:name w:val="Bulleted tab inhollow in column"/>
    <w:basedOn w:val="BulletedtabinhollowcircleItalic"/>
    <w:qFormat/>
    <w:rsid w:val="0065136F"/>
    <w:pPr>
      <w:tabs>
        <w:tab w:val="left" w:pos="900"/>
      </w:tabs>
      <w:ind w:left="900"/>
    </w:pPr>
  </w:style>
  <w:style w:type="paragraph" w:customStyle="1" w:styleId="Bodytxtsingleline">
    <w:name w:val="Body txt single line"/>
    <w:basedOn w:val="BASBodyText1tabin"/>
    <w:qFormat/>
    <w:rsid w:val="0065136F"/>
  </w:style>
  <w:style w:type="paragraph" w:customStyle="1" w:styleId="TableParagraph">
    <w:name w:val="Table Paragraph"/>
    <w:basedOn w:val="Normal"/>
    <w:uiPriority w:val="1"/>
    <w:qFormat/>
    <w:rsid w:val="0065136F"/>
    <w:pPr>
      <w:widowControl w:val="0"/>
      <w:spacing w:before="0" w:after="0"/>
    </w:pPr>
    <w:rPr>
      <w:rFonts w:asciiTheme="minorHAnsi" w:eastAsiaTheme="minorHAnsi" w:hAnsiTheme="minorHAnsi" w:cstheme="minorBidi"/>
      <w:bCs w:val="0"/>
      <w:sz w:val="22"/>
      <w:szCs w:val="22"/>
    </w:rPr>
  </w:style>
  <w:style w:type="paragraph" w:customStyle="1" w:styleId="Heading3Ch2Sub22">
    <w:name w:val="Heading 3 Ch 2 Sub 2.2#"/>
    <w:basedOn w:val="Heading2Chapter2subheading"/>
    <w:qFormat/>
    <w:rsid w:val="009C2A49"/>
    <w:pPr>
      <w:numPr>
        <w:numId w:val="117"/>
      </w:numPr>
      <w:tabs>
        <w:tab w:val="clear" w:pos="900"/>
      </w:tabs>
    </w:pPr>
    <w:rPr>
      <w:bCs/>
      <w:iCs w:val="0"/>
      <w:spacing w:val="-8"/>
    </w:rPr>
  </w:style>
  <w:style w:type="paragraph" w:customStyle="1" w:styleId="NumberListalphaLwCase">
    <w:name w:val="Number List (alpha LwCase)"/>
    <w:basedOn w:val="NumberList"/>
    <w:qFormat/>
    <w:rsid w:val="0065136F"/>
    <w:pPr>
      <w:numPr>
        <w:numId w:val="216"/>
      </w:numPr>
    </w:pPr>
  </w:style>
  <w:style w:type="paragraph" w:customStyle="1" w:styleId="Numberlistindentx4">
    <w:name w:val="Number list indent x4"/>
    <w:basedOn w:val="NumberList"/>
    <w:qFormat/>
    <w:rsid w:val="0065136F"/>
    <w:pPr>
      <w:numPr>
        <w:numId w:val="118"/>
      </w:numPr>
    </w:pPr>
  </w:style>
  <w:style w:type="paragraph" w:customStyle="1" w:styleId="Heading3Ch3sub34">
    <w:name w:val="Heading 3 Ch3 sub 3.4#"/>
    <w:basedOn w:val="Heading3Ch3sub33"/>
    <w:qFormat/>
    <w:rsid w:val="0065136F"/>
    <w:pPr>
      <w:numPr>
        <w:numId w:val="336"/>
      </w:numPr>
      <w:ind w:left="360"/>
    </w:pPr>
  </w:style>
  <w:style w:type="paragraph" w:customStyle="1" w:styleId="Heading4Ch3Sub343">
    <w:name w:val="Heading 4 Ch3 Sub 3.4.3.#"/>
    <w:basedOn w:val="Heading4Ch3Sub3231"/>
    <w:qFormat/>
    <w:rsid w:val="0065136F"/>
    <w:pPr>
      <w:numPr>
        <w:numId w:val="119"/>
      </w:numPr>
      <w:ind w:left="360"/>
    </w:pPr>
  </w:style>
  <w:style w:type="paragraph" w:customStyle="1" w:styleId="Heading4Ch3Sub333">
    <w:name w:val="Heading 4 Ch3 Sub 3.3.3#"/>
    <w:basedOn w:val="Heading4Ch3Sub343"/>
    <w:qFormat/>
    <w:rsid w:val="0065136F"/>
    <w:pPr>
      <w:numPr>
        <w:numId w:val="120"/>
      </w:numPr>
      <w:ind w:left="360"/>
    </w:pPr>
  </w:style>
  <w:style w:type="paragraph" w:customStyle="1" w:styleId="Heading3Ch3Sub35">
    <w:name w:val="Heading 3 Ch3 Sub 3.5#"/>
    <w:basedOn w:val="Heading3Ch3sub36"/>
    <w:qFormat/>
    <w:rsid w:val="0065136F"/>
    <w:pPr>
      <w:numPr>
        <w:numId w:val="337"/>
      </w:numPr>
      <w:ind w:left="360"/>
    </w:pPr>
  </w:style>
  <w:style w:type="paragraph" w:customStyle="1" w:styleId="Heading3Ch4Sub42">
    <w:name w:val="Heading 3 Ch4 Sub 4.2.#"/>
    <w:basedOn w:val="Heading3Ch5Sub52"/>
    <w:qFormat/>
    <w:rsid w:val="0065136F"/>
    <w:pPr>
      <w:numPr>
        <w:numId w:val="338"/>
      </w:numPr>
      <w:ind w:left="360"/>
    </w:pPr>
  </w:style>
  <w:style w:type="paragraph" w:customStyle="1" w:styleId="Heading4Ch5Sub5340">
    <w:name w:val="Heading 4 Ch 5 Sub 5.3.4.#"/>
    <w:basedOn w:val="Heading4Ch3Sub3231"/>
    <w:qFormat/>
    <w:rsid w:val="0065136F"/>
    <w:pPr>
      <w:numPr>
        <w:numId w:val="121"/>
      </w:numPr>
    </w:pPr>
  </w:style>
  <w:style w:type="paragraph" w:customStyle="1" w:styleId="Numberlistindentcolumn">
    <w:name w:val="Number list indent column"/>
    <w:basedOn w:val="Numberlistindentx4"/>
    <w:qFormat/>
    <w:rsid w:val="0065136F"/>
  </w:style>
  <w:style w:type="paragraph" w:customStyle="1" w:styleId="Heading3Ch5Sub550">
    <w:name w:val="Heading 3 Ch5 Sub 5.5.#"/>
    <w:basedOn w:val="Heading3Ch5Sub53"/>
    <w:qFormat/>
    <w:rsid w:val="0065136F"/>
    <w:pPr>
      <w:numPr>
        <w:numId w:val="122"/>
      </w:numPr>
      <w:ind w:left="360"/>
    </w:pPr>
    <w:rPr>
      <w:rFonts w:eastAsia="Arial"/>
    </w:rPr>
  </w:style>
  <w:style w:type="paragraph" w:customStyle="1" w:styleId="BASBodyText2tabsin">
    <w:name w:val="BAS Body Text 2 tabs in"/>
    <w:basedOn w:val="BASBodyText1tabin"/>
    <w:qFormat/>
    <w:rsid w:val="0065136F"/>
    <w:pPr>
      <w:ind w:left="720"/>
    </w:pPr>
  </w:style>
  <w:style w:type="paragraph" w:customStyle="1" w:styleId="Bulleted2tabsinnobullet">
    <w:name w:val="Bulleted 2 tabs in (no bullet)"/>
    <w:basedOn w:val="Bulleted2tabsin"/>
    <w:qFormat/>
    <w:rsid w:val="0065136F"/>
    <w:pPr>
      <w:ind w:left="1620" w:firstLine="0"/>
    </w:pPr>
    <w:rPr>
      <w:b/>
    </w:rPr>
  </w:style>
  <w:style w:type="paragraph" w:customStyle="1" w:styleId="NumberListindentx3">
    <w:name w:val="Number List indent x3"/>
    <w:basedOn w:val="NumberList"/>
    <w:qFormat/>
    <w:rsid w:val="0065136F"/>
    <w:pPr>
      <w:numPr>
        <w:numId w:val="219"/>
      </w:numPr>
      <w:ind w:hanging="540"/>
    </w:pPr>
  </w:style>
  <w:style w:type="paragraph" w:customStyle="1" w:styleId="Heading3Ch1sub170">
    <w:name w:val="Heading 3 Ch1 sub 1.7#"/>
    <w:basedOn w:val="Heading3Chapter2"/>
    <w:qFormat/>
    <w:rsid w:val="0070285B"/>
    <w:pPr>
      <w:numPr>
        <w:numId w:val="124"/>
      </w:numPr>
    </w:pPr>
    <w:rPr>
      <w:rFonts w:eastAsia="Calibri"/>
    </w:rPr>
  </w:style>
  <w:style w:type="paragraph" w:customStyle="1" w:styleId="Heading4Ch4sub424">
    <w:name w:val="Heading 4 Ch4 sub4.2.4#"/>
    <w:basedOn w:val="Heading4Ch3Sub372"/>
    <w:qFormat/>
    <w:rsid w:val="0070285B"/>
    <w:pPr>
      <w:numPr>
        <w:numId w:val="125"/>
      </w:numPr>
      <w:tabs>
        <w:tab w:val="left" w:pos="1080"/>
      </w:tabs>
    </w:pPr>
  </w:style>
  <w:style w:type="paragraph" w:customStyle="1" w:styleId="Heading4Ch4sub425">
    <w:name w:val="Heading 4 Ch4 sub 4.2.5#"/>
    <w:basedOn w:val="Heading4Ch4sub424"/>
    <w:qFormat/>
    <w:rsid w:val="0070285B"/>
    <w:pPr>
      <w:numPr>
        <w:numId w:val="126"/>
      </w:numPr>
    </w:pPr>
  </w:style>
  <w:style w:type="paragraph" w:customStyle="1" w:styleId="Heading3Ch5sub51">
    <w:name w:val="Heading 3 Ch5 sub5.1#"/>
    <w:basedOn w:val="Heading3Ch5Sub52"/>
    <w:qFormat/>
    <w:rsid w:val="0070285B"/>
    <w:pPr>
      <w:numPr>
        <w:numId w:val="127"/>
      </w:numPr>
    </w:pPr>
  </w:style>
  <w:style w:type="paragraph" w:customStyle="1" w:styleId="Heading3Ch5sub541">
    <w:name w:val="Heading 3 Ch5 sub 5.4#"/>
    <w:basedOn w:val="Heading3Ch5Sub550"/>
    <w:autoRedefine/>
    <w:qFormat/>
    <w:rsid w:val="0070285B"/>
    <w:pPr>
      <w:numPr>
        <w:numId w:val="128"/>
      </w:numPr>
    </w:pPr>
  </w:style>
  <w:style w:type="paragraph" w:customStyle="1" w:styleId="Heading3Ch5sub56">
    <w:name w:val="Heading 3 Ch5 sub 5.6#"/>
    <w:basedOn w:val="Heading3Ch5Sub550"/>
    <w:qFormat/>
    <w:rsid w:val="0070285B"/>
    <w:pPr>
      <w:numPr>
        <w:numId w:val="129"/>
      </w:numPr>
      <w:tabs>
        <w:tab w:val="left" w:pos="810"/>
      </w:tabs>
    </w:pPr>
  </w:style>
  <w:style w:type="paragraph" w:customStyle="1" w:styleId="Heading3Ch5sub57">
    <w:name w:val="Heading 3 Ch5 sub 5.7"/>
    <w:basedOn w:val="Heading3Ch5sub56"/>
    <w:qFormat/>
    <w:rsid w:val="0070285B"/>
    <w:pPr>
      <w:numPr>
        <w:numId w:val="130"/>
      </w:numPr>
    </w:pPr>
  </w:style>
  <w:style w:type="paragraph" w:customStyle="1" w:styleId="Heading3Ch5sub58">
    <w:name w:val="Heading 3 Ch5 sub5.8"/>
    <w:basedOn w:val="Heading3Ch5sub57"/>
    <w:qFormat/>
    <w:rsid w:val="0070285B"/>
    <w:pPr>
      <w:numPr>
        <w:numId w:val="131"/>
      </w:numPr>
    </w:pPr>
  </w:style>
  <w:style w:type="paragraph" w:customStyle="1" w:styleId="Heading3Ch5sub59">
    <w:name w:val="Heading 3 Ch5 sub 5.9.#"/>
    <w:basedOn w:val="Heading3ch6sub611"/>
    <w:qFormat/>
    <w:rsid w:val="0070285B"/>
    <w:pPr>
      <w:numPr>
        <w:numId w:val="132"/>
      </w:numPr>
    </w:pPr>
    <w:rPr>
      <w:sz w:val="26"/>
    </w:rPr>
  </w:style>
  <w:style w:type="paragraph" w:customStyle="1" w:styleId="Heading3Ch5sub5100">
    <w:name w:val="Heading 3 Ch5 sub 5.10#"/>
    <w:basedOn w:val="Heading3Ch5sub59"/>
    <w:qFormat/>
    <w:rsid w:val="0070285B"/>
    <w:pPr>
      <w:numPr>
        <w:numId w:val="133"/>
      </w:numPr>
    </w:pPr>
  </w:style>
  <w:style w:type="paragraph" w:customStyle="1" w:styleId="Heading1NoBBSPcentered">
    <w:name w:val="Heading 1 No# BBSP centered"/>
    <w:basedOn w:val="Heading1noDIGITALUCA"/>
    <w:qFormat/>
    <w:rsid w:val="0070285B"/>
  </w:style>
  <w:style w:type="paragraph" w:customStyle="1" w:styleId="CM59">
    <w:name w:val="CM59"/>
    <w:basedOn w:val="Default"/>
    <w:next w:val="Default"/>
    <w:rsid w:val="0070285B"/>
    <w:pPr>
      <w:widowControl w:val="0"/>
      <w:spacing w:after="268"/>
    </w:pPr>
    <w:rPr>
      <w:color w:val="auto"/>
    </w:rPr>
  </w:style>
  <w:style w:type="paragraph" w:customStyle="1" w:styleId="Pa2">
    <w:name w:val="Pa2"/>
    <w:basedOn w:val="Default"/>
    <w:next w:val="Default"/>
    <w:uiPriority w:val="99"/>
    <w:rsid w:val="0070285B"/>
    <w:pPr>
      <w:spacing w:line="241" w:lineRule="atLeast"/>
    </w:pPr>
    <w:rPr>
      <w:rFonts w:ascii="Lucida Sans" w:hAnsi="Lucida Sans"/>
      <w:color w:val="auto"/>
    </w:rPr>
  </w:style>
  <w:style w:type="paragraph" w:customStyle="1" w:styleId="BulletListcolumnnumbered">
    <w:name w:val="Bullet List column numbered"/>
    <w:basedOn w:val="BulletList"/>
    <w:qFormat/>
    <w:rsid w:val="0046630A"/>
    <w:pPr>
      <w:tabs>
        <w:tab w:val="num" w:pos="540"/>
      </w:tabs>
      <w:ind w:left="540" w:hanging="526"/>
    </w:pPr>
  </w:style>
  <w:style w:type="paragraph" w:customStyle="1" w:styleId="Pa0">
    <w:name w:val="Pa0"/>
    <w:basedOn w:val="Default"/>
    <w:next w:val="Default"/>
    <w:uiPriority w:val="99"/>
    <w:rsid w:val="0070285B"/>
    <w:pPr>
      <w:spacing w:line="241" w:lineRule="atLeast"/>
    </w:pPr>
    <w:rPr>
      <w:rFonts w:ascii="Lucida Sans" w:hAnsi="Lucida Sans"/>
      <w:color w:val="auto"/>
    </w:rPr>
  </w:style>
  <w:style w:type="paragraph" w:customStyle="1" w:styleId="Pa1">
    <w:name w:val="Pa1"/>
    <w:basedOn w:val="Default"/>
    <w:next w:val="Default"/>
    <w:uiPriority w:val="99"/>
    <w:rsid w:val="0070285B"/>
    <w:pPr>
      <w:spacing w:line="241" w:lineRule="atLeast"/>
    </w:pPr>
    <w:rPr>
      <w:rFonts w:ascii="Lucida Sans" w:hAnsi="Lucida Sans"/>
      <w:color w:val="auto"/>
    </w:rPr>
  </w:style>
  <w:style w:type="character" w:customStyle="1" w:styleId="A1">
    <w:name w:val="A1"/>
    <w:uiPriority w:val="99"/>
    <w:rsid w:val="0070285B"/>
    <w:rPr>
      <w:rFonts w:cs="Lucida"/>
      <w:b/>
      <w:bCs/>
      <w:color w:val="000000"/>
      <w:sz w:val="26"/>
      <w:szCs w:val="26"/>
    </w:rPr>
  </w:style>
  <w:style w:type="paragraph" w:customStyle="1" w:styleId="Pa3">
    <w:name w:val="Pa3"/>
    <w:basedOn w:val="Default"/>
    <w:next w:val="Default"/>
    <w:uiPriority w:val="99"/>
    <w:rsid w:val="0070285B"/>
    <w:pPr>
      <w:spacing w:line="181" w:lineRule="atLeast"/>
    </w:pPr>
    <w:rPr>
      <w:rFonts w:ascii="Lucida Sans" w:hAnsi="Lucida Sans"/>
      <w:color w:val="auto"/>
    </w:rPr>
  </w:style>
  <w:style w:type="paragraph" w:customStyle="1" w:styleId="Heading1SectionLUCADIGITAL">
    <w:name w:val="Heading 1 Section# (LUCA_DIGITAL)"/>
    <w:basedOn w:val="Normal"/>
    <w:qFormat/>
    <w:rsid w:val="007A33F3"/>
    <w:pPr>
      <w:keepNext/>
      <w:numPr>
        <w:numId w:val="134"/>
      </w:numPr>
      <w:pBdr>
        <w:bottom w:val="single" w:sz="24" w:space="1" w:color="0070C0"/>
      </w:pBdr>
      <w:tabs>
        <w:tab w:val="left" w:pos="2160"/>
      </w:tabs>
      <w:spacing w:after="60"/>
      <w:ind w:left="2160" w:hanging="2160"/>
      <w:outlineLvl w:val="0"/>
    </w:pPr>
    <w:rPr>
      <w:rFonts w:ascii="Arial Bold" w:hAnsi="Arial Bold" w:cs="Lucida Sans"/>
      <w:b/>
      <w:bCs w:val="0"/>
      <w:caps/>
      <w:kern w:val="32"/>
      <w:sz w:val="32"/>
      <w:szCs w:val="24"/>
    </w:rPr>
  </w:style>
  <w:style w:type="paragraph" w:customStyle="1" w:styleId="Heading1VTDPartwborder">
    <w:name w:val="Heading 1 VTD Part# w/border"/>
    <w:basedOn w:val="Heading1BBSPPartNoborder"/>
    <w:qFormat/>
    <w:rsid w:val="0070285B"/>
    <w:pPr>
      <w:pBdr>
        <w:bottom w:val="single" w:sz="24" w:space="1" w:color="365F91"/>
      </w:pBdr>
      <w:ind w:left="1800" w:hanging="1800"/>
    </w:pPr>
  </w:style>
  <w:style w:type="paragraph" w:customStyle="1" w:styleId="Heading4ch4sub423">
    <w:name w:val="Heading 4 ch4 sub 4.2.3#"/>
    <w:basedOn w:val="Heading4Ch4sub425"/>
    <w:qFormat/>
    <w:rsid w:val="0070285B"/>
    <w:pPr>
      <w:numPr>
        <w:numId w:val="135"/>
      </w:numPr>
    </w:pPr>
  </w:style>
  <w:style w:type="paragraph" w:customStyle="1" w:styleId="Heading3ch4sub43">
    <w:name w:val="Heading 3 ch4 sub 4.3.#"/>
    <w:basedOn w:val="Heading3Ch4Sub42"/>
    <w:qFormat/>
    <w:rsid w:val="00BA2178"/>
    <w:pPr>
      <w:numPr>
        <w:numId w:val="136"/>
      </w:numPr>
      <w:tabs>
        <w:tab w:val="clear" w:pos="0"/>
      </w:tabs>
      <w:ind w:left="1080" w:hanging="1080"/>
    </w:pPr>
    <w:rPr>
      <w:szCs w:val="26"/>
    </w:rPr>
  </w:style>
  <w:style w:type="paragraph" w:customStyle="1" w:styleId="Heading4ch5sub522">
    <w:name w:val="Heading 4 ch5 sub 5.2.2#"/>
    <w:basedOn w:val="Heading4Ch4sub425"/>
    <w:qFormat/>
    <w:rsid w:val="0070285B"/>
    <w:pPr>
      <w:numPr>
        <w:numId w:val="137"/>
      </w:numPr>
    </w:pPr>
  </w:style>
  <w:style w:type="paragraph" w:customStyle="1" w:styleId="Heading4ch5sub525">
    <w:name w:val="Heading 4 ch5 sub5.2.5#"/>
    <w:basedOn w:val="Heading4Ch5Sub5340"/>
    <w:qFormat/>
    <w:rsid w:val="0070285B"/>
    <w:pPr>
      <w:numPr>
        <w:numId w:val="138"/>
      </w:numPr>
    </w:pPr>
  </w:style>
  <w:style w:type="paragraph" w:customStyle="1" w:styleId="Heading1VTDPartNoBorder">
    <w:name w:val="Heading 1 VTD Part No Border"/>
    <w:basedOn w:val="Heading1BBSPPartNoborder"/>
    <w:qFormat/>
    <w:rsid w:val="00FE7B3D"/>
    <w:pPr>
      <w:ind w:left="1800" w:hanging="1800"/>
    </w:pPr>
  </w:style>
  <w:style w:type="paragraph" w:customStyle="1" w:styleId="Heading4ch5sub526">
    <w:name w:val="Heading 4 ch5 sub5.2.6.#"/>
    <w:basedOn w:val="Heading4ch5sub525"/>
    <w:qFormat/>
    <w:rsid w:val="0070285B"/>
    <w:pPr>
      <w:numPr>
        <w:numId w:val="139"/>
      </w:numPr>
    </w:pPr>
  </w:style>
  <w:style w:type="paragraph" w:customStyle="1" w:styleId="Heading3Ch7sub711">
    <w:name w:val="Heading 3 Ch7 sub 7.1.#"/>
    <w:basedOn w:val="Heading3ch6sub611"/>
    <w:qFormat/>
    <w:rsid w:val="0070285B"/>
    <w:pPr>
      <w:numPr>
        <w:numId w:val="0"/>
      </w:numPr>
    </w:pPr>
    <w:rPr>
      <w:sz w:val="26"/>
    </w:rPr>
  </w:style>
  <w:style w:type="paragraph" w:customStyle="1" w:styleId="Heading4ch7sub711">
    <w:name w:val="Heading 4 ch7 sub 7.1.1.#"/>
    <w:basedOn w:val="Heading4Ch3Sub324"/>
    <w:qFormat/>
    <w:rsid w:val="0070285B"/>
    <w:pPr>
      <w:numPr>
        <w:numId w:val="140"/>
      </w:numPr>
    </w:pPr>
  </w:style>
  <w:style w:type="paragraph" w:customStyle="1" w:styleId="Heading4ch7sub712">
    <w:name w:val="Heading 4 ch7 sub7.1.2.#"/>
    <w:basedOn w:val="Heading4ch7sub711"/>
    <w:qFormat/>
    <w:rsid w:val="0070285B"/>
    <w:pPr>
      <w:numPr>
        <w:numId w:val="141"/>
      </w:numPr>
    </w:pPr>
  </w:style>
  <w:style w:type="paragraph" w:customStyle="1" w:styleId="Heading3ch7sub72">
    <w:name w:val="Heading 3 ch7 sub 7.2.#"/>
    <w:basedOn w:val="Heading3Ch7sub711"/>
    <w:qFormat/>
    <w:rsid w:val="0070285B"/>
    <w:pPr>
      <w:numPr>
        <w:numId w:val="142"/>
      </w:numPr>
    </w:pPr>
  </w:style>
  <w:style w:type="paragraph" w:customStyle="1" w:styleId="Heading3ch7sub73">
    <w:name w:val="Heading 3 ch7 sub7.3.#"/>
    <w:basedOn w:val="Heading3ch7sub72"/>
    <w:qFormat/>
    <w:rsid w:val="0070285B"/>
    <w:pPr>
      <w:numPr>
        <w:numId w:val="143"/>
      </w:numPr>
    </w:pPr>
    <w:rPr>
      <w:bCs w:val="0"/>
    </w:rPr>
  </w:style>
  <w:style w:type="paragraph" w:customStyle="1" w:styleId="Heading3ch7sub74">
    <w:name w:val="Heading 3 ch7 sub7.4.#"/>
    <w:basedOn w:val="Heading3ch7sub73"/>
    <w:qFormat/>
    <w:rsid w:val="0070285B"/>
    <w:pPr>
      <w:numPr>
        <w:numId w:val="144"/>
      </w:numPr>
    </w:pPr>
    <w:rPr>
      <w:sz w:val="22"/>
      <w:szCs w:val="22"/>
    </w:rPr>
  </w:style>
  <w:style w:type="paragraph" w:customStyle="1" w:styleId="Heading3ch7sub75">
    <w:name w:val="Heading 3 ch7 sub 7.5.#"/>
    <w:basedOn w:val="Heading3ch7sub74"/>
    <w:qFormat/>
    <w:rsid w:val="0070285B"/>
    <w:pPr>
      <w:numPr>
        <w:numId w:val="145"/>
      </w:numPr>
    </w:pPr>
    <w:rPr>
      <w:sz w:val="26"/>
    </w:rPr>
  </w:style>
  <w:style w:type="paragraph" w:customStyle="1" w:styleId="Heading3ch7sub77">
    <w:name w:val="Heading 3 ch7 sub7.7.#"/>
    <w:basedOn w:val="Heading3ch3sub320"/>
    <w:qFormat/>
    <w:rsid w:val="0070285B"/>
    <w:pPr>
      <w:numPr>
        <w:numId w:val="146"/>
      </w:numPr>
    </w:pPr>
  </w:style>
  <w:style w:type="paragraph" w:customStyle="1" w:styleId="Heading3Ch7sub76">
    <w:name w:val="Heading 3 Ch7 sub7.6.#"/>
    <w:basedOn w:val="Heading3Ch2Sub22"/>
    <w:qFormat/>
    <w:rsid w:val="0070285B"/>
    <w:pPr>
      <w:numPr>
        <w:numId w:val="147"/>
      </w:numPr>
    </w:pPr>
  </w:style>
  <w:style w:type="paragraph" w:customStyle="1" w:styleId="Heading3ch7sub79">
    <w:name w:val="Heading 3 ch7 sub 7.9.#"/>
    <w:basedOn w:val="Heading3ch6sub611"/>
    <w:qFormat/>
    <w:rsid w:val="0070285B"/>
    <w:pPr>
      <w:numPr>
        <w:numId w:val="148"/>
      </w:numPr>
    </w:pPr>
    <w:rPr>
      <w:sz w:val="26"/>
    </w:rPr>
  </w:style>
  <w:style w:type="paragraph" w:customStyle="1" w:styleId="Heading2Chapter81">
    <w:name w:val="Heading 2# Chapter 8"/>
    <w:basedOn w:val="Heading2Chapter70"/>
    <w:autoRedefine/>
    <w:qFormat/>
    <w:rsid w:val="0070285B"/>
    <w:pPr>
      <w:numPr>
        <w:numId w:val="149"/>
      </w:numPr>
    </w:pPr>
  </w:style>
  <w:style w:type="paragraph" w:customStyle="1" w:styleId="Heading3ch8sub81">
    <w:name w:val="Heading 3 ch8 sub 8.1.#"/>
    <w:basedOn w:val="Heading3Ch2Sub22"/>
    <w:qFormat/>
    <w:rsid w:val="0070285B"/>
    <w:pPr>
      <w:numPr>
        <w:numId w:val="0"/>
      </w:numPr>
    </w:pPr>
  </w:style>
  <w:style w:type="paragraph" w:customStyle="1" w:styleId="1stColumn">
    <w:name w:val="1st Column"/>
    <w:basedOn w:val="Tabletext"/>
    <w:link w:val="1stColumnChar"/>
    <w:qFormat/>
    <w:rsid w:val="0065136F"/>
    <w:rPr>
      <w:b/>
    </w:rPr>
  </w:style>
  <w:style w:type="character" w:customStyle="1" w:styleId="1stColumnChar">
    <w:name w:val="1st Column Char"/>
    <w:basedOn w:val="TabletextChar"/>
    <w:link w:val="1stColumn"/>
    <w:rsid w:val="0065136F"/>
    <w:rPr>
      <w:rFonts w:ascii="Arial" w:hAnsi="Arial" w:cs="Arial"/>
      <w:b/>
      <w:bCs/>
      <w:sz w:val="22"/>
    </w:rPr>
  </w:style>
  <w:style w:type="paragraph" w:customStyle="1" w:styleId="TableBullet">
    <w:name w:val="Table Bullet"/>
    <w:basedOn w:val="BASBodyText"/>
    <w:link w:val="TableBulletChar"/>
    <w:qFormat/>
    <w:rsid w:val="0065136F"/>
    <w:pPr>
      <w:numPr>
        <w:numId w:val="150"/>
      </w:numPr>
      <w:spacing w:before="0" w:after="0"/>
      <w:ind w:left="432" w:hanging="288"/>
    </w:pPr>
  </w:style>
  <w:style w:type="character" w:customStyle="1" w:styleId="TableBulletChar">
    <w:name w:val="Table Bullet Char"/>
    <w:basedOn w:val="BASBodyTextChar"/>
    <w:link w:val="TableBullet"/>
    <w:rsid w:val="0065136F"/>
    <w:rPr>
      <w:rFonts w:ascii="Arial" w:eastAsia="Calibri" w:hAnsi="Arial" w:cs="Arial"/>
      <w:bCs/>
      <w:sz w:val="24"/>
      <w:szCs w:val="22"/>
    </w:rPr>
  </w:style>
  <w:style w:type="paragraph" w:customStyle="1" w:styleId="introparagraphs">
    <w:name w:val="intro paragraphs"/>
    <w:basedOn w:val="BBSPBodyText"/>
    <w:qFormat/>
    <w:rsid w:val="0070285B"/>
    <w:pPr>
      <w:spacing w:before="60" w:after="60"/>
    </w:pPr>
  </w:style>
  <w:style w:type="paragraph" w:customStyle="1" w:styleId="StyleBBSPBodyText13ptBoldAfter3pt">
    <w:name w:val="Style BBSP Body Text + 13 pt Bold After:  3 pt"/>
    <w:basedOn w:val="BBSPBodyText"/>
    <w:rsid w:val="0070285B"/>
    <w:pPr>
      <w:spacing w:after="60"/>
    </w:pPr>
    <w:rPr>
      <w:rFonts w:eastAsia="Times New Roman" w:cs="Times New Roman"/>
      <w:b/>
      <w:bCs w:val="0"/>
      <w:sz w:val="26"/>
    </w:rPr>
  </w:style>
  <w:style w:type="paragraph" w:customStyle="1" w:styleId="Heading3Ch1sub112">
    <w:name w:val="Heading 3 Ch1 sub 1.12.#"/>
    <w:basedOn w:val="Heading3Ch1sub170"/>
    <w:qFormat/>
    <w:rsid w:val="0070285B"/>
    <w:pPr>
      <w:numPr>
        <w:numId w:val="151"/>
      </w:numPr>
    </w:pPr>
  </w:style>
  <w:style w:type="paragraph" w:customStyle="1" w:styleId="Heading3Ch2sub27">
    <w:name w:val="Heading 3 Ch2 sub2.7#"/>
    <w:basedOn w:val="Heading3Ch2Sub25"/>
    <w:qFormat/>
    <w:rsid w:val="0070285B"/>
    <w:pPr>
      <w:numPr>
        <w:numId w:val="152"/>
      </w:numPr>
    </w:pPr>
  </w:style>
  <w:style w:type="paragraph" w:customStyle="1" w:styleId="Heading3Ch6sub62">
    <w:name w:val="Heading 3 Ch6 sub 6.2.#"/>
    <w:basedOn w:val="Heading3Ch6Sub610"/>
    <w:qFormat/>
    <w:rsid w:val="0065136F"/>
    <w:pPr>
      <w:numPr>
        <w:numId w:val="341"/>
      </w:numPr>
      <w:ind w:left="360"/>
    </w:pPr>
  </w:style>
  <w:style w:type="paragraph" w:customStyle="1" w:styleId="Heading3Ch6sub630">
    <w:name w:val="Heading 3 Ch6 sub 6.3.#"/>
    <w:basedOn w:val="Heading3Ch6sub62"/>
    <w:qFormat/>
    <w:rsid w:val="0070285B"/>
    <w:pPr>
      <w:numPr>
        <w:numId w:val="153"/>
      </w:numPr>
    </w:pPr>
  </w:style>
  <w:style w:type="paragraph" w:customStyle="1" w:styleId="Heading3ch6611">
    <w:name w:val="Heading 3 ch6 6.11.#"/>
    <w:basedOn w:val="Heading3Ch5sub5100"/>
    <w:qFormat/>
    <w:rsid w:val="0070285B"/>
    <w:pPr>
      <w:numPr>
        <w:numId w:val="154"/>
      </w:numPr>
    </w:pPr>
  </w:style>
  <w:style w:type="paragraph" w:customStyle="1" w:styleId="Heading3Ch6sub613">
    <w:name w:val="Heading 3 Ch6 sub 6.13.#"/>
    <w:basedOn w:val="Normal"/>
    <w:qFormat/>
    <w:rsid w:val="0070285B"/>
    <w:pPr>
      <w:keepNext/>
      <w:numPr>
        <w:numId w:val="155"/>
      </w:numPr>
      <w:outlineLvl w:val="2"/>
    </w:pPr>
    <w:rPr>
      <w:rFonts w:cs="Arial"/>
      <w:b/>
      <w:bCs w:val="0"/>
      <w:sz w:val="26"/>
      <w:szCs w:val="26"/>
    </w:rPr>
  </w:style>
  <w:style w:type="paragraph" w:customStyle="1" w:styleId="heading3ch7sub71">
    <w:name w:val="heading 3 ch7 sub 7.1.#"/>
    <w:basedOn w:val="Heading3Ch6Sub610"/>
    <w:qFormat/>
    <w:rsid w:val="0070285B"/>
    <w:pPr>
      <w:numPr>
        <w:numId w:val="156"/>
      </w:numPr>
    </w:pPr>
  </w:style>
  <w:style w:type="paragraph" w:customStyle="1" w:styleId="BBSPCaution">
    <w:name w:val="BBSP Caution"/>
    <w:basedOn w:val="BBSPNote"/>
    <w:qFormat/>
    <w:rsid w:val="0070285B"/>
    <w:pPr>
      <w:ind w:left="990" w:hanging="990"/>
    </w:pPr>
  </w:style>
  <w:style w:type="paragraph" w:customStyle="1" w:styleId="BBSPNoteImportant">
    <w:name w:val="BBSP Note Important"/>
    <w:basedOn w:val="BBSPNote"/>
    <w:qFormat/>
    <w:rsid w:val="0070285B"/>
    <w:pPr>
      <w:pBdr>
        <w:top w:val="double" w:sz="12" w:space="3" w:color="365F91"/>
        <w:bottom w:val="double" w:sz="12" w:space="3" w:color="365F91"/>
      </w:pBdr>
      <w:ind w:left="1170" w:hanging="1170"/>
    </w:pPr>
  </w:style>
  <w:style w:type="paragraph" w:customStyle="1" w:styleId="BBSPBody1-4">
    <w:name w:val="BBSP Body 1-4"/>
    <w:basedOn w:val="BBSPBodyText"/>
    <w:qFormat/>
    <w:rsid w:val="0070285B"/>
    <w:pPr>
      <w:ind w:left="360"/>
    </w:pPr>
  </w:style>
  <w:style w:type="paragraph" w:customStyle="1" w:styleId="BBSPBullet1-2">
    <w:name w:val="BBSP Bullet 1-2"/>
    <w:basedOn w:val="BBSPBulletListlvl1"/>
    <w:qFormat/>
    <w:rsid w:val="0070285B"/>
    <w:pPr>
      <w:numPr>
        <w:numId w:val="2"/>
      </w:numPr>
      <w:tabs>
        <w:tab w:val="num" w:pos="360"/>
        <w:tab w:val="num" w:pos="540"/>
        <w:tab w:val="num" w:pos="576"/>
      </w:tabs>
    </w:pPr>
  </w:style>
  <w:style w:type="table" w:customStyle="1" w:styleId="GridTable4">
    <w:name w:val="Grid Table 4"/>
    <w:basedOn w:val="TableNormal"/>
    <w:uiPriority w:val="49"/>
    <w:rsid w:val="0070285B"/>
    <w:rPr>
      <w:rFonts w:asciiTheme="minorHAnsi" w:eastAsiaTheme="minorHAnsi" w:hAnsiTheme="minorHAnsi" w:cstheme="minorBidi"/>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Heading4Ch5sub532">
    <w:name w:val="Heading 4 Ch5 sub 5.3.2.#"/>
    <w:basedOn w:val="Heading4Ch4sub424"/>
    <w:qFormat/>
    <w:rsid w:val="0070285B"/>
    <w:pPr>
      <w:numPr>
        <w:numId w:val="157"/>
      </w:numPr>
    </w:pPr>
  </w:style>
  <w:style w:type="paragraph" w:customStyle="1" w:styleId="Heading4ch5sub533">
    <w:name w:val="Heading 4 ch5 sub 5.3.3.#"/>
    <w:basedOn w:val="Heading4Ch5sub523"/>
    <w:qFormat/>
    <w:rsid w:val="0070285B"/>
    <w:pPr>
      <w:numPr>
        <w:numId w:val="200"/>
      </w:numPr>
    </w:pPr>
  </w:style>
  <w:style w:type="paragraph" w:customStyle="1" w:styleId="Heading4ch5sub534">
    <w:name w:val="Heading 4 ch5 sub 5.3.4.#"/>
    <w:basedOn w:val="Heading4ch5sub533"/>
    <w:qFormat/>
    <w:rsid w:val="0070285B"/>
    <w:pPr>
      <w:numPr>
        <w:numId w:val="158"/>
      </w:numPr>
    </w:pPr>
  </w:style>
  <w:style w:type="paragraph" w:customStyle="1" w:styleId="HeadingChBASGUPS">
    <w:name w:val="Heading Ch# (BAS GUPS)"/>
    <w:basedOn w:val="HeadingnoBAS"/>
    <w:autoRedefine/>
    <w:qFormat/>
    <w:rsid w:val="0065136F"/>
    <w:pPr>
      <w:pBdr>
        <w:bottom w:val="single" w:sz="24" w:space="1" w:color="76923C" w:themeColor="accent3" w:themeShade="BF"/>
      </w:pBdr>
      <w:tabs>
        <w:tab w:val="clear" w:pos="270"/>
        <w:tab w:val="left" w:pos="2160"/>
      </w:tabs>
      <w:ind w:left="2160" w:hanging="2160"/>
      <w:jc w:val="left"/>
    </w:pPr>
    <w:rPr>
      <w:rFonts w:ascii="Arial Bold" w:hAnsi="Arial Bold" w:cs="Arial"/>
      <w:caps/>
      <w:sz w:val="32"/>
    </w:rPr>
  </w:style>
  <w:style w:type="paragraph" w:customStyle="1" w:styleId="Bullet1-Census">
    <w:name w:val="Bullet 1 - Census"/>
    <w:basedOn w:val="BodyTextIndent2"/>
    <w:autoRedefine/>
    <w:qFormat/>
    <w:rsid w:val="0070285B"/>
    <w:pPr>
      <w:tabs>
        <w:tab w:val="left" w:pos="1760"/>
        <w:tab w:val="num" w:pos="1800"/>
      </w:tabs>
      <w:spacing w:before="80" w:after="80"/>
      <w:ind w:left="1800" w:right="-43" w:hanging="360"/>
    </w:pPr>
    <w:rPr>
      <w:bCs w:val="0"/>
      <w:color w:val="000000"/>
      <w:szCs w:val="24"/>
    </w:rPr>
  </w:style>
  <w:style w:type="numbering" w:customStyle="1" w:styleId="Bullet1-Census2020">
    <w:name w:val="Bullet 1 - Census 2020"/>
    <w:basedOn w:val="NoList"/>
    <w:rsid w:val="0070285B"/>
    <w:pPr>
      <w:numPr>
        <w:numId w:val="160"/>
      </w:numPr>
    </w:pPr>
  </w:style>
  <w:style w:type="paragraph" w:customStyle="1" w:styleId="CoverTitledigital">
    <w:name w:val="Cover Title_digital"/>
    <w:basedOn w:val="NormalWeb"/>
    <w:autoRedefine/>
    <w:qFormat/>
    <w:rsid w:val="0070285B"/>
    <w:pPr>
      <w:pBdr>
        <w:bottom w:val="single" w:sz="24" w:space="1" w:color="0070C0"/>
      </w:pBdr>
    </w:pPr>
    <w:rPr>
      <w:b/>
      <w:color w:val="0070C0"/>
      <w:sz w:val="52"/>
      <w:szCs w:val="52"/>
    </w:rPr>
  </w:style>
  <w:style w:type="paragraph" w:customStyle="1" w:styleId="Heading2DarkTeal-Census2020">
    <w:name w:val="Heading 2  Dark Teal-Census 2020"/>
    <w:basedOn w:val="Heading3"/>
    <w:autoRedefine/>
    <w:rsid w:val="0070285B"/>
    <w:pPr>
      <w:keepNext w:val="0"/>
      <w:spacing w:before="120" w:after="120"/>
      <w:ind w:left="360" w:firstLine="0"/>
    </w:pPr>
    <w:rPr>
      <w:rFonts w:ascii="Arial" w:hAnsi="Arial"/>
      <w:caps w:val="0"/>
      <w:color w:val="008000"/>
      <w:szCs w:val="24"/>
    </w:rPr>
  </w:style>
  <w:style w:type="paragraph" w:customStyle="1" w:styleId="Heading3Ch2sub21">
    <w:name w:val="Heading 3 Ch2 sub 2.1.#"/>
    <w:basedOn w:val="Heading3Chapter2"/>
    <w:qFormat/>
    <w:rsid w:val="0070285B"/>
    <w:pPr>
      <w:numPr>
        <w:numId w:val="169"/>
      </w:numPr>
    </w:pPr>
  </w:style>
  <w:style w:type="paragraph" w:customStyle="1" w:styleId="Heading3Ch3sub31">
    <w:name w:val="Heading 3 Ch3 sub 3.1.#"/>
    <w:basedOn w:val="Heading3Ch3sub32"/>
    <w:qFormat/>
    <w:rsid w:val="00882EFF"/>
    <w:pPr>
      <w:numPr>
        <w:numId w:val="506"/>
      </w:numPr>
      <w:ind w:left="0" w:firstLine="0"/>
    </w:pPr>
    <w:rPr>
      <w:rFonts w:eastAsia="Calibri"/>
    </w:rPr>
  </w:style>
  <w:style w:type="paragraph" w:customStyle="1" w:styleId="Heading3Ch3Sub31ALPHA">
    <w:name w:val="Heading 3 Ch3 Sub3.1.ALPHA"/>
    <w:basedOn w:val="Heading3Ch3sub31"/>
    <w:qFormat/>
    <w:rsid w:val="0070285B"/>
    <w:pPr>
      <w:numPr>
        <w:numId w:val="171"/>
      </w:numPr>
    </w:pPr>
  </w:style>
  <w:style w:type="paragraph" w:customStyle="1" w:styleId="Heading3Ch4Sub41">
    <w:name w:val="Heading 3 Ch4 Sub 4.1.#"/>
    <w:basedOn w:val="Heading3Ch4Sub42"/>
    <w:qFormat/>
    <w:rsid w:val="00407763"/>
    <w:pPr>
      <w:numPr>
        <w:numId w:val="173"/>
      </w:numPr>
      <w:tabs>
        <w:tab w:val="clear" w:pos="0"/>
      </w:tabs>
      <w:ind w:left="0" w:firstLine="0"/>
    </w:pPr>
  </w:style>
  <w:style w:type="paragraph" w:customStyle="1" w:styleId="Heading3Ch5Sub51ALPHA">
    <w:name w:val="Heading 3 Ch5 Sub 5.1.ALPHA"/>
    <w:basedOn w:val="Heading3Ch5Sub52"/>
    <w:qFormat/>
    <w:rsid w:val="0070285B"/>
    <w:pPr>
      <w:numPr>
        <w:numId w:val="174"/>
      </w:numPr>
    </w:pPr>
  </w:style>
  <w:style w:type="paragraph" w:customStyle="1" w:styleId="Heading3Ch5Sub512">
    <w:name w:val="Heading 3 Ch5 Sub 5.1.#"/>
    <w:basedOn w:val="Heading3Ch5Sub51ALPHA"/>
    <w:qFormat/>
    <w:rsid w:val="00A37221"/>
    <w:pPr>
      <w:numPr>
        <w:numId w:val="175"/>
      </w:numPr>
      <w:tabs>
        <w:tab w:val="clear" w:pos="0"/>
      </w:tabs>
      <w:ind w:left="0" w:firstLine="0"/>
    </w:pPr>
  </w:style>
  <w:style w:type="paragraph" w:customStyle="1" w:styleId="Heading4Ch5Sub521alphas">
    <w:name w:val="Heading 4 Ch 5 Sub 5.2.1.alphas"/>
    <w:basedOn w:val="Heading4Ch5Sub5340"/>
    <w:qFormat/>
    <w:rsid w:val="0070285B"/>
    <w:pPr>
      <w:numPr>
        <w:numId w:val="185"/>
      </w:numPr>
      <w:tabs>
        <w:tab w:val="left" w:pos="1080"/>
      </w:tabs>
    </w:pPr>
  </w:style>
  <w:style w:type="paragraph" w:customStyle="1" w:styleId="Heading4Ch3Sub321alphas">
    <w:name w:val="Heading 4 Ch 3 Sub 3.2.1.alphas"/>
    <w:basedOn w:val="Heading4Ch5Sub521alphas"/>
    <w:qFormat/>
    <w:rsid w:val="0070285B"/>
    <w:pPr>
      <w:numPr>
        <w:numId w:val="186"/>
      </w:numPr>
    </w:pPr>
  </w:style>
  <w:style w:type="paragraph" w:customStyle="1" w:styleId="Heading4Ch2Sub211">
    <w:name w:val="Heading 4 Ch 2 Sub2.1.1.#"/>
    <w:basedOn w:val="Heading4Ch3Sub321alphas"/>
    <w:qFormat/>
    <w:rsid w:val="0070285B"/>
    <w:pPr>
      <w:numPr>
        <w:numId w:val="187"/>
      </w:numPr>
    </w:pPr>
  </w:style>
  <w:style w:type="paragraph" w:customStyle="1" w:styleId="Heading4Ch4Sub411alpha">
    <w:name w:val="Heading 4 Ch4 Sub 4.1.1.alpha"/>
    <w:basedOn w:val="Heading4Ch3Sub3231"/>
    <w:link w:val="Heading4Ch4Sub411alphaChar"/>
    <w:qFormat/>
    <w:rsid w:val="0070285B"/>
    <w:pPr>
      <w:numPr>
        <w:numId w:val="188"/>
      </w:numPr>
      <w:tabs>
        <w:tab w:val="left" w:pos="1440"/>
      </w:tabs>
    </w:pPr>
    <w:rPr>
      <w:bCs/>
      <w:iCs w:val="0"/>
    </w:rPr>
  </w:style>
  <w:style w:type="paragraph" w:customStyle="1" w:styleId="Heading4Ch4Sub412alpha">
    <w:name w:val="Heading 4 Ch 4 Sub 4.1.2.alpha"/>
    <w:basedOn w:val="Heading4Ch4Sub411alpha"/>
    <w:qFormat/>
    <w:rsid w:val="0070285B"/>
    <w:pPr>
      <w:numPr>
        <w:numId w:val="189"/>
      </w:numPr>
    </w:pPr>
  </w:style>
  <w:style w:type="paragraph" w:customStyle="1" w:styleId="Heading4Ch4Sub421alpha">
    <w:name w:val="Heading 4 Ch 4 Sub 4.2.1.alpha"/>
    <w:basedOn w:val="Heading4Ch4Sub412alpha"/>
    <w:qFormat/>
    <w:rsid w:val="0070285B"/>
    <w:pPr>
      <w:numPr>
        <w:numId w:val="190"/>
      </w:numPr>
    </w:pPr>
  </w:style>
  <w:style w:type="paragraph" w:customStyle="1" w:styleId="Heading4Ch3Sub312">
    <w:name w:val="Heading 4 Ch3 Sub 3.1.2.#"/>
    <w:basedOn w:val="Heading4Ch3Sub343"/>
    <w:qFormat/>
    <w:rsid w:val="0070285B"/>
  </w:style>
  <w:style w:type="paragraph" w:customStyle="1" w:styleId="Heading4Ch3sub312alphas">
    <w:name w:val="Heading 4 Ch3 sub 3.1.2.alphas"/>
    <w:basedOn w:val="Heading4Ch3Sub312"/>
    <w:qFormat/>
    <w:rsid w:val="0070285B"/>
  </w:style>
  <w:style w:type="paragraph" w:customStyle="1" w:styleId="Heading4Ch3sub313alphas">
    <w:name w:val="Heading 4 Ch3 sub 3.1.3.alphas"/>
    <w:basedOn w:val="Heading4Ch3sub312alphas"/>
    <w:qFormat/>
    <w:rsid w:val="0070285B"/>
  </w:style>
  <w:style w:type="paragraph" w:customStyle="1" w:styleId="Heading4Ch2sub213">
    <w:name w:val="Heading 4 Ch2 sub 2.1.3.#"/>
    <w:basedOn w:val="Heading4Ch3sub313alphas"/>
    <w:qFormat/>
    <w:rsid w:val="0070285B"/>
  </w:style>
  <w:style w:type="paragraph" w:customStyle="1" w:styleId="Heading4Ch2sub214">
    <w:name w:val="Heading 4 Ch2 sub 2.1.4.#"/>
    <w:basedOn w:val="Heading4Ch2sub213"/>
    <w:qFormat/>
    <w:rsid w:val="0070285B"/>
  </w:style>
  <w:style w:type="paragraph" w:customStyle="1" w:styleId="Heading4Ch2Sub221">
    <w:name w:val="Heading 4 Ch2 Sub2.2.1.#"/>
    <w:basedOn w:val="Heading4Ch2Sub211"/>
    <w:qFormat/>
    <w:rsid w:val="008B4977"/>
    <w:pPr>
      <w:numPr>
        <w:numId w:val="464"/>
      </w:numPr>
    </w:pPr>
  </w:style>
  <w:style w:type="paragraph" w:customStyle="1" w:styleId="Heading4Ch3Sub313">
    <w:name w:val="Heading 4 Ch3 Sub 3.1.3.#"/>
    <w:basedOn w:val="Heading4Ch3Sub312"/>
    <w:qFormat/>
    <w:rsid w:val="0070285B"/>
  </w:style>
  <w:style w:type="paragraph" w:customStyle="1" w:styleId="Heading4Ch3Sub314">
    <w:name w:val="Heading 4 Ch3 Sub 3.1.4.#"/>
    <w:basedOn w:val="Heading4Ch3Sub313"/>
    <w:qFormat/>
    <w:rsid w:val="0070285B"/>
  </w:style>
  <w:style w:type="paragraph" w:customStyle="1" w:styleId="Heading4Ch3sub314alphas">
    <w:name w:val="Heading 4 Ch3 sub 3.1.4.alphas"/>
    <w:basedOn w:val="Heading4Ch3sub313alphas"/>
    <w:qFormat/>
    <w:rsid w:val="0070285B"/>
  </w:style>
  <w:style w:type="paragraph" w:customStyle="1" w:styleId="Heading4Ch3Sub315">
    <w:name w:val="Heading 4 Ch3 Sub 3.1.5.#"/>
    <w:basedOn w:val="Heading4Ch3Sub314"/>
    <w:qFormat/>
    <w:rsid w:val="0070285B"/>
  </w:style>
  <w:style w:type="paragraph" w:customStyle="1" w:styleId="Heading4Ch3sub315alphas">
    <w:name w:val="Heading 4 Ch3 sub 3.1.5.alphas"/>
    <w:basedOn w:val="Heading4Ch3sub314alphas"/>
    <w:qFormat/>
    <w:rsid w:val="0070285B"/>
  </w:style>
  <w:style w:type="paragraph" w:customStyle="1" w:styleId="Heading4Ch4Sub411">
    <w:name w:val="Heading 4 Ch4 Sub 4.1.1.#"/>
    <w:basedOn w:val="Heading4Ch4Sub411alpha"/>
    <w:link w:val="Heading4Ch4Sub411Char"/>
    <w:qFormat/>
    <w:rsid w:val="0070285B"/>
    <w:pPr>
      <w:numPr>
        <w:numId w:val="192"/>
      </w:numPr>
    </w:pPr>
  </w:style>
  <w:style w:type="paragraph" w:customStyle="1" w:styleId="Heading4Ch4Sub414alpha">
    <w:name w:val="Heading 4 Ch4 Sub 4.1.4.alpha"/>
    <w:basedOn w:val="Heading4Ch4Sub411alpha"/>
    <w:qFormat/>
    <w:rsid w:val="0070285B"/>
    <w:pPr>
      <w:numPr>
        <w:numId w:val="193"/>
      </w:numPr>
    </w:pPr>
    <w:rPr>
      <w:szCs w:val="26"/>
    </w:rPr>
  </w:style>
  <w:style w:type="paragraph" w:customStyle="1" w:styleId="Heading4Ch5Sub511alpha">
    <w:name w:val="Heading 4 Ch5 Sub 5.1.1.alpha"/>
    <w:basedOn w:val="Heading4Ch4Sub421alpha"/>
    <w:qFormat/>
    <w:rsid w:val="0070285B"/>
    <w:pPr>
      <w:numPr>
        <w:numId w:val="194"/>
      </w:numPr>
    </w:pPr>
  </w:style>
  <w:style w:type="paragraph" w:customStyle="1" w:styleId="Heading5Ch3sub3121ALPHA">
    <w:name w:val="Heading 5 Ch3 sub3.1.2.1.ALPHA"/>
    <w:basedOn w:val="Heading5"/>
    <w:qFormat/>
    <w:rsid w:val="0070285B"/>
    <w:pPr>
      <w:numPr>
        <w:ilvl w:val="0"/>
        <w:numId w:val="203"/>
      </w:numPr>
    </w:pPr>
    <w:rPr>
      <w:i w:val="0"/>
    </w:rPr>
  </w:style>
  <w:style w:type="paragraph" w:customStyle="1" w:styleId="Heading5Ch4sub411C">
    <w:name w:val="Heading 5 Ch4 sub 4.1.1.C.#"/>
    <w:basedOn w:val="Heading5Ch3sub3121ALPHA"/>
    <w:qFormat/>
    <w:rsid w:val="0070285B"/>
    <w:pPr>
      <w:numPr>
        <w:numId w:val="204"/>
      </w:numPr>
    </w:pPr>
    <w:rPr>
      <w:sz w:val="24"/>
    </w:rPr>
  </w:style>
  <w:style w:type="paragraph" w:customStyle="1" w:styleId="Heading5Ch4sub4111ALPHA">
    <w:name w:val="Heading 5 Ch 4 sub 4.1.1.1.ALPHA"/>
    <w:basedOn w:val="Heading5Ch4sub411C"/>
    <w:qFormat/>
    <w:rsid w:val="0070285B"/>
    <w:pPr>
      <w:numPr>
        <w:numId w:val="205"/>
      </w:numPr>
    </w:pPr>
  </w:style>
  <w:style w:type="paragraph" w:customStyle="1" w:styleId="Heading5Ch2sub2212ALPHA">
    <w:name w:val="Heading 5 Ch2 sub 2.2.1.2.ALPHA"/>
    <w:basedOn w:val="Heading5Ch4sub4111ALPHA"/>
    <w:qFormat/>
    <w:rsid w:val="0070285B"/>
    <w:pPr>
      <w:numPr>
        <w:numId w:val="206"/>
      </w:numPr>
    </w:pPr>
  </w:style>
  <w:style w:type="paragraph" w:customStyle="1" w:styleId="Heading5Ch2sub2213ALPHA">
    <w:name w:val="Heading 5 Ch2 sub 2.2.1.3.ALPHA"/>
    <w:basedOn w:val="Heading5Ch2sub2212ALPHA"/>
    <w:qFormat/>
    <w:rsid w:val="0070285B"/>
    <w:pPr>
      <w:numPr>
        <w:numId w:val="207"/>
      </w:numPr>
    </w:pPr>
  </w:style>
  <w:style w:type="paragraph" w:customStyle="1" w:styleId="Heading5Ch4sub411E">
    <w:name w:val="Heading 5 Ch4 sub 4.1.1.E.#"/>
    <w:basedOn w:val="Heading5Ch4sub411C"/>
    <w:qFormat/>
    <w:rsid w:val="0070285B"/>
    <w:pPr>
      <w:numPr>
        <w:numId w:val="208"/>
      </w:numPr>
    </w:pPr>
  </w:style>
  <w:style w:type="paragraph" w:customStyle="1" w:styleId="Heading5Ch4sub414A">
    <w:name w:val="Heading 5 Ch4 sub 4.1.4.A.#"/>
    <w:basedOn w:val="Heading5Ch4sub411E"/>
    <w:qFormat/>
    <w:rsid w:val="0070285B"/>
    <w:pPr>
      <w:numPr>
        <w:numId w:val="209"/>
      </w:numPr>
    </w:pPr>
    <w:rPr>
      <w:sz w:val="26"/>
    </w:rPr>
  </w:style>
  <w:style w:type="paragraph" w:customStyle="1" w:styleId="Heading7AppendixLUCAGUPS">
    <w:name w:val="Heading 7 Appendix (LUCA GUPS)"/>
    <w:basedOn w:val="Heading7"/>
    <w:qFormat/>
    <w:rsid w:val="0070285B"/>
    <w:pPr>
      <w:numPr>
        <w:numId w:val="214"/>
      </w:numPr>
    </w:pPr>
  </w:style>
  <w:style w:type="paragraph" w:customStyle="1" w:styleId="HeadingAlpha">
    <w:name w:val="Heading Alpha"/>
    <w:basedOn w:val="StyleHeading1ArialBAS"/>
    <w:qFormat/>
    <w:rsid w:val="0070285B"/>
    <w:pPr>
      <w:ind w:left="1080" w:hanging="1080"/>
    </w:pPr>
  </w:style>
  <w:style w:type="paragraph" w:customStyle="1" w:styleId="HeadingChapter-Digital">
    <w:name w:val="Heading Chapter - Digital"/>
    <w:basedOn w:val="HeadingChapter"/>
    <w:qFormat/>
    <w:rsid w:val="0070285B"/>
    <w:pPr>
      <w:pBdr>
        <w:bottom w:val="single" w:sz="24" w:space="1" w:color="0070C0"/>
      </w:pBdr>
    </w:pPr>
    <w:rPr>
      <w:sz w:val="32"/>
    </w:rPr>
  </w:style>
  <w:style w:type="paragraph" w:customStyle="1" w:styleId="HeadingNoLUCACentered">
    <w:name w:val="Heading No # (LUCA) Centered"/>
    <w:basedOn w:val="Heading1"/>
    <w:autoRedefine/>
    <w:qFormat/>
    <w:rsid w:val="0070285B"/>
    <w:pPr>
      <w:numPr>
        <w:numId w:val="0"/>
      </w:numPr>
      <w:pBdr>
        <w:bottom w:val="single" w:sz="18" w:space="1" w:color="31849B"/>
      </w:pBdr>
      <w:tabs>
        <w:tab w:val="left" w:pos="1710"/>
      </w:tabs>
      <w:jc w:val="center"/>
    </w:pPr>
    <w:rPr>
      <w:caps/>
    </w:rPr>
  </w:style>
  <w:style w:type="paragraph" w:customStyle="1" w:styleId="HeadingNoCentered">
    <w:name w:val="Heading No # Centered"/>
    <w:basedOn w:val="HeadingNoLUCACentered"/>
    <w:qFormat/>
    <w:rsid w:val="0070285B"/>
    <w:pPr>
      <w:pBdr>
        <w:bottom w:val="single" w:sz="24" w:space="1" w:color="31849B"/>
      </w:pBdr>
    </w:pPr>
  </w:style>
  <w:style w:type="paragraph" w:customStyle="1" w:styleId="HeadingNoLUCALFJustified">
    <w:name w:val="Heading No# (LUCA) LF Justified"/>
    <w:basedOn w:val="HeadingNoLUCACentered"/>
    <w:qFormat/>
    <w:rsid w:val="0070285B"/>
    <w:pPr>
      <w:jc w:val="left"/>
    </w:pPr>
  </w:style>
  <w:style w:type="paragraph" w:customStyle="1" w:styleId="HeadingNoDigitalCentered">
    <w:name w:val="Heading No# Digital Centered"/>
    <w:basedOn w:val="HeadingNoCentered"/>
    <w:qFormat/>
    <w:rsid w:val="00DA3501"/>
    <w:pPr>
      <w:pBdr>
        <w:bottom w:val="single" w:sz="24" w:space="1" w:color="0070C0"/>
      </w:pBdr>
    </w:pPr>
    <w:rPr>
      <w:rFonts w:ascii="Arial" w:hAnsi="Arial"/>
      <w:sz w:val="32"/>
    </w:rPr>
  </w:style>
  <w:style w:type="paragraph" w:customStyle="1" w:styleId="Indent4numbered">
    <w:name w:val="Indent 4 numbered"/>
    <w:basedOn w:val="Indent1Numbered"/>
    <w:qFormat/>
    <w:rsid w:val="0070285B"/>
    <w:pPr>
      <w:ind w:left="1440"/>
    </w:pPr>
    <w:rPr>
      <w:b/>
    </w:rPr>
  </w:style>
  <w:style w:type="table" w:customStyle="1" w:styleId="LightShading-Accent13">
    <w:name w:val="Light Shading - Accent 13"/>
    <w:basedOn w:val="TableNormal"/>
    <w:uiPriority w:val="60"/>
    <w:rsid w:val="0065136F"/>
    <w:pPr>
      <w:spacing w:before="0" w:after="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4">
    <w:name w:val="Light Shading - Accent 14"/>
    <w:basedOn w:val="TableNormal"/>
    <w:uiPriority w:val="60"/>
    <w:rsid w:val="0070285B"/>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3">
    <w:name w:val="Light Shading3"/>
    <w:basedOn w:val="TableNormal"/>
    <w:uiPriority w:val="60"/>
    <w:rsid w:val="0065136F"/>
    <w:pPr>
      <w:spacing w:before="0" w:after="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
    <w:name w:val="Light Shading4"/>
    <w:basedOn w:val="TableNormal"/>
    <w:uiPriority w:val="60"/>
    <w:rsid w:val="0070285B"/>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LUCABodyText">
    <w:name w:val="LUCA Body Text"/>
    <w:basedOn w:val="Normal"/>
    <w:link w:val="LUCABodyTextChar"/>
    <w:qFormat/>
    <w:rsid w:val="0070285B"/>
    <w:pPr>
      <w:spacing w:before="120" w:after="240"/>
    </w:pPr>
    <w:rPr>
      <w:rFonts w:eastAsia="Calibri" w:cs="Arial"/>
      <w:szCs w:val="22"/>
    </w:rPr>
  </w:style>
  <w:style w:type="character" w:customStyle="1" w:styleId="LUCABodyTextChar">
    <w:name w:val="LUCA Body Text Char"/>
    <w:link w:val="LUCABodyText"/>
    <w:rsid w:val="0070285B"/>
    <w:rPr>
      <w:rFonts w:ascii="Arial" w:eastAsia="Calibri" w:hAnsi="Arial" w:cs="Arial"/>
      <w:bCs/>
      <w:sz w:val="24"/>
      <w:szCs w:val="22"/>
    </w:rPr>
  </w:style>
  <w:style w:type="paragraph" w:customStyle="1" w:styleId="MainBodyIndent1-Census2020">
    <w:name w:val="Main Body Indent 1 - Census 2020"/>
    <w:basedOn w:val="Normal"/>
    <w:rsid w:val="0070285B"/>
    <w:pPr>
      <w:spacing w:before="0" w:after="0"/>
      <w:ind w:left="1080"/>
    </w:pPr>
    <w:rPr>
      <w:rFonts w:ascii="Times New Roman" w:hAnsi="Times New Roman"/>
      <w:bCs w:val="0"/>
    </w:rPr>
  </w:style>
  <w:style w:type="paragraph" w:customStyle="1" w:styleId="MainBodyNoIndent-Census2020">
    <w:name w:val="Main Body No Indent - Census 2020"/>
    <w:basedOn w:val="BodyTextIndent2"/>
    <w:qFormat/>
    <w:rsid w:val="0070285B"/>
    <w:pPr>
      <w:spacing w:before="0" w:after="0"/>
      <w:ind w:left="720"/>
    </w:pPr>
    <w:rPr>
      <w:rFonts w:ascii="Times New Roman" w:hAnsi="Times New Roman"/>
      <w:bCs w:val="0"/>
      <w:szCs w:val="24"/>
    </w:rPr>
  </w:style>
  <w:style w:type="paragraph" w:customStyle="1" w:styleId="MainBodyNoIndentBold-Census2020">
    <w:name w:val="Main Body No Indent Bold - Census 2020"/>
    <w:basedOn w:val="Normal"/>
    <w:autoRedefine/>
    <w:rsid w:val="0070285B"/>
    <w:pPr>
      <w:spacing w:before="0" w:after="0"/>
      <w:ind w:left="720"/>
    </w:pPr>
    <w:rPr>
      <w:rFonts w:ascii="Times New Roman" w:hAnsi="Times New Roman"/>
      <w:b/>
    </w:rPr>
  </w:style>
  <w:style w:type="paragraph" w:customStyle="1" w:styleId="msoaddress">
    <w:name w:val="msoaddress"/>
    <w:rsid w:val="0070285B"/>
    <w:rPr>
      <w:rFonts w:ascii="Trebuchet MS" w:hAnsi="Trebuchet MS"/>
      <w:color w:val="000000"/>
      <w:kern w:val="28"/>
      <w:sz w:val="17"/>
      <w:szCs w:val="17"/>
    </w:rPr>
  </w:style>
  <w:style w:type="paragraph" w:customStyle="1" w:styleId="NemberListBold">
    <w:name w:val="Nember List Bold"/>
    <w:basedOn w:val="NumberList"/>
    <w:qFormat/>
    <w:rsid w:val="0070285B"/>
    <w:rPr>
      <w:b/>
    </w:rPr>
  </w:style>
  <w:style w:type="paragraph" w:customStyle="1" w:styleId="NormalLUCABold">
    <w:name w:val="Normal (LUCA) Bold"/>
    <w:basedOn w:val="Normal"/>
    <w:qFormat/>
    <w:rsid w:val="0070285B"/>
    <w:rPr>
      <w:b/>
    </w:rPr>
  </w:style>
  <w:style w:type="paragraph" w:customStyle="1" w:styleId="NormalLUCABoldIndent">
    <w:name w:val="Normal (LUCA) Bold Indent"/>
    <w:basedOn w:val="NormalLUCAindent025"/>
    <w:qFormat/>
    <w:rsid w:val="0070285B"/>
    <w:rPr>
      <w:b/>
    </w:rPr>
  </w:style>
  <w:style w:type="paragraph" w:customStyle="1" w:styleId="NormalLUCABoldIndet5">
    <w:name w:val="Normal (LUCA) Bold Indet .5"/>
    <w:basedOn w:val="NormalLUCABoldIndent"/>
    <w:qFormat/>
    <w:rsid w:val="0070285B"/>
    <w:pPr>
      <w:ind w:left="720"/>
    </w:pPr>
  </w:style>
  <w:style w:type="paragraph" w:customStyle="1" w:styleId="StyleNote-Digital">
    <w:name w:val="Style Note - Digital"/>
    <w:basedOn w:val="Note0"/>
    <w:link w:val="StyleNote-DigitalChar"/>
    <w:rsid w:val="0070285B"/>
    <w:pPr>
      <w:pBdr>
        <w:top w:val="double" w:sz="4" w:space="1" w:color="0070C0"/>
        <w:bottom w:val="double" w:sz="4" w:space="1" w:color="0070C0"/>
      </w:pBdr>
      <w:spacing w:before="240"/>
    </w:pPr>
  </w:style>
  <w:style w:type="paragraph" w:customStyle="1" w:styleId="Note-LUCADigitalBold">
    <w:name w:val="Note - LUCADigital + Bold"/>
    <w:basedOn w:val="StyleNote-Digital"/>
    <w:link w:val="Note-LUCADigitalBoldChar"/>
    <w:autoRedefine/>
    <w:qFormat/>
    <w:rsid w:val="00161C42"/>
    <w:pPr>
      <w:tabs>
        <w:tab w:val="clear" w:pos="900"/>
        <w:tab w:val="left" w:pos="720"/>
      </w:tabs>
      <w:spacing w:before="160" w:after="160"/>
      <w:ind w:left="720" w:hanging="720"/>
    </w:pPr>
    <w:rPr>
      <w:sz w:val="22"/>
    </w:rPr>
  </w:style>
  <w:style w:type="paragraph" w:customStyle="1" w:styleId="NoteLUCAGUPS">
    <w:name w:val="Note LUCA (GUPS)"/>
    <w:basedOn w:val="Note0"/>
    <w:qFormat/>
    <w:rsid w:val="0070285B"/>
  </w:style>
  <w:style w:type="paragraph" w:customStyle="1" w:styleId="NumberListAlphaUpCase">
    <w:name w:val="Number List (Alpha UpCase)"/>
    <w:basedOn w:val="NumberList"/>
    <w:qFormat/>
    <w:rsid w:val="0070285B"/>
    <w:pPr>
      <w:numPr>
        <w:numId w:val="217"/>
      </w:numPr>
      <w:tabs>
        <w:tab w:val="left" w:pos="900"/>
      </w:tabs>
    </w:pPr>
  </w:style>
  <w:style w:type="paragraph" w:customStyle="1" w:styleId="NumberListAlphaBold">
    <w:name w:val="Number List Alpha Bold"/>
    <w:basedOn w:val="NumberListAlphaUpCase"/>
    <w:qFormat/>
    <w:rsid w:val="0070285B"/>
    <w:pPr>
      <w:numPr>
        <w:numId w:val="218"/>
      </w:numPr>
      <w:tabs>
        <w:tab w:val="clear" w:pos="900"/>
        <w:tab w:val="left" w:pos="630"/>
      </w:tabs>
    </w:pPr>
    <w:rPr>
      <w:b/>
    </w:rPr>
  </w:style>
  <w:style w:type="paragraph" w:customStyle="1" w:styleId="NumberListboldtitle">
    <w:name w:val="Number List bold title"/>
    <w:basedOn w:val="NumberList"/>
    <w:qFormat/>
    <w:rsid w:val="0070285B"/>
    <w:rPr>
      <w:b/>
    </w:rPr>
  </w:style>
  <w:style w:type="paragraph" w:customStyle="1" w:styleId="NumberListNoBold">
    <w:name w:val="Number List No Bold"/>
    <w:basedOn w:val="NumberList"/>
    <w:qFormat/>
    <w:rsid w:val="0070285B"/>
    <w:pPr>
      <w:numPr>
        <w:numId w:val="220"/>
      </w:numPr>
    </w:pPr>
    <w:rPr>
      <w:b/>
    </w:rPr>
  </w:style>
  <w:style w:type="paragraph" w:customStyle="1" w:styleId="numberroman">
    <w:name w:val="number roman#"/>
    <w:basedOn w:val="BodyText"/>
    <w:rsid w:val="0070285B"/>
    <w:pPr>
      <w:numPr>
        <w:numId w:val="221"/>
      </w:numPr>
      <w:spacing w:before="0"/>
    </w:pPr>
    <w:rPr>
      <w:rFonts w:cs="Arial"/>
      <w:b w:val="0"/>
      <w:bCs w:val="0"/>
      <w:szCs w:val="22"/>
    </w:rPr>
  </w:style>
  <w:style w:type="paragraph" w:customStyle="1" w:styleId="StyleBeforeDbllines-Census2020">
    <w:name w:val="Style Before:  Dbl lines - Census 2020"/>
    <w:basedOn w:val="Normal"/>
    <w:rsid w:val="0070285B"/>
    <w:pPr>
      <w:spacing w:before="120"/>
    </w:pPr>
    <w:rPr>
      <w:rFonts w:ascii="Times New Roman" w:hAnsi="Times New Roman"/>
      <w:bCs w:val="0"/>
      <w:sz w:val="22"/>
    </w:rPr>
  </w:style>
  <w:style w:type="paragraph" w:customStyle="1" w:styleId="StyleBulletedtabinhollowcircle10ptItalic">
    <w:name w:val="Style Bulleted tab inhollow circle + 10 pt Italic"/>
    <w:basedOn w:val="Bulletedtabin"/>
    <w:rsid w:val="0070285B"/>
    <w:rPr>
      <w:bCs w:val="0"/>
      <w:iCs/>
    </w:rPr>
  </w:style>
  <w:style w:type="paragraph" w:customStyle="1" w:styleId="StyleNoteBoldAllcaps">
    <w:name w:val="Style Note + Bold All caps"/>
    <w:basedOn w:val="Note0"/>
    <w:rsid w:val="0070285B"/>
    <w:pPr>
      <w:pBdr>
        <w:top w:val="double" w:sz="4" w:space="4" w:color="31849B"/>
        <w:bottom w:val="double" w:sz="4" w:space="4" w:color="31849B"/>
      </w:pBdr>
    </w:pPr>
    <w:rPr>
      <w:caps/>
    </w:rPr>
  </w:style>
  <w:style w:type="paragraph" w:customStyle="1" w:styleId="StyleNoteBold2">
    <w:name w:val="Style Note + Bold2"/>
    <w:basedOn w:val="Note0"/>
    <w:rsid w:val="0070285B"/>
    <w:pPr>
      <w:pBdr>
        <w:top w:val="double" w:sz="4" w:space="4" w:color="31849B"/>
        <w:bottom w:val="double" w:sz="4" w:space="4" w:color="31849B"/>
      </w:pBdr>
    </w:pPr>
    <w:rPr>
      <w:sz w:val="22"/>
    </w:rPr>
  </w:style>
  <w:style w:type="paragraph" w:customStyle="1" w:styleId="StyleNoteExpandedby295pt">
    <w:name w:val="Style Note + Expanded by  2.95 pt"/>
    <w:basedOn w:val="Note0"/>
    <w:rsid w:val="0070285B"/>
    <w:pPr>
      <w:pBdr>
        <w:top w:val="double" w:sz="4" w:space="4" w:color="31849B"/>
        <w:bottom w:val="double" w:sz="4" w:space="4" w:color="31849B"/>
      </w:pBdr>
    </w:pPr>
    <w:rPr>
      <w:bCs w:val="0"/>
      <w:spacing w:val="59"/>
    </w:rPr>
  </w:style>
  <w:style w:type="paragraph" w:customStyle="1" w:styleId="StyleNumberListBold">
    <w:name w:val="Style Number List + Bold"/>
    <w:basedOn w:val="NumberList"/>
    <w:rsid w:val="0070285B"/>
    <w:pPr>
      <w:numPr>
        <w:numId w:val="222"/>
      </w:numPr>
    </w:pPr>
    <w:rPr>
      <w:b/>
    </w:rPr>
  </w:style>
  <w:style w:type="paragraph" w:customStyle="1" w:styleId="StyleNumberListNotBold">
    <w:name w:val="Style Number List + Not Bold"/>
    <w:basedOn w:val="NumberList"/>
    <w:rsid w:val="0070285B"/>
    <w:rPr>
      <w:b/>
      <w:bCs w:val="0"/>
    </w:rPr>
  </w:style>
  <w:style w:type="paragraph" w:customStyle="1" w:styleId="StylenumberromanItalic">
    <w:name w:val="Style number roman# + Italic"/>
    <w:basedOn w:val="numberroman"/>
    <w:rsid w:val="0070285B"/>
    <w:pPr>
      <w:numPr>
        <w:numId w:val="224"/>
      </w:numPr>
    </w:pPr>
    <w:rPr>
      <w:i/>
      <w:iCs/>
    </w:rPr>
  </w:style>
  <w:style w:type="paragraph" w:customStyle="1" w:styleId="StyleStyleNoteBoldAllcapsBold">
    <w:name w:val="Style Style Note + Bold All caps + Bold"/>
    <w:basedOn w:val="StyleNoteBoldAllcaps"/>
    <w:rsid w:val="0070285B"/>
    <w:rPr>
      <w:caps w:val="0"/>
    </w:rPr>
  </w:style>
  <w:style w:type="paragraph" w:customStyle="1" w:styleId="Style10">
    <w:name w:val="Style10"/>
    <w:basedOn w:val="Heading3Ch3sub31"/>
    <w:qFormat/>
    <w:rsid w:val="0070285B"/>
    <w:pPr>
      <w:numPr>
        <w:numId w:val="225"/>
      </w:numPr>
    </w:pPr>
  </w:style>
  <w:style w:type="paragraph" w:customStyle="1" w:styleId="Style11">
    <w:name w:val="Style11"/>
    <w:basedOn w:val="Note0"/>
    <w:qFormat/>
    <w:rsid w:val="0070285B"/>
    <w:pPr>
      <w:pBdr>
        <w:top w:val="double" w:sz="4" w:space="4" w:color="31849B"/>
        <w:bottom w:val="double" w:sz="4" w:space="4" w:color="31849B"/>
      </w:pBdr>
    </w:pPr>
  </w:style>
  <w:style w:type="paragraph" w:customStyle="1" w:styleId="Style9">
    <w:name w:val="Style9"/>
    <w:basedOn w:val="HeadingnocenteredBASGUPS"/>
    <w:qFormat/>
    <w:rsid w:val="0065136F"/>
    <w:rPr>
      <w:sz w:val="28"/>
    </w:rPr>
  </w:style>
  <w:style w:type="paragraph" w:customStyle="1" w:styleId="TOCheading-Digital">
    <w:name w:val="TOC heading - Digital"/>
    <w:basedOn w:val="Style1"/>
    <w:qFormat/>
    <w:rsid w:val="0070285B"/>
    <w:pPr>
      <w:pBdr>
        <w:bottom w:val="single" w:sz="24" w:space="1" w:color="0070C0"/>
      </w:pBdr>
    </w:pPr>
    <w:rPr>
      <w:b/>
    </w:rPr>
  </w:style>
  <w:style w:type="paragraph" w:customStyle="1" w:styleId="Heading2Chapter80">
    <w:name w:val="Heading 2  Chapter 8"/>
    <w:basedOn w:val="Heading2Chapter5"/>
    <w:qFormat/>
    <w:rsid w:val="008238FB"/>
    <w:pPr>
      <w:numPr>
        <w:numId w:val="307"/>
      </w:numPr>
      <w:ind w:left="990" w:hanging="990"/>
    </w:pPr>
    <w:rPr>
      <w:lang w:val="en"/>
    </w:rPr>
  </w:style>
  <w:style w:type="paragraph" w:customStyle="1" w:styleId="Heading2Chapter7">
    <w:name w:val="Heading 2 Chapter 7"/>
    <w:basedOn w:val="Heading2Chapter80"/>
    <w:autoRedefine/>
    <w:qFormat/>
    <w:rsid w:val="00B15EBD"/>
    <w:pPr>
      <w:numPr>
        <w:numId w:val="308"/>
      </w:numPr>
      <w:ind w:left="0" w:firstLine="0"/>
    </w:pPr>
  </w:style>
  <w:style w:type="paragraph" w:customStyle="1" w:styleId="BASBodyTextBold">
    <w:name w:val="BAS Body Text Bold"/>
    <w:basedOn w:val="BASBodyText"/>
    <w:qFormat/>
    <w:rsid w:val="0070285B"/>
    <w:pPr>
      <w:spacing w:before="160" w:after="40"/>
    </w:pPr>
    <w:rPr>
      <w:b/>
    </w:rPr>
  </w:style>
  <w:style w:type="paragraph" w:customStyle="1" w:styleId="BASNoteGUPS">
    <w:name w:val="BAS Note (GUPS)"/>
    <w:basedOn w:val="BASNote"/>
    <w:qFormat/>
    <w:rsid w:val="0065136F"/>
    <w:pPr>
      <w:pBdr>
        <w:top w:val="double" w:sz="12" w:space="3" w:color="76923C" w:themeColor="accent3" w:themeShade="BF"/>
        <w:bottom w:val="double" w:sz="12" w:space="3" w:color="76923C" w:themeColor="accent3" w:themeShade="BF"/>
      </w:pBdr>
    </w:pPr>
  </w:style>
  <w:style w:type="paragraph" w:customStyle="1" w:styleId="BodyTextAddress">
    <w:name w:val="Body Text Address"/>
    <w:basedOn w:val="BASBodyText"/>
    <w:qFormat/>
    <w:rsid w:val="0070285B"/>
    <w:pPr>
      <w:spacing w:before="40" w:after="80"/>
      <w:ind w:left="720"/>
    </w:pPr>
    <w:rPr>
      <w:i/>
    </w:rPr>
  </w:style>
  <w:style w:type="paragraph" w:customStyle="1" w:styleId="CoverTitleTribalBAS">
    <w:name w:val="Cover Title (Tribal BAS)"/>
    <w:basedOn w:val="CoverTitle"/>
    <w:autoRedefine/>
    <w:qFormat/>
    <w:rsid w:val="0065136F"/>
    <w:pPr>
      <w:pBdr>
        <w:bottom w:val="single" w:sz="24" w:space="1" w:color="663300"/>
      </w:pBdr>
    </w:pPr>
    <w:rPr>
      <w:rFonts w:cs="Lucida Sans"/>
      <w:color w:val="663300"/>
    </w:rPr>
  </w:style>
  <w:style w:type="paragraph" w:customStyle="1" w:styleId="FAAHeadingSection31">
    <w:name w:val="FAA Heading Section 3.1"/>
    <w:basedOn w:val="Heading3Ch3sub31"/>
    <w:qFormat/>
    <w:rsid w:val="0070285B"/>
  </w:style>
  <w:style w:type="paragraph" w:customStyle="1" w:styleId="FigureCaption">
    <w:name w:val="Figure Caption"/>
    <w:basedOn w:val="Normal"/>
    <w:link w:val="FigureCaptionChar"/>
    <w:qFormat/>
    <w:rsid w:val="0065136F"/>
    <w:pPr>
      <w:spacing w:before="240"/>
      <w:jc w:val="center"/>
    </w:pPr>
    <w:rPr>
      <w:rFonts w:cs="Arial"/>
      <w:b/>
      <w:sz w:val="20"/>
    </w:rPr>
  </w:style>
  <w:style w:type="character" w:customStyle="1" w:styleId="FigureCaptionChar">
    <w:name w:val="Figure Caption Char"/>
    <w:basedOn w:val="DefaultParagraphFont"/>
    <w:link w:val="FigureCaption"/>
    <w:rsid w:val="0065136F"/>
    <w:rPr>
      <w:rFonts w:ascii="Arial" w:hAnsi="Arial" w:cs="Arial"/>
      <w:b/>
      <w:bCs/>
    </w:rPr>
  </w:style>
  <w:style w:type="paragraph" w:customStyle="1" w:styleId="Figure-CaptionLeft">
    <w:name w:val="Figure - Caption Left"/>
    <w:basedOn w:val="FigureCaption"/>
    <w:autoRedefine/>
    <w:qFormat/>
    <w:rsid w:val="006926C6"/>
    <w:pPr>
      <w:spacing w:before="120"/>
      <w:jc w:val="left"/>
    </w:pPr>
  </w:style>
  <w:style w:type="paragraph" w:customStyle="1" w:styleId="Figure-CaptionCentered">
    <w:name w:val="Figure - Caption Centered"/>
    <w:basedOn w:val="Figure-CaptionLeft"/>
    <w:next w:val="Figure-CaptionLeft"/>
    <w:autoRedefine/>
    <w:qFormat/>
    <w:rsid w:val="0070285B"/>
    <w:pPr>
      <w:jc w:val="center"/>
    </w:pPr>
  </w:style>
  <w:style w:type="paragraph" w:customStyle="1" w:styleId="Figure-CaptionRight">
    <w:name w:val="Figure - Caption Right"/>
    <w:basedOn w:val="Figure-CaptionLeft"/>
    <w:qFormat/>
    <w:rsid w:val="0070285B"/>
    <w:pPr>
      <w:jc w:val="right"/>
    </w:pPr>
  </w:style>
  <w:style w:type="paragraph" w:customStyle="1" w:styleId="HeadingTribalBAS">
    <w:name w:val="Heading # (Tribal BAS)"/>
    <w:basedOn w:val="HeadingBAS"/>
    <w:link w:val="HeadingTribalBASChar"/>
    <w:autoRedefine/>
    <w:qFormat/>
    <w:rsid w:val="0065136F"/>
    <w:pPr>
      <w:pBdr>
        <w:bottom w:val="single" w:sz="24" w:space="1" w:color="663300"/>
      </w:pBdr>
    </w:pPr>
    <w:rPr>
      <w:rFonts w:ascii="Arial" w:hAnsi="Arial"/>
      <w:sz w:val="32"/>
    </w:rPr>
  </w:style>
  <w:style w:type="paragraph" w:customStyle="1" w:styleId="Heading1BASGUPS">
    <w:name w:val="Heading 1 (BAS GUPS)"/>
    <w:basedOn w:val="HeadingTribalBAS"/>
    <w:link w:val="Heading1BASGUPSChar"/>
    <w:qFormat/>
    <w:rsid w:val="0065136F"/>
    <w:pPr>
      <w:numPr>
        <w:numId w:val="161"/>
      </w:numPr>
      <w:pBdr>
        <w:bottom w:val="single" w:sz="24" w:space="1" w:color="76923C" w:themeColor="accent3" w:themeShade="BF"/>
      </w:pBdr>
      <w:tabs>
        <w:tab w:val="clear" w:pos="1710"/>
        <w:tab w:val="left" w:pos="720"/>
      </w:tabs>
      <w:jc w:val="left"/>
    </w:pPr>
  </w:style>
  <w:style w:type="paragraph" w:customStyle="1" w:styleId="Heading2AlphaIntroSection">
    <w:name w:val="Heading 2 Alpha Intro Section"/>
    <w:basedOn w:val="Heading2Chapter1"/>
    <w:qFormat/>
    <w:rsid w:val="0065136F"/>
    <w:pPr>
      <w:numPr>
        <w:numId w:val="345"/>
      </w:numPr>
      <w:ind w:left="900" w:hanging="900"/>
    </w:pPr>
  </w:style>
  <w:style w:type="paragraph" w:customStyle="1" w:styleId="Heading2AppendixASDRP">
    <w:name w:val="Heading 2 Appendix A (SDRP)"/>
    <w:basedOn w:val="Heading2"/>
    <w:qFormat/>
    <w:rsid w:val="0070285B"/>
    <w:pPr>
      <w:numPr>
        <w:ilvl w:val="0"/>
        <w:numId w:val="0"/>
      </w:numPr>
      <w:ind w:left="720" w:hanging="360"/>
    </w:pPr>
    <w:rPr>
      <w:rFonts w:ascii="Arial" w:hAnsi="Arial"/>
      <w:sz w:val="28"/>
    </w:rPr>
  </w:style>
  <w:style w:type="paragraph" w:customStyle="1" w:styleId="Heading2Ch1sub12">
    <w:name w:val="Heading 2 Ch1 sub 1.2.#"/>
    <w:basedOn w:val="Heading2Chapter1subheading"/>
    <w:autoRedefine/>
    <w:qFormat/>
    <w:rsid w:val="0065136F"/>
    <w:pPr>
      <w:numPr>
        <w:numId w:val="346"/>
      </w:numPr>
      <w:ind w:left="900" w:hanging="900"/>
    </w:pPr>
  </w:style>
  <w:style w:type="paragraph" w:customStyle="1" w:styleId="Heading2Ch1Sub120">
    <w:name w:val="Heading 2 Ch1 Sub 1.2.#"/>
    <w:basedOn w:val="Heading2Ch1sub12"/>
    <w:qFormat/>
    <w:rsid w:val="0065136F"/>
    <w:pPr>
      <w:numPr>
        <w:numId w:val="163"/>
      </w:numPr>
      <w:ind w:left="900" w:hanging="900"/>
    </w:pPr>
  </w:style>
  <w:style w:type="paragraph" w:customStyle="1" w:styleId="Heading2Ch1sub15">
    <w:name w:val="Heading 2 Ch1 sub1.5.#"/>
    <w:basedOn w:val="Heading2Ch1sub12"/>
    <w:qFormat/>
    <w:rsid w:val="0070285B"/>
    <w:pPr>
      <w:numPr>
        <w:numId w:val="164"/>
      </w:numPr>
    </w:pPr>
  </w:style>
  <w:style w:type="paragraph" w:customStyle="1" w:styleId="Heading2Chapter3">
    <w:name w:val="Heading 2 Chapter 3"/>
    <w:basedOn w:val="Heading2Chapter4"/>
    <w:qFormat/>
    <w:rsid w:val="0070285B"/>
    <w:pPr>
      <w:numPr>
        <w:numId w:val="165"/>
      </w:numPr>
    </w:pPr>
  </w:style>
  <w:style w:type="paragraph" w:customStyle="1" w:styleId="Heading3Ch1sub120">
    <w:name w:val="Heading 3 Ch1 sub 1.2.#"/>
    <w:basedOn w:val="Heading3Ch1sub130"/>
    <w:qFormat/>
    <w:rsid w:val="0065136F"/>
    <w:pPr>
      <w:numPr>
        <w:numId w:val="358"/>
      </w:numPr>
      <w:ind w:left="1080" w:hanging="1080"/>
    </w:pPr>
  </w:style>
  <w:style w:type="paragraph" w:customStyle="1" w:styleId="Heading3ch6sub631">
    <w:name w:val="Heading 3 ch 6 sub 6.3.#"/>
    <w:basedOn w:val="Normal"/>
    <w:qFormat/>
    <w:rsid w:val="0065136F"/>
    <w:pPr>
      <w:keepNext/>
      <w:numPr>
        <w:numId w:val="167"/>
      </w:numPr>
      <w:tabs>
        <w:tab w:val="left" w:pos="1080"/>
      </w:tabs>
      <w:ind w:left="1080" w:hanging="1080"/>
      <w:outlineLvl w:val="2"/>
    </w:pPr>
    <w:rPr>
      <w:rFonts w:cs="Arial"/>
      <w:b/>
      <w:sz w:val="26"/>
      <w:szCs w:val="26"/>
    </w:rPr>
  </w:style>
  <w:style w:type="paragraph" w:customStyle="1" w:styleId="Heading3Ch1sub130">
    <w:name w:val="Heading 3 Ch1 sub 1.3.#"/>
    <w:basedOn w:val="Normal"/>
    <w:qFormat/>
    <w:rsid w:val="0065136F"/>
    <w:pPr>
      <w:keepNext/>
      <w:numPr>
        <w:numId w:val="290"/>
      </w:numPr>
      <w:ind w:left="900" w:hanging="900"/>
      <w:outlineLvl w:val="2"/>
    </w:pPr>
    <w:rPr>
      <w:rFonts w:cs="Arial"/>
      <w:b/>
      <w:sz w:val="26"/>
      <w:szCs w:val="26"/>
    </w:rPr>
  </w:style>
  <w:style w:type="paragraph" w:customStyle="1" w:styleId="Heading3ch1sub16">
    <w:name w:val="Heading 3 ch1 sub1.6.#"/>
    <w:basedOn w:val="Heading3Ch1sub130"/>
    <w:qFormat/>
    <w:rsid w:val="002D4619"/>
    <w:pPr>
      <w:numPr>
        <w:numId w:val="168"/>
      </w:numPr>
      <w:tabs>
        <w:tab w:val="left" w:pos="1080"/>
      </w:tabs>
      <w:ind w:left="1080" w:hanging="1080"/>
    </w:pPr>
    <w:rPr>
      <w:rFonts w:ascii="Arial Bold" w:hAnsi="Arial Bold"/>
    </w:rPr>
  </w:style>
  <w:style w:type="paragraph" w:customStyle="1" w:styleId="Heading3Ch2sub220">
    <w:name w:val="Heading 3 Ch2 sub 2.2.#"/>
    <w:basedOn w:val="Heading3Ch1sub130"/>
    <w:qFormat/>
    <w:rsid w:val="0065136F"/>
    <w:pPr>
      <w:numPr>
        <w:numId w:val="170"/>
      </w:numPr>
      <w:ind w:left="360"/>
    </w:pPr>
  </w:style>
  <w:style w:type="paragraph" w:customStyle="1" w:styleId="Heading3Ch3sub512">
    <w:name w:val="Heading 3 Ch3 sub5.12#"/>
    <w:basedOn w:val="Heading3Chapter2"/>
    <w:qFormat/>
    <w:rsid w:val="0070285B"/>
    <w:pPr>
      <w:numPr>
        <w:numId w:val="172"/>
      </w:numPr>
    </w:pPr>
    <w:rPr>
      <w:sz w:val="24"/>
      <w:szCs w:val="24"/>
    </w:rPr>
  </w:style>
  <w:style w:type="paragraph" w:customStyle="1" w:styleId="Heading3Ch5sub520">
    <w:name w:val="Heading 3 Ch5 sub 5.2.#"/>
    <w:basedOn w:val="Heading3Ch1sub130"/>
    <w:qFormat/>
    <w:rsid w:val="0065136F"/>
    <w:pPr>
      <w:numPr>
        <w:numId w:val="176"/>
      </w:numPr>
      <w:spacing w:before="240"/>
      <w:ind w:left="907" w:hanging="907"/>
    </w:pPr>
  </w:style>
  <w:style w:type="paragraph" w:customStyle="1" w:styleId="Heading3Ch5Sub524">
    <w:name w:val="Heading 3 Ch5 Sub 5.2.4"/>
    <w:basedOn w:val="Heading3Ch5sub520"/>
    <w:qFormat/>
    <w:rsid w:val="0065136F"/>
    <w:pPr>
      <w:numPr>
        <w:numId w:val="177"/>
      </w:numPr>
      <w:ind w:left="900" w:hanging="900"/>
    </w:pPr>
  </w:style>
  <w:style w:type="paragraph" w:customStyle="1" w:styleId="Heading3ch5sub551">
    <w:name w:val="Heading 3 ch5 sub 5.5.#"/>
    <w:basedOn w:val="Heading3Ch5Sub524"/>
    <w:qFormat/>
    <w:rsid w:val="0070285B"/>
    <w:pPr>
      <w:numPr>
        <w:numId w:val="0"/>
      </w:numPr>
    </w:pPr>
  </w:style>
  <w:style w:type="paragraph" w:customStyle="1" w:styleId="Heading3Ch5sub513">
    <w:name w:val="Heading 3 Ch5 sub 5.13#"/>
    <w:basedOn w:val="Heading3ch5sub551"/>
    <w:qFormat/>
    <w:rsid w:val="0070285B"/>
    <w:pPr>
      <w:numPr>
        <w:numId w:val="178"/>
      </w:numPr>
    </w:pPr>
    <w:rPr>
      <w:sz w:val="24"/>
      <w:szCs w:val="24"/>
    </w:rPr>
  </w:style>
  <w:style w:type="paragraph" w:customStyle="1" w:styleId="Heading3ch5sub5150">
    <w:name w:val="Heading 3 ch5 sub 5.15.#"/>
    <w:basedOn w:val="Heading3Ch5Sub524"/>
    <w:qFormat/>
    <w:rsid w:val="0070285B"/>
    <w:pPr>
      <w:numPr>
        <w:numId w:val="179"/>
      </w:numPr>
    </w:pPr>
    <w:rPr>
      <w:szCs w:val="24"/>
    </w:rPr>
  </w:style>
  <w:style w:type="paragraph" w:customStyle="1" w:styleId="Heading3ch5sub516">
    <w:name w:val="Heading 3 ch5 sub 5.16.#"/>
    <w:basedOn w:val="Heading3ch5sub5150"/>
    <w:qFormat/>
    <w:rsid w:val="0070285B"/>
    <w:pPr>
      <w:numPr>
        <w:numId w:val="180"/>
      </w:numPr>
    </w:pPr>
  </w:style>
  <w:style w:type="paragraph" w:customStyle="1" w:styleId="Heading3Ch5sub5110">
    <w:name w:val="Heading 3 Ch5 sub5.11#"/>
    <w:basedOn w:val="Heading3ch5sub516"/>
    <w:autoRedefine/>
    <w:qFormat/>
    <w:rsid w:val="0070285B"/>
    <w:pPr>
      <w:numPr>
        <w:numId w:val="181"/>
      </w:numPr>
    </w:pPr>
    <w:rPr>
      <w:szCs w:val="26"/>
    </w:rPr>
  </w:style>
  <w:style w:type="paragraph" w:customStyle="1" w:styleId="Heading3Ch5sub530">
    <w:name w:val="Heading 3 Ch5 sub5.3.#"/>
    <w:basedOn w:val="Heading3Ch5sub520"/>
    <w:qFormat/>
    <w:rsid w:val="0065136F"/>
    <w:pPr>
      <w:numPr>
        <w:numId w:val="182"/>
      </w:numPr>
      <w:ind w:left="900" w:hanging="900"/>
    </w:pPr>
  </w:style>
  <w:style w:type="paragraph" w:customStyle="1" w:styleId="Heading3ch5sub54">
    <w:name w:val="Heading 3 ch5 sub5.4.#"/>
    <w:basedOn w:val="Heading3Ch5sub520"/>
    <w:qFormat/>
    <w:rsid w:val="0070285B"/>
    <w:pPr>
      <w:numPr>
        <w:numId w:val="183"/>
      </w:numPr>
    </w:pPr>
  </w:style>
  <w:style w:type="paragraph" w:customStyle="1" w:styleId="Heading3Ch6sub6110">
    <w:name w:val="Heading 3 Ch6 sub 6.1.1"/>
    <w:basedOn w:val="Heading3Ch1sub120"/>
    <w:qFormat/>
    <w:rsid w:val="0070285B"/>
    <w:pPr>
      <w:numPr>
        <w:numId w:val="0"/>
      </w:numPr>
      <w:spacing w:before="240"/>
      <w:ind w:left="900" w:hanging="360"/>
    </w:pPr>
  </w:style>
  <w:style w:type="paragraph" w:customStyle="1" w:styleId="Heading3Ch6sub64">
    <w:name w:val="Heading 3 Ch6 sub 6.4.#"/>
    <w:basedOn w:val="Heading3Ch6Sub63"/>
    <w:qFormat/>
    <w:rsid w:val="0065136F"/>
  </w:style>
  <w:style w:type="paragraph" w:customStyle="1" w:styleId="Heading3Ch6sub65">
    <w:name w:val="Heading 3 Ch6 sub 6.5.#"/>
    <w:basedOn w:val="Heading3Ch6Sub610"/>
    <w:qFormat/>
    <w:rsid w:val="0065136F"/>
    <w:pPr>
      <w:numPr>
        <w:numId w:val="343"/>
      </w:numPr>
      <w:ind w:left="360"/>
    </w:pPr>
  </w:style>
  <w:style w:type="paragraph" w:customStyle="1" w:styleId="Heading3Ch6sub67">
    <w:name w:val="Heading 3 Ch6 sub 6.7.#"/>
    <w:basedOn w:val="Heading3Ch6sub65"/>
    <w:qFormat/>
    <w:rsid w:val="0065136F"/>
    <w:pPr>
      <w:numPr>
        <w:numId w:val="344"/>
      </w:numPr>
      <w:ind w:left="360"/>
    </w:pPr>
    <w:rPr>
      <w:noProof/>
    </w:rPr>
  </w:style>
  <w:style w:type="paragraph" w:customStyle="1" w:styleId="Heading4ch5sub5135">
    <w:name w:val="Heading 4 ch 5 sub5.13.5#"/>
    <w:basedOn w:val="Heading4Ch2Sub211"/>
    <w:qFormat/>
    <w:rsid w:val="0070285B"/>
    <w:pPr>
      <w:numPr>
        <w:numId w:val="191"/>
      </w:numPr>
    </w:pPr>
  </w:style>
  <w:style w:type="paragraph" w:customStyle="1" w:styleId="Heading4ch5sub5153">
    <w:name w:val="Heading 4 ch5 sub 5.15.3.#"/>
    <w:basedOn w:val="Heading3ch5sub5150"/>
    <w:qFormat/>
    <w:rsid w:val="0070285B"/>
    <w:pPr>
      <w:numPr>
        <w:numId w:val="195"/>
      </w:numPr>
    </w:pPr>
  </w:style>
  <w:style w:type="paragraph" w:customStyle="1" w:styleId="Heading4Ch5sub5151">
    <w:name w:val="Heading 4 Ch5 sub 5.15.1#"/>
    <w:basedOn w:val="Heading4ch5sub5153"/>
    <w:qFormat/>
    <w:rsid w:val="0070285B"/>
    <w:pPr>
      <w:numPr>
        <w:numId w:val="196"/>
      </w:numPr>
    </w:pPr>
  </w:style>
  <w:style w:type="paragraph" w:customStyle="1" w:styleId="Heading4Ch5sub5152">
    <w:name w:val="Heading 4 Ch5 sub 5.15.2#"/>
    <w:basedOn w:val="Heading4Ch5sub5151"/>
    <w:qFormat/>
    <w:rsid w:val="0070285B"/>
    <w:pPr>
      <w:numPr>
        <w:numId w:val="197"/>
      </w:numPr>
    </w:pPr>
  </w:style>
  <w:style w:type="paragraph" w:customStyle="1" w:styleId="Heading4Ch5sub523">
    <w:name w:val="Heading 4 Ch5 sub 5.2.3.#"/>
    <w:basedOn w:val="Heading4"/>
    <w:qFormat/>
    <w:rsid w:val="0065136F"/>
    <w:pPr>
      <w:numPr>
        <w:ilvl w:val="0"/>
        <w:numId w:val="357"/>
      </w:numPr>
      <w:ind w:left="360"/>
    </w:pPr>
    <w:rPr>
      <w:sz w:val="24"/>
    </w:rPr>
  </w:style>
  <w:style w:type="paragraph" w:customStyle="1" w:styleId="Heading4Ch5sub524">
    <w:name w:val="Heading 4 Ch5 sub 5.2.4.#"/>
    <w:basedOn w:val="Heading4"/>
    <w:qFormat/>
    <w:rsid w:val="0065136F"/>
    <w:pPr>
      <w:numPr>
        <w:ilvl w:val="0"/>
        <w:numId w:val="198"/>
      </w:numPr>
      <w:ind w:left="360"/>
    </w:pPr>
    <w:rPr>
      <w:sz w:val="24"/>
    </w:rPr>
  </w:style>
  <w:style w:type="paragraph" w:customStyle="1" w:styleId="Heading4Ch5sub527">
    <w:name w:val="Heading 4 Ch5 sub 5.2.7.#"/>
    <w:basedOn w:val="Heading4Ch5sub523"/>
    <w:qFormat/>
    <w:rsid w:val="0065136F"/>
    <w:pPr>
      <w:numPr>
        <w:numId w:val="199"/>
      </w:numPr>
      <w:ind w:left="360"/>
    </w:pPr>
  </w:style>
  <w:style w:type="paragraph" w:customStyle="1" w:styleId="Heading4ch5sub542">
    <w:name w:val="Heading 4 ch5 sub 5.4.2.#"/>
    <w:basedOn w:val="Heading4Ch5sub524"/>
    <w:qFormat/>
    <w:rsid w:val="0070285B"/>
    <w:pPr>
      <w:numPr>
        <w:numId w:val="201"/>
      </w:numPr>
    </w:pPr>
    <w:rPr>
      <w:rFonts w:cs="Arial"/>
    </w:rPr>
  </w:style>
  <w:style w:type="paragraph" w:customStyle="1" w:styleId="Heading4Ch5sub5112">
    <w:name w:val="Heading 4 Ch5 sub5.11.2#"/>
    <w:basedOn w:val="Heading3Ch5sub5110"/>
    <w:qFormat/>
    <w:rsid w:val="0070285B"/>
    <w:pPr>
      <w:numPr>
        <w:numId w:val="202"/>
      </w:numPr>
    </w:pPr>
  </w:style>
  <w:style w:type="paragraph" w:customStyle="1" w:styleId="Heading5Ch4sub5122">
    <w:name w:val="Heading 5 Ch4 sub 5.12.2#"/>
    <w:basedOn w:val="Heading4ch5sub542"/>
    <w:qFormat/>
    <w:rsid w:val="0070285B"/>
    <w:pPr>
      <w:numPr>
        <w:numId w:val="210"/>
      </w:numPr>
    </w:pPr>
  </w:style>
  <w:style w:type="paragraph" w:customStyle="1" w:styleId="Heading5Ch5sub5231alpha">
    <w:name w:val="Heading 5 Ch5 sub 5.2.3.1.alpha"/>
    <w:basedOn w:val="Heading5"/>
    <w:qFormat/>
    <w:rsid w:val="0065136F"/>
    <w:pPr>
      <w:numPr>
        <w:ilvl w:val="0"/>
        <w:numId w:val="211"/>
      </w:numPr>
      <w:ind w:left="360"/>
    </w:pPr>
    <w:rPr>
      <w:sz w:val="24"/>
    </w:rPr>
  </w:style>
  <w:style w:type="paragraph" w:customStyle="1" w:styleId="Heading5ch5sub542">
    <w:name w:val="Heading 5 ch5 sub 5.4.2.#"/>
    <w:basedOn w:val="Heading4Ch5Sub5340"/>
    <w:qFormat/>
    <w:rsid w:val="0070285B"/>
    <w:pPr>
      <w:numPr>
        <w:numId w:val="212"/>
      </w:numPr>
    </w:pPr>
  </w:style>
  <w:style w:type="paragraph" w:customStyle="1" w:styleId="Heading5Ch5sub5241alpha">
    <w:name w:val="Heading 5 Ch5 sub5.2.4.1.alpha"/>
    <w:basedOn w:val="Heading5"/>
    <w:qFormat/>
    <w:rsid w:val="0065136F"/>
    <w:pPr>
      <w:numPr>
        <w:ilvl w:val="0"/>
        <w:numId w:val="213"/>
      </w:numPr>
      <w:ind w:left="360"/>
    </w:pPr>
    <w:rPr>
      <w:i w:val="0"/>
      <w:sz w:val="24"/>
    </w:rPr>
  </w:style>
  <w:style w:type="paragraph" w:customStyle="1" w:styleId="HeadingnoBASleftjust">
    <w:name w:val="Heading no# (BAS) left just"/>
    <w:basedOn w:val="HeadingBAS"/>
    <w:qFormat/>
    <w:rsid w:val="0070285B"/>
    <w:pPr>
      <w:jc w:val="left"/>
    </w:pPr>
  </w:style>
  <w:style w:type="paragraph" w:customStyle="1" w:styleId="HeadingnoSDRPPartGUPS">
    <w:name w:val="Heading no# (SDRP Part GUPS)"/>
    <w:basedOn w:val="Normal"/>
    <w:qFormat/>
    <w:rsid w:val="0070285B"/>
    <w:pPr>
      <w:keepNext/>
      <w:tabs>
        <w:tab w:val="left" w:pos="2160"/>
      </w:tabs>
      <w:ind w:left="2160" w:hanging="2160"/>
      <w:outlineLvl w:val="0"/>
    </w:pPr>
    <w:rPr>
      <w:rFonts w:cs="Arial"/>
      <w:b/>
      <w:bCs w:val="0"/>
      <w:caps/>
      <w:color w:val="0070C0"/>
      <w:kern w:val="32"/>
      <w:sz w:val="32"/>
      <w:szCs w:val="32"/>
      <w:lang w:val="en"/>
    </w:rPr>
  </w:style>
  <w:style w:type="paragraph" w:customStyle="1" w:styleId="HeadingnoSDRPGUPS">
    <w:name w:val="Heading no# (SDRP GUPS)"/>
    <w:basedOn w:val="HeadingnoSDRPPartGUPS"/>
    <w:qFormat/>
    <w:rsid w:val="0070285B"/>
    <w:pPr>
      <w:pBdr>
        <w:bottom w:val="single" w:sz="24" w:space="1" w:color="0070C0"/>
      </w:pBdr>
    </w:pPr>
  </w:style>
  <w:style w:type="paragraph" w:customStyle="1" w:styleId="HeadingnoTribalBAS">
    <w:name w:val="Heading no# (Tribal BAS)"/>
    <w:basedOn w:val="HeadingBAS"/>
    <w:qFormat/>
    <w:rsid w:val="0065136F"/>
    <w:pPr>
      <w:pBdr>
        <w:bottom w:val="single" w:sz="24" w:space="1" w:color="984806" w:themeColor="accent6" w:themeShade="80"/>
      </w:pBdr>
    </w:pPr>
    <w:rPr>
      <w:rFonts w:ascii="Arial" w:hAnsi="Arial" w:cs="Arial"/>
      <w:sz w:val="28"/>
      <w:szCs w:val="32"/>
    </w:rPr>
  </w:style>
  <w:style w:type="paragraph" w:customStyle="1" w:styleId="HeadingnoSDRPCentered">
    <w:name w:val="Heading no# SDRP Centered"/>
    <w:basedOn w:val="HeadingnoSDRPPartGUPS"/>
    <w:qFormat/>
    <w:rsid w:val="0070285B"/>
    <w:pPr>
      <w:pBdr>
        <w:bottom w:val="single" w:sz="24" w:space="1" w:color="0070C0"/>
      </w:pBdr>
      <w:jc w:val="center"/>
    </w:pPr>
  </w:style>
  <w:style w:type="paragraph" w:customStyle="1" w:styleId="LinkText">
    <w:name w:val="Link Text"/>
    <w:basedOn w:val="Normal"/>
    <w:link w:val="LinkTextChar"/>
    <w:qFormat/>
    <w:rsid w:val="0065136F"/>
    <w:rPr>
      <w:rFonts w:cs="Arial"/>
      <w:i/>
      <w:sz w:val="22"/>
      <w:szCs w:val="22"/>
    </w:rPr>
  </w:style>
  <w:style w:type="character" w:customStyle="1" w:styleId="LinkTextChar">
    <w:name w:val="Link Text Char"/>
    <w:basedOn w:val="DefaultParagraphFont"/>
    <w:link w:val="LinkText"/>
    <w:rsid w:val="0065136F"/>
    <w:rPr>
      <w:rFonts w:ascii="Arial" w:hAnsi="Arial" w:cs="Arial"/>
      <w:bCs/>
      <w:i/>
      <w:sz w:val="22"/>
      <w:szCs w:val="22"/>
    </w:rPr>
  </w:style>
  <w:style w:type="character" w:customStyle="1" w:styleId="ms-rtefontsize-31">
    <w:name w:val="ms-rtefontsize-31"/>
    <w:basedOn w:val="DefaultParagraphFont"/>
    <w:rsid w:val="0065136F"/>
    <w:rPr>
      <w:sz w:val="24"/>
      <w:szCs w:val="24"/>
    </w:rPr>
  </w:style>
  <w:style w:type="character" w:customStyle="1" w:styleId="ms-rtethemefontface-21">
    <w:name w:val="ms-rtethemefontface-21"/>
    <w:basedOn w:val="DefaultParagraphFont"/>
    <w:rsid w:val="0065136F"/>
    <w:rPr>
      <w:rFonts w:ascii="Arial" w:hAnsi="Arial" w:cs="Arial" w:hint="default"/>
    </w:rPr>
  </w:style>
  <w:style w:type="paragraph" w:customStyle="1" w:styleId="NoteVTDGUPS">
    <w:name w:val="Note (VTD GUPS)"/>
    <w:basedOn w:val="NoteTribalBAS"/>
    <w:autoRedefine/>
    <w:qFormat/>
    <w:rsid w:val="0070285B"/>
    <w:pPr>
      <w:pBdr>
        <w:top w:val="double" w:sz="12" w:space="3" w:color="365F91" w:themeColor="accent1" w:themeShade="BF"/>
        <w:bottom w:val="double" w:sz="12" w:space="3" w:color="365F91" w:themeColor="accent1" w:themeShade="BF"/>
      </w:pBdr>
      <w:ind w:left="720" w:hanging="720"/>
    </w:pPr>
  </w:style>
  <w:style w:type="paragraph" w:customStyle="1" w:styleId="Note-TableSDRPGUPS">
    <w:name w:val="Note - Table (SDRP GUPS)"/>
    <w:basedOn w:val="NoteSDRPGUPS"/>
    <w:qFormat/>
    <w:rsid w:val="0070285B"/>
    <w:pPr>
      <w:ind w:left="586" w:hanging="586"/>
    </w:pPr>
    <w:rPr>
      <w:sz w:val="18"/>
    </w:rPr>
  </w:style>
  <w:style w:type="paragraph" w:customStyle="1" w:styleId="NoteSDRPGUPS">
    <w:name w:val="Note (SDRP GUPS)"/>
    <w:basedOn w:val="NoteTribalBAS"/>
    <w:qFormat/>
    <w:rsid w:val="0070285B"/>
    <w:pPr>
      <w:pBdr>
        <w:top w:val="double" w:sz="12" w:space="3" w:color="0066FF"/>
        <w:bottom w:val="double" w:sz="12" w:space="3" w:color="0066FF"/>
      </w:pBdr>
      <w:ind w:left="720" w:hanging="720"/>
    </w:pPr>
  </w:style>
  <w:style w:type="paragraph" w:customStyle="1" w:styleId="StepActionHeader">
    <w:name w:val="Step Action Header"/>
    <w:basedOn w:val="Normal"/>
    <w:link w:val="StepActionHeaderChar"/>
    <w:rsid w:val="0065136F"/>
    <w:pPr>
      <w:spacing w:before="120"/>
      <w:jc w:val="center"/>
    </w:pPr>
    <w:rPr>
      <w:rFonts w:cs="Arial"/>
      <w:b/>
    </w:rPr>
  </w:style>
  <w:style w:type="character" w:customStyle="1" w:styleId="StepActionHeaderChar">
    <w:name w:val="Step Action Header Char"/>
    <w:basedOn w:val="DefaultParagraphFont"/>
    <w:link w:val="StepActionHeader"/>
    <w:rsid w:val="0065136F"/>
    <w:rPr>
      <w:rFonts w:ascii="Arial" w:hAnsi="Arial" w:cs="Arial"/>
      <w:b/>
      <w:bCs/>
      <w:sz w:val="24"/>
    </w:rPr>
  </w:style>
  <w:style w:type="paragraph" w:customStyle="1" w:styleId="StepTableTextGraphics">
    <w:name w:val="Step Table Text &amp; Graphics"/>
    <w:basedOn w:val="Normal"/>
    <w:link w:val="StepTableTextGraphicsChar"/>
    <w:rsid w:val="0065136F"/>
    <w:pPr>
      <w:spacing w:before="120"/>
    </w:pPr>
    <w:rPr>
      <w:rFonts w:cs="Arial"/>
      <w:sz w:val="20"/>
    </w:rPr>
  </w:style>
  <w:style w:type="character" w:customStyle="1" w:styleId="StepTableTextGraphicsChar">
    <w:name w:val="Step Table Text &amp; Graphics Char"/>
    <w:basedOn w:val="DefaultParagraphFont"/>
    <w:link w:val="StepTableTextGraphics"/>
    <w:rsid w:val="0065136F"/>
    <w:rPr>
      <w:rFonts w:ascii="Arial" w:hAnsi="Arial" w:cs="Arial"/>
      <w:bCs/>
    </w:rPr>
  </w:style>
  <w:style w:type="character" w:customStyle="1" w:styleId="Style1Char">
    <w:name w:val="Style1 Char"/>
    <w:link w:val="Style1"/>
    <w:rsid w:val="0070285B"/>
    <w:rPr>
      <w:rFonts w:ascii="Arial" w:hAnsi="Arial" w:cs="Tms Rmn"/>
      <w:bCs/>
      <w:sz w:val="32"/>
    </w:rPr>
  </w:style>
  <w:style w:type="paragraph" w:customStyle="1" w:styleId="Table-CaptionCentered">
    <w:name w:val="Table - Caption Centered"/>
    <w:basedOn w:val="Caption"/>
    <w:autoRedefine/>
    <w:qFormat/>
    <w:rsid w:val="0070285B"/>
  </w:style>
  <w:style w:type="table" w:customStyle="1" w:styleId="TableGrid5">
    <w:name w:val="Table Grid5"/>
    <w:basedOn w:val="TableNormal"/>
    <w:next w:val="TableGrid"/>
    <w:uiPriority w:val="59"/>
    <w:rsid w:val="0065136F"/>
    <w:pPr>
      <w:spacing w:before="0"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Sub-BulletChar">
    <w:name w:val="Table Sub-Bullet Char"/>
    <w:basedOn w:val="ListParagraphChar"/>
    <w:link w:val="TableSub-Bullet"/>
    <w:rsid w:val="0065136F"/>
    <w:rPr>
      <w:rFonts w:ascii="Arial" w:hAnsi="Arial"/>
      <w:bCs/>
      <w:i/>
      <w:sz w:val="24"/>
    </w:rPr>
  </w:style>
  <w:style w:type="character" w:customStyle="1" w:styleId="TextListChar">
    <w:name w:val="Text List Char"/>
    <w:basedOn w:val="BASBodyTextChar"/>
    <w:link w:val="TextList"/>
    <w:rsid w:val="0065136F"/>
    <w:rPr>
      <w:rFonts w:ascii="Arial" w:eastAsia="Calibri" w:hAnsi="Arial" w:cs="Arial"/>
      <w:bCs/>
      <w:sz w:val="24"/>
      <w:szCs w:val="22"/>
    </w:rPr>
  </w:style>
  <w:style w:type="paragraph" w:customStyle="1" w:styleId="TITLEPAGE">
    <w:name w:val="TITLE PAGE"/>
    <w:basedOn w:val="Heading1"/>
    <w:link w:val="TITLEPAGEChar"/>
    <w:rsid w:val="0065136F"/>
    <w:pPr>
      <w:jc w:val="center"/>
    </w:pPr>
    <w:rPr>
      <w:color w:val="FF0000"/>
      <w:sz w:val="40"/>
      <w:szCs w:val="40"/>
    </w:rPr>
  </w:style>
  <w:style w:type="character" w:customStyle="1" w:styleId="TITLEPAGEChar">
    <w:name w:val="TITLE PAGE Char"/>
    <w:basedOn w:val="Heading1Char"/>
    <w:link w:val="TITLEPAGE"/>
    <w:rsid w:val="0065136F"/>
    <w:rPr>
      <w:rFonts w:ascii="Lucida Sans" w:hAnsi="Lucida Sans" w:cs="Lucida Sans"/>
      <w:b/>
      <w:color w:val="FF0000"/>
      <w:kern w:val="32"/>
      <w:sz w:val="40"/>
      <w:szCs w:val="40"/>
    </w:rPr>
  </w:style>
  <w:style w:type="paragraph" w:customStyle="1" w:styleId="UnnumbHeading">
    <w:name w:val="Unnumb Heading"/>
    <w:basedOn w:val="Normal"/>
    <w:link w:val="UnnumbHeadingChar"/>
    <w:qFormat/>
    <w:rsid w:val="0065136F"/>
    <w:pPr>
      <w:spacing w:before="240"/>
    </w:pPr>
    <w:rPr>
      <w:rFonts w:cs="Arial"/>
      <w:b/>
      <w:szCs w:val="28"/>
    </w:rPr>
  </w:style>
  <w:style w:type="character" w:customStyle="1" w:styleId="UnnumbHeadingChar">
    <w:name w:val="Unnumb Heading Char"/>
    <w:basedOn w:val="Heading2Char"/>
    <w:link w:val="UnnumbHeading"/>
    <w:rsid w:val="0065136F"/>
    <w:rPr>
      <w:rFonts w:ascii="Arial" w:hAnsi="Arial" w:cs="Arial"/>
      <w:b/>
      <w:bCs/>
      <w:iCs w:val="0"/>
      <w:sz w:val="24"/>
      <w:szCs w:val="28"/>
    </w:rPr>
  </w:style>
  <w:style w:type="paragraph" w:customStyle="1" w:styleId="Heading2IntroSDRP">
    <w:name w:val="Heading 2 Intro SDRP"/>
    <w:basedOn w:val="Heading2AlphaIntroSection"/>
    <w:qFormat/>
    <w:rsid w:val="0070285B"/>
    <w:pPr>
      <w:numPr>
        <w:numId w:val="166"/>
      </w:numPr>
    </w:pPr>
  </w:style>
  <w:style w:type="paragraph" w:customStyle="1" w:styleId="Heading2Chaprt3SDRP">
    <w:name w:val="Heading 2 # Chaprt 3 SDRP"/>
    <w:basedOn w:val="Heading2Chapter1"/>
    <w:qFormat/>
    <w:rsid w:val="0070285B"/>
    <w:pPr>
      <w:numPr>
        <w:numId w:val="162"/>
      </w:numPr>
    </w:pPr>
  </w:style>
  <w:style w:type="paragraph" w:customStyle="1" w:styleId="Bulletedincolumn">
    <w:name w:val="Bulleted in column"/>
    <w:basedOn w:val="Bulleted"/>
    <w:qFormat/>
    <w:rsid w:val="0070285B"/>
    <w:pPr>
      <w:ind w:left="360"/>
    </w:pPr>
  </w:style>
  <w:style w:type="paragraph" w:customStyle="1" w:styleId="BulletedTabincolumnhollow">
    <w:name w:val="Bulleted Tab in column hollow"/>
    <w:basedOn w:val="Bulletedtabin"/>
    <w:qFormat/>
    <w:rsid w:val="0070285B"/>
    <w:pPr>
      <w:ind w:left="540"/>
    </w:pPr>
    <w:rPr>
      <w:lang w:bidi="en-US"/>
    </w:rPr>
  </w:style>
  <w:style w:type="paragraph" w:customStyle="1" w:styleId="NoteSDRPimportant">
    <w:name w:val="Note (SDRP important)"/>
    <w:basedOn w:val="NoteSDRPGUPS"/>
    <w:qFormat/>
    <w:rsid w:val="0070285B"/>
    <w:pPr>
      <w:ind w:left="1170" w:hanging="1170"/>
    </w:pPr>
  </w:style>
  <w:style w:type="paragraph" w:customStyle="1" w:styleId="StyleHeading3ch7sub72NotAllcaps">
    <w:name w:val="Style Heading 3 ch7 sub 7.2.# + Not All caps"/>
    <w:basedOn w:val="Heading3ch7sub72"/>
    <w:rsid w:val="0070285B"/>
    <w:pPr>
      <w:ind w:left="0" w:firstLine="0"/>
    </w:pPr>
    <w:rPr>
      <w:caps w:val="0"/>
    </w:rPr>
  </w:style>
  <w:style w:type="paragraph" w:customStyle="1" w:styleId="StyleBBSPBodyTextBold">
    <w:name w:val="Style BBSP Body Text + Bold"/>
    <w:basedOn w:val="BBSPBodyText"/>
    <w:rsid w:val="0070285B"/>
    <w:rPr>
      <w:b/>
    </w:rPr>
  </w:style>
  <w:style w:type="paragraph" w:customStyle="1" w:styleId="Heading3ch7sub710">
    <w:name w:val="Heading 3 ch7 sub 7.10.#"/>
    <w:basedOn w:val="Heading3Ch7sub76"/>
    <w:qFormat/>
    <w:rsid w:val="0070285B"/>
    <w:pPr>
      <w:numPr>
        <w:numId w:val="227"/>
      </w:numPr>
    </w:pPr>
  </w:style>
  <w:style w:type="character" w:customStyle="1" w:styleId="UnresolvedMention1">
    <w:name w:val="Unresolved Mention1"/>
    <w:basedOn w:val="DefaultParagraphFont"/>
    <w:uiPriority w:val="99"/>
    <w:semiHidden/>
    <w:unhideWhenUsed/>
    <w:rsid w:val="0070285B"/>
    <w:rPr>
      <w:color w:val="808080"/>
      <w:shd w:val="clear" w:color="auto" w:fill="E6E6E6"/>
    </w:rPr>
  </w:style>
  <w:style w:type="paragraph" w:customStyle="1" w:styleId="HeadingNoVTDcentered">
    <w:name w:val="Heading No# (VTD) centered"/>
    <w:basedOn w:val="TOCtitle"/>
    <w:qFormat/>
    <w:rsid w:val="0070285B"/>
  </w:style>
  <w:style w:type="paragraph" w:customStyle="1" w:styleId="Heading2Alpha">
    <w:name w:val="Heading 2 Alpha"/>
    <w:basedOn w:val="Heading2AlphaIntroSection"/>
    <w:qFormat/>
    <w:rsid w:val="0070285B"/>
    <w:pPr>
      <w:numPr>
        <w:numId w:val="228"/>
      </w:numPr>
      <w:tabs>
        <w:tab w:val="clear" w:pos="1080"/>
      </w:tabs>
    </w:pPr>
  </w:style>
  <w:style w:type="character" w:customStyle="1" w:styleId="StyleBulletBBSPindent1lvl10pt">
    <w:name w:val="Style Bullet (BBSP) indent 1 lvl + 10 pt"/>
    <w:basedOn w:val="BulletBBSPindent1lvl"/>
    <w:rsid w:val="0070285B"/>
    <w:rPr>
      <w:rFonts w:eastAsia="Calibri"/>
      <w:sz w:val="22"/>
    </w:rPr>
  </w:style>
  <w:style w:type="paragraph" w:customStyle="1" w:styleId="Heading3Ch1sub17">
    <w:name w:val="Heading 3 Ch1 sub 1.7.#"/>
    <w:basedOn w:val="Heading2Ch1sub15"/>
    <w:qFormat/>
    <w:rsid w:val="0070285B"/>
    <w:pPr>
      <w:numPr>
        <w:numId w:val="229"/>
      </w:numPr>
    </w:pPr>
    <w:rPr>
      <w:rFonts w:eastAsia="Calibri"/>
    </w:rPr>
  </w:style>
  <w:style w:type="paragraph" w:customStyle="1" w:styleId="Heading3Ch1sub113">
    <w:name w:val="Heading 3 Ch1 sub 1.13.#"/>
    <w:basedOn w:val="Heading3Ch1sub130"/>
    <w:qFormat/>
    <w:rsid w:val="0070285B"/>
    <w:rPr>
      <w:caps/>
    </w:rPr>
  </w:style>
  <w:style w:type="paragraph" w:customStyle="1" w:styleId="BodyTextLUCA">
    <w:name w:val="Body Text LUCA"/>
    <w:basedOn w:val="Normal"/>
    <w:link w:val="BodyTextLUCAChar"/>
    <w:qFormat/>
    <w:rsid w:val="004D2790"/>
    <w:pPr>
      <w:tabs>
        <w:tab w:val="left" w:pos="0"/>
      </w:tabs>
      <w:spacing w:before="120" w:after="240"/>
    </w:pPr>
    <w:rPr>
      <w:rFonts w:eastAsia="Calibri" w:cs="Arial"/>
      <w:bCs w:val="0"/>
      <w:color w:val="000000"/>
      <w:szCs w:val="24"/>
    </w:rPr>
  </w:style>
  <w:style w:type="character" w:customStyle="1" w:styleId="BodyTextLUCAChar">
    <w:name w:val="Body Text LUCA Char"/>
    <w:link w:val="BodyTextLUCA"/>
    <w:rsid w:val="004D2790"/>
    <w:rPr>
      <w:rFonts w:ascii="Arial" w:eastAsia="Calibri" w:hAnsi="Arial" w:cs="Arial"/>
      <w:color w:val="000000"/>
      <w:sz w:val="24"/>
      <w:szCs w:val="24"/>
    </w:rPr>
  </w:style>
  <w:style w:type="paragraph" w:customStyle="1" w:styleId="Heading2AppendixCPSAP">
    <w:name w:val="Heading 2 Appendix C (PSAP)"/>
    <w:basedOn w:val="Heading2AppendixABAS"/>
    <w:qFormat/>
    <w:rsid w:val="0070285B"/>
    <w:pPr>
      <w:numPr>
        <w:numId w:val="231"/>
      </w:numPr>
    </w:pPr>
  </w:style>
  <w:style w:type="paragraph" w:customStyle="1" w:styleId="NOTELUCAGUPS0">
    <w:name w:val="NOTE LUCA (GUPS)"/>
    <w:basedOn w:val="LUCANote"/>
    <w:qFormat/>
    <w:rsid w:val="0070285B"/>
    <w:pPr>
      <w:pBdr>
        <w:top w:val="double" w:sz="4" w:space="1" w:color="663300"/>
        <w:bottom w:val="double" w:sz="4" w:space="1" w:color="663300"/>
      </w:pBdr>
      <w:tabs>
        <w:tab w:val="clear" w:pos="810"/>
        <w:tab w:val="left" w:pos="720"/>
      </w:tabs>
      <w:ind w:left="720" w:hanging="720"/>
    </w:pPr>
  </w:style>
  <w:style w:type="paragraph" w:customStyle="1" w:styleId="Heading3ch4sub49">
    <w:name w:val="Heading 3 ch4 sub4.9.#"/>
    <w:basedOn w:val="Heading3ch4sub470"/>
    <w:qFormat/>
    <w:rsid w:val="0070285B"/>
    <w:pPr>
      <w:numPr>
        <w:numId w:val="230"/>
      </w:numPr>
    </w:pPr>
  </w:style>
  <w:style w:type="paragraph" w:customStyle="1" w:styleId="Heading3Appc4">
    <w:name w:val="Heading 3 App c4.#"/>
    <w:basedOn w:val="Heading3Appc3"/>
    <w:qFormat/>
    <w:rsid w:val="0070285B"/>
    <w:pPr>
      <w:numPr>
        <w:numId w:val="232"/>
      </w:numPr>
    </w:pPr>
  </w:style>
  <w:style w:type="paragraph" w:customStyle="1" w:styleId="HeadingC1">
    <w:name w:val="Heading C1.#"/>
    <w:basedOn w:val="Heading3Ch5sub513"/>
    <w:qFormat/>
    <w:rsid w:val="0070285B"/>
    <w:pPr>
      <w:numPr>
        <w:numId w:val="233"/>
      </w:numPr>
    </w:pPr>
    <w:rPr>
      <w:sz w:val="26"/>
      <w:szCs w:val="26"/>
    </w:rPr>
  </w:style>
  <w:style w:type="paragraph" w:customStyle="1" w:styleId="Heading4appCsubC12">
    <w:name w:val="Heading 4 appC subC1.2.#"/>
    <w:basedOn w:val="Heading4ch5sub5135"/>
    <w:qFormat/>
    <w:rsid w:val="0070285B"/>
    <w:pPr>
      <w:numPr>
        <w:numId w:val="234"/>
      </w:numPr>
    </w:pPr>
  </w:style>
  <w:style w:type="paragraph" w:customStyle="1" w:styleId="Heading3AppCsubC5">
    <w:name w:val="Heading 3 AppC subC5.#"/>
    <w:basedOn w:val="Heading3Appc4"/>
    <w:qFormat/>
    <w:rsid w:val="0070285B"/>
    <w:pPr>
      <w:numPr>
        <w:numId w:val="235"/>
      </w:numPr>
    </w:pPr>
    <w:rPr>
      <w:sz w:val="26"/>
      <w:szCs w:val="26"/>
    </w:rPr>
  </w:style>
  <w:style w:type="paragraph" w:customStyle="1" w:styleId="Heading4Ch5sub537">
    <w:name w:val="Heading 4 Ch5 sub5.3.7.#"/>
    <w:basedOn w:val="Heading4ch5sub534"/>
    <w:qFormat/>
    <w:rsid w:val="0070285B"/>
    <w:pPr>
      <w:numPr>
        <w:numId w:val="236"/>
      </w:numPr>
    </w:pPr>
  </w:style>
  <w:style w:type="paragraph" w:customStyle="1" w:styleId="VTDCaution">
    <w:name w:val="VTD Caution"/>
    <w:basedOn w:val="NoteVTDGUPS"/>
    <w:qFormat/>
    <w:rsid w:val="0070285B"/>
    <w:pPr>
      <w:ind w:left="990" w:hanging="990"/>
    </w:pPr>
  </w:style>
  <w:style w:type="paragraph" w:customStyle="1" w:styleId="Heading4Ch7Sub751">
    <w:name w:val="Heading 4 Ch7 Sub7.5.1.#"/>
    <w:basedOn w:val="Heading4ch7sub712"/>
    <w:qFormat/>
    <w:rsid w:val="0070285B"/>
    <w:pPr>
      <w:numPr>
        <w:numId w:val="237"/>
      </w:numPr>
    </w:pPr>
  </w:style>
  <w:style w:type="paragraph" w:customStyle="1" w:styleId="Heading4Ch3Sub535">
    <w:name w:val="Heading 4 Ch3 Sub5.3.5.#"/>
    <w:basedOn w:val="Heading4Ch3Sub372"/>
    <w:qFormat/>
    <w:rsid w:val="0070285B"/>
    <w:pPr>
      <w:numPr>
        <w:numId w:val="238"/>
      </w:numPr>
    </w:pPr>
  </w:style>
  <w:style w:type="paragraph" w:customStyle="1" w:styleId="Heading3Ch7sub78">
    <w:name w:val="Heading 3 Ch7 sub 7.8.#"/>
    <w:basedOn w:val="Heading3ch7sub77"/>
    <w:qFormat/>
    <w:rsid w:val="0070285B"/>
    <w:pPr>
      <w:numPr>
        <w:numId w:val="239"/>
      </w:numPr>
    </w:pPr>
    <w:rPr>
      <w:rFonts w:ascii="Arial" w:hAnsi="Arial"/>
      <w:caps w:val="0"/>
    </w:rPr>
  </w:style>
  <w:style w:type="paragraph" w:customStyle="1" w:styleId="Heading3Ch7sub712">
    <w:name w:val="Heading 3 Ch7 sub 7.12.#"/>
    <w:basedOn w:val="Heading3ch7sub710"/>
    <w:qFormat/>
    <w:rsid w:val="0070285B"/>
    <w:pPr>
      <w:numPr>
        <w:numId w:val="240"/>
      </w:numPr>
    </w:pPr>
  </w:style>
  <w:style w:type="paragraph" w:customStyle="1" w:styleId="Heading3Ch7sub713">
    <w:name w:val="Heading 3 Ch7 sub 7.13.#"/>
    <w:basedOn w:val="Heading3ch7sub710"/>
    <w:qFormat/>
    <w:rsid w:val="0070285B"/>
    <w:pPr>
      <w:numPr>
        <w:numId w:val="241"/>
      </w:numPr>
    </w:pPr>
  </w:style>
  <w:style w:type="paragraph" w:customStyle="1" w:styleId="LUCAGUPSCoverTitle">
    <w:name w:val="LUCA GUPS Cover Title"/>
    <w:basedOn w:val="CoverTitle"/>
    <w:qFormat/>
    <w:rsid w:val="0070285B"/>
    <w:pPr>
      <w:pBdr>
        <w:bottom w:val="single" w:sz="24" w:space="1" w:color="663300"/>
      </w:pBdr>
    </w:pPr>
    <w:rPr>
      <w:color w:val="663300"/>
      <w:sz w:val="48"/>
    </w:rPr>
  </w:style>
  <w:style w:type="paragraph" w:customStyle="1" w:styleId="LUCAGUPSTOC">
    <w:name w:val="LUCA GUPS TOC"/>
    <w:basedOn w:val="Style1TOC"/>
    <w:qFormat/>
    <w:rsid w:val="0070285B"/>
    <w:pPr>
      <w:pBdr>
        <w:bottom w:val="single" w:sz="24" w:space="1" w:color="663300"/>
      </w:pBdr>
    </w:pPr>
  </w:style>
  <w:style w:type="paragraph" w:customStyle="1" w:styleId="LUCAGUPSHeadingNO">
    <w:name w:val="LUCA GUPS Heading NO #"/>
    <w:basedOn w:val="HeadingBAS"/>
    <w:qFormat/>
    <w:rsid w:val="0070285B"/>
    <w:pPr>
      <w:pBdr>
        <w:bottom w:val="single" w:sz="24" w:space="1" w:color="663300"/>
      </w:pBdr>
      <w:jc w:val="left"/>
    </w:pPr>
  </w:style>
  <w:style w:type="paragraph" w:customStyle="1" w:styleId="LUCANote">
    <w:name w:val="LUCA Note"/>
    <w:basedOn w:val="Note0"/>
    <w:qFormat/>
    <w:rsid w:val="0070285B"/>
    <w:pPr>
      <w:pBdr>
        <w:top w:val="double" w:sz="4" w:space="1" w:color="984806" w:themeColor="accent6" w:themeShade="80"/>
        <w:bottom w:val="double" w:sz="4" w:space="1" w:color="984806" w:themeColor="accent6" w:themeShade="80"/>
      </w:pBdr>
      <w:tabs>
        <w:tab w:val="clear" w:pos="900"/>
        <w:tab w:val="left" w:pos="810"/>
      </w:tabs>
      <w:ind w:left="810" w:hanging="810"/>
    </w:pPr>
  </w:style>
  <w:style w:type="paragraph" w:customStyle="1" w:styleId="Heading3Ch1sub121">
    <w:name w:val="Heading 3 Ch 1 sub 1.2#"/>
    <w:basedOn w:val="Heading3Ch2Sub24"/>
    <w:qFormat/>
    <w:rsid w:val="0070285B"/>
    <w:pPr>
      <w:numPr>
        <w:numId w:val="242"/>
      </w:numPr>
    </w:pPr>
  </w:style>
  <w:style w:type="paragraph" w:customStyle="1" w:styleId="Heading3Ch1sub11">
    <w:name w:val="Heading 3 Ch1 sub 1.1.#"/>
    <w:basedOn w:val="Heading3Ch2Sub22"/>
    <w:qFormat/>
    <w:rsid w:val="0065136F"/>
    <w:pPr>
      <w:numPr>
        <w:numId w:val="340"/>
      </w:numPr>
      <w:ind w:left="360"/>
    </w:pPr>
  </w:style>
  <w:style w:type="paragraph" w:customStyle="1" w:styleId="LUCAChapterHeadings">
    <w:name w:val="LUCA Chapter Headings"/>
    <w:basedOn w:val="HeadingChapter"/>
    <w:qFormat/>
    <w:rsid w:val="0070285B"/>
    <w:pPr>
      <w:numPr>
        <w:numId w:val="254"/>
      </w:numPr>
      <w:pBdr>
        <w:bottom w:val="single" w:sz="24" w:space="1" w:color="663300"/>
      </w:pBdr>
      <w:tabs>
        <w:tab w:val="clear" w:pos="2160"/>
        <w:tab w:val="left" w:pos="1800"/>
      </w:tabs>
    </w:pPr>
    <w:rPr>
      <w:caps w:val="0"/>
      <w:sz w:val="32"/>
    </w:rPr>
  </w:style>
  <w:style w:type="paragraph" w:customStyle="1" w:styleId="HeadingNoLUCA">
    <w:name w:val="Heading No # (LUCA)"/>
    <w:basedOn w:val="HeadingBAS"/>
    <w:qFormat/>
    <w:rsid w:val="0070285B"/>
    <w:pPr>
      <w:pBdr>
        <w:bottom w:val="single" w:sz="24" w:space="1" w:color="663300"/>
      </w:pBdr>
      <w:jc w:val="left"/>
    </w:pPr>
    <w:rPr>
      <w:sz w:val="32"/>
    </w:rPr>
  </w:style>
  <w:style w:type="paragraph" w:customStyle="1" w:styleId="Heading3Ch1sub13">
    <w:name w:val="Heading 3 Ch 1 sub 1.3#"/>
    <w:basedOn w:val="Heading3Ch1sub121"/>
    <w:qFormat/>
    <w:rsid w:val="0070285B"/>
    <w:pPr>
      <w:numPr>
        <w:numId w:val="243"/>
      </w:numPr>
    </w:pPr>
  </w:style>
  <w:style w:type="paragraph" w:customStyle="1" w:styleId="Heading3Ch1sub140">
    <w:name w:val="Heading 3 Ch 1 sub 1.4#"/>
    <w:basedOn w:val="Heading3Ch1sub13"/>
    <w:qFormat/>
    <w:rsid w:val="0070285B"/>
    <w:pPr>
      <w:numPr>
        <w:numId w:val="244"/>
      </w:numPr>
    </w:pPr>
  </w:style>
  <w:style w:type="paragraph" w:customStyle="1" w:styleId="Heading3Ch1sub15">
    <w:name w:val="Heading 3 Ch 1 sub 1.5#"/>
    <w:basedOn w:val="Heading3Ch1sub140"/>
    <w:qFormat/>
    <w:rsid w:val="0070285B"/>
    <w:pPr>
      <w:numPr>
        <w:numId w:val="245"/>
      </w:numPr>
    </w:pPr>
  </w:style>
  <w:style w:type="paragraph" w:customStyle="1" w:styleId="HeadingChapterLUCAGUPS">
    <w:name w:val="Heading Chapter (LUCA GUPS)"/>
    <w:basedOn w:val="HeadingChapter"/>
    <w:qFormat/>
    <w:rsid w:val="0070285B"/>
    <w:pPr>
      <w:pBdr>
        <w:bottom w:val="single" w:sz="24" w:space="1" w:color="984806" w:themeColor="accent6" w:themeShade="80"/>
      </w:pBdr>
    </w:pPr>
  </w:style>
  <w:style w:type="paragraph" w:customStyle="1" w:styleId="Heading3Ch3sub350">
    <w:name w:val="Heading 3 Ch3 sub 3.5#"/>
    <w:basedOn w:val="Heading3Ch3sub36"/>
    <w:qFormat/>
    <w:rsid w:val="0070285B"/>
    <w:pPr>
      <w:numPr>
        <w:numId w:val="246"/>
      </w:numPr>
    </w:pPr>
  </w:style>
  <w:style w:type="paragraph" w:customStyle="1" w:styleId="Heading3Ch3Sub38">
    <w:name w:val="Heading 3 Ch3 Sub 3.8.#"/>
    <w:basedOn w:val="Heading3Ch3Sub37"/>
    <w:qFormat/>
    <w:rsid w:val="0070285B"/>
    <w:pPr>
      <w:numPr>
        <w:numId w:val="247"/>
      </w:numPr>
    </w:pPr>
  </w:style>
  <w:style w:type="paragraph" w:customStyle="1" w:styleId="Heading3Ch3Sub310">
    <w:name w:val="Heading 3 Ch3 Sub 3.10.#"/>
    <w:basedOn w:val="Heading3Ch3Sub38"/>
    <w:qFormat/>
    <w:rsid w:val="0070285B"/>
    <w:pPr>
      <w:numPr>
        <w:numId w:val="248"/>
      </w:numPr>
    </w:pPr>
  </w:style>
  <w:style w:type="paragraph" w:customStyle="1" w:styleId="Heading3Ch3Sub390">
    <w:name w:val="Heading 3 Ch3 Sub 3.9.#"/>
    <w:basedOn w:val="Heading3Ch3Sub38"/>
    <w:qFormat/>
    <w:rsid w:val="0070285B"/>
    <w:pPr>
      <w:numPr>
        <w:numId w:val="249"/>
      </w:numPr>
    </w:pPr>
  </w:style>
  <w:style w:type="paragraph" w:customStyle="1" w:styleId="Heading3Ch3Sub312">
    <w:name w:val="Heading 3 Ch3 Sub 3.12.#"/>
    <w:basedOn w:val="Heading3Ch3Sub310"/>
    <w:qFormat/>
    <w:rsid w:val="0070285B"/>
    <w:pPr>
      <w:numPr>
        <w:numId w:val="250"/>
      </w:numPr>
    </w:pPr>
  </w:style>
  <w:style w:type="paragraph" w:customStyle="1" w:styleId="Heading3Ch1sub114">
    <w:name w:val="Heading 3 Ch 1 sub 1.14.#"/>
    <w:basedOn w:val="Heading3Ch1sub15"/>
    <w:qFormat/>
    <w:rsid w:val="0070285B"/>
    <w:pPr>
      <w:numPr>
        <w:numId w:val="251"/>
      </w:numPr>
    </w:pPr>
  </w:style>
  <w:style w:type="paragraph" w:customStyle="1" w:styleId="Heading3Ch1Sub115">
    <w:name w:val="Heading 3 Ch 1 Sub 1.15.#"/>
    <w:basedOn w:val="Heading3Ch1sub114"/>
    <w:qFormat/>
    <w:rsid w:val="0070285B"/>
    <w:pPr>
      <w:numPr>
        <w:numId w:val="252"/>
      </w:numPr>
    </w:pPr>
  </w:style>
  <w:style w:type="paragraph" w:customStyle="1" w:styleId="Heading3Ch3Sub311">
    <w:name w:val="Heading 3 Ch3 Sub 3.11.#"/>
    <w:basedOn w:val="Heading3Ch3Sub310"/>
    <w:qFormat/>
    <w:rsid w:val="0070285B"/>
    <w:pPr>
      <w:numPr>
        <w:numId w:val="253"/>
      </w:numPr>
    </w:pPr>
  </w:style>
  <w:style w:type="paragraph" w:styleId="NoSpacing">
    <w:name w:val="No Spacing"/>
    <w:link w:val="NoSpacingChar"/>
    <w:uiPriority w:val="1"/>
    <w:qFormat/>
    <w:rsid w:val="0070285B"/>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70285B"/>
    <w:rPr>
      <w:rFonts w:asciiTheme="minorHAnsi" w:eastAsiaTheme="minorEastAsia" w:hAnsiTheme="minorHAnsi" w:cstheme="minorBidi"/>
      <w:sz w:val="22"/>
      <w:szCs w:val="22"/>
    </w:rPr>
  </w:style>
  <w:style w:type="paragraph" w:customStyle="1" w:styleId="Heading3Ch4sub430">
    <w:name w:val="Heading 3 Ch4 sub 4.3.#"/>
    <w:basedOn w:val="Heading3Ch4Sub42"/>
    <w:qFormat/>
    <w:rsid w:val="0070285B"/>
  </w:style>
  <w:style w:type="paragraph" w:customStyle="1" w:styleId="Heading3Ch4sub46">
    <w:name w:val="Heading 3 Ch4 sub 4.6.#"/>
    <w:basedOn w:val="Heading3Ch4sub430"/>
    <w:qFormat/>
    <w:rsid w:val="0070285B"/>
    <w:pPr>
      <w:numPr>
        <w:numId w:val="255"/>
      </w:numPr>
    </w:pPr>
  </w:style>
  <w:style w:type="paragraph" w:customStyle="1" w:styleId="Heding4Ch4sub412">
    <w:name w:val="Heding 4 Ch4 sub 4.1.2.#"/>
    <w:basedOn w:val="Heading4Ch4Sub411"/>
    <w:qFormat/>
    <w:rsid w:val="0070285B"/>
    <w:pPr>
      <w:numPr>
        <w:numId w:val="256"/>
      </w:numPr>
    </w:pPr>
  </w:style>
  <w:style w:type="paragraph" w:customStyle="1" w:styleId="Heading3Ch4sub48">
    <w:name w:val="Heading 3 Ch4 sub 4.8.#"/>
    <w:basedOn w:val="Heading3Ch4sub46"/>
    <w:qFormat/>
    <w:rsid w:val="0070285B"/>
    <w:pPr>
      <w:numPr>
        <w:numId w:val="257"/>
      </w:numPr>
    </w:pPr>
  </w:style>
  <w:style w:type="paragraph" w:customStyle="1" w:styleId="Heading4Ch4sub49">
    <w:name w:val="Heading 4 Ch4 sub 4.9.#"/>
    <w:basedOn w:val="Heading3Ch4sub48"/>
    <w:qFormat/>
    <w:rsid w:val="0070285B"/>
    <w:pPr>
      <w:numPr>
        <w:numId w:val="258"/>
      </w:numPr>
    </w:pPr>
  </w:style>
  <w:style w:type="paragraph" w:customStyle="1" w:styleId="Heading3ch4sub4100">
    <w:name w:val="Heading 3 ch4 sub 4.10.#"/>
    <w:basedOn w:val="Heading3Ch4sub48"/>
    <w:qFormat/>
    <w:rsid w:val="0070285B"/>
    <w:pPr>
      <w:numPr>
        <w:numId w:val="259"/>
      </w:numPr>
    </w:pPr>
  </w:style>
  <w:style w:type="paragraph" w:customStyle="1" w:styleId="Haeading3ch4sub411">
    <w:name w:val="Haeading 3 ch4 sub4.11.#"/>
    <w:basedOn w:val="Heading3Ch5Sub512"/>
    <w:qFormat/>
    <w:rsid w:val="0070285B"/>
    <w:pPr>
      <w:numPr>
        <w:numId w:val="260"/>
      </w:numPr>
    </w:pPr>
  </w:style>
  <w:style w:type="paragraph" w:customStyle="1" w:styleId="Heading4Ch3Sub3230">
    <w:name w:val="Heading 4 Ch3 Sub3.2.3.#"/>
    <w:basedOn w:val="Heading4Ch2Sub221"/>
    <w:qFormat/>
    <w:rsid w:val="0070285B"/>
    <w:pPr>
      <w:numPr>
        <w:numId w:val="261"/>
      </w:numPr>
    </w:pPr>
  </w:style>
  <w:style w:type="paragraph" w:customStyle="1" w:styleId="Heading5Ch3Sub3231">
    <w:name w:val="Heading 5 Ch3 Sub3.2.3.1.#"/>
    <w:basedOn w:val="Heading5Ch2sub2213ALPHA"/>
    <w:qFormat/>
    <w:rsid w:val="0070285B"/>
    <w:pPr>
      <w:numPr>
        <w:numId w:val="262"/>
      </w:numPr>
    </w:pPr>
  </w:style>
  <w:style w:type="paragraph" w:customStyle="1" w:styleId="Heading4ch4sub412">
    <w:name w:val="Heading 4 ch4 sub4.1.2.#"/>
    <w:basedOn w:val="Heading4Ch4Sub411"/>
    <w:qFormat/>
    <w:rsid w:val="0070285B"/>
    <w:pPr>
      <w:numPr>
        <w:numId w:val="263"/>
      </w:numPr>
      <w:tabs>
        <w:tab w:val="clear" w:pos="1440"/>
        <w:tab w:val="left" w:pos="1080"/>
      </w:tabs>
    </w:pPr>
  </w:style>
  <w:style w:type="paragraph" w:customStyle="1" w:styleId="Heading4ch4sub414">
    <w:name w:val="Heading 4 ch4 sub4.1.4.#"/>
    <w:basedOn w:val="Heading4Ch4Sub412alpha"/>
    <w:qFormat/>
    <w:rsid w:val="008E4FE1"/>
    <w:pPr>
      <w:numPr>
        <w:numId w:val="264"/>
      </w:numPr>
      <w:tabs>
        <w:tab w:val="clear" w:pos="1440"/>
        <w:tab w:val="left" w:pos="1080"/>
      </w:tabs>
      <w:ind w:left="0" w:firstLine="0"/>
    </w:pPr>
  </w:style>
  <w:style w:type="paragraph" w:customStyle="1" w:styleId="Heading3ch4sub470">
    <w:name w:val="Heading 3 ch4 sub4.7.#"/>
    <w:basedOn w:val="Heading3Ch4sub46"/>
    <w:qFormat/>
    <w:rsid w:val="0070285B"/>
    <w:pPr>
      <w:numPr>
        <w:numId w:val="265"/>
      </w:numPr>
    </w:pPr>
  </w:style>
  <w:style w:type="paragraph" w:customStyle="1" w:styleId="Heading3ch4sub410">
    <w:name w:val="Heading 3 ch4 sub4.10.#"/>
    <w:basedOn w:val="Heading3Ch5Sub512"/>
    <w:qFormat/>
    <w:rsid w:val="0070285B"/>
    <w:pPr>
      <w:numPr>
        <w:numId w:val="266"/>
      </w:numPr>
    </w:pPr>
  </w:style>
  <w:style w:type="paragraph" w:customStyle="1" w:styleId="Heading3ch4sub413">
    <w:name w:val="Heading 3 ch4 sub4.13.#"/>
    <w:basedOn w:val="Heading3Ch5Sub51ALPHA"/>
    <w:qFormat/>
    <w:rsid w:val="0070285B"/>
    <w:pPr>
      <w:numPr>
        <w:numId w:val="267"/>
      </w:numPr>
    </w:pPr>
  </w:style>
  <w:style w:type="paragraph" w:customStyle="1" w:styleId="Heading3ch4sub414">
    <w:name w:val="Heading 3 ch4 sub4.14.#"/>
    <w:basedOn w:val="Heading3Ch6Sub610"/>
    <w:qFormat/>
    <w:rsid w:val="0070285B"/>
    <w:pPr>
      <w:numPr>
        <w:numId w:val="268"/>
      </w:numPr>
    </w:pPr>
  </w:style>
  <w:style w:type="paragraph" w:customStyle="1" w:styleId="Note-LUCAPaper">
    <w:name w:val="Note - LUCA Paper"/>
    <w:basedOn w:val="StyleNoteBold2"/>
    <w:qFormat/>
    <w:rsid w:val="0070285B"/>
    <w:pPr>
      <w:tabs>
        <w:tab w:val="clear" w:pos="900"/>
        <w:tab w:val="left" w:pos="630"/>
      </w:tabs>
      <w:spacing w:before="0" w:line="228" w:lineRule="auto"/>
      <w:ind w:left="634" w:hanging="634"/>
    </w:pPr>
    <w:rPr>
      <w:color w:val="000000"/>
      <w:sz w:val="20"/>
    </w:rPr>
  </w:style>
  <w:style w:type="paragraph" w:customStyle="1" w:styleId="Heading3Ch4sub451">
    <w:name w:val="Heading 3 Ch4 sub4.5.#"/>
    <w:basedOn w:val="Heading3Ch4sub430"/>
    <w:qFormat/>
    <w:rsid w:val="0070285B"/>
    <w:pPr>
      <w:tabs>
        <w:tab w:val="clear" w:pos="1080"/>
        <w:tab w:val="left" w:pos="900"/>
      </w:tabs>
    </w:pPr>
  </w:style>
  <w:style w:type="paragraph" w:customStyle="1" w:styleId="BASBodyTextTables">
    <w:name w:val="BAS Body Text Tables"/>
    <w:basedOn w:val="BASBodyText"/>
    <w:qFormat/>
    <w:rsid w:val="0070285B"/>
    <w:pPr>
      <w:spacing w:after="120"/>
    </w:pPr>
    <w:rPr>
      <w:sz w:val="20"/>
    </w:rPr>
  </w:style>
  <w:style w:type="paragraph" w:customStyle="1" w:styleId="Heading3AppendixC5">
    <w:name w:val="Heading 3 Appendix C5.#"/>
    <w:basedOn w:val="Heading2AppendixCPSAP"/>
    <w:qFormat/>
    <w:rsid w:val="0070285B"/>
    <w:pPr>
      <w:numPr>
        <w:numId w:val="269"/>
      </w:numPr>
    </w:pPr>
  </w:style>
  <w:style w:type="paragraph" w:customStyle="1" w:styleId="Heading4ch4suc415">
    <w:name w:val="Heading 4 ch 4 suc 4.1.5.#"/>
    <w:basedOn w:val="Heading4Ch2Sub211"/>
    <w:qFormat/>
    <w:rsid w:val="0070285B"/>
    <w:pPr>
      <w:numPr>
        <w:numId w:val="270"/>
      </w:numPr>
    </w:pPr>
  </w:style>
  <w:style w:type="paragraph" w:customStyle="1" w:styleId="Heading3ch4sub440">
    <w:name w:val="Heading 3 ch4 sub 4.4.#"/>
    <w:basedOn w:val="Heading3ch4sub470"/>
    <w:qFormat/>
    <w:rsid w:val="0070285B"/>
    <w:pPr>
      <w:numPr>
        <w:numId w:val="271"/>
      </w:numPr>
    </w:pPr>
  </w:style>
  <w:style w:type="paragraph" w:customStyle="1" w:styleId="Heading4ch4sub453">
    <w:name w:val="Heading 4 ch4 sub 4.5.3.#"/>
    <w:basedOn w:val="Heading4ch4suc415"/>
    <w:qFormat/>
    <w:rsid w:val="0070285B"/>
    <w:pPr>
      <w:numPr>
        <w:numId w:val="272"/>
      </w:numPr>
    </w:pPr>
  </w:style>
  <w:style w:type="paragraph" w:customStyle="1" w:styleId="HeadingNoLFJustifDigital">
    <w:name w:val="Heading No# LF Justif Digital"/>
    <w:basedOn w:val="Heading1"/>
    <w:qFormat/>
    <w:rsid w:val="00AB2178"/>
    <w:pPr>
      <w:numPr>
        <w:numId w:val="0"/>
      </w:numPr>
      <w:pBdr>
        <w:bottom w:val="single" w:sz="24" w:space="1" w:color="0070C0"/>
      </w:pBdr>
    </w:pPr>
    <w:rPr>
      <w:rFonts w:ascii="Arial" w:hAnsi="Arial"/>
      <w:caps/>
      <w:sz w:val="32"/>
    </w:rPr>
  </w:style>
  <w:style w:type="character" w:customStyle="1" w:styleId="HDItalicC">
    <w:name w:val="HD_Italic_C"/>
    <w:basedOn w:val="DefaultParagraphFont"/>
    <w:rsid w:val="0070285B"/>
    <w:rPr>
      <w:i/>
    </w:rPr>
  </w:style>
  <w:style w:type="paragraph" w:customStyle="1" w:styleId="StyleNoteBold1">
    <w:name w:val="Style Note + Bold1"/>
    <w:basedOn w:val="Note0"/>
    <w:rsid w:val="0070285B"/>
    <w:pPr>
      <w:spacing w:before="240"/>
    </w:pPr>
  </w:style>
  <w:style w:type="paragraph" w:customStyle="1" w:styleId="msoorganizationname">
    <w:name w:val="msoorganizationname"/>
    <w:rsid w:val="0070285B"/>
    <w:pPr>
      <w:jc w:val="center"/>
    </w:pPr>
    <w:rPr>
      <w:rFonts w:ascii="Trebuchet MS" w:hAnsi="Trebuchet MS"/>
      <w:b/>
      <w:bCs/>
      <w:color w:val="336600"/>
      <w:kern w:val="28"/>
      <w:sz w:val="24"/>
      <w:szCs w:val="24"/>
    </w:rPr>
  </w:style>
  <w:style w:type="paragraph" w:customStyle="1" w:styleId="CoverCaptionDigital">
    <w:name w:val="Cover Caption Digital"/>
    <w:basedOn w:val="Caption"/>
    <w:qFormat/>
    <w:rsid w:val="0070285B"/>
    <w:pPr>
      <w:jc w:val="left"/>
    </w:pPr>
    <w:rPr>
      <w:color w:val="1F497D" w:themeColor="text2"/>
      <w:sz w:val="28"/>
    </w:rPr>
  </w:style>
  <w:style w:type="paragraph" w:customStyle="1" w:styleId="BlankPageStatement">
    <w:name w:val="Blank Page Statement"/>
    <w:basedOn w:val="CoverCaptionDigital"/>
    <w:qFormat/>
    <w:rsid w:val="0070285B"/>
    <w:pPr>
      <w:jc w:val="center"/>
    </w:pPr>
    <w:rPr>
      <w:color w:val="auto"/>
      <w:sz w:val="24"/>
    </w:rPr>
  </w:style>
  <w:style w:type="paragraph" w:customStyle="1" w:styleId="HeadingNocentered-digitalBAS">
    <w:name w:val="Heading No # centered - digital BAS"/>
    <w:basedOn w:val="HeadingNoLFJustifDigital"/>
    <w:qFormat/>
    <w:rsid w:val="0070285B"/>
  </w:style>
  <w:style w:type="paragraph" w:customStyle="1" w:styleId="HeadingLUCADigital">
    <w:name w:val="Heading # (LUCA) Digital"/>
    <w:basedOn w:val="HeadingNoLFJustifDigital"/>
    <w:qFormat/>
    <w:rsid w:val="0070285B"/>
    <w:pPr>
      <w:numPr>
        <w:numId w:val="273"/>
      </w:numPr>
    </w:pPr>
  </w:style>
  <w:style w:type="paragraph" w:customStyle="1" w:styleId="BodyTextLUCAindent">
    <w:name w:val="Body Text LUCA indent"/>
    <w:basedOn w:val="BodyTextLUCA"/>
    <w:link w:val="BodyTextLUCAindentChar"/>
    <w:qFormat/>
    <w:rsid w:val="0070285B"/>
    <w:pPr>
      <w:spacing w:before="60" w:after="120"/>
      <w:ind w:left="720"/>
    </w:pPr>
  </w:style>
  <w:style w:type="paragraph" w:customStyle="1" w:styleId="Heding3Ch2sub22">
    <w:name w:val="Heding 3 Ch2 sub 2.2#"/>
    <w:basedOn w:val="Heading3Ch2sub21"/>
    <w:qFormat/>
    <w:rsid w:val="0070285B"/>
    <w:pPr>
      <w:numPr>
        <w:numId w:val="274"/>
      </w:numPr>
    </w:pPr>
  </w:style>
  <w:style w:type="paragraph" w:customStyle="1" w:styleId="Heading4Ch4sub4120">
    <w:name w:val="Heading 4 Ch4 sub 4.1.2.#"/>
    <w:basedOn w:val="Heading4Ch4Sub411"/>
    <w:qFormat/>
    <w:rsid w:val="00896AD6"/>
    <w:pPr>
      <w:numPr>
        <w:numId w:val="275"/>
      </w:numPr>
      <w:tabs>
        <w:tab w:val="clear" w:pos="1440"/>
        <w:tab w:val="left" w:pos="1080"/>
      </w:tabs>
      <w:ind w:left="1080" w:hanging="1080"/>
    </w:pPr>
  </w:style>
  <w:style w:type="paragraph" w:customStyle="1" w:styleId="Heading5Ch4sub4123alpha">
    <w:name w:val="Heading 5 Ch4 sub 4.1.2.3.alpha"/>
    <w:basedOn w:val="Heading5Ch3sub3121ALPHA"/>
    <w:qFormat/>
    <w:rsid w:val="0070285B"/>
    <w:pPr>
      <w:numPr>
        <w:numId w:val="276"/>
      </w:numPr>
    </w:pPr>
    <w:rPr>
      <w:sz w:val="22"/>
    </w:rPr>
  </w:style>
  <w:style w:type="paragraph" w:customStyle="1" w:styleId="Heading4Ch4sub413">
    <w:name w:val="Heading 4 Ch4 sub 4.1.3.#"/>
    <w:basedOn w:val="Heading4Ch4sub4120"/>
    <w:qFormat/>
    <w:rsid w:val="004E0063"/>
    <w:pPr>
      <w:numPr>
        <w:numId w:val="277"/>
      </w:numPr>
      <w:ind w:left="1080" w:hanging="1080"/>
    </w:pPr>
  </w:style>
  <w:style w:type="paragraph" w:customStyle="1" w:styleId="Heading5ch4sub4131alpha">
    <w:name w:val="Heading 5 ch4 sub 4.1.3.1.alpha"/>
    <w:basedOn w:val="Heading5Ch4sub4123alpha"/>
    <w:qFormat/>
    <w:rsid w:val="0070285B"/>
    <w:pPr>
      <w:numPr>
        <w:numId w:val="278"/>
      </w:numPr>
    </w:pPr>
  </w:style>
  <w:style w:type="paragraph" w:customStyle="1" w:styleId="Heading4ch5sub517">
    <w:name w:val="Heading 4 ch5 sub 5.1.7.#"/>
    <w:basedOn w:val="Heading4Ch5Sub511alpha"/>
    <w:qFormat/>
    <w:rsid w:val="0070285B"/>
    <w:pPr>
      <w:numPr>
        <w:numId w:val="279"/>
      </w:numPr>
    </w:pPr>
  </w:style>
  <w:style w:type="paragraph" w:customStyle="1" w:styleId="Heading3AppAsubA4">
    <w:name w:val="Heading 3 App A sub A4.#"/>
    <w:basedOn w:val="Heading3Ch3sub32"/>
    <w:qFormat/>
    <w:rsid w:val="007157CF"/>
    <w:pPr>
      <w:numPr>
        <w:numId w:val="280"/>
      </w:numPr>
      <w:tabs>
        <w:tab w:val="left" w:pos="720"/>
      </w:tabs>
      <w:ind w:left="0" w:firstLine="0"/>
    </w:pPr>
  </w:style>
  <w:style w:type="paragraph" w:customStyle="1" w:styleId="Heading4AppAsubA411">
    <w:name w:val="Heading 4 App A sub A4.1.1.#"/>
    <w:basedOn w:val="Heading4Ch2Sub211"/>
    <w:qFormat/>
    <w:rsid w:val="0070285B"/>
    <w:pPr>
      <w:numPr>
        <w:numId w:val="281"/>
      </w:numPr>
    </w:pPr>
  </w:style>
  <w:style w:type="paragraph" w:customStyle="1" w:styleId="Heading4AppAsubA42">
    <w:name w:val="Heading 4 App A sub A4.2.#"/>
    <w:basedOn w:val="Heading4AppAsubA411"/>
    <w:qFormat/>
    <w:rsid w:val="0070285B"/>
    <w:pPr>
      <w:numPr>
        <w:numId w:val="282"/>
      </w:numPr>
    </w:pPr>
  </w:style>
  <w:style w:type="paragraph" w:customStyle="1" w:styleId="Heading3AppAsubA5">
    <w:name w:val="Heading 3 App A sub A5.#"/>
    <w:basedOn w:val="Heading3AppAsubA4"/>
    <w:qFormat/>
    <w:rsid w:val="0070285B"/>
    <w:pPr>
      <w:numPr>
        <w:numId w:val="283"/>
      </w:numPr>
    </w:pPr>
  </w:style>
  <w:style w:type="paragraph" w:customStyle="1" w:styleId="HeadingAppendiciestitlepgcentered">
    <w:name w:val="Heading Appendicies title pg centered"/>
    <w:basedOn w:val="HeadingNoCentered"/>
    <w:qFormat/>
    <w:rsid w:val="0070285B"/>
    <w:pPr>
      <w:pBdr>
        <w:bottom w:val="single" w:sz="24" w:space="1" w:color="663300"/>
      </w:pBdr>
    </w:pPr>
  </w:style>
  <w:style w:type="paragraph" w:customStyle="1" w:styleId="Heading3ch4sub45">
    <w:name w:val="Heading 3 ch4 sub4.5.#"/>
    <w:basedOn w:val="Normal"/>
    <w:qFormat/>
    <w:rsid w:val="0070285B"/>
    <w:pPr>
      <w:keepNext/>
      <w:numPr>
        <w:numId w:val="284"/>
      </w:numPr>
      <w:tabs>
        <w:tab w:val="left" w:pos="1080"/>
      </w:tabs>
      <w:outlineLvl w:val="3"/>
    </w:pPr>
    <w:rPr>
      <w:b/>
      <w:sz w:val="26"/>
      <w:szCs w:val="28"/>
    </w:rPr>
  </w:style>
  <w:style w:type="paragraph" w:customStyle="1" w:styleId="Heading3Appc3">
    <w:name w:val="Heading 3 Appc3.#"/>
    <w:basedOn w:val="Heading3AppendixC5"/>
    <w:qFormat/>
    <w:rsid w:val="0070285B"/>
    <w:pPr>
      <w:numPr>
        <w:numId w:val="285"/>
      </w:numPr>
    </w:pPr>
  </w:style>
  <w:style w:type="paragraph" w:customStyle="1" w:styleId="Heading4ch4sub451">
    <w:name w:val="Heading 4 ch4 sub4.5.1.#"/>
    <w:basedOn w:val="Normal"/>
    <w:qFormat/>
    <w:rsid w:val="0070285B"/>
    <w:pPr>
      <w:numPr>
        <w:numId w:val="286"/>
      </w:numPr>
      <w:tabs>
        <w:tab w:val="left" w:pos="1080"/>
      </w:tabs>
      <w:outlineLvl w:val="4"/>
    </w:pPr>
    <w:rPr>
      <w:b/>
      <w:bCs w:val="0"/>
      <w:szCs w:val="24"/>
    </w:rPr>
  </w:style>
  <w:style w:type="character" w:customStyle="1" w:styleId="BulletedChar">
    <w:name w:val="Bulleted Char"/>
    <w:basedOn w:val="BodyTextIndentChar"/>
    <w:link w:val="Bulleted"/>
    <w:rsid w:val="005961FA"/>
    <w:rPr>
      <w:rFonts w:ascii="Arial" w:hAnsi="Arial"/>
      <w:bCs/>
      <w:sz w:val="22"/>
    </w:rPr>
  </w:style>
  <w:style w:type="paragraph" w:customStyle="1" w:styleId="Number1412">
    <w:name w:val="Number 14 12"/>
    <w:basedOn w:val="Normal"/>
    <w:link w:val="Number1412Char"/>
    <w:qFormat/>
    <w:rsid w:val="0070285B"/>
    <w:pPr>
      <w:numPr>
        <w:numId w:val="287"/>
      </w:numPr>
    </w:pPr>
  </w:style>
  <w:style w:type="character" w:customStyle="1" w:styleId="Number1412Char">
    <w:name w:val="Number 14 12 Char"/>
    <w:basedOn w:val="DefaultParagraphFont"/>
    <w:link w:val="Number1412"/>
    <w:rsid w:val="0070285B"/>
    <w:rPr>
      <w:rFonts w:ascii="Arial" w:hAnsi="Arial"/>
      <w:bCs/>
      <w:sz w:val="24"/>
    </w:rPr>
  </w:style>
  <w:style w:type="paragraph" w:customStyle="1" w:styleId="TableA">
    <w:name w:val="Table A"/>
    <w:basedOn w:val="Normal"/>
    <w:qFormat/>
    <w:rsid w:val="0065136F"/>
    <w:pPr>
      <w:numPr>
        <w:numId w:val="288"/>
      </w:numPr>
      <w:spacing w:before="0" w:after="160" w:line="259" w:lineRule="auto"/>
      <w:ind w:right="1166"/>
      <w:jc w:val="both"/>
    </w:pPr>
    <w:rPr>
      <w:rFonts w:asciiTheme="minorHAnsi" w:eastAsiaTheme="minorHAnsi" w:hAnsiTheme="minorHAnsi" w:cstheme="minorBidi"/>
      <w:bCs w:val="0"/>
      <w:sz w:val="20"/>
      <w:szCs w:val="22"/>
    </w:rPr>
  </w:style>
  <w:style w:type="paragraph" w:customStyle="1" w:styleId="Heading3AppC6">
    <w:name w:val="Heading 3 App C6.#"/>
    <w:basedOn w:val="Heading3AppendixC5"/>
    <w:qFormat/>
    <w:rsid w:val="0070285B"/>
    <w:pPr>
      <w:numPr>
        <w:numId w:val="289"/>
      </w:numPr>
    </w:pPr>
    <w:rPr>
      <w:sz w:val="26"/>
      <w:szCs w:val="26"/>
    </w:rPr>
  </w:style>
  <w:style w:type="paragraph" w:customStyle="1" w:styleId="Heading4Ch7Sub761">
    <w:name w:val="Heading 4 Ch7 Sub7.6.1.#"/>
    <w:basedOn w:val="Heading4Ch7Sub751"/>
    <w:qFormat/>
    <w:rsid w:val="0070285B"/>
    <w:pPr>
      <w:numPr>
        <w:numId w:val="291"/>
      </w:numPr>
    </w:pPr>
  </w:style>
  <w:style w:type="paragraph" w:customStyle="1" w:styleId="Heading5Ch7Sub7612">
    <w:name w:val="Heading 5 Ch7 Sub 7.6.1.2.#"/>
    <w:basedOn w:val="Heading5Ch5sub5241alpha"/>
    <w:qFormat/>
    <w:rsid w:val="0070285B"/>
    <w:pPr>
      <w:numPr>
        <w:numId w:val="292"/>
      </w:numPr>
    </w:pPr>
  </w:style>
  <w:style w:type="paragraph" w:customStyle="1" w:styleId="Heading3Ch7sub714">
    <w:name w:val="Heading 3 Ch7 sub7.14.#"/>
    <w:basedOn w:val="Heading3ch7sub710"/>
    <w:qFormat/>
    <w:rsid w:val="0070285B"/>
    <w:pPr>
      <w:numPr>
        <w:numId w:val="293"/>
      </w:numPr>
    </w:pPr>
  </w:style>
  <w:style w:type="paragraph" w:customStyle="1" w:styleId="Heading3Ch7sub715">
    <w:name w:val="Heading 3 Ch7 sub7.15.#"/>
    <w:basedOn w:val="Heading3ch7sub73"/>
    <w:qFormat/>
    <w:rsid w:val="0070285B"/>
    <w:pPr>
      <w:numPr>
        <w:numId w:val="294"/>
      </w:numPr>
    </w:pPr>
  </w:style>
  <w:style w:type="paragraph" w:customStyle="1" w:styleId="BBSPBodyTextaddress">
    <w:name w:val="BBSP Body Text address"/>
    <w:basedOn w:val="BBSPBodyText"/>
    <w:qFormat/>
    <w:rsid w:val="0070285B"/>
    <w:pPr>
      <w:spacing w:before="60" w:after="60" w:line="204" w:lineRule="auto"/>
      <w:ind w:left="720"/>
    </w:pPr>
  </w:style>
  <w:style w:type="paragraph" w:customStyle="1" w:styleId="BASBodyText">
    <w:name w:val="BAS Body Text"/>
    <w:basedOn w:val="Normal"/>
    <w:link w:val="BASBodyTextChar"/>
    <w:qFormat/>
    <w:rsid w:val="000D3E11"/>
    <w:pPr>
      <w:spacing w:before="120" w:after="240"/>
    </w:pPr>
    <w:rPr>
      <w:rFonts w:eastAsia="Calibri" w:cs="Arial"/>
      <w:szCs w:val="22"/>
    </w:rPr>
  </w:style>
  <w:style w:type="character" w:customStyle="1" w:styleId="BASBodyTextChar">
    <w:name w:val="BAS Body Text Char"/>
    <w:link w:val="BASBodyText"/>
    <w:rsid w:val="000D3E11"/>
    <w:rPr>
      <w:rFonts w:ascii="Arial" w:eastAsia="Calibri" w:hAnsi="Arial" w:cs="Arial"/>
      <w:bCs/>
      <w:sz w:val="24"/>
      <w:szCs w:val="22"/>
    </w:rPr>
  </w:style>
  <w:style w:type="paragraph" w:customStyle="1" w:styleId="Heading2Ch3BBSP">
    <w:name w:val="Heading 2 Ch3 BBSP"/>
    <w:basedOn w:val="Heading2Chapter30"/>
    <w:qFormat/>
    <w:rsid w:val="00D474BF"/>
  </w:style>
  <w:style w:type="paragraph" w:customStyle="1" w:styleId="Heading4ch6sub632">
    <w:name w:val="Heading 4 ch 6 sub 6.3.2.#"/>
    <w:basedOn w:val="Heading4Ch5sub532"/>
    <w:qFormat/>
    <w:rsid w:val="00750557"/>
    <w:pPr>
      <w:numPr>
        <w:numId w:val="298"/>
      </w:numPr>
      <w:ind w:left="0" w:firstLine="0"/>
    </w:pPr>
  </w:style>
  <w:style w:type="paragraph" w:customStyle="1" w:styleId="DigitalBulletLv1">
    <w:name w:val="Digital Bullet Lv 1"/>
    <w:basedOn w:val="BASBodyText"/>
    <w:qFormat/>
    <w:rsid w:val="00CA5B3D"/>
    <w:pPr>
      <w:numPr>
        <w:numId w:val="299"/>
      </w:numPr>
      <w:spacing w:before="0" w:after="120"/>
      <w:ind w:left="720"/>
      <w:contextualSpacing/>
    </w:pPr>
    <w:rPr>
      <w:sz w:val="22"/>
    </w:rPr>
  </w:style>
  <w:style w:type="paragraph" w:customStyle="1" w:styleId="Heading4Ch6Sub622">
    <w:name w:val="Heading 4 Ch6 Sub6.2.2.#"/>
    <w:basedOn w:val="Heading4Ch3Sub322"/>
    <w:qFormat/>
    <w:rsid w:val="00DD526E"/>
    <w:pPr>
      <w:numPr>
        <w:numId w:val="300"/>
      </w:numPr>
      <w:tabs>
        <w:tab w:val="left" w:pos="1080"/>
      </w:tabs>
      <w:ind w:left="0" w:firstLine="0"/>
    </w:pPr>
  </w:style>
  <w:style w:type="paragraph" w:customStyle="1" w:styleId="Heading4Ch6sub624">
    <w:name w:val="Heading 4 Ch6 sub 6.2.4.#"/>
    <w:basedOn w:val="Heading4Ch6Sub622"/>
    <w:autoRedefine/>
    <w:qFormat/>
    <w:rsid w:val="00EA7A34"/>
    <w:pPr>
      <w:numPr>
        <w:numId w:val="0"/>
      </w:numPr>
      <w:ind w:left="720" w:hanging="360"/>
    </w:pPr>
  </w:style>
  <w:style w:type="paragraph" w:customStyle="1" w:styleId="Heading4Ch6sub625">
    <w:name w:val="Heading 4 Ch6 sub6.2.5.#"/>
    <w:basedOn w:val="Heading4Ch6sub624"/>
    <w:autoRedefine/>
    <w:qFormat/>
    <w:rsid w:val="00DD3268"/>
    <w:pPr>
      <w:numPr>
        <w:numId w:val="301"/>
      </w:numPr>
      <w:ind w:left="0" w:firstLine="0"/>
    </w:pPr>
  </w:style>
  <w:style w:type="paragraph" w:customStyle="1" w:styleId="Heading4Ch6sub626">
    <w:name w:val="Heading 4 Ch6 sub6.2.6.#"/>
    <w:basedOn w:val="Heading4Ch6sub624"/>
    <w:autoRedefine/>
    <w:qFormat/>
    <w:rsid w:val="00DD3268"/>
    <w:pPr>
      <w:numPr>
        <w:numId w:val="302"/>
      </w:numPr>
      <w:ind w:left="0" w:firstLine="0"/>
    </w:pPr>
  </w:style>
  <w:style w:type="paragraph" w:customStyle="1" w:styleId="Heading2Chapter9">
    <w:name w:val="Heading 2# Chapter 9"/>
    <w:basedOn w:val="Heading2Chapter81"/>
    <w:qFormat/>
    <w:rsid w:val="006B0807"/>
    <w:pPr>
      <w:keepNext w:val="0"/>
      <w:widowControl w:val="0"/>
      <w:numPr>
        <w:numId w:val="303"/>
      </w:numPr>
      <w:ind w:left="0" w:firstLine="0"/>
    </w:pPr>
  </w:style>
  <w:style w:type="paragraph" w:customStyle="1" w:styleId="Heading2Chapter31">
    <w:name w:val="Heading 2# Chapter 3"/>
    <w:basedOn w:val="Heading2Chapter5"/>
    <w:autoRedefine/>
    <w:qFormat/>
    <w:rsid w:val="0070285B"/>
    <w:pPr>
      <w:numPr>
        <w:numId w:val="304"/>
      </w:numPr>
    </w:pPr>
  </w:style>
  <w:style w:type="paragraph" w:customStyle="1" w:styleId="Heading3Chapter30">
    <w:name w:val="Heading 3# Chapter 3"/>
    <w:basedOn w:val="Heading2Chapter1"/>
    <w:qFormat/>
    <w:rsid w:val="0070285B"/>
    <w:pPr>
      <w:numPr>
        <w:numId w:val="305"/>
      </w:numPr>
    </w:pPr>
  </w:style>
  <w:style w:type="paragraph" w:customStyle="1" w:styleId="Heading2Chapter8">
    <w:name w:val="Heading 2 # Chapter 8"/>
    <w:basedOn w:val="Heading2Chapter70"/>
    <w:autoRedefine/>
    <w:qFormat/>
    <w:rsid w:val="0070285B"/>
    <w:pPr>
      <w:numPr>
        <w:numId w:val="306"/>
      </w:numPr>
    </w:pPr>
  </w:style>
  <w:style w:type="paragraph" w:customStyle="1" w:styleId="BBSPNumberListTable">
    <w:name w:val="BBSP Number List Table"/>
    <w:basedOn w:val="BulletsinNumberList"/>
    <w:qFormat/>
    <w:rsid w:val="009F2367"/>
    <w:rPr>
      <w:szCs w:val="22"/>
    </w:rPr>
  </w:style>
  <w:style w:type="paragraph" w:customStyle="1" w:styleId="Style12">
    <w:name w:val="Style12"/>
    <w:basedOn w:val="Heading3ch7sub72"/>
    <w:qFormat/>
    <w:rsid w:val="003A2AD8"/>
    <w:pPr>
      <w:numPr>
        <w:numId w:val="309"/>
      </w:numPr>
      <w:tabs>
        <w:tab w:val="left" w:pos="1080"/>
      </w:tabs>
      <w:ind w:left="0" w:firstLine="0"/>
    </w:pPr>
  </w:style>
  <w:style w:type="paragraph" w:customStyle="1" w:styleId="Heading3ch8sub82">
    <w:name w:val="Heading 3 ch8 sub 8.2.#"/>
    <w:basedOn w:val="Heading3ch8sub81"/>
    <w:qFormat/>
    <w:rsid w:val="00B77914"/>
    <w:pPr>
      <w:numPr>
        <w:numId w:val="310"/>
      </w:numPr>
      <w:ind w:left="0" w:firstLine="0"/>
    </w:pPr>
  </w:style>
  <w:style w:type="paragraph" w:customStyle="1" w:styleId="HeadingTriballeftjustif">
    <w:name w:val="Heading (Tribal) left justif"/>
    <w:basedOn w:val="HeadingTribalBAS"/>
    <w:autoRedefine/>
    <w:qFormat/>
    <w:rsid w:val="0065136F"/>
    <w:pPr>
      <w:jc w:val="left"/>
    </w:pPr>
  </w:style>
  <w:style w:type="paragraph" w:customStyle="1" w:styleId="Tribalfooter">
    <w:name w:val="Tribal footer"/>
    <w:autoRedefine/>
    <w:rsid w:val="0065136F"/>
    <w:pPr>
      <w:pBdr>
        <w:top w:val="thinThickSmallGap" w:sz="24" w:space="1" w:color="663300"/>
      </w:pBdr>
      <w:autoSpaceDE w:val="0"/>
      <w:autoSpaceDN w:val="0"/>
      <w:adjustRightInd w:val="0"/>
      <w:spacing w:before="0" w:after="0"/>
    </w:pPr>
    <w:rPr>
      <w:rFonts w:ascii="Arial" w:hAnsi="Arial"/>
      <w:bCs/>
      <w:color w:val="663300"/>
      <w:szCs w:val="24"/>
    </w:rPr>
  </w:style>
  <w:style w:type="paragraph" w:customStyle="1" w:styleId="Heading2PartVTD0">
    <w:name w:val="Heading 2 Part # VTD"/>
    <w:basedOn w:val="Normal"/>
    <w:autoRedefine/>
    <w:qFormat/>
    <w:rsid w:val="0065136F"/>
    <w:pPr>
      <w:numPr>
        <w:numId w:val="378"/>
      </w:numPr>
      <w:tabs>
        <w:tab w:val="left" w:pos="1710"/>
      </w:tabs>
    </w:pPr>
    <w:rPr>
      <w:b/>
      <w:color w:val="244061" w:themeColor="accent1" w:themeShade="80"/>
      <w:sz w:val="32"/>
    </w:rPr>
  </w:style>
  <w:style w:type="paragraph" w:customStyle="1" w:styleId="Heading3Ch1Sub131">
    <w:name w:val="Heading 3 Ch 1 Sub 1.3.#"/>
    <w:basedOn w:val="Heading3Ch1sub11"/>
    <w:autoRedefine/>
    <w:qFormat/>
    <w:rsid w:val="0065136F"/>
    <w:pPr>
      <w:numPr>
        <w:numId w:val="326"/>
      </w:numPr>
      <w:ind w:left="0" w:firstLine="0"/>
    </w:pPr>
  </w:style>
  <w:style w:type="paragraph" w:customStyle="1" w:styleId="HeadingChTribalGUPS">
    <w:name w:val="Heading Ch# (Tribal GUPS)"/>
    <w:basedOn w:val="HeadingnoBAS"/>
    <w:autoRedefine/>
    <w:qFormat/>
    <w:rsid w:val="0065136F"/>
    <w:pPr>
      <w:numPr>
        <w:numId w:val="159"/>
      </w:numPr>
      <w:pBdr>
        <w:bottom w:val="single" w:sz="24" w:space="1" w:color="663300"/>
      </w:pBdr>
      <w:tabs>
        <w:tab w:val="clear" w:pos="270"/>
        <w:tab w:val="left" w:pos="2160"/>
      </w:tabs>
      <w:ind w:hanging="2160"/>
      <w:jc w:val="left"/>
    </w:pPr>
    <w:rPr>
      <w:rFonts w:ascii="Arial Bold" w:hAnsi="Arial Bold" w:cs="Arial"/>
      <w:caps/>
      <w:sz w:val="32"/>
    </w:rPr>
  </w:style>
  <w:style w:type="paragraph" w:customStyle="1" w:styleId="TableBullet0">
    <w:name w:val="# Table Bullet"/>
    <w:basedOn w:val="ListParagraph"/>
    <w:link w:val="TableBulletChar0"/>
    <w:rsid w:val="0065136F"/>
    <w:pPr>
      <w:numPr>
        <w:numId w:val="312"/>
      </w:numPr>
      <w:spacing w:before="120"/>
      <w:ind w:left="504"/>
    </w:pPr>
  </w:style>
  <w:style w:type="character" w:customStyle="1" w:styleId="TableBulletChar0">
    <w:name w:val="# Table Bullet Char"/>
    <w:basedOn w:val="ListParagraphChar"/>
    <w:link w:val="TableBullet0"/>
    <w:rsid w:val="0065136F"/>
    <w:rPr>
      <w:rFonts w:ascii="Arial" w:hAnsi="Arial"/>
      <w:bCs/>
      <w:sz w:val="24"/>
    </w:rPr>
  </w:style>
  <w:style w:type="character" w:customStyle="1" w:styleId="tgc">
    <w:name w:val="_tgc"/>
    <w:basedOn w:val="DefaultParagraphFont"/>
    <w:rsid w:val="0065136F"/>
  </w:style>
  <w:style w:type="paragraph" w:customStyle="1" w:styleId="Heading3ch8sub83">
    <w:name w:val="Heading 3 ch8 sub 8.3#"/>
    <w:basedOn w:val="Normal"/>
    <w:qFormat/>
    <w:rsid w:val="00786485"/>
    <w:pPr>
      <w:keepNext/>
      <w:numPr>
        <w:numId w:val="314"/>
      </w:numPr>
      <w:tabs>
        <w:tab w:val="left" w:pos="1080"/>
      </w:tabs>
      <w:spacing w:before="0" w:after="0"/>
      <w:ind w:left="0" w:firstLine="0"/>
      <w:outlineLvl w:val="1"/>
    </w:pPr>
    <w:rPr>
      <w:rFonts w:cs="Arial"/>
      <w:b/>
      <w:spacing w:val="-8"/>
      <w:sz w:val="26"/>
      <w:szCs w:val="26"/>
    </w:rPr>
  </w:style>
  <w:style w:type="paragraph" w:customStyle="1" w:styleId="Heading3ch8sub84">
    <w:name w:val="Heading 3 ch8 sub 8.4.#"/>
    <w:basedOn w:val="Heading4Ch4Sub412alpha"/>
    <w:qFormat/>
    <w:rsid w:val="006A28DE"/>
    <w:pPr>
      <w:numPr>
        <w:numId w:val="315"/>
      </w:numPr>
      <w:tabs>
        <w:tab w:val="clear" w:pos="1440"/>
        <w:tab w:val="left" w:pos="1080"/>
      </w:tabs>
    </w:pPr>
    <w:rPr>
      <w:sz w:val="26"/>
    </w:rPr>
  </w:style>
  <w:style w:type="paragraph" w:customStyle="1" w:styleId="NoteVTDGUPSImportant">
    <w:name w:val="Note (VTD GUPS Important)"/>
    <w:basedOn w:val="NoteVTDGUPS"/>
    <w:qFormat/>
    <w:rsid w:val="002A131A"/>
    <w:rPr>
      <w:color w:val="000000" w:themeColor="text1"/>
    </w:rPr>
  </w:style>
  <w:style w:type="paragraph" w:customStyle="1" w:styleId="Heading3ch8sub85">
    <w:name w:val="Heading 3 ch8 sub8.5.#"/>
    <w:basedOn w:val="Heading3ch8sub84"/>
    <w:qFormat/>
    <w:rsid w:val="0070285B"/>
    <w:pPr>
      <w:numPr>
        <w:numId w:val="316"/>
      </w:numPr>
    </w:pPr>
  </w:style>
  <w:style w:type="paragraph" w:customStyle="1" w:styleId="Heading4ch8sub851">
    <w:name w:val="Heading 4 ch8 sub8.5.1.#"/>
    <w:basedOn w:val="Heading4Ch7Sub751"/>
    <w:qFormat/>
    <w:rsid w:val="0083293E"/>
    <w:pPr>
      <w:numPr>
        <w:numId w:val="317"/>
      </w:numPr>
      <w:tabs>
        <w:tab w:val="left" w:pos="1080"/>
      </w:tabs>
      <w:ind w:left="0" w:firstLine="0"/>
    </w:pPr>
  </w:style>
  <w:style w:type="paragraph" w:styleId="List">
    <w:name w:val="List"/>
    <w:basedOn w:val="Normal"/>
    <w:uiPriority w:val="99"/>
    <w:unhideWhenUsed/>
    <w:rsid w:val="007B0717"/>
    <w:pPr>
      <w:ind w:left="360" w:hanging="360"/>
      <w:contextualSpacing/>
    </w:pPr>
  </w:style>
  <w:style w:type="paragraph" w:styleId="List2">
    <w:name w:val="List 2"/>
    <w:basedOn w:val="Normal"/>
    <w:uiPriority w:val="99"/>
    <w:unhideWhenUsed/>
    <w:rsid w:val="0070285B"/>
    <w:pPr>
      <w:ind w:left="720" w:hanging="360"/>
      <w:contextualSpacing/>
    </w:pPr>
  </w:style>
  <w:style w:type="paragraph" w:customStyle="1" w:styleId="Listalphaintables">
    <w:name w:val="List (alpha in tables)"/>
    <w:basedOn w:val="List2"/>
    <w:qFormat/>
    <w:rsid w:val="0070285B"/>
    <w:pPr>
      <w:tabs>
        <w:tab w:val="left" w:pos="360"/>
      </w:tabs>
      <w:ind w:left="144" w:firstLine="0"/>
    </w:pPr>
    <w:rPr>
      <w:rFonts w:eastAsia="Calibri"/>
      <w:sz w:val="20"/>
      <w:szCs w:val="22"/>
    </w:rPr>
  </w:style>
  <w:style w:type="paragraph" w:customStyle="1" w:styleId="Heading3ch8sub86">
    <w:name w:val="Heading 3 ch8 sub8.6.#"/>
    <w:basedOn w:val="Heading3ch8sub85"/>
    <w:qFormat/>
    <w:rsid w:val="00914A06"/>
    <w:pPr>
      <w:numPr>
        <w:numId w:val="318"/>
      </w:numPr>
      <w:ind w:left="0" w:firstLine="0"/>
    </w:pPr>
  </w:style>
  <w:style w:type="paragraph" w:customStyle="1" w:styleId="Heading4ch8sub861">
    <w:name w:val="Heading 4 ch8 sub8.6.1.#"/>
    <w:basedOn w:val="Heading4ch8sub851"/>
    <w:qFormat/>
    <w:rsid w:val="00934E0F"/>
    <w:pPr>
      <w:numPr>
        <w:numId w:val="319"/>
      </w:numPr>
      <w:ind w:left="0" w:firstLine="0"/>
    </w:pPr>
  </w:style>
  <w:style w:type="paragraph" w:customStyle="1" w:styleId="Heading3Ch5Sub560">
    <w:name w:val="Heading 3 Ch5 Sub 5.6.#"/>
    <w:basedOn w:val="Heading3Ch5Sub53"/>
    <w:qFormat/>
    <w:rsid w:val="0065136F"/>
    <w:pPr>
      <w:numPr>
        <w:numId w:val="320"/>
      </w:numPr>
      <w:tabs>
        <w:tab w:val="clear" w:pos="0"/>
      </w:tabs>
      <w:ind w:left="0" w:firstLine="0"/>
    </w:pPr>
    <w:rPr>
      <w:rFonts w:eastAsia="Arial"/>
    </w:rPr>
  </w:style>
  <w:style w:type="paragraph" w:customStyle="1" w:styleId="Heading4ch5sub561">
    <w:name w:val="Heading 4 ch5 sub5.6.1.#"/>
    <w:basedOn w:val="Heading4Ch5sub553"/>
    <w:qFormat/>
    <w:rsid w:val="0065136F"/>
    <w:pPr>
      <w:numPr>
        <w:numId w:val="321"/>
      </w:numPr>
      <w:tabs>
        <w:tab w:val="left" w:pos="1080"/>
      </w:tabs>
      <w:ind w:left="0" w:firstLine="0"/>
    </w:pPr>
  </w:style>
  <w:style w:type="paragraph" w:customStyle="1" w:styleId="Heading3ch8sub87">
    <w:name w:val="Heading 3 ch8 sub 8.7.#"/>
    <w:basedOn w:val="Normal"/>
    <w:qFormat/>
    <w:rsid w:val="009609FB"/>
    <w:pPr>
      <w:numPr>
        <w:numId w:val="322"/>
      </w:numPr>
      <w:tabs>
        <w:tab w:val="left" w:pos="1080"/>
      </w:tabs>
      <w:ind w:left="0" w:firstLine="0"/>
      <w:outlineLvl w:val="4"/>
    </w:pPr>
    <w:rPr>
      <w:b/>
      <w:sz w:val="26"/>
      <w:szCs w:val="24"/>
    </w:rPr>
  </w:style>
  <w:style w:type="paragraph" w:customStyle="1" w:styleId="Heading4ch8sub871">
    <w:name w:val="Heading 4 ch8 sub 8.7.1.#"/>
    <w:basedOn w:val="Heading4ch8sub851"/>
    <w:qFormat/>
    <w:rsid w:val="009609FB"/>
    <w:pPr>
      <w:numPr>
        <w:numId w:val="323"/>
      </w:numPr>
      <w:ind w:left="0" w:firstLine="0"/>
    </w:pPr>
  </w:style>
  <w:style w:type="paragraph" w:customStyle="1" w:styleId="Heading5ch8sub8712">
    <w:name w:val="Heading 5 ch8 sub8.7.1.2.#"/>
    <w:basedOn w:val="Heading5Ch7Sub7612"/>
    <w:qFormat/>
    <w:rsid w:val="00E70959"/>
    <w:pPr>
      <w:widowControl w:val="0"/>
      <w:numPr>
        <w:numId w:val="324"/>
      </w:numPr>
      <w:tabs>
        <w:tab w:val="left" w:pos="1080"/>
      </w:tabs>
      <w:ind w:left="0" w:firstLine="0"/>
    </w:pPr>
  </w:style>
  <w:style w:type="paragraph" w:customStyle="1" w:styleId="Heading3Ch1sub12">
    <w:name w:val="Heading 3 Ch1 sub1.2.#"/>
    <w:basedOn w:val="Heading3Ch1Sub131"/>
    <w:qFormat/>
    <w:rsid w:val="0065136F"/>
    <w:pPr>
      <w:numPr>
        <w:numId w:val="325"/>
      </w:numPr>
      <w:ind w:left="0" w:firstLine="0"/>
    </w:pPr>
  </w:style>
  <w:style w:type="paragraph" w:customStyle="1" w:styleId="Heading1TribalBAS">
    <w:name w:val="Heading 1 (Tribal BAS)"/>
    <w:basedOn w:val="Heading1BAS"/>
    <w:qFormat/>
    <w:rsid w:val="0065136F"/>
    <w:pPr>
      <w:numPr>
        <w:numId w:val="339"/>
      </w:numPr>
      <w:pBdr>
        <w:bottom w:val="single" w:sz="24" w:space="1" w:color="4A442A" w:themeColor="background2" w:themeShade="40"/>
      </w:pBdr>
      <w:tabs>
        <w:tab w:val="clear" w:pos="540"/>
        <w:tab w:val="left" w:pos="900"/>
      </w:tabs>
      <w:ind w:left="900" w:hanging="900"/>
    </w:pPr>
    <w:rPr>
      <w:sz w:val="32"/>
    </w:rPr>
  </w:style>
  <w:style w:type="paragraph" w:customStyle="1" w:styleId="Heading3Ch6Sub63">
    <w:name w:val="Heading 3 Ch6 Sub 6.3.#"/>
    <w:basedOn w:val="Heading3Ch6sub62"/>
    <w:qFormat/>
    <w:rsid w:val="0065136F"/>
    <w:pPr>
      <w:numPr>
        <w:numId w:val="342"/>
      </w:numPr>
      <w:ind w:left="360"/>
    </w:pPr>
  </w:style>
  <w:style w:type="paragraph" w:customStyle="1" w:styleId="H7AppdxTribal">
    <w:name w:val="H7 Appdx (Tribal)"/>
    <w:basedOn w:val="Heading7"/>
    <w:qFormat/>
    <w:rsid w:val="0065136F"/>
  </w:style>
  <w:style w:type="paragraph" w:customStyle="1" w:styleId="Heading3Ch5sub571">
    <w:name w:val="Heading 3 Ch5 sub 5.7.#"/>
    <w:basedOn w:val="Heading3Ch5Sub550"/>
    <w:qFormat/>
    <w:rsid w:val="0065136F"/>
    <w:pPr>
      <w:numPr>
        <w:numId w:val="0"/>
      </w:numPr>
      <w:ind w:left="360" w:hanging="360"/>
    </w:pPr>
  </w:style>
  <w:style w:type="paragraph" w:customStyle="1" w:styleId="Style523">
    <w:name w:val="Style 5.2.3.#"/>
    <w:basedOn w:val="Style522"/>
    <w:qFormat/>
    <w:rsid w:val="0065136F"/>
    <w:pPr>
      <w:numPr>
        <w:numId w:val="0"/>
      </w:numPr>
      <w:tabs>
        <w:tab w:val="clear" w:pos="1800"/>
        <w:tab w:val="left" w:pos="1080"/>
      </w:tabs>
      <w:ind w:left="360" w:hanging="360"/>
    </w:pPr>
    <w:rPr>
      <w:sz w:val="24"/>
    </w:rPr>
  </w:style>
  <w:style w:type="paragraph" w:customStyle="1" w:styleId="Heading4Ch5Sub5270">
    <w:name w:val="Heading 4 Ch5 Sub 5.2.7.#"/>
    <w:basedOn w:val="Heading4Ch3Sub372"/>
    <w:qFormat/>
    <w:rsid w:val="0065136F"/>
    <w:pPr>
      <w:numPr>
        <w:numId w:val="347"/>
      </w:numPr>
      <w:ind w:left="1440" w:hanging="1440"/>
    </w:pPr>
  </w:style>
  <w:style w:type="paragraph" w:customStyle="1" w:styleId="Heading3Ch6sub612">
    <w:name w:val="Heading 3 Ch6 sub 6.1#"/>
    <w:basedOn w:val="Heading3Ch6sub62"/>
    <w:qFormat/>
    <w:rsid w:val="0065136F"/>
    <w:pPr>
      <w:numPr>
        <w:numId w:val="348"/>
      </w:numPr>
      <w:ind w:left="0" w:firstLine="0"/>
    </w:pPr>
  </w:style>
  <w:style w:type="paragraph" w:customStyle="1" w:styleId="Heading1AlphalBAS">
    <w:name w:val="Heading 1 Alphal (BAS)"/>
    <w:basedOn w:val="Heading1"/>
    <w:autoRedefine/>
    <w:rsid w:val="0065136F"/>
    <w:pPr>
      <w:spacing w:before="80"/>
      <w:ind w:hanging="720"/>
    </w:pPr>
    <w:rPr>
      <w:caps/>
    </w:rPr>
  </w:style>
  <w:style w:type="paragraph" w:customStyle="1" w:styleId="HeadingChaptersTribal">
    <w:name w:val="Heading Chapters_Tribal"/>
    <w:basedOn w:val="HeadingBAS"/>
    <w:autoRedefine/>
    <w:qFormat/>
    <w:rsid w:val="0065136F"/>
    <w:pPr>
      <w:pBdr>
        <w:bottom w:val="single" w:sz="18" w:space="1" w:color="948A54" w:themeColor="background2" w:themeShade="80"/>
      </w:pBdr>
      <w:tabs>
        <w:tab w:val="clear" w:pos="1710"/>
        <w:tab w:val="left" w:pos="2160"/>
      </w:tabs>
      <w:ind w:left="2160" w:hanging="2160"/>
      <w:jc w:val="left"/>
    </w:pPr>
    <w:rPr>
      <w:bCs/>
    </w:rPr>
  </w:style>
  <w:style w:type="paragraph" w:customStyle="1" w:styleId="GUPSI1">
    <w:name w:val="GUPS I1"/>
    <w:basedOn w:val="Normal"/>
    <w:link w:val="GUPSI1Char"/>
    <w:qFormat/>
    <w:rsid w:val="0065136F"/>
    <w:pPr>
      <w:spacing w:before="0" w:after="0"/>
      <w:ind w:left="720"/>
    </w:pPr>
    <w:rPr>
      <w:color w:val="000000"/>
    </w:rPr>
  </w:style>
  <w:style w:type="character" w:customStyle="1" w:styleId="GUPSI1Char">
    <w:name w:val="GUPS I1 Char"/>
    <w:basedOn w:val="DefaultParagraphFont"/>
    <w:link w:val="GUPSI1"/>
    <w:rsid w:val="0065136F"/>
    <w:rPr>
      <w:rFonts w:ascii="Arial" w:hAnsi="Arial"/>
      <w:bCs/>
      <w:color w:val="000000"/>
      <w:sz w:val="24"/>
    </w:rPr>
  </w:style>
  <w:style w:type="paragraph" w:customStyle="1" w:styleId="NoteBASGUPS">
    <w:name w:val="Note (BAS GUPS)"/>
    <w:basedOn w:val="NoteTribalBAS"/>
    <w:link w:val="NoteBASGUPSChar"/>
    <w:qFormat/>
    <w:rsid w:val="0065136F"/>
    <w:pPr>
      <w:pBdr>
        <w:top w:val="double" w:sz="12" w:space="3" w:color="76923C" w:themeColor="accent3" w:themeShade="BF"/>
        <w:bottom w:val="double" w:sz="12" w:space="3" w:color="76923C" w:themeColor="accent3" w:themeShade="BF"/>
      </w:pBdr>
      <w:ind w:left="630" w:hanging="630"/>
    </w:pPr>
  </w:style>
  <w:style w:type="paragraph" w:customStyle="1" w:styleId="GUPSNote">
    <w:name w:val="GUPS Note"/>
    <w:basedOn w:val="NoteBASGUPS"/>
    <w:link w:val="GUPSNoteChar"/>
    <w:qFormat/>
    <w:rsid w:val="0065136F"/>
    <w:rPr>
      <w:b/>
    </w:rPr>
  </w:style>
  <w:style w:type="paragraph" w:customStyle="1" w:styleId="GUPSBody">
    <w:name w:val="GUPS Body"/>
    <w:basedOn w:val="GUPSNote"/>
    <w:link w:val="GUPSBodyChar"/>
    <w:rsid w:val="0065136F"/>
    <w:pPr>
      <w:numPr>
        <w:numId w:val="352"/>
      </w:numPr>
      <w:pBdr>
        <w:top w:val="none" w:sz="0" w:space="0" w:color="auto"/>
        <w:bottom w:val="none" w:sz="0" w:space="0" w:color="auto"/>
      </w:pBdr>
      <w:spacing w:after="0"/>
      <w:ind w:left="1080"/>
    </w:pPr>
    <w:rPr>
      <w:b w:val="0"/>
      <w:sz w:val="20"/>
    </w:rPr>
  </w:style>
  <w:style w:type="character" w:customStyle="1" w:styleId="NoteBASGUPSChar">
    <w:name w:val="Note (BAS GUPS) Char"/>
    <w:basedOn w:val="DefaultParagraphFont"/>
    <w:link w:val="NoteBASGUPS"/>
    <w:rsid w:val="0065136F"/>
    <w:rPr>
      <w:rFonts w:ascii="Arial" w:hAnsi="Arial" w:cs="Arial"/>
      <w:bCs/>
    </w:rPr>
  </w:style>
  <w:style w:type="character" w:customStyle="1" w:styleId="GUPSNoteChar">
    <w:name w:val="GUPS Note Char"/>
    <w:basedOn w:val="NoteBASGUPSChar"/>
    <w:link w:val="GUPSNote"/>
    <w:rsid w:val="0065136F"/>
    <w:rPr>
      <w:rFonts w:ascii="Arial" w:hAnsi="Arial" w:cs="Arial"/>
      <w:b/>
      <w:bCs/>
    </w:rPr>
  </w:style>
  <w:style w:type="paragraph" w:customStyle="1" w:styleId="GUPSH5">
    <w:name w:val="GUPS H5"/>
    <w:basedOn w:val="Heading1"/>
    <w:link w:val="GUPSH5Char"/>
    <w:qFormat/>
    <w:rsid w:val="0065136F"/>
    <w:pPr>
      <w:numPr>
        <w:numId w:val="349"/>
      </w:numPr>
      <w:spacing w:before="240"/>
      <w:ind w:left="547" w:hanging="547"/>
    </w:pPr>
    <w:rPr>
      <w:rFonts w:ascii="Arial" w:hAnsi="Arial" w:cs="Arial"/>
      <w:color w:val="000000"/>
      <w:sz w:val="28"/>
      <w:szCs w:val="32"/>
    </w:rPr>
  </w:style>
  <w:style w:type="paragraph" w:customStyle="1" w:styleId="GUPSL1List">
    <w:name w:val="GUPS L1 List"/>
    <w:basedOn w:val="Indent1Numbered"/>
    <w:link w:val="GUPSL1ListChar"/>
    <w:qFormat/>
    <w:rsid w:val="0065136F"/>
    <w:pPr>
      <w:numPr>
        <w:numId w:val="350"/>
      </w:numPr>
      <w:spacing w:after="100"/>
      <w:ind w:left="720"/>
    </w:pPr>
    <w:rPr>
      <w:color w:val="000000"/>
      <w:sz w:val="22"/>
    </w:rPr>
  </w:style>
  <w:style w:type="character" w:customStyle="1" w:styleId="GUPSH5Char">
    <w:name w:val="GUPS H5 Char"/>
    <w:basedOn w:val="Heading1Char"/>
    <w:link w:val="GUPSH5"/>
    <w:rsid w:val="0065136F"/>
    <w:rPr>
      <w:rFonts w:ascii="Arial" w:hAnsi="Arial" w:cs="Arial"/>
      <w:b/>
      <w:color w:val="000000"/>
      <w:kern w:val="32"/>
      <w:sz w:val="28"/>
      <w:szCs w:val="32"/>
    </w:rPr>
  </w:style>
  <w:style w:type="character" w:customStyle="1" w:styleId="GUPSL1ListChar">
    <w:name w:val="GUPS L1 List Char"/>
    <w:basedOn w:val="DefaultParagraphFont"/>
    <w:link w:val="GUPSL1List"/>
    <w:rsid w:val="0065136F"/>
    <w:rPr>
      <w:rFonts w:ascii="Arial" w:hAnsi="Arial"/>
      <w:bCs/>
      <w:color w:val="000000"/>
      <w:sz w:val="22"/>
    </w:rPr>
  </w:style>
  <w:style w:type="paragraph" w:customStyle="1" w:styleId="GUPSDates">
    <w:name w:val="GUPS Dates"/>
    <w:basedOn w:val="GUPSBody"/>
    <w:link w:val="GUPSDatesChar"/>
    <w:qFormat/>
    <w:rsid w:val="0065136F"/>
    <w:pPr>
      <w:spacing w:before="240" w:after="240"/>
      <w:ind w:left="1800" w:hanging="1800"/>
    </w:pPr>
    <w:rPr>
      <w:b/>
      <w:color w:val="3A7901"/>
    </w:rPr>
  </w:style>
  <w:style w:type="character" w:customStyle="1" w:styleId="GUPSDatesChar">
    <w:name w:val="GUPS Dates Char"/>
    <w:basedOn w:val="DefaultParagraphFont"/>
    <w:link w:val="GUPSDates"/>
    <w:rsid w:val="0065136F"/>
    <w:rPr>
      <w:rFonts w:ascii="Arial" w:hAnsi="Arial" w:cs="Arial"/>
      <w:b/>
      <w:bCs/>
      <w:color w:val="3A7901"/>
    </w:rPr>
  </w:style>
  <w:style w:type="paragraph" w:customStyle="1" w:styleId="BasBodyTextBold0">
    <w:name w:val="Bas Body Text Bold"/>
    <w:basedOn w:val="BASBodyText"/>
    <w:qFormat/>
    <w:rsid w:val="00941337"/>
    <w:rPr>
      <w:b/>
      <w:sz w:val="22"/>
    </w:rPr>
  </w:style>
  <w:style w:type="character" w:customStyle="1" w:styleId="UnresolvedMention">
    <w:name w:val="Unresolved Mention"/>
    <w:basedOn w:val="DefaultParagraphFont"/>
    <w:uiPriority w:val="99"/>
    <w:semiHidden/>
    <w:unhideWhenUsed/>
    <w:rsid w:val="0065136F"/>
    <w:rPr>
      <w:color w:val="808080"/>
      <w:shd w:val="clear" w:color="auto" w:fill="E6E6E6"/>
    </w:rPr>
  </w:style>
  <w:style w:type="paragraph" w:customStyle="1" w:styleId="Heading2Part">
    <w:name w:val="Heading 2 Part #:"/>
    <w:basedOn w:val="Normal"/>
    <w:qFormat/>
    <w:rsid w:val="0065136F"/>
    <w:pPr>
      <w:tabs>
        <w:tab w:val="left" w:pos="1710"/>
      </w:tabs>
      <w:ind w:left="360" w:hanging="360"/>
    </w:pPr>
    <w:rPr>
      <w:b/>
      <w:color w:val="76923C" w:themeColor="accent3" w:themeShade="BF"/>
      <w:sz w:val="32"/>
    </w:rPr>
  </w:style>
  <w:style w:type="paragraph" w:customStyle="1" w:styleId="GUPSHyperlink">
    <w:name w:val="GUPS Hyperlink"/>
    <w:basedOn w:val="GUPSBody"/>
    <w:link w:val="GUPSHyperlinkChar"/>
    <w:qFormat/>
    <w:rsid w:val="0065136F"/>
    <w:pPr>
      <w:numPr>
        <w:numId w:val="353"/>
      </w:numPr>
      <w:ind w:left="1080"/>
    </w:pPr>
    <w:rPr>
      <w:color w:val="386294"/>
    </w:rPr>
  </w:style>
  <w:style w:type="character" w:customStyle="1" w:styleId="GUPSHyperlinkChar">
    <w:name w:val="GUPS Hyperlink Char"/>
    <w:basedOn w:val="DefaultParagraphFont"/>
    <w:link w:val="GUPSHyperlink"/>
    <w:rsid w:val="0065136F"/>
    <w:rPr>
      <w:rFonts w:ascii="Arial" w:hAnsi="Arial" w:cs="Arial"/>
      <w:bCs/>
      <w:color w:val="386294"/>
    </w:rPr>
  </w:style>
  <w:style w:type="paragraph" w:customStyle="1" w:styleId="Heading3Ch5sub55">
    <w:name w:val="Heading 3 Ch5 sub 5.5.#"/>
    <w:basedOn w:val="Heading3Ch5Sub52"/>
    <w:qFormat/>
    <w:rsid w:val="0065136F"/>
    <w:pPr>
      <w:numPr>
        <w:numId w:val="354"/>
      </w:numPr>
      <w:tabs>
        <w:tab w:val="clear" w:pos="0"/>
        <w:tab w:val="clear" w:pos="1080"/>
      </w:tabs>
      <w:spacing w:after="120"/>
      <w:ind w:left="1080" w:hanging="1080"/>
      <w:outlineLvl w:val="2"/>
    </w:pPr>
    <w:rPr>
      <w:rFonts w:cs="Arial"/>
      <w:bCs/>
      <w:szCs w:val="26"/>
    </w:rPr>
  </w:style>
  <w:style w:type="paragraph" w:customStyle="1" w:styleId="Heading4Ch5sub553">
    <w:name w:val="Heading 4 Ch5 sub5.5.3.#"/>
    <w:basedOn w:val="Normal"/>
    <w:qFormat/>
    <w:rsid w:val="0065136F"/>
    <w:pPr>
      <w:keepNext/>
      <w:numPr>
        <w:numId w:val="355"/>
      </w:numPr>
      <w:spacing w:before="240" w:after="60"/>
      <w:ind w:left="1080" w:hanging="1080"/>
      <w:outlineLvl w:val="3"/>
    </w:pPr>
    <w:rPr>
      <w:rFonts w:cs="Arial"/>
      <w:b/>
      <w:bCs w:val="0"/>
      <w:szCs w:val="28"/>
    </w:rPr>
  </w:style>
  <w:style w:type="paragraph" w:customStyle="1" w:styleId="GUPSHL52">
    <w:name w:val="GUPS HL.5.2"/>
    <w:basedOn w:val="Heading2Chapter4"/>
    <w:link w:val="GUPSHL52Char"/>
    <w:qFormat/>
    <w:rsid w:val="0065136F"/>
    <w:pPr>
      <w:numPr>
        <w:numId w:val="0"/>
      </w:numPr>
      <w:spacing w:before="360"/>
      <w:ind w:left="900" w:hanging="900"/>
    </w:pPr>
  </w:style>
  <w:style w:type="character" w:customStyle="1" w:styleId="GUPSHL52Char">
    <w:name w:val="GUPS HL.5.2 Char"/>
    <w:basedOn w:val="DefaultParagraphFont"/>
    <w:link w:val="GUPSHL52"/>
    <w:rsid w:val="0065136F"/>
    <w:rPr>
      <w:rFonts w:ascii="Arial" w:hAnsi="Arial" w:cs="Arial"/>
      <w:b/>
      <w:iCs/>
      <w:sz w:val="28"/>
      <w:szCs w:val="28"/>
    </w:rPr>
  </w:style>
  <w:style w:type="paragraph" w:customStyle="1" w:styleId="Heading4Ch5sub562">
    <w:name w:val="Heading 4 Ch5 sub5.6.2.#"/>
    <w:basedOn w:val="Normal"/>
    <w:qFormat/>
    <w:rsid w:val="0065136F"/>
    <w:pPr>
      <w:keepNext/>
      <w:numPr>
        <w:numId w:val="356"/>
      </w:numPr>
      <w:spacing w:before="360" w:after="180"/>
      <w:ind w:left="1080" w:hanging="1080"/>
      <w:outlineLvl w:val="3"/>
    </w:pPr>
    <w:rPr>
      <w:rFonts w:cs="Arial"/>
      <w:b/>
      <w:bCs w:val="0"/>
      <w:szCs w:val="28"/>
    </w:rPr>
  </w:style>
  <w:style w:type="paragraph" w:customStyle="1" w:styleId="HeadingTribalCenterNo">
    <w:name w:val="Heading (Tribal) Center No#"/>
    <w:basedOn w:val="HeadingChTribalGUPS"/>
    <w:qFormat/>
    <w:rsid w:val="0065136F"/>
    <w:pPr>
      <w:numPr>
        <w:numId w:val="0"/>
      </w:numPr>
      <w:spacing w:line="360" w:lineRule="auto"/>
      <w:jc w:val="center"/>
    </w:pPr>
  </w:style>
  <w:style w:type="paragraph" w:customStyle="1" w:styleId="HeadingnoBASGUPS">
    <w:name w:val="Heading no# (BAS GUPS)"/>
    <w:basedOn w:val="HeadingBAS"/>
    <w:link w:val="HeadingnoBASGUPSChar"/>
    <w:qFormat/>
    <w:rsid w:val="0065136F"/>
    <w:pPr>
      <w:pBdr>
        <w:bottom w:val="single" w:sz="24" w:space="1" w:color="76923C" w:themeColor="accent3" w:themeShade="BF"/>
      </w:pBdr>
      <w:jc w:val="left"/>
    </w:pPr>
    <w:rPr>
      <w:sz w:val="32"/>
      <w:lang w:val="en"/>
    </w:rPr>
  </w:style>
  <w:style w:type="paragraph" w:customStyle="1" w:styleId="Heading3Ch6sub61">
    <w:name w:val="Heading 3 Ch6 sub 6.1.#"/>
    <w:basedOn w:val="Normal"/>
    <w:qFormat/>
    <w:rsid w:val="0065136F"/>
    <w:pPr>
      <w:keepNext/>
      <w:numPr>
        <w:numId w:val="184"/>
      </w:numPr>
      <w:tabs>
        <w:tab w:val="left" w:pos="1080"/>
      </w:tabs>
      <w:spacing w:before="240"/>
      <w:ind w:left="1080" w:hanging="1080"/>
      <w:outlineLvl w:val="2"/>
    </w:pPr>
    <w:rPr>
      <w:rFonts w:cs="Arial"/>
      <w:b/>
      <w:szCs w:val="26"/>
    </w:rPr>
  </w:style>
  <w:style w:type="paragraph" w:customStyle="1" w:styleId="HeadingnocenteredBASGUPS">
    <w:name w:val="Heading no# centered (BAS GUPS)"/>
    <w:basedOn w:val="HeadingnoBASGUPS"/>
    <w:qFormat/>
    <w:rsid w:val="0065136F"/>
    <w:pPr>
      <w:jc w:val="center"/>
    </w:pPr>
  </w:style>
  <w:style w:type="paragraph" w:customStyle="1" w:styleId="NoteBASDigital">
    <w:name w:val="Note: (BAS) Digital"/>
    <w:basedOn w:val="Normal"/>
    <w:qFormat/>
    <w:rsid w:val="0065136F"/>
    <w:pPr>
      <w:pBdr>
        <w:top w:val="double" w:sz="4" w:space="3" w:color="632423" w:themeColor="accent2" w:themeShade="80"/>
        <w:bottom w:val="double" w:sz="4" w:space="3" w:color="632423" w:themeColor="accent2" w:themeShade="80"/>
      </w:pBdr>
      <w:tabs>
        <w:tab w:val="left" w:pos="630"/>
      </w:tabs>
      <w:spacing w:before="120"/>
      <w:ind w:left="630" w:hanging="630"/>
    </w:pPr>
  </w:style>
  <w:style w:type="paragraph" w:customStyle="1" w:styleId="footertext">
    <w:name w:val="footer text"/>
    <w:basedOn w:val="BASBodyText"/>
    <w:link w:val="footertextChar"/>
    <w:qFormat/>
    <w:rsid w:val="0065136F"/>
    <w:pPr>
      <w:pBdr>
        <w:top w:val="thinThickSmallGap" w:sz="24" w:space="1" w:color="4F6228" w:themeColor="accent3" w:themeShade="80"/>
      </w:pBdr>
    </w:pPr>
    <w:rPr>
      <w:color w:val="76923C" w:themeColor="accent3" w:themeShade="BF"/>
    </w:rPr>
  </w:style>
  <w:style w:type="paragraph" w:customStyle="1" w:styleId="BASAppendices">
    <w:name w:val="BAS Appendices"/>
    <w:basedOn w:val="footertext"/>
    <w:link w:val="BASAppendicesChar"/>
    <w:qFormat/>
    <w:rsid w:val="0065136F"/>
    <w:pPr>
      <w:numPr>
        <w:numId w:val="359"/>
      </w:numPr>
      <w:jc w:val="both"/>
    </w:pPr>
  </w:style>
  <w:style w:type="character" w:customStyle="1" w:styleId="footertextChar">
    <w:name w:val="footer text Char"/>
    <w:basedOn w:val="BASBodyTextChar"/>
    <w:link w:val="footertext"/>
    <w:rsid w:val="0065136F"/>
    <w:rPr>
      <w:rFonts w:ascii="Arial" w:eastAsia="Calibri" w:hAnsi="Arial" w:cs="Arial"/>
      <w:bCs/>
      <w:color w:val="76923C" w:themeColor="accent3" w:themeShade="BF"/>
      <w:sz w:val="22"/>
      <w:szCs w:val="22"/>
    </w:rPr>
  </w:style>
  <w:style w:type="character" w:customStyle="1" w:styleId="BASAppendicesChar">
    <w:name w:val="BAS Appendices Char"/>
    <w:basedOn w:val="footertextChar"/>
    <w:link w:val="BASAppendices"/>
    <w:rsid w:val="0065136F"/>
    <w:rPr>
      <w:rFonts w:ascii="Arial" w:eastAsia="Calibri" w:hAnsi="Arial" w:cs="Arial"/>
      <w:bCs/>
      <w:color w:val="76923C" w:themeColor="accent3" w:themeShade="BF"/>
      <w:sz w:val="24"/>
      <w:szCs w:val="22"/>
    </w:rPr>
  </w:style>
  <w:style w:type="paragraph" w:customStyle="1" w:styleId="GUPSH1">
    <w:name w:val="GUPS H1"/>
    <w:link w:val="GUPSH1Char"/>
    <w:qFormat/>
    <w:rsid w:val="0065136F"/>
    <w:pPr>
      <w:pBdr>
        <w:bottom w:val="single" w:sz="24" w:space="1" w:color="76923C" w:themeColor="accent3" w:themeShade="BF"/>
      </w:pBdr>
      <w:spacing w:before="0" w:after="200" w:line="276" w:lineRule="auto"/>
    </w:pPr>
    <w:rPr>
      <w:rFonts w:ascii="Arial" w:hAnsi="Arial" w:cs="Arial"/>
      <w:b/>
      <w:color w:val="76923C" w:themeColor="accent3" w:themeShade="BF"/>
      <w:sz w:val="52"/>
      <w:szCs w:val="24"/>
    </w:rPr>
  </w:style>
  <w:style w:type="paragraph" w:customStyle="1" w:styleId="GUPSH2">
    <w:name w:val="GUPS H2"/>
    <w:basedOn w:val="HeadingnoBASGUPS"/>
    <w:link w:val="GUPSH2Char"/>
    <w:qFormat/>
    <w:rsid w:val="0065136F"/>
    <w:pPr>
      <w:spacing w:after="240"/>
      <w:contextualSpacing/>
    </w:pPr>
    <w:rPr>
      <w:color w:val="000000"/>
    </w:rPr>
  </w:style>
  <w:style w:type="character" w:customStyle="1" w:styleId="GUPSH1Char">
    <w:name w:val="GUPS H1 Char"/>
    <w:basedOn w:val="DefaultParagraphFont"/>
    <w:link w:val="GUPSH1"/>
    <w:rsid w:val="0065136F"/>
    <w:rPr>
      <w:rFonts w:ascii="Arial" w:hAnsi="Arial" w:cs="Arial"/>
      <w:b/>
      <w:color w:val="76923C" w:themeColor="accent3" w:themeShade="BF"/>
      <w:sz w:val="52"/>
      <w:szCs w:val="24"/>
    </w:rPr>
  </w:style>
  <w:style w:type="paragraph" w:customStyle="1" w:styleId="GUPSH3">
    <w:name w:val="GUPS H3"/>
    <w:basedOn w:val="Normal"/>
    <w:link w:val="GUPSH3Char"/>
    <w:qFormat/>
    <w:rsid w:val="0065136F"/>
    <w:pPr>
      <w:widowControl w:val="0"/>
      <w:spacing w:after="0"/>
    </w:pPr>
    <w:rPr>
      <w:rFonts w:cs="Arial"/>
      <w:i/>
      <w:iCs/>
      <w:color w:val="76923C" w:themeColor="accent3" w:themeShade="BF"/>
      <w:sz w:val="28"/>
      <w:szCs w:val="28"/>
    </w:rPr>
  </w:style>
  <w:style w:type="character" w:customStyle="1" w:styleId="HeadingBASChar">
    <w:name w:val="Heading # (BAS) Char"/>
    <w:basedOn w:val="Heading1Char"/>
    <w:link w:val="HeadingBAS"/>
    <w:rsid w:val="0065136F"/>
    <w:rPr>
      <w:rFonts w:ascii="Lucida Sans" w:hAnsi="Lucida Sans" w:cs="Lucida Sans"/>
      <w:b/>
      <w:caps/>
      <w:kern w:val="32"/>
      <w:sz w:val="24"/>
      <w:szCs w:val="24"/>
    </w:rPr>
  </w:style>
  <w:style w:type="character" w:customStyle="1" w:styleId="HeadingnoBASGUPSChar">
    <w:name w:val="Heading no# (BAS GUPS) Char"/>
    <w:basedOn w:val="HeadingBASChar"/>
    <w:link w:val="HeadingnoBASGUPS"/>
    <w:rsid w:val="0065136F"/>
    <w:rPr>
      <w:rFonts w:ascii="Lucida Sans" w:hAnsi="Lucida Sans" w:cs="Lucida Sans"/>
      <w:b/>
      <w:caps/>
      <w:kern w:val="32"/>
      <w:sz w:val="32"/>
      <w:szCs w:val="24"/>
      <w:lang w:val="en"/>
    </w:rPr>
  </w:style>
  <w:style w:type="character" w:customStyle="1" w:styleId="GUPSH2Char">
    <w:name w:val="GUPS H2 Char"/>
    <w:basedOn w:val="HeadingnoBASGUPSChar"/>
    <w:link w:val="GUPSH2"/>
    <w:rsid w:val="0065136F"/>
    <w:rPr>
      <w:rFonts w:ascii="Lucida Sans" w:hAnsi="Lucida Sans" w:cs="Lucida Sans"/>
      <w:b/>
      <w:caps/>
      <w:color w:val="000000"/>
      <w:kern w:val="32"/>
      <w:sz w:val="32"/>
      <w:szCs w:val="24"/>
      <w:lang w:val="en"/>
    </w:rPr>
  </w:style>
  <w:style w:type="paragraph" w:customStyle="1" w:styleId="GUPSH4">
    <w:name w:val="GUPS H4"/>
    <w:basedOn w:val="BASBodyText"/>
    <w:link w:val="GUPSH4Char"/>
    <w:qFormat/>
    <w:rsid w:val="0065136F"/>
    <w:pPr>
      <w:spacing w:after="0"/>
    </w:pPr>
    <w:rPr>
      <w:b/>
      <w:i/>
      <w:color w:val="76923C" w:themeColor="accent3" w:themeShade="BF"/>
    </w:rPr>
  </w:style>
  <w:style w:type="character" w:customStyle="1" w:styleId="GUPSH3Char">
    <w:name w:val="GUPS H3 Char"/>
    <w:basedOn w:val="DefaultParagraphFont"/>
    <w:link w:val="GUPSH3"/>
    <w:rsid w:val="0065136F"/>
    <w:rPr>
      <w:rFonts w:ascii="Arial" w:hAnsi="Arial" w:cs="Arial"/>
      <w:bCs/>
      <w:i/>
      <w:iCs/>
      <w:color w:val="76923C" w:themeColor="accent3" w:themeShade="BF"/>
      <w:sz w:val="28"/>
      <w:szCs w:val="28"/>
    </w:rPr>
  </w:style>
  <w:style w:type="paragraph" w:customStyle="1" w:styleId="GUPSTOCH1">
    <w:name w:val="GUPS TOC H1"/>
    <w:basedOn w:val="TOCtitle"/>
    <w:link w:val="GUPSTOCH1Char"/>
    <w:qFormat/>
    <w:rsid w:val="0065136F"/>
    <w:pPr>
      <w:pBdr>
        <w:bottom w:val="single" w:sz="24" w:space="4" w:color="76923C" w:themeColor="accent3" w:themeShade="BF"/>
      </w:pBdr>
      <w:spacing w:before="0" w:after="300"/>
      <w:contextualSpacing/>
      <w:jc w:val="center"/>
    </w:pPr>
    <w:rPr>
      <w:color w:val="000000"/>
      <w:szCs w:val="52"/>
    </w:rPr>
  </w:style>
  <w:style w:type="character" w:customStyle="1" w:styleId="GUPSH4Char">
    <w:name w:val="GUPS H4 Char"/>
    <w:basedOn w:val="BASBodyTextChar"/>
    <w:link w:val="GUPSH4"/>
    <w:rsid w:val="0065136F"/>
    <w:rPr>
      <w:rFonts w:ascii="Arial" w:eastAsia="Calibri" w:hAnsi="Arial" w:cs="Arial"/>
      <w:b/>
      <w:bCs/>
      <w:i/>
      <w:color w:val="76923C" w:themeColor="accent3" w:themeShade="BF"/>
      <w:sz w:val="22"/>
      <w:szCs w:val="22"/>
    </w:rPr>
  </w:style>
  <w:style w:type="paragraph" w:customStyle="1" w:styleId="GUPSTOCH2">
    <w:name w:val="GUPS TOC H2"/>
    <w:basedOn w:val="TOC1"/>
    <w:link w:val="GUPSTOCH2Char"/>
    <w:qFormat/>
    <w:rsid w:val="0065136F"/>
    <w:pPr>
      <w:numPr>
        <w:numId w:val="360"/>
      </w:numPr>
    </w:pPr>
    <w:rPr>
      <w:color w:val="000000" w:themeColor="text1"/>
    </w:rPr>
  </w:style>
  <w:style w:type="character" w:customStyle="1" w:styleId="TOCtitleChar">
    <w:name w:val="TOC title Char"/>
    <w:basedOn w:val="TitleChar"/>
    <w:link w:val="TOCtitle"/>
    <w:rsid w:val="0065136F"/>
    <w:rPr>
      <w:rFonts w:ascii="Arial Bold" w:eastAsia="Calibri" w:hAnsi="Arial Bold" w:cs="Arial"/>
      <w:b/>
      <w:bCs/>
      <w:color w:val="663300"/>
      <w:spacing w:val="5"/>
      <w:kern w:val="28"/>
      <w:sz w:val="32"/>
      <w:szCs w:val="22"/>
    </w:rPr>
  </w:style>
  <w:style w:type="character" w:customStyle="1" w:styleId="GUPSTOCH1Char">
    <w:name w:val="GUPS TOC H1 Char"/>
    <w:basedOn w:val="TOCtitleChar"/>
    <w:link w:val="GUPSTOCH1"/>
    <w:rsid w:val="0065136F"/>
    <w:rPr>
      <w:rFonts w:ascii="Arial Bold" w:eastAsia="Calibri" w:hAnsi="Arial Bold" w:cs="Arial"/>
      <w:b/>
      <w:bCs/>
      <w:color w:val="000000"/>
      <w:spacing w:val="5"/>
      <w:kern w:val="28"/>
      <w:sz w:val="32"/>
      <w:szCs w:val="52"/>
    </w:rPr>
  </w:style>
  <w:style w:type="paragraph" w:customStyle="1" w:styleId="GUPSTOCH3">
    <w:name w:val="GUPS TOC H3"/>
    <w:basedOn w:val="HeadingnoBASGUPS"/>
    <w:link w:val="GUPSTOCH3Char"/>
    <w:qFormat/>
    <w:rsid w:val="0065136F"/>
    <w:rPr>
      <w:noProof/>
      <w:color w:val="000000"/>
    </w:rPr>
  </w:style>
  <w:style w:type="character" w:customStyle="1" w:styleId="GUPSTOCH2Char">
    <w:name w:val="GUPS TOC H2 Char"/>
    <w:basedOn w:val="TOC1Char"/>
    <w:link w:val="GUPSTOCH2"/>
    <w:rsid w:val="0065136F"/>
    <w:rPr>
      <w:rFonts w:ascii="Arial" w:hAnsi="Arial" w:cs="Arial"/>
      <w:b/>
      <w:bCs/>
      <w:noProof/>
      <w:color w:val="000000" w:themeColor="text1"/>
      <w:sz w:val="24"/>
    </w:rPr>
  </w:style>
  <w:style w:type="paragraph" w:customStyle="1" w:styleId="GUPSTOCH4">
    <w:name w:val="GUPS TOC H4"/>
    <w:basedOn w:val="Normal1"/>
    <w:link w:val="GUPSTOCH4Char"/>
    <w:rsid w:val="0065136F"/>
    <w:pPr>
      <w:numPr>
        <w:numId w:val="361"/>
      </w:numPr>
      <w:spacing w:before="0" w:after="0"/>
    </w:pPr>
    <w:rPr>
      <w:rFonts w:eastAsia="Calibri" w:cs="Arial"/>
      <w:b/>
      <w:color w:val="76923C" w:themeColor="accent3" w:themeShade="BF"/>
      <w:kern w:val="32"/>
      <w:sz w:val="32"/>
      <w:szCs w:val="24"/>
    </w:rPr>
  </w:style>
  <w:style w:type="character" w:customStyle="1" w:styleId="GUPSTOCH3Char">
    <w:name w:val="GUPS TOC H3 Char"/>
    <w:basedOn w:val="GUPSTOCH2Char"/>
    <w:link w:val="GUPSTOCH3"/>
    <w:rsid w:val="0065136F"/>
    <w:rPr>
      <w:rFonts w:ascii="Lucida Sans" w:hAnsi="Lucida Sans" w:cs="Lucida Sans"/>
      <w:b/>
      <w:bCs w:val="0"/>
      <w:caps/>
      <w:noProof/>
      <w:color w:val="000000"/>
      <w:kern w:val="32"/>
      <w:sz w:val="32"/>
      <w:szCs w:val="24"/>
      <w:lang w:val="en"/>
    </w:rPr>
  </w:style>
  <w:style w:type="paragraph" w:customStyle="1" w:styleId="GUPSTOCH5">
    <w:name w:val="GUPS TOC H5"/>
    <w:basedOn w:val="Heading1BASGUPS"/>
    <w:link w:val="GUPSTOCH5Char"/>
    <w:qFormat/>
    <w:rsid w:val="0065136F"/>
    <w:pPr>
      <w:numPr>
        <w:numId w:val="362"/>
      </w:numPr>
      <w:pBdr>
        <w:bottom w:val="single" w:sz="24" w:space="1" w:color="76923C"/>
      </w:pBdr>
      <w:spacing w:after="120"/>
      <w:ind w:left="2074" w:hanging="2074"/>
    </w:pPr>
    <w:rPr>
      <w:rFonts w:cs="Arial"/>
      <w:color w:val="000000" w:themeColor="text1"/>
      <w:szCs w:val="32"/>
    </w:rPr>
  </w:style>
  <w:style w:type="character" w:customStyle="1" w:styleId="HeadingTribalBASChar">
    <w:name w:val="Heading # (Tribal BAS) Char"/>
    <w:basedOn w:val="HeadingBASChar"/>
    <w:link w:val="HeadingTribalBAS"/>
    <w:rsid w:val="0065136F"/>
    <w:rPr>
      <w:rFonts w:ascii="Arial" w:hAnsi="Arial" w:cs="Lucida Sans"/>
      <w:b/>
      <w:caps/>
      <w:kern w:val="32"/>
      <w:sz w:val="32"/>
      <w:szCs w:val="24"/>
    </w:rPr>
  </w:style>
  <w:style w:type="character" w:customStyle="1" w:styleId="Heading1BASGUPSChar">
    <w:name w:val="Heading 1 (BAS GUPS) Char"/>
    <w:basedOn w:val="HeadingTribalBASChar"/>
    <w:link w:val="Heading1BASGUPS"/>
    <w:rsid w:val="0065136F"/>
    <w:rPr>
      <w:rFonts w:ascii="Arial" w:hAnsi="Arial" w:cs="Lucida Sans"/>
      <w:b/>
      <w:caps/>
      <w:kern w:val="32"/>
      <w:sz w:val="32"/>
      <w:szCs w:val="24"/>
    </w:rPr>
  </w:style>
  <w:style w:type="character" w:customStyle="1" w:styleId="GUPSTOCH4Char">
    <w:name w:val="GUPS TOC H4 Char"/>
    <w:basedOn w:val="Heading1BASGUPSChar"/>
    <w:link w:val="GUPSTOCH4"/>
    <w:rsid w:val="0065136F"/>
    <w:rPr>
      <w:rFonts w:ascii="Arial" w:eastAsia="Calibri" w:hAnsi="Arial" w:cs="Arial"/>
      <w:b/>
      <w:bCs/>
      <w:caps w:val="0"/>
      <w:color w:val="76923C" w:themeColor="accent3" w:themeShade="BF"/>
      <w:kern w:val="32"/>
      <w:sz w:val="32"/>
      <w:szCs w:val="24"/>
    </w:rPr>
  </w:style>
  <w:style w:type="character" w:customStyle="1" w:styleId="GUPSTOCH5Char">
    <w:name w:val="GUPS TOC H5 Char"/>
    <w:basedOn w:val="Heading1BASGUPSChar"/>
    <w:link w:val="GUPSTOCH5"/>
    <w:rsid w:val="0065136F"/>
    <w:rPr>
      <w:rFonts w:ascii="Arial" w:hAnsi="Arial" w:cs="Arial"/>
      <w:b/>
      <w:caps/>
      <w:color w:val="000000" w:themeColor="text1"/>
      <w:kern w:val="32"/>
      <w:sz w:val="32"/>
      <w:szCs w:val="32"/>
    </w:rPr>
  </w:style>
  <w:style w:type="paragraph" w:customStyle="1" w:styleId="GUPSAppendicesH1">
    <w:name w:val="GUPS Appendices H1"/>
    <w:basedOn w:val="Heading7"/>
    <w:link w:val="GUPSAppendicesH1Char"/>
    <w:qFormat/>
    <w:rsid w:val="0065136F"/>
    <w:pPr>
      <w:pBdr>
        <w:bottom w:val="single" w:sz="24" w:space="1" w:color="76923C"/>
      </w:pBdr>
      <w:spacing w:line="259" w:lineRule="auto"/>
      <w:ind w:left="360"/>
    </w:pPr>
    <w:rPr>
      <w:caps w:val="0"/>
      <w:color w:val="000000"/>
    </w:rPr>
  </w:style>
  <w:style w:type="character" w:customStyle="1" w:styleId="GUPSAppendicesH1Char">
    <w:name w:val="GUPS Appendices H1 Char"/>
    <w:basedOn w:val="Heading7Char"/>
    <w:link w:val="GUPSAppendicesH1"/>
    <w:rsid w:val="0065136F"/>
    <w:rPr>
      <w:rFonts w:ascii="Arial Bold" w:eastAsia="Calibri" w:hAnsi="Arial Bold" w:cs="Arial"/>
      <w:b/>
      <w:bCs/>
      <w:caps w:val="0"/>
      <w:color w:val="000000"/>
      <w:sz w:val="32"/>
    </w:rPr>
  </w:style>
  <w:style w:type="paragraph" w:customStyle="1" w:styleId="GUPSFigures">
    <w:name w:val="GUPS Figures"/>
    <w:basedOn w:val="Normal"/>
    <w:link w:val="GUPSFiguresChar"/>
    <w:rsid w:val="0065136F"/>
    <w:pPr>
      <w:spacing w:before="360" w:after="360"/>
    </w:pPr>
    <w:rPr>
      <w:color w:val="000000" w:themeColor="text1"/>
    </w:rPr>
  </w:style>
  <w:style w:type="character" w:customStyle="1" w:styleId="GUPSFiguresChar">
    <w:name w:val="GUPS Figures Char"/>
    <w:basedOn w:val="DefaultParagraphFont"/>
    <w:link w:val="GUPSFigures"/>
    <w:rsid w:val="0065136F"/>
    <w:rPr>
      <w:rFonts w:ascii="Arial" w:hAnsi="Arial"/>
      <w:bCs/>
      <w:color w:val="000000" w:themeColor="text1"/>
      <w:sz w:val="24"/>
    </w:rPr>
  </w:style>
  <w:style w:type="paragraph" w:customStyle="1" w:styleId="GUPSLOT">
    <w:name w:val="GUPS LOT"/>
    <w:basedOn w:val="TOC3"/>
    <w:link w:val="GUPSLOTChar"/>
    <w:qFormat/>
    <w:rsid w:val="0065136F"/>
    <w:pPr>
      <w:tabs>
        <w:tab w:val="left" w:pos="1680"/>
        <w:tab w:val="right" w:leader="dot" w:pos="9350"/>
      </w:tabs>
      <w:ind w:left="0"/>
    </w:pPr>
    <w:rPr>
      <w:b/>
      <w:smallCaps/>
      <w:color w:val="000000"/>
    </w:rPr>
  </w:style>
  <w:style w:type="character" w:customStyle="1" w:styleId="TOC3Char">
    <w:name w:val="TOC 3 Char"/>
    <w:basedOn w:val="DefaultParagraphFont"/>
    <w:link w:val="TOC3"/>
    <w:uiPriority w:val="39"/>
    <w:rsid w:val="0065136F"/>
    <w:rPr>
      <w:rFonts w:ascii="Arial" w:hAnsi="Arial"/>
      <w:bCs/>
      <w:sz w:val="24"/>
    </w:rPr>
  </w:style>
  <w:style w:type="character" w:customStyle="1" w:styleId="GUPSLOTChar">
    <w:name w:val="GUPS LOT Char"/>
    <w:basedOn w:val="TOC3Char"/>
    <w:link w:val="GUPSLOT"/>
    <w:rsid w:val="0065136F"/>
    <w:rPr>
      <w:rFonts w:ascii="Arial" w:hAnsi="Arial"/>
      <w:b/>
      <w:bCs/>
      <w:smallCaps/>
      <w:color w:val="000000"/>
      <w:sz w:val="24"/>
    </w:rPr>
  </w:style>
  <w:style w:type="paragraph" w:customStyle="1" w:styleId="GUPSFigureCaption">
    <w:name w:val="GUPS Figure Caption"/>
    <w:basedOn w:val="FigureCaption"/>
    <w:link w:val="GUPSFigureCaptionChar"/>
    <w:qFormat/>
    <w:rsid w:val="0065136F"/>
    <w:rPr>
      <w:color w:val="000000" w:themeColor="text1"/>
    </w:rPr>
  </w:style>
  <w:style w:type="paragraph" w:customStyle="1" w:styleId="GUPSFooter">
    <w:name w:val="GUPS Footer"/>
    <w:basedOn w:val="Footer"/>
    <w:link w:val="GUPSFooterChar"/>
    <w:qFormat/>
    <w:rsid w:val="0065136F"/>
    <w:pPr>
      <w:pBdr>
        <w:top w:val="thinThickSmallGap" w:sz="24" w:space="5" w:color="76923C" w:themeColor="accent3" w:themeShade="BF"/>
      </w:pBdr>
    </w:pPr>
    <w:rPr>
      <w:rFonts w:eastAsia="Calibri"/>
      <w:color w:val="76923C" w:themeColor="accent3" w:themeShade="BF"/>
    </w:rPr>
  </w:style>
  <w:style w:type="character" w:customStyle="1" w:styleId="GUPSFigureCaptionChar">
    <w:name w:val="GUPS Figure Caption Char"/>
    <w:basedOn w:val="FigureCaptionChar"/>
    <w:link w:val="GUPSFigureCaption"/>
    <w:rsid w:val="0065136F"/>
    <w:rPr>
      <w:rFonts w:ascii="Arial" w:hAnsi="Arial" w:cs="Arial"/>
      <w:b/>
      <w:bCs/>
      <w:color w:val="000000" w:themeColor="text1"/>
    </w:rPr>
  </w:style>
  <w:style w:type="character" w:customStyle="1" w:styleId="GUPSFooterChar">
    <w:name w:val="GUPS Footer Char"/>
    <w:basedOn w:val="FooterChar"/>
    <w:link w:val="GUPSFooter"/>
    <w:rsid w:val="0065136F"/>
    <w:rPr>
      <w:rFonts w:ascii="Arial" w:eastAsia="Calibri" w:hAnsi="Arial" w:cs="Arial"/>
      <w:bCs/>
      <w:color w:val="76923C" w:themeColor="accent3" w:themeShade="BF"/>
      <w:sz w:val="24"/>
      <w:szCs w:val="24"/>
    </w:rPr>
  </w:style>
  <w:style w:type="character" w:customStyle="1" w:styleId="NoteBASstyleChar">
    <w:name w:val="Note (BAS) style Char"/>
    <w:basedOn w:val="DefaultParagraphFont"/>
    <w:link w:val="NoteBASstyle"/>
    <w:rsid w:val="0065136F"/>
    <w:rPr>
      <w:rFonts w:ascii="Arial" w:hAnsi="Arial"/>
      <w:sz w:val="22"/>
    </w:rPr>
  </w:style>
  <w:style w:type="character" w:customStyle="1" w:styleId="NoteBASChar">
    <w:name w:val="Note (BAS) Char"/>
    <w:basedOn w:val="NoteBASstyleChar"/>
    <w:link w:val="NoteBAS"/>
    <w:rsid w:val="0065136F"/>
    <w:rPr>
      <w:rFonts w:ascii="Arial" w:hAnsi="Arial"/>
      <w:sz w:val="22"/>
    </w:rPr>
  </w:style>
  <w:style w:type="character" w:customStyle="1" w:styleId="NoteTribalBASChar">
    <w:name w:val="Note (Tribal BAS) Char"/>
    <w:basedOn w:val="NoteBASChar"/>
    <w:link w:val="NoteTribalBAS"/>
    <w:rsid w:val="0065136F"/>
    <w:rPr>
      <w:rFonts w:ascii="Arial" w:hAnsi="Arial" w:cs="Arial"/>
      <w:bCs/>
      <w:sz w:val="22"/>
    </w:rPr>
  </w:style>
  <w:style w:type="character" w:customStyle="1" w:styleId="GUPSBodyChar">
    <w:name w:val="GUPS Body Char"/>
    <w:basedOn w:val="DefaultParagraphFont"/>
    <w:link w:val="GUPSBody"/>
    <w:rsid w:val="0065136F"/>
    <w:rPr>
      <w:rFonts w:ascii="Arial" w:hAnsi="Arial" w:cs="Arial"/>
      <w:bCs/>
    </w:rPr>
  </w:style>
  <w:style w:type="character" w:customStyle="1" w:styleId="Indent1Char">
    <w:name w:val="Indent 1 Char"/>
    <w:basedOn w:val="DefaultParagraphFont"/>
    <w:link w:val="Indent1"/>
    <w:rsid w:val="0065136F"/>
    <w:rPr>
      <w:rFonts w:ascii="Arial" w:hAnsi="Arial"/>
      <w:bCs/>
      <w:sz w:val="24"/>
    </w:rPr>
  </w:style>
  <w:style w:type="character" w:customStyle="1" w:styleId="Indent1bulletChar">
    <w:name w:val="Indent 1 bullet Char"/>
    <w:basedOn w:val="Indent1Char"/>
    <w:link w:val="Indent1bullet"/>
    <w:rsid w:val="0065136F"/>
    <w:rPr>
      <w:rFonts w:ascii="Arial" w:hAnsi="Arial"/>
      <w:bCs/>
      <w:sz w:val="24"/>
    </w:rPr>
  </w:style>
  <w:style w:type="character" w:customStyle="1" w:styleId="Indent1NumberedChar">
    <w:name w:val="Indent 1 Numbered Char"/>
    <w:basedOn w:val="Indent1bulletChar"/>
    <w:link w:val="Indent1Numbered"/>
    <w:rsid w:val="0065136F"/>
    <w:rPr>
      <w:rFonts w:ascii="Arial" w:hAnsi="Arial"/>
      <w:bCs/>
      <w:sz w:val="24"/>
    </w:rPr>
  </w:style>
  <w:style w:type="paragraph" w:customStyle="1" w:styleId="GUPSHL32">
    <w:name w:val="GUPS HL.3.2"/>
    <w:basedOn w:val="GUPSHL22"/>
    <w:link w:val="GUPSHL32Char"/>
    <w:qFormat/>
    <w:rsid w:val="0065136F"/>
    <w:pPr>
      <w:numPr>
        <w:numId w:val="369"/>
      </w:numPr>
      <w:ind w:left="1080" w:hanging="1080"/>
    </w:pPr>
  </w:style>
  <w:style w:type="paragraph" w:customStyle="1" w:styleId="GUPSHL12">
    <w:name w:val="GUPS HL.1.2"/>
    <w:basedOn w:val="Heading2Chapter1"/>
    <w:link w:val="GUPSHL12Char"/>
    <w:qFormat/>
    <w:rsid w:val="0065136F"/>
    <w:pPr>
      <w:numPr>
        <w:numId w:val="364"/>
      </w:numPr>
      <w:ind w:left="0" w:firstLine="0"/>
    </w:pPr>
  </w:style>
  <w:style w:type="paragraph" w:customStyle="1" w:styleId="GUPSBulleted">
    <w:name w:val="GUPS Bulleted"/>
    <w:basedOn w:val="Bulleted"/>
    <w:link w:val="GUPSBulletedChar"/>
    <w:qFormat/>
    <w:rsid w:val="0065136F"/>
    <w:pPr>
      <w:numPr>
        <w:numId w:val="363"/>
      </w:numPr>
      <w:spacing w:line="240" w:lineRule="exact"/>
      <w:ind w:left="1080" w:hanging="720"/>
    </w:pPr>
    <w:rPr>
      <w:rFonts w:eastAsia="Calibri" w:cs="Arial"/>
      <w:color w:val="000000" w:themeColor="text1"/>
    </w:rPr>
  </w:style>
  <w:style w:type="paragraph" w:customStyle="1" w:styleId="GUPSHL13">
    <w:name w:val="GUPS HL.1.3"/>
    <w:basedOn w:val="GUPSHL12"/>
    <w:link w:val="GUPSHL13Char"/>
    <w:qFormat/>
    <w:rsid w:val="0065136F"/>
    <w:pPr>
      <w:numPr>
        <w:numId w:val="365"/>
      </w:numPr>
      <w:spacing w:before="120" w:after="0"/>
      <w:ind w:left="1080" w:hanging="1080"/>
    </w:pPr>
  </w:style>
  <w:style w:type="character" w:customStyle="1" w:styleId="Heading2perChapterChar">
    <w:name w:val="Heading 2 # per Chapter Char"/>
    <w:basedOn w:val="Heading2Char"/>
    <w:link w:val="Heading2perChapter"/>
    <w:rsid w:val="0065136F"/>
    <w:rPr>
      <w:rFonts w:ascii="Arial" w:hAnsi="Arial" w:cs="Arial"/>
      <w:b/>
      <w:iCs/>
      <w:sz w:val="26"/>
      <w:szCs w:val="26"/>
    </w:rPr>
  </w:style>
  <w:style w:type="character" w:customStyle="1" w:styleId="Heading2Chapter1Char">
    <w:name w:val="Heading 2 # Chapter 1 Char"/>
    <w:basedOn w:val="Heading2perChapterChar"/>
    <w:link w:val="Heading2Chapter1"/>
    <w:rsid w:val="00CF5465"/>
    <w:rPr>
      <w:rFonts w:ascii="Arial" w:hAnsi="Arial" w:cs="Arial"/>
      <w:b/>
      <w:iCs/>
      <w:sz w:val="28"/>
      <w:szCs w:val="28"/>
    </w:rPr>
  </w:style>
  <w:style w:type="character" w:customStyle="1" w:styleId="GUPSHL12Char">
    <w:name w:val="GUPS HL.1.2 Char"/>
    <w:basedOn w:val="Heading2Chapter1Char"/>
    <w:link w:val="GUPSHL12"/>
    <w:rsid w:val="0065136F"/>
    <w:rPr>
      <w:rFonts w:ascii="Arial" w:hAnsi="Arial" w:cs="Arial"/>
      <w:b/>
      <w:iCs/>
      <w:sz w:val="28"/>
      <w:szCs w:val="28"/>
    </w:rPr>
  </w:style>
  <w:style w:type="paragraph" w:customStyle="1" w:styleId="GUPSHL22">
    <w:name w:val="GUPS HL.2.2"/>
    <w:basedOn w:val="GUPSHL12"/>
    <w:link w:val="GUPSHL22Char"/>
    <w:qFormat/>
    <w:rsid w:val="0065136F"/>
    <w:pPr>
      <w:numPr>
        <w:numId w:val="366"/>
      </w:numPr>
      <w:ind w:left="1080" w:hanging="1080"/>
    </w:pPr>
  </w:style>
  <w:style w:type="character" w:customStyle="1" w:styleId="GUPSHL13Char">
    <w:name w:val="GUPS HL.1.3 Char"/>
    <w:basedOn w:val="GUPSHL12Char"/>
    <w:link w:val="GUPSHL13"/>
    <w:rsid w:val="0065136F"/>
    <w:rPr>
      <w:rFonts w:ascii="Arial" w:hAnsi="Arial" w:cs="Arial"/>
      <w:b/>
      <w:iCs/>
      <w:sz w:val="28"/>
      <w:szCs w:val="28"/>
    </w:rPr>
  </w:style>
  <w:style w:type="paragraph" w:customStyle="1" w:styleId="GUPSHL23">
    <w:name w:val="GUPS HL.2.3"/>
    <w:basedOn w:val="GUPSHL22"/>
    <w:link w:val="GUPSHL23Char"/>
    <w:qFormat/>
    <w:rsid w:val="0065136F"/>
    <w:pPr>
      <w:numPr>
        <w:numId w:val="367"/>
      </w:numPr>
      <w:ind w:left="0" w:firstLine="0"/>
    </w:pPr>
  </w:style>
  <w:style w:type="character" w:customStyle="1" w:styleId="GUPSHL22Char">
    <w:name w:val="GUPS HL.2.2 Char"/>
    <w:basedOn w:val="GUPSHL12Char"/>
    <w:link w:val="GUPSHL22"/>
    <w:rsid w:val="0065136F"/>
    <w:rPr>
      <w:rFonts w:ascii="Arial" w:hAnsi="Arial" w:cs="Arial"/>
      <w:b/>
      <w:iCs/>
      <w:sz w:val="28"/>
      <w:szCs w:val="28"/>
    </w:rPr>
  </w:style>
  <w:style w:type="character" w:customStyle="1" w:styleId="GUPSHL23Char">
    <w:name w:val="GUPS HL.2.3 Char"/>
    <w:basedOn w:val="GUPSHL22Char"/>
    <w:link w:val="GUPSHL23"/>
    <w:rsid w:val="0065136F"/>
    <w:rPr>
      <w:rFonts w:ascii="Arial" w:hAnsi="Arial" w:cs="Arial"/>
      <w:b/>
      <w:iCs/>
      <w:sz w:val="28"/>
      <w:szCs w:val="28"/>
    </w:rPr>
  </w:style>
  <w:style w:type="paragraph" w:customStyle="1" w:styleId="GUPSPart">
    <w:name w:val="GUPS &quot;Part...&quot;"/>
    <w:basedOn w:val="ListParagraph"/>
    <w:link w:val="GUPSPartChar"/>
    <w:qFormat/>
    <w:rsid w:val="0065136F"/>
    <w:pPr>
      <w:numPr>
        <w:numId w:val="368"/>
      </w:numPr>
    </w:pPr>
    <w:rPr>
      <w:b/>
    </w:rPr>
  </w:style>
  <w:style w:type="character" w:customStyle="1" w:styleId="GUPSPartChar">
    <w:name w:val="GUPS &quot;Part...&quot; Char"/>
    <w:basedOn w:val="ListParagraphChar"/>
    <w:link w:val="GUPSPart"/>
    <w:rsid w:val="0065136F"/>
    <w:rPr>
      <w:rFonts w:ascii="Arial" w:hAnsi="Arial"/>
      <w:b/>
      <w:bCs/>
      <w:sz w:val="24"/>
    </w:rPr>
  </w:style>
  <w:style w:type="character" w:customStyle="1" w:styleId="GUPSHL32Char">
    <w:name w:val="GUPS HL.3.2 Char"/>
    <w:basedOn w:val="GUPSHL22Char"/>
    <w:link w:val="GUPSHL32"/>
    <w:rsid w:val="0065136F"/>
    <w:rPr>
      <w:rFonts w:ascii="Arial" w:hAnsi="Arial" w:cs="Arial"/>
      <w:b/>
      <w:iCs/>
      <w:sz w:val="28"/>
      <w:szCs w:val="28"/>
    </w:rPr>
  </w:style>
  <w:style w:type="paragraph" w:customStyle="1" w:styleId="GUPSH6Section">
    <w:name w:val="GUPS H6 Section"/>
    <w:basedOn w:val="BASBodyText"/>
    <w:link w:val="GUPSH6SectionChar"/>
    <w:qFormat/>
    <w:rsid w:val="0065136F"/>
    <w:pPr>
      <w:spacing w:after="120"/>
      <w:ind w:left="360"/>
    </w:pPr>
    <w:rPr>
      <w:b/>
    </w:rPr>
  </w:style>
  <w:style w:type="character" w:customStyle="1" w:styleId="GUPSBulletedChar">
    <w:name w:val="GUPS Bulleted Char"/>
    <w:basedOn w:val="BulletedChar"/>
    <w:link w:val="GUPSBulleted"/>
    <w:rsid w:val="0065136F"/>
    <w:rPr>
      <w:rFonts w:ascii="Arial" w:eastAsia="Calibri" w:hAnsi="Arial" w:cs="Arial"/>
      <w:bCs/>
      <w:color w:val="000000" w:themeColor="text1"/>
      <w:sz w:val="22"/>
    </w:rPr>
  </w:style>
  <w:style w:type="paragraph" w:customStyle="1" w:styleId="GUPSHL42">
    <w:name w:val="GUPS HL.4.2"/>
    <w:basedOn w:val="GUPSHL32"/>
    <w:link w:val="GUPSHL42Char"/>
    <w:qFormat/>
    <w:rsid w:val="0065136F"/>
    <w:pPr>
      <w:numPr>
        <w:numId w:val="370"/>
      </w:numPr>
    </w:pPr>
    <w:rPr>
      <w:color w:val="000000" w:themeColor="text1"/>
    </w:rPr>
  </w:style>
  <w:style w:type="character" w:customStyle="1" w:styleId="GUPSH6SectionChar">
    <w:name w:val="GUPS H6 Section Char"/>
    <w:basedOn w:val="BASBodyTextChar"/>
    <w:link w:val="GUPSH6Section"/>
    <w:rsid w:val="0065136F"/>
    <w:rPr>
      <w:rFonts w:ascii="Arial" w:eastAsia="Calibri" w:hAnsi="Arial" w:cs="Arial"/>
      <w:b/>
      <w:bCs/>
      <w:sz w:val="22"/>
      <w:szCs w:val="22"/>
    </w:rPr>
  </w:style>
  <w:style w:type="character" w:customStyle="1" w:styleId="GUPSHL42Char">
    <w:name w:val="GUPS HL.4.2 Char"/>
    <w:basedOn w:val="GUPSHL32Char"/>
    <w:link w:val="GUPSHL42"/>
    <w:rsid w:val="0065136F"/>
    <w:rPr>
      <w:rFonts w:ascii="Arial" w:hAnsi="Arial" w:cs="Arial"/>
      <w:b/>
      <w:iCs/>
      <w:color w:val="000000" w:themeColor="text1"/>
      <w:sz w:val="28"/>
      <w:szCs w:val="28"/>
    </w:rPr>
  </w:style>
  <w:style w:type="paragraph" w:customStyle="1" w:styleId="GUPSHL53">
    <w:name w:val="GUPS HL.5.3"/>
    <w:basedOn w:val="GUPSHL23"/>
    <w:link w:val="GUPSHL53Char"/>
    <w:qFormat/>
    <w:rsid w:val="0065136F"/>
    <w:pPr>
      <w:numPr>
        <w:numId w:val="0"/>
      </w:numPr>
    </w:pPr>
  </w:style>
  <w:style w:type="paragraph" w:customStyle="1" w:styleId="GUPSHL62">
    <w:name w:val="GUPS HL.6.2"/>
    <w:basedOn w:val="GUPSHL52"/>
    <w:link w:val="GUPSHL62Char"/>
    <w:qFormat/>
    <w:rsid w:val="0065136F"/>
    <w:pPr>
      <w:numPr>
        <w:numId w:val="371"/>
      </w:numPr>
    </w:pPr>
  </w:style>
  <w:style w:type="character" w:customStyle="1" w:styleId="GUPSHL53Char">
    <w:name w:val="GUPS HL.5.3 Char"/>
    <w:basedOn w:val="GUPSHL23Char"/>
    <w:link w:val="GUPSHL53"/>
    <w:rsid w:val="0065136F"/>
    <w:rPr>
      <w:rFonts w:ascii="Arial" w:hAnsi="Arial" w:cs="Arial"/>
      <w:b/>
      <w:iCs/>
      <w:sz w:val="28"/>
      <w:szCs w:val="26"/>
    </w:rPr>
  </w:style>
  <w:style w:type="paragraph" w:customStyle="1" w:styleId="GUPSHL63">
    <w:name w:val="GUPS HL.6.3"/>
    <w:basedOn w:val="GUPSHL53"/>
    <w:link w:val="GUPSHL63Char"/>
    <w:qFormat/>
    <w:rsid w:val="0065136F"/>
    <w:pPr>
      <w:numPr>
        <w:numId w:val="372"/>
      </w:numPr>
    </w:pPr>
    <w:rPr>
      <w:color w:val="000000" w:themeColor="text1"/>
      <w:sz w:val="26"/>
    </w:rPr>
  </w:style>
  <w:style w:type="character" w:customStyle="1" w:styleId="GUPSHL62Char">
    <w:name w:val="GUPS HL.6.2 Char"/>
    <w:basedOn w:val="GUPSHL52Char"/>
    <w:link w:val="GUPSHL62"/>
    <w:rsid w:val="0065136F"/>
    <w:rPr>
      <w:rFonts w:ascii="Arial" w:hAnsi="Arial" w:cs="Arial"/>
      <w:b/>
      <w:iCs/>
      <w:sz w:val="28"/>
      <w:szCs w:val="28"/>
    </w:rPr>
  </w:style>
  <w:style w:type="paragraph" w:customStyle="1" w:styleId="GUPSHL632">
    <w:name w:val="GUPS HL.6.3.2"/>
    <w:basedOn w:val="GUPSHL63"/>
    <w:link w:val="GUPSHL632Char"/>
    <w:qFormat/>
    <w:rsid w:val="0065136F"/>
    <w:pPr>
      <w:numPr>
        <w:numId w:val="373"/>
      </w:numPr>
    </w:pPr>
  </w:style>
  <w:style w:type="character" w:customStyle="1" w:styleId="GUPSHL63Char">
    <w:name w:val="GUPS HL.6.3 Char"/>
    <w:basedOn w:val="GUPSHL53Char"/>
    <w:link w:val="GUPSHL63"/>
    <w:rsid w:val="0065136F"/>
    <w:rPr>
      <w:rFonts w:ascii="Arial" w:hAnsi="Arial" w:cs="Arial"/>
      <w:b/>
      <w:iCs/>
      <w:color w:val="000000" w:themeColor="text1"/>
      <w:sz w:val="26"/>
      <w:szCs w:val="28"/>
    </w:rPr>
  </w:style>
  <w:style w:type="character" w:customStyle="1" w:styleId="GUPSHL632Char">
    <w:name w:val="GUPS HL.6.3.2 Char"/>
    <w:basedOn w:val="GUPSHL63Char"/>
    <w:link w:val="GUPSHL632"/>
    <w:rsid w:val="0065136F"/>
    <w:rPr>
      <w:rFonts w:ascii="Arial" w:hAnsi="Arial" w:cs="Arial"/>
      <w:b/>
      <w:iCs/>
      <w:color w:val="000000" w:themeColor="text1"/>
      <w:sz w:val="26"/>
      <w:szCs w:val="28"/>
    </w:rPr>
  </w:style>
  <w:style w:type="paragraph" w:customStyle="1" w:styleId="Heading4Ch5sub554">
    <w:name w:val="Heading 4 Ch5 sub 5.5.4.#"/>
    <w:basedOn w:val="Heading4Ch5sub553"/>
    <w:qFormat/>
    <w:rsid w:val="0065136F"/>
    <w:pPr>
      <w:numPr>
        <w:numId w:val="374"/>
      </w:numPr>
      <w:spacing w:before="360" w:after="180"/>
      <w:ind w:left="1080" w:hanging="1080"/>
    </w:pPr>
  </w:style>
  <w:style w:type="paragraph" w:customStyle="1" w:styleId="Heading3ch5sub570">
    <w:name w:val="Heading 3 ch5 sub5.7.#"/>
    <w:basedOn w:val="Heading3Ch5sub530"/>
    <w:qFormat/>
    <w:rsid w:val="0065136F"/>
    <w:pPr>
      <w:numPr>
        <w:numId w:val="375"/>
      </w:numPr>
      <w:tabs>
        <w:tab w:val="left" w:pos="1080"/>
      </w:tabs>
      <w:ind w:left="0" w:firstLine="0"/>
    </w:pPr>
  </w:style>
  <w:style w:type="paragraph" w:customStyle="1" w:styleId="TOCheadings">
    <w:name w:val="TOC headings"/>
    <w:basedOn w:val="BasBodyTextBold0"/>
    <w:qFormat/>
    <w:rsid w:val="0065136F"/>
    <w:pPr>
      <w:pBdr>
        <w:bottom w:val="single" w:sz="24" w:space="1" w:color="76923C" w:themeColor="accent3" w:themeShade="BF"/>
      </w:pBdr>
      <w:jc w:val="center"/>
    </w:pPr>
    <w:rPr>
      <w:sz w:val="28"/>
    </w:rPr>
  </w:style>
  <w:style w:type="paragraph" w:customStyle="1" w:styleId="Heading2PartVTD">
    <w:name w:val="Heading 2 Part# VTD"/>
    <w:basedOn w:val="Heading2PartTribal"/>
    <w:qFormat/>
    <w:rsid w:val="0065136F"/>
    <w:pPr>
      <w:numPr>
        <w:numId w:val="376"/>
      </w:numPr>
      <w:tabs>
        <w:tab w:val="clear" w:pos="1710"/>
        <w:tab w:val="left" w:pos="1440"/>
      </w:tabs>
    </w:pPr>
    <w:rPr>
      <w:rFonts w:ascii="Arial Bold" w:hAnsi="Arial Bold"/>
      <w:color w:val="244061" w:themeColor="accent1" w:themeShade="80"/>
      <w:u w:color="76923C" w:themeColor="accent3" w:themeShade="BF"/>
    </w:rPr>
  </w:style>
  <w:style w:type="paragraph" w:customStyle="1" w:styleId="Heading2PartTribal">
    <w:name w:val="Heading 2 Part # Tribal"/>
    <w:basedOn w:val="Normal"/>
    <w:autoRedefine/>
    <w:qFormat/>
    <w:rsid w:val="0065136F"/>
    <w:pPr>
      <w:numPr>
        <w:numId w:val="311"/>
      </w:numPr>
      <w:tabs>
        <w:tab w:val="left" w:pos="1710"/>
      </w:tabs>
    </w:pPr>
    <w:rPr>
      <w:b/>
      <w:color w:val="663300"/>
      <w:sz w:val="32"/>
    </w:rPr>
  </w:style>
  <w:style w:type="paragraph" w:customStyle="1" w:styleId="BulletVTD">
    <w:name w:val="Bullet VTD"/>
    <w:basedOn w:val="Bulleted"/>
    <w:qFormat/>
    <w:rsid w:val="005961FA"/>
    <w:pPr>
      <w:numPr>
        <w:numId w:val="379"/>
      </w:numPr>
      <w:tabs>
        <w:tab w:val="left" w:pos="720"/>
      </w:tabs>
    </w:pPr>
    <w:rPr>
      <w:bCs w:val="0"/>
      <w:szCs w:val="16"/>
    </w:rPr>
  </w:style>
  <w:style w:type="paragraph" w:customStyle="1" w:styleId="Heading4ch5sub5141">
    <w:name w:val="Heading 4 ch5 sub 5.1.4.1.#"/>
    <w:basedOn w:val="Heading4Ch5Sub511alpha"/>
    <w:qFormat/>
    <w:rsid w:val="00861B2D"/>
    <w:pPr>
      <w:numPr>
        <w:numId w:val="420"/>
      </w:numPr>
      <w:tabs>
        <w:tab w:val="clear" w:pos="1440"/>
        <w:tab w:val="left" w:pos="1080"/>
      </w:tabs>
      <w:ind w:left="1080" w:hanging="1080"/>
    </w:pPr>
  </w:style>
  <w:style w:type="paragraph" w:customStyle="1" w:styleId="BodyTextLUCABold">
    <w:name w:val="Body Text LUCA Bold"/>
    <w:basedOn w:val="BodyTextLUCA"/>
    <w:link w:val="BodyTextLUCABoldChar"/>
    <w:qFormat/>
    <w:rsid w:val="00750A99"/>
    <w:pPr>
      <w:tabs>
        <w:tab w:val="clear" w:pos="0"/>
      </w:tabs>
    </w:pPr>
    <w:rPr>
      <w:b/>
      <w:szCs w:val="22"/>
    </w:rPr>
  </w:style>
  <w:style w:type="paragraph" w:customStyle="1" w:styleId="HeadingLUCAPaper">
    <w:name w:val="Heading # (LUCA) Paper"/>
    <w:basedOn w:val="HeadingLUCADigital"/>
    <w:qFormat/>
    <w:rsid w:val="00750A99"/>
    <w:pPr>
      <w:numPr>
        <w:numId w:val="0"/>
      </w:numPr>
      <w:pBdr>
        <w:bottom w:val="single" w:sz="24" w:space="1" w:color="31849B" w:themeColor="accent5" w:themeShade="BF"/>
      </w:pBdr>
      <w:spacing w:before="240"/>
      <w:ind w:left="2160" w:hanging="2160"/>
    </w:pPr>
    <w:rPr>
      <w:rFonts w:ascii="Arial Bold" w:hAnsi="Arial Bold" w:cs="Arial"/>
      <w:bCs/>
      <w:szCs w:val="32"/>
    </w:rPr>
  </w:style>
  <w:style w:type="paragraph" w:customStyle="1" w:styleId="Heading4ch4sub422">
    <w:name w:val="Heading 4 ch4 sub 4.2.2.#"/>
    <w:basedOn w:val="Normal"/>
    <w:qFormat/>
    <w:rsid w:val="00750A99"/>
    <w:pPr>
      <w:numPr>
        <w:numId w:val="384"/>
      </w:numPr>
      <w:tabs>
        <w:tab w:val="left" w:pos="1080"/>
      </w:tabs>
      <w:spacing w:before="240" w:after="60"/>
      <w:outlineLvl w:val="4"/>
    </w:pPr>
    <w:rPr>
      <w:b/>
      <w:bCs w:val="0"/>
      <w:szCs w:val="24"/>
    </w:rPr>
  </w:style>
  <w:style w:type="paragraph" w:customStyle="1" w:styleId="Heading5ch4sub4223alpha">
    <w:name w:val="Heading 5 ch4 sub 4.2.2.3.alpha"/>
    <w:basedOn w:val="Normal"/>
    <w:qFormat/>
    <w:rsid w:val="00750A99"/>
    <w:pPr>
      <w:numPr>
        <w:numId w:val="385"/>
      </w:numPr>
      <w:spacing w:before="240" w:after="60"/>
      <w:outlineLvl w:val="4"/>
    </w:pPr>
    <w:rPr>
      <w:b/>
      <w:iCs/>
      <w:szCs w:val="26"/>
    </w:rPr>
  </w:style>
  <w:style w:type="paragraph" w:customStyle="1" w:styleId="Heading5ch4sub4121alpha">
    <w:name w:val="Heading 5 ch4 sub 4.1.2.1.alpha"/>
    <w:basedOn w:val="Normal"/>
    <w:qFormat/>
    <w:rsid w:val="00750A99"/>
    <w:pPr>
      <w:numPr>
        <w:numId w:val="386"/>
      </w:numPr>
      <w:tabs>
        <w:tab w:val="left" w:pos="1080"/>
      </w:tabs>
      <w:spacing w:before="240" w:after="60"/>
      <w:outlineLvl w:val="4"/>
    </w:pPr>
    <w:rPr>
      <w:b/>
      <w:bCs w:val="0"/>
      <w:sz w:val="26"/>
      <w:szCs w:val="24"/>
    </w:rPr>
  </w:style>
  <w:style w:type="paragraph" w:customStyle="1" w:styleId="Heading5ch4sub4113Alpha">
    <w:name w:val="Heading 5 ch4 sub 4.1.1.3.Alpha"/>
    <w:basedOn w:val="Normal"/>
    <w:qFormat/>
    <w:rsid w:val="00750A99"/>
    <w:pPr>
      <w:numPr>
        <w:numId w:val="387"/>
      </w:numPr>
      <w:spacing w:before="240" w:after="60"/>
      <w:outlineLvl w:val="4"/>
    </w:pPr>
    <w:rPr>
      <w:b/>
      <w:iCs/>
      <w:sz w:val="26"/>
      <w:szCs w:val="26"/>
    </w:rPr>
  </w:style>
  <w:style w:type="paragraph" w:customStyle="1" w:styleId="Heading5ch4sub4115Alpha">
    <w:name w:val="Heading 5 ch4 sub 4.1.1.5.Alpha"/>
    <w:basedOn w:val="Heading5Ch4sub4111ALPHA"/>
    <w:qFormat/>
    <w:rsid w:val="00750A99"/>
    <w:pPr>
      <w:numPr>
        <w:numId w:val="388"/>
      </w:numPr>
    </w:pPr>
    <w:rPr>
      <w:bCs/>
    </w:rPr>
  </w:style>
  <w:style w:type="paragraph" w:customStyle="1" w:styleId="Heading5ch4sub4152alpha">
    <w:name w:val="Heading 5 ch4 sub 4.1.5.2.alpha"/>
    <w:basedOn w:val="Normal"/>
    <w:qFormat/>
    <w:rsid w:val="00750A99"/>
    <w:pPr>
      <w:numPr>
        <w:numId w:val="389"/>
      </w:numPr>
      <w:spacing w:before="240" w:after="60"/>
      <w:outlineLvl w:val="4"/>
    </w:pPr>
    <w:rPr>
      <w:b/>
      <w:iCs/>
      <w:szCs w:val="26"/>
    </w:rPr>
  </w:style>
  <w:style w:type="paragraph" w:customStyle="1" w:styleId="Bulleted1-2">
    <w:name w:val="Bulleted 1-2"/>
    <w:basedOn w:val="Bulleted"/>
    <w:link w:val="Bulleted1-2Char"/>
    <w:qFormat/>
    <w:rsid w:val="00750A99"/>
    <w:pPr>
      <w:numPr>
        <w:numId w:val="0"/>
      </w:numPr>
      <w:tabs>
        <w:tab w:val="num" w:pos="720"/>
      </w:tabs>
      <w:spacing w:before="240"/>
      <w:ind w:left="1080" w:hanging="360"/>
    </w:pPr>
    <w:rPr>
      <w:sz w:val="24"/>
    </w:rPr>
  </w:style>
  <w:style w:type="paragraph" w:customStyle="1" w:styleId="Hollow3-4">
    <w:name w:val="Hollow 3-4"/>
    <w:basedOn w:val="Bulletedtabin"/>
    <w:link w:val="Hollow3-4Char"/>
    <w:qFormat/>
    <w:rsid w:val="00750A99"/>
    <w:pPr>
      <w:numPr>
        <w:ilvl w:val="0"/>
        <w:numId w:val="0"/>
      </w:numPr>
      <w:spacing w:before="240"/>
      <w:ind w:left="1440" w:hanging="360"/>
    </w:pPr>
    <w:rPr>
      <w:b/>
    </w:rPr>
  </w:style>
  <w:style w:type="character" w:customStyle="1" w:styleId="Bulleted1-2Char">
    <w:name w:val="Bulleted 1-2 Char"/>
    <w:basedOn w:val="BulletedChar"/>
    <w:link w:val="Bulleted1-2"/>
    <w:rsid w:val="00750A99"/>
    <w:rPr>
      <w:rFonts w:ascii="Arial" w:hAnsi="Arial"/>
      <w:bCs/>
      <w:sz w:val="24"/>
    </w:rPr>
  </w:style>
  <w:style w:type="paragraph" w:customStyle="1" w:styleId="AddressUSe">
    <w:name w:val="Address USe"/>
    <w:basedOn w:val="BodyTextLUCA"/>
    <w:link w:val="AddressUSeChar"/>
    <w:autoRedefine/>
    <w:qFormat/>
    <w:rsid w:val="00750A99"/>
    <w:pPr>
      <w:tabs>
        <w:tab w:val="clear" w:pos="0"/>
      </w:tabs>
      <w:ind w:left="720"/>
    </w:pPr>
    <w:rPr>
      <w:bCs/>
      <w:szCs w:val="22"/>
    </w:rPr>
  </w:style>
  <w:style w:type="character" w:customStyle="1" w:styleId="BulletedtabinChar">
    <w:name w:val="Bulleted tab in Char"/>
    <w:aliases w:val="hollow circle Char"/>
    <w:basedOn w:val="BulletedChar"/>
    <w:link w:val="Bulletedtabin"/>
    <w:rsid w:val="00750A99"/>
    <w:rPr>
      <w:rFonts w:ascii="Arial" w:hAnsi="Arial"/>
      <w:bCs/>
      <w:sz w:val="22"/>
    </w:rPr>
  </w:style>
  <w:style w:type="character" w:customStyle="1" w:styleId="Hollow3-4Char">
    <w:name w:val="Hollow 3-4 Char"/>
    <w:basedOn w:val="BulletedtabinChar"/>
    <w:link w:val="Hollow3-4"/>
    <w:rsid w:val="00750A99"/>
    <w:rPr>
      <w:rFonts w:ascii="Arial" w:hAnsi="Arial"/>
      <w:b/>
      <w:bCs/>
      <w:sz w:val="22"/>
    </w:rPr>
  </w:style>
  <w:style w:type="paragraph" w:customStyle="1" w:styleId="LUCA1-4">
    <w:name w:val="LUCA 1-4"/>
    <w:basedOn w:val="BodyTextLUCA"/>
    <w:link w:val="LUCA1-4Char"/>
    <w:qFormat/>
    <w:rsid w:val="00750A99"/>
    <w:pPr>
      <w:tabs>
        <w:tab w:val="clear" w:pos="0"/>
      </w:tabs>
    </w:pPr>
    <w:rPr>
      <w:bCs/>
      <w:szCs w:val="22"/>
    </w:rPr>
  </w:style>
  <w:style w:type="character" w:customStyle="1" w:styleId="AddressUSeChar">
    <w:name w:val="Address USe Char"/>
    <w:basedOn w:val="BodyTextLUCAChar"/>
    <w:link w:val="AddressUSe"/>
    <w:rsid w:val="00750A99"/>
    <w:rPr>
      <w:rFonts w:ascii="Arial" w:eastAsia="Calibri" w:hAnsi="Arial" w:cs="Arial"/>
      <w:bCs/>
      <w:color w:val="000000"/>
      <w:sz w:val="24"/>
      <w:szCs w:val="22"/>
    </w:rPr>
  </w:style>
  <w:style w:type="paragraph" w:customStyle="1" w:styleId="LUCA1-2bold">
    <w:name w:val="LUCA 1-2 bold"/>
    <w:basedOn w:val="BodyTextLUCABold"/>
    <w:link w:val="LUCA1-2boldChar"/>
    <w:qFormat/>
    <w:rsid w:val="00750A99"/>
  </w:style>
  <w:style w:type="character" w:customStyle="1" w:styleId="LUCA1-4Char">
    <w:name w:val="LUCA 1-4 Char"/>
    <w:basedOn w:val="BodyTextLUCAChar"/>
    <w:link w:val="LUCA1-4"/>
    <w:rsid w:val="00750A99"/>
    <w:rPr>
      <w:rFonts w:ascii="Arial" w:eastAsia="Calibri" w:hAnsi="Arial" w:cs="Arial"/>
      <w:bCs/>
      <w:color w:val="000000"/>
      <w:sz w:val="24"/>
      <w:szCs w:val="22"/>
    </w:rPr>
  </w:style>
  <w:style w:type="paragraph" w:customStyle="1" w:styleId="BodytextLUCA1-2">
    <w:name w:val="Body text LUCA 1-2"/>
    <w:basedOn w:val="BodyTextLUCA"/>
    <w:link w:val="BodytextLUCA1-2Char"/>
    <w:qFormat/>
    <w:rsid w:val="00750A99"/>
    <w:pPr>
      <w:tabs>
        <w:tab w:val="clear" w:pos="0"/>
      </w:tabs>
    </w:pPr>
    <w:rPr>
      <w:bCs/>
      <w:szCs w:val="22"/>
    </w:rPr>
  </w:style>
  <w:style w:type="character" w:customStyle="1" w:styleId="BodyTextLUCABoldChar">
    <w:name w:val="Body Text LUCA Bold Char"/>
    <w:basedOn w:val="BodyTextLUCAChar"/>
    <w:link w:val="BodyTextLUCABold"/>
    <w:rsid w:val="00750A99"/>
    <w:rPr>
      <w:rFonts w:ascii="Arial" w:eastAsia="Calibri" w:hAnsi="Arial" w:cs="Arial"/>
      <w:b/>
      <w:color w:val="000000"/>
      <w:sz w:val="24"/>
      <w:szCs w:val="22"/>
    </w:rPr>
  </w:style>
  <w:style w:type="character" w:customStyle="1" w:styleId="LUCA1-2boldChar">
    <w:name w:val="LUCA 1-2 bold Char"/>
    <w:basedOn w:val="BodyTextLUCABoldChar"/>
    <w:link w:val="LUCA1-2bold"/>
    <w:rsid w:val="00750A99"/>
    <w:rPr>
      <w:rFonts w:ascii="Arial" w:eastAsia="Calibri" w:hAnsi="Arial" w:cs="Arial"/>
      <w:b/>
      <w:color w:val="000000"/>
      <w:sz w:val="24"/>
      <w:szCs w:val="22"/>
    </w:rPr>
  </w:style>
  <w:style w:type="paragraph" w:customStyle="1" w:styleId="NumberListLUCA1-4">
    <w:name w:val="Number List LUCA 1-4"/>
    <w:basedOn w:val="BodyTextLUCAindent"/>
    <w:link w:val="NumberListLUCA1-4Char"/>
    <w:qFormat/>
    <w:rsid w:val="00750A99"/>
    <w:pPr>
      <w:numPr>
        <w:numId w:val="393"/>
      </w:numPr>
      <w:tabs>
        <w:tab w:val="clear" w:pos="0"/>
        <w:tab w:val="left" w:pos="900"/>
      </w:tabs>
    </w:pPr>
    <w:rPr>
      <w:szCs w:val="22"/>
    </w:rPr>
  </w:style>
  <w:style w:type="character" w:customStyle="1" w:styleId="BodytextLUCA1-2Char">
    <w:name w:val="Body text LUCA 1-2 Char"/>
    <w:basedOn w:val="BodyTextLUCAChar"/>
    <w:link w:val="BodytextLUCA1-2"/>
    <w:rsid w:val="00750A99"/>
    <w:rPr>
      <w:rFonts w:ascii="Arial" w:eastAsia="Calibri" w:hAnsi="Arial" w:cs="Arial"/>
      <w:bCs/>
      <w:color w:val="000000"/>
      <w:sz w:val="24"/>
      <w:szCs w:val="22"/>
    </w:rPr>
  </w:style>
  <w:style w:type="paragraph" w:customStyle="1" w:styleId="LUCANumber1-4">
    <w:name w:val="LUCA Number 1-4"/>
    <w:basedOn w:val="BodyTextLUCAindent"/>
    <w:link w:val="LUCANumber1-4Char"/>
    <w:qFormat/>
    <w:rsid w:val="00750A99"/>
    <w:pPr>
      <w:numPr>
        <w:numId w:val="392"/>
      </w:numPr>
      <w:tabs>
        <w:tab w:val="clear" w:pos="0"/>
        <w:tab w:val="left" w:pos="900"/>
      </w:tabs>
    </w:pPr>
    <w:rPr>
      <w:szCs w:val="22"/>
    </w:rPr>
  </w:style>
  <w:style w:type="character" w:customStyle="1" w:styleId="BodyTextLUCAindentChar">
    <w:name w:val="Body Text LUCA indent Char"/>
    <w:basedOn w:val="BodyTextLUCAChar"/>
    <w:link w:val="BodyTextLUCAindent"/>
    <w:rsid w:val="00750A99"/>
    <w:rPr>
      <w:rFonts w:ascii="Arial" w:eastAsia="Calibri" w:hAnsi="Arial" w:cs="Arial"/>
      <w:color w:val="000000"/>
      <w:sz w:val="24"/>
      <w:szCs w:val="24"/>
    </w:rPr>
  </w:style>
  <w:style w:type="character" w:customStyle="1" w:styleId="NumberListLUCA1-4Char">
    <w:name w:val="Number List LUCA 1-4 Char"/>
    <w:basedOn w:val="BodyTextLUCAindentChar"/>
    <w:link w:val="NumberListLUCA1-4"/>
    <w:rsid w:val="00750A99"/>
    <w:rPr>
      <w:rFonts w:ascii="Arial" w:eastAsia="Calibri" w:hAnsi="Arial" w:cs="Arial"/>
      <w:color w:val="000000"/>
      <w:sz w:val="24"/>
      <w:szCs w:val="22"/>
    </w:rPr>
  </w:style>
  <w:style w:type="paragraph" w:customStyle="1" w:styleId="LUCABodyText1-2">
    <w:name w:val="LUCA Body Text 1-2"/>
    <w:basedOn w:val="BodyTextLUCA"/>
    <w:link w:val="LUCABodyText1-2Char"/>
    <w:qFormat/>
    <w:rsid w:val="00750A99"/>
    <w:pPr>
      <w:tabs>
        <w:tab w:val="clear" w:pos="0"/>
      </w:tabs>
    </w:pPr>
    <w:rPr>
      <w:bCs/>
      <w:szCs w:val="22"/>
    </w:rPr>
  </w:style>
  <w:style w:type="character" w:customStyle="1" w:styleId="LUCANumber1-4Char">
    <w:name w:val="LUCA Number 1-4 Char"/>
    <w:basedOn w:val="BodyTextLUCAindentChar"/>
    <w:link w:val="LUCANumber1-4"/>
    <w:rsid w:val="00750A99"/>
    <w:rPr>
      <w:rFonts w:ascii="Arial" w:eastAsia="Calibri" w:hAnsi="Arial" w:cs="Arial"/>
      <w:color w:val="000000"/>
      <w:sz w:val="24"/>
      <w:szCs w:val="22"/>
    </w:rPr>
  </w:style>
  <w:style w:type="character" w:customStyle="1" w:styleId="LUCABodyText1-2Char">
    <w:name w:val="LUCA Body Text 1-2 Char"/>
    <w:basedOn w:val="BodyTextLUCAChar"/>
    <w:link w:val="LUCABodyText1-2"/>
    <w:rsid w:val="00750A99"/>
    <w:rPr>
      <w:rFonts w:ascii="Arial" w:eastAsia="Calibri" w:hAnsi="Arial" w:cs="Arial"/>
      <w:bCs/>
      <w:color w:val="000000"/>
      <w:sz w:val="24"/>
      <w:szCs w:val="22"/>
    </w:rPr>
  </w:style>
  <w:style w:type="paragraph" w:customStyle="1" w:styleId="Bulletednospace">
    <w:name w:val="Bulleted  no space"/>
    <w:basedOn w:val="Bulleted"/>
    <w:link w:val="BulletednospaceChar"/>
    <w:qFormat/>
    <w:rsid w:val="00750A99"/>
    <w:pPr>
      <w:numPr>
        <w:numId w:val="0"/>
      </w:numPr>
      <w:tabs>
        <w:tab w:val="num" w:pos="720"/>
      </w:tabs>
      <w:spacing w:before="240"/>
      <w:ind w:left="720" w:hanging="360"/>
    </w:pPr>
    <w:rPr>
      <w:sz w:val="24"/>
    </w:rPr>
  </w:style>
  <w:style w:type="character" w:customStyle="1" w:styleId="BulletednospaceChar">
    <w:name w:val="Bulleted  no space Char"/>
    <w:basedOn w:val="BulletedChar"/>
    <w:link w:val="Bulletednospace"/>
    <w:rsid w:val="00750A99"/>
    <w:rPr>
      <w:rFonts w:ascii="Arial" w:hAnsi="Arial"/>
      <w:bCs/>
      <w:sz w:val="24"/>
    </w:rPr>
  </w:style>
  <w:style w:type="paragraph" w:customStyle="1" w:styleId="Numberedlist2-3">
    <w:name w:val="Numbered list 2-3"/>
    <w:basedOn w:val="LUCANumber1-4"/>
    <w:link w:val="Numberedlist2-3Char"/>
    <w:qFormat/>
    <w:rsid w:val="00750A99"/>
    <w:pPr>
      <w:ind w:left="1080" w:hanging="540"/>
    </w:pPr>
  </w:style>
  <w:style w:type="paragraph" w:customStyle="1" w:styleId="Bulletnumber34">
    <w:name w:val="Bullet number 3 4"/>
    <w:basedOn w:val="NumberList"/>
    <w:link w:val="Bulletnumber34Char"/>
    <w:qFormat/>
    <w:rsid w:val="00750A99"/>
    <w:pPr>
      <w:tabs>
        <w:tab w:val="clear" w:pos="360"/>
        <w:tab w:val="num" w:pos="720"/>
        <w:tab w:val="left" w:pos="1008"/>
        <w:tab w:val="left" w:pos="1080"/>
      </w:tabs>
      <w:spacing w:before="240" w:after="60"/>
      <w:ind w:left="1800"/>
    </w:pPr>
    <w:rPr>
      <w:rFonts w:cs="Arial"/>
      <w:sz w:val="22"/>
      <w:szCs w:val="24"/>
    </w:rPr>
  </w:style>
  <w:style w:type="character" w:customStyle="1" w:styleId="Numberedlist2-3Char">
    <w:name w:val="Numbered list 2-3 Char"/>
    <w:basedOn w:val="LUCANumber1-4Char"/>
    <w:link w:val="Numberedlist2-3"/>
    <w:rsid w:val="00750A99"/>
    <w:rPr>
      <w:rFonts w:ascii="Arial" w:eastAsia="Calibri" w:hAnsi="Arial" w:cs="Arial"/>
      <w:color w:val="000000"/>
      <w:sz w:val="24"/>
      <w:szCs w:val="22"/>
    </w:rPr>
  </w:style>
  <w:style w:type="character" w:customStyle="1" w:styleId="Bulletnumber34Char">
    <w:name w:val="Bullet number 3 4 Char"/>
    <w:basedOn w:val="NumberListChar"/>
    <w:link w:val="Bulletnumber34"/>
    <w:rsid w:val="00750A99"/>
    <w:rPr>
      <w:rFonts w:ascii="Arial" w:hAnsi="Arial" w:cs="Arial"/>
      <w:bCs/>
      <w:sz w:val="22"/>
      <w:szCs w:val="24"/>
      <w:lang w:bidi="he-IL"/>
    </w:rPr>
  </w:style>
  <w:style w:type="paragraph" w:customStyle="1" w:styleId="Fivebold">
    <w:name w:val="Five bold"/>
    <w:basedOn w:val="BodyTextLUCA"/>
    <w:link w:val="FiveboldChar"/>
    <w:autoRedefine/>
    <w:qFormat/>
    <w:rsid w:val="00750A99"/>
    <w:pPr>
      <w:tabs>
        <w:tab w:val="clear" w:pos="0"/>
      </w:tabs>
      <w:spacing w:before="240" w:after="60"/>
      <w:ind w:left="1080" w:hanging="1080"/>
    </w:pPr>
    <w:rPr>
      <w:b/>
      <w:bCs/>
      <w:szCs w:val="22"/>
    </w:rPr>
  </w:style>
  <w:style w:type="paragraph" w:customStyle="1" w:styleId="Fourbold">
    <w:name w:val="Four bold"/>
    <w:basedOn w:val="Heading4Ch4Sub411"/>
    <w:link w:val="FourboldChar"/>
    <w:autoRedefine/>
    <w:qFormat/>
    <w:rsid w:val="00750A99"/>
    <w:pPr>
      <w:numPr>
        <w:numId w:val="0"/>
      </w:numPr>
      <w:tabs>
        <w:tab w:val="clear" w:pos="1440"/>
        <w:tab w:val="left" w:pos="1080"/>
      </w:tabs>
      <w:ind w:left="1080" w:hanging="1080"/>
    </w:pPr>
    <w:rPr>
      <w:rFonts w:cs="Arial"/>
    </w:rPr>
  </w:style>
  <w:style w:type="character" w:customStyle="1" w:styleId="FiveboldChar">
    <w:name w:val="Five bold Char"/>
    <w:basedOn w:val="BodyTextLUCAChar"/>
    <w:link w:val="Fivebold"/>
    <w:rsid w:val="00750A99"/>
    <w:rPr>
      <w:rFonts w:ascii="Arial" w:eastAsia="Calibri" w:hAnsi="Arial" w:cs="Arial"/>
      <w:b/>
      <w:bCs/>
      <w:color w:val="000000"/>
      <w:sz w:val="24"/>
      <w:szCs w:val="22"/>
    </w:rPr>
  </w:style>
  <w:style w:type="paragraph" w:customStyle="1" w:styleId="threebold">
    <w:name w:val="three bold"/>
    <w:basedOn w:val="Heading2Chapter30"/>
    <w:link w:val="threeboldChar"/>
    <w:autoRedefine/>
    <w:qFormat/>
    <w:rsid w:val="00750A99"/>
    <w:pPr>
      <w:numPr>
        <w:numId w:val="0"/>
      </w:numPr>
      <w:ind w:left="900" w:hanging="900"/>
    </w:pPr>
    <w:rPr>
      <w:noProof/>
      <w:sz w:val="26"/>
    </w:rPr>
  </w:style>
  <w:style w:type="character" w:customStyle="1" w:styleId="Heading4Ch3sub321Char">
    <w:name w:val="Heading 4 Ch3 sub3.2.1# Char"/>
    <w:basedOn w:val="Heading5Char"/>
    <w:link w:val="Heading4Ch3sub321"/>
    <w:rsid w:val="00750A99"/>
    <w:rPr>
      <w:rFonts w:ascii="Arial" w:hAnsi="Arial"/>
      <w:b/>
      <w:i w:val="0"/>
      <w:iCs/>
      <w:sz w:val="24"/>
      <w:szCs w:val="24"/>
    </w:rPr>
  </w:style>
  <w:style w:type="character" w:customStyle="1" w:styleId="Heading4Ch3Sub322Char">
    <w:name w:val="Heading 4 Ch3 Sub3.2.2# Char"/>
    <w:basedOn w:val="Heading4Ch3sub321Char"/>
    <w:link w:val="Heading4Ch3Sub322"/>
    <w:rsid w:val="00750A99"/>
    <w:rPr>
      <w:rFonts w:ascii="Arial" w:hAnsi="Arial"/>
      <w:b/>
      <w:i w:val="0"/>
      <w:iCs/>
      <w:sz w:val="24"/>
      <w:szCs w:val="24"/>
    </w:rPr>
  </w:style>
  <w:style w:type="character" w:customStyle="1" w:styleId="Heading4Ch3Sub323Char">
    <w:name w:val="Heading 4 Ch3 Sub3.2.3# Char"/>
    <w:basedOn w:val="Heading4Ch3Sub322Char"/>
    <w:link w:val="Heading4Ch3Sub3231"/>
    <w:rsid w:val="00750A99"/>
    <w:rPr>
      <w:rFonts w:ascii="Arial" w:hAnsi="Arial"/>
      <w:b/>
      <w:i w:val="0"/>
      <w:iCs/>
      <w:sz w:val="24"/>
      <w:szCs w:val="24"/>
    </w:rPr>
  </w:style>
  <w:style w:type="character" w:customStyle="1" w:styleId="Heading4Ch4Sub411alphaChar">
    <w:name w:val="Heading 4 Ch4 Sub 4.1.1.alpha Char"/>
    <w:basedOn w:val="Heading4Ch3Sub323Char"/>
    <w:link w:val="Heading4Ch4Sub411alpha"/>
    <w:rsid w:val="00750A99"/>
    <w:rPr>
      <w:rFonts w:ascii="Arial" w:hAnsi="Arial"/>
      <w:b/>
      <w:bCs/>
      <w:i w:val="0"/>
      <w:iCs w:val="0"/>
      <w:sz w:val="24"/>
      <w:szCs w:val="24"/>
    </w:rPr>
  </w:style>
  <w:style w:type="character" w:customStyle="1" w:styleId="Heading4Ch4Sub411Char">
    <w:name w:val="Heading 4 Ch4 Sub 4.1.1.# Char"/>
    <w:basedOn w:val="Heading4Ch4Sub411alphaChar"/>
    <w:link w:val="Heading4Ch4Sub411"/>
    <w:rsid w:val="00750A99"/>
    <w:rPr>
      <w:rFonts w:ascii="Arial" w:hAnsi="Arial"/>
      <w:b/>
      <w:bCs/>
      <w:i w:val="0"/>
      <w:iCs w:val="0"/>
      <w:sz w:val="24"/>
      <w:szCs w:val="24"/>
    </w:rPr>
  </w:style>
  <w:style w:type="character" w:customStyle="1" w:styleId="FourboldChar">
    <w:name w:val="Four bold Char"/>
    <w:basedOn w:val="Heading4Ch4Sub411Char"/>
    <w:link w:val="Fourbold"/>
    <w:rsid w:val="00750A99"/>
    <w:rPr>
      <w:rFonts w:ascii="Arial" w:hAnsi="Arial" w:cs="Arial"/>
      <w:b/>
      <w:bCs/>
      <w:i w:val="0"/>
      <w:iCs w:val="0"/>
      <w:sz w:val="24"/>
      <w:szCs w:val="24"/>
    </w:rPr>
  </w:style>
  <w:style w:type="paragraph" w:customStyle="1" w:styleId="Twobold">
    <w:name w:val="Two bold"/>
    <w:basedOn w:val="BodyTextLUCA"/>
    <w:link w:val="TwoboldChar"/>
    <w:autoRedefine/>
    <w:qFormat/>
    <w:rsid w:val="00750A99"/>
    <w:pPr>
      <w:tabs>
        <w:tab w:val="clear" w:pos="0"/>
      </w:tabs>
    </w:pPr>
    <w:rPr>
      <w:b/>
      <w:bCs/>
      <w:sz w:val="28"/>
      <w:szCs w:val="28"/>
    </w:rPr>
  </w:style>
  <w:style w:type="character" w:customStyle="1" w:styleId="Heading2Chapter3Char">
    <w:name w:val="Heading 2 # Chapter 3 Char"/>
    <w:basedOn w:val="Heading2Chapter1Char"/>
    <w:link w:val="Heading2Chapter30"/>
    <w:rsid w:val="00750A99"/>
    <w:rPr>
      <w:rFonts w:ascii="Arial" w:hAnsi="Arial" w:cs="Arial"/>
      <w:b/>
      <w:iCs/>
      <w:sz w:val="28"/>
      <w:szCs w:val="28"/>
    </w:rPr>
  </w:style>
  <w:style w:type="character" w:customStyle="1" w:styleId="threeboldChar">
    <w:name w:val="three bold Char"/>
    <w:basedOn w:val="Heading2Chapter3Char"/>
    <w:link w:val="threebold"/>
    <w:rsid w:val="00750A99"/>
    <w:rPr>
      <w:rFonts w:ascii="Arial" w:hAnsi="Arial" w:cs="Arial"/>
      <w:b/>
      <w:iCs/>
      <w:noProof/>
      <w:sz w:val="26"/>
      <w:szCs w:val="28"/>
    </w:rPr>
  </w:style>
  <w:style w:type="paragraph" w:customStyle="1" w:styleId="Threebold13">
    <w:name w:val="Three bold 13"/>
    <w:basedOn w:val="threebold"/>
    <w:link w:val="Threebold13Char"/>
    <w:autoRedefine/>
    <w:qFormat/>
    <w:rsid w:val="00750A99"/>
  </w:style>
  <w:style w:type="character" w:customStyle="1" w:styleId="TwoboldChar">
    <w:name w:val="Two bold Char"/>
    <w:basedOn w:val="BodyTextLUCAChar"/>
    <w:link w:val="Twobold"/>
    <w:rsid w:val="00750A99"/>
    <w:rPr>
      <w:rFonts w:ascii="Arial" w:eastAsia="Calibri" w:hAnsi="Arial" w:cs="Arial"/>
      <w:b/>
      <w:bCs/>
      <w:color w:val="000000"/>
      <w:sz w:val="28"/>
      <w:szCs w:val="28"/>
    </w:rPr>
  </w:style>
  <w:style w:type="character" w:customStyle="1" w:styleId="Threebold13Char">
    <w:name w:val="Three bold 13 Char"/>
    <w:basedOn w:val="threeboldChar"/>
    <w:link w:val="Threebold13"/>
    <w:rsid w:val="00750A99"/>
    <w:rPr>
      <w:rFonts w:ascii="Arial" w:hAnsi="Arial" w:cs="Arial"/>
      <w:b/>
      <w:iCs/>
      <w:noProof/>
      <w:sz w:val="26"/>
      <w:szCs w:val="28"/>
    </w:rPr>
  </w:style>
  <w:style w:type="paragraph" w:customStyle="1" w:styleId="Bullet1-4">
    <w:name w:val="Bullet 1-4"/>
    <w:basedOn w:val="Normal"/>
    <w:link w:val="Bullet1-4Char"/>
    <w:qFormat/>
    <w:rsid w:val="00750A99"/>
    <w:pPr>
      <w:spacing w:before="40" w:after="40"/>
      <w:ind w:left="720" w:hanging="360"/>
    </w:pPr>
    <w:rPr>
      <w:rFonts w:cstheme="minorBidi"/>
      <w:sz w:val="22"/>
      <w:szCs w:val="22"/>
    </w:rPr>
  </w:style>
  <w:style w:type="paragraph" w:customStyle="1" w:styleId="Hollow1-2">
    <w:name w:val="Hollow 1-2"/>
    <w:basedOn w:val="Bulletedtabin"/>
    <w:link w:val="Hollow1-2Char"/>
    <w:qFormat/>
    <w:rsid w:val="00750A99"/>
    <w:pPr>
      <w:numPr>
        <w:numId w:val="391"/>
      </w:numPr>
      <w:spacing w:before="240"/>
    </w:pPr>
    <w:rPr>
      <w:sz w:val="24"/>
    </w:rPr>
  </w:style>
  <w:style w:type="character" w:customStyle="1" w:styleId="Bullet1-4Char">
    <w:name w:val="Bullet 1-4 Char"/>
    <w:basedOn w:val="DefaultParagraphFont"/>
    <w:link w:val="Bullet1-4"/>
    <w:rsid w:val="00750A99"/>
    <w:rPr>
      <w:rFonts w:ascii="Arial" w:hAnsi="Arial" w:cstheme="minorBidi"/>
      <w:bCs/>
      <w:sz w:val="22"/>
      <w:szCs w:val="22"/>
    </w:rPr>
  </w:style>
  <w:style w:type="character" w:customStyle="1" w:styleId="Hollow1-2Char">
    <w:name w:val="Hollow 1-2 Char"/>
    <w:basedOn w:val="BulletedtabinChar"/>
    <w:link w:val="Hollow1-2"/>
    <w:rsid w:val="00750A99"/>
    <w:rPr>
      <w:rFonts w:ascii="Arial" w:hAnsi="Arial"/>
      <w:bCs/>
      <w:sz w:val="24"/>
    </w:rPr>
  </w:style>
  <w:style w:type="paragraph" w:customStyle="1" w:styleId="AppAheadings">
    <w:name w:val="App A headings"/>
    <w:link w:val="AppAheadingsChar"/>
    <w:autoRedefine/>
    <w:qFormat/>
    <w:rsid w:val="00750A99"/>
    <w:pPr>
      <w:numPr>
        <w:ilvl w:val="6"/>
        <w:numId w:val="382"/>
      </w:numPr>
      <w:spacing w:before="120" w:after="120"/>
    </w:pPr>
    <w:rPr>
      <w:rFonts w:ascii="Arial" w:hAnsi="Arial" w:cs="Arial"/>
      <w:b/>
      <w:bCs/>
      <w:iCs/>
      <w:sz w:val="28"/>
      <w:szCs w:val="26"/>
    </w:rPr>
  </w:style>
  <w:style w:type="paragraph" w:customStyle="1" w:styleId="Hollownobold">
    <w:name w:val="Hollow no bold"/>
    <w:basedOn w:val="Hollow3-4"/>
    <w:link w:val="HollownoboldChar"/>
    <w:qFormat/>
    <w:rsid w:val="00750A99"/>
    <w:rPr>
      <w:b w:val="0"/>
    </w:rPr>
  </w:style>
  <w:style w:type="character" w:customStyle="1" w:styleId="Heading2AppendixABASChar">
    <w:name w:val="Heading 2 Appendix A (BAS) Char"/>
    <w:basedOn w:val="Heading2Char"/>
    <w:link w:val="Heading2AppendixABAS"/>
    <w:rsid w:val="003352A0"/>
    <w:rPr>
      <w:rFonts w:ascii="Arial" w:hAnsi="Arial" w:cs="Arial"/>
      <w:b/>
      <w:iCs/>
      <w:sz w:val="28"/>
      <w:szCs w:val="28"/>
    </w:rPr>
  </w:style>
  <w:style w:type="character" w:customStyle="1" w:styleId="AppAheadingsChar">
    <w:name w:val="App A headings Char"/>
    <w:basedOn w:val="Heading2AppendixABASChar"/>
    <w:link w:val="AppAheadings"/>
    <w:rsid w:val="00750A99"/>
    <w:rPr>
      <w:rFonts w:ascii="Arial" w:hAnsi="Arial" w:cs="Arial"/>
      <w:b/>
      <w:bCs/>
      <w:iCs/>
      <w:sz w:val="28"/>
      <w:szCs w:val="26"/>
    </w:rPr>
  </w:style>
  <w:style w:type="character" w:customStyle="1" w:styleId="HollownoboldChar">
    <w:name w:val="Hollow no bold Char"/>
    <w:basedOn w:val="Hollow3-4Char"/>
    <w:link w:val="Hollownobold"/>
    <w:rsid w:val="00750A99"/>
    <w:rPr>
      <w:rFonts w:ascii="Arial" w:hAnsi="Arial"/>
      <w:b w:val="0"/>
      <w:bCs/>
      <w:sz w:val="22"/>
    </w:rPr>
  </w:style>
  <w:style w:type="paragraph" w:customStyle="1" w:styleId="BodyTextLUCAItalicsindent">
    <w:name w:val="Body Text LUCA Italics indent"/>
    <w:basedOn w:val="BodyTextLUCA"/>
    <w:qFormat/>
    <w:rsid w:val="00750A99"/>
    <w:pPr>
      <w:tabs>
        <w:tab w:val="clear" w:pos="0"/>
      </w:tabs>
    </w:pPr>
    <w:rPr>
      <w:bCs/>
      <w:i/>
      <w:color w:val="auto"/>
      <w:szCs w:val="22"/>
    </w:rPr>
  </w:style>
  <w:style w:type="paragraph" w:customStyle="1" w:styleId="Bullet1-4bold">
    <w:name w:val="Bullet 1-4 bold"/>
    <w:basedOn w:val="Bullet1-4"/>
    <w:qFormat/>
    <w:rsid w:val="00750A99"/>
    <w:rPr>
      <w:b/>
    </w:rPr>
  </w:style>
  <w:style w:type="paragraph" w:customStyle="1" w:styleId="Heading4ch2sub2130">
    <w:name w:val="Heading 4 ch2 sub2.1.3.#"/>
    <w:basedOn w:val="Heading4Ch2Sub211"/>
    <w:qFormat/>
    <w:rsid w:val="00750A99"/>
    <w:pPr>
      <w:numPr>
        <w:numId w:val="0"/>
      </w:numPr>
    </w:pPr>
  </w:style>
  <w:style w:type="paragraph" w:customStyle="1" w:styleId="BulletedHollow3-4">
    <w:name w:val="Bulleted Hollow 3-4"/>
    <w:basedOn w:val="Normal"/>
    <w:qFormat/>
    <w:rsid w:val="00750A99"/>
    <w:pPr>
      <w:numPr>
        <w:numId w:val="437"/>
      </w:numPr>
      <w:spacing w:before="240" w:after="60"/>
    </w:pPr>
    <w:rPr>
      <w:sz w:val="22"/>
    </w:rPr>
  </w:style>
  <w:style w:type="paragraph" w:customStyle="1" w:styleId="BodyTextLUCAindent3">
    <w:name w:val="Body Text LUCA indent 3"/>
    <w:basedOn w:val="BodyTextLUCAindent"/>
    <w:qFormat/>
    <w:rsid w:val="00750A99"/>
    <w:pPr>
      <w:tabs>
        <w:tab w:val="clear" w:pos="0"/>
      </w:tabs>
      <w:ind w:left="1440"/>
    </w:pPr>
    <w:rPr>
      <w:bCs/>
      <w:color w:val="auto"/>
      <w:szCs w:val="22"/>
    </w:rPr>
  </w:style>
  <w:style w:type="paragraph" w:customStyle="1" w:styleId="Figureleft">
    <w:name w:val="Figure left"/>
    <w:basedOn w:val="Figure"/>
    <w:qFormat/>
    <w:rsid w:val="00370D7A"/>
    <w:pPr>
      <w:spacing w:after="60"/>
      <w:ind w:left="187" w:right="4608"/>
      <w:jc w:val="left"/>
    </w:pPr>
  </w:style>
  <w:style w:type="paragraph" w:customStyle="1" w:styleId="Heading5ch4sub4121">
    <w:name w:val="Heading 5 ch4 sub 4.1.2.1.#"/>
    <w:basedOn w:val="Heading5ch4sub4121alpha"/>
    <w:qFormat/>
    <w:rsid w:val="00750A99"/>
    <w:pPr>
      <w:numPr>
        <w:numId w:val="394"/>
      </w:numPr>
    </w:pPr>
    <w:rPr>
      <w:sz w:val="24"/>
    </w:rPr>
  </w:style>
  <w:style w:type="paragraph" w:customStyle="1" w:styleId="Heading5ch4sub4123">
    <w:name w:val="Heading 5 ch4 sub 4.1.2.3.#"/>
    <w:basedOn w:val="Heading5ch4sub4121"/>
    <w:qFormat/>
    <w:rsid w:val="000C1EB3"/>
    <w:pPr>
      <w:numPr>
        <w:numId w:val="395"/>
      </w:numPr>
      <w:ind w:left="0" w:firstLine="0"/>
    </w:pPr>
  </w:style>
  <w:style w:type="paragraph" w:customStyle="1" w:styleId="Heading5ch4sub4124">
    <w:name w:val="Heading 5 ch4 sub 4.1.2.4.#"/>
    <w:basedOn w:val="Heading5ch4sub4123"/>
    <w:qFormat/>
    <w:rsid w:val="00F059F9"/>
    <w:pPr>
      <w:numPr>
        <w:numId w:val="396"/>
      </w:numPr>
      <w:ind w:left="1080" w:hanging="1080"/>
    </w:pPr>
  </w:style>
  <w:style w:type="paragraph" w:customStyle="1" w:styleId="Heading5ch4sub4131">
    <w:name w:val="Heading 5 ch4 sub 4.1.3.1.#"/>
    <w:basedOn w:val="Heading5ch4sub4121"/>
    <w:qFormat/>
    <w:rsid w:val="00511A64"/>
    <w:pPr>
      <w:numPr>
        <w:numId w:val="397"/>
      </w:numPr>
      <w:ind w:left="1080" w:hanging="1080"/>
    </w:pPr>
  </w:style>
  <w:style w:type="paragraph" w:customStyle="1" w:styleId="Heading5ch4sub4132">
    <w:name w:val="Heading 5 ch4 sub 4.1.3.2.#"/>
    <w:basedOn w:val="Heading5ch4sub4131"/>
    <w:qFormat/>
    <w:rsid w:val="00750A99"/>
    <w:pPr>
      <w:numPr>
        <w:numId w:val="398"/>
      </w:numPr>
    </w:pPr>
  </w:style>
  <w:style w:type="paragraph" w:customStyle="1" w:styleId="Heading5ch4sub4133">
    <w:name w:val="Heading 5 ch4 sub4.1.3.3.#"/>
    <w:basedOn w:val="Heading5ch4sub4123"/>
    <w:qFormat/>
    <w:rsid w:val="00750A99"/>
    <w:pPr>
      <w:numPr>
        <w:numId w:val="399"/>
      </w:numPr>
    </w:pPr>
  </w:style>
  <w:style w:type="paragraph" w:customStyle="1" w:styleId="Heading5ch4sub4134">
    <w:name w:val="Heading 5 ch4 sub4.1.3.4.#"/>
    <w:basedOn w:val="Heading5ch4sub4131"/>
    <w:qFormat/>
    <w:rsid w:val="00750A99"/>
    <w:pPr>
      <w:numPr>
        <w:numId w:val="400"/>
      </w:numPr>
    </w:pPr>
  </w:style>
  <w:style w:type="paragraph" w:customStyle="1" w:styleId="Heading5ch4sub4135">
    <w:name w:val="Heading 5 ch4 sub4.1.3.5.#"/>
    <w:basedOn w:val="Heading5ch4sub4131"/>
    <w:qFormat/>
    <w:rsid w:val="00750A99"/>
    <w:pPr>
      <w:numPr>
        <w:numId w:val="401"/>
      </w:numPr>
    </w:pPr>
  </w:style>
  <w:style w:type="paragraph" w:customStyle="1" w:styleId="Heading3ch1sub14">
    <w:name w:val="Heading 3 ch1 sub 1.4.#"/>
    <w:basedOn w:val="Heading3Ch2sub21"/>
    <w:qFormat/>
    <w:rsid w:val="00750A99"/>
    <w:pPr>
      <w:numPr>
        <w:numId w:val="402"/>
      </w:numPr>
    </w:pPr>
  </w:style>
  <w:style w:type="paragraph" w:customStyle="1" w:styleId="Heading5ch4sub4136">
    <w:name w:val="Heading 5 ch4 sub 4.1.3.6.#"/>
    <w:basedOn w:val="Heading5ch4sub4135"/>
    <w:qFormat/>
    <w:rsid w:val="00750A99"/>
    <w:pPr>
      <w:numPr>
        <w:numId w:val="403"/>
      </w:numPr>
    </w:pPr>
  </w:style>
  <w:style w:type="paragraph" w:customStyle="1" w:styleId="Heading5ch4sub4137">
    <w:name w:val="Heading 5 ch4 sub 4.1.3.7.#"/>
    <w:basedOn w:val="Heading5ch4sub4136"/>
    <w:qFormat/>
    <w:rsid w:val="00750A99"/>
    <w:pPr>
      <w:numPr>
        <w:numId w:val="404"/>
      </w:numPr>
    </w:pPr>
  </w:style>
  <w:style w:type="paragraph" w:customStyle="1" w:styleId="Heading4ch4sub421">
    <w:name w:val="Heading 4 ch4 sub 4.2.1.#"/>
    <w:basedOn w:val="Heading4ch4sub422"/>
    <w:qFormat/>
    <w:rsid w:val="00FC5DBE"/>
    <w:pPr>
      <w:numPr>
        <w:numId w:val="405"/>
      </w:numPr>
      <w:ind w:left="0" w:firstLine="0"/>
    </w:pPr>
  </w:style>
  <w:style w:type="paragraph" w:customStyle="1" w:styleId="Heading5ch4sub4211">
    <w:name w:val="Heading 5 ch4 sub4.2.1.1.#"/>
    <w:basedOn w:val="Heading5ch4sub4135"/>
    <w:qFormat/>
    <w:rsid w:val="00CC0977"/>
    <w:pPr>
      <w:numPr>
        <w:numId w:val="406"/>
      </w:numPr>
      <w:ind w:left="1080" w:hanging="1080"/>
    </w:pPr>
  </w:style>
  <w:style w:type="paragraph" w:customStyle="1" w:styleId="Heading5ch4sub4112">
    <w:name w:val="Heading 5 ch4 sub4.1.1.2.#"/>
    <w:basedOn w:val="Heading5Ch4sub4111ALPHA"/>
    <w:qFormat/>
    <w:rsid w:val="00E3626A"/>
    <w:pPr>
      <w:numPr>
        <w:numId w:val="407"/>
      </w:numPr>
      <w:tabs>
        <w:tab w:val="left" w:pos="1080"/>
      </w:tabs>
      <w:ind w:left="1080" w:hanging="1080"/>
    </w:pPr>
    <w:rPr>
      <w:rFonts w:cs="Arial"/>
    </w:rPr>
  </w:style>
  <w:style w:type="paragraph" w:customStyle="1" w:styleId="Heading5ch4sub4113">
    <w:name w:val="Heading 5 ch4 sub4.1.1.3.#"/>
    <w:basedOn w:val="Heading5ch4sub4112"/>
    <w:qFormat/>
    <w:rsid w:val="009062D7"/>
    <w:pPr>
      <w:numPr>
        <w:numId w:val="408"/>
      </w:numPr>
      <w:ind w:left="0" w:firstLine="0"/>
    </w:pPr>
  </w:style>
  <w:style w:type="paragraph" w:customStyle="1" w:styleId="Heading5ch4sub4212">
    <w:name w:val="Heading 5 ch4 sub4.2.1.2.#"/>
    <w:basedOn w:val="Heading5ch4sub4211"/>
    <w:qFormat/>
    <w:rsid w:val="0094489A"/>
    <w:pPr>
      <w:numPr>
        <w:numId w:val="409"/>
      </w:numPr>
      <w:ind w:left="1080" w:hanging="1080"/>
    </w:pPr>
  </w:style>
  <w:style w:type="paragraph" w:customStyle="1" w:styleId="Heading4ch4sub4230">
    <w:name w:val="Heading 4 ch4 sub4.2.3.#"/>
    <w:basedOn w:val="Heading4ch4sub422"/>
    <w:qFormat/>
    <w:rsid w:val="00750A99"/>
    <w:pPr>
      <w:numPr>
        <w:numId w:val="410"/>
      </w:numPr>
    </w:pPr>
  </w:style>
  <w:style w:type="paragraph" w:customStyle="1" w:styleId="Heading5ch4sub4231">
    <w:name w:val="Heading 5 ch4 sub4.2.3.1.#"/>
    <w:basedOn w:val="Heading5ch4sub4212"/>
    <w:qFormat/>
    <w:rsid w:val="00B70355"/>
    <w:pPr>
      <w:numPr>
        <w:numId w:val="411"/>
      </w:numPr>
      <w:ind w:left="1080" w:hanging="1080"/>
    </w:pPr>
  </w:style>
  <w:style w:type="paragraph" w:customStyle="1" w:styleId="BulletedHollow1-2">
    <w:name w:val="Bulleted Hollow 1-2"/>
    <w:basedOn w:val="Bulletedtabin"/>
    <w:qFormat/>
    <w:rsid w:val="00750A99"/>
    <w:pPr>
      <w:numPr>
        <w:ilvl w:val="0"/>
        <w:numId w:val="469"/>
      </w:numPr>
      <w:spacing w:before="120" w:after="0"/>
    </w:pPr>
    <w:rPr>
      <w:szCs w:val="22"/>
    </w:rPr>
  </w:style>
  <w:style w:type="paragraph" w:customStyle="1" w:styleId="Heading4ch4sub441">
    <w:name w:val="Heading 4 ch4 sub4.4.1.#"/>
    <w:basedOn w:val="Heading4ch4sub4230"/>
    <w:qFormat/>
    <w:rsid w:val="00750A99"/>
    <w:pPr>
      <w:numPr>
        <w:numId w:val="412"/>
      </w:numPr>
    </w:pPr>
  </w:style>
  <w:style w:type="paragraph" w:customStyle="1" w:styleId="BodyTextLUCA11pt">
    <w:name w:val="Body Text LUCA 11pt"/>
    <w:basedOn w:val="BodyTextLUCA"/>
    <w:qFormat/>
    <w:rsid w:val="00750A99"/>
    <w:pPr>
      <w:tabs>
        <w:tab w:val="clear" w:pos="0"/>
      </w:tabs>
    </w:pPr>
    <w:rPr>
      <w:bCs/>
      <w:color w:val="auto"/>
      <w:sz w:val="22"/>
      <w:szCs w:val="22"/>
    </w:rPr>
  </w:style>
  <w:style w:type="paragraph" w:customStyle="1" w:styleId="BodyTextLUCAPRAstatement">
    <w:name w:val="Body Text LUCA PRA statement"/>
    <w:basedOn w:val="BodyTextLUCA"/>
    <w:qFormat/>
    <w:rsid w:val="00750A99"/>
    <w:pPr>
      <w:tabs>
        <w:tab w:val="clear" w:pos="0"/>
      </w:tabs>
      <w:spacing w:before="40" w:after="40"/>
    </w:pPr>
    <w:rPr>
      <w:bCs/>
      <w:color w:val="auto"/>
      <w:szCs w:val="22"/>
    </w:rPr>
  </w:style>
  <w:style w:type="paragraph" w:customStyle="1" w:styleId="ActionCodes">
    <w:name w:val="Action Codes"/>
    <w:basedOn w:val="BodyTextLUCAindent"/>
    <w:link w:val="ActionCodesChar"/>
    <w:qFormat/>
    <w:rsid w:val="00750A99"/>
    <w:pPr>
      <w:tabs>
        <w:tab w:val="clear" w:pos="0"/>
        <w:tab w:val="left" w:pos="1080"/>
      </w:tabs>
      <w:ind w:left="1080"/>
    </w:pPr>
    <w:rPr>
      <w:bCs/>
      <w:szCs w:val="22"/>
    </w:rPr>
  </w:style>
  <w:style w:type="character" w:customStyle="1" w:styleId="ActionCodesChar">
    <w:name w:val="Action Codes Char"/>
    <w:basedOn w:val="BodyTextLUCAindentChar"/>
    <w:link w:val="ActionCodes"/>
    <w:rsid w:val="00750A99"/>
    <w:rPr>
      <w:rFonts w:ascii="Arial" w:eastAsia="Calibri" w:hAnsi="Arial" w:cs="Arial"/>
      <w:bCs/>
      <w:color w:val="000000"/>
      <w:sz w:val="24"/>
      <w:szCs w:val="22"/>
    </w:rPr>
  </w:style>
  <w:style w:type="paragraph" w:customStyle="1" w:styleId="Numberlist31">
    <w:name w:val="Number list 3 1"/>
    <w:basedOn w:val="NumberList"/>
    <w:link w:val="Numberlist31Char"/>
    <w:qFormat/>
    <w:rsid w:val="00750A99"/>
    <w:pPr>
      <w:numPr>
        <w:numId w:val="383"/>
      </w:numPr>
      <w:tabs>
        <w:tab w:val="clear" w:pos="360"/>
        <w:tab w:val="left" w:pos="1008"/>
        <w:tab w:val="left" w:pos="1440"/>
      </w:tabs>
      <w:spacing w:before="240" w:after="60"/>
    </w:pPr>
    <w:rPr>
      <w:rFonts w:cs="Arial"/>
      <w:sz w:val="22"/>
      <w:szCs w:val="24"/>
    </w:rPr>
  </w:style>
  <w:style w:type="character" w:customStyle="1" w:styleId="Numberlist31Char">
    <w:name w:val="Number list 3 1 Char"/>
    <w:basedOn w:val="NumberListChar"/>
    <w:link w:val="Numberlist31"/>
    <w:rsid w:val="00750A99"/>
    <w:rPr>
      <w:rFonts w:ascii="Arial" w:hAnsi="Arial" w:cs="Arial"/>
      <w:bCs/>
      <w:sz w:val="22"/>
      <w:szCs w:val="24"/>
      <w:lang w:bidi="he-IL"/>
    </w:rPr>
  </w:style>
  <w:style w:type="paragraph" w:customStyle="1" w:styleId="Bullet1412">
    <w:name w:val="Bullet 14 12"/>
    <w:basedOn w:val="Normal"/>
    <w:link w:val="Bullet1412Char"/>
    <w:autoRedefine/>
    <w:qFormat/>
    <w:rsid w:val="00750A99"/>
    <w:pPr>
      <w:numPr>
        <w:numId w:val="438"/>
      </w:numPr>
      <w:spacing w:before="240" w:after="60"/>
    </w:pPr>
    <w:rPr>
      <w:sz w:val="22"/>
    </w:rPr>
  </w:style>
  <w:style w:type="character" w:customStyle="1" w:styleId="Bullet1412Char">
    <w:name w:val="Bullet 14 12 Char"/>
    <w:basedOn w:val="DefaultParagraphFont"/>
    <w:link w:val="Bullet1412"/>
    <w:rsid w:val="00750A99"/>
    <w:rPr>
      <w:rFonts w:ascii="Arial" w:hAnsi="Arial"/>
      <w:bCs/>
      <w:sz w:val="22"/>
    </w:rPr>
  </w:style>
  <w:style w:type="paragraph" w:customStyle="1" w:styleId="Number1234">
    <w:name w:val="Number 12 34"/>
    <w:basedOn w:val="Number1412"/>
    <w:link w:val="Number1234Char"/>
    <w:qFormat/>
    <w:rsid w:val="00750A99"/>
    <w:pPr>
      <w:numPr>
        <w:numId w:val="215"/>
      </w:numPr>
      <w:spacing w:before="240" w:after="60"/>
      <w:ind w:left="1080"/>
    </w:pPr>
  </w:style>
  <w:style w:type="paragraph" w:customStyle="1" w:styleId="BOdytextLUCAchapter">
    <w:name w:val="BOdy text LUCA chapter"/>
    <w:basedOn w:val="BodyTextLUCA"/>
    <w:link w:val="BOdytextLUCAchapterChar"/>
    <w:qFormat/>
    <w:rsid w:val="00750A99"/>
    <w:pPr>
      <w:tabs>
        <w:tab w:val="clear" w:pos="0"/>
      </w:tabs>
    </w:pPr>
    <w:rPr>
      <w:bCs/>
      <w:szCs w:val="22"/>
    </w:rPr>
  </w:style>
  <w:style w:type="character" w:customStyle="1" w:styleId="Number1234Char">
    <w:name w:val="Number 12 34 Char"/>
    <w:basedOn w:val="Number1412Char"/>
    <w:link w:val="Number1234"/>
    <w:rsid w:val="00750A99"/>
    <w:rPr>
      <w:rFonts w:ascii="Arial" w:hAnsi="Arial"/>
      <w:bCs/>
      <w:sz w:val="24"/>
    </w:rPr>
  </w:style>
  <w:style w:type="character" w:customStyle="1" w:styleId="BOdytextLUCAchapterChar">
    <w:name w:val="BOdy text LUCA chapter Char"/>
    <w:basedOn w:val="BodyTextLUCAChar"/>
    <w:link w:val="BOdytextLUCAchapter"/>
    <w:rsid w:val="00750A99"/>
    <w:rPr>
      <w:rFonts w:ascii="Arial" w:eastAsia="Calibri" w:hAnsi="Arial" w:cs="Arial"/>
      <w:bCs/>
      <w:color w:val="000000"/>
      <w:sz w:val="24"/>
      <w:szCs w:val="22"/>
    </w:rPr>
  </w:style>
  <w:style w:type="paragraph" w:customStyle="1" w:styleId="BodyTextLUCAItalic">
    <w:name w:val="Body Text LUCA Italic"/>
    <w:basedOn w:val="BodyTextLUCA"/>
    <w:qFormat/>
    <w:rsid w:val="00750A99"/>
    <w:pPr>
      <w:tabs>
        <w:tab w:val="clear" w:pos="0"/>
      </w:tabs>
    </w:pPr>
    <w:rPr>
      <w:bCs/>
      <w:i/>
      <w:color w:val="auto"/>
      <w:szCs w:val="22"/>
    </w:rPr>
  </w:style>
  <w:style w:type="paragraph" w:customStyle="1" w:styleId="Heading4Ch2sub212">
    <w:name w:val="Heading 4 Ch2 sub 2.1.2.#"/>
    <w:basedOn w:val="Heading4Ch2sub213"/>
    <w:qFormat/>
    <w:rsid w:val="00750A99"/>
    <w:pPr>
      <w:numPr>
        <w:numId w:val="419"/>
      </w:numPr>
    </w:pPr>
  </w:style>
  <w:style w:type="paragraph" w:customStyle="1" w:styleId="FigureRight">
    <w:name w:val="Figure Right"/>
    <w:basedOn w:val="Figure"/>
    <w:qFormat/>
    <w:rsid w:val="00750A99"/>
    <w:pPr>
      <w:spacing w:after="60"/>
      <w:ind w:left="360" w:hanging="360"/>
      <w:jc w:val="right"/>
    </w:pPr>
    <w:rPr>
      <w:sz w:val="18"/>
    </w:rPr>
  </w:style>
  <w:style w:type="paragraph" w:customStyle="1" w:styleId="Figureleftsmallfield">
    <w:name w:val="Figure left small field"/>
    <w:basedOn w:val="Figureleft"/>
    <w:qFormat/>
    <w:rsid w:val="00750A99"/>
    <w:pPr>
      <w:ind w:right="3510"/>
    </w:pPr>
  </w:style>
  <w:style w:type="paragraph" w:customStyle="1" w:styleId="Heading4ch3sub326">
    <w:name w:val="Heading 4 ch3 sub 3.2.6.#"/>
    <w:basedOn w:val="Heading4Ch3Sub324"/>
    <w:qFormat/>
    <w:rsid w:val="009D40C0"/>
    <w:pPr>
      <w:widowControl w:val="0"/>
      <w:numPr>
        <w:numId w:val="421"/>
      </w:numPr>
      <w:tabs>
        <w:tab w:val="left" w:pos="1080"/>
      </w:tabs>
      <w:ind w:left="0" w:firstLine="0"/>
    </w:pPr>
  </w:style>
  <w:style w:type="paragraph" w:customStyle="1" w:styleId="LUCAbodytextnotbold">
    <w:name w:val="LUCA body text not bold"/>
    <w:basedOn w:val="Note-LUCADigitalBold"/>
    <w:link w:val="LUCAbodytextnotboldChar"/>
    <w:qFormat/>
    <w:rsid w:val="00750A99"/>
    <w:rPr>
      <w:b/>
    </w:rPr>
  </w:style>
  <w:style w:type="character" w:customStyle="1" w:styleId="NoteChar">
    <w:name w:val="Note Char"/>
    <w:basedOn w:val="DefaultParagraphFont"/>
    <w:link w:val="Note0"/>
    <w:rsid w:val="00750A99"/>
    <w:rPr>
      <w:rFonts w:ascii="Arial" w:hAnsi="Arial" w:cs="Tms Rmn"/>
      <w:bCs/>
      <w:sz w:val="24"/>
    </w:rPr>
  </w:style>
  <w:style w:type="character" w:customStyle="1" w:styleId="StyleNote-DigitalChar">
    <w:name w:val="Style Note - Digital Char"/>
    <w:basedOn w:val="NoteChar"/>
    <w:link w:val="StyleNote-Digital"/>
    <w:rsid w:val="00750A99"/>
    <w:rPr>
      <w:rFonts w:ascii="Arial" w:hAnsi="Arial" w:cs="Tms Rmn"/>
      <w:bCs/>
      <w:sz w:val="24"/>
    </w:rPr>
  </w:style>
  <w:style w:type="character" w:customStyle="1" w:styleId="Note-LUCADigitalBoldChar">
    <w:name w:val="Note - LUCADigital + Bold Char"/>
    <w:basedOn w:val="DefaultParagraphFont"/>
    <w:link w:val="Note-LUCADigitalBold"/>
    <w:rsid w:val="00161C42"/>
    <w:rPr>
      <w:rFonts w:ascii="Arial" w:hAnsi="Arial" w:cs="Tms Rmn"/>
      <w:bCs/>
      <w:sz w:val="22"/>
    </w:rPr>
  </w:style>
  <w:style w:type="character" w:customStyle="1" w:styleId="LUCAbodytextnotboldChar">
    <w:name w:val="LUCA body text not bold Char"/>
    <w:basedOn w:val="Note-LUCADigitalBoldChar"/>
    <w:link w:val="LUCAbodytextnotbold"/>
    <w:rsid w:val="00750A99"/>
    <w:rPr>
      <w:rFonts w:ascii="Arial" w:hAnsi="Arial" w:cs="Tms Rmn"/>
      <w:b/>
      <w:bCs/>
      <w:sz w:val="22"/>
    </w:rPr>
  </w:style>
  <w:style w:type="paragraph" w:customStyle="1" w:styleId="Notedigitalnobold">
    <w:name w:val="Note digital no bold"/>
    <w:basedOn w:val="Note-LUCADigitalBold"/>
    <w:link w:val="NotedigitalnoboldChar"/>
    <w:qFormat/>
    <w:rsid w:val="00750A99"/>
    <w:rPr>
      <w:rFonts w:cs="Arial"/>
      <w:b/>
    </w:rPr>
  </w:style>
  <w:style w:type="character" w:customStyle="1" w:styleId="NotedigitalnoboldChar">
    <w:name w:val="Note digital no bold Char"/>
    <w:basedOn w:val="Note-LUCADigitalBoldChar"/>
    <w:link w:val="Notedigitalnobold"/>
    <w:rsid w:val="00750A99"/>
    <w:rPr>
      <w:rFonts w:ascii="Arial" w:hAnsi="Arial" w:cs="Arial"/>
      <w:b/>
      <w:bCs/>
      <w:sz w:val="22"/>
    </w:rPr>
  </w:style>
  <w:style w:type="paragraph" w:customStyle="1" w:styleId="Bullet1-2">
    <w:name w:val="Bullet 1-2"/>
    <w:basedOn w:val="Bullet1-4"/>
    <w:link w:val="Bullet1-2Char"/>
    <w:qFormat/>
    <w:rsid w:val="00750A99"/>
    <w:pPr>
      <w:numPr>
        <w:numId w:val="479"/>
      </w:numPr>
      <w:ind w:left="1440"/>
    </w:pPr>
    <w:rPr>
      <w:rFonts w:eastAsia="Calibri" w:cs="Arial"/>
      <w:color w:val="000000"/>
      <w:sz w:val="24"/>
    </w:rPr>
  </w:style>
  <w:style w:type="character" w:customStyle="1" w:styleId="Bullet1-2Char">
    <w:name w:val="Bullet 1-2 Char"/>
    <w:basedOn w:val="BodyTextLUCAChar"/>
    <w:link w:val="Bullet1-2"/>
    <w:rsid w:val="00750A99"/>
    <w:rPr>
      <w:rFonts w:ascii="Arial" w:eastAsia="Calibri" w:hAnsi="Arial" w:cs="Arial"/>
      <w:bCs/>
      <w:color w:val="000000"/>
      <w:sz w:val="24"/>
      <w:szCs w:val="22"/>
    </w:rPr>
  </w:style>
  <w:style w:type="paragraph" w:customStyle="1" w:styleId="LUCABodytextItalics">
    <w:name w:val="LUCA Body text Italics"/>
    <w:basedOn w:val="BodyTextLUCA"/>
    <w:link w:val="LUCABodytextItalicsChar"/>
    <w:qFormat/>
    <w:rsid w:val="00750A99"/>
    <w:pPr>
      <w:tabs>
        <w:tab w:val="clear" w:pos="0"/>
        <w:tab w:val="left" w:pos="360"/>
      </w:tabs>
      <w:ind w:left="360"/>
    </w:pPr>
    <w:rPr>
      <w:bCs/>
      <w:i/>
      <w:szCs w:val="22"/>
    </w:rPr>
  </w:style>
  <w:style w:type="paragraph" w:customStyle="1" w:styleId="Heading4Ch2Sub223">
    <w:name w:val="Heading 4 Ch2 Sub2.2.3#"/>
    <w:basedOn w:val="Heading4Ch2Sub221"/>
    <w:qFormat/>
    <w:rsid w:val="00082273"/>
    <w:pPr>
      <w:numPr>
        <w:numId w:val="423"/>
      </w:numPr>
      <w:ind w:left="1080" w:hanging="1080"/>
    </w:pPr>
  </w:style>
  <w:style w:type="character" w:customStyle="1" w:styleId="LUCABodytextItalicsChar">
    <w:name w:val="LUCA Body text Italics Char"/>
    <w:basedOn w:val="BodyTextLUCAChar"/>
    <w:link w:val="LUCABodytextItalics"/>
    <w:rsid w:val="00750A99"/>
    <w:rPr>
      <w:rFonts w:ascii="Arial" w:eastAsia="Calibri" w:hAnsi="Arial" w:cs="Arial"/>
      <w:bCs/>
      <w:i/>
      <w:color w:val="000000"/>
      <w:sz w:val="24"/>
      <w:szCs w:val="22"/>
    </w:rPr>
  </w:style>
  <w:style w:type="paragraph" w:customStyle="1" w:styleId="Hollowbullet1-2">
    <w:name w:val="Hollow bullet 1-2"/>
    <w:basedOn w:val="Bulletedtabin"/>
    <w:link w:val="Hollowbullet1-2Char"/>
    <w:qFormat/>
    <w:rsid w:val="00750A99"/>
    <w:pPr>
      <w:numPr>
        <w:ilvl w:val="0"/>
        <w:numId w:val="0"/>
      </w:numPr>
      <w:spacing w:before="240"/>
      <w:ind w:left="1440" w:hanging="360"/>
    </w:pPr>
    <w:rPr>
      <w:sz w:val="24"/>
    </w:rPr>
  </w:style>
  <w:style w:type="character" w:customStyle="1" w:styleId="Hollowbullet1-2Char">
    <w:name w:val="Hollow bullet 1-2 Char"/>
    <w:basedOn w:val="BulletedtabinChar"/>
    <w:link w:val="Hollowbullet1-2"/>
    <w:rsid w:val="00750A99"/>
    <w:rPr>
      <w:rFonts w:ascii="Arial" w:hAnsi="Arial"/>
      <w:bCs/>
      <w:sz w:val="24"/>
    </w:rPr>
  </w:style>
  <w:style w:type="paragraph" w:customStyle="1" w:styleId="Boldhollow">
    <w:name w:val="Bold hollow"/>
    <w:basedOn w:val="Bulletedtabin"/>
    <w:link w:val="BoldhollowChar"/>
    <w:qFormat/>
    <w:rsid w:val="00750A99"/>
    <w:pPr>
      <w:numPr>
        <w:ilvl w:val="0"/>
        <w:numId w:val="0"/>
      </w:numPr>
      <w:spacing w:before="240"/>
      <w:ind w:left="1440" w:hanging="360"/>
    </w:pPr>
    <w:rPr>
      <w:b/>
      <w:sz w:val="24"/>
    </w:rPr>
  </w:style>
  <w:style w:type="character" w:customStyle="1" w:styleId="BoldhollowChar">
    <w:name w:val="Bold hollow Char"/>
    <w:basedOn w:val="BulletedtabinChar"/>
    <w:link w:val="Boldhollow"/>
    <w:rsid w:val="00750A99"/>
    <w:rPr>
      <w:rFonts w:ascii="Arial" w:hAnsi="Arial"/>
      <w:b/>
      <w:bCs/>
      <w:sz w:val="24"/>
    </w:rPr>
  </w:style>
  <w:style w:type="paragraph" w:customStyle="1" w:styleId="Bodytexttable10">
    <w:name w:val="Body text table 10"/>
    <w:basedOn w:val="BodyTextLUCA"/>
    <w:link w:val="Bodytexttable10Char"/>
    <w:qFormat/>
    <w:rsid w:val="00750A99"/>
    <w:pPr>
      <w:tabs>
        <w:tab w:val="clear" w:pos="0"/>
      </w:tabs>
    </w:pPr>
    <w:rPr>
      <w:caps/>
      <w:szCs w:val="22"/>
    </w:rPr>
  </w:style>
  <w:style w:type="character" w:customStyle="1" w:styleId="Bodytexttable10Char">
    <w:name w:val="Body text table 10 Char"/>
    <w:basedOn w:val="BodyTextLUCAChar"/>
    <w:link w:val="Bodytexttable10"/>
    <w:rsid w:val="00750A99"/>
    <w:rPr>
      <w:rFonts w:ascii="Arial" w:eastAsia="Calibri" w:hAnsi="Arial" w:cs="Arial"/>
      <w:caps/>
      <w:color w:val="000000"/>
      <w:sz w:val="24"/>
      <w:szCs w:val="22"/>
    </w:rPr>
  </w:style>
  <w:style w:type="paragraph" w:customStyle="1" w:styleId="LUCAArial11">
    <w:name w:val="LUCA Arial 11"/>
    <w:basedOn w:val="Normal"/>
    <w:link w:val="LUCAArial11Char"/>
    <w:qFormat/>
    <w:rsid w:val="00750A99"/>
    <w:pPr>
      <w:spacing w:before="240" w:after="60"/>
      <w:ind w:left="360" w:hanging="360"/>
    </w:pPr>
    <w:rPr>
      <w:rFonts w:cs="Arial"/>
    </w:rPr>
  </w:style>
  <w:style w:type="character" w:customStyle="1" w:styleId="LUCAArial11Char">
    <w:name w:val="LUCA Arial 11 Char"/>
    <w:basedOn w:val="DefaultParagraphFont"/>
    <w:link w:val="LUCAArial11"/>
    <w:rsid w:val="00750A99"/>
    <w:rPr>
      <w:rFonts w:ascii="Arial" w:hAnsi="Arial" w:cs="Arial"/>
      <w:bCs/>
      <w:sz w:val="24"/>
    </w:rPr>
  </w:style>
  <w:style w:type="paragraph" w:customStyle="1" w:styleId="Arial12indent14">
    <w:name w:val="Arial 12 indent 14"/>
    <w:basedOn w:val="BodytextLUCA1-2"/>
    <w:link w:val="Arial12indent14Char"/>
    <w:qFormat/>
    <w:rsid w:val="00750A99"/>
    <w:pPr>
      <w:tabs>
        <w:tab w:val="left" w:pos="360"/>
      </w:tabs>
      <w:ind w:left="360"/>
    </w:pPr>
  </w:style>
  <w:style w:type="character" w:customStyle="1" w:styleId="Arial12indent14Char">
    <w:name w:val="Arial 12 indent 14 Char"/>
    <w:basedOn w:val="BodytextLUCA1-2Char"/>
    <w:link w:val="Arial12indent14"/>
    <w:rsid w:val="00750A99"/>
    <w:rPr>
      <w:rFonts w:ascii="Arial" w:eastAsia="Calibri" w:hAnsi="Arial" w:cs="Arial"/>
      <w:bCs/>
      <w:color w:val="000000"/>
      <w:sz w:val="24"/>
      <w:szCs w:val="22"/>
    </w:rPr>
  </w:style>
  <w:style w:type="paragraph" w:customStyle="1" w:styleId="Subhollow">
    <w:name w:val="Sub hollow"/>
    <w:basedOn w:val="Boldhollow"/>
    <w:link w:val="SubhollowChar"/>
    <w:qFormat/>
    <w:rsid w:val="00750A99"/>
    <w:rPr>
      <w:b w:val="0"/>
    </w:rPr>
  </w:style>
  <w:style w:type="character" w:customStyle="1" w:styleId="SubhollowChar">
    <w:name w:val="Sub hollow Char"/>
    <w:basedOn w:val="BoldhollowChar"/>
    <w:link w:val="Subhollow"/>
    <w:rsid w:val="00750A99"/>
    <w:rPr>
      <w:rFonts w:ascii="Arial" w:hAnsi="Arial"/>
      <w:b w:val="0"/>
      <w:bCs/>
      <w:sz w:val="24"/>
    </w:rPr>
  </w:style>
  <w:style w:type="paragraph" w:styleId="Bibliography">
    <w:name w:val="Bibliography"/>
    <w:basedOn w:val="Normal"/>
    <w:next w:val="Normal"/>
    <w:uiPriority w:val="37"/>
    <w:semiHidden/>
    <w:unhideWhenUsed/>
    <w:rsid w:val="00750A99"/>
    <w:pPr>
      <w:spacing w:before="240" w:after="60"/>
      <w:ind w:left="360" w:hanging="360"/>
    </w:pPr>
  </w:style>
  <w:style w:type="paragraph" w:styleId="BlockText">
    <w:name w:val="Block Text"/>
    <w:basedOn w:val="Normal"/>
    <w:uiPriority w:val="99"/>
    <w:semiHidden/>
    <w:unhideWhenUsed/>
    <w:rsid w:val="00750A99"/>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spacing w:before="240" w:after="60"/>
      <w:ind w:left="1152" w:right="1152" w:hanging="360"/>
    </w:pPr>
    <w:rPr>
      <w:rFonts w:eastAsiaTheme="minorEastAsia"/>
      <w:i/>
      <w:iCs/>
      <w:color w:val="4F81BD" w:themeColor="accent1"/>
    </w:rPr>
  </w:style>
  <w:style w:type="paragraph" w:styleId="BodyTextFirstIndent">
    <w:name w:val="Body Text First Indent"/>
    <w:basedOn w:val="BodyText"/>
    <w:link w:val="BodyTextFirstIndentChar"/>
    <w:uiPriority w:val="99"/>
    <w:semiHidden/>
    <w:unhideWhenUsed/>
    <w:rsid w:val="00750A99"/>
    <w:pPr>
      <w:spacing w:before="240" w:after="60"/>
      <w:ind w:left="360" w:firstLine="360"/>
    </w:pPr>
    <w:rPr>
      <w:b w:val="0"/>
    </w:rPr>
  </w:style>
  <w:style w:type="character" w:customStyle="1" w:styleId="BodyTextFirstIndentChar">
    <w:name w:val="Body Text First Indent Char"/>
    <w:basedOn w:val="BodyTextChar"/>
    <w:link w:val="BodyTextFirstIndent"/>
    <w:uiPriority w:val="99"/>
    <w:semiHidden/>
    <w:rsid w:val="00750A99"/>
    <w:rPr>
      <w:rFonts w:ascii="Arial" w:hAnsi="Arial"/>
      <w:b w:val="0"/>
      <w:bCs/>
      <w:sz w:val="24"/>
    </w:rPr>
  </w:style>
  <w:style w:type="paragraph" w:styleId="BodyTextFirstIndent2">
    <w:name w:val="Body Text First Indent 2"/>
    <w:basedOn w:val="BodyTextIndent"/>
    <w:link w:val="BodyTextFirstIndent2Char"/>
    <w:uiPriority w:val="99"/>
    <w:semiHidden/>
    <w:unhideWhenUsed/>
    <w:rsid w:val="00750A99"/>
    <w:pPr>
      <w:spacing w:before="240" w:after="60"/>
      <w:ind w:left="360" w:firstLine="360"/>
    </w:pPr>
  </w:style>
  <w:style w:type="character" w:customStyle="1" w:styleId="BodyTextFirstIndent2Char">
    <w:name w:val="Body Text First Indent 2 Char"/>
    <w:basedOn w:val="BodyTextIndentChar"/>
    <w:link w:val="BodyTextFirstIndent2"/>
    <w:uiPriority w:val="99"/>
    <w:semiHidden/>
    <w:rsid w:val="00750A99"/>
    <w:rPr>
      <w:rFonts w:ascii="Arial" w:hAnsi="Arial"/>
      <w:bCs/>
      <w:sz w:val="24"/>
    </w:rPr>
  </w:style>
  <w:style w:type="paragraph" w:styleId="Closing">
    <w:name w:val="Closing"/>
    <w:basedOn w:val="Normal"/>
    <w:link w:val="ClosingChar"/>
    <w:uiPriority w:val="99"/>
    <w:semiHidden/>
    <w:unhideWhenUsed/>
    <w:rsid w:val="00750A99"/>
    <w:pPr>
      <w:spacing w:before="240" w:after="0"/>
      <w:ind w:left="4320" w:hanging="360"/>
    </w:pPr>
  </w:style>
  <w:style w:type="character" w:customStyle="1" w:styleId="ClosingChar">
    <w:name w:val="Closing Char"/>
    <w:basedOn w:val="DefaultParagraphFont"/>
    <w:link w:val="Closing"/>
    <w:uiPriority w:val="99"/>
    <w:semiHidden/>
    <w:rsid w:val="00750A99"/>
    <w:rPr>
      <w:rFonts w:ascii="Arial" w:hAnsi="Arial"/>
      <w:bCs/>
      <w:sz w:val="24"/>
    </w:rPr>
  </w:style>
  <w:style w:type="paragraph" w:styleId="Date">
    <w:name w:val="Date"/>
    <w:basedOn w:val="Normal"/>
    <w:next w:val="Normal"/>
    <w:link w:val="DateChar"/>
    <w:uiPriority w:val="99"/>
    <w:semiHidden/>
    <w:unhideWhenUsed/>
    <w:rsid w:val="00750A99"/>
    <w:pPr>
      <w:spacing w:before="240" w:after="60"/>
      <w:ind w:left="360" w:hanging="360"/>
    </w:pPr>
  </w:style>
  <w:style w:type="character" w:customStyle="1" w:styleId="DateChar">
    <w:name w:val="Date Char"/>
    <w:basedOn w:val="DefaultParagraphFont"/>
    <w:link w:val="Date"/>
    <w:uiPriority w:val="99"/>
    <w:semiHidden/>
    <w:rsid w:val="00750A99"/>
    <w:rPr>
      <w:rFonts w:ascii="Arial" w:hAnsi="Arial"/>
      <w:bCs/>
      <w:sz w:val="24"/>
    </w:rPr>
  </w:style>
  <w:style w:type="paragraph" w:styleId="E-mailSignature">
    <w:name w:val="E-mail Signature"/>
    <w:basedOn w:val="Normal"/>
    <w:link w:val="E-mailSignatureChar"/>
    <w:uiPriority w:val="99"/>
    <w:semiHidden/>
    <w:unhideWhenUsed/>
    <w:rsid w:val="00750A99"/>
    <w:pPr>
      <w:spacing w:before="240" w:after="0"/>
      <w:ind w:left="360" w:hanging="360"/>
    </w:pPr>
  </w:style>
  <w:style w:type="character" w:customStyle="1" w:styleId="E-mailSignatureChar">
    <w:name w:val="E-mail Signature Char"/>
    <w:basedOn w:val="DefaultParagraphFont"/>
    <w:link w:val="E-mailSignature"/>
    <w:uiPriority w:val="99"/>
    <w:semiHidden/>
    <w:rsid w:val="00750A99"/>
    <w:rPr>
      <w:rFonts w:ascii="Arial" w:hAnsi="Arial"/>
      <w:bCs/>
      <w:sz w:val="24"/>
    </w:rPr>
  </w:style>
  <w:style w:type="paragraph" w:styleId="EnvelopeAddress">
    <w:name w:val="envelope address"/>
    <w:basedOn w:val="Normal"/>
    <w:uiPriority w:val="99"/>
    <w:semiHidden/>
    <w:unhideWhenUsed/>
    <w:rsid w:val="00750A99"/>
    <w:pPr>
      <w:framePr w:w="7920" w:h="1980" w:hRule="exact" w:hSpace="180" w:wrap="auto" w:hAnchor="page" w:xAlign="center" w:yAlign="bottom"/>
      <w:spacing w:before="240" w:after="0"/>
      <w:ind w:left="2880" w:hanging="36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750A99"/>
    <w:pPr>
      <w:spacing w:before="240" w:after="0"/>
      <w:ind w:left="360" w:hanging="360"/>
    </w:pPr>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750A99"/>
    <w:pPr>
      <w:spacing w:before="240" w:after="0"/>
      <w:ind w:left="360" w:hanging="360"/>
    </w:pPr>
    <w:rPr>
      <w:i/>
      <w:iCs/>
    </w:rPr>
  </w:style>
  <w:style w:type="character" w:customStyle="1" w:styleId="HTMLAddressChar">
    <w:name w:val="HTML Address Char"/>
    <w:basedOn w:val="DefaultParagraphFont"/>
    <w:link w:val="HTMLAddress"/>
    <w:uiPriority w:val="99"/>
    <w:semiHidden/>
    <w:rsid w:val="00750A99"/>
    <w:rPr>
      <w:rFonts w:ascii="Arial" w:hAnsi="Arial"/>
      <w:bCs/>
      <w:i/>
      <w:iCs/>
      <w:sz w:val="24"/>
    </w:rPr>
  </w:style>
  <w:style w:type="paragraph" w:styleId="IntenseQuote">
    <w:name w:val="Intense Quote"/>
    <w:basedOn w:val="Normal"/>
    <w:next w:val="Normal"/>
    <w:link w:val="IntenseQuoteChar"/>
    <w:uiPriority w:val="30"/>
    <w:qFormat/>
    <w:rsid w:val="00750A99"/>
    <w:pPr>
      <w:pBdr>
        <w:top w:val="single" w:sz="4" w:space="10" w:color="4F81BD" w:themeColor="accent1"/>
        <w:bottom w:val="single" w:sz="4" w:space="10" w:color="4F81BD" w:themeColor="accent1"/>
      </w:pBdr>
      <w:spacing w:before="360" w:after="360"/>
      <w:ind w:left="864" w:right="864" w:hanging="360"/>
      <w:jc w:val="center"/>
    </w:pPr>
    <w:rPr>
      <w:i/>
      <w:iCs/>
      <w:color w:val="4F81BD" w:themeColor="accent1"/>
    </w:rPr>
  </w:style>
  <w:style w:type="character" w:customStyle="1" w:styleId="IntenseQuoteChar">
    <w:name w:val="Intense Quote Char"/>
    <w:basedOn w:val="DefaultParagraphFont"/>
    <w:link w:val="IntenseQuote"/>
    <w:uiPriority w:val="30"/>
    <w:rsid w:val="00750A99"/>
    <w:rPr>
      <w:rFonts w:ascii="Arial" w:hAnsi="Arial"/>
      <w:bCs/>
      <w:i/>
      <w:iCs/>
      <w:color w:val="4F81BD" w:themeColor="accent1"/>
      <w:sz w:val="24"/>
    </w:rPr>
  </w:style>
  <w:style w:type="paragraph" w:styleId="List3">
    <w:name w:val="List 3"/>
    <w:basedOn w:val="Normal"/>
    <w:uiPriority w:val="99"/>
    <w:semiHidden/>
    <w:unhideWhenUsed/>
    <w:rsid w:val="00750A99"/>
    <w:pPr>
      <w:spacing w:before="240" w:after="60"/>
      <w:ind w:left="1080" w:hanging="360"/>
      <w:contextualSpacing/>
    </w:pPr>
  </w:style>
  <w:style w:type="paragraph" w:styleId="List4">
    <w:name w:val="List 4"/>
    <w:basedOn w:val="Normal"/>
    <w:uiPriority w:val="99"/>
    <w:semiHidden/>
    <w:unhideWhenUsed/>
    <w:rsid w:val="00750A99"/>
    <w:pPr>
      <w:spacing w:before="240" w:after="60"/>
      <w:ind w:left="1440" w:hanging="360"/>
      <w:contextualSpacing/>
    </w:pPr>
  </w:style>
  <w:style w:type="paragraph" w:styleId="List5">
    <w:name w:val="List 5"/>
    <w:basedOn w:val="Normal"/>
    <w:uiPriority w:val="99"/>
    <w:semiHidden/>
    <w:unhideWhenUsed/>
    <w:rsid w:val="00750A99"/>
    <w:pPr>
      <w:spacing w:before="240" w:after="60"/>
      <w:ind w:left="1800" w:hanging="360"/>
      <w:contextualSpacing/>
    </w:pPr>
  </w:style>
  <w:style w:type="paragraph" w:styleId="ListBullet">
    <w:name w:val="List Bullet"/>
    <w:basedOn w:val="Normal"/>
    <w:uiPriority w:val="99"/>
    <w:semiHidden/>
    <w:unhideWhenUsed/>
    <w:rsid w:val="00750A99"/>
    <w:pPr>
      <w:numPr>
        <w:numId w:val="425"/>
      </w:numPr>
      <w:spacing w:before="240" w:after="60"/>
      <w:contextualSpacing/>
    </w:pPr>
  </w:style>
  <w:style w:type="paragraph" w:styleId="ListBullet2">
    <w:name w:val="List Bullet 2"/>
    <w:basedOn w:val="Normal"/>
    <w:uiPriority w:val="99"/>
    <w:semiHidden/>
    <w:unhideWhenUsed/>
    <w:rsid w:val="00750A99"/>
    <w:pPr>
      <w:numPr>
        <w:numId w:val="426"/>
      </w:numPr>
      <w:spacing w:before="240" w:after="60"/>
      <w:contextualSpacing/>
    </w:pPr>
  </w:style>
  <w:style w:type="paragraph" w:styleId="ListBullet3">
    <w:name w:val="List Bullet 3"/>
    <w:basedOn w:val="Normal"/>
    <w:uiPriority w:val="99"/>
    <w:semiHidden/>
    <w:unhideWhenUsed/>
    <w:rsid w:val="00750A99"/>
    <w:pPr>
      <w:numPr>
        <w:numId w:val="427"/>
      </w:numPr>
      <w:spacing w:before="240" w:after="60"/>
      <w:contextualSpacing/>
    </w:pPr>
  </w:style>
  <w:style w:type="paragraph" w:styleId="ListBullet4">
    <w:name w:val="List Bullet 4"/>
    <w:basedOn w:val="Normal"/>
    <w:uiPriority w:val="99"/>
    <w:semiHidden/>
    <w:unhideWhenUsed/>
    <w:rsid w:val="00750A99"/>
    <w:pPr>
      <w:numPr>
        <w:numId w:val="428"/>
      </w:numPr>
      <w:spacing w:before="240" w:after="60"/>
      <w:contextualSpacing/>
    </w:pPr>
  </w:style>
  <w:style w:type="paragraph" w:styleId="ListBullet5">
    <w:name w:val="List Bullet 5"/>
    <w:basedOn w:val="Normal"/>
    <w:uiPriority w:val="99"/>
    <w:semiHidden/>
    <w:unhideWhenUsed/>
    <w:rsid w:val="00750A99"/>
    <w:pPr>
      <w:numPr>
        <w:numId w:val="429"/>
      </w:numPr>
      <w:spacing w:before="240" w:after="60"/>
      <w:contextualSpacing/>
    </w:pPr>
  </w:style>
  <w:style w:type="paragraph" w:styleId="ListContinue">
    <w:name w:val="List Continue"/>
    <w:basedOn w:val="Normal"/>
    <w:uiPriority w:val="99"/>
    <w:semiHidden/>
    <w:unhideWhenUsed/>
    <w:rsid w:val="00750A99"/>
    <w:pPr>
      <w:spacing w:before="240" w:after="60"/>
      <w:ind w:left="360" w:hanging="360"/>
      <w:contextualSpacing/>
    </w:pPr>
  </w:style>
  <w:style w:type="paragraph" w:styleId="ListContinue2">
    <w:name w:val="List Continue 2"/>
    <w:basedOn w:val="Normal"/>
    <w:uiPriority w:val="99"/>
    <w:semiHidden/>
    <w:unhideWhenUsed/>
    <w:rsid w:val="00750A99"/>
    <w:pPr>
      <w:spacing w:before="240" w:after="60"/>
      <w:ind w:left="720" w:hanging="360"/>
      <w:contextualSpacing/>
    </w:pPr>
  </w:style>
  <w:style w:type="paragraph" w:styleId="ListContinue3">
    <w:name w:val="List Continue 3"/>
    <w:basedOn w:val="Normal"/>
    <w:uiPriority w:val="99"/>
    <w:semiHidden/>
    <w:unhideWhenUsed/>
    <w:rsid w:val="00750A99"/>
    <w:pPr>
      <w:spacing w:before="240" w:after="60"/>
      <w:ind w:left="1080" w:hanging="360"/>
      <w:contextualSpacing/>
    </w:pPr>
  </w:style>
  <w:style w:type="paragraph" w:styleId="ListContinue4">
    <w:name w:val="List Continue 4"/>
    <w:basedOn w:val="Normal"/>
    <w:uiPriority w:val="99"/>
    <w:semiHidden/>
    <w:unhideWhenUsed/>
    <w:rsid w:val="00750A99"/>
    <w:pPr>
      <w:spacing w:before="240" w:after="60"/>
      <w:ind w:left="1440" w:hanging="360"/>
      <w:contextualSpacing/>
    </w:pPr>
  </w:style>
  <w:style w:type="paragraph" w:styleId="ListContinue5">
    <w:name w:val="List Continue 5"/>
    <w:basedOn w:val="Normal"/>
    <w:uiPriority w:val="99"/>
    <w:semiHidden/>
    <w:unhideWhenUsed/>
    <w:rsid w:val="00750A99"/>
    <w:pPr>
      <w:spacing w:before="240" w:after="60"/>
      <w:ind w:left="1800" w:hanging="360"/>
      <w:contextualSpacing/>
    </w:pPr>
  </w:style>
  <w:style w:type="paragraph" w:styleId="ListNumber">
    <w:name w:val="List Number"/>
    <w:basedOn w:val="Normal"/>
    <w:uiPriority w:val="99"/>
    <w:semiHidden/>
    <w:unhideWhenUsed/>
    <w:rsid w:val="00750A99"/>
    <w:pPr>
      <w:numPr>
        <w:numId w:val="430"/>
      </w:numPr>
      <w:spacing w:before="240" w:after="60"/>
      <w:contextualSpacing/>
    </w:pPr>
  </w:style>
  <w:style w:type="paragraph" w:styleId="ListNumber2">
    <w:name w:val="List Number 2"/>
    <w:basedOn w:val="Normal"/>
    <w:uiPriority w:val="99"/>
    <w:semiHidden/>
    <w:unhideWhenUsed/>
    <w:rsid w:val="00750A99"/>
    <w:pPr>
      <w:numPr>
        <w:numId w:val="431"/>
      </w:numPr>
      <w:spacing w:before="240" w:after="60"/>
      <w:contextualSpacing/>
    </w:pPr>
  </w:style>
  <w:style w:type="paragraph" w:styleId="ListNumber3">
    <w:name w:val="List Number 3"/>
    <w:basedOn w:val="Normal"/>
    <w:uiPriority w:val="99"/>
    <w:semiHidden/>
    <w:unhideWhenUsed/>
    <w:rsid w:val="00750A99"/>
    <w:pPr>
      <w:numPr>
        <w:numId w:val="432"/>
      </w:numPr>
      <w:spacing w:before="240" w:after="60"/>
      <w:contextualSpacing/>
    </w:pPr>
  </w:style>
  <w:style w:type="paragraph" w:styleId="ListNumber4">
    <w:name w:val="List Number 4"/>
    <w:basedOn w:val="Normal"/>
    <w:uiPriority w:val="99"/>
    <w:semiHidden/>
    <w:unhideWhenUsed/>
    <w:rsid w:val="00750A99"/>
    <w:pPr>
      <w:numPr>
        <w:numId w:val="433"/>
      </w:numPr>
      <w:spacing w:before="240" w:after="60"/>
      <w:contextualSpacing/>
    </w:pPr>
  </w:style>
  <w:style w:type="paragraph" w:styleId="ListNumber5">
    <w:name w:val="List Number 5"/>
    <w:basedOn w:val="Normal"/>
    <w:uiPriority w:val="99"/>
    <w:semiHidden/>
    <w:unhideWhenUsed/>
    <w:rsid w:val="00750A99"/>
    <w:pPr>
      <w:numPr>
        <w:numId w:val="434"/>
      </w:numPr>
      <w:spacing w:before="240" w:after="60"/>
      <w:contextualSpacing/>
    </w:pPr>
  </w:style>
  <w:style w:type="paragraph" w:styleId="MacroText">
    <w:name w:val="macro"/>
    <w:link w:val="MacroTextChar"/>
    <w:uiPriority w:val="99"/>
    <w:semiHidden/>
    <w:unhideWhenUsed/>
    <w:rsid w:val="00750A99"/>
    <w:pPr>
      <w:tabs>
        <w:tab w:val="left" w:pos="480"/>
        <w:tab w:val="left" w:pos="960"/>
        <w:tab w:val="left" w:pos="1440"/>
        <w:tab w:val="left" w:pos="1920"/>
        <w:tab w:val="left" w:pos="2400"/>
        <w:tab w:val="left" w:pos="2880"/>
        <w:tab w:val="left" w:pos="3360"/>
        <w:tab w:val="left" w:pos="3840"/>
        <w:tab w:val="left" w:pos="4320"/>
      </w:tabs>
      <w:spacing w:line="259" w:lineRule="auto"/>
      <w:ind w:left="360" w:hanging="360"/>
    </w:pPr>
    <w:rPr>
      <w:rFonts w:ascii="Consolas" w:eastAsiaTheme="minorHAnsi" w:hAnsi="Consolas" w:cs="Consolas"/>
    </w:rPr>
  </w:style>
  <w:style w:type="character" w:customStyle="1" w:styleId="MacroTextChar">
    <w:name w:val="Macro Text Char"/>
    <w:basedOn w:val="DefaultParagraphFont"/>
    <w:link w:val="MacroText"/>
    <w:uiPriority w:val="99"/>
    <w:semiHidden/>
    <w:rsid w:val="00750A99"/>
    <w:rPr>
      <w:rFonts w:ascii="Consolas" w:eastAsiaTheme="minorHAnsi" w:hAnsi="Consolas" w:cs="Consolas"/>
    </w:rPr>
  </w:style>
  <w:style w:type="paragraph" w:styleId="MessageHeader">
    <w:name w:val="Message Header"/>
    <w:basedOn w:val="Normal"/>
    <w:link w:val="MessageHeaderChar"/>
    <w:uiPriority w:val="99"/>
    <w:semiHidden/>
    <w:unhideWhenUsed/>
    <w:rsid w:val="00750A99"/>
    <w:pPr>
      <w:pBdr>
        <w:top w:val="single" w:sz="6" w:space="1" w:color="auto"/>
        <w:left w:val="single" w:sz="6" w:space="1" w:color="auto"/>
        <w:bottom w:val="single" w:sz="6" w:space="1" w:color="auto"/>
        <w:right w:val="single" w:sz="6" w:space="1" w:color="auto"/>
      </w:pBdr>
      <w:shd w:val="pct20" w:color="auto" w:fill="auto"/>
      <w:spacing w:before="240" w:after="0"/>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750A99"/>
    <w:rPr>
      <w:rFonts w:asciiTheme="majorHAnsi" w:eastAsiaTheme="majorEastAsia" w:hAnsiTheme="majorHAnsi" w:cstheme="majorBidi"/>
      <w:bCs/>
      <w:sz w:val="24"/>
      <w:szCs w:val="24"/>
      <w:shd w:val="pct20" w:color="auto" w:fill="auto"/>
    </w:rPr>
  </w:style>
  <w:style w:type="paragraph" w:styleId="NormalIndent">
    <w:name w:val="Normal Indent"/>
    <w:basedOn w:val="Normal"/>
    <w:uiPriority w:val="99"/>
    <w:semiHidden/>
    <w:unhideWhenUsed/>
    <w:rsid w:val="00750A99"/>
    <w:pPr>
      <w:spacing w:before="240" w:after="60"/>
      <w:ind w:left="720" w:hanging="360"/>
    </w:pPr>
  </w:style>
  <w:style w:type="paragraph" w:styleId="NoteHeading">
    <w:name w:val="Note Heading"/>
    <w:basedOn w:val="Normal"/>
    <w:next w:val="Normal"/>
    <w:link w:val="NoteHeadingChar"/>
    <w:uiPriority w:val="99"/>
    <w:semiHidden/>
    <w:unhideWhenUsed/>
    <w:rsid w:val="00750A99"/>
    <w:pPr>
      <w:spacing w:before="240" w:after="0"/>
      <w:ind w:left="360" w:hanging="360"/>
    </w:pPr>
  </w:style>
  <w:style w:type="character" w:customStyle="1" w:styleId="NoteHeadingChar">
    <w:name w:val="Note Heading Char"/>
    <w:basedOn w:val="DefaultParagraphFont"/>
    <w:link w:val="NoteHeading"/>
    <w:uiPriority w:val="99"/>
    <w:semiHidden/>
    <w:rsid w:val="00750A99"/>
    <w:rPr>
      <w:rFonts w:ascii="Arial" w:hAnsi="Arial"/>
      <w:bCs/>
      <w:sz w:val="24"/>
    </w:rPr>
  </w:style>
  <w:style w:type="paragraph" w:styleId="PlainText">
    <w:name w:val="Plain Text"/>
    <w:basedOn w:val="Normal"/>
    <w:link w:val="PlainTextChar"/>
    <w:uiPriority w:val="99"/>
    <w:semiHidden/>
    <w:unhideWhenUsed/>
    <w:rsid w:val="00750A99"/>
    <w:pPr>
      <w:spacing w:before="240" w:after="0"/>
      <w:ind w:left="360" w:hanging="36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50A99"/>
    <w:rPr>
      <w:rFonts w:ascii="Consolas" w:hAnsi="Consolas" w:cs="Consolas"/>
      <w:bCs/>
      <w:sz w:val="21"/>
      <w:szCs w:val="21"/>
    </w:rPr>
  </w:style>
  <w:style w:type="paragraph" w:styleId="Quote">
    <w:name w:val="Quote"/>
    <w:basedOn w:val="Normal"/>
    <w:next w:val="Normal"/>
    <w:link w:val="QuoteChar"/>
    <w:uiPriority w:val="29"/>
    <w:qFormat/>
    <w:rsid w:val="00750A99"/>
    <w:pPr>
      <w:spacing w:before="200" w:after="60"/>
      <w:ind w:left="864" w:right="864" w:hanging="360"/>
      <w:jc w:val="center"/>
    </w:pPr>
    <w:rPr>
      <w:i/>
      <w:iCs/>
      <w:color w:val="404040" w:themeColor="text1" w:themeTint="BF"/>
    </w:rPr>
  </w:style>
  <w:style w:type="character" w:customStyle="1" w:styleId="QuoteChar">
    <w:name w:val="Quote Char"/>
    <w:basedOn w:val="DefaultParagraphFont"/>
    <w:link w:val="Quote"/>
    <w:uiPriority w:val="29"/>
    <w:rsid w:val="00750A99"/>
    <w:rPr>
      <w:rFonts w:ascii="Arial" w:hAnsi="Arial"/>
      <w:bCs/>
      <w:i/>
      <w:iCs/>
      <w:color w:val="404040" w:themeColor="text1" w:themeTint="BF"/>
      <w:sz w:val="24"/>
    </w:rPr>
  </w:style>
  <w:style w:type="paragraph" w:styleId="Salutation">
    <w:name w:val="Salutation"/>
    <w:basedOn w:val="Normal"/>
    <w:next w:val="Normal"/>
    <w:link w:val="SalutationChar"/>
    <w:uiPriority w:val="99"/>
    <w:semiHidden/>
    <w:unhideWhenUsed/>
    <w:rsid w:val="00750A99"/>
    <w:pPr>
      <w:spacing w:before="240" w:after="60"/>
      <w:ind w:left="360" w:hanging="360"/>
    </w:pPr>
  </w:style>
  <w:style w:type="character" w:customStyle="1" w:styleId="SalutationChar">
    <w:name w:val="Salutation Char"/>
    <w:basedOn w:val="DefaultParagraphFont"/>
    <w:link w:val="Salutation"/>
    <w:uiPriority w:val="99"/>
    <w:semiHidden/>
    <w:rsid w:val="00750A99"/>
    <w:rPr>
      <w:rFonts w:ascii="Arial" w:hAnsi="Arial"/>
      <w:bCs/>
      <w:sz w:val="24"/>
    </w:rPr>
  </w:style>
  <w:style w:type="paragraph" w:styleId="Signature">
    <w:name w:val="Signature"/>
    <w:basedOn w:val="Normal"/>
    <w:link w:val="SignatureChar"/>
    <w:uiPriority w:val="99"/>
    <w:semiHidden/>
    <w:unhideWhenUsed/>
    <w:rsid w:val="00750A99"/>
    <w:pPr>
      <w:spacing w:before="240" w:after="0"/>
      <w:ind w:left="4320" w:hanging="360"/>
    </w:pPr>
  </w:style>
  <w:style w:type="character" w:customStyle="1" w:styleId="SignatureChar">
    <w:name w:val="Signature Char"/>
    <w:basedOn w:val="DefaultParagraphFont"/>
    <w:link w:val="Signature"/>
    <w:uiPriority w:val="99"/>
    <w:semiHidden/>
    <w:rsid w:val="00750A99"/>
    <w:rPr>
      <w:rFonts w:ascii="Arial" w:hAnsi="Arial"/>
      <w:bCs/>
      <w:sz w:val="24"/>
    </w:rPr>
  </w:style>
  <w:style w:type="paragraph" w:styleId="TableofAuthorities">
    <w:name w:val="table of authorities"/>
    <w:basedOn w:val="Normal"/>
    <w:next w:val="Normal"/>
    <w:uiPriority w:val="99"/>
    <w:semiHidden/>
    <w:unhideWhenUsed/>
    <w:rsid w:val="00750A99"/>
    <w:pPr>
      <w:spacing w:before="240" w:after="0"/>
      <w:ind w:left="220" w:hanging="220"/>
    </w:pPr>
  </w:style>
  <w:style w:type="paragraph" w:styleId="TOAHeading">
    <w:name w:val="toa heading"/>
    <w:basedOn w:val="Normal"/>
    <w:next w:val="Normal"/>
    <w:uiPriority w:val="99"/>
    <w:unhideWhenUsed/>
    <w:rsid w:val="00750A99"/>
    <w:pPr>
      <w:spacing w:before="120" w:after="60"/>
      <w:ind w:left="360" w:hanging="360"/>
    </w:pPr>
    <w:rPr>
      <w:rFonts w:asciiTheme="majorHAnsi" w:eastAsiaTheme="majorEastAsia" w:hAnsiTheme="majorHAnsi" w:cstheme="majorBidi"/>
      <w:b/>
      <w:bCs w:val="0"/>
      <w:szCs w:val="24"/>
    </w:rPr>
  </w:style>
  <w:style w:type="character" w:customStyle="1" w:styleId="A0">
    <w:name w:val="A0"/>
    <w:uiPriority w:val="99"/>
    <w:rsid w:val="00750A99"/>
    <w:rPr>
      <w:rFonts w:cs="Lucida Sans"/>
      <w:color w:val="000000"/>
      <w:sz w:val="18"/>
      <w:szCs w:val="18"/>
    </w:rPr>
  </w:style>
  <w:style w:type="paragraph" w:customStyle="1" w:styleId="Heading1VTDPartWithBorder">
    <w:name w:val="Heading 1 VTD Part#With Border"/>
    <w:basedOn w:val="Heading1BBSPPartNoborder"/>
    <w:qFormat/>
    <w:rsid w:val="00750A99"/>
    <w:pPr>
      <w:numPr>
        <w:numId w:val="0"/>
      </w:numPr>
      <w:pBdr>
        <w:bottom w:val="single" w:sz="24" w:space="1" w:color="215868" w:themeColor="accent5" w:themeShade="80"/>
      </w:pBdr>
      <w:spacing w:before="240"/>
      <w:ind w:left="1800" w:hanging="1800"/>
    </w:pPr>
    <w:rPr>
      <w:rFonts w:cs="Arial"/>
      <w:szCs w:val="32"/>
    </w:rPr>
  </w:style>
  <w:style w:type="paragraph" w:customStyle="1" w:styleId="Style13">
    <w:name w:val="Style13"/>
    <w:basedOn w:val="HeadingLUCADigital"/>
    <w:qFormat/>
    <w:rsid w:val="00750A99"/>
    <w:pPr>
      <w:numPr>
        <w:numId w:val="435"/>
      </w:numPr>
      <w:tabs>
        <w:tab w:val="left" w:pos="1944"/>
      </w:tabs>
      <w:spacing w:before="240"/>
    </w:pPr>
    <w:rPr>
      <w:rFonts w:ascii="Arial Bold" w:hAnsi="Arial Bold" w:cs="Arial"/>
      <w:szCs w:val="32"/>
    </w:rPr>
  </w:style>
  <w:style w:type="paragraph" w:customStyle="1" w:styleId="Heading4Ch5sub463">
    <w:name w:val="Heading 4 Ch5 sub4.6.3.#"/>
    <w:basedOn w:val="Heading4Ch5Sub5340"/>
    <w:autoRedefine/>
    <w:qFormat/>
    <w:rsid w:val="00750A99"/>
    <w:pPr>
      <w:numPr>
        <w:numId w:val="106"/>
      </w:numPr>
      <w:tabs>
        <w:tab w:val="num" w:pos="360"/>
      </w:tabs>
      <w:ind w:left="0" w:firstLine="0"/>
    </w:pPr>
  </w:style>
  <w:style w:type="paragraph" w:customStyle="1" w:styleId="Style14">
    <w:name w:val="Style14"/>
    <w:basedOn w:val="Heading4ch3sub3210"/>
    <w:qFormat/>
    <w:rsid w:val="00750A99"/>
    <w:pPr>
      <w:numPr>
        <w:numId w:val="0"/>
      </w:numPr>
      <w:tabs>
        <w:tab w:val="num" w:pos="720"/>
      </w:tabs>
    </w:pPr>
  </w:style>
  <w:style w:type="paragraph" w:customStyle="1" w:styleId="FooterLUCAdigital">
    <w:name w:val="Footer LUCA digital"/>
    <w:basedOn w:val="Footer"/>
    <w:autoRedefine/>
    <w:qFormat/>
    <w:rsid w:val="00730448"/>
    <w:pPr>
      <w:tabs>
        <w:tab w:val="clear" w:pos="8640"/>
        <w:tab w:val="right" w:pos="9270"/>
      </w:tabs>
    </w:pPr>
  </w:style>
  <w:style w:type="paragraph" w:customStyle="1" w:styleId="Heading3ch2sub240">
    <w:name w:val="Heading 3 ch2 sub2.4.#"/>
    <w:basedOn w:val="Normal"/>
    <w:qFormat/>
    <w:rsid w:val="00750A99"/>
    <w:pPr>
      <w:keepNext/>
      <w:numPr>
        <w:numId w:val="436"/>
      </w:numPr>
      <w:tabs>
        <w:tab w:val="left" w:pos="1080"/>
      </w:tabs>
      <w:spacing w:before="240" w:after="60"/>
      <w:outlineLvl w:val="2"/>
    </w:pPr>
    <w:rPr>
      <w:rFonts w:cs="Arial"/>
      <w:b/>
      <w:sz w:val="26"/>
      <w:szCs w:val="26"/>
    </w:rPr>
  </w:style>
  <w:style w:type="paragraph" w:customStyle="1" w:styleId="Indent5">
    <w:name w:val="Indent 5"/>
    <w:basedOn w:val="Normal"/>
    <w:qFormat/>
    <w:rsid w:val="00750A99"/>
    <w:pPr>
      <w:spacing w:before="240" w:after="60"/>
      <w:ind w:left="1440" w:hanging="360"/>
    </w:pPr>
    <w:rPr>
      <w:rFonts w:eastAsia="Calibri" w:cs="Arial"/>
      <w:szCs w:val="22"/>
    </w:rPr>
  </w:style>
  <w:style w:type="paragraph" w:customStyle="1" w:styleId="DigitalBulletedHollow">
    <w:name w:val="Digital Bulleted Hollow"/>
    <w:basedOn w:val="BulletedHollow1-2"/>
    <w:autoRedefine/>
    <w:qFormat/>
    <w:rsid w:val="00750A99"/>
    <w:pPr>
      <w:ind w:left="1080"/>
    </w:pPr>
    <w:rPr>
      <w:rFonts w:eastAsiaTheme="minorHAnsi"/>
      <w:bCs w:val="0"/>
    </w:rPr>
  </w:style>
  <w:style w:type="paragraph" w:customStyle="1" w:styleId="Bulletnumbers0">
    <w:name w:val="Bullet numbers"/>
    <w:basedOn w:val="BodyTextLUCABold"/>
    <w:autoRedefine/>
    <w:qFormat/>
    <w:rsid w:val="00A5159F"/>
    <w:pPr>
      <w:numPr>
        <w:numId w:val="390"/>
      </w:numPr>
      <w:spacing w:after="120"/>
      <w:ind w:left="900"/>
    </w:pPr>
    <w:rPr>
      <w:b w:val="0"/>
      <w:bCs/>
      <w:sz w:val="22"/>
    </w:rPr>
  </w:style>
  <w:style w:type="paragraph" w:customStyle="1" w:styleId="CoverTitleBASPaper">
    <w:name w:val="Cover Title (BAS) Paper"/>
    <w:basedOn w:val="CoverTitle"/>
    <w:qFormat/>
    <w:rsid w:val="00750A99"/>
    <w:pPr>
      <w:pBdr>
        <w:bottom w:val="single" w:sz="24" w:space="1" w:color="E36C0A" w:themeColor="accent6" w:themeShade="BF"/>
      </w:pBdr>
      <w:ind w:left="360" w:hanging="360"/>
    </w:pPr>
    <w:rPr>
      <w:color w:val="E36C0A" w:themeColor="accent6" w:themeShade="BF"/>
    </w:rPr>
  </w:style>
  <w:style w:type="paragraph" w:customStyle="1" w:styleId="Exampledescription">
    <w:name w:val="Example description"/>
    <w:basedOn w:val="Caption"/>
    <w:qFormat/>
    <w:rsid w:val="00750A99"/>
    <w:pPr>
      <w:keepNext/>
      <w:spacing w:before="240" w:after="60"/>
      <w:ind w:left="360" w:hanging="360"/>
    </w:pPr>
  </w:style>
  <w:style w:type="paragraph" w:customStyle="1" w:styleId="GraphicTitles">
    <w:name w:val="Graphic Titles"/>
    <w:basedOn w:val="Heading2Chapter30"/>
    <w:qFormat/>
    <w:rsid w:val="00750A99"/>
    <w:pPr>
      <w:numPr>
        <w:numId w:val="0"/>
      </w:numPr>
      <w:ind w:left="720"/>
      <w:outlineLvl w:val="9"/>
    </w:pPr>
    <w:rPr>
      <w:b w:val="0"/>
      <w:sz w:val="20"/>
      <w:szCs w:val="26"/>
    </w:rPr>
  </w:style>
  <w:style w:type="paragraph" w:customStyle="1" w:styleId="HeadingChapterBASPaper">
    <w:name w:val="Heading Chapter (BAS) Paper"/>
    <w:basedOn w:val="HeadingChapter"/>
    <w:qFormat/>
    <w:rsid w:val="00750A99"/>
    <w:pPr>
      <w:numPr>
        <w:numId w:val="0"/>
      </w:numPr>
      <w:pBdr>
        <w:bottom w:val="single" w:sz="24" w:space="1" w:color="E36C0A" w:themeColor="accent6" w:themeShade="BF"/>
      </w:pBdr>
      <w:spacing w:before="240"/>
      <w:ind w:left="2160" w:hanging="2160"/>
    </w:pPr>
    <w:rPr>
      <w:rFonts w:ascii="Arial" w:hAnsi="Arial" w:cs="Arial"/>
      <w:sz w:val="28"/>
      <w:szCs w:val="32"/>
    </w:rPr>
  </w:style>
  <w:style w:type="paragraph" w:customStyle="1" w:styleId="HeadingBASPaper">
    <w:name w:val="Heading # (BAS) Paper"/>
    <w:basedOn w:val="Normal"/>
    <w:qFormat/>
    <w:rsid w:val="00750A99"/>
    <w:pPr>
      <w:keepNext/>
      <w:pBdr>
        <w:bottom w:val="single" w:sz="24" w:space="1" w:color="E36C0A" w:themeColor="accent6" w:themeShade="BF"/>
      </w:pBdr>
      <w:tabs>
        <w:tab w:val="left" w:pos="2160"/>
      </w:tabs>
      <w:spacing w:before="240" w:after="60"/>
      <w:ind w:left="360" w:hanging="360"/>
      <w:outlineLvl w:val="0"/>
    </w:pPr>
    <w:rPr>
      <w:rFonts w:cs="Lucida Sans"/>
      <w:b/>
      <w:bCs w:val="0"/>
      <w:caps/>
      <w:kern w:val="32"/>
      <w:sz w:val="32"/>
      <w:szCs w:val="24"/>
    </w:rPr>
  </w:style>
  <w:style w:type="paragraph" w:customStyle="1" w:styleId="HeadingBAS0Paper">
    <w:name w:val="Heading # (BAS0 Paper"/>
    <w:basedOn w:val="HeadingBAS"/>
    <w:qFormat/>
    <w:rsid w:val="00750A99"/>
    <w:pPr>
      <w:numPr>
        <w:numId w:val="446"/>
      </w:numPr>
      <w:pBdr>
        <w:bottom w:val="single" w:sz="24" w:space="1" w:color="E36C0A" w:themeColor="accent6" w:themeShade="BF"/>
      </w:pBdr>
      <w:spacing w:before="240"/>
      <w:jc w:val="left"/>
    </w:pPr>
    <w:rPr>
      <w:rFonts w:ascii="Arial" w:hAnsi="Arial" w:cs="Arial"/>
      <w:sz w:val="32"/>
      <w:szCs w:val="32"/>
    </w:rPr>
  </w:style>
  <w:style w:type="paragraph" w:customStyle="1" w:styleId="Heading3ch3sub39">
    <w:name w:val="Heading 3 ch3 sub 3.9.#"/>
    <w:basedOn w:val="Heading3Ch3Sub37"/>
    <w:qFormat/>
    <w:rsid w:val="00750A99"/>
    <w:pPr>
      <w:keepNext w:val="0"/>
      <w:widowControl w:val="0"/>
      <w:numPr>
        <w:numId w:val="453"/>
      </w:numPr>
    </w:pPr>
  </w:style>
  <w:style w:type="paragraph" w:customStyle="1" w:styleId="Heading7AppendixBASPaper">
    <w:name w:val="Heading 7 Appendix (BAS) Paper"/>
    <w:basedOn w:val="Heading7"/>
    <w:qFormat/>
    <w:rsid w:val="00750A99"/>
    <w:pPr>
      <w:numPr>
        <w:numId w:val="465"/>
      </w:numPr>
      <w:pBdr>
        <w:bottom w:val="single" w:sz="24" w:space="1" w:color="E36C0A" w:themeColor="accent6" w:themeShade="BF"/>
      </w:pBdr>
    </w:pPr>
    <w:rPr>
      <w:rFonts w:cs="Times New Roman"/>
    </w:rPr>
  </w:style>
  <w:style w:type="paragraph" w:customStyle="1" w:styleId="HeadingnoBASPaper">
    <w:name w:val="Heading no# (BAS) Paper"/>
    <w:basedOn w:val="HeadingnoBAS"/>
    <w:qFormat/>
    <w:rsid w:val="00750A99"/>
    <w:pPr>
      <w:pBdr>
        <w:bottom w:val="single" w:sz="24" w:space="1" w:color="F79646" w:themeColor="accent6"/>
      </w:pBdr>
      <w:spacing w:before="240"/>
      <w:jc w:val="left"/>
    </w:pPr>
    <w:rPr>
      <w:rFonts w:ascii="Arial" w:hAnsi="Arial" w:cs="Arial"/>
      <w:sz w:val="32"/>
    </w:rPr>
  </w:style>
  <w:style w:type="paragraph" w:customStyle="1" w:styleId="HeadingnoCenteredBASPaper">
    <w:name w:val="Heading no# Centered (BAS) Paper"/>
    <w:basedOn w:val="HeadingnoBASPaper"/>
    <w:qFormat/>
    <w:rsid w:val="00750A99"/>
    <w:pPr>
      <w:jc w:val="center"/>
    </w:pPr>
    <w:rPr>
      <w:bCs/>
      <w:kern w:val="0"/>
    </w:rPr>
  </w:style>
  <w:style w:type="paragraph" w:customStyle="1" w:styleId="NoteBASPaper">
    <w:name w:val="Note: (BAS) Paper"/>
    <w:basedOn w:val="Note"/>
    <w:qFormat/>
    <w:rsid w:val="00750A99"/>
    <w:pPr>
      <w:pBdr>
        <w:top w:val="double" w:sz="4" w:space="3" w:color="E36C0A" w:themeColor="accent6" w:themeShade="BF"/>
        <w:bottom w:val="double" w:sz="4" w:space="3" w:color="E36C0A" w:themeColor="accent6" w:themeShade="BF"/>
      </w:pBdr>
      <w:tabs>
        <w:tab w:val="left" w:pos="630"/>
      </w:tabs>
      <w:spacing w:after="60"/>
    </w:pPr>
    <w:rPr>
      <w:sz w:val="20"/>
    </w:rPr>
  </w:style>
  <w:style w:type="paragraph" w:customStyle="1" w:styleId="StyleFigureLeft">
    <w:name w:val="Style Figure + Left"/>
    <w:basedOn w:val="Figure"/>
    <w:rsid w:val="00750A99"/>
    <w:pPr>
      <w:tabs>
        <w:tab w:val="left" w:pos="2610"/>
      </w:tabs>
      <w:spacing w:after="60"/>
      <w:ind w:left="1440" w:hanging="360"/>
      <w:jc w:val="left"/>
    </w:pPr>
    <w:rPr>
      <w:sz w:val="18"/>
    </w:rPr>
  </w:style>
  <w:style w:type="paragraph" w:customStyle="1" w:styleId="StyleStyleStyleStyleStyleNoteLeft0Hanging05Bo">
    <w:name w:val="Style Style Style Style Style Note: + Left:  0&quot; Hanging:  0.5&quot; + Bo..."/>
    <w:basedOn w:val="StyleStyleStyleStyleNoteLeft0Hanging05BoldB"/>
    <w:rsid w:val="00750A99"/>
    <w:pPr>
      <w:pBdr>
        <w:top w:val="double" w:sz="12" w:space="3" w:color="E36C0A"/>
        <w:bottom w:val="double" w:sz="12" w:space="3" w:color="E36C0A"/>
      </w:pBdr>
      <w:spacing w:after="60"/>
    </w:pPr>
    <w:rPr>
      <w:bCs/>
    </w:rPr>
  </w:style>
  <w:style w:type="paragraph" w:customStyle="1" w:styleId="Style1BASPaper">
    <w:name w:val="Style1 (BAS) Paper"/>
    <w:basedOn w:val="Style1"/>
    <w:qFormat/>
    <w:rsid w:val="00750A99"/>
    <w:pPr>
      <w:pBdr>
        <w:bottom w:val="single" w:sz="24" w:space="1" w:color="E36C0A" w:themeColor="accent6" w:themeShade="BF"/>
      </w:pBdr>
      <w:spacing w:after="60"/>
    </w:pPr>
    <w:rPr>
      <w:caps/>
      <w:noProof/>
    </w:rPr>
  </w:style>
  <w:style w:type="paragraph" w:customStyle="1" w:styleId="TOC-Paper">
    <w:name w:val="TOC - Paper"/>
    <w:basedOn w:val="TOCheading-Digital"/>
    <w:qFormat/>
    <w:rsid w:val="00750A99"/>
    <w:pPr>
      <w:pBdr>
        <w:bottom w:val="single" w:sz="24" w:space="1" w:color="E36C0A" w:themeColor="accent6" w:themeShade="BF"/>
      </w:pBdr>
      <w:spacing w:after="60"/>
    </w:pPr>
  </w:style>
  <w:style w:type="paragraph" w:customStyle="1" w:styleId="CoverTitleTribal">
    <w:name w:val="Cover Title_Tribal"/>
    <w:basedOn w:val="CoverTitle"/>
    <w:qFormat/>
    <w:rsid w:val="00750A99"/>
    <w:pPr>
      <w:pBdr>
        <w:bottom w:val="single" w:sz="24" w:space="1" w:color="948A54" w:themeColor="background2" w:themeShade="80"/>
      </w:pBdr>
      <w:ind w:left="360" w:hanging="360"/>
    </w:pPr>
    <w:rPr>
      <w:color w:val="31849B"/>
    </w:rPr>
  </w:style>
  <w:style w:type="paragraph" w:customStyle="1" w:styleId="Example">
    <w:name w:val="Example"/>
    <w:basedOn w:val="GraphicDescription"/>
    <w:qFormat/>
    <w:rsid w:val="00750A99"/>
    <w:pPr>
      <w:numPr>
        <w:numId w:val="439"/>
      </w:numPr>
      <w:spacing w:before="240" w:after="60"/>
    </w:pPr>
    <w:rPr>
      <w:b w:val="0"/>
    </w:rPr>
  </w:style>
  <w:style w:type="paragraph" w:customStyle="1" w:styleId="TableB">
    <w:name w:val="Table B"/>
    <w:basedOn w:val="TableA"/>
    <w:qFormat/>
    <w:rsid w:val="00750A99"/>
    <w:pPr>
      <w:numPr>
        <w:numId w:val="440"/>
      </w:numPr>
      <w:spacing w:before="240"/>
    </w:pPr>
  </w:style>
  <w:style w:type="paragraph" w:customStyle="1" w:styleId="ExampleAppexB">
    <w:name w:val="Example Appex B"/>
    <w:basedOn w:val="TableB"/>
    <w:qFormat/>
    <w:rsid w:val="00750A99"/>
    <w:pPr>
      <w:numPr>
        <w:numId w:val="441"/>
      </w:numPr>
    </w:pPr>
  </w:style>
  <w:style w:type="paragraph" w:customStyle="1" w:styleId="Examples">
    <w:name w:val="Examples"/>
    <w:basedOn w:val="GraphicDescription"/>
    <w:qFormat/>
    <w:rsid w:val="00750A99"/>
    <w:pPr>
      <w:numPr>
        <w:numId w:val="442"/>
      </w:numPr>
      <w:tabs>
        <w:tab w:val="left" w:pos="2880"/>
        <w:tab w:val="left" w:pos="3150"/>
      </w:tabs>
      <w:spacing w:before="240" w:after="60"/>
      <w:ind w:right="1890"/>
    </w:pPr>
    <w:rPr>
      <w:b w:val="0"/>
    </w:rPr>
  </w:style>
  <w:style w:type="paragraph" w:customStyle="1" w:styleId="ExcamplesAppexC">
    <w:name w:val="Excamples Appex C"/>
    <w:basedOn w:val="ExampleAppexB"/>
    <w:qFormat/>
    <w:rsid w:val="00750A99"/>
    <w:pPr>
      <w:numPr>
        <w:numId w:val="443"/>
      </w:numPr>
    </w:pPr>
  </w:style>
  <w:style w:type="paragraph" w:customStyle="1" w:styleId="Headinb3Ch5sub510">
    <w:name w:val="Headinb 3 Ch5 sub 5.10.#"/>
    <w:basedOn w:val="Heading3Ch5Sub550"/>
    <w:qFormat/>
    <w:rsid w:val="00750A99"/>
    <w:pPr>
      <w:numPr>
        <w:numId w:val="444"/>
      </w:numPr>
      <w:tabs>
        <w:tab w:val="clear" w:pos="0"/>
      </w:tabs>
    </w:pPr>
  </w:style>
  <w:style w:type="paragraph" w:customStyle="1" w:styleId="HeadingBASTribal">
    <w:name w:val="Heading # (BAS)_Tribal"/>
    <w:basedOn w:val="HeadingBAS"/>
    <w:qFormat/>
    <w:rsid w:val="00750A99"/>
    <w:pPr>
      <w:numPr>
        <w:numId w:val="445"/>
      </w:numPr>
      <w:pBdr>
        <w:bottom w:val="single" w:sz="24" w:space="1" w:color="4A442A" w:themeColor="background2" w:themeShade="40"/>
      </w:pBdr>
      <w:spacing w:before="240"/>
    </w:pPr>
    <w:rPr>
      <w:rFonts w:ascii="Arial" w:hAnsi="Arial" w:cs="Arial"/>
      <w:sz w:val="28"/>
      <w:szCs w:val="32"/>
    </w:rPr>
  </w:style>
  <w:style w:type="paragraph" w:customStyle="1" w:styleId="Heading2Chapter1Tribal">
    <w:name w:val="Heading 2 # Chapter 1 (Tribal)"/>
    <w:basedOn w:val="Heading2perChapter"/>
    <w:qFormat/>
    <w:rsid w:val="00750A99"/>
    <w:pPr>
      <w:numPr>
        <w:numId w:val="0"/>
      </w:numPr>
      <w:ind w:left="360" w:hanging="360"/>
    </w:pPr>
    <w:rPr>
      <w:sz w:val="28"/>
      <w:szCs w:val="28"/>
    </w:rPr>
  </w:style>
  <w:style w:type="paragraph" w:customStyle="1" w:styleId="Heading2appB">
    <w:name w:val="Heading 2 appB.#"/>
    <w:basedOn w:val="Heading2"/>
    <w:qFormat/>
    <w:rsid w:val="00750A99"/>
    <w:pPr>
      <w:numPr>
        <w:ilvl w:val="0"/>
        <w:numId w:val="0"/>
      </w:numPr>
      <w:ind w:left="360" w:hanging="360"/>
    </w:pPr>
    <w:rPr>
      <w:rFonts w:ascii="Arial" w:hAnsi="Arial"/>
    </w:rPr>
  </w:style>
  <w:style w:type="paragraph" w:customStyle="1" w:styleId="Heading2AppC">
    <w:name w:val="Heading 2 AppC.#"/>
    <w:basedOn w:val="Heading2"/>
    <w:autoRedefine/>
    <w:qFormat/>
    <w:rsid w:val="00750A99"/>
    <w:pPr>
      <w:numPr>
        <w:ilvl w:val="0"/>
        <w:numId w:val="0"/>
      </w:numPr>
      <w:ind w:left="360" w:hanging="360"/>
    </w:pPr>
    <w:rPr>
      <w:rFonts w:ascii="Arial" w:hAnsi="Arial"/>
    </w:rPr>
  </w:style>
  <w:style w:type="paragraph" w:customStyle="1" w:styleId="Heading3AppB3">
    <w:name w:val="Heading 3 #AppB.3.#"/>
    <w:basedOn w:val="Heading3Chapter2"/>
    <w:qFormat/>
    <w:rsid w:val="00750A99"/>
    <w:pPr>
      <w:numPr>
        <w:numId w:val="447"/>
      </w:numPr>
    </w:pPr>
    <w:rPr>
      <w:sz w:val="24"/>
    </w:rPr>
  </w:style>
  <w:style w:type="paragraph" w:customStyle="1" w:styleId="Heading3AppB2">
    <w:name w:val="Heading 3 #AppB.2.#"/>
    <w:basedOn w:val="Heading3AppB3"/>
    <w:qFormat/>
    <w:rsid w:val="00750A99"/>
    <w:pPr>
      <w:numPr>
        <w:numId w:val="448"/>
      </w:numPr>
    </w:pPr>
  </w:style>
  <w:style w:type="paragraph" w:customStyle="1" w:styleId="Heading3AppB6">
    <w:name w:val="Heading 3 #AppB.6#"/>
    <w:basedOn w:val="Heading3AppB3"/>
    <w:qFormat/>
    <w:rsid w:val="00750A99"/>
    <w:pPr>
      <w:numPr>
        <w:numId w:val="449"/>
      </w:numPr>
    </w:pPr>
  </w:style>
  <w:style w:type="paragraph" w:customStyle="1" w:styleId="Heading3AppB7">
    <w:name w:val="Heading 3 #AppB.7.#"/>
    <w:basedOn w:val="Heading3AppB6"/>
    <w:qFormat/>
    <w:rsid w:val="00750A99"/>
    <w:pPr>
      <w:numPr>
        <w:numId w:val="450"/>
      </w:numPr>
    </w:pPr>
  </w:style>
  <w:style w:type="paragraph" w:customStyle="1" w:styleId="Heading3AppC2">
    <w:name w:val="Heading 3 #AppC.2.#"/>
    <w:basedOn w:val="Heading3AppB7"/>
    <w:qFormat/>
    <w:rsid w:val="00750A99"/>
    <w:pPr>
      <w:numPr>
        <w:numId w:val="451"/>
      </w:numPr>
    </w:pPr>
  </w:style>
  <w:style w:type="paragraph" w:customStyle="1" w:styleId="Heading3AppC30">
    <w:name w:val="Heading 3 #AppC.3.#"/>
    <w:basedOn w:val="Heading3AppC2"/>
    <w:qFormat/>
    <w:rsid w:val="00750A99"/>
    <w:pPr>
      <w:numPr>
        <w:numId w:val="452"/>
      </w:numPr>
    </w:pPr>
  </w:style>
  <w:style w:type="paragraph" w:customStyle="1" w:styleId="Heading3Ch4sub44">
    <w:name w:val="Heading 3 Ch4 sub 4.4.#"/>
    <w:basedOn w:val="Heading3ch4sub43"/>
    <w:qFormat/>
    <w:rsid w:val="007075DB"/>
    <w:pPr>
      <w:numPr>
        <w:numId w:val="454"/>
      </w:numPr>
      <w:ind w:left="0" w:firstLine="0"/>
    </w:pPr>
  </w:style>
  <w:style w:type="paragraph" w:customStyle="1" w:styleId="Heading3Ch4sub450">
    <w:name w:val="Heading 3 Ch4 sub 4.5.#"/>
    <w:basedOn w:val="Heading3Ch4sub44"/>
    <w:qFormat/>
    <w:rsid w:val="00750A99"/>
    <w:pPr>
      <w:numPr>
        <w:numId w:val="455"/>
      </w:numPr>
    </w:pPr>
  </w:style>
  <w:style w:type="paragraph" w:customStyle="1" w:styleId="Heading3Ch4sub47">
    <w:name w:val="Heading 3 Ch4 sub 4.7.#"/>
    <w:basedOn w:val="Heading3Ch4Sub42"/>
    <w:qFormat/>
    <w:rsid w:val="00750A99"/>
    <w:pPr>
      <w:numPr>
        <w:numId w:val="456"/>
      </w:numPr>
      <w:tabs>
        <w:tab w:val="clear" w:pos="0"/>
      </w:tabs>
    </w:pPr>
  </w:style>
  <w:style w:type="paragraph" w:customStyle="1" w:styleId="Heading3Ch5sub511">
    <w:name w:val="Heading 3 Ch5 sub 5.1.#"/>
    <w:basedOn w:val="Heading3Ch5Sub52"/>
    <w:qFormat/>
    <w:rsid w:val="00750A99"/>
    <w:pPr>
      <w:numPr>
        <w:numId w:val="457"/>
      </w:numPr>
      <w:tabs>
        <w:tab w:val="clear" w:pos="0"/>
      </w:tabs>
    </w:pPr>
  </w:style>
  <w:style w:type="paragraph" w:customStyle="1" w:styleId="Heading3Ch5Sub510">
    <w:name w:val="Heading 3 Ch5 Sub 5.10.#"/>
    <w:basedOn w:val="Heading3Ch5Sub550"/>
    <w:qFormat/>
    <w:rsid w:val="00750A99"/>
    <w:pPr>
      <w:numPr>
        <w:numId w:val="458"/>
      </w:numPr>
      <w:tabs>
        <w:tab w:val="clear" w:pos="0"/>
      </w:tabs>
    </w:pPr>
  </w:style>
  <w:style w:type="paragraph" w:customStyle="1" w:styleId="Heading3Ch5sub5130">
    <w:name w:val="Heading 3 Ch5 sub 5.13.#"/>
    <w:basedOn w:val="Heading3Ch5Sub510"/>
    <w:qFormat/>
    <w:rsid w:val="00750A99"/>
    <w:pPr>
      <w:numPr>
        <w:numId w:val="459"/>
      </w:numPr>
    </w:pPr>
  </w:style>
  <w:style w:type="paragraph" w:customStyle="1" w:styleId="Heading3Ch5sub515">
    <w:name w:val="Heading 3 Ch5 sub 5.15.#"/>
    <w:basedOn w:val="Heading3Ch5Sub510"/>
    <w:qFormat/>
    <w:rsid w:val="00750A99"/>
    <w:pPr>
      <w:numPr>
        <w:numId w:val="460"/>
      </w:numPr>
    </w:pPr>
  </w:style>
  <w:style w:type="paragraph" w:customStyle="1" w:styleId="Heading3Ch5Sub540">
    <w:name w:val="Heading 3 Ch5 Sub 5.4.#"/>
    <w:basedOn w:val="Heading3Ch5Sub53"/>
    <w:qFormat/>
    <w:rsid w:val="00750A99"/>
    <w:pPr>
      <w:numPr>
        <w:numId w:val="461"/>
      </w:numPr>
      <w:tabs>
        <w:tab w:val="clear" w:pos="0"/>
      </w:tabs>
    </w:pPr>
  </w:style>
  <w:style w:type="paragraph" w:customStyle="1" w:styleId="Heading3Ch5sub561">
    <w:name w:val="Heading 3 Ch5 sub 5.6.#"/>
    <w:basedOn w:val="Heading3Ch5sub571"/>
    <w:qFormat/>
    <w:rsid w:val="00750A99"/>
    <w:pPr>
      <w:tabs>
        <w:tab w:val="clear" w:pos="0"/>
      </w:tabs>
      <w:ind w:left="0" w:firstLine="0"/>
    </w:pPr>
  </w:style>
  <w:style w:type="paragraph" w:customStyle="1" w:styleId="Heading3Ch5sub580">
    <w:name w:val="Heading 3 Ch5 sub 5.8.#"/>
    <w:basedOn w:val="Heading3Ch5sub571"/>
    <w:qFormat/>
    <w:rsid w:val="00750A99"/>
    <w:pPr>
      <w:numPr>
        <w:numId w:val="462"/>
      </w:numPr>
      <w:tabs>
        <w:tab w:val="clear" w:pos="0"/>
      </w:tabs>
    </w:pPr>
  </w:style>
  <w:style w:type="paragraph" w:customStyle="1" w:styleId="Heading3Ch5Sub590">
    <w:name w:val="Heading 3 Ch5 Sub 5.9.#"/>
    <w:basedOn w:val="Heading3Ch5sub580"/>
    <w:qFormat/>
    <w:rsid w:val="00750A99"/>
    <w:pPr>
      <w:numPr>
        <w:numId w:val="463"/>
      </w:numPr>
    </w:pPr>
  </w:style>
  <w:style w:type="paragraph" w:customStyle="1" w:styleId="HeadingchapterTribalBAS">
    <w:name w:val="Heading chapter# (Tribal BAS)"/>
    <w:basedOn w:val="HeadingTribalBAS"/>
    <w:qFormat/>
    <w:rsid w:val="00750A99"/>
    <w:pPr>
      <w:numPr>
        <w:numId w:val="466"/>
      </w:numPr>
      <w:spacing w:before="240"/>
    </w:pPr>
    <w:rPr>
      <w:rFonts w:cs="Times New Roman"/>
      <w:szCs w:val="32"/>
    </w:rPr>
  </w:style>
  <w:style w:type="table" w:customStyle="1" w:styleId="LightShading-Accent110">
    <w:name w:val="Light Shading - Accent 110"/>
    <w:basedOn w:val="TableNormal"/>
    <w:uiPriority w:val="60"/>
    <w:rsid w:val="00750A99"/>
    <w:pPr>
      <w:spacing w:before="0" w:after="0"/>
      <w:ind w:left="360" w:hanging="360"/>
    </w:pPr>
    <w:rPr>
      <w:rFonts w:ascii="Arial" w:hAnsi="Arial"/>
      <w:bCs/>
      <w:caps/>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0">
    <w:name w:val="Light Shading10"/>
    <w:basedOn w:val="TableNormal"/>
    <w:uiPriority w:val="60"/>
    <w:rsid w:val="00750A99"/>
    <w:pPr>
      <w:spacing w:before="0" w:after="0"/>
      <w:ind w:left="360" w:hanging="360"/>
    </w:pPr>
    <w:rPr>
      <w:rFonts w:ascii="Arial" w:hAnsi="Arial"/>
      <w:bCs/>
      <w:caps/>
      <w:color w:val="000000"/>
      <w:sz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NumberedListTribal">
    <w:name w:val="Numbered List (Tribal)"/>
    <w:basedOn w:val="Numbered"/>
    <w:qFormat/>
    <w:rsid w:val="00750A99"/>
    <w:pPr>
      <w:numPr>
        <w:numId w:val="0"/>
      </w:numPr>
      <w:spacing w:before="240" w:after="60"/>
      <w:ind w:left="900" w:hanging="540"/>
    </w:pPr>
  </w:style>
  <w:style w:type="paragraph" w:customStyle="1" w:styleId="StyleHeadingBASTribal">
    <w:name w:val="Style Heading # (BAS)_Tribal"/>
    <w:basedOn w:val="StyleHeadingBASCustomColor"/>
    <w:qFormat/>
    <w:rsid w:val="00750A99"/>
    <w:pPr>
      <w:pBdr>
        <w:bottom w:val="single" w:sz="18" w:space="1" w:color="948A54" w:themeColor="background2" w:themeShade="80"/>
      </w:pBdr>
      <w:spacing w:before="240"/>
    </w:pPr>
    <w:rPr>
      <w:rFonts w:ascii="Arial" w:hAnsi="Arial" w:cs="Arial"/>
    </w:rPr>
  </w:style>
  <w:style w:type="paragraph" w:customStyle="1" w:styleId="TableDescriptions">
    <w:name w:val="Table Descriptions"/>
    <w:basedOn w:val="GraphicDescription"/>
    <w:qFormat/>
    <w:rsid w:val="00750A99"/>
    <w:pPr>
      <w:numPr>
        <w:numId w:val="467"/>
      </w:numPr>
      <w:spacing w:before="240" w:after="60"/>
    </w:pPr>
    <w:rPr>
      <w:b w:val="0"/>
    </w:rPr>
  </w:style>
  <w:style w:type="paragraph" w:customStyle="1" w:styleId="TableDescAppendxC">
    <w:name w:val="Table Desc Appendx C"/>
    <w:basedOn w:val="TableDescriptions"/>
    <w:qFormat/>
    <w:rsid w:val="00750A99"/>
    <w:pPr>
      <w:numPr>
        <w:numId w:val="468"/>
      </w:numPr>
    </w:pPr>
  </w:style>
  <w:style w:type="paragraph" w:customStyle="1" w:styleId="Bulletedlistnobullet">
    <w:name w:val="Bulleted list no bullet"/>
    <w:basedOn w:val="Bullet1412"/>
    <w:link w:val="BulletedlistnobulletChar"/>
    <w:qFormat/>
    <w:rsid w:val="00750A99"/>
    <w:pPr>
      <w:numPr>
        <w:numId w:val="0"/>
      </w:numPr>
      <w:ind w:left="1080"/>
    </w:pPr>
  </w:style>
  <w:style w:type="character" w:customStyle="1" w:styleId="BulletedlistnobulletChar">
    <w:name w:val="Bulleted list no bullet Char"/>
    <w:basedOn w:val="Bullet1412Char"/>
    <w:link w:val="Bulletedlistnobullet"/>
    <w:rsid w:val="00750A99"/>
    <w:rPr>
      <w:rFonts w:ascii="Arial" w:hAnsi="Arial"/>
      <w:bCs/>
      <w:sz w:val="22"/>
    </w:rPr>
  </w:style>
  <w:style w:type="paragraph" w:customStyle="1" w:styleId="Heading4Ch2sub224">
    <w:name w:val="Heading 4 Ch2 sub2.2.4.#"/>
    <w:basedOn w:val="Heading4Ch2Sub221"/>
    <w:qFormat/>
    <w:rsid w:val="00DD0613"/>
    <w:pPr>
      <w:numPr>
        <w:numId w:val="470"/>
      </w:numPr>
      <w:ind w:left="1080" w:hanging="1080"/>
    </w:pPr>
  </w:style>
  <w:style w:type="paragraph" w:customStyle="1" w:styleId="Bullet3-4">
    <w:name w:val="Bullet 3-4"/>
    <w:basedOn w:val="Bullet1412"/>
    <w:qFormat/>
    <w:rsid w:val="00750A99"/>
    <w:pPr>
      <w:numPr>
        <w:numId w:val="471"/>
      </w:numPr>
      <w:tabs>
        <w:tab w:val="num" w:pos="360"/>
      </w:tabs>
      <w:ind w:left="720"/>
    </w:pPr>
  </w:style>
  <w:style w:type="paragraph" w:customStyle="1" w:styleId="Bulletnumber1-2">
    <w:name w:val="Bullet number 1-2"/>
    <w:basedOn w:val="Bulletnumber34"/>
    <w:qFormat/>
    <w:rsid w:val="00750A99"/>
    <w:pPr>
      <w:numPr>
        <w:numId w:val="472"/>
      </w:numPr>
    </w:pPr>
  </w:style>
  <w:style w:type="paragraph" w:customStyle="1" w:styleId="Bulletnumbersincolumns">
    <w:name w:val="Bullet numbers in columns"/>
    <w:basedOn w:val="Bulletnumbers0"/>
    <w:qFormat/>
    <w:rsid w:val="00750A99"/>
    <w:rPr>
      <w:noProof/>
    </w:rPr>
  </w:style>
  <w:style w:type="paragraph" w:customStyle="1" w:styleId="Heading4ch4sub415">
    <w:name w:val="Heading 4 ch4 sub 4.1.5.#"/>
    <w:basedOn w:val="Heading4ch4sub414"/>
    <w:qFormat/>
    <w:rsid w:val="00F7384E"/>
    <w:pPr>
      <w:numPr>
        <w:numId w:val="478"/>
      </w:numPr>
      <w:ind w:left="0" w:firstLine="0"/>
    </w:pPr>
  </w:style>
  <w:style w:type="paragraph" w:customStyle="1" w:styleId="LUCAAddress">
    <w:name w:val="LUCA Address"/>
    <w:basedOn w:val="BodyTextLUCAindent"/>
    <w:qFormat/>
    <w:rsid w:val="0025622E"/>
    <w:pPr>
      <w:spacing w:before="40" w:after="40"/>
    </w:pPr>
  </w:style>
  <w:style w:type="paragraph" w:customStyle="1" w:styleId="Heading1ChapterLUCADigital">
    <w:name w:val="Heading 1 Chapter# LUCA Digital"/>
    <w:basedOn w:val="Heading1SectionLUCADIGITAL"/>
    <w:qFormat/>
    <w:rsid w:val="008C5DF1"/>
    <w:pPr>
      <w:numPr>
        <w:numId w:val="480"/>
      </w:numPr>
      <w:ind w:left="0" w:firstLine="0"/>
    </w:pPr>
  </w:style>
  <w:style w:type="paragraph" w:customStyle="1" w:styleId="DigitalBulletLv2">
    <w:name w:val="Digital Bullet Lv 2"/>
    <w:basedOn w:val="DigitalBulletLv1"/>
    <w:qFormat/>
    <w:rsid w:val="00475885"/>
    <w:pPr>
      <w:ind w:left="1260"/>
    </w:pPr>
  </w:style>
  <w:style w:type="paragraph" w:customStyle="1" w:styleId="TOCDigital">
    <w:name w:val="TOC_Digital"/>
    <w:basedOn w:val="Title"/>
    <w:qFormat/>
    <w:rsid w:val="00DA3501"/>
    <w:pPr>
      <w:spacing w:after="0"/>
      <w:jc w:val="center"/>
    </w:pPr>
    <w:rPr>
      <w:sz w:val="32"/>
    </w:rPr>
  </w:style>
  <w:style w:type="paragraph" w:customStyle="1" w:styleId="DigitalBulletLv2Hollow">
    <w:name w:val="Digital Bullet Lv2 Hollow"/>
    <w:basedOn w:val="Bulletnumbers0"/>
    <w:qFormat/>
    <w:rsid w:val="00D13809"/>
  </w:style>
  <w:style w:type="paragraph" w:customStyle="1" w:styleId="Heading5Ch4sub4122">
    <w:name w:val="Heading 5 Ch4 sub 4.1.2.2.#"/>
    <w:basedOn w:val="Heading5ch4sub4121"/>
    <w:qFormat/>
    <w:rsid w:val="004E59CE"/>
    <w:pPr>
      <w:numPr>
        <w:numId w:val="486"/>
      </w:numPr>
      <w:ind w:left="1080" w:hanging="1080"/>
    </w:pPr>
    <w:rPr>
      <w:bCs/>
    </w:rPr>
  </w:style>
  <w:style w:type="paragraph" w:customStyle="1" w:styleId="DigitalBulletNumberLv1">
    <w:name w:val="Digital Bullet Number Lv1"/>
    <w:basedOn w:val="Bulletnumbers0"/>
    <w:qFormat/>
    <w:rsid w:val="008F5A43"/>
  </w:style>
  <w:style w:type="paragraph" w:customStyle="1" w:styleId="DigitalBulletLv1Number">
    <w:name w:val="Digital Bullet Lv1 Number"/>
    <w:basedOn w:val="Bulletnumbers0"/>
    <w:qFormat/>
    <w:rsid w:val="001C4334"/>
    <w:pPr>
      <w:numPr>
        <w:numId w:val="489"/>
      </w:numPr>
      <w:ind w:left="907" w:hanging="547"/>
    </w:pPr>
  </w:style>
  <w:style w:type="paragraph" w:customStyle="1" w:styleId="DigitalBulletedHollow3">
    <w:name w:val="Digital Bulleted Hollow 3"/>
    <w:basedOn w:val="DigitalBulletedHollow"/>
    <w:qFormat/>
    <w:rsid w:val="00FA58BF"/>
    <w:pPr>
      <w:ind w:left="1620"/>
    </w:pPr>
  </w:style>
  <w:style w:type="paragraph" w:customStyle="1" w:styleId="BulletList0">
    <w:name w:val="Bullet List #."/>
    <w:basedOn w:val="BulletList"/>
    <w:qFormat/>
    <w:rsid w:val="009A2314"/>
  </w:style>
  <w:style w:type="paragraph" w:customStyle="1" w:styleId="Bulletnumbers">
    <w:name w:val="Bullet numbers #"/>
    <w:basedOn w:val="Bulletnumbers0"/>
    <w:qFormat/>
    <w:rsid w:val="00C660C0"/>
    <w:pPr>
      <w:numPr>
        <w:numId w:val="494"/>
      </w:numPr>
      <w:ind w:left="720"/>
    </w:pPr>
  </w:style>
  <w:style w:type="paragraph" w:customStyle="1" w:styleId="DigitalBulletedincolumn">
    <w:name w:val="Digital Bulleted in column"/>
    <w:basedOn w:val="bulletincolumn"/>
    <w:qFormat/>
    <w:rsid w:val="003405D1"/>
    <w:pPr>
      <w:numPr>
        <w:numId w:val="496"/>
      </w:numPr>
      <w:ind w:left="3600"/>
    </w:pPr>
  </w:style>
  <w:style w:type="paragraph" w:customStyle="1" w:styleId="Heading4ch4sub431">
    <w:name w:val="Heading 4 ch4 sub 4.3.1.#"/>
    <w:basedOn w:val="Heading4ch4sub441"/>
    <w:qFormat/>
    <w:rsid w:val="00536799"/>
    <w:pPr>
      <w:numPr>
        <w:numId w:val="502"/>
      </w:numPr>
      <w:ind w:left="0" w:firstLine="0"/>
    </w:pPr>
  </w:style>
  <w:style w:type="paragraph" w:customStyle="1" w:styleId="StyleBodyTextLUCACentered">
    <w:name w:val="Style Body Text LUCA + Centered"/>
    <w:basedOn w:val="BodyTextLUCA"/>
    <w:rsid w:val="00CE4217"/>
    <w:pPr>
      <w:spacing w:after="120"/>
      <w:jc w:val="center"/>
    </w:pPr>
    <w:rPr>
      <w:rFonts w:eastAsia="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031157">
      <w:bodyDiv w:val="1"/>
      <w:marLeft w:val="0"/>
      <w:marRight w:val="0"/>
      <w:marTop w:val="0"/>
      <w:marBottom w:val="0"/>
      <w:divBdr>
        <w:top w:val="none" w:sz="0" w:space="0" w:color="auto"/>
        <w:left w:val="none" w:sz="0" w:space="0" w:color="auto"/>
        <w:bottom w:val="none" w:sz="0" w:space="0" w:color="auto"/>
        <w:right w:val="none" w:sz="0" w:space="0" w:color="auto"/>
      </w:divBdr>
      <w:divsChild>
        <w:div w:id="1753819279">
          <w:marLeft w:val="0"/>
          <w:marRight w:val="0"/>
          <w:marTop w:val="0"/>
          <w:marBottom w:val="0"/>
          <w:divBdr>
            <w:top w:val="single" w:sz="6" w:space="0" w:color="999999"/>
            <w:left w:val="single" w:sz="6" w:space="0" w:color="999999"/>
            <w:bottom w:val="single" w:sz="6" w:space="0" w:color="999999"/>
            <w:right w:val="single" w:sz="6" w:space="0" w:color="999999"/>
          </w:divBdr>
          <w:divsChild>
            <w:div w:id="1449279165">
              <w:marLeft w:val="0"/>
              <w:marRight w:val="0"/>
              <w:marTop w:val="0"/>
              <w:marBottom w:val="0"/>
              <w:divBdr>
                <w:top w:val="none" w:sz="0" w:space="0" w:color="auto"/>
                <w:left w:val="single" w:sz="48" w:space="0" w:color="FFFFFF"/>
                <w:bottom w:val="none" w:sz="0" w:space="0" w:color="auto"/>
                <w:right w:val="single" w:sz="48" w:space="0" w:color="FFFFFF"/>
              </w:divBdr>
              <w:divsChild>
                <w:div w:id="793064357">
                  <w:marLeft w:val="-15"/>
                  <w:marRight w:val="-15"/>
                  <w:marTop w:val="0"/>
                  <w:marBottom w:val="0"/>
                  <w:divBdr>
                    <w:top w:val="single" w:sz="2" w:space="0" w:color="CCCCCC"/>
                    <w:left w:val="single" w:sz="6" w:space="0" w:color="CCCCCC"/>
                    <w:bottom w:val="single" w:sz="2" w:space="0" w:color="CCCCCC"/>
                    <w:right w:val="single" w:sz="6" w:space="0" w:color="CCCCCC"/>
                  </w:divBdr>
                  <w:divsChild>
                    <w:div w:id="1682119122">
                      <w:marLeft w:val="0"/>
                      <w:marRight w:val="-15"/>
                      <w:marTop w:val="0"/>
                      <w:marBottom w:val="0"/>
                      <w:divBdr>
                        <w:top w:val="none" w:sz="0" w:space="0" w:color="auto"/>
                        <w:left w:val="none" w:sz="0" w:space="0" w:color="auto"/>
                        <w:bottom w:val="none" w:sz="0" w:space="0" w:color="auto"/>
                        <w:right w:val="none" w:sz="0" w:space="0" w:color="auto"/>
                      </w:divBdr>
                      <w:divsChild>
                        <w:div w:id="1795640368">
                          <w:marLeft w:val="-15"/>
                          <w:marRight w:val="0"/>
                          <w:marTop w:val="0"/>
                          <w:marBottom w:val="0"/>
                          <w:divBdr>
                            <w:top w:val="none" w:sz="0" w:space="0" w:color="auto"/>
                            <w:left w:val="none" w:sz="0" w:space="0" w:color="auto"/>
                            <w:bottom w:val="none" w:sz="0" w:space="0" w:color="auto"/>
                            <w:right w:val="none" w:sz="0" w:space="0" w:color="auto"/>
                          </w:divBdr>
                          <w:divsChild>
                            <w:div w:id="868567938">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507274">
      <w:bodyDiv w:val="1"/>
      <w:marLeft w:val="0"/>
      <w:marRight w:val="0"/>
      <w:marTop w:val="0"/>
      <w:marBottom w:val="0"/>
      <w:divBdr>
        <w:top w:val="none" w:sz="0" w:space="0" w:color="auto"/>
        <w:left w:val="none" w:sz="0" w:space="0" w:color="auto"/>
        <w:bottom w:val="none" w:sz="0" w:space="0" w:color="auto"/>
        <w:right w:val="none" w:sz="0" w:space="0" w:color="auto"/>
      </w:divBdr>
      <w:divsChild>
        <w:div w:id="433330054">
          <w:marLeft w:val="0"/>
          <w:marRight w:val="120"/>
          <w:marTop w:val="0"/>
          <w:marBottom w:val="0"/>
          <w:divBdr>
            <w:top w:val="none" w:sz="0" w:space="0" w:color="auto"/>
            <w:left w:val="none" w:sz="0" w:space="0" w:color="auto"/>
            <w:bottom w:val="none" w:sz="0" w:space="0" w:color="auto"/>
            <w:right w:val="none" w:sz="0" w:space="0" w:color="auto"/>
          </w:divBdr>
          <w:divsChild>
            <w:div w:id="1555699421">
              <w:marLeft w:val="0"/>
              <w:marRight w:val="0"/>
              <w:marTop w:val="0"/>
              <w:marBottom w:val="0"/>
              <w:divBdr>
                <w:top w:val="none" w:sz="0" w:space="0" w:color="auto"/>
                <w:left w:val="none" w:sz="0" w:space="0" w:color="auto"/>
                <w:bottom w:val="none" w:sz="0" w:space="0" w:color="auto"/>
                <w:right w:val="none" w:sz="0" w:space="0" w:color="auto"/>
              </w:divBdr>
              <w:divsChild>
                <w:div w:id="1359240845">
                  <w:marLeft w:val="0"/>
                  <w:marRight w:val="0"/>
                  <w:marTop w:val="0"/>
                  <w:marBottom w:val="0"/>
                  <w:divBdr>
                    <w:top w:val="none" w:sz="0" w:space="0" w:color="auto"/>
                    <w:left w:val="none" w:sz="0" w:space="0" w:color="auto"/>
                    <w:bottom w:val="none" w:sz="0" w:space="0" w:color="auto"/>
                    <w:right w:val="none" w:sz="0" w:space="0" w:color="auto"/>
                  </w:divBdr>
                  <w:divsChild>
                    <w:div w:id="438573373">
                      <w:marLeft w:val="0"/>
                      <w:marRight w:val="0"/>
                      <w:marTop w:val="0"/>
                      <w:marBottom w:val="0"/>
                      <w:divBdr>
                        <w:top w:val="none" w:sz="0" w:space="0" w:color="auto"/>
                        <w:left w:val="none" w:sz="0" w:space="0" w:color="auto"/>
                        <w:bottom w:val="none" w:sz="0" w:space="0" w:color="auto"/>
                        <w:right w:val="none" w:sz="0" w:space="0" w:color="auto"/>
                      </w:divBdr>
                      <w:divsChild>
                        <w:div w:id="242497901">
                          <w:marLeft w:val="480"/>
                          <w:marRight w:val="0"/>
                          <w:marTop w:val="0"/>
                          <w:marBottom w:val="0"/>
                          <w:divBdr>
                            <w:top w:val="none" w:sz="0" w:space="0" w:color="auto"/>
                            <w:left w:val="none" w:sz="0" w:space="0" w:color="auto"/>
                            <w:bottom w:val="none" w:sz="0" w:space="0" w:color="auto"/>
                            <w:right w:val="none" w:sz="0" w:space="0" w:color="auto"/>
                          </w:divBdr>
                          <w:divsChild>
                            <w:div w:id="236257367">
                              <w:marLeft w:val="0"/>
                              <w:marRight w:val="0"/>
                              <w:marTop w:val="0"/>
                              <w:marBottom w:val="0"/>
                              <w:divBdr>
                                <w:top w:val="none" w:sz="0" w:space="0" w:color="auto"/>
                                <w:left w:val="none" w:sz="0" w:space="0" w:color="auto"/>
                                <w:bottom w:val="none" w:sz="0" w:space="0" w:color="auto"/>
                                <w:right w:val="none" w:sz="0" w:space="0" w:color="auto"/>
                              </w:divBdr>
                              <w:divsChild>
                                <w:div w:id="1250575765">
                                  <w:marLeft w:val="0"/>
                                  <w:marRight w:val="0"/>
                                  <w:marTop w:val="0"/>
                                  <w:marBottom w:val="0"/>
                                  <w:divBdr>
                                    <w:top w:val="none" w:sz="0" w:space="0" w:color="auto"/>
                                    <w:left w:val="none" w:sz="0" w:space="0" w:color="auto"/>
                                    <w:bottom w:val="none" w:sz="0" w:space="0" w:color="auto"/>
                                    <w:right w:val="none" w:sz="0" w:space="0" w:color="auto"/>
                                  </w:divBdr>
                                  <w:divsChild>
                                    <w:div w:id="512838156">
                                      <w:marLeft w:val="0"/>
                                      <w:marRight w:val="0"/>
                                      <w:marTop w:val="240"/>
                                      <w:marBottom w:val="0"/>
                                      <w:divBdr>
                                        <w:top w:val="none" w:sz="0" w:space="0" w:color="auto"/>
                                        <w:left w:val="none" w:sz="0" w:space="0" w:color="auto"/>
                                        <w:bottom w:val="none" w:sz="0" w:space="0" w:color="auto"/>
                                        <w:right w:val="none" w:sz="0" w:space="0" w:color="auto"/>
                                      </w:divBdr>
                                      <w:divsChild>
                                        <w:div w:id="1776636598">
                                          <w:marLeft w:val="0"/>
                                          <w:marRight w:val="0"/>
                                          <w:marTop w:val="0"/>
                                          <w:marBottom w:val="0"/>
                                          <w:divBdr>
                                            <w:top w:val="none" w:sz="0" w:space="0" w:color="auto"/>
                                            <w:left w:val="none" w:sz="0" w:space="0" w:color="auto"/>
                                            <w:bottom w:val="none" w:sz="0" w:space="0" w:color="auto"/>
                                            <w:right w:val="none" w:sz="0" w:space="0" w:color="auto"/>
                                          </w:divBdr>
                                          <w:divsChild>
                                            <w:div w:id="781270320">
                                              <w:marLeft w:val="0"/>
                                              <w:marRight w:val="0"/>
                                              <w:marTop w:val="0"/>
                                              <w:marBottom w:val="0"/>
                                              <w:divBdr>
                                                <w:top w:val="none" w:sz="0" w:space="0" w:color="auto"/>
                                                <w:left w:val="none" w:sz="0" w:space="0" w:color="auto"/>
                                                <w:bottom w:val="single" w:sz="6" w:space="23" w:color="auto"/>
                                                <w:right w:val="none" w:sz="0" w:space="0" w:color="auto"/>
                                              </w:divBdr>
                                              <w:divsChild>
                                                <w:div w:id="1814366440">
                                                  <w:marLeft w:val="0"/>
                                                  <w:marRight w:val="0"/>
                                                  <w:marTop w:val="0"/>
                                                  <w:marBottom w:val="0"/>
                                                  <w:divBdr>
                                                    <w:top w:val="none" w:sz="0" w:space="0" w:color="auto"/>
                                                    <w:left w:val="none" w:sz="0" w:space="0" w:color="auto"/>
                                                    <w:bottom w:val="none" w:sz="0" w:space="0" w:color="auto"/>
                                                    <w:right w:val="none" w:sz="0" w:space="0" w:color="auto"/>
                                                  </w:divBdr>
                                                  <w:divsChild>
                                                    <w:div w:id="1150907563">
                                                      <w:marLeft w:val="0"/>
                                                      <w:marRight w:val="0"/>
                                                      <w:marTop w:val="0"/>
                                                      <w:marBottom w:val="0"/>
                                                      <w:divBdr>
                                                        <w:top w:val="none" w:sz="0" w:space="0" w:color="auto"/>
                                                        <w:left w:val="none" w:sz="0" w:space="0" w:color="auto"/>
                                                        <w:bottom w:val="none" w:sz="0" w:space="0" w:color="auto"/>
                                                        <w:right w:val="none" w:sz="0" w:space="0" w:color="auto"/>
                                                      </w:divBdr>
                                                      <w:divsChild>
                                                        <w:div w:id="2114202395">
                                                          <w:marLeft w:val="0"/>
                                                          <w:marRight w:val="0"/>
                                                          <w:marTop w:val="0"/>
                                                          <w:marBottom w:val="0"/>
                                                          <w:divBdr>
                                                            <w:top w:val="none" w:sz="0" w:space="0" w:color="auto"/>
                                                            <w:left w:val="none" w:sz="0" w:space="0" w:color="auto"/>
                                                            <w:bottom w:val="none" w:sz="0" w:space="0" w:color="auto"/>
                                                            <w:right w:val="none" w:sz="0" w:space="0" w:color="auto"/>
                                                          </w:divBdr>
                                                          <w:divsChild>
                                                            <w:div w:id="1926185622">
                                                              <w:marLeft w:val="0"/>
                                                              <w:marRight w:val="0"/>
                                                              <w:marTop w:val="0"/>
                                                              <w:marBottom w:val="0"/>
                                                              <w:divBdr>
                                                                <w:top w:val="none" w:sz="0" w:space="0" w:color="auto"/>
                                                                <w:left w:val="none" w:sz="0" w:space="0" w:color="auto"/>
                                                                <w:bottom w:val="none" w:sz="0" w:space="0" w:color="auto"/>
                                                                <w:right w:val="none" w:sz="0" w:space="0" w:color="auto"/>
                                                              </w:divBdr>
                                                              <w:divsChild>
                                                                <w:div w:id="241762450">
                                                                  <w:marLeft w:val="0"/>
                                                                  <w:marRight w:val="0"/>
                                                                  <w:marTop w:val="0"/>
                                                                  <w:marBottom w:val="0"/>
                                                                  <w:divBdr>
                                                                    <w:top w:val="none" w:sz="0" w:space="0" w:color="auto"/>
                                                                    <w:left w:val="none" w:sz="0" w:space="0" w:color="auto"/>
                                                                    <w:bottom w:val="none" w:sz="0" w:space="0" w:color="auto"/>
                                                                    <w:right w:val="none" w:sz="0" w:space="0" w:color="auto"/>
                                                                  </w:divBdr>
                                                                  <w:divsChild>
                                                                    <w:div w:id="121608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5368991">
      <w:bodyDiv w:val="1"/>
      <w:marLeft w:val="0"/>
      <w:marRight w:val="0"/>
      <w:marTop w:val="0"/>
      <w:marBottom w:val="0"/>
      <w:divBdr>
        <w:top w:val="none" w:sz="0" w:space="0" w:color="auto"/>
        <w:left w:val="none" w:sz="0" w:space="0" w:color="auto"/>
        <w:bottom w:val="none" w:sz="0" w:space="0" w:color="auto"/>
        <w:right w:val="none" w:sz="0" w:space="0" w:color="auto"/>
      </w:divBdr>
    </w:div>
    <w:div w:id="146483192">
      <w:bodyDiv w:val="1"/>
      <w:marLeft w:val="0"/>
      <w:marRight w:val="0"/>
      <w:marTop w:val="0"/>
      <w:marBottom w:val="0"/>
      <w:divBdr>
        <w:top w:val="none" w:sz="0" w:space="0" w:color="auto"/>
        <w:left w:val="none" w:sz="0" w:space="0" w:color="auto"/>
        <w:bottom w:val="none" w:sz="0" w:space="0" w:color="auto"/>
        <w:right w:val="none" w:sz="0" w:space="0" w:color="auto"/>
      </w:divBdr>
    </w:div>
    <w:div w:id="174803408">
      <w:bodyDiv w:val="1"/>
      <w:marLeft w:val="0"/>
      <w:marRight w:val="0"/>
      <w:marTop w:val="0"/>
      <w:marBottom w:val="0"/>
      <w:divBdr>
        <w:top w:val="none" w:sz="0" w:space="0" w:color="auto"/>
        <w:left w:val="none" w:sz="0" w:space="0" w:color="auto"/>
        <w:bottom w:val="none" w:sz="0" w:space="0" w:color="auto"/>
        <w:right w:val="none" w:sz="0" w:space="0" w:color="auto"/>
      </w:divBdr>
    </w:div>
    <w:div w:id="347685691">
      <w:bodyDiv w:val="1"/>
      <w:marLeft w:val="0"/>
      <w:marRight w:val="0"/>
      <w:marTop w:val="0"/>
      <w:marBottom w:val="0"/>
      <w:divBdr>
        <w:top w:val="none" w:sz="0" w:space="0" w:color="auto"/>
        <w:left w:val="none" w:sz="0" w:space="0" w:color="auto"/>
        <w:bottom w:val="none" w:sz="0" w:space="0" w:color="auto"/>
        <w:right w:val="none" w:sz="0" w:space="0" w:color="auto"/>
      </w:divBdr>
      <w:divsChild>
        <w:div w:id="1192647477">
          <w:marLeft w:val="45"/>
          <w:marRight w:val="45"/>
          <w:marTop w:val="0"/>
          <w:marBottom w:val="0"/>
          <w:divBdr>
            <w:top w:val="none" w:sz="0" w:space="0" w:color="auto"/>
            <w:left w:val="none" w:sz="0" w:space="0" w:color="auto"/>
            <w:bottom w:val="none" w:sz="0" w:space="0" w:color="auto"/>
            <w:right w:val="none" w:sz="0" w:space="0" w:color="auto"/>
          </w:divBdr>
          <w:divsChild>
            <w:div w:id="737752360">
              <w:marLeft w:val="0"/>
              <w:marRight w:val="0"/>
              <w:marTop w:val="0"/>
              <w:marBottom w:val="0"/>
              <w:divBdr>
                <w:top w:val="none" w:sz="0" w:space="0" w:color="auto"/>
                <w:left w:val="none" w:sz="0" w:space="0" w:color="auto"/>
                <w:bottom w:val="none" w:sz="0" w:space="0" w:color="auto"/>
                <w:right w:val="none" w:sz="0" w:space="0" w:color="auto"/>
              </w:divBdr>
              <w:divsChild>
                <w:div w:id="579678252">
                  <w:marLeft w:val="0"/>
                  <w:marRight w:val="0"/>
                  <w:marTop w:val="0"/>
                  <w:marBottom w:val="0"/>
                  <w:divBdr>
                    <w:top w:val="none" w:sz="0" w:space="0" w:color="auto"/>
                    <w:left w:val="none" w:sz="0" w:space="0" w:color="auto"/>
                    <w:bottom w:val="none" w:sz="0" w:space="0" w:color="auto"/>
                    <w:right w:val="none" w:sz="0" w:space="0" w:color="auto"/>
                  </w:divBdr>
                  <w:divsChild>
                    <w:div w:id="1448574569">
                      <w:marLeft w:val="0"/>
                      <w:marRight w:val="0"/>
                      <w:marTop w:val="0"/>
                      <w:marBottom w:val="0"/>
                      <w:divBdr>
                        <w:top w:val="none" w:sz="0" w:space="0" w:color="auto"/>
                        <w:left w:val="none" w:sz="0" w:space="0" w:color="auto"/>
                        <w:bottom w:val="none" w:sz="0" w:space="0" w:color="auto"/>
                        <w:right w:val="none" w:sz="0" w:space="0" w:color="auto"/>
                      </w:divBdr>
                      <w:divsChild>
                        <w:div w:id="1541474290">
                          <w:marLeft w:val="480"/>
                          <w:marRight w:val="0"/>
                          <w:marTop w:val="0"/>
                          <w:marBottom w:val="0"/>
                          <w:divBdr>
                            <w:top w:val="none" w:sz="0" w:space="0" w:color="auto"/>
                            <w:left w:val="none" w:sz="0" w:space="0" w:color="auto"/>
                            <w:bottom w:val="none" w:sz="0" w:space="0" w:color="auto"/>
                            <w:right w:val="none" w:sz="0" w:space="0" w:color="auto"/>
                          </w:divBdr>
                          <w:divsChild>
                            <w:div w:id="1420715057">
                              <w:marLeft w:val="0"/>
                              <w:marRight w:val="0"/>
                              <w:marTop w:val="0"/>
                              <w:marBottom w:val="0"/>
                              <w:divBdr>
                                <w:top w:val="none" w:sz="0" w:space="0" w:color="auto"/>
                                <w:left w:val="none" w:sz="0" w:space="0" w:color="auto"/>
                                <w:bottom w:val="none" w:sz="0" w:space="0" w:color="auto"/>
                                <w:right w:val="none" w:sz="0" w:space="0" w:color="auto"/>
                              </w:divBdr>
                              <w:divsChild>
                                <w:div w:id="491261094">
                                  <w:marLeft w:val="0"/>
                                  <w:marRight w:val="0"/>
                                  <w:marTop w:val="0"/>
                                  <w:marBottom w:val="0"/>
                                  <w:divBdr>
                                    <w:top w:val="none" w:sz="0" w:space="0" w:color="auto"/>
                                    <w:left w:val="none" w:sz="0" w:space="0" w:color="auto"/>
                                    <w:bottom w:val="none" w:sz="0" w:space="0" w:color="auto"/>
                                    <w:right w:val="none" w:sz="0" w:space="0" w:color="auto"/>
                                  </w:divBdr>
                                  <w:divsChild>
                                    <w:div w:id="1624968911">
                                      <w:marLeft w:val="0"/>
                                      <w:marRight w:val="0"/>
                                      <w:marTop w:val="240"/>
                                      <w:marBottom w:val="0"/>
                                      <w:divBdr>
                                        <w:top w:val="none" w:sz="0" w:space="0" w:color="auto"/>
                                        <w:left w:val="none" w:sz="0" w:space="0" w:color="auto"/>
                                        <w:bottom w:val="none" w:sz="0" w:space="0" w:color="auto"/>
                                        <w:right w:val="none" w:sz="0" w:space="0" w:color="auto"/>
                                      </w:divBdr>
                                      <w:divsChild>
                                        <w:div w:id="7487098">
                                          <w:marLeft w:val="0"/>
                                          <w:marRight w:val="0"/>
                                          <w:marTop w:val="0"/>
                                          <w:marBottom w:val="0"/>
                                          <w:divBdr>
                                            <w:top w:val="none" w:sz="0" w:space="0" w:color="auto"/>
                                            <w:left w:val="none" w:sz="0" w:space="0" w:color="auto"/>
                                            <w:bottom w:val="none" w:sz="0" w:space="0" w:color="auto"/>
                                            <w:right w:val="none" w:sz="0" w:space="0" w:color="auto"/>
                                          </w:divBdr>
                                          <w:divsChild>
                                            <w:div w:id="418454807">
                                              <w:marLeft w:val="0"/>
                                              <w:marRight w:val="0"/>
                                              <w:marTop w:val="0"/>
                                              <w:marBottom w:val="0"/>
                                              <w:divBdr>
                                                <w:top w:val="none" w:sz="0" w:space="0" w:color="auto"/>
                                                <w:left w:val="none" w:sz="0" w:space="0" w:color="auto"/>
                                                <w:bottom w:val="single" w:sz="6" w:space="23" w:color="auto"/>
                                                <w:right w:val="none" w:sz="0" w:space="0" w:color="auto"/>
                                              </w:divBdr>
                                              <w:divsChild>
                                                <w:div w:id="317660419">
                                                  <w:marLeft w:val="0"/>
                                                  <w:marRight w:val="0"/>
                                                  <w:marTop w:val="0"/>
                                                  <w:marBottom w:val="0"/>
                                                  <w:divBdr>
                                                    <w:top w:val="none" w:sz="0" w:space="0" w:color="auto"/>
                                                    <w:left w:val="none" w:sz="0" w:space="0" w:color="auto"/>
                                                    <w:bottom w:val="none" w:sz="0" w:space="0" w:color="auto"/>
                                                    <w:right w:val="none" w:sz="0" w:space="0" w:color="auto"/>
                                                  </w:divBdr>
                                                  <w:divsChild>
                                                    <w:div w:id="2104495519">
                                                      <w:marLeft w:val="0"/>
                                                      <w:marRight w:val="0"/>
                                                      <w:marTop w:val="0"/>
                                                      <w:marBottom w:val="0"/>
                                                      <w:divBdr>
                                                        <w:top w:val="none" w:sz="0" w:space="0" w:color="auto"/>
                                                        <w:left w:val="none" w:sz="0" w:space="0" w:color="auto"/>
                                                        <w:bottom w:val="none" w:sz="0" w:space="0" w:color="auto"/>
                                                        <w:right w:val="none" w:sz="0" w:space="0" w:color="auto"/>
                                                      </w:divBdr>
                                                      <w:divsChild>
                                                        <w:div w:id="1760639974">
                                                          <w:marLeft w:val="0"/>
                                                          <w:marRight w:val="0"/>
                                                          <w:marTop w:val="0"/>
                                                          <w:marBottom w:val="0"/>
                                                          <w:divBdr>
                                                            <w:top w:val="none" w:sz="0" w:space="0" w:color="auto"/>
                                                            <w:left w:val="none" w:sz="0" w:space="0" w:color="auto"/>
                                                            <w:bottom w:val="none" w:sz="0" w:space="0" w:color="auto"/>
                                                            <w:right w:val="none" w:sz="0" w:space="0" w:color="auto"/>
                                                          </w:divBdr>
                                                          <w:divsChild>
                                                            <w:div w:id="1191650806">
                                                              <w:marLeft w:val="0"/>
                                                              <w:marRight w:val="0"/>
                                                              <w:marTop w:val="0"/>
                                                              <w:marBottom w:val="0"/>
                                                              <w:divBdr>
                                                                <w:top w:val="none" w:sz="0" w:space="0" w:color="auto"/>
                                                                <w:left w:val="none" w:sz="0" w:space="0" w:color="auto"/>
                                                                <w:bottom w:val="none" w:sz="0" w:space="0" w:color="auto"/>
                                                                <w:right w:val="none" w:sz="0" w:space="0" w:color="auto"/>
                                                              </w:divBdr>
                                                              <w:divsChild>
                                                                <w:div w:id="1328315936">
                                                                  <w:marLeft w:val="0"/>
                                                                  <w:marRight w:val="0"/>
                                                                  <w:marTop w:val="0"/>
                                                                  <w:marBottom w:val="0"/>
                                                                  <w:divBdr>
                                                                    <w:top w:val="none" w:sz="0" w:space="0" w:color="auto"/>
                                                                    <w:left w:val="none" w:sz="0" w:space="0" w:color="auto"/>
                                                                    <w:bottom w:val="none" w:sz="0" w:space="0" w:color="auto"/>
                                                                    <w:right w:val="none" w:sz="0" w:space="0" w:color="auto"/>
                                                                  </w:divBdr>
                                                                  <w:divsChild>
                                                                    <w:div w:id="209886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48676318">
      <w:bodyDiv w:val="1"/>
      <w:marLeft w:val="0"/>
      <w:marRight w:val="0"/>
      <w:marTop w:val="0"/>
      <w:marBottom w:val="0"/>
      <w:divBdr>
        <w:top w:val="none" w:sz="0" w:space="0" w:color="auto"/>
        <w:left w:val="none" w:sz="0" w:space="0" w:color="auto"/>
        <w:bottom w:val="none" w:sz="0" w:space="0" w:color="auto"/>
        <w:right w:val="none" w:sz="0" w:space="0" w:color="auto"/>
      </w:divBdr>
    </w:div>
    <w:div w:id="450705306">
      <w:bodyDiv w:val="1"/>
      <w:marLeft w:val="0"/>
      <w:marRight w:val="0"/>
      <w:marTop w:val="0"/>
      <w:marBottom w:val="0"/>
      <w:divBdr>
        <w:top w:val="none" w:sz="0" w:space="0" w:color="auto"/>
        <w:left w:val="none" w:sz="0" w:space="0" w:color="auto"/>
        <w:bottom w:val="none" w:sz="0" w:space="0" w:color="auto"/>
        <w:right w:val="none" w:sz="0" w:space="0" w:color="auto"/>
      </w:divBdr>
    </w:div>
    <w:div w:id="570314973">
      <w:bodyDiv w:val="1"/>
      <w:marLeft w:val="0"/>
      <w:marRight w:val="0"/>
      <w:marTop w:val="0"/>
      <w:marBottom w:val="0"/>
      <w:divBdr>
        <w:top w:val="none" w:sz="0" w:space="0" w:color="auto"/>
        <w:left w:val="none" w:sz="0" w:space="0" w:color="auto"/>
        <w:bottom w:val="none" w:sz="0" w:space="0" w:color="auto"/>
        <w:right w:val="none" w:sz="0" w:space="0" w:color="auto"/>
      </w:divBdr>
    </w:div>
    <w:div w:id="573782982">
      <w:bodyDiv w:val="1"/>
      <w:marLeft w:val="0"/>
      <w:marRight w:val="0"/>
      <w:marTop w:val="0"/>
      <w:marBottom w:val="0"/>
      <w:divBdr>
        <w:top w:val="none" w:sz="0" w:space="0" w:color="auto"/>
        <w:left w:val="none" w:sz="0" w:space="0" w:color="auto"/>
        <w:bottom w:val="none" w:sz="0" w:space="0" w:color="auto"/>
        <w:right w:val="none" w:sz="0" w:space="0" w:color="auto"/>
      </w:divBdr>
    </w:div>
    <w:div w:id="713970268">
      <w:bodyDiv w:val="1"/>
      <w:marLeft w:val="0"/>
      <w:marRight w:val="0"/>
      <w:marTop w:val="0"/>
      <w:marBottom w:val="0"/>
      <w:divBdr>
        <w:top w:val="none" w:sz="0" w:space="0" w:color="auto"/>
        <w:left w:val="none" w:sz="0" w:space="0" w:color="auto"/>
        <w:bottom w:val="none" w:sz="0" w:space="0" w:color="auto"/>
        <w:right w:val="none" w:sz="0" w:space="0" w:color="auto"/>
      </w:divBdr>
    </w:div>
    <w:div w:id="720784509">
      <w:bodyDiv w:val="1"/>
      <w:marLeft w:val="0"/>
      <w:marRight w:val="0"/>
      <w:marTop w:val="0"/>
      <w:marBottom w:val="0"/>
      <w:divBdr>
        <w:top w:val="none" w:sz="0" w:space="0" w:color="auto"/>
        <w:left w:val="none" w:sz="0" w:space="0" w:color="auto"/>
        <w:bottom w:val="none" w:sz="0" w:space="0" w:color="auto"/>
        <w:right w:val="none" w:sz="0" w:space="0" w:color="auto"/>
      </w:divBdr>
    </w:div>
    <w:div w:id="726611067">
      <w:bodyDiv w:val="1"/>
      <w:marLeft w:val="0"/>
      <w:marRight w:val="0"/>
      <w:marTop w:val="0"/>
      <w:marBottom w:val="0"/>
      <w:divBdr>
        <w:top w:val="none" w:sz="0" w:space="0" w:color="auto"/>
        <w:left w:val="none" w:sz="0" w:space="0" w:color="auto"/>
        <w:bottom w:val="none" w:sz="0" w:space="0" w:color="auto"/>
        <w:right w:val="none" w:sz="0" w:space="0" w:color="auto"/>
      </w:divBdr>
    </w:div>
    <w:div w:id="728573411">
      <w:bodyDiv w:val="1"/>
      <w:marLeft w:val="0"/>
      <w:marRight w:val="0"/>
      <w:marTop w:val="0"/>
      <w:marBottom w:val="0"/>
      <w:divBdr>
        <w:top w:val="none" w:sz="0" w:space="0" w:color="auto"/>
        <w:left w:val="none" w:sz="0" w:space="0" w:color="auto"/>
        <w:bottom w:val="none" w:sz="0" w:space="0" w:color="auto"/>
        <w:right w:val="none" w:sz="0" w:space="0" w:color="auto"/>
      </w:divBdr>
    </w:div>
    <w:div w:id="774785048">
      <w:bodyDiv w:val="1"/>
      <w:marLeft w:val="0"/>
      <w:marRight w:val="0"/>
      <w:marTop w:val="0"/>
      <w:marBottom w:val="0"/>
      <w:divBdr>
        <w:top w:val="none" w:sz="0" w:space="0" w:color="auto"/>
        <w:left w:val="none" w:sz="0" w:space="0" w:color="auto"/>
        <w:bottom w:val="none" w:sz="0" w:space="0" w:color="auto"/>
        <w:right w:val="none" w:sz="0" w:space="0" w:color="auto"/>
      </w:divBdr>
    </w:div>
    <w:div w:id="948048467">
      <w:bodyDiv w:val="1"/>
      <w:marLeft w:val="0"/>
      <w:marRight w:val="0"/>
      <w:marTop w:val="0"/>
      <w:marBottom w:val="0"/>
      <w:divBdr>
        <w:top w:val="none" w:sz="0" w:space="0" w:color="auto"/>
        <w:left w:val="none" w:sz="0" w:space="0" w:color="auto"/>
        <w:bottom w:val="none" w:sz="0" w:space="0" w:color="auto"/>
        <w:right w:val="none" w:sz="0" w:space="0" w:color="auto"/>
      </w:divBdr>
    </w:div>
    <w:div w:id="958487844">
      <w:bodyDiv w:val="1"/>
      <w:marLeft w:val="0"/>
      <w:marRight w:val="0"/>
      <w:marTop w:val="0"/>
      <w:marBottom w:val="0"/>
      <w:divBdr>
        <w:top w:val="none" w:sz="0" w:space="0" w:color="auto"/>
        <w:left w:val="none" w:sz="0" w:space="0" w:color="auto"/>
        <w:bottom w:val="none" w:sz="0" w:space="0" w:color="auto"/>
        <w:right w:val="none" w:sz="0" w:space="0" w:color="auto"/>
      </w:divBdr>
    </w:div>
    <w:div w:id="968244832">
      <w:bodyDiv w:val="1"/>
      <w:marLeft w:val="0"/>
      <w:marRight w:val="0"/>
      <w:marTop w:val="0"/>
      <w:marBottom w:val="0"/>
      <w:divBdr>
        <w:top w:val="none" w:sz="0" w:space="0" w:color="auto"/>
        <w:left w:val="none" w:sz="0" w:space="0" w:color="auto"/>
        <w:bottom w:val="none" w:sz="0" w:space="0" w:color="auto"/>
        <w:right w:val="none" w:sz="0" w:space="0" w:color="auto"/>
      </w:divBdr>
    </w:div>
    <w:div w:id="1137260451">
      <w:bodyDiv w:val="1"/>
      <w:marLeft w:val="0"/>
      <w:marRight w:val="0"/>
      <w:marTop w:val="0"/>
      <w:marBottom w:val="0"/>
      <w:divBdr>
        <w:top w:val="none" w:sz="0" w:space="0" w:color="auto"/>
        <w:left w:val="none" w:sz="0" w:space="0" w:color="auto"/>
        <w:bottom w:val="none" w:sz="0" w:space="0" w:color="auto"/>
        <w:right w:val="none" w:sz="0" w:space="0" w:color="auto"/>
      </w:divBdr>
    </w:div>
    <w:div w:id="1271280974">
      <w:bodyDiv w:val="1"/>
      <w:marLeft w:val="0"/>
      <w:marRight w:val="0"/>
      <w:marTop w:val="0"/>
      <w:marBottom w:val="0"/>
      <w:divBdr>
        <w:top w:val="none" w:sz="0" w:space="0" w:color="auto"/>
        <w:left w:val="none" w:sz="0" w:space="0" w:color="auto"/>
        <w:bottom w:val="none" w:sz="0" w:space="0" w:color="auto"/>
        <w:right w:val="none" w:sz="0" w:space="0" w:color="auto"/>
      </w:divBdr>
    </w:div>
    <w:div w:id="1309701393">
      <w:bodyDiv w:val="1"/>
      <w:marLeft w:val="0"/>
      <w:marRight w:val="0"/>
      <w:marTop w:val="0"/>
      <w:marBottom w:val="0"/>
      <w:divBdr>
        <w:top w:val="none" w:sz="0" w:space="0" w:color="auto"/>
        <w:left w:val="none" w:sz="0" w:space="0" w:color="auto"/>
        <w:bottom w:val="none" w:sz="0" w:space="0" w:color="auto"/>
        <w:right w:val="none" w:sz="0" w:space="0" w:color="auto"/>
      </w:divBdr>
    </w:div>
    <w:div w:id="1347756176">
      <w:bodyDiv w:val="1"/>
      <w:marLeft w:val="0"/>
      <w:marRight w:val="0"/>
      <w:marTop w:val="0"/>
      <w:marBottom w:val="0"/>
      <w:divBdr>
        <w:top w:val="none" w:sz="0" w:space="0" w:color="auto"/>
        <w:left w:val="none" w:sz="0" w:space="0" w:color="auto"/>
        <w:bottom w:val="none" w:sz="0" w:space="0" w:color="auto"/>
        <w:right w:val="none" w:sz="0" w:space="0" w:color="auto"/>
      </w:divBdr>
    </w:div>
    <w:div w:id="1365861770">
      <w:bodyDiv w:val="1"/>
      <w:marLeft w:val="0"/>
      <w:marRight w:val="0"/>
      <w:marTop w:val="0"/>
      <w:marBottom w:val="0"/>
      <w:divBdr>
        <w:top w:val="none" w:sz="0" w:space="0" w:color="auto"/>
        <w:left w:val="none" w:sz="0" w:space="0" w:color="auto"/>
        <w:bottom w:val="none" w:sz="0" w:space="0" w:color="auto"/>
        <w:right w:val="none" w:sz="0" w:space="0" w:color="auto"/>
      </w:divBdr>
    </w:div>
    <w:div w:id="1397975101">
      <w:bodyDiv w:val="1"/>
      <w:marLeft w:val="0"/>
      <w:marRight w:val="0"/>
      <w:marTop w:val="0"/>
      <w:marBottom w:val="0"/>
      <w:divBdr>
        <w:top w:val="none" w:sz="0" w:space="0" w:color="auto"/>
        <w:left w:val="none" w:sz="0" w:space="0" w:color="auto"/>
        <w:bottom w:val="none" w:sz="0" w:space="0" w:color="auto"/>
        <w:right w:val="none" w:sz="0" w:space="0" w:color="auto"/>
      </w:divBdr>
    </w:div>
    <w:div w:id="1416392655">
      <w:bodyDiv w:val="1"/>
      <w:marLeft w:val="0"/>
      <w:marRight w:val="0"/>
      <w:marTop w:val="0"/>
      <w:marBottom w:val="0"/>
      <w:divBdr>
        <w:top w:val="none" w:sz="0" w:space="0" w:color="auto"/>
        <w:left w:val="none" w:sz="0" w:space="0" w:color="auto"/>
        <w:bottom w:val="none" w:sz="0" w:space="0" w:color="auto"/>
        <w:right w:val="none" w:sz="0" w:space="0" w:color="auto"/>
      </w:divBdr>
    </w:div>
    <w:div w:id="1480993948">
      <w:bodyDiv w:val="1"/>
      <w:marLeft w:val="0"/>
      <w:marRight w:val="0"/>
      <w:marTop w:val="0"/>
      <w:marBottom w:val="0"/>
      <w:divBdr>
        <w:top w:val="none" w:sz="0" w:space="0" w:color="auto"/>
        <w:left w:val="none" w:sz="0" w:space="0" w:color="auto"/>
        <w:bottom w:val="none" w:sz="0" w:space="0" w:color="auto"/>
        <w:right w:val="none" w:sz="0" w:space="0" w:color="auto"/>
      </w:divBdr>
    </w:div>
    <w:div w:id="1482698882">
      <w:bodyDiv w:val="1"/>
      <w:marLeft w:val="0"/>
      <w:marRight w:val="0"/>
      <w:marTop w:val="0"/>
      <w:marBottom w:val="0"/>
      <w:divBdr>
        <w:top w:val="none" w:sz="0" w:space="0" w:color="auto"/>
        <w:left w:val="none" w:sz="0" w:space="0" w:color="auto"/>
        <w:bottom w:val="none" w:sz="0" w:space="0" w:color="auto"/>
        <w:right w:val="none" w:sz="0" w:space="0" w:color="auto"/>
      </w:divBdr>
    </w:div>
    <w:div w:id="1501387344">
      <w:bodyDiv w:val="1"/>
      <w:marLeft w:val="0"/>
      <w:marRight w:val="0"/>
      <w:marTop w:val="0"/>
      <w:marBottom w:val="0"/>
      <w:divBdr>
        <w:top w:val="none" w:sz="0" w:space="0" w:color="auto"/>
        <w:left w:val="none" w:sz="0" w:space="0" w:color="auto"/>
        <w:bottom w:val="none" w:sz="0" w:space="0" w:color="auto"/>
        <w:right w:val="none" w:sz="0" w:space="0" w:color="auto"/>
      </w:divBdr>
      <w:divsChild>
        <w:div w:id="232737593">
          <w:marLeft w:val="0"/>
          <w:marRight w:val="0"/>
          <w:marTop w:val="0"/>
          <w:marBottom w:val="0"/>
          <w:divBdr>
            <w:top w:val="single" w:sz="6" w:space="0" w:color="auto"/>
            <w:left w:val="single" w:sz="6" w:space="0" w:color="auto"/>
            <w:bottom w:val="single" w:sz="6" w:space="0" w:color="auto"/>
            <w:right w:val="single" w:sz="6" w:space="0" w:color="auto"/>
          </w:divBdr>
          <w:divsChild>
            <w:div w:id="1333409649">
              <w:marLeft w:val="0"/>
              <w:marRight w:val="0"/>
              <w:marTop w:val="0"/>
              <w:marBottom w:val="0"/>
              <w:divBdr>
                <w:top w:val="none" w:sz="0" w:space="0" w:color="auto"/>
                <w:left w:val="none" w:sz="0" w:space="0" w:color="auto"/>
                <w:bottom w:val="none" w:sz="0" w:space="0" w:color="auto"/>
                <w:right w:val="none" w:sz="0" w:space="0" w:color="auto"/>
              </w:divBdr>
              <w:divsChild>
                <w:div w:id="1145898677">
                  <w:marLeft w:val="0"/>
                  <w:marRight w:val="0"/>
                  <w:marTop w:val="0"/>
                  <w:marBottom w:val="0"/>
                  <w:divBdr>
                    <w:top w:val="none" w:sz="0" w:space="0" w:color="auto"/>
                    <w:left w:val="none" w:sz="0" w:space="0" w:color="auto"/>
                    <w:bottom w:val="none" w:sz="0" w:space="0" w:color="auto"/>
                    <w:right w:val="none" w:sz="0" w:space="0" w:color="auto"/>
                  </w:divBdr>
                  <w:divsChild>
                    <w:div w:id="808328863">
                      <w:marLeft w:val="0"/>
                      <w:marRight w:val="0"/>
                      <w:marTop w:val="0"/>
                      <w:marBottom w:val="0"/>
                      <w:divBdr>
                        <w:top w:val="none" w:sz="0" w:space="0" w:color="auto"/>
                        <w:left w:val="none" w:sz="0" w:space="0" w:color="auto"/>
                        <w:bottom w:val="none" w:sz="0" w:space="0" w:color="auto"/>
                        <w:right w:val="none" w:sz="0" w:space="0" w:color="auto"/>
                      </w:divBdr>
                      <w:divsChild>
                        <w:div w:id="1258830213">
                          <w:marLeft w:val="0"/>
                          <w:marRight w:val="0"/>
                          <w:marTop w:val="0"/>
                          <w:marBottom w:val="0"/>
                          <w:divBdr>
                            <w:top w:val="none" w:sz="0" w:space="0" w:color="auto"/>
                            <w:left w:val="none" w:sz="0" w:space="0" w:color="auto"/>
                            <w:bottom w:val="none" w:sz="0" w:space="0" w:color="auto"/>
                            <w:right w:val="none" w:sz="0" w:space="0" w:color="auto"/>
                          </w:divBdr>
                          <w:divsChild>
                            <w:div w:id="1564753089">
                              <w:marLeft w:val="0"/>
                              <w:marRight w:val="0"/>
                              <w:marTop w:val="0"/>
                              <w:marBottom w:val="0"/>
                              <w:divBdr>
                                <w:top w:val="none" w:sz="0" w:space="0" w:color="auto"/>
                                <w:left w:val="none" w:sz="0" w:space="0" w:color="auto"/>
                                <w:bottom w:val="none" w:sz="0" w:space="0" w:color="auto"/>
                                <w:right w:val="none" w:sz="0" w:space="0" w:color="auto"/>
                              </w:divBdr>
                              <w:divsChild>
                                <w:div w:id="63918565">
                                  <w:marLeft w:val="-15"/>
                                  <w:marRight w:val="0"/>
                                  <w:marTop w:val="0"/>
                                  <w:marBottom w:val="0"/>
                                  <w:divBdr>
                                    <w:top w:val="none" w:sz="0" w:space="0" w:color="auto"/>
                                    <w:left w:val="none" w:sz="0" w:space="0" w:color="auto"/>
                                    <w:bottom w:val="none" w:sz="0" w:space="0" w:color="auto"/>
                                    <w:right w:val="none" w:sz="0" w:space="0" w:color="auto"/>
                                  </w:divBdr>
                                  <w:divsChild>
                                    <w:div w:id="1044329529">
                                      <w:marLeft w:val="0"/>
                                      <w:marRight w:val="0"/>
                                      <w:marTop w:val="0"/>
                                      <w:marBottom w:val="0"/>
                                      <w:divBdr>
                                        <w:top w:val="none" w:sz="0" w:space="0" w:color="auto"/>
                                        <w:left w:val="none" w:sz="0" w:space="0" w:color="auto"/>
                                        <w:bottom w:val="none" w:sz="0" w:space="0" w:color="auto"/>
                                        <w:right w:val="none" w:sz="0" w:space="0" w:color="auto"/>
                                      </w:divBdr>
                                      <w:divsChild>
                                        <w:div w:id="876040683">
                                          <w:marLeft w:val="0"/>
                                          <w:marRight w:val="0"/>
                                          <w:marTop w:val="0"/>
                                          <w:marBottom w:val="0"/>
                                          <w:divBdr>
                                            <w:top w:val="none" w:sz="0" w:space="0" w:color="auto"/>
                                            <w:left w:val="none" w:sz="0" w:space="0" w:color="auto"/>
                                            <w:bottom w:val="none" w:sz="0" w:space="0" w:color="auto"/>
                                            <w:right w:val="none" w:sz="0" w:space="0" w:color="auto"/>
                                          </w:divBdr>
                                          <w:divsChild>
                                            <w:div w:id="1585526682">
                                              <w:marLeft w:val="0"/>
                                              <w:marRight w:val="0"/>
                                              <w:marTop w:val="0"/>
                                              <w:marBottom w:val="0"/>
                                              <w:divBdr>
                                                <w:top w:val="none" w:sz="0" w:space="0" w:color="auto"/>
                                                <w:left w:val="none" w:sz="0" w:space="0" w:color="auto"/>
                                                <w:bottom w:val="none" w:sz="0" w:space="0" w:color="auto"/>
                                                <w:right w:val="none" w:sz="0" w:space="0" w:color="auto"/>
                                              </w:divBdr>
                                              <w:divsChild>
                                                <w:div w:id="162402598">
                                                  <w:marLeft w:val="0"/>
                                                  <w:marRight w:val="0"/>
                                                  <w:marTop w:val="0"/>
                                                  <w:marBottom w:val="0"/>
                                                  <w:divBdr>
                                                    <w:top w:val="none" w:sz="0" w:space="0" w:color="auto"/>
                                                    <w:left w:val="none" w:sz="0" w:space="0" w:color="auto"/>
                                                    <w:bottom w:val="none" w:sz="0" w:space="0" w:color="auto"/>
                                                    <w:right w:val="none" w:sz="0" w:space="0" w:color="auto"/>
                                                  </w:divBdr>
                                                  <w:divsChild>
                                                    <w:div w:id="1271358665">
                                                      <w:marLeft w:val="0"/>
                                                      <w:marRight w:val="0"/>
                                                      <w:marTop w:val="0"/>
                                                      <w:marBottom w:val="0"/>
                                                      <w:divBdr>
                                                        <w:top w:val="none" w:sz="0" w:space="0" w:color="auto"/>
                                                        <w:left w:val="none" w:sz="0" w:space="0" w:color="auto"/>
                                                        <w:bottom w:val="none" w:sz="0" w:space="0" w:color="auto"/>
                                                        <w:right w:val="none" w:sz="0" w:space="0" w:color="auto"/>
                                                      </w:divBdr>
                                                      <w:divsChild>
                                                        <w:div w:id="331613396">
                                                          <w:marLeft w:val="0"/>
                                                          <w:marRight w:val="0"/>
                                                          <w:marTop w:val="0"/>
                                                          <w:marBottom w:val="0"/>
                                                          <w:divBdr>
                                                            <w:top w:val="none" w:sz="0" w:space="0" w:color="auto"/>
                                                            <w:left w:val="none" w:sz="0" w:space="0" w:color="auto"/>
                                                            <w:bottom w:val="none" w:sz="0" w:space="0" w:color="auto"/>
                                                            <w:right w:val="none" w:sz="0" w:space="0" w:color="auto"/>
                                                          </w:divBdr>
                                                          <w:divsChild>
                                                            <w:div w:id="768039112">
                                                              <w:marLeft w:val="0"/>
                                                              <w:marRight w:val="0"/>
                                                              <w:marTop w:val="0"/>
                                                              <w:marBottom w:val="450"/>
                                                              <w:divBdr>
                                                                <w:top w:val="none" w:sz="0" w:space="0" w:color="auto"/>
                                                                <w:left w:val="none" w:sz="0" w:space="0" w:color="auto"/>
                                                                <w:bottom w:val="none" w:sz="0" w:space="0" w:color="auto"/>
                                                                <w:right w:val="none" w:sz="0" w:space="0" w:color="auto"/>
                                                              </w:divBdr>
                                                              <w:divsChild>
                                                                <w:div w:id="1127240594">
                                                                  <w:marLeft w:val="0"/>
                                                                  <w:marRight w:val="0"/>
                                                                  <w:marTop w:val="0"/>
                                                                  <w:marBottom w:val="0"/>
                                                                  <w:divBdr>
                                                                    <w:top w:val="none" w:sz="0" w:space="0" w:color="auto"/>
                                                                    <w:left w:val="none" w:sz="0" w:space="0" w:color="auto"/>
                                                                    <w:bottom w:val="none" w:sz="0" w:space="0" w:color="auto"/>
                                                                    <w:right w:val="none" w:sz="0" w:space="0" w:color="auto"/>
                                                                  </w:divBdr>
                                                                  <w:divsChild>
                                                                    <w:div w:id="883372331">
                                                                      <w:marLeft w:val="0"/>
                                                                      <w:marRight w:val="0"/>
                                                                      <w:marTop w:val="0"/>
                                                                      <w:marBottom w:val="0"/>
                                                                      <w:divBdr>
                                                                        <w:top w:val="none" w:sz="0" w:space="0" w:color="auto"/>
                                                                        <w:left w:val="none" w:sz="0" w:space="0" w:color="auto"/>
                                                                        <w:bottom w:val="none" w:sz="0" w:space="0" w:color="auto"/>
                                                                        <w:right w:val="none" w:sz="0" w:space="0" w:color="auto"/>
                                                                      </w:divBdr>
                                                                      <w:divsChild>
                                                                        <w:div w:id="137109751">
                                                                          <w:marLeft w:val="0"/>
                                                                          <w:marRight w:val="0"/>
                                                                          <w:marTop w:val="0"/>
                                                                          <w:marBottom w:val="0"/>
                                                                          <w:divBdr>
                                                                            <w:top w:val="none" w:sz="0" w:space="0" w:color="auto"/>
                                                                            <w:left w:val="none" w:sz="0" w:space="0" w:color="auto"/>
                                                                            <w:bottom w:val="none" w:sz="0" w:space="0" w:color="auto"/>
                                                                            <w:right w:val="none" w:sz="0" w:space="0" w:color="auto"/>
                                                                          </w:divBdr>
                                                                          <w:divsChild>
                                                                            <w:div w:id="928082605">
                                                                              <w:marLeft w:val="0"/>
                                                                              <w:marRight w:val="0"/>
                                                                              <w:marTop w:val="0"/>
                                                                              <w:marBottom w:val="0"/>
                                                                              <w:divBdr>
                                                                                <w:top w:val="none" w:sz="0" w:space="0" w:color="auto"/>
                                                                                <w:left w:val="none" w:sz="0" w:space="0" w:color="auto"/>
                                                                                <w:bottom w:val="none" w:sz="0" w:space="0" w:color="auto"/>
                                                                                <w:right w:val="none" w:sz="0" w:space="0" w:color="auto"/>
                                                                              </w:divBdr>
                                                                              <w:divsChild>
                                                                                <w:div w:id="2040935232">
                                                                                  <w:marLeft w:val="27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82643056">
      <w:bodyDiv w:val="1"/>
      <w:marLeft w:val="0"/>
      <w:marRight w:val="0"/>
      <w:marTop w:val="0"/>
      <w:marBottom w:val="0"/>
      <w:divBdr>
        <w:top w:val="none" w:sz="0" w:space="0" w:color="auto"/>
        <w:left w:val="none" w:sz="0" w:space="0" w:color="auto"/>
        <w:bottom w:val="none" w:sz="0" w:space="0" w:color="auto"/>
        <w:right w:val="none" w:sz="0" w:space="0" w:color="auto"/>
      </w:divBdr>
      <w:divsChild>
        <w:div w:id="1975256727">
          <w:marLeft w:val="0"/>
          <w:marRight w:val="120"/>
          <w:marTop w:val="0"/>
          <w:marBottom w:val="0"/>
          <w:divBdr>
            <w:top w:val="none" w:sz="0" w:space="0" w:color="auto"/>
            <w:left w:val="none" w:sz="0" w:space="0" w:color="auto"/>
            <w:bottom w:val="none" w:sz="0" w:space="0" w:color="auto"/>
            <w:right w:val="none" w:sz="0" w:space="0" w:color="auto"/>
          </w:divBdr>
          <w:divsChild>
            <w:div w:id="1337269777">
              <w:marLeft w:val="0"/>
              <w:marRight w:val="0"/>
              <w:marTop w:val="0"/>
              <w:marBottom w:val="0"/>
              <w:divBdr>
                <w:top w:val="none" w:sz="0" w:space="0" w:color="auto"/>
                <w:left w:val="none" w:sz="0" w:space="0" w:color="auto"/>
                <w:bottom w:val="none" w:sz="0" w:space="0" w:color="auto"/>
                <w:right w:val="none" w:sz="0" w:space="0" w:color="auto"/>
              </w:divBdr>
              <w:divsChild>
                <w:div w:id="424228693">
                  <w:marLeft w:val="0"/>
                  <w:marRight w:val="0"/>
                  <w:marTop w:val="0"/>
                  <w:marBottom w:val="0"/>
                  <w:divBdr>
                    <w:top w:val="none" w:sz="0" w:space="0" w:color="auto"/>
                    <w:left w:val="none" w:sz="0" w:space="0" w:color="auto"/>
                    <w:bottom w:val="none" w:sz="0" w:space="0" w:color="auto"/>
                    <w:right w:val="none" w:sz="0" w:space="0" w:color="auto"/>
                  </w:divBdr>
                  <w:divsChild>
                    <w:div w:id="1952474173">
                      <w:marLeft w:val="0"/>
                      <w:marRight w:val="0"/>
                      <w:marTop w:val="0"/>
                      <w:marBottom w:val="0"/>
                      <w:divBdr>
                        <w:top w:val="none" w:sz="0" w:space="0" w:color="auto"/>
                        <w:left w:val="none" w:sz="0" w:space="0" w:color="auto"/>
                        <w:bottom w:val="none" w:sz="0" w:space="0" w:color="auto"/>
                        <w:right w:val="none" w:sz="0" w:space="0" w:color="auto"/>
                      </w:divBdr>
                      <w:divsChild>
                        <w:div w:id="795292038">
                          <w:marLeft w:val="480"/>
                          <w:marRight w:val="0"/>
                          <w:marTop w:val="0"/>
                          <w:marBottom w:val="0"/>
                          <w:divBdr>
                            <w:top w:val="none" w:sz="0" w:space="0" w:color="auto"/>
                            <w:left w:val="none" w:sz="0" w:space="0" w:color="auto"/>
                            <w:bottom w:val="none" w:sz="0" w:space="0" w:color="auto"/>
                            <w:right w:val="none" w:sz="0" w:space="0" w:color="auto"/>
                          </w:divBdr>
                          <w:divsChild>
                            <w:div w:id="1068655607">
                              <w:marLeft w:val="0"/>
                              <w:marRight w:val="0"/>
                              <w:marTop w:val="0"/>
                              <w:marBottom w:val="0"/>
                              <w:divBdr>
                                <w:top w:val="none" w:sz="0" w:space="0" w:color="auto"/>
                                <w:left w:val="none" w:sz="0" w:space="0" w:color="auto"/>
                                <w:bottom w:val="none" w:sz="0" w:space="0" w:color="auto"/>
                                <w:right w:val="none" w:sz="0" w:space="0" w:color="auto"/>
                              </w:divBdr>
                              <w:divsChild>
                                <w:div w:id="1565721849">
                                  <w:marLeft w:val="0"/>
                                  <w:marRight w:val="0"/>
                                  <w:marTop w:val="0"/>
                                  <w:marBottom w:val="0"/>
                                  <w:divBdr>
                                    <w:top w:val="none" w:sz="0" w:space="0" w:color="auto"/>
                                    <w:left w:val="none" w:sz="0" w:space="0" w:color="auto"/>
                                    <w:bottom w:val="none" w:sz="0" w:space="0" w:color="auto"/>
                                    <w:right w:val="none" w:sz="0" w:space="0" w:color="auto"/>
                                  </w:divBdr>
                                  <w:divsChild>
                                    <w:div w:id="465852084">
                                      <w:marLeft w:val="0"/>
                                      <w:marRight w:val="0"/>
                                      <w:marTop w:val="240"/>
                                      <w:marBottom w:val="0"/>
                                      <w:divBdr>
                                        <w:top w:val="none" w:sz="0" w:space="0" w:color="auto"/>
                                        <w:left w:val="none" w:sz="0" w:space="0" w:color="auto"/>
                                        <w:bottom w:val="none" w:sz="0" w:space="0" w:color="auto"/>
                                        <w:right w:val="none" w:sz="0" w:space="0" w:color="auto"/>
                                      </w:divBdr>
                                      <w:divsChild>
                                        <w:div w:id="915285632">
                                          <w:marLeft w:val="0"/>
                                          <w:marRight w:val="0"/>
                                          <w:marTop w:val="0"/>
                                          <w:marBottom w:val="0"/>
                                          <w:divBdr>
                                            <w:top w:val="none" w:sz="0" w:space="0" w:color="auto"/>
                                            <w:left w:val="none" w:sz="0" w:space="0" w:color="auto"/>
                                            <w:bottom w:val="none" w:sz="0" w:space="0" w:color="auto"/>
                                            <w:right w:val="none" w:sz="0" w:space="0" w:color="auto"/>
                                          </w:divBdr>
                                          <w:divsChild>
                                            <w:div w:id="908928331">
                                              <w:marLeft w:val="0"/>
                                              <w:marRight w:val="0"/>
                                              <w:marTop w:val="0"/>
                                              <w:marBottom w:val="0"/>
                                              <w:divBdr>
                                                <w:top w:val="none" w:sz="0" w:space="0" w:color="auto"/>
                                                <w:left w:val="none" w:sz="0" w:space="0" w:color="auto"/>
                                                <w:bottom w:val="single" w:sz="6" w:space="23" w:color="auto"/>
                                                <w:right w:val="none" w:sz="0" w:space="0" w:color="auto"/>
                                              </w:divBdr>
                                              <w:divsChild>
                                                <w:div w:id="832650656">
                                                  <w:marLeft w:val="0"/>
                                                  <w:marRight w:val="0"/>
                                                  <w:marTop w:val="0"/>
                                                  <w:marBottom w:val="0"/>
                                                  <w:divBdr>
                                                    <w:top w:val="none" w:sz="0" w:space="0" w:color="auto"/>
                                                    <w:left w:val="none" w:sz="0" w:space="0" w:color="auto"/>
                                                    <w:bottom w:val="none" w:sz="0" w:space="0" w:color="auto"/>
                                                    <w:right w:val="none" w:sz="0" w:space="0" w:color="auto"/>
                                                  </w:divBdr>
                                                  <w:divsChild>
                                                    <w:div w:id="1184201501">
                                                      <w:marLeft w:val="0"/>
                                                      <w:marRight w:val="0"/>
                                                      <w:marTop w:val="0"/>
                                                      <w:marBottom w:val="0"/>
                                                      <w:divBdr>
                                                        <w:top w:val="none" w:sz="0" w:space="0" w:color="auto"/>
                                                        <w:left w:val="none" w:sz="0" w:space="0" w:color="auto"/>
                                                        <w:bottom w:val="none" w:sz="0" w:space="0" w:color="auto"/>
                                                        <w:right w:val="none" w:sz="0" w:space="0" w:color="auto"/>
                                                      </w:divBdr>
                                                      <w:divsChild>
                                                        <w:div w:id="888296823">
                                                          <w:marLeft w:val="0"/>
                                                          <w:marRight w:val="0"/>
                                                          <w:marTop w:val="0"/>
                                                          <w:marBottom w:val="0"/>
                                                          <w:divBdr>
                                                            <w:top w:val="none" w:sz="0" w:space="0" w:color="auto"/>
                                                            <w:left w:val="none" w:sz="0" w:space="0" w:color="auto"/>
                                                            <w:bottom w:val="none" w:sz="0" w:space="0" w:color="auto"/>
                                                            <w:right w:val="none" w:sz="0" w:space="0" w:color="auto"/>
                                                          </w:divBdr>
                                                          <w:divsChild>
                                                            <w:div w:id="319889929">
                                                              <w:marLeft w:val="0"/>
                                                              <w:marRight w:val="0"/>
                                                              <w:marTop w:val="0"/>
                                                              <w:marBottom w:val="0"/>
                                                              <w:divBdr>
                                                                <w:top w:val="none" w:sz="0" w:space="0" w:color="auto"/>
                                                                <w:left w:val="none" w:sz="0" w:space="0" w:color="auto"/>
                                                                <w:bottom w:val="none" w:sz="0" w:space="0" w:color="auto"/>
                                                                <w:right w:val="none" w:sz="0" w:space="0" w:color="auto"/>
                                                              </w:divBdr>
                                                              <w:divsChild>
                                                                <w:div w:id="1564172539">
                                                                  <w:marLeft w:val="0"/>
                                                                  <w:marRight w:val="0"/>
                                                                  <w:marTop w:val="0"/>
                                                                  <w:marBottom w:val="0"/>
                                                                  <w:divBdr>
                                                                    <w:top w:val="none" w:sz="0" w:space="0" w:color="auto"/>
                                                                    <w:left w:val="none" w:sz="0" w:space="0" w:color="auto"/>
                                                                    <w:bottom w:val="none" w:sz="0" w:space="0" w:color="auto"/>
                                                                    <w:right w:val="none" w:sz="0" w:space="0" w:color="auto"/>
                                                                  </w:divBdr>
                                                                  <w:divsChild>
                                                                    <w:div w:id="95656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53678611">
      <w:bodyDiv w:val="1"/>
      <w:marLeft w:val="0"/>
      <w:marRight w:val="0"/>
      <w:marTop w:val="0"/>
      <w:marBottom w:val="0"/>
      <w:divBdr>
        <w:top w:val="none" w:sz="0" w:space="0" w:color="auto"/>
        <w:left w:val="none" w:sz="0" w:space="0" w:color="auto"/>
        <w:bottom w:val="none" w:sz="0" w:space="0" w:color="auto"/>
        <w:right w:val="none" w:sz="0" w:space="0" w:color="auto"/>
      </w:divBdr>
    </w:div>
    <w:div w:id="1670402407">
      <w:bodyDiv w:val="1"/>
      <w:marLeft w:val="0"/>
      <w:marRight w:val="0"/>
      <w:marTop w:val="0"/>
      <w:marBottom w:val="0"/>
      <w:divBdr>
        <w:top w:val="none" w:sz="0" w:space="0" w:color="auto"/>
        <w:left w:val="none" w:sz="0" w:space="0" w:color="auto"/>
        <w:bottom w:val="none" w:sz="0" w:space="0" w:color="auto"/>
        <w:right w:val="none" w:sz="0" w:space="0" w:color="auto"/>
      </w:divBdr>
    </w:div>
    <w:div w:id="1704819881">
      <w:bodyDiv w:val="1"/>
      <w:marLeft w:val="0"/>
      <w:marRight w:val="0"/>
      <w:marTop w:val="0"/>
      <w:marBottom w:val="0"/>
      <w:divBdr>
        <w:top w:val="none" w:sz="0" w:space="0" w:color="auto"/>
        <w:left w:val="none" w:sz="0" w:space="0" w:color="auto"/>
        <w:bottom w:val="none" w:sz="0" w:space="0" w:color="auto"/>
        <w:right w:val="none" w:sz="0" w:space="0" w:color="auto"/>
      </w:divBdr>
    </w:div>
    <w:div w:id="1736781293">
      <w:bodyDiv w:val="1"/>
      <w:marLeft w:val="0"/>
      <w:marRight w:val="0"/>
      <w:marTop w:val="0"/>
      <w:marBottom w:val="0"/>
      <w:divBdr>
        <w:top w:val="none" w:sz="0" w:space="0" w:color="auto"/>
        <w:left w:val="none" w:sz="0" w:space="0" w:color="auto"/>
        <w:bottom w:val="none" w:sz="0" w:space="0" w:color="auto"/>
        <w:right w:val="none" w:sz="0" w:space="0" w:color="auto"/>
      </w:divBdr>
    </w:div>
    <w:div w:id="1743603986">
      <w:bodyDiv w:val="1"/>
      <w:marLeft w:val="0"/>
      <w:marRight w:val="0"/>
      <w:marTop w:val="0"/>
      <w:marBottom w:val="0"/>
      <w:divBdr>
        <w:top w:val="none" w:sz="0" w:space="0" w:color="auto"/>
        <w:left w:val="none" w:sz="0" w:space="0" w:color="auto"/>
        <w:bottom w:val="none" w:sz="0" w:space="0" w:color="auto"/>
        <w:right w:val="none" w:sz="0" w:space="0" w:color="auto"/>
      </w:divBdr>
      <w:divsChild>
        <w:div w:id="1069158240">
          <w:marLeft w:val="0"/>
          <w:marRight w:val="0"/>
          <w:marTop w:val="0"/>
          <w:marBottom w:val="0"/>
          <w:divBdr>
            <w:top w:val="none" w:sz="0" w:space="0" w:color="auto"/>
            <w:left w:val="none" w:sz="0" w:space="0" w:color="auto"/>
            <w:bottom w:val="none" w:sz="0" w:space="0" w:color="auto"/>
            <w:right w:val="none" w:sz="0" w:space="0" w:color="auto"/>
          </w:divBdr>
          <w:divsChild>
            <w:div w:id="828444998">
              <w:marLeft w:val="0"/>
              <w:marRight w:val="0"/>
              <w:marTop w:val="0"/>
              <w:marBottom w:val="0"/>
              <w:divBdr>
                <w:top w:val="none" w:sz="0" w:space="0" w:color="auto"/>
                <w:left w:val="none" w:sz="0" w:space="0" w:color="auto"/>
                <w:bottom w:val="none" w:sz="0" w:space="0" w:color="auto"/>
                <w:right w:val="none" w:sz="0" w:space="0" w:color="auto"/>
              </w:divBdr>
              <w:divsChild>
                <w:div w:id="1445996872">
                  <w:marLeft w:val="0"/>
                  <w:marRight w:val="0"/>
                  <w:marTop w:val="0"/>
                  <w:marBottom w:val="0"/>
                  <w:divBdr>
                    <w:top w:val="none" w:sz="0" w:space="0" w:color="auto"/>
                    <w:left w:val="none" w:sz="0" w:space="0" w:color="auto"/>
                    <w:bottom w:val="none" w:sz="0" w:space="0" w:color="auto"/>
                    <w:right w:val="none" w:sz="0" w:space="0" w:color="auto"/>
                  </w:divBdr>
                  <w:divsChild>
                    <w:div w:id="1488012835">
                      <w:marLeft w:val="0"/>
                      <w:marRight w:val="0"/>
                      <w:marTop w:val="0"/>
                      <w:marBottom w:val="0"/>
                      <w:divBdr>
                        <w:top w:val="none" w:sz="0" w:space="0" w:color="auto"/>
                        <w:left w:val="none" w:sz="0" w:space="0" w:color="auto"/>
                        <w:bottom w:val="none" w:sz="0" w:space="0" w:color="auto"/>
                        <w:right w:val="none" w:sz="0" w:space="0" w:color="auto"/>
                      </w:divBdr>
                      <w:divsChild>
                        <w:div w:id="2116174254">
                          <w:marLeft w:val="0"/>
                          <w:marRight w:val="0"/>
                          <w:marTop w:val="0"/>
                          <w:marBottom w:val="0"/>
                          <w:divBdr>
                            <w:top w:val="none" w:sz="0" w:space="0" w:color="auto"/>
                            <w:left w:val="none" w:sz="0" w:space="0" w:color="auto"/>
                            <w:bottom w:val="none" w:sz="0" w:space="0" w:color="auto"/>
                            <w:right w:val="none" w:sz="0" w:space="0" w:color="auto"/>
                          </w:divBdr>
                          <w:divsChild>
                            <w:div w:id="1636787354">
                              <w:marLeft w:val="15"/>
                              <w:marRight w:val="195"/>
                              <w:marTop w:val="0"/>
                              <w:marBottom w:val="0"/>
                              <w:divBdr>
                                <w:top w:val="none" w:sz="0" w:space="0" w:color="auto"/>
                                <w:left w:val="none" w:sz="0" w:space="0" w:color="auto"/>
                                <w:bottom w:val="none" w:sz="0" w:space="0" w:color="auto"/>
                                <w:right w:val="none" w:sz="0" w:space="0" w:color="auto"/>
                              </w:divBdr>
                              <w:divsChild>
                                <w:div w:id="1759986085">
                                  <w:marLeft w:val="0"/>
                                  <w:marRight w:val="0"/>
                                  <w:marTop w:val="0"/>
                                  <w:marBottom w:val="0"/>
                                  <w:divBdr>
                                    <w:top w:val="none" w:sz="0" w:space="0" w:color="auto"/>
                                    <w:left w:val="none" w:sz="0" w:space="0" w:color="auto"/>
                                    <w:bottom w:val="none" w:sz="0" w:space="0" w:color="auto"/>
                                    <w:right w:val="none" w:sz="0" w:space="0" w:color="auto"/>
                                  </w:divBdr>
                                  <w:divsChild>
                                    <w:div w:id="1346980315">
                                      <w:marLeft w:val="0"/>
                                      <w:marRight w:val="0"/>
                                      <w:marTop w:val="0"/>
                                      <w:marBottom w:val="0"/>
                                      <w:divBdr>
                                        <w:top w:val="none" w:sz="0" w:space="0" w:color="auto"/>
                                        <w:left w:val="none" w:sz="0" w:space="0" w:color="auto"/>
                                        <w:bottom w:val="none" w:sz="0" w:space="0" w:color="auto"/>
                                        <w:right w:val="none" w:sz="0" w:space="0" w:color="auto"/>
                                      </w:divBdr>
                                      <w:divsChild>
                                        <w:div w:id="609627631">
                                          <w:marLeft w:val="0"/>
                                          <w:marRight w:val="0"/>
                                          <w:marTop w:val="0"/>
                                          <w:marBottom w:val="0"/>
                                          <w:divBdr>
                                            <w:top w:val="none" w:sz="0" w:space="0" w:color="auto"/>
                                            <w:left w:val="none" w:sz="0" w:space="0" w:color="auto"/>
                                            <w:bottom w:val="none" w:sz="0" w:space="0" w:color="auto"/>
                                            <w:right w:val="none" w:sz="0" w:space="0" w:color="auto"/>
                                          </w:divBdr>
                                          <w:divsChild>
                                            <w:div w:id="1286157720">
                                              <w:marLeft w:val="0"/>
                                              <w:marRight w:val="0"/>
                                              <w:marTop w:val="0"/>
                                              <w:marBottom w:val="0"/>
                                              <w:divBdr>
                                                <w:top w:val="none" w:sz="0" w:space="0" w:color="auto"/>
                                                <w:left w:val="none" w:sz="0" w:space="0" w:color="auto"/>
                                                <w:bottom w:val="none" w:sz="0" w:space="0" w:color="auto"/>
                                                <w:right w:val="none" w:sz="0" w:space="0" w:color="auto"/>
                                              </w:divBdr>
                                              <w:divsChild>
                                                <w:div w:id="1334333614">
                                                  <w:marLeft w:val="0"/>
                                                  <w:marRight w:val="0"/>
                                                  <w:marTop w:val="0"/>
                                                  <w:marBottom w:val="0"/>
                                                  <w:divBdr>
                                                    <w:top w:val="none" w:sz="0" w:space="0" w:color="auto"/>
                                                    <w:left w:val="none" w:sz="0" w:space="0" w:color="auto"/>
                                                    <w:bottom w:val="none" w:sz="0" w:space="0" w:color="auto"/>
                                                    <w:right w:val="none" w:sz="0" w:space="0" w:color="auto"/>
                                                  </w:divBdr>
                                                  <w:divsChild>
                                                    <w:div w:id="1457406349">
                                                      <w:marLeft w:val="0"/>
                                                      <w:marRight w:val="0"/>
                                                      <w:marTop w:val="0"/>
                                                      <w:marBottom w:val="0"/>
                                                      <w:divBdr>
                                                        <w:top w:val="none" w:sz="0" w:space="0" w:color="auto"/>
                                                        <w:left w:val="none" w:sz="0" w:space="0" w:color="auto"/>
                                                        <w:bottom w:val="none" w:sz="0" w:space="0" w:color="auto"/>
                                                        <w:right w:val="none" w:sz="0" w:space="0" w:color="auto"/>
                                                      </w:divBdr>
                                                      <w:divsChild>
                                                        <w:div w:id="1073315511">
                                                          <w:marLeft w:val="0"/>
                                                          <w:marRight w:val="0"/>
                                                          <w:marTop w:val="0"/>
                                                          <w:marBottom w:val="0"/>
                                                          <w:divBdr>
                                                            <w:top w:val="none" w:sz="0" w:space="0" w:color="auto"/>
                                                            <w:left w:val="none" w:sz="0" w:space="0" w:color="auto"/>
                                                            <w:bottom w:val="none" w:sz="0" w:space="0" w:color="auto"/>
                                                            <w:right w:val="none" w:sz="0" w:space="0" w:color="auto"/>
                                                          </w:divBdr>
                                                          <w:divsChild>
                                                            <w:div w:id="1767192538">
                                                              <w:marLeft w:val="0"/>
                                                              <w:marRight w:val="0"/>
                                                              <w:marTop w:val="0"/>
                                                              <w:marBottom w:val="0"/>
                                                              <w:divBdr>
                                                                <w:top w:val="none" w:sz="0" w:space="0" w:color="auto"/>
                                                                <w:left w:val="none" w:sz="0" w:space="0" w:color="auto"/>
                                                                <w:bottom w:val="none" w:sz="0" w:space="0" w:color="auto"/>
                                                                <w:right w:val="none" w:sz="0" w:space="0" w:color="auto"/>
                                                              </w:divBdr>
                                                              <w:divsChild>
                                                                <w:div w:id="221672402">
                                                                  <w:marLeft w:val="0"/>
                                                                  <w:marRight w:val="0"/>
                                                                  <w:marTop w:val="0"/>
                                                                  <w:marBottom w:val="0"/>
                                                                  <w:divBdr>
                                                                    <w:top w:val="none" w:sz="0" w:space="0" w:color="auto"/>
                                                                    <w:left w:val="none" w:sz="0" w:space="0" w:color="auto"/>
                                                                    <w:bottom w:val="none" w:sz="0" w:space="0" w:color="auto"/>
                                                                    <w:right w:val="none" w:sz="0" w:space="0" w:color="auto"/>
                                                                  </w:divBdr>
                                                                  <w:divsChild>
                                                                    <w:div w:id="1514950875">
                                                                      <w:marLeft w:val="405"/>
                                                                      <w:marRight w:val="0"/>
                                                                      <w:marTop w:val="0"/>
                                                                      <w:marBottom w:val="0"/>
                                                                      <w:divBdr>
                                                                        <w:top w:val="none" w:sz="0" w:space="0" w:color="auto"/>
                                                                        <w:left w:val="none" w:sz="0" w:space="0" w:color="auto"/>
                                                                        <w:bottom w:val="none" w:sz="0" w:space="0" w:color="auto"/>
                                                                        <w:right w:val="none" w:sz="0" w:space="0" w:color="auto"/>
                                                                      </w:divBdr>
                                                                      <w:divsChild>
                                                                        <w:div w:id="1104301781">
                                                                          <w:marLeft w:val="0"/>
                                                                          <w:marRight w:val="0"/>
                                                                          <w:marTop w:val="0"/>
                                                                          <w:marBottom w:val="0"/>
                                                                          <w:divBdr>
                                                                            <w:top w:val="none" w:sz="0" w:space="0" w:color="auto"/>
                                                                            <w:left w:val="none" w:sz="0" w:space="0" w:color="auto"/>
                                                                            <w:bottom w:val="none" w:sz="0" w:space="0" w:color="auto"/>
                                                                            <w:right w:val="none" w:sz="0" w:space="0" w:color="auto"/>
                                                                          </w:divBdr>
                                                                          <w:divsChild>
                                                                            <w:div w:id="1763716488">
                                                                              <w:marLeft w:val="0"/>
                                                                              <w:marRight w:val="0"/>
                                                                              <w:marTop w:val="0"/>
                                                                              <w:marBottom w:val="0"/>
                                                                              <w:divBdr>
                                                                                <w:top w:val="none" w:sz="0" w:space="0" w:color="auto"/>
                                                                                <w:left w:val="none" w:sz="0" w:space="0" w:color="auto"/>
                                                                                <w:bottom w:val="none" w:sz="0" w:space="0" w:color="auto"/>
                                                                                <w:right w:val="none" w:sz="0" w:space="0" w:color="auto"/>
                                                                              </w:divBdr>
                                                                              <w:divsChild>
                                                                                <w:div w:id="743648509">
                                                                                  <w:marLeft w:val="0"/>
                                                                                  <w:marRight w:val="0"/>
                                                                                  <w:marTop w:val="0"/>
                                                                                  <w:marBottom w:val="0"/>
                                                                                  <w:divBdr>
                                                                                    <w:top w:val="none" w:sz="0" w:space="0" w:color="auto"/>
                                                                                    <w:left w:val="none" w:sz="0" w:space="0" w:color="auto"/>
                                                                                    <w:bottom w:val="none" w:sz="0" w:space="0" w:color="auto"/>
                                                                                    <w:right w:val="none" w:sz="0" w:space="0" w:color="auto"/>
                                                                                  </w:divBdr>
                                                                                  <w:divsChild>
                                                                                    <w:div w:id="337464720">
                                                                                      <w:marLeft w:val="0"/>
                                                                                      <w:marRight w:val="0"/>
                                                                                      <w:marTop w:val="0"/>
                                                                                      <w:marBottom w:val="0"/>
                                                                                      <w:divBdr>
                                                                                        <w:top w:val="none" w:sz="0" w:space="0" w:color="auto"/>
                                                                                        <w:left w:val="none" w:sz="0" w:space="0" w:color="auto"/>
                                                                                        <w:bottom w:val="none" w:sz="0" w:space="0" w:color="auto"/>
                                                                                        <w:right w:val="none" w:sz="0" w:space="0" w:color="auto"/>
                                                                                      </w:divBdr>
                                                                                      <w:divsChild>
                                                                                        <w:div w:id="1177816339">
                                                                                          <w:marLeft w:val="0"/>
                                                                                          <w:marRight w:val="0"/>
                                                                                          <w:marTop w:val="0"/>
                                                                                          <w:marBottom w:val="0"/>
                                                                                          <w:divBdr>
                                                                                            <w:top w:val="none" w:sz="0" w:space="0" w:color="auto"/>
                                                                                            <w:left w:val="none" w:sz="0" w:space="0" w:color="auto"/>
                                                                                            <w:bottom w:val="none" w:sz="0" w:space="0" w:color="auto"/>
                                                                                            <w:right w:val="none" w:sz="0" w:space="0" w:color="auto"/>
                                                                                          </w:divBdr>
                                                                                          <w:divsChild>
                                                                                            <w:div w:id="1107505307">
                                                                                              <w:marLeft w:val="0"/>
                                                                                              <w:marRight w:val="0"/>
                                                                                              <w:marTop w:val="0"/>
                                                                                              <w:marBottom w:val="0"/>
                                                                                              <w:divBdr>
                                                                                                <w:top w:val="none" w:sz="0" w:space="0" w:color="auto"/>
                                                                                                <w:left w:val="none" w:sz="0" w:space="0" w:color="auto"/>
                                                                                                <w:bottom w:val="none" w:sz="0" w:space="0" w:color="auto"/>
                                                                                                <w:right w:val="none" w:sz="0" w:space="0" w:color="auto"/>
                                                                                              </w:divBdr>
                                                                                              <w:divsChild>
                                                                                                <w:div w:id="1486126804">
                                                                                                  <w:marLeft w:val="0"/>
                                                                                                  <w:marRight w:val="0"/>
                                                                                                  <w:marTop w:val="15"/>
                                                                                                  <w:marBottom w:val="0"/>
                                                                                                  <w:divBdr>
                                                                                                    <w:top w:val="none" w:sz="0" w:space="0" w:color="auto"/>
                                                                                                    <w:left w:val="none" w:sz="0" w:space="0" w:color="auto"/>
                                                                                                    <w:bottom w:val="single" w:sz="6" w:space="15" w:color="auto"/>
                                                                                                    <w:right w:val="none" w:sz="0" w:space="0" w:color="auto"/>
                                                                                                  </w:divBdr>
                                                                                                  <w:divsChild>
                                                                                                    <w:div w:id="717515289">
                                                                                                      <w:marLeft w:val="900"/>
                                                                                                      <w:marRight w:val="0"/>
                                                                                                      <w:marTop w:val="180"/>
                                                                                                      <w:marBottom w:val="0"/>
                                                                                                      <w:divBdr>
                                                                                                        <w:top w:val="none" w:sz="0" w:space="0" w:color="auto"/>
                                                                                                        <w:left w:val="none" w:sz="0" w:space="0" w:color="auto"/>
                                                                                                        <w:bottom w:val="none" w:sz="0" w:space="0" w:color="auto"/>
                                                                                                        <w:right w:val="none" w:sz="0" w:space="0" w:color="auto"/>
                                                                                                      </w:divBdr>
                                                                                                      <w:divsChild>
                                                                                                        <w:div w:id="1858541828">
                                                                                                          <w:marLeft w:val="0"/>
                                                                                                          <w:marRight w:val="0"/>
                                                                                                          <w:marTop w:val="0"/>
                                                                                                          <w:marBottom w:val="0"/>
                                                                                                          <w:divBdr>
                                                                                                            <w:top w:val="none" w:sz="0" w:space="0" w:color="auto"/>
                                                                                                            <w:left w:val="none" w:sz="0" w:space="0" w:color="auto"/>
                                                                                                            <w:bottom w:val="none" w:sz="0" w:space="0" w:color="auto"/>
                                                                                                            <w:right w:val="none" w:sz="0" w:space="0" w:color="auto"/>
                                                                                                          </w:divBdr>
                                                                                                          <w:divsChild>
                                                                                                            <w:div w:id="969482315">
                                                                                                              <w:marLeft w:val="0"/>
                                                                                                              <w:marRight w:val="0"/>
                                                                                                              <w:marTop w:val="0"/>
                                                                                                              <w:marBottom w:val="0"/>
                                                                                                              <w:divBdr>
                                                                                                                <w:top w:val="none" w:sz="0" w:space="0" w:color="auto"/>
                                                                                                                <w:left w:val="none" w:sz="0" w:space="0" w:color="auto"/>
                                                                                                                <w:bottom w:val="none" w:sz="0" w:space="0" w:color="auto"/>
                                                                                                                <w:right w:val="none" w:sz="0" w:space="0" w:color="auto"/>
                                                                                                              </w:divBdr>
                                                                                                              <w:divsChild>
                                                                                                                <w:div w:id="1302540022">
                                                                                                                  <w:marLeft w:val="0"/>
                                                                                                                  <w:marRight w:val="0"/>
                                                                                                                  <w:marTop w:val="30"/>
                                                                                                                  <w:marBottom w:val="0"/>
                                                                                                                  <w:divBdr>
                                                                                                                    <w:top w:val="none" w:sz="0" w:space="0" w:color="auto"/>
                                                                                                                    <w:left w:val="none" w:sz="0" w:space="0" w:color="auto"/>
                                                                                                                    <w:bottom w:val="none" w:sz="0" w:space="0" w:color="auto"/>
                                                                                                                    <w:right w:val="none" w:sz="0" w:space="0" w:color="auto"/>
                                                                                                                  </w:divBdr>
                                                                                                                  <w:divsChild>
                                                                                                                    <w:div w:id="984358045">
                                                                                                                      <w:marLeft w:val="0"/>
                                                                                                                      <w:marRight w:val="0"/>
                                                                                                                      <w:marTop w:val="0"/>
                                                                                                                      <w:marBottom w:val="0"/>
                                                                                                                      <w:divBdr>
                                                                                                                        <w:top w:val="none" w:sz="0" w:space="0" w:color="auto"/>
                                                                                                                        <w:left w:val="none" w:sz="0" w:space="0" w:color="auto"/>
                                                                                                                        <w:bottom w:val="none" w:sz="0" w:space="0" w:color="auto"/>
                                                                                                                        <w:right w:val="none" w:sz="0" w:space="0" w:color="auto"/>
                                                                                                                      </w:divBdr>
                                                                                                                      <w:divsChild>
                                                                                                                        <w:div w:id="1844002735">
                                                                                                                          <w:marLeft w:val="0"/>
                                                                                                                          <w:marRight w:val="0"/>
                                                                                                                          <w:marTop w:val="0"/>
                                                                                                                          <w:marBottom w:val="0"/>
                                                                                                                          <w:divBdr>
                                                                                                                            <w:top w:val="none" w:sz="0" w:space="0" w:color="auto"/>
                                                                                                                            <w:left w:val="none" w:sz="0" w:space="0" w:color="auto"/>
                                                                                                                            <w:bottom w:val="none" w:sz="0" w:space="0" w:color="auto"/>
                                                                                                                            <w:right w:val="none" w:sz="0" w:space="0" w:color="auto"/>
                                                                                                                          </w:divBdr>
                                                                                                                          <w:divsChild>
                                                                                                                            <w:div w:id="122041784">
                                                                                                                              <w:marLeft w:val="0"/>
                                                                                                                              <w:marRight w:val="0"/>
                                                                                                                              <w:marTop w:val="0"/>
                                                                                                                              <w:marBottom w:val="0"/>
                                                                                                                              <w:divBdr>
                                                                                                                                <w:top w:val="none" w:sz="0" w:space="0" w:color="auto"/>
                                                                                                                                <w:left w:val="none" w:sz="0" w:space="0" w:color="auto"/>
                                                                                                                                <w:bottom w:val="none" w:sz="0" w:space="0" w:color="auto"/>
                                                                                                                                <w:right w:val="none" w:sz="0" w:space="0" w:color="auto"/>
                                                                                                                              </w:divBdr>
                                                                                                                              <w:divsChild>
                                                                                                                                <w:div w:id="2001613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0222282">
      <w:bodyDiv w:val="1"/>
      <w:marLeft w:val="0"/>
      <w:marRight w:val="0"/>
      <w:marTop w:val="0"/>
      <w:marBottom w:val="0"/>
      <w:divBdr>
        <w:top w:val="none" w:sz="0" w:space="0" w:color="auto"/>
        <w:left w:val="none" w:sz="0" w:space="0" w:color="auto"/>
        <w:bottom w:val="none" w:sz="0" w:space="0" w:color="auto"/>
        <w:right w:val="none" w:sz="0" w:space="0" w:color="auto"/>
      </w:divBdr>
      <w:divsChild>
        <w:div w:id="268051641">
          <w:marLeft w:val="0"/>
          <w:marRight w:val="120"/>
          <w:marTop w:val="0"/>
          <w:marBottom w:val="0"/>
          <w:divBdr>
            <w:top w:val="none" w:sz="0" w:space="0" w:color="auto"/>
            <w:left w:val="none" w:sz="0" w:space="0" w:color="auto"/>
            <w:bottom w:val="none" w:sz="0" w:space="0" w:color="auto"/>
            <w:right w:val="none" w:sz="0" w:space="0" w:color="auto"/>
          </w:divBdr>
          <w:divsChild>
            <w:div w:id="702053889">
              <w:marLeft w:val="0"/>
              <w:marRight w:val="0"/>
              <w:marTop w:val="0"/>
              <w:marBottom w:val="0"/>
              <w:divBdr>
                <w:top w:val="none" w:sz="0" w:space="0" w:color="auto"/>
                <w:left w:val="none" w:sz="0" w:space="0" w:color="auto"/>
                <w:bottom w:val="none" w:sz="0" w:space="0" w:color="auto"/>
                <w:right w:val="none" w:sz="0" w:space="0" w:color="auto"/>
              </w:divBdr>
              <w:divsChild>
                <w:div w:id="1753114869">
                  <w:marLeft w:val="0"/>
                  <w:marRight w:val="0"/>
                  <w:marTop w:val="0"/>
                  <w:marBottom w:val="0"/>
                  <w:divBdr>
                    <w:top w:val="none" w:sz="0" w:space="0" w:color="auto"/>
                    <w:left w:val="none" w:sz="0" w:space="0" w:color="auto"/>
                    <w:bottom w:val="none" w:sz="0" w:space="0" w:color="auto"/>
                    <w:right w:val="none" w:sz="0" w:space="0" w:color="auto"/>
                  </w:divBdr>
                  <w:divsChild>
                    <w:div w:id="1858496101">
                      <w:marLeft w:val="0"/>
                      <w:marRight w:val="0"/>
                      <w:marTop w:val="0"/>
                      <w:marBottom w:val="0"/>
                      <w:divBdr>
                        <w:top w:val="none" w:sz="0" w:space="0" w:color="auto"/>
                        <w:left w:val="none" w:sz="0" w:space="0" w:color="auto"/>
                        <w:bottom w:val="none" w:sz="0" w:space="0" w:color="auto"/>
                        <w:right w:val="none" w:sz="0" w:space="0" w:color="auto"/>
                      </w:divBdr>
                      <w:divsChild>
                        <w:div w:id="916784932">
                          <w:marLeft w:val="480"/>
                          <w:marRight w:val="0"/>
                          <w:marTop w:val="0"/>
                          <w:marBottom w:val="0"/>
                          <w:divBdr>
                            <w:top w:val="none" w:sz="0" w:space="0" w:color="auto"/>
                            <w:left w:val="none" w:sz="0" w:space="0" w:color="auto"/>
                            <w:bottom w:val="none" w:sz="0" w:space="0" w:color="auto"/>
                            <w:right w:val="none" w:sz="0" w:space="0" w:color="auto"/>
                          </w:divBdr>
                          <w:divsChild>
                            <w:div w:id="110319990">
                              <w:marLeft w:val="0"/>
                              <w:marRight w:val="0"/>
                              <w:marTop w:val="0"/>
                              <w:marBottom w:val="0"/>
                              <w:divBdr>
                                <w:top w:val="none" w:sz="0" w:space="0" w:color="auto"/>
                                <w:left w:val="none" w:sz="0" w:space="0" w:color="auto"/>
                                <w:bottom w:val="none" w:sz="0" w:space="0" w:color="auto"/>
                                <w:right w:val="none" w:sz="0" w:space="0" w:color="auto"/>
                              </w:divBdr>
                              <w:divsChild>
                                <w:div w:id="895891356">
                                  <w:marLeft w:val="0"/>
                                  <w:marRight w:val="0"/>
                                  <w:marTop w:val="0"/>
                                  <w:marBottom w:val="0"/>
                                  <w:divBdr>
                                    <w:top w:val="none" w:sz="0" w:space="0" w:color="auto"/>
                                    <w:left w:val="none" w:sz="0" w:space="0" w:color="auto"/>
                                    <w:bottom w:val="none" w:sz="0" w:space="0" w:color="auto"/>
                                    <w:right w:val="none" w:sz="0" w:space="0" w:color="auto"/>
                                  </w:divBdr>
                                  <w:divsChild>
                                    <w:div w:id="2046707498">
                                      <w:marLeft w:val="0"/>
                                      <w:marRight w:val="0"/>
                                      <w:marTop w:val="240"/>
                                      <w:marBottom w:val="0"/>
                                      <w:divBdr>
                                        <w:top w:val="none" w:sz="0" w:space="0" w:color="auto"/>
                                        <w:left w:val="none" w:sz="0" w:space="0" w:color="auto"/>
                                        <w:bottom w:val="none" w:sz="0" w:space="0" w:color="auto"/>
                                        <w:right w:val="none" w:sz="0" w:space="0" w:color="auto"/>
                                      </w:divBdr>
                                      <w:divsChild>
                                        <w:div w:id="1499418699">
                                          <w:marLeft w:val="0"/>
                                          <w:marRight w:val="0"/>
                                          <w:marTop w:val="0"/>
                                          <w:marBottom w:val="0"/>
                                          <w:divBdr>
                                            <w:top w:val="none" w:sz="0" w:space="0" w:color="auto"/>
                                            <w:left w:val="none" w:sz="0" w:space="0" w:color="auto"/>
                                            <w:bottom w:val="none" w:sz="0" w:space="0" w:color="auto"/>
                                            <w:right w:val="none" w:sz="0" w:space="0" w:color="auto"/>
                                          </w:divBdr>
                                          <w:divsChild>
                                            <w:div w:id="1164778560">
                                              <w:marLeft w:val="0"/>
                                              <w:marRight w:val="0"/>
                                              <w:marTop w:val="0"/>
                                              <w:marBottom w:val="0"/>
                                              <w:divBdr>
                                                <w:top w:val="none" w:sz="0" w:space="0" w:color="auto"/>
                                                <w:left w:val="none" w:sz="0" w:space="0" w:color="auto"/>
                                                <w:bottom w:val="single" w:sz="6" w:space="23" w:color="auto"/>
                                                <w:right w:val="none" w:sz="0" w:space="0" w:color="auto"/>
                                              </w:divBdr>
                                              <w:divsChild>
                                                <w:div w:id="2094011018">
                                                  <w:marLeft w:val="0"/>
                                                  <w:marRight w:val="0"/>
                                                  <w:marTop w:val="0"/>
                                                  <w:marBottom w:val="0"/>
                                                  <w:divBdr>
                                                    <w:top w:val="none" w:sz="0" w:space="0" w:color="auto"/>
                                                    <w:left w:val="none" w:sz="0" w:space="0" w:color="auto"/>
                                                    <w:bottom w:val="none" w:sz="0" w:space="0" w:color="auto"/>
                                                    <w:right w:val="none" w:sz="0" w:space="0" w:color="auto"/>
                                                  </w:divBdr>
                                                  <w:divsChild>
                                                    <w:div w:id="1871062215">
                                                      <w:marLeft w:val="0"/>
                                                      <w:marRight w:val="0"/>
                                                      <w:marTop w:val="0"/>
                                                      <w:marBottom w:val="0"/>
                                                      <w:divBdr>
                                                        <w:top w:val="none" w:sz="0" w:space="0" w:color="auto"/>
                                                        <w:left w:val="none" w:sz="0" w:space="0" w:color="auto"/>
                                                        <w:bottom w:val="none" w:sz="0" w:space="0" w:color="auto"/>
                                                        <w:right w:val="none" w:sz="0" w:space="0" w:color="auto"/>
                                                      </w:divBdr>
                                                      <w:divsChild>
                                                        <w:div w:id="1024745428">
                                                          <w:marLeft w:val="0"/>
                                                          <w:marRight w:val="0"/>
                                                          <w:marTop w:val="0"/>
                                                          <w:marBottom w:val="0"/>
                                                          <w:divBdr>
                                                            <w:top w:val="none" w:sz="0" w:space="0" w:color="auto"/>
                                                            <w:left w:val="none" w:sz="0" w:space="0" w:color="auto"/>
                                                            <w:bottom w:val="none" w:sz="0" w:space="0" w:color="auto"/>
                                                            <w:right w:val="none" w:sz="0" w:space="0" w:color="auto"/>
                                                          </w:divBdr>
                                                          <w:divsChild>
                                                            <w:div w:id="822350350">
                                                              <w:marLeft w:val="0"/>
                                                              <w:marRight w:val="0"/>
                                                              <w:marTop w:val="0"/>
                                                              <w:marBottom w:val="0"/>
                                                              <w:divBdr>
                                                                <w:top w:val="none" w:sz="0" w:space="0" w:color="auto"/>
                                                                <w:left w:val="none" w:sz="0" w:space="0" w:color="auto"/>
                                                                <w:bottom w:val="none" w:sz="0" w:space="0" w:color="auto"/>
                                                                <w:right w:val="none" w:sz="0" w:space="0" w:color="auto"/>
                                                              </w:divBdr>
                                                              <w:divsChild>
                                                                <w:div w:id="1995716456">
                                                                  <w:marLeft w:val="0"/>
                                                                  <w:marRight w:val="0"/>
                                                                  <w:marTop w:val="0"/>
                                                                  <w:marBottom w:val="0"/>
                                                                  <w:divBdr>
                                                                    <w:top w:val="none" w:sz="0" w:space="0" w:color="auto"/>
                                                                    <w:left w:val="none" w:sz="0" w:space="0" w:color="auto"/>
                                                                    <w:bottom w:val="none" w:sz="0" w:space="0" w:color="auto"/>
                                                                    <w:right w:val="none" w:sz="0" w:space="0" w:color="auto"/>
                                                                  </w:divBdr>
                                                                  <w:divsChild>
                                                                    <w:div w:id="179309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17720186">
      <w:bodyDiv w:val="1"/>
      <w:marLeft w:val="0"/>
      <w:marRight w:val="0"/>
      <w:marTop w:val="0"/>
      <w:marBottom w:val="0"/>
      <w:divBdr>
        <w:top w:val="none" w:sz="0" w:space="0" w:color="auto"/>
        <w:left w:val="none" w:sz="0" w:space="0" w:color="auto"/>
        <w:bottom w:val="none" w:sz="0" w:space="0" w:color="auto"/>
        <w:right w:val="none" w:sz="0" w:space="0" w:color="auto"/>
      </w:divBdr>
    </w:div>
    <w:div w:id="1896550125">
      <w:bodyDiv w:val="1"/>
      <w:marLeft w:val="0"/>
      <w:marRight w:val="0"/>
      <w:marTop w:val="0"/>
      <w:marBottom w:val="0"/>
      <w:divBdr>
        <w:top w:val="none" w:sz="0" w:space="0" w:color="auto"/>
        <w:left w:val="none" w:sz="0" w:space="0" w:color="auto"/>
        <w:bottom w:val="none" w:sz="0" w:space="0" w:color="auto"/>
        <w:right w:val="none" w:sz="0" w:space="0" w:color="auto"/>
      </w:divBdr>
    </w:div>
    <w:div w:id="1985506577">
      <w:bodyDiv w:val="1"/>
      <w:marLeft w:val="0"/>
      <w:marRight w:val="0"/>
      <w:marTop w:val="0"/>
      <w:marBottom w:val="0"/>
      <w:divBdr>
        <w:top w:val="none" w:sz="0" w:space="0" w:color="auto"/>
        <w:left w:val="none" w:sz="0" w:space="0" w:color="auto"/>
        <w:bottom w:val="none" w:sz="0" w:space="0" w:color="auto"/>
        <w:right w:val="none" w:sz="0" w:space="0" w:color="auto"/>
      </w:divBdr>
      <w:divsChild>
        <w:div w:id="1475640412">
          <w:marLeft w:val="0"/>
          <w:marRight w:val="0"/>
          <w:marTop w:val="0"/>
          <w:marBottom w:val="0"/>
          <w:divBdr>
            <w:top w:val="none" w:sz="0" w:space="0" w:color="auto"/>
            <w:left w:val="none" w:sz="0" w:space="0" w:color="auto"/>
            <w:bottom w:val="none" w:sz="0" w:space="0" w:color="auto"/>
            <w:right w:val="none" w:sz="0" w:space="0" w:color="auto"/>
          </w:divBdr>
          <w:divsChild>
            <w:div w:id="258225101">
              <w:marLeft w:val="0"/>
              <w:marRight w:val="0"/>
              <w:marTop w:val="0"/>
              <w:marBottom w:val="0"/>
              <w:divBdr>
                <w:top w:val="none" w:sz="0" w:space="0" w:color="auto"/>
                <w:left w:val="none" w:sz="0" w:space="0" w:color="auto"/>
                <w:bottom w:val="none" w:sz="0" w:space="0" w:color="auto"/>
                <w:right w:val="none" w:sz="0" w:space="0" w:color="auto"/>
              </w:divBdr>
              <w:divsChild>
                <w:div w:id="1791434468">
                  <w:marLeft w:val="0"/>
                  <w:marRight w:val="0"/>
                  <w:marTop w:val="0"/>
                  <w:marBottom w:val="0"/>
                  <w:divBdr>
                    <w:top w:val="none" w:sz="0" w:space="0" w:color="auto"/>
                    <w:left w:val="none" w:sz="0" w:space="0" w:color="auto"/>
                    <w:bottom w:val="none" w:sz="0" w:space="0" w:color="auto"/>
                    <w:right w:val="none" w:sz="0" w:space="0" w:color="auto"/>
                  </w:divBdr>
                  <w:divsChild>
                    <w:div w:id="1122116937">
                      <w:marLeft w:val="0"/>
                      <w:marRight w:val="0"/>
                      <w:marTop w:val="0"/>
                      <w:marBottom w:val="0"/>
                      <w:divBdr>
                        <w:top w:val="none" w:sz="0" w:space="0" w:color="auto"/>
                        <w:left w:val="none" w:sz="0" w:space="0" w:color="auto"/>
                        <w:bottom w:val="none" w:sz="0" w:space="0" w:color="auto"/>
                        <w:right w:val="none" w:sz="0" w:space="0" w:color="auto"/>
                      </w:divBdr>
                      <w:divsChild>
                        <w:div w:id="34590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439754">
      <w:bodyDiv w:val="1"/>
      <w:marLeft w:val="0"/>
      <w:marRight w:val="0"/>
      <w:marTop w:val="0"/>
      <w:marBottom w:val="0"/>
      <w:divBdr>
        <w:top w:val="none" w:sz="0" w:space="0" w:color="auto"/>
        <w:left w:val="none" w:sz="0" w:space="0" w:color="auto"/>
        <w:bottom w:val="none" w:sz="0" w:space="0" w:color="auto"/>
        <w:right w:val="none" w:sz="0" w:space="0" w:color="auto"/>
      </w:divBdr>
    </w:div>
    <w:div w:id="2064018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census.gov/history/www/reference/privacy_confidentiality/title_13_us_code.html" TargetMode="External"/><Relationship Id="rId117" Type="http://schemas.openxmlformats.org/officeDocument/2006/relationships/image" Target="media/image74.png"/><Relationship Id="rId21" Type="http://schemas.openxmlformats.org/officeDocument/2006/relationships/hyperlink" Target="http://www.census.gov/geo/partnerships/luca.html" TargetMode="External"/><Relationship Id="rId42" Type="http://schemas.openxmlformats.org/officeDocument/2006/relationships/hyperlink" Target="mailto:geo.2020.luca@census.gov" TargetMode="External"/><Relationship Id="rId47" Type="http://schemas.openxmlformats.org/officeDocument/2006/relationships/hyperlink" Target="https://acrobat.adobe.com/us/en/acrobat/pdf-reader.html" TargetMode="External"/><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52.png"/><Relationship Id="rId89" Type="http://schemas.openxmlformats.org/officeDocument/2006/relationships/image" Target="media/image57.png"/><Relationship Id="rId112" Type="http://schemas.openxmlformats.org/officeDocument/2006/relationships/image" Target="media/image70.png"/><Relationship Id="rId133" Type="http://schemas.openxmlformats.org/officeDocument/2006/relationships/image" Target="media/image90.png"/><Relationship Id="rId138" Type="http://schemas.openxmlformats.org/officeDocument/2006/relationships/image" Target="media/image94.png"/><Relationship Id="rId154" Type="http://schemas.openxmlformats.org/officeDocument/2006/relationships/image" Target="media/image107.png"/><Relationship Id="rId159" Type="http://schemas.openxmlformats.org/officeDocument/2006/relationships/footer" Target="footer13.xml"/><Relationship Id="rId175" Type="http://schemas.openxmlformats.org/officeDocument/2006/relationships/footer" Target="footer20.xml"/><Relationship Id="rId170" Type="http://schemas.openxmlformats.org/officeDocument/2006/relationships/footer" Target="footer19.xml"/><Relationship Id="rId16" Type="http://schemas.openxmlformats.org/officeDocument/2006/relationships/footer" Target="footer2.xml"/><Relationship Id="rId107" Type="http://schemas.openxmlformats.org/officeDocument/2006/relationships/header" Target="header11.xml"/><Relationship Id="rId11" Type="http://schemas.openxmlformats.org/officeDocument/2006/relationships/endnotes" Target="endnotes.xm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footer" Target="footer7.xml"/><Relationship Id="rId58" Type="http://schemas.openxmlformats.org/officeDocument/2006/relationships/package" Target="embeddings/Microsoft_Word_Document1.docx"/><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image" Target="media/image63.png"/><Relationship Id="rId123" Type="http://schemas.openxmlformats.org/officeDocument/2006/relationships/image" Target="media/image80.png"/><Relationship Id="rId128" Type="http://schemas.openxmlformats.org/officeDocument/2006/relationships/image" Target="media/image85.png"/><Relationship Id="rId144" Type="http://schemas.openxmlformats.org/officeDocument/2006/relationships/hyperlink" Target="https://respond.census.gov/swim/" TargetMode="External"/><Relationship Id="rId149" Type="http://schemas.openxmlformats.org/officeDocument/2006/relationships/image" Target="media/image102.png"/><Relationship Id="rId5" Type="http://schemas.openxmlformats.org/officeDocument/2006/relationships/numbering" Target="numbering.xml"/><Relationship Id="rId90" Type="http://schemas.openxmlformats.org/officeDocument/2006/relationships/header" Target="header4.xml"/><Relationship Id="rId95" Type="http://schemas.openxmlformats.org/officeDocument/2006/relationships/image" Target="media/image58.png"/><Relationship Id="rId160" Type="http://schemas.openxmlformats.org/officeDocument/2006/relationships/footer" Target="footer14.xml"/><Relationship Id="rId165" Type="http://schemas.openxmlformats.org/officeDocument/2006/relationships/header" Target="header12.xml"/><Relationship Id="rId181" Type="http://schemas.openxmlformats.org/officeDocument/2006/relationships/image" Target="media/image118.png"/><Relationship Id="rId186" Type="http://schemas.openxmlformats.org/officeDocument/2006/relationships/footer" Target="footer26.xml"/><Relationship Id="rId22" Type="http://schemas.openxmlformats.org/officeDocument/2006/relationships/hyperlink" Target="http://www.census.gov/geo/partnerships/luca.html" TargetMode="External"/><Relationship Id="rId27" Type="http://schemas.openxmlformats.org/officeDocument/2006/relationships/image" Target="media/image4.png"/><Relationship Id="rId43" Type="http://schemas.openxmlformats.org/officeDocument/2006/relationships/image" Target="media/image19.png"/><Relationship Id="rId48" Type="http://schemas.openxmlformats.org/officeDocument/2006/relationships/image" Target="media/image22.png"/><Relationship Id="rId64" Type="http://schemas.openxmlformats.org/officeDocument/2006/relationships/image" Target="media/image32.png"/><Relationship Id="rId69" Type="http://schemas.openxmlformats.org/officeDocument/2006/relationships/image" Target="media/image37.png"/><Relationship Id="rId113" Type="http://schemas.openxmlformats.org/officeDocument/2006/relationships/image" Target="media/image71.png"/><Relationship Id="rId118" Type="http://schemas.openxmlformats.org/officeDocument/2006/relationships/image" Target="media/image75.png"/><Relationship Id="rId134" Type="http://schemas.openxmlformats.org/officeDocument/2006/relationships/footer" Target="footer11.xml"/><Relationship Id="rId139" Type="http://schemas.openxmlformats.org/officeDocument/2006/relationships/image" Target="media/image95.png"/><Relationship Id="rId80" Type="http://schemas.openxmlformats.org/officeDocument/2006/relationships/image" Target="media/image48.png"/><Relationship Id="rId85" Type="http://schemas.openxmlformats.org/officeDocument/2006/relationships/image" Target="media/image53.png"/><Relationship Id="rId150" Type="http://schemas.openxmlformats.org/officeDocument/2006/relationships/image" Target="media/image103.png"/><Relationship Id="rId155" Type="http://schemas.openxmlformats.org/officeDocument/2006/relationships/image" Target="media/image108.png"/><Relationship Id="rId171" Type="http://schemas.openxmlformats.org/officeDocument/2006/relationships/hyperlink" Target="https://pe.usps.com/text/pub28/28apc_002.htm" TargetMode="External"/><Relationship Id="rId176" Type="http://schemas.openxmlformats.org/officeDocument/2006/relationships/image" Target="media/image115.png"/><Relationship Id="rId12" Type="http://schemas.openxmlformats.org/officeDocument/2006/relationships/image" Target="media/image1.png"/><Relationship Id="rId17" Type="http://schemas.openxmlformats.org/officeDocument/2006/relationships/footer" Target="footer3.xm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27.png"/><Relationship Id="rId103" Type="http://schemas.openxmlformats.org/officeDocument/2006/relationships/header" Target="header9.xml"/><Relationship Id="rId108" Type="http://schemas.openxmlformats.org/officeDocument/2006/relationships/image" Target="media/image66.png"/><Relationship Id="rId124" Type="http://schemas.openxmlformats.org/officeDocument/2006/relationships/image" Target="media/image81.png"/><Relationship Id="rId129" Type="http://schemas.openxmlformats.org/officeDocument/2006/relationships/image" Target="media/image86.png"/><Relationship Id="rId54" Type="http://schemas.openxmlformats.org/officeDocument/2006/relationships/header" Target="header3.xml"/><Relationship Id="rId70" Type="http://schemas.openxmlformats.org/officeDocument/2006/relationships/image" Target="media/image38.png"/><Relationship Id="rId75" Type="http://schemas.openxmlformats.org/officeDocument/2006/relationships/image" Target="media/image43.png"/><Relationship Id="rId91" Type="http://schemas.openxmlformats.org/officeDocument/2006/relationships/header" Target="header5.xml"/><Relationship Id="rId96" Type="http://schemas.openxmlformats.org/officeDocument/2006/relationships/image" Target="media/image59.png"/><Relationship Id="rId140" Type="http://schemas.openxmlformats.org/officeDocument/2006/relationships/hyperlink" Target="http://www.census.gov/geo/partnerships/luca.html" TargetMode="External"/><Relationship Id="rId145" Type="http://schemas.openxmlformats.org/officeDocument/2006/relationships/image" Target="media/image98.png"/><Relationship Id="rId161" Type="http://schemas.openxmlformats.org/officeDocument/2006/relationships/footer" Target="footer15.xml"/><Relationship Id="rId166" Type="http://schemas.openxmlformats.org/officeDocument/2006/relationships/footer" Target="footer17.xml"/><Relationship Id="rId182" Type="http://schemas.openxmlformats.org/officeDocument/2006/relationships/footer" Target="footer23.xml"/><Relationship Id="rId187" Type="http://schemas.openxmlformats.org/officeDocument/2006/relationships/footer" Target="footer27.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4.xml"/><Relationship Id="rId28" Type="http://schemas.openxmlformats.org/officeDocument/2006/relationships/image" Target="media/image5.png"/><Relationship Id="rId49" Type="http://schemas.openxmlformats.org/officeDocument/2006/relationships/image" Target="media/image23.png"/><Relationship Id="rId114" Type="http://schemas.openxmlformats.org/officeDocument/2006/relationships/image" Target="media/image72.png"/><Relationship Id="rId119" Type="http://schemas.openxmlformats.org/officeDocument/2006/relationships/image" Target="media/image76.png"/><Relationship Id="rId44" Type="http://schemas.openxmlformats.org/officeDocument/2006/relationships/footer" Target="footer6.xml"/><Relationship Id="rId60" Type="http://schemas.openxmlformats.org/officeDocument/2006/relationships/image" Target="media/image28.png"/><Relationship Id="rId65" Type="http://schemas.openxmlformats.org/officeDocument/2006/relationships/image" Target="media/image33.png"/><Relationship Id="rId81" Type="http://schemas.openxmlformats.org/officeDocument/2006/relationships/image" Target="media/image49.png"/><Relationship Id="rId86" Type="http://schemas.openxmlformats.org/officeDocument/2006/relationships/image" Target="media/image54.png"/><Relationship Id="rId130" Type="http://schemas.openxmlformats.org/officeDocument/2006/relationships/image" Target="media/image87.png"/><Relationship Id="rId135" Type="http://schemas.openxmlformats.org/officeDocument/2006/relationships/image" Target="media/image91.png"/><Relationship Id="rId151" Type="http://schemas.openxmlformats.org/officeDocument/2006/relationships/image" Target="media/image104.png"/><Relationship Id="rId156" Type="http://schemas.openxmlformats.org/officeDocument/2006/relationships/image" Target="media/image109.png"/><Relationship Id="rId177" Type="http://schemas.openxmlformats.org/officeDocument/2006/relationships/footer" Target="footer21.xml"/><Relationship Id="rId172" Type="http://schemas.openxmlformats.org/officeDocument/2006/relationships/hyperlink" Target="https://pe.usps.com/text/pub28/28apc_003.htm" TargetMode="External"/><Relationship Id="rId13" Type="http://schemas.openxmlformats.org/officeDocument/2006/relationships/image" Target="media/image2.png"/><Relationship Id="rId18" Type="http://schemas.openxmlformats.org/officeDocument/2006/relationships/hyperlink" Target="https://www.census.gov/geo/partnerships/luca-pl-103-430.html" TargetMode="External"/><Relationship Id="rId39" Type="http://schemas.openxmlformats.org/officeDocument/2006/relationships/image" Target="media/image16.png"/><Relationship Id="rId109" Type="http://schemas.openxmlformats.org/officeDocument/2006/relationships/image" Target="media/image67.png"/><Relationship Id="rId34" Type="http://schemas.openxmlformats.org/officeDocument/2006/relationships/image" Target="media/image11.png"/><Relationship Id="rId50" Type="http://schemas.openxmlformats.org/officeDocument/2006/relationships/image" Target="media/image24.png"/><Relationship Id="rId55" Type="http://schemas.openxmlformats.org/officeDocument/2006/relationships/footer" Target="footer8.xml"/><Relationship Id="rId76" Type="http://schemas.openxmlformats.org/officeDocument/2006/relationships/image" Target="media/image44.png"/><Relationship Id="rId97" Type="http://schemas.openxmlformats.org/officeDocument/2006/relationships/header" Target="header7.xml"/><Relationship Id="rId104" Type="http://schemas.openxmlformats.org/officeDocument/2006/relationships/header" Target="header10.xml"/><Relationship Id="rId120" Type="http://schemas.openxmlformats.org/officeDocument/2006/relationships/image" Target="media/image77.png"/><Relationship Id="rId125" Type="http://schemas.openxmlformats.org/officeDocument/2006/relationships/image" Target="media/image82.png"/><Relationship Id="rId141" Type="http://schemas.openxmlformats.org/officeDocument/2006/relationships/image" Target="media/image96.png"/><Relationship Id="rId146" Type="http://schemas.openxmlformats.org/officeDocument/2006/relationships/image" Target="media/image99.png"/><Relationship Id="rId167" Type="http://schemas.openxmlformats.org/officeDocument/2006/relationships/image" Target="media/image111.png"/><Relationship Id="rId188" Type="http://schemas.openxmlformats.org/officeDocument/2006/relationships/fontTable" Target="fontTable.xml"/><Relationship Id="rId7" Type="http://schemas.microsoft.com/office/2007/relationships/stylesWithEffects" Target="stylesWithEffects.xml"/><Relationship Id="rId71" Type="http://schemas.openxmlformats.org/officeDocument/2006/relationships/image" Target="media/image39.png"/><Relationship Id="rId92" Type="http://schemas.openxmlformats.org/officeDocument/2006/relationships/footer" Target="footer9.xml"/><Relationship Id="rId162" Type="http://schemas.openxmlformats.org/officeDocument/2006/relationships/footer" Target="footer16.xml"/><Relationship Id="rId183" Type="http://schemas.openxmlformats.org/officeDocument/2006/relationships/image" Target="media/image119.png"/><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hyperlink" Target="https://www.census.gov/geo/reference/" TargetMode="External"/><Relationship Id="rId40" Type="http://schemas.openxmlformats.org/officeDocument/2006/relationships/image" Target="media/image17.png"/><Relationship Id="rId45" Type="http://schemas.openxmlformats.org/officeDocument/2006/relationships/image" Target="media/image20.png"/><Relationship Id="rId66" Type="http://schemas.openxmlformats.org/officeDocument/2006/relationships/image" Target="media/image34.png"/><Relationship Id="rId87" Type="http://schemas.openxmlformats.org/officeDocument/2006/relationships/image" Target="media/image55.png"/><Relationship Id="rId110" Type="http://schemas.openxmlformats.org/officeDocument/2006/relationships/image" Target="media/image68.emf"/><Relationship Id="rId115" Type="http://schemas.openxmlformats.org/officeDocument/2006/relationships/hyperlink" Target="mailto:GEO.2020.LUCA@census.gov" TargetMode="External"/><Relationship Id="rId131" Type="http://schemas.openxmlformats.org/officeDocument/2006/relationships/image" Target="media/image88.png"/><Relationship Id="rId136" Type="http://schemas.openxmlformats.org/officeDocument/2006/relationships/image" Target="media/image92.png"/><Relationship Id="rId157" Type="http://schemas.openxmlformats.org/officeDocument/2006/relationships/image" Target="media/image110.png"/><Relationship Id="rId178" Type="http://schemas.openxmlformats.org/officeDocument/2006/relationships/image" Target="media/image116.png"/><Relationship Id="rId61" Type="http://schemas.openxmlformats.org/officeDocument/2006/relationships/image" Target="media/image29.png"/><Relationship Id="rId82" Type="http://schemas.openxmlformats.org/officeDocument/2006/relationships/image" Target="media/image50.png"/><Relationship Id="rId152" Type="http://schemas.openxmlformats.org/officeDocument/2006/relationships/image" Target="media/image105.png"/><Relationship Id="rId173" Type="http://schemas.openxmlformats.org/officeDocument/2006/relationships/image" Target="media/image113.png"/><Relationship Id="rId19" Type="http://schemas.openxmlformats.org/officeDocument/2006/relationships/hyperlink" Target="https://www.census.gov/history/www/reference/privacy_confidentiality/title_13_us_code.html" TargetMode="External"/><Relationship Id="rId14" Type="http://schemas.openxmlformats.org/officeDocument/2006/relationships/image" Target="media/image3.png"/><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25.png"/><Relationship Id="rId77" Type="http://schemas.openxmlformats.org/officeDocument/2006/relationships/image" Target="media/image45.png"/><Relationship Id="rId100" Type="http://schemas.openxmlformats.org/officeDocument/2006/relationships/image" Target="media/image61.png"/><Relationship Id="rId105" Type="http://schemas.openxmlformats.org/officeDocument/2006/relationships/image" Target="media/image64.png"/><Relationship Id="rId126" Type="http://schemas.openxmlformats.org/officeDocument/2006/relationships/image" Target="media/image83.png"/><Relationship Id="rId147" Type="http://schemas.openxmlformats.org/officeDocument/2006/relationships/image" Target="media/image100.png"/><Relationship Id="rId168" Type="http://schemas.openxmlformats.org/officeDocument/2006/relationships/footer" Target="footer18.xml"/><Relationship Id="rId8" Type="http://schemas.openxmlformats.org/officeDocument/2006/relationships/settings" Target="settings.xml"/><Relationship Id="rId51" Type="http://schemas.openxmlformats.org/officeDocument/2006/relationships/header" Target="header1.xml"/><Relationship Id="rId72" Type="http://schemas.openxmlformats.org/officeDocument/2006/relationships/image" Target="media/image40.png"/><Relationship Id="rId93" Type="http://schemas.openxmlformats.org/officeDocument/2006/relationships/header" Target="header6.xml"/><Relationship Id="rId98" Type="http://schemas.openxmlformats.org/officeDocument/2006/relationships/image" Target="media/image60.png"/><Relationship Id="rId121" Type="http://schemas.openxmlformats.org/officeDocument/2006/relationships/image" Target="media/image78.png"/><Relationship Id="rId142" Type="http://schemas.openxmlformats.org/officeDocument/2006/relationships/hyperlink" Target="https://respond.census.gov/swim/" TargetMode="External"/><Relationship Id="rId163" Type="http://schemas.openxmlformats.org/officeDocument/2006/relationships/hyperlink" Target="http://nvlpubs.nist.gov/nistpubs/SpecialPublications/NIST.SP.800-88r1.pdf" TargetMode="External"/><Relationship Id="rId184" Type="http://schemas.openxmlformats.org/officeDocument/2006/relationships/footer" Target="footer24.xml"/><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footer" Target="footer5.xml"/><Relationship Id="rId46" Type="http://schemas.openxmlformats.org/officeDocument/2006/relationships/image" Target="media/image21.png"/><Relationship Id="rId67" Type="http://schemas.openxmlformats.org/officeDocument/2006/relationships/image" Target="media/image35.png"/><Relationship Id="rId116" Type="http://schemas.openxmlformats.org/officeDocument/2006/relationships/image" Target="media/image73.png"/><Relationship Id="rId137" Type="http://schemas.openxmlformats.org/officeDocument/2006/relationships/image" Target="media/image93.png"/><Relationship Id="rId158" Type="http://schemas.openxmlformats.org/officeDocument/2006/relationships/footer" Target="footer12.xml"/><Relationship Id="rId20" Type="http://schemas.openxmlformats.org/officeDocument/2006/relationships/hyperlink" Target="http://www.census.gov/geo/partnerships/luca.html" TargetMode="External"/><Relationship Id="rId41" Type="http://schemas.openxmlformats.org/officeDocument/2006/relationships/image" Target="media/image18.png"/><Relationship Id="rId62" Type="http://schemas.openxmlformats.org/officeDocument/2006/relationships/image" Target="media/image30.png"/><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image" Target="media/image69.emf"/><Relationship Id="rId132" Type="http://schemas.openxmlformats.org/officeDocument/2006/relationships/image" Target="media/image89.png"/><Relationship Id="rId153" Type="http://schemas.openxmlformats.org/officeDocument/2006/relationships/image" Target="media/image106.png"/><Relationship Id="rId174" Type="http://schemas.openxmlformats.org/officeDocument/2006/relationships/image" Target="media/image114.png"/><Relationship Id="rId179" Type="http://schemas.openxmlformats.org/officeDocument/2006/relationships/image" Target="media/image117.png"/><Relationship Id="rId15" Type="http://schemas.openxmlformats.org/officeDocument/2006/relationships/footer" Target="footer1.xml"/><Relationship Id="rId36" Type="http://schemas.openxmlformats.org/officeDocument/2006/relationships/image" Target="media/image13.png"/><Relationship Id="rId57" Type="http://schemas.openxmlformats.org/officeDocument/2006/relationships/image" Target="media/image26.emf"/><Relationship Id="rId106" Type="http://schemas.openxmlformats.org/officeDocument/2006/relationships/image" Target="media/image65.png"/><Relationship Id="rId127" Type="http://schemas.openxmlformats.org/officeDocument/2006/relationships/image" Target="media/image84.png"/><Relationship Id="rId10" Type="http://schemas.openxmlformats.org/officeDocument/2006/relationships/footnotes" Target="footnotes.xml"/><Relationship Id="rId31" Type="http://schemas.openxmlformats.org/officeDocument/2006/relationships/image" Target="media/image8.png"/><Relationship Id="rId52" Type="http://schemas.openxmlformats.org/officeDocument/2006/relationships/header" Target="header2.xml"/><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footer" Target="footer10.xml"/><Relationship Id="rId99" Type="http://schemas.openxmlformats.org/officeDocument/2006/relationships/header" Target="header8.xml"/><Relationship Id="rId101" Type="http://schemas.openxmlformats.org/officeDocument/2006/relationships/image" Target="media/image62.emf"/><Relationship Id="rId122" Type="http://schemas.openxmlformats.org/officeDocument/2006/relationships/image" Target="media/image79.png"/><Relationship Id="rId143" Type="http://schemas.openxmlformats.org/officeDocument/2006/relationships/image" Target="media/image97.png"/><Relationship Id="rId148" Type="http://schemas.openxmlformats.org/officeDocument/2006/relationships/image" Target="media/image101.png"/><Relationship Id="rId164" Type="http://schemas.openxmlformats.org/officeDocument/2006/relationships/hyperlink" Target="http://nvlpubs.nist.gov/nistpubs/SpecialPublications/NIST.SP.800-88r1.pdf" TargetMode="External"/><Relationship Id="rId169" Type="http://schemas.openxmlformats.org/officeDocument/2006/relationships/image" Target="media/image112.png"/><Relationship Id="rId185" Type="http://schemas.openxmlformats.org/officeDocument/2006/relationships/footer" Target="footer25.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footer" Target="footer2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ulz\Documents\Custom%20Office%20Templates\18_BASRespondentGuide_Tribal_GUPS_vs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9C17615A4E308428672104BD8781DBE" ma:contentTypeVersion="5" ma:contentTypeDescription="Create a new document." ma:contentTypeScope="" ma:versionID="2c826dbdbe8d3d56b181611661c9e667">
  <xsd:schema xmlns:xsd="http://www.w3.org/2001/XMLSchema" xmlns:xs="http://www.w3.org/2001/XMLSchema" xmlns:p="http://schemas.microsoft.com/office/2006/metadata/properties" xmlns:ns2="dfc2ec3a-c873-4fd0-833e-82ea7dba9d6a" targetNamespace="http://schemas.microsoft.com/office/2006/metadata/properties" ma:root="true" ma:fieldsID="0874abc0b87065477af6bd7ce59396ea" ns2:_="">
    <xsd:import namespace="dfc2ec3a-c873-4fd0-833e-82ea7dba9d6a"/>
    <xsd:element name="properties">
      <xsd:complexType>
        <xsd:sequence>
          <xsd:element name="documentManagement">
            <xsd:complexType>
              <xsd:all>
                <xsd:element ref="ns2:OMB_x0020_Package"/>
                <xsd:element ref="ns2:Document_x0020_Type" minOccurs="0"/>
                <xsd:element ref="ns2:Document_x0020_Status" minOccurs="0"/>
                <xsd:element ref="ns2:Loaded_x0020_to_x0020_ROCI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c2ec3a-c873-4fd0-833e-82ea7dba9d6a" elementFormDefault="qualified">
    <xsd:import namespace="http://schemas.microsoft.com/office/2006/documentManagement/types"/>
    <xsd:import namespace="http://schemas.microsoft.com/office/infopath/2007/PartnerControls"/>
    <xsd:element name="OMB_x0020_Package" ma:index="8" ma:displayName="OMB Package" ma:description="the OMB Package name" ma:format="Dropdown" ma:internalName="OMB_x0020_Package">
      <xsd:simpleType>
        <xsd:restriction base="dms:Choice">
          <xsd:enumeration value="2016 Census Test"/>
          <xsd:enumeration value="2016 MAF/TIGER Generic Clearance"/>
          <xsd:enumeration value="2017 Census Test"/>
          <xsd:enumeration value="2018 E2E CT- Address Canvassing"/>
          <xsd:enumeration value="2018 E2E CT- Post Enumeration Survey"/>
          <xsd:enumeration value="2018 E2E CT- Peak Operations"/>
          <xsd:enumeration value="2018 E2E CT- Postal Carriers"/>
          <xsd:enumeration value="2020 LUCA"/>
          <xsd:enumeration value="2020 Census In-Field Address Canvassing"/>
          <xsd:enumeration value="2020 Census"/>
          <xsd:enumeration value="2020 Census IPC"/>
          <xsd:enumeration value="2020 Census Coverage Measurement"/>
          <xsd:enumeration value="2020 Census EAE"/>
          <xsd:enumeration value="2020 Census Count Question Resolution"/>
          <xsd:enumeration value="2020 Census in Island Areas"/>
          <xsd:enumeration value="2020 Group Quarters"/>
          <xsd:enumeration value="2020 Census Redistricting Data Program"/>
          <xsd:enumeration value="American Community Survey"/>
          <xsd:enumeration value="ACS Content Tests"/>
          <xsd:enumeration value="ACS Methods Panel 3 Year Test"/>
          <xsd:enumeration value="ACS Methods Panel Test Nonsubstantive Change Requests"/>
          <xsd:enumeration value="Address Canvassing Test"/>
          <xsd:enumeration value="Participant Statistical Areas Program"/>
          <xsd:enumeration value="BAS"/>
          <xsd:enumeration value="School District Review Program"/>
          <xsd:enumeration value="Templates"/>
        </xsd:restriction>
      </xsd:simpleType>
    </xsd:element>
    <xsd:element name="Document_x0020_Type" ma:index="9" nillable="true" ma:displayName="Document Type" ma:format="Dropdown" ma:internalName="Document_x0020_Type">
      <xsd:simpleType>
        <xsd:restriction base="dms:Choice">
          <xsd:enumeration value="Part A"/>
          <xsd:enumeration value="Part B"/>
          <xsd:enumeration value="FRN- 30 Day"/>
          <xsd:enumeration value="FRN- 60 Day"/>
          <xsd:enumeration value="Forms"/>
          <xsd:enumeration value="Non-substantive Change Request"/>
          <xsd:enumeration value="Public Comments"/>
          <xsd:enumeration value="Schedules"/>
          <xsd:enumeration value="Study Plans"/>
          <xsd:enumeration value="Supporting Documents"/>
          <xsd:enumeration value="Tracking Sheet"/>
          <xsd:enumeration value="83-I"/>
          <xsd:enumeration value="Other"/>
        </xsd:restriction>
      </xsd:simpleType>
    </xsd:element>
    <xsd:element name="Document_x0020_Status" ma:index="10" nillable="true" ma:displayName="Document Status" ma:format="Dropdown" ma:internalName="Document_x0020_Status">
      <xsd:simpleType>
        <xsd:restriction base="dms:Choice">
          <xsd:enumeration value="Draft"/>
          <xsd:enumeration value="BOC Executive Review"/>
          <xsd:enumeration value="Final"/>
        </xsd:restriction>
      </xsd:simpleType>
    </xsd:element>
    <xsd:element name="Loaded_x0020_to_x0020_ROCIS" ma:index="11" nillable="true" ma:displayName="Loaded to ROCIS" ma:description="Was this document loaded to ROCIS?" ma:format="Dropdown" ma:internalName="Loaded_x0020_to_x0020_ROCIS">
      <xsd:simpleType>
        <xsd:restriction base="dms:Choice">
          <xsd:enumeration value="No"/>
          <xsd:enumeration value="Yes- Draft"/>
          <xsd:enumeration value="Yes- Final"/>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cument_x0020_Status xmlns="dfc2ec3a-c873-4fd0-833e-82ea7dba9d6a" xsi:nil="true"/>
    <OMB_x0020_Package xmlns="dfc2ec3a-c873-4fd0-833e-82ea7dba9d6a">2020 LUCA</OMB_x0020_Package>
    <Loaded_x0020_to_x0020_ROCIS xmlns="dfc2ec3a-c873-4fd0-833e-82ea7dba9d6a" xsi:nil="true"/>
    <Document_x0020_Type xmlns="dfc2ec3a-c873-4fd0-833e-82ea7dba9d6a">Non-substantive Change Request</Document_x0020_Typ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79C255-CC19-492A-9B6A-1BCD6F1006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c2ec3a-c873-4fd0-833e-82ea7dba9d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56602DB-1386-4BDB-8984-55836A506D29}">
  <ds:schemaRefs>
    <ds:schemaRef ds:uri="http://schemas.microsoft.com/sharepoint/v3/contenttype/forms"/>
  </ds:schemaRefs>
</ds:datastoreItem>
</file>

<file path=customXml/itemProps3.xml><?xml version="1.0" encoding="utf-8"?>
<ds:datastoreItem xmlns:ds="http://schemas.openxmlformats.org/officeDocument/2006/customXml" ds:itemID="{A2C8EFA6-863F-48D3-80F0-04D5DD952D09}">
  <ds:schemaRefs>
    <ds:schemaRef ds:uri="http://schemas.microsoft.com/office/2006/metadata/properties"/>
    <ds:schemaRef ds:uri="http://schemas.microsoft.com/office/infopath/2007/PartnerControls"/>
    <ds:schemaRef ds:uri="dfc2ec3a-c873-4fd0-833e-82ea7dba9d6a"/>
  </ds:schemaRefs>
</ds:datastoreItem>
</file>

<file path=customXml/itemProps4.xml><?xml version="1.0" encoding="utf-8"?>
<ds:datastoreItem xmlns:ds="http://schemas.openxmlformats.org/officeDocument/2006/customXml" ds:itemID="{A98E4656-7463-4082-8572-EA3FEC9691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18_BASRespondentGuide_Tribal_GUPS_vs1</Template>
  <TotalTime>0</TotalTime>
  <Pages>3</Pages>
  <Words>34070</Words>
  <Characters>194199</Characters>
  <Application>Microsoft Office Word</Application>
  <DocSecurity>0</DocSecurity>
  <Lines>1618</Lines>
  <Paragraphs>455</Paragraphs>
  <ScaleCrop>false</ScaleCrop>
  <HeadingPairs>
    <vt:vector size="2" baseType="variant">
      <vt:variant>
        <vt:lpstr>Title</vt:lpstr>
      </vt:variant>
      <vt:variant>
        <vt:i4>1</vt:i4>
      </vt:variant>
    </vt:vector>
  </HeadingPairs>
  <TitlesOfParts>
    <vt:vector size="1" baseType="lpstr">
      <vt:lpstr>Block Boundary Suggestion Project GUPS User’s Guide</vt:lpstr>
    </vt:vector>
  </TitlesOfParts>
  <Company>U.S. Department of Commerce</Company>
  <LinksUpToDate>false</LinksUpToDate>
  <CharactersWithSpaces>227814</CharactersWithSpaces>
  <SharedDoc>false</SharedDoc>
  <HLinks>
    <vt:vector size="312" baseType="variant">
      <vt:variant>
        <vt:i4>8323116</vt:i4>
      </vt:variant>
      <vt:variant>
        <vt:i4>312</vt:i4>
      </vt:variant>
      <vt:variant>
        <vt:i4>0</vt:i4>
      </vt:variant>
      <vt:variant>
        <vt:i4>5</vt:i4>
      </vt:variant>
      <vt:variant>
        <vt:lpwstr>http://www.census.gov/geo/reference/mtfcc.html</vt:lpwstr>
      </vt:variant>
      <vt:variant>
        <vt:lpwstr/>
      </vt:variant>
      <vt:variant>
        <vt:i4>327750</vt:i4>
      </vt:variant>
      <vt:variant>
        <vt:i4>309</vt:i4>
      </vt:variant>
      <vt:variant>
        <vt:i4>0</vt:i4>
      </vt:variant>
      <vt:variant>
        <vt:i4>5</vt:i4>
      </vt:variant>
      <vt:variant>
        <vt:lpwstr>https://respond.census.gov/swim/</vt:lpwstr>
      </vt:variant>
      <vt:variant>
        <vt:lpwstr/>
      </vt:variant>
      <vt:variant>
        <vt:i4>327750</vt:i4>
      </vt:variant>
      <vt:variant>
        <vt:i4>306</vt:i4>
      </vt:variant>
      <vt:variant>
        <vt:i4>0</vt:i4>
      </vt:variant>
      <vt:variant>
        <vt:i4>5</vt:i4>
      </vt:variant>
      <vt:variant>
        <vt:lpwstr>https://respond.census.gov/swim/</vt:lpwstr>
      </vt:variant>
      <vt:variant>
        <vt:lpwstr/>
      </vt:variant>
      <vt:variant>
        <vt:i4>2162719</vt:i4>
      </vt:variant>
      <vt:variant>
        <vt:i4>303</vt:i4>
      </vt:variant>
      <vt:variant>
        <vt:i4>0</vt:i4>
      </vt:variant>
      <vt:variant>
        <vt:i4>5</vt:i4>
      </vt:variant>
      <vt:variant>
        <vt:lpwstr/>
      </vt:variant>
      <vt:variant>
        <vt:lpwstr>_Planned_2020_Census</vt:lpwstr>
      </vt:variant>
      <vt:variant>
        <vt:i4>4587642</vt:i4>
      </vt:variant>
      <vt:variant>
        <vt:i4>291</vt:i4>
      </vt:variant>
      <vt:variant>
        <vt:i4>0</vt:i4>
      </vt:variant>
      <vt:variant>
        <vt:i4>5</vt:i4>
      </vt:variant>
      <vt:variant>
        <vt:lpwstr>http://www.census.gov/geo/partnerships/bas/bas_download.html</vt:lpwstr>
      </vt:variant>
      <vt:variant>
        <vt:lpwstr/>
      </vt:variant>
      <vt:variant>
        <vt:i4>7733289</vt:i4>
      </vt:variant>
      <vt:variant>
        <vt:i4>288</vt:i4>
      </vt:variant>
      <vt:variant>
        <vt:i4>0</vt:i4>
      </vt:variant>
      <vt:variant>
        <vt:i4>5</vt:i4>
      </vt:variant>
      <vt:variant>
        <vt:lpwstr>http://www.census.gov/rdo/data/</vt:lpwstr>
      </vt:variant>
      <vt:variant>
        <vt:lpwstr/>
      </vt:variant>
      <vt:variant>
        <vt:i4>2162719</vt:i4>
      </vt:variant>
      <vt:variant>
        <vt:i4>285</vt:i4>
      </vt:variant>
      <vt:variant>
        <vt:i4>0</vt:i4>
      </vt:variant>
      <vt:variant>
        <vt:i4>5</vt:i4>
      </vt:variant>
      <vt:variant>
        <vt:lpwstr/>
      </vt:variant>
      <vt:variant>
        <vt:lpwstr>_Planned_2020_Census</vt:lpwstr>
      </vt:variant>
      <vt:variant>
        <vt:i4>1966134</vt:i4>
      </vt:variant>
      <vt:variant>
        <vt:i4>266</vt:i4>
      </vt:variant>
      <vt:variant>
        <vt:i4>0</vt:i4>
      </vt:variant>
      <vt:variant>
        <vt:i4>5</vt:i4>
      </vt:variant>
      <vt:variant>
        <vt:lpwstr/>
      </vt:variant>
      <vt:variant>
        <vt:lpwstr>_Toc423526385</vt:lpwstr>
      </vt:variant>
      <vt:variant>
        <vt:i4>1966134</vt:i4>
      </vt:variant>
      <vt:variant>
        <vt:i4>260</vt:i4>
      </vt:variant>
      <vt:variant>
        <vt:i4>0</vt:i4>
      </vt:variant>
      <vt:variant>
        <vt:i4>5</vt:i4>
      </vt:variant>
      <vt:variant>
        <vt:lpwstr/>
      </vt:variant>
      <vt:variant>
        <vt:lpwstr>_Toc423526384</vt:lpwstr>
      </vt:variant>
      <vt:variant>
        <vt:i4>1966134</vt:i4>
      </vt:variant>
      <vt:variant>
        <vt:i4>254</vt:i4>
      </vt:variant>
      <vt:variant>
        <vt:i4>0</vt:i4>
      </vt:variant>
      <vt:variant>
        <vt:i4>5</vt:i4>
      </vt:variant>
      <vt:variant>
        <vt:lpwstr/>
      </vt:variant>
      <vt:variant>
        <vt:lpwstr>_Toc423526383</vt:lpwstr>
      </vt:variant>
      <vt:variant>
        <vt:i4>1966134</vt:i4>
      </vt:variant>
      <vt:variant>
        <vt:i4>248</vt:i4>
      </vt:variant>
      <vt:variant>
        <vt:i4>0</vt:i4>
      </vt:variant>
      <vt:variant>
        <vt:i4>5</vt:i4>
      </vt:variant>
      <vt:variant>
        <vt:lpwstr/>
      </vt:variant>
      <vt:variant>
        <vt:lpwstr>_Toc423526382</vt:lpwstr>
      </vt:variant>
      <vt:variant>
        <vt:i4>1966134</vt:i4>
      </vt:variant>
      <vt:variant>
        <vt:i4>242</vt:i4>
      </vt:variant>
      <vt:variant>
        <vt:i4>0</vt:i4>
      </vt:variant>
      <vt:variant>
        <vt:i4>5</vt:i4>
      </vt:variant>
      <vt:variant>
        <vt:lpwstr/>
      </vt:variant>
      <vt:variant>
        <vt:lpwstr>_Toc423526381</vt:lpwstr>
      </vt:variant>
      <vt:variant>
        <vt:i4>1966134</vt:i4>
      </vt:variant>
      <vt:variant>
        <vt:i4>236</vt:i4>
      </vt:variant>
      <vt:variant>
        <vt:i4>0</vt:i4>
      </vt:variant>
      <vt:variant>
        <vt:i4>5</vt:i4>
      </vt:variant>
      <vt:variant>
        <vt:lpwstr/>
      </vt:variant>
      <vt:variant>
        <vt:lpwstr>_Toc423526380</vt:lpwstr>
      </vt:variant>
      <vt:variant>
        <vt:i4>1114166</vt:i4>
      </vt:variant>
      <vt:variant>
        <vt:i4>230</vt:i4>
      </vt:variant>
      <vt:variant>
        <vt:i4>0</vt:i4>
      </vt:variant>
      <vt:variant>
        <vt:i4>5</vt:i4>
      </vt:variant>
      <vt:variant>
        <vt:lpwstr/>
      </vt:variant>
      <vt:variant>
        <vt:lpwstr>_Toc423526379</vt:lpwstr>
      </vt:variant>
      <vt:variant>
        <vt:i4>1114166</vt:i4>
      </vt:variant>
      <vt:variant>
        <vt:i4>224</vt:i4>
      </vt:variant>
      <vt:variant>
        <vt:i4>0</vt:i4>
      </vt:variant>
      <vt:variant>
        <vt:i4>5</vt:i4>
      </vt:variant>
      <vt:variant>
        <vt:lpwstr/>
      </vt:variant>
      <vt:variant>
        <vt:lpwstr>_Toc423526378</vt:lpwstr>
      </vt:variant>
      <vt:variant>
        <vt:i4>1114166</vt:i4>
      </vt:variant>
      <vt:variant>
        <vt:i4>218</vt:i4>
      </vt:variant>
      <vt:variant>
        <vt:i4>0</vt:i4>
      </vt:variant>
      <vt:variant>
        <vt:i4>5</vt:i4>
      </vt:variant>
      <vt:variant>
        <vt:lpwstr/>
      </vt:variant>
      <vt:variant>
        <vt:lpwstr>_Toc423526377</vt:lpwstr>
      </vt:variant>
      <vt:variant>
        <vt:i4>1114166</vt:i4>
      </vt:variant>
      <vt:variant>
        <vt:i4>212</vt:i4>
      </vt:variant>
      <vt:variant>
        <vt:i4>0</vt:i4>
      </vt:variant>
      <vt:variant>
        <vt:i4>5</vt:i4>
      </vt:variant>
      <vt:variant>
        <vt:lpwstr/>
      </vt:variant>
      <vt:variant>
        <vt:lpwstr>_Toc423526375</vt:lpwstr>
      </vt:variant>
      <vt:variant>
        <vt:i4>1114166</vt:i4>
      </vt:variant>
      <vt:variant>
        <vt:i4>206</vt:i4>
      </vt:variant>
      <vt:variant>
        <vt:i4>0</vt:i4>
      </vt:variant>
      <vt:variant>
        <vt:i4>5</vt:i4>
      </vt:variant>
      <vt:variant>
        <vt:lpwstr/>
      </vt:variant>
      <vt:variant>
        <vt:lpwstr>_Toc423526374</vt:lpwstr>
      </vt:variant>
      <vt:variant>
        <vt:i4>1114166</vt:i4>
      </vt:variant>
      <vt:variant>
        <vt:i4>200</vt:i4>
      </vt:variant>
      <vt:variant>
        <vt:i4>0</vt:i4>
      </vt:variant>
      <vt:variant>
        <vt:i4>5</vt:i4>
      </vt:variant>
      <vt:variant>
        <vt:lpwstr/>
      </vt:variant>
      <vt:variant>
        <vt:lpwstr>_Toc423526373</vt:lpwstr>
      </vt:variant>
      <vt:variant>
        <vt:i4>1114166</vt:i4>
      </vt:variant>
      <vt:variant>
        <vt:i4>194</vt:i4>
      </vt:variant>
      <vt:variant>
        <vt:i4>0</vt:i4>
      </vt:variant>
      <vt:variant>
        <vt:i4>5</vt:i4>
      </vt:variant>
      <vt:variant>
        <vt:lpwstr/>
      </vt:variant>
      <vt:variant>
        <vt:lpwstr>_Toc423526372</vt:lpwstr>
      </vt:variant>
      <vt:variant>
        <vt:i4>1114166</vt:i4>
      </vt:variant>
      <vt:variant>
        <vt:i4>188</vt:i4>
      </vt:variant>
      <vt:variant>
        <vt:i4>0</vt:i4>
      </vt:variant>
      <vt:variant>
        <vt:i4>5</vt:i4>
      </vt:variant>
      <vt:variant>
        <vt:lpwstr/>
      </vt:variant>
      <vt:variant>
        <vt:lpwstr>_Toc423526371</vt:lpwstr>
      </vt:variant>
      <vt:variant>
        <vt:i4>1114166</vt:i4>
      </vt:variant>
      <vt:variant>
        <vt:i4>182</vt:i4>
      </vt:variant>
      <vt:variant>
        <vt:i4>0</vt:i4>
      </vt:variant>
      <vt:variant>
        <vt:i4>5</vt:i4>
      </vt:variant>
      <vt:variant>
        <vt:lpwstr/>
      </vt:variant>
      <vt:variant>
        <vt:lpwstr>_Toc423526370</vt:lpwstr>
      </vt:variant>
      <vt:variant>
        <vt:i4>1048630</vt:i4>
      </vt:variant>
      <vt:variant>
        <vt:i4>176</vt:i4>
      </vt:variant>
      <vt:variant>
        <vt:i4>0</vt:i4>
      </vt:variant>
      <vt:variant>
        <vt:i4>5</vt:i4>
      </vt:variant>
      <vt:variant>
        <vt:lpwstr/>
      </vt:variant>
      <vt:variant>
        <vt:lpwstr>_Toc423526369</vt:lpwstr>
      </vt:variant>
      <vt:variant>
        <vt:i4>1048630</vt:i4>
      </vt:variant>
      <vt:variant>
        <vt:i4>170</vt:i4>
      </vt:variant>
      <vt:variant>
        <vt:i4>0</vt:i4>
      </vt:variant>
      <vt:variant>
        <vt:i4>5</vt:i4>
      </vt:variant>
      <vt:variant>
        <vt:lpwstr/>
      </vt:variant>
      <vt:variant>
        <vt:lpwstr>_Toc423526368</vt:lpwstr>
      </vt:variant>
      <vt:variant>
        <vt:i4>1048630</vt:i4>
      </vt:variant>
      <vt:variant>
        <vt:i4>164</vt:i4>
      </vt:variant>
      <vt:variant>
        <vt:i4>0</vt:i4>
      </vt:variant>
      <vt:variant>
        <vt:i4>5</vt:i4>
      </vt:variant>
      <vt:variant>
        <vt:lpwstr/>
      </vt:variant>
      <vt:variant>
        <vt:lpwstr>_Toc423526367</vt:lpwstr>
      </vt:variant>
      <vt:variant>
        <vt:i4>1048630</vt:i4>
      </vt:variant>
      <vt:variant>
        <vt:i4>158</vt:i4>
      </vt:variant>
      <vt:variant>
        <vt:i4>0</vt:i4>
      </vt:variant>
      <vt:variant>
        <vt:i4>5</vt:i4>
      </vt:variant>
      <vt:variant>
        <vt:lpwstr/>
      </vt:variant>
      <vt:variant>
        <vt:lpwstr>_Toc423526366</vt:lpwstr>
      </vt:variant>
      <vt:variant>
        <vt:i4>1048630</vt:i4>
      </vt:variant>
      <vt:variant>
        <vt:i4>152</vt:i4>
      </vt:variant>
      <vt:variant>
        <vt:i4>0</vt:i4>
      </vt:variant>
      <vt:variant>
        <vt:i4>5</vt:i4>
      </vt:variant>
      <vt:variant>
        <vt:lpwstr/>
      </vt:variant>
      <vt:variant>
        <vt:lpwstr>_Toc423526365</vt:lpwstr>
      </vt:variant>
      <vt:variant>
        <vt:i4>1048630</vt:i4>
      </vt:variant>
      <vt:variant>
        <vt:i4>146</vt:i4>
      </vt:variant>
      <vt:variant>
        <vt:i4>0</vt:i4>
      </vt:variant>
      <vt:variant>
        <vt:i4>5</vt:i4>
      </vt:variant>
      <vt:variant>
        <vt:lpwstr/>
      </vt:variant>
      <vt:variant>
        <vt:lpwstr>_Toc423526363</vt:lpwstr>
      </vt:variant>
      <vt:variant>
        <vt:i4>1048630</vt:i4>
      </vt:variant>
      <vt:variant>
        <vt:i4>140</vt:i4>
      </vt:variant>
      <vt:variant>
        <vt:i4>0</vt:i4>
      </vt:variant>
      <vt:variant>
        <vt:i4>5</vt:i4>
      </vt:variant>
      <vt:variant>
        <vt:lpwstr/>
      </vt:variant>
      <vt:variant>
        <vt:lpwstr>_Toc423526362</vt:lpwstr>
      </vt:variant>
      <vt:variant>
        <vt:i4>1048630</vt:i4>
      </vt:variant>
      <vt:variant>
        <vt:i4>134</vt:i4>
      </vt:variant>
      <vt:variant>
        <vt:i4>0</vt:i4>
      </vt:variant>
      <vt:variant>
        <vt:i4>5</vt:i4>
      </vt:variant>
      <vt:variant>
        <vt:lpwstr/>
      </vt:variant>
      <vt:variant>
        <vt:lpwstr>_Toc423526361</vt:lpwstr>
      </vt:variant>
      <vt:variant>
        <vt:i4>1048630</vt:i4>
      </vt:variant>
      <vt:variant>
        <vt:i4>128</vt:i4>
      </vt:variant>
      <vt:variant>
        <vt:i4>0</vt:i4>
      </vt:variant>
      <vt:variant>
        <vt:i4>5</vt:i4>
      </vt:variant>
      <vt:variant>
        <vt:lpwstr/>
      </vt:variant>
      <vt:variant>
        <vt:lpwstr>_Toc423526360</vt:lpwstr>
      </vt:variant>
      <vt:variant>
        <vt:i4>1245238</vt:i4>
      </vt:variant>
      <vt:variant>
        <vt:i4>122</vt:i4>
      </vt:variant>
      <vt:variant>
        <vt:i4>0</vt:i4>
      </vt:variant>
      <vt:variant>
        <vt:i4>5</vt:i4>
      </vt:variant>
      <vt:variant>
        <vt:lpwstr/>
      </vt:variant>
      <vt:variant>
        <vt:lpwstr>_Toc423526359</vt:lpwstr>
      </vt:variant>
      <vt:variant>
        <vt:i4>1245238</vt:i4>
      </vt:variant>
      <vt:variant>
        <vt:i4>116</vt:i4>
      </vt:variant>
      <vt:variant>
        <vt:i4>0</vt:i4>
      </vt:variant>
      <vt:variant>
        <vt:i4>5</vt:i4>
      </vt:variant>
      <vt:variant>
        <vt:lpwstr/>
      </vt:variant>
      <vt:variant>
        <vt:lpwstr>_Toc423526358</vt:lpwstr>
      </vt:variant>
      <vt:variant>
        <vt:i4>1245238</vt:i4>
      </vt:variant>
      <vt:variant>
        <vt:i4>110</vt:i4>
      </vt:variant>
      <vt:variant>
        <vt:i4>0</vt:i4>
      </vt:variant>
      <vt:variant>
        <vt:i4>5</vt:i4>
      </vt:variant>
      <vt:variant>
        <vt:lpwstr/>
      </vt:variant>
      <vt:variant>
        <vt:lpwstr>_Toc423526357</vt:lpwstr>
      </vt:variant>
      <vt:variant>
        <vt:i4>1245238</vt:i4>
      </vt:variant>
      <vt:variant>
        <vt:i4>104</vt:i4>
      </vt:variant>
      <vt:variant>
        <vt:i4>0</vt:i4>
      </vt:variant>
      <vt:variant>
        <vt:i4>5</vt:i4>
      </vt:variant>
      <vt:variant>
        <vt:lpwstr/>
      </vt:variant>
      <vt:variant>
        <vt:lpwstr>_Toc423526356</vt:lpwstr>
      </vt:variant>
      <vt:variant>
        <vt:i4>1245238</vt:i4>
      </vt:variant>
      <vt:variant>
        <vt:i4>98</vt:i4>
      </vt:variant>
      <vt:variant>
        <vt:i4>0</vt:i4>
      </vt:variant>
      <vt:variant>
        <vt:i4>5</vt:i4>
      </vt:variant>
      <vt:variant>
        <vt:lpwstr/>
      </vt:variant>
      <vt:variant>
        <vt:lpwstr>_Toc423526355</vt:lpwstr>
      </vt:variant>
      <vt:variant>
        <vt:i4>1245238</vt:i4>
      </vt:variant>
      <vt:variant>
        <vt:i4>92</vt:i4>
      </vt:variant>
      <vt:variant>
        <vt:i4>0</vt:i4>
      </vt:variant>
      <vt:variant>
        <vt:i4>5</vt:i4>
      </vt:variant>
      <vt:variant>
        <vt:lpwstr/>
      </vt:variant>
      <vt:variant>
        <vt:lpwstr>_Toc423526354</vt:lpwstr>
      </vt:variant>
      <vt:variant>
        <vt:i4>1245238</vt:i4>
      </vt:variant>
      <vt:variant>
        <vt:i4>86</vt:i4>
      </vt:variant>
      <vt:variant>
        <vt:i4>0</vt:i4>
      </vt:variant>
      <vt:variant>
        <vt:i4>5</vt:i4>
      </vt:variant>
      <vt:variant>
        <vt:lpwstr/>
      </vt:variant>
      <vt:variant>
        <vt:lpwstr>_Toc423526353</vt:lpwstr>
      </vt:variant>
      <vt:variant>
        <vt:i4>1245238</vt:i4>
      </vt:variant>
      <vt:variant>
        <vt:i4>80</vt:i4>
      </vt:variant>
      <vt:variant>
        <vt:i4>0</vt:i4>
      </vt:variant>
      <vt:variant>
        <vt:i4>5</vt:i4>
      </vt:variant>
      <vt:variant>
        <vt:lpwstr/>
      </vt:variant>
      <vt:variant>
        <vt:lpwstr>_Toc423526351</vt:lpwstr>
      </vt:variant>
      <vt:variant>
        <vt:i4>1245238</vt:i4>
      </vt:variant>
      <vt:variant>
        <vt:i4>74</vt:i4>
      </vt:variant>
      <vt:variant>
        <vt:i4>0</vt:i4>
      </vt:variant>
      <vt:variant>
        <vt:i4>5</vt:i4>
      </vt:variant>
      <vt:variant>
        <vt:lpwstr/>
      </vt:variant>
      <vt:variant>
        <vt:lpwstr>_Toc423526350</vt:lpwstr>
      </vt:variant>
      <vt:variant>
        <vt:i4>1179702</vt:i4>
      </vt:variant>
      <vt:variant>
        <vt:i4>68</vt:i4>
      </vt:variant>
      <vt:variant>
        <vt:i4>0</vt:i4>
      </vt:variant>
      <vt:variant>
        <vt:i4>5</vt:i4>
      </vt:variant>
      <vt:variant>
        <vt:lpwstr/>
      </vt:variant>
      <vt:variant>
        <vt:lpwstr>_Toc423526349</vt:lpwstr>
      </vt:variant>
      <vt:variant>
        <vt:i4>1179702</vt:i4>
      </vt:variant>
      <vt:variant>
        <vt:i4>62</vt:i4>
      </vt:variant>
      <vt:variant>
        <vt:i4>0</vt:i4>
      </vt:variant>
      <vt:variant>
        <vt:i4>5</vt:i4>
      </vt:variant>
      <vt:variant>
        <vt:lpwstr/>
      </vt:variant>
      <vt:variant>
        <vt:lpwstr>_Toc423526348</vt:lpwstr>
      </vt:variant>
      <vt:variant>
        <vt:i4>1179702</vt:i4>
      </vt:variant>
      <vt:variant>
        <vt:i4>56</vt:i4>
      </vt:variant>
      <vt:variant>
        <vt:i4>0</vt:i4>
      </vt:variant>
      <vt:variant>
        <vt:i4>5</vt:i4>
      </vt:variant>
      <vt:variant>
        <vt:lpwstr/>
      </vt:variant>
      <vt:variant>
        <vt:lpwstr>_Toc423526347</vt:lpwstr>
      </vt:variant>
      <vt:variant>
        <vt:i4>1179702</vt:i4>
      </vt:variant>
      <vt:variant>
        <vt:i4>50</vt:i4>
      </vt:variant>
      <vt:variant>
        <vt:i4>0</vt:i4>
      </vt:variant>
      <vt:variant>
        <vt:i4>5</vt:i4>
      </vt:variant>
      <vt:variant>
        <vt:lpwstr/>
      </vt:variant>
      <vt:variant>
        <vt:lpwstr>_Toc423526346</vt:lpwstr>
      </vt:variant>
      <vt:variant>
        <vt:i4>1179702</vt:i4>
      </vt:variant>
      <vt:variant>
        <vt:i4>44</vt:i4>
      </vt:variant>
      <vt:variant>
        <vt:i4>0</vt:i4>
      </vt:variant>
      <vt:variant>
        <vt:i4>5</vt:i4>
      </vt:variant>
      <vt:variant>
        <vt:lpwstr/>
      </vt:variant>
      <vt:variant>
        <vt:lpwstr>_Toc423526345</vt:lpwstr>
      </vt:variant>
      <vt:variant>
        <vt:i4>1179702</vt:i4>
      </vt:variant>
      <vt:variant>
        <vt:i4>38</vt:i4>
      </vt:variant>
      <vt:variant>
        <vt:i4>0</vt:i4>
      </vt:variant>
      <vt:variant>
        <vt:i4>5</vt:i4>
      </vt:variant>
      <vt:variant>
        <vt:lpwstr/>
      </vt:variant>
      <vt:variant>
        <vt:lpwstr>_Toc423526344</vt:lpwstr>
      </vt:variant>
      <vt:variant>
        <vt:i4>1179702</vt:i4>
      </vt:variant>
      <vt:variant>
        <vt:i4>32</vt:i4>
      </vt:variant>
      <vt:variant>
        <vt:i4>0</vt:i4>
      </vt:variant>
      <vt:variant>
        <vt:i4>5</vt:i4>
      </vt:variant>
      <vt:variant>
        <vt:lpwstr/>
      </vt:variant>
      <vt:variant>
        <vt:lpwstr>_Toc423526343</vt:lpwstr>
      </vt:variant>
      <vt:variant>
        <vt:i4>1179702</vt:i4>
      </vt:variant>
      <vt:variant>
        <vt:i4>26</vt:i4>
      </vt:variant>
      <vt:variant>
        <vt:i4>0</vt:i4>
      </vt:variant>
      <vt:variant>
        <vt:i4>5</vt:i4>
      </vt:variant>
      <vt:variant>
        <vt:lpwstr/>
      </vt:variant>
      <vt:variant>
        <vt:lpwstr>_Toc423526342</vt:lpwstr>
      </vt:variant>
      <vt:variant>
        <vt:i4>1179702</vt:i4>
      </vt:variant>
      <vt:variant>
        <vt:i4>20</vt:i4>
      </vt:variant>
      <vt:variant>
        <vt:i4>0</vt:i4>
      </vt:variant>
      <vt:variant>
        <vt:i4>5</vt:i4>
      </vt:variant>
      <vt:variant>
        <vt:lpwstr/>
      </vt:variant>
      <vt:variant>
        <vt:lpwstr>_Toc423526341</vt:lpwstr>
      </vt:variant>
      <vt:variant>
        <vt:i4>1179702</vt:i4>
      </vt:variant>
      <vt:variant>
        <vt:i4>14</vt:i4>
      </vt:variant>
      <vt:variant>
        <vt:i4>0</vt:i4>
      </vt:variant>
      <vt:variant>
        <vt:i4>5</vt:i4>
      </vt:variant>
      <vt:variant>
        <vt:lpwstr/>
      </vt:variant>
      <vt:variant>
        <vt:lpwstr>_Toc423526340</vt:lpwstr>
      </vt:variant>
      <vt:variant>
        <vt:i4>1376310</vt:i4>
      </vt:variant>
      <vt:variant>
        <vt:i4>8</vt:i4>
      </vt:variant>
      <vt:variant>
        <vt:i4>0</vt:i4>
      </vt:variant>
      <vt:variant>
        <vt:i4>5</vt:i4>
      </vt:variant>
      <vt:variant>
        <vt:lpwstr/>
      </vt:variant>
      <vt:variant>
        <vt:lpwstr>_Toc423526339</vt:lpwstr>
      </vt:variant>
      <vt:variant>
        <vt:i4>1376310</vt:i4>
      </vt:variant>
      <vt:variant>
        <vt:i4>2</vt:i4>
      </vt:variant>
      <vt:variant>
        <vt:i4>0</vt:i4>
      </vt:variant>
      <vt:variant>
        <vt:i4>5</vt:i4>
      </vt:variant>
      <vt:variant>
        <vt:lpwstr/>
      </vt:variant>
      <vt:variant>
        <vt:lpwstr>_Toc423526337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2020 LUCA Respondent Guide - Digital Address List Format</dc:title>
  <dc:subject/>
  <dc:creator>U.S.Census Bureau</dc:creator>
  <cp:keywords/>
  <dc:description/>
  <cp:lastModifiedBy>SYSTEM</cp:lastModifiedBy>
  <cp:revision>2</cp:revision>
  <cp:lastPrinted>2017-12-12T20:18:00Z</cp:lastPrinted>
  <dcterms:created xsi:type="dcterms:W3CDTF">2017-12-20T14:59:00Z</dcterms:created>
  <dcterms:modified xsi:type="dcterms:W3CDTF">2017-12-20T14:59:00Z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0x01010059C17615A4E308428672104BD8781DBE</vt:lpwstr>
  </property>
</Properties>
</file>