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DE" w:rsidRDefault="00AB221D">
      <w:r>
        <w:rPr>
          <w:noProof/>
        </w:rPr>
        <w:drawing>
          <wp:inline distT="0" distB="0" distL="0" distR="0">
            <wp:extent cx="5419725" cy="6886575"/>
            <wp:effectExtent l="0" t="0" r="9525" b="9525"/>
            <wp:docPr id="1" name="Picture 1" descr="cid:image005.jpg@01D2D628.56209E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jpg@01D2D628.56209E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5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1D"/>
    <w:rsid w:val="006655DE"/>
    <w:rsid w:val="00AB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5.jpg@01D2D628.56209E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Gunther, Sarah (AMBIT)</dc:creator>
  <cp:lastModifiedBy>Gunther, Sarah (AMBIT)</cp:lastModifiedBy>
  <cp:revision>1</cp:revision>
  <dcterms:created xsi:type="dcterms:W3CDTF">2017-05-26T18:10:00Z</dcterms:created>
  <dcterms:modified xsi:type="dcterms:W3CDTF">2017-05-26T18:10:00Z</dcterms:modified>
</cp:coreProperties>
</file>