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82" w:rsidRDefault="001F033F">
      <w:pPr>
        <w:pStyle w:val="Heading2"/>
        <w:tabs>
          <w:tab w:val="left" w:pos="900"/>
        </w:tabs>
        <w:ind w:right="-180"/>
      </w:pPr>
      <w:r>
        <w:rPr>
          <w:sz w:val="28"/>
        </w:rPr>
        <w:t>Request for Approval under the “Generic Clearance for the Collection of Routine Customer Feedback” (</w:t>
      </w:r>
      <w:r>
        <w:t>OMB#: 0925-0648; Exp. Date: 05/2021</w:t>
      </w:r>
      <w:r>
        <w:rPr>
          <w:sz w:val="28"/>
        </w:rPr>
        <w:t>)</w:t>
      </w:r>
    </w:p>
    <w:p w:rsidR="00DD6F82" w:rsidRDefault="001F033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286B5BEB">
                <v:path fillok="f" arrowok="t" o:connecttype="none"/>
                <o:lock v:ext="edit" shapetype="t"/>
              </v:shapetype>
              <v:shape id="Line 3" style="position:absolute;margin-left:0;margin-top:0;width:468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52906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"/>
            </w:pict>
          </mc:Fallback>
        </mc:AlternateContent>
      </w:r>
      <w:r>
        <w:rPr>
          <w:b/>
        </w:rPr>
        <w:t>TITLE OF INFORMATION COLLECTION:</w:t>
      </w:r>
      <w:r>
        <w:t xml:space="preserve">  </w:t>
      </w:r>
      <w:r>
        <w:rPr>
          <w:b/>
        </w:rPr>
        <w:t>Safety Communication Campaign</w:t>
      </w:r>
    </w:p>
    <w:p w:rsidR="00DD6F82" w:rsidRDefault="00DD6F82">
      <w:pPr>
        <w:rPr>
          <w:b/>
        </w:rPr>
      </w:pPr>
    </w:p>
    <w:p w:rsidR="00DD6F82" w:rsidRDefault="001F033F">
      <w:pPr>
        <w:rPr>
          <w:b/>
        </w:rPr>
      </w:pPr>
      <w:r>
        <w:rPr>
          <w:b/>
        </w:rPr>
        <w:t xml:space="preserve">PURPOSE:  </w:t>
      </w:r>
    </w:p>
    <w:p w:rsidR="00DD6F82" w:rsidRDefault="00DD6F82"/>
    <w:p w:rsidR="00DD6F82" w:rsidRDefault="001F033F">
      <w:r>
        <w:t xml:space="preserve">The Division of </w:t>
      </w:r>
      <w:r>
        <w:t>Occupational Health and Safety is focused on enhancing safety and well-being among employees working on NIH campuses. The DOHS is currently undertaking a safety communication campaign to promote enhanced commitment to safe actions and behaviors in the work</w:t>
      </w:r>
      <w:r>
        <w:t xml:space="preserve">place. To most effectively tailor our campaign to NIH employees, we plan to gather more information about employee thoughts, perceptions, and behaviors related to workplace safety.  </w:t>
      </w:r>
    </w:p>
    <w:p w:rsidR="00DD6F82" w:rsidRDefault="00DD6F82"/>
    <w:p w:rsidR="00DD6F82" w:rsidRDefault="00DD6F82">
      <w:pPr>
        <w:pStyle w:val="Header"/>
        <w:tabs>
          <w:tab w:val="clear" w:pos="4320"/>
          <w:tab w:val="clear" w:pos="8640"/>
        </w:tabs>
        <w:rPr>
          <w:b/>
        </w:rPr>
      </w:pPr>
    </w:p>
    <w:p w:rsidR="00DD6F82" w:rsidRDefault="001F033F">
      <w:pPr>
        <w:pStyle w:val="Header"/>
        <w:tabs>
          <w:tab w:val="clear" w:pos="4320"/>
          <w:tab w:val="clear" w:pos="8640"/>
        </w:tabs>
      </w:pPr>
      <w:r>
        <w:rPr>
          <w:b/>
        </w:rPr>
        <w:t>DESCRIPTION OF RESPONDENTS</w:t>
      </w:r>
      <w:r>
        <w:t xml:space="preserve">: </w:t>
      </w:r>
    </w:p>
    <w:p w:rsidR="00DD6F82" w:rsidRDefault="001F033F">
      <w:r>
        <w:t>Respondents will be anyone who is currentl</w:t>
      </w:r>
      <w:r>
        <w:t xml:space="preserve">y an employee within the NIH community. This will primarily include federal employees and contractors who work on the Bethesda campus, but may also include individuals who work at satellite campuses. </w:t>
      </w:r>
    </w:p>
    <w:p w:rsidR="00DD6F82" w:rsidRDefault="00DD6F82">
      <w:pPr>
        <w:rPr>
          <w:b/>
        </w:rPr>
      </w:pPr>
    </w:p>
    <w:p w:rsidR="00DD6F82" w:rsidRDefault="00DD6F82">
      <w:pPr>
        <w:rPr>
          <w:b/>
        </w:rPr>
      </w:pPr>
    </w:p>
    <w:p w:rsidR="00DD6F82" w:rsidRDefault="001F033F">
      <w:r>
        <w:rPr>
          <w:b/>
        </w:rPr>
        <w:t>TYPE OF COLLECTION:</w:t>
      </w:r>
      <w:r>
        <w:t xml:space="preserve"> (Check one)</w:t>
      </w:r>
    </w:p>
    <w:p w:rsidR="00DD6F82" w:rsidRDefault="00DD6F82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DD6F82" w:rsidRDefault="001F033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 ]</w:t>
      </w:r>
      <w:proofErr w:type="gramEnd"/>
      <w:r>
        <w:rPr>
          <w:bCs/>
          <w:sz w:val="24"/>
        </w:rPr>
        <w:t xml:space="preserve"> Customer Comment</w:t>
      </w:r>
      <w:r>
        <w:rPr>
          <w:bCs/>
          <w:sz w:val="24"/>
        </w:rPr>
        <w:t xml:space="preserve"> Card/Complaint Form </w:t>
      </w:r>
      <w:r>
        <w:rPr>
          <w:bCs/>
          <w:sz w:val="24"/>
        </w:rPr>
        <w:tab/>
        <w:t xml:space="preserve">[X ] Customer Satisfaction Survey    </w:t>
      </w:r>
    </w:p>
    <w:p w:rsidR="00DD6F82" w:rsidRDefault="001F033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 ]</w:t>
      </w:r>
      <w:proofErr w:type="gramEnd"/>
      <w:r>
        <w:rPr>
          <w:bCs/>
          <w:sz w:val="24"/>
        </w:rPr>
        <w:t xml:space="preserve"> Usability Testing (e.g., Website or Software</w:t>
      </w:r>
      <w:r>
        <w:rPr>
          <w:bCs/>
          <w:sz w:val="24"/>
        </w:rPr>
        <w:tab/>
        <w:t>[ ] Small Discussion Group</w:t>
      </w:r>
    </w:p>
    <w:p w:rsidR="00DD6F82" w:rsidRDefault="001F033F">
      <w:pPr>
        <w:pStyle w:val="BodyTextIndent"/>
        <w:tabs>
          <w:tab w:val="left" w:pos="360"/>
        </w:tabs>
        <w:ind w:left="0"/>
      </w:pPr>
      <w:proofErr w:type="gramStart"/>
      <w:r>
        <w:rPr>
          <w:bCs/>
          <w:sz w:val="24"/>
        </w:rPr>
        <w:t>[ ]</w:t>
      </w:r>
      <w:proofErr w:type="gramEnd"/>
      <w:r>
        <w:rPr>
          <w:bCs/>
          <w:sz w:val="24"/>
        </w:rPr>
        <w:t xml:space="preserve">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] Other:</w:t>
      </w:r>
      <w:r>
        <w:rPr>
          <w:bCs/>
          <w:sz w:val="24"/>
          <w:u w:val="single"/>
        </w:rPr>
        <w:t xml:space="preserve"> </w:t>
      </w:r>
    </w:p>
    <w:p w:rsidR="00DD6F82" w:rsidRDefault="00DD6F82">
      <w:pPr>
        <w:pStyle w:val="Header"/>
        <w:tabs>
          <w:tab w:val="clear" w:pos="4320"/>
          <w:tab w:val="clear" w:pos="8640"/>
        </w:tabs>
      </w:pPr>
    </w:p>
    <w:p w:rsidR="00DD6F82" w:rsidRDefault="001F033F">
      <w:pPr>
        <w:rPr>
          <w:b/>
        </w:rPr>
      </w:pPr>
      <w:r>
        <w:rPr>
          <w:b/>
        </w:rPr>
        <w:t>CERTIFICATION:</w:t>
      </w:r>
    </w:p>
    <w:p w:rsidR="00DD6F82" w:rsidRDefault="00DD6F82">
      <w:pPr>
        <w:rPr>
          <w:sz w:val="16"/>
          <w:szCs w:val="16"/>
        </w:rPr>
      </w:pPr>
    </w:p>
    <w:p w:rsidR="00DD6F82" w:rsidRDefault="001F033F">
      <w:r>
        <w:t xml:space="preserve">I certify the following to be true: </w:t>
      </w:r>
    </w:p>
    <w:p w:rsidR="00DD6F82" w:rsidRDefault="001F033F">
      <w:pPr>
        <w:pStyle w:val="ListParagraph"/>
        <w:numPr>
          <w:ilvl w:val="0"/>
          <w:numId w:val="1"/>
        </w:numPr>
      </w:pPr>
      <w:r>
        <w:t xml:space="preserve">The collection is </w:t>
      </w:r>
      <w:r>
        <w:t xml:space="preserve">voluntary. </w:t>
      </w:r>
    </w:p>
    <w:p w:rsidR="00DD6F82" w:rsidRDefault="001F033F">
      <w:pPr>
        <w:pStyle w:val="ListParagraph"/>
        <w:numPr>
          <w:ilvl w:val="0"/>
          <w:numId w:val="1"/>
        </w:numPr>
      </w:pPr>
      <w:r>
        <w:t xml:space="preserve">The collection is </w:t>
      </w:r>
      <w:proofErr w:type="gramStart"/>
      <w:r>
        <w:t>low-burden</w:t>
      </w:r>
      <w:proofErr w:type="gramEnd"/>
      <w:r>
        <w:t xml:space="preserve"> for respondents and low-cost for the Federal Government.</w:t>
      </w:r>
    </w:p>
    <w:p w:rsidR="00DD6F82" w:rsidRDefault="001F033F">
      <w:pPr>
        <w:pStyle w:val="ListParagraph"/>
        <w:numPr>
          <w:ilvl w:val="0"/>
          <w:numId w:val="1"/>
        </w:numPr>
      </w:pPr>
      <w:r>
        <w:t xml:space="preserve">The collection is non-controversial and does </w:t>
      </w:r>
      <w:r>
        <w:rPr>
          <w:u w:val="single"/>
        </w:rPr>
        <w:t>not</w:t>
      </w:r>
      <w:r>
        <w:t xml:space="preserve"> raise issues of concern to other federal agencies.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6F82" w:rsidRDefault="001F033F">
      <w:pPr>
        <w:pStyle w:val="ListParagraph"/>
        <w:numPr>
          <w:ilvl w:val="0"/>
          <w:numId w:val="1"/>
        </w:numPr>
      </w:pPr>
      <w:r>
        <w:t xml:space="preserve">The results are </w:t>
      </w:r>
      <w:r>
        <w:rPr>
          <w:u w:val="single"/>
        </w:rPr>
        <w:t>not</w:t>
      </w:r>
      <w:r>
        <w:t xml:space="preserve"> intended to be disseminated t</w:t>
      </w:r>
      <w:r>
        <w:t>o the public.</w:t>
      </w:r>
      <w:r>
        <w:tab/>
      </w:r>
      <w:r>
        <w:tab/>
      </w:r>
    </w:p>
    <w:p w:rsidR="00DD6F82" w:rsidRDefault="001F033F">
      <w:pPr>
        <w:pStyle w:val="ListParagraph"/>
        <w:numPr>
          <w:ilvl w:val="0"/>
          <w:numId w:val="1"/>
        </w:numPr>
      </w:pPr>
      <w:r>
        <w:t xml:space="preserve">Information gathered will not be used for the purpose of </w:t>
      </w:r>
      <w:r>
        <w:rPr>
          <w:u w:val="single"/>
        </w:rPr>
        <w:t>substantially</w:t>
      </w:r>
      <w:r>
        <w:t xml:space="preserve"> informing </w:t>
      </w:r>
      <w:r>
        <w:rPr>
          <w:u w:val="single"/>
        </w:rPr>
        <w:t xml:space="preserve">influential </w:t>
      </w:r>
      <w:r>
        <w:t xml:space="preserve">policy decisions. </w:t>
      </w:r>
    </w:p>
    <w:p w:rsidR="00DD6F82" w:rsidRDefault="001F033F">
      <w:pPr>
        <w:pStyle w:val="ListParagraph"/>
        <w:numPr>
          <w:ilvl w:val="0"/>
          <w:numId w:val="1"/>
        </w:numPr>
      </w:pPr>
      <w:r>
        <w:t xml:space="preserve">The collection is targeted to the solicitation of opinions from respondents who have experience with the program or may have </w:t>
      </w:r>
      <w:r>
        <w:t>experience with the program in the future.</w:t>
      </w:r>
    </w:p>
    <w:p w:rsidR="00DD6F82" w:rsidRDefault="00DD6F82"/>
    <w:p w:rsidR="00DD6F82" w:rsidRDefault="001F033F">
      <w:r>
        <w:t xml:space="preserve">Name:  </w:t>
      </w:r>
      <w:r>
        <w:rPr>
          <w:u w:val="single"/>
        </w:rPr>
        <w:t xml:space="preserve">Carolyn </w:t>
      </w:r>
      <w:proofErr w:type="spellStart"/>
      <w:r>
        <w:rPr>
          <w:u w:val="single"/>
        </w:rPr>
        <w:t>Lagoe</w:t>
      </w:r>
      <w:proofErr w:type="spellEnd"/>
    </w:p>
    <w:p w:rsidR="00DD6F82" w:rsidRDefault="00DD6F82">
      <w:pPr>
        <w:pStyle w:val="ListParagraph"/>
        <w:ind w:left="360"/>
      </w:pPr>
    </w:p>
    <w:p w:rsidR="00DD6F82" w:rsidRDefault="00DD6F82">
      <w:pPr>
        <w:pageBreakBefore/>
        <w:suppressAutoHyphens w:val="0"/>
      </w:pPr>
    </w:p>
    <w:p w:rsidR="00DD6F82" w:rsidRDefault="001F033F">
      <w:r>
        <w:t>To assist review, please provide answers to the following question:</w:t>
      </w:r>
    </w:p>
    <w:p w:rsidR="00DD6F82" w:rsidRDefault="00DD6F82">
      <w:pPr>
        <w:pStyle w:val="ListParagraph"/>
        <w:ind w:left="360"/>
      </w:pPr>
    </w:p>
    <w:p w:rsidR="00DD6F82" w:rsidRDefault="001F033F">
      <w:pPr>
        <w:rPr>
          <w:b/>
        </w:rPr>
      </w:pPr>
      <w:proofErr w:type="gramStart"/>
      <w:r>
        <w:rPr>
          <w:b/>
        </w:rPr>
        <w:t>Personally</w:t>
      </w:r>
      <w:proofErr w:type="gramEnd"/>
      <w:r>
        <w:rPr>
          <w:b/>
        </w:rPr>
        <w:t xml:space="preserve"> Identifiable Information:</w:t>
      </w:r>
    </w:p>
    <w:p w:rsidR="00DD6F82" w:rsidRDefault="001F033F">
      <w:pPr>
        <w:pStyle w:val="ListParagraph"/>
        <w:numPr>
          <w:ilvl w:val="0"/>
          <w:numId w:val="2"/>
        </w:numPr>
      </w:pPr>
      <w:r>
        <w:t xml:space="preserve">Is personally identifiable information (PII) collected?  </w:t>
      </w:r>
      <w:proofErr w:type="gramStart"/>
      <w:r>
        <w:t>[  ]</w:t>
      </w:r>
      <w:proofErr w:type="gramEnd"/>
      <w:r>
        <w:t xml:space="preserve"> Yes  [X]  No </w:t>
      </w:r>
    </w:p>
    <w:p w:rsidR="00DD6F82" w:rsidRDefault="001F033F">
      <w:pPr>
        <w:pStyle w:val="ListParagraph"/>
        <w:numPr>
          <w:ilvl w:val="0"/>
          <w:numId w:val="2"/>
        </w:numPr>
      </w:pPr>
      <w:r>
        <w:t>If Yes,</w:t>
      </w:r>
      <w:r>
        <w:t xml:space="preserve"> is the information that will be collected included in records that are subject to the Privacy Act of 1974?   </w:t>
      </w:r>
      <w:proofErr w:type="gramStart"/>
      <w:r>
        <w:t>[  ]</w:t>
      </w:r>
      <w:proofErr w:type="gramEnd"/>
      <w:r>
        <w:t xml:space="preserve"> Yes [X ] No   </w:t>
      </w:r>
    </w:p>
    <w:p w:rsidR="00DD6F82" w:rsidRDefault="001F033F">
      <w:pPr>
        <w:pStyle w:val="ListParagraph"/>
        <w:numPr>
          <w:ilvl w:val="0"/>
          <w:numId w:val="2"/>
        </w:numPr>
      </w:pPr>
      <w:r>
        <w:t xml:space="preserve">If Applicable, has a System or Records Notice been published? </w:t>
      </w:r>
      <w:proofErr w:type="gramStart"/>
      <w:r>
        <w:t>[  ]</w:t>
      </w:r>
      <w:proofErr w:type="gramEnd"/>
      <w:r>
        <w:t xml:space="preserve"> Yes  [X]  No</w:t>
      </w:r>
    </w:p>
    <w:p w:rsidR="00DD6F82" w:rsidRDefault="00DD6F82">
      <w:pPr>
        <w:pStyle w:val="ListParagraph"/>
        <w:ind w:left="360"/>
      </w:pPr>
    </w:p>
    <w:p w:rsidR="00DD6F82" w:rsidRDefault="001F033F">
      <w:pPr>
        <w:pStyle w:val="ListParagraph"/>
        <w:keepNext/>
        <w:keepLines/>
        <w:ind w:left="0"/>
        <w:rPr>
          <w:b/>
        </w:rPr>
      </w:pPr>
      <w:r>
        <w:rPr>
          <w:b/>
        </w:rPr>
        <w:t>Gifts or Payments:</w:t>
      </w:r>
    </w:p>
    <w:p w:rsidR="00DD6F82" w:rsidRDefault="001F033F">
      <w:pPr>
        <w:keepNext/>
        <w:keepLines/>
      </w:pPr>
      <w:r>
        <w:t>Is an incentive (e.g., mon</w:t>
      </w:r>
      <w:r>
        <w:t xml:space="preserve">ey or reimbursement of expenses, token of appreciation) provided to participants?  [X] Yes </w:t>
      </w:r>
      <w:proofErr w:type="gramStart"/>
      <w:r>
        <w:t>[  ]</w:t>
      </w:r>
      <w:proofErr w:type="gramEnd"/>
      <w:r>
        <w:t xml:space="preserve"> No  </w:t>
      </w:r>
    </w:p>
    <w:p w:rsidR="00DD6F82" w:rsidRDefault="00DD6F82"/>
    <w:p w:rsidR="00DD6F82" w:rsidRDefault="001F033F">
      <w:r>
        <w:t>It is possible that a small token of appreciation will be provided to respondents such as a magnet or other basic material.</w:t>
      </w:r>
    </w:p>
    <w:p w:rsidR="00DD6F82" w:rsidRDefault="00DD6F82">
      <w:pPr>
        <w:rPr>
          <w:b/>
        </w:rPr>
      </w:pPr>
    </w:p>
    <w:p w:rsidR="00DD6F82" w:rsidRDefault="00DD6F82">
      <w:pPr>
        <w:rPr>
          <w:b/>
        </w:rPr>
      </w:pPr>
    </w:p>
    <w:p w:rsidR="00DD6F82" w:rsidRDefault="001F033F">
      <w:r>
        <w:rPr>
          <w:b/>
        </w:rPr>
        <w:t xml:space="preserve">ESTIMATED BURDEN HOURS </w:t>
      </w:r>
      <w:r>
        <w:rPr>
          <w:b/>
        </w:rPr>
        <w:t>and COSTS</w:t>
      </w:r>
    </w:p>
    <w:p w:rsidR="00DD6F82" w:rsidRDefault="00DD6F82">
      <w:pPr>
        <w:keepNext/>
        <w:keepLines/>
        <w:rPr>
          <w:b/>
        </w:rPr>
      </w:pPr>
    </w:p>
    <w:tbl>
      <w:tblPr>
        <w:tblW w:w="9517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1597"/>
        <w:gridCol w:w="1980"/>
        <w:gridCol w:w="1350"/>
        <w:gridCol w:w="1800"/>
      </w:tblGrid>
      <w:tr w:rsidR="00DD6F8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1F033F">
            <w:pPr>
              <w:jc w:val="center"/>
              <w:rPr>
                <w:b/>
              </w:rPr>
            </w:pPr>
            <w:r>
              <w:rPr>
                <w:b/>
              </w:rPr>
              <w:t>Category of Respondent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1F033F">
            <w:pPr>
              <w:jc w:val="center"/>
              <w:rPr>
                <w:b/>
              </w:rPr>
            </w:pPr>
            <w:r>
              <w:rPr>
                <w:b/>
              </w:rPr>
              <w:t>No. of Respondents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1F033F">
            <w:pPr>
              <w:jc w:val="center"/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1F033F">
            <w:pPr>
              <w:jc w:val="center"/>
              <w:rPr>
                <w:b/>
              </w:rPr>
            </w:pPr>
            <w:r>
              <w:rPr>
                <w:b/>
              </w:rPr>
              <w:t>Time per Response</w:t>
            </w:r>
          </w:p>
          <w:p w:rsidR="00DD6F82" w:rsidRDefault="001F033F">
            <w:pPr>
              <w:jc w:val="center"/>
              <w:rPr>
                <w:b/>
              </w:rPr>
            </w:pPr>
            <w:r>
              <w:rPr>
                <w:b/>
              </w:rPr>
              <w:t>(in hours)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1F033F">
            <w:pPr>
              <w:jc w:val="center"/>
              <w:rPr>
                <w:b/>
              </w:rPr>
            </w:pPr>
            <w:r>
              <w:rPr>
                <w:b/>
              </w:rPr>
              <w:t>Total Burden</w:t>
            </w:r>
          </w:p>
          <w:p w:rsidR="00DD6F82" w:rsidRDefault="001F033F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DD6F8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1F033F">
            <w:r>
              <w:t>Individuals*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1F033F">
            <w:pPr>
              <w:jc w:val="center"/>
            </w:pPr>
            <w:r>
              <w:t>100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1F033F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1F033F">
            <w:pPr>
              <w:jc w:val="center"/>
            </w:pPr>
            <w:r>
              <w:t>30/60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1F033F">
            <w:pPr>
              <w:jc w:val="center"/>
            </w:pPr>
            <w:r>
              <w:t>50</w:t>
            </w:r>
          </w:p>
        </w:tc>
      </w:tr>
      <w:tr w:rsidR="00DD6F8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DD6F82"/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DD6F82">
            <w:pPr>
              <w:jc w:val="center"/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DD6F82">
            <w:pPr>
              <w:jc w:val="center"/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DD6F82">
            <w:pPr>
              <w:jc w:val="center"/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DD6F82">
            <w:pPr>
              <w:jc w:val="center"/>
            </w:pPr>
          </w:p>
        </w:tc>
      </w:tr>
      <w:tr w:rsidR="00DD6F8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1F033F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DD6F82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1F033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DD6F82">
            <w:pPr>
              <w:jc w:val="center"/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1F033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DD6F82" w:rsidRDefault="001F033F">
      <w:pPr>
        <w:rPr>
          <w:bCs/>
        </w:rPr>
      </w:pPr>
      <w:r>
        <w:rPr>
          <w:bCs/>
        </w:rPr>
        <w:t xml:space="preserve">*Note:  The individuals will be a mix of contractors, fellows, </w:t>
      </w:r>
      <w:r>
        <w:rPr>
          <w:bCs/>
        </w:rPr>
        <w:t>interns, and other who are non-Federal employees.</w:t>
      </w:r>
    </w:p>
    <w:p w:rsidR="00DD6F82" w:rsidRDefault="00DD6F82"/>
    <w:p w:rsidR="00DD6F82" w:rsidRDefault="00DD6F82">
      <w:pPr>
        <w:rPr>
          <w:b/>
        </w:rPr>
      </w:pPr>
    </w:p>
    <w:tbl>
      <w:tblPr>
        <w:tblW w:w="9517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2250"/>
        <w:gridCol w:w="2520"/>
        <w:gridCol w:w="1957"/>
      </w:tblGrid>
      <w:tr w:rsidR="00DD6F8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1F033F">
            <w:pPr>
              <w:jc w:val="center"/>
              <w:rPr>
                <w:b/>
              </w:rPr>
            </w:pPr>
            <w:r>
              <w:rPr>
                <w:b/>
              </w:rPr>
              <w:t>Category of Respondent</w:t>
            </w:r>
          </w:p>
          <w:p w:rsidR="00DD6F82" w:rsidRDefault="00DD6F82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1F033F">
            <w:pPr>
              <w:jc w:val="center"/>
              <w:rPr>
                <w:b/>
              </w:rPr>
            </w:pPr>
            <w:r>
              <w:rPr>
                <w:b/>
              </w:rPr>
              <w:t>Total Burden</w:t>
            </w:r>
          </w:p>
          <w:p w:rsidR="00DD6F82" w:rsidRDefault="001F033F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1F033F">
            <w:pPr>
              <w:jc w:val="center"/>
              <w:rPr>
                <w:b/>
              </w:rPr>
            </w:pPr>
            <w:r>
              <w:rPr>
                <w:b/>
              </w:rPr>
              <w:t>Hourly Wage Rate*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1F033F">
            <w:pPr>
              <w:jc w:val="center"/>
              <w:rPr>
                <w:b/>
              </w:rPr>
            </w:pPr>
            <w:r>
              <w:rPr>
                <w:b/>
              </w:rPr>
              <w:t>Total Burden Cost</w:t>
            </w:r>
          </w:p>
        </w:tc>
      </w:tr>
      <w:tr w:rsidR="00DD6F8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1F033F">
            <w:r>
              <w:t>Individuals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1F033F">
            <w:pPr>
              <w:jc w:val="center"/>
            </w:pPr>
            <w:r>
              <w:t>50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1F033F">
            <w:pPr>
              <w:jc w:val="center"/>
            </w:pPr>
            <w:r>
              <w:t>$24.98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1F033F">
            <w:pPr>
              <w:jc w:val="center"/>
            </w:pPr>
            <w:r>
              <w:t>$1,249.00</w:t>
            </w:r>
          </w:p>
        </w:tc>
      </w:tr>
      <w:tr w:rsidR="00DD6F8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DD6F82"/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DD6F82">
            <w:pPr>
              <w:jc w:val="center"/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DD6F82">
            <w:pPr>
              <w:jc w:val="center"/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DD6F82">
            <w:pPr>
              <w:jc w:val="center"/>
            </w:pPr>
          </w:p>
        </w:tc>
      </w:tr>
      <w:tr w:rsidR="00DD6F8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1F033F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DD6F82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DD6F82">
            <w:pPr>
              <w:jc w:val="center"/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82" w:rsidRDefault="001F033F">
            <w:pPr>
              <w:jc w:val="center"/>
              <w:rPr>
                <w:b/>
              </w:rPr>
            </w:pPr>
            <w:r>
              <w:rPr>
                <w:b/>
              </w:rPr>
              <w:t>$1,249.00</w:t>
            </w:r>
          </w:p>
        </w:tc>
      </w:tr>
    </w:tbl>
    <w:p w:rsidR="00DD6F82" w:rsidRDefault="001F033F">
      <w:r>
        <w:t>**</w:t>
      </w:r>
      <w:r>
        <w:rPr>
          <w:bCs/>
        </w:rPr>
        <w:t xml:space="preserve">The Mean Hourly Wage Rate was obtained from Bureau of </w:t>
      </w:r>
      <w:r>
        <w:rPr>
          <w:bCs/>
        </w:rPr>
        <w:t xml:space="preserve">Labor Statistics, title “All-Occupations” 00-0000, </w:t>
      </w:r>
      <w:hyperlink w:history="1" r:id="rId7">
        <w:r>
          <w:rPr>
            <w:rStyle w:val="Hyperlink"/>
            <w:bCs/>
            <w:color w:val="auto"/>
          </w:rPr>
          <w:t>https:</w:t>
        </w:r>
        <w:bookmarkStart w:name="_Hlt29468181" w:id="0"/>
        <w:bookmarkStart w:name="_Hlt29468182" w:id="1"/>
        <w:r>
          <w:rPr>
            <w:rStyle w:val="Hyperlink"/>
            <w:bCs/>
            <w:color w:val="auto"/>
          </w:rPr>
          <w:t>/</w:t>
        </w:r>
        <w:bookmarkEnd w:id="0"/>
        <w:bookmarkEnd w:id="1"/>
        <w:r>
          <w:rPr>
            <w:rStyle w:val="Hyperlink"/>
            <w:bCs/>
            <w:color w:val="auto"/>
          </w:rPr>
          <w:t>/www.bls.gov/oes/current/oes_nat.htm#00-0000</w:t>
        </w:r>
      </w:hyperlink>
      <w:r>
        <w:rPr>
          <w:rStyle w:val="Hyperlink"/>
          <w:bCs/>
          <w:color w:val="auto"/>
          <w:u w:val="none"/>
        </w:rPr>
        <w:t>.</w:t>
      </w:r>
      <w:r>
        <w:rPr>
          <w:bCs/>
        </w:rPr>
        <w:t xml:space="preserve"> </w:t>
      </w:r>
    </w:p>
    <w:p w:rsidR="00DD6F82" w:rsidRDefault="00DD6F82"/>
    <w:p w:rsidR="00DD6F82" w:rsidRDefault="001F033F">
      <w:r>
        <w:br w:type="column"/>
      </w:r>
      <w:r>
        <w:rPr>
          <w:b/>
        </w:rPr>
        <w:lastRenderedPageBreak/>
        <w:t xml:space="preserve">FEDERAL COST:  </w:t>
      </w:r>
      <w:r>
        <w:t xml:space="preserve">The estimated annual cost to the Federal government is </w:t>
      </w:r>
      <w:r>
        <w:rPr>
          <w:u w:val="single"/>
        </w:rPr>
        <w:t>$2,048</w:t>
      </w:r>
      <w:r>
        <w:t>.</w:t>
      </w:r>
      <w:r>
        <w:rPr>
          <w:b/>
        </w:rPr>
        <w:t xml:space="preserve">   </w:t>
      </w:r>
      <w:r>
        <w:rPr>
          <w:b/>
        </w:rPr>
        <w:t xml:space="preserve">                      </w:t>
      </w:r>
    </w:p>
    <w:p w:rsidR="00DD6F82" w:rsidRDefault="00DD6F82"/>
    <w:tbl>
      <w:tblPr>
        <w:tblW w:w="95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3"/>
        <w:gridCol w:w="1394"/>
        <w:gridCol w:w="1416"/>
        <w:gridCol w:w="1363"/>
        <w:gridCol w:w="1324"/>
        <w:gridCol w:w="1292"/>
      </w:tblGrid>
      <w:tr w:rsidR="00DD6F8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82" w:rsidRDefault="001F033F">
            <w:r>
              <w:rPr>
                <w:b/>
                <w:bCs/>
              </w:rPr>
              <w:t>Staff</w:t>
            </w:r>
          </w:p>
        </w:tc>
        <w:tc>
          <w:tcPr>
            <w:tcW w:w="13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F82" w:rsidRDefault="001F0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Grade/Step</w:t>
            </w:r>
          </w:p>
        </w:tc>
        <w:tc>
          <w:tcPr>
            <w:tcW w:w="141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82" w:rsidRDefault="001F0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Salary**</w:t>
            </w:r>
          </w:p>
        </w:tc>
        <w:tc>
          <w:tcPr>
            <w:tcW w:w="136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82" w:rsidRDefault="001F0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of Effort</w:t>
            </w:r>
          </w:p>
        </w:tc>
        <w:tc>
          <w:tcPr>
            <w:tcW w:w="132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F82" w:rsidRDefault="001F0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Fringe (if applicable)</w:t>
            </w:r>
          </w:p>
        </w:tc>
        <w:tc>
          <w:tcPr>
            <w:tcW w:w="129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F82" w:rsidRDefault="001F0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Cost to Gov’t</w:t>
            </w:r>
          </w:p>
        </w:tc>
      </w:tr>
      <w:tr w:rsidR="00DD6F8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3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6F82" w:rsidRDefault="001F033F">
            <w:pPr>
              <w:rPr>
                <w:b/>
              </w:rPr>
            </w:pPr>
            <w:r>
              <w:rPr>
                <w:b/>
              </w:rPr>
              <w:t>Federal Oversight</w:t>
            </w:r>
          </w:p>
        </w:tc>
        <w:tc>
          <w:tcPr>
            <w:tcW w:w="139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F82" w:rsidRDefault="00DD6F82">
            <w:pPr>
              <w:jc w:val="center"/>
            </w:pPr>
          </w:p>
        </w:tc>
        <w:tc>
          <w:tcPr>
            <w:tcW w:w="141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6F82" w:rsidRDefault="00DD6F82">
            <w:pPr>
              <w:jc w:val="center"/>
            </w:pPr>
          </w:p>
        </w:tc>
        <w:tc>
          <w:tcPr>
            <w:tcW w:w="136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6F82" w:rsidRDefault="00DD6F82">
            <w:pPr>
              <w:jc w:val="center"/>
            </w:pPr>
          </w:p>
        </w:tc>
        <w:tc>
          <w:tcPr>
            <w:tcW w:w="132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F82" w:rsidRDefault="00DD6F82">
            <w:pPr>
              <w:jc w:val="center"/>
            </w:pP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F82" w:rsidRDefault="00DD6F82">
            <w:pPr>
              <w:jc w:val="center"/>
            </w:pPr>
          </w:p>
        </w:tc>
      </w:tr>
      <w:tr w:rsidR="00DD6F8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3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6F82" w:rsidRDefault="001F033F">
            <w:pPr>
              <w:rPr>
                <w:bCs/>
                <w:szCs w:val="20"/>
                <w:lang w:eastAsia="zh-CN"/>
              </w:rPr>
            </w:pPr>
            <w:r>
              <w:rPr>
                <w:bCs/>
                <w:szCs w:val="20"/>
                <w:lang w:eastAsia="zh-CN"/>
              </w:rPr>
              <w:t xml:space="preserve"> Administrative Manager</w:t>
            </w:r>
          </w:p>
        </w:tc>
        <w:tc>
          <w:tcPr>
            <w:tcW w:w="139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F82" w:rsidRDefault="001F033F">
            <w:pPr>
              <w:jc w:val="center"/>
              <w:rPr>
                <w:bCs/>
                <w:szCs w:val="20"/>
                <w:lang w:eastAsia="zh-CN"/>
              </w:rPr>
            </w:pPr>
            <w:r>
              <w:rPr>
                <w:bCs/>
                <w:szCs w:val="20"/>
                <w:lang w:eastAsia="zh-CN"/>
              </w:rPr>
              <w:t>14/8</w:t>
            </w:r>
          </w:p>
        </w:tc>
        <w:tc>
          <w:tcPr>
            <w:tcW w:w="141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82" w:rsidRDefault="001F033F">
            <w:pPr>
              <w:jc w:val="center"/>
              <w:rPr>
                <w:bCs/>
                <w:szCs w:val="20"/>
                <w:lang w:eastAsia="zh-CN"/>
              </w:rPr>
            </w:pPr>
            <w:r>
              <w:rPr>
                <w:bCs/>
                <w:szCs w:val="20"/>
                <w:lang w:eastAsia="zh-CN"/>
              </w:rPr>
              <w:t>$149,621</w:t>
            </w:r>
          </w:p>
        </w:tc>
        <w:tc>
          <w:tcPr>
            <w:tcW w:w="136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82" w:rsidRDefault="001F033F">
            <w:pPr>
              <w:jc w:val="center"/>
              <w:rPr>
                <w:bCs/>
                <w:szCs w:val="20"/>
                <w:lang w:eastAsia="zh-CN"/>
              </w:rPr>
            </w:pPr>
            <w:r>
              <w:rPr>
                <w:bCs/>
                <w:szCs w:val="20"/>
                <w:lang w:eastAsia="zh-CN"/>
              </w:rPr>
              <w:t>.005</w:t>
            </w:r>
          </w:p>
        </w:tc>
        <w:tc>
          <w:tcPr>
            <w:tcW w:w="132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F82" w:rsidRDefault="00DD6F82">
            <w:pPr>
              <w:jc w:val="center"/>
              <w:rPr>
                <w:bCs/>
                <w:szCs w:val="20"/>
                <w:lang w:eastAsia="zh-CN"/>
              </w:rPr>
            </w:pP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F82" w:rsidRDefault="001F033F">
            <w:pPr>
              <w:jc w:val="center"/>
              <w:rPr>
                <w:bCs/>
                <w:szCs w:val="20"/>
                <w:lang w:eastAsia="zh-CN"/>
              </w:rPr>
            </w:pPr>
            <w:r>
              <w:rPr>
                <w:bCs/>
                <w:szCs w:val="20"/>
                <w:lang w:eastAsia="zh-CN"/>
              </w:rPr>
              <w:t>$748.00</w:t>
            </w:r>
          </w:p>
        </w:tc>
      </w:tr>
      <w:tr w:rsidR="00DD6F8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3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6F82" w:rsidRDefault="001F033F">
            <w:pPr>
              <w:rPr>
                <w:b/>
              </w:rPr>
            </w:pPr>
            <w:r>
              <w:rPr>
                <w:b/>
              </w:rPr>
              <w:t>Contractor Cost</w:t>
            </w:r>
          </w:p>
        </w:tc>
        <w:tc>
          <w:tcPr>
            <w:tcW w:w="139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F82" w:rsidRDefault="00DD6F82">
            <w:pPr>
              <w:jc w:val="center"/>
            </w:pPr>
          </w:p>
        </w:tc>
        <w:tc>
          <w:tcPr>
            <w:tcW w:w="141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6F82" w:rsidRDefault="001F033F">
            <w:pPr>
              <w:jc w:val="center"/>
            </w:pPr>
            <w:r>
              <w:t>$60,000</w:t>
            </w:r>
          </w:p>
        </w:tc>
        <w:tc>
          <w:tcPr>
            <w:tcW w:w="136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82" w:rsidRDefault="001F033F">
            <w:pPr>
              <w:jc w:val="center"/>
              <w:rPr>
                <w:bCs/>
                <w:szCs w:val="20"/>
                <w:lang w:eastAsia="zh-CN"/>
              </w:rPr>
            </w:pPr>
            <w:r>
              <w:rPr>
                <w:bCs/>
                <w:szCs w:val="20"/>
                <w:lang w:eastAsia="zh-CN"/>
              </w:rPr>
              <w:t>.005</w:t>
            </w:r>
          </w:p>
        </w:tc>
        <w:tc>
          <w:tcPr>
            <w:tcW w:w="132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F82" w:rsidRDefault="00DD6F82">
            <w:pPr>
              <w:jc w:val="center"/>
            </w:pP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F82" w:rsidRDefault="001F033F">
            <w:pPr>
              <w:jc w:val="center"/>
            </w:pPr>
            <w:r>
              <w:t>$300.00</w:t>
            </w:r>
          </w:p>
        </w:tc>
      </w:tr>
      <w:tr w:rsidR="00DD6F8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3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6F82" w:rsidRDefault="001F033F">
            <w:r>
              <w:t>Travel</w:t>
            </w:r>
          </w:p>
        </w:tc>
        <w:tc>
          <w:tcPr>
            <w:tcW w:w="139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F82" w:rsidRDefault="00DD6F82">
            <w:pPr>
              <w:jc w:val="center"/>
            </w:pPr>
          </w:p>
        </w:tc>
        <w:tc>
          <w:tcPr>
            <w:tcW w:w="141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6F82" w:rsidRDefault="00DD6F82">
            <w:pPr>
              <w:jc w:val="center"/>
            </w:pPr>
          </w:p>
        </w:tc>
        <w:tc>
          <w:tcPr>
            <w:tcW w:w="136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6F82" w:rsidRDefault="00DD6F82">
            <w:pPr>
              <w:jc w:val="center"/>
            </w:pPr>
          </w:p>
        </w:tc>
        <w:tc>
          <w:tcPr>
            <w:tcW w:w="132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F82" w:rsidRDefault="00DD6F82">
            <w:pPr>
              <w:jc w:val="center"/>
            </w:pP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F82" w:rsidRDefault="001F033F">
            <w:pPr>
              <w:jc w:val="center"/>
            </w:pPr>
            <w:r>
              <w:t>$1,000</w:t>
            </w:r>
          </w:p>
        </w:tc>
      </w:tr>
      <w:tr w:rsidR="00DD6F8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3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6F82" w:rsidRDefault="001F033F">
            <w:r>
              <w:t>Other Cost</w:t>
            </w:r>
          </w:p>
        </w:tc>
        <w:tc>
          <w:tcPr>
            <w:tcW w:w="139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F82" w:rsidRDefault="00DD6F82">
            <w:pPr>
              <w:jc w:val="center"/>
            </w:pPr>
          </w:p>
        </w:tc>
        <w:tc>
          <w:tcPr>
            <w:tcW w:w="141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6F82" w:rsidRDefault="00DD6F82">
            <w:pPr>
              <w:jc w:val="center"/>
            </w:pPr>
          </w:p>
        </w:tc>
        <w:tc>
          <w:tcPr>
            <w:tcW w:w="136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6F82" w:rsidRDefault="00DD6F82">
            <w:pPr>
              <w:jc w:val="center"/>
            </w:pPr>
          </w:p>
        </w:tc>
        <w:tc>
          <w:tcPr>
            <w:tcW w:w="132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F82" w:rsidRDefault="00DD6F82">
            <w:pPr>
              <w:jc w:val="center"/>
            </w:pP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F82" w:rsidRDefault="001F033F">
            <w:pPr>
              <w:jc w:val="center"/>
            </w:pPr>
            <w:r>
              <w:t>$0</w:t>
            </w:r>
          </w:p>
        </w:tc>
      </w:tr>
      <w:tr w:rsidR="00DD6F8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3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6F82" w:rsidRDefault="001F033F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9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F82" w:rsidRDefault="00DD6F82"/>
        </w:tc>
        <w:tc>
          <w:tcPr>
            <w:tcW w:w="141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6F82" w:rsidRDefault="00DD6F82"/>
        </w:tc>
        <w:tc>
          <w:tcPr>
            <w:tcW w:w="136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6F82" w:rsidRDefault="00DD6F82"/>
        </w:tc>
        <w:tc>
          <w:tcPr>
            <w:tcW w:w="132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F82" w:rsidRDefault="00DD6F82"/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F82" w:rsidRDefault="001F033F">
            <w:r>
              <w:t>$2,048.00</w:t>
            </w:r>
          </w:p>
        </w:tc>
      </w:tr>
    </w:tbl>
    <w:p w:rsidR="00DD6F82" w:rsidRDefault="001F033F">
      <w:pPr>
        <w:keepNext/>
        <w:keepLines/>
      </w:pPr>
      <w:r>
        <w:t>**</w:t>
      </w:r>
      <w:bookmarkStart w:name="_GoBack" w:id="2"/>
      <w:r>
        <w:fldChar w:fldCharType="begin"/>
      </w:r>
      <w:r>
        <w:instrText xml:space="preserve"> HYPERLINK  "https://www.opm.gov/policy-data-oversight/pay-leave/salaries-wages/2019/general-schedule/" </w:instrText>
      </w:r>
      <w:r>
        <w:fldChar w:fldCharType="separate"/>
      </w:r>
      <w:r>
        <w:rPr>
          <w:rStyle w:val="Hyperlink"/>
          <w:color w:val="auto"/>
        </w:rPr>
        <w:t>https://www.opm.gov/policy-data-oversight/pay-leave/</w:t>
      </w:r>
      <w:bookmarkStart w:name="_Hlt29468342" w:id="3"/>
      <w:bookmarkStart w:name="_Hlt29468343" w:id="4"/>
      <w:r>
        <w:rPr>
          <w:rStyle w:val="Hyperlink"/>
          <w:color w:val="auto"/>
        </w:rPr>
        <w:t>s</w:t>
      </w:r>
      <w:bookmarkEnd w:id="3"/>
      <w:bookmarkEnd w:id="4"/>
      <w:r>
        <w:rPr>
          <w:rStyle w:val="Hyperlink"/>
          <w:color w:val="auto"/>
        </w:rPr>
        <w:t>alaries-wages/2020/general-schedule/</w:t>
      </w:r>
      <w:r>
        <w:rPr>
          <w:rStyle w:val="Hyperlink"/>
          <w:color w:val="auto"/>
        </w:rPr>
        <w:fldChar w:fldCharType="end"/>
      </w:r>
      <w:bookmarkEnd w:id="2"/>
      <w:r>
        <w:t xml:space="preserve">. </w:t>
      </w:r>
    </w:p>
    <w:p w:rsidR="00DD6F82" w:rsidRDefault="00DD6F82">
      <w:pPr>
        <w:keepNext/>
        <w:keepLines/>
      </w:pPr>
    </w:p>
    <w:p w:rsidR="00DD6F82" w:rsidRDefault="001F033F">
      <w:r>
        <w:rPr>
          <w:b/>
          <w:bCs/>
          <w:u w:val="single"/>
        </w:rPr>
        <w:t>If you are conducting a focus group, survey, or plan to e</w:t>
      </w:r>
      <w:r>
        <w:rPr>
          <w:b/>
          <w:bCs/>
          <w:u w:val="single"/>
        </w:rPr>
        <w:t xml:space="preserve">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DD6F82" w:rsidRDefault="00DD6F82">
      <w:pPr>
        <w:rPr>
          <w:b/>
        </w:rPr>
      </w:pPr>
    </w:p>
    <w:p w:rsidR="00DD6F82" w:rsidRDefault="001F033F">
      <w:pPr>
        <w:rPr>
          <w:b/>
        </w:rPr>
      </w:pPr>
      <w:r>
        <w:rPr>
          <w:b/>
        </w:rPr>
        <w:t>The selection of your targeted respondents</w:t>
      </w:r>
    </w:p>
    <w:p w:rsidR="00DD6F82" w:rsidRDefault="00DD6F82">
      <w:pPr>
        <w:rPr>
          <w:b/>
        </w:rPr>
      </w:pPr>
    </w:p>
    <w:p w:rsidR="00DD6F82" w:rsidRDefault="001F033F">
      <w:pPr>
        <w:pStyle w:val="ListParagraph"/>
        <w:numPr>
          <w:ilvl w:val="0"/>
          <w:numId w:val="3"/>
        </w:numPr>
      </w:pPr>
      <w:r>
        <w:t xml:space="preserve">Do you have a customer list or something similar that defines the universe of potential respondents and do you have a </w:t>
      </w:r>
      <w:r>
        <w:t>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x] Yes</w:t>
      </w:r>
      <w:r>
        <w:tab/>
      </w:r>
      <w:proofErr w:type="gramStart"/>
      <w:r>
        <w:t>[ ]</w:t>
      </w:r>
      <w:proofErr w:type="gramEnd"/>
      <w:r>
        <w:t xml:space="preserve"> No</w:t>
      </w:r>
    </w:p>
    <w:p w:rsidR="00DD6F82" w:rsidRDefault="00DD6F82">
      <w:pPr>
        <w:pStyle w:val="ListParagraph"/>
      </w:pPr>
    </w:p>
    <w:p w:rsidR="00DD6F82" w:rsidRDefault="001F033F">
      <w:pPr>
        <w:ind w:left="360"/>
      </w:pPr>
      <w:r>
        <w:t xml:space="preserve">If the answer is yes, please </w:t>
      </w:r>
      <w:proofErr w:type="gramStart"/>
      <w:r>
        <w:t>provide</w:t>
      </w:r>
      <w:proofErr w:type="gramEnd"/>
      <w:r>
        <w:t xml:space="preserve"> a description of both below (or attach the sampling plan)?   If the answer is no, please provide a description of how you plan to identify your </w:t>
      </w:r>
      <w:r>
        <w:t>potential group of respondents and how you will select them?</w:t>
      </w:r>
    </w:p>
    <w:p w:rsidR="00DD6F82" w:rsidRDefault="00DD6F82"/>
    <w:p w:rsidR="00DD6F82" w:rsidRDefault="001F033F">
      <w:pPr>
        <w:ind w:left="720" w:right="810"/>
      </w:pPr>
      <w:r>
        <w:t xml:space="preserve">Convenience sampling will be used for this research project. We will be reaching out to potential participants through multiple processes. First, the researcher will set up a table outside of a </w:t>
      </w:r>
      <w:r>
        <w:t>campus cafeteria and ask people to participate in a short interview. [Script 1]</w:t>
      </w:r>
    </w:p>
    <w:p w:rsidR="00DD6F82" w:rsidRDefault="00DD6F82">
      <w:pPr>
        <w:pStyle w:val="ListParagraph"/>
        <w:ind w:right="810"/>
      </w:pPr>
    </w:p>
    <w:p w:rsidR="00DD6F82" w:rsidRDefault="001F033F">
      <w:pPr>
        <w:pStyle w:val="ListParagraph"/>
        <w:ind w:right="810"/>
      </w:pPr>
      <w:r>
        <w:t>Second, Safety Specialists will send out an email to their IC’s to see if any of their clients would be willing to participate. [Email 1]</w:t>
      </w:r>
    </w:p>
    <w:p w:rsidR="00DD6F82" w:rsidRDefault="00DD6F82">
      <w:pPr>
        <w:pStyle w:val="ListParagraph"/>
        <w:ind w:right="810"/>
      </w:pPr>
    </w:p>
    <w:p w:rsidR="00DD6F82" w:rsidRDefault="001F033F">
      <w:pPr>
        <w:pStyle w:val="ListParagraph"/>
        <w:ind w:right="810"/>
      </w:pPr>
      <w:r>
        <w:t>Third, members of the Occupational S</w:t>
      </w:r>
      <w:r>
        <w:t>afety and Health Committee will send out emails to their campus connections to see if any of them would be willing to participate. [Email 2]</w:t>
      </w:r>
    </w:p>
    <w:p w:rsidR="00DD6F82" w:rsidRDefault="00DD6F82">
      <w:pPr>
        <w:pStyle w:val="ListParagraph"/>
        <w:ind w:left="0"/>
      </w:pPr>
    </w:p>
    <w:p w:rsidR="00DD6F82" w:rsidRDefault="001F033F">
      <w:pPr>
        <w:rPr>
          <w:b/>
        </w:rPr>
      </w:pPr>
      <w:r>
        <w:rPr>
          <w:b/>
        </w:rPr>
        <w:t>Administration of the Instrument</w:t>
      </w:r>
    </w:p>
    <w:p w:rsidR="00DD6F82" w:rsidRDefault="001F033F">
      <w:pPr>
        <w:pStyle w:val="ListParagraph"/>
        <w:numPr>
          <w:ilvl w:val="0"/>
          <w:numId w:val="4"/>
        </w:numPr>
      </w:pPr>
      <w:r>
        <w:t>How will you collect the information? (Check all that apply)</w:t>
      </w:r>
    </w:p>
    <w:p w:rsidR="00DD6F82" w:rsidRDefault="001F033F">
      <w:pPr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Web-based or o</w:t>
      </w:r>
      <w:r>
        <w:t xml:space="preserve">ther forms of Social Media </w:t>
      </w:r>
    </w:p>
    <w:p w:rsidR="00DD6F82" w:rsidRDefault="001F033F">
      <w:pPr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Telephone</w:t>
      </w:r>
      <w:r>
        <w:tab/>
      </w:r>
    </w:p>
    <w:p w:rsidR="00DD6F82" w:rsidRDefault="001F033F">
      <w:pPr>
        <w:ind w:left="720"/>
      </w:pPr>
      <w:r>
        <w:t>[X] In-person</w:t>
      </w:r>
      <w:r>
        <w:tab/>
      </w:r>
    </w:p>
    <w:p w:rsidR="00DD6F82" w:rsidRDefault="001F033F">
      <w:pPr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Mail </w:t>
      </w:r>
    </w:p>
    <w:p w:rsidR="00DD6F82" w:rsidRDefault="001F033F">
      <w:pPr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Other, Explain </w:t>
      </w:r>
    </w:p>
    <w:p w:rsidR="00DD6F82" w:rsidRDefault="00DD6F82">
      <w:pPr>
        <w:ind w:left="720"/>
      </w:pPr>
    </w:p>
    <w:p w:rsidR="00DD6F82" w:rsidRDefault="001F033F">
      <w:pPr>
        <w:pStyle w:val="ListParagraph"/>
        <w:numPr>
          <w:ilvl w:val="0"/>
          <w:numId w:val="4"/>
        </w:numPr>
      </w:pPr>
      <w:r>
        <w:t xml:space="preserve">Will interviewers or facilitators be used?  [X] Yes </w:t>
      </w:r>
      <w:proofErr w:type="gramStart"/>
      <w:r>
        <w:t>[  ]</w:t>
      </w:r>
      <w:proofErr w:type="gramEnd"/>
      <w:r>
        <w:t xml:space="preserve"> No – </w:t>
      </w:r>
    </w:p>
    <w:p w:rsidR="00DD6F82" w:rsidRDefault="001F033F">
      <w:pPr>
        <w:pStyle w:val="ListParagraph"/>
        <w:ind w:left="360" w:firstLine="360"/>
      </w:pPr>
      <w:r>
        <w:t xml:space="preserve">The researcher is the only interviewer who will be participating. </w:t>
      </w:r>
    </w:p>
    <w:p w:rsidR="00DD6F82" w:rsidRDefault="001F033F">
      <w:pPr>
        <w:pStyle w:val="ListParagraph"/>
        <w:ind w:left="360"/>
      </w:pPr>
      <w:r>
        <w:lastRenderedPageBreak/>
        <w:t xml:space="preserve"> </w:t>
      </w:r>
    </w:p>
    <w:p w:rsidR="00DD6F82" w:rsidRDefault="001F033F">
      <w:r>
        <w:rPr>
          <w:b/>
        </w:rPr>
        <w:t>Please make sure that all ins</w:t>
      </w:r>
      <w:r>
        <w:rPr>
          <w:b/>
        </w:rPr>
        <w:t xml:space="preserve">truments, instructions, and scripts are submitted with the request. </w:t>
      </w:r>
    </w:p>
    <w:sectPr w:rsidR="00DD6F82">
      <w:footerReference w:type="default" r:id="rId8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33F" w:rsidRDefault="001F033F">
      <w:r>
        <w:separator/>
      </w:r>
    </w:p>
  </w:endnote>
  <w:endnote w:type="continuationSeparator" w:id="0">
    <w:p w:rsidR="001F033F" w:rsidRDefault="001F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7AC" w:rsidRDefault="001F033F">
    <w:pPr>
      <w:pStyle w:val="Footer"/>
      <w:tabs>
        <w:tab w:val="clear" w:pos="8640"/>
        <w:tab w:val="right" w:pos="9000"/>
      </w:tabs>
      <w:jc w:val="center"/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33F" w:rsidRDefault="001F033F">
      <w:r>
        <w:rPr>
          <w:color w:val="000000"/>
        </w:rPr>
        <w:separator/>
      </w:r>
    </w:p>
  </w:footnote>
  <w:footnote w:type="continuationSeparator" w:id="0">
    <w:p w:rsidR="001F033F" w:rsidRDefault="001F0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95F63"/>
    <w:multiLevelType w:val="multilevel"/>
    <w:tmpl w:val="5024E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253AC"/>
    <w:multiLevelType w:val="multilevel"/>
    <w:tmpl w:val="781EA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F53F2D"/>
    <w:multiLevelType w:val="multilevel"/>
    <w:tmpl w:val="CA32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980B07"/>
    <w:multiLevelType w:val="multilevel"/>
    <w:tmpl w:val="8CDA2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6F82"/>
    <w:rsid w:val="001F033F"/>
    <w:rsid w:val="005F7141"/>
    <w:rsid w:val="00D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F252F-A4F4-47E7-8036-6D514F9B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i/>
      <w:iCs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pPr>
      <w:ind w:left="1440" w:hanging="720"/>
    </w:pPr>
    <w:rPr>
      <w:lang w:eastAsia="zh-CN"/>
    </w:rPr>
  </w:style>
  <w:style w:type="paragraph" w:styleId="NormalWeb">
    <w:name w:val="Normal (Web)"/>
    <w:basedOn w:val="Normal"/>
    <w:pPr>
      <w:spacing w:before="100" w:after="100"/>
    </w:pPr>
    <w:rPr>
      <w:color w:val="00000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ls.gov/oes/current/oes_nat.htm#00-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2020-01-29T15:08:00Z</dcterms:created>
  <dcterms:modified xsi:type="dcterms:W3CDTF">2020-01-29T15:08:00Z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