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101A" w:rsidR="00755F85" w:rsidP="00755F85" w:rsidRDefault="00755F85" w14:paraId="2ECA7CA4" w14:textId="5B52BAA4">
      <w:pPr>
        <w:pStyle w:val="Default"/>
        <w:jc w:val="center"/>
        <w:rPr>
          <w:b/>
          <w:bCs/>
          <w:sz w:val="22"/>
          <w:szCs w:val="22"/>
        </w:rPr>
      </w:pPr>
      <w:bookmarkStart w:name="_GoBack" w:id="0"/>
      <w:bookmarkEnd w:id="0"/>
      <w:r w:rsidRPr="0027101A">
        <w:rPr>
          <w:b/>
          <w:bCs/>
          <w:sz w:val="22"/>
          <w:szCs w:val="22"/>
        </w:rPr>
        <w:t xml:space="preserve">NIH </w:t>
      </w:r>
      <w:r>
        <w:rPr>
          <w:b/>
          <w:bCs/>
          <w:sz w:val="22"/>
          <w:szCs w:val="22"/>
        </w:rPr>
        <w:t>OAR &amp; NIMH Virtual Workshop Series</w:t>
      </w:r>
    </w:p>
    <w:p w:rsidRPr="009C60EA" w:rsidR="00755F85" w:rsidP="00755F85" w:rsidRDefault="000A2F2D" w14:paraId="291C6D48" w14:textId="32A4D78F">
      <w:pPr>
        <w:pStyle w:val="Default"/>
        <w:jc w:val="center"/>
        <w:rPr>
          <w:b/>
          <w:bCs/>
          <w:sz w:val="22"/>
          <w:szCs w:val="22"/>
        </w:rPr>
      </w:pPr>
      <w:r>
        <w:rPr>
          <w:b/>
          <w:bCs/>
          <w:sz w:val="22"/>
          <w:szCs w:val="22"/>
        </w:rPr>
        <w:t>Participant</w:t>
      </w:r>
      <w:r w:rsidR="00755F85">
        <w:rPr>
          <w:b/>
          <w:bCs/>
          <w:sz w:val="22"/>
          <w:szCs w:val="22"/>
        </w:rPr>
        <w:t xml:space="preserve"> Satisfaction Survey</w:t>
      </w:r>
    </w:p>
    <w:p w:rsidRPr="00E512AD" w:rsidR="00E512AD" w:rsidP="008564E1" w:rsidRDefault="00E512AD" w14:paraId="5E0F0282" w14:textId="77777777">
      <w:pPr>
        <w:pStyle w:val="Default"/>
        <w:rPr>
          <w:sz w:val="18"/>
          <w:szCs w:val="18"/>
        </w:rPr>
      </w:pPr>
    </w:p>
    <w:p w:rsidRPr="009C60EA" w:rsidR="008564E1" w:rsidP="008564E1" w:rsidRDefault="008564E1" w14:paraId="452B1950" w14:textId="1DA54150">
      <w:pPr>
        <w:pStyle w:val="Default"/>
        <w:rPr>
          <w:i/>
          <w:iCs/>
          <w:sz w:val="18"/>
          <w:szCs w:val="18"/>
        </w:rPr>
      </w:pPr>
      <w:r w:rsidRPr="009C60EA">
        <w:rPr>
          <w:i/>
          <w:iCs/>
          <w:sz w:val="18"/>
          <w:szCs w:val="18"/>
        </w:rPr>
        <w:t xml:space="preserve">Public reporting burden for this collection of information is estimated to average </w:t>
      </w:r>
      <w:r w:rsidR="000A2F2D">
        <w:rPr>
          <w:i/>
          <w:iCs/>
          <w:sz w:val="18"/>
          <w:szCs w:val="18"/>
        </w:rPr>
        <w:t>10</w:t>
      </w:r>
      <w:r w:rsidRPr="009C60EA">
        <w:rPr>
          <w:i/>
          <w:i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00BA43AF">
        <w:rPr>
          <w:i/>
          <w:iCs/>
          <w:sz w:val="18"/>
          <w:szCs w:val="18"/>
        </w:rPr>
        <w:t xml:space="preserve"> </w:t>
      </w:r>
      <w:r w:rsidRPr="009C60EA">
        <w:rPr>
          <w:i/>
          <w:iCs/>
          <w:sz w:val="18"/>
          <w:szCs w:val="18"/>
        </w:rPr>
        <w:t xml:space="preserve">Send comments regarding this burden estimate or any other aspect of this collection of information, including suggestions for reducing this burden, </w:t>
      </w:r>
      <w:proofErr w:type="gramStart"/>
      <w:r w:rsidRPr="009C60EA">
        <w:rPr>
          <w:i/>
          <w:iCs/>
          <w:sz w:val="18"/>
          <w:szCs w:val="18"/>
        </w:rPr>
        <w:t>to:</w:t>
      </w:r>
      <w:proofErr w:type="gramEnd"/>
      <w:r w:rsidRPr="009C60EA">
        <w:rPr>
          <w:i/>
          <w:iCs/>
          <w:sz w:val="18"/>
          <w:szCs w:val="18"/>
        </w:rPr>
        <w:t xml:space="preserve"> NIH, Project Clearance Branch, 6705 Rockledge Drive, MSC 7974, Bethesda, MD 20892-7974, ATTN: PRA (0925-0</w:t>
      </w:r>
      <w:r w:rsidR="000A42E2">
        <w:rPr>
          <w:i/>
          <w:iCs/>
          <w:sz w:val="18"/>
          <w:szCs w:val="18"/>
        </w:rPr>
        <w:t>648</w:t>
      </w:r>
      <w:r w:rsidRPr="009C60EA">
        <w:rPr>
          <w:i/>
          <w:iCs/>
          <w:sz w:val="18"/>
          <w:szCs w:val="18"/>
        </w:rPr>
        <w:t>). Do not return the completed form to this address.</w:t>
      </w:r>
    </w:p>
    <w:p w:rsidR="000B2535" w:rsidP="005D2E7D" w:rsidRDefault="000B2535" w14:paraId="4C2E9165" w14:textId="77777777">
      <w:pPr>
        <w:spacing w:after="0" w:line="240" w:lineRule="auto"/>
        <w:rPr>
          <w:b/>
          <w:bCs/>
        </w:rPr>
      </w:pPr>
    </w:p>
    <w:p w:rsidR="001F7ADB" w:rsidP="005D2E7D" w:rsidRDefault="009309ED" w14:paraId="6BD97DAC" w14:textId="55662F39">
      <w:pPr>
        <w:spacing w:after="0" w:line="240" w:lineRule="auto"/>
      </w:pPr>
      <w:r w:rsidRPr="0061181B">
        <w:rPr>
          <w:b/>
          <w:bCs/>
        </w:rPr>
        <w:t>Survey Title</w:t>
      </w:r>
      <w:r>
        <w:t xml:space="preserve">: </w:t>
      </w:r>
    </w:p>
    <w:p w:rsidR="005D2E7D" w:rsidP="005D2E7D" w:rsidRDefault="001F785B" w14:paraId="09FF7D2E" w14:textId="20B8C7E6">
      <w:pPr>
        <w:spacing w:after="0" w:line="240" w:lineRule="auto"/>
      </w:pPr>
      <w:r>
        <w:t>NIH OAR and NIMH HIV</w:t>
      </w:r>
      <w:r w:rsidR="009309ED">
        <w:t xml:space="preserve">-Related </w:t>
      </w:r>
      <w:r>
        <w:t>I</w:t>
      </w:r>
      <w:r w:rsidR="009309ED">
        <w:t>ntersectional Stigma (HIVI</w:t>
      </w:r>
      <w:r>
        <w:t>S</w:t>
      </w:r>
      <w:r w:rsidR="009309ED">
        <w:t>)</w:t>
      </w:r>
      <w:r w:rsidR="005D2E7D">
        <w:t xml:space="preserve"> Workshop</w:t>
      </w:r>
      <w:r>
        <w:t xml:space="preserve"> Participant Satisfaction Survey</w:t>
      </w:r>
    </w:p>
    <w:p w:rsidR="009309ED" w:rsidP="005D2E7D" w:rsidRDefault="009309ED" w14:paraId="41ADE1B0" w14:textId="46B80098">
      <w:pPr>
        <w:spacing w:after="0" w:line="240" w:lineRule="auto"/>
      </w:pPr>
    </w:p>
    <w:p w:rsidR="001F7ADB" w:rsidP="005D2E7D" w:rsidRDefault="009309ED" w14:paraId="76C28D6F" w14:textId="77777777">
      <w:pPr>
        <w:spacing w:after="0" w:line="240" w:lineRule="auto"/>
      </w:pPr>
      <w:r w:rsidRPr="0061181B">
        <w:rPr>
          <w:b/>
          <w:bCs/>
        </w:rPr>
        <w:t>Survey Instructions</w:t>
      </w:r>
      <w:r>
        <w:t xml:space="preserve">: </w:t>
      </w:r>
    </w:p>
    <w:p w:rsidR="009309ED" w:rsidP="005D2E7D" w:rsidRDefault="009309ED" w14:paraId="1BFB9107" w14:textId="5E44E526">
      <w:pPr>
        <w:spacing w:after="0" w:line="240" w:lineRule="auto"/>
      </w:pPr>
      <w:r>
        <w:t xml:space="preserve">Please take 10 </w:t>
      </w:r>
      <w:r w:rsidRPr="009309ED">
        <w:t xml:space="preserve">minutes to participate in </w:t>
      </w:r>
      <w:r>
        <w:t xml:space="preserve">the HIVIS post-workshop survey to provide us input on each of the three phases and to share with us your overall impressions. </w:t>
      </w:r>
      <w:r w:rsidRPr="009309ED">
        <w:t xml:space="preserve">The survey is </w:t>
      </w:r>
      <w:r w:rsidRPr="009309ED" w:rsidR="00607BA8">
        <w:t>voluntary,</w:t>
      </w:r>
      <w:r>
        <w:t xml:space="preserve"> and your name is not required. </w:t>
      </w:r>
    </w:p>
    <w:p w:rsidR="009309ED" w:rsidP="005D2E7D" w:rsidRDefault="009309ED" w14:paraId="7803022A" w14:textId="2676FE32">
      <w:pPr>
        <w:spacing w:after="0" w:line="240" w:lineRule="auto"/>
      </w:pPr>
    </w:p>
    <w:p w:rsidR="009309ED" w:rsidP="009309ED" w:rsidRDefault="009309ED" w14:paraId="6FD7F3CF" w14:textId="0D655554">
      <w:pPr>
        <w:spacing w:after="0" w:line="240" w:lineRule="auto"/>
      </w:pPr>
      <w:r>
        <w:t>If you experience difficulties accessing the survey or have questions about it, please contact Greg.</w:t>
      </w:r>
    </w:p>
    <w:p w:rsidR="009309ED" w:rsidP="009309ED" w:rsidRDefault="009309ED" w14:paraId="4AB14E20" w14:textId="77777777">
      <w:pPr>
        <w:spacing w:after="0" w:line="240" w:lineRule="auto"/>
      </w:pPr>
      <w:r>
        <w:t xml:space="preserve"> </w:t>
      </w:r>
    </w:p>
    <w:p w:rsidR="009309ED" w:rsidP="009309ED" w:rsidRDefault="009309ED" w14:paraId="3E027E3C" w14:textId="32143B4C">
      <w:pPr>
        <w:spacing w:after="0" w:line="240" w:lineRule="auto"/>
      </w:pPr>
      <w:r>
        <w:t>The HIVIS planning team thanks you!</w:t>
      </w:r>
    </w:p>
    <w:p w:rsidR="0061065C" w:rsidP="005D2E7D" w:rsidRDefault="0061065C" w14:paraId="1D79C8A0" w14:textId="77777777">
      <w:pPr>
        <w:spacing w:after="0" w:line="240" w:lineRule="auto"/>
        <w:rPr>
          <w:b/>
          <w:bCs/>
        </w:rPr>
      </w:pPr>
    </w:p>
    <w:p w:rsidR="001F7ADB" w:rsidP="005D2E7D" w:rsidRDefault="001F7ADB" w14:paraId="37BC5201" w14:textId="1624D12F">
      <w:pPr>
        <w:spacing w:after="0" w:line="240" w:lineRule="auto"/>
      </w:pPr>
      <w:r w:rsidRPr="0061181B">
        <w:rPr>
          <w:b/>
          <w:bCs/>
        </w:rPr>
        <w:t>Survey</w:t>
      </w:r>
      <w:r>
        <w:t>:</w:t>
      </w:r>
    </w:p>
    <w:p w:rsidR="0061065C" w:rsidP="005D2E7D" w:rsidRDefault="0061065C" w14:paraId="2FEED529" w14:textId="77777777">
      <w:pPr>
        <w:spacing w:after="0" w:line="240" w:lineRule="auto"/>
        <w:rPr>
          <w:b/>
          <w:bCs/>
        </w:rPr>
      </w:pPr>
    </w:p>
    <w:p w:rsidR="009309ED" w:rsidP="005D2E7D" w:rsidRDefault="009309ED" w14:paraId="7D2A44E6" w14:textId="64125FB7">
      <w:pPr>
        <w:spacing w:after="0" w:line="240" w:lineRule="auto"/>
      </w:pPr>
      <w:r w:rsidRPr="0061065C">
        <w:rPr>
          <w:b/>
          <w:bCs/>
        </w:rPr>
        <w:t>Name</w:t>
      </w:r>
      <w:r>
        <w:t xml:space="preserve"> (optional)</w:t>
      </w:r>
      <w:r w:rsidR="001F7ADB">
        <w:t>: [open text]</w:t>
      </w:r>
    </w:p>
    <w:p w:rsidR="0001681C" w:rsidP="005D2E7D" w:rsidRDefault="0001681C" w14:paraId="332BC100" w14:textId="2F1C947C">
      <w:pPr>
        <w:spacing w:after="0" w:line="240" w:lineRule="auto"/>
      </w:pPr>
      <w:r w:rsidRPr="0061065C">
        <w:rPr>
          <w:b/>
          <w:bCs/>
        </w:rPr>
        <w:t xml:space="preserve">Role </w:t>
      </w:r>
      <w:r w:rsidRPr="0061065C" w:rsidR="001F7ADB">
        <w:rPr>
          <w:b/>
          <w:bCs/>
        </w:rPr>
        <w:t>such as research, community or health department, federal government</w:t>
      </w:r>
      <w:r w:rsidR="001F7ADB">
        <w:t xml:space="preserve"> </w:t>
      </w:r>
      <w:r>
        <w:t>(optional</w:t>
      </w:r>
      <w:r w:rsidR="001F7ADB">
        <w:t>): [open text]</w:t>
      </w:r>
    </w:p>
    <w:p w:rsidR="00113670" w:rsidP="005D2E7D" w:rsidRDefault="00113670" w14:paraId="48792580" w14:textId="38D8595C">
      <w:pPr>
        <w:spacing w:after="0" w:line="240" w:lineRule="auto"/>
      </w:pPr>
      <w:r w:rsidRPr="0061065C">
        <w:rPr>
          <w:b/>
          <w:bCs/>
        </w:rPr>
        <w:t>Workshop role</w:t>
      </w:r>
      <w:r>
        <w:t xml:space="preserve"> (</w:t>
      </w:r>
      <w:r w:rsidR="00607BA8">
        <w:t>optional) (</w:t>
      </w:r>
      <w:r>
        <w:t>check all that apply)</w:t>
      </w:r>
    </w:p>
    <w:p w:rsidR="00113670" w:rsidP="00113670" w:rsidRDefault="00113670" w14:paraId="6A6696BE" w14:textId="79F98178">
      <w:pPr>
        <w:pStyle w:val="ListParagraph"/>
        <w:numPr>
          <w:ilvl w:val="0"/>
          <w:numId w:val="7"/>
        </w:numPr>
        <w:spacing w:after="0" w:line="240" w:lineRule="auto"/>
      </w:pPr>
      <w:r>
        <w:t>Speaker</w:t>
      </w:r>
      <w:r w:rsidR="0061065C">
        <w:t xml:space="preserve">; </w:t>
      </w:r>
      <w:r>
        <w:t>Moderator</w:t>
      </w:r>
      <w:r w:rsidR="0061065C">
        <w:t xml:space="preserve">; </w:t>
      </w:r>
      <w:r>
        <w:t>WG Facilitator</w:t>
      </w:r>
      <w:r w:rsidR="0061065C">
        <w:t xml:space="preserve">; </w:t>
      </w:r>
      <w:r>
        <w:t>WG Notetaker</w:t>
      </w:r>
      <w:r w:rsidR="0061065C">
        <w:t xml:space="preserve">; </w:t>
      </w:r>
      <w:r>
        <w:t>WG Report Out Presenter</w:t>
      </w:r>
      <w:r w:rsidR="0061065C">
        <w:t xml:space="preserve">; </w:t>
      </w:r>
      <w:r>
        <w:t>WG Report Writer</w:t>
      </w:r>
    </w:p>
    <w:p w:rsidR="0035168D" w:rsidP="005D2E7D" w:rsidRDefault="0035168D" w14:paraId="788F3AC8" w14:textId="498CFD13">
      <w:pPr>
        <w:spacing w:after="0" w:line="240" w:lineRule="auto"/>
        <w:rPr>
          <w:b/>
          <w:bCs/>
        </w:rPr>
      </w:pPr>
    </w:p>
    <w:p w:rsidR="00480C10" w:rsidP="005D2E7D" w:rsidRDefault="0061065C" w14:paraId="106C04AF" w14:textId="77777777">
      <w:pPr>
        <w:spacing w:after="0" w:line="240" w:lineRule="auto"/>
      </w:pPr>
      <w:r>
        <w:t xml:space="preserve">NOTE: </w:t>
      </w:r>
    </w:p>
    <w:p w:rsidR="00480C10" w:rsidP="00480C10" w:rsidRDefault="00480C10" w14:paraId="37F99A48" w14:textId="4CA38C0F">
      <w:pPr>
        <w:pStyle w:val="ListParagraph"/>
        <w:numPr>
          <w:ilvl w:val="0"/>
          <w:numId w:val="7"/>
        </w:numPr>
        <w:spacing w:after="0" w:line="240" w:lineRule="auto"/>
      </w:pPr>
      <w:r>
        <w:t>Optional items are marked; all others are required</w:t>
      </w:r>
    </w:p>
    <w:p w:rsidRPr="0061065C" w:rsidR="0061065C" w:rsidP="00480C10" w:rsidRDefault="0061065C" w14:paraId="52906484" w14:textId="394108B2">
      <w:pPr>
        <w:pStyle w:val="ListParagraph"/>
        <w:numPr>
          <w:ilvl w:val="0"/>
          <w:numId w:val="7"/>
        </w:numPr>
        <w:spacing w:after="0" w:line="240" w:lineRule="auto"/>
      </w:pPr>
      <w:r w:rsidRPr="0061065C">
        <w:t>All 1-5 scales will use the following response labels:</w:t>
      </w:r>
    </w:p>
    <w:p w:rsidRPr="0061065C" w:rsidR="00F65F1C" w:rsidP="00480C10" w:rsidRDefault="0061065C" w14:paraId="03664D09" w14:textId="0CE139FE">
      <w:pPr>
        <w:pStyle w:val="ListParagraph"/>
        <w:numPr>
          <w:ilvl w:val="1"/>
          <w:numId w:val="7"/>
        </w:numPr>
        <w:spacing w:after="0" w:line="240" w:lineRule="auto"/>
      </w:pPr>
      <w:r w:rsidRPr="0061065C">
        <w:t>1=</w:t>
      </w:r>
      <w:r w:rsidRPr="0061065C" w:rsidR="00F65F1C">
        <w:t xml:space="preserve">Very Low; </w:t>
      </w:r>
      <w:r w:rsidRPr="0061065C">
        <w:t>2=</w:t>
      </w:r>
      <w:r w:rsidRPr="0061065C" w:rsidR="00F65F1C">
        <w:t xml:space="preserve">Low; </w:t>
      </w:r>
      <w:r w:rsidRPr="0061065C">
        <w:t>3=</w:t>
      </w:r>
      <w:r w:rsidRPr="0061065C" w:rsidR="00F65F1C">
        <w:t xml:space="preserve">About Right; </w:t>
      </w:r>
      <w:r w:rsidRPr="0061065C">
        <w:t>4=</w:t>
      </w:r>
      <w:r w:rsidRPr="0061065C" w:rsidR="00F65F1C">
        <w:t xml:space="preserve">High; </w:t>
      </w:r>
      <w:r w:rsidRPr="0061065C">
        <w:t>5=</w:t>
      </w:r>
      <w:r w:rsidRPr="0061065C" w:rsidR="00F65F1C">
        <w:t>Very High</w:t>
      </w:r>
    </w:p>
    <w:p w:rsidR="00F65F1C" w:rsidP="005D2E7D" w:rsidRDefault="00F65F1C" w14:paraId="4AB78009" w14:textId="53249FC6">
      <w:pPr>
        <w:spacing w:after="0" w:line="240" w:lineRule="auto"/>
        <w:rPr>
          <w:b/>
          <w:bCs/>
        </w:rPr>
      </w:pPr>
    </w:p>
    <w:p w:rsidR="005D2E7D" w:rsidP="005D2E7D" w:rsidRDefault="005D2E7D" w14:paraId="062AF134" w14:textId="4DD8284F">
      <w:pPr>
        <w:spacing w:after="0" w:line="240" w:lineRule="auto"/>
      </w:pPr>
      <w:r w:rsidRPr="0061181B">
        <w:rPr>
          <w:b/>
          <w:bCs/>
        </w:rPr>
        <w:t>Phase I</w:t>
      </w:r>
      <w:r w:rsidRPr="0061181B" w:rsidR="009309ED">
        <w:rPr>
          <w:b/>
          <w:bCs/>
        </w:rPr>
        <w:t xml:space="preserve">: </w:t>
      </w:r>
      <w:r w:rsidRPr="0061181B" w:rsidR="001F7ADB">
        <w:rPr>
          <w:b/>
          <w:bCs/>
        </w:rPr>
        <w:t>Answer the following questions t</w:t>
      </w:r>
      <w:r w:rsidRPr="0061181B" w:rsidR="0001681C">
        <w:rPr>
          <w:b/>
          <w:bCs/>
        </w:rPr>
        <w:t xml:space="preserve">hinking about the Opening Session </w:t>
      </w:r>
      <w:r w:rsidRPr="0061181B" w:rsidR="001F7ADB">
        <w:rPr>
          <w:b/>
          <w:bCs/>
        </w:rPr>
        <w:t>on 7/13</w:t>
      </w:r>
      <w:r w:rsidR="0001681C">
        <w:t>:</w:t>
      </w:r>
    </w:p>
    <w:p w:rsidR="005D2E7D" w:rsidP="005D2E7D" w:rsidRDefault="005D2E7D" w14:paraId="1EE5C281" w14:textId="218A8B5D">
      <w:pPr>
        <w:spacing w:after="0" w:line="240" w:lineRule="auto"/>
      </w:pPr>
    </w:p>
    <w:tbl>
      <w:tblPr>
        <w:tblStyle w:val="TableGrid"/>
        <w:tblW w:w="0" w:type="auto"/>
        <w:tblLook w:val="04A0" w:firstRow="1" w:lastRow="0" w:firstColumn="1" w:lastColumn="0" w:noHBand="0" w:noVBand="1"/>
      </w:tblPr>
      <w:tblGrid>
        <w:gridCol w:w="4675"/>
        <w:gridCol w:w="4675"/>
      </w:tblGrid>
      <w:tr w:rsidR="0001681C" w:rsidTr="0001681C" w14:paraId="5502A415" w14:textId="77777777">
        <w:tc>
          <w:tcPr>
            <w:tcW w:w="4675" w:type="dxa"/>
          </w:tcPr>
          <w:p w:rsidR="0001681C" w:rsidP="005D2E7D" w:rsidRDefault="0001681C" w14:paraId="750FD2BB" w14:textId="043D0B3C">
            <w:r>
              <w:t>Attend on 7/13?</w:t>
            </w:r>
            <w:r w:rsidR="00607BA8">
              <w:t xml:space="preserve"> </w:t>
            </w:r>
          </w:p>
        </w:tc>
        <w:tc>
          <w:tcPr>
            <w:tcW w:w="4675" w:type="dxa"/>
          </w:tcPr>
          <w:p w:rsidR="0001681C" w:rsidP="005D2E7D" w:rsidRDefault="0001681C" w14:paraId="7B144E09" w14:textId="2868A787">
            <w:r>
              <w:t>Yes or No</w:t>
            </w:r>
          </w:p>
        </w:tc>
      </w:tr>
      <w:tr w:rsidR="0061065C" w:rsidTr="0001681C" w14:paraId="57A3749B" w14:textId="77777777">
        <w:tc>
          <w:tcPr>
            <w:tcW w:w="4675" w:type="dxa"/>
          </w:tcPr>
          <w:p w:rsidR="0061065C" w:rsidP="0061065C" w:rsidRDefault="0061065C" w14:paraId="1E5B25D5" w14:textId="0BAAC8B7">
            <w:r>
              <w:t>Satisfaction?</w:t>
            </w:r>
          </w:p>
        </w:tc>
        <w:tc>
          <w:tcPr>
            <w:tcW w:w="4675" w:type="dxa"/>
          </w:tcPr>
          <w:p w:rsidR="0061065C" w:rsidP="0061065C" w:rsidRDefault="0061065C" w14:paraId="29C72356" w14:textId="0E0F9694">
            <w:r w:rsidRPr="0007622D">
              <w:t>Scale 1-5</w:t>
            </w:r>
          </w:p>
        </w:tc>
      </w:tr>
      <w:tr w:rsidR="0061065C" w:rsidTr="0001681C" w14:paraId="7F74196D" w14:textId="77777777">
        <w:tc>
          <w:tcPr>
            <w:tcW w:w="4675" w:type="dxa"/>
          </w:tcPr>
          <w:p w:rsidR="0061065C" w:rsidP="0061065C" w:rsidRDefault="0061065C" w14:paraId="34BD3A65" w14:textId="5EC4C044">
            <w:r>
              <w:t>Organization?</w:t>
            </w:r>
          </w:p>
        </w:tc>
        <w:tc>
          <w:tcPr>
            <w:tcW w:w="4675" w:type="dxa"/>
          </w:tcPr>
          <w:p w:rsidR="0061065C" w:rsidP="0061065C" w:rsidRDefault="0061065C" w14:paraId="5A761798" w14:textId="1B33B2E9">
            <w:r w:rsidRPr="0007622D">
              <w:t>Scale 1-5</w:t>
            </w:r>
          </w:p>
        </w:tc>
      </w:tr>
      <w:tr w:rsidR="0061065C" w:rsidTr="0001681C" w14:paraId="719A6F1E" w14:textId="77777777">
        <w:tc>
          <w:tcPr>
            <w:tcW w:w="4675" w:type="dxa"/>
          </w:tcPr>
          <w:p w:rsidR="0061065C" w:rsidP="0061065C" w:rsidRDefault="0061065C" w14:paraId="24006A6D" w14:textId="1EC88F39">
            <w:r>
              <w:t>Informative?</w:t>
            </w:r>
          </w:p>
        </w:tc>
        <w:tc>
          <w:tcPr>
            <w:tcW w:w="4675" w:type="dxa"/>
          </w:tcPr>
          <w:p w:rsidR="0061065C" w:rsidP="0061065C" w:rsidRDefault="0061065C" w14:paraId="3EFFACF1" w14:textId="65534B12">
            <w:r w:rsidRPr="0007622D">
              <w:t>Scale 1-5</w:t>
            </w:r>
          </w:p>
        </w:tc>
      </w:tr>
      <w:tr w:rsidR="0001681C" w:rsidTr="0001681C" w14:paraId="039F9BBB" w14:textId="77777777">
        <w:tc>
          <w:tcPr>
            <w:tcW w:w="4675" w:type="dxa"/>
          </w:tcPr>
          <w:p w:rsidRPr="0061065C" w:rsidR="0001681C" w:rsidP="005D2E7D" w:rsidRDefault="001F7ADB" w14:paraId="76D03531" w14:textId="5919EBF2">
            <w:r w:rsidRPr="0061065C">
              <w:t>Like?</w:t>
            </w:r>
            <w:r w:rsidRPr="0061065C" w:rsidR="00184BAC">
              <w:t xml:space="preserve"> (optional)</w:t>
            </w:r>
          </w:p>
        </w:tc>
        <w:tc>
          <w:tcPr>
            <w:tcW w:w="4675" w:type="dxa"/>
          </w:tcPr>
          <w:p w:rsidR="0001681C" w:rsidP="005D2E7D" w:rsidRDefault="001F7ADB" w14:paraId="2C95A31F" w14:textId="46A4159A">
            <w:r>
              <w:t>Open text</w:t>
            </w:r>
          </w:p>
        </w:tc>
      </w:tr>
      <w:tr w:rsidR="001F7ADB" w:rsidTr="0001681C" w14:paraId="355C8E0D" w14:textId="77777777">
        <w:tc>
          <w:tcPr>
            <w:tcW w:w="4675" w:type="dxa"/>
          </w:tcPr>
          <w:p w:rsidRPr="0061065C" w:rsidR="001F7ADB" w:rsidP="005D2E7D" w:rsidRDefault="001F7ADB" w14:paraId="21C56F92" w14:textId="66DDE624">
            <w:r w:rsidRPr="0061065C">
              <w:t>Dislike?</w:t>
            </w:r>
            <w:r w:rsidRPr="0061065C" w:rsidR="00184BAC">
              <w:t xml:space="preserve"> (optional)</w:t>
            </w:r>
          </w:p>
        </w:tc>
        <w:tc>
          <w:tcPr>
            <w:tcW w:w="4675" w:type="dxa"/>
          </w:tcPr>
          <w:p w:rsidR="001F7ADB" w:rsidP="005D2E7D" w:rsidRDefault="001F7ADB" w14:paraId="2E560723" w14:textId="41284B53">
            <w:r>
              <w:t>Open text</w:t>
            </w:r>
          </w:p>
        </w:tc>
      </w:tr>
    </w:tbl>
    <w:p w:rsidR="0001681C" w:rsidP="005D2E7D" w:rsidRDefault="0001681C" w14:paraId="5B11427B" w14:textId="77777777">
      <w:pPr>
        <w:spacing w:after="0" w:line="240" w:lineRule="auto"/>
      </w:pPr>
    </w:p>
    <w:p w:rsidR="0035168D" w:rsidP="005D2E7D" w:rsidRDefault="0035168D" w14:paraId="083C3BF3" w14:textId="73E8C23D">
      <w:pPr>
        <w:spacing w:after="0" w:line="240" w:lineRule="auto"/>
        <w:rPr>
          <w:b/>
          <w:bCs/>
        </w:rPr>
      </w:pPr>
    </w:p>
    <w:p w:rsidR="0061065C" w:rsidP="005D2E7D" w:rsidRDefault="0061065C" w14:paraId="4370A2DC" w14:textId="77777777">
      <w:pPr>
        <w:spacing w:after="0" w:line="240" w:lineRule="auto"/>
        <w:rPr>
          <w:b/>
          <w:bCs/>
        </w:rPr>
      </w:pPr>
    </w:p>
    <w:p w:rsidR="005D2E7D" w:rsidP="005D2E7D" w:rsidRDefault="005D2E7D" w14:paraId="282AAD87" w14:textId="29CF13ED">
      <w:pPr>
        <w:spacing w:after="0" w:line="240" w:lineRule="auto"/>
      </w:pPr>
      <w:r w:rsidRPr="0061181B">
        <w:rPr>
          <w:b/>
          <w:bCs/>
        </w:rPr>
        <w:t>Phase II</w:t>
      </w:r>
      <w:r w:rsidRPr="0061181B" w:rsidR="001F7ADB">
        <w:rPr>
          <w:b/>
          <w:bCs/>
        </w:rPr>
        <w:t>: Answer the following questions thinking about the workgroups (WG) from ~7/20-9/4</w:t>
      </w:r>
      <w:r w:rsidR="001F7ADB">
        <w:t>:</w:t>
      </w:r>
    </w:p>
    <w:p w:rsidR="001F7ADB" w:rsidP="001F7ADB" w:rsidRDefault="001F7ADB" w14:paraId="240A814A"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001F7ADB" w:rsidTr="00E74CB0" w14:paraId="12D06141" w14:textId="77777777">
        <w:tc>
          <w:tcPr>
            <w:tcW w:w="4675" w:type="dxa"/>
          </w:tcPr>
          <w:p w:rsidRPr="006305EC" w:rsidR="001F7ADB" w:rsidP="00E74CB0" w:rsidRDefault="001F7ADB" w14:paraId="420EAD6E" w14:textId="7A864F86">
            <w:pPr>
              <w:rPr>
                <w:highlight w:val="yellow"/>
              </w:rPr>
            </w:pPr>
            <w:r w:rsidRPr="0061065C">
              <w:lastRenderedPageBreak/>
              <w:t>WG assignment?</w:t>
            </w:r>
          </w:p>
        </w:tc>
        <w:tc>
          <w:tcPr>
            <w:tcW w:w="4675" w:type="dxa"/>
          </w:tcPr>
          <w:p w:rsidR="001F7ADB" w:rsidP="00E74CB0" w:rsidRDefault="001F7ADB" w14:paraId="48201B9E" w14:textId="6AE760B1">
            <w:r>
              <w:t>1-4</w:t>
            </w:r>
          </w:p>
        </w:tc>
      </w:tr>
      <w:tr w:rsidR="001F7ADB" w:rsidTr="00E74CB0" w14:paraId="2F2641C4" w14:textId="77777777">
        <w:tc>
          <w:tcPr>
            <w:tcW w:w="4675" w:type="dxa"/>
          </w:tcPr>
          <w:p w:rsidR="001F7ADB" w:rsidP="00E74CB0" w:rsidRDefault="001F7ADB" w14:paraId="7DCFF26E" w14:textId="3FD556DC">
            <w:r>
              <w:t>Attend any WG call?</w:t>
            </w:r>
          </w:p>
        </w:tc>
        <w:tc>
          <w:tcPr>
            <w:tcW w:w="4675" w:type="dxa"/>
          </w:tcPr>
          <w:p w:rsidR="001F7ADB" w:rsidP="00E74CB0" w:rsidRDefault="001F7ADB" w14:paraId="2D9458FA" w14:textId="16F08149">
            <w:r>
              <w:t>Yes or No</w:t>
            </w:r>
          </w:p>
        </w:tc>
      </w:tr>
      <w:tr w:rsidR="001F7ADB" w:rsidTr="00E74CB0" w14:paraId="243DB46F" w14:textId="77777777">
        <w:tc>
          <w:tcPr>
            <w:tcW w:w="4675" w:type="dxa"/>
          </w:tcPr>
          <w:p w:rsidR="001F7ADB" w:rsidP="00E74CB0" w:rsidRDefault="001F7ADB" w14:paraId="2DDC214A" w14:textId="6757190E">
            <w:r>
              <w:t>Number of WG calls attended?</w:t>
            </w:r>
          </w:p>
        </w:tc>
        <w:tc>
          <w:tcPr>
            <w:tcW w:w="4675" w:type="dxa"/>
          </w:tcPr>
          <w:p w:rsidR="001F7ADB" w:rsidP="00E74CB0" w:rsidRDefault="001F7ADB" w14:paraId="70F5E421" w14:textId="6D5CA1CB">
            <w:r>
              <w:t>1-4</w:t>
            </w:r>
          </w:p>
        </w:tc>
      </w:tr>
      <w:tr w:rsidR="0061065C" w:rsidTr="00E74CB0" w14:paraId="4CB7A099" w14:textId="77777777">
        <w:tc>
          <w:tcPr>
            <w:tcW w:w="4675" w:type="dxa"/>
          </w:tcPr>
          <w:p w:rsidR="0061065C" w:rsidP="0061065C" w:rsidRDefault="0061065C" w14:paraId="5F2FC0D2" w14:textId="77777777">
            <w:r>
              <w:t>Satisfaction?</w:t>
            </w:r>
          </w:p>
        </w:tc>
        <w:tc>
          <w:tcPr>
            <w:tcW w:w="4675" w:type="dxa"/>
          </w:tcPr>
          <w:p w:rsidR="0061065C" w:rsidP="0061065C" w:rsidRDefault="0061065C" w14:paraId="460519B2" w14:textId="3F749A0F">
            <w:r w:rsidRPr="0007622D">
              <w:t>Scale 1-5</w:t>
            </w:r>
          </w:p>
        </w:tc>
      </w:tr>
      <w:tr w:rsidR="0061065C" w:rsidTr="00E74CB0" w14:paraId="5ED85AE8" w14:textId="77777777">
        <w:tc>
          <w:tcPr>
            <w:tcW w:w="4675" w:type="dxa"/>
          </w:tcPr>
          <w:p w:rsidR="0061065C" w:rsidP="0061065C" w:rsidRDefault="0061065C" w14:paraId="3B98ECBE" w14:textId="77777777">
            <w:r>
              <w:t>Organization?</w:t>
            </w:r>
          </w:p>
        </w:tc>
        <w:tc>
          <w:tcPr>
            <w:tcW w:w="4675" w:type="dxa"/>
          </w:tcPr>
          <w:p w:rsidR="0061065C" w:rsidP="0061065C" w:rsidRDefault="0061065C" w14:paraId="74BF02B9" w14:textId="785E4C05">
            <w:r w:rsidRPr="0007622D">
              <w:t>Scale 1-5</w:t>
            </w:r>
          </w:p>
        </w:tc>
      </w:tr>
      <w:tr w:rsidR="0061065C" w:rsidTr="0061065C" w14:paraId="1FA21259" w14:textId="77777777">
        <w:trPr>
          <w:trHeight w:val="89"/>
        </w:trPr>
        <w:tc>
          <w:tcPr>
            <w:tcW w:w="4675" w:type="dxa"/>
          </w:tcPr>
          <w:p w:rsidR="0061065C" w:rsidP="0061065C" w:rsidRDefault="0061065C" w14:paraId="2D245F1B" w14:textId="77777777">
            <w:r>
              <w:t>Informative?</w:t>
            </w:r>
          </w:p>
        </w:tc>
        <w:tc>
          <w:tcPr>
            <w:tcW w:w="4675" w:type="dxa"/>
          </w:tcPr>
          <w:p w:rsidR="0061065C" w:rsidP="0061065C" w:rsidRDefault="0061065C" w14:paraId="67616D11" w14:textId="4F4FEAF1">
            <w:r w:rsidRPr="0007622D">
              <w:t>Scale 1-5</w:t>
            </w:r>
          </w:p>
        </w:tc>
      </w:tr>
      <w:tr w:rsidR="0061065C" w:rsidTr="00E74CB0" w14:paraId="36C72AFE" w14:textId="77777777">
        <w:tc>
          <w:tcPr>
            <w:tcW w:w="4675" w:type="dxa"/>
          </w:tcPr>
          <w:p w:rsidR="0061065C" w:rsidP="0061065C" w:rsidRDefault="0061065C" w14:paraId="27A6ACC3" w14:textId="77777777">
            <w:r>
              <w:t>Time Commitment?</w:t>
            </w:r>
          </w:p>
        </w:tc>
        <w:tc>
          <w:tcPr>
            <w:tcW w:w="4675" w:type="dxa"/>
          </w:tcPr>
          <w:p w:rsidR="0061065C" w:rsidP="0061065C" w:rsidRDefault="0061065C" w14:paraId="403E72CE" w14:textId="1A5876CA">
            <w:r w:rsidRPr="0007622D">
              <w:t>Scale 1-5</w:t>
            </w:r>
          </w:p>
        </w:tc>
      </w:tr>
      <w:tr w:rsidR="0061065C" w:rsidTr="00E74CB0" w14:paraId="19D5D77D" w14:textId="77777777">
        <w:tc>
          <w:tcPr>
            <w:tcW w:w="4675" w:type="dxa"/>
          </w:tcPr>
          <w:p w:rsidR="0061065C" w:rsidP="0061065C" w:rsidRDefault="0061065C" w14:paraId="11C92A2B" w14:textId="4A2614EA">
            <w:r w:rsidRPr="0061065C">
              <w:t>Like? (optional)</w:t>
            </w:r>
          </w:p>
        </w:tc>
        <w:tc>
          <w:tcPr>
            <w:tcW w:w="4675" w:type="dxa"/>
          </w:tcPr>
          <w:p w:rsidR="0061065C" w:rsidP="0061065C" w:rsidRDefault="0061065C" w14:paraId="6D636991" w14:textId="77777777">
            <w:r>
              <w:t>Open text</w:t>
            </w:r>
          </w:p>
        </w:tc>
      </w:tr>
      <w:tr w:rsidR="0061065C" w:rsidTr="00E74CB0" w14:paraId="7D98B62C" w14:textId="77777777">
        <w:tc>
          <w:tcPr>
            <w:tcW w:w="4675" w:type="dxa"/>
          </w:tcPr>
          <w:p w:rsidR="0061065C" w:rsidP="0061065C" w:rsidRDefault="0061065C" w14:paraId="3BB89AF8" w14:textId="5B599137">
            <w:r w:rsidRPr="0061065C">
              <w:t>Dislike? (optional)</w:t>
            </w:r>
          </w:p>
        </w:tc>
        <w:tc>
          <w:tcPr>
            <w:tcW w:w="4675" w:type="dxa"/>
          </w:tcPr>
          <w:p w:rsidR="0061065C" w:rsidP="0061065C" w:rsidRDefault="0061065C" w14:paraId="341DFDA7" w14:textId="77777777">
            <w:r>
              <w:t>Open text</w:t>
            </w:r>
          </w:p>
        </w:tc>
      </w:tr>
    </w:tbl>
    <w:p w:rsidR="001F7ADB" w:rsidP="005D2E7D" w:rsidRDefault="001F7ADB" w14:paraId="4EA17B78" w14:textId="77777777">
      <w:pPr>
        <w:spacing w:after="0" w:line="240" w:lineRule="auto"/>
      </w:pPr>
    </w:p>
    <w:p w:rsidR="005D2E7D" w:rsidP="005D2E7D" w:rsidRDefault="005D2E7D" w14:paraId="5A419CA2" w14:textId="0BD4326D">
      <w:pPr>
        <w:spacing w:after="0" w:line="240" w:lineRule="auto"/>
      </w:pPr>
      <w:r w:rsidRPr="0061181B">
        <w:rPr>
          <w:b/>
          <w:bCs/>
        </w:rPr>
        <w:t>Phase III</w:t>
      </w:r>
      <w:r w:rsidRPr="0061181B" w:rsidR="001F7ADB">
        <w:rPr>
          <w:b/>
          <w:bCs/>
        </w:rPr>
        <w:t>: Answer the following questions thinking about the Final Report Out Session on 9/18</w:t>
      </w:r>
      <w:r w:rsidR="001F7ADB">
        <w:t>:</w:t>
      </w:r>
    </w:p>
    <w:p w:rsidR="001F7ADB" w:rsidP="001F7ADB" w:rsidRDefault="001F7ADB" w14:paraId="29901B41"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001F7ADB" w:rsidTr="00E74CB0" w14:paraId="0483AA19" w14:textId="77777777">
        <w:tc>
          <w:tcPr>
            <w:tcW w:w="4675" w:type="dxa"/>
          </w:tcPr>
          <w:p w:rsidR="001F7ADB" w:rsidP="00E74CB0" w:rsidRDefault="001F7ADB" w14:paraId="187267BB" w14:textId="5E441369">
            <w:r>
              <w:t>Attend on 9/18?</w:t>
            </w:r>
          </w:p>
        </w:tc>
        <w:tc>
          <w:tcPr>
            <w:tcW w:w="4675" w:type="dxa"/>
          </w:tcPr>
          <w:p w:rsidR="001F7ADB" w:rsidP="00E74CB0" w:rsidRDefault="001F7ADB" w14:paraId="78021F9C" w14:textId="77777777">
            <w:r>
              <w:t>Yes or No</w:t>
            </w:r>
          </w:p>
        </w:tc>
      </w:tr>
      <w:tr w:rsidR="0061065C" w:rsidTr="00E74CB0" w14:paraId="44B14396" w14:textId="77777777">
        <w:tc>
          <w:tcPr>
            <w:tcW w:w="4675" w:type="dxa"/>
          </w:tcPr>
          <w:p w:rsidR="0061065C" w:rsidP="0061065C" w:rsidRDefault="0061065C" w14:paraId="4A212F76" w14:textId="77777777">
            <w:r>
              <w:t>Satisfaction?</w:t>
            </w:r>
          </w:p>
        </w:tc>
        <w:tc>
          <w:tcPr>
            <w:tcW w:w="4675" w:type="dxa"/>
          </w:tcPr>
          <w:p w:rsidR="0061065C" w:rsidP="0061065C" w:rsidRDefault="0061065C" w14:paraId="7626AC6A" w14:textId="33A02561">
            <w:r w:rsidRPr="0007622D">
              <w:t>Scale 1-5</w:t>
            </w:r>
          </w:p>
        </w:tc>
      </w:tr>
      <w:tr w:rsidR="0061065C" w:rsidTr="00E74CB0" w14:paraId="1C0145A6" w14:textId="77777777">
        <w:tc>
          <w:tcPr>
            <w:tcW w:w="4675" w:type="dxa"/>
          </w:tcPr>
          <w:p w:rsidR="0061065C" w:rsidP="0061065C" w:rsidRDefault="0061065C" w14:paraId="5F7AACAE" w14:textId="77777777">
            <w:r>
              <w:t>Organization?</w:t>
            </w:r>
          </w:p>
        </w:tc>
        <w:tc>
          <w:tcPr>
            <w:tcW w:w="4675" w:type="dxa"/>
          </w:tcPr>
          <w:p w:rsidR="0061065C" w:rsidP="0061065C" w:rsidRDefault="0061065C" w14:paraId="003F6B3A" w14:textId="6030BE10">
            <w:r w:rsidRPr="0007622D">
              <w:t>Scale 1-5</w:t>
            </w:r>
          </w:p>
        </w:tc>
      </w:tr>
      <w:tr w:rsidR="0061065C" w:rsidTr="00E74CB0" w14:paraId="79DD9A41" w14:textId="77777777">
        <w:tc>
          <w:tcPr>
            <w:tcW w:w="4675" w:type="dxa"/>
          </w:tcPr>
          <w:p w:rsidR="0061065C" w:rsidP="0061065C" w:rsidRDefault="0061065C" w14:paraId="77D99FE9" w14:textId="77777777">
            <w:r>
              <w:t>Informative?</w:t>
            </w:r>
          </w:p>
        </w:tc>
        <w:tc>
          <w:tcPr>
            <w:tcW w:w="4675" w:type="dxa"/>
          </w:tcPr>
          <w:p w:rsidR="0061065C" w:rsidP="0061065C" w:rsidRDefault="0061065C" w14:paraId="72D8951E" w14:textId="786F5F82">
            <w:r w:rsidRPr="0007622D">
              <w:t>Scale 1-5</w:t>
            </w:r>
          </w:p>
        </w:tc>
      </w:tr>
      <w:tr w:rsidR="0061065C" w:rsidTr="00E74CB0" w14:paraId="58C638E2" w14:textId="77777777">
        <w:tc>
          <w:tcPr>
            <w:tcW w:w="4675" w:type="dxa"/>
          </w:tcPr>
          <w:p w:rsidR="0061065C" w:rsidP="0061065C" w:rsidRDefault="0061065C" w14:paraId="367F953D" w14:textId="2C839F61">
            <w:r w:rsidRPr="0061065C">
              <w:t>Like? (optional)</w:t>
            </w:r>
          </w:p>
        </w:tc>
        <w:tc>
          <w:tcPr>
            <w:tcW w:w="4675" w:type="dxa"/>
          </w:tcPr>
          <w:p w:rsidR="0061065C" w:rsidP="0061065C" w:rsidRDefault="0061065C" w14:paraId="578D0A05" w14:textId="77777777">
            <w:r>
              <w:t>Open text</w:t>
            </w:r>
          </w:p>
        </w:tc>
      </w:tr>
      <w:tr w:rsidR="0061065C" w:rsidTr="00E74CB0" w14:paraId="02180E62" w14:textId="77777777">
        <w:tc>
          <w:tcPr>
            <w:tcW w:w="4675" w:type="dxa"/>
          </w:tcPr>
          <w:p w:rsidR="0061065C" w:rsidP="0061065C" w:rsidRDefault="0061065C" w14:paraId="4781127D" w14:textId="424DA305">
            <w:r w:rsidRPr="0061065C">
              <w:t>Dislike? (optional)</w:t>
            </w:r>
          </w:p>
        </w:tc>
        <w:tc>
          <w:tcPr>
            <w:tcW w:w="4675" w:type="dxa"/>
          </w:tcPr>
          <w:p w:rsidR="0061065C" w:rsidP="0061065C" w:rsidRDefault="0061065C" w14:paraId="3DAF1DD3" w14:textId="77777777">
            <w:r>
              <w:t>Open text</w:t>
            </w:r>
          </w:p>
        </w:tc>
      </w:tr>
    </w:tbl>
    <w:p w:rsidR="001F7ADB" w:rsidP="001F7ADB" w:rsidRDefault="001F7ADB" w14:paraId="6FEC7A33" w14:textId="77777777">
      <w:pPr>
        <w:spacing w:after="0" w:line="240" w:lineRule="auto"/>
      </w:pPr>
    </w:p>
    <w:p w:rsidR="001F7ADB" w:rsidP="005D2E7D" w:rsidRDefault="001F7ADB" w14:paraId="5DE4B211" w14:textId="77777777">
      <w:pPr>
        <w:spacing w:after="0" w:line="240" w:lineRule="auto"/>
      </w:pPr>
    </w:p>
    <w:p w:rsidR="005D2E7D" w:rsidP="005D2E7D" w:rsidRDefault="005D2E7D" w14:paraId="5A00CD50" w14:textId="455FDBF0">
      <w:pPr>
        <w:spacing w:after="0" w:line="240" w:lineRule="auto"/>
      </w:pPr>
      <w:r w:rsidRPr="0061181B">
        <w:rPr>
          <w:b/>
          <w:bCs/>
        </w:rPr>
        <w:t>Post-Workshop</w:t>
      </w:r>
      <w:r w:rsidR="00B2321A">
        <w:t>: What are three (or more) specific action steps that you see as needed and plausible (the tools, methods, and/or evidence-base exists for what you are proposing) to better understand, and especially, address HIV-related intersectional stigma?</w:t>
      </w:r>
    </w:p>
    <w:p w:rsidR="00B2321A" w:rsidP="005D2E7D" w:rsidRDefault="00B2321A" w14:paraId="0A742A31" w14:textId="25833FA4">
      <w:pPr>
        <w:spacing w:after="0" w:line="240" w:lineRule="auto"/>
      </w:pPr>
    </w:p>
    <w:tbl>
      <w:tblPr>
        <w:tblStyle w:val="TableGrid"/>
        <w:tblW w:w="0" w:type="auto"/>
        <w:tblLook w:val="04A0" w:firstRow="1" w:lastRow="0" w:firstColumn="1" w:lastColumn="0" w:noHBand="0" w:noVBand="1"/>
      </w:tblPr>
      <w:tblGrid>
        <w:gridCol w:w="4675"/>
        <w:gridCol w:w="4675"/>
      </w:tblGrid>
      <w:tr w:rsidR="00B2321A" w:rsidTr="00B2321A" w14:paraId="1370D6C8" w14:textId="77777777">
        <w:tc>
          <w:tcPr>
            <w:tcW w:w="4675" w:type="dxa"/>
          </w:tcPr>
          <w:p w:rsidR="00B2321A" w:rsidP="005D2E7D" w:rsidRDefault="00B2321A" w14:paraId="02AEABE4" w14:textId="67A0DB5B">
            <w:proofErr w:type="gramStart"/>
            <w:r>
              <w:t>Specifically</w:t>
            </w:r>
            <w:proofErr w:type="gramEnd"/>
            <w:r>
              <w:t xml:space="preserve"> for EHE?</w:t>
            </w:r>
          </w:p>
        </w:tc>
        <w:tc>
          <w:tcPr>
            <w:tcW w:w="4675" w:type="dxa"/>
          </w:tcPr>
          <w:p w:rsidR="00B2321A" w:rsidP="005D2E7D" w:rsidRDefault="00B2321A" w14:paraId="0204F67D" w14:textId="50E22C2E">
            <w:r>
              <w:t>Open text</w:t>
            </w:r>
          </w:p>
        </w:tc>
      </w:tr>
      <w:tr w:rsidR="00B2321A" w:rsidTr="00B2321A" w14:paraId="4571B2AA" w14:textId="77777777">
        <w:tc>
          <w:tcPr>
            <w:tcW w:w="4675" w:type="dxa"/>
          </w:tcPr>
          <w:p w:rsidR="00B2321A" w:rsidP="005D2E7D" w:rsidRDefault="00B2321A" w14:paraId="6AEC7810" w14:textId="487235CC">
            <w:r>
              <w:t>In general (not EHE specific)?</w:t>
            </w:r>
          </w:p>
        </w:tc>
        <w:tc>
          <w:tcPr>
            <w:tcW w:w="4675" w:type="dxa"/>
          </w:tcPr>
          <w:p w:rsidR="00B2321A" w:rsidP="005D2E7D" w:rsidRDefault="00B2321A" w14:paraId="0CC6E5FC" w14:textId="12E91BB2">
            <w:r>
              <w:t>Open text</w:t>
            </w:r>
          </w:p>
        </w:tc>
      </w:tr>
    </w:tbl>
    <w:p w:rsidR="00B2321A" w:rsidP="005D2E7D" w:rsidRDefault="00B2321A" w14:paraId="372D4601" w14:textId="77777777">
      <w:pPr>
        <w:spacing w:after="0" w:line="240" w:lineRule="auto"/>
      </w:pPr>
    </w:p>
    <w:p w:rsidR="005D2E7D" w:rsidP="0061181B" w:rsidRDefault="005D2E7D" w14:paraId="35978137" w14:textId="1044E3AA">
      <w:pPr>
        <w:spacing w:after="0" w:line="240" w:lineRule="auto"/>
      </w:pPr>
    </w:p>
    <w:p w:rsidR="005D2E7D" w:rsidP="005D2E7D" w:rsidRDefault="005D2E7D" w14:paraId="2E33A545" w14:textId="56C29988">
      <w:pPr>
        <w:spacing w:after="0" w:line="240" w:lineRule="auto"/>
      </w:pPr>
      <w:r w:rsidRPr="0061181B">
        <w:rPr>
          <w:b/>
          <w:bCs/>
        </w:rPr>
        <w:t>Overall Workshop</w:t>
      </w:r>
      <w:r w:rsidR="00B2321A">
        <w:t>: Thinking about the virtual 3-phase workshop overall:</w:t>
      </w:r>
    </w:p>
    <w:p w:rsidR="00B2321A" w:rsidP="005D2E7D" w:rsidRDefault="00B2321A" w14:paraId="6D55AFF4" w14:textId="0B4C2306">
      <w:pPr>
        <w:spacing w:after="0" w:line="240" w:lineRule="auto"/>
      </w:pPr>
    </w:p>
    <w:tbl>
      <w:tblPr>
        <w:tblStyle w:val="TableGrid"/>
        <w:tblW w:w="0" w:type="auto"/>
        <w:tblLook w:val="04A0" w:firstRow="1" w:lastRow="0" w:firstColumn="1" w:lastColumn="0" w:noHBand="0" w:noVBand="1"/>
      </w:tblPr>
      <w:tblGrid>
        <w:gridCol w:w="4675"/>
        <w:gridCol w:w="4675"/>
      </w:tblGrid>
      <w:tr w:rsidR="00B2321A" w:rsidTr="00B2321A" w14:paraId="6E04C3BF" w14:textId="77777777">
        <w:tc>
          <w:tcPr>
            <w:tcW w:w="4675" w:type="dxa"/>
          </w:tcPr>
          <w:p w:rsidR="00B2321A" w:rsidP="005D2E7D" w:rsidRDefault="00B2321A" w14:paraId="13A09FC8" w14:textId="6816D189">
            <w:r>
              <w:t>Please enter 3+ words that best describe your thoughts about it</w:t>
            </w:r>
          </w:p>
        </w:tc>
        <w:tc>
          <w:tcPr>
            <w:tcW w:w="4675" w:type="dxa"/>
          </w:tcPr>
          <w:p w:rsidR="00B2321A" w:rsidP="005D2E7D" w:rsidRDefault="00B2321A" w14:paraId="141E6B3D" w14:textId="167A4D14">
            <w:r>
              <w:t>Open text</w:t>
            </w:r>
          </w:p>
        </w:tc>
      </w:tr>
      <w:tr w:rsidR="00B2321A" w:rsidTr="00B2321A" w14:paraId="187AD824" w14:textId="77777777">
        <w:tc>
          <w:tcPr>
            <w:tcW w:w="4675" w:type="dxa"/>
          </w:tcPr>
          <w:p w:rsidR="00B2321A" w:rsidP="005D2E7D" w:rsidRDefault="00B2321A" w14:paraId="47D66641" w14:textId="1C8A4222">
            <w:r>
              <w:t>Satisfaction?</w:t>
            </w:r>
          </w:p>
        </w:tc>
        <w:tc>
          <w:tcPr>
            <w:tcW w:w="4675" w:type="dxa"/>
          </w:tcPr>
          <w:p w:rsidR="00B2321A" w:rsidP="005D2E7D" w:rsidRDefault="00B2321A" w14:paraId="071DACCD" w14:textId="38C368A0">
            <w:r>
              <w:t>Low to high – scale 1-5</w:t>
            </w:r>
          </w:p>
        </w:tc>
      </w:tr>
      <w:tr w:rsidR="00B2321A" w:rsidTr="00B2321A" w14:paraId="2F2C8090" w14:textId="77777777">
        <w:tc>
          <w:tcPr>
            <w:tcW w:w="4675" w:type="dxa"/>
          </w:tcPr>
          <w:p w:rsidR="00B2321A" w:rsidP="005D2E7D" w:rsidRDefault="00B2321A" w14:paraId="3BC2A23D" w14:textId="62AB2DF2">
            <w:r>
              <w:t>Time Commitment?</w:t>
            </w:r>
          </w:p>
        </w:tc>
        <w:tc>
          <w:tcPr>
            <w:tcW w:w="4675" w:type="dxa"/>
          </w:tcPr>
          <w:p w:rsidR="00B2321A" w:rsidP="005D2E7D" w:rsidRDefault="00B2321A" w14:paraId="34D6CABD" w14:textId="5D6FCB75">
            <w:r>
              <w:t xml:space="preserve">Low to high – scale 1-5 </w:t>
            </w:r>
          </w:p>
        </w:tc>
      </w:tr>
    </w:tbl>
    <w:p w:rsidR="00B2321A" w:rsidP="005D2E7D" w:rsidRDefault="00B2321A" w14:paraId="02E8541B" w14:textId="77777777">
      <w:pPr>
        <w:spacing w:after="0" w:line="240" w:lineRule="auto"/>
      </w:pPr>
    </w:p>
    <w:p w:rsidR="001F785B" w:rsidP="005D2E7D" w:rsidRDefault="001F785B" w14:paraId="7ED18068" w14:textId="77777777">
      <w:pPr>
        <w:spacing w:after="0" w:line="240" w:lineRule="auto"/>
      </w:pPr>
    </w:p>
    <w:p w:rsidR="00B2321A" w:rsidP="005D2E7D" w:rsidRDefault="005D2E7D" w14:paraId="5E7AC350" w14:textId="77777777">
      <w:pPr>
        <w:spacing w:after="0" w:line="240" w:lineRule="auto"/>
      </w:pPr>
      <w:r w:rsidRPr="0035168D">
        <w:rPr>
          <w:b/>
          <w:bCs/>
        </w:rPr>
        <w:t>Final Remarks</w:t>
      </w:r>
      <w:r w:rsidR="00B2321A">
        <w:t>:</w:t>
      </w:r>
    </w:p>
    <w:p w:rsidR="00B2321A" w:rsidP="005D2E7D" w:rsidRDefault="00B2321A" w14:paraId="7167532D"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00B2321A" w:rsidTr="00B2321A" w14:paraId="12C5BB78" w14:textId="77777777">
        <w:tc>
          <w:tcPr>
            <w:tcW w:w="4675" w:type="dxa"/>
          </w:tcPr>
          <w:p w:rsidR="00B2321A" w:rsidP="005D2E7D" w:rsidRDefault="00B2321A" w14:paraId="4A00213F" w14:textId="5249E4B6">
            <w:r>
              <w:t>How could this workshop (or future workshops) be improved?</w:t>
            </w:r>
          </w:p>
        </w:tc>
        <w:tc>
          <w:tcPr>
            <w:tcW w:w="4675" w:type="dxa"/>
          </w:tcPr>
          <w:p w:rsidR="00B2321A" w:rsidP="005D2E7D" w:rsidRDefault="00B2321A" w14:paraId="0208482E" w14:textId="37856A14">
            <w:r>
              <w:t>Open text</w:t>
            </w:r>
          </w:p>
        </w:tc>
      </w:tr>
      <w:tr w:rsidR="00B2321A" w:rsidTr="00B2321A" w14:paraId="0D6A3810" w14:textId="77777777">
        <w:tc>
          <w:tcPr>
            <w:tcW w:w="4675" w:type="dxa"/>
          </w:tcPr>
          <w:p w:rsidR="00B2321A" w:rsidP="005D2E7D" w:rsidRDefault="00B2321A" w14:paraId="46B5AB42" w14:textId="01CBD971">
            <w:r>
              <w:t>Is there anything else you would like to share?</w:t>
            </w:r>
          </w:p>
        </w:tc>
        <w:tc>
          <w:tcPr>
            <w:tcW w:w="4675" w:type="dxa"/>
          </w:tcPr>
          <w:p w:rsidR="00B2321A" w:rsidP="005D2E7D" w:rsidRDefault="00B2321A" w14:paraId="4277EA74" w14:textId="01527A9E">
            <w:r>
              <w:t>Open text</w:t>
            </w:r>
          </w:p>
        </w:tc>
      </w:tr>
    </w:tbl>
    <w:p w:rsidR="001F785B" w:rsidP="005D2E7D" w:rsidRDefault="005D2E7D" w14:paraId="62D8EBD3" w14:textId="26A3B519">
      <w:pPr>
        <w:spacing w:after="0" w:line="240" w:lineRule="auto"/>
      </w:pPr>
      <w:r>
        <w:tab/>
      </w:r>
    </w:p>
    <w:p w:rsidR="00D44CFE" w:rsidP="00D44CFE" w:rsidRDefault="00D44CFE" w14:paraId="0474E6C9" w14:textId="77777777">
      <w:pPr>
        <w:pStyle w:val="ListParagraph"/>
        <w:spacing w:after="0" w:line="240" w:lineRule="auto"/>
      </w:pPr>
    </w:p>
    <w:sectPr w:rsidR="00D44CF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C6F18" w14:textId="77777777" w:rsidR="0055161D" w:rsidRDefault="0055161D" w:rsidP="0055161D">
      <w:pPr>
        <w:spacing w:after="0" w:line="240" w:lineRule="auto"/>
      </w:pPr>
      <w:r>
        <w:separator/>
      </w:r>
    </w:p>
  </w:endnote>
  <w:endnote w:type="continuationSeparator" w:id="0">
    <w:p w14:paraId="6D545D4F" w14:textId="77777777" w:rsidR="0055161D" w:rsidRDefault="0055161D" w:rsidP="0055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695EE" w14:textId="77777777" w:rsidR="0055161D" w:rsidRDefault="0055161D" w:rsidP="0055161D">
      <w:pPr>
        <w:spacing w:after="0" w:line="240" w:lineRule="auto"/>
      </w:pPr>
      <w:r>
        <w:separator/>
      </w:r>
    </w:p>
  </w:footnote>
  <w:footnote w:type="continuationSeparator" w:id="0">
    <w:p w14:paraId="33F548ED" w14:textId="77777777" w:rsidR="0055161D" w:rsidRDefault="0055161D" w:rsidP="0055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9780" w14:textId="7BD5B8E8" w:rsidR="0055161D" w:rsidRDefault="00A90558" w:rsidP="0055161D">
    <w:pPr>
      <w:pStyle w:val="Header"/>
      <w:jc w:val="right"/>
    </w:pPr>
    <w:r>
      <w:t>OMB #0925-0648</w:t>
    </w:r>
  </w:p>
  <w:p w14:paraId="51239092" w14:textId="4C8CA72A" w:rsidR="00A90558" w:rsidRDefault="00CD5A1E" w:rsidP="0055161D">
    <w:pPr>
      <w:pStyle w:val="Header"/>
      <w:jc w:val="right"/>
    </w:pPr>
    <w:r>
      <w:t xml:space="preserve">Exp date </w:t>
    </w:r>
    <w:r w:rsidR="005F5146">
      <w:t>05/31/2021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14E0"/>
    <w:multiLevelType w:val="hybridMultilevel"/>
    <w:tmpl w:val="F36E4C54"/>
    <w:lvl w:ilvl="0" w:tplc="B63A40A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3D51"/>
    <w:multiLevelType w:val="hybridMultilevel"/>
    <w:tmpl w:val="C15C64F4"/>
    <w:lvl w:ilvl="0" w:tplc="B63A40A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F0036"/>
    <w:multiLevelType w:val="hybridMultilevel"/>
    <w:tmpl w:val="666489C2"/>
    <w:lvl w:ilvl="0" w:tplc="B63A40AE">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87779"/>
    <w:multiLevelType w:val="hybridMultilevel"/>
    <w:tmpl w:val="F9A4A952"/>
    <w:lvl w:ilvl="0" w:tplc="AD0647A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852F0"/>
    <w:multiLevelType w:val="hybridMultilevel"/>
    <w:tmpl w:val="F4FC311E"/>
    <w:lvl w:ilvl="0" w:tplc="B63A40A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D0C70"/>
    <w:multiLevelType w:val="hybridMultilevel"/>
    <w:tmpl w:val="9476036C"/>
    <w:lvl w:ilvl="0" w:tplc="B63A40A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810AC"/>
    <w:multiLevelType w:val="hybridMultilevel"/>
    <w:tmpl w:val="AFC22A4C"/>
    <w:lvl w:ilvl="0" w:tplc="B63A40A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7D"/>
    <w:rsid w:val="0001681C"/>
    <w:rsid w:val="000A2F2D"/>
    <w:rsid w:val="000A42E2"/>
    <w:rsid w:val="000B2535"/>
    <w:rsid w:val="00113670"/>
    <w:rsid w:val="00115A65"/>
    <w:rsid w:val="00184BAC"/>
    <w:rsid w:val="001F785B"/>
    <w:rsid w:val="001F7ADB"/>
    <w:rsid w:val="00226054"/>
    <w:rsid w:val="00330C70"/>
    <w:rsid w:val="0035168D"/>
    <w:rsid w:val="003869FB"/>
    <w:rsid w:val="004013E0"/>
    <w:rsid w:val="0040468C"/>
    <w:rsid w:val="00480C10"/>
    <w:rsid w:val="0055161D"/>
    <w:rsid w:val="005D2E7D"/>
    <w:rsid w:val="005F5146"/>
    <w:rsid w:val="00607BA8"/>
    <w:rsid w:val="0061065C"/>
    <w:rsid w:val="0061181B"/>
    <w:rsid w:val="006305EC"/>
    <w:rsid w:val="00715AEB"/>
    <w:rsid w:val="00755F85"/>
    <w:rsid w:val="008564E1"/>
    <w:rsid w:val="009309ED"/>
    <w:rsid w:val="00A90558"/>
    <w:rsid w:val="00B2321A"/>
    <w:rsid w:val="00BA43AF"/>
    <w:rsid w:val="00BA72EC"/>
    <w:rsid w:val="00CD5A1E"/>
    <w:rsid w:val="00D44CFE"/>
    <w:rsid w:val="00E512AD"/>
    <w:rsid w:val="00F6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78DB"/>
  <w15:chartTrackingRefBased/>
  <w15:docId w15:val="{2301E3F4-5165-4C80-867B-4164D142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85B"/>
    <w:pPr>
      <w:ind w:left="720"/>
      <w:contextualSpacing/>
    </w:pPr>
  </w:style>
  <w:style w:type="table" w:styleId="TableGrid">
    <w:name w:val="Table Grid"/>
    <w:basedOn w:val="TableNormal"/>
    <w:uiPriority w:val="39"/>
    <w:rsid w:val="0001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ADB"/>
    <w:rPr>
      <w:rFonts w:ascii="Segoe UI" w:hAnsi="Segoe UI" w:cs="Segoe UI"/>
      <w:sz w:val="18"/>
      <w:szCs w:val="18"/>
    </w:rPr>
  </w:style>
  <w:style w:type="paragraph" w:customStyle="1" w:styleId="Default">
    <w:name w:val="Default"/>
    <w:rsid w:val="008564E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51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61D"/>
  </w:style>
  <w:style w:type="paragraph" w:styleId="Footer">
    <w:name w:val="footer"/>
    <w:basedOn w:val="Normal"/>
    <w:link w:val="FooterChar"/>
    <w:uiPriority w:val="99"/>
    <w:unhideWhenUsed/>
    <w:rsid w:val="00551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7898D-5484-4FF7-8D54-10CFC29A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79638-110D-49DF-A397-F7350BE63DE0}">
  <ds:schemaRefs>
    <ds:schemaRef ds:uri="http://schemas.microsoft.com/sharepoint/v3/contenttype/forms"/>
  </ds:schemaRefs>
</ds:datastoreItem>
</file>

<file path=customXml/itemProps3.xml><?xml version="1.0" encoding="utf-8"?>
<ds:datastoreItem xmlns:ds="http://schemas.openxmlformats.org/officeDocument/2006/customXml" ds:itemID="{75F6A6AC-914A-4A4E-9C14-0DFF00BED6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Greenwood, Gregory (NIH/NIMH) [E]</dc:creator>
  <cp:keywords/>
  <dc:description/>
  <cp:lastModifiedBy>Abdelmouti, Tawanda (NIH/OD) [E]</cp:lastModifiedBy>
  <cp:revision>2</cp:revision>
  <dcterms:created xsi:type="dcterms:W3CDTF">2020-10-13T19:09:00Z</dcterms:created>
  <dcterms:modified xsi:type="dcterms:W3CDTF">2020-10-13T19:09:00Z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