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2163" w:rsidR="0033789A" w:rsidP="00855FAF" w:rsidRDefault="00855FAF" w14:paraId="5437BC0E" w14:textId="0771D732">
      <w:pPr>
        <w:jc w:val="center"/>
        <w:rPr>
          <w:rFonts w:cstheme="minorHAnsi"/>
          <w:b/>
          <w:bCs/>
          <w:sz w:val="24"/>
          <w:szCs w:val="24"/>
        </w:rPr>
      </w:pPr>
      <w:r>
        <w:rPr>
          <w:rFonts w:cstheme="minorHAnsi"/>
          <w:b/>
          <w:bCs/>
          <w:sz w:val="24"/>
          <w:szCs w:val="24"/>
        </w:rPr>
        <w:t xml:space="preserve">NIMH IRP </w:t>
      </w:r>
      <w:r w:rsidRPr="00B02163" w:rsidR="00FD0413">
        <w:rPr>
          <w:rFonts w:cstheme="minorHAnsi"/>
          <w:b/>
          <w:bCs/>
          <w:sz w:val="24"/>
          <w:szCs w:val="24"/>
        </w:rPr>
        <w:t>Lab/Branch (L/B) Chief Evaluation Survey</w:t>
      </w:r>
    </w:p>
    <w:p w:rsidR="00381DDC" w:rsidP="00FD0413" w:rsidRDefault="00721AB5" w14:paraId="56664239" w14:textId="47849C84">
      <w:pPr>
        <w:pStyle w:val="Default"/>
        <w:rPr>
          <w:rFonts w:asciiTheme="minorHAnsi" w:hAnsiTheme="minorHAnsi" w:cstheme="minorHAnsi"/>
        </w:rPr>
      </w:pPr>
      <w:r w:rsidRPr="003E6361">
        <w:rPr>
          <w:rFonts w:asciiTheme="minorHAnsi" w:hAnsiTheme="minorHAnsi" w:cstheme="minorHAnsi"/>
        </w:rPr>
        <w:t>Introduction</w:t>
      </w:r>
      <w:r>
        <w:rPr>
          <w:rFonts w:asciiTheme="minorHAnsi" w:hAnsiTheme="minorHAnsi" w:cstheme="minorHAnsi"/>
        </w:rPr>
        <w:t>:</w:t>
      </w:r>
    </w:p>
    <w:p w:rsidRPr="00B02163" w:rsidR="00721AB5" w:rsidP="00FD0413" w:rsidRDefault="00721AB5" w14:paraId="45754879" w14:textId="39BA13D9">
      <w:pPr>
        <w:pStyle w:val="Default"/>
        <w:rPr>
          <w:rFonts w:asciiTheme="minorHAnsi" w:hAnsiTheme="minorHAnsi" w:cstheme="minorHAnsi"/>
        </w:rPr>
      </w:pPr>
    </w:p>
    <w:p w:rsidRPr="00B02163" w:rsidR="00FD0413" w:rsidP="00FD0413" w:rsidRDefault="00FD0413" w14:paraId="755C1ED5" w14:textId="281F5E02">
      <w:pPr>
        <w:pStyle w:val="Default"/>
        <w:rPr>
          <w:rFonts w:asciiTheme="minorHAnsi" w:hAnsiTheme="minorHAnsi" w:cstheme="minorHAnsi"/>
        </w:rPr>
      </w:pPr>
      <w:r w:rsidRPr="00B02163">
        <w:rPr>
          <w:rFonts w:asciiTheme="minorHAnsi" w:hAnsiTheme="minorHAnsi" w:cstheme="minorHAnsi"/>
        </w:rPr>
        <w:t>At NIMH, L/B chiefs will be evaluated by the NIMH Board of Scientific Counselors (BSC) in conjunction with their regular BSC review at least every four years. This applies to L/Bs including more than one Principal Investigator. The L/B Chief evaluation process should be one in which all Principal Investigators (PIs), trainees and other members of the L/B can speak or report freely about their concerns, including the option for providing anonymous feedback.</w:t>
      </w:r>
    </w:p>
    <w:p w:rsidRPr="00B02163" w:rsidR="00FD0413" w:rsidP="00FD0413" w:rsidRDefault="00FD0413" w14:paraId="2A9A3ED8" w14:textId="77777777">
      <w:pPr>
        <w:pStyle w:val="Default"/>
        <w:rPr>
          <w:rFonts w:asciiTheme="minorHAnsi" w:hAnsiTheme="minorHAnsi" w:cstheme="minorHAnsi"/>
        </w:rPr>
      </w:pPr>
    </w:p>
    <w:p w:rsidRPr="00B02163" w:rsidR="00030B3B" w:rsidP="00030B3B" w:rsidRDefault="00FD0413" w14:paraId="1FD884DB" w14:textId="607C7D7B">
      <w:pPr>
        <w:pStyle w:val="Default"/>
        <w:rPr>
          <w:rFonts w:asciiTheme="minorHAnsi" w:hAnsiTheme="minorHAnsi" w:cstheme="minorHAnsi"/>
        </w:rPr>
      </w:pPr>
      <w:r w:rsidRPr="00B02163">
        <w:rPr>
          <w:rFonts w:asciiTheme="minorHAnsi" w:hAnsiTheme="minorHAnsi" w:cstheme="minorHAnsi"/>
        </w:rPr>
        <w:t>With this survey, we wish to collect anonymous feedback from</w:t>
      </w:r>
      <w:r w:rsidR="00784582">
        <w:rPr>
          <w:rFonts w:asciiTheme="minorHAnsi" w:hAnsiTheme="minorHAnsi" w:cstheme="minorHAnsi"/>
        </w:rPr>
        <w:t xml:space="preserve"> </w:t>
      </w:r>
      <w:r w:rsidRPr="00B02163">
        <w:rPr>
          <w:rFonts w:asciiTheme="minorHAnsi" w:hAnsiTheme="minorHAnsi" w:cstheme="minorHAnsi"/>
        </w:rPr>
        <w:t>trainees and staff (including all PIs</w:t>
      </w:r>
      <w:r w:rsidR="00784582">
        <w:rPr>
          <w:rFonts w:asciiTheme="minorHAnsi" w:hAnsiTheme="minorHAnsi" w:cstheme="minorHAnsi"/>
        </w:rPr>
        <w:t xml:space="preserve">)—who are current L/B members or were members in the past four years—about </w:t>
      </w:r>
      <w:r w:rsidRPr="00B02163">
        <w:rPr>
          <w:rFonts w:asciiTheme="minorHAnsi" w:hAnsiTheme="minorHAnsi" w:cstheme="minorHAnsi"/>
        </w:rPr>
        <w:t>the performance of the L/B Chief. L/B members may also send anonymous comments to the BSC chair via the BSC Executive Secretary (</w:t>
      </w:r>
      <w:r w:rsidRPr="00B02163">
        <w:rPr>
          <w:rFonts w:asciiTheme="minorHAnsi" w:hAnsiTheme="minorHAnsi" w:cstheme="minorHAnsi"/>
          <w:color w:val="0562C1"/>
        </w:rPr>
        <w:t>Jennifer.Mehren@nih.gov</w:t>
      </w:r>
      <w:r w:rsidRPr="00B02163">
        <w:rPr>
          <w:rFonts w:asciiTheme="minorHAnsi" w:hAnsiTheme="minorHAnsi" w:cstheme="minorHAnsi"/>
        </w:rPr>
        <w:t>). A summary of the anonymous feedback will be shared with</w:t>
      </w:r>
      <w:r w:rsidRPr="00B02163" w:rsidR="00030B3B">
        <w:rPr>
          <w:rFonts w:asciiTheme="minorHAnsi" w:hAnsiTheme="minorHAnsi" w:cstheme="minorHAnsi"/>
        </w:rPr>
        <w:t xml:space="preserve"> BSC Reviewers,</w:t>
      </w:r>
      <w:r w:rsidRPr="00B02163">
        <w:rPr>
          <w:rFonts w:asciiTheme="minorHAnsi" w:hAnsiTheme="minorHAnsi" w:cstheme="minorHAnsi"/>
        </w:rPr>
        <w:t xml:space="preserve"> </w:t>
      </w:r>
      <w:r w:rsidRPr="00B02163" w:rsidR="00030B3B">
        <w:rPr>
          <w:rFonts w:asciiTheme="minorHAnsi" w:hAnsiTheme="minorHAnsi" w:cstheme="minorHAnsi"/>
        </w:rPr>
        <w:t xml:space="preserve">NIMH </w:t>
      </w:r>
      <w:r w:rsidR="00721AB5">
        <w:rPr>
          <w:rFonts w:asciiTheme="minorHAnsi" w:hAnsiTheme="minorHAnsi" w:cstheme="minorHAnsi"/>
        </w:rPr>
        <w:t>Leadership,</w:t>
      </w:r>
      <w:r w:rsidRPr="00B02163" w:rsidR="00030B3B">
        <w:rPr>
          <w:rFonts w:asciiTheme="minorHAnsi" w:hAnsiTheme="minorHAnsi" w:cstheme="minorHAnsi"/>
        </w:rPr>
        <w:t xml:space="preserve"> the Deputy Director for Intramural Research, as well as </w:t>
      </w:r>
      <w:r w:rsidRPr="00B02163">
        <w:rPr>
          <w:rFonts w:asciiTheme="minorHAnsi" w:hAnsiTheme="minorHAnsi" w:cstheme="minorHAnsi"/>
        </w:rPr>
        <w:t>the L/B Chief.</w:t>
      </w:r>
    </w:p>
    <w:p w:rsidRPr="00944E30" w:rsidR="009644F2" w:rsidP="00030B3B" w:rsidRDefault="009644F2" w14:paraId="553373DB" w14:textId="77777777">
      <w:pPr>
        <w:pStyle w:val="Default"/>
        <w:rPr>
          <w:rFonts w:asciiTheme="minorHAnsi" w:hAnsiTheme="minorHAnsi" w:cstheme="minorHAnsi"/>
        </w:rPr>
      </w:pPr>
    </w:p>
    <w:p w:rsidRPr="00944E30" w:rsidR="00D12BDD" w:rsidRDefault="001A176A" w14:paraId="06EDA873" w14:textId="36358639">
      <w:pPr>
        <w:rPr>
          <w:rFonts w:cstheme="minorHAnsi"/>
          <w:sz w:val="24"/>
          <w:szCs w:val="24"/>
        </w:rPr>
      </w:pPr>
      <w:r w:rsidRPr="00944E30">
        <w:rPr>
          <w:rFonts w:eastAsia="Times New Roman" w:cstheme="minorHAnsi"/>
          <w:sz w:val="24"/>
          <w:szCs w:val="24"/>
        </w:rPr>
        <w:t xml:space="preserve">Public reporting burden for this collection of information is estimated to average </w:t>
      </w:r>
      <w:r w:rsidRPr="00944E30" w:rsidR="00555D26">
        <w:rPr>
          <w:rFonts w:eastAsia="Times New Roman" w:cstheme="minorHAnsi"/>
          <w:sz w:val="24"/>
          <w:szCs w:val="24"/>
        </w:rPr>
        <w:t>5 minutes</w:t>
      </w:r>
      <w:r w:rsidRPr="00944E30">
        <w:rPr>
          <w:rFonts w:eastAsia="Times New Roman" w:cstheme="minorHAnsi"/>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(OMB# </w:t>
      </w:r>
      <w:r w:rsidRPr="00944E30" w:rsidR="00EB615D">
        <w:rPr>
          <w:rFonts w:eastAsia="Times New Roman" w:cstheme="minorHAnsi"/>
          <w:sz w:val="24"/>
          <w:szCs w:val="24"/>
        </w:rPr>
        <w:t>0925-0648</w:t>
      </w:r>
      <w:r w:rsidRPr="00944E30">
        <w:rPr>
          <w:rFonts w:eastAsia="Times New Roman" w:cstheme="minorHAnsi"/>
          <w:sz w:val="24"/>
          <w:szCs w:val="24"/>
        </w:rPr>
        <w:t xml:space="preserve">; Exp date </w:t>
      </w:r>
      <w:r w:rsidRPr="00944E30" w:rsidR="008B3698">
        <w:rPr>
          <w:rFonts w:eastAsia="Times New Roman" w:cstheme="minorHAnsi"/>
          <w:sz w:val="24"/>
          <w:szCs w:val="24"/>
        </w:rPr>
        <w:t>5</w:t>
      </w:r>
      <w:r w:rsidRPr="00944E30">
        <w:rPr>
          <w:rFonts w:eastAsia="Times New Roman" w:cstheme="minorHAnsi"/>
          <w:sz w:val="24"/>
          <w:szCs w:val="24"/>
        </w:rPr>
        <w:t>/31/202</w:t>
      </w:r>
      <w:r w:rsidRPr="00944E30" w:rsidR="008B3698">
        <w:rPr>
          <w:rFonts w:eastAsia="Times New Roman" w:cstheme="minorHAnsi"/>
          <w:sz w:val="24"/>
          <w:szCs w:val="24"/>
        </w:rPr>
        <w:t>1</w:t>
      </w:r>
      <w:r w:rsidRPr="00944E30">
        <w:rPr>
          <w:rFonts w:eastAsia="Times New Roman" w:cstheme="minorHAnsi"/>
          <w:sz w:val="24"/>
          <w:szCs w:val="24"/>
        </w:rPr>
        <w:t xml:space="preserve">). Send comments regarding this burden estimate or any other aspect of this collection of information, including suggestions for reducing this burden, </w:t>
      </w:r>
      <w:proofErr w:type="gramStart"/>
      <w:r w:rsidRPr="00944E30">
        <w:rPr>
          <w:rFonts w:eastAsia="Times New Roman" w:cstheme="minorHAnsi"/>
          <w:sz w:val="24"/>
          <w:szCs w:val="24"/>
        </w:rPr>
        <w:t>to:</w:t>
      </w:r>
      <w:proofErr w:type="gramEnd"/>
      <w:r w:rsidRPr="00944E30">
        <w:rPr>
          <w:rFonts w:eastAsia="Times New Roman" w:cstheme="minorHAnsi"/>
          <w:sz w:val="24"/>
          <w:szCs w:val="24"/>
        </w:rPr>
        <w:t xml:space="preserve"> NIH, Project Clearance Branch, 6705 Rockledge Drive, MSC 7974, Bethesda, MD 20892-7974, ATTN: PRA (0925-0</w:t>
      </w:r>
      <w:r w:rsidR="0062701B">
        <w:rPr>
          <w:rFonts w:eastAsia="Times New Roman" w:cstheme="minorHAnsi"/>
          <w:sz w:val="24"/>
          <w:szCs w:val="24"/>
        </w:rPr>
        <w:t>648</w:t>
      </w:r>
      <w:r w:rsidRPr="00944E30">
        <w:rPr>
          <w:rFonts w:eastAsia="Times New Roman" w:cstheme="minorHAnsi"/>
          <w:sz w:val="24"/>
          <w:szCs w:val="24"/>
        </w:rPr>
        <w:t>). Do not return the completed form to this address.</w:t>
      </w:r>
    </w:p>
    <w:p w:rsidR="008B3698" w:rsidRDefault="008B3698" w14:paraId="541AEC29" w14:textId="77777777">
      <w:pPr>
        <w:rPr>
          <w:rFonts w:cstheme="minorHAnsi"/>
          <w:sz w:val="24"/>
          <w:szCs w:val="24"/>
        </w:rPr>
      </w:pPr>
    </w:p>
    <w:p w:rsidR="00D12BDD" w:rsidRDefault="00721AB5" w14:paraId="24902988" w14:textId="1A4B4175">
      <w:pPr>
        <w:rPr>
          <w:rFonts w:cstheme="minorHAnsi"/>
          <w:sz w:val="24"/>
          <w:szCs w:val="24"/>
        </w:rPr>
      </w:pPr>
      <w:r>
        <w:rPr>
          <w:rFonts w:cstheme="minorHAnsi"/>
          <w:sz w:val="24"/>
          <w:szCs w:val="24"/>
        </w:rPr>
        <w:t>Take the Survey (clickable)</w:t>
      </w:r>
    </w:p>
    <w:p w:rsidRPr="003E6361" w:rsidR="00B02163" w:rsidRDefault="00944E30" w14:paraId="04B21025" w14:textId="15872516">
      <w:pPr>
        <w:rPr>
          <w:rFonts w:cstheme="minorHAnsi"/>
          <w:sz w:val="24"/>
          <w:szCs w:val="24"/>
        </w:rPr>
      </w:pPr>
      <w:r w:rsidRPr="003E6361">
        <w:rPr>
          <w:rFonts w:cstheme="minorHAnsi"/>
          <w:sz w:val="24"/>
          <w:szCs w:val="24"/>
        </w:rPr>
        <w:t xml:space="preserve">Example </w:t>
      </w:r>
      <w:r w:rsidRPr="003E6361" w:rsidR="00B02163">
        <w:rPr>
          <w:rFonts w:cstheme="minorHAnsi"/>
          <w:sz w:val="24"/>
          <w:szCs w:val="24"/>
        </w:rPr>
        <w:t>Survey Questions:</w:t>
      </w:r>
    </w:p>
    <w:p w:rsidRPr="00B02163" w:rsidR="005F539D" w:rsidRDefault="005F539D" w14:paraId="32082ED7" w14:textId="486CB83B">
      <w:pPr>
        <w:rPr>
          <w:rFonts w:cstheme="minorHAnsi"/>
          <w:sz w:val="24"/>
          <w:szCs w:val="24"/>
        </w:rPr>
      </w:pPr>
      <w:r w:rsidRPr="00B02163">
        <w:rPr>
          <w:rFonts w:cstheme="minorHAnsi"/>
          <w:b/>
          <w:bCs/>
          <w:sz w:val="24"/>
          <w:szCs w:val="24"/>
        </w:rPr>
        <w:t>Note:</w:t>
      </w:r>
      <w:r w:rsidRPr="00B02163">
        <w:rPr>
          <w:rFonts w:cstheme="minorHAnsi"/>
          <w:sz w:val="24"/>
          <w:szCs w:val="24"/>
        </w:rPr>
        <w:t xml:space="preserve"> Please answer regarding this scientist’s role as </w:t>
      </w:r>
      <w:r w:rsidRPr="00B02163">
        <w:rPr>
          <w:rFonts w:cstheme="minorHAnsi"/>
          <w:sz w:val="24"/>
          <w:szCs w:val="24"/>
          <w:u w:val="single"/>
        </w:rPr>
        <w:t>Laboratory or Branch Chief</w:t>
      </w:r>
      <w:r w:rsidRPr="00B02163">
        <w:rPr>
          <w:rFonts w:cstheme="minorHAnsi"/>
          <w:sz w:val="24"/>
          <w:szCs w:val="24"/>
        </w:rPr>
        <w:t>, not their role as Principal Investigator</w:t>
      </w:r>
      <w:r w:rsidRPr="00B02163" w:rsidR="004A26E0">
        <w:rPr>
          <w:rFonts w:cstheme="minorHAnsi"/>
          <w:sz w:val="24"/>
          <w:szCs w:val="24"/>
        </w:rPr>
        <w:t xml:space="preserve"> (PI)</w:t>
      </w:r>
      <w:r w:rsidRPr="00B02163">
        <w:rPr>
          <w:rFonts w:cstheme="minorHAnsi"/>
          <w:sz w:val="24"/>
          <w:szCs w:val="24"/>
        </w:rPr>
        <w:t xml:space="preserve">/Chief of their own Research Section. </w:t>
      </w:r>
    </w:p>
    <w:p w:rsidRPr="00B02163" w:rsidR="00B1745F" w:rsidP="00B1745F" w:rsidRDefault="007B735A" w14:paraId="542E81F8" w14:textId="7BBB86FC">
      <w:pPr>
        <w:pStyle w:val="Heading4"/>
        <w:numPr>
          <w:ilvl w:val="0"/>
          <w:numId w:val="7"/>
        </w:numPr>
        <w:shd w:val="clear" w:color="auto" w:fill="FFFFFF"/>
        <w:spacing w:before="0" w:beforeAutospacing="0" w:after="0" w:afterAutospacing="0"/>
        <w:ind w:left="360"/>
        <w:rPr>
          <w:rStyle w:val="user-generated"/>
          <w:rFonts w:asciiTheme="minorHAnsi" w:hAnsiTheme="minorHAnsi" w:cstheme="minorHAnsi"/>
          <w:b w:val="0"/>
          <w:bCs w:val="0"/>
        </w:rPr>
      </w:pPr>
      <w:r>
        <w:rPr>
          <w:rStyle w:val="user-generated"/>
          <w:rFonts w:asciiTheme="minorHAnsi" w:hAnsiTheme="minorHAnsi" w:cstheme="minorHAnsi"/>
          <w:b w:val="0"/>
          <w:bCs w:val="0"/>
          <w:bdr w:val="none" w:color="auto" w:sz="0" w:space="0" w:frame="1"/>
        </w:rPr>
        <w:t>Currently, a</w:t>
      </w:r>
      <w:r w:rsidRPr="00B02163" w:rsidR="00B1745F">
        <w:rPr>
          <w:rStyle w:val="user-generated"/>
          <w:rFonts w:asciiTheme="minorHAnsi" w:hAnsiTheme="minorHAnsi" w:cstheme="minorHAnsi"/>
          <w:b w:val="0"/>
          <w:bCs w:val="0"/>
          <w:bdr w:val="none" w:color="auto" w:sz="0" w:space="0" w:frame="1"/>
        </w:rPr>
        <w:t>re you a member of the Laboratory of Brain and Cognition</w:t>
      </w:r>
      <w:r w:rsidRPr="00B02163" w:rsidR="004A26E0">
        <w:rPr>
          <w:rStyle w:val="user-generated"/>
          <w:rFonts w:asciiTheme="minorHAnsi" w:hAnsiTheme="minorHAnsi" w:cstheme="minorHAnsi"/>
          <w:b w:val="0"/>
          <w:bCs w:val="0"/>
          <w:bdr w:val="none" w:color="auto" w:sz="0" w:space="0" w:frame="1"/>
        </w:rPr>
        <w:t xml:space="preserve"> (Chief: Dr. Leslie Ungerleider)</w:t>
      </w:r>
      <w:r w:rsidRPr="00B02163" w:rsidR="00B1745F">
        <w:rPr>
          <w:rStyle w:val="user-generated"/>
          <w:rFonts w:asciiTheme="minorHAnsi" w:hAnsiTheme="minorHAnsi" w:cstheme="minorHAnsi"/>
          <w:b w:val="0"/>
          <w:bCs w:val="0"/>
          <w:bdr w:val="none" w:color="auto" w:sz="0" w:space="0" w:frame="1"/>
        </w:rPr>
        <w:t xml:space="preserve">? This includes the Section on Neurocircuitry (PI: </w:t>
      </w:r>
      <w:r>
        <w:rPr>
          <w:rStyle w:val="user-generated"/>
          <w:rFonts w:asciiTheme="minorHAnsi" w:hAnsiTheme="minorHAnsi" w:cstheme="minorHAnsi"/>
          <w:b w:val="0"/>
          <w:bCs w:val="0"/>
          <w:bdr w:val="none" w:color="auto" w:sz="0" w:space="0" w:frame="1"/>
        </w:rPr>
        <w:t xml:space="preserve">Dr. Leslie </w:t>
      </w:r>
      <w:r w:rsidRPr="00B02163" w:rsidR="00B1745F">
        <w:rPr>
          <w:rStyle w:val="user-generated"/>
          <w:rFonts w:asciiTheme="minorHAnsi" w:hAnsiTheme="minorHAnsi" w:cstheme="minorHAnsi"/>
          <w:b w:val="0"/>
          <w:bCs w:val="0"/>
          <w:bdr w:val="none" w:color="auto" w:sz="0" w:space="0" w:frame="1"/>
        </w:rPr>
        <w:t xml:space="preserve">Ungerleider), Section on Cognitive Neuropsychology (PI: </w:t>
      </w:r>
      <w:r>
        <w:rPr>
          <w:rStyle w:val="user-generated"/>
          <w:rFonts w:asciiTheme="minorHAnsi" w:hAnsiTheme="minorHAnsi" w:cstheme="minorHAnsi"/>
          <w:b w:val="0"/>
          <w:bCs w:val="0"/>
          <w:bdr w:val="none" w:color="auto" w:sz="0" w:space="0" w:frame="1"/>
        </w:rPr>
        <w:t xml:space="preserve">Dr. Alex </w:t>
      </w:r>
      <w:r w:rsidRPr="00B02163" w:rsidR="00B1745F">
        <w:rPr>
          <w:rStyle w:val="user-generated"/>
          <w:rFonts w:asciiTheme="minorHAnsi" w:hAnsiTheme="minorHAnsi" w:cstheme="minorHAnsi"/>
          <w:b w:val="0"/>
          <w:bCs w:val="0"/>
          <w:bdr w:val="none" w:color="auto" w:sz="0" w:space="0" w:frame="1"/>
        </w:rPr>
        <w:t xml:space="preserve">Martin), Section on Functional Imaging Methods (PI: </w:t>
      </w:r>
      <w:r>
        <w:rPr>
          <w:rStyle w:val="user-generated"/>
          <w:rFonts w:asciiTheme="minorHAnsi" w:hAnsiTheme="minorHAnsi" w:cstheme="minorHAnsi"/>
          <w:b w:val="0"/>
          <w:bCs w:val="0"/>
          <w:bdr w:val="none" w:color="auto" w:sz="0" w:space="0" w:frame="1"/>
        </w:rPr>
        <w:t xml:space="preserve">Dr. Peter </w:t>
      </w:r>
      <w:r w:rsidRPr="00B02163" w:rsidR="00B1745F">
        <w:rPr>
          <w:rStyle w:val="user-generated"/>
          <w:rFonts w:asciiTheme="minorHAnsi" w:hAnsiTheme="minorHAnsi" w:cstheme="minorHAnsi"/>
          <w:b w:val="0"/>
          <w:bCs w:val="0"/>
          <w:bdr w:val="none" w:color="auto" w:sz="0" w:space="0" w:frame="1"/>
        </w:rPr>
        <w:t xml:space="preserve">Bandettini), and Section on Learning and Plasticity (PI: </w:t>
      </w:r>
      <w:r>
        <w:rPr>
          <w:rStyle w:val="user-generated"/>
          <w:rFonts w:asciiTheme="minorHAnsi" w:hAnsiTheme="minorHAnsi" w:cstheme="minorHAnsi"/>
          <w:b w:val="0"/>
          <w:bCs w:val="0"/>
          <w:bdr w:val="none" w:color="auto" w:sz="0" w:space="0" w:frame="1"/>
        </w:rPr>
        <w:t xml:space="preserve">Dr. Chris </w:t>
      </w:r>
      <w:r w:rsidRPr="00B02163" w:rsidR="00B1745F">
        <w:rPr>
          <w:rStyle w:val="user-generated"/>
          <w:rFonts w:asciiTheme="minorHAnsi" w:hAnsiTheme="minorHAnsi" w:cstheme="minorHAnsi"/>
          <w:b w:val="0"/>
          <w:bCs w:val="0"/>
          <w:bdr w:val="none" w:color="auto" w:sz="0" w:space="0" w:frame="1"/>
        </w:rPr>
        <w:t>Baker)</w:t>
      </w:r>
      <w:r>
        <w:rPr>
          <w:rStyle w:val="user-generated"/>
          <w:rFonts w:asciiTheme="minorHAnsi" w:hAnsiTheme="minorHAnsi" w:cstheme="minorHAnsi"/>
          <w:b w:val="0"/>
          <w:bCs w:val="0"/>
          <w:bdr w:val="none" w:color="auto" w:sz="0" w:space="0" w:frame="1"/>
        </w:rPr>
        <w:t>, of if your supervisor is Dr. Eli Merriam</w:t>
      </w:r>
      <w:r w:rsidRPr="00B02163" w:rsidR="00B1745F">
        <w:rPr>
          <w:rStyle w:val="user-generated"/>
          <w:rFonts w:asciiTheme="minorHAnsi" w:hAnsiTheme="minorHAnsi" w:cstheme="minorHAnsi"/>
          <w:b w:val="0"/>
          <w:bCs w:val="0"/>
          <w:bdr w:val="none" w:color="auto" w:sz="0" w:space="0" w:frame="1"/>
        </w:rPr>
        <w:t>. [If yes, go to #2; if no, end survey]</w:t>
      </w:r>
    </w:p>
    <w:p w:rsidRPr="00B02163" w:rsidR="004A26E0" w:rsidP="004A26E0" w:rsidRDefault="004A26E0" w14:paraId="075A8EF6" w14:textId="77777777">
      <w:pPr>
        <w:pStyle w:val="Heading4"/>
        <w:shd w:val="clear" w:color="auto" w:fill="FFFFFF"/>
        <w:spacing w:before="0" w:beforeAutospacing="0" w:after="0" w:afterAutospacing="0"/>
        <w:ind w:left="360"/>
        <w:rPr>
          <w:rFonts w:asciiTheme="minorHAnsi" w:hAnsiTheme="minorHAnsi" w:cstheme="minorHAnsi"/>
          <w:b w:val="0"/>
          <w:bCs w:val="0"/>
        </w:rPr>
      </w:pPr>
    </w:p>
    <w:p w:rsidRPr="00B02163" w:rsidR="00B1745F" w:rsidP="00B1745F" w:rsidRDefault="004A26E0" w14:paraId="4B64BA6E" w14:textId="3D78D026">
      <w:pPr>
        <w:pStyle w:val="Heading4"/>
        <w:numPr>
          <w:ilvl w:val="0"/>
          <w:numId w:val="7"/>
        </w:numPr>
        <w:shd w:val="clear" w:color="auto" w:fill="FFFFFF"/>
        <w:spacing w:before="0" w:beforeAutospacing="0" w:after="0" w:afterAutospacing="0"/>
        <w:ind w:left="360"/>
        <w:rPr>
          <w:rFonts w:asciiTheme="minorHAnsi" w:hAnsiTheme="minorHAnsi" w:cstheme="minorHAnsi"/>
          <w:b w:val="0"/>
          <w:bCs w:val="0"/>
        </w:rPr>
      </w:pPr>
      <w:r w:rsidRPr="00B02163">
        <w:rPr>
          <w:rFonts w:asciiTheme="minorHAnsi" w:hAnsiTheme="minorHAnsi" w:cstheme="minorHAnsi"/>
          <w:b w:val="0"/>
        </w:rPr>
        <w:t>What is your position in the Laboratory/Branch?</w:t>
      </w:r>
    </w:p>
    <w:p w:rsidRPr="00B02163" w:rsidR="00B1745F" w:rsidP="004A26E0" w:rsidRDefault="00B1745F" w14:paraId="7250EC5E" w14:textId="77777777">
      <w:pPr>
        <w:pStyle w:val="ListParagraph"/>
        <w:numPr>
          <w:ilvl w:val="2"/>
          <w:numId w:val="8"/>
        </w:numPr>
        <w:spacing w:after="200" w:line="276" w:lineRule="auto"/>
        <w:rPr>
          <w:rFonts w:cstheme="minorHAnsi"/>
          <w:sz w:val="24"/>
          <w:szCs w:val="24"/>
        </w:rPr>
      </w:pPr>
      <w:r w:rsidRPr="00B02163">
        <w:rPr>
          <w:rFonts w:cstheme="minorHAnsi"/>
          <w:sz w:val="24"/>
          <w:szCs w:val="24"/>
        </w:rPr>
        <w:t>Principal Investigator</w:t>
      </w:r>
    </w:p>
    <w:p w:rsidRPr="00B02163" w:rsidR="00B1745F" w:rsidP="004A26E0" w:rsidRDefault="00B1745F" w14:paraId="2588CD42" w14:textId="77777777">
      <w:pPr>
        <w:pStyle w:val="ListParagraph"/>
        <w:numPr>
          <w:ilvl w:val="2"/>
          <w:numId w:val="8"/>
        </w:numPr>
        <w:spacing w:after="200" w:line="276" w:lineRule="auto"/>
        <w:rPr>
          <w:rFonts w:cstheme="minorHAnsi"/>
          <w:sz w:val="24"/>
          <w:szCs w:val="24"/>
        </w:rPr>
      </w:pPr>
      <w:r w:rsidRPr="00B02163">
        <w:rPr>
          <w:rFonts w:cstheme="minorHAnsi"/>
          <w:sz w:val="24"/>
          <w:szCs w:val="24"/>
        </w:rPr>
        <w:t>Scientific Support Staff</w:t>
      </w:r>
    </w:p>
    <w:p w:rsidRPr="00B02163" w:rsidR="00B1745F" w:rsidP="004A26E0" w:rsidRDefault="00B1745F" w14:paraId="0C37213D" w14:textId="77777777">
      <w:pPr>
        <w:pStyle w:val="ListParagraph"/>
        <w:numPr>
          <w:ilvl w:val="2"/>
          <w:numId w:val="8"/>
        </w:numPr>
        <w:spacing w:after="200" w:line="276" w:lineRule="auto"/>
        <w:rPr>
          <w:rFonts w:cstheme="minorHAnsi"/>
          <w:sz w:val="24"/>
          <w:szCs w:val="24"/>
        </w:rPr>
      </w:pPr>
      <w:r w:rsidRPr="00B02163">
        <w:rPr>
          <w:rFonts w:cstheme="minorHAnsi"/>
          <w:sz w:val="24"/>
          <w:szCs w:val="24"/>
        </w:rPr>
        <w:lastRenderedPageBreak/>
        <w:t>Clinical Staff</w:t>
      </w:r>
    </w:p>
    <w:p w:rsidRPr="00B02163" w:rsidR="00B1745F" w:rsidP="004A26E0" w:rsidRDefault="00B1745F" w14:paraId="3A02E6D8" w14:textId="77777777">
      <w:pPr>
        <w:pStyle w:val="ListParagraph"/>
        <w:numPr>
          <w:ilvl w:val="2"/>
          <w:numId w:val="8"/>
        </w:numPr>
        <w:spacing w:after="200" w:line="276" w:lineRule="auto"/>
        <w:rPr>
          <w:rFonts w:cstheme="minorHAnsi"/>
          <w:sz w:val="24"/>
          <w:szCs w:val="24"/>
        </w:rPr>
      </w:pPr>
      <w:r w:rsidRPr="00B02163">
        <w:rPr>
          <w:rFonts w:cstheme="minorHAnsi"/>
          <w:sz w:val="24"/>
          <w:szCs w:val="24"/>
        </w:rPr>
        <w:t>Staff Scientist/Staff Clinician</w:t>
      </w:r>
    </w:p>
    <w:p w:rsidRPr="00B02163" w:rsidR="00B1745F" w:rsidP="004A26E0" w:rsidRDefault="00B1745F" w14:paraId="1C5EC377" w14:textId="77777777">
      <w:pPr>
        <w:pStyle w:val="ListParagraph"/>
        <w:numPr>
          <w:ilvl w:val="2"/>
          <w:numId w:val="8"/>
        </w:numPr>
        <w:spacing w:after="200" w:line="276" w:lineRule="auto"/>
        <w:rPr>
          <w:rFonts w:cstheme="minorHAnsi"/>
          <w:sz w:val="24"/>
          <w:szCs w:val="24"/>
        </w:rPr>
      </w:pPr>
      <w:r w:rsidRPr="00B02163">
        <w:rPr>
          <w:rFonts w:cstheme="minorHAnsi"/>
          <w:sz w:val="24"/>
          <w:szCs w:val="24"/>
        </w:rPr>
        <w:t xml:space="preserve">Fellow (Postdoc, Clinical, Predoc, </w:t>
      </w:r>
      <w:proofErr w:type="spellStart"/>
      <w:r w:rsidRPr="00B02163">
        <w:rPr>
          <w:rFonts w:cstheme="minorHAnsi"/>
          <w:sz w:val="24"/>
          <w:szCs w:val="24"/>
        </w:rPr>
        <w:t>Postbac</w:t>
      </w:r>
      <w:proofErr w:type="spellEnd"/>
      <w:r w:rsidRPr="00B02163">
        <w:rPr>
          <w:rFonts w:cstheme="minorHAnsi"/>
          <w:sz w:val="24"/>
          <w:szCs w:val="24"/>
        </w:rPr>
        <w:t>)</w:t>
      </w:r>
    </w:p>
    <w:p w:rsidRPr="00B02163" w:rsidR="00B1745F" w:rsidP="004A26E0" w:rsidRDefault="00B1745F" w14:paraId="0D2D4AF4" w14:textId="382B2F16">
      <w:pPr>
        <w:pStyle w:val="ListParagraph"/>
        <w:numPr>
          <w:ilvl w:val="2"/>
          <w:numId w:val="8"/>
        </w:numPr>
        <w:spacing w:after="200" w:line="276" w:lineRule="auto"/>
        <w:rPr>
          <w:rFonts w:cstheme="minorHAnsi"/>
          <w:sz w:val="24"/>
          <w:szCs w:val="24"/>
        </w:rPr>
      </w:pPr>
      <w:r w:rsidRPr="00B02163">
        <w:rPr>
          <w:rFonts w:cstheme="minorHAnsi"/>
          <w:sz w:val="24"/>
          <w:szCs w:val="24"/>
        </w:rPr>
        <w:t>Other (if checked, enter position type)</w:t>
      </w:r>
    </w:p>
    <w:p w:rsidRPr="00B02163" w:rsidR="004A26E0" w:rsidP="004A26E0" w:rsidRDefault="004A26E0" w14:paraId="6BBA2FEA" w14:textId="77777777">
      <w:pPr>
        <w:pStyle w:val="ListParagraph"/>
        <w:spacing w:after="200" w:line="276" w:lineRule="auto"/>
        <w:ind w:left="2160"/>
        <w:rPr>
          <w:rFonts w:cstheme="minorHAnsi"/>
          <w:sz w:val="24"/>
          <w:szCs w:val="24"/>
        </w:rPr>
      </w:pPr>
    </w:p>
    <w:p w:rsidRPr="00B02163" w:rsidR="00D20D31" w:rsidP="00B1745F" w:rsidRDefault="005F539D" w14:paraId="1A3622FF" w14:textId="1FE49DB4">
      <w:pPr>
        <w:pStyle w:val="ListParagraph"/>
        <w:numPr>
          <w:ilvl w:val="0"/>
          <w:numId w:val="7"/>
        </w:numPr>
        <w:rPr>
          <w:rFonts w:cstheme="minorHAnsi"/>
          <w:sz w:val="24"/>
          <w:szCs w:val="24"/>
        </w:rPr>
      </w:pPr>
      <w:r w:rsidRPr="00B02163">
        <w:rPr>
          <w:rFonts w:cstheme="minorHAnsi"/>
          <w:sz w:val="24"/>
          <w:szCs w:val="24"/>
        </w:rPr>
        <w:t>How would you rate Dr. Leslie Ungerleider regarding her role as Chief, Laboratory of Brain and Cognition in the following areas? (</w:t>
      </w:r>
      <w:r w:rsidRPr="00B02163" w:rsidR="004A26E0">
        <w:rPr>
          <w:rFonts w:cstheme="minorHAnsi"/>
          <w:sz w:val="24"/>
          <w:szCs w:val="24"/>
        </w:rPr>
        <w:t>S</w:t>
      </w:r>
      <w:r w:rsidRPr="00B02163">
        <w:rPr>
          <w:rFonts w:cstheme="minorHAnsi"/>
          <w:sz w:val="24"/>
          <w:szCs w:val="24"/>
        </w:rPr>
        <w:t>cale</w:t>
      </w:r>
      <w:r w:rsidRPr="00B02163" w:rsidR="004A26E0">
        <w:rPr>
          <w:rFonts w:cstheme="minorHAnsi"/>
          <w:sz w:val="24"/>
          <w:szCs w:val="24"/>
        </w:rPr>
        <w:t>: Poor, Below Average, Average, Good, Excellent)</w:t>
      </w:r>
    </w:p>
    <w:p w:rsidRPr="00B02163" w:rsidR="00D20D31" w:rsidP="00B1745F" w:rsidRDefault="005F539D" w14:paraId="5DA152DC" w14:textId="77777777">
      <w:pPr>
        <w:pStyle w:val="ListParagraph"/>
        <w:numPr>
          <w:ilvl w:val="1"/>
          <w:numId w:val="7"/>
        </w:numPr>
        <w:rPr>
          <w:rFonts w:cstheme="minorHAnsi"/>
          <w:sz w:val="24"/>
          <w:szCs w:val="24"/>
        </w:rPr>
      </w:pPr>
      <w:r w:rsidRPr="00B02163">
        <w:rPr>
          <w:rFonts w:cstheme="minorHAnsi"/>
          <w:sz w:val="24"/>
          <w:szCs w:val="24"/>
        </w:rPr>
        <w:t>Scientific Leadership</w:t>
      </w:r>
    </w:p>
    <w:p w:rsidRPr="00B02163" w:rsidR="00D20D31" w:rsidP="00B1745F" w:rsidRDefault="005F539D" w14:paraId="32FD835E" w14:textId="77777777">
      <w:pPr>
        <w:pStyle w:val="ListParagraph"/>
        <w:numPr>
          <w:ilvl w:val="1"/>
          <w:numId w:val="7"/>
        </w:numPr>
        <w:rPr>
          <w:rFonts w:cstheme="minorHAnsi"/>
          <w:sz w:val="24"/>
          <w:szCs w:val="24"/>
        </w:rPr>
      </w:pPr>
      <w:r w:rsidRPr="00B02163">
        <w:rPr>
          <w:rFonts w:cstheme="minorHAnsi"/>
          <w:sz w:val="24"/>
          <w:szCs w:val="24"/>
        </w:rPr>
        <w:t>Mentorship</w:t>
      </w:r>
    </w:p>
    <w:p w:rsidRPr="00B02163" w:rsidR="00D20D31" w:rsidP="00B1745F" w:rsidRDefault="005F539D" w14:paraId="6F8BAF55" w14:textId="77777777">
      <w:pPr>
        <w:pStyle w:val="ListParagraph"/>
        <w:numPr>
          <w:ilvl w:val="1"/>
          <w:numId w:val="7"/>
        </w:numPr>
        <w:rPr>
          <w:rFonts w:cstheme="minorHAnsi"/>
          <w:sz w:val="24"/>
          <w:szCs w:val="24"/>
        </w:rPr>
      </w:pPr>
      <w:r w:rsidRPr="00B02163">
        <w:rPr>
          <w:rFonts w:cstheme="minorHAnsi"/>
          <w:sz w:val="24"/>
          <w:szCs w:val="24"/>
        </w:rPr>
        <w:t>Ethical Leadership</w:t>
      </w:r>
    </w:p>
    <w:p w:rsidRPr="00B02163" w:rsidR="005F539D" w:rsidP="00B1745F" w:rsidRDefault="005F539D" w14:paraId="4F9F0E32" w14:textId="61A7704A">
      <w:pPr>
        <w:pStyle w:val="ListParagraph"/>
        <w:numPr>
          <w:ilvl w:val="1"/>
          <w:numId w:val="7"/>
        </w:numPr>
        <w:rPr>
          <w:rFonts w:cstheme="minorHAnsi"/>
          <w:sz w:val="24"/>
          <w:szCs w:val="24"/>
        </w:rPr>
      </w:pPr>
      <w:r w:rsidRPr="00B02163">
        <w:rPr>
          <w:rFonts w:cstheme="minorHAnsi"/>
          <w:sz w:val="24"/>
          <w:szCs w:val="24"/>
        </w:rPr>
        <w:t>Administrative Management</w:t>
      </w:r>
    </w:p>
    <w:p w:rsidRPr="00B02163" w:rsidR="00D20D31" w:rsidP="00D20D31" w:rsidRDefault="00D20D31" w14:paraId="6E31E5C4" w14:textId="77777777">
      <w:pPr>
        <w:pStyle w:val="ListParagraph"/>
        <w:rPr>
          <w:rFonts w:cstheme="minorHAnsi"/>
          <w:sz w:val="24"/>
          <w:szCs w:val="24"/>
        </w:rPr>
      </w:pPr>
    </w:p>
    <w:p w:rsidRPr="00B02163" w:rsidR="005F539D" w:rsidP="00B1745F" w:rsidRDefault="005F539D" w14:paraId="687292C5" w14:textId="00F6D411">
      <w:pPr>
        <w:pStyle w:val="ListParagraph"/>
        <w:numPr>
          <w:ilvl w:val="0"/>
          <w:numId w:val="7"/>
        </w:numPr>
        <w:rPr>
          <w:rFonts w:cstheme="minorHAnsi"/>
          <w:sz w:val="24"/>
          <w:szCs w:val="24"/>
        </w:rPr>
      </w:pPr>
      <w:r w:rsidRPr="00B02163">
        <w:rPr>
          <w:rFonts w:cstheme="minorHAnsi"/>
          <w:sz w:val="24"/>
          <w:szCs w:val="24"/>
        </w:rPr>
        <w:t>Enter any comments you would like to make regarding the L/B Chief’s effectiveness. Feel free to include suggestions for improvement.</w:t>
      </w:r>
      <w:r w:rsidRPr="00B02163" w:rsidR="00D20D31">
        <w:rPr>
          <w:rFonts w:cstheme="minorHAnsi"/>
          <w:sz w:val="24"/>
          <w:szCs w:val="24"/>
        </w:rPr>
        <w:t xml:space="preserve"> [Open Comments box—limit 1000 characters]</w:t>
      </w:r>
    </w:p>
    <w:p w:rsidRPr="00B02163" w:rsidR="005F539D" w:rsidP="005F539D" w:rsidRDefault="005F539D" w14:paraId="22DA47ED" w14:textId="77777777">
      <w:pPr>
        <w:pStyle w:val="ListParagraph"/>
        <w:rPr>
          <w:rFonts w:cstheme="minorHAnsi"/>
          <w:sz w:val="24"/>
          <w:szCs w:val="24"/>
        </w:rPr>
      </w:pPr>
    </w:p>
    <w:p w:rsidRPr="00B02163" w:rsidR="005F539D" w:rsidP="005F539D" w:rsidRDefault="005F539D" w14:paraId="074FFE45" w14:textId="411D7012">
      <w:pPr>
        <w:rPr>
          <w:rFonts w:cstheme="minorHAnsi"/>
          <w:sz w:val="24"/>
          <w:szCs w:val="24"/>
        </w:rPr>
      </w:pPr>
      <w:r w:rsidRPr="00B02163">
        <w:rPr>
          <w:rFonts w:cstheme="minorHAnsi"/>
          <w:sz w:val="24"/>
          <w:szCs w:val="24"/>
        </w:rPr>
        <w:t>Thank you for participating in this survey!</w:t>
      </w:r>
    </w:p>
    <w:p w:rsidRPr="00B02163" w:rsidR="005F539D" w:rsidP="005F539D" w:rsidRDefault="005F539D" w14:paraId="216127ED" w14:textId="06FB0B5B">
      <w:pPr>
        <w:rPr>
          <w:rFonts w:cstheme="minorHAnsi"/>
          <w:sz w:val="24"/>
          <w:szCs w:val="24"/>
        </w:rPr>
      </w:pPr>
      <w:r w:rsidRPr="00B02163">
        <w:rPr>
          <w:rFonts w:cstheme="minorHAnsi"/>
          <w:sz w:val="24"/>
          <w:szCs w:val="24"/>
        </w:rPr>
        <w:t>--</w:t>
      </w:r>
    </w:p>
    <w:p w:rsidRPr="00B02163" w:rsidR="005F539D" w:rsidP="00D20D31" w:rsidRDefault="00B02163" w14:paraId="41F27475" w14:textId="3F02BBBD">
      <w:pPr>
        <w:rPr>
          <w:rFonts w:cstheme="minorHAnsi"/>
          <w:sz w:val="24"/>
          <w:szCs w:val="24"/>
        </w:rPr>
      </w:pPr>
      <w:r>
        <w:rPr>
          <w:rFonts w:cstheme="minorHAnsi"/>
          <w:sz w:val="24"/>
          <w:szCs w:val="24"/>
        </w:rPr>
        <w:t>“</w:t>
      </w:r>
      <w:r w:rsidRPr="003E6361">
        <w:rPr>
          <w:rFonts w:cstheme="minorHAnsi"/>
          <w:sz w:val="24"/>
          <w:szCs w:val="24"/>
        </w:rPr>
        <w:t>I</w:t>
      </w:r>
      <w:r w:rsidRPr="003E6361" w:rsidR="005F539D">
        <w:rPr>
          <w:rFonts w:cstheme="minorHAnsi"/>
          <w:sz w:val="24"/>
          <w:szCs w:val="24"/>
        </w:rPr>
        <w:t>nformation</w:t>
      </w:r>
      <w:r w:rsidRPr="00B02163" w:rsidR="005F539D">
        <w:rPr>
          <w:rFonts w:cstheme="minorHAnsi"/>
          <w:sz w:val="24"/>
          <w:szCs w:val="24"/>
        </w:rPr>
        <w:t xml:space="preserve">” buttons for each of </w:t>
      </w:r>
      <w:r w:rsidRPr="00B02163" w:rsidR="00D20D31">
        <w:rPr>
          <w:rFonts w:cstheme="minorHAnsi"/>
          <w:sz w:val="24"/>
          <w:szCs w:val="24"/>
        </w:rPr>
        <w:t xml:space="preserve">1a-d </w:t>
      </w:r>
      <w:r w:rsidR="00D00A64">
        <w:rPr>
          <w:rFonts w:cstheme="minorHAnsi"/>
          <w:sz w:val="24"/>
          <w:szCs w:val="24"/>
        </w:rPr>
        <w:t xml:space="preserve">will </w:t>
      </w:r>
      <w:r w:rsidRPr="00B02163" w:rsidR="005F539D">
        <w:rPr>
          <w:rFonts w:cstheme="minorHAnsi"/>
          <w:sz w:val="24"/>
          <w:szCs w:val="24"/>
        </w:rPr>
        <w:t xml:space="preserve">include: </w:t>
      </w:r>
    </w:p>
    <w:p w:rsidRPr="00B02163" w:rsidR="005F539D" w:rsidP="00D20D31" w:rsidRDefault="005F539D" w14:paraId="0D6A8718" w14:textId="4C0CD764">
      <w:pPr>
        <w:pStyle w:val="Default"/>
        <w:numPr>
          <w:ilvl w:val="0"/>
          <w:numId w:val="5"/>
        </w:numPr>
        <w:rPr>
          <w:rFonts w:asciiTheme="minorHAnsi" w:hAnsiTheme="minorHAnsi" w:cstheme="minorHAnsi"/>
          <w:b/>
          <w:bCs/>
          <w:u w:val="single"/>
        </w:rPr>
      </w:pPr>
      <w:r w:rsidRPr="00B02163">
        <w:rPr>
          <w:rFonts w:asciiTheme="minorHAnsi" w:hAnsiTheme="minorHAnsi" w:cstheme="minorHAnsi"/>
          <w:b/>
          <w:bCs/>
          <w:u w:val="single"/>
        </w:rPr>
        <w:t xml:space="preserve">Scientific Leadership </w:t>
      </w:r>
    </w:p>
    <w:p w:rsidRPr="00B02163" w:rsidR="005F539D" w:rsidP="005F539D" w:rsidRDefault="005F539D" w14:paraId="4ACD6E59" w14:textId="77777777">
      <w:pPr>
        <w:pStyle w:val="Default"/>
        <w:rPr>
          <w:rFonts w:asciiTheme="minorHAnsi" w:hAnsiTheme="minorHAnsi" w:cstheme="minorHAnsi"/>
        </w:rPr>
      </w:pPr>
      <w:r w:rsidRPr="00B02163">
        <w:rPr>
          <w:rFonts w:asciiTheme="minorHAnsi" w:hAnsiTheme="minorHAnsi" w:cstheme="minorHAnsi"/>
        </w:rPr>
        <w:t xml:space="preserve">• Provides scientific vision and leadership to the lab/branch, supporting innovative, independent science by members of the L/B. </w:t>
      </w:r>
    </w:p>
    <w:p w:rsidRPr="00B02163" w:rsidR="005F539D" w:rsidP="005F539D" w:rsidRDefault="005F539D" w14:paraId="460F22E0" w14:textId="77777777">
      <w:pPr>
        <w:pStyle w:val="Default"/>
        <w:rPr>
          <w:rFonts w:asciiTheme="minorHAnsi" w:hAnsiTheme="minorHAnsi" w:cstheme="minorHAnsi"/>
        </w:rPr>
      </w:pPr>
      <w:r w:rsidRPr="00B02163">
        <w:rPr>
          <w:rFonts w:asciiTheme="minorHAnsi" w:hAnsiTheme="minorHAnsi" w:cstheme="minorHAnsi"/>
        </w:rPr>
        <w:t xml:space="preserve">• Creates an interactive and productive scientific environment conducive to creative, collaborative, and high-quality research (e.g., holds regular lab/branch meetings, etc.) </w:t>
      </w:r>
    </w:p>
    <w:p w:rsidRPr="00B02163" w:rsidR="005F539D" w:rsidP="005F539D" w:rsidRDefault="005F539D" w14:paraId="4DB9BD59" w14:textId="77777777">
      <w:pPr>
        <w:pStyle w:val="Default"/>
        <w:rPr>
          <w:rFonts w:asciiTheme="minorHAnsi" w:hAnsiTheme="minorHAnsi" w:cstheme="minorHAnsi"/>
        </w:rPr>
      </w:pPr>
      <w:r w:rsidRPr="00B02163">
        <w:rPr>
          <w:rFonts w:asciiTheme="minorHAnsi" w:hAnsiTheme="minorHAnsi" w:cstheme="minorHAnsi"/>
        </w:rPr>
        <w:t xml:space="preserve">• Serves as an advisor to the Scientific Director and Clinical Director on policy and scientific issues </w:t>
      </w:r>
    </w:p>
    <w:p w:rsidRPr="00B02163" w:rsidR="005F539D" w:rsidP="005F539D" w:rsidRDefault="005F539D" w14:paraId="69A1CE3B" w14:textId="77777777">
      <w:pPr>
        <w:pStyle w:val="Default"/>
        <w:rPr>
          <w:rFonts w:asciiTheme="minorHAnsi" w:hAnsiTheme="minorHAnsi" w:cstheme="minorHAnsi"/>
        </w:rPr>
      </w:pPr>
      <w:r w:rsidRPr="00B02163">
        <w:rPr>
          <w:rFonts w:asciiTheme="minorHAnsi" w:hAnsiTheme="minorHAnsi" w:cstheme="minorHAnsi"/>
        </w:rPr>
        <w:t xml:space="preserve">• Participates in recruiting exciting new science into the L/B, demonstrating a commitment to seek a diverse pool of applicants for open L/B positions. </w:t>
      </w:r>
    </w:p>
    <w:p w:rsidRPr="00B02163" w:rsidR="005F539D" w:rsidP="005F539D" w:rsidRDefault="005F539D" w14:paraId="7F719189" w14:textId="77777777">
      <w:pPr>
        <w:pStyle w:val="Default"/>
        <w:rPr>
          <w:rFonts w:asciiTheme="minorHAnsi" w:hAnsiTheme="minorHAnsi" w:cstheme="minorHAnsi"/>
        </w:rPr>
      </w:pPr>
      <w:r w:rsidRPr="00B02163">
        <w:rPr>
          <w:rFonts w:asciiTheme="minorHAnsi" w:hAnsiTheme="minorHAnsi" w:cstheme="minorHAnsi"/>
        </w:rPr>
        <w:t xml:space="preserve">• Fosters collaborations both within and outside the L/B that advance science and create productive teams both within the L/B and across the NIH. </w:t>
      </w:r>
    </w:p>
    <w:p w:rsidRPr="00B02163" w:rsidR="005F539D" w:rsidP="00D20D31" w:rsidRDefault="005F539D" w14:paraId="1744F64E" w14:textId="0F4A5D2A">
      <w:pPr>
        <w:pStyle w:val="Default"/>
        <w:rPr>
          <w:rFonts w:asciiTheme="minorHAnsi" w:hAnsiTheme="minorHAnsi" w:cstheme="minorHAnsi"/>
        </w:rPr>
      </w:pPr>
      <w:r w:rsidRPr="00B02163">
        <w:rPr>
          <w:rFonts w:asciiTheme="minorHAnsi" w:hAnsiTheme="minorHAnsi" w:cstheme="minorHAnsi"/>
        </w:rPr>
        <w:t xml:space="preserve">• For Clinical Programs: The L/B Chief should oversee and evaluate new clinical research protocols, facilitate scientific and IRB review, and assure the diversity of clinical cohorts used in human subjects’ research and compliance with human subject regulations. </w:t>
      </w:r>
    </w:p>
    <w:p w:rsidRPr="00B02163" w:rsidR="00D20D31" w:rsidP="00D20D31" w:rsidRDefault="00D20D31" w14:paraId="32E4C6D6" w14:textId="77777777">
      <w:pPr>
        <w:pStyle w:val="Default"/>
        <w:rPr>
          <w:rFonts w:asciiTheme="minorHAnsi" w:hAnsiTheme="minorHAnsi" w:cstheme="minorHAnsi"/>
        </w:rPr>
      </w:pPr>
    </w:p>
    <w:p w:rsidRPr="00B02163" w:rsidR="00D20D31" w:rsidP="00D20D31" w:rsidRDefault="00D20D31" w14:paraId="5346AD9C" w14:textId="540EE395">
      <w:pPr>
        <w:pStyle w:val="Default"/>
        <w:numPr>
          <w:ilvl w:val="0"/>
          <w:numId w:val="5"/>
        </w:numPr>
        <w:rPr>
          <w:rFonts w:asciiTheme="minorHAnsi" w:hAnsiTheme="minorHAnsi" w:cstheme="minorHAnsi"/>
          <w:b/>
          <w:bCs/>
          <w:u w:val="single"/>
        </w:rPr>
      </w:pPr>
      <w:r w:rsidRPr="00B02163">
        <w:rPr>
          <w:rFonts w:asciiTheme="minorHAnsi" w:hAnsiTheme="minorHAnsi" w:cstheme="minorHAnsi"/>
          <w:b/>
          <w:bCs/>
          <w:u w:val="single"/>
        </w:rPr>
        <w:t xml:space="preserve">Mentorship </w:t>
      </w:r>
    </w:p>
    <w:p w:rsidRPr="00B02163" w:rsidR="00D20D31" w:rsidP="00D20D31" w:rsidRDefault="00D20D31" w14:paraId="597F129C" w14:textId="77777777">
      <w:pPr>
        <w:pStyle w:val="Default"/>
        <w:rPr>
          <w:rFonts w:asciiTheme="minorHAnsi" w:hAnsiTheme="minorHAnsi" w:cstheme="minorHAnsi"/>
        </w:rPr>
      </w:pPr>
      <w:r w:rsidRPr="00B02163">
        <w:rPr>
          <w:rFonts w:asciiTheme="minorHAnsi" w:hAnsiTheme="minorHAnsi" w:cstheme="minorHAnsi"/>
        </w:rPr>
        <w:t xml:space="preserve">• Encourages all staff to participate in training opportunities and identifies opportunities for L/B members to contribute to the NIMH mission. </w:t>
      </w:r>
    </w:p>
    <w:p w:rsidRPr="00B02163" w:rsidR="00D20D31" w:rsidP="00D20D31" w:rsidRDefault="00D20D31" w14:paraId="7AF9DBCF" w14:textId="77777777">
      <w:pPr>
        <w:pStyle w:val="Default"/>
        <w:rPr>
          <w:rFonts w:asciiTheme="minorHAnsi" w:hAnsiTheme="minorHAnsi" w:cstheme="minorHAnsi"/>
        </w:rPr>
      </w:pPr>
      <w:r w:rsidRPr="00B02163">
        <w:rPr>
          <w:rFonts w:asciiTheme="minorHAnsi" w:hAnsiTheme="minorHAnsi" w:cstheme="minorHAnsi"/>
        </w:rPr>
        <w:lastRenderedPageBreak/>
        <w:t xml:space="preserve">• Serves as a mentor to all PIs in their lab/branch o Provides guidance during the preparation of BSC materials </w:t>
      </w:r>
    </w:p>
    <w:p w:rsidRPr="00B02163" w:rsidR="00D20D31" w:rsidP="00D20D31" w:rsidRDefault="00D20D31" w14:paraId="5E729F0A" w14:textId="77777777">
      <w:pPr>
        <w:pStyle w:val="Default"/>
        <w:ind w:firstLine="720"/>
        <w:rPr>
          <w:rFonts w:asciiTheme="minorHAnsi" w:hAnsiTheme="minorHAnsi" w:cstheme="minorHAnsi"/>
        </w:rPr>
      </w:pPr>
      <w:r w:rsidRPr="00B02163">
        <w:rPr>
          <w:rFonts w:asciiTheme="minorHAnsi" w:hAnsiTheme="minorHAnsi" w:cstheme="minorHAnsi"/>
        </w:rPr>
        <w:t xml:space="preserve">o Attends BSC presentations and Q&amp;A sessions </w:t>
      </w:r>
    </w:p>
    <w:p w:rsidRPr="00B02163" w:rsidR="00D20D31" w:rsidP="00D20D31" w:rsidRDefault="00D20D31" w14:paraId="7C45B916" w14:textId="05558854">
      <w:pPr>
        <w:pStyle w:val="Default"/>
        <w:ind w:firstLine="720"/>
        <w:rPr>
          <w:rFonts w:asciiTheme="minorHAnsi" w:hAnsiTheme="minorHAnsi" w:cstheme="minorHAnsi"/>
        </w:rPr>
      </w:pPr>
      <w:r w:rsidRPr="00B02163">
        <w:rPr>
          <w:rFonts w:asciiTheme="minorHAnsi" w:hAnsiTheme="minorHAnsi" w:cstheme="minorHAnsi"/>
        </w:rPr>
        <w:t xml:space="preserve">o Monitors Investigators’ mentoring efforts for trainees </w:t>
      </w:r>
    </w:p>
    <w:p w:rsidRPr="00B02163" w:rsidR="00D20D31" w:rsidP="00D20D31" w:rsidRDefault="00D20D31" w14:paraId="27BA9F79" w14:textId="77777777">
      <w:pPr>
        <w:pStyle w:val="Default"/>
        <w:rPr>
          <w:rFonts w:asciiTheme="minorHAnsi" w:hAnsiTheme="minorHAnsi" w:cstheme="minorHAnsi"/>
        </w:rPr>
      </w:pPr>
      <w:r w:rsidRPr="00B02163">
        <w:rPr>
          <w:rFonts w:asciiTheme="minorHAnsi" w:hAnsiTheme="minorHAnsi" w:cstheme="minorHAnsi"/>
        </w:rPr>
        <w:t xml:space="preserve">• Serves as a mentor for tenure-track investigators </w:t>
      </w:r>
    </w:p>
    <w:p w:rsidRPr="00B02163" w:rsidR="00D20D31" w:rsidP="00D20D31" w:rsidRDefault="00D20D31" w14:paraId="19DA804C" w14:textId="09E16A60">
      <w:pPr>
        <w:pStyle w:val="Default"/>
        <w:ind w:firstLine="720"/>
        <w:rPr>
          <w:rFonts w:asciiTheme="minorHAnsi" w:hAnsiTheme="minorHAnsi" w:cstheme="minorHAnsi"/>
        </w:rPr>
      </w:pPr>
      <w:r w:rsidRPr="00B02163">
        <w:rPr>
          <w:rFonts w:asciiTheme="minorHAnsi" w:hAnsiTheme="minorHAnsi" w:cstheme="minorHAnsi"/>
        </w:rPr>
        <w:t xml:space="preserve">o Assists them in establishment and managing their lab </w:t>
      </w:r>
    </w:p>
    <w:p w:rsidR="00AE1CA8" w:rsidP="00AE1CA8" w:rsidRDefault="00D20D31" w14:paraId="3FA08A3E" w14:textId="0CE448B0">
      <w:pPr>
        <w:pStyle w:val="Default"/>
        <w:ind w:firstLine="720"/>
        <w:rPr>
          <w:rFonts w:asciiTheme="minorHAnsi" w:hAnsiTheme="minorHAnsi" w:cstheme="minorHAnsi"/>
        </w:rPr>
      </w:pPr>
      <w:r w:rsidRPr="00B02163">
        <w:rPr>
          <w:rFonts w:asciiTheme="minorHAnsi" w:hAnsiTheme="minorHAnsi" w:cstheme="minorHAnsi"/>
        </w:rPr>
        <w:t>o Assists during tenure process, including</w:t>
      </w:r>
      <w:r w:rsidR="00AE1CA8">
        <w:rPr>
          <w:rFonts w:asciiTheme="minorHAnsi" w:hAnsiTheme="minorHAnsi" w:cstheme="minorHAnsi"/>
        </w:rPr>
        <w:t>:</w:t>
      </w:r>
    </w:p>
    <w:p w:rsidR="00AE1CA8" w:rsidP="00AE1CA8" w:rsidRDefault="00D20D31" w14:paraId="276BEC51" w14:textId="77777777">
      <w:pPr>
        <w:pStyle w:val="Default"/>
        <w:numPr>
          <w:ilvl w:val="0"/>
          <w:numId w:val="9"/>
        </w:numPr>
        <w:rPr>
          <w:rFonts w:asciiTheme="minorHAnsi" w:hAnsiTheme="minorHAnsi" w:cstheme="minorHAnsi"/>
        </w:rPr>
      </w:pPr>
      <w:r w:rsidRPr="00B02163">
        <w:rPr>
          <w:rFonts w:asciiTheme="minorHAnsi" w:hAnsiTheme="minorHAnsi" w:cstheme="minorHAnsi"/>
        </w:rPr>
        <w:t xml:space="preserve">participating in mentoring committees </w:t>
      </w:r>
    </w:p>
    <w:p w:rsidR="00AE1CA8" w:rsidP="00AE1CA8" w:rsidRDefault="00D20D31" w14:paraId="7C0A57A8" w14:textId="77777777">
      <w:pPr>
        <w:pStyle w:val="Default"/>
        <w:numPr>
          <w:ilvl w:val="0"/>
          <w:numId w:val="9"/>
        </w:numPr>
        <w:rPr>
          <w:rFonts w:asciiTheme="minorHAnsi" w:hAnsiTheme="minorHAnsi" w:cstheme="minorHAnsi"/>
        </w:rPr>
      </w:pPr>
      <w:r w:rsidRPr="00AE1CA8">
        <w:rPr>
          <w:rFonts w:asciiTheme="minorHAnsi" w:hAnsiTheme="minorHAnsi" w:cstheme="minorHAnsi"/>
        </w:rPr>
        <w:t xml:space="preserve">writing nominating memo to the Scientific Director to initiate the tenure process </w:t>
      </w:r>
    </w:p>
    <w:p w:rsidR="00AE1CA8" w:rsidP="00AE1CA8" w:rsidRDefault="00D20D31" w14:paraId="21EF9D59" w14:textId="77777777">
      <w:pPr>
        <w:pStyle w:val="Default"/>
        <w:numPr>
          <w:ilvl w:val="0"/>
          <w:numId w:val="9"/>
        </w:numPr>
        <w:rPr>
          <w:rFonts w:asciiTheme="minorHAnsi" w:hAnsiTheme="minorHAnsi" w:cstheme="minorHAnsi"/>
        </w:rPr>
      </w:pPr>
      <w:r w:rsidRPr="00AE1CA8">
        <w:rPr>
          <w:rFonts w:asciiTheme="minorHAnsi" w:hAnsiTheme="minorHAnsi" w:cstheme="minorHAnsi"/>
        </w:rPr>
        <w:t xml:space="preserve">guiding tenure track investigators during selection of referees who write letters of support for their promotion to tenure </w:t>
      </w:r>
    </w:p>
    <w:p w:rsidRPr="00AE1CA8" w:rsidR="00D20D31" w:rsidP="00AE1CA8" w:rsidRDefault="00D20D31" w14:paraId="48BADE09" w14:textId="62138559">
      <w:pPr>
        <w:pStyle w:val="Default"/>
        <w:numPr>
          <w:ilvl w:val="0"/>
          <w:numId w:val="9"/>
        </w:numPr>
        <w:rPr>
          <w:rFonts w:asciiTheme="minorHAnsi" w:hAnsiTheme="minorHAnsi" w:cstheme="minorHAnsi"/>
        </w:rPr>
      </w:pPr>
      <w:r w:rsidRPr="00AE1CA8">
        <w:rPr>
          <w:rFonts w:asciiTheme="minorHAnsi" w:hAnsiTheme="minorHAnsi" w:cstheme="minorHAnsi"/>
        </w:rPr>
        <w:t xml:space="preserve">attending the Central Tenure Committee meeting on behalf of their tenure track investigators going up for tenure </w:t>
      </w:r>
    </w:p>
    <w:p w:rsidRPr="00B02163" w:rsidR="00D20D31" w:rsidP="00D20D31" w:rsidRDefault="00D20D31" w14:paraId="43E4D091" w14:textId="77777777">
      <w:pPr>
        <w:pStyle w:val="Default"/>
        <w:rPr>
          <w:rFonts w:asciiTheme="minorHAnsi" w:hAnsiTheme="minorHAnsi" w:cstheme="minorHAnsi"/>
        </w:rPr>
      </w:pPr>
    </w:p>
    <w:p w:rsidRPr="00B02163" w:rsidR="00D20D31" w:rsidP="00D20D31" w:rsidRDefault="00D20D31" w14:paraId="23139E7C" w14:textId="0ECFFFC9">
      <w:pPr>
        <w:pStyle w:val="Default"/>
        <w:numPr>
          <w:ilvl w:val="0"/>
          <w:numId w:val="5"/>
        </w:numPr>
        <w:rPr>
          <w:rFonts w:asciiTheme="minorHAnsi" w:hAnsiTheme="minorHAnsi" w:cstheme="minorHAnsi"/>
          <w:b/>
          <w:bCs/>
          <w:u w:val="single"/>
        </w:rPr>
      </w:pPr>
      <w:r w:rsidRPr="00B02163">
        <w:rPr>
          <w:rFonts w:asciiTheme="minorHAnsi" w:hAnsiTheme="minorHAnsi" w:cstheme="minorHAnsi"/>
          <w:b/>
          <w:bCs/>
          <w:u w:val="single"/>
        </w:rPr>
        <w:t xml:space="preserve">Ethical Leadership </w:t>
      </w:r>
    </w:p>
    <w:p w:rsidRPr="00B02163" w:rsidR="00D20D31" w:rsidP="00D20D31" w:rsidRDefault="00D20D31" w14:paraId="42B3CBD2" w14:textId="77777777">
      <w:pPr>
        <w:pStyle w:val="Default"/>
        <w:rPr>
          <w:rFonts w:asciiTheme="minorHAnsi" w:hAnsiTheme="minorHAnsi" w:cstheme="minorHAnsi"/>
        </w:rPr>
      </w:pPr>
      <w:r w:rsidRPr="00B02163">
        <w:rPr>
          <w:rFonts w:asciiTheme="minorHAnsi" w:hAnsiTheme="minorHAnsi" w:cstheme="minorHAnsi"/>
        </w:rPr>
        <w:t xml:space="preserve">• Exhibits ethical and professional behavior of the highest standards, demonstrates integrity and has strong interpersonal skills. </w:t>
      </w:r>
    </w:p>
    <w:p w:rsidRPr="00B02163" w:rsidR="00D20D31" w:rsidP="00D20D31" w:rsidRDefault="00D20D31" w14:paraId="069F09CA" w14:textId="77777777">
      <w:pPr>
        <w:pStyle w:val="Default"/>
        <w:rPr>
          <w:rFonts w:asciiTheme="minorHAnsi" w:hAnsiTheme="minorHAnsi" w:cstheme="minorHAnsi"/>
        </w:rPr>
      </w:pPr>
      <w:r w:rsidRPr="00B02163">
        <w:rPr>
          <w:rFonts w:asciiTheme="minorHAnsi" w:hAnsiTheme="minorHAnsi" w:cstheme="minorHAnsi"/>
        </w:rPr>
        <w:t xml:space="preserve">• Makes every possible effort to create and sustain an inclusive research environment in the L/B and to recruit a diverse pool of candidates for open L/B positions, including women and members of groups under-represented in biomedical research. The L/B Chief should be proactive in all aspects of recruitment activities, such as supporting implicit bias awareness training, and trans-NIH programs including the Distinguished Scholars Program. </w:t>
      </w:r>
    </w:p>
    <w:p w:rsidRPr="00B02163" w:rsidR="00D20D31" w:rsidP="00D20D31" w:rsidRDefault="00D20D31" w14:paraId="1E473D56" w14:textId="77777777">
      <w:pPr>
        <w:pStyle w:val="Default"/>
        <w:rPr>
          <w:rFonts w:asciiTheme="minorHAnsi" w:hAnsiTheme="minorHAnsi" w:cstheme="minorHAnsi"/>
        </w:rPr>
      </w:pPr>
      <w:r w:rsidRPr="00B02163">
        <w:rPr>
          <w:rFonts w:asciiTheme="minorHAnsi" w:hAnsiTheme="minorHAnsi" w:cstheme="minorHAnsi"/>
        </w:rPr>
        <w:t xml:space="preserve">• Fosters a climate of the highest research integrity </w:t>
      </w:r>
    </w:p>
    <w:p w:rsidRPr="00B02163" w:rsidR="00D20D31" w:rsidP="00D20D31" w:rsidRDefault="00D20D31" w14:paraId="2E08D380" w14:textId="77777777">
      <w:pPr>
        <w:pStyle w:val="Default"/>
        <w:rPr>
          <w:rFonts w:asciiTheme="minorHAnsi" w:hAnsiTheme="minorHAnsi" w:cstheme="minorHAnsi"/>
        </w:rPr>
      </w:pPr>
      <w:r w:rsidRPr="00B02163">
        <w:rPr>
          <w:rFonts w:asciiTheme="minorHAnsi" w:hAnsiTheme="minorHAnsi" w:cstheme="minorHAnsi"/>
        </w:rPr>
        <w:t xml:space="preserve">• Addresses interpersonal issues including harassment (both bullying and sexual harassment and other inappropriate behavior) and inappropriate relationships quickly, appropriately, and effectively, including required reporting or intervention at the level of Civil and/or OITE to resolve disputes. </w:t>
      </w:r>
    </w:p>
    <w:p w:rsidRPr="00B02163" w:rsidR="00D20D31" w:rsidP="00D20D31" w:rsidRDefault="00D20D31" w14:paraId="23A6A560" w14:textId="77777777">
      <w:pPr>
        <w:pStyle w:val="Default"/>
        <w:rPr>
          <w:rFonts w:asciiTheme="minorHAnsi" w:hAnsiTheme="minorHAnsi" w:cstheme="minorHAnsi"/>
        </w:rPr>
      </w:pPr>
      <w:r w:rsidRPr="00B02163">
        <w:rPr>
          <w:rFonts w:asciiTheme="minorHAnsi" w:hAnsiTheme="minorHAnsi" w:cstheme="minorHAnsi"/>
        </w:rPr>
        <w:t xml:space="preserve">• Facilitates and manages a workplace environment that is respectful of all individuals, regardless of sexual orientation, gender identity, religious affiliation, race, ethnicity, or national origin. </w:t>
      </w:r>
    </w:p>
    <w:p w:rsidRPr="00B02163" w:rsidR="00D20D31" w:rsidP="00D20D31" w:rsidRDefault="00D20D31" w14:paraId="3C222796" w14:textId="77777777">
      <w:pPr>
        <w:pStyle w:val="Default"/>
        <w:rPr>
          <w:rFonts w:asciiTheme="minorHAnsi" w:hAnsiTheme="minorHAnsi" w:cstheme="minorHAnsi"/>
        </w:rPr>
      </w:pPr>
    </w:p>
    <w:p w:rsidRPr="00B02163" w:rsidR="00D20D31" w:rsidP="00D20D31" w:rsidRDefault="00D20D31" w14:paraId="53CC0F07" w14:textId="653CEF24">
      <w:pPr>
        <w:pStyle w:val="Default"/>
        <w:numPr>
          <w:ilvl w:val="0"/>
          <w:numId w:val="5"/>
        </w:numPr>
        <w:rPr>
          <w:rFonts w:asciiTheme="minorHAnsi" w:hAnsiTheme="minorHAnsi" w:cstheme="minorHAnsi"/>
          <w:b/>
          <w:bCs/>
          <w:u w:val="single"/>
        </w:rPr>
      </w:pPr>
      <w:r w:rsidRPr="00B02163">
        <w:rPr>
          <w:rFonts w:asciiTheme="minorHAnsi" w:hAnsiTheme="minorHAnsi" w:cstheme="minorHAnsi"/>
          <w:b/>
          <w:bCs/>
          <w:u w:val="single"/>
        </w:rPr>
        <w:t xml:space="preserve">Administrative Management </w:t>
      </w:r>
    </w:p>
    <w:p w:rsidRPr="00B02163" w:rsidR="00D20D31" w:rsidP="00D20D31" w:rsidRDefault="00D20D31" w14:paraId="56695EED" w14:textId="77777777">
      <w:pPr>
        <w:pStyle w:val="Default"/>
        <w:rPr>
          <w:rFonts w:asciiTheme="minorHAnsi" w:hAnsiTheme="minorHAnsi" w:cstheme="minorHAnsi"/>
        </w:rPr>
      </w:pPr>
      <w:r w:rsidRPr="00B02163">
        <w:rPr>
          <w:rFonts w:asciiTheme="minorHAnsi" w:hAnsiTheme="minorHAnsi" w:cstheme="minorHAnsi"/>
        </w:rPr>
        <w:t xml:space="preserve">• Manages any centralized L/B resources (including personnel, contracts, equipment, and space) in an equitable, merit-based, and transparent manner to encourage scientific advances and innovation without bias or favoritism. </w:t>
      </w:r>
    </w:p>
    <w:p w:rsidR="00AE1CA8" w:rsidP="00D20D31" w:rsidRDefault="00D20D31" w14:paraId="0D20070C" w14:textId="77777777">
      <w:pPr>
        <w:pStyle w:val="Default"/>
        <w:rPr>
          <w:sz w:val="23"/>
          <w:szCs w:val="23"/>
        </w:rPr>
      </w:pPr>
      <w:r w:rsidRPr="00B02163">
        <w:rPr>
          <w:rFonts w:asciiTheme="minorHAnsi" w:hAnsiTheme="minorHAnsi" w:cstheme="minorHAnsi"/>
        </w:rPr>
        <w:t xml:space="preserve">• Meets or communicates regularly with the Scientific Director, the L/B Administrative </w:t>
      </w:r>
      <w:r>
        <w:rPr>
          <w:sz w:val="23"/>
          <w:szCs w:val="23"/>
        </w:rPr>
        <w:t xml:space="preserve">Officer (AO) and administrative team, and communicates relevant information to members of the L/B. </w:t>
      </w:r>
    </w:p>
    <w:p w:rsidRPr="00AE1CA8" w:rsidR="00D20D31" w:rsidP="00D20D31" w:rsidRDefault="00D20D31" w14:paraId="070AF72A" w14:textId="3D1942AF">
      <w:pPr>
        <w:pStyle w:val="Default"/>
        <w:rPr>
          <w:rFonts w:asciiTheme="minorHAnsi" w:hAnsiTheme="minorHAnsi" w:cstheme="minorHAnsi"/>
        </w:rPr>
      </w:pPr>
      <w:r>
        <w:rPr>
          <w:sz w:val="23"/>
          <w:szCs w:val="23"/>
        </w:rPr>
        <w:t xml:space="preserve">• Supports a culture of laboratory safety, IT security and appropriate tech transfer practices, ensuring information is communicated and prescribed practices are followed. </w:t>
      </w:r>
    </w:p>
    <w:p w:rsidR="00D20D31" w:rsidP="00D20D31" w:rsidRDefault="00D20D31" w14:paraId="4AB8C38D" w14:textId="77777777">
      <w:pPr>
        <w:pStyle w:val="Default"/>
        <w:rPr>
          <w:sz w:val="23"/>
          <w:szCs w:val="23"/>
        </w:rPr>
      </w:pPr>
      <w:r>
        <w:rPr>
          <w:sz w:val="23"/>
          <w:szCs w:val="23"/>
        </w:rPr>
        <w:t xml:space="preserve">• Participates in succession planning as appropriate to promote outstanding science. </w:t>
      </w:r>
      <w:bookmarkStart w:name="_GoBack" w:id="0"/>
      <w:bookmarkEnd w:id="0"/>
    </w:p>
    <w:sectPr w:rsidR="00D20D3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D6FE4" w14:textId="77777777" w:rsidR="007E3F87" w:rsidRDefault="007E3F87" w:rsidP="007E3F87">
      <w:pPr>
        <w:spacing w:after="0" w:line="240" w:lineRule="auto"/>
      </w:pPr>
      <w:r>
        <w:separator/>
      </w:r>
    </w:p>
  </w:endnote>
  <w:endnote w:type="continuationSeparator" w:id="0">
    <w:p w14:paraId="61932076" w14:textId="77777777" w:rsidR="007E3F87" w:rsidRDefault="007E3F87" w:rsidP="007E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674E8" w14:textId="77777777" w:rsidR="007E3F87" w:rsidRDefault="007E3F87" w:rsidP="007E3F87">
      <w:pPr>
        <w:spacing w:after="0" w:line="240" w:lineRule="auto"/>
      </w:pPr>
      <w:r>
        <w:separator/>
      </w:r>
    </w:p>
  </w:footnote>
  <w:footnote w:type="continuationSeparator" w:id="0">
    <w:p w14:paraId="32E8A80B" w14:textId="77777777" w:rsidR="007E3F87" w:rsidRDefault="007E3F87" w:rsidP="007E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64197" w14:textId="58C09141" w:rsidR="00CD6985" w:rsidRPr="009C60EA" w:rsidRDefault="00CD6985" w:rsidP="00CD6985">
    <w:pPr>
      <w:pStyle w:val="Header"/>
      <w:jc w:val="right"/>
      <w:rPr>
        <w:rFonts w:ascii="Arial" w:hAnsi="Arial" w:cs="Arial"/>
        <w:sz w:val="18"/>
        <w:szCs w:val="18"/>
      </w:rPr>
    </w:pPr>
    <w:r w:rsidRPr="009C60EA">
      <w:rPr>
        <w:rFonts w:ascii="Arial" w:hAnsi="Arial" w:cs="Arial"/>
        <w:sz w:val="18"/>
        <w:szCs w:val="18"/>
      </w:rPr>
      <w:t>OMB #0925-0</w:t>
    </w:r>
    <w:r w:rsidR="00B839DD">
      <w:rPr>
        <w:rFonts w:ascii="Arial" w:hAnsi="Arial" w:cs="Arial"/>
        <w:sz w:val="18"/>
        <w:szCs w:val="18"/>
      </w:rPr>
      <w:t>648</w:t>
    </w:r>
  </w:p>
  <w:p w14:paraId="7BB32991" w14:textId="044AD7B0" w:rsidR="007E3F87" w:rsidRPr="00B839DD" w:rsidRDefault="00CD6985" w:rsidP="00B839DD">
    <w:pPr>
      <w:pStyle w:val="Header"/>
      <w:jc w:val="right"/>
      <w:rPr>
        <w:rFonts w:ascii="Arial" w:hAnsi="Arial" w:cs="Arial"/>
        <w:sz w:val="18"/>
        <w:szCs w:val="18"/>
      </w:rPr>
    </w:pPr>
    <w:r w:rsidRPr="009C60EA">
      <w:rPr>
        <w:rFonts w:ascii="Arial" w:hAnsi="Arial" w:cs="Arial"/>
        <w:sz w:val="18"/>
        <w:szCs w:val="18"/>
      </w:rPr>
      <w:t xml:space="preserve">Exp date </w:t>
    </w:r>
    <w:r w:rsidR="00B839DD">
      <w:rPr>
        <w:rFonts w:ascii="Arial" w:hAnsi="Arial" w:cs="Arial"/>
        <w:sz w:val="18"/>
        <w:szCs w:val="18"/>
      </w:rPr>
      <w:t>5</w:t>
    </w:r>
    <w:r w:rsidRPr="009C60EA">
      <w:rPr>
        <w:rFonts w:ascii="Arial" w:hAnsi="Arial" w:cs="Arial"/>
        <w:sz w:val="18"/>
        <w:szCs w:val="18"/>
      </w:rPr>
      <w:t>/31/</w:t>
    </w:r>
    <w:r w:rsidR="00B839DD">
      <w:rPr>
        <w:rFonts w:ascii="Arial" w:hAnsi="Arial" w:cs="Arial"/>
        <w:sz w:val="18"/>
        <w:szCs w:val="18"/>
      </w:rPr>
      <w:t>2</w:t>
    </w:r>
    <w:r w:rsidRPr="009C60EA">
      <w:rPr>
        <w:rFonts w:ascii="Arial" w:hAnsi="Arial" w:cs="Arial"/>
        <w:sz w:val="18"/>
        <w:szCs w:val="18"/>
      </w:rPr>
      <w:t>02</w:t>
    </w:r>
    <w:r w:rsidR="00B839DD">
      <w:rPr>
        <w:rFonts w:ascii="Arial" w:hAnsi="Arial" w:cs="Arial"/>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28C0"/>
    <w:multiLevelType w:val="hybridMultilevel"/>
    <w:tmpl w:val="0F84B3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06ED7"/>
    <w:multiLevelType w:val="hybridMultilevel"/>
    <w:tmpl w:val="E1041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F2F84"/>
    <w:multiLevelType w:val="hybridMultilevel"/>
    <w:tmpl w:val="7C1A7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005A8"/>
    <w:multiLevelType w:val="hybridMultilevel"/>
    <w:tmpl w:val="72D6E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427EB"/>
    <w:multiLevelType w:val="hybridMultilevel"/>
    <w:tmpl w:val="5CFEFD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11875BF"/>
    <w:multiLevelType w:val="hybridMultilevel"/>
    <w:tmpl w:val="6A5A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558F1"/>
    <w:multiLevelType w:val="hybridMultilevel"/>
    <w:tmpl w:val="A55E9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F246A"/>
    <w:multiLevelType w:val="hybridMultilevel"/>
    <w:tmpl w:val="D7CEA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D57A0"/>
    <w:multiLevelType w:val="hybridMultilevel"/>
    <w:tmpl w:val="254A0BD4"/>
    <w:lvl w:ilvl="0" w:tplc="0409000F">
      <w:start w:val="1"/>
      <w:numFmt w:val="decimal"/>
      <w:lvlText w:val="%1."/>
      <w:lvlJc w:val="left"/>
      <w:pPr>
        <w:ind w:left="45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0"/>
  </w:num>
  <w:num w:numId="4">
    <w:abstractNumId w:val="7"/>
  </w:num>
  <w:num w:numId="5">
    <w:abstractNumId w:val="2"/>
  </w:num>
  <w:num w:numId="6">
    <w:abstractNumId w:val="1"/>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13"/>
    <w:rsid w:val="00030B3B"/>
    <w:rsid w:val="001A176A"/>
    <w:rsid w:val="002537C1"/>
    <w:rsid w:val="0033789A"/>
    <w:rsid w:val="00381DDC"/>
    <w:rsid w:val="003E6361"/>
    <w:rsid w:val="004A26E0"/>
    <w:rsid w:val="00555D26"/>
    <w:rsid w:val="005F539D"/>
    <w:rsid w:val="0062701B"/>
    <w:rsid w:val="006543D4"/>
    <w:rsid w:val="00685D43"/>
    <w:rsid w:val="006D6F84"/>
    <w:rsid w:val="00721AB5"/>
    <w:rsid w:val="00764919"/>
    <w:rsid w:val="00784582"/>
    <w:rsid w:val="007B735A"/>
    <w:rsid w:val="007E3F87"/>
    <w:rsid w:val="00855FAF"/>
    <w:rsid w:val="008B3698"/>
    <w:rsid w:val="00944E30"/>
    <w:rsid w:val="009644F2"/>
    <w:rsid w:val="00AB156C"/>
    <w:rsid w:val="00AE1CA8"/>
    <w:rsid w:val="00B02163"/>
    <w:rsid w:val="00B1745F"/>
    <w:rsid w:val="00B56FAF"/>
    <w:rsid w:val="00B839DD"/>
    <w:rsid w:val="00BE2BCF"/>
    <w:rsid w:val="00CD6985"/>
    <w:rsid w:val="00D00A64"/>
    <w:rsid w:val="00D12BDD"/>
    <w:rsid w:val="00D20D31"/>
    <w:rsid w:val="00EB615D"/>
    <w:rsid w:val="00FD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2DFF7"/>
  <w15:chartTrackingRefBased/>
  <w15:docId w15:val="{768DCF62-3BDF-41BC-A02A-1F4C5745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174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041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D6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F84"/>
    <w:rPr>
      <w:rFonts w:ascii="Segoe UI" w:hAnsi="Segoe UI" w:cs="Segoe UI"/>
      <w:sz w:val="18"/>
      <w:szCs w:val="18"/>
    </w:rPr>
  </w:style>
  <w:style w:type="character" w:styleId="CommentReference">
    <w:name w:val="annotation reference"/>
    <w:basedOn w:val="DefaultParagraphFont"/>
    <w:uiPriority w:val="99"/>
    <w:semiHidden/>
    <w:unhideWhenUsed/>
    <w:rsid w:val="006D6F84"/>
    <w:rPr>
      <w:sz w:val="16"/>
      <w:szCs w:val="16"/>
    </w:rPr>
  </w:style>
  <w:style w:type="paragraph" w:styleId="CommentText">
    <w:name w:val="annotation text"/>
    <w:basedOn w:val="Normal"/>
    <w:link w:val="CommentTextChar"/>
    <w:uiPriority w:val="99"/>
    <w:semiHidden/>
    <w:unhideWhenUsed/>
    <w:rsid w:val="006D6F84"/>
    <w:pPr>
      <w:spacing w:line="240" w:lineRule="auto"/>
    </w:pPr>
    <w:rPr>
      <w:sz w:val="20"/>
      <w:szCs w:val="20"/>
    </w:rPr>
  </w:style>
  <w:style w:type="character" w:customStyle="1" w:styleId="CommentTextChar">
    <w:name w:val="Comment Text Char"/>
    <w:basedOn w:val="DefaultParagraphFont"/>
    <w:link w:val="CommentText"/>
    <w:uiPriority w:val="99"/>
    <w:semiHidden/>
    <w:rsid w:val="006D6F84"/>
    <w:rPr>
      <w:sz w:val="20"/>
      <w:szCs w:val="20"/>
    </w:rPr>
  </w:style>
  <w:style w:type="paragraph" w:styleId="CommentSubject">
    <w:name w:val="annotation subject"/>
    <w:basedOn w:val="CommentText"/>
    <w:next w:val="CommentText"/>
    <w:link w:val="CommentSubjectChar"/>
    <w:uiPriority w:val="99"/>
    <w:semiHidden/>
    <w:unhideWhenUsed/>
    <w:rsid w:val="006D6F84"/>
    <w:rPr>
      <w:b/>
      <w:bCs/>
    </w:rPr>
  </w:style>
  <w:style w:type="character" w:customStyle="1" w:styleId="CommentSubjectChar">
    <w:name w:val="Comment Subject Char"/>
    <w:basedOn w:val="CommentTextChar"/>
    <w:link w:val="CommentSubject"/>
    <w:uiPriority w:val="99"/>
    <w:semiHidden/>
    <w:rsid w:val="006D6F84"/>
    <w:rPr>
      <w:b/>
      <w:bCs/>
      <w:sz w:val="20"/>
      <w:szCs w:val="20"/>
    </w:rPr>
  </w:style>
  <w:style w:type="paragraph" w:styleId="ListParagraph">
    <w:name w:val="List Paragraph"/>
    <w:basedOn w:val="Normal"/>
    <w:uiPriority w:val="34"/>
    <w:qFormat/>
    <w:rsid w:val="005F539D"/>
    <w:pPr>
      <w:ind w:left="720"/>
      <w:contextualSpacing/>
    </w:pPr>
  </w:style>
  <w:style w:type="character" w:customStyle="1" w:styleId="Heading4Char">
    <w:name w:val="Heading 4 Char"/>
    <w:basedOn w:val="DefaultParagraphFont"/>
    <w:link w:val="Heading4"/>
    <w:uiPriority w:val="9"/>
    <w:rsid w:val="00B1745F"/>
    <w:rPr>
      <w:rFonts w:ascii="Times New Roman" w:eastAsia="Times New Roman" w:hAnsi="Times New Roman" w:cs="Times New Roman"/>
      <w:b/>
      <w:bCs/>
      <w:sz w:val="24"/>
      <w:szCs w:val="24"/>
    </w:rPr>
  </w:style>
  <w:style w:type="character" w:customStyle="1" w:styleId="user-generated">
    <w:name w:val="user-generated"/>
    <w:basedOn w:val="DefaultParagraphFont"/>
    <w:rsid w:val="00B1745F"/>
  </w:style>
  <w:style w:type="character" w:styleId="Hyperlink">
    <w:name w:val="Hyperlink"/>
    <w:basedOn w:val="DefaultParagraphFont"/>
    <w:uiPriority w:val="99"/>
    <w:semiHidden/>
    <w:unhideWhenUsed/>
    <w:rsid w:val="00381DDC"/>
    <w:rPr>
      <w:color w:val="0563C1"/>
      <w:u w:val="single"/>
    </w:rPr>
  </w:style>
  <w:style w:type="paragraph" w:styleId="Header">
    <w:name w:val="header"/>
    <w:basedOn w:val="Normal"/>
    <w:link w:val="HeaderChar"/>
    <w:uiPriority w:val="99"/>
    <w:unhideWhenUsed/>
    <w:rsid w:val="007E3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F87"/>
  </w:style>
  <w:style w:type="paragraph" w:styleId="Footer">
    <w:name w:val="footer"/>
    <w:basedOn w:val="Normal"/>
    <w:link w:val="FooterChar"/>
    <w:uiPriority w:val="99"/>
    <w:unhideWhenUsed/>
    <w:rsid w:val="007E3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4E3C8-9EDC-4DE8-8DD2-7529AB501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0247E-4327-4E6D-BFFC-8FAF344D3863}">
  <ds:schemaRefs>
    <ds:schemaRef ds:uri="http://schemas.microsoft.com/sharepoint/v3/contenttype/forms"/>
  </ds:schemaRefs>
</ds:datastoreItem>
</file>

<file path=customXml/itemProps3.xml><?xml version="1.0" encoding="utf-8"?>
<ds:datastoreItem xmlns:ds="http://schemas.openxmlformats.org/officeDocument/2006/customXml" ds:itemID="{0D88DAD6-14B0-46FA-81FB-C34E769B2D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1043</Words>
  <Characters>5951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Mehren, Jennifer (NIH/NIMH) [E]</dc:creator>
  <cp:keywords/>
  <dc:description/>
  <cp:lastModifiedBy>Abdelmouti, Tawanda (NIH/OD) [E]</cp:lastModifiedBy>
  <cp:revision>2</cp:revision>
  <dcterms:created xsi:type="dcterms:W3CDTF">2020-11-19T16:10:00Z</dcterms:created>
  <dcterms:modified xsi:type="dcterms:W3CDTF">2020-11-19T16:10:00Z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