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A85A4" w14:textId="77777777" w:rsidR="00CE44B6" w:rsidRPr="00CE44B6" w:rsidRDefault="00CE44B6" w:rsidP="00CE44B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CE44B6">
        <w:rPr>
          <w:rFonts w:ascii="Times New Roman" w:eastAsia="Times New Roman" w:hAnsi="Times New Roman" w:cs="Times New Roman"/>
          <w:b/>
          <w:bCs/>
          <w:sz w:val="28"/>
          <w:szCs w:val="24"/>
        </w:rPr>
        <w:t>Request for Approval under the “Generic Clearance for the Collection of Routine Customer Feedback” (</w:t>
      </w:r>
      <w:r w:rsidRPr="00CE44B6">
        <w:rPr>
          <w:rFonts w:ascii="Times New Roman" w:eastAsia="Times New Roman" w:hAnsi="Times New Roman" w:cs="Times New Roman"/>
          <w:b/>
          <w:bCs/>
          <w:sz w:val="24"/>
          <w:szCs w:val="24"/>
        </w:rPr>
        <w:t>OMB#: 0925-0648 Exp. Date: 05/31/2021</w:t>
      </w:r>
      <w:r w:rsidRPr="00CE44B6">
        <w:rPr>
          <w:rFonts w:ascii="Times New Roman" w:eastAsia="Times New Roman" w:hAnsi="Times New Roman" w:cs="Times New Roman"/>
          <w:b/>
          <w:bCs/>
          <w:sz w:val="28"/>
          <w:szCs w:val="24"/>
        </w:rPr>
        <w:t>)</w:t>
      </w:r>
    </w:p>
    <w:p w14:paraId="5BF598E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155B76D6" wp14:editId="70EAA4CA">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11C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CE44B6">
        <w:rPr>
          <w:rFonts w:ascii="Times New Roman" w:eastAsia="Times New Roman" w:hAnsi="Times New Roman" w:cs="Times New Roman"/>
          <w:sz w:val="24"/>
          <w:szCs w:val="24"/>
        </w:rPr>
        <w:t xml:space="preserve"> </w:t>
      </w:r>
    </w:p>
    <w:p w14:paraId="77F6C15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TITLE OF INFORMATION COLLECTION:</w:t>
      </w:r>
      <w:r w:rsidRPr="00CE44B6">
        <w:rPr>
          <w:rFonts w:ascii="Times New Roman" w:eastAsia="Times New Roman" w:hAnsi="Times New Roman" w:cs="Times New Roman"/>
          <w:sz w:val="24"/>
          <w:szCs w:val="24"/>
        </w:rPr>
        <w:t xml:space="preserve">  </w:t>
      </w:r>
    </w:p>
    <w:p w14:paraId="5063D2AA"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NewRomanPSMT" w:eastAsia="Times New Roman" w:hAnsi="Times New Roman" w:cs="TimesNewRomanPSMT"/>
          <w:sz w:val="24"/>
          <w:szCs w:val="24"/>
        </w:rPr>
        <w:t xml:space="preserve">2019 </w:t>
      </w:r>
      <w:r w:rsidR="00E266C5">
        <w:rPr>
          <w:rFonts w:ascii="TimesNewRomanPSMT" w:eastAsia="Times New Roman" w:hAnsi="Times New Roman" w:cs="TimesNewRomanPSMT"/>
          <w:sz w:val="24"/>
          <w:szCs w:val="24"/>
        </w:rPr>
        <w:t xml:space="preserve">NLM </w:t>
      </w:r>
      <w:r w:rsidRPr="00CE44B6">
        <w:rPr>
          <w:rFonts w:ascii="TimesNewRomanPSMT" w:eastAsia="Times New Roman" w:hAnsi="Times New Roman" w:cs="TimesNewRomanPSMT"/>
          <w:sz w:val="24"/>
          <w:szCs w:val="24"/>
        </w:rPr>
        <w:t>CT.gov Website Usability Survey</w:t>
      </w:r>
    </w:p>
    <w:p w14:paraId="2095961B"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25AC553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PURPOSE:  </w:t>
      </w:r>
    </w:p>
    <w:p w14:paraId="5F4CE1EF" w14:textId="77777777" w:rsidR="00CE44B6" w:rsidRDefault="00E266C5" w:rsidP="00CE44B6">
      <w:pPr>
        <w:widowControl w:val="0"/>
        <w:spacing w:after="0" w:line="240" w:lineRule="auto"/>
        <w:rPr>
          <w:rFonts w:ascii="Times New Roman" w:eastAsia="Times New Roman" w:hAnsi="Times New Roman" w:cs="Times New Roman"/>
          <w:sz w:val="24"/>
          <w:szCs w:val="24"/>
        </w:rPr>
      </w:pPr>
      <w:r w:rsidRPr="00E266C5">
        <w:rPr>
          <w:rFonts w:ascii="Times New Roman" w:eastAsia="Times New Roman" w:hAnsi="Times New Roman" w:cs="Times New Roman"/>
          <w:sz w:val="24"/>
          <w:szCs w:val="24"/>
        </w:rPr>
        <w:t xml:space="preserve">The purpose of this National Library of Medicine (NLM) survey is to collect qualitative customer service delivery information from users of The National Center for Biotechnology Information (NCBI) ClinicalTrials.gov website. This assessment is to use a standard practice of collecting data on users’ expectations around where to find information on the site and how the information is organized. The results of this survey will allow us to better understand our users’ needs and improve the website’s content and information architecture to better meet those needs.   </w:t>
      </w:r>
    </w:p>
    <w:p w14:paraId="23848350" w14:textId="77777777" w:rsidR="00E266C5" w:rsidRPr="00CE44B6" w:rsidRDefault="00E266C5" w:rsidP="00CE44B6">
      <w:pPr>
        <w:widowControl w:val="0"/>
        <w:spacing w:after="0" w:line="240" w:lineRule="auto"/>
        <w:rPr>
          <w:rFonts w:ascii="Times New Roman" w:eastAsia="Times New Roman" w:hAnsi="Times New Roman" w:cs="Times New Roman"/>
          <w:b/>
          <w:snapToGrid w:val="0"/>
          <w:sz w:val="24"/>
          <w:szCs w:val="24"/>
        </w:rPr>
      </w:pPr>
    </w:p>
    <w:p w14:paraId="2DAE66B6" w14:textId="77777777" w:rsidR="00CE44B6" w:rsidRPr="00CE44B6" w:rsidRDefault="00CE44B6" w:rsidP="00CE44B6">
      <w:pPr>
        <w:widowControl w:val="0"/>
        <w:spacing w:after="0" w:line="240" w:lineRule="auto"/>
        <w:rPr>
          <w:rFonts w:ascii="Times New Roman" w:eastAsia="Times New Roman" w:hAnsi="Times New Roman" w:cs="Times New Roman"/>
          <w:i/>
          <w:sz w:val="24"/>
          <w:szCs w:val="24"/>
        </w:rPr>
      </w:pPr>
      <w:r w:rsidRPr="00CE44B6">
        <w:rPr>
          <w:rFonts w:ascii="Times New Roman" w:eastAsia="Times New Roman" w:hAnsi="Times New Roman" w:cs="Times New Roman"/>
          <w:b/>
          <w:snapToGrid w:val="0"/>
          <w:sz w:val="24"/>
          <w:szCs w:val="24"/>
        </w:rPr>
        <w:t>DESCRIPTION OF RESPONDENTS</w:t>
      </w:r>
      <w:r w:rsidRPr="00CE44B6">
        <w:rPr>
          <w:rFonts w:ascii="Times New Roman" w:eastAsia="Times New Roman" w:hAnsi="Times New Roman" w:cs="Times New Roman"/>
          <w:snapToGrid w:val="0"/>
          <w:sz w:val="24"/>
          <w:szCs w:val="24"/>
        </w:rPr>
        <w:t xml:space="preserve">: </w:t>
      </w:r>
    </w:p>
    <w:p w14:paraId="16A71502"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respondents will be users of the ClinicalTrials.gov website.</w:t>
      </w:r>
    </w:p>
    <w:p w14:paraId="22DDACBE"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D38C5A6" w14:textId="77777777" w:rsidR="00CE44B6" w:rsidRPr="00CE44B6" w:rsidRDefault="00CE44B6" w:rsidP="00CE44B6">
      <w:pPr>
        <w:spacing w:after="0" w:line="240" w:lineRule="auto"/>
        <w:rPr>
          <w:rFonts w:ascii="Times New Roman" w:eastAsia="Times New Roman" w:hAnsi="Times New Roman" w:cs="Times New Roman"/>
          <w:bCs/>
          <w:sz w:val="16"/>
          <w:szCs w:val="16"/>
        </w:rPr>
      </w:pPr>
      <w:r w:rsidRPr="00CE44B6">
        <w:rPr>
          <w:rFonts w:ascii="Times New Roman" w:eastAsia="Times New Roman" w:hAnsi="Times New Roman" w:cs="Times New Roman"/>
          <w:b/>
          <w:sz w:val="24"/>
          <w:szCs w:val="24"/>
        </w:rPr>
        <w:t>TYPE OF COLLECTION:</w:t>
      </w:r>
      <w:r w:rsidRPr="00CE44B6">
        <w:rPr>
          <w:rFonts w:ascii="Times New Roman" w:eastAsia="Times New Roman" w:hAnsi="Times New Roman" w:cs="Times New Roman"/>
          <w:sz w:val="24"/>
          <w:szCs w:val="24"/>
        </w:rPr>
        <w:t xml:space="preserve"> (Check one)</w:t>
      </w:r>
    </w:p>
    <w:p w14:paraId="760335DC"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Customer Comment Card/Complaint Form </w:t>
      </w:r>
      <w:r w:rsidRPr="00CE44B6">
        <w:rPr>
          <w:rFonts w:ascii="Times New Roman" w:eastAsia="Times New Roman" w:hAnsi="Times New Roman" w:cs="Times New Roman"/>
          <w:bCs/>
          <w:sz w:val="24"/>
          <w:szCs w:val="20"/>
          <w:lang w:eastAsia="zh-CN"/>
        </w:rPr>
        <w:tab/>
        <w:t xml:space="preserve">[ ] Customer Satisfaction Survey    </w:t>
      </w:r>
    </w:p>
    <w:p w14:paraId="743640D7"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[X] Usability Testing (e.g., Website or Software)</w:t>
      </w:r>
      <w:r w:rsidRPr="00CE44B6">
        <w:rPr>
          <w:rFonts w:ascii="Times New Roman" w:eastAsia="Times New Roman" w:hAnsi="Times New Roman" w:cs="Times New Roman"/>
          <w:bCs/>
          <w:sz w:val="24"/>
          <w:szCs w:val="20"/>
          <w:lang w:eastAsia="zh-CN"/>
        </w:rPr>
        <w:tab/>
        <w:t>[ ] Small Discussion Group</w:t>
      </w:r>
    </w:p>
    <w:p w14:paraId="60626520"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Focus Group  </w:t>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t>[ ] Other:</w:t>
      </w:r>
      <w:r w:rsidRPr="00CE44B6">
        <w:rPr>
          <w:rFonts w:ascii="Times New Roman" w:eastAsia="Times New Roman" w:hAnsi="Times New Roman" w:cs="Times New Roman"/>
          <w:bCs/>
          <w:sz w:val="24"/>
          <w:szCs w:val="20"/>
          <w:u w:val="single"/>
          <w:lang w:eastAsia="zh-CN"/>
        </w:rPr>
        <w:t xml:space="preserve"> </w:t>
      </w:r>
    </w:p>
    <w:p w14:paraId="39CE618E" w14:textId="77777777" w:rsidR="00CE44B6" w:rsidRPr="00CE44B6" w:rsidRDefault="00CE44B6" w:rsidP="00CE44B6">
      <w:pPr>
        <w:widowControl w:val="0"/>
        <w:spacing w:after="0" w:line="240" w:lineRule="auto"/>
        <w:rPr>
          <w:rFonts w:ascii="Times New Roman" w:eastAsia="Times New Roman" w:hAnsi="Times New Roman" w:cs="Times New Roman"/>
          <w:snapToGrid w:val="0"/>
          <w:sz w:val="24"/>
          <w:szCs w:val="24"/>
        </w:rPr>
      </w:pPr>
    </w:p>
    <w:p w14:paraId="3D8151C3"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CERTIFICATION:</w:t>
      </w:r>
    </w:p>
    <w:p w14:paraId="252A8321" w14:textId="77777777" w:rsidR="00CE44B6" w:rsidRPr="00CE44B6" w:rsidRDefault="00CE44B6" w:rsidP="00CE44B6">
      <w:pPr>
        <w:spacing w:after="0" w:line="240" w:lineRule="auto"/>
        <w:rPr>
          <w:rFonts w:ascii="Times New Roman" w:eastAsia="Times New Roman" w:hAnsi="Times New Roman" w:cs="Times New Roman"/>
          <w:sz w:val="16"/>
          <w:szCs w:val="16"/>
        </w:rPr>
      </w:pPr>
    </w:p>
    <w:p w14:paraId="6AF541EE"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 certify the following to be true: </w:t>
      </w:r>
    </w:p>
    <w:p w14:paraId="5DEF4976"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voluntary. </w:t>
      </w:r>
    </w:p>
    <w:p w14:paraId="3FE21367"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low-burden for respondents and low-cost for the Federal Government.</w:t>
      </w:r>
    </w:p>
    <w:p w14:paraId="5F0F2098"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non-controversial and does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raise issues of concern to other federal agencies.</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626260AD"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results are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intended to be disseminated to the public.</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7323B78B"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Information gathered will not be used for the purpose of </w:t>
      </w:r>
      <w:r w:rsidRPr="00CE44B6">
        <w:rPr>
          <w:rFonts w:ascii="Times New Roman" w:eastAsia="Times New Roman" w:hAnsi="Times New Roman" w:cs="Times New Roman"/>
          <w:sz w:val="24"/>
          <w:szCs w:val="24"/>
          <w:u w:val="single"/>
        </w:rPr>
        <w:t>substantially</w:t>
      </w:r>
      <w:r w:rsidRPr="00CE44B6">
        <w:rPr>
          <w:rFonts w:ascii="Times New Roman" w:eastAsia="Times New Roman" w:hAnsi="Times New Roman" w:cs="Times New Roman"/>
          <w:sz w:val="24"/>
          <w:szCs w:val="24"/>
        </w:rPr>
        <w:t xml:space="preserve"> informing </w:t>
      </w:r>
      <w:r w:rsidRPr="00CE44B6">
        <w:rPr>
          <w:rFonts w:ascii="Times New Roman" w:eastAsia="Times New Roman" w:hAnsi="Times New Roman" w:cs="Times New Roman"/>
          <w:sz w:val="24"/>
          <w:szCs w:val="24"/>
          <w:u w:val="single"/>
        </w:rPr>
        <w:t xml:space="preserve">influential </w:t>
      </w:r>
      <w:r w:rsidRPr="00CE44B6">
        <w:rPr>
          <w:rFonts w:ascii="Times New Roman" w:eastAsia="Times New Roman" w:hAnsi="Times New Roman" w:cs="Times New Roman"/>
          <w:sz w:val="24"/>
          <w:szCs w:val="24"/>
        </w:rPr>
        <w:t xml:space="preserve">policy decisions. </w:t>
      </w:r>
    </w:p>
    <w:p w14:paraId="3C454283"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targeted to the solicitation of opinions from respondents who have experience with the website or may have experience with the website in the future.</w:t>
      </w:r>
    </w:p>
    <w:p w14:paraId="48156E89"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93E5A87"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Name: </w:t>
      </w:r>
      <w:r w:rsidRPr="00CE44B6">
        <w:rPr>
          <w:rFonts w:ascii="Times New Roman" w:eastAsia="Times New Roman" w:hAnsi="Times New Roman" w:cs="Times New Roman"/>
          <w:sz w:val="24"/>
          <w:szCs w:val="24"/>
          <w:u w:val="single"/>
        </w:rPr>
        <w:t>Rebecca Williams</w:t>
      </w:r>
    </w:p>
    <w:p w14:paraId="6823E84C"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4493A42B"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To assist review, please provide answers to the following question:</w:t>
      </w:r>
    </w:p>
    <w:p w14:paraId="6F0DE96C"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03C0D258"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Personally Identifiable Information:</w:t>
      </w:r>
    </w:p>
    <w:p w14:paraId="1752220F"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Is personally identifiable information (PII) collected?  [  ] Yes  [X]  No </w:t>
      </w:r>
    </w:p>
    <w:p w14:paraId="44F153BE"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14:paraId="792685FF"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If Applicable, has a System or Records Notice been published?  [  ] Yes  [  ] No</w:t>
      </w:r>
    </w:p>
    <w:p w14:paraId="55EF9001"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627466AE"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p>
    <w:p w14:paraId="269405C4" w14:textId="77777777" w:rsidR="00CE44B6" w:rsidRDefault="00CE44B6" w:rsidP="00CE44B6">
      <w:pPr>
        <w:spacing w:after="0" w:line="240" w:lineRule="auto"/>
        <w:contextualSpacing/>
        <w:rPr>
          <w:rFonts w:ascii="Times New Roman" w:eastAsia="Times New Roman" w:hAnsi="Times New Roman" w:cs="Times New Roman"/>
          <w:b/>
          <w:sz w:val="24"/>
          <w:szCs w:val="24"/>
        </w:rPr>
      </w:pPr>
    </w:p>
    <w:p w14:paraId="17AE00E7" w14:textId="77777777" w:rsidR="00C238A4" w:rsidRPr="00CE44B6" w:rsidRDefault="00C238A4" w:rsidP="00CE44B6">
      <w:pPr>
        <w:spacing w:after="0" w:line="240" w:lineRule="auto"/>
        <w:contextualSpacing/>
        <w:rPr>
          <w:rFonts w:ascii="Times New Roman" w:eastAsia="Times New Roman" w:hAnsi="Times New Roman" w:cs="Times New Roman"/>
          <w:b/>
          <w:sz w:val="24"/>
          <w:szCs w:val="24"/>
        </w:rPr>
      </w:pPr>
    </w:p>
    <w:p w14:paraId="09656973"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lastRenderedPageBreak/>
        <w:t>Gifts or Payments:</w:t>
      </w:r>
    </w:p>
    <w:p w14:paraId="128B17DA"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Is an incentive (e.g., money or reimbursement of expenses, token of appreciation) provided to participants?  [  ] Yes [</w:t>
      </w:r>
      <w:r w:rsidRPr="00804808">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No  </w:t>
      </w:r>
    </w:p>
    <w:p w14:paraId="7D1ECD13"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1AE4BAA" w14:textId="77777777" w:rsidR="00CE44B6" w:rsidRPr="00CE44B6" w:rsidRDefault="00CE44B6" w:rsidP="00CE44B6">
      <w:pPr>
        <w:spacing w:after="0" w:line="240" w:lineRule="auto"/>
        <w:rPr>
          <w:rFonts w:ascii="Times New Roman" w:eastAsia="Times New Roman" w:hAnsi="Times New Roman" w:cs="Times New Roman"/>
          <w:b/>
          <w:i/>
          <w:sz w:val="24"/>
          <w:szCs w:val="24"/>
        </w:rPr>
      </w:pPr>
      <w:bookmarkStart w:id="1" w:name="_Hlk515970773"/>
      <w:r w:rsidRPr="00CE44B6">
        <w:rPr>
          <w:rFonts w:ascii="Times New Roman" w:eastAsia="Times New Roman" w:hAnsi="Times New Roman" w:cs="Times New Roman"/>
          <w:b/>
          <w:sz w:val="24"/>
          <w:szCs w:val="24"/>
        </w:rPr>
        <w:t>ESTIMATED BURDEN HOURS and COSTS</w:t>
      </w:r>
    </w:p>
    <w:p w14:paraId="369972AE" w14:textId="77777777" w:rsidR="00CE44B6" w:rsidRPr="00CE44B6" w:rsidRDefault="00CE44B6" w:rsidP="00CE44B6">
      <w:pPr>
        <w:keepNext/>
        <w:keepLines/>
        <w:spacing w:after="0" w:line="240" w:lineRule="auto"/>
        <w:rPr>
          <w:rFonts w:ascii="Times New Roman" w:eastAsia="Times New Roman" w:hAnsi="Times New Roman" w:cs="Times New Roman"/>
          <w:b/>
          <w:sz w:val="24"/>
          <w:szCs w:val="24"/>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65"/>
        <w:gridCol w:w="2178"/>
        <w:gridCol w:w="1400"/>
        <w:gridCol w:w="1337"/>
      </w:tblGrid>
      <w:tr w:rsidR="00CE44B6" w:rsidRPr="00CE44B6" w14:paraId="421BA514" w14:textId="77777777" w:rsidTr="00A65742">
        <w:trPr>
          <w:trHeight w:val="268"/>
        </w:trPr>
        <w:tc>
          <w:tcPr>
            <w:tcW w:w="2790" w:type="dxa"/>
          </w:tcPr>
          <w:p w14:paraId="37D14059"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Category of Respondent </w:t>
            </w:r>
          </w:p>
        </w:tc>
        <w:tc>
          <w:tcPr>
            <w:tcW w:w="1565" w:type="dxa"/>
          </w:tcPr>
          <w:p w14:paraId="719E6694"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No. of Respondents</w:t>
            </w:r>
          </w:p>
        </w:tc>
        <w:tc>
          <w:tcPr>
            <w:tcW w:w="2178" w:type="dxa"/>
          </w:tcPr>
          <w:p w14:paraId="64D22A35"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No. of Responses per Respondent </w:t>
            </w:r>
          </w:p>
        </w:tc>
        <w:tc>
          <w:tcPr>
            <w:tcW w:w="1400" w:type="dxa"/>
          </w:tcPr>
          <w:p w14:paraId="6DAA299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Time per </w:t>
            </w:r>
          </w:p>
          <w:p w14:paraId="3409723F"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Response </w:t>
            </w:r>
          </w:p>
          <w:p w14:paraId="6970BB51"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(in hours) </w:t>
            </w:r>
          </w:p>
        </w:tc>
        <w:tc>
          <w:tcPr>
            <w:tcW w:w="1337" w:type="dxa"/>
          </w:tcPr>
          <w:p w14:paraId="24CF09DD"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35BA2B4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Hours </w:t>
            </w:r>
          </w:p>
        </w:tc>
      </w:tr>
      <w:tr w:rsidR="00CE44B6" w:rsidRPr="00CE44B6" w14:paraId="22814D56" w14:textId="77777777" w:rsidTr="00A65742">
        <w:trPr>
          <w:trHeight w:val="360"/>
        </w:trPr>
        <w:tc>
          <w:tcPr>
            <w:tcW w:w="2790" w:type="dxa"/>
          </w:tcPr>
          <w:p w14:paraId="3998B90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Individuals or Households </w:t>
            </w:r>
          </w:p>
        </w:tc>
        <w:tc>
          <w:tcPr>
            <w:tcW w:w="1565" w:type="dxa"/>
          </w:tcPr>
          <w:p w14:paraId="32FEDCF8" w14:textId="77777777" w:rsidR="00CE44B6" w:rsidRPr="00CE44B6" w:rsidRDefault="002B6106"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110</w:t>
            </w:r>
          </w:p>
        </w:tc>
        <w:tc>
          <w:tcPr>
            <w:tcW w:w="2178" w:type="dxa"/>
          </w:tcPr>
          <w:p w14:paraId="766FDC00"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1</w:t>
            </w:r>
          </w:p>
        </w:tc>
        <w:tc>
          <w:tcPr>
            <w:tcW w:w="1400" w:type="dxa"/>
          </w:tcPr>
          <w:p w14:paraId="3C57D7E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10/60</w:t>
            </w:r>
          </w:p>
        </w:tc>
        <w:tc>
          <w:tcPr>
            <w:tcW w:w="1337" w:type="dxa"/>
          </w:tcPr>
          <w:p w14:paraId="11025B9D" w14:textId="77777777" w:rsidR="00CE44B6" w:rsidRPr="00CE44B6" w:rsidRDefault="00804808"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6106">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18</w:t>
            </w:r>
          </w:p>
        </w:tc>
      </w:tr>
      <w:tr w:rsidR="00CE44B6" w:rsidRPr="00CE44B6" w14:paraId="305EEDEB" w14:textId="77777777" w:rsidTr="00A65742">
        <w:trPr>
          <w:trHeight w:val="268"/>
        </w:trPr>
        <w:tc>
          <w:tcPr>
            <w:tcW w:w="2790" w:type="dxa"/>
          </w:tcPr>
          <w:p w14:paraId="558091AA"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565" w:type="dxa"/>
          </w:tcPr>
          <w:p w14:paraId="40611427"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178" w:type="dxa"/>
          </w:tcPr>
          <w:p w14:paraId="674EFD7F"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400" w:type="dxa"/>
          </w:tcPr>
          <w:p w14:paraId="5C5FEF77"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67728B82" w14:textId="77777777" w:rsidR="00CE44B6" w:rsidRPr="00CE44B6" w:rsidRDefault="00CE44B6" w:rsidP="00CE44B6">
            <w:pPr>
              <w:spacing w:after="0" w:line="240" w:lineRule="auto"/>
              <w:rPr>
                <w:rFonts w:ascii="Times New Roman" w:eastAsia="Times New Roman" w:hAnsi="Times New Roman" w:cs="Times New Roman"/>
                <w:sz w:val="24"/>
                <w:szCs w:val="24"/>
              </w:rPr>
            </w:pPr>
          </w:p>
        </w:tc>
      </w:tr>
      <w:tr w:rsidR="00CE44B6" w:rsidRPr="00CE44B6" w14:paraId="7775ED15" w14:textId="77777777" w:rsidTr="00A65742">
        <w:trPr>
          <w:trHeight w:val="283"/>
        </w:trPr>
        <w:tc>
          <w:tcPr>
            <w:tcW w:w="2790" w:type="dxa"/>
          </w:tcPr>
          <w:p w14:paraId="44DA153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1565" w:type="dxa"/>
          </w:tcPr>
          <w:p w14:paraId="7D6D4F7F" w14:textId="77777777" w:rsidR="00CE44B6" w:rsidRPr="00CE44B6" w:rsidRDefault="002B6106" w:rsidP="00CE44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E44B6" w:rsidRPr="00CE44B6">
              <w:rPr>
                <w:rFonts w:ascii="Times New Roman" w:eastAsia="Times New Roman" w:hAnsi="Times New Roman" w:cs="Times New Roman"/>
                <w:b/>
                <w:sz w:val="24"/>
                <w:szCs w:val="24"/>
              </w:rPr>
              <w:t>110</w:t>
            </w:r>
          </w:p>
        </w:tc>
        <w:tc>
          <w:tcPr>
            <w:tcW w:w="2178" w:type="dxa"/>
          </w:tcPr>
          <w:p w14:paraId="658FBDE2"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w:t>
            </w:r>
            <w:r w:rsidR="002B6106">
              <w:rPr>
                <w:rFonts w:ascii="Times New Roman" w:eastAsia="Times New Roman" w:hAnsi="Times New Roman" w:cs="Times New Roman"/>
                <w:sz w:val="24"/>
                <w:szCs w:val="24"/>
              </w:rPr>
              <w:t xml:space="preserve">  </w:t>
            </w:r>
            <w:r w:rsidRPr="00CE44B6">
              <w:rPr>
                <w:rFonts w:ascii="Times New Roman" w:eastAsia="Times New Roman" w:hAnsi="Times New Roman" w:cs="Times New Roman"/>
                <w:sz w:val="24"/>
                <w:szCs w:val="24"/>
              </w:rPr>
              <w:t xml:space="preserve"> 110</w:t>
            </w:r>
          </w:p>
        </w:tc>
        <w:tc>
          <w:tcPr>
            <w:tcW w:w="1400" w:type="dxa"/>
          </w:tcPr>
          <w:p w14:paraId="567485F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4F43CF56" w14:textId="77777777" w:rsidR="00CE44B6" w:rsidRPr="00CE44B6" w:rsidRDefault="002B6106" w:rsidP="00CE44B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04808">
              <w:rPr>
                <w:rFonts w:ascii="Times New Roman" w:eastAsia="Times New Roman" w:hAnsi="Times New Roman" w:cs="Times New Roman"/>
                <w:b/>
                <w:sz w:val="24"/>
                <w:szCs w:val="24"/>
              </w:rPr>
              <w:t xml:space="preserve"> </w:t>
            </w:r>
            <w:r w:rsidR="00CE44B6" w:rsidRPr="00CE44B6">
              <w:rPr>
                <w:rFonts w:ascii="Times New Roman" w:eastAsia="Times New Roman" w:hAnsi="Times New Roman" w:cs="Times New Roman"/>
                <w:b/>
                <w:sz w:val="24"/>
                <w:szCs w:val="24"/>
              </w:rPr>
              <w:t>18</w:t>
            </w:r>
          </w:p>
        </w:tc>
      </w:tr>
    </w:tbl>
    <w:p w14:paraId="02152C7A" w14:textId="77777777" w:rsidR="00CE44B6" w:rsidRPr="00CE44B6" w:rsidRDefault="00CE44B6" w:rsidP="00CE44B6">
      <w:pPr>
        <w:spacing w:after="0" w:line="240" w:lineRule="auto"/>
        <w:rPr>
          <w:rFonts w:ascii="Calibri" w:eastAsia="Calibri" w:hAnsi="Calibri" w:cs="Times New Roman"/>
        </w:rPr>
      </w:pPr>
      <w:bookmarkStart w:id="2" w:name="_Hlk515971461"/>
      <w:bookmarkEnd w:id="1"/>
    </w:p>
    <w:bookmarkEnd w:id="2"/>
    <w:p w14:paraId="015802E4" w14:textId="77777777" w:rsidR="00CE44B6" w:rsidRPr="00CE44B6" w:rsidRDefault="00CE44B6" w:rsidP="00CE44B6">
      <w:pPr>
        <w:spacing w:after="0" w:line="240" w:lineRule="auto"/>
        <w:rPr>
          <w:rFonts w:ascii="Times New Roman" w:eastAsia="Times New Roman" w:hAnsi="Times New Roman" w:cs="Times New Roman"/>
          <w:b/>
          <w:sz w:val="24"/>
          <w:szCs w:val="24"/>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87"/>
      </w:tblGrid>
      <w:tr w:rsidR="00CE44B6" w:rsidRPr="00CE44B6" w14:paraId="47C2226F" w14:textId="77777777" w:rsidTr="00CC0638">
        <w:trPr>
          <w:trHeight w:val="274"/>
        </w:trPr>
        <w:tc>
          <w:tcPr>
            <w:tcW w:w="2790" w:type="dxa"/>
          </w:tcPr>
          <w:p w14:paraId="28738BA5"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 Category of Respondent</w:t>
            </w:r>
          </w:p>
          <w:p w14:paraId="73C106DC" w14:textId="77777777" w:rsidR="00CE44B6" w:rsidRPr="00CE44B6" w:rsidRDefault="00CE44B6" w:rsidP="00CE44B6">
            <w:pPr>
              <w:spacing w:after="0" w:line="240" w:lineRule="auto"/>
              <w:rPr>
                <w:rFonts w:ascii="Times New Roman" w:eastAsia="Times New Roman" w:hAnsi="Times New Roman" w:cs="Times New Roman"/>
                <w:b/>
                <w:sz w:val="24"/>
                <w:szCs w:val="24"/>
              </w:rPr>
            </w:pPr>
          </w:p>
        </w:tc>
        <w:tc>
          <w:tcPr>
            <w:tcW w:w="2250" w:type="dxa"/>
          </w:tcPr>
          <w:p w14:paraId="4F310F62"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2828029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Hours</w:t>
            </w:r>
          </w:p>
        </w:tc>
        <w:tc>
          <w:tcPr>
            <w:tcW w:w="2520" w:type="dxa"/>
          </w:tcPr>
          <w:p w14:paraId="21F8021F"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Wage Rate*</w:t>
            </w:r>
          </w:p>
        </w:tc>
        <w:tc>
          <w:tcPr>
            <w:tcW w:w="1687" w:type="dxa"/>
          </w:tcPr>
          <w:p w14:paraId="427619A2"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Total Burden Cost </w:t>
            </w:r>
          </w:p>
        </w:tc>
      </w:tr>
      <w:tr w:rsidR="00CE44B6" w:rsidRPr="00CE44B6" w14:paraId="2C3A7AEA" w14:textId="77777777" w:rsidTr="00CC0638">
        <w:trPr>
          <w:trHeight w:val="260"/>
        </w:trPr>
        <w:tc>
          <w:tcPr>
            <w:tcW w:w="2790" w:type="dxa"/>
          </w:tcPr>
          <w:p w14:paraId="7DAFDA3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Individuals or Households</w:t>
            </w:r>
          </w:p>
        </w:tc>
        <w:tc>
          <w:tcPr>
            <w:tcW w:w="2250" w:type="dxa"/>
          </w:tcPr>
          <w:p w14:paraId="5E5313F2" w14:textId="7777777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18</w:t>
            </w:r>
          </w:p>
        </w:tc>
        <w:tc>
          <w:tcPr>
            <w:tcW w:w="2520" w:type="dxa"/>
          </w:tcPr>
          <w:p w14:paraId="34310BF2" w14:textId="7777777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$24.34</w:t>
            </w:r>
          </w:p>
        </w:tc>
        <w:tc>
          <w:tcPr>
            <w:tcW w:w="1687" w:type="dxa"/>
          </w:tcPr>
          <w:p w14:paraId="58A4255E" w14:textId="7777777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$438.12</w:t>
            </w:r>
          </w:p>
        </w:tc>
      </w:tr>
      <w:tr w:rsidR="00CE44B6" w:rsidRPr="00CE44B6" w14:paraId="31CE0FDC" w14:textId="77777777" w:rsidTr="00CC0638">
        <w:trPr>
          <w:trHeight w:val="274"/>
        </w:trPr>
        <w:tc>
          <w:tcPr>
            <w:tcW w:w="2790" w:type="dxa"/>
          </w:tcPr>
          <w:p w14:paraId="5A8A2ED5"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250" w:type="dxa"/>
          </w:tcPr>
          <w:p w14:paraId="02339AB1"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520" w:type="dxa"/>
          </w:tcPr>
          <w:p w14:paraId="10C22EB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687" w:type="dxa"/>
          </w:tcPr>
          <w:p w14:paraId="04865DED" w14:textId="77777777" w:rsidR="00CE44B6" w:rsidRPr="00CE44B6" w:rsidRDefault="00CE44B6" w:rsidP="00CE44B6">
            <w:pPr>
              <w:spacing w:after="0" w:line="240" w:lineRule="auto"/>
              <w:rPr>
                <w:rFonts w:ascii="Times New Roman" w:eastAsia="Times New Roman" w:hAnsi="Times New Roman" w:cs="Times New Roman"/>
                <w:sz w:val="24"/>
                <w:szCs w:val="24"/>
              </w:rPr>
            </w:pPr>
          </w:p>
        </w:tc>
      </w:tr>
      <w:tr w:rsidR="00CE44B6" w:rsidRPr="00CE44B6" w14:paraId="29E5C203" w14:textId="77777777" w:rsidTr="00CC0638">
        <w:trPr>
          <w:trHeight w:val="289"/>
        </w:trPr>
        <w:tc>
          <w:tcPr>
            <w:tcW w:w="2790" w:type="dxa"/>
          </w:tcPr>
          <w:p w14:paraId="49433EB1"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2250" w:type="dxa"/>
          </w:tcPr>
          <w:p w14:paraId="33C8E8FD" w14:textId="5C4A036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Pr>
          <w:p w14:paraId="3D9EFFD6" w14:textId="1E716A73"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87" w:type="dxa"/>
          </w:tcPr>
          <w:p w14:paraId="17C98AFD" w14:textId="7777777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E44B6" w:rsidRPr="00CE44B6">
              <w:rPr>
                <w:rFonts w:ascii="Times New Roman" w:eastAsia="Times New Roman" w:hAnsi="Times New Roman" w:cs="Times New Roman"/>
                <w:b/>
                <w:sz w:val="24"/>
                <w:szCs w:val="24"/>
              </w:rPr>
              <w:t>$438.12</w:t>
            </w:r>
          </w:p>
        </w:tc>
      </w:tr>
    </w:tbl>
    <w:p w14:paraId="270162C8" w14:textId="77777777" w:rsidR="00CE44B6" w:rsidRPr="00CE44B6" w:rsidRDefault="00CE44B6" w:rsidP="00CE44B6">
      <w:pPr>
        <w:spacing w:after="0" w:line="240" w:lineRule="auto"/>
        <w:rPr>
          <w:rFonts w:ascii="Times New Roman" w:eastAsia="Times New Roman" w:hAnsi="Times New Roman" w:cs="Times New Roman"/>
          <w:sz w:val="20"/>
          <w:szCs w:val="20"/>
        </w:rPr>
      </w:pPr>
      <w:r w:rsidRPr="00CE44B6">
        <w:rPr>
          <w:rFonts w:ascii="Times New Roman" w:eastAsia="Times New Roman" w:hAnsi="Times New Roman" w:cs="Times New Roman"/>
          <w:sz w:val="20"/>
          <w:szCs w:val="20"/>
        </w:rPr>
        <w:t xml:space="preserve">* The General Public rate was obtained from </w:t>
      </w:r>
      <w:hyperlink r:id="rId8" w:anchor="00-0000" w:history="1">
        <w:r w:rsidRPr="00CE44B6">
          <w:rPr>
            <w:rFonts w:ascii="Times New Roman" w:eastAsia="Times New Roman" w:hAnsi="Times New Roman" w:cs="Times New Roman"/>
            <w:color w:val="0563C1"/>
            <w:sz w:val="20"/>
            <w:szCs w:val="20"/>
            <w:u w:val="single"/>
          </w:rPr>
          <w:t>http://www.bls.gov/oes/2017/may/oes_nat.htm#00-0000</w:t>
        </w:r>
      </w:hyperlink>
    </w:p>
    <w:p w14:paraId="7B3747A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12C3D57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DDFFD87"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FEDERAL COST:  </w:t>
      </w:r>
      <w:r w:rsidRPr="00CE44B6">
        <w:rPr>
          <w:rFonts w:ascii="Times New Roman" w:eastAsia="Times New Roman" w:hAnsi="Times New Roman" w:cs="Times New Roman"/>
          <w:sz w:val="24"/>
          <w:szCs w:val="24"/>
        </w:rPr>
        <w:t>The estimated annual cost to the Federal government is:</w:t>
      </w:r>
      <w:r w:rsidR="004F4E32">
        <w:rPr>
          <w:rFonts w:ascii="Times New Roman" w:eastAsia="Times New Roman" w:hAnsi="Times New Roman" w:cs="Times New Roman"/>
          <w:sz w:val="24"/>
          <w:szCs w:val="24"/>
        </w:rPr>
        <w:t xml:space="preserve"> </w:t>
      </w:r>
      <w:r w:rsidR="00CA3F59" w:rsidRPr="00CA3F59">
        <w:rPr>
          <w:rFonts w:ascii="Times New Roman" w:eastAsia="Times New Roman" w:hAnsi="Times New Roman" w:cs="Times New Roman"/>
          <w:b/>
          <w:sz w:val="24"/>
          <w:szCs w:val="24"/>
          <w:u w:val="single"/>
        </w:rPr>
        <w:t>$</w:t>
      </w:r>
      <w:r w:rsidR="004F4E32" w:rsidRPr="00CA3F59">
        <w:rPr>
          <w:rFonts w:ascii="Times New Roman" w:eastAsia="Times New Roman" w:hAnsi="Times New Roman" w:cs="Times New Roman"/>
          <w:b/>
          <w:sz w:val="24"/>
          <w:szCs w:val="24"/>
          <w:u w:val="single"/>
        </w:rPr>
        <w:t>1497.03</w:t>
      </w:r>
    </w:p>
    <w:p w14:paraId="150E2E10"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                         </w:t>
      </w:r>
    </w:p>
    <w:tbl>
      <w:tblPr>
        <w:tblW w:w="9522" w:type="dxa"/>
        <w:tblCellMar>
          <w:left w:w="0" w:type="dxa"/>
          <w:right w:w="0" w:type="dxa"/>
        </w:tblCellMar>
        <w:tblLook w:val="04A0" w:firstRow="1" w:lastRow="0" w:firstColumn="1" w:lastColumn="0" w:noHBand="0" w:noVBand="1"/>
      </w:tblPr>
      <w:tblGrid>
        <w:gridCol w:w="2870"/>
        <w:gridCol w:w="1303"/>
        <w:gridCol w:w="1260"/>
        <w:gridCol w:w="1363"/>
        <w:gridCol w:w="1363"/>
        <w:gridCol w:w="1363"/>
      </w:tblGrid>
      <w:tr w:rsidR="00186031" w14:paraId="34288B4F" w14:textId="77777777" w:rsidTr="00CC0638">
        <w:trPr>
          <w:trHeight w:val="877"/>
        </w:trPr>
        <w:tc>
          <w:tcPr>
            <w:tcW w:w="2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9E5C4" w14:textId="77777777" w:rsidR="00186031" w:rsidRDefault="00186031">
            <w:pPr>
              <w:rPr>
                <w:b/>
                <w:bCs/>
              </w:rPr>
            </w:pPr>
            <w:r>
              <w:rPr>
                <w:i/>
              </w:rPr>
              <w:t xml:space="preserve"> </w:t>
            </w:r>
            <w:r>
              <w:rPr>
                <w:b/>
                <w:bCs/>
              </w:rPr>
              <w:t>Staff</w:t>
            </w:r>
          </w:p>
        </w:tc>
        <w:tc>
          <w:tcPr>
            <w:tcW w:w="1303" w:type="dxa"/>
            <w:tcBorders>
              <w:top w:val="single" w:sz="8" w:space="0" w:color="auto"/>
              <w:left w:val="nil"/>
              <w:bottom w:val="single" w:sz="8" w:space="0" w:color="auto"/>
              <w:right w:val="single" w:sz="8" w:space="0" w:color="auto"/>
            </w:tcBorders>
            <w:vAlign w:val="bottom"/>
          </w:tcPr>
          <w:p w14:paraId="02C074C3" w14:textId="77777777" w:rsidR="00186031" w:rsidRDefault="00186031">
            <w:pPr>
              <w:rPr>
                <w:b/>
                <w:bCs/>
              </w:rPr>
            </w:pPr>
          </w:p>
          <w:p w14:paraId="2C4C072D" w14:textId="77777777" w:rsidR="00186031" w:rsidRDefault="00186031">
            <w:pPr>
              <w:rPr>
                <w:b/>
                <w:bCs/>
              </w:rPr>
            </w:pPr>
            <w:r>
              <w:rPr>
                <w:b/>
                <w:bCs/>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BC14E0" w14:textId="77777777" w:rsidR="00186031" w:rsidRDefault="00186031">
            <w:pPr>
              <w:rPr>
                <w:b/>
                <w:bCs/>
              </w:rPr>
            </w:pPr>
            <w:r>
              <w:rPr>
                <w:b/>
                <w:bCs/>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79C9CF" w14:textId="77777777" w:rsidR="00186031" w:rsidRDefault="00186031">
            <w:pPr>
              <w:rPr>
                <w:b/>
                <w:bCs/>
              </w:rPr>
            </w:pPr>
            <w:r>
              <w:rPr>
                <w:b/>
                <w:bCs/>
              </w:rPr>
              <w:t>% of Effort</w:t>
            </w:r>
          </w:p>
        </w:tc>
        <w:tc>
          <w:tcPr>
            <w:tcW w:w="1363" w:type="dxa"/>
            <w:tcBorders>
              <w:top w:val="single" w:sz="8" w:space="0" w:color="auto"/>
              <w:left w:val="nil"/>
              <w:bottom w:val="single" w:sz="8" w:space="0" w:color="auto"/>
              <w:right w:val="single" w:sz="8" w:space="0" w:color="auto"/>
            </w:tcBorders>
            <w:hideMark/>
          </w:tcPr>
          <w:p w14:paraId="504014E4" w14:textId="77777777" w:rsidR="00186031" w:rsidRDefault="00186031">
            <w:pPr>
              <w:rPr>
                <w:b/>
                <w:bCs/>
              </w:rPr>
            </w:pPr>
            <w:r>
              <w:rPr>
                <w:b/>
                <w:bCs/>
              </w:rPr>
              <w:t>Fringe (if applicable)</w:t>
            </w:r>
          </w:p>
        </w:tc>
        <w:tc>
          <w:tcPr>
            <w:tcW w:w="1363" w:type="dxa"/>
            <w:tcBorders>
              <w:top w:val="single" w:sz="8" w:space="0" w:color="auto"/>
              <w:left w:val="nil"/>
              <w:bottom w:val="single" w:sz="8" w:space="0" w:color="auto"/>
              <w:right w:val="single" w:sz="8" w:space="0" w:color="auto"/>
            </w:tcBorders>
            <w:hideMark/>
          </w:tcPr>
          <w:p w14:paraId="456E510F" w14:textId="77777777" w:rsidR="00186031" w:rsidRDefault="00186031">
            <w:pPr>
              <w:rPr>
                <w:b/>
                <w:bCs/>
              </w:rPr>
            </w:pPr>
            <w:r>
              <w:rPr>
                <w:b/>
                <w:bCs/>
              </w:rPr>
              <w:t>Total Cost to Gov’t</w:t>
            </w:r>
          </w:p>
        </w:tc>
      </w:tr>
      <w:tr w:rsidR="00186031" w14:paraId="46CE4953"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752DE5" w14:textId="77777777" w:rsidR="00186031" w:rsidRDefault="00186031">
            <w:pPr>
              <w:rPr>
                <w:b/>
              </w:rPr>
            </w:pPr>
            <w:r>
              <w:rPr>
                <w:b/>
              </w:rPr>
              <w:t>Federal Oversight</w:t>
            </w:r>
          </w:p>
        </w:tc>
        <w:tc>
          <w:tcPr>
            <w:tcW w:w="1303" w:type="dxa"/>
            <w:tcBorders>
              <w:top w:val="nil"/>
              <w:left w:val="nil"/>
              <w:bottom w:val="single" w:sz="8" w:space="0" w:color="auto"/>
              <w:right w:val="single" w:sz="8" w:space="0" w:color="auto"/>
            </w:tcBorders>
          </w:tcPr>
          <w:p w14:paraId="346E55A7"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D8A8A2"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CA14D6"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6C8E223E" w14:textId="77777777" w:rsidR="00186031" w:rsidRDefault="00186031"/>
        </w:tc>
        <w:tc>
          <w:tcPr>
            <w:tcW w:w="1363" w:type="dxa"/>
            <w:tcBorders>
              <w:top w:val="nil"/>
              <w:left w:val="nil"/>
              <w:bottom w:val="single" w:sz="8" w:space="0" w:color="auto"/>
              <w:right w:val="single" w:sz="8" w:space="0" w:color="auto"/>
            </w:tcBorders>
          </w:tcPr>
          <w:p w14:paraId="23C48FD3" w14:textId="77777777" w:rsidR="00186031" w:rsidRDefault="00186031"/>
        </w:tc>
      </w:tr>
      <w:tr w:rsidR="00186031" w14:paraId="1BBFB32E"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DFCD6A" w14:textId="77777777" w:rsidR="00186031" w:rsidRDefault="00CC0638">
            <w:r>
              <w:t xml:space="preserve">Customer </w:t>
            </w:r>
            <w:r w:rsidR="00186031">
              <w:t>Outreach Specialist</w:t>
            </w:r>
          </w:p>
        </w:tc>
        <w:tc>
          <w:tcPr>
            <w:tcW w:w="1303" w:type="dxa"/>
            <w:tcBorders>
              <w:top w:val="nil"/>
              <w:left w:val="nil"/>
              <w:bottom w:val="single" w:sz="8" w:space="0" w:color="auto"/>
              <w:right w:val="single" w:sz="8" w:space="0" w:color="auto"/>
            </w:tcBorders>
            <w:hideMark/>
          </w:tcPr>
          <w:p w14:paraId="0ED85AAA" w14:textId="77777777" w:rsidR="00186031" w:rsidRDefault="00186031">
            <w:r>
              <w:t xml:space="preserve">    GS 13/2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AE8AD" w14:textId="77777777" w:rsidR="00186031" w:rsidRDefault="00186031">
            <w:r>
              <w:t>$10</w:t>
            </w:r>
            <w:r w:rsidR="00C04604">
              <w:t>0</w:t>
            </w:r>
            <w:r>
              <w:t>,203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D022D" w14:textId="77777777" w:rsidR="00186031" w:rsidRDefault="00186031">
            <w:r>
              <w:t xml:space="preserve">   1%</w:t>
            </w:r>
          </w:p>
        </w:tc>
        <w:tc>
          <w:tcPr>
            <w:tcW w:w="1363" w:type="dxa"/>
            <w:tcBorders>
              <w:top w:val="nil"/>
              <w:left w:val="nil"/>
              <w:bottom w:val="single" w:sz="8" w:space="0" w:color="auto"/>
              <w:right w:val="single" w:sz="8" w:space="0" w:color="auto"/>
            </w:tcBorders>
            <w:shd w:val="clear" w:color="auto" w:fill="BFBFBF"/>
          </w:tcPr>
          <w:p w14:paraId="07293D36" w14:textId="77777777" w:rsidR="00186031" w:rsidRDefault="00186031"/>
        </w:tc>
        <w:tc>
          <w:tcPr>
            <w:tcW w:w="1363" w:type="dxa"/>
            <w:tcBorders>
              <w:top w:val="nil"/>
              <w:left w:val="nil"/>
              <w:bottom w:val="single" w:sz="8" w:space="0" w:color="auto"/>
              <w:right w:val="single" w:sz="8" w:space="0" w:color="auto"/>
            </w:tcBorders>
            <w:hideMark/>
          </w:tcPr>
          <w:p w14:paraId="541DF152" w14:textId="77777777" w:rsidR="00186031" w:rsidRDefault="00186031">
            <w:r>
              <w:t xml:space="preserve">  $1</w:t>
            </w:r>
            <w:r w:rsidR="00C04604">
              <w:t>002.03</w:t>
            </w:r>
          </w:p>
        </w:tc>
      </w:tr>
      <w:tr w:rsidR="00186031" w14:paraId="59C050FF"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99DC4" w14:textId="77777777" w:rsidR="00186031" w:rsidRDefault="00186031">
            <w:pPr>
              <w:rPr>
                <w:b/>
              </w:rPr>
            </w:pPr>
            <w:r>
              <w:rPr>
                <w:b/>
              </w:rPr>
              <w:t>Contractor Cost</w:t>
            </w:r>
          </w:p>
        </w:tc>
        <w:tc>
          <w:tcPr>
            <w:tcW w:w="1303" w:type="dxa"/>
            <w:tcBorders>
              <w:top w:val="nil"/>
              <w:left w:val="nil"/>
              <w:bottom w:val="single" w:sz="8" w:space="0" w:color="auto"/>
              <w:right w:val="single" w:sz="8" w:space="0" w:color="auto"/>
            </w:tcBorders>
            <w:shd w:val="clear" w:color="auto" w:fill="BFBFBF"/>
          </w:tcPr>
          <w:p w14:paraId="37362891"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BF1DA4"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E0E3AF" w14:textId="77777777" w:rsidR="00186031" w:rsidRDefault="00186031"/>
        </w:tc>
        <w:tc>
          <w:tcPr>
            <w:tcW w:w="1363" w:type="dxa"/>
            <w:tcBorders>
              <w:top w:val="nil"/>
              <w:left w:val="nil"/>
              <w:bottom w:val="single" w:sz="8" w:space="0" w:color="auto"/>
              <w:right w:val="single" w:sz="8" w:space="0" w:color="auto"/>
            </w:tcBorders>
          </w:tcPr>
          <w:p w14:paraId="5F8B98DF" w14:textId="77777777" w:rsidR="00186031" w:rsidRDefault="00186031"/>
        </w:tc>
        <w:tc>
          <w:tcPr>
            <w:tcW w:w="1363" w:type="dxa"/>
            <w:tcBorders>
              <w:top w:val="nil"/>
              <w:left w:val="nil"/>
              <w:bottom w:val="single" w:sz="8" w:space="0" w:color="auto"/>
              <w:right w:val="single" w:sz="8" w:space="0" w:color="auto"/>
            </w:tcBorders>
            <w:hideMark/>
          </w:tcPr>
          <w:p w14:paraId="09749D39" w14:textId="77777777" w:rsidR="00186031" w:rsidRDefault="00532F58">
            <w:r>
              <w:t xml:space="preserve">     N/A</w:t>
            </w:r>
          </w:p>
        </w:tc>
      </w:tr>
      <w:tr w:rsidR="00186031" w14:paraId="14330231"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F036CE" w14:textId="77777777" w:rsidR="00186031" w:rsidRDefault="00186031">
            <w:r>
              <w:t>Travel</w:t>
            </w:r>
          </w:p>
        </w:tc>
        <w:tc>
          <w:tcPr>
            <w:tcW w:w="1303" w:type="dxa"/>
            <w:tcBorders>
              <w:top w:val="nil"/>
              <w:left w:val="nil"/>
              <w:bottom w:val="single" w:sz="8" w:space="0" w:color="auto"/>
              <w:right w:val="single" w:sz="8" w:space="0" w:color="auto"/>
            </w:tcBorders>
            <w:shd w:val="clear" w:color="auto" w:fill="BFBFBF"/>
          </w:tcPr>
          <w:p w14:paraId="37735374" w14:textId="77777777" w:rsidR="00186031" w:rsidRDefault="0018603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E556214" w14:textId="77777777" w:rsidR="00186031" w:rsidRDefault="0018603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CA08A69"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05EA9C44" w14:textId="77777777" w:rsidR="00186031" w:rsidRDefault="00186031"/>
        </w:tc>
        <w:tc>
          <w:tcPr>
            <w:tcW w:w="1363" w:type="dxa"/>
            <w:tcBorders>
              <w:top w:val="nil"/>
              <w:left w:val="nil"/>
              <w:bottom w:val="single" w:sz="8" w:space="0" w:color="auto"/>
              <w:right w:val="single" w:sz="8" w:space="0" w:color="auto"/>
            </w:tcBorders>
            <w:hideMark/>
          </w:tcPr>
          <w:p w14:paraId="14798013" w14:textId="77777777" w:rsidR="00186031" w:rsidRDefault="00186031">
            <w:r>
              <w:t xml:space="preserve">    </w:t>
            </w:r>
            <w:r w:rsidR="00C04604">
              <w:t xml:space="preserve"> </w:t>
            </w:r>
            <w:r>
              <w:t>N/A</w:t>
            </w:r>
          </w:p>
        </w:tc>
      </w:tr>
      <w:tr w:rsidR="00186031" w14:paraId="1C240291"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E7C881" w14:textId="77777777" w:rsidR="00186031" w:rsidRDefault="00186031">
            <w:r>
              <w:t>Other Cost</w:t>
            </w:r>
            <w:r w:rsidR="0037334C">
              <w:t xml:space="preserve"> (survey tool)</w:t>
            </w:r>
          </w:p>
        </w:tc>
        <w:tc>
          <w:tcPr>
            <w:tcW w:w="1303" w:type="dxa"/>
            <w:tcBorders>
              <w:top w:val="nil"/>
              <w:left w:val="nil"/>
              <w:bottom w:val="single" w:sz="8" w:space="0" w:color="auto"/>
              <w:right w:val="single" w:sz="8" w:space="0" w:color="auto"/>
            </w:tcBorders>
            <w:shd w:val="clear" w:color="auto" w:fill="BFBFBF"/>
          </w:tcPr>
          <w:p w14:paraId="6E03A0E7" w14:textId="77777777" w:rsidR="00186031" w:rsidRDefault="0018603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40A5EC" w14:textId="77777777" w:rsidR="00186031" w:rsidRDefault="0018603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72A06B4" w14:textId="77777777" w:rsidR="00186031" w:rsidRDefault="00186031"/>
        </w:tc>
        <w:tc>
          <w:tcPr>
            <w:tcW w:w="1363" w:type="dxa"/>
            <w:tcBorders>
              <w:top w:val="nil"/>
              <w:left w:val="nil"/>
              <w:bottom w:val="single" w:sz="8" w:space="0" w:color="auto"/>
              <w:right w:val="single" w:sz="8" w:space="0" w:color="auto"/>
            </w:tcBorders>
            <w:shd w:val="clear" w:color="auto" w:fill="BFBFBF"/>
          </w:tcPr>
          <w:p w14:paraId="22501B88" w14:textId="77777777" w:rsidR="00186031" w:rsidRDefault="00186031"/>
        </w:tc>
        <w:tc>
          <w:tcPr>
            <w:tcW w:w="1363" w:type="dxa"/>
            <w:tcBorders>
              <w:top w:val="nil"/>
              <w:left w:val="nil"/>
              <w:bottom w:val="single" w:sz="8" w:space="0" w:color="auto"/>
              <w:right w:val="single" w:sz="8" w:space="0" w:color="auto"/>
            </w:tcBorders>
            <w:hideMark/>
          </w:tcPr>
          <w:p w14:paraId="763CF8DC" w14:textId="77777777" w:rsidR="00186031" w:rsidRDefault="00532F58">
            <w:r>
              <w:t xml:space="preserve">   $495.00</w:t>
            </w:r>
          </w:p>
        </w:tc>
      </w:tr>
      <w:tr w:rsidR="00186031" w14:paraId="5DF39D42" w14:textId="77777777" w:rsidTr="00CC0638">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324DB" w14:textId="77777777" w:rsidR="00186031" w:rsidRDefault="00186031">
            <w:pPr>
              <w:rPr>
                <w:b/>
              </w:rPr>
            </w:pPr>
            <w:r>
              <w:rPr>
                <w:b/>
              </w:rPr>
              <w:t>Total</w:t>
            </w:r>
          </w:p>
        </w:tc>
        <w:tc>
          <w:tcPr>
            <w:tcW w:w="1303" w:type="dxa"/>
            <w:tcBorders>
              <w:top w:val="nil"/>
              <w:left w:val="nil"/>
              <w:bottom w:val="single" w:sz="8" w:space="0" w:color="auto"/>
              <w:right w:val="single" w:sz="8" w:space="0" w:color="auto"/>
            </w:tcBorders>
          </w:tcPr>
          <w:p w14:paraId="3E29B788"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2AB4E"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2B372" w14:textId="77777777" w:rsidR="00186031" w:rsidRDefault="00186031">
            <w:pPr>
              <w:rPr>
                <w:rFonts w:cs="Calibri"/>
                <w:sz w:val="20"/>
                <w:szCs w:val="20"/>
              </w:rPr>
            </w:pPr>
          </w:p>
        </w:tc>
        <w:tc>
          <w:tcPr>
            <w:tcW w:w="1363" w:type="dxa"/>
            <w:tcBorders>
              <w:top w:val="nil"/>
              <w:left w:val="nil"/>
              <w:bottom w:val="single" w:sz="8" w:space="0" w:color="auto"/>
              <w:right w:val="single" w:sz="8" w:space="0" w:color="auto"/>
            </w:tcBorders>
          </w:tcPr>
          <w:p w14:paraId="594AC34D" w14:textId="77777777" w:rsidR="00186031" w:rsidRDefault="00186031">
            <w:pPr>
              <w:rPr>
                <w:rFonts w:cs="Times New Roman"/>
                <w:sz w:val="24"/>
                <w:szCs w:val="24"/>
              </w:rPr>
            </w:pPr>
          </w:p>
        </w:tc>
        <w:tc>
          <w:tcPr>
            <w:tcW w:w="1363" w:type="dxa"/>
            <w:tcBorders>
              <w:top w:val="nil"/>
              <w:left w:val="nil"/>
              <w:bottom w:val="single" w:sz="8" w:space="0" w:color="auto"/>
              <w:right w:val="single" w:sz="8" w:space="0" w:color="auto"/>
            </w:tcBorders>
            <w:hideMark/>
          </w:tcPr>
          <w:p w14:paraId="2433453B" w14:textId="77777777" w:rsidR="00186031" w:rsidRPr="00C04604" w:rsidRDefault="00C04604">
            <w:pPr>
              <w:rPr>
                <w:b/>
              </w:rPr>
            </w:pPr>
            <w:r w:rsidRPr="00CA3F59">
              <w:rPr>
                <w:rFonts w:ascii="Times New Roman" w:eastAsia="Times New Roman" w:hAnsi="Times New Roman" w:cs="Times New Roman"/>
                <w:b/>
                <w:color w:val="FF0000"/>
                <w:sz w:val="24"/>
                <w:szCs w:val="24"/>
              </w:rPr>
              <w:t xml:space="preserve"> </w:t>
            </w:r>
            <w:r w:rsidRPr="00CA3F59">
              <w:rPr>
                <w:rFonts w:ascii="Times New Roman" w:eastAsia="Times New Roman" w:hAnsi="Times New Roman" w:cs="Times New Roman"/>
                <w:b/>
                <w:sz w:val="24"/>
                <w:szCs w:val="24"/>
              </w:rPr>
              <w:t>$1497.03</w:t>
            </w:r>
          </w:p>
        </w:tc>
      </w:tr>
    </w:tbl>
    <w:p w14:paraId="14FF6DDA" w14:textId="77777777" w:rsidR="00C04604" w:rsidRPr="008B5F78" w:rsidRDefault="00C04604" w:rsidP="00C04604">
      <w:pPr>
        <w:spacing w:after="0" w:line="240" w:lineRule="auto"/>
        <w:rPr>
          <w:rFonts w:ascii="Times New Roman" w:eastAsia="Calibri" w:hAnsi="Times New Roman" w:cs="Times New Roman"/>
          <w:bCs/>
          <w:color w:val="000000"/>
          <w:sz w:val="18"/>
          <w:szCs w:val="18"/>
        </w:rPr>
      </w:pPr>
      <w:r w:rsidRPr="008B5F78">
        <w:rPr>
          <w:rFonts w:ascii="Times New Roman" w:eastAsia="Calibri" w:hAnsi="Times New Roman" w:cs="Times New Roman"/>
          <w:bCs/>
          <w:color w:val="000000"/>
          <w:sz w:val="18"/>
          <w:szCs w:val="18"/>
        </w:rPr>
        <w:t xml:space="preserve">*The Salary in table above is cited from </w:t>
      </w:r>
      <w:hyperlink r:id="rId9" w:history="1">
        <w:r w:rsidRPr="008B5F78">
          <w:rPr>
            <w:rFonts w:ascii="Times New Roman" w:eastAsia="Calibri" w:hAnsi="Times New Roman" w:cs="Times New Roman"/>
            <w:bCs/>
            <w:color w:val="0563C1"/>
            <w:sz w:val="18"/>
            <w:szCs w:val="18"/>
            <w:u w:val="single"/>
          </w:rPr>
          <w:t>https://www.opm.gov/policy-data-oversight/pay-leave/salaries-wages/salary-tables/19Tables/html/DCB.aspx</w:t>
        </w:r>
      </w:hyperlink>
    </w:p>
    <w:p w14:paraId="2625F2CD" w14:textId="77777777" w:rsidR="00186031" w:rsidRDefault="00186031" w:rsidP="00186031">
      <w:pPr>
        <w:rPr>
          <w:rFonts w:ascii="Times New Roman" w:hAnsi="Times New Roman"/>
          <w:sz w:val="24"/>
          <w:szCs w:val="24"/>
        </w:rPr>
      </w:pPr>
    </w:p>
    <w:p w14:paraId="18E07B91" w14:textId="77777777" w:rsidR="00CE44B6" w:rsidRPr="00CE44B6" w:rsidRDefault="00CE44B6" w:rsidP="00CE44B6">
      <w:pPr>
        <w:spacing w:after="0" w:line="240" w:lineRule="auto"/>
        <w:rPr>
          <w:rFonts w:ascii="Times New Roman" w:eastAsia="Times New Roman" w:hAnsi="Times New Roman" w:cs="Times New Roman"/>
          <w:b/>
          <w:bCs/>
          <w:sz w:val="24"/>
          <w:szCs w:val="24"/>
          <w:u w:val="single"/>
        </w:rPr>
      </w:pPr>
    </w:p>
    <w:p w14:paraId="76F11C0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ACD14C8"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48A3073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The selection of your targeted respondents</w:t>
      </w:r>
    </w:p>
    <w:p w14:paraId="31587231" w14:textId="77777777" w:rsidR="00CE44B6" w:rsidRPr="00CE44B6" w:rsidRDefault="00CE44B6" w:rsidP="00CE44B6">
      <w:pPr>
        <w:numPr>
          <w:ilvl w:val="0"/>
          <w:numId w:val="2"/>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t>[ ] Yes</w:t>
      </w:r>
      <w:r w:rsidRPr="00CE44B6">
        <w:rPr>
          <w:rFonts w:ascii="Times New Roman" w:eastAsia="Times New Roman" w:hAnsi="Times New Roman" w:cs="Times New Roman"/>
          <w:sz w:val="24"/>
          <w:szCs w:val="24"/>
        </w:rPr>
        <w:tab/>
        <w:t>[X ] No</w:t>
      </w:r>
    </w:p>
    <w:p w14:paraId="292197E5" w14:textId="77777777" w:rsidR="00CE44B6" w:rsidRPr="00CE44B6" w:rsidRDefault="00CE44B6" w:rsidP="00CE44B6">
      <w:pPr>
        <w:spacing w:after="0" w:line="240" w:lineRule="auto"/>
        <w:ind w:left="720"/>
        <w:contextualSpacing/>
        <w:rPr>
          <w:rFonts w:ascii="Times New Roman" w:eastAsia="Times New Roman" w:hAnsi="Times New Roman" w:cs="Times New Roman"/>
          <w:sz w:val="24"/>
          <w:szCs w:val="24"/>
        </w:rPr>
      </w:pPr>
    </w:p>
    <w:p w14:paraId="08CCFAB8"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3ABB261B" w14:textId="77777777" w:rsidR="00CE44B6" w:rsidRPr="00CE44B6" w:rsidRDefault="00CE44B6" w:rsidP="00CE44B6">
      <w:pPr>
        <w:autoSpaceDE w:val="0"/>
        <w:autoSpaceDN w:val="0"/>
        <w:adjustRightInd w:val="0"/>
        <w:spacing w:after="0" w:line="240" w:lineRule="auto"/>
        <w:rPr>
          <w:rFonts w:ascii="Times New Roman" w:eastAsia="Times New Roman" w:hAnsi="Times New Roman" w:cs="Times New Roman"/>
          <w:sz w:val="24"/>
          <w:szCs w:val="24"/>
        </w:rPr>
      </w:pPr>
    </w:p>
    <w:p w14:paraId="38B1BBAA" w14:textId="77777777" w:rsidR="00CE44B6" w:rsidRPr="00CE44B6" w:rsidRDefault="00CE44B6" w:rsidP="00CE44B6">
      <w:pPr>
        <w:autoSpaceDE w:val="0"/>
        <w:autoSpaceDN w:val="0"/>
        <w:adjustRightInd w:val="0"/>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respondents will be public users of the ClinicalTrials.gov website.</w:t>
      </w:r>
    </w:p>
    <w:p w14:paraId="15794B24" w14:textId="77777777" w:rsidR="00CE44B6" w:rsidRPr="00CE44B6" w:rsidRDefault="00CE44B6" w:rsidP="00CE44B6">
      <w:pPr>
        <w:spacing w:after="0" w:line="240" w:lineRule="auto"/>
        <w:ind w:left="720"/>
        <w:contextualSpacing/>
        <w:rPr>
          <w:rFonts w:ascii="Times New Roman" w:eastAsia="Times New Roman" w:hAnsi="Times New Roman" w:cs="Times New Roman"/>
          <w:sz w:val="24"/>
          <w:szCs w:val="24"/>
        </w:rPr>
      </w:pPr>
    </w:p>
    <w:p w14:paraId="69446A82"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00B6F38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Administration of the Instrument</w:t>
      </w:r>
    </w:p>
    <w:p w14:paraId="05A9C7B5"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How will you collect the information? (Check all that apply)</w:t>
      </w:r>
    </w:p>
    <w:p w14:paraId="5D5F24AC"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t>
      </w:r>
      <w:r w:rsidRPr="00CE44B6">
        <w:rPr>
          <w:rFonts w:ascii="Times New Roman" w:eastAsia="Times New Roman" w:hAnsi="Times New Roman" w:cs="Times New Roman"/>
          <w:b/>
          <w:sz w:val="24"/>
          <w:szCs w:val="24"/>
        </w:rPr>
        <w:t>X</w:t>
      </w:r>
      <w:r w:rsidRPr="00CE44B6">
        <w:rPr>
          <w:rFonts w:ascii="Times New Roman" w:eastAsia="Times New Roman" w:hAnsi="Times New Roman" w:cs="Times New Roman"/>
          <w:sz w:val="24"/>
          <w:szCs w:val="24"/>
        </w:rPr>
        <w:t xml:space="preserve">] Web-based or other forms of Social Media </w:t>
      </w:r>
    </w:p>
    <w:p w14:paraId="260ECF7B"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Telephone</w:t>
      </w:r>
      <w:r w:rsidRPr="00CE44B6">
        <w:rPr>
          <w:rFonts w:ascii="Times New Roman" w:eastAsia="Times New Roman" w:hAnsi="Times New Roman" w:cs="Times New Roman"/>
          <w:sz w:val="24"/>
          <w:szCs w:val="24"/>
        </w:rPr>
        <w:tab/>
      </w:r>
    </w:p>
    <w:p w14:paraId="213A78FA"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In-person</w:t>
      </w:r>
      <w:r w:rsidRPr="00CE44B6">
        <w:rPr>
          <w:rFonts w:ascii="Times New Roman" w:eastAsia="Times New Roman" w:hAnsi="Times New Roman" w:cs="Times New Roman"/>
          <w:sz w:val="24"/>
          <w:szCs w:val="24"/>
        </w:rPr>
        <w:tab/>
      </w:r>
    </w:p>
    <w:p w14:paraId="5B3FD9BF"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 Mail </w:t>
      </w:r>
    </w:p>
    <w:p w14:paraId="3B9166CE"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Other, Explain</w:t>
      </w:r>
    </w:p>
    <w:p w14:paraId="5421AE53"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p>
    <w:p w14:paraId="2B29768D"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Will interviewers or facilitators be used?  [  ] Yes [X ] No</w:t>
      </w:r>
    </w:p>
    <w:p w14:paraId="70B5D53D"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w:t>
      </w:r>
    </w:p>
    <w:p w14:paraId="0AC27315"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60C5B216" w14:textId="77777777" w:rsidR="00CE44B6" w:rsidRPr="00CE44B6" w:rsidRDefault="00CE44B6" w:rsidP="00CE44B6">
      <w:pPr>
        <w:tabs>
          <w:tab w:val="left" w:pos="5670"/>
        </w:tabs>
        <w:suppressAutoHyphens/>
        <w:spacing w:after="0" w:line="240" w:lineRule="auto"/>
        <w:rPr>
          <w:rFonts w:ascii="Times New Roman" w:eastAsia="Times New Roman" w:hAnsi="Times New Roman" w:cs="Times New Roman"/>
          <w:sz w:val="24"/>
          <w:szCs w:val="24"/>
        </w:rPr>
      </w:pPr>
    </w:p>
    <w:p w14:paraId="1B4DDE72" w14:textId="77777777" w:rsidR="00767A83" w:rsidRDefault="00767A83"/>
    <w:sectPr w:rsidR="00767A83"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D7D6A" w14:textId="77777777" w:rsidR="003C267A" w:rsidRDefault="003C267A">
      <w:pPr>
        <w:spacing w:after="0" w:line="240" w:lineRule="auto"/>
      </w:pPr>
      <w:r>
        <w:separator/>
      </w:r>
    </w:p>
  </w:endnote>
  <w:endnote w:type="continuationSeparator" w:id="0">
    <w:p w14:paraId="1C28DB47" w14:textId="77777777" w:rsidR="003C267A" w:rsidRDefault="003C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AD31" w14:textId="77777777" w:rsidR="00BF74AF" w:rsidRDefault="00523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48BA" w14:textId="77777777" w:rsidR="003668D6" w:rsidRDefault="00653BB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36D0">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E68DA" w14:textId="77777777" w:rsidR="00BF74AF" w:rsidRDefault="00523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65357" w14:textId="77777777" w:rsidR="003C267A" w:rsidRDefault="003C267A">
      <w:pPr>
        <w:spacing w:after="0" w:line="240" w:lineRule="auto"/>
      </w:pPr>
      <w:r>
        <w:separator/>
      </w:r>
    </w:p>
  </w:footnote>
  <w:footnote w:type="continuationSeparator" w:id="0">
    <w:p w14:paraId="56B6206C" w14:textId="77777777" w:rsidR="003C267A" w:rsidRDefault="003C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9CA49" w14:textId="77777777" w:rsidR="00BF74AF" w:rsidRDefault="00523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F34A" w14:textId="77777777" w:rsidR="003668D6" w:rsidRDefault="005236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9CFB" w14:textId="77777777" w:rsidR="00BF74AF" w:rsidRDefault="00523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BE7C3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B6"/>
    <w:rsid w:val="000C6012"/>
    <w:rsid w:val="00186031"/>
    <w:rsid w:val="002B6106"/>
    <w:rsid w:val="002E38EE"/>
    <w:rsid w:val="00330D72"/>
    <w:rsid w:val="0037334C"/>
    <w:rsid w:val="003C267A"/>
    <w:rsid w:val="004F4E32"/>
    <w:rsid w:val="005236D0"/>
    <w:rsid w:val="00532F58"/>
    <w:rsid w:val="00653BB8"/>
    <w:rsid w:val="00767A83"/>
    <w:rsid w:val="00804808"/>
    <w:rsid w:val="008B5F78"/>
    <w:rsid w:val="00905460"/>
    <w:rsid w:val="00B24D20"/>
    <w:rsid w:val="00C04604"/>
    <w:rsid w:val="00C238A4"/>
    <w:rsid w:val="00C34157"/>
    <w:rsid w:val="00C73023"/>
    <w:rsid w:val="00C92BC2"/>
    <w:rsid w:val="00CA3F59"/>
    <w:rsid w:val="00CC0638"/>
    <w:rsid w:val="00CE44B6"/>
    <w:rsid w:val="00E266C5"/>
    <w:rsid w:val="00EB597D"/>
    <w:rsid w:val="00EE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semiHidden/>
    <w:unhideWhenUsed/>
    <w:rsid w:val="00186031"/>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semiHidden/>
    <w:unhideWhenUsed/>
    <w:rsid w:val="00186031"/>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4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7/may/oes_nat.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DCB.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Sharlip, David (NIH/NLM) [E]</dc:creator>
  <cp:keywords/>
  <dc:description/>
  <cp:lastModifiedBy>SYSTEM</cp:lastModifiedBy>
  <cp:revision>2</cp:revision>
  <dcterms:created xsi:type="dcterms:W3CDTF">2019-02-11T19:50:00Z</dcterms:created>
  <dcterms:modified xsi:type="dcterms:W3CDTF">2019-02-11T19:50:00Z</dcterms:modified>
</cp:coreProperties>
</file>