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39D" w:rsidP="00F3239D" w:rsidRDefault="00F3239D" w14:paraId="3678C5E8" w14:textId="77777777">
      <w:pPr>
        <w:jc w:val="right"/>
        <w:rPr>
          <w:rFonts w:ascii="Gotham Book" w:hAnsi="Gotham Book"/>
          <w:i/>
        </w:rPr>
      </w:pPr>
      <w:r w:rsidRPr="00627A64">
        <w:rPr>
          <w:rFonts w:ascii="Gotham Book" w:hAnsi="Gotham Book"/>
          <w:i/>
        </w:rPr>
        <w:t xml:space="preserve">OMB Number: 0925-0648 (Expiration Date: </w:t>
      </w:r>
      <w:r>
        <w:rPr>
          <w:rFonts w:ascii="Gotham Book" w:hAnsi="Gotham Book"/>
          <w:i/>
        </w:rPr>
        <w:t>5/31</w:t>
      </w:r>
      <w:r w:rsidRPr="00627A64">
        <w:rPr>
          <w:rFonts w:ascii="Gotham Book" w:hAnsi="Gotham Book"/>
          <w:i/>
        </w:rPr>
        <w:t xml:space="preserve"> 202</w:t>
      </w:r>
      <w:r>
        <w:rPr>
          <w:rFonts w:ascii="Gotham Book" w:hAnsi="Gotham Book"/>
          <w:i/>
        </w:rPr>
        <w:t>1</w:t>
      </w:r>
      <w:r w:rsidRPr="00627A64">
        <w:rPr>
          <w:rFonts w:ascii="Gotham Book" w:hAnsi="Gotham Book"/>
          <w:i/>
        </w:rPr>
        <w:t>)</w:t>
      </w:r>
    </w:p>
    <w:p w:rsidR="00F3239D" w:rsidP="00F3239D" w:rsidRDefault="00F3239D" w14:paraId="524D1964" w14:textId="77777777">
      <w:pPr>
        <w:rPr>
          <w:rFonts w:ascii="Gotham Book" w:hAnsi="Gotham Book"/>
          <w:i/>
        </w:rPr>
      </w:pPr>
    </w:p>
    <w:p w:rsidRPr="00F3239D" w:rsidR="00F3239D" w:rsidP="00F3239D" w:rsidRDefault="00F3239D" w14:paraId="72D3EF6F" w14:textId="77777777">
      <w:pPr>
        <w:rPr>
          <w:rFonts w:ascii="Gotham Book" w:hAnsi="Gotham Book"/>
        </w:rPr>
      </w:pPr>
      <w:r w:rsidRPr="00627A64">
        <w:rPr>
          <w:rFonts w:ascii="Gotham Book" w:hAnsi="Gotham Book"/>
        </w:rPr>
        <w:t xml:space="preserve">Public reporting burden for this collection of information is estimated to average </w:t>
      </w:r>
      <w:r w:rsidR="00FB5FC7">
        <w:rPr>
          <w:rFonts w:ascii="Gotham Book" w:hAnsi="Gotham Book"/>
        </w:rPr>
        <w:t xml:space="preserve">1 </w:t>
      </w:r>
      <w:r w:rsidRPr="00627A64">
        <w:rPr>
          <w:rFonts w:ascii="Gotham Book" w:hAnsi="Gotham Book"/>
        </w:rPr>
        <w:t>minute per</w:t>
      </w:r>
      <w:r>
        <w:rPr>
          <w:rFonts w:ascii="Gotham Book" w:hAnsi="Gotham Book"/>
        </w:rPr>
        <w:t xml:space="preserve"> </w:t>
      </w:r>
      <w:r w:rsidRPr="00627A64">
        <w:rPr>
          <w:rFonts w:ascii="Gotham Book" w:hAnsi="Gotham Book"/>
        </w:rPr>
        <w:t>submission. An agency may not conduct or sponsor, and a person is not required to respond to, a</w:t>
      </w:r>
      <w:r>
        <w:rPr>
          <w:rFonts w:ascii="Gotham Book" w:hAnsi="Gotham Book"/>
        </w:rPr>
        <w:t xml:space="preserve"> </w:t>
      </w:r>
      <w:r w:rsidRPr="00627A64">
        <w:rPr>
          <w:rFonts w:ascii="Gotham Book" w:hAnsi="Gotham Book"/>
        </w:rPr>
        <w:t>collection of information unless it displays a currently valid OMB control number. Send comments</w:t>
      </w:r>
      <w:r>
        <w:rPr>
          <w:rFonts w:ascii="Gotham Book" w:hAnsi="Gotham Book"/>
        </w:rPr>
        <w:t xml:space="preserve"> </w:t>
      </w:r>
      <w:r w:rsidRPr="00627A64">
        <w:rPr>
          <w:rFonts w:ascii="Gotham Book" w:hAnsi="Gotham Book"/>
        </w:rPr>
        <w:t>regarding this burden estimate or any other aspect of this collection of information, including</w:t>
      </w:r>
      <w:r>
        <w:rPr>
          <w:rFonts w:ascii="Gotham Book" w:hAnsi="Gotham Book"/>
        </w:rPr>
        <w:t xml:space="preserve"> </w:t>
      </w:r>
      <w:r w:rsidRPr="00627A64">
        <w:rPr>
          <w:rFonts w:ascii="Gotham Book" w:hAnsi="Gotham Book"/>
        </w:rPr>
        <w:t>suggestions for reducing this burden, to: NIH, Project Clearance Branch, 6705 Rockledge Drive, MSC</w:t>
      </w:r>
      <w:r>
        <w:rPr>
          <w:rFonts w:ascii="Gotham Book" w:hAnsi="Gotham Book"/>
        </w:rPr>
        <w:t xml:space="preserve"> </w:t>
      </w:r>
      <w:r w:rsidRPr="00627A64">
        <w:rPr>
          <w:rFonts w:ascii="Gotham Book" w:hAnsi="Gotham Book"/>
        </w:rPr>
        <w:t>7974, Bethesda, MD 20892-7974, ATTN: PRA 0925-0648. Do not return the completed form to this</w:t>
      </w:r>
      <w:r>
        <w:rPr>
          <w:rFonts w:ascii="Gotham Book" w:hAnsi="Gotham Book"/>
        </w:rPr>
        <w:t xml:space="preserve"> </w:t>
      </w:r>
      <w:r w:rsidRPr="00627A64">
        <w:rPr>
          <w:rFonts w:ascii="Gotham Book" w:hAnsi="Gotham Book"/>
        </w:rPr>
        <w:t>address.</w:t>
      </w:r>
    </w:p>
    <w:p w:rsidR="00F3239D" w:rsidP="00F3239D" w:rsidRDefault="00F3239D" w14:paraId="47957AEC" w14:textId="77777777">
      <w:pPr>
        <w:rPr>
          <w:rFonts w:ascii="Verdana" w:hAnsi="Verdana" w:eastAsia="Calibri"/>
          <w:b/>
          <w:sz w:val="40"/>
          <w:szCs w:val="40"/>
          <w:u w:val="single"/>
        </w:rPr>
      </w:pPr>
    </w:p>
    <w:p w:rsidRPr="00AE14B1" w:rsidR="009C6459" w:rsidP="009C6459" w:rsidRDefault="009C6459" w14:paraId="4C99847A" w14:textId="77777777"/>
    <w:p w:rsidR="009C6459" w:rsidP="009C6459" w:rsidRDefault="009C6459" w14:paraId="387C26DE" w14:textId="77777777">
      <w:pPr>
        <w:jc w:val="center"/>
        <w:rPr>
          <w:rFonts w:ascii="Verdana" w:hAnsi="Verdana" w:eastAsia="Calibri"/>
          <w:b/>
          <w:sz w:val="40"/>
          <w:szCs w:val="40"/>
          <w:u w:val="single"/>
        </w:rPr>
      </w:pPr>
      <w:r w:rsidRPr="00FE151B">
        <w:rPr>
          <w:rFonts w:ascii="Verdana" w:hAnsi="Verdana" w:eastAsia="Calibri"/>
          <w:b/>
          <w:sz w:val="40"/>
          <w:szCs w:val="40"/>
          <w:u w:val="single"/>
        </w:rPr>
        <w:t>Polling</w:t>
      </w:r>
      <w:r>
        <w:rPr>
          <w:rFonts w:ascii="Verdana" w:hAnsi="Verdana" w:eastAsia="Calibri"/>
          <w:b/>
          <w:sz w:val="40"/>
          <w:szCs w:val="40"/>
          <w:u w:val="single"/>
        </w:rPr>
        <w:t xml:space="preserve"> </w:t>
      </w:r>
    </w:p>
    <w:p w:rsidRPr="00FE151B" w:rsidR="009C6459" w:rsidP="009C6459" w:rsidRDefault="009C6459" w14:paraId="0DEBF7BB" w14:textId="77777777">
      <w:pPr>
        <w:rPr>
          <w:rFonts w:ascii="Verdana" w:hAnsi="Verdana" w:eastAsia="Calibri"/>
          <w:b/>
        </w:rPr>
      </w:pPr>
      <w:r w:rsidRPr="00FE151B">
        <w:rPr>
          <w:rFonts w:ascii="Verdana" w:hAnsi="Verdana" w:eastAsia="Calibri"/>
          <w:b/>
        </w:rPr>
        <w:t>Note: Each poll question is only open 30 seconds, is anonymous, voluntary</w:t>
      </w:r>
      <w:r>
        <w:rPr>
          <w:rFonts w:ascii="Verdana" w:hAnsi="Verdana" w:eastAsia="Calibri"/>
          <w:b/>
        </w:rPr>
        <w:t>, and only available for live webinar participants. Webinar participants may also expound or offer any additional comments questions or opinions through a chat box built into the GoToMeeting Software, and so are not limited only to the choices presented</w:t>
      </w:r>
    </w:p>
    <w:p w:rsidRPr="00FE151B" w:rsidR="009C6459" w:rsidP="009C6459" w:rsidRDefault="009C6459" w14:paraId="308B75AF" w14:textId="77777777">
      <w:pPr>
        <w:jc w:val="center"/>
        <w:rPr>
          <w:rFonts w:ascii="Verdana" w:hAnsi="Verdana" w:eastAsia="Calibri"/>
          <w:b/>
          <w:sz w:val="20"/>
          <w:szCs w:val="22"/>
          <w:u w:val="single"/>
        </w:rPr>
      </w:pPr>
    </w:p>
    <w:p w:rsidRPr="00FE151B" w:rsidR="009C6459" w:rsidP="009C6459" w:rsidRDefault="009C6459" w14:paraId="712E8F9D" w14:textId="77777777">
      <w:pPr>
        <w:rPr>
          <w:rFonts w:ascii="Verdana" w:hAnsi="Verdana" w:eastAsia="Calibri"/>
          <w:b/>
          <w:bCs/>
          <w:iCs/>
          <w:sz w:val="20"/>
          <w:szCs w:val="20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45345C2" wp14:anchorId="4873FA39">
                <wp:simplePos x="0" y="0"/>
                <wp:positionH relativeFrom="column">
                  <wp:posOffset>-281305</wp:posOffset>
                </wp:positionH>
                <wp:positionV relativeFrom="paragraph">
                  <wp:posOffset>154305</wp:posOffset>
                </wp:positionV>
                <wp:extent cx="233680" cy="148590"/>
                <wp:effectExtent l="0" t="0" r="13970" b="2286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680" cy="1485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style="position:absolute;margin-left:-22.15pt;margin-top:12.15pt;width:18.4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2f528f" strokeweight="1pt" w14:anchorId="32833B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">
                <v:path arrowok="t"/>
              </v:rect>
            </w:pict>
          </mc:Fallback>
        </mc:AlternateContent>
      </w:r>
    </w:p>
    <w:p w:rsidRPr="00FE151B" w:rsidR="009C6459" w:rsidP="009C6459" w:rsidRDefault="009C6459" w14:paraId="22488075" w14:textId="77777777">
      <w:pPr>
        <w:rPr>
          <w:rFonts w:ascii="Verdana" w:hAnsi="Verdana" w:eastAsia="Calibri"/>
          <w:b/>
          <w:bCs/>
          <w:iCs/>
          <w:color w:val="FF0000"/>
          <w:sz w:val="20"/>
          <w:szCs w:val="20"/>
        </w:rPr>
      </w:pPr>
      <w:r w:rsidRPr="00FE151B">
        <w:rPr>
          <w:rFonts w:ascii="Verdana" w:hAnsi="Verdana" w:eastAsia="Calibri"/>
          <w:b/>
          <w:bCs/>
          <w:iCs/>
          <w:color w:val="FF0000"/>
          <w:sz w:val="20"/>
          <w:szCs w:val="20"/>
          <w:highlight w:val="yellow"/>
        </w:rPr>
        <w:t>OPEN POLL</w:t>
      </w:r>
    </w:p>
    <w:p w:rsidRPr="00A57BDD" w:rsidR="009C6459" w:rsidP="009C6459" w:rsidRDefault="009C6459" w14:paraId="5274DD3F" w14:textId="77777777">
      <w:pPr>
        <w:numPr>
          <w:ilvl w:val="0"/>
          <w:numId w:val="2"/>
        </w:numPr>
        <w:spacing w:after="160" w:line="259" w:lineRule="auto"/>
        <w:rPr>
          <w:rFonts w:ascii="Verdana" w:hAnsi="Verdana" w:eastAsia="Calibri"/>
          <w:bCs/>
          <w:iCs/>
          <w:sz w:val="20"/>
          <w:szCs w:val="20"/>
          <w:highlight w:val="green"/>
        </w:rPr>
      </w:pPr>
      <w:r w:rsidRPr="00FE151B">
        <w:rPr>
          <w:rFonts w:ascii="Verdana" w:hAnsi="Verdana" w:eastAsia="Calibri"/>
          <w:bCs/>
          <w:iCs/>
          <w:sz w:val="20"/>
          <w:szCs w:val="20"/>
          <w:highlight w:val="green"/>
        </w:rPr>
        <w:t xml:space="preserve">The first polling question asks: </w:t>
      </w:r>
      <w:r>
        <w:rPr>
          <w:rFonts w:ascii="Verdana" w:hAnsi="Verdana" w:eastAsia="Calibri"/>
          <w:bCs/>
          <w:iCs/>
          <w:sz w:val="20"/>
          <w:szCs w:val="20"/>
          <w:highlight w:val="green"/>
        </w:rPr>
        <w:t>Does your Disaster Plan include contingencies for pandemics</w:t>
      </w:r>
      <w:r w:rsidRPr="00A57BDD">
        <w:rPr>
          <w:rFonts w:ascii="Verdana" w:hAnsi="Verdana" w:eastAsia="Calibri"/>
          <w:bCs/>
          <w:iCs/>
          <w:sz w:val="20"/>
          <w:szCs w:val="20"/>
          <w:highlight w:val="green"/>
        </w:rPr>
        <w:t>?</w:t>
      </w:r>
    </w:p>
    <w:p w:rsidRPr="00FE151B" w:rsidR="009C6459" w:rsidP="009C6459" w:rsidRDefault="009C6459" w14:paraId="6858A46F" w14:textId="77777777">
      <w:pPr>
        <w:rPr>
          <w:rFonts w:ascii="Verdana" w:hAnsi="Verdana" w:eastAsia="Calibri"/>
          <w:bCs/>
          <w:iCs/>
          <w:sz w:val="20"/>
          <w:szCs w:val="20"/>
        </w:rPr>
      </w:pPr>
    </w:p>
    <w:p w:rsidRPr="00FE151B" w:rsidR="009C6459" w:rsidP="009C6459" w:rsidRDefault="009C6459" w14:paraId="2BA91B67" w14:textId="77777777">
      <w:pPr>
        <w:numPr>
          <w:ilvl w:val="0"/>
          <w:numId w:val="3"/>
        </w:numPr>
        <w:spacing w:after="160" w:line="259" w:lineRule="auto"/>
        <w:rPr>
          <w:rFonts w:ascii="Verdana" w:hAnsi="Verdana" w:eastAsia="Calibri"/>
          <w:b/>
          <w:bCs/>
          <w:sz w:val="20"/>
          <w:szCs w:val="20"/>
        </w:rPr>
      </w:pPr>
      <w:bookmarkStart w:name="_Hlk35243755" w:id="0"/>
      <w:r>
        <w:rPr>
          <w:rFonts w:ascii="Verdana" w:hAnsi="Verdana" w:eastAsia="Calibri"/>
          <w:b/>
          <w:bCs/>
          <w:sz w:val="20"/>
          <w:szCs w:val="20"/>
        </w:rPr>
        <w:t>Yes</w:t>
      </w:r>
    </w:p>
    <w:p w:rsidR="009C6459" w:rsidP="009C6459" w:rsidRDefault="009C6459" w14:paraId="118D1989" w14:textId="77777777">
      <w:pPr>
        <w:numPr>
          <w:ilvl w:val="0"/>
          <w:numId w:val="3"/>
        </w:numPr>
        <w:spacing w:after="160" w:line="259" w:lineRule="auto"/>
        <w:rPr>
          <w:rFonts w:ascii="Verdana" w:hAnsi="Verdana" w:eastAsia="Calibri"/>
          <w:b/>
          <w:bCs/>
          <w:sz w:val="20"/>
          <w:szCs w:val="20"/>
        </w:rPr>
      </w:pPr>
      <w:r>
        <w:rPr>
          <w:rFonts w:ascii="Verdana" w:hAnsi="Verdana" w:eastAsia="Calibri"/>
          <w:b/>
          <w:bCs/>
          <w:sz w:val="20"/>
          <w:szCs w:val="20"/>
        </w:rPr>
        <w:t>No</w:t>
      </w:r>
    </w:p>
    <w:p w:rsidRPr="00FE151B" w:rsidR="009C6459" w:rsidP="009C6459" w:rsidRDefault="009C6459" w14:paraId="6D194B73" w14:textId="77777777">
      <w:pPr>
        <w:numPr>
          <w:ilvl w:val="0"/>
          <w:numId w:val="3"/>
        </w:numPr>
        <w:spacing w:after="160" w:line="259" w:lineRule="auto"/>
        <w:rPr>
          <w:rFonts w:ascii="Verdana" w:hAnsi="Verdana" w:eastAsia="Calibri"/>
          <w:b/>
          <w:bCs/>
          <w:sz w:val="20"/>
          <w:szCs w:val="20"/>
        </w:rPr>
      </w:pPr>
      <w:r>
        <w:rPr>
          <w:rFonts w:ascii="Verdana" w:hAnsi="Verdana" w:eastAsia="Calibri"/>
          <w:b/>
          <w:bCs/>
          <w:sz w:val="20"/>
          <w:szCs w:val="20"/>
        </w:rPr>
        <w:t>In Development</w:t>
      </w:r>
    </w:p>
    <w:bookmarkEnd w:id="0"/>
    <w:p w:rsidRPr="00FE151B" w:rsidR="009C6459" w:rsidP="009C6459" w:rsidRDefault="009C6459" w14:paraId="7E705AD5" w14:textId="77777777">
      <w:pPr>
        <w:rPr>
          <w:rFonts w:ascii="Verdana" w:hAnsi="Verdana" w:eastAsia="Calibri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2AB9B49A" wp14:anchorId="29A7F048">
                <wp:simplePos x="0" y="0"/>
                <wp:positionH relativeFrom="column">
                  <wp:posOffset>-292735</wp:posOffset>
                </wp:positionH>
                <wp:positionV relativeFrom="paragraph">
                  <wp:posOffset>153035</wp:posOffset>
                </wp:positionV>
                <wp:extent cx="233680" cy="148590"/>
                <wp:effectExtent l="0" t="0" r="13970" b="2286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680" cy="1485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style="position:absolute;margin-left:-23.05pt;margin-top:12.05pt;width:18.4pt;height:1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2f528f" strokeweight="1pt" w14:anchorId="3FD9B4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">
                <v:path arrowok="t"/>
              </v:rect>
            </w:pict>
          </mc:Fallback>
        </mc:AlternateContent>
      </w:r>
    </w:p>
    <w:p w:rsidRPr="00FE151B" w:rsidR="009C6459" w:rsidP="009C6459" w:rsidRDefault="009C6459" w14:paraId="3759987D" w14:textId="77777777">
      <w:pPr>
        <w:rPr>
          <w:rFonts w:ascii="Verdana" w:hAnsi="Verdana" w:eastAsia="Calibri"/>
          <w:b/>
          <w:bCs/>
          <w:color w:val="FF0000"/>
          <w:sz w:val="20"/>
          <w:szCs w:val="20"/>
        </w:rPr>
      </w:pPr>
      <w:r w:rsidRPr="00FE151B">
        <w:rPr>
          <w:rFonts w:ascii="Verdana" w:hAnsi="Verdana" w:eastAsia="Calibri"/>
          <w:b/>
          <w:bCs/>
          <w:color w:val="FF0000"/>
          <w:sz w:val="20"/>
          <w:szCs w:val="20"/>
          <w:highlight w:val="yellow"/>
        </w:rPr>
        <w:t>CLOSE POLL:</w:t>
      </w:r>
    </w:p>
    <w:p w:rsidRPr="00FE151B" w:rsidR="009C6459" w:rsidP="009C6459" w:rsidRDefault="009C6459" w14:paraId="033BB7AD" w14:textId="77777777">
      <w:pPr>
        <w:rPr>
          <w:rFonts w:ascii="Verdana" w:hAnsi="Verdana" w:eastAsia="Calibri"/>
          <w:b/>
          <w:bCs/>
          <w:color w:val="FF0000"/>
          <w:sz w:val="20"/>
          <w:szCs w:val="20"/>
        </w:rPr>
      </w:pPr>
    </w:p>
    <w:p w:rsidRPr="00FE151B" w:rsidR="009C6459" w:rsidP="009C6459" w:rsidRDefault="009C6459" w14:paraId="2502072B" w14:textId="77777777">
      <w:pPr>
        <w:rPr>
          <w:rFonts w:ascii="Verdana" w:hAnsi="Verdana" w:eastAsia="Calibri"/>
          <w:b/>
          <w:bCs/>
          <w:sz w:val="20"/>
          <w:szCs w:val="20"/>
        </w:rPr>
      </w:pPr>
      <w:r w:rsidRPr="00FE151B">
        <w:rPr>
          <w:rFonts w:ascii="Verdana" w:hAnsi="Verdana" w:eastAsia="Calibri"/>
          <w:bCs/>
          <w:sz w:val="20"/>
          <w:szCs w:val="20"/>
        </w:rPr>
        <w:t xml:space="preserve">Let’s see </w:t>
      </w:r>
      <w:r>
        <w:rPr>
          <w:rFonts w:ascii="Verdana" w:hAnsi="Verdana" w:eastAsia="Calibri"/>
          <w:bCs/>
          <w:sz w:val="20"/>
          <w:szCs w:val="20"/>
        </w:rPr>
        <w:t>how many institution’s Disaster Plan include contingencies for pandemics</w:t>
      </w:r>
    </w:p>
    <w:p w:rsidRPr="00FE151B" w:rsidR="009C6459" w:rsidP="009C6459" w:rsidRDefault="009C6459" w14:paraId="59D9D39D" w14:textId="77777777">
      <w:pPr>
        <w:rPr>
          <w:rFonts w:ascii="Verdana" w:hAnsi="Verdana" w:eastAsia="Calibri"/>
          <w:b/>
          <w:bCs/>
          <w:sz w:val="20"/>
          <w:szCs w:val="20"/>
        </w:rPr>
      </w:pPr>
    </w:p>
    <w:p w:rsidRPr="00FE151B" w:rsidR="009C6459" w:rsidP="009C6459" w:rsidRDefault="009C6459" w14:paraId="14981A76" w14:textId="77777777">
      <w:pPr>
        <w:rPr>
          <w:rFonts w:ascii="Verdana" w:hAnsi="Verdana" w:eastAsia="Calibri"/>
          <w:bCs/>
          <w:color w:val="FF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C40F2E7" wp14:anchorId="3152457F">
                <wp:simplePos x="0" y="0"/>
                <wp:positionH relativeFrom="column">
                  <wp:posOffset>-300990</wp:posOffset>
                </wp:positionH>
                <wp:positionV relativeFrom="paragraph">
                  <wp:posOffset>0</wp:posOffset>
                </wp:positionV>
                <wp:extent cx="233680" cy="148590"/>
                <wp:effectExtent l="0" t="0" r="13970" b="2286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680" cy="1485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style="position:absolute;margin-left:-23.7pt;margin-top:0;width:18.4pt;height:1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2f528f" strokeweight="1pt" w14:anchorId="22AD34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">
                <v:path arrowok="t"/>
              </v:rect>
            </w:pict>
          </mc:Fallback>
        </mc:AlternateContent>
      </w:r>
      <w:r w:rsidRPr="00FE151B">
        <w:rPr>
          <w:rFonts w:ascii="Verdana" w:hAnsi="Verdana" w:eastAsia="Calibri"/>
          <w:b/>
          <w:bCs/>
          <w:color w:val="FF0000"/>
          <w:sz w:val="20"/>
          <w:szCs w:val="20"/>
          <w:highlight w:val="yellow"/>
        </w:rPr>
        <w:t>SHARE POLL</w:t>
      </w:r>
    </w:p>
    <w:p w:rsidRPr="00FE151B" w:rsidR="009C6459" w:rsidP="009C6459" w:rsidRDefault="009C6459" w14:paraId="2A3BCDFA" w14:textId="77777777">
      <w:pPr>
        <w:rPr>
          <w:rFonts w:ascii="Verdana" w:hAnsi="Verdana" w:eastAsia="Calibri"/>
          <w:bCs/>
          <w:sz w:val="20"/>
          <w:szCs w:val="20"/>
        </w:rPr>
      </w:pPr>
    </w:p>
    <w:p w:rsidRPr="00FE151B" w:rsidR="009C6459" w:rsidP="009C6459" w:rsidRDefault="009C6459" w14:paraId="5359B0A2" w14:textId="77777777">
      <w:pPr>
        <w:numPr>
          <w:ilvl w:val="0"/>
          <w:numId w:val="1"/>
        </w:numPr>
        <w:spacing w:after="160" w:line="259" w:lineRule="auto"/>
        <w:rPr>
          <w:rFonts w:ascii="Verdana" w:hAnsi="Verdana" w:eastAsia="Calibri"/>
          <w:bCs/>
          <w:sz w:val="20"/>
          <w:szCs w:val="20"/>
        </w:rPr>
      </w:pPr>
      <w:r w:rsidRPr="00FE151B">
        <w:rPr>
          <w:rFonts w:ascii="Verdana" w:hAnsi="Verdana" w:eastAsia="Calibri"/>
          <w:bCs/>
          <w:sz w:val="20"/>
          <w:szCs w:val="20"/>
        </w:rPr>
        <w:t>An overwhelming majority selected_______</w:t>
      </w:r>
    </w:p>
    <w:p w:rsidRPr="00FE151B" w:rsidR="009C6459" w:rsidP="009C6459" w:rsidRDefault="009C6459" w14:paraId="32DA1543" w14:textId="77777777">
      <w:pPr>
        <w:numPr>
          <w:ilvl w:val="0"/>
          <w:numId w:val="1"/>
        </w:numPr>
        <w:spacing w:after="160" w:line="259" w:lineRule="auto"/>
        <w:rPr>
          <w:rFonts w:ascii="Verdana" w:hAnsi="Verdana" w:eastAsia="Calibri"/>
          <w:bCs/>
          <w:sz w:val="20"/>
          <w:szCs w:val="20"/>
        </w:rPr>
      </w:pPr>
      <w:r w:rsidRPr="00FE151B">
        <w:rPr>
          <w:rFonts w:ascii="Verdana" w:hAnsi="Verdana" w:eastAsia="Calibri"/>
          <w:bCs/>
          <w:sz w:val="20"/>
          <w:szCs w:val="20"/>
        </w:rPr>
        <w:t>The audience seem to favor _______________</w:t>
      </w:r>
    </w:p>
    <w:p w:rsidRPr="00FE151B" w:rsidR="009C6459" w:rsidP="009C6459" w:rsidRDefault="009C6459" w14:paraId="736E8015" w14:textId="77777777">
      <w:pPr>
        <w:numPr>
          <w:ilvl w:val="0"/>
          <w:numId w:val="1"/>
        </w:numPr>
        <w:spacing w:after="160" w:line="259" w:lineRule="auto"/>
        <w:rPr>
          <w:rFonts w:ascii="Verdana" w:hAnsi="Verdana" w:eastAsia="Calibri"/>
          <w:bCs/>
          <w:sz w:val="20"/>
          <w:szCs w:val="20"/>
        </w:rPr>
      </w:pPr>
      <w:r w:rsidRPr="00FE151B">
        <w:rPr>
          <w:rFonts w:ascii="Verdana" w:hAnsi="Verdana" w:eastAsia="Calibri"/>
          <w:bCs/>
          <w:sz w:val="20"/>
          <w:szCs w:val="20"/>
        </w:rPr>
        <w:t>The decision is unanimous, the audience clearly thinks that ___________</w:t>
      </w:r>
    </w:p>
    <w:p w:rsidRPr="00FE151B" w:rsidR="009C6459" w:rsidP="009C6459" w:rsidRDefault="009C6459" w14:paraId="7134902D" w14:textId="77777777">
      <w:pPr>
        <w:numPr>
          <w:ilvl w:val="0"/>
          <w:numId w:val="1"/>
        </w:numPr>
        <w:spacing w:after="160" w:line="259" w:lineRule="auto"/>
        <w:rPr>
          <w:rFonts w:ascii="Verdana" w:hAnsi="Verdana" w:eastAsia="Calibri"/>
          <w:bCs/>
          <w:sz w:val="20"/>
          <w:szCs w:val="20"/>
        </w:rPr>
      </w:pPr>
      <w:r w:rsidRPr="00FE151B">
        <w:rPr>
          <w:rFonts w:ascii="Verdana" w:hAnsi="Verdana" w:eastAsia="Calibri"/>
          <w:bCs/>
          <w:sz w:val="20"/>
          <w:szCs w:val="20"/>
        </w:rPr>
        <w:t xml:space="preserve">The response is clear cut and the audience has spoken.  </w:t>
      </w:r>
    </w:p>
    <w:p w:rsidRPr="00FE151B" w:rsidR="009C6459" w:rsidP="009C6459" w:rsidRDefault="009C6459" w14:paraId="088BF394" w14:textId="77777777">
      <w:pPr>
        <w:numPr>
          <w:ilvl w:val="0"/>
          <w:numId w:val="1"/>
        </w:numPr>
        <w:spacing w:after="160" w:line="259" w:lineRule="auto"/>
        <w:rPr>
          <w:rFonts w:ascii="Verdana" w:hAnsi="Verdana" w:eastAsia="Calibri"/>
          <w:bCs/>
          <w:sz w:val="20"/>
          <w:szCs w:val="20"/>
        </w:rPr>
      </w:pPr>
      <w:r w:rsidRPr="00FE151B">
        <w:rPr>
          <w:rFonts w:ascii="Verdana" w:hAnsi="Verdana" w:eastAsia="Calibri"/>
          <w:bCs/>
          <w:sz w:val="20"/>
          <w:szCs w:val="20"/>
        </w:rPr>
        <w:t>Looks like there are split reactions to this question. About half selected __________ whereas the other half choose________</w:t>
      </w:r>
    </w:p>
    <w:p w:rsidRPr="00FE151B" w:rsidR="009C6459" w:rsidP="009C6459" w:rsidRDefault="009C6459" w14:paraId="7C0C3786" w14:textId="77777777">
      <w:pPr>
        <w:numPr>
          <w:ilvl w:val="0"/>
          <w:numId w:val="1"/>
        </w:numPr>
        <w:spacing w:after="160" w:line="259" w:lineRule="auto"/>
        <w:rPr>
          <w:rFonts w:ascii="Verdana" w:hAnsi="Verdana" w:eastAsia="Calibri"/>
          <w:bCs/>
          <w:sz w:val="20"/>
          <w:szCs w:val="20"/>
        </w:rPr>
      </w:pPr>
      <w:r w:rsidRPr="00FE151B">
        <w:rPr>
          <w:rFonts w:ascii="Verdana" w:hAnsi="Verdana" w:eastAsia="Calibri"/>
          <w:bCs/>
          <w:sz w:val="20"/>
          <w:szCs w:val="20"/>
        </w:rPr>
        <w:t>The response appears to be evenly distributed between ___________ and __________</w:t>
      </w:r>
    </w:p>
    <w:p w:rsidRPr="00FE151B" w:rsidR="009C6459" w:rsidP="009C6459" w:rsidRDefault="009C6459" w14:paraId="7BBB09CF" w14:textId="77777777">
      <w:pPr>
        <w:rPr>
          <w:rFonts w:ascii="Verdana" w:hAnsi="Verdana" w:eastAsia="Calibri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54757B45" wp14:anchorId="22B352A0">
                <wp:simplePos x="0" y="0"/>
                <wp:positionH relativeFrom="column">
                  <wp:posOffset>-314960</wp:posOffset>
                </wp:positionH>
                <wp:positionV relativeFrom="paragraph">
                  <wp:posOffset>153670</wp:posOffset>
                </wp:positionV>
                <wp:extent cx="233680" cy="148590"/>
                <wp:effectExtent l="0" t="0" r="13970" b="2286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680" cy="1485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style="position:absolute;margin-left:-24.8pt;margin-top:12.1pt;width:18.4pt;height:1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2f528f" strokeweight="1pt" w14:anchorId="07895F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">
                <v:path arrowok="t"/>
              </v:rect>
            </w:pict>
          </mc:Fallback>
        </mc:AlternateContent>
      </w:r>
    </w:p>
    <w:p w:rsidRPr="00FE151B" w:rsidR="009C6459" w:rsidP="009C6459" w:rsidRDefault="009C6459" w14:paraId="51744D66" w14:textId="77777777">
      <w:pPr>
        <w:rPr>
          <w:rFonts w:ascii="Verdana" w:hAnsi="Verdana" w:eastAsia="Calibri"/>
          <w:b/>
          <w:color w:val="FF0000"/>
          <w:sz w:val="20"/>
          <w:szCs w:val="22"/>
        </w:rPr>
      </w:pPr>
      <w:r w:rsidRPr="00FE151B">
        <w:rPr>
          <w:rFonts w:ascii="Verdana" w:hAnsi="Verdana" w:eastAsia="Calibri"/>
          <w:b/>
          <w:color w:val="FF0000"/>
          <w:sz w:val="20"/>
          <w:szCs w:val="22"/>
          <w:highlight w:val="yellow"/>
        </w:rPr>
        <w:t>HIDE POLL</w:t>
      </w:r>
    </w:p>
    <w:p w:rsidRPr="00FE151B" w:rsidR="009C6459" w:rsidP="009C6459" w:rsidRDefault="009C6459" w14:paraId="75CA1DFD" w14:textId="77777777">
      <w:pPr>
        <w:rPr>
          <w:rFonts w:ascii="Verdana" w:hAnsi="Verdana" w:eastAsia="Calibri"/>
          <w:b/>
          <w:bCs/>
          <w:sz w:val="20"/>
          <w:szCs w:val="20"/>
        </w:rPr>
      </w:pPr>
    </w:p>
    <w:p w:rsidRPr="00FE151B" w:rsidR="009C6459" w:rsidP="009C6459" w:rsidRDefault="009C6459" w14:paraId="65ED6E3D" w14:textId="77777777">
      <w:pPr>
        <w:spacing w:after="160" w:line="259" w:lineRule="auto"/>
        <w:rPr>
          <w:rFonts w:ascii="Verdana" w:hAnsi="Verdana" w:eastAsia="Calibri"/>
          <w:b/>
          <w:bCs/>
          <w:iCs/>
          <w:color w:val="FF0000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8BC6B6E" wp14:anchorId="3A06FA48">
                <wp:simplePos x="0" y="0"/>
                <wp:positionH relativeFrom="column">
                  <wp:posOffset>-281940</wp:posOffset>
                </wp:positionH>
                <wp:positionV relativeFrom="paragraph">
                  <wp:posOffset>154305</wp:posOffset>
                </wp:positionV>
                <wp:extent cx="233680" cy="148590"/>
                <wp:effectExtent l="0" t="0" r="13970" b="2286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680" cy="1485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style="position:absolute;margin-left:-22.2pt;margin-top:12.15pt;width:18.4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2f528f" strokeweight="1pt" w14:anchorId="213ACA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">
                <v:path arrowok="t"/>
              </v:rect>
            </w:pict>
          </mc:Fallback>
        </mc:AlternateContent>
      </w:r>
      <w:r w:rsidRPr="00FE151B">
        <w:rPr>
          <w:rFonts w:ascii="Verdana" w:hAnsi="Verdana" w:eastAsia="Calibri"/>
          <w:b/>
          <w:bCs/>
          <w:iCs/>
          <w:color w:val="FF0000"/>
          <w:sz w:val="20"/>
          <w:szCs w:val="20"/>
          <w:highlight w:val="yellow"/>
        </w:rPr>
        <w:t>OPEN POLL</w:t>
      </w:r>
    </w:p>
    <w:p w:rsidRPr="00A57BDD" w:rsidR="009C6459" w:rsidP="009C6459" w:rsidRDefault="009C6459" w14:paraId="60AB19C3" w14:textId="77777777">
      <w:pPr>
        <w:numPr>
          <w:ilvl w:val="0"/>
          <w:numId w:val="2"/>
        </w:numPr>
        <w:spacing w:after="160" w:line="259" w:lineRule="auto"/>
        <w:rPr>
          <w:rFonts w:ascii="Verdana" w:hAnsi="Verdana" w:eastAsia="Calibri"/>
          <w:bCs/>
          <w:iCs/>
          <w:sz w:val="20"/>
          <w:szCs w:val="20"/>
          <w:highlight w:val="green"/>
        </w:rPr>
      </w:pPr>
      <w:r w:rsidRPr="00A57BDD">
        <w:rPr>
          <w:rFonts w:ascii="Verdana" w:hAnsi="Verdana" w:eastAsia="Calibri"/>
          <w:bCs/>
          <w:iCs/>
          <w:sz w:val="20"/>
          <w:szCs w:val="20"/>
          <w:highlight w:val="green"/>
        </w:rPr>
        <w:t>The 2</w:t>
      </w:r>
      <w:r w:rsidRPr="00A57BDD">
        <w:rPr>
          <w:rFonts w:ascii="Verdana" w:hAnsi="Verdana" w:eastAsia="Calibri"/>
          <w:bCs/>
          <w:iCs/>
          <w:sz w:val="20"/>
          <w:szCs w:val="20"/>
          <w:highlight w:val="green"/>
          <w:vertAlign w:val="superscript"/>
        </w:rPr>
        <w:t>nd</w:t>
      </w:r>
      <w:r w:rsidRPr="00A57BDD">
        <w:rPr>
          <w:rFonts w:ascii="Verdana" w:hAnsi="Verdana" w:eastAsia="Calibri"/>
          <w:bCs/>
          <w:iCs/>
          <w:sz w:val="20"/>
          <w:szCs w:val="20"/>
          <w:highlight w:val="green"/>
        </w:rPr>
        <w:t xml:space="preserve"> polling question asks:</w:t>
      </w:r>
      <w:r w:rsidRPr="00A57BDD">
        <w:rPr>
          <w:highlight w:val="green"/>
        </w:rPr>
        <w:t xml:space="preserve"> </w:t>
      </w:r>
      <w:r>
        <w:rPr>
          <w:rFonts w:ascii="Verdana" w:hAnsi="Verdana" w:eastAsia="Calibri"/>
          <w:bCs/>
          <w:iCs/>
          <w:sz w:val="20"/>
          <w:szCs w:val="20"/>
          <w:highlight w:val="green"/>
        </w:rPr>
        <w:t xml:space="preserve">Has your institution implemented some or </w:t>
      </w:r>
      <w:proofErr w:type="gramStart"/>
      <w:r>
        <w:rPr>
          <w:rFonts w:ascii="Verdana" w:hAnsi="Verdana" w:eastAsia="Calibri"/>
          <w:bCs/>
          <w:iCs/>
          <w:sz w:val="20"/>
          <w:szCs w:val="20"/>
          <w:highlight w:val="green"/>
        </w:rPr>
        <w:t>all of</w:t>
      </w:r>
      <w:proofErr w:type="gramEnd"/>
      <w:r>
        <w:rPr>
          <w:rFonts w:ascii="Verdana" w:hAnsi="Verdana" w:eastAsia="Calibri"/>
          <w:bCs/>
          <w:iCs/>
          <w:sz w:val="20"/>
          <w:szCs w:val="20"/>
          <w:highlight w:val="green"/>
        </w:rPr>
        <w:t xml:space="preserve"> its pandemic contingencies in response to the COVID-19 outbreak?</w:t>
      </w:r>
      <w:r w:rsidRPr="00A57BDD">
        <w:rPr>
          <w:rFonts w:ascii="Verdana" w:hAnsi="Verdana" w:eastAsia="Calibri"/>
          <w:bCs/>
          <w:iCs/>
          <w:sz w:val="20"/>
          <w:szCs w:val="20"/>
          <w:highlight w:val="green"/>
        </w:rPr>
        <w:t xml:space="preserve"> </w:t>
      </w:r>
    </w:p>
    <w:p w:rsidRPr="00FE151B" w:rsidR="009C6459" w:rsidP="009C6459" w:rsidRDefault="009C6459" w14:paraId="1F08347E" w14:textId="77777777">
      <w:pPr>
        <w:numPr>
          <w:ilvl w:val="0"/>
          <w:numId w:val="5"/>
        </w:numPr>
        <w:spacing w:after="160" w:line="259" w:lineRule="auto"/>
        <w:rPr>
          <w:rFonts w:ascii="Verdana" w:hAnsi="Verdana" w:eastAsia="Calibri"/>
          <w:b/>
          <w:bCs/>
          <w:sz w:val="20"/>
          <w:szCs w:val="20"/>
        </w:rPr>
      </w:pPr>
      <w:r>
        <w:rPr>
          <w:rFonts w:ascii="Verdana" w:hAnsi="Verdana" w:eastAsia="Calibri"/>
          <w:b/>
          <w:bCs/>
          <w:sz w:val="20"/>
          <w:szCs w:val="20"/>
        </w:rPr>
        <w:t>Yes</w:t>
      </w:r>
    </w:p>
    <w:p w:rsidR="009C6459" w:rsidP="009C6459" w:rsidRDefault="009C6459" w14:paraId="18D299C5" w14:textId="77777777">
      <w:pPr>
        <w:numPr>
          <w:ilvl w:val="0"/>
          <w:numId w:val="5"/>
        </w:numPr>
        <w:spacing w:after="160" w:line="259" w:lineRule="auto"/>
        <w:rPr>
          <w:rFonts w:ascii="Verdana" w:hAnsi="Verdana" w:eastAsia="Calibri"/>
          <w:b/>
          <w:bCs/>
          <w:sz w:val="20"/>
          <w:szCs w:val="20"/>
        </w:rPr>
      </w:pPr>
      <w:r>
        <w:rPr>
          <w:rFonts w:ascii="Verdana" w:hAnsi="Verdana" w:eastAsia="Calibri"/>
          <w:b/>
          <w:bCs/>
          <w:sz w:val="20"/>
          <w:szCs w:val="20"/>
        </w:rPr>
        <w:t>No</w:t>
      </w:r>
    </w:p>
    <w:p w:rsidRPr="00FE151B" w:rsidR="009C6459" w:rsidP="009C6459" w:rsidRDefault="009C6459" w14:paraId="6261E5CB" w14:textId="77777777">
      <w:pPr>
        <w:numPr>
          <w:ilvl w:val="0"/>
          <w:numId w:val="5"/>
        </w:numPr>
        <w:spacing w:after="160" w:line="259" w:lineRule="auto"/>
        <w:rPr>
          <w:rFonts w:ascii="Verdana" w:hAnsi="Verdana" w:eastAsia="Calibri"/>
          <w:b/>
          <w:bCs/>
          <w:sz w:val="20"/>
          <w:szCs w:val="20"/>
        </w:rPr>
      </w:pPr>
      <w:r>
        <w:rPr>
          <w:rFonts w:ascii="Verdana" w:hAnsi="Verdana" w:eastAsia="Calibri"/>
          <w:b/>
          <w:bCs/>
          <w:sz w:val="20"/>
          <w:szCs w:val="20"/>
        </w:rPr>
        <w:t>In Development</w:t>
      </w:r>
    </w:p>
    <w:p w:rsidRPr="00FE151B" w:rsidR="009C6459" w:rsidP="009C6459" w:rsidRDefault="009C6459" w14:paraId="60B984AC" w14:textId="77777777">
      <w:pPr>
        <w:rPr>
          <w:rFonts w:ascii="Verdana" w:hAnsi="Verdana" w:eastAsia="Calibri"/>
          <w:b/>
          <w:bCs/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4C632281" wp14:anchorId="2F723B8B">
                <wp:simplePos x="0" y="0"/>
                <wp:positionH relativeFrom="column">
                  <wp:posOffset>-271145</wp:posOffset>
                </wp:positionH>
                <wp:positionV relativeFrom="paragraph">
                  <wp:posOffset>153670</wp:posOffset>
                </wp:positionV>
                <wp:extent cx="233680" cy="148590"/>
                <wp:effectExtent l="0" t="0" r="13970" b="2286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680" cy="1485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style="position:absolute;margin-left:-21.35pt;margin-top:12.1pt;width:18.4pt;height:1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2f528f" strokeweight="1pt" w14:anchorId="4300A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">
                <v:path arrowok="t"/>
              </v:rect>
            </w:pict>
          </mc:Fallback>
        </mc:AlternateContent>
      </w:r>
    </w:p>
    <w:p w:rsidRPr="00FE151B" w:rsidR="009C6459" w:rsidP="009C6459" w:rsidRDefault="009C6459" w14:paraId="482391DA" w14:textId="77777777">
      <w:pPr>
        <w:rPr>
          <w:rFonts w:ascii="Verdana" w:hAnsi="Verdana" w:eastAsia="Calibri"/>
          <w:b/>
          <w:bCs/>
          <w:color w:val="FF0000"/>
          <w:sz w:val="20"/>
          <w:szCs w:val="20"/>
        </w:rPr>
      </w:pPr>
      <w:r w:rsidRPr="00FE151B">
        <w:rPr>
          <w:rFonts w:ascii="Verdana" w:hAnsi="Verdana" w:eastAsia="Calibri"/>
          <w:b/>
          <w:bCs/>
          <w:color w:val="FF0000"/>
          <w:sz w:val="20"/>
          <w:szCs w:val="20"/>
          <w:highlight w:val="yellow"/>
        </w:rPr>
        <w:t>CLOSE POLL:</w:t>
      </w:r>
    </w:p>
    <w:p w:rsidRPr="00FE151B" w:rsidR="009C6459" w:rsidP="009C6459" w:rsidRDefault="009C6459" w14:paraId="179F2A18" w14:textId="77777777">
      <w:pPr>
        <w:rPr>
          <w:rFonts w:ascii="Verdana" w:hAnsi="Verdana" w:eastAsia="Calibri"/>
          <w:b/>
          <w:bCs/>
          <w:color w:val="FF0000"/>
          <w:sz w:val="20"/>
          <w:szCs w:val="20"/>
        </w:rPr>
      </w:pPr>
    </w:p>
    <w:p w:rsidRPr="00FE151B" w:rsidR="009C6459" w:rsidP="009C6459" w:rsidRDefault="009C6459" w14:paraId="501EA2A6" w14:textId="77777777">
      <w:pPr>
        <w:rPr>
          <w:rFonts w:ascii="Verdana" w:hAnsi="Verdana" w:eastAsia="Calibri"/>
          <w:b/>
          <w:bCs/>
          <w:sz w:val="20"/>
          <w:szCs w:val="20"/>
        </w:rPr>
      </w:pPr>
      <w:r w:rsidRPr="00FE151B">
        <w:rPr>
          <w:rFonts w:ascii="Verdana" w:hAnsi="Verdana" w:eastAsia="Calibri"/>
          <w:bCs/>
          <w:sz w:val="20"/>
          <w:szCs w:val="20"/>
        </w:rPr>
        <w:t xml:space="preserve">Let’s see which </w:t>
      </w:r>
      <w:r>
        <w:rPr>
          <w:rFonts w:ascii="Verdana" w:hAnsi="Verdana" w:eastAsia="Calibri"/>
          <w:bCs/>
          <w:sz w:val="20"/>
          <w:szCs w:val="20"/>
        </w:rPr>
        <w:t>how many institutions have implemented their pandemic contingencies in response to the COVID-19 outbreak?</w:t>
      </w:r>
    </w:p>
    <w:p w:rsidRPr="00FE151B" w:rsidR="009C6459" w:rsidP="009C6459" w:rsidRDefault="009C6459" w14:paraId="4252A288" w14:textId="77777777">
      <w:pPr>
        <w:rPr>
          <w:rFonts w:ascii="Verdana" w:hAnsi="Verdana" w:eastAsia="Calibri"/>
          <w:b/>
          <w:bCs/>
          <w:sz w:val="20"/>
          <w:szCs w:val="20"/>
        </w:rPr>
      </w:pPr>
    </w:p>
    <w:p w:rsidRPr="00FE151B" w:rsidR="009C6459" w:rsidP="009C6459" w:rsidRDefault="009C6459" w14:paraId="77320848" w14:textId="77777777">
      <w:pPr>
        <w:rPr>
          <w:rFonts w:ascii="Verdana" w:hAnsi="Verdana" w:eastAsia="Calibri"/>
          <w:b/>
          <w:bCs/>
          <w:color w:val="FF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6739DDA" wp14:anchorId="122F94FE">
                <wp:simplePos x="0" y="0"/>
                <wp:positionH relativeFrom="column">
                  <wp:posOffset>-292100</wp:posOffset>
                </wp:positionH>
                <wp:positionV relativeFrom="paragraph">
                  <wp:posOffset>0</wp:posOffset>
                </wp:positionV>
                <wp:extent cx="233680" cy="148590"/>
                <wp:effectExtent l="0" t="0" r="13970" b="228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680" cy="1485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style="position:absolute;margin-left:-23pt;margin-top:0;width:18.4pt;height:1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2f528f" strokeweight="1pt" w14:anchorId="104852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">
                <v:path arrowok="t"/>
              </v:rect>
            </w:pict>
          </mc:Fallback>
        </mc:AlternateContent>
      </w:r>
      <w:r w:rsidRPr="00FE151B">
        <w:rPr>
          <w:rFonts w:ascii="Verdana" w:hAnsi="Verdana" w:eastAsia="Calibri"/>
          <w:b/>
          <w:bCs/>
          <w:color w:val="FF0000"/>
          <w:sz w:val="20"/>
          <w:szCs w:val="20"/>
          <w:highlight w:val="yellow"/>
        </w:rPr>
        <w:t>SHARE POLL:</w:t>
      </w:r>
    </w:p>
    <w:p w:rsidRPr="00FE151B" w:rsidR="009C6459" w:rsidP="009C6459" w:rsidRDefault="009C6459" w14:paraId="557499EE" w14:textId="77777777">
      <w:pPr>
        <w:rPr>
          <w:rFonts w:ascii="Verdana" w:hAnsi="Verdana" w:eastAsia="Calibri"/>
          <w:bCs/>
          <w:sz w:val="20"/>
          <w:szCs w:val="20"/>
        </w:rPr>
      </w:pPr>
    </w:p>
    <w:p w:rsidRPr="00FE151B" w:rsidR="009C6459" w:rsidP="009C6459" w:rsidRDefault="009C6459" w14:paraId="75422F53" w14:textId="77777777">
      <w:pPr>
        <w:numPr>
          <w:ilvl w:val="0"/>
          <w:numId w:val="1"/>
        </w:numPr>
        <w:spacing w:after="160" w:line="259" w:lineRule="auto"/>
        <w:rPr>
          <w:rFonts w:ascii="Verdana" w:hAnsi="Verdana" w:eastAsia="Calibri"/>
          <w:bCs/>
          <w:sz w:val="20"/>
          <w:szCs w:val="20"/>
        </w:rPr>
      </w:pPr>
      <w:r w:rsidRPr="00FE151B">
        <w:rPr>
          <w:rFonts w:ascii="Verdana" w:hAnsi="Verdana" w:eastAsia="Calibri"/>
          <w:bCs/>
          <w:sz w:val="20"/>
          <w:szCs w:val="20"/>
        </w:rPr>
        <w:t>An overwhelming majority selected_______</w:t>
      </w:r>
    </w:p>
    <w:p w:rsidRPr="00FE151B" w:rsidR="009C6459" w:rsidP="009C6459" w:rsidRDefault="009C6459" w14:paraId="071E8AA0" w14:textId="77777777">
      <w:pPr>
        <w:numPr>
          <w:ilvl w:val="0"/>
          <w:numId w:val="1"/>
        </w:numPr>
        <w:spacing w:after="160" w:line="259" w:lineRule="auto"/>
        <w:rPr>
          <w:rFonts w:ascii="Verdana" w:hAnsi="Verdana" w:eastAsia="Calibri"/>
          <w:bCs/>
          <w:sz w:val="20"/>
          <w:szCs w:val="20"/>
        </w:rPr>
      </w:pPr>
      <w:r w:rsidRPr="00FE151B">
        <w:rPr>
          <w:rFonts w:ascii="Verdana" w:hAnsi="Verdana" w:eastAsia="Calibri"/>
          <w:bCs/>
          <w:sz w:val="20"/>
          <w:szCs w:val="20"/>
        </w:rPr>
        <w:t>The audience seem to favor _______________</w:t>
      </w:r>
    </w:p>
    <w:p w:rsidRPr="00FE151B" w:rsidR="009C6459" w:rsidP="009C6459" w:rsidRDefault="009C6459" w14:paraId="39B8DF30" w14:textId="77777777">
      <w:pPr>
        <w:numPr>
          <w:ilvl w:val="0"/>
          <w:numId w:val="1"/>
        </w:numPr>
        <w:spacing w:after="160" w:line="259" w:lineRule="auto"/>
        <w:rPr>
          <w:rFonts w:ascii="Verdana" w:hAnsi="Verdana" w:eastAsia="Calibri"/>
          <w:bCs/>
          <w:sz w:val="20"/>
          <w:szCs w:val="20"/>
        </w:rPr>
      </w:pPr>
      <w:r w:rsidRPr="00FE151B">
        <w:rPr>
          <w:rFonts w:ascii="Verdana" w:hAnsi="Verdana" w:eastAsia="Calibri"/>
          <w:bCs/>
          <w:sz w:val="20"/>
          <w:szCs w:val="20"/>
        </w:rPr>
        <w:t>The decision is unanimous, the audience clearly thinks that ___________</w:t>
      </w:r>
    </w:p>
    <w:p w:rsidRPr="00FE151B" w:rsidR="009C6459" w:rsidP="009C6459" w:rsidRDefault="009C6459" w14:paraId="0456FDB9" w14:textId="77777777">
      <w:pPr>
        <w:numPr>
          <w:ilvl w:val="0"/>
          <w:numId w:val="1"/>
        </w:numPr>
        <w:spacing w:after="160" w:line="259" w:lineRule="auto"/>
        <w:rPr>
          <w:rFonts w:ascii="Verdana" w:hAnsi="Verdana" w:eastAsia="Calibri"/>
          <w:bCs/>
          <w:sz w:val="20"/>
          <w:szCs w:val="20"/>
        </w:rPr>
      </w:pPr>
      <w:r w:rsidRPr="00FE151B">
        <w:rPr>
          <w:rFonts w:ascii="Verdana" w:hAnsi="Verdana" w:eastAsia="Calibri"/>
          <w:bCs/>
          <w:sz w:val="20"/>
          <w:szCs w:val="20"/>
        </w:rPr>
        <w:t xml:space="preserve">The response is clear cut and the audience has spoken.  </w:t>
      </w:r>
    </w:p>
    <w:p w:rsidRPr="00FE151B" w:rsidR="009C6459" w:rsidP="009C6459" w:rsidRDefault="009C6459" w14:paraId="1850480C" w14:textId="77777777">
      <w:pPr>
        <w:numPr>
          <w:ilvl w:val="0"/>
          <w:numId w:val="1"/>
        </w:numPr>
        <w:spacing w:after="160" w:line="259" w:lineRule="auto"/>
        <w:rPr>
          <w:rFonts w:ascii="Verdana" w:hAnsi="Verdana" w:eastAsia="Calibri"/>
          <w:bCs/>
          <w:sz w:val="20"/>
          <w:szCs w:val="20"/>
        </w:rPr>
      </w:pPr>
      <w:r w:rsidRPr="00FE151B">
        <w:rPr>
          <w:rFonts w:ascii="Verdana" w:hAnsi="Verdana" w:eastAsia="Calibri"/>
          <w:bCs/>
          <w:sz w:val="20"/>
          <w:szCs w:val="20"/>
        </w:rPr>
        <w:t>Looks like there are split reactions to this question. About half selected __________ whereas the other half choose________</w:t>
      </w:r>
    </w:p>
    <w:p w:rsidRPr="00FE151B" w:rsidR="009C6459" w:rsidP="009C6459" w:rsidRDefault="009C6459" w14:paraId="5AE8C3C8" w14:textId="77777777">
      <w:pPr>
        <w:numPr>
          <w:ilvl w:val="0"/>
          <w:numId w:val="1"/>
        </w:numPr>
        <w:spacing w:after="160" w:line="259" w:lineRule="auto"/>
        <w:rPr>
          <w:rFonts w:ascii="Verdana" w:hAnsi="Verdana" w:eastAsia="Calibri"/>
          <w:bCs/>
          <w:sz w:val="20"/>
          <w:szCs w:val="20"/>
        </w:rPr>
      </w:pPr>
      <w:r w:rsidRPr="00FE151B">
        <w:rPr>
          <w:rFonts w:ascii="Verdana" w:hAnsi="Verdana" w:eastAsia="Calibri"/>
          <w:bCs/>
          <w:sz w:val="20"/>
          <w:szCs w:val="20"/>
        </w:rPr>
        <w:t>The response appears to be evenly distributed between ___________ and __________</w:t>
      </w:r>
    </w:p>
    <w:p w:rsidRPr="00FE151B" w:rsidR="009C6459" w:rsidP="009C6459" w:rsidRDefault="009C6459" w14:paraId="2EABBE2D" w14:textId="77777777">
      <w:pPr>
        <w:rPr>
          <w:rFonts w:ascii="Verdana" w:hAnsi="Verdana" w:eastAsia="Calibri"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0D26E85F" wp14:anchorId="5C7B9C45">
                <wp:simplePos x="0" y="0"/>
                <wp:positionH relativeFrom="column">
                  <wp:posOffset>-269240</wp:posOffset>
                </wp:positionH>
                <wp:positionV relativeFrom="paragraph">
                  <wp:posOffset>153670</wp:posOffset>
                </wp:positionV>
                <wp:extent cx="233680" cy="148590"/>
                <wp:effectExtent l="0" t="0" r="13970" b="2286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680" cy="1485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-21.2pt;margin-top:12.1pt;width:18.4pt;height:1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2f528f" strokeweight="1pt" w14:anchorId="5AA0B3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">
                <v:path arrowok="t"/>
              </v:rect>
            </w:pict>
          </mc:Fallback>
        </mc:AlternateContent>
      </w:r>
    </w:p>
    <w:p w:rsidR="009C6459" w:rsidP="009C6459" w:rsidRDefault="009C6459" w14:paraId="0DAB9B1E" w14:textId="46EF9C52">
      <w:pPr>
        <w:rPr>
          <w:rFonts w:ascii="Verdana" w:hAnsi="Verdana" w:eastAsia="Calibri"/>
          <w:b/>
          <w:bCs/>
          <w:color w:val="FF0000"/>
          <w:sz w:val="20"/>
          <w:szCs w:val="20"/>
        </w:rPr>
      </w:pPr>
      <w:r w:rsidRPr="00FE151B">
        <w:rPr>
          <w:rFonts w:ascii="Verdana" w:hAnsi="Verdana" w:eastAsia="Calibri"/>
          <w:b/>
          <w:bCs/>
          <w:color w:val="FF0000"/>
          <w:sz w:val="20"/>
          <w:szCs w:val="20"/>
          <w:highlight w:val="yellow"/>
        </w:rPr>
        <w:t>HIDE POLL:</w:t>
      </w:r>
    </w:p>
    <w:p w:rsidR="00395039" w:rsidP="009C6459" w:rsidRDefault="00395039" w14:paraId="714CBDB8" w14:textId="28172412">
      <w:pPr>
        <w:rPr>
          <w:rFonts w:ascii="Verdana" w:hAnsi="Verdana" w:eastAsia="Calibri"/>
          <w:b/>
          <w:bCs/>
          <w:color w:val="FF0000"/>
          <w:sz w:val="20"/>
          <w:szCs w:val="20"/>
        </w:rPr>
      </w:pPr>
    </w:p>
    <w:p w:rsidR="00395039" w:rsidP="009C6459" w:rsidRDefault="00395039" w14:paraId="1ACF937E" w14:textId="285A1128">
      <w:pPr>
        <w:rPr>
          <w:rFonts w:ascii="Verdana" w:hAnsi="Verdana" w:eastAsia="Calibri"/>
          <w:b/>
          <w:bCs/>
          <w:color w:val="FF0000"/>
          <w:sz w:val="20"/>
          <w:szCs w:val="20"/>
        </w:rPr>
      </w:pPr>
    </w:p>
    <w:p w:rsidR="00395039" w:rsidP="009C6459" w:rsidRDefault="00395039" w14:paraId="2250F0D8" w14:textId="1634429F">
      <w:pPr>
        <w:rPr>
          <w:rFonts w:ascii="Verdana" w:hAnsi="Verdana" w:eastAsia="Calibri"/>
          <w:b/>
          <w:bCs/>
          <w:color w:val="FF0000"/>
          <w:sz w:val="20"/>
          <w:szCs w:val="20"/>
        </w:rPr>
      </w:pPr>
    </w:p>
    <w:p w:rsidR="00395039" w:rsidP="00395039" w:rsidRDefault="00395039" w14:paraId="653E12D6" w14:textId="77777777">
      <w:r w:rsidRPr="009A6662">
        <w:rPr>
          <w:noProof/>
        </w:rPr>
        <w:drawing>
          <wp:inline distT="0" distB="0" distL="0" distR="0" wp14:anchorId="671167A2" wp14:editId="21C18F84">
            <wp:extent cx="4525006" cy="3191320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25006" cy="319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A6662" w:rsidR="00395039" w:rsidP="00395039" w:rsidRDefault="00395039" w14:paraId="196587A4" w14:textId="7777777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61030045" wp14:anchorId="19AB7061">
                <wp:simplePos x="0" y="0"/>
                <wp:positionH relativeFrom="column">
                  <wp:posOffset>175098</wp:posOffset>
                </wp:positionH>
                <wp:positionV relativeFrom="paragraph">
                  <wp:posOffset>488180</wp:posOffset>
                </wp:positionV>
                <wp:extent cx="4202349" cy="535021"/>
                <wp:effectExtent l="0" t="0" r="825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2349" cy="5350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7D3B11" w:rsidR="00395039" w:rsidP="00395039" w:rsidRDefault="00395039" w14:paraId="7C2FFB3C" w14:textId="77777777">
                            <w:pPr>
                              <w:rPr>
                                <w:rFonts w:asciiTheme="majorHAnsi" w:hAnsiTheme="majorHAnsi" w:cstheme="majorHAnsi"/>
                                <w:color w:val="767171" w:themeColor="background2" w:themeShade="80"/>
                              </w:rPr>
                            </w:pPr>
                            <w:r w:rsidRPr="007D3B11">
                              <w:rPr>
                                <w:rFonts w:asciiTheme="majorHAnsi" w:hAnsiTheme="majorHAnsi" w:cstheme="majorHAnsi"/>
                                <w:color w:val="767171" w:themeColor="background2" w:themeShade="80"/>
                              </w:rPr>
                              <w:t xml:space="preserve">Has your institution implemented some or </w:t>
                            </w:r>
                            <w:proofErr w:type="gramStart"/>
                            <w:r w:rsidRPr="007D3B11">
                              <w:rPr>
                                <w:rFonts w:asciiTheme="majorHAnsi" w:hAnsiTheme="majorHAnsi" w:cstheme="majorHAnsi"/>
                                <w:color w:val="767171" w:themeColor="background2" w:themeShade="80"/>
                              </w:rPr>
                              <w:t>all of</w:t>
                            </w:r>
                            <w:proofErr w:type="gramEnd"/>
                            <w:r w:rsidRPr="007D3B11">
                              <w:rPr>
                                <w:rFonts w:asciiTheme="majorHAnsi" w:hAnsiTheme="majorHAnsi" w:cstheme="majorHAnsi"/>
                                <w:color w:val="767171" w:themeColor="background2" w:themeShade="80"/>
                              </w:rPr>
                              <w:t xml:space="preserve"> its pandemic contingencies in response to the COVID-19 outbreak?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19AB7061">
                <v:stroke joinstyle="miter"/>
                <v:path gradientshapeok="t" o:connecttype="rect"/>
              </v:shapetype>
              <v:shape id="Text Box 2" style="position:absolute;margin-left:13.8pt;margin-top:38.45pt;width:330.9pt;height:42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">
                <v:textbox>
                  <w:txbxContent>
                    <w:p w:rsidRPr="007D3B11" w:rsidR="00395039" w:rsidP="00395039" w:rsidRDefault="00395039" w14:paraId="7C2FFB3C" w14:textId="77777777">
                      <w:pPr>
                        <w:rPr>
                          <w:rFonts w:asciiTheme="majorHAnsi" w:hAnsiTheme="majorHAnsi" w:cstheme="majorHAnsi"/>
                          <w:color w:val="767171" w:themeColor="background2" w:themeShade="80"/>
                        </w:rPr>
                      </w:pPr>
                      <w:r w:rsidRPr="007D3B11">
                        <w:rPr>
                          <w:rFonts w:asciiTheme="majorHAnsi" w:hAnsiTheme="majorHAnsi" w:cstheme="majorHAnsi"/>
                          <w:color w:val="767171" w:themeColor="background2" w:themeShade="80"/>
                        </w:rPr>
                        <w:t xml:space="preserve">Has your institution implemented some or </w:t>
                      </w:r>
                      <w:proofErr w:type="gramStart"/>
                      <w:r w:rsidRPr="007D3B11">
                        <w:rPr>
                          <w:rFonts w:asciiTheme="majorHAnsi" w:hAnsiTheme="majorHAnsi" w:cstheme="majorHAnsi"/>
                          <w:color w:val="767171" w:themeColor="background2" w:themeShade="80"/>
                        </w:rPr>
                        <w:t>all of</w:t>
                      </w:r>
                      <w:proofErr w:type="gramEnd"/>
                      <w:r w:rsidRPr="007D3B11">
                        <w:rPr>
                          <w:rFonts w:asciiTheme="majorHAnsi" w:hAnsiTheme="majorHAnsi" w:cstheme="majorHAnsi"/>
                          <w:color w:val="767171" w:themeColor="background2" w:themeShade="80"/>
                        </w:rPr>
                        <w:t xml:space="preserve"> its pandemic contingencies in response to the COVID-19 outbreak?</w:t>
                      </w:r>
                    </w:p>
                  </w:txbxContent>
                </v:textbox>
              </v:shape>
            </w:pict>
          </mc:Fallback>
        </mc:AlternateContent>
      </w:r>
      <w:r w:rsidRPr="009A6662">
        <w:rPr>
          <w:noProof/>
        </w:rPr>
        <w:drawing>
          <wp:inline distT="0" distB="0" distL="0" distR="0" wp14:anchorId="4B2E3866" wp14:editId="47367905">
            <wp:extent cx="4525006" cy="3191320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25006" cy="319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039" w:rsidP="009C6459" w:rsidRDefault="00395039" w14:paraId="6DEC916B" w14:textId="77777777">
      <w:pPr>
        <w:rPr>
          <w:rFonts w:ascii="Verdana" w:hAnsi="Verdana" w:eastAsia="Calibri"/>
          <w:b/>
          <w:bCs/>
          <w:color w:val="FF0000"/>
          <w:sz w:val="20"/>
          <w:szCs w:val="20"/>
        </w:rPr>
      </w:pPr>
      <w:bookmarkStart w:name="_GoBack" w:id="1"/>
      <w:bookmarkEnd w:id="1"/>
    </w:p>
    <w:p w:rsidR="009C6459" w:rsidP="009C6459" w:rsidRDefault="009C6459" w14:paraId="0B6A8E6A" w14:textId="77777777">
      <w:pPr>
        <w:rPr>
          <w:rFonts w:ascii="Verdana" w:hAnsi="Verdana" w:eastAsia="Calibri"/>
          <w:b/>
          <w:bCs/>
          <w:color w:val="FF0000"/>
          <w:sz w:val="20"/>
          <w:szCs w:val="20"/>
        </w:rPr>
      </w:pPr>
    </w:p>
    <w:p w:rsidR="00517CF2" w:rsidP="009C6459" w:rsidRDefault="00395039" w14:paraId="11E63B0C" w14:textId="77777777">
      <w:pPr>
        <w:jc w:val="center"/>
      </w:pPr>
    </w:p>
    <w:sectPr w:rsidR="00517CF2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ED478" w14:textId="77777777" w:rsidR="007826D4" w:rsidRDefault="007826D4">
      <w:r>
        <w:separator/>
      </w:r>
    </w:p>
  </w:endnote>
  <w:endnote w:type="continuationSeparator" w:id="0">
    <w:p w14:paraId="64AA3DAC" w14:textId="77777777" w:rsidR="007826D4" w:rsidRDefault="00782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726B1" w14:textId="77777777" w:rsidR="003668D6" w:rsidRDefault="00F3239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D4E2B" w14:textId="77777777" w:rsidR="007826D4" w:rsidRDefault="007826D4">
      <w:r>
        <w:separator/>
      </w:r>
    </w:p>
  </w:footnote>
  <w:footnote w:type="continuationSeparator" w:id="0">
    <w:p w14:paraId="6058BB27" w14:textId="77777777" w:rsidR="007826D4" w:rsidRDefault="00782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E1E82"/>
    <w:multiLevelType w:val="hybridMultilevel"/>
    <w:tmpl w:val="177A2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80186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0DAC03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40A1A0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2D0F1F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B281CC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5AC545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B8A667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632E45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D5141E"/>
    <w:multiLevelType w:val="hybridMultilevel"/>
    <w:tmpl w:val="E00850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4C0FF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09EC3F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74E32C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EC0585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1B8EF1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1D889C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F1CECB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5642D7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D4677D"/>
    <w:multiLevelType w:val="hybridMultilevel"/>
    <w:tmpl w:val="9D44AB1A"/>
    <w:lvl w:ilvl="0" w:tplc="3524F7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86EB6"/>
    <w:multiLevelType w:val="hybridMultilevel"/>
    <w:tmpl w:val="27509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26F7E"/>
    <w:multiLevelType w:val="hybridMultilevel"/>
    <w:tmpl w:val="9D6E2D16"/>
    <w:lvl w:ilvl="0" w:tplc="0CE4ECD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9D"/>
    <w:rsid w:val="00061707"/>
    <w:rsid w:val="001F114E"/>
    <w:rsid w:val="00395039"/>
    <w:rsid w:val="007826D4"/>
    <w:rsid w:val="009733D4"/>
    <w:rsid w:val="009C6459"/>
    <w:rsid w:val="009F3EDA"/>
    <w:rsid w:val="00C12080"/>
    <w:rsid w:val="00F3239D"/>
    <w:rsid w:val="00FB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E47D7"/>
  <w15:chartTrackingRefBased/>
  <w15:docId w15:val="{0FC1542D-1FA3-4CFB-A4EC-C6340868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32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C6459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323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3239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3239D"/>
  </w:style>
  <w:style w:type="paragraph" w:styleId="BalloonText">
    <w:name w:val="Balloon Text"/>
    <w:basedOn w:val="Normal"/>
    <w:link w:val="BalloonTextChar"/>
    <w:uiPriority w:val="99"/>
    <w:semiHidden/>
    <w:unhideWhenUsed/>
    <w:rsid w:val="00F323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39D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9C6459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Currie, Mikia (NIH/OD) [E]</dc:creator>
  <cp:keywords/>
  <dc:description/>
  <cp:lastModifiedBy>Gopee, Neera (NIH/OD) [E]</cp:lastModifiedBy>
  <cp:revision>3</cp:revision>
  <dcterms:created xsi:type="dcterms:W3CDTF">2020-03-16T15:24:00Z</dcterms:created>
  <dcterms:modified xsi:type="dcterms:W3CDTF">2020-03-16T17:14:00Z</dcterms:modified>
</cp:coreProperties>
</file>