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171" w:rsidRDefault="00EF2171" w:rsidP="00EF2171">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rPr>
          <w:rFonts w:ascii="Times" w:hAnsi="Times"/>
        </w:rPr>
      </w:pPr>
      <w:bookmarkStart w:id="0" w:name="_GoBack"/>
      <w:bookmarkEnd w:id="0"/>
      <w:r>
        <w:rPr>
          <w:rFonts w:ascii="Times" w:hAnsi="Times"/>
        </w:rPr>
        <w:t xml:space="preserve">CMS Response to Public Comments Received for CMS-855R - </w:t>
      </w:r>
      <w:r w:rsidRPr="00C850E8">
        <w:t>Reassignment of Medicare Benefits</w:t>
      </w:r>
      <w:r>
        <w:t xml:space="preserve"> Application</w:t>
      </w:r>
    </w:p>
    <w:p w:rsidR="00EF2171" w:rsidRDefault="00EF2171" w:rsidP="00EF2171">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 w:val="left" w:pos="0"/>
          <w:tab w:val="left" w:pos="720"/>
          <w:tab w:val="left" w:pos="1440"/>
          <w:tab w:val="left" w:pos="1860"/>
          <w:tab w:val="left" w:pos="2160"/>
          <w:tab w:val="left" w:pos="2880"/>
          <w:tab w:val="left" w:pos="3600"/>
        </w:tabs>
        <w:ind w:right="1140"/>
        <w:jc w:val="center"/>
      </w:pPr>
    </w:p>
    <w:p w:rsidR="00EF2171" w:rsidRDefault="00EF2171" w:rsidP="00EF2171"/>
    <w:p w:rsidR="00EF2171" w:rsidRDefault="00EF2171" w:rsidP="00EF2171">
      <w:r>
        <w:t>The Centers for Medicare and Medicaid Services (CMS) received a comment from a physician related to CMS-855R.  This is the reconciliation of the comment.</w:t>
      </w:r>
    </w:p>
    <w:p w:rsidR="00EF2171" w:rsidRDefault="00EF2171" w:rsidP="00EF2171"/>
    <w:p w:rsidR="00EF2171" w:rsidRDefault="00EF2171" w:rsidP="00EF2171">
      <w:pPr>
        <w:rPr>
          <w:b/>
          <w:u w:val="single"/>
        </w:rPr>
      </w:pPr>
    </w:p>
    <w:p w:rsidR="00EF2171" w:rsidRDefault="00EF2171" w:rsidP="00EF2171">
      <w:pPr>
        <w:rPr>
          <w:u w:val="single"/>
        </w:rPr>
      </w:pPr>
      <w:r w:rsidRPr="00A21042">
        <w:rPr>
          <w:b/>
          <w:u w:val="single"/>
        </w:rPr>
        <w:t>Comment:</w:t>
      </w:r>
      <w:r w:rsidRPr="00A21042">
        <w:rPr>
          <w:u w:val="single"/>
        </w:rPr>
        <w:t xml:space="preserve"> </w:t>
      </w:r>
    </w:p>
    <w:p w:rsidR="00EF2171" w:rsidRPr="00A21042" w:rsidRDefault="00EF2171" w:rsidP="00EF2171">
      <w:pPr>
        <w:rPr>
          <w:u w:val="single"/>
        </w:rPr>
      </w:pPr>
    </w:p>
    <w:p w:rsidR="00EF2171" w:rsidRDefault="00EF2171" w:rsidP="00EF2171">
      <w:r>
        <w:rPr>
          <w:rFonts w:ascii="Times" w:hAnsi="Times"/>
        </w:rPr>
        <w:t>The Centers for Medicar</w:t>
      </w:r>
      <w:r w:rsidRPr="003F3B78">
        <w:rPr>
          <w:rFonts w:ascii="Times" w:hAnsi="Times"/>
        </w:rPr>
        <w:t xml:space="preserve">e and Medicaid Services (CMS) received </w:t>
      </w:r>
      <w:r>
        <w:rPr>
          <w:rFonts w:ascii="Times" w:hAnsi="Times"/>
        </w:rPr>
        <w:t xml:space="preserve">a </w:t>
      </w:r>
      <w:r w:rsidRPr="003F3B78">
        <w:rPr>
          <w:rFonts w:ascii="Times" w:hAnsi="Times"/>
        </w:rPr>
        <w:t>comment from</w:t>
      </w:r>
      <w:r>
        <w:rPr>
          <w:rFonts w:ascii="Times" w:hAnsi="Times"/>
        </w:rPr>
        <w:t xml:space="preserve"> a physician suggesting that a more legal reaction to the government debt should be to consolidate debt and allow the debt to be handled by law firms.  </w:t>
      </w:r>
    </w:p>
    <w:p w:rsidR="00EF2171" w:rsidRDefault="00EF2171" w:rsidP="00EF2171">
      <w:pPr>
        <w:rPr>
          <w:rFonts w:ascii="Times" w:hAnsi="Times"/>
        </w:rPr>
      </w:pPr>
    </w:p>
    <w:p w:rsidR="00EF2171" w:rsidRDefault="00EF2171" w:rsidP="00EF2171">
      <w:pPr>
        <w:rPr>
          <w:b/>
          <w:u w:val="single"/>
        </w:rPr>
      </w:pPr>
      <w:r w:rsidRPr="00A21042">
        <w:rPr>
          <w:b/>
          <w:u w:val="single"/>
        </w:rPr>
        <w:t xml:space="preserve">Response: </w:t>
      </w:r>
    </w:p>
    <w:p w:rsidR="00EF2171" w:rsidRDefault="00EF2171" w:rsidP="00EF2171">
      <w:pPr>
        <w:rPr>
          <w:b/>
          <w:u w:val="single"/>
        </w:rPr>
      </w:pPr>
    </w:p>
    <w:p w:rsidR="00EF2171" w:rsidRDefault="00EF2171" w:rsidP="00EF2171">
      <w:pPr>
        <w:rPr>
          <w:b/>
        </w:rPr>
      </w:pPr>
      <w:r>
        <w:rPr>
          <w:b/>
        </w:rPr>
        <w:t>CMS appreciates the suggestion and concern expressed by this commenter but the CMS-855R form does not focus on the overall government debt from Medicare and other government funded health care services.  Given that, CMS shall take under advisement the recommendation put forth from this physician and should further consultation be required, CMS shall contact the commenter to investigate any potential savings to the Medicare program.</w:t>
      </w:r>
    </w:p>
    <w:p w:rsidR="00EF2171" w:rsidRPr="00A21042" w:rsidRDefault="00EF2171" w:rsidP="00EF2171">
      <w:pPr>
        <w:rPr>
          <w:b/>
        </w:rPr>
      </w:pPr>
    </w:p>
    <w:p w:rsidR="00CC26D6" w:rsidRDefault="00CC26D6"/>
    <w:sectPr w:rsidR="00CC2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171"/>
    <w:rsid w:val="00BF1C31"/>
    <w:rsid w:val="00CC26D6"/>
    <w:rsid w:val="00ED55DE"/>
    <w:rsid w:val="00EF2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1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1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McPhillips</dc:creator>
  <cp:keywords/>
  <dc:description/>
  <cp:lastModifiedBy>SYSTEM</cp:lastModifiedBy>
  <cp:revision>2</cp:revision>
  <dcterms:created xsi:type="dcterms:W3CDTF">2019-06-20T00:24:00Z</dcterms:created>
  <dcterms:modified xsi:type="dcterms:W3CDTF">2019-06-20T00:24:00Z</dcterms:modified>
</cp:coreProperties>
</file>