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41" w:rsidRDefault="00A44941">
      <w:pPr>
        <w:pStyle w:val="BodyText"/>
        <w:rPr>
          <w:rFonts w:ascii="Times New Roman"/>
          <w:sz w:val="22"/>
        </w:rPr>
      </w:pPr>
      <w:bookmarkStart w:id="0" w:name="_GoBack"/>
      <w:bookmarkEnd w:id="0"/>
    </w:p>
    <w:p w:rsidR="00A44941" w:rsidRDefault="00A44941">
      <w:pPr>
        <w:pStyle w:val="BodyText"/>
        <w:spacing w:before="4"/>
        <w:rPr>
          <w:rFonts w:ascii="Times New Roman"/>
          <w:sz w:val="26"/>
        </w:rPr>
      </w:pPr>
    </w:p>
    <w:p w:rsidR="00A44941" w:rsidRDefault="00700A11">
      <w:pPr>
        <w:ind w:left="3217"/>
        <w:jc w:val="center"/>
        <w:rPr>
          <w:sz w:val="20"/>
        </w:rPr>
      </w:pPr>
      <w:r>
        <w:rPr>
          <w:sz w:val="20"/>
        </w:rPr>
        <w:t>DEPARTMENT OF HOMELAND</w:t>
      </w:r>
      <w:r>
        <w:rPr>
          <w:spacing w:val="-26"/>
          <w:sz w:val="20"/>
        </w:rPr>
        <w:t xml:space="preserve"> </w:t>
      </w:r>
      <w:r>
        <w:rPr>
          <w:sz w:val="20"/>
        </w:rPr>
        <w:t>SECURITY</w:t>
      </w:r>
    </w:p>
    <w:p w:rsidR="00A44941" w:rsidRDefault="00700A11">
      <w:pPr>
        <w:spacing w:before="20"/>
        <w:ind w:left="3151"/>
        <w:jc w:val="center"/>
        <w:rPr>
          <w:sz w:val="24"/>
        </w:rPr>
      </w:pPr>
      <w:r>
        <w:rPr>
          <w:sz w:val="24"/>
        </w:rPr>
        <w:t>Transportation Security</w:t>
      </w:r>
      <w:r>
        <w:rPr>
          <w:spacing w:val="-36"/>
          <w:sz w:val="24"/>
        </w:rPr>
        <w:t xml:space="preserve"> </w:t>
      </w:r>
      <w:r>
        <w:rPr>
          <w:sz w:val="24"/>
        </w:rPr>
        <w:t>Administration</w:t>
      </w:r>
    </w:p>
    <w:p w:rsidR="00A44941" w:rsidRDefault="00A44941">
      <w:pPr>
        <w:pStyle w:val="BodyText"/>
        <w:spacing w:before="8"/>
        <w:rPr>
          <w:sz w:val="33"/>
        </w:rPr>
      </w:pPr>
    </w:p>
    <w:p w:rsidR="00A44941" w:rsidRDefault="00700A11">
      <w:pPr>
        <w:ind w:left="3152"/>
        <w:jc w:val="center"/>
        <w:rPr>
          <w:b/>
          <w:sz w:val="24"/>
        </w:rPr>
      </w:pPr>
      <w:r>
        <w:rPr>
          <w:b/>
          <w:sz w:val="24"/>
        </w:rPr>
        <w:t>TREATING PHYSICIAN STATUS</w:t>
      </w:r>
      <w:r>
        <w:rPr>
          <w:b/>
          <w:spacing w:val="-17"/>
          <w:sz w:val="24"/>
        </w:rPr>
        <w:t xml:space="preserve"> </w:t>
      </w:r>
      <w:r>
        <w:rPr>
          <w:b/>
          <w:sz w:val="24"/>
        </w:rPr>
        <w:t>REPORT</w:t>
      </w:r>
    </w:p>
    <w:p w:rsidR="00A44941" w:rsidRDefault="00700A11">
      <w:pPr>
        <w:pStyle w:val="BodyText"/>
        <w:spacing w:before="78"/>
        <w:ind w:left="1030" w:right="101" w:hanging="409"/>
      </w:pPr>
      <w:r>
        <w:br w:type="column"/>
      </w:r>
      <w:r>
        <w:lastRenderedPageBreak/>
        <w:t>OMB Control Number: 1652-0043 Expiration Date: 07/31/2019</w:t>
      </w:r>
    </w:p>
    <w:p w:rsidR="00A44941" w:rsidRDefault="00A44941">
      <w:pPr>
        <w:sectPr w:rsidR="00A44941">
          <w:type w:val="continuous"/>
          <w:pgSz w:w="12240" w:h="15840"/>
          <w:pgMar w:top="640" w:right="600" w:bottom="280" w:left="620" w:header="720" w:footer="720" w:gutter="0"/>
          <w:cols w:num="2" w:space="720" w:equalWidth="0">
            <w:col w:w="7845" w:space="40"/>
            <w:col w:w="3135"/>
          </w:cols>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4"/>
        <w:gridCol w:w="1145"/>
        <w:gridCol w:w="3723"/>
      </w:tblGrid>
      <w:tr w:rsidR="00A44941">
        <w:trPr>
          <w:trHeight w:val="1240"/>
        </w:trPr>
        <w:tc>
          <w:tcPr>
            <w:tcW w:w="10722" w:type="dxa"/>
            <w:gridSpan w:val="3"/>
          </w:tcPr>
          <w:p w:rsidR="00A44941" w:rsidRDefault="00700A11">
            <w:pPr>
              <w:pStyle w:val="TableParagraph"/>
              <w:spacing w:before="3" w:line="244" w:lineRule="auto"/>
              <w:ind w:left="55" w:right="54" w:hanging="1"/>
              <w:jc w:val="both"/>
              <w:rPr>
                <w:sz w:val="16"/>
              </w:rPr>
            </w:pPr>
            <w:r>
              <w:rPr>
                <w:b/>
                <w:sz w:val="16"/>
              </w:rPr>
              <w:lastRenderedPageBreak/>
              <w:t xml:space="preserve">INSTRUCTIONS: </w:t>
            </w:r>
            <w:r>
              <w:rPr>
                <w:sz w:val="16"/>
              </w:rPr>
              <w:t>Your patient is undergoing evaluation by the Federal Air Marshal Service Medical Program pursuant to either an application for employment or determination of fitness for duty. We request that you complete this form to assist us in our evaluation. Unless directed by the FAMS Medical Programs Section, this form may be completed by an Advanced Practice Registered Nurse (APRN).</w:t>
            </w:r>
          </w:p>
          <w:p w:rsidR="00A44941" w:rsidRDefault="00A44941">
            <w:pPr>
              <w:pStyle w:val="TableParagraph"/>
              <w:spacing w:before="9"/>
              <w:ind w:left="0"/>
              <w:rPr>
                <w:sz w:val="17"/>
              </w:rPr>
            </w:pPr>
          </w:p>
          <w:p w:rsidR="00A44941" w:rsidRDefault="00700A11">
            <w:pPr>
              <w:pStyle w:val="TableParagraph"/>
              <w:spacing w:before="0"/>
              <w:ind w:left="55" w:right="54"/>
              <w:jc w:val="both"/>
              <w:rPr>
                <w:sz w:val="16"/>
              </w:rPr>
            </w:pPr>
            <w:r>
              <w:rPr>
                <w:sz w:val="16"/>
              </w:rPr>
              <w:t xml:space="preserve">Please provide the following information according to patient records. Please include comments about any </w:t>
            </w:r>
            <w:r w:rsidR="00516E27">
              <w:rPr>
                <w:sz w:val="16"/>
              </w:rPr>
              <w:t>side effects the patient has experienced</w:t>
            </w:r>
            <w:r>
              <w:rPr>
                <w:sz w:val="16"/>
              </w:rPr>
              <w:t>.</w:t>
            </w:r>
            <w:r>
              <w:rPr>
                <w:spacing w:val="12"/>
                <w:sz w:val="16"/>
              </w:rPr>
              <w:t xml:space="preserve"> </w:t>
            </w:r>
            <w:r>
              <w:rPr>
                <w:sz w:val="16"/>
              </w:rPr>
              <w:t>Include</w:t>
            </w:r>
            <w:r>
              <w:rPr>
                <w:spacing w:val="13"/>
                <w:sz w:val="16"/>
              </w:rPr>
              <w:t xml:space="preserve"> </w:t>
            </w:r>
            <w:r>
              <w:rPr>
                <w:sz w:val="16"/>
              </w:rPr>
              <w:t>all</w:t>
            </w:r>
            <w:r>
              <w:rPr>
                <w:spacing w:val="13"/>
                <w:sz w:val="16"/>
              </w:rPr>
              <w:t xml:space="preserve"> </w:t>
            </w:r>
            <w:r>
              <w:rPr>
                <w:sz w:val="16"/>
              </w:rPr>
              <w:t>current</w:t>
            </w:r>
            <w:r>
              <w:rPr>
                <w:spacing w:val="13"/>
                <w:sz w:val="16"/>
              </w:rPr>
              <w:t xml:space="preserve"> </w:t>
            </w:r>
            <w:r>
              <w:rPr>
                <w:sz w:val="16"/>
              </w:rPr>
              <w:t>medications.</w:t>
            </w:r>
            <w:r>
              <w:rPr>
                <w:spacing w:val="13"/>
                <w:sz w:val="16"/>
              </w:rPr>
              <w:t xml:space="preserve"> </w:t>
            </w:r>
            <w:r>
              <w:rPr>
                <w:sz w:val="16"/>
              </w:rPr>
              <w:t>The</w:t>
            </w:r>
            <w:r>
              <w:rPr>
                <w:spacing w:val="13"/>
                <w:sz w:val="16"/>
              </w:rPr>
              <w:t xml:space="preserve"> </w:t>
            </w:r>
            <w:r>
              <w:rPr>
                <w:sz w:val="16"/>
              </w:rPr>
              <w:t>Federal</w:t>
            </w:r>
            <w:r>
              <w:rPr>
                <w:spacing w:val="13"/>
                <w:sz w:val="16"/>
              </w:rPr>
              <w:t xml:space="preserve"> </w:t>
            </w:r>
            <w:r>
              <w:rPr>
                <w:sz w:val="16"/>
              </w:rPr>
              <w:t>Air</w:t>
            </w:r>
            <w:r>
              <w:rPr>
                <w:spacing w:val="13"/>
                <w:sz w:val="16"/>
              </w:rPr>
              <w:t xml:space="preserve"> </w:t>
            </w:r>
            <w:r>
              <w:rPr>
                <w:sz w:val="16"/>
              </w:rPr>
              <w:t>Marshal</w:t>
            </w:r>
            <w:r>
              <w:rPr>
                <w:spacing w:val="13"/>
                <w:sz w:val="16"/>
              </w:rPr>
              <w:t xml:space="preserve"> </w:t>
            </w:r>
            <w:r>
              <w:rPr>
                <w:sz w:val="16"/>
              </w:rPr>
              <w:t>Service</w:t>
            </w:r>
            <w:r>
              <w:rPr>
                <w:spacing w:val="12"/>
                <w:sz w:val="16"/>
              </w:rPr>
              <w:t xml:space="preserve"> </w:t>
            </w:r>
            <w:r>
              <w:rPr>
                <w:sz w:val="16"/>
              </w:rPr>
              <w:t>will</w:t>
            </w:r>
            <w:r>
              <w:rPr>
                <w:spacing w:val="13"/>
                <w:sz w:val="16"/>
              </w:rPr>
              <w:t xml:space="preserve"> </w:t>
            </w:r>
            <w:r>
              <w:rPr>
                <w:b/>
                <w:sz w:val="16"/>
                <w:u w:val="single"/>
              </w:rPr>
              <w:t>not</w:t>
            </w:r>
            <w:r>
              <w:rPr>
                <w:b/>
                <w:sz w:val="16"/>
              </w:rPr>
              <w:t xml:space="preserve"> </w:t>
            </w:r>
            <w:r>
              <w:rPr>
                <w:sz w:val="16"/>
              </w:rPr>
              <w:t>be</w:t>
            </w:r>
            <w:r>
              <w:rPr>
                <w:spacing w:val="13"/>
                <w:sz w:val="16"/>
              </w:rPr>
              <w:t xml:space="preserve"> </w:t>
            </w:r>
            <w:r>
              <w:rPr>
                <w:sz w:val="16"/>
              </w:rPr>
              <w:t>financially</w:t>
            </w:r>
            <w:r>
              <w:rPr>
                <w:spacing w:val="13"/>
                <w:sz w:val="16"/>
              </w:rPr>
              <w:t xml:space="preserve"> </w:t>
            </w:r>
            <w:r>
              <w:rPr>
                <w:sz w:val="16"/>
              </w:rPr>
              <w:t>responsible</w:t>
            </w:r>
            <w:r>
              <w:rPr>
                <w:spacing w:val="13"/>
                <w:sz w:val="16"/>
              </w:rPr>
              <w:t xml:space="preserve"> </w:t>
            </w:r>
            <w:r>
              <w:rPr>
                <w:sz w:val="16"/>
              </w:rPr>
              <w:t>for</w:t>
            </w:r>
            <w:r>
              <w:rPr>
                <w:spacing w:val="13"/>
                <w:sz w:val="16"/>
              </w:rPr>
              <w:t xml:space="preserve"> </w:t>
            </w:r>
            <w:r>
              <w:rPr>
                <w:sz w:val="16"/>
              </w:rPr>
              <w:t>additional</w:t>
            </w:r>
            <w:r>
              <w:rPr>
                <w:spacing w:val="13"/>
                <w:sz w:val="16"/>
              </w:rPr>
              <w:t xml:space="preserve"> </w:t>
            </w:r>
            <w:r>
              <w:rPr>
                <w:sz w:val="16"/>
              </w:rPr>
              <w:t>testing.</w:t>
            </w:r>
          </w:p>
          <w:p w:rsidR="00516E27" w:rsidRDefault="00516E27">
            <w:pPr>
              <w:pStyle w:val="TableParagraph"/>
              <w:spacing w:before="0"/>
              <w:ind w:left="55" w:right="54"/>
              <w:jc w:val="both"/>
              <w:rPr>
                <w:sz w:val="16"/>
              </w:rPr>
            </w:pPr>
          </w:p>
          <w:p w:rsidR="00516E27" w:rsidRDefault="00516E27">
            <w:pPr>
              <w:pStyle w:val="TableParagraph"/>
              <w:spacing w:before="0"/>
              <w:ind w:left="55" w:right="54"/>
              <w:jc w:val="both"/>
              <w:rPr>
                <w:sz w:val="16"/>
              </w:rPr>
            </w:pPr>
            <w:r w:rsidRPr="00516E27">
              <w:rPr>
                <w:sz w:val="16"/>
              </w:rPr>
              <w:t>For purposes of this examination, please do not include any genetic information, including family medical history or the results of any genetic testing, with any medical records/ documentation you provide.  NOTE TO MEDICAL EXAMINER: Please do not collect any genetic inform</w:t>
            </w:r>
            <w:r>
              <w:rPr>
                <w:sz w:val="16"/>
              </w:rPr>
              <w:t>ation provided by the examinee.</w:t>
            </w:r>
          </w:p>
        </w:tc>
      </w:tr>
      <w:tr w:rsidR="00A44941">
        <w:trPr>
          <w:trHeight w:val="362"/>
        </w:trPr>
        <w:tc>
          <w:tcPr>
            <w:tcW w:w="10722" w:type="dxa"/>
            <w:gridSpan w:val="3"/>
            <w:shd w:val="clear" w:color="auto" w:fill="C0C0C0"/>
          </w:tcPr>
          <w:p w:rsidR="00A44941" w:rsidRDefault="00700A11">
            <w:pPr>
              <w:pStyle w:val="TableParagraph"/>
              <w:rPr>
                <w:b/>
                <w:sz w:val="18"/>
              </w:rPr>
            </w:pPr>
            <w:r>
              <w:rPr>
                <w:b/>
                <w:sz w:val="18"/>
              </w:rPr>
              <w:t>Section I. Patient Information</w:t>
            </w:r>
          </w:p>
        </w:tc>
      </w:tr>
      <w:tr w:rsidR="00A44941">
        <w:trPr>
          <w:trHeight w:val="359"/>
        </w:trPr>
        <w:tc>
          <w:tcPr>
            <w:tcW w:w="5854" w:type="dxa"/>
          </w:tcPr>
          <w:p w:rsidR="00A44941" w:rsidRDefault="00700A11">
            <w:pPr>
              <w:pStyle w:val="TableParagraph"/>
              <w:spacing w:before="75"/>
              <w:rPr>
                <w:sz w:val="18"/>
              </w:rPr>
            </w:pPr>
            <w:r>
              <w:rPr>
                <w:sz w:val="18"/>
              </w:rPr>
              <w:t>Name:</w:t>
            </w:r>
          </w:p>
        </w:tc>
        <w:tc>
          <w:tcPr>
            <w:tcW w:w="4868" w:type="dxa"/>
            <w:gridSpan w:val="2"/>
          </w:tcPr>
          <w:p w:rsidR="00A44941" w:rsidRDefault="00700A11">
            <w:pPr>
              <w:pStyle w:val="TableParagraph"/>
              <w:spacing w:before="75"/>
              <w:ind w:left="105"/>
              <w:rPr>
                <w:sz w:val="18"/>
              </w:rPr>
            </w:pPr>
            <w:r>
              <w:rPr>
                <w:sz w:val="18"/>
              </w:rPr>
              <w:t>Date of Birth:</w:t>
            </w:r>
          </w:p>
        </w:tc>
      </w:tr>
      <w:tr w:rsidR="00A44941">
        <w:trPr>
          <w:trHeight w:val="359"/>
        </w:trPr>
        <w:tc>
          <w:tcPr>
            <w:tcW w:w="10722" w:type="dxa"/>
            <w:gridSpan w:val="3"/>
            <w:shd w:val="clear" w:color="auto" w:fill="C0C0C0"/>
          </w:tcPr>
          <w:p w:rsidR="00A44941" w:rsidRDefault="00700A11">
            <w:pPr>
              <w:pStyle w:val="TableParagraph"/>
              <w:rPr>
                <w:b/>
                <w:sz w:val="18"/>
              </w:rPr>
            </w:pPr>
            <w:r>
              <w:rPr>
                <w:b/>
                <w:sz w:val="18"/>
              </w:rPr>
              <w:t>Section II. Medical History</w:t>
            </w:r>
          </w:p>
        </w:tc>
      </w:tr>
      <w:tr w:rsidR="00A44941">
        <w:trPr>
          <w:trHeight w:val="359"/>
        </w:trPr>
        <w:tc>
          <w:tcPr>
            <w:tcW w:w="10722" w:type="dxa"/>
            <w:gridSpan w:val="3"/>
          </w:tcPr>
          <w:p w:rsidR="00A44941" w:rsidRDefault="00700A11">
            <w:pPr>
              <w:pStyle w:val="TableParagraph"/>
              <w:rPr>
                <w:sz w:val="18"/>
              </w:rPr>
            </w:pPr>
            <w:r>
              <w:rPr>
                <w:b/>
                <w:sz w:val="18"/>
              </w:rPr>
              <w:t xml:space="preserve">Diagnosis </w:t>
            </w:r>
            <w:r>
              <w:rPr>
                <w:sz w:val="18"/>
              </w:rPr>
              <w:t>(</w:t>
            </w:r>
            <w:r>
              <w:rPr>
                <w:i/>
                <w:sz w:val="18"/>
              </w:rPr>
              <w:t>Please list below</w:t>
            </w:r>
            <w:r>
              <w:rPr>
                <w:sz w:val="18"/>
              </w:rPr>
              <w:t>):</w:t>
            </w:r>
          </w:p>
        </w:tc>
      </w:tr>
      <w:tr w:rsidR="00A44941">
        <w:trPr>
          <w:trHeight w:val="935"/>
        </w:trPr>
        <w:tc>
          <w:tcPr>
            <w:tcW w:w="10722" w:type="dxa"/>
            <w:gridSpan w:val="3"/>
          </w:tcPr>
          <w:p w:rsidR="00A44941" w:rsidRDefault="00A44941">
            <w:pPr>
              <w:pStyle w:val="TableParagraph"/>
              <w:spacing w:before="0"/>
              <w:ind w:left="0"/>
              <w:rPr>
                <w:rFonts w:ascii="Times New Roman"/>
                <w:sz w:val="16"/>
              </w:rPr>
            </w:pPr>
          </w:p>
        </w:tc>
      </w:tr>
      <w:tr w:rsidR="00A44941">
        <w:trPr>
          <w:trHeight w:val="359"/>
        </w:trPr>
        <w:tc>
          <w:tcPr>
            <w:tcW w:w="10722" w:type="dxa"/>
            <w:gridSpan w:val="3"/>
          </w:tcPr>
          <w:p w:rsidR="00A44941" w:rsidRDefault="00700A11">
            <w:pPr>
              <w:pStyle w:val="TableParagraph"/>
              <w:rPr>
                <w:sz w:val="18"/>
              </w:rPr>
            </w:pPr>
            <w:r>
              <w:rPr>
                <w:b/>
                <w:sz w:val="18"/>
              </w:rPr>
              <w:t xml:space="preserve">Medical History </w:t>
            </w:r>
            <w:r>
              <w:rPr>
                <w:sz w:val="18"/>
              </w:rPr>
              <w:t>(</w:t>
            </w:r>
            <w:r>
              <w:rPr>
                <w:i/>
                <w:sz w:val="18"/>
              </w:rPr>
              <w:t>Please list below</w:t>
            </w:r>
            <w:r>
              <w:rPr>
                <w:sz w:val="18"/>
              </w:rPr>
              <w:t>):</w:t>
            </w:r>
          </w:p>
        </w:tc>
      </w:tr>
      <w:tr w:rsidR="00A44941">
        <w:trPr>
          <w:trHeight w:val="1070"/>
        </w:trPr>
        <w:tc>
          <w:tcPr>
            <w:tcW w:w="10722" w:type="dxa"/>
            <w:gridSpan w:val="3"/>
          </w:tcPr>
          <w:p w:rsidR="00A44941" w:rsidRDefault="00A44941">
            <w:pPr>
              <w:pStyle w:val="TableParagraph"/>
              <w:spacing w:before="0"/>
              <w:ind w:left="0"/>
              <w:rPr>
                <w:rFonts w:ascii="Times New Roman"/>
                <w:sz w:val="16"/>
              </w:rPr>
            </w:pPr>
          </w:p>
        </w:tc>
      </w:tr>
      <w:tr w:rsidR="00A44941">
        <w:trPr>
          <w:trHeight w:val="359"/>
        </w:trPr>
        <w:tc>
          <w:tcPr>
            <w:tcW w:w="10722" w:type="dxa"/>
            <w:gridSpan w:val="3"/>
          </w:tcPr>
          <w:p w:rsidR="00A44941" w:rsidRDefault="00700A11">
            <w:pPr>
              <w:pStyle w:val="TableParagraph"/>
              <w:rPr>
                <w:sz w:val="18"/>
              </w:rPr>
            </w:pPr>
            <w:r>
              <w:rPr>
                <w:b/>
                <w:sz w:val="18"/>
              </w:rPr>
              <w:t xml:space="preserve">Treatment and Medical Dosage </w:t>
            </w:r>
            <w:r>
              <w:rPr>
                <w:sz w:val="18"/>
              </w:rPr>
              <w:t>(</w:t>
            </w:r>
            <w:r>
              <w:rPr>
                <w:i/>
                <w:sz w:val="18"/>
              </w:rPr>
              <w:t>Please list below</w:t>
            </w:r>
            <w:r>
              <w:rPr>
                <w:sz w:val="18"/>
              </w:rPr>
              <w:t>):</w:t>
            </w:r>
          </w:p>
        </w:tc>
      </w:tr>
      <w:tr w:rsidR="00A44941">
        <w:trPr>
          <w:trHeight w:val="556"/>
        </w:trPr>
        <w:tc>
          <w:tcPr>
            <w:tcW w:w="10722" w:type="dxa"/>
            <w:gridSpan w:val="3"/>
          </w:tcPr>
          <w:p w:rsidR="00A44941" w:rsidRDefault="00A44941">
            <w:pPr>
              <w:pStyle w:val="TableParagraph"/>
              <w:spacing w:before="0"/>
              <w:ind w:left="0"/>
              <w:rPr>
                <w:rFonts w:ascii="Times New Roman"/>
                <w:sz w:val="16"/>
              </w:rPr>
            </w:pPr>
          </w:p>
        </w:tc>
      </w:tr>
      <w:tr w:rsidR="00A44941">
        <w:trPr>
          <w:trHeight w:val="350"/>
        </w:trPr>
        <w:tc>
          <w:tcPr>
            <w:tcW w:w="10722" w:type="dxa"/>
            <w:gridSpan w:val="3"/>
          </w:tcPr>
          <w:p w:rsidR="00A44941" w:rsidRDefault="00700A11">
            <w:pPr>
              <w:pStyle w:val="TableParagraph"/>
              <w:spacing w:before="66"/>
              <w:rPr>
                <w:sz w:val="18"/>
              </w:rPr>
            </w:pPr>
            <w:r>
              <w:rPr>
                <w:b/>
                <w:sz w:val="18"/>
              </w:rPr>
              <w:t xml:space="preserve">Prognosis </w:t>
            </w:r>
            <w:r>
              <w:rPr>
                <w:i/>
                <w:sz w:val="18"/>
              </w:rPr>
              <w:t>(Please list below)</w:t>
            </w:r>
            <w:r>
              <w:rPr>
                <w:sz w:val="18"/>
              </w:rPr>
              <w:t>:</w:t>
            </w:r>
          </w:p>
        </w:tc>
      </w:tr>
      <w:tr w:rsidR="00A44941">
        <w:trPr>
          <w:trHeight w:val="666"/>
        </w:trPr>
        <w:tc>
          <w:tcPr>
            <w:tcW w:w="10722" w:type="dxa"/>
            <w:gridSpan w:val="3"/>
          </w:tcPr>
          <w:p w:rsidR="00A44941" w:rsidRDefault="00A44941">
            <w:pPr>
              <w:pStyle w:val="TableParagraph"/>
              <w:spacing w:before="0"/>
              <w:ind w:left="0"/>
              <w:rPr>
                <w:rFonts w:ascii="Times New Roman"/>
                <w:sz w:val="16"/>
              </w:rPr>
            </w:pPr>
          </w:p>
        </w:tc>
      </w:tr>
      <w:tr w:rsidR="00A44941">
        <w:trPr>
          <w:trHeight w:val="359"/>
        </w:trPr>
        <w:tc>
          <w:tcPr>
            <w:tcW w:w="10722" w:type="dxa"/>
            <w:gridSpan w:val="3"/>
            <w:shd w:val="clear" w:color="auto" w:fill="C0C0C0"/>
          </w:tcPr>
          <w:p w:rsidR="00A44941" w:rsidRDefault="00700A11">
            <w:pPr>
              <w:pStyle w:val="TableParagraph"/>
              <w:rPr>
                <w:b/>
                <w:sz w:val="18"/>
              </w:rPr>
            </w:pPr>
            <w:r>
              <w:rPr>
                <w:b/>
                <w:sz w:val="18"/>
              </w:rPr>
              <w:t>Section III. Healthcare Provider's Information</w:t>
            </w:r>
          </w:p>
        </w:tc>
      </w:tr>
      <w:tr w:rsidR="00A44941">
        <w:trPr>
          <w:trHeight w:val="359"/>
        </w:trPr>
        <w:tc>
          <w:tcPr>
            <w:tcW w:w="6999" w:type="dxa"/>
            <w:gridSpan w:val="2"/>
          </w:tcPr>
          <w:p w:rsidR="00A44941" w:rsidRDefault="00700A11">
            <w:pPr>
              <w:pStyle w:val="TableParagraph"/>
              <w:rPr>
                <w:b/>
                <w:sz w:val="18"/>
              </w:rPr>
            </w:pPr>
            <w:r>
              <w:rPr>
                <w:b/>
                <w:sz w:val="18"/>
              </w:rPr>
              <w:t>Healthcare Provider's Signature:</w:t>
            </w:r>
          </w:p>
        </w:tc>
        <w:tc>
          <w:tcPr>
            <w:tcW w:w="3723" w:type="dxa"/>
          </w:tcPr>
          <w:p w:rsidR="00A44941" w:rsidRDefault="00700A11">
            <w:pPr>
              <w:pStyle w:val="TableParagraph"/>
              <w:ind w:left="104"/>
              <w:rPr>
                <w:b/>
                <w:sz w:val="18"/>
              </w:rPr>
            </w:pPr>
            <w:r>
              <w:rPr>
                <w:b/>
                <w:sz w:val="18"/>
              </w:rPr>
              <w:t>Date:</w:t>
            </w:r>
          </w:p>
        </w:tc>
      </w:tr>
      <w:tr w:rsidR="00A44941">
        <w:trPr>
          <w:trHeight w:val="359"/>
        </w:trPr>
        <w:tc>
          <w:tcPr>
            <w:tcW w:w="6999" w:type="dxa"/>
            <w:gridSpan w:val="2"/>
          </w:tcPr>
          <w:p w:rsidR="00A44941" w:rsidRDefault="00700A11">
            <w:pPr>
              <w:pStyle w:val="TableParagraph"/>
              <w:rPr>
                <w:b/>
                <w:sz w:val="18"/>
              </w:rPr>
            </w:pPr>
            <w:r>
              <w:rPr>
                <w:b/>
                <w:sz w:val="18"/>
              </w:rPr>
              <w:t>Healthcare Provider's Printed Name:</w:t>
            </w:r>
          </w:p>
        </w:tc>
        <w:tc>
          <w:tcPr>
            <w:tcW w:w="3723" w:type="dxa"/>
          </w:tcPr>
          <w:p w:rsidR="00A44941" w:rsidRDefault="00700A11">
            <w:pPr>
              <w:pStyle w:val="TableParagraph"/>
              <w:ind w:left="104"/>
              <w:rPr>
                <w:b/>
                <w:sz w:val="18"/>
              </w:rPr>
            </w:pPr>
            <w:r>
              <w:rPr>
                <w:b/>
                <w:sz w:val="18"/>
              </w:rPr>
              <w:t>Telephone Number:</w:t>
            </w:r>
          </w:p>
        </w:tc>
      </w:tr>
      <w:tr w:rsidR="00A44941">
        <w:trPr>
          <w:trHeight w:val="359"/>
        </w:trPr>
        <w:tc>
          <w:tcPr>
            <w:tcW w:w="10722" w:type="dxa"/>
            <w:gridSpan w:val="3"/>
          </w:tcPr>
          <w:p w:rsidR="00A44941" w:rsidRDefault="00700A11">
            <w:pPr>
              <w:pStyle w:val="TableParagraph"/>
              <w:rPr>
                <w:b/>
                <w:sz w:val="18"/>
              </w:rPr>
            </w:pPr>
            <w:r>
              <w:rPr>
                <w:b/>
                <w:sz w:val="18"/>
              </w:rPr>
              <w:t>Healthcare Provider's Office Street Address:</w:t>
            </w:r>
          </w:p>
        </w:tc>
      </w:tr>
      <w:tr w:rsidR="00A44941">
        <w:trPr>
          <w:trHeight w:val="362"/>
        </w:trPr>
        <w:tc>
          <w:tcPr>
            <w:tcW w:w="6999" w:type="dxa"/>
            <w:gridSpan w:val="2"/>
          </w:tcPr>
          <w:p w:rsidR="00A44941" w:rsidRDefault="00700A11">
            <w:pPr>
              <w:pStyle w:val="TableParagraph"/>
              <w:rPr>
                <w:b/>
                <w:sz w:val="18"/>
              </w:rPr>
            </w:pPr>
            <w:r>
              <w:rPr>
                <w:b/>
                <w:sz w:val="18"/>
              </w:rPr>
              <w:t>City, State, Zip Code:</w:t>
            </w:r>
          </w:p>
        </w:tc>
        <w:tc>
          <w:tcPr>
            <w:tcW w:w="3723" w:type="dxa"/>
          </w:tcPr>
          <w:p w:rsidR="00A44941" w:rsidRDefault="00700A11">
            <w:pPr>
              <w:pStyle w:val="TableParagraph"/>
              <w:ind w:left="104"/>
              <w:rPr>
                <w:b/>
                <w:sz w:val="18"/>
              </w:rPr>
            </w:pPr>
            <w:r>
              <w:rPr>
                <w:b/>
                <w:sz w:val="18"/>
              </w:rPr>
              <w:t>Fax Number:</w:t>
            </w:r>
          </w:p>
        </w:tc>
      </w:tr>
    </w:tbl>
    <w:p w:rsidR="00A44941" w:rsidRDefault="00A44941">
      <w:pPr>
        <w:pStyle w:val="BodyText"/>
        <w:spacing w:before="1"/>
        <w:rPr>
          <w:sz w:val="7"/>
        </w:rPr>
      </w:pPr>
    </w:p>
    <w:p w:rsidR="00A44941" w:rsidRDefault="00700A11">
      <w:pPr>
        <w:pStyle w:val="BodyText"/>
        <w:spacing w:before="96"/>
        <w:ind w:left="187" w:right="275"/>
        <w:jc w:val="both"/>
      </w:pPr>
      <w:r>
        <w:rPr>
          <w:b/>
        </w:rPr>
        <w:t xml:space="preserve">PRIVACY ACT STATEMENT: </w:t>
      </w:r>
      <w:r>
        <w:t xml:space="preserve">Authority: 49 U.S.C. § 114(n), 14 C.F.R. Part 67.  </w:t>
      </w:r>
      <w:r w:rsidR="00516E27">
        <w:t>Principal Purpose</w:t>
      </w:r>
      <w:r>
        <w:t xml:space="preserve">(s):  </w:t>
      </w:r>
      <w:r w:rsidR="00516E27">
        <w:t>This information will be used to determine your suitability to serve as a Federal Air Marshal</w:t>
      </w:r>
      <w:r>
        <w:t xml:space="preserve">.  </w:t>
      </w:r>
      <w:r w:rsidR="00516E27">
        <w:t>Routine Use</w:t>
      </w:r>
      <w:r>
        <w:t xml:space="preserve">(s):  </w:t>
      </w:r>
      <w:r w:rsidR="00516E27">
        <w:t>This information may be shared in response to a</w:t>
      </w:r>
      <w:r>
        <w:t xml:space="preserve"> </w:t>
      </w:r>
      <w:r w:rsidR="00516E27">
        <w:t>request for</w:t>
      </w:r>
      <w:r>
        <w:t xml:space="preserve"> discovery or for an appearance of a witness, when it is relevant to the subject matter involved </w:t>
      </w:r>
      <w:r w:rsidR="00516E27">
        <w:t>in a pending judicial or administrative</w:t>
      </w:r>
      <w:r>
        <w:t xml:space="preserve"> proceeding, or for routine uses identified in </w:t>
      </w:r>
      <w:r w:rsidR="00516E27">
        <w:t>the Office of Personnel Management’s system of records notice, OPM</w:t>
      </w:r>
      <w:r>
        <w:t>/GOVT-</w:t>
      </w:r>
      <w:r w:rsidR="00516E27">
        <w:t>10 Employee Medical</w:t>
      </w:r>
      <w:r>
        <w:t xml:space="preserve"> File System Records (if hired) or OPM/GOVT-5 Recruiting, Examining, and Placement </w:t>
      </w:r>
      <w:r w:rsidR="00516E27">
        <w:t>Records (if not hired</w:t>
      </w:r>
      <w:r>
        <w:t>).  Disclosure:  Voluntary; failure to furnish the requested information may result in an inability to consider you for a position as a Federal Air</w:t>
      </w:r>
      <w:r>
        <w:rPr>
          <w:spacing w:val="-11"/>
        </w:rPr>
        <w:t xml:space="preserve"> </w:t>
      </w:r>
      <w:r>
        <w:t>Marshal.</w:t>
      </w:r>
    </w:p>
    <w:p w:rsidR="00A44941" w:rsidRDefault="00A44941">
      <w:pPr>
        <w:pStyle w:val="BodyText"/>
        <w:spacing w:before="10"/>
        <w:rPr>
          <w:sz w:val="15"/>
        </w:rPr>
      </w:pPr>
    </w:p>
    <w:p w:rsidR="00A44941" w:rsidRDefault="00700A11">
      <w:pPr>
        <w:pStyle w:val="BodyText"/>
        <w:ind w:left="187" w:right="277"/>
        <w:jc w:val="both"/>
      </w:pPr>
      <w:r>
        <w:rPr>
          <w:b/>
        </w:rPr>
        <w:t xml:space="preserve">PAPERWORK REDUCTION ACT STATEMENT OF PUBLIC BURDEN: </w:t>
      </w:r>
      <w:r>
        <w:t>TSA is collecting this information about you to determine your suitability to serve as a Federal Air Marshal. This is a voluntary collection of information; however, failure to furnish the requested information may result in an inability to consider you for a position as a Federal Air Marshal.   TSA estimates that the total average burden per response associated with           this collection is approximately one hour (or 15 minutes if not submitting an explanation). An agency may not conduct or sponsor, and a person is not required to respond to, a collection of information unless it displays a valid OMB control number. The control number assigned to this collection is OMB 1652-0043, which expires</w:t>
      </w:r>
      <w:r>
        <w:rPr>
          <w:spacing w:val="28"/>
        </w:rPr>
        <w:t xml:space="preserve"> </w:t>
      </w:r>
      <w:r>
        <w:t>07/31/2019.</w:t>
      </w:r>
      <w:r w:rsidR="00A97A49">
        <w:t xml:space="preserve">  </w:t>
      </w:r>
      <w:r w:rsidR="00A97A49" w:rsidRPr="00A97A49">
        <w:t>Send comments regarding this burden estimate or collection to: TSA-11, Attention: PRA 1652-00</w:t>
      </w:r>
      <w:r w:rsidR="00A97A49">
        <w:t>43</w:t>
      </w:r>
      <w:r w:rsidR="00A97A49" w:rsidRPr="00A97A49">
        <w:t xml:space="preserve">, </w:t>
      </w:r>
      <w:r w:rsidR="00A97A49">
        <w:t xml:space="preserve">Law Enforcement/Federal Air Marshal Service Physical Mental Health Certification, </w:t>
      </w:r>
      <w:r w:rsidR="00A97A49" w:rsidRPr="00A97A49">
        <w:t>601 South 12th Street, Arlington, VA 20598-6011.</w:t>
      </w:r>
    </w:p>
    <w:p w:rsidR="00A44941" w:rsidRDefault="00A44941">
      <w:pPr>
        <w:pStyle w:val="BodyText"/>
        <w:spacing w:before="8"/>
        <w:rPr>
          <w:sz w:val="20"/>
        </w:rPr>
      </w:pPr>
    </w:p>
    <w:p w:rsidR="00A44941" w:rsidRDefault="00A44941">
      <w:pPr>
        <w:rPr>
          <w:sz w:val="20"/>
        </w:rPr>
        <w:sectPr w:rsidR="00A44941">
          <w:type w:val="continuous"/>
          <w:pgSz w:w="12240" w:h="15840"/>
          <w:pgMar w:top="640" w:right="600" w:bottom="280" w:left="620" w:header="720" w:footer="720" w:gutter="0"/>
          <w:cols w:space="720"/>
        </w:sectPr>
      </w:pPr>
    </w:p>
    <w:p w:rsidR="00A44941" w:rsidRDefault="00A44941">
      <w:pPr>
        <w:pStyle w:val="BodyText"/>
        <w:rPr>
          <w:sz w:val="18"/>
        </w:rPr>
      </w:pPr>
    </w:p>
    <w:p w:rsidR="00A44941" w:rsidRDefault="00A44941">
      <w:pPr>
        <w:pStyle w:val="BodyText"/>
        <w:spacing w:before="10"/>
        <w:rPr>
          <w:sz w:val="26"/>
        </w:rPr>
      </w:pPr>
    </w:p>
    <w:p w:rsidR="00A44941" w:rsidRDefault="00700A11">
      <w:pPr>
        <w:pStyle w:val="BodyText"/>
        <w:ind w:left="100"/>
      </w:pPr>
      <w:r>
        <w:lastRenderedPageBreak/>
        <w:t>TSA Form 1163 (11/18) [</w:t>
      </w:r>
      <w:r>
        <w:rPr>
          <w:b/>
        </w:rPr>
        <w:t xml:space="preserve">File: </w:t>
      </w:r>
      <w:r>
        <w:t>1100.2.3-a]</w:t>
      </w:r>
    </w:p>
    <w:p w:rsidR="00A44941" w:rsidRDefault="00700A11">
      <w:pPr>
        <w:spacing w:before="96"/>
        <w:ind w:left="100"/>
        <w:rPr>
          <w:b/>
          <w:i/>
          <w:sz w:val="16"/>
        </w:rPr>
      </w:pPr>
      <w:r>
        <w:br w:type="column"/>
      </w:r>
      <w:r>
        <w:rPr>
          <w:b/>
          <w:i/>
          <w:sz w:val="16"/>
        </w:rPr>
        <w:lastRenderedPageBreak/>
        <w:t xml:space="preserve">Previous editions of this form are </w:t>
      </w:r>
      <w:r>
        <w:rPr>
          <w:b/>
          <w:i/>
          <w:sz w:val="16"/>
        </w:rPr>
        <w:lastRenderedPageBreak/>
        <w:t>obsolete.</w:t>
      </w:r>
    </w:p>
    <w:p w:rsidR="00A44941" w:rsidRDefault="00700A11">
      <w:pPr>
        <w:pStyle w:val="BodyText"/>
        <w:rPr>
          <w:b/>
          <w:i/>
          <w:sz w:val="18"/>
        </w:rPr>
      </w:pPr>
      <w:r>
        <w:br w:type="column"/>
      </w:r>
    </w:p>
    <w:p w:rsidR="00A44941" w:rsidRDefault="00700A11">
      <w:pPr>
        <w:pStyle w:val="BodyText"/>
        <w:spacing w:before="114"/>
        <w:ind w:left="100"/>
      </w:pPr>
      <w:r>
        <w:t>Page 1 of 1</w:t>
      </w:r>
    </w:p>
    <w:sectPr w:rsidR="00A44941">
      <w:type w:val="continuous"/>
      <w:pgSz w:w="12240" w:h="15840"/>
      <w:pgMar w:top="640" w:right="600" w:bottom="280" w:left="620" w:header="720" w:footer="720" w:gutter="0"/>
      <w:cols w:num="3" w:space="720" w:equalWidth="0">
        <w:col w:w="3103" w:space="907"/>
        <w:col w:w="3447" w:space="1903"/>
        <w:col w:w="1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41"/>
    <w:rsid w:val="002136B7"/>
    <w:rsid w:val="00256344"/>
    <w:rsid w:val="00262EDA"/>
    <w:rsid w:val="00516E27"/>
    <w:rsid w:val="00700A11"/>
    <w:rsid w:val="00A44941"/>
    <w:rsid w:val="00A9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1"/>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1"/>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TSA Form 1163, Treating Physician Status Report</vt:lpstr>
    </vt:vector>
  </TitlesOfParts>
  <Company>Transportation Security Administration</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Form 1163, Treating Physician Status Report</dc:title>
  <dc:subject>Medical</dc:subject>
  <dc:creator>TSA Office of Law Enforcement/Federal Air Marshal Service (OLE/FAMS)</dc:creator>
  <cp:lastModifiedBy>SYSTEM</cp:lastModifiedBy>
  <cp:revision>2</cp:revision>
  <dcterms:created xsi:type="dcterms:W3CDTF">2019-06-26T18:42:00Z</dcterms:created>
  <dcterms:modified xsi:type="dcterms:W3CDTF">2019-06-26T18:42:00Z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2018-08-13T00:00:00Z</vt:filetime>
  </property>
  <property fmtid="{D5CDD505-2E9C-101B-9397-08002B2CF9AE}" pid="3" name="Creator">
    <vt:lpwstr>Acrobat PDFMaker 17 for Word</vt:lpwstr>
  </property>
  <property fmtid="{D5CDD505-2E9C-101B-9397-08002B2CF9AE}" pid="4" name="LastSaved">
    <vt:filetime>2019-06-25T00:00:00Z</vt:filetime>
  </property>
</Properties>
</file>