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FE04F" w14:textId="77777777" w:rsidR="00802764" w:rsidRDefault="00802764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3DBFE050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Borrower in Default Survey </w:t>
      </w:r>
    </w:p>
    <w:p w14:paraId="3DBFE051" w14:textId="1803DD43" w:rsid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Borrower in Delinquency Survey</w:t>
      </w:r>
    </w:p>
    <w:p w14:paraId="3DBFE052" w14:textId="7C776630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Borrower In</w:t>
      </w:r>
      <w:r w:rsidR="00674418">
        <w:rPr>
          <w:rFonts w:ascii="Times New Roman" w:eastAsia="Times New Roman" w:hAnsi="Times New Roman" w:cs="Times New Roman"/>
          <w:color w:val="000000"/>
        </w:rPr>
        <w:t>-</w:t>
      </w:r>
      <w:r w:rsidRPr="00F30736">
        <w:rPr>
          <w:rFonts w:ascii="Times New Roman" w:eastAsia="Times New Roman" w:hAnsi="Times New Roman" w:cs="Times New Roman"/>
          <w:color w:val="000000"/>
        </w:rPr>
        <w:t xml:space="preserve">School Survey </w:t>
      </w:r>
    </w:p>
    <w:p w14:paraId="6B777351" w14:textId="5D2EAAE1" w:rsidR="00FB5784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Borrower In-Grace Survey </w:t>
      </w:r>
    </w:p>
    <w:p w14:paraId="3DBFE054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Borrower Message Testing Online Survey </w:t>
      </w:r>
    </w:p>
    <w:p w14:paraId="5942F4B8" w14:textId="059C4656" w:rsidR="00D54953" w:rsidRDefault="00D54953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Borrower Repayment Plan Survey</w:t>
      </w:r>
    </w:p>
    <w:p w14:paraId="3DBFE055" w14:textId="625E5DD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Content Delivery In-Person Focus Group </w:t>
      </w:r>
    </w:p>
    <w:p w14:paraId="3DBFE056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Content Delivery Research Online Survey </w:t>
      </w:r>
    </w:p>
    <w:p w14:paraId="4FD533C4" w14:textId="4DD5A06B" w:rsidR="004077CF" w:rsidRDefault="004077CF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Course Evaluations for Federal Training Officers</w:t>
      </w:r>
    </w:p>
    <w:p w14:paraId="3DBFE057" w14:textId="1A0869F2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Data Collection for PEP Participant Baseline Report </w:t>
      </w:r>
    </w:p>
    <w:p w14:paraId="3DBFE058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Data Collection for PEP Participation Baseline Report </w:t>
      </w:r>
    </w:p>
    <w:p w14:paraId="3DBFE059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Data Collection for PEP Phase II Report </w:t>
      </w:r>
    </w:p>
    <w:p w14:paraId="3DBFE05A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Data Collection for PEP Phase III Reports (Focus Groups) </w:t>
      </w:r>
    </w:p>
    <w:p w14:paraId="3DBFE05B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Direct Customer Survey </w:t>
      </w:r>
    </w:p>
    <w:p w14:paraId="3DBFE05C" w14:textId="77777777" w:rsidR="00DB15A4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Ease of doing business with FSA - School Partners Survey</w:t>
      </w:r>
    </w:p>
    <w:p w14:paraId="3DBFE05D" w14:textId="77777777" w:rsidR="00F30736" w:rsidRPr="00F30736" w:rsidRDefault="00DB15A4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Experimental Sites Satisfaction Survey</w:t>
      </w:r>
    </w:p>
    <w:p w14:paraId="33C2BC4D" w14:textId="77777777" w:rsidR="00DC36A5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FAFSA on the Web (FOTW) Survey</w:t>
      </w:r>
    </w:p>
    <w:p w14:paraId="3DBFE05E" w14:textId="76E1C720" w:rsidR="00F30736" w:rsidRDefault="00DC36A5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FAFSA Help Topic User Feedback</w:t>
      </w:r>
    </w:p>
    <w:p w14:paraId="4EA113C1" w14:textId="17DE07D2" w:rsidR="004B245D" w:rsidRPr="00F30736" w:rsidRDefault="004B245D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FAFSA Usability S</w:t>
      </w:r>
      <w:r w:rsidR="00BE72A6">
        <w:rPr>
          <w:rFonts w:ascii="Times New Roman" w:eastAsia="Times New Roman" w:hAnsi="Times New Roman" w:cs="Times New Roman"/>
          <w:color w:val="000000"/>
        </w:rPr>
        <w:t>tudy</w:t>
      </w:r>
    </w:p>
    <w:p w14:paraId="4BCBDECE" w14:textId="77777777" w:rsidR="008050E1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Federal Student Aid Information Center (FSAIC) Customer Satisfaction Survey</w:t>
      </w:r>
    </w:p>
    <w:p w14:paraId="1548FFEC" w14:textId="5FB337B3" w:rsidR="00E96F52" w:rsidRDefault="00E96F52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Feedback System Survey (formerly Ombudsman Sur</w:t>
      </w:r>
      <w:r w:rsidR="00FA25F7">
        <w:rPr>
          <w:rFonts w:ascii="Times New Roman" w:eastAsia="Times New Roman" w:hAnsi="Times New Roman" w:cs="Times New Roman"/>
          <w:color w:val="000000"/>
        </w:rPr>
        <w:t>vey</w:t>
      </w:r>
      <w:r w:rsidR="008F2E71">
        <w:rPr>
          <w:rFonts w:ascii="Times New Roman" w:eastAsia="Times New Roman" w:hAnsi="Times New Roman" w:cs="Times New Roman"/>
          <w:color w:val="000000"/>
        </w:rPr>
        <w:t>)</w:t>
      </w:r>
    </w:p>
    <w:p w14:paraId="3DBFE05F" w14:textId="69C06754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Financial Aid Toolkit Feedback  </w:t>
      </w:r>
    </w:p>
    <w:p w14:paraId="3DBFE060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Financial Aid Toolkit Website Evaluation Online Survey and Online Focus Group </w:t>
      </w:r>
    </w:p>
    <w:p w14:paraId="3DBFE061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Financial Aid Toolkit Website Survey </w:t>
      </w:r>
    </w:p>
    <w:p w14:paraId="3DBFE062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Borrower in Income-Driven Repayment Plans Customer Satisfaction Survey </w:t>
      </w:r>
    </w:p>
    <w:p w14:paraId="3DBFE063" w14:textId="200A5198" w:rsid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Customer Messaging Focus Group </w:t>
      </w:r>
    </w:p>
    <w:p w14:paraId="46E8E96B" w14:textId="28B90625" w:rsidR="00BE72A6" w:rsidRPr="00F30736" w:rsidRDefault="00BE72A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FSA Outreach Presentation Evaluation</w:t>
      </w:r>
    </w:p>
    <w:p w14:paraId="22BC082F" w14:textId="385495F9" w:rsidR="00BE72A6" w:rsidRDefault="00674418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FSA Partner Email Survey</w:t>
      </w:r>
    </w:p>
    <w:p w14:paraId="3DBFE064" w14:textId="0BD24BD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Servicer Survey Questionnaire - Borrowers </w:t>
      </w:r>
    </w:p>
    <w:p w14:paraId="3DBFE065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Target Audience In-person Focus Group (HS, JHS, Parents) </w:t>
      </w:r>
    </w:p>
    <w:p w14:paraId="392A2057" w14:textId="251CDC53" w:rsidR="00FA25F7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Target Audience On-Line Survey (HS, JHS, Parents) </w:t>
      </w:r>
    </w:p>
    <w:p w14:paraId="0AB9EA6D" w14:textId="1710FCFD" w:rsidR="004B245D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FSA Training Conference Overall Evaluation </w:t>
      </w:r>
    </w:p>
    <w:p w14:paraId="01C62738" w14:textId="33B092FE" w:rsidR="008F2E71" w:rsidRPr="00F30736" w:rsidRDefault="008F2E71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 Focus Groups</w:t>
      </w:r>
    </w:p>
    <w:p w14:paraId="3DBFE068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Homepage Redesign Focus Group Research </w:t>
      </w:r>
    </w:p>
    <w:p w14:paraId="4C4C5BB8" w14:textId="42AA7BAD" w:rsidR="000B2D4C" w:rsidRDefault="000B2D4C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IFAP Website User Survey</w:t>
      </w:r>
    </w:p>
    <w:p w14:paraId="22FB0820" w14:textId="004759CA" w:rsidR="00633B07" w:rsidRDefault="00633B07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myStudentAid Mobile Application Survey</w:t>
      </w:r>
    </w:p>
    <w:p w14:paraId="7D72901C" w14:textId="47D3CA0C" w:rsidR="003D77F0" w:rsidRDefault="003D77F0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MSURSD Contact Information Request</w:t>
      </w:r>
    </w:p>
    <w:p w14:paraId="3DBFE069" w14:textId="240D9B4D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MSURSD Financial Literacy Focus Group </w:t>
      </w:r>
    </w:p>
    <w:p w14:paraId="3DBFE06A" w14:textId="50799065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MSURSD </w:t>
      </w:r>
      <w:r w:rsidR="0010719E">
        <w:rPr>
          <w:rFonts w:ascii="Times New Roman" w:eastAsia="Times New Roman" w:hAnsi="Times New Roman" w:cs="Times New Roman"/>
          <w:color w:val="000000"/>
        </w:rPr>
        <w:t xml:space="preserve">Executive </w:t>
      </w:r>
      <w:r w:rsidRPr="00F30736">
        <w:rPr>
          <w:rFonts w:ascii="Times New Roman" w:eastAsia="Times New Roman" w:hAnsi="Times New Roman" w:cs="Times New Roman"/>
          <w:color w:val="000000"/>
        </w:rPr>
        <w:t xml:space="preserve">Leadership </w:t>
      </w:r>
      <w:r w:rsidR="0010719E">
        <w:rPr>
          <w:rFonts w:ascii="Times New Roman" w:eastAsia="Times New Roman" w:hAnsi="Times New Roman" w:cs="Times New Roman"/>
          <w:color w:val="000000"/>
        </w:rPr>
        <w:t xml:space="preserve">Conference </w:t>
      </w:r>
      <w:r w:rsidRPr="00F30736">
        <w:rPr>
          <w:rFonts w:ascii="Times New Roman" w:eastAsia="Times New Roman" w:hAnsi="Times New Roman" w:cs="Times New Roman"/>
          <w:color w:val="000000"/>
        </w:rPr>
        <w:t xml:space="preserve">Survey </w:t>
      </w:r>
    </w:p>
    <w:p w14:paraId="3DBFE06B" w14:textId="77777777" w:rsid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MSURSD Outreach Event Survey </w:t>
      </w:r>
    </w:p>
    <w:p w14:paraId="3DBFE06C" w14:textId="4F0B1AEF" w:rsidR="00DB15A4" w:rsidRDefault="00DB15A4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MSURSD Policy Evaluation Survey</w:t>
      </w:r>
    </w:p>
    <w:p w14:paraId="78153157" w14:textId="693F5232" w:rsidR="007C7D86" w:rsidRPr="00F30736" w:rsidRDefault="007C7D8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MSURSD Presidential Leadership </w:t>
      </w:r>
      <w:r w:rsidR="007456CE">
        <w:rPr>
          <w:rFonts w:ascii="Times New Roman" w:eastAsia="Times New Roman" w:hAnsi="Times New Roman" w:cs="Times New Roman"/>
          <w:color w:val="000000"/>
        </w:rPr>
        <w:t xml:space="preserve">Symposium </w:t>
      </w:r>
      <w:r>
        <w:rPr>
          <w:rFonts w:ascii="Times New Roman" w:eastAsia="Times New Roman" w:hAnsi="Times New Roman" w:cs="Times New Roman"/>
          <w:color w:val="000000"/>
        </w:rPr>
        <w:t>Surv</w:t>
      </w:r>
      <w:r w:rsidR="007456CE">
        <w:rPr>
          <w:rFonts w:ascii="Times New Roman" w:eastAsia="Times New Roman" w:hAnsi="Times New Roman" w:cs="Times New Roman"/>
          <w:color w:val="000000"/>
        </w:rPr>
        <w:t>ey</w:t>
      </w:r>
    </w:p>
    <w:p w14:paraId="3DBFE06D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MSURSD Risk Management Survey </w:t>
      </w:r>
    </w:p>
    <w:p w14:paraId="3DBFE06E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Multimedia Research On-line Survey </w:t>
      </w:r>
    </w:p>
    <w:p w14:paraId="3DBFE06F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Multimedia Testing Focus Group (videos and infographics) </w:t>
      </w:r>
    </w:p>
    <w:p w14:paraId="3DBFE071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Partner Reporting Feedback </w:t>
      </w:r>
    </w:p>
    <w:p w14:paraId="3DBFE072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Peer Survey </w:t>
      </w:r>
    </w:p>
    <w:p w14:paraId="3DBFE073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Pell Grant Experiments School Satisfaction Survey (ESI) </w:t>
      </w:r>
    </w:p>
    <w:p w14:paraId="3DBFE074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PEP Baseline Report Follow-Up Interview </w:t>
      </w:r>
    </w:p>
    <w:p w14:paraId="3DBFE075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Point-of-Service Customer Satisfaction Survey for School Relations' and Applicant Services' Customers</w:t>
      </w:r>
    </w:p>
    <w:p w14:paraId="3DBFE076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lastRenderedPageBreak/>
        <w:t xml:space="preserve">Potential Adult Student Focus Group Research </w:t>
      </w:r>
    </w:p>
    <w:p w14:paraId="3DBFE077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Regulatory Disclosure Focus Group </w:t>
      </w:r>
    </w:p>
    <w:p w14:paraId="3DBFE078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Repayment Direct Customer Survey </w:t>
      </w:r>
    </w:p>
    <w:p w14:paraId="3DBFE079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Salesforce Customer Survey </w:t>
      </w:r>
    </w:p>
    <w:p w14:paraId="3DBFE07A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School Partners Survey </w:t>
      </w:r>
    </w:p>
    <w:p w14:paraId="3DBFE07B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Train the Trainer Survey </w:t>
      </w:r>
    </w:p>
    <w:p w14:paraId="3DBFE07C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>Training Information Services Division (TSID) Training Survey</w:t>
      </w:r>
    </w:p>
    <w:p w14:paraId="3DBFE07D" w14:textId="77777777" w:rsidR="00F30736" w:rsidRPr="00F30736" w:rsidRDefault="00DB15A4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</w:t>
      </w:r>
      <w:r w:rsidR="00F30736" w:rsidRPr="00F30736">
        <w:rPr>
          <w:rFonts w:ascii="Times New Roman" w:eastAsia="Times New Roman" w:hAnsi="Times New Roman" w:cs="Times New Roman"/>
          <w:color w:val="000000"/>
        </w:rPr>
        <w:t xml:space="preserve">ideo Research Focus Groups Research </w:t>
      </w:r>
    </w:p>
    <w:p w14:paraId="3DBFE07E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Video Testing On-Line </w:t>
      </w:r>
    </w:p>
    <w:p w14:paraId="3DBFE07F" w14:textId="77777777" w:rsidR="00F30736" w:rsidRPr="00F30736" w:rsidRDefault="00F30736" w:rsidP="00DB15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Website Usability Study Interview </w:t>
      </w:r>
    </w:p>
    <w:sectPr w:rsidR="00F30736" w:rsidRPr="00F3073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0DCF6" w14:textId="77777777" w:rsidR="008345DE" w:rsidRDefault="008345DE" w:rsidP="00F30736">
      <w:pPr>
        <w:spacing w:after="0" w:line="240" w:lineRule="auto"/>
      </w:pPr>
      <w:r>
        <w:separator/>
      </w:r>
    </w:p>
  </w:endnote>
  <w:endnote w:type="continuationSeparator" w:id="0">
    <w:p w14:paraId="01CE13DA" w14:textId="77777777" w:rsidR="008345DE" w:rsidRDefault="008345DE" w:rsidP="00F3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8EE9E" w14:textId="77777777" w:rsidR="008345DE" w:rsidRDefault="008345DE" w:rsidP="00F30736">
      <w:pPr>
        <w:spacing w:after="0" w:line="240" w:lineRule="auto"/>
      </w:pPr>
      <w:r>
        <w:separator/>
      </w:r>
    </w:p>
  </w:footnote>
  <w:footnote w:type="continuationSeparator" w:id="0">
    <w:p w14:paraId="6A6FC1B1" w14:textId="77777777" w:rsidR="008345DE" w:rsidRDefault="008345DE" w:rsidP="00F3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FE084" w14:textId="2D82DF50" w:rsidR="00F30736" w:rsidRPr="00802764" w:rsidRDefault="00F30736" w:rsidP="00802764">
    <w:pPr>
      <w:pStyle w:val="Header"/>
      <w:jc w:val="center"/>
      <w:rPr>
        <w:rFonts w:ascii="Times New Roman" w:hAnsi="Times New Roman" w:cs="Times New Roman"/>
        <w:b/>
      </w:rPr>
    </w:pPr>
    <w:r w:rsidRPr="00802764">
      <w:rPr>
        <w:rFonts w:ascii="Times New Roman" w:hAnsi="Times New Roman" w:cs="Times New Roman"/>
        <w:b/>
      </w:rPr>
      <w:t>Ongoing and Past Projects under Generic Clearance for Federal Student Aid Customer Satisfaction Surveys and Focus Groups Master Plan</w:t>
    </w:r>
    <w:r w:rsidR="00802764">
      <w:rPr>
        <w:rFonts w:ascii="Times New Roman" w:hAnsi="Times New Roman" w:cs="Times New Roman"/>
        <w:b/>
      </w:rPr>
      <w:t xml:space="preserve"> 201</w:t>
    </w:r>
    <w:r w:rsidR="00B018FD">
      <w:rPr>
        <w:rFonts w:ascii="Times New Roman" w:hAnsi="Times New Roman" w:cs="Times New Roman"/>
        <w:b/>
      </w:rPr>
      <w:t>9</w:t>
    </w:r>
  </w:p>
  <w:p w14:paraId="3DBFE085" w14:textId="77777777" w:rsidR="00F30736" w:rsidRDefault="00F30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36"/>
    <w:rsid w:val="000B2D4C"/>
    <w:rsid w:val="0010719E"/>
    <w:rsid w:val="003D77F0"/>
    <w:rsid w:val="004077CF"/>
    <w:rsid w:val="00464074"/>
    <w:rsid w:val="004B245D"/>
    <w:rsid w:val="00633B07"/>
    <w:rsid w:val="00674418"/>
    <w:rsid w:val="007456CE"/>
    <w:rsid w:val="007B43CB"/>
    <w:rsid w:val="007C7D86"/>
    <w:rsid w:val="00802764"/>
    <w:rsid w:val="008050E1"/>
    <w:rsid w:val="00831114"/>
    <w:rsid w:val="008345DE"/>
    <w:rsid w:val="008F2E71"/>
    <w:rsid w:val="00A40ABF"/>
    <w:rsid w:val="00B018FD"/>
    <w:rsid w:val="00BE72A6"/>
    <w:rsid w:val="00D54953"/>
    <w:rsid w:val="00D70314"/>
    <w:rsid w:val="00DB15A4"/>
    <w:rsid w:val="00DC36A5"/>
    <w:rsid w:val="00E96F52"/>
    <w:rsid w:val="00EB427B"/>
    <w:rsid w:val="00EE6932"/>
    <w:rsid w:val="00F30736"/>
    <w:rsid w:val="00FA25F7"/>
    <w:rsid w:val="00FA5ECC"/>
    <w:rsid w:val="00FB5784"/>
    <w:rsid w:val="00FB5AC8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E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36"/>
  </w:style>
  <w:style w:type="paragraph" w:styleId="Footer">
    <w:name w:val="footer"/>
    <w:basedOn w:val="Normal"/>
    <w:link w:val="Foot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36"/>
  </w:style>
  <w:style w:type="paragraph" w:styleId="BalloonText">
    <w:name w:val="Balloon Text"/>
    <w:basedOn w:val="Normal"/>
    <w:link w:val="BalloonTextChar"/>
    <w:uiPriority w:val="99"/>
    <w:semiHidden/>
    <w:unhideWhenUsed/>
    <w:rsid w:val="00F3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36"/>
  </w:style>
  <w:style w:type="paragraph" w:styleId="Footer">
    <w:name w:val="footer"/>
    <w:basedOn w:val="Normal"/>
    <w:link w:val="Foot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36"/>
  </w:style>
  <w:style w:type="paragraph" w:styleId="BalloonText">
    <w:name w:val="Balloon Text"/>
    <w:basedOn w:val="Normal"/>
    <w:link w:val="BalloonTextChar"/>
    <w:uiPriority w:val="99"/>
    <w:semiHidden/>
    <w:unhideWhenUsed/>
    <w:rsid w:val="00F3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8" ma:contentTypeDescription="Create a new document." ma:contentTypeScope="" ma:versionID="b6c00730f9b58a521f7c4399ab1f8f70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150f30011727a54dd09b2d0dd23f3e59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57CA-AF0D-41B7-AD63-0FC314587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15A57-577C-46C2-BC23-55A048B50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7402D-2646-4250-93D2-AEFBEF5FE30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2e41e38-1731-4866-b09a-6257d8bc047f"/>
    <ds:schemaRef ds:uri="http://schemas.microsoft.com/office/infopath/2007/PartnerControls"/>
    <ds:schemaRef ds:uri="f87c7b8b-c0e7-4b77-a067-2c707fd1239f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B840CC9-2979-4360-A648-A11FD547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SYSTEM</cp:lastModifiedBy>
  <cp:revision>2</cp:revision>
  <dcterms:created xsi:type="dcterms:W3CDTF">2019-08-20T15:21:00Z</dcterms:created>
  <dcterms:modified xsi:type="dcterms:W3CDTF">2019-08-20T15:21:00Z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