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8E" w:rsidRPr="00DC13FE" w:rsidRDefault="00DC13FE" w:rsidP="00CA398E">
      <w:pPr>
        <w:jc w:val="center"/>
      </w:pPr>
      <w:bookmarkStart w:id="0" w:name="_GoBack"/>
      <w:bookmarkEnd w:id="0"/>
      <w:r w:rsidRPr="00DC13FE">
        <w:t>&lt;</w:t>
      </w:r>
      <w:r w:rsidR="000970BB" w:rsidRPr="00DC13FE">
        <w:t>DATE</w:t>
      </w:r>
      <w:r w:rsidRPr="00DC13FE">
        <w:t>&gt;</w:t>
      </w:r>
    </w:p>
    <w:p w:rsidR="00CA398E" w:rsidRPr="00DC13FE" w:rsidRDefault="00CA398E" w:rsidP="00CA398E">
      <w:r w:rsidRPr="00DC13FE">
        <w:t> </w:t>
      </w:r>
    </w:p>
    <w:p w:rsidR="00CA398E" w:rsidRDefault="00CA398E" w:rsidP="00CA398E">
      <w:r>
        <w:t> </w:t>
      </w:r>
    </w:p>
    <w:p w:rsidR="00CA398E" w:rsidRDefault="00CA398E" w:rsidP="00CA398E">
      <w:r>
        <w:t> </w:t>
      </w:r>
    </w:p>
    <w:p w:rsidR="00CA398E" w:rsidRDefault="00DC13FE" w:rsidP="00CA398E">
      <w:r>
        <w:t>Dear &lt;CONTACT&gt;</w:t>
      </w:r>
      <w:r w:rsidR="00CA398E">
        <w:t>:</w:t>
      </w:r>
    </w:p>
    <w:p w:rsidR="00CA398E" w:rsidRDefault="00CA398E" w:rsidP="00CA398E">
      <w:r>
        <w:t> </w:t>
      </w:r>
    </w:p>
    <w:p w:rsidR="00CA398E" w:rsidRPr="00E662E5" w:rsidRDefault="00CA398E" w:rsidP="00CA398E">
      <w:r>
        <w:t xml:space="preserve">The Energy Information Administration (EIA) has selected </w:t>
      </w:r>
      <w:r w:rsidR="00EF5096">
        <w:t>(</w:t>
      </w:r>
      <w:r w:rsidR="008971D9">
        <w:t>additional</w:t>
      </w:r>
      <w:r w:rsidR="00EF5096">
        <w:t>)</w:t>
      </w:r>
      <w:r w:rsidR="008971D9">
        <w:t xml:space="preserve"> sites for </w:t>
      </w:r>
      <w:r>
        <w:t xml:space="preserve">your firm to report on </w:t>
      </w:r>
      <w:r w:rsidR="00AE22A6" w:rsidRPr="00EF5096">
        <w:rPr>
          <w:color w:val="FF0000"/>
        </w:rPr>
        <w:t xml:space="preserve">EIA-805 </w:t>
      </w:r>
      <w:r w:rsidR="00AE22A6" w:rsidRPr="004E175E">
        <w:rPr>
          <w:i/>
          <w:color w:val="FF0000"/>
        </w:rPr>
        <w:t>Weekly Bulk Terminal and Blender Report</w:t>
      </w:r>
      <w:r w:rsidR="00AE22A6" w:rsidRPr="00E662E5">
        <w:rPr>
          <w:b/>
          <w:i/>
        </w:rPr>
        <w:t xml:space="preserve"> </w:t>
      </w:r>
      <w:r w:rsidRPr="00E662E5">
        <w:t xml:space="preserve">effective with the submission for the week ending </w:t>
      </w:r>
      <w:r w:rsidR="00EF5096">
        <w:t>&lt;DATE&gt;</w:t>
      </w:r>
      <w:r w:rsidRPr="00E662E5">
        <w:t>.</w:t>
      </w:r>
      <w:r w:rsidR="00982625">
        <w:t xml:space="preserve"> </w:t>
      </w:r>
      <w:r w:rsidRPr="00E662E5">
        <w:t xml:space="preserve">The data appear on EIA’s website at </w:t>
      </w:r>
      <w:hyperlink r:id="rId6" w:tooltip="http://www.eia.doe.gov/" w:history="1">
        <w:r w:rsidRPr="00E662E5">
          <w:rPr>
            <w:rStyle w:val="Hyperlink"/>
          </w:rPr>
          <w:t>http://www.eia.doe.gov</w:t>
        </w:r>
      </w:hyperlink>
      <w:r w:rsidRPr="00E662E5">
        <w:rPr>
          <w:u w:val="single"/>
        </w:rPr>
        <w:t xml:space="preserve"> </w:t>
      </w:r>
      <w:r w:rsidRPr="00E662E5">
        <w:t xml:space="preserve">and in the EIA publication, </w:t>
      </w:r>
      <w:r w:rsidRPr="00E662E5">
        <w:rPr>
          <w:i/>
          <w:iCs/>
        </w:rPr>
        <w:t xml:space="preserve">Weekly Petroleum Status Report. </w:t>
      </w:r>
    </w:p>
    <w:p w:rsidR="00CA398E" w:rsidRPr="00E662E5" w:rsidRDefault="00CA398E" w:rsidP="00CA398E">
      <w:r w:rsidRPr="00E662E5">
        <w:t> </w:t>
      </w:r>
    </w:p>
    <w:p w:rsidR="00CA398E" w:rsidRPr="00E662E5" w:rsidRDefault="00CA398E" w:rsidP="00CA398E">
      <w:r w:rsidRPr="00E662E5">
        <w:t>According to our records, you are the c</w:t>
      </w:r>
      <w:r w:rsidR="008971D9" w:rsidRPr="00E662E5">
        <w:t xml:space="preserve">ontact person for the following </w:t>
      </w:r>
      <w:r w:rsidRPr="00E662E5">
        <w:t xml:space="preserve">company that has been selected to report </w:t>
      </w:r>
      <w:r w:rsidRPr="00EF5096">
        <w:rPr>
          <w:color w:val="FF0000"/>
        </w:rPr>
        <w:t xml:space="preserve">Form </w:t>
      </w:r>
      <w:r w:rsidR="00AE22A6" w:rsidRPr="00EF5096">
        <w:rPr>
          <w:color w:val="FF0000"/>
        </w:rPr>
        <w:t>EIA-805</w:t>
      </w:r>
      <w:r w:rsidRPr="00E662E5">
        <w:t>:</w:t>
      </w:r>
    </w:p>
    <w:p w:rsidR="00CA398E" w:rsidRPr="00E662E5" w:rsidRDefault="00CA398E" w:rsidP="00CA398E">
      <w:r w:rsidRPr="00E662E5">
        <w:t> </w:t>
      </w:r>
    </w:p>
    <w:p w:rsidR="00CA398E" w:rsidRPr="00DC13FE" w:rsidRDefault="00DC13FE" w:rsidP="00CA398E">
      <w:r w:rsidRPr="00DC13FE">
        <w:rPr>
          <w:bCs/>
        </w:rPr>
        <w:t>&lt;DUPLICATE_ID_NAME1_NAME2&gt;</w:t>
      </w:r>
      <w:r w:rsidR="00982625">
        <w:rPr>
          <w:bCs/>
        </w:rPr>
        <w:t xml:space="preserve"> </w:t>
      </w:r>
      <w:r w:rsidR="00CA398E" w:rsidRPr="00DC13FE">
        <w:rPr>
          <w:bCs/>
        </w:rPr>
        <w:t xml:space="preserve">                      </w:t>
      </w:r>
    </w:p>
    <w:p w:rsidR="00127860" w:rsidRPr="00E662E5" w:rsidRDefault="00127860" w:rsidP="00CA398E">
      <w:pPr>
        <w:rPr>
          <w:rFonts w:ascii="Arial" w:hAnsi="Arial" w:cs="Arial"/>
        </w:rPr>
      </w:pPr>
    </w:p>
    <w:p w:rsidR="00CA398E" w:rsidRPr="00E662E5" w:rsidRDefault="00CA398E" w:rsidP="00CA398E">
      <w:r w:rsidRPr="00E662E5">
        <w:rPr>
          <w:color w:val="FF0000"/>
        </w:rPr>
        <w:t xml:space="preserve">                                    </w:t>
      </w:r>
    </w:p>
    <w:p w:rsidR="00CA398E" w:rsidRPr="00E662E5" w:rsidRDefault="00CA398E" w:rsidP="00CA398E">
      <w:r w:rsidRPr="00E662E5">
        <w:t xml:space="preserve"> If you are not responsible for completing this form, please forward this letter to the appropriate person within your company and provide EIA with the name and email address for the appropriate contact person.          </w:t>
      </w:r>
    </w:p>
    <w:p w:rsidR="00CA398E" w:rsidRPr="00E662E5" w:rsidRDefault="00CA398E" w:rsidP="00CA398E">
      <w:r w:rsidRPr="00E662E5">
        <w:t> </w:t>
      </w:r>
    </w:p>
    <w:p w:rsidR="00CA398E" w:rsidRPr="00E662E5" w:rsidRDefault="00CA398E" w:rsidP="00CA398E">
      <w:r w:rsidRPr="00E662E5">
        <w:t>Form</w:t>
      </w:r>
      <w:r w:rsidR="009678A8">
        <w:t xml:space="preserve"> </w:t>
      </w:r>
      <w:r w:rsidR="00AE22A6" w:rsidRPr="00E662E5">
        <w:t xml:space="preserve">EIA-805 </w:t>
      </w:r>
      <w:r w:rsidR="009678A8">
        <w:t>is a</w:t>
      </w:r>
      <w:r w:rsidRPr="00E662E5">
        <w:rPr>
          <w:color w:val="FF0000"/>
        </w:rPr>
        <w:t xml:space="preserve"> </w:t>
      </w:r>
      <w:r w:rsidRPr="00E662E5">
        <w:t xml:space="preserve">sample-based survey and your company was selected to represent similar companies reporting data for the same products and geographic </w:t>
      </w:r>
      <w:r w:rsidR="00EF5096">
        <w:t xml:space="preserve">regions. </w:t>
      </w:r>
      <w:r w:rsidR="00206A33" w:rsidRPr="005B127E">
        <w:t xml:space="preserve">Your company’s response to this survey is mandatory under </w:t>
      </w:r>
      <w:r w:rsidR="00206A33">
        <w:t xml:space="preserve">15 U.S.C. §772(b). The average burden per response for this form is approximately </w:t>
      </w:r>
      <w:r w:rsidR="00206A33" w:rsidRPr="004E175E">
        <w:rPr>
          <w:color w:val="FF0000"/>
        </w:rPr>
        <w:t>1.60</w:t>
      </w:r>
      <w:r w:rsidR="00206A33">
        <w:t xml:space="preserve"> hours.</w:t>
      </w:r>
    </w:p>
    <w:p w:rsidR="00CA398E" w:rsidRDefault="00CA398E" w:rsidP="00CA398E">
      <w:r w:rsidRPr="00E662E5">
        <w:t> </w:t>
      </w:r>
    </w:p>
    <w:p w:rsidR="00206A33" w:rsidRDefault="00206A33" w:rsidP="00CA398E">
      <w:r w:rsidRPr="004E5A26">
        <w:t>T</w:t>
      </w:r>
      <w:r>
        <w:t>he information reported on Form</w:t>
      </w:r>
      <w:r w:rsidRPr="004E5A26">
        <w:t xml:space="preserve"> </w:t>
      </w:r>
      <w:r w:rsidRPr="004E175E">
        <w:rPr>
          <w:color w:val="FF0000"/>
        </w:rPr>
        <w:t>EIA-805</w:t>
      </w:r>
      <w:r>
        <w:t xml:space="preserve"> </w:t>
      </w:r>
      <w:r w:rsidRPr="004E5A26">
        <w:t>will be protected and not disclosed to the public to the extent that it satisfies the criteria for exemption under the Freedom of Informa</w:t>
      </w:r>
      <w:r>
        <w:t xml:space="preserve">tion Act (FOIA), 5 U.S.C. §552(b), </w:t>
      </w:r>
      <w:r w:rsidRPr="004E5A26">
        <w:t>and the Trade Secrets Act, 18 U.S.C. §190</w:t>
      </w:r>
      <w:r>
        <w:t>5.</w:t>
      </w:r>
    </w:p>
    <w:p w:rsidR="00206A33" w:rsidRPr="00E662E5" w:rsidRDefault="00206A33" w:rsidP="00CA398E"/>
    <w:p w:rsidR="00CA398E" w:rsidRPr="00E662E5" w:rsidRDefault="00CA398E" w:rsidP="00CA398E">
      <w:r w:rsidRPr="00E662E5">
        <w:t xml:space="preserve">Copies of the </w:t>
      </w:r>
      <w:r w:rsidR="00AE22A6" w:rsidRPr="00E662E5">
        <w:t>EIA-805</w:t>
      </w:r>
      <w:r w:rsidR="00AE22A6" w:rsidRPr="00E662E5">
        <w:rPr>
          <w:b/>
        </w:rPr>
        <w:t xml:space="preserve"> </w:t>
      </w:r>
      <w:r w:rsidRPr="00E662E5">
        <w:t>form</w:t>
      </w:r>
      <w:r w:rsidR="00AE22A6" w:rsidRPr="00E662E5">
        <w:t>s</w:t>
      </w:r>
      <w:r w:rsidRPr="00E662E5">
        <w:t xml:space="preserve"> and survey instructions are available on the EIA website: </w:t>
      </w:r>
    </w:p>
    <w:p w:rsidR="00CA398E" w:rsidRPr="00E662E5" w:rsidRDefault="00CA398E" w:rsidP="00CA398E">
      <w:r w:rsidRPr="00E662E5">
        <w:t> </w:t>
      </w:r>
    </w:p>
    <w:p w:rsidR="00CA398E" w:rsidRPr="00E662E5" w:rsidRDefault="00E07DDE" w:rsidP="00CA398E">
      <w:hyperlink r:id="rId7" w:tooltip="http://www.eia.doe.gov/oil_gas/petroleum/survey_forms/pet_survey_forms.html" w:history="1">
        <w:r w:rsidR="00CA398E" w:rsidRPr="00E662E5">
          <w:rPr>
            <w:rStyle w:val="Hyperlink"/>
          </w:rPr>
          <w:t>http://www.eia.doe.gov/oil_gas/petroleum/survey_forms/pet_survey_forms.html</w:t>
        </w:r>
      </w:hyperlink>
      <w:r w:rsidR="00CA398E" w:rsidRPr="00E662E5">
        <w:t xml:space="preserve">.  </w:t>
      </w:r>
    </w:p>
    <w:p w:rsidR="00CA398E" w:rsidRPr="00E662E5" w:rsidRDefault="00CA398E" w:rsidP="00CA398E">
      <w:r w:rsidRPr="00E662E5">
        <w:t> </w:t>
      </w:r>
    </w:p>
    <w:p w:rsidR="00CA398E" w:rsidRPr="00E662E5" w:rsidRDefault="00CA398E" w:rsidP="00CA398E">
      <w:r w:rsidRPr="00E662E5">
        <w:t xml:space="preserve">Timely and accurate reporting is essential for </w:t>
      </w:r>
      <w:r w:rsidR="00982625">
        <w:t>EIA to accomplish its mission. </w:t>
      </w:r>
      <w:r w:rsidRPr="00E662E5">
        <w:t xml:space="preserve">Weekly reports are due to the EIA </w:t>
      </w:r>
      <w:r w:rsidRPr="00E662E5">
        <w:rPr>
          <w:b/>
          <w:bCs/>
          <w:i/>
          <w:iCs/>
        </w:rPr>
        <w:t>no later than 5:00 p.m. ET on the Monday</w:t>
      </w:r>
      <w:r w:rsidRPr="00E662E5">
        <w:t xml:space="preserve"> followin</w:t>
      </w:r>
      <w:r w:rsidR="00982625">
        <w:t>g the end of the report period.</w:t>
      </w:r>
      <w:r w:rsidRPr="00E662E5">
        <w:t xml:space="preserve"> For example, data for week ending </w:t>
      </w:r>
      <w:r w:rsidR="00EF5096">
        <w:t>&lt;DATE&gt;</w:t>
      </w:r>
      <w:r w:rsidR="000970BB" w:rsidRPr="00E662E5">
        <w:t xml:space="preserve"> </w:t>
      </w:r>
      <w:r w:rsidRPr="00E662E5">
        <w:t xml:space="preserve">are due by Monday 5:00 p.m. ET </w:t>
      </w:r>
      <w:r w:rsidR="000970BB" w:rsidRPr="00E662E5">
        <w:t>M</w:t>
      </w:r>
      <w:r w:rsidR="00AE22A6" w:rsidRPr="00E662E5">
        <w:t xml:space="preserve">onday, </w:t>
      </w:r>
      <w:r w:rsidR="00EF5096">
        <w:t>&lt;DATE&gt;</w:t>
      </w:r>
      <w:r w:rsidRPr="00E662E5">
        <w:t xml:space="preserve">. Completed forms can be submitted over the Internet via secure file transfer or </w:t>
      </w:r>
      <w:r w:rsidR="00EF5096">
        <w:t>via PEDRO.</w:t>
      </w:r>
      <w:r w:rsidRPr="00E662E5">
        <w:t xml:space="preserve">  </w:t>
      </w:r>
    </w:p>
    <w:p w:rsidR="00CA398E" w:rsidRPr="00E662E5" w:rsidRDefault="00CA398E" w:rsidP="00CA398E">
      <w:r w:rsidRPr="00E662E5">
        <w:t> </w:t>
      </w:r>
    </w:p>
    <w:p w:rsidR="00CA398E" w:rsidRPr="00E662E5" w:rsidRDefault="00CA398E" w:rsidP="00CA398E">
      <w:r w:rsidRPr="00E662E5">
        <w:t xml:space="preserve">Estimates based on data collected through </w:t>
      </w:r>
      <w:r w:rsidRPr="00EF5096">
        <w:rPr>
          <w:color w:val="FF0000"/>
        </w:rPr>
        <w:t xml:space="preserve">Form </w:t>
      </w:r>
      <w:r w:rsidR="009678A8" w:rsidRPr="00EF5096">
        <w:rPr>
          <w:color w:val="FF0000"/>
        </w:rPr>
        <w:t>EIA</w:t>
      </w:r>
      <w:r w:rsidR="00AE22A6" w:rsidRPr="00EF5096">
        <w:rPr>
          <w:color w:val="FF0000"/>
        </w:rPr>
        <w:t>-805</w:t>
      </w:r>
      <w:r w:rsidRPr="00E662E5">
        <w:t xml:space="preserve"> are published in many EIA products, including the </w:t>
      </w:r>
      <w:r w:rsidRPr="00E662E5">
        <w:rPr>
          <w:i/>
          <w:iCs/>
        </w:rPr>
        <w:t>Weekly Petroleum Status Report</w:t>
      </w:r>
      <w:r w:rsidRPr="00E662E5">
        <w:t xml:space="preserve">. Congress, Federal and State governments, and the private sector use this data for analysis of industry trends and for strategic planning purposes.  EIA petroleum data products can be found on the EIA website at </w:t>
      </w:r>
      <w:hyperlink r:id="rId8" w:tooltip="http://www.eia.doe.gov/oil_gas/petroleum/info_glance/petroleum.html" w:history="1">
        <w:r w:rsidRPr="00E662E5">
          <w:rPr>
            <w:rStyle w:val="Hyperlink"/>
          </w:rPr>
          <w:t>http://www.eia.doe.gov/oil_gas/petroleum/info_glance/petroleum.html</w:t>
        </w:r>
      </w:hyperlink>
      <w:r w:rsidRPr="00E662E5">
        <w:t>.</w:t>
      </w:r>
    </w:p>
    <w:p w:rsidR="00CA398E" w:rsidRPr="00E662E5" w:rsidRDefault="00CA398E" w:rsidP="00CA398E">
      <w:r w:rsidRPr="00E662E5">
        <w:t> </w:t>
      </w:r>
    </w:p>
    <w:p w:rsidR="00EF5096" w:rsidRDefault="00CA398E" w:rsidP="00EF5096">
      <w:r w:rsidRPr="00E662E5">
        <w:lastRenderedPageBreak/>
        <w:t xml:space="preserve">Thank you in advance for your time and effort in completing </w:t>
      </w:r>
      <w:r w:rsidRPr="00EF5096">
        <w:rPr>
          <w:color w:val="FF0000"/>
        </w:rPr>
        <w:t xml:space="preserve">Form </w:t>
      </w:r>
      <w:r w:rsidR="00AE22A6" w:rsidRPr="00EF5096">
        <w:rPr>
          <w:color w:val="FF0000"/>
        </w:rPr>
        <w:t>EIA-805</w:t>
      </w:r>
      <w:r w:rsidR="00EF5096" w:rsidRPr="00EF5096">
        <w:t xml:space="preserve"> </w:t>
      </w:r>
      <w:r w:rsidR="00EF5096">
        <w:t>each week going forward, starting next week.</w:t>
      </w:r>
    </w:p>
    <w:p w:rsidR="00CA398E" w:rsidRDefault="00CA398E" w:rsidP="00CA398E">
      <w:r>
        <w:t xml:space="preserve"> </w:t>
      </w:r>
    </w:p>
    <w:p w:rsidR="00CA398E" w:rsidRDefault="00CA398E" w:rsidP="00CA398E">
      <w:r>
        <w:t> </w:t>
      </w:r>
    </w:p>
    <w:p w:rsidR="00CA398E" w:rsidRDefault="00CA398E" w:rsidP="00CA398E">
      <w:r>
        <w:t> </w:t>
      </w:r>
    </w:p>
    <w:p w:rsidR="00CA398E" w:rsidRDefault="00CA398E" w:rsidP="00CA398E">
      <w:r>
        <w:t xml:space="preserve">Sincerely, </w:t>
      </w:r>
    </w:p>
    <w:p w:rsidR="00CA398E" w:rsidRDefault="00CA398E" w:rsidP="00CA398E">
      <w:r>
        <w:t> </w:t>
      </w:r>
    </w:p>
    <w:p w:rsidR="002C1F66" w:rsidRPr="002C1F66" w:rsidRDefault="002C1F66" w:rsidP="002C1F66">
      <w:r w:rsidRPr="002C1F66">
        <w:t>Robert Merriam</w:t>
      </w:r>
    </w:p>
    <w:p w:rsidR="002C1F66" w:rsidRPr="002C1F66" w:rsidRDefault="002C1F66" w:rsidP="002C1F66">
      <w:r w:rsidRPr="002C1F66">
        <w:t>Manager, Weekly Petroleum Supply Team</w:t>
      </w:r>
    </w:p>
    <w:p w:rsidR="002C1F66" w:rsidRPr="002C1F66" w:rsidRDefault="002C1F66" w:rsidP="002C1F66">
      <w:r w:rsidRPr="002C1F66">
        <w:t>Office of Petroleum and Biofuels Statistics</w:t>
      </w:r>
    </w:p>
    <w:p w:rsidR="002C1F66" w:rsidRPr="002C1F66" w:rsidRDefault="002C1F66" w:rsidP="002C1F66">
      <w:r w:rsidRPr="002C1F66">
        <w:t>Office of Energy Statistics</w:t>
      </w:r>
    </w:p>
    <w:p w:rsidR="002C1F66" w:rsidRPr="002C1F66" w:rsidRDefault="002C1F66" w:rsidP="002C1F66">
      <w:r w:rsidRPr="002C1F66">
        <w:t>Energy Information Administration</w:t>
      </w:r>
    </w:p>
    <w:p w:rsidR="002C1F66" w:rsidRPr="002C1F66" w:rsidRDefault="002C1F66" w:rsidP="002C1F66">
      <w:r w:rsidRPr="002C1F66">
        <w:t>US Department of Energy</w:t>
      </w:r>
    </w:p>
    <w:p w:rsidR="001414EB" w:rsidRDefault="001414EB"/>
    <w:sectPr w:rsidR="001414EB" w:rsidSect="0014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8E"/>
    <w:rsid w:val="00081CB0"/>
    <w:rsid w:val="000970BB"/>
    <w:rsid w:val="00127860"/>
    <w:rsid w:val="001414EB"/>
    <w:rsid w:val="00206A33"/>
    <w:rsid w:val="002A6833"/>
    <w:rsid w:val="002C1F66"/>
    <w:rsid w:val="002D032B"/>
    <w:rsid w:val="002D7D54"/>
    <w:rsid w:val="004E175E"/>
    <w:rsid w:val="004E5A26"/>
    <w:rsid w:val="005B127E"/>
    <w:rsid w:val="005B499D"/>
    <w:rsid w:val="007D0AD5"/>
    <w:rsid w:val="00886658"/>
    <w:rsid w:val="00894D8A"/>
    <w:rsid w:val="008971D9"/>
    <w:rsid w:val="008B39B5"/>
    <w:rsid w:val="009178F9"/>
    <w:rsid w:val="00950AFB"/>
    <w:rsid w:val="009678A8"/>
    <w:rsid w:val="00982625"/>
    <w:rsid w:val="00AA5334"/>
    <w:rsid w:val="00AE22A6"/>
    <w:rsid w:val="00CA398E"/>
    <w:rsid w:val="00CC7148"/>
    <w:rsid w:val="00DC13FE"/>
    <w:rsid w:val="00E07DDE"/>
    <w:rsid w:val="00E662E5"/>
    <w:rsid w:val="00E77895"/>
    <w:rsid w:val="00E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9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98E"/>
    <w:rPr>
      <w:rFonts w:cs="Times New Roman"/>
      <w:color w:val="0000FF"/>
      <w:u w:val="single"/>
    </w:rPr>
  </w:style>
  <w:style w:type="character" w:styleId="Emphasis">
    <w:name w:val="Emphasis"/>
    <w:basedOn w:val="DefaultParagraphFont"/>
    <w:uiPriority w:val="20"/>
    <w:qFormat/>
    <w:rsid w:val="00CA398E"/>
    <w:rPr>
      <w:rFonts w:cs="Times New Roman"/>
      <w:i/>
      <w:iCs/>
    </w:rPr>
  </w:style>
  <w:style w:type="character" w:styleId="Strong">
    <w:name w:val="Strong"/>
    <w:basedOn w:val="DefaultParagraphFont"/>
    <w:uiPriority w:val="22"/>
    <w:qFormat/>
    <w:rsid w:val="00CA398E"/>
    <w:rPr>
      <w:rFonts w:cs="Times New Roman"/>
      <w:b/>
      <w:bCs/>
    </w:rPr>
  </w:style>
  <w:style w:type="paragraph" w:styleId="PlainText">
    <w:name w:val="Plain Text"/>
    <w:basedOn w:val="Normal"/>
    <w:link w:val="PlainTextChar"/>
    <w:uiPriority w:val="99"/>
    <w:rsid w:val="00127860"/>
    <w:rPr>
      <w:rFonts w:ascii="Courier New" w:hAnsi="Courier New" w:cs="Courier New"/>
      <w:sz w:val="20"/>
      <w:szCs w:val="20"/>
    </w:rPr>
  </w:style>
  <w:style w:type="character" w:customStyle="1" w:styleId="PlainTextChar">
    <w:name w:val="Plain Text Char"/>
    <w:basedOn w:val="DefaultParagraphFont"/>
    <w:link w:val="PlainText"/>
    <w:uiPriority w:val="99"/>
    <w:locked/>
    <w:rsid w:val="00127860"/>
    <w:rPr>
      <w:rFonts w:ascii="Courier New" w:hAnsi="Courier New" w:cs="Courier New"/>
    </w:rPr>
  </w:style>
  <w:style w:type="character" w:styleId="FollowedHyperlink">
    <w:name w:val="FollowedHyperlink"/>
    <w:basedOn w:val="DefaultParagraphFont"/>
    <w:uiPriority w:val="99"/>
    <w:semiHidden/>
    <w:unhideWhenUsed/>
    <w:rsid w:val="000970BB"/>
    <w:rPr>
      <w:rFonts w:cs="Times New Roman"/>
      <w:color w:val="800080"/>
      <w:u w:val="single"/>
    </w:rPr>
  </w:style>
  <w:style w:type="paragraph" w:styleId="BalloonText">
    <w:name w:val="Balloon Text"/>
    <w:basedOn w:val="Normal"/>
    <w:link w:val="BalloonTextChar"/>
    <w:uiPriority w:val="99"/>
    <w:rsid w:val="00206A33"/>
    <w:rPr>
      <w:rFonts w:ascii="Segoe UI" w:hAnsi="Segoe UI" w:cs="Segoe UI"/>
      <w:sz w:val="18"/>
      <w:szCs w:val="18"/>
    </w:rPr>
  </w:style>
  <w:style w:type="character" w:customStyle="1" w:styleId="BalloonTextChar">
    <w:name w:val="Balloon Text Char"/>
    <w:basedOn w:val="DefaultParagraphFont"/>
    <w:link w:val="BalloonText"/>
    <w:uiPriority w:val="99"/>
    <w:locked/>
    <w:rsid w:val="00206A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9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98E"/>
    <w:rPr>
      <w:rFonts w:cs="Times New Roman"/>
      <w:color w:val="0000FF"/>
      <w:u w:val="single"/>
    </w:rPr>
  </w:style>
  <w:style w:type="character" w:styleId="Emphasis">
    <w:name w:val="Emphasis"/>
    <w:basedOn w:val="DefaultParagraphFont"/>
    <w:uiPriority w:val="20"/>
    <w:qFormat/>
    <w:rsid w:val="00CA398E"/>
    <w:rPr>
      <w:rFonts w:cs="Times New Roman"/>
      <w:i/>
      <w:iCs/>
    </w:rPr>
  </w:style>
  <w:style w:type="character" w:styleId="Strong">
    <w:name w:val="Strong"/>
    <w:basedOn w:val="DefaultParagraphFont"/>
    <w:uiPriority w:val="22"/>
    <w:qFormat/>
    <w:rsid w:val="00CA398E"/>
    <w:rPr>
      <w:rFonts w:cs="Times New Roman"/>
      <w:b/>
      <w:bCs/>
    </w:rPr>
  </w:style>
  <w:style w:type="paragraph" w:styleId="PlainText">
    <w:name w:val="Plain Text"/>
    <w:basedOn w:val="Normal"/>
    <w:link w:val="PlainTextChar"/>
    <w:uiPriority w:val="99"/>
    <w:rsid w:val="00127860"/>
    <w:rPr>
      <w:rFonts w:ascii="Courier New" w:hAnsi="Courier New" w:cs="Courier New"/>
      <w:sz w:val="20"/>
      <w:szCs w:val="20"/>
    </w:rPr>
  </w:style>
  <w:style w:type="character" w:customStyle="1" w:styleId="PlainTextChar">
    <w:name w:val="Plain Text Char"/>
    <w:basedOn w:val="DefaultParagraphFont"/>
    <w:link w:val="PlainText"/>
    <w:uiPriority w:val="99"/>
    <w:locked/>
    <w:rsid w:val="00127860"/>
    <w:rPr>
      <w:rFonts w:ascii="Courier New" w:hAnsi="Courier New" w:cs="Courier New"/>
    </w:rPr>
  </w:style>
  <w:style w:type="character" w:styleId="FollowedHyperlink">
    <w:name w:val="FollowedHyperlink"/>
    <w:basedOn w:val="DefaultParagraphFont"/>
    <w:uiPriority w:val="99"/>
    <w:semiHidden/>
    <w:unhideWhenUsed/>
    <w:rsid w:val="000970BB"/>
    <w:rPr>
      <w:rFonts w:cs="Times New Roman"/>
      <w:color w:val="800080"/>
      <w:u w:val="single"/>
    </w:rPr>
  </w:style>
  <w:style w:type="paragraph" w:styleId="BalloonText">
    <w:name w:val="Balloon Text"/>
    <w:basedOn w:val="Normal"/>
    <w:link w:val="BalloonTextChar"/>
    <w:uiPriority w:val="99"/>
    <w:rsid w:val="00206A33"/>
    <w:rPr>
      <w:rFonts w:ascii="Segoe UI" w:hAnsi="Segoe UI" w:cs="Segoe UI"/>
      <w:sz w:val="18"/>
      <w:szCs w:val="18"/>
    </w:rPr>
  </w:style>
  <w:style w:type="character" w:customStyle="1" w:styleId="BalloonTextChar">
    <w:name w:val="Balloon Text Char"/>
    <w:basedOn w:val="DefaultParagraphFont"/>
    <w:link w:val="BalloonText"/>
    <w:uiPriority w:val="99"/>
    <w:locked/>
    <w:rsid w:val="00206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10963">
      <w:marLeft w:val="0"/>
      <w:marRight w:val="0"/>
      <w:marTop w:val="0"/>
      <w:marBottom w:val="0"/>
      <w:divBdr>
        <w:top w:val="none" w:sz="0" w:space="0" w:color="auto"/>
        <w:left w:val="none" w:sz="0" w:space="0" w:color="auto"/>
        <w:bottom w:val="none" w:sz="0" w:space="0" w:color="auto"/>
        <w:right w:val="none" w:sz="0" w:space="0" w:color="auto"/>
      </w:divBdr>
    </w:div>
    <w:div w:id="1998410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doe.gov/oil_gas/petroleum/info_glance/petroleum.html" TargetMode="External"/><Relationship Id="rId3" Type="http://schemas.microsoft.com/office/2007/relationships/stylesWithEffects" Target="stylesWithEffects.xml"/><Relationship Id="rId7" Type="http://schemas.openxmlformats.org/officeDocument/2006/relationships/hyperlink" Target="http://www.eia.doe.gov/oil_gas/petroleum/survey_forms/pet_survey_form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ia.do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F923-692D-4756-A27E-765F25B3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dc:creator>
  <cp:keywords/>
  <dc:description/>
  <cp:lastModifiedBy>SYSTEM</cp:lastModifiedBy>
  <cp:revision>2</cp:revision>
  <dcterms:created xsi:type="dcterms:W3CDTF">2019-06-19T14:41:00Z</dcterms:created>
  <dcterms:modified xsi:type="dcterms:W3CDTF">2019-06-19T14:41:00Z</dcterms:modified>
</cp:coreProperties>
</file>