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Hlk485323934" w:displacedByCustomXml="next"/>
    <w:bookmarkEnd w:id="1" w:displacedByCustomXml="next"/>
    <w:sdt>
      <w:sdtPr>
        <w:rPr>
          <w:rStyle w:val="SubtitleChar"/>
          <w:rFonts w:ascii="Source Sans Pro" w:hAnsi="Source Sans Pro" w:cs="Open Sans"/>
          <w:color w:val="404040" w:themeColor="text1" w:themeTint="BF"/>
          <w:sz w:val="40"/>
          <w:szCs w:val="40"/>
        </w:rPr>
        <w:alias w:val="Agency"/>
        <w:tag w:val="Agency"/>
        <w:id w:val="605162050"/>
        <w:placeholder>
          <w:docPart w:val="CE057742E6C546CDA0B990A211AF5701"/>
        </w:placeholder>
      </w:sdtPr>
      <w:sdtEndPr>
        <w:rPr>
          <w:rStyle w:val="DefaultParagraphFont"/>
          <w:rFonts w:ascii="Trebuchet MS" w:hAnsi="Trebuchet MS"/>
          <w:iCs/>
        </w:rPr>
      </w:sdtEndPr>
      <w:sdtContent>
        <w:p w14:paraId="6A1CC8ED" w14:textId="77777777" w:rsidR="00FA2B31" w:rsidRPr="002E3A39" w:rsidRDefault="00FA2B31" w:rsidP="00DD33FF">
          <w:pPr>
            <w:pStyle w:val="Subtitle"/>
            <w:spacing w:before="480"/>
            <w:rPr>
              <w:rFonts w:cs="Open Sans"/>
              <w:iCs w:val="0"/>
              <w:color w:val="404040" w:themeColor="text1" w:themeTint="BF"/>
              <w:spacing w:val="-5"/>
              <w:sz w:val="40"/>
              <w:szCs w:val="40"/>
            </w:rPr>
          </w:pPr>
          <w:r w:rsidRPr="002E3A39">
            <w:rPr>
              <w:rStyle w:val="SubtitleChar"/>
              <w:rFonts w:ascii="Trebuchet MS" w:hAnsi="Trebuchet MS" w:cs="Open Sans"/>
              <w:color w:val="404040" w:themeColor="text1" w:themeTint="BF"/>
              <w:sz w:val="40"/>
              <w:szCs w:val="40"/>
            </w:rPr>
            <w:t>U.S. Department of Veterans Affairs</w:t>
          </w:r>
        </w:p>
      </w:sdtContent>
    </w:sdt>
    <w:p w14:paraId="5F2A008E" w14:textId="101F91C3" w:rsidR="00D70815" w:rsidRPr="00DD33FF" w:rsidRDefault="002A7CBB" w:rsidP="00DD33FF">
      <w:pPr>
        <w:spacing w:after="960"/>
        <w:rPr>
          <w:rFonts w:cs="Open Sans"/>
          <w:sz w:val="40"/>
          <w:szCs w:val="40"/>
        </w:rPr>
      </w:pPr>
      <w:r>
        <w:rPr>
          <w:rFonts w:cs="Open Sans"/>
          <w:sz w:val="40"/>
          <w:szCs w:val="40"/>
        </w:rPr>
        <w:t>Office of Transition and Economic Development (TED)</w:t>
      </w:r>
    </w:p>
    <w:p w14:paraId="1FD948BE" w14:textId="3A449D4A" w:rsidR="002A7CBB" w:rsidRDefault="002A7CBB" w:rsidP="002A7CBB">
      <w:pPr>
        <w:spacing w:after="960"/>
        <w:rPr>
          <w:rFonts w:cs="Open Sans Semibold"/>
          <w:color w:val="D92600"/>
          <w:sz w:val="40"/>
          <w:szCs w:val="40"/>
        </w:rPr>
      </w:pPr>
      <w:r w:rsidRPr="002A7CBB">
        <w:rPr>
          <w:rFonts w:cs="Open Sans Semibold"/>
          <w:color w:val="D92600"/>
          <w:sz w:val="40"/>
          <w:szCs w:val="40"/>
        </w:rPr>
        <w:t>Post-Separation Transition</w:t>
      </w:r>
      <w:r>
        <w:rPr>
          <w:rFonts w:cs="Open Sans Semibold"/>
          <w:color w:val="D92600"/>
          <w:sz w:val="40"/>
          <w:szCs w:val="40"/>
        </w:rPr>
        <w:t xml:space="preserve"> </w:t>
      </w:r>
      <w:r w:rsidRPr="002A7CBB">
        <w:rPr>
          <w:rFonts w:cs="Open Sans Semibold"/>
          <w:color w:val="D92600"/>
          <w:sz w:val="40"/>
          <w:szCs w:val="40"/>
        </w:rPr>
        <w:t>Assistance Program Assessment</w:t>
      </w:r>
      <w:r>
        <w:rPr>
          <w:rFonts w:cs="Open Sans Semibold"/>
          <w:color w:val="D92600"/>
          <w:sz w:val="40"/>
          <w:szCs w:val="40"/>
        </w:rPr>
        <w:t xml:space="preserve"> (PSTAP)</w:t>
      </w:r>
    </w:p>
    <w:sdt>
      <w:sdtPr>
        <w:rPr>
          <w:rStyle w:val="SubtitleChar"/>
          <w:rFonts w:ascii="Source Sans Pro" w:hAnsi="Source Sans Pro" w:cs="Open Sans"/>
          <w:iCs/>
          <w:color w:val="D92600"/>
          <w:sz w:val="40"/>
          <w:szCs w:val="40"/>
        </w:rPr>
        <w:alias w:val="Agency"/>
        <w:tag w:val="Agency"/>
        <w:id w:val="1473644628"/>
        <w:placeholder>
          <w:docPart w:val="A618CDEFCFB54B56941E67C47A194E44"/>
        </w:placeholder>
      </w:sdtPr>
      <w:sdtEndPr>
        <w:rPr>
          <w:rStyle w:val="DefaultParagraphFont"/>
          <w:rFonts w:ascii="Trebuchet MS" w:hAnsi="Trebuchet MS"/>
          <w:color w:val="002060"/>
          <w:sz w:val="52"/>
          <w:szCs w:val="52"/>
        </w:rPr>
      </w:sdtEndPr>
      <w:sdtContent>
        <w:p w14:paraId="10A8FC8D" w14:textId="2AD7F593" w:rsidR="00C67EA8" w:rsidRPr="002A7CBB" w:rsidRDefault="002A7CBB" w:rsidP="002A7CBB">
          <w:pPr>
            <w:pStyle w:val="Subtitle"/>
            <w:spacing w:after="480" w:line="240" w:lineRule="auto"/>
            <w:rPr>
              <w:rFonts w:cs="Open Sans"/>
              <w:iCs w:val="0"/>
              <w:color w:val="D92600"/>
              <w:spacing w:val="0"/>
              <w:sz w:val="40"/>
              <w:szCs w:val="40"/>
            </w:rPr>
          </w:pPr>
          <w:r>
            <w:rPr>
              <w:rStyle w:val="SubtitleChar"/>
              <w:rFonts w:ascii="Source Sans Pro" w:hAnsi="Source Sans Pro" w:cs="Open Sans"/>
              <w:color w:val="D92600"/>
              <w:spacing w:val="0"/>
              <w:sz w:val="40"/>
              <w:szCs w:val="40"/>
            </w:rPr>
            <w:t>Power Analysis</w:t>
          </w:r>
        </w:p>
      </w:sdtContent>
    </w:sdt>
    <w:p w14:paraId="3393FC79" w14:textId="49B9A6FB" w:rsidR="002A7CBB" w:rsidRPr="002A7CBB" w:rsidRDefault="002A7CBB" w:rsidP="002A7CBB">
      <w:r>
        <w:t>March 1</w:t>
      </w:r>
      <w:r w:rsidR="002E3A39">
        <w:t>3</w:t>
      </w:r>
      <w:r>
        <w:t>, 2019</w:t>
      </w:r>
    </w:p>
    <w:p w14:paraId="69E1A42A" w14:textId="2730F014" w:rsidR="00F82B9D" w:rsidRDefault="00F82B9D" w:rsidP="00C67EA8">
      <w:pPr>
        <w:pStyle w:val="NoSpacing"/>
        <w:rPr>
          <w:rStyle w:val="De-emphasis"/>
          <w:rFonts w:cs="Open Sans"/>
        </w:rPr>
      </w:pPr>
    </w:p>
    <w:p w14:paraId="5494F453" w14:textId="77777777" w:rsidR="00C67EA8" w:rsidRPr="00DD5AC6" w:rsidRDefault="00C67EA8" w:rsidP="00C67EA8">
      <w:pPr>
        <w:pStyle w:val="NoSpacing"/>
        <w:rPr>
          <w:rStyle w:val="De-emphasis"/>
          <w:rFonts w:cs="Open Sans"/>
        </w:rPr>
      </w:pPr>
    </w:p>
    <w:p w14:paraId="23A0204E" w14:textId="77777777" w:rsidR="00C67EA8" w:rsidRPr="00DD33FF" w:rsidRDefault="00C67EA8" w:rsidP="00C67EA8">
      <w:pPr>
        <w:pStyle w:val="NoSpacing"/>
        <w:rPr>
          <w:rStyle w:val="De-emphasis"/>
          <w:rFonts w:cs="Open Sans"/>
          <w:color w:val="404040" w:themeColor="text1" w:themeTint="BF"/>
        </w:rPr>
      </w:pPr>
      <w:r w:rsidRPr="00DD33FF">
        <w:rPr>
          <w:rStyle w:val="De-emphasis"/>
          <w:rFonts w:cs="Open Sans"/>
          <w:color w:val="404040" w:themeColor="text1" w:themeTint="BF"/>
        </w:rPr>
        <w:t>Submitted by:</w:t>
      </w:r>
    </w:p>
    <w:p w14:paraId="510424C8" w14:textId="1EB88A0A" w:rsidR="00C67EA8" w:rsidRPr="00DD5AC6" w:rsidRDefault="00C67EA8" w:rsidP="00C67EA8">
      <w:pPr>
        <w:pStyle w:val="NoSpacing"/>
        <w:spacing w:before="120"/>
        <w:rPr>
          <w:rFonts w:cs="Open Sans"/>
        </w:rPr>
      </w:pPr>
      <w:r w:rsidRPr="00DD5AC6">
        <w:rPr>
          <w:rFonts w:cs="Open Sans"/>
        </w:rPr>
        <w:t>Economic Systems Inc. (P</w:t>
      </w:r>
      <w:r w:rsidR="00FA2B31">
        <w:rPr>
          <w:rFonts w:cs="Open Sans"/>
        </w:rPr>
        <w:t>rime Contractor</w:t>
      </w:r>
      <w:r w:rsidRPr="00DD5AC6">
        <w:rPr>
          <w:rFonts w:cs="Open Sans"/>
        </w:rPr>
        <w:t>)</w:t>
      </w:r>
    </w:p>
    <w:p w14:paraId="2703DB55" w14:textId="77777777" w:rsidR="00C67EA8" w:rsidRPr="00DD33FF" w:rsidRDefault="00C67EA8" w:rsidP="00C67EA8">
      <w:pPr>
        <w:pStyle w:val="NoSpacing"/>
        <w:rPr>
          <w:rFonts w:cs="Open Sans"/>
          <w:color w:val="595959" w:themeColor="text1" w:themeTint="A6"/>
        </w:rPr>
      </w:pPr>
      <w:r w:rsidRPr="00DD33FF">
        <w:rPr>
          <w:rFonts w:cs="Open Sans"/>
          <w:color w:val="595959" w:themeColor="text1" w:themeTint="A6"/>
        </w:rPr>
        <w:t>3120 Fairview Park Drive, Suite 500</w:t>
      </w:r>
    </w:p>
    <w:p w14:paraId="5A021B14" w14:textId="77777777" w:rsidR="00C67EA8" w:rsidRPr="00DD33FF" w:rsidRDefault="00C67EA8" w:rsidP="00C67EA8">
      <w:pPr>
        <w:pStyle w:val="NoSpacing"/>
        <w:rPr>
          <w:rFonts w:cs="Open Sans"/>
          <w:color w:val="595959" w:themeColor="text1" w:themeTint="A6"/>
        </w:rPr>
      </w:pPr>
      <w:r w:rsidRPr="00DD33FF">
        <w:rPr>
          <w:rFonts w:cs="Open Sans"/>
          <w:color w:val="595959" w:themeColor="text1" w:themeTint="A6"/>
        </w:rPr>
        <w:t>Falls Church, VA 22042</w:t>
      </w:r>
    </w:p>
    <w:p w14:paraId="1DD5A7E2" w14:textId="77777777" w:rsidR="00C67EA8" w:rsidRPr="00DD33FF" w:rsidRDefault="00C67EA8" w:rsidP="00C67EA8">
      <w:pPr>
        <w:pStyle w:val="NoSpacing"/>
        <w:rPr>
          <w:rFonts w:cs="Open Sans"/>
          <w:color w:val="595959" w:themeColor="text1" w:themeTint="A6"/>
        </w:rPr>
      </w:pPr>
      <w:r w:rsidRPr="00DD33FF">
        <w:rPr>
          <w:rFonts w:cs="Open Sans"/>
          <w:color w:val="595959" w:themeColor="text1" w:themeTint="A6"/>
        </w:rPr>
        <w:t>703.642.5225</w:t>
      </w:r>
    </w:p>
    <w:p w14:paraId="289645DF" w14:textId="77777777" w:rsidR="00C67EA8" w:rsidRPr="00DD33FF" w:rsidRDefault="00C67EA8" w:rsidP="00C67EA8">
      <w:pPr>
        <w:pStyle w:val="NoSpacing"/>
        <w:rPr>
          <w:rFonts w:cs="Open Sans"/>
          <w:color w:val="595959" w:themeColor="text1" w:themeTint="A6"/>
        </w:rPr>
      </w:pPr>
      <w:r w:rsidRPr="00DD33FF">
        <w:rPr>
          <w:rFonts w:cs="Open Sans"/>
          <w:color w:val="595959" w:themeColor="text1" w:themeTint="A6"/>
        </w:rPr>
        <w:t>www.econsys.com</w:t>
      </w:r>
    </w:p>
    <w:p w14:paraId="28033B67" w14:textId="77777777" w:rsidR="00C67EA8" w:rsidRPr="00DD5AC6" w:rsidRDefault="00C67EA8" w:rsidP="00C67EA8">
      <w:pPr>
        <w:pStyle w:val="NoSpacing"/>
        <w:rPr>
          <w:rFonts w:cs="Open Sans"/>
          <w:sz w:val="16"/>
          <w:szCs w:val="16"/>
        </w:rPr>
      </w:pPr>
    </w:p>
    <w:p w14:paraId="1F0AAB86" w14:textId="2894533D" w:rsidR="00C67EA8" w:rsidRPr="00DD5AC6" w:rsidRDefault="00C67EA8" w:rsidP="00C67EA8">
      <w:pPr>
        <w:pStyle w:val="NoSpacing"/>
        <w:rPr>
          <w:rFonts w:cs="Open Sans"/>
        </w:rPr>
      </w:pPr>
      <w:r w:rsidRPr="00DD5AC6">
        <w:rPr>
          <w:rFonts w:cs="Open Sans"/>
        </w:rPr>
        <w:t>Westat, Inc. (S</w:t>
      </w:r>
      <w:r w:rsidR="00FA2B31">
        <w:rPr>
          <w:rFonts w:cs="Open Sans"/>
        </w:rPr>
        <w:t>ubcontractor</w:t>
      </w:r>
      <w:r w:rsidRPr="00DD5AC6">
        <w:rPr>
          <w:rFonts w:cs="Open Sans"/>
        </w:rPr>
        <w:t>)</w:t>
      </w:r>
    </w:p>
    <w:p w14:paraId="7762E3A1" w14:textId="77777777" w:rsidR="00C67EA8" w:rsidRPr="00DD33FF" w:rsidRDefault="00C67EA8" w:rsidP="00C67EA8">
      <w:pPr>
        <w:pStyle w:val="NoSpacing"/>
        <w:rPr>
          <w:rFonts w:cs="Open Sans"/>
          <w:color w:val="595959" w:themeColor="text1" w:themeTint="A6"/>
        </w:rPr>
      </w:pPr>
      <w:r w:rsidRPr="00DD33FF">
        <w:rPr>
          <w:rFonts w:cs="Open Sans"/>
          <w:color w:val="595959" w:themeColor="text1" w:themeTint="A6"/>
        </w:rPr>
        <w:t>1600 Research Boulevard</w:t>
      </w:r>
    </w:p>
    <w:p w14:paraId="27C3A149" w14:textId="77777777" w:rsidR="00C67EA8" w:rsidRPr="00DD33FF" w:rsidRDefault="00C67EA8" w:rsidP="00C67EA8">
      <w:pPr>
        <w:pStyle w:val="NoSpacing"/>
        <w:rPr>
          <w:rFonts w:cs="Open Sans"/>
          <w:color w:val="595959" w:themeColor="text1" w:themeTint="A6"/>
        </w:rPr>
      </w:pPr>
      <w:r w:rsidRPr="00DD33FF">
        <w:rPr>
          <w:rFonts w:cs="Open Sans"/>
          <w:color w:val="595959" w:themeColor="text1" w:themeTint="A6"/>
        </w:rPr>
        <w:t>Rockville, MD 20850</w:t>
      </w:r>
    </w:p>
    <w:p w14:paraId="170F227F" w14:textId="33C1410C" w:rsidR="00C67EA8" w:rsidRPr="00DD33FF" w:rsidRDefault="00C67EA8" w:rsidP="00C67EA8">
      <w:pPr>
        <w:pStyle w:val="NoSpacing"/>
        <w:rPr>
          <w:rFonts w:cs="Open Sans"/>
          <w:color w:val="595959" w:themeColor="text1" w:themeTint="A6"/>
          <w:sz w:val="20"/>
        </w:rPr>
        <w:sectPr w:rsidR="00C67EA8" w:rsidRPr="00DD33FF" w:rsidSect="00C67EA8">
          <w:footerReference w:type="even" r:id="rId12"/>
          <w:footerReference w:type="default" r:id="rId13"/>
          <w:headerReference w:type="first" r:id="rId14"/>
          <w:pgSz w:w="12240" w:h="15840" w:code="1"/>
          <w:pgMar w:top="1440" w:right="1440" w:bottom="1440" w:left="1440" w:header="720" w:footer="576" w:gutter="0"/>
          <w:pgNumType w:fmt="lowerRoman" w:start="1"/>
          <w:cols w:space="720"/>
          <w:titlePg/>
          <w:docGrid w:linePitch="326"/>
        </w:sectPr>
      </w:pPr>
      <w:r w:rsidRPr="00DD33FF">
        <w:rPr>
          <w:rFonts w:cs="Open Sans"/>
          <w:color w:val="595959" w:themeColor="text1" w:themeTint="A6"/>
        </w:rPr>
        <w:t>301.251.1500</w:t>
      </w:r>
      <w:r w:rsidR="00FA2B31" w:rsidRPr="00DD33FF">
        <w:rPr>
          <w:rFonts w:cs="Open Sans"/>
          <w:color w:val="595959" w:themeColor="text1" w:themeTint="A6"/>
        </w:rPr>
        <w:br/>
        <w:t>www.westat.co</w:t>
      </w:r>
      <w:r w:rsidR="00F82B9D" w:rsidRPr="00DD33FF">
        <w:rPr>
          <w:rFonts w:cs="Open Sans"/>
          <w:color w:val="595959" w:themeColor="text1" w:themeTint="A6"/>
        </w:rPr>
        <w:t>m</w:t>
      </w:r>
    </w:p>
    <w:p w14:paraId="3C88E079" w14:textId="3F849474" w:rsidR="00A1178F" w:rsidRDefault="002A7CBB" w:rsidP="002A7CBB">
      <w:pPr>
        <w:pStyle w:val="Heading0"/>
        <w:rPr>
          <w:lang w:val="en-US"/>
        </w:rPr>
      </w:pPr>
      <w:r>
        <w:lastRenderedPageBreak/>
        <w:t>Intro</w:t>
      </w:r>
      <w:r>
        <w:rPr>
          <w:lang w:val="en-US"/>
        </w:rPr>
        <w:t>duction</w:t>
      </w:r>
    </w:p>
    <w:p w14:paraId="79638FF9" w14:textId="425BAE81" w:rsidR="002A7CBB" w:rsidRDefault="002A7CBB" w:rsidP="002A7CBB">
      <w:r>
        <w:t>This document provides a power analysis of the proposed cross sectional survey conducted by Economic Systems Inc. (EconSys) for the U</w:t>
      </w:r>
      <w:r w:rsidR="00A75ABF">
        <w:t>.</w:t>
      </w:r>
      <w:r>
        <w:t>S</w:t>
      </w:r>
      <w:r w:rsidR="00A75ABF">
        <w:t>.</w:t>
      </w:r>
      <w:r>
        <w:t xml:space="preserve"> Department of Veterans Affairs (VA) Office of Transition and Economic Development (TED). This analysis is being conducted to determine whether the </w:t>
      </w:r>
      <w:r w:rsidR="00C608C8">
        <w:t>proposed</w:t>
      </w:r>
      <w:r>
        <w:t xml:space="preserve"> sample of transitioning servicemembers will provide sufficient data </w:t>
      </w:r>
      <w:r w:rsidR="00A914B4">
        <w:t xml:space="preserve">to </w:t>
      </w:r>
      <w:r>
        <w:t xml:space="preserve">identify </w:t>
      </w:r>
      <w:r w:rsidR="00A914B4">
        <w:t xml:space="preserve">meaningful </w:t>
      </w:r>
      <w:r>
        <w:t xml:space="preserve">differences </w:t>
      </w:r>
      <w:r w:rsidR="00A914B4">
        <w:t xml:space="preserve">in outcomes </w:t>
      </w:r>
      <w:r>
        <w:t xml:space="preserve">between transitioning </w:t>
      </w:r>
      <w:r w:rsidR="00C608C8">
        <w:t>servicemembers</w:t>
      </w:r>
      <w:r>
        <w:t xml:space="preserve"> who did or did not receive Transition Assistance Program (TAP) training. This document first lays out our </w:t>
      </w:r>
      <w:r w:rsidR="00A914B4">
        <w:t xml:space="preserve">sampling </w:t>
      </w:r>
      <w:r>
        <w:t>assumptions. Next, the power analysis and conclusions are presented.</w:t>
      </w:r>
    </w:p>
    <w:p w14:paraId="492CDF61" w14:textId="77777777" w:rsidR="002A7CBB" w:rsidRDefault="002A7CBB" w:rsidP="002A7CBB">
      <w:pPr>
        <w:pStyle w:val="Heading0"/>
      </w:pPr>
      <w:r>
        <w:t>Assumptions</w:t>
      </w:r>
    </w:p>
    <w:p w14:paraId="5C400513" w14:textId="2FBFE87C" w:rsidR="002A7CBB" w:rsidRDefault="002A7CBB" w:rsidP="002A7CBB">
      <w:r>
        <w:t xml:space="preserve"> </w:t>
      </w:r>
      <w:r w:rsidR="003733ED">
        <w:t>In order to conduct the analysis, the study team used the following assumptions based on research and discussions with TED personnel:</w:t>
      </w:r>
    </w:p>
    <w:p w14:paraId="18D89DDE" w14:textId="77777777" w:rsidR="003733ED" w:rsidRPr="003733ED" w:rsidRDefault="003733ED" w:rsidP="003733ED">
      <w:pPr>
        <w:pStyle w:val="ListNumber"/>
      </w:pPr>
      <w:r w:rsidRPr="003733ED">
        <w:t xml:space="preserve">Total separations from Armed Forces, FY 2018 (Active and Reserve Component): 198,784    </w:t>
      </w:r>
    </w:p>
    <w:p w14:paraId="5FE70AE8" w14:textId="77777777" w:rsidR="003733ED" w:rsidRPr="003733ED" w:rsidRDefault="003733ED" w:rsidP="003733ED">
      <w:pPr>
        <w:pStyle w:val="ListNumber"/>
      </w:pPr>
      <w:r w:rsidRPr="003733ED">
        <w:t xml:space="preserve">Our sampling approach is to take a </w:t>
      </w:r>
      <w:r w:rsidRPr="003733ED">
        <w:rPr>
          <w:i/>
        </w:rPr>
        <w:t>census</w:t>
      </w:r>
      <w:r w:rsidRPr="003733ED">
        <w:t xml:space="preserve"> of all separating members within particular 2-month window. We will refer to each such census as a “cohort”.  The estimated sample size of each cohort =  (198,784 / 12) * 2, or 33,130</w:t>
      </w:r>
    </w:p>
    <w:p w14:paraId="62C8895A" w14:textId="77777777" w:rsidR="003733ED" w:rsidRPr="003733ED" w:rsidRDefault="003733ED" w:rsidP="003733ED">
      <w:pPr>
        <w:pStyle w:val="ListNumber"/>
      </w:pPr>
      <w:r w:rsidRPr="003733ED">
        <w:t>The cross-sectional surveys will be fielded to three distinct cohorts:</w:t>
      </w:r>
    </w:p>
    <w:p w14:paraId="424A36BC" w14:textId="77777777" w:rsidR="003733ED" w:rsidRPr="003733ED" w:rsidRDefault="003733ED" w:rsidP="003733ED">
      <w:pPr>
        <w:pStyle w:val="ListNumber2"/>
      </w:pPr>
      <w:r w:rsidRPr="003733ED">
        <w:t>5-6 months since separation (cohort 1)</w:t>
      </w:r>
    </w:p>
    <w:p w14:paraId="3422997F" w14:textId="77777777" w:rsidR="003733ED" w:rsidRPr="003733ED" w:rsidRDefault="003733ED" w:rsidP="003733ED">
      <w:pPr>
        <w:pStyle w:val="ListNumber2"/>
      </w:pPr>
      <w:r w:rsidRPr="003733ED">
        <w:t>11-12 months since separation (cohort 2)</w:t>
      </w:r>
    </w:p>
    <w:p w14:paraId="2E6776C1" w14:textId="77777777" w:rsidR="003733ED" w:rsidRPr="003733ED" w:rsidRDefault="003733ED" w:rsidP="003733ED">
      <w:pPr>
        <w:pStyle w:val="ListNumber2"/>
      </w:pPr>
      <w:r w:rsidRPr="003733ED">
        <w:t>35-36 months since separation (cohort 3)</w:t>
      </w:r>
    </w:p>
    <w:p w14:paraId="039A4B7F" w14:textId="03B36CD1" w:rsidR="003733ED" w:rsidRPr="003733ED" w:rsidRDefault="003733ED" w:rsidP="003733ED">
      <w:pPr>
        <w:pStyle w:val="ListNumber"/>
      </w:pPr>
      <w:r w:rsidRPr="003733ED">
        <w:t>For each cohort, we estimate a 20</w:t>
      </w:r>
      <w:r w:rsidR="00A75ABF">
        <w:t xml:space="preserve"> percent</w:t>
      </w:r>
      <w:r w:rsidRPr="003733ED">
        <w:t xml:space="preserve"> response rate to the PSTAP cross-sectional survey. </w:t>
      </w:r>
    </w:p>
    <w:p w14:paraId="5C0880B1" w14:textId="474C61E7" w:rsidR="003733ED" w:rsidRPr="003733ED" w:rsidRDefault="003733ED" w:rsidP="003733ED">
      <w:pPr>
        <w:pStyle w:val="ListNumber"/>
      </w:pPr>
      <w:r w:rsidRPr="003733ED">
        <w:t xml:space="preserve">Estimated number of completed surveys per cohort = 33,130 * .2, or </w:t>
      </w:r>
      <w:r w:rsidRPr="003733ED">
        <w:rPr>
          <w:b/>
        </w:rPr>
        <w:t xml:space="preserve">6,626 </w:t>
      </w:r>
      <w:r w:rsidRPr="003733ED">
        <w:br/>
        <w:t xml:space="preserve">Estimated number of completed surveys from all three cohorts combined = 6,626 * 3, or </w:t>
      </w:r>
      <w:r w:rsidRPr="003733ED">
        <w:rPr>
          <w:b/>
        </w:rPr>
        <w:t>19,878</w:t>
      </w:r>
    </w:p>
    <w:p w14:paraId="46297157" w14:textId="16E05699" w:rsidR="00EE504B" w:rsidRPr="00EE504B" w:rsidRDefault="00EE504B" w:rsidP="002A7CBB">
      <w:pPr>
        <w:pStyle w:val="Heading0"/>
        <w:rPr>
          <w:lang w:val="en-US"/>
        </w:rPr>
      </w:pPr>
      <w:r>
        <w:rPr>
          <w:lang w:val="en-US"/>
        </w:rPr>
        <w:t>Summary</w:t>
      </w:r>
    </w:p>
    <w:p w14:paraId="60E39867" w14:textId="7FAE196A" w:rsidR="00EE504B" w:rsidRPr="002A7CBB" w:rsidRDefault="00EE504B" w:rsidP="00EE504B">
      <w:r w:rsidRPr="00A14184">
        <w:t xml:space="preserve">Overall, the power analysis concludes that the </w:t>
      </w:r>
      <w:r w:rsidR="005D57B7">
        <w:t>projected</w:t>
      </w:r>
      <w:r w:rsidRPr="00A14184">
        <w:t xml:space="preserve"> response rates will produce the number of responses necessary to detect statistically significant differences in outcomes between service members who did and did not attend TAP training.</w:t>
      </w:r>
      <w:r w:rsidR="00624F1A">
        <w:t xml:space="preserve"> </w:t>
      </w:r>
      <w:r w:rsidR="00484AD9">
        <w:t>The following section provides our findings of the power analysis showing that the minimal detectable differences calculated are acceptable.</w:t>
      </w:r>
    </w:p>
    <w:p w14:paraId="004C956B" w14:textId="3EEDF4B7" w:rsidR="002A7CBB" w:rsidRDefault="002A7CBB" w:rsidP="002A7CBB">
      <w:pPr>
        <w:pStyle w:val="Heading0"/>
      </w:pPr>
      <w:r>
        <w:t>Power Analysis</w:t>
      </w:r>
    </w:p>
    <w:p w14:paraId="25248A07" w14:textId="77777777" w:rsidR="003733ED" w:rsidRDefault="003733ED" w:rsidP="003733ED">
      <w:r>
        <w:t>Two power analyses are provided in the tables below, the first (Table A) for a single cohort (e.g., 6,626 completes from cohort 1), and the second (Table B) for the combined sample from all three cohorts.</w:t>
      </w:r>
    </w:p>
    <w:p w14:paraId="05CFE58B" w14:textId="4D9C2E6D" w:rsidR="003733ED" w:rsidRDefault="003733ED" w:rsidP="003733ED">
      <w:r>
        <w:t xml:space="preserve">Statistical power in the tables is expressed using Minimal Detectable Differences (MDDs). The MDD </w:t>
      </w:r>
      <w:r w:rsidRPr="00F54FFD">
        <w:t>defines the difference between the means of a</w:t>
      </w:r>
      <w:r>
        <w:t xml:space="preserve">n outcome measure (e.g., </w:t>
      </w:r>
      <w:r w:rsidR="00A914B4">
        <w:t>employment</w:t>
      </w:r>
      <w:r>
        <w:t>)</w:t>
      </w:r>
      <w:r w:rsidRPr="00F54FFD">
        <w:t xml:space="preserve"> </w:t>
      </w:r>
      <w:r>
        <w:t xml:space="preserve">for the </w:t>
      </w:r>
      <w:r w:rsidRPr="00F54FFD">
        <w:t xml:space="preserve">treatment </w:t>
      </w:r>
      <w:r>
        <w:t xml:space="preserve">group </w:t>
      </w:r>
      <w:r w:rsidRPr="00F54FFD">
        <w:t xml:space="preserve">and the control </w:t>
      </w:r>
      <w:r>
        <w:t xml:space="preserve">group </w:t>
      </w:r>
      <w:r w:rsidRPr="00F54FFD">
        <w:t xml:space="preserve">that must exist to detect a statistically significant </w:t>
      </w:r>
      <w:r>
        <w:t>relationship</w:t>
      </w:r>
      <w:r w:rsidRPr="00F54FFD">
        <w:t>.</w:t>
      </w:r>
      <w:r>
        <w:t xml:space="preserve"> The tables assume a 95</w:t>
      </w:r>
      <w:r w:rsidR="00503DDB">
        <w:t xml:space="preserve"> percent</w:t>
      </w:r>
      <w:r>
        <w:t xml:space="preserve"> confidence level (alpha = .05), and a one-tailed significance test. </w:t>
      </w:r>
    </w:p>
    <w:p w14:paraId="13A5C56A" w14:textId="63D2CDB8" w:rsidR="003733ED" w:rsidRDefault="003733ED" w:rsidP="003733ED">
      <w:r>
        <w:lastRenderedPageBreak/>
        <w:t>Each table provides MDDs (expressed as percentages) for two scenarios. In the first row (scenario 1) we assume 80 percent of cases are in the treatment group (i.e., participated in TAP) and 20 percent in the control (did not take TAP). In the second row (scenario 2) we assume 85</w:t>
      </w:r>
      <w:r w:rsidR="00A75ABF">
        <w:t xml:space="preserve"> percent</w:t>
      </w:r>
      <w:r>
        <w:t xml:space="preserve"> of cases in the treatment group and 15</w:t>
      </w:r>
      <w:r w:rsidR="00A75ABF">
        <w:t xml:space="preserve"> percent</w:t>
      </w:r>
      <w:r>
        <w:t xml:space="preserve"> in the control group. For both scenarios, we provide MDDs for response rates of 25 percent, 20 percent</w:t>
      </w:r>
      <w:r w:rsidR="00A75ABF">
        <w:t>,</w:t>
      </w:r>
      <w:r>
        <w:t xml:space="preserve"> and 15 percent.</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286"/>
        <w:gridCol w:w="2790"/>
        <w:gridCol w:w="2628"/>
        <w:gridCol w:w="72"/>
      </w:tblGrid>
      <w:tr w:rsidR="003733ED" w:rsidRPr="001C59AF" w14:paraId="7CF24739" w14:textId="77777777" w:rsidTr="00503DDB">
        <w:trPr>
          <w:gridAfter w:val="1"/>
          <w:wAfter w:w="72" w:type="dxa"/>
          <w:trHeight w:val="117"/>
        </w:trPr>
        <w:tc>
          <w:tcPr>
            <w:tcW w:w="9954" w:type="dxa"/>
            <w:gridSpan w:val="4"/>
            <w:tcBorders>
              <w:top w:val="nil"/>
              <w:left w:val="nil"/>
              <w:right w:val="nil"/>
            </w:tcBorders>
            <w:shd w:val="clear" w:color="auto" w:fill="auto"/>
            <w:noWrap/>
            <w:vAlign w:val="bottom"/>
            <w:hideMark/>
          </w:tcPr>
          <w:p w14:paraId="599324A9" w14:textId="292B01DC" w:rsidR="003733ED" w:rsidRPr="001C59AF" w:rsidRDefault="003733ED" w:rsidP="00503DDB">
            <w:pPr>
              <w:pStyle w:val="Caption"/>
              <w:spacing w:before="120"/>
            </w:pPr>
            <w:r w:rsidRPr="001C59AF">
              <w:t>Table A</w:t>
            </w:r>
            <w:r w:rsidR="00A75ABF">
              <w:t>.</w:t>
            </w:r>
            <w:r w:rsidRPr="001C59AF">
              <w:t xml:space="preserve"> Minimum Detectable Differences, 95% confidence level (alpha = .05) for one cohort</w:t>
            </w:r>
            <w:r>
              <w:t>*</w:t>
            </w:r>
          </w:p>
        </w:tc>
      </w:tr>
      <w:tr w:rsidR="0068376E" w:rsidRPr="001C59AF" w14:paraId="6EADB5DA" w14:textId="77777777" w:rsidTr="00484AD9">
        <w:trPr>
          <w:trHeight w:val="377"/>
        </w:trPr>
        <w:tc>
          <w:tcPr>
            <w:tcW w:w="2250" w:type="dxa"/>
            <w:vMerge w:val="restart"/>
            <w:shd w:val="clear" w:color="auto" w:fill="F2F2F2" w:themeFill="background1" w:themeFillShade="F2"/>
            <w:hideMark/>
          </w:tcPr>
          <w:p w14:paraId="75A3621F" w14:textId="77777777" w:rsidR="003733ED" w:rsidRPr="005A20E0" w:rsidRDefault="003733ED" w:rsidP="003733ED">
            <w:pPr>
              <w:pStyle w:val="TableBody"/>
            </w:pPr>
            <w:r w:rsidRPr="001C59AF">
              <w:t>Subgroup proportions</w:t>
            </w:r>
          </w:p>
          <w:p w14:paraId="17F82864" w14:textId="77777777" w:rsidR="003733ED" w:rsidRPr="001C59AF" w:rsidRDefault="003733ED" w:rsidP="003733ED">
            <w:pPr>
              <w:pStyle w:val="TableBody"/>
            </w:pPr>
            <w:r w:rsidRPr="005A20E0">
              <w:t>(treatment vs. control)</w:t>
            </w:r>
          </w:p>
        </w:tc>
        <w:tc>
          <w:tcPr>
            <w:tcW w:w="7776" w:type="dxa"/>
            <w:gridSpan w:val="4"/>
            <w:shd w:val="clear" w:color="auto" w:fill="F2F2F2" w:themeFill="background1" w:themeFillShade="F2"/>
            <w:hideMark/>
          </w:tcPr>
          <w:p w14:paraId="263231D0" w14:textId="335FD3B4" w:rsidR="003733ED" w:rsidRPr="001C59AF" w:rsidRDefault="003733ED" w:rsidP="003733ED">
            <w:pPr>
              <w:pStyle w:val="TableBody"/>
              <w:rPr>
                <w:rFonts w:ascii="Times New Roman" w:hAnsi="Times New Roman"/>
                <w:sz w:val="20"/>
                <w:szCs w:val="20"/>
              </w:rPr>
            </w:pPr>
            <w:r w:rsidRPr="001C59AF">
              <w:t>Number of respondents, assuming 25%, 20%</w:t>
            </w:r>
            <w:r w:rsidR="0068376E">
              <w:t>,</w:t>
            </w:r>
            <w:r w:rsidRPr="001C59AF">
              <w:t xml:space="preserve"> and 15% response rates from a starting sample of 33,130</w:t>
            </w:r>
          </w:p>
        </w:tc>
      </w:tr>
      <w:tr w:rsidR="0068376E" w:rsidRPr="005A20E0" w14:paraId="66E81F35" w14:textId="77777777" w:rsidTr="00484AD9">
        <w:trPr>
          <w:trHeight w:val="42"/>
        </w:trPr>
        <w:tc>
          <w:tcPr>
            <w:tcW w:w="2250" w:type="dxa"/>
            <w:vMerge/>
            <w:shd w:val="clear" w:color="auto" w:fill="F2F2F2" w:themeFill="background1" w:themeFillShade="F2"/>
            <w:vAlign w:val="center"/>
            <w:hideMark/>
          </w:tcPr>
          <w:p w14:paraId="19265C5E" w14:textId="77777777" w:rsidR="003733ED" w:rsidRPr="001C59AF" w:rsidRDefault="003733ED" w:rsidP="003733ED">
            <w:pPr>
              <w:pStyle w:val="TableBody"/>
            </w:pPr>
          </w:p>
        </w:tc>
        <w:tc>
          <w:tcPr>
            <w:tcW w:w="2286" w:type="dxa"/>
            <w:shd w:val="clear" w:color="auto" w:fill="auto"/>
            <w:vAlign w:val="bottom"/>
            <w:hideMark/>
          </w:tcPr>
          <w:p w14:paraId="6FB23279" w14:textId="77777777" w:rsidR="003733ED" w:rsidRPr="001C59AF" w:rsidRDefault="003733ED" w:rsidP="00A21886">
            <w:pPr>
              <w:pStyle w:val="TableBody"/>
              <w:jc w:val="center"/>
            </w:pPr>
            <w:r>
              <w:t xml:space="preserve">N = </w:t>
            </w:r>
            <w:r w:rsidRPr="001C59AF">
              <w:t>8,283</w:t>
            </w:r>
          </w:p>
        </w:tc>
        <w:tc>
          <w:tcPr>
            <w:tcW w:w="2790" w:type="dxa"/>
            <w:shd w:val="clear" w:color="auto" w:fill="auto"/>
            <w:vAlign w:val="bottom"/>
            <w:hideMark/>
          </w:tcPr>
          <w:p w14:paraId="2247523B" w14:textId="77777777" w:rsidR="003733ED" w:rsidRPr="001C59AF" w:rsidRDefault="003733ED" w:rsidP="00A21886">
            <w:pPr>
              <w:pStyle w:val="TableBody"/>
              <w:jc w:val="center"/>
            </w:pPr>
            <w:r>
              <w:t xml:space="preserve">N = </w:t>
            </w:r>
            <w:r w:rsidRPr="001C59AF">
              <w:t>6,626</w:t>
            </w:r>
          </w:p>
        </w:tc>
        <w:tc>
          <w:tcPr>
            <w:tcW w:w="2700" w:type="dxa"/>
            <w:gridSpan w:val="2"/>
            <w:shd w:val="clear" w:color="auto" w:fill="auto"/>
            <w:vAlign w:val="bottom"/>
            <w:hideMark/>
          </w:tcPr>
          <w:p w14:paraId="252A6818" w14:textId="77777777" w:rsidR="003733ED" w:rsidRPr="001C59AF" w:rsidRDefault="003733ED" w:rsidP="00A21886">
            <w:pPr>
              <w:pStyle w:val="TableBody"/>
              <w:jc w:val="center"/>
              <w:rPr>
                <w:rFonts w:ascii="Times New Roman" w:hAnsi="Times New Roman"/>
              </w:rPr>
            </w:pPr>
            <w:r>
              <w:t xml:space="preserve">N = </w:t>
            </w:r>
            <w:r w:rsidRPr="001C59AF">
              <w:t>4,970</w:t>
            </w:r>
          </w:p>
        </w:tc>
      </w:tr>
      <w:tr w:rsidR="0068376E" w:rsidRPr="005A20E0" w14:paraId="0FBFCA8B" w14:textId="77777777" w:rsidTr="00484AD9">
        <w:trPr>
          <w:trHeight w:val="375"/>
        </w:trPr>
        <w:tc>
          <w:tcPr>
            <w:tcW w:w="2250" w:type="dxa"/>
            <w:shd w:val="clear" w:color="auto" w:fill="auto"/>
            <w:noWrap/>
            <w:vAlign w:val="bottom"/>
            <w:hideMark/>
          </w:tcPr>
          <w:p w14:paraId="720220D3" w14:textId="48686368" w:rsidR="003733ED" w:rsidRPr="001C59AF" w:rsidRDefault="00A75ABF" w:rsidP="003733ED">
            <w:pPr>
              <w:pStyle w:val="TableBody"/>
            </w:pPr>
            <w:r>
              <w:t>Scenario I:</w:t>
            </w:r>
            <w:r w:rsidR="00484AD9">
              <w:t xml:space="preserve"> </w:t>
            </w:r>
            <w:r w:rsidR="003733ED" w:rsidRPr="001C59AF">
              <w:t>80%</w:t>
            </w:r>
            <w:r w:rsidR="003733ED" w:rsidRPr="005A20E0">
              <w:t>, 20%</w:t>
            </w:r>
          </w:p>
        </w:tc>
        <w:tc>
          <w:tcPr>
            <w:tcW w:w="2286" w:type="dxa"/>
            <w:shd w:val="clear" w:color="auto" w:fill="auto"/>
            <w:noWrap/>
            <w:vAlign w:val="bottom"/>
            <w:hideMark/>
          </w:tcPr>
          <w:p w14:paraId="56B2200F" w14:textId="0CA935C0" w:rsidR="003733ED" w:rsidRPr="001C59AF" w:rsidRDefault="003733ED" w:rsidP="00A21886">
            <w:pPr>
              <w:pStyle w:val="TableBody"/>
              <w:jc w:val="center"/>
            </w:pPr>
            <w:r w:rsidRPr="001C59AF">
              <w:t>5.4%</w:t>
            </w:r>
          </w:p>
        </w:tc>
        <w:tc>
          <w:tcPr>
            <w:tcW w:w="2790" w:type="dxa"/>
            <w:shd w:val="clear" w:color="auto" w:fill="auto"/>
            <w:noWrap/>
            <w:vAlign w:val="bottom"/>
            <w:hideMark/>
          </w:tcPr>
          <w:p w14:paraId="0A84BE63" w14:textId="77777777" w:rsidR="003733ED" w:rsidRPr="001C59AF" w:rsidRDefault="003733ED" w:rsidP="00A21886">
            <w:pPr>
              <w:pStyle w:val="TableBody"/>
              <w:jc w:val="center"/>
            </w:pPr>
            <w:r w:rsidRPr="001C59AF">
              <w:t>6.0%</w:t>
            </w:r>
          </w:p>
        </w:tc>
        <w:tc>
          <w:tcPr>
            <w:tcW w:w="2700" w:type="dxa"/>
            <w:gridSpan w:val="2"/>
            <w:shd w:val="clear" w:color="auto" w:fill="auto"/>
            <w:noWrap/>
            <w:vAlign w:val="bottom"/>
            <w:hideMark/>
          </w:tcPr>
          <w:p w14:paraId="218894C3" w14:textId="527FB26F" w:rsidR="003733ED" w:rsidRPr="001C59AF" w:rsidRDefault="003733ED" w:rsidP="00A21886">
            <w:pPr>
              <w:pStyle w:val="TableBody"/>
              <w:jc w:val="center"/>
              <w:rPr>
                <w:rFonts w:ascii="Times New Roman" w:hAnsi="Times New Roman"/>
              </w:rPr>
            </w:pPr>
            <w:r w:rsidRPr="001C59AF">
              <w:t>7.0%</w:t>
            </w:r>
          </w:p>
        </w:tc>
      </w:tr>
      <w:tr w:rsidR="0068376E" w:rsidRPr="005A20E0" w14:paraId="1B2B2540" w14:textId="77777777" w:rsidTr="00484AD9">
        <w:trPr>
          <w:trHeight w:val="375"/>
        </w:trPr>
        <w:tc>
          <w:tcPr>
            <w:tcW w:w="2250" w:type="dxa"/>
            <w:shd w:val="clear" w:color="auto" w:fill="auto"/>
            <w:noWrap/>
            <w:vAlign w:val="bottom"/>
            <w:hideMark/>
          </w:tcPr>
          <w:p w14:paraId="4BC9F7D5" w14:textId="77F0D18C" w:rsidR="003733ED" w:rsidRPr="001C59AF" w:rsidRDefault="00A75ABF" w:rsidP="003733ED">
            <w:pPr>
              <w:pStyle w:val="TableBody"/>
            </w:pPr>
            <w:r>
              <w:t>Scenario II:</w:t>
            </w:r>
            <w:r w:rsidR="00484AD9">
              <w:t xml:space="preserve"> </w:t>
            </w:r>
            <w:r w:rsidR="003733ED" w:rsidRPr="005A20E0">
              <w:t>85</w:t>
            </w:r>
            <w:r w:rsidR="003733ED" w:rsidRPr="001C59AF">
              <w:t xml:space="preserve">%, </w:t>
            </w:r>
            <w:r w:rsidR="003733ED" w:rsidRPr="005A20E0">
              <w:t>1</w:t>
            </w:r>
            <w:r w:rsidR="003733ED" w:rsidRPr="001C59AF">
              <w:t>5%</w:t>
            </w:r>
          </w:p>
        </w:tc>
        <w:tc>
          <w:tcPr>
            <w:tcW w:w="2286" w:type="dxa"/>
            <w:shd w:val="clear" w:color="auto" w:fill="auto"/>
            <w:noWrap/>
            <w:vAlign w:val="bottom"/>
            <w:hideMark/>
          </w:tcPr>
          <w:p w14:paraId="1E358F35" w14:textId="07ED2232" w:rsidR="003733ED" w:rsidRPr="001C59AF" w:rsidRDefault="003733ED" w:rsidP="00A21886">
            <w:pPr>
              <w:pStyle w:val="TableBody"/>
              <w:jc w:val="center"/>
            </w:pPr>
            <w:r>
              <w:t>6</w:t>
            </w:r>
            <w:r w:rsidRPr="001C59AF">
              <w:t>.</w:t>
            </w:r>
            <w:r>
              <w:t>2</w:t>
            </w:r>
            <w:r w:rsidRPr="001C59AF">
              <w:t>%</w:t>
            </w:r>
          </w:p>
        </w:tc>
        <w:tc>
          <w:tcPr>
            <w:tcW w:w="2790" w:type="dxa"/>
            <w:shd w:val="clear" w:color="auto" w:fill="auto"/>
            <w:noWrap/>
            <w:vAlign w:val="bottom"/>
            <w:hideMark/>
          </w:tcPr>
          <w:p w14:paraId="07C39C27" w14:textId="77777777" w:rsidR="003733ED" w:rsidRPr="001C59AF" w:rsidRDefault="003733ED" w:rsidP="00A21886">
            <w:pPr>
              <w:pStyle w:val="TableBody"/>
              <w:jc w:val="center"/>
            </w:pPr>
            <w:r>
              <w:t>7</w:t>
            </w:r>
            <w:r w:rsidRPr="001C59AF">
              <w:t>.</w:t>
            </w:r>
            <w:r>
              <w:t>0</w:t>
            </w:r>
            <w:r w:rsidRPr="001C59AF">
              <w:t>%</w:t>
            </w:r>
          </w:p>
        </w:tc>
        <w:tc>
          <w:tcPr>
            <w:tcW w:w="2700" w:type="dxa"/>
            <w:gridSpan w:val="2"/>
            <w:shd w:val="clear" w:color="auto" w:fill="auto"/>
            <w:noWrap/>
            <w:vAlign w:val="bottom"/>
            <w:hideMark/>
          </w:tcPr>
          <w:p w14:paraId="764A4AF9" w14:textId="2F4591C9" w:rsidR="003733ED" w:rsidRPr="001C59AF" w:rsidRDefault="003733ED" w:rsidP="00A21886">
            <w:pPr>
              <w:pStyle w:val="TableBody"/>
              <w:jc w:val="center"/>
              <w:rPr>
                <w:rFonts w:ascii="Times New Roman" w:hAnsi="Times New Roman"/>
              </w:rPr>
            </w:pPr>
            <w:r>
              <w:t>8</w:t>
            </w:r>
            <w:r w:rsidRPr="001C59AF">
              <w:t>.</w:t>
            </w:r>
            <w:r>
              <w:t>0</w:t>
            </w:r>
            <w:r w:rsidRPr="001C59AF">
              <w:t>%</w:t>
            </w:r>
          </w:p>
        </w:tc>
      </w:tr>
    </w:tbl>
    <w:p w14:paraId="6140C637" w14:textId="77777777" w:rsidR="003733ED" w:rsidRDefault="003733ED" w:rsidP="003733ED">
      <w:pPr>
        <w:pStyle w:val="FigureNote"/>
        <w:rPr>
          <w:sz w:val="24"/>
          <w:szCs w:val="24"/>
        </w:rPr>
      </w:pPr>
      <w:r>
        <w:rPr>
          <w:b/>
          <w:sz w:val="24"/>
          <w:szCs w:val="24"/>
        </w:rPr>
        <w:t>*</w:t>
      </w:r>
      <w:r w:rsidRPr="007D221C">
        <w:t xml:space="preserve">MDDs </w:t>
      </w:r>
      <w:r>
        <w:t xml:space="preserve">are </w:t>
      </w:r>
      <w:r w:rsidRPr="007D221C">
        <w:t>for one-tailed comparisons</w:t>
      </w:r>
    </w:p>
    <w:p w14:paraId="2FF3AF4E" w14:textId="77777777" w:rsidR="00A75ABF" w:rsidRDefault="00A75ABF" w:rsidP="00887E29">
      <w:pPr>
        <w:pStyle w:val="NoSpacing"/>
      </w:pPr>
    </w:p>
    <w:p w14:paraId="0D010E24" w14:textId="3E4853C9" w:rsidR="003733ED" w:rsidRPr="00DC1559" w:rsidRDefault="003733ED" w:rsidP="003733ED">
      <w:r w:rsidRPr="00DC1559">
        <w:t>Table A, center column shows that under scenario 1, at a 95</w:t>
      </w:r>
      <w:r>
        <w:t xml:space="preserve"> percent</w:t>
      </w:r>
      <w:r w:rsidRPr="00DC1559">
        <w:t xml:space="preserve"> confidence level, a sample size of 6,626 completed surveys—which we would achieve assuming a 20</w:t>
      </w:r>
      <w:r>
        <w:t xml:space="preserve"> percent</w:t>
      </w:r>
      <w:r w:rsidRPr="00DC1559">
        <w:t xml:space="preserve"> response rate—we would detect as statistically significant a difference of 6</w:t>
      </w:r>
      <w:r>
        <w:t xml:space="preserve"> percent</w:t>
      </w:r>
      <w:r w:rsidRPr="00DC1559">
        <w:t xml:space="preserve"> in the means between treatment and control groups for a given outcome measure (e.g., </w:t>
      </w:r>
      <w:r w:rsidR="00A914B4">
        <w:t>employment</w:t>
      </w:r>
      <w:r w:rsidRPr="00DC1559">
        <w:t xml:space="preserve">).  </w:t>
      </w:r>
      <w:r w:rsidR="00503DDB">
        <w:t>As an example</w:t>
      </w:r>
      <w:r w:rsidRPr="00DC1559">
        <w:t xml:space="preserve">, if </w:t>
      </w:r>
      <w:r w:rsidR="00A914B4">
        <w:t>70</w:t>
      </w:r>
      <w:r w:rsidR="00503DDB">
        <w:t xml:space="preserve"> percent</w:t>
      </w:r>
      <w:r w:rsidR="00A914B4">
        <w:t xml:space="preserve"> of </w:t>
      </w:r>
      <w:r w:rsidRPr="00DC1559">
        <w:t xml:space="preserve">non-TAP participants (the control group) report </w:t>
      </w:r>
      <w:r w:rsidR="00A914B4">
        <w:t xml:space="preserve"> being employed</w:t>
      </w:r>
      <w:r w:rsidRPr="00DC1559">
        <w:t xml:space="preserve"> and </w:t>
      </w:r>
      <w:r w:rsidR="00A914B4">
        <w:t>76</w:t>
      </w:r>
      <w:r w:rsidR="00503DDB">
        <w:t xml:space="preserve"> percent</w:t>
      </w:r>
      <w:r w:rsidR="00A914B4">
        <w:t xml:space="preserve"> of </w:t>
      </w:r>
      <w:r w:rsidRPr="00DC1559">
        <w:t xml:space="preserve">TAP participants (the treatment group) report </w:t>
      </w:r>
      <w:r w:rsidR="00A914B4">
        <w:t xml:space="preserve">being employed </w:t>
      </w:r>
      <w:r w:rsidRPr="00DC1559">
        <w:t>, this difference  would meet  the MDD and be statistically significant at the 95</w:t>
      </w:r>
      <w:r w:rsidR="00503DDB">
        <w:t xml:space="preserve"> percent </w:t>
      </w:r>
      <w:r w:rsidRPr="00DC1559">
        <w:t xml:space="preserve">confidence level. </w:t>
      </w:r>
    </w:p>
    <w:p w14:paraId="7C882C9A" w14:textId="77777777" w:rsidR="003733ED" w:rsidRPr="00DC1559" w:rsidRDefault="003733ED" w:rsidP="003733ED">
      <w:r w:rsidRPr="00DC1559">
        <w:t xml:space="preserve">Table B below presents a power analysis assuming that the survey data from the three cohorts are combined, resulting in a pooled sample.  </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466"/>
        <w:gridCol w:w="2790"/>
        <w:gridCol w:w="2628"/>
        <w:gridCol w:w="72"/>
      </w:tblGrid>
      <w:tr w:rsidR="003733ED" w:rsidRPr="001C59AF" w14:paraId="75EB2F35" w14:textId="77777777" w:rsidTr="00887E29">
        <w:trPr>
          <w:gridAfter w:val="1"/>
          <w:wAfter w:w="72" w:type="dxa"/>
          <w:trHeight w:val="375"/>
        </w:trPr>
        <w:tc>
          <w:tcPr>
            <w:tcW w:w="9954" w:type="dxa"/>
            <w:gridSpan w:val="4"/>
            <w:tcBorders>
              <w:top w:val="nil"/>
              <w:left w:val="nil"/>
              <w:right w:val="nil"/>
            </w:tcBorders>
            <w:shd w:val="clear" w:color="auto" w:fill="auto"/>
            <w:noWrap/>
            <w:vAlign w:val="bottom"/>
            <w:hideMark/>
          </w:tcPr>
          <w:p w14:paraId="0F2412A0" w14:textId="14119D2B" w:rsidR="003733ED" w:rsidRPr="001C59AF" w:rsidRDefault="003733ED" w:rsidP="00503DDB">
            <w:pPr>
              <w:pStyle w:val="Caption"/>
              <w:spacing w:before="120"/>
            </w:pPr>
            <w:r w:rsidRPr="001C59AF">
              <w:t xml:space="preserve">Table </w:t>
            </w:r>
            <w:r>
              <w:t>B</w:t>
            </w:r>
            <w:r w:rsidR="00A75ABF">
              <w:t>.</w:t>
            </w:r>
            <w:r w:rsidRPr="001C59AF">
              <w:t xml:space="preserve"> Minimum Detectable Differences, 95% confidence </w:t>
            </w:r>
            <w:r>
              <w:t xml:space="preserve">level </w:t>
            </w:r>
            <w:r w:rsidRPr="001C59AF">
              <w:t xml:space="preserve">(alpha = .05) for </w:t>
            </w:r>
            <w:r>
              <w:t xml:space="preserve">three </w:t>
            </w:r>
            <w:r w:rsidRPr="001C59AF">
              <w:t>cohort</w:t>
            </w:r>
            <w:r>
              <w:t>s combined*</w:t>
            </w:r>
          </w:p>
        </w:tc>
      </w:tr>
      <w:tr w:rsidR="0068376E" w:rsidRPr="001C59AF" w14:paraId="2F2A43E1" w14:textId="77777777" w:rsidTr="00887E29">
        <w:trPr>
          <w:trHeight w:val="422"/>
        </w:trPr>
        <w:tc>
          <w:tcPr>
            <w:tcW w:w="2070" w:type="dxa"/>
            <w:vMerge w:val="restart"/>
            <w:shd w:val="clear" w:color="auto" w:fill="F2F2F2" w:themeFill="background1" w:themeFillShade="F2"/>
            <w:hideMark/>
          </w:tcPr>
          <w:p w14:paraId="5A7EEF1A" w14:textId="77777777" w:rsidR="003733ED" w:rsidRPr="005A20E0" w:rsidRDefault="003733ED" w:rsidP="003733ED">
            <w:pPr>
              <w:pStyle w:val="TableBody"/>
            </w:pPr>
            <w:r w:rsidRPr="001C59AF">
              <w:t>Subgroup proportions</w:t>
            </w:r>
          </w:p>
          <w:p w14:paraId="52A7932F" w14:textId="77777777" w:rsidR="003733ED" w:rsidRPr="001C59AF" w:rsidRDefault="003733ED" w:rsidP="003733ED">
            <w:pPr>
              <w:pStyle w:val="TableBody"/>
            </w:pPr>
            <w:r w:rsidRPr="005A20E0">
              <w:t>(treatment vs. control)</w:t>
            </w:r>
          </w:p>
        </w:tc>
        <w:tc>
          <w:tcPr>
            <w:tcW w:w="7956" w:type="dxa"/>
            <w:gridSpan w:val="4"/>
            <w:shd w:val="clear" w:color="auto" w:fill="F2F2F2" w:themeFill="background1" w:themeFillShade="F2"/>
            <w:hideMark/>
          </w:tcPr>
          <w:p w14:paraId="01C64AA5" w14:textId="4365CC6A" w:rsidR="003733ED" w:rsidRPr="001C59AF" w:rsidRDefault="003733ED" w:rsidP="003733ED">
            <w:pPr>
              <w:pStyle w:val="TableBody"/>
              <w:rPr>
                <w:rFonts w:ascii="Times New Roman" w:hAnsi="Times New Roman"/>
                <w:sz w:val="20"/>
                <w:szCs w:val="20"/>
              </w:rPr>
            </w:pPr>
            <w:r w:rsidRPr="001C59AF">
              <w:t>Number of respondents</w:t>
            </w:r>
            <w:r>
              <w:t xml:space="preserve"> in pooled data set</w:t>
            </w:r>
            <w:r w:rsidRPr="001C59AF">
              <w:t>, assuming 25%, 20%</w:t>
            </w:r>
            <w:r w:rsidR="0068376E">
              <w:t>,</w:t>
            </w:r>
            <w:r w:rsidRPr="001C59AF">
              <w:t xml:space="preserve"> and 15% response rates</w:t>
            </w:r>
            <w:r>
              <w:t xml:space="preserve"> and a starting </w:t>
            </w:r>
            <w:r w:rsidRPr="001C59AF">
              <w:t>sample of 33,130</w:t>
            </w:r>
            <w:r>
              <w:t xml:space="preserve"> per cohort</w:t>
            </w:r>
          </w:p>
        </w:tc>
      </w:tr>
      <w:tr w:rsidR="0068376E" w:rsidRPr="001C59AF" w14:paraId="2693FDB9" w14:textId="77777777" w:rsidTr="00887E29">
        <w:trPr>
          <w:trHeight w:val="42"/>
        </w:trPr>
        <w:tc>
          <w:tcPr>
            <w:tcW w:w="2070" w:type="dxa"/>
            <w:vMerge/>
            <w:shd w:val="clear" w:color="auto" w:fill="F2F2F2" w:themeFill="background1" w:themeFillShade="F2"/>
            <w:vAlign w:val="center"/>
            <w:hideMark/>
          </w:tcPr>
          <w:p w14:paraId="037AE177" w14:textId="77777777" w:rsidR="003733ED" w:rsidRPr="001C59AF" w:rsidRDefault="003733ED" w:rsidP="003733ED">
            <w:pPr>
              <w:pStyle w:val="TableBody"/>
            </w:pPr>
          </w:p>
        </w:tc>
        <w:tc>
          <w:tcPr>
            <w:tcW w:w="2466" w:type="dxa"/>
            <w:shd w:val="clear" w:color="auto" w:fill="auto"/>
            <w:vAlign w:val="bottom"/>
            <w:hideMark/>
          </w:tcPr>
          <w:p w14:paraId="1C284ABB" w14:textId="77777777" w:rsidR="003733ED" w:rsidRPr="001C59AF" w:rsidRDefault="003733ED" w:rsidP="00A21886">
            <w:pPr>
              <w:pStyle w:val="TableBody"/>
              <w:jc w:val="center"/>
            </w:pPr>
            <w:r>
              <w:t>N = 24</w:t>
            </w:r>
            <w:r w:rsidRPr="001C59AF">
              <w:t>,</w:t>
            </w:r>
            <w:r>
              <w:t>848</w:t>
            </w:r>
          </w:p>
        </w:tc>
        <w:tc>
          <w:tcPr>
            <w:tcW w:w="2790" w:type="dxa"/>
            <w:shd w:val="clear" w:color="auto" w:fill="auto"/>
            <w:vAlign w:val="bottom"/>
            <w:hideMark/>
          </w:tcPr>
          <w:p w14:paraId="50C799C3" w14:textId="77777777" w:rsidR="003733ED" w:rsidRPr="001C59AF" w:rsidRDefault="003733ED" w:rsidP="00A21886">
            <w:pPr>
              <w:pStyle w:val="TableBody"/>
              <w:jc w:val="center"/>
            </w:pPr>
            <w:r>
              <w:t>N = 19,878</w:t>
            </w:r>
          </w:p>
        </w:tc>
        <w:tc>
          <w:tcPr>
            <w:tcW w:w="2700" w:type="dxa"/>
            <w:gridSpan w:val="2"/>
            <w:shd w:val="clear" w:color="auto" w:fill="auto"/>
            <w:vAlign w:val="bottom"/>
            <w:hideMark/>
          </w:tcPr>
          <w:p w14:paraId="14629FAA" w14:textId="77777777" w:rsidR="003733ED" w:rsidRPr="001C59AF" w:rsidRDefault="003733ED" w:rsidP="00A21886">
            <w:pPr>
              <w:pStyle w:val="TableBody"/>
              <w:jc w:val="center"/>
              <w:rPr>
                <w:rFonts w:ascii="Times New Roman" w:hAnsi="Times New Roman"/>
              </w:rPr>
            </w:pPr>
            <w:r>
              <w:t>N = 1</w:t>
            </w:r>
            <w:r w:rsidRPr="001C59AF">
              <w:t>4,90</w:t>
            </w:r>
            <w:r>
              <w:t>9</w:t>
            </w:r>
          </w:p>
        </w:tc>
      </w:tr>
      <w:tr w:rsidR="0068376E" w:rsidRPr="001C59AF" w14:paraId="256C77B6" w14:textId="77777777" w:rsidTr="0068376E">
        <w:trPr>
          <w:trHeight w:val="375"/>
        </w:trPr>
        <w:tc>
          <w:tcPr>
            <w:tcW w:w="2070" w:type="dxa"/>
            <w:shd w:val="clear" w:color="auto" w:fill="auto"/>
            <w:noWrap/>
            <w:vAlign w:val="bottom"/>
            <w:hideMark/>
          </w:tcPr>
          <w:p w14:paraId="16796831" w14:textId="662489E7" w:rsidR="003733ED" w:rsidRPr="001C59AF" w:rsidRDefault="0068376E" w:rsidP="003733ED">
            <w:pPr>
              <w:pStyle w:val="TableBody"/>
            </w:pPr>
            <w:r>
              <w:t>Scenario I:</w:t>
            </w:r>
            <w:r w:rsidR="00484AD9">
              <w:t xml:space="preserve"> </w:t>
            </w:r>
            <w:r w:rsidR="003733ED" w:rsidRPr="001C59AF">
              <w:t>80%</w:t>
            </w:r>
            <w:r w:rsidR="003733ED" w:rsidRPr="005A20E0">
              <w:t>, 20%</w:t>
            </w:r>
          </w:p>
        </w:tc>
        <w:tc>
          <w:tcPr>
            <w:tcW w:w="2466" w:type="dxa"/>
            <w:shd w:val="clear" w:color="auto" w:fill="auto"/>
            <w:noWrap/>
            <w:vAlign w:val="bottom"/>
            <w:hideMark/>
          </w:tcPr>
          <w:p w14:paraId="4A9EEC4D" w14:textId="1AF699A6" w:rsidR="003733ED" w:rsidRPr="001C59AF" w:rsidRDefault="003733ED" w:rsidP="00A21886">
            <w:pPr>
              <w:pStyle w:val="TableBody"/>
              <w:jc w:val="center"/>
            </w:pPr>
            <w:r>
              <w:t>3.1</w:t>
            </w:r>
            <w:r w:rsidRPr="001C59AF">
              <w:t>%</w:t>
            </w:r>
          </w:p>
        </w:tc>
        <w:tc>
          <w:tcPr>
            <w:tcW w:w="2790" w:type="dxa"/>
            <w:shd w:val="clear" w:color="auto" w:fill="auto"/>
            <w:noWrap/>
            <w:vAlign w:val="bottom"/>
            <w:hideMark/>
          </w:tcPr>
          <w:p w14:paraId="4DDC3145" w14:textId="77777777" w:rsidR="003733ED" w:rsidRPr="001C59AF" w:rsidRDefault="003733ED" w:rsidP="00A21886">
            <w:pPr>
              <w:pStyle w:val="TableBody"/>
              <w:jc w:val="center"/>
            </w:pPr>
            <w:r>
              <w:t>3.5</w:t>
            </w:r>
            <w:r w:rsidRPr="001C59AF">
              <w:t>%</w:t>
            </w:r>
          </w:p>
        </w:tc>
        <w:tc>
          <w:tcPr>
            <w:tcW w:w="2700" w:type="dxa"/>
            <w:gridSpan w:val="2"/>
            <w:shd w:val="clear" w:color="auto" w:fill="auto"/>
            <w:noWrap/>
            <w:vAlign w:val="bottom"/>
            <w:hideMark/>
          </w:tcPr>
          <w:p w14:paraId="135B021B" w14:textId="01712FAE" w:rsidR="003733ED" w:rsidRPr="001C59AF" w:rsidRDefault="003733ED" w:rsidP="00A21886">
            <w:pPr>
              <w:pStyle w:val="TableBody"/>
              <w:jc w:val="center"/>
              <w:rPr>
                <w:rFonts w:ascii="Times New Roman" w:hAnsi="Times New Roman"/>
              </w:rPr>
            </w:pPr>
            <w:r>
              <w:t>4</w:t>
            </w:r>
            <w:r w:rsidRPr="001C59AF">
              <w:t>.0%</w:t>
            </w:r>
          </w:p>
        </w:tc>
      </w:tr>
      <w:tr w:rsidR="0068376E" w:rsidRPr="001C59AF" w14:paraId="34145CB4" w14:textId="77777777" w:rsidTr="0068376E">
        <w:trPr>
          <w:trHeight w:val="375"/>
        </w:trPr>
        <w:tc>
          <w:tcPr>
            <w:tcW w:w="2070" w:type="dxa"/>
            <w:shd w:val="clear" w:color="auto" w:fill="auto"/>
            <w:noWrap/>
            <w:vAlign w:val="bottom"/>
            <w:hideMark/>
          </w:tcPr>
          <w:p w14:paraId="4D3959E8" w14:textId="6E4D7D73" w:rsidR="003733ED" w:rsidRPr="001C59AF" w:rsidRDefault="00C608C8" w:rsidP="003733ED">
            <w:pPr>
              <w:pStyle w:val="TableBody"/>
            </w:pPr>
            <w:r>
              <w:t>Scenario</w:t>
            </w:r>
            <w:r w:rsidR="0068376E">
              <w:t xml:space="preserve"> II:</w:t>
            </w:r>
            <w:r w:rsidR="00484AD9">
              <w:t xml:space="preserve"> </w:t>
            </w:r>
            <w:r w:rsidR="003733ED" w:rsidRPr="005A20E0">
              <w:t>85</w:t>
            </w:r>
            <w:r w:rsidR="003733ED" w:rsidRPr="001C59AF">
              <w:t xml:space="preserve">%, </w:t>
            </w:r>
            <w:r w:rsidR="003733ED" w:rsidRPr="005A20E0">
              <w:t>1</w:t>
            </w:r>
            <w:r w:rsidR="003733ED" w:rsidRPr="001C59AF">
              <w:t>5%</w:t>
            </w:r>
          </w:p>
        </w:tc>
        <w:tc>
          <w:tcPr>
            <w:tcW w:w="2466" w:type="dxa"/>
            <w:shd w:val="clear" w:color="auto" w:fill="auto"/>
            <w:noWrap/>
            <w:vAlign w:val="bottom"/>
            <w:hideMark/>
          </w:tcPr>
          <w:p w14:paraId="2C3AFC7D" w14:textId="6E3EC66D" w:rsidR="003733ED" w:rsidRPr="001C59AF" w:rsidRDefault="003733ED" w:rsidP="00A21886">
            <w:pPr>
              <w:pStyle w:val="TableBody"/>
              <w:jc w:val="center"/>
            </w:pPr>
            <w:r>
              <w:t>3.6%</w:t>
            </w:r>
          </w:p>
        </w:tc>
        <w:tc>
          <w:tcPr>
            <w:tcW w:w="2790" w:type="dxa"/>
            <w:shd w:val="clear" w:color="auto" w:fill="auto"/>
            <w:noWrap/>
            <w:vAlign w:val="bottom"/>
            <w:hideMark/>
          </w:tcPr>
          <w:p w14:paraId="6DF50DC4" w14:textId="77777777" w:rsidR="003733ED" w:rsidRPr="001C59AF" w:rsidRDefault="003733ED" w:rsidP="00A21886">
            <w:pPr>
              <w:pStyle w:val="TableBody"/>
              <w:jc w:val="center"/>
            </w:pPr>
            <w:r>
              <w:t>4.0</w:t>
            </w:r>
            <w:r w:rsidRPr="001C59AF">
              <w:t>%</w:t>
            </w:r>
          </w:p>
        </w:tc>
        <w:tc>
          <w:tcPr>
            <w:tcW w:w="2700" w:type="dxa"/>
            <w:gridSpan w:val="2"/>
            <w:shd w:val="clear" w:color="auto" w:fill="auto"/>
            <w:noWrap/>
            <w:vAlign w:val="bottom"/>
            <w:hideMark/>
          </w:tcPr>
          <w:p w14:paraId="6D1E078B" w14:textId="794F47D8" w:rsidR="003733ED" w:rsidRPr="001C59AF" w:rsidRDefault="003733ED" w:rsidP="00A21886">
            <w:pPr>
              <w:pStyle w:val="TableBody"/>
              <w:jc w:val="center"/>
              <w:rPr>
                <w:rFonts w:ascii="Times New Roman" w:hAnsi="Times New Roman"/>
              </w:rPr>
            </w:pPr>
            <w:r>
              <w:t>4.</w:t>
            </w:r>
            <w:r w:rsidRPr="001C59AF">
              <w:t>6%</w:t>
            </w:r>
          </w:p>
        </w:tc>
      </w:tr>
    </w:tbl>
    <w:p w14:paraId="0C352CF3" w14:textId="77777777" w:rsidR="003733ED" w:rsidRPr="00DC1559" w:rsidRDefault="003733ED" w:rsidP="003733ED">
      <w:pPr>
        <w:pStyle w:val="FigureNote"/>
      </w:pPr>
      <w:r w:rsidRPr="00DC1559">
        <w:rPr>
          <w:b/>
        </w:rPr>
        <w:t>*</w:t>
      </w:r>
      <w:r w:rsidRPr="007D221C">
        <w:t xml:space="preserve">MDDs </w:t>
      </w:r>
      <w:r w:rsidRPr="00DC1559">
        <w:t xml:space="preserve">are </w:t>
      </w:r>
      <w:r w:rsidRPr="007D221C">
        <w:t>for one-tailed comparisons</w:t>
      </w:r>
    </w:p>
    <w:p w14:paraId="2D036E5E" w14:textId="77777777" w:rsidR="0068376E" w:rsidRDefault="0068376E" w:rsidP="00887E29">
      <w:pPr>
        <w:pStyle w:val="NoSpacing"/>
      </w:pPr>
    </w:p>
    <w:p w14:paraId="6F0A2BA9" w14:textId="6524CEB7" w:rsidR="003733ED" w:rsidRDefault="003733ED" w:rsidP="003733ED">
      <w:r w:rsidRPr="00DC1559">
        <w:t>Table B shows the increased statistical power—expressed in smaller MD</w:t>
      </w:r>
      <w:r>
        <w:t>D</w:t>
      </w:r>
      <w:r w:rsidRPr="00DC1559">
        <w:t xml:space="preserve">s as compared with Table A—resulting from the larger number of cases available when the survey results from three cohorts are pooled. </w:t>
      </w:r>
      <w:r w:rsidR="00BE5A63">
        <w:t>Because of the larger sample size, a 3.5</w:t>
      </w:r>
      <w:r w:rsidR="00503DDB">
        <w:t xml:space="preserve"> percent</w:t>
      </w:r>
      <w:r w:rsidR="00BE5A63">
        <w:t xml:space="preserve"> difference in the employment rate between TAP participants and non-participants will be large enough to constitute a statistically significant difference. </w:t>
      </w:r>
      <w:r w:rsidRPr="00DC1559">
        <w:t xml:space="preserve">The tables indicate that regardless of whether cohorts are analyzed separately or pooled together we will have enough statistical power to detect significant effects associated with TAP, even if differences in outcomes between participants and non-participants are relatively small. </w:t>
      </w:r>
    </w:p>
    <w:sectPr w:rsidR="003733ED" w:rsidSect="00887E29">
      <w:footerReference w:type="default" r:id="rId15"/>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E3B5F" w14:textId="77777777" w:rsidR="00580DE6" w:rsidRDefault="00580DE6" w:rsidP="00F07C9B">
      <w:pPr>
        <w:spacing w:before="0" w:after="0" w:line="240" w:lineRule="auto"/>
      </w:pPr>
      <w:r>
        <w:separator/>
      </w:r>
    </w:p>
  </w:endnote>
  <w:endnote w:type="continuationSeparator" w:id="0">
    <w:p w14:paraId="0A33DA83" w14:textId="77777777" w:rsidR="00580DE6" w:rsidRDefault="00580DE6" w:rsidP="00F07C9B">
      <w:pPr>
        <w:spacing w:before="0" w:after="0" w:line="240" w:lineRule="auto"/>
      </w:pPr>
      <w:r>
        <w:continuationSeparator/>
      </w:r>
    </w:p>
  </w:endnote>
  <w:endnote w:type="continuationNotice" w:id="1">
    <w:p w14:paraId="35397026" w14:textId="77777777" w:rsidR="00580DE6" w:rsidRDefault="00580DE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altName w:val="Cambria Math"/>
    <w:charset w:val="00"/>
    <w:family w:val="swiss"/>
    <w:pitch w:val="variable"/>
    <w:sig w:usb0="00000001" w:usb1="02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Open Sans">
    <w:altName w:val="Calibri"/>
    <w:charset w:val="00"/>
    <w:family w:val="swiss"/>
    <w:pitch w:val="variable"/>
    <w:sig w:usb0="E00002EF" w:usb1="4000205B" w:usb2="00000028" w:usb3="00000000" w:csb0="0000019F" w:csb1="00000000"/>
  </w:font>
  <w:font w:name="Avenir Heavy">
    <w:altName w:val="Calibri"/>
    <w:charset w:val="4D"/>
    <w:family w:val="swiss"/>
    <w:pitch w:val="variable"/>
    <w:sig w:usb0="800000AF" w:usb1="5000204A" w:usb2="00000000" w:usb3="00000000" w:csb0="0000009B" w:csb1="00000000"/>
  </w:font>
  <w:font w:name="Open Sans Semibold">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2819048"/>
      <w:docPartObj>
        <w:docPartGallery w:val="Page Numbers (Bottom of Page)"/>
        <w:docPartUnique/>
      </w:docPartObj>
    </w:sdtPr>
    <w:sdtEndPr>
      <w:rPr>
        <w:rStyle w:val="PageNumber"/>
      </w:rPr>
    </w:sdtEndPr>
    <w:sdtContent>
      <w:p w14:paraId="3019904C" w14:textId="1AEFB968" w:rsidR="0068376E" w:rsidRDefault="0068376E" w:rsidP="003211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D164EC" w14:textId="77777777" w:rsidR="0068376E" w:rsidRDefault="0068376E" w:rsidP="002E3A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541535"/>
      <w:docPartObj>
        <w:docPartGallery w:val="Page Numbers (Bottom of Page)"/>
        <w:docPartUnique/>
      </w:docPartObj>
    </w:sdtPr>
    <w:sdtEndPr>
      <w:rPr>
        <w:noProof/>
      </w:rPr>
    </w:sdtEndPr>
    <w:sdtContent>
      <w:p w14:paraId="1518C2FE" w14:textId="77777777" w:rsidR="008C19E5" w:rsidRDefault="008C19E5" w:rsidP="009B1016">
        <w:pPr>
          <w:pStyle w:val="Footer"/>
          <w:jc w:val="right"/>
        </w:pPr>
        <w:r>
          <w:fldChar w:fldCharType="begin"/>
        </w:r>
        <w:r>
          <w:instrText xml:space="preserve"> PAGE   \* MERGEFORMAT </w:instrText>
        </w:r>
        <w:r>
          <w:fldChar w:fldCharType="separate"/>
        </w:r>
        <w:r>
          <w:rPr>
            <w:noProof/>
          </w:rPr>
          <w:t>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85718721"/>
      <w:docPartObj>
        <w:docPartGallery w:val="Page Numbers (Bottom of Page)"/>
        <w:docPartUnique/>
      </w:docPartObj>
    </w:sdtPr>
    <w:sdtEndPr>
      <w:rPr>
        <w:rStyle w:val="PageNumber"/>
      </w:rPr>
    </w:sdtEndPr>
    <w:sdtContent>
      <w:p w14:paraId="2996975A" w14:textId="7027D4D0" w:rsidR="0068376E" w:rsidRDefault="0068376E" w:rsidP="00321125">
        <w:pPr>
          <w:pStyle w:val="Footer"/>
          <w:framePr w:wrap="none" w:vAnchor="text" w:hAnchor="margin" w:xAlign="right" w:y="1"/>
          <w:rPr>
            <w:rStyle w:val="PageNumber"/>
          </w:rPr>
        </w:pPr>
        <w:r w:rsidRPr="00887E29">
          <w:rPr>
            <w:rStyle w:val="PageNumber"/>
            <w:sz w:val="18"/>
            <w:szCs w:val="18"/>
          </w:rPr>
          <w:fldChar w:fldCharType="begin"/>
        </w:r>
        <w:r w:rsidRPr="002E3A39">
          <w:rPr>
            <w:rStyle w:val="PageNumber"/>
            <w:sz w:val="18"/>
            <w:szCs w:val="18"/>
          </w:rPr>
          <w:instrText xml:space="preserve"> PAGE </w:instrText>
        </w:r>
        <w:r w:rsidRPr="00887E29">
          <w:rPr>
            <w:rStyle w:val="PageNumber"/>
            <w:sz w:val="18"/>
            <w:szCs w:val="18"/>
          </w:rPr>
          <w:fldChar w:fldCharType="separate"/>
        </w:r>
        <w:r w:rsidR="00717345">
          <w:rPr>
            <w:rStyle w:val="PageNumber"/>
            <w:noProof/>
            <w:sz w:val="18"/>
            <w:szCs w:val="18"/>
          </w:rPr>
          <w:t>1</w:t>
        </w:r>
        <w:r w:rsidRPr="00887E29">
          <w:rPr>
            <w:rStyle w:val="PageNumber"/>
            <w:sz w:val="18"/>
            <w:szCs w:val="18"/>
          </w:rPr>
          <w:fldChar w:fldCharType="end"/>
        </w:r>
      </w:p>
    </w:sdtContent>
  </w:sdt>
  <w:p w14:paraId="33AFDB94" w14:textId="77777777" w:rsidR="008C19E5" w:rsidRDefault="008C19E5" w:rsidP="00887E29">
    <w:pPr>
      <w:pStyle w:val="SL-FlLftSgl"/>
      <w:spacing w:line="14" w:lineRule="exac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49994" w14:textId="77777777" w:rsidR="00580DE6" w:rsidRDefault="00580DE6" w:rsidP="00F07C9B">
      <w:pPr>
        <w:spacing w:before="0" w:after="0" w:line="240" w:lineRule="auto"/>
      </w:pPr>
      <w:r>
        <w:separator/>
      </w:r>
    </w:p>
  </w:footnote>
  <w:footnote w:type="continuationSeparator" w:id="0">
    <w:p w14:paraId="6AFAC473" w14:textId="77777777" w:rsidR="00580DE6" w:rsidRDefault="00580DE6" w:rsidP="00F07C9B">
      <w:pPr>
        <w:spacing w:before="0" w:after="0" w:line="240" w:lineRule="auto"/>
      </w:pPr>
      <w:r>
        <w:continuationSeparator/>
      </w:r>
    </w:p>
  </w:footnote>
  <w:footnote w:type="continuationNotice" w:id="1">
    <w:p w14:paraId="4E31B13F" w14:textId="77777777" w:rsidR="00580DE6" w:rsidRDefault="00580DE6">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E6121" w14:textId="77777777" w:rsidR="008C19E5" w:rsidRDefault="008C19E5" w:rsidP="00CD12F1">
    <w:pPr>
      <w:pStyle w:val="Header"/>
      <w:ind w:hanging="180"/>
    </w:pPr>
    <w:r>
      <w:rPr>
        <w:noProof/>
      </w:rPr>
      <w:drawing>
        <wp:inline distT="0" distB="0" distL="0" distR="0" wp14:anchorId="1F697848" wp14:editId="48C6ED93">
          <wp:extent cx="1857375" cy="589167"/>
          <wp:effectExtent l="0" t="0" r="0" b="1905"/>
          <wp:docPr id="5" name="Picture 5" descr="Economic Systems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cstate="print">
                    <a:extLst>
                      <a:ext uri="{28A0092B-C50C-407E-A947-70E740481C1C}">
                        <a14:useLocalDpi xmlns:a14="http://schemas.microsoft.com/office/drawing/2010/main" val="0"/>
                      </a:ext>
                    </a:extLst>
                  </a:blip>
                  <a:srcRect b="12676"/>
                  <a:stretch/>
                </pic:blipFill>
                <pic:spPr bwMode="auto">
                  <a:xfrm>
                    <a:off x="0" y="0"/>
                    <a:ext cx="1866027" cy="591911"/>
                  </a:xfrm>
                  <a:prstGeom prst="rect">
                    <a:avLst/>
                  </a:prstGeom>
                  <a:ln>
                    <a:noFill/>
                  </a:ln>
                  <a:extLst>
                    <a:ext uri="{53640926-AAD7-44D8-BBD7-CCE9431645EC}">
                      <a14:shadowObscured xmlns:a14="http://schemas.microsoft.com/office/drawing/2010/main"/>
                    </a:ext>
                  </a:extLst>
                </pic:spPr>
              </pic:pic>
            </a:graphicData>
          </a:graphic>
        </wp:inline>
      </w:drawing>
    </w:r>
  </w:p>
  <w:p w14:paraId="5D10E22A" w14:textId="77777777" w:rsidR="008C19E5" w:rsidRDefault="008C19E5" w:rsidP="00CD12F1">
    <w:pPr>
      <w:pStyle w:val="HorizontalRule"/>
    </w:pPr>
  </w:p>
  <w:p w14:paraId="6BC1416B" w14:textId="77777777" w:rsidR="008C19E5" w:rsidRDefault="008C19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F44C1E"/>
    <w:lvl w:ilvl="0">
      <w:start w:val="1"/>
      <w:numFmt w:val="decimal"/>
      <w:lvlText w:val="%1."/>
      <w:lvlJc w:val="left"/>
      <w:pPr>
        <w:tabs>
          <w:tab w:val="num" w:pos="1800"/>
        </w:tabs>
        <w:ind w:left="1800" w:hanging="360"/>
      </w:pPr>
    </w:lvl>
  </w:abstractNum>
  <w:abstractNum w:abstractNumId="1">
    <w:nsid w:val="FFFFFF7D"/>
    <w:multiLevelType w:val="singleLevel"/>
    <w:tmpl w:val="8CAC44F0"/>
    <w:lvl w:ilvl="0">
      <w:start w:val="1"/>
      <w:numFmt w:val="decimal"/>
      <w:lvlText w:val="%1."/>
      <w:lvlJc w:val="left"/>
      <w:pPr>
        <w:tabs>
          <w:tab w:val="num" w:pos="1440"/>
        </w:tabs>
        <w:ind w:left="1440" w:hanging="360"/>
      </w:pPr>
    </w:lvl>
  </w:abstractNum>
  <w:abstractNum w:abstractNumId="2">
    <w:nsid w:val="FFFFFF7E"/>
    <w:multiLevelType w:val="singleLevel"/>
    <w:tmpl w:val="73829D74"/>
    <w:lvl w:ilvl="0">
      <w:start w:val="1"/>
      <w:numFmt w:val="lowerRoman"/>
      <w:pStyle w:val="ListNumber3"/>
      <w:lvlText w:val="%1."/>
      <w:lvlJc w:val="right"/>
      <w:pPr>
        <w:ind w:left="1080" w:hanging="360"/>
      </w:pPr>
    </w:lvl>
  </w:abstractNum>
  <w:abstractNum w:abstractNumId="3">
    <w:nsid w:val="FFFFFF7F"/>
    <w:multiLevelType w:val="singleLevel"/>
    <w:tmpl w:val="2158B0AA"/>
    <w:lvl w:ilvl="0">
      <w:start w:val="1"/>
      <w:numFmt w:val="lowerLetter"/>
      <w:pStyle w:val="ListNumber2"/>
      <w:lvlText w:val="%1."/>
      <w:lvlJc w:val="left"/>
      <w:pPr>
        <w:ind w:left="720" w:hanging="360"/>
      </w:pPr>
    </w:lvl>
  </w:abstractNum>
  <w:abstractNum w:abstractNumId="4">
    <w:nsid w:val="FFFFFF80"/>
    <w:multiLevelType w:val="singleLevel"/>
    <w:tmpl w:val="1B6C66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69EE5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845CF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83C0A7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5DE0DEA"/>
    <w:lvl w:ilvl="0">
      <w:start w:val="1"/>
      <w:numFmt w:val="decimal"/>
      <w:pStyle w:val="ListNumber"/>
      <w:lvlText w:val="%1."/>
      <w:lvlJc w:val="left"/>
      <w:pPr>
        <w:ind w:left="360" w:hanging="360"/>
      </w:pPr>
    </w:lvl>
  </w:abstractNum>
  <w:abstractNum w:abstractNumId="9">
    <w:nsid w:val="FFFFFF89"/>
    <w:multiLevelType w:val="singleLevel"/>
    <w:tmpl w:val="94E23DF2"/>
    <w:lvl w:ilvl="0">
      <w:start w:val="1"/>
      <w:numFmt w:val="bullet"/>
      <w:pStyle w:val="ListBullet"/>
      <w:lvlText w:val=""/>
      <w:lvlJc w:val="left"/>
      <w:pPr>
        <w:ind w:left="360" w:hanging="360"/>
      </w:pPr>
      <w:rPr>
        <w:rFonts w:ascii="Symbol" w:hAnsi="Symbol" w:hint="default"/>
        <w:color w:val="3B51AF"/>
        <w:sz w:val="22"/>
      </w:rPr>
    </w:lvl>
  </w:abstractNum>
  <w:abstractNum w:abstractNumId="10">
    <w:nsid w:val="015F3A03"/>
    <w:multiLevelType w:val="hybridMultilevel"/>
    <w:tmpl w:val="9AB6BFEC"/>
    <w:lvl w:ilvl="0" w:tplc="04090009">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1">
    <w:nsid w:val="01F83F4E"/>
    <w:multiLevelType w:val="hybridMultilevel"/>
    <w:tmpl w:val="BF4EB52C"/>
    <w:lvl w:ilvl="0" w:tplc="7EB8C77E">
      <w:start w:val="2"/>
      <w:numFmt w:val="bullet"/>
      <w:lvlText w:val="•"/>
      <w:lvlJc w:val="left"/>
      <w:pPr>
        <w:ind w:left="446" w:hanging="360"/>
      </w:pPr>
      <w:rPr>
        <w:rFonts w:ascii="Georgia" w:eastAsiaTheme="minorHAnsi" w:hAnsi="Georgia" w:cstheme="minorHAnsi"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2">
    <w:nsid w:val="05D1510A"/>
    <w:multiLevelType w:val="hybridMultilevel"/>
    <w:tmpl w:val="7ABAA82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0ED002F3"/>
    <w:multiLevelType w:val="hybridMultilevel"/>
    <w:tmpl w:val="CC9AD5C0"/>
    <w:lvl w:ilvl="0" w:tplc="055E38F0">
      <w:start w:val="1"/>
      <w:numFmt w:val="bullet"/>
      <w:pStyle w:val="N1-1stBullet"/>
      <w:lvlText w:val=""/>
      <w:lvlJc w:val="left"/>
      <w:pPr>
        <w:tabs>
          <w:tab w:val="num" w:pos="8946"/>
        </w:tabs>
        <w:ind w:left="8946"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08A7B49"/>
    <w:multiLevelType w:val="hybridMultilevel"/>
    <w:tmpl w:val="D2E2B1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1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B9A2383"/>
    <w:multiLevelType w:val="hybridMultilevel"/>
    <w:tmpl w:val="1A020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D91885"/>
    <w:multiLevelType w:val="hybridMultilevel"/>
    <w:tmpl w:val="E49E2758"/>
    <w:lvl w:ilvl="0" w:tplc="CC92B3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F8261C"/>
    <w:multiLevelType w:val="hybridMultilevel"/>
    <w:tmpl w:val="7DB8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932495"/>
    <w:multiLevelType w:val="hybridMultilevel"/>
    <w:tmpl w:val="8B98B3CC"/>
    <w:lvl w:ilvl="0" w:tplc="6B5AD4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1F63D2C"/>
    <w:multiLevelType w:val="hybridMultilevel"/>
    <w:tmpl w:val="E49612EC"/>
    <w:lvl w:ilvl="0" w:tplc="7D6ACF30">
      <w:start w:val="1"/>
      <w:numFmt w:val="decimal"/>
      <w:pStyle w:val="answer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44D7BB1"/>
    <w:multiLevelType w:val="hybridMultilevel"/>
    <w:tmpl w:val="3A16AF0A"/>
    <w:lvl w:ilvl="0" w:tplc="CA66633C">
      <w:numFmt w:val="bullet"/>
      <w:lvlText w:val="•"/>
      <w:lvlJc w:val="left"/>
      <w:pPr>
        <w:ind w:left="1080" w:hanging="720"/>
      </w:pPr>
      <w:rPr>
        <w:rFonts w:ascii="Georgia" w:eastAsiaTheme="minorHAnsi" w:hAnsi="Georgia"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3E7493"/>
    <w:multiLevelType w:val="hybridMultilevel"/>
    <w:tmpl w:val="1FBCE594"/>
    <w:lvl w:ilvl="0" w:tplc="C526E6DC">
      <w:numFmt w:val="bullet"/>
      <w:lvlText w:val="•"/>
      <w:lvlJc w:val="left"/>
      <w:pPr>
        <w:ind w:left="1080" w:hanging="720"/>
      </w:pPr>
      <w:rPr>
        <w:rFonts w:ascii="Georgia" w:eastAsiaTheme="minorHAnsi" w:hAnsi="Georg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DE0DC9"/>
    <w:multiLevelType w:val="hybridMultilevel"/>
    <w:tmpl w:val="FAA2E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CF64513"/>
    <w:multiLevelType w:val="hybridMultilevel"/>
    <w:tmpl w:val="7286D810"/>
    <w:lvl w:ilvl="0" w:tplc="798099F4">
      <w:numFmt w:val="bullet"/>
      <w:lvlText w:val="•"/>
      <w:lvlJc w:val="left"/>
      <w:pPr>
        <w:ind w:left="896" w:hanging="360"/>
      </w:pPr>
      <w:rPr>
        <w:rFonts w:ascii="Georgia" w:eastAsiaTheme="minorHAnsi" w:hAnsi="Georgia" w:cstheme="minorHAnsi"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num w:numId="1">
    <w:abstractNumId w:val="9"/>
  </w:num>
  <w:num w:numId="2">
    <w:abstractNumId w:val="7"/>
  </w:num>
  <w:num w:numId="3">
    <w:abstractNumId w:val="8"/>
  </w:num>
  <w:num w:numId="4">
    <w:abstractNumId w:val="3"/>
  </w:num>
  <w:num w:numId="5">
    <w:abstractNumId w:val="2"/>
  </w:num>
  <w:num w:numId="6">
    <w:abstractNumId w:val="16"/>
  </w:num>
  <w:num w:numId="7">
    <w:abstractNumId w:val="13"/>
  </w:num>
  <w:num w:numId="8">
    <w:abstractNumId w:val="17"/>
  </w:num>
  <w:num w:numId="9">
    <w:abstractNumId w:val="14"/>
  </w:num>
  <w:num w:numId="10">
    <w:abstractNumId w:val="22"/>
  </w:num>
  <w:num w:numId="11">
    <w:abstractNumId w:val="15"/>
  </w:num>
  <w:num w:numId="12">
    <w:abstractNumId w:val="21"/>
  </w:num>
  <w:num w:numId="13">
    <w:abstractNumId w:val="11"/>
  </w:num>
  <w:num w:numId="14">
    <w:abstractNumId w:val="10"/>
  </w:num>
  <w:num w:numId="15">
    <w:abstractNumId w:val="26"/>
  </w:num>
  <w:num w:numId="16">
    <w:abstractNumId w:val="8"/>
    <w:lvlOverride w:ilvl="0">
      <w:startOverride w:val="1"/>
    </w:lvlOverride>
  </w:num>
  <w:num w:numId="17">
    <w:abstractNumId w:val="23"/>
  </w:num>
  <w:num w:numId="18">
    <w:abstractNumId w:val="24"/>
  </w:num>
  <w:num w:numId="19">
    <w:abstractNumId w:val="12"/>
  </w:num>
  <w:num w:numId="20">
    <w:abstractNumId w:val="0"/>
  </w:num>
  <w:num w:numId="21">
    <w:abstractNumId w:val="1"/>
  </w:num>
  <w:num w:numId="22">
    <w:abstractNumId w:val="4"/>
  </w:num>
  <w:num w:numId="23">
    <w:abstractNumId w:val="5"/>
  </w:num>
  <w:num w:numId="24">
    <w:abstractNumId w:val="6"/>
  </w:num>
  <w:num w:numId="25">
    <w:abstractNumId w:val="20"/>
  </w:num>
  <w:num w:numId="26">
    <w:abstractNumId w:val="18"/>
  </w:num>
  <w:num w:numId="27">
    <w:abstractNumId w:val="19"/>
  </w:num>
  <w:num w:numId="28">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07B"/>
    <w:rsid w:val="0000028F"/>
    <w:rsid w:val="00000CE4"/>
    <w:rsid w:val="00001AD7"/>
    <w:rsid w:val="00001DDE"/>
    <w:rsid w:val="00001EDE"/>
    <w:rsid w:val="0000241E"/>
    <w:rsid w:val="00002EF1"/>
    <w:rsid w:val="000032B4"/>
    <w:rsid w:val="00004A13"/>
    <w:rsid w:val="00004E7E"/>
    <w:rsid w:val="00005927"/>
    <w:rsid w:val="00005AE4"/>
    <w:rsid w:val="000063AF"/>
    <w:rsid w:val="00010381"/>
    <w:rsid w:val="00010C36"/>
    <w:rsid w:val="00010C7F"/>
    <w:rsid w:val="00010D0C"/>
    <w:rsid w:val="0001118B"/>
    <w:rsid w:val="00011435"/>
    <w:rsid w:val="0001244C"/>
    <w:rsid w:val="00013B1C"/>
    <w:rsid w:val="0001577F"/>
    <w:rsid w:val="0001592C"/>
    <w:rsid w:val="00015D13"/>
    <w:rsid w:val="00016D10"/>
    <w:rsid w:val="0001760E"/>
    <w:rsid w:val="00020902"/>
    <w:rsid w:val="00021EC7"/>
    <w:rsid w:val="00022F66"/>
    <w:rsid w:val="000247F3"/>
    <w:rsid w:val="00027030"/>
    <w:rsid w:val="00030019"/>
    <w:rsid w:val="00030040"/>
    <w:rsid w:val="00030696"/>
    <w:rsid w:val="000311EE"/>
    <w:rsid w:val="00033F2A"/>
    <w:rsid w:val="000363CC"/>
    <w:rsid w:val="00036E69"/>
    <w:rsid w:val="00037AE9"/>
    <w:rsid w:val="00040BFE"/>
    <w:rsid w:val="0004120E"/>
    <w:rsid w:val="0004152A"/>
    <w:rsid w:val="00042CD1"/>
    <w:rsid w:val="000441C4"/>
    <w:rsid w:val="000442C4"/>
    <w:rsid w:val="00045815"/>
    <w:rsid w:val="000467B6"/>
    <w:rsid w:val="000474A2"/>
    <w:rsid w:val="00047DDD"/>
    <w:rsid w:val="000557BD"/>
    <w:rsid w:val="00055B05"/>
    <w:rsid w:val="000562ED"/>
    <w:rsid w:val="00060308"/>
    <w:rsid w:val="00061D3C"/>
    <w:rsid w:val="00062BBB"/>
    <w:rsid w:val="000636BC"/>
    <w:rsid w:val="00064FEE"/>
    <w:rsid w:val="00065024"/>
    <w:rsid w:val="00066203"/>
    <w:rsid w:val="0006656A"/>
    <w:rsid w:val="00066618"/>
    <w:rsid w:val="00067E08"/>
    <w:rsid w:val="00070497"/>
    <w:rsid w:val="000717EE"/>
    <w:rsid w:val="00071924"/>
    <w:rsid w:val="00072403"/>
    <w:rsid w:val="00072694"/>
    <w:rsid w:val="000745C1"/>
    <w:rsid w:val="00075431"/>
    <w:rsid w:val="00075B3B"/>
    <w:rsid w:val="000762C2"/>
    <w:rsid w:val="00077124"/>
    <w:rsid w:val="00077B37"/>
    <w:rsid w:val="00077C90"/>
    <w:rsid w:val="00081A41"/>
    <w:rsid w:val="00081B18"/>
    <w:rsid w:val="00082292"/>
    <w:rsid w:val="00082CCF"/>
    <w:rsid w:val="00090BD0"/>
    <w:rsid w:val="0009124F"/>
    <w:rsid w:val="000915BE"/>
    <w:rsid w:val="00091EA8"/>
    <w:rsid w:val="00091F3A"/>
    <w:rsid w:val="00091FA3"/>
    <w:rsid w:val="00093743"/>
    <w:rsid w:val="000944E9"/>
    <w:rsid w:val="00094EEC"/>
    <w:rsid w:val="00096641"/>
    <w:rsid w:val="00096CD0"/>
    <w:rsid w:val="000A0CA7"/>
    <w:rsid w:val="000A1E2F"/>
    <w:rsid w:val="000A296E"/>
    <w:rsid w:val="000A3CA9"/>
    <w:rsid w:val="000A481C"/>
    <w:rsid w:val="000A5325"/>
    <w:rsid w:val="000A714C"/>
    <w:rsid w:val="000A774C"/>
    <w:rsid w:val="000B0E19"/>
    <w:rsid w:val="000B7B4D"/>
    <w:rsid w:val="000C0670"/>
    <w:rsid w:val="000C08D8"/>
    <w:rsid w:val="000C2739"/>
    <w:rsid w:val="000C2F67"/>
    <w:rsid w:val="000C6A62"/>
    <w:rsid w:val="000C722A"/>
    <w:rsid w:val="000C78A7"/>
    <w:rsid w:val="000C7C96"/>
    <w:rsid w:val="000D0B5B"/>
    <w:rsid w:val="000D16C8"/>
    <w:rsid w:val="000D3352"/>
    <w:rsid w:val="000D3660"/>
    <w:rsid w:val="000D3E30"/>
    <w:rsid w:val="000D46F1"/>
    <w:rsid w:val="000D5342"/>
    <w:rsid w:val="000D53E5"/>
    <w:rsid w:val="000D6B78"/>
    <w:rsid w:val="000D704B"/>
    <w:rsid w:val="000D78CB"/>
    <w:rsid w:val="000E15A5"/>
    <w:rsid w:val="000E4D33"/>
    <w:rsid w:val="000E5AFA"/>
    <w:rsid w:val="000E5C17"/>
    <w:rsid w:val="000E5C27"/>
    <w:rsid w:val="000E6114"/>
    <w:rsid w:val="000E649E"/>
    <w:rsid w:val="000E792F"/>
    <w:rsid w:val="000F328E"/>
    <w:rsid w:val="000F4612"/>
    <w:rsid w:val="000F7C25"/>
    <w:rsid w:val="001008EC"/>
    <w:rsid w:val="00102A71"/>
    <w:rsid w:val="00104453"/>
    <w:rsid w:val="001062CF"/>
    <w:rsid w:val="00107331"/>
    <w:rsid w:val="00107793"/>
    <w:rsid w:val="00110413"/>
    <w:rsid w:val="00110C75"/>
    <w:rsid w:val="001111A7"/>
    <w:rsid w:val="00111410"/>
    <w:rsid w:val="00111626"/>
    <w:rsid w:val="00111699"/>
    <w:rsid w:val="00113563"/>
    <w:rsid w:val="00114236"/>
    <w:rsid w:val="00114CD0"/>
    <w:rsid w:val="001150A0"/>
    <w:rsid w:val="00115C47"/>
    <w:rsid w:val="00115E11"/>
    <w:rsid w:val="00116680"/>
    <w:rsid w:val="00116985"/>
    <w:rsid w:val="00116994"/>
    <w:rsid w:val="001172D8"/>
    <w:rsid w:val="00117A8F"/>
    <w:rsid w:val="001210A9"/>
    <w:rsid w:val="00121FC1"/>
    <w:rsid w:val="00122F8F"/>
    <w:rsid w:val="00123810"/>
    <w:rsid w:val="001244A6"/>
    <w:rsid w:val="00124633"/>
    <w:rsid w:val="00125741"/>
    <w:rsid w:val="0013142E"/>
    <w:rsid w:val="00133424"/>
    <w:rsid w:val="001334C6"/>
    <w:rsid w:val="001338A0"/>
    <w:rsid w:val="00135381"/>
    <w:rsid w:val="00135F1D"/>
    <w:rsid w:val="00135FC9"/>
    <w:rsid w:val="00136333"/>
    <w:rsid w:val="00136D2C"/>
    <w:rsid w:val="001373F4"/>
    <w:rsid w:val="00137FF7"/>
    <w:rsid w:val="00140782"/>
    <w:rsid w:val="00140FF4"/>
    <w:rsid w:val="00143028"/>
    <w:rsid w:val="00144C03"/>
    <w:rsid w:val="00144CAC"/>
    <w:rsid w:val="001456BC"/>
    <w:rsid w:val="0014570B"/>
    <w:rsid w:val="00145ABE"/>
    <w:rsid w:val="0014625B"/>
    <w:rsid w:val="00146AEA"/>
    <w:rsid w:val="0014769D"/>
    <w:rsid w:val="001477F0"/>
    <w:rsid w:val="001514C0"/>
    <w:rsid w:val="00152603"/>
    <w:rsid w:val="001527D1"/>
    <w:rsid w:val="00152CA9"/>
    <w:rsid w:val="00154EC2"/>
    <w:rsid w:val="001554F3"/>
    <w:rsid w:val="0015603A"/>
    <w:rsid w:val="0015642B"/>
    <w:rsid w:val="00156CA3"/>
    <w:rsid w:val="0015708D"/>
    <w:rsid w:val="0015723A"/>
    <w:rsid w:val="0015779F"/>
    <w:rsid w:val="0016089C"/>
    <w:rsid w:val="00161545"/>
    <w:rsid w:val="00162841"/>
    <w:rsid w:val="00165F87"/>
    <w:rsid w:val="0016755D"/>
    <w:rsid w:val="0017159F"/>
    <w:rsid w:val="001740C9"/>
    <w:rsid w:val="00174F56"/>
    <w:rsid w:val="00177428"/>
    <w:rsid w:val="00177652"/>
    <w:rsid w:val="00177909"/>
    <w:rsid w:val="00177ACA"/>
    <w:rsid w:val="0018024A"/>
    <w:rsid w:val="0018033E"/>
    <w:rsid w:val="001803D4"/>
    <w:rsid w:val="00180B25"/>
    <w:rsid w:val="00181E86"/>
    <w:rsid w:val="00182638"/>
    <w:rsid w:val="00183642"/>
    <w:rsid w:val="00184076"/>
    <w:rsid w:val="001850A9"/>
    <w:rsid w:val="0018545D"/>
    <w:rsid w:val="00185BFA"/>
    <w:rsid w:val="00186B47"/>
    <w:rsid w:val="001878A3"/>
    <w:rsid w:val="00190B5B"/>
    <w:rsid w:val="00191485"/>
    <w:rsid w:val="001932CF"/>
    <w:rsid w:val="00193342"/>
    <w:rsid w:val="00193455"/>
    <w:rsid w:val="00193E8F"/>
    <w:rsid w:val="00195470"/>
    <w:rsid w:val="001975E7"/>
    <w:rsid w:val="001A1D01"/>
    <w:rsid w:val="001A281A"/>
    <w:rsid w:val="001A2869"/>
    <w:rsid w:val="001A6A00"/>
    <w:rsid w:val="001A6FE4"/>
    <w:rsid w:val="001A7407"/>
    <w:rsid w:val="001B0143"/>
    <w:rsid w:val="001B02A1"/>
    <w:rsid w:val="001B178B"/>
    <w:rsid w:val="001B2CE0"/>
    <w:rsid w:val="001B2EE3"/>
    <w:rsid w:val="001B7141"/>
    <w:rsid w:val="001B7DD9"/>
    <w:rsid w:val="001C0E8B"/>
    <w:rsid w:val="001C12A0"/>
    <w:rsid w:val="001C1973"/>
    <w:rsid w:val="001C2137"/>
    <w:rsid w:val="001C26DF"/>
    <w:rsid w:val="001C3FD4"/>
    <w:rsid w:val="001C43DF"/>
    <w:rsid w:val="001C584C"/>
    <w:rsid w:val="001C603E"/>
    <w:rsid w:val="001C7391"/>
    <w:rsid w:val="001C73CA"/>
    <w:rsid w:val="001D1508"/>
    <w:rsid w:val="001D1AF6"/>
    <w:rsid w:val="001D34A2"/>
    <w:rsid w:val="001E05DC"/>
    <w:rsid w:val="001E09ED"/>
    <w:rsid w:val="001E0ED0"/>
    <w:rsid w:val="001E171D"/>
    <w:rsid w:val="001E2244"/>
    <w:rsid w:val="001E29FA"/>
    <w:rsid w:val="001E3AB4"/>
    <w:rsid w:val="001E3ECF"/>
    <w:rsid w:val="001E4FC7"/>
    <w:rsid w:val="001E5ED0"/>
    <w:rsid w:val="001E7168"/>
    <w:rsid w:val="001E7174"/>
    <w:rsid w:val="001F0930"/>
    <w:rsid w:val="001F12BF"/>
    <w:rsid w:val="001F1508"/>
    <w:rsid w:val="001F20B1"/>
    <w:rsid w:val="001F3C32"/>
    <w:rsid w:val="001F5541"/>
    <w:rsid w:val="001F55FA"/>
    <w:rsid w:val="001F5641"/>
    <w:rsid w:val="001F590C"/>
    <w:rsid w:val="001F651E"/>
    <w:rsid w:val="001F686A"/>
    <w:rsid w:val="001F68D9"/>
    <w:rsid w:val="001F6A9E"/>
    <w:rsid w:val="001F6C7D"/>
    <w:rsid w:val="001F7DCE"/>
    <w:rsid w:val="00200652"/>
    <w:rsid w:val="0020081F"/>
    <w:rsid w:val="00200E12"/>
    <w:rsid w:val="00202FF7"/>
    <w:rsid w:val="00203C50"/>
    <w:rsid w:val="00205AC3"/>
    <w:rsid w:val="00206224"/>
    <w:rsid w:val="0020660E"/>
    <w:rsid w:val="002068F9"/>
    <w:rsid w:val="00207B52"/>
    <w:rsid w:val="00210DCA"/>
    <w:rsid w:val="002111A1"/>
    <w:rsid w:val="00211D48"/>
    <w:rsid w:val="00214EC3"/>
    <w:rsid w:val="00215391"/>
    <w:rsid w:val="002153E3"/>
    <w:rsid w:val="002157B7"/>
    <w:rsid w:val="002171FA"/>
    <w:rsid w:val="00217A7F"/>
    <w:rsid w:val="00220222"/>
    <w:rsid w:val="00220609"/>
    <w:rsid w:val="00220888"/>
    <w:rsid w:val="00220D0A"/>
    <w:rsid w:val="00222E09"/>
    <w:rsid w:val="00223B07"/>
    <w:rsid w:val="0022413D"/>
    <w:rsid w:val="00224516"/>
    <w:rsid w:val="00224754"/>
    <w:rsid w:val="00224F3E"/>
    <w:rsid w:val="00225723"/>
    <w:rsid w:val="002266B1"/>
    <w:rsid w:val="00226801"/>
    <w:rsid w:val="00226A20"/>
    <w:rsid w:val="00226D15"/>
    <w:rsid w:val="0022779E"/>
    <w:rsid w:val="00227DBD"/>
    <w:rsid w:val="00231129"/>
    <w:rsid w:val="00231656"/>
    <w:rsid w:val="00231CCF"/>
    <w:rsid w:val="00234034"/>
    <w:rsid w:val="002347A6"/>
    <w:rsid w:val="002350A1"/>
    <w:rsid w:val="00237B5F"/>
    <w:rsid w:val="00237B8E"/>
    <w:rsid w:val="00237DEA"/>
    <w:rsid w:val="00240C0D"/>
    <w:rsid w:val="00240CB8"/>
    <w:rsid w:val="002410CE"/>
    <w:rsid w:val="002414E0"/>
    <w:rsid w:val="00242340"/>
    <w:rsid w:val="0024598C"/>
    <w:rsid w:val="002467C7"/>
    <w:rsid w:val="00246A88"/>
    <w:rsid w:val="00246B72"/>
    <w:rsid w:val="00251D78"/>
    <w:rsid w:val="002524B0"/>
    <w:rsid w:val="0025339C"/>
    <w:rsid w:val="00254C63"/>
    <w:rsid w:val="00255F6B"/>
    <w:rsid w:val="00255F7D"/>
    <w:rsid w:val="00256756"/>
    <w:rsid w:val="002572A5"/>
    <w:rsid w:val="00260A92"/>
    <w:rsid w:val="00261CC9"/>
    <w:rsid w:val="00262647"/>
    <w:rsid w:val="0026264B"/>
    <w:rsid w:val="002628DC"/>
    <w:rsid w:val="00262BEF"/>
    <w:rsid w:val="00262C8F"/>
    <w:rsid w:val="0026482E"/>
    <w:rsid w:val="00264B0A"/>
    <w:rsid w:val="00264D13"/>
    <w:rsid w:val="00264E48"/>
    <w:rsid w:val="00264F7F"/>
    <w:rsid w:val="00265EF4"/>
    <w:rsid w:val="00266604"/>
    <w:rsid w:val="00270CA1"/>
    <w:rsid w:val="00270CB6"/>
    <w:rsid w:val="00270EC1"/>
    <w:rsid w:val="00271A3E"/>
    <w:rsid w:val="00272BB7"/>
    <w:rsid w:val="0027380C"/>
    <w:rsid w:val="002738F6"/>
    <w:rsid w:val="00274105"/>
    <w:rsid w:val="002753B6"/>
    <w:rsid w:val="00275E43"/>
    <w:rsid w:val="002764AA"/>
    <w:rsid w:val="00276ACF"/>
    <w:rsid w:val="00280864"/>
    <w:rsid w:val="00280A61"/>
    <w:rsid w:val="00280F9F"/>
    <w:rsid w:val="00283584"/>
    <w:rsid w:val="00284078"/>
    <w:rsid w:val="00286547"/>
    <w:rsid w:val="00286746"/>
    <w:rsid w:val="00287352"/>
    <w:rsid w:val="00287D76"/>
    <w:rsid w:val="00287E46"/>
    <w:rsid w:val="00290A8B"/>
    <w:rsid w:val="00290B35"/>
    <w:rsid w:val="00292C73"/>
    <w:rsid w:val="00292EB9"/>
    <w:rsid w:val="002937AB"/>
    <w:rsid w:val="002939A3"/>
    <w:rsid w:val="002939FA"/>
    <w:rsid w:val="0029442D"/>
    <w:rsid w:val="00294838"/>
    <w:rsid w:val="00295D85"/>
    <w:rsid w:val="0029793F"/>
    <w:rsid w:val="00297B7C"/>
    <w:rsid w:val="00297E67"/>
    <w:rsid w:val="002A0CB4"/>
    <w:rsid w:val="002A0CD9"/>
    <w:rsid w:val="002A1862"/>
    <w:rsid w:val="002A1F5C"/>
    <w:rsid w:val="002A2554"/>
    <w:rsid w:val="002A3718"/>
    <w:rsid w:val="002A3918"/>
    <w:rsid w:val="002A39BC"/>
    <w:rsid w:val="002A4D76"/>
    <w:rsid w:val="002A5379"/>
    <w:rsid w:val="002A582B"/>
    <w:rsid w:val="002A59FD"/>
    <w:rsid w:val="002A7CBB"/>
    <w:rsid w:val="002A7D86"/>
    <w:rsid w:val="002A7FBA"/>
    <w:rsid w:val="002B0C37"/>
    <w:rsid w:val="002B0D7E"/>
    <w:rsid w:val="002B136C"/>
    <w:rsid w:val="002B2BC0"/>
    <w:rsid w:val="002B321B"/>
    <w:rsid w:val="002B369F"/>
    <w:rsid w:val="002B3DFB"/>
    <w:rsid w:val="002B43E0"/>
    <w:rsid w:val="002B44D2"/>
    <w:rsid w:val="002B6CE3"/>
    <w:rsid w:val="002B72B9"/>
    <w:rsid w:val="002B79B2"/>
    <w:rsid w:val="002B7CF4"/>
    <w:rsid w:val="002C00AF"/>
    <w:rsid w:val="002C0ABC"/>
    <w:rsid w:val="002C2FBE"/>
    <w:rsid w:val="002C37C7"/>
    <w:rsid w:val="002C4529"/>
    <w:rsid w:val="002C45C4"/>
    <w:rsid w:val="002C5135"/>
    <w:rsid w:val="002C5614"/>
    <w:rsid w:val="002C5A52"/>
    <w:rsid w:val="002D2A03"/>
    <w:rsid w:val="002D4D75"/>
    <w:rsid w:val="002D5F9B"/>
    <w:rsid w:val="002E0387"/>
    <w:rsid w:val="002E098D"/>
    <w:rsid w:val="002E0B26"/>
    <w:rsid w:val="002E35EF"/>
    <w:rsid w:val="002E3A39"/>
    <w:rsid w:val="002E3E3A"/>
    <w:rsid w:val="002E55B0"/>
    <w:rsid w:val="002E599F"/>
    <w:rsid w:val="002E5AB3"/>
    <w:rsid w:val="002E5CF1"/>
    <w:rsid w:val="002E69D4"/>
    <w:rsid w:val="002E6D39"/>
    <w:rsid w:val="002E730B"/>
    <w:rsid w:val="002F000E"/>
    <w:rsid w:val="002F1D81"/>
    <w:rsid w:val="002F2680"/>
    <w:rsid w:val="002F4C93"/>
    <w:rsid w:val="002F5D50"/>
    <w:rsid w:val="002F60C0"/>
    <w:rsid w:val="002F78F1"/>
    <w:rsid w:val="002F79C0"/>
    <w:rsid w:val="003006C3"/>
    <w:rsid w:val="003015A9"/>
    <w:rsid w:val="003018DE"/>
    <w:rsid w:val="0030202E"/>
    <w:rsid w:val="0030277C"/>
    <w:rsid w:val="00304DD1"/>
    <w:rsid w:val="00305558"/>
    <w:rsid w:val="00306231"/>
    <w:rsid w:val="003064A0"/>
    <w:rsid w:val="003071FC"/>
    <w:rsid w:val="003072BC"/>
    <w:rsid w:val="00307D35"/>
    <w:rsid w:val="00310AA0"/>
    <w:rsid w:val="00310FEF"/>
    <w:rsid w:val="00311072"/>
    <w:rsid w:val="0031137D"/>
    <w:rsid w:val="0031282E"/>
    <w:rsid w:val="003144AA"/>
    <w:rsid w:val="0031522B"/>
    <w:rsid w:val="0031578C"/>
    <w:rsid w:val="00315B9D"/>
    <w:rsid w:val="003172ED"/>
    <w:rsid w:val="00317613"/>
    <w:rsid w:val="0031793C"/>
    <w:rsid w:val="00320B42"/>
    <w:rsid w:val="0032193D"/>
    <w:rsid w:val="00322163"/>
    <w:rsid w:val="00322E89"/>
    <w:rsid w:val="003243DF"/>
    <w:rsid w:val="00325A81"/>
    <w:rsid w:val="00326435"/>
    <w:rsid w:val="00326A40"/>
    <w:rsid w:val="00326F32"/>
    <w:rsid w:val="00327968"/>
    <w:rsid w:val="003303F4"/>
    <w:rsid w:val="00331057"/>
    <w:rsid w:val="0033297E"/>
    <w:rsid w:val="00333281"/>
    <w:rsid w:val="00333744"/>
    <w:rsid w:val="00335EA2"/>
    <w:rsid w:val="0033680B"/>
    <w:rsid w:val="00340705"/>
    <w:rsid w:val="003407D6"/>
    <w:rsid w:val="00340A9E"/>
    <w:rsid w:val="003414C1"/>
    <w:rsid w:val="003425F5"/>
    <w:rsid w:val="00343A65"/>
    <w:rsid w:val="00344454"/>
    <w:rsid w:val="00347560"/>
    <w:rsid w:val="003504C0"/>
    <w:rsid w:val="00350EE3"/>
    <w:rsid w:val="003510E5"/>
    <w:rsid w:val="00351483"/>
    <w:rsid w:val="0035178D"/>
    <w:rsid w:val="0035203B"/>
    <w:rsid w:val="00352868"/>
    <w:rsid w:val="00354289"/>
    <w:rsid w:val="00355D91"/>
    <w:rsid w:val="003566D8"/>
    <w:rsid w:val="00356B08"/>
    <w:rsid w:val="00356CE2"/>
    <w:rsid w:val="00357180"/>
    <w:rsid w:val="00357FC2"/>
    <w:rsid w:val="00360116"/>
    <w:rsid w:val="003601DA"/>
    <w:rsid w:val="00363F13"/>
    <w:rsid w:val="003642C5"/>
    <w:rsid w:val="003643F7"/>
    <w:rsid w:val="003645BB"/>
    <w:rsid w:val="00366625"/>
    <w:rsid w:val="0036709A"/>
    <w:rsid w:val="0036718C"/>
    <w:rsid w:val="00367501"/>
    <w:rsid w:val="003675A7"/>
    <w:rsid w:val="00367AF1"/>
    <w:rsid w:val="00370640"/>
    <w:rsid w:val="00372171"/>
    <w:rsid w:val="003733ED"/>
    <w:rsid w:val="00373837"/>
    <w:rsid w:val="00375A0A"/>
    <w:rsid w:val="003819E9"/>
    <w:rsid w:val="0038237C"/>
    <w:rsid w:val="00383177"/>
    <w:rsid w:val="003834FD"/>
    <w:rsid w:val="00383A7D"/>
    <w:rsid w:val="00383D48"/>
    <w:rsid w:val="00384CF4"/>
    <w:rsid w:val="00385E68"/>
    <w:rsid w:val="00387428"/>
    <w:rsid w:val="0039021F"/>
    <w:rsid w:val="00390D6F"/>
    <w:rsid w:val="003921D4"/>
    <w:rsid w:val="003928C7"/>
    <w:rsid w:val="00393478"/>
    <w:rsid w:val="003942DF"/>
    <w:rsid w:val="00397A81"/>
    <w:rsid w:val="003A1A6E"/>
    <w:rsid w:val="003A1FAA"/>
    <w:rsid w:val="003A37A0"/>
    <w:rsid w:val="003A3B53"/>
    <w:rsid w:val="003A3CB6"/>
    <w:rsid w:val="003A794C"/>
    <w:rsid w:val="003A7B17"/>
    <w:rsid w:val="003B005D"/>
    <w:rsid w:val="003B16B1"/>
    <w:rsid w:val="003B1D92"/>
    <w:rsid w:val="003B3125"/>
    <w:rsid w:val="003B516B"/>
    <w:rsid w:val="003B58E4"/>
    <w:rsid w:val="003B6FA4"/>
    <w:rsid w:val="003B7130"/>
    <w:rsid w:val="003B7E5E"/>
    <w:rsid w:val="003C06AC"/>
    <w:rsid w:val="003C0F2A"/>
    <w:rsid w:val="003C2551"/>
    <w:rsid w:val="003C345A"/>
    <w:rsid w:val="003C3EC3"/>
    <w:rsid w:val="003C42AD"/>
    <w:rsid w:val="003C4514"/>
    <w:rsid w:val="003C4F56"/>
    <w:rsid w:val="003C5F66"/>
    <w:rsid w:val="003C6743"/>
    <w:rsid w:val="003C7DA4"/>
    <w:rsid w:val="003D2A23"/>
    <w:rsid w:val="003D487D"/>
    <w:rsid w:val="003D4F9A"/>
    <w:rsid w:val="003D67F6"/>
    <w:rsid w:val="003D6D3C"/>
    <w:rsid w:val="003E0F07"/>
    <w:rsid w:val="003E194B"/>
    <w:rsid w:val="003E2988"/>
    <w:rsid w:val="003E2E6E"/>
    <w:rsid w:val="003E4D16"/>
    <w:rsid w:val="003E4F5E"/>
    <w:rsid w:val="003E516A"/>
    <w:rsid w:val="003E51D5"/>
    <w:rsid w:val="003E65A9"/>
    <w:rsid w:val="003E690E"/>
    <w:rsid w:val="003E6DE5"/>
    <w:rsid w:val="003F0640"/>
    <w:rsid w:val="003F0AFA"/>
    <w:rsid w:val="003F120F"/>
    <w:rsid w:val="003F1896"/>
    <w:rsid w:val="003F29CB"/>
    <w:rsid w:val="003F3669"/>
    <w:rsid w:val="003F4CF9"/>
    <w:rsid w:val="003F659F"/>
    <w:rsid w:val="00400F06"/>
    <w:rsid w:val="00402783"/>
    <w:rsid w:val="004031B8"/>
    <w:rsid w:val="00403B2F"/>
    <w:rsid w:val="00405DE3"/>
    <w:rsid w:val="00405FE3"/>
    <w:rsid w:val="00406168"/>
    <w:rsid w:val="00406925"/>
    <w:rsid w:val="00411481"/>
    <w:rsid w:val="00411AFD"/>
    <w:rsid w:val="0041303C"/>
    <w:rsid w:val="0041469E"/>
    <w:rsid w:val="00414C18"/>
    <w:rsid w:val="00416A77"/>
    <w:rsid w:val="00417654"/>
    <w:rsid w:val="004209A7"/>
    <w:rsid w:val="004227E7"/>
    <w:rsid w:val="00422B48"/>
    <w:rsid w:val="0042411E"/>
    <w:rsid w:val="0042419E"/>
    <w:rsid w:val="00424938"/>
    <w:rsid w:val="004249BA"/>
    <w:rsid w:val="004257C5"/>
    <w:rsid w:val="00425B2A"/>
    <w:rsid w:val="0042791F"/>
    <w:rsid w:val="004306FE"/>
    <w:rsid w:val="00430D42"/>
    <w:rsid w:val="0043161E"/>
    <w:rsid w:val="0043363B"/>
    <w:rsid w:val="00433D28"/>
    <w:rsid w:val="00434878"/>
    <w:rsid w:val="00434A49"/>
    <w:rsid w:val="004364E5"/>
    <w:rsid w:val="00436890"/>
    <w:rsid w:val="004374DE"/>
    <w:rsid w:val="00441822"/>
    <w:rsid w:val="00441EDE"/>
    <w:rsid w:val="00442C1C"/>
    <w:rsid w:val="00443128"/>
    <w:rsid w:val="00444987"/>
    <w:rsid w:val="00444C97"/>
    <w:rsid w:val="0044616F"/>
    <w:rsid w:val="00446CA6"/>
    <w:rsid w:val="0044701A"/>
    <w:rsid w:val="004507FB"/>
    <w:rsid w:val="00451744"/>
    <w:rsid w:val="00451E07"/>
    <w:rsid w:val="00452568"/>
    <w:rsid w:val="00453A82"/>
    <w:rsid w:val="004541DE"/>
    <w:rsid w:val="00455801"/>
    <w:rsid w:val="00457168"/>
    <w:rsid w:val="004574C5"/>
    <w:rsid w:val="00457591"/>
    <w:rsid w:val="00460636"/>
    <w:rsid w:val="00461F8F"/>
    <w:rsid w:val="0046261E"/>
    <w:rsid w:val="00462888"/>
    <w:rsid w:val="00462C09"/>
    <w:rsid w:val="00462DCC"/>
    <w:rsid w:val="00463481"/>
    <w:rsid w:val="0046383F"/>
    <w:rsid w:val="00465F9D"/>
    <w:rsid w:val="00466A39"/>
    <w:rsid w:val="00466BAD"/>
    <w:rsid w:val="004703CB"/>
    <w:rsid w:val="00470A6D"/>
    <w:rsid w:val="00471D02"/>
    <w:rsid w:val="00471F5F"/>
    <w:rsid w:val="004720F5"/>
    <w:rsid w:val="004725C9"/>
    <w:rsid w:val="00472AF6"/>
    <w:rsid w:val="00472BE9"/>
    <w:rsid w:val="00473D99"/>
    <w:rsid w:val="00474AA8"/>
    <w:rsid w:val="004772B0"/>
    <w:rsid w:val="0047764E"/>
    <w:rsid w:val="00477CB0"/>
    <w:rsid w:val="0048088C"/>
    <w:rsid w:val="00481CC0"/>
    <w:rsid w:val="00481F4A"/>
    <w:rsid w:val="00482829"/>
    <w:rsid w:val="004837DF"/>
    <w:rsid w:val="00483D9B"/>
    <w:rsid w:val="004848DF"/>
    <w:rsid w:val="00484AD9"/>
    <w:rsid w:val="0048506C"/>
    <w:rsid w:val="00485784"/>
    <w:rsid w:val="0048580D"/>
    <w:rsid w:val="00485CC1"/>
    <w:rsid w:val="00486025"/>
    <w:rsid w:val="00490B7D"/>
    <w:rsid w:val="00490D84"/>
    <w:rsid w:val="0049163B"/>
    <w:rsid w:val="00491832"/>
    <w:rsid w:val="00492D43"/>
    <w:rsid w:val="00492FA4"/>
    <w:rsid w:val="00493BD6"/>
    <w:rsid w:val="00493E29"/>
    <w:rsid w:val="00493EB5"/>
    <w:rsid w:val="00494089"/>
    <w:rsid w:val="0049523C"/>
    <w:rsid w:val="004955DF"/>
    <w:rsid w:val="00495AE7"/>
    <w:rsid w:val="0049613B"/>
    <w:rsid w:val="00496321"/>
    <w:rsid w:val="0049694D"/>
    <w:rsid w:val="00496B2F"/>
    <w:rsid w:val="00496E11"/>
    <w:rsid w:val="004A0CFF"/>
    <w:rsid w:val="004A12EA"/>
    <w:rsid w:val="004A151C"/>
    <w:rsid w:val="004A26A5"/>
    <w:rsid w:val="004A278B"/>
    <w:rsid w:val="004A5608"/>
    <w:rsid w:val="004A5F1A"/>
    <w:rsid w:val="004A6EB6"/>
    <w:rsid w:val="004A748C"/>
    <w:rsid w:val="004A78F9"/>
    <w:rsid w:val="004B0CBA"/>
    <w:rsid w:val="004B1527"/>
    <w:rsid w:val="004B2F6B"/>
    <w:rsid w:val="004B3C85"/>
    <w:rsid w:val="004B4FAB"/>
    <w:rsid w:val="004B5049"/>
    <w:rsid w:val="004B5D07"/>
    <w:rsid w:val="004B5F8E"/>
    <w:rsid w:val="004B62DF"/>
    <w:rsid w:val="004B6FD1"/>
    <w:rsid w:val="004C0720"/>
    <w:rsid w:val="004C15E5"/>
    <w:rsid w:val="004C1ACF"/>
    <w:rsid w:val="004C1BD2"/>
    <w:rsid w:val="004C1F4E"/>
    <w:rsid w:val="004C2092"/>
    <w:rsid w:val="004C2210"/>
    <w:rsid w:val="004C2B7C"/>
    <w:rsid w:val="004C4CF5"/>
    <w:rsid w:val="004C4D0F"/>
    <w:rsid w:val="004C61A2"/>
    <w:rsid w:val="004C6A4F"/>
    <w:rsid w:val="004C6D22"/>
    <w:rsid w:val="004C799B"/>
    <w:rsid w:val="004D008F"/>
    <w:rsid w:val="004D047B"/>
    <w:rsid w:val="004D1076"/>
    <w:rsid w:val="004D2003"/>
    <w:rsid w:val="004D2940"/>
    <w:rsid w:val="004D3E20"/>
    <w:rsid w:val="004D5970"/>
    <w:rsid w:val="004D5E6A"/>
    <w:rsid w:val="004D746C"/>
    <w:rsid w:val="004E01E9"/>
    <w:rsid w:val="004E0B83"/>
    <w:rsid w:val="004E19A6"/>
    <w:rsid w:val="004E2D9B"/>
    <w:rsid w:val="004E374F"/>
    <w:rsid w:val="004E513D"/>
    <w:rsid w:val="004E5D35"/>
    <w:rsid w:val="004E5FEA"/>
    <w:rsid w:val="004E6566"/>
    <w:rsid w:val="004E6DCB"/>
    <w:rsid w:val="004E790D"/>
    <w:rsid w:val="004F0355"/>
    <w:rsid w:val="004F1DFB"/>
    <w:rsid w:val="004F3198"/>
    <w:rsid w:val="004F31C4"/>
    <w:rsid w:val="004F4436"/>
    <w:rsid w:val="004F4BE3"/>
    <w:rsid w:val="004F4ED4"/>
    <w:rsid w:val="004F62B0"/>
    <w:rsid w:val="004F6E7D"/>
    <w:rsid w:val="004F7217"/>
    <w:rsid w:val="004F7A4B"/>
    <w:rsid w:val="004F7E6D"/>
    <w:rsid w:val="00500099"/>
    <w:rsid w:val="00500B0C"/>
    <w:rsid w:val="00501A20"/>
    <w:rsid w:val="00501D14"/>
    <w:rsid w:val="00502FC6"/>
    <w:rsid w:val="00503DDB"/>
    <w:rsid w:val="00503E26"/>
    <w:rsid w:val="00506278"/>
    <w:rsid w:val="00507ED6"/>
    <w:rsid w:val="00507F5B"/>
    <w:rsid w:val="0051223D"/>
    <w:rsid w:val="00514F20"/>
    <w:rsid w:val="005154B8"/>
    <w:rsid w:val="0051556E"/>
    <w:rsid w:val="005163E3"/>
    <w:rsid w:val="00516E94"/>
    <w:rsid w:val="00517C1E"/>
    <w:rsid w:val="00521075"/>
    <w:rsid w:val="00521441"/>
    <w:rsid w:val="00522213"/>
    <w:rsid w:val="0052249F"/>
    <w:rsid w:val="00522F2C"/>
    <w:rsid w:val="00524ED7"/>
    <w:rsid w:val="005272C1"/>
    <w:rsid w:val="00527EF6"/>
    <w:rsid w:val="00527F72"/>
    <w:rsid w:val="00530201"/>
    <w:rsid w:val="00530294"/>
    <w:rsid w:val="00532785"/>
    <w:rsid w:val="00532C3A"/>
    <w:rsid w:val="00534564"/>
    <w:rsid w:val="00535382"/>
    <w:rsid w:val="00535E91"/>
    <w:rsid w:val="00540BEA"/>
    <w:rsid w:val="00540D9C"/>
    <w:rsid w:val="0054155A"/>
    <w:rsid w:val="00542542"/>
    <w:rsid w:val="00542877"/>
    <w:rsid w:val="00543620"/>
    <w:rsid w:val="00543F94"/>
    <w:rsid w:val="005454D0"/>
    <w:rsid w:val="00546013"/>
    <w:rsid w:val="005502EA"/>
    <w:rsid w:val="0055086C"/>
    <w:rsid w:val="00550BC1"/>
    <w:rsid w:val="00552A76"/>
    <w:rsid w:val="005530F9"/>
    <w:rsid w:val="00553287"/>
    <w:rsid w:val="00553934"/>
    <w:rsid w:val="005541A2"/>
    <w:rsid w:val="005543CA"/>
    <w:rsid w:val="00554F2F"/>
    <w:rsid w:val="0055500F"/>
    <w:rsid w:val="00555B78"/>
    <w:rsid w:val="00556698"/>
    <w:rsid w:val="00556D38"/>
    <w:rsid w:val="00557D08"/>
    <w:rsid w:val="0056219D"/>
    <w:rsid w:val="00562DD7"/>
    <w:rsid w:val="005636C3"/>
    <w:rsid w:val="00564E45"/>
    <w:rsid w:val="00564F7E"/>
    <w:rsid w:val="00565578"/>
    <w:rsid w:val="00567A36"/>
    <w:rsid w:val="0057032A"/>
    <w:rsid w:val="00570463"/>
    <w:rsid w:val="00570DED"/>
    <w:rsid w:val="0057171D"/>
    <w:rsid w:val="00571808"/>
    <w:rsid w:val="00571C76"/>
    <w:rsid w:val="00572A5B"/>
    <w:rsid w:val="00572AFD"/>
    <w:rsid w:val="00572E83"/>
    <w:rsid w:val="005736F0"/>
    <w:rsid w:val="00574076"/>
    <w:rsid w:val="00574E8D"/>
    <w:rsid w:val="00574F87"/>
    <w:rsid w:val="00575DF0"/>
    <w:rsid w:val="00575DF8"/>
    <w:rsid w:val="00576517"/>
    <w:rsid w:val="005802BF"/>
    <w:rsid w:val="00580DE6"/>
    <w:rsid w:val="00581608"/>
    <w:rsid w:val="00582E51"/>
    <w:rsid w:val="00583A15"/>
    <w:rsid w:val="005843D4"/>
    <w:rsid w:val="00584CAF"/>
    <w:rsid w:val="00587326"/>
    <w:rsid w:val="005929C7"/>
    <w:rsid w:val="00592D7F"/>
    <w:rsid w:val="00593BDC"/>
    <w:rsid w:val="005941E8"/>
    <w:rsid w:val="00594954"/>
    <w:rsid w:val="00594BE7"/>
    <w:rsid w:val="00595079"/>
    <w:rsid w:val="00595232"/>
    <w:rsid w:val="00597082"/>
    <w:rsid w:val="005978F6"/>
    <w:rsid w:val="00597D71"/>
    <w:rsid w:val="00597ED3"/>
    <w:rsid w:val="005A06C1"/>
    <w:rsid w:val="005A1878"/>
    <w:rsid w:val="005A337F"/>
    <w:rsid w:val="005A348B"/>
    <w:rsid w:val="005A6791"/>
    <w:rsid w:val="005A79F1"/>
    <w:rsid w:val="005B0CC5"/>
    <w:rsid w:val="005B1062"/>
    <w:rsid w:val="005B1BFD"/>
    <w:rsid w:val="005B276E"/>
    <w:rsid w:val="005B35D9"/>
    <w:rsid w:val="005B3752"/>
    <w:rsid w:val="005B3B62"/>
    <w:rsid w:val="005B3D12"/>
    <w:rsid w:val="005B4688"/>
    <w:rsid w:val="005B569F"/>
    <w:rsid w:val="005B6085"/>
    <w:rsid w:val="005B6269"/>
    <w:rsid w:val="005B626B"/>
    <w:rsid w:val="005B6630"/>
    <w:rsid w:val="005B737D"/>
    <w:rsid w:val="005B76FA"/>
    <w:rsid w:val="005B78E2"/>
    <w:rsid w:val="005C003D"/>
    <w:rsid w:val="005C1074"/>
    <w:rsid w:val="005C1C24"/>
    <w:rsid w:val="005C1C5F"/>
    <w:rsid w:val="005C3A67"/>
    <w:rsid w:val="005C3E38"/>
    <w:rsid w:val="005C537B"/>
    <w:rsid w:val="005C5CF9"/>
    <w:rsid w:val="005C5DA8"/>
    <w:rsid w:val="005C6792"/>
    <w:rsid w:val="005D033F"/>
    <w:rsid w:val="005D0683"/>
    <w:rsid w:val="005D06C0"/>
    <w:rsid w:val="005D0CEE"/>
    <w:rsid w:val="005D0F02"/>
    <w:rsid w:val="005D2153"/>
    <w:rsid w:val="005D2AB6"/>
    <w:rsid w:val="005D3B7E"/>
    <w:rsid w:val="005D5324"/>
    <w:rsid w:val="005D57B7"/>
    <w:rsid w:val="005D5C3E"/>
    <w:rsid w:val="005D74A5"/>
    <w:rsid w:val="005E253C"/>
    <w:rsid w:val="005E2B47"/>
    <w:rsid w:val="005E3E5E"/>
    <w:rsid w:val="005E4358"/>
    <w:rsid w:val="005E7FBD"/>
    <w:rsid w:val="005F0620"/>
    <w:rsid w:val="005F3616"/>
    <w:rsid w:val="005F3680"/>
    <w:rsid w:val="005F37A4"/>
    <w:rsid w:val="005F4606"/>
    <w:rsid w:val="005F55AF"/>
    <w:rsid w:val="005F7795"/>
    <w:rsid w:val="00600BF7"/>
    <w:rsid w:val="00601AC7"/>
    <w:rsid w:val="0060360E"/>
    <w:rsid w:val="006036F8"/>
    <w:rsid w:val="00603D51"/>
    <w:rsid w:val="00604573"/>
    <w:rsid w:val="00604B72"/>
    <w:rsid w:val="00604E24"/>
    <w:rsid w:val="0060535B"/>
    <w:rsid w:val="00605AF3"/>
    <w:rsid w:val="00605C0F"/>
    <w:rsid w:val="006076BC"/>
    <w:rsid w:val="006129B5"/>
    <w:rsid w:val="00613510"/>
    <w:rsid w:val="0061363A"/>
    <w:rsid w:val="0061486D"/>
    <w:rsid w:val="00615971"/>
    <w:rsid w:val="00616C0A"/>
    <w:rsid w:val="006179CA"/>
    <w:rsid w:val="00621FAE"/>
    <w:rsid w:val="006232C8"/>
    <w:rsid w:val="006237CA"/>
    <w:rsid w:val="00624DBF"/>
    <w:rsid w:val="00624F1A"/>
    <w:rsid w:val="00625470"/>
    <w:rsid w:val="00625A9E"/>
    <w:rsid w:val="00626A2E"/>
    <w:rsid w:val="00626B2C"/>
    <w:rsid w:val="006277E5"/>
    <w:rsid w:val="00630728"/>
    <w:rsid w:val="00634D91"/>
    <w:rsid w:val="006376DF"/>
    <w:rsid w:val="0063795C"/>
    <w:rsid w:val="00637B00"/>
    <w:rsid w:val="0064124E"/>
    <w:rsid w:val="0064147C"/>
    <w:rsid w:val="00641A75"/>
    <w:rsid w:val="006443DD"/>
    <w:rsid w:val="006445B8"/>
    <w:rsid w:val="00644992"/>
    <w:rsid w:val="00644A92"/>
    <w:rsid w:val="00644B02"/>
    <w:rsid w:val="006455DF"/>
    <w:rsid w:val="00645D1C"/>
    <w:rsid w:val="00645DA8"/>
    <w:rsid w:val="00645FE1"/>
    <w:rsid w:val="0064793F"/>
    <w:rsid w:val="00650906"/>
    <w:rsid w:val="00651611"/>
    <w:rsid w:val="00652FC3"/>
    <w:rsid w:val="00653892"/>
    <w:rsid w:val="00653C2D"/>
    <w:rsid w:val="006570F2"/>
    <w:rsid w:val="0065711C"/>
    <w:rsid w:val="006602A7"/>
    <w:rsid w:val="00660C4B"/>
    <w:rsid w:val="006613F1"/>
    <w:rsid w:val="00661706"/>
    <w:rsid w:val="006633AC"/>
    <w:rsid w:val="00663713"/>
    <w:rsid w:val="006641FB"/>
    <w:rsid w:val="0066472F"/>
    <w:rsid w:val="00664C61"/>
    <w:rsid w:val="00664E56"/>
    <w:rsid w:val="006657D9"/>
    <w:rsid w:val="00665816"/>
    <w:rsid w:val="00665969"/>
    <w:rsid w:val="00665D75"/>
    <w:rsid w:val="0066607F"/>
    <w:rsid w:val="006661FA"/>
    <w:rsid w:val="00667219"/>
    <w:rsid w:val="00667EBE"/>
    <w:rsid w:val="00670627"/>
    <w:rsid w:val="00670963"/>
    <w:rsid w:val="00671A67"/>
    <w:rsid w:val="00671D93"/>
    <w:rsid w:val="00671E49"/>
    <w:rsid w:val="00672165"/>
    <w:rsid w:val="006737E6"/>
    <w:rsid w:val="00673F04"/>
    <w:rsid w:val="006745A6"/>
    <w:rsid w:val="006750D5"/>
    <w:rsid w:val="00675365"/>
    <w:rsid w:val="00676AB8"/>
    <w:rsid w:val="006772F8"/>
    <w:rsid w:val="0067734D"/>
    <w:rsid w:val="006810F2"/>
    <w:rsid w:val="006819AE"/>
    <w:rsid w:val="00681DCC"/>
    <w:rsid w:val="0068257C"/>
    <w:rsid w:val="00682F82"/>
    <w:rsid w:val="0068376E"/>
    <w:rsid w:val="00683D9F"/>
    <w:rsid w:val="00683FC0"/>
    <w:rsid w:val="00684DE7"/>
    <w:rsid w:val="0068560B"/>
    <w:rsid w:val="00685E3D"/>
    <w:rsid w:val="0068609C"/>
    <w:rsid w:val="00687151"/>
    <w:rsid w:val="00687549"/>
    <w:rsid w:val="00687D75"/>
    <w:rsid w:val="00691166"/>
    <w:rsid w:val="00691636"/>
    <w:rsid w:val="006923DF"/>
    <w:rsid w:val="006929D4"/>
    <w:rsid w:val="00692F32"/>
    <w:rsid w:val="00694954"/>
    <w:rsid w:val="006950CA"/>
    <w:rsid w:val="006955BF"/>
    <w:rsid w:val="00695653"/>
    <w:rsid w:val="00695D96"/>
    <w:rsid w:val="00695E53"/>
    <w:rsid w:val="006963FB"/>
    <w:rsid w:val="00697142"/>
    <w:rsid w:val="00697206"/>
    <w:rsid w:val="00697984"/>
    <w:rsid w:val="006A0A4D"/>
    <w:rsid w:val="006A0C3F"/>
    <w:rsid w:val="006A1AD1"/>
    <w:rsid w:val="006A22F8"/>
    <w:rsid w:val="006A3CA7"/>
    <w:rsid w:val="006A3F1F"/>
    <w:rsid w:val="006A47BB"/>
    <w:rsid w:val="006A5459"/>
    <w:rsid w:val="006A5843"/>
    <w:rsid w:val="006A621E"/>
    <w:rsid w:val="006A64AA"/>
    <w:rsid w:val="006B0F06"/>
    <w:rsid w:val="006B1DFB"/>
    <w:rsid w:val="006B3638"/>
    <w:rsid w:val="006B3EFA"/>
    <w:rsid w:val="006B424D"/>
    <w:rsid w:val="006B5572"/>
    <w:rsid w:val="006B5EC6"/>
    <w:rsid w:val="006B63EF"/>
    <w:rsid w:val="006B7212"/>
    <w:rsid w:val="006B752A"/>
    <w:rsid w:val="006C0A60"/>
    <w:rsid w:val="006C103F"/>
    <w:rsid w:val="006C1A6D"/>
    <w:rsid w:val="006C1EE3"/>
    <w:rsid w:val="006C4107"/>
    <w:rsid w:val="006C5191"/>
    <w:rsid w:val="006C51ED"/>
    <w:rsid w:val="006C53B2"/>
    <w:rsid w:val="006C5AAE"/>
    <w:rsid w:val="006C5AED"/>
    <w:rsid w:val="006C63CF"/>
    <w:rsid w:val="006C689F"/>
    <w:rsid w:val="006C6BB3"/>
    <w:rsid w:val="006D0C5C"/>
    <w:rsid w:val="006D22E4"/>
    <w:rsid w:val="006D40FF"/>
    <w:rsid w:val="006D555B"/>
    <w:rsid w:val="006D59DC"/>
    <w:rsid w:val="006D609A"/>
    <w:rsid w:val="006D69B0"/>
    <w:rsid w:val="006E1FCF"/>
    <w:rsid w:val="006E2166"/>
    <w:rsid w:val="006E3518"/>
    <w:rsid w:val="006E6879"/>
    <w:rsid w:val="006E6ACD"/>
    <w:rsid w:val="006E6B08"/>
    <w:rsid w:val="006F009A"/>
    <w:rsid w:val="006F0FF9"/>
    <w:rsid w:val="006F1597"/>
    <w:rsid w:val="006F3231"/>
    <w:rsid w:val="006F338D"/>
    <w:rsid w:val="006F3795"/>
    <w:rsid w:val="006F3820"/>
    <w:rsid w:val="006F3A61"/>
    <w:rsid w:val="006F3BCC"/>
    <w:rsid w:val="006F5241"/>
    <w:rsid w:val="006F5E63"/>
    <w:rsid w:val="006F6841"/>
    <w:rsid w:val="006F70CD"/>
    <w:rsid w:val="00700147"/>
    <w:rsid w:val="007008A1"/>
    <w:rsid w:val="00700B91"/>
    <w:rsid w:val="007013DD"/>
    <w:rsid w:val="00702565"/>
    <w:rsid w:val="0070400D"/>
    <w:rsid w:val="007041B3"/>
    <w:rsid w:val="0070587A"/>
    <w:rsid w:val="0070653E"/>
    <w:rsid w:val="0070718A"/>
    <w:rsid w:val="00707324"/>
    <w:rsid w:val="00707EC3"/>
    <w:rsid w:val="00707FE4"/>
    <w:rsid w:val="00710290"/>
    <w:rsid w:val="00711E30"/>
    <w:rsid w:val="007128D2"/>
    <w:rsid w:val="007144C4"/>
    <w:rsid w:val="007145A2"/>
    <w:rsid w:val="00715825"/>
    <w:rsid w:val="00717279"/>
    <w:rsid w:val="00717345"/>
    <w:rsid w:val="00717A0E"/>
    <w:rsid w:val="00720A45"/>
    <w:rsid w:val="00720AEE"/>
    <w:rsid w:val="00721FBD"/>
    <w:rsid w:val="0072282C"/>
    <w:rsid w:val="00722994"/>
    <w:rsid w:val="00723945"/>
    <w:rsid w:val="00724567"/>
    <w:rsid w:val="007248B9"/>
    <w:rsid w:val="00724AA4"/>
    <w:rsid w:val="00725397"/>
    <w:rsid w:val="0072630E"/>
    <w:rsid w:val="0072718B"/>
    <w:rsid w:val="00730040"/>
    <w:rsid w:val="00730C99"/>
    <w:rsid w:val="0073131E"/>
    <w:rsid w:val="007314DD"/>
    <w:rsid w:val="00732EBF"/>
    <w:rsid w:val="007333A1"/>
    <w:rsid w:val="00733641"/>
    <w:rsid w:val="0073367C"/>
    <w:rsid w:val="007336B8"/>
    <w:rsid w:val="007338D2"/>
    <w:rsid w:val="00734299"/>
    <w:rsid w:val="007358B1"/>
    <w:rsid w:val="00735B3D"/>
    <w:rsid w:val="00735D87"/>
    <w:rsid w:val="007365B6"/>
    <w:rsid w:val="0074021B"/>
    <w:rsid w:val="00740E35"/>
    <w:rsid w:val="00741114"/>
    <w:rsid w:val="00742072"/>
    <w:rsid w:val="00742629"/>
    <w:rsid w:val="007428F9"/>
    <w:rsid w:val="0074367B"/>
    <w:rsid w:val="007444F0"/>
    <w:rsid w:val="007447CC"/>
    <w:rsid w:val="00744E1B"/>
    <w:rsid w:val="00745F87"/>
    <w:rsid w:val="00751A23"/>
    <w:rsid w:val="007527D3"/>
    <w:rsid w:val="00753B1F"/>
    <w:rsid w:val="00753D18"/>
    <w:rsid w:val="00753F28"/>
    <w:rsid w:val="007548B5"/>
    <w:rsid w:val="00755503"/>
    <w:rsid w:val="007557E8"/>
    <w:rsid w:val="00757548"/>
    <w:rsid w:val="00757754"/>
    <w:rsid w:val="00757A6C"/>
    <w:rsid w:val="00760CF7"/>
    <w:rsid w:val="00761102"/>
    <w:rsid w:val="0076129B"/>
    <w:rsid w:val="00762849"/>
    <w:rsid w:val="0076541C"/>
    <w:rsid w:val="00765B5A"/>
    <w:rsid w:val="00765E67"/>
    <w:rsid w:val="00767DCC"/>
    <w:rsid w:val="00767E42"/>
    <w:rsid w:val="007723B0"/>
    <w:rsid w:val="0077296F"/>
    <w:rsid w:val="00773009"/>
    <w:rsid w:val="00773936"/>
    <w:rsid w:val="00776682"/>
    <w:rsid w:val="007767E2"/>
    <w:rsid w:val="00781E19"/>
    <w:rsid w:val="00782E43"/>
    <w:rsid w:val="00782F3E"/>
    <w:rsid w:val="00783C3A"/>
    <w:rsid w:val="00786D96"/>
    <w:rsid w:val="00787B67"/>
    <w:rsid w:val="00790D5F"/>
    <w:rsid w:val="007927BC"/>
    <w:rsid w:val="00792A65"/>
    <w:rsid w:val="00792AA0"/>
    <w:rsid w:val="00793472"/>
    <w:rsid w:val="00793E91"/>
    <w:rsid w:val="00794B4F"/>
    <w:rsid w:val="00796C66"/>
    <w:rsid w:val="007A029C"/>
    <w:rsid w:val="007A246B"/>
    <w:rsid w:val="007A29EF"/>
    <w:rsid w:val="007A2AD0"/>
    <w:rsid w:val="007A4C35"/>
    <w:rsid w:val="007A6DF7"/>
    <w:rsid w:val="007A753E"/>
    <w:rsid w:val="007B0A45"/>
    <w:rsid w:val="007B2BBA"/>
    <w:rsid w:val="007B47D4"/>
    <w:rsid w:val="007B47E8"/>
    <w:rsid w:val="007B48FD"/>
    <w:rsid w:val="007B7397"/>
    <w:rsid w:val="007C090E"/>
    <w:rsid w:val="007C1848"/>
    <w:rsid w:val="007C18F3"/>
    <w:rsid w:val="007C244F"/>
    <w:rsid w:val="007C254E"/>
    <w:rsid w:val="007C3410"/>
    <w:rsid w:val="007C3931"/>
    <w:rsid w:val="007C539A"/>
    <w:rsid w:val="007C5C71"/>
    <w:rsid w:val="007C5D68"/>
    <w:rsid w:val="007C706A"/>
    <w:rsid w:val="007D1A59"/>
    <w:rsid w:val="007D1FEB"/>
    <w:rsid w:val="007D428F"/>
    <w:rsid w:val="007D44E3"/>
    <w:rsid w:val="007D5007"/>
    <w:rsid w:val="007D607C"/>
    <w:rsid w:val="007D6508"/>
    <w:rsid w:val="007D7401"/>
    <w:rsid w:val="007D78A8"/>
    <w:rsid w:val="007E2259"/>
    <w:rsid w:val="007E3DC9"/>
    <w:rsid w:val="007E41ED"/>
    <w:rsid w:val="007E46FF"/>
    <w:rsid w:val="007E4D5F"/>
    <w:rsid w:val="007E5330"/>
    <w:rsid w:val="007E5B35"/>
    <w:rsid w:val="007E6DF8"/>
    <w:rsid w:val="007E7FD8"/>
    <w:rsid w:val="007F4980"/>
    <w:rsid w:val="007F59FB"/>
    <w:rsid w:val="007F7ECC"/>
    <w:rsid w:val="00800375"/>
    <w:rsid w:val="00802B0E"/>
    <w:rsid w:val="0080399C"/>
    <w:rsid w:val="008055AD"/>
    <w:rsid w:val="00806FAD"/>
    <w:rsid w:val="00807331"/>
    <w:rsid w:val="00807757"/>
    <w:rsid w:val="008109B0"/>
    <w:rsid w:val="00810FF6"/>
    <w:rsid w:val="008113D2"/>
    <w:rsid w:val="00812DB3"/>
    <w:rsid w:val="00814BF0"/>
    <w:rsid w:val="00814EDA"/>
    <w:rsid w:val="00815711"/>
    <w:rsid w:val="00815B86"/>
    <w:rsid w:val="00815D2A"/>
    <w:rsid w:val="00816965"/>
    <w:rsid w:val="00817191"/>
    <w:rsid w:val="00817724"/>
    <w:rsid w:val="0082064D"/>
    <w:rsid w:val="008206A6"/>
    <w:rsid w:val="00820889"/>
    <w:rsid w:val="00821651"/>
    <w:rsid w:val="00821C50"/>
    <w:rsid w:val="00821D09"/>
    <w:rsid w:val="00821D5C"/>
    <w:rsid w:val="008227BE"/>
    <w:rsid w:val="008247CF"/>
    <w:rsid w:val="00824A69"/>
    <w:rsid w:val="008251BF"/>
    <w:rsid w:val="0082784B"/>
    <w:rsid w:val="00827D18"/>
    <w:rsid w:val="008311C8"/>
    <w:rsid w:val="0083149B"/>
    <w:rsid w:val="00831A38"/>
    <w:rsid w:val="00832B47"/>
    <w:rsid w:val="0083326F"/>
    <w:rsid w:val="00834D54"/>
    <w:rsid w:val="00836CFA"/>
    <w:rsid w:val="008377BA"/>
    <w:rsid w:val="00840B4B"/>
    <w:rsid w:val="00842AB4"/>
    <w:rsid w:val="0084328A"/>
    <w:rsid w:val="00843707"/>
    <w:rsid w:val="00843BC5"/>
    <w:rsid w:val="00843DBA"/>
    <w:rsid w:val="0084589A"/>
    <w:rsid w:val="00846519"/>
    <w:rsid w:val="008470A2"/>
    <w:rsid w:val="00850475"/>
    <w:rsid w:val="00851092"/>
    <w:rsid w:val="00852A0D"/>
    <w:rsid w:val="0085311D"/>
    <w:rsid w:val="008543A5"/>
    <w:rsid w:val="008554AD"/>
    <w:rsid w:val="00856453"/>
    <w:rsid w:val="00857C11"/>
    <w:rsid w:val="00857DBD"/>
    <w:rsid w:val="00862223"/>
    <w:rsid w:val="00863E48"/>
    <w:rsid w:val="00871AE9"/>
    <w:rsid w:val="00872B9F"/>
    <w:rsid w:val="0087539C"/>
    <w:rsid w:val="00881971"/>
    <w:rsid w:val="00882808"/>
    <w:rsid w:val="00883A2D"/>
    <w:rsid w:val="00884261"/>
    <w:rsid w:val="008843B8"/>
    <w:rsid w:val="00884718"/>
    <w:rsid w:val="008848AF"/>
    <w:rsid w:val="008852FD"/>
    <w:rsid w:val="008854EA"/>
    <w:rsid w:val="008857E7"/>
    <w:rsid w:val="00885BF4"/>
    <w:rsid w:val="00885ECD"/>
    <w:rsid w:val="008865D7"/>
    <w:rsid w:val="00887487"/>
    <w:rsid w:val="00887762"/>
    <w:rsid w:val="00887E29"/>
    <w:rsid w:val="00887FE2"/>
    <w:rsid w:val="008903A6"/>
    <w:rsid w:val="0089040A"/>
    <w:rsid w:val="0089341B"/>
    <w:rsid w:val="0089404E"/>
    <w:rsid w:val="00894115"/>
    <w:rsid w:val="0089564B"/>
    <w:rsid w:val="0089747C"/>
    <w:rsid w:val="008A0F27"/>
    <w:rsid w:val="008A1F6F"/>
    <w:rsid w:val="008A5E95"/>
    <w:rsid w:val="008A6085"/>
    <w:rsid w:val="008A6993"/>
    <w:rsid w:val="008A79AE"/>
    <w:rsid w:val="008A7B62"/>
    <w:rsid w:val="008A7CB2"/>
    <w:rsid w:val="008B088F"/>
    <w:rsid w:val="008B1166"/>
    <w:rsid w:val="008B1618"/>
    <w:rsid w:val="008B2289"/>
    <w:rsid w:val="008B27FE"/>
    <w:rsid w:val="008B3A69"/>
    <w:rsid w:val="008B442B"/>
    <w:rsid w:val="008B49EE"/>
    <w:rsid w:val="008B4A34"/>
    <w:rsid w:val="008C10E7"/>
    <w:rsid w:val="008C131E"/>
    <w:rsid w:val="008C19E5"/>
    <w:rsid w:val="008C22FC"/>
    <w:rsid w:val="008C2407"/>
    <w:rsid w:val="008C2932"/>
    <w:rsid w:val="008C4B9E"/>
    <w:rsid w:val="008C6D78"/>
    <w:rsid w:val="008C727A"/>
    <w:rsid w:val="008C755F"/>
    <w:rsid w:val="008C7C0A"/>
    <w:rsid w:val="008D08B3"/>
    <w:rsid w:val="008D091F"/>
    <w:rsid w:val="008D0A7E"/>
    <w:rsid w:val="008D0F7A"/>
    <w:rsid w:val="008D0FE2"/>
    <w:rsid w:val="008D1174"/>
    <w:rsid w:val="008D1BB9"/>
    <w:rsid w:val="008D2FAF"/>
    <w:rsid w:val="008D307A"/>
    <w:rsid w:val="008D3663"/>
    <w:rsid w:val="008D3A9C"/>
    <w:rsid w:val="008D443D"/>
    <w:rsid w:val="008D5671"/>
    <w:rsid w:val="008D7B03"/>
    <w:rsid w:val="008D7D13"/>
    <w:rsid w:val="008E0A2D"/>
    <w:rsid w:val="008E21B1"/>
    <w:rsid w:val="008E2732"/>
    <w:rsid w:val="008E36BD"/>
    <w:rsid w:val="008E3F4B"/>
    <w:rsid w:val="008E4ABD"/>
    <w:rsid w:val="008E5093"/>
    <w:rsid w:val="008E596F"/>
    <w:rsid w:val="008E73DE"/>
    <w:rsid w:val="008E78C8"/>
    <w:rsid w:val="008E78E3"/>
    <w:rsid w:val="008F1B88"/>
    <w:rsid w:val="008F1EEB"/>
    <w:rsid w:val="008F2273"/>
    <w:rsid w:val="008F34D5"/>
    <w:rsid w:val="008F7228"/>
    <w:rsid w:val="00900737"/>
    <w:rsid w:val="00900A01"/>
    <w:rsid w:val="009019D4"/>
    <w:rsid w:val="0090421C"/>
    <w:rsid w:val="00904AC2"/>
    <w:rsid w:val="00904C49"/>
    <w:rsid w:val="00906386"/>
    <w:rsid w:val="00907094"/>
    <w:rsid w:val="00910D2B"/>
    <w:rsid w:val="00912E07"/>
    <w:rsid w:val="009130F7"/>
    <w:rsid w:val="00913A91"/>
    <w:rsid w:val="00914B9D"/>
    <w:rsid w:val="00915F3E"/>
    <w:rsid w:val="00916CC9"/>
    <w:rsid w:val="009175D1"/>
    <w:rsid w:val="00917631"/>
    <w:rsid w:val="00917C76"/>
    <w:rsid w:val="00917E6B"/>
    <w:rsid w:val="00923426"/>
    <w:rsid w:val="009236E3"/>
    <w:rsid w:val="00923C11"/>
    <w:rsid w:val="00924603"/>
    <w:rsid w:val="0092532C"/>
    <w:rsid w:val="00925543"/>
    <w:rsid w:val="009258C8"/>
    <w:rsid w:val="00925DDD"/>
    <w:rsid w:val="00926237"/>
    <w:rsid w:val="009268C9"/>
    <w:rsid w:val="00930C95"/>
    <w:rsid w:val="00930D20"/>
    <w:rsid w:val="00933DBC"/>
    <w:rsid w:val="00933FF6"/>
    <w:rsid w:val="00934272"/>
    <w:rsid w:val="00934F23"/>
    <w:rsid w:val="00935F69"/>
    <w:rsid w:val="00936616"/>
    <w:rsid w:val="00936DD8"/>
    <w:rsid w:val="00936F73"/>
    <w:rsid w:val="009370C9"/>
    <w:rsid w:val="00937E76"/>
    <w:rsid w:val="00941A33"/>
    <w:rsid w:val="00941DEF"/>
    <w:rsid w:val="00943D85"/>
    <w:rsid w:val="00944E00"/>
    <w:rsid w:val="00947776"/>
    <w:rsid w:val="00952441"/>
    <w:rsid w:val="0095299A"/>
    <w:rsid w:val="00952D6A"/>
    <w:rsid w:val="00954E76"/>
    <w:rsid w:val="00955BCB"/>
    <w:rsid w:val="00955EA3"/>
    <w:rsid w:val="00956408"/>
    <w:rsid w:val="00957225"/>
    <w:rsid w:val="0095788E"/>
    <w:rsid w:val="00960158"/>
    <w:rsid w:val="009606CF"/>
    <w:rsid w:val="00960D28"/>
    <w:rsid w:val="00960E73"/>
    <w:rsid w:val="0096245B"/>
    <w:rsid w:val="00962525"/>
    <w:rsid w:val="00962A3B"/>
    <w:rsid w:val="0096326D"/>
    <w:rsid w:val="0096591B"/>
    <w:rsid w:val="00965A88"/>
    <w:rsid w:val="00965B1D"/>
    <w:rsid w:val="009679A8"/>
    <w:rsid w:val="00971C09"/>
    <w:rsid w:val="00971F9B"/>
    <w:rsid w:val="00972913"/>
    <w:rsid w:val="00973283"/>
    <w:rsid w:val="00974326"/>
    <w:rsid w:val="00976AA3"/>
    <w:rsid w:val="0097775D"/>
    <w:rsid w:val="00977BC0"/>
    <w:rsid w:val="00980444"/>
    <w:rsid w:val="00982218"/>
    <w:rsid w:val="00985C46"/>
    <w:rsid w:val="00986BB0"/>
    <w:rsid w:val="0098704C"/>
    <w:rsid w:val="009904F3"/>
    <w:rsid w:val="00991820"/>
    <w:rsid w:val="00992B2D"/>
    <w:rsid w:val="009931D7"/>
    <w:rsid w:val="00993327"/>
    <w:rsid w:val="00993A3B"/>
    <w:rsid w:val="00995A13"/>
    <w:rsid w:val="00995E85"/>
    <w:rsid w:val="00997708"/>
    <w:rsid w:val="00997FF8"/>
    <w:rsid w:val="009A0482"/>
    <w:rsid w:val="009A1187"/>
    <w:rsid w:val="009A2036"/>
    <w:rsid w:val="009A2401"/>
    <w:rsid w:val="009A40D6"/>
    <w:rsid w:val="009A4290"/>
    <w:rsid w:val="009A6B35"/>
    <w:rsid w:val="009A766F"/>
    <w:rsid w:val="009A77D0"/>
    <w:rsid w:val="009A7DCA"/>
    <w:rsid w:val="009B0272"/>
    <w:rsid w:val="009B0F3C"/>
    <w:rsid w:val="009B0FE1"/>
    <w:rsid w:val="009B1016"/>
    <w:rsid w:val="009B1148"/>
    <w:rsid w:val="009B1A20"/>
    <w:rsid w:val="009B1C7D"/>
    <w:rsid w:val="009B25CA"/>
    <w:rsid w:val="009B264E"/>
    <w:rsid w:val="009B2DCB"/>
    <w:rsid w:val="009B2F4E"/>
    <w:rsid w:val="009B48DC"/>
    <w:rsid w:val="009B6332"/>
    <w:rsid w:val="009B6530"/>
    <w:rsid w:val="009B682F"/>
    <w:rsid w:val="009B730A"/>
    <w:rsid w:val="009B7BB4"/>
    <w:rsid w:val="009C0CC1"/>
    <w:rsid w:val="009C3435"/>
    <w:rsid w:val="009C4A77"/>
    <w:rsid w:val="009C6970"/>
    <w:rsid w:val="009C6CBB"/>
    <w:rsid w:val="009C709A"/>
    <w:rsid w:val="009C7764"/>
    <w:rsid w:val="009C77EF"/>
    <w:rsid w:val="009D10F0"/>
    <w:rsid w:val="009D15CD"/>
    <w:rsid w:val="009D163D"/>
    <w:rsid w:val="009D1C5F"/>
    <w:rsid w:val="009D1D3C"/>
    <w:rsid w:val="009D2487"/>
    <w:rsid w:val="009D26D3"/>
    <w:rsid w:val="009D38B7"/>
    <w:rsid w:val="009D40AB"/>
    <w:rsid w:val="009D460D"/>
    <w:rsid w:val="009D4A60"/>
    <w:rsid w:val="009D67B8"/>
    <w:rsid w:val="009E0732"/>
    <w:rsid w:val="009E1102"/>
    <w:rsid w:val="009E172B"/>
    <w:rsid w:val="009E19B3"/>
    <w:rsid w:val="009E2116"/>
    <w:rsid w:val="009E3272"/>
    <w:rsid w:val="009E5B9E"/>
    <w:rsid w:val="009E5BC9"/>
    <w:rsid w:val="009E6A0A"/>
    <w:rsid w:val="009E6EDA"/>
    <w:rsid w:val="009E788F"/>
    <w:rsid w:val="009F0F2D"/>
    <w:rsid w:val="009F14ED"/>
    <w:rsid w:val="009F1FDE"/>
    <w:rsid w:val="009F207A"/>
    <w:rsid w:val="009F30F8"/>
    <w:rsid w:val="009F36A5"/>
    <w:rsid w:val="009F36BB"/>
    <w:rsid w:val="009F5F42"/>
    <w:rsid w:val="009F6EC3"/>
    <w:rsid w:val="009F7A89"/>
    <w:rsid w:val="00A00660"/>
    <w:rsid w:val="00A008C4"/>
    <w:rsid w:val="00A0103C"/>
    <w:rsid w:val="00A01CE6"/>
    <w:rsid w:val="00A02E23"/>
    <w:rsid w:val="00A034A9"/>
    <w:rsid w:val="00A0659A"/>
    <w:rsid w:val="00A10FD4"/>
    <w:rsid w:val="00A11064"/>
    <w:rsid w:val="00A1161F"/>
    <w:rsid w:val="00A1178F"/>
    <w:rsid w:val="00A135B3"/>
    <w:rsid w:val="00A13692"/>
    <w:rsid w:val="00A14184"/>
    <w:rsid w:val="00A1645F"/>
    <w:rsid w:val="00A16615"/>
    <w:rsid w:val="00A16E67"/>
    <w:rsid w:val="00A16F0B"/>
    <w:rsid w:val="00A16FE1"/>
    <w:rsid w:val="00A20E86"/>
    <w:rsid w:val="00A20FB8"/>
    <w:rsid w:val="00A21886"/>
    <w:rsid w:val="00A22A9A"/>
    <w:rsid w:val="00A230D5"/>
    <w:rsid w:val="00A23371"/>
    <w:rsid w:val="00A2344F"/>
    <w:rsid w:val="00A25900"/>
    <w:rsid w:val="00A27A35"/>
    <w:rsid w:val="00A319C9"/>
    <w:rsid w:val="00A32750"/>
    <w:rsid w:val="00A337D2"/>
    <w:rsid w:val="00A3450D"/>
    <w:rsid w:val="00A345B4"/>
    <w:rsid w:val="00A34795"/>
    <w:rsid w:val="00A348AA"/>
    <w:rsid w:val="00A35B0E"/>
    <w:rsid w:val="00A36801"/>
    <w:rsid w:val="00A36B4B"/>
    <w:rsid w:val="00A37949"/>
    <w:rsid w:val="00A37D80"/>
    <w:rsid w:val="00A40081"/>
    <w:rsid w:val="00A43A10"/>
    <w:rsid w:val="00A44358"/>
    <w:rsid w:val="00A44550"/>
    <w:rsid w:val="00A44A8E"/>
    <w:rsid w:val="00A462A5"/>
    <w:rsid w:val="00A469FF"/>
    <w:rsid w:val="00A46B8E"/>
    <w:rsid w:val="00A5008F"/>
    <w:rsid w:val="00A507F8"/>
    <w:rsid w:val="00A51135"/>
    <w:rsid w:val="00A51419"/>
    <w:rsid w:val="00A51566"/>
    <w:rsid w:val="00A515EB"/>
    <w:rsid w:val="00A51BB9"/>
    <w:rsid w:val="00A533EB"/>
    <w:rsid w:val="00A53407"/>
    <w:rsid w:val="00A54529"/>
    <w:rsid w:val="00A54A21"/>
    <w:rsid w:val="00A5518C"/>
    <w:rsid w:val="00A551F6"/>
    <w:rsid w:val="00A5656F"/>
    <w:rsid w:val="00A5734F"/>
    <w:rsid w:val="00A614E5"/>
    <w:rsid w:val="00A61E7B"/>
    <w:rsid w:val="00A6229B"/>
    <w:rsid w:val="00A62694"/>
    <w:rsid w:val="00A634BD"/>
    <w:rsid w:val="00A63B0A"/>
    <w:rsid w:val="00A651FF"/>
    <w:rsid w:val="00A66C88"/>
    <w:rsid w:val="00A66CC9"/>
    <w:rsid w:val="00A67935"/>
    <w:rsid w:val="00A67BE5"/>
    <w:rsid w:val="00A67BEA"/>
    <w:rsid w:val="00A70085"/>
    <w:rsid w:val="00A71A31"/>
    <w:rsid w:val="00A7237D"/>
    <w:rsid w:val="00A726C4"/>
    <w:rsid w:val="00A732FA"/>
    <w:rsid w:val="00A742EA"/>
    <w:rsid w:val="00A75ABF"/>
    <w:rsid w:val="00A76D77"/>
    <w:rsid w:val="00A77E75"/>
    <w:rsid w:val="00A819BF"/>
    <w:rsid w:val="00A81A9D"/>
    <w:rsid w:val="00A82FCD"/>
    <w:rsid w:val="00A832A0"/>
    <w:rsid w:val="00A83C9F"/>
    <w:rsid w:val="00A84A30"/>
    <w:rsid w:val="00A850ED"/>
    <w:rsid w:val="00A85E84"/>
    <w:rsid w:val="00A867EA"/>
    <w:rsid w:val="00A90A07"/>
    <w:rsid w:val="00A90C0A"/>
    <w:rsid w:val="00A910AC"/>
    <w:rsid w:val="00A914B4"/>
    <w:rsid w:val="00A9262B"/>
    <w:rsid w:val="00A9283A"/>
    <w:rsid w:val="00A93400"/>
    <w:rsid w:val="00A937D5"/>
    <w:rsid w:val="00A93F5E"/>
    <w:rsid w:val="00A9470A"/>
    <w:rsid w:val="00A95127"/>
    <w:rsid w:val="00A95307"/>
    <w:rsid w:val="00A95378"/>
    <w:rsid w:val="00A9575A"/>
    <w:rsid w:val="00A97352"/>
    <w:rsid w:val="00A973C8"/>
    <w:rsid w:val="00A97D35"/>
    <w:rsid w:val="00AA0D4D"/>
    <w:rsid w:val="00AA252E"/>
    <w:rsid w:val="00AA2763"/>
    <w:rsid w:val="00AA3182"/>
    <w:rsid w:val="00AA4F84"/>
    <w:rsid w:val="00AA6211"/>
    <w:rsid w:val="00AB079D"/>
    <w:rsid w:val="00AB0F64"/>
    <w:rsid w:val="00AB1FCB"/>
    <w:rsid w:val="00AB2753"/>
    <w:rsid w:val="00AB3034"/>
    <w:rsid w:val="00AB38C6"/>
    <w:rsid w:val="00AB3CD9"/>
    <w:rsid w:val="00AB3D52"/>
    <w:rsid w:val="00AB519A"/>
    <w:rsid w:val="00AB5377"/>
    <w:rsid w:val="00AB614F"/>
    <w:rsid w:val="00AB6221"/>
    <w:rsid w:val="00AB687C"/>
    <w:rsid w:val="00AB6B16"/>
    <w:rsid w:val="00AB6E13"/>
    <w:rsid w:val="00AB7FF4"/>
    <w:rsid w:val="00AC2055"/>
    <w:rsid w:val="00AC2DC0"/>
    <w:rsid w:val="00AC34EE"/>
    <w:rsid w:val="00AC4FCB"/>
    <w:rsid w:val="00AC677E"/>
    <w:rsid w:val="00AC6954"/>
    <w:rsid w:val="00AC7A39"/>
    <w:rsid w:val="00AD0933"/>
    <w:rsid w:val="00AD16C9"/>
    <w:rsid w:val="00AD2C64"/>
    <w:rsid w:val="00AD4083"/>
    <w:rsid w:val="00AD4DAB"/>
    <w:rsid w:val="00AD5207"/>
    <w:rsid w:val="00AD52B4"/>
    <w:rsid w:val="00AD59C9"/>
    <w:rsid w:val="00AD659B"/>
    <w:rsid w:val="00AD6B7F"/>
    <w:rsid w:val="00AD74B5"/>
    <w:rsid w:val="00AE08DA"/>
    <w:rsid w:val="00AE120E"/>
    <w:rsid w:val="00AE1431"/>
    <w:rsid w:val="00AE2428"/>
    <w:rsid w:val="00AE2B6A"/>
    <w:rsid w:val="00AE30DD"/>
    <w:rsid w:val="00AE548F"/>
    <w:rsid w:val="00AE5DE3"/>
    <w:rsid w:val="00AE65E5"/>
    <w:rsid w:val="00AE715A"/>
    <w:rsid w:val="00AE7466"/>
    <w:rsid w:val="00AE7CC7"/>
    <w:rsid w:val="00AF06C5"/>
    <w:rsid w:val="00AF0DD6"/>
    <w:rsid w:val="00AF1643"/>
    <w:rsid w:val="00AF4104"/>
    <w:rsid w:val="00AF5268"/>
    <w:rsid w:val="00AF573C"/>
    <w:rsid w:val="00AF7547"/>
    <w:rsid w:val="00B00F8C"/>
    <w:rsid w:val="00B02EC1"/>
    <w:rsid w:val="00B04C3E"/>
    <w:rsid w:val="00B05981"/>
    <w:rsid w:val="00B0623B"/>
    <w:rsid w:val="00B072DC"/>
    <w:rsid w:val="00B0785A"/>
    <w:rsid w:val="00B07EFF"/>
    <w:rsid w:val="00B111CE"/>
    <w:rsid w:val="00B11AF0"/>
    <w:rsid w:val="00B12109"/>
    <w:rsid w:val="00B1210D"/>
    <w:rsid w:val="00B14CE1"/>
    <w:rsid w:val="00B15369"/>
    <w:rsid w:val="00B237C6"/>
    <w:rsid w:val="00B23C21"/>
    <w:rsid w:val="00B23FC4"/>
    <w:rsid w:val="00B24671"/>
    <w:rsid w:val="00B25803"/>
    <w:rsid w:val="00B2628E"/>
    <w:rsid w:val="00B27D75"/>
    <w:rsid w:val="00B312AA"/>
    <w:rsid w:val="00B326FD"/>
    <w:rsid w:val="00B3299B"/>
    <w:rsid w:val="00B32CC9"/>
    <w:rsid w:val="00B34180"/>
    <w:rsid w:val="00B342C3"/>
    <w:rsid w:val="00B34885"/>
    <w:rsid w:val="00B34D6E"/>
    <w:rsid w:val="00B34EBB"/>
    <w:rsid w:val="00B34FDF"/>
    <w:rsid w:val="00B352D6"/>
    <w:rsid w:val="00B36219"/>
    <w:rsid w:val="00B36360"/>
    <w:rsid w:val="00B40161"/>
    <w:rsid w:val="00B40719"/>
    <w:rsid w:val="00B419FD"/>
    <w:rsid w:val="00B41B85"/>
    <w:rsid w:val="00B42E99"/>
    <w:rsid w:val="00B4552E"/>
    <w:rsid w:val="00B46A30"/>
    <w:rsid w:val="00B46CE1"/>
    <w:rsid w:val="00B473F7"/>
    <w:rsid w:val="00B47F38"/>
    <w:rsid w:val="00B513A6"/>
    <w:rsid w:val="00B524CE"/>
    <w:rsid w:val="00B5379E"/>
    <w:rsid w:val="00B55F3B"/>
    <w:rsid w:val="00B566BF"/>
    <w:rsid w:val="00B56A85"/>
    <w:rsid w:val="00B56DFA"/>
    <w:rsid w:val="00B56E57"/>
    <w:rsid w:val="00B579A3"/>
    <w:rsid w:val="00B6007A"/>
    <w:rsid w:val="00B60757"/>
    <w:rsid w:val="00B60F97"/>
    <w:rsid w:val="00B612AF"/>
    <w:rsid w:val="00B62A29"/>
    <w:rsid w:val="00B661C7"/>
    <w:rsid w:val="00B6724D"/>
    <w:rsid w:val="00B70423"/>
    <w:rsid w:val="00B70D1A"/>
    <w:rsid w:val="00B7114A"/>
    <w:rsid w:val="00B71C83"/>
    <w:rsid w:val="00B71E83"/>
    <w:rsid w:val="00B738FC"/>
    <w:rsid w:val="00B74752"/>
    <w:rsid w:val="00B75A6E"/>
    <w:rsid w:val="00B75AAA"/>
    <w:rsid w:val="00B772D4"/>
    <w:rsid w:val="00B8123D"/>
    <w:rsid w:val="00B81BCA"/>
    <w:rsid w:val="00B830ED"/>
    <w:rsid w:val="00B857EF"/>
    <w:rsid w:val="00B85894"/>
    <w:rsid w:val="00B86759"/>
    <w:rsid w:val="00B86D19"/>
    <w:rsid w:val="00B87B96"/>
    <w:rsid w:val="00B91118"/>
    <w:rsid w:val="00B917D9"/>
    <w:rsid w:val="00B924A7"/>
    <w:rsid w:val="00B92DFC"/>
    <w:rsid w:val="00B9379F"/>
    <w:rsid w:val="00B93BC2"/>
    <w:rsid w:val="00B9440C"/>
    <w:rsid w:val="00B94E3F"/>
    <w:rsid w:val="00B954C0"/>
    <w:rsid w:val="00B9620F"/>
    <w:rsid w:val="00B970F6"/>
    <w:rsid w:val="00B97ED1"/>
    <w:rsid w:val="00BA1A7F"/>
    <w:rsid w:val="00BA23C5"/>
    <w:rsid w:val="00BA33F1"/>
    <w:rsid w:val="00BA3E7A"/>
    <w:rsid w:val="00BA4935"/>
    <w:rsid w:val="00BA6080"/>
    <w:rsid w:val="00BA63C0"/>
    <w:rsid w:val="00BA68EC"/>
    <w:rsid w:val="00BA7C6B"/>
    <w:rsid w:val="00BB1643"/>
    <w:rsid w:val="00BB1CE5"/>
    <w:rsid w:val="00BB2B9A"/>
    <w:rsid w:val="00BB500C"/>
    <w:rsid w:val="00BB62A8"/>
    <w:rsid w:val="00BB6429"/>
    <w:rsid w:val="00BB64B0"/>
    <w:rsid w:val="00BB68FE"/>
    <w:rsid w:val="00BB690D"/>
    <w:rsid w:val="00BB6B95"/>
    <w:rsid w:val="00BB70B3"/>
    <w:rsid w:val="00BB7D36"/>
    <w:rsid w:val="00BB7E20"/>
    <w:rsid w:val="00BC201F"/>
    <w:rsid w:val="00BC2F0F"/>
    <w:rsid w:val="00BC3C3B"/>
    <w:rsid w:val="00BC5AA1"/>
    <w:rsid w:val="00BC6591"/>
    <w:rsid w:val="00BC6F25"/>
    <w:rsid w:val="00BD1380"/>
    <w:rsid w:val="00BD1DC1"/>
    <w:rsid w:val="00BD2CBC"/>
    <w:rsid w:val="00BD2EAE"/>
    <w:rsid w:val="00BD2FB5"/>
    <w:rsid w:val="00BD65E3"/>
    <w:rsid w:val="00BD6C48"/>
    <w:rsid w:val="00BD711B"/>
    <w:rsid w:val="00BD78DF"/>
    <w:rsid w:val="00BE0395"/>
    <w:rsid w:val="00BE0E0C"/>
    <w:rsid w:val="00BE4777"/>
    <w:rsid w:val="00BE478A"/>
    <w:rsid w:val="00BE58E5"/>
    <w:rsid w:val="00BE5A63"/>
    <w:rsid w:val="00BE5C1B"/>
    <w:rsid w:val="00BF0C5B"/>
    <w:rsid w:val="00BF2B95"/>
    <w:rsid w:val="00BF3CC1"/>
    <w:rsid w:val="00BF42E7"/>
    <w:rsid w:val="00BF4C68"/>
    <w:rsid w:val="00BF570B"/>
    <w:rsid w:val="00BF5720"/>
    <w:rsid w:val="00BF5E09"/>
    <w:rsid w:val="00BF71E0"/>
    <w:rsid w:val="00C001AB"/>
    <w:rsid w:val="00C039D9"/>
    <w:rsid w:val="00C05202"/>
    <w:rsid w:val="00C063FD"/>
    <w:rsid w:val="00C0661E"/>
    <w:rsid w:val="00C0692D"/>
    <w:rsid w:val="00C07903"/>
    <w:rsid w:val="00C1045C"/>
    <w:rsid w:val="00C10DD7"/>
    <w:rsid w:val="00C11842"/>
    <w:rsid w:val="00C12130"/>
    <w:rsid w:val="00C124D4"/>
    <w:rsid w:val="00C12878"/>
    <w:rsid w:val="00C12D01"/>
    <w:rsid w:val="00C14545"/>
    <w:rsid w:val="00C16E91"/>
    <w:rsid w:val="00C16EB9"/>
    <w:rsid w:val="00C17598"/>
    <w:rsid w:val="00C21150"/>
    <w:rsid w:val="00C21615"/>
    <w:rsid w:val="00C21F36"/>
    <w:rsid w:val="00C22B91"/>
    <w:rsid w:val="00C22FD4"/>
    <w:rsid w:val="00C238AD"/>
    <w:rsid w:val="00C24D95"/>
    <w:rsid w:val="00C24FF4"/>
    <w:rsid w:val="00C25F69"/>
    <w:rsid w:val="00C2792E"/>
    <w:rsid w:val="00C3072B"/>
    <w:rsid w:val="00C308C6"/>
    <w:rsid w:val="00C30A14"/>
    <w:rsid w:val="00C31ED4"/>
    <w:rsid w:val="00C321F3"/>
    <w:rsid w:val="00C347B1"/>
    <w:rsid w:val="00C34DFC"/>
    <w:rsid w:val="00C37489"/>
    <w:rsid w:val="00C40564"/>
    <w:rsid w:val="00C41BA0"/>
    <w:rsid w:val="00C422B5"/>
    <w:rsid w:val="00C42DE6"/>
    <w:rsid w:val="00C43802"/>
    <w:rsid w:val="00C43E31"/>
    <w:rsid w:val="00C45452"/>
    <w:rsid w:val="00C45BB3"/>
    <w:rsid w:val="00C46001"/>
    <w:rsid w:val="00C46E89"/>
    <w:rsid w:val="00C474FA"/>
    <w:rsid w:val="00C47527"/>
    <w:rsid w:val="00C50672"/>
    <w:rsid w:val="00C52E43"/>
    <w:rsid w:val="00C53353"/>
    <w:rsid w:val="00C547B4"/>
    <w:rsid w:val="00C556F9"/>
    <w:rsid w:val="00C56890"/>
    <w:rsid w:val="00C600A9"/>
    <w:rsid w:val="00C608C8"/>
    <w:rsid w:val="00C63916"/>
    <w:rsid w:val="00C63E18"/>
    <w:rsid w:val="00C63E38"/>
    <w:rsid w:val="00C6523C"/>
    <w:rsid w:val="00C65CD5"/>
    <w:rsid w:val="00C67B41"/>
    <w:rsid w:val="00C67EA8"/>
    <w:rsid w:val="00C700D8"/>
    <w:rsid w:val="00C70319"/>
    <w:rsid w:val="00C709C9"/>
    <w:rsid w:val="00C715A1"/>
    <w:rsid w:val="00C73116"/>
    <w:rsid w:val="00C74FAF"/>
    <w:rsid w:val="00C7505D"/>
    <w:rsid w:val="00C755A7"/>
    <w:rsid w:val="00C7613F"/>
    <w:rsid w:val="00C76308"/>
    <w:rsid w:val="00C76A1F"/>
    <w:rsid w:val="00C77CF0"/>
    <w:rsid w:val="00C77EBE"/>
    <w:rsid w:val="00C81522"/>
    <w:rsid w:val="00C8182D"/>
    <w:rsid w:val="00C81E5E"/>
    <w:rsid w:val="00C82272"/>
    <w:rsid w:val="00C824A3"/>
    <w:rsid w:val="00C8338F"/>
    <w:rsid w:val="00C84B90"/>
    <w:rsid w:val="00C8740C"/>
    <w:rsid w:val="00C910E0"/>
    <w:rsid w:val="00C91B6A"/>
    <w:rsid w:val="00C941CA"/>
    <w:rsid w:val="00C950A0"/>
    <w:rsid w:val="00C95BD4"/>
    <w:rsid w:val="00C95E3E"/>
    <w:rsid w:val="00C96321"/>
    <w:rsid w:val="00C965B4"/>
    <w:rsid w:val="00C96A96"/>
    <w:rsid w:val="00C96F7B"/>
    <w:rsid w:val="00C96FF1"/>
    <w:rsid w:val="00C97A34"/>
    <w:rsid w:val="00CA05A0"/>
    <w:rsid w:val="00CA2047"/>
    <w:rsid w:val="00CA25BD"/>
    <w:rsid w:val="00CA38C8"/>
    <w:rsid w:val="00CA42C1"/>
    <w:rsid w:val="00CA4819"/>
    <w:rsid w:val="00CA4E95"/>
    <w:rsid w:val="00CA58FE"/>
    <w:rsid w:val="00CA6AD4"/>
    <w:rsid w:val="00CB16D2"/>
    <w:rsid w:val="00CB2433"/>
    <w:rsid w:val="00CB27A7"/>
    <w:rsid w:val="00CB412D"/>
    <w:rsid w:val="00CB462D"/>
    <w:rsid w:val="00CB6E7C"/>
    <w:rsid w:val="00CC0533"/>
    <w:rsid w:val="00CC0D29"/>
    <w:rsid w:val="00CC1300"/>
    <w:rsid w:val="00CC1E4E"/>
    <w:rsid w:val="00CC24CB"/>
    <w:rsid w:val="00CC2F02"/>
    <w:rsid w:val="00CC2F08"/>
    <w:rsid w:val="00CC37B1"/>
    <w:rsid w:val="00CC5D2F"/>
    <w:rsid w:val="00CC60F1"/>
    <w:rsid w:val="00CC6ABF"/>
    <w:rsid w:val="00CC7AAA"/>
    <w:rsid w:val="00CD0B31"/>
    <w:rsid w:val="00CD12F1"/>
    <w:rsid w:val="00CD164E"/>
    <w:rsid w:val="00CD1CA1"/>
    <w:rsid w:val="00CD2793"/>
    <w:rsid w:val="00CD45AB"/>
    <w:rsid w:val="00CD573C"/>
    <w:rsid w:val="00CD620E"/>
    <w:rsid w:val="00CD675B"/>
    <w:rsid w:val="00CD7284"/>
    <w:rsid w:val="00CE3258"/>
    <w:rsid w:val="00CE3361"/>
    <w:rsid w:val="00CE3650"/>
    <w:rsid w:val="00CE4BB2"/>
    <w:rsid w:val="00CE4D90"/>
    <w:rsid w:val="00CE652D"/>
    <w:rsid w:val="00CE6A66"/>
    <w:rsid w:val="00CE7362"/>
    <w:rsid w:val="00CF0904"/>
    <w:rsid w:val="00CF0BA7"/>
    <w:rsid w:val="00CF1AE2"/>
    <w:rsid w:val="00CF5AD2"/>
    <w:rsid w:val="00CF5FD3"/>
    <w:rsid w:val="00CF6FF1"/>
    <w:rsid w:val="00CF7B08"/>
    <w:rsid w:val="00D0007B"/>
    <w:rsid w:val="00D01FB0"/>
    <w:rsid w:val="00D02258"/>
    <w:rsid w:val="00D0321D"/>
    <w:rsid w:val="00D037E9"/>
    <w:rsid w:val="00D04137"/>
    <w:rsid w:val="00D04CEE"/>
    <w:rsid w:val="00D051EC"/>
    <w:rsid w:val="00D0619A"/>
    <w:rsid w:val="00D075FC"/>
    <w:rsid w:val="00D07A39"/>
    <w:rsid w:val="00D07C8D"/>
    <w:rsid w:val="00D1027E"/>
    <w:rsid w:val="00D10745"/>
    <w:rsid w:val="00D109AE"/>
    <w:rsid w:val="00D17DF8"/>
    <w:rsid w:val="00D21943"/>
    <w:rsid w:val="00D21F67"/>
    <w:rsid w:val="00D23057"/>
    <w:rsid w:val="00D235BD"/>
    <w:rsid w:val="00D236F3"/>
    <w:rsid w:val="00D23C21"/>
    <w:rsid w:val="00D2488B"/>
    <w:rsid w:val="00D257E8"/>
    <w:rsid w:val="00D26253"/>
    <w:rsid w:val="00D26297"/>
    <w:rsid w:val="00D268AD"/>
    <w:rsid w:val="00D31B00"/>
    <w:rsid w:val="00D324C4"/>
    <w:rsid w:val="00D34CE8"/>
    <w:rsid w:val="00D358E0"/>
    <w:rsid w:val="00D373D1"/>
    <w:rsid w:val="00D401E5"/>
    <w:rsid w:val="00D40951"/>
    <w:rsid w:val="00D411FE"/>
    <w:rsid w:val="00D42558"/>
    <w:rsid w:val="00D42CB6"/>
    <w:rsid w:val="00D43D40"/>
    <w:rsid w:val="00D450C3"/>
    <w:rsid w:val="00D468CF"/>
    <w:rsid w:val="00D46A56"/>
    <w:rsid w:val="00D46E5E"/>
    <w:rsid w:val="00D51D10"/>
    <w:rsid w:val="00D56963"/>
    <w:rsid w:val="00D56E79"/>
    <w:rsid w:val="00D57172"/>
    <w:rsid w:val="00D57A3C"/>
    <w:rsid w:val="00D60D52"/>
    <w:rsid w:val="00D61082"/>
    <w:rsid w:val="00D6379A"/>
    <w:rsid w:val="00D655A9"/>
    <w:rsid w:val="00D66BD3"/>
    <w:rsid w:val="00D66BF6"/>
    <w:rsid w:val="00D67397"/>
    <w:rsid w:val="00D70815"/>
    <w:rsid w:val="00D71139"/>
    <w:rsid w:val="00D7195E"/>
    <w:rsid w:val="00D72263"/>
    <w:rsid w:val="00D72822"/>
    <w:rsid w:val="00D72CEB"/>
    <w:rsid w:val="00D736A8"/>
    <w:rsid w:val="00D74584"/>
    <w:rsid w:val="00D75DD9"/>
    <w:rsid w:val="00D7605D"/>
    <w:rsid w:val="00D8095D"/>
    <w:rsid w:val="00D81B06"/>
    <w:rsid w:val="00D833D7"/>
    <w:rsid w:val="00D85209"/>
    <w:rsid w:val="00D857E0"/>
    <w:rsid w:val="00D85ABA"/>
    <w:rsid w:val="00D85E65"/>
    <w:rsid w:val="00D8741D"/>
    <w:rsid w:val="00D87522"/>
    <w:rsid w:val="00D90901"/>
    <w:rsid w:val="00D90B58"/>
    <w:rsid w:val="00D928CB"/>
    <w:rsid w:val="00D92FB9"/>
    <w:rsid w:val="00D9378F"/>
    <w:rsid w:val="00D9411C"/>
    <w:rsid w:val="00DA107B"/>
    <w:rsid w:val="00DA10BD"/>
    <w:rsid w:val="00DA19B8"/>
    <w:rsid w:val="00DA263A"/>
    <w:rsid w:val="00DA2750"/>
    <w:rsid w:val="00DA2D2F"/>
    <w:rsid w:val="00DA6007"/>
    <w:rsid w:val="00DB07BB"/>
    <w:rsid w:val="00DB0F77"/>
    <w:rsid w:val="00DB1A9E"/>
    <w:rsid w:val="00DB1F99"/>
    <w:rsid w:val="00DB331A"/>
    <w:rsid w:val="00DB36F0"/>
    <w:rsid w:val="00DB52AF"/>
    <w:rsid w:val="00DB7464"/>
    <w:rsid w:val="00DC022D"/>
    <w:rsid w:val="00DC3426"/>
    <w:rsid w:val="00DC35F5"/>
    <w:rsid w:val="00DC47A0"/>
    <w:rsid w:val="00DC5B6A"/>
    <w:rsid w:val="00DC62FD"/>
    <w:rsid w:val="00DC7840"/>
    <w:rsid w:val="00DD135C"/>
    <w:rsid w:val="00DD187C"/>
    <w:rsid w:val="00DD1973"/>
    <w:rsid w:val="00DD21ED"/>
    <w:rsid w:val="00DD232E"/>
    <w:rsid w:val="00DD33FF"/>
    <w:rsid w:val="00DD38F1"/>
    <w:rsid w:val="00DD5AC6"/>
    <w:rsid w:val="00DD62A1"/>
    <w:rsid w:val="00DE09A5"/>
    <w:rsid w:val="00DE1FEB"/>
    <w:rsid w:val="00DE25F8"/>
    <w:rsid w:val="00DE409E"/>
    <w:rsid w:val="00DE40D1"/>
    <w:rsid w:val="00DE45B8"/>
    <w:rsid w:val="00DE46D4"/>
    <w:rsid w:val="00DE4F22"/>
    <w:rsid w:val="00DE530E"/>
    <w:rsid w:val="00DE57C2"/>
    <w:rsid w:val="00DE6989"/>
    <w:rsid w:val="00DE710A"/>
    <w:rsid w:val="00DE73F2"/>
    <w:rsid w:val="00DF12CB"/>
    <w:rsid w:val="00DF1CF0"/>
    <w:rsid w:val="00DF359F"/>
    <w:rsid w:val="00DF3CF1"/>
    <w:rsid w:val="00DF50B4"/>
    <w:rsid w:val="00DF5365"/>
    <w:rsid w:val="00DF5BCE"/>
    <w:rsid w:val="00DF6402"/>
    <w:rsid w:val="00DF7404"/>
    <w:rsid w:val="00E00118"/>
    <w:rsid w:val="00E0022A"/>
    <w:rsid w:val="00E00749"/>
    <w:rsid w:val="00E04E0B"/>
    <w:rsid w:val="00E063C0"/>
    <w:rsid w:val="00E07943"/>
    <w:rsid w:val="00E10D4D"/>
    <w:rsid w:val="00E1174D"/>
    <w:rsid w:val="00E12560"/>
    <w:rsid w:val="00E1269E"/>
    <w:rsid w:val="00E12974"/>
    <w:rsid w:val="00E12B10"/>
    <w:rsid w:val="00E13566"/>
    <w:rsid w:val="00E1368A"/>
    <w:rsid w:val="00E15176"/>
    <w:rsid w:val="00E1618A"/>
    <w:rsid w:val="00E16370"/>
    <w:rsid w:val="00E170DA"/>
    <w:rsid w:val="00E170DD"/>
    <w:rsid w:val="00E17A69"/>
    <w:rsid w:val="00E20ACA"/>
    <w:rsid w:val="00E20DFA"/>
    <w:rsid w:val="00E21C07"/>
    <w:rsid w:val="00E21C97"/>
    <w:rsid w:val="00E21DBE"/>
    <w:rsid w:val="00E24AD4"/>
    <w:rsid w:val="00E24D27"/>
    <w:rsid w:val="00E2653C"/>
    <w:rsid w:val="00E26681"/>
    <w:rsid w:val="00E27B68"/>
    <w:rsid w:val="00E3035D"/>
    <w:rsid w:val="00E31388"/>
    <w:rsid w:val="00E332ED"/>
    <w:rsid w:val="00E355B9"/>
    <w:rsid w:val="00E3647C"/>
    <w:rsid w:val="00E405E5"/>
    <w:rsid w:val="00E41F02"/>
    <w:rsid w:val="00E4259E"/>
    <w:rsid w:val="00E42D61"/>
    <w:rsid w:val="00E4326F"/>
    <w:rsid w:val="00E43DE6"/>
    <w:rsid w:val="00E44377"/>
    <w:rsid w:val="00E44410"/>
    <w:rsid w:val="00E44895"/>
    <w:rsid w:val="00E44C92"/>
    <w:rsid w:val="00E46052"/>
    <w:rsid w:val="00E460D3"/>
    <w:rsid w:val="00E4750B"/>
    <w:rsid w:val="00E502AF"/>
    <w:rsid w:val="00E50E8E"/>
    <w:rsid w:val="00E5237A"/>
    <w:rsid w:val="00E53D87"/>
    <w:rsid w:val="00E57391"/>
    <w:rsid w:val="00E57FE0"/>
    <w:rsid w:val="00E602CE"/>
    <w:rsid w:val="00E60AFD"/>
    <w:rsid w:val="00E61294"/>
    <w:rsid w:val="00E626D7"/>
    <w:rsid w:val="00E64120"/>
    <w:rsid w:val="00E654CB"/>
    <w:rsid w:val="00E660A9"/>
    <w:rsid w:val="00E66B6B"/>
    <w:rsid w:val="00E66F67"/>
    <w:rsid w:val="00E67F62"/>
    <w:rsid w:val="00E70363"/>
    <w:rsid w:val="00E70374"/>
    <w:rsid w:val="00E70670"/>
    <w:rsid w:val="00E70EDE"/>
    <w:rsid w:val="00E710DD"/>
    <w:rsid w:val="00E71DBD"/>
    <w:rsid w:val="00E738D7"/>
    <w:rsid w:val="00E7484A"/>
    <w:rsid w:val="00E74F4E"/>
    <w:rsid w:val="00E752B8"/>
    <w:rsid w:val="00E77D09"/>
    <w:rsid w:val="00E8115B"/>
    <w:rsid w:val="00E847A7"/>
    <w:rsid w:val="00E85FA6"/>
    <w:rsid w:val="00E86604"/>
    <w:rsid w:val="00E87BC0"/>
    <w:rsid w:val="00E93C84"/>
    <w:rsid w:val="00E944B8"/>
    <w:rsid w:val="00E946B3"/>
    <w:rsid w:val="00E948DD"/>
    <w:rsid w:val="00E95114"/>
    <w:rsid w:val="00E95B2E"/>
    <w:rsid w:val="00EA1699"/>
    <w:rsid w:val="00EA1A70"/>
    <w:rsid w:val="00EA1CF4"/>
    <w:rsid w:val="00EA2D9B"/>
    <w:rsid w:val="00EA3C30"/>
    <w:rsid w:val="00EA400B"/>
    <w:rsid w:val="00EA5B59"/>
    <w:rsid w:val="00EA5D8E"/>
    <w:rsid w:val="00EA60E5"/>
    <w:rsid w:val="00EA68F4"/>
    <w:rsid w:val="00EA6F26"/>
    <w:rsid w:val="00EA72B9"/>
    <w:rsid w:val="00EB21CF"/>
    <w:rsid w:val="00EB35B7"/>
    <w:rsid w:val="00EB38B3"/>
    <w:rsid w:val="00EB43D5"/>
    <w:rsid w:val="00EB465B"/>
    <w:rsid w:val="00EB4AEB"/>
    <w:rsid w:val="00EB4DBC"/>
    <w:rsid w:val="00EB4E21"/>
    <w:rsid w:val="00EB4F17"/>
    <w:rsid w:val="00EB5163"/>
    <w:rsid w:val="00EB5799"/>
    <w:rsid w:val="00EB6292"/>
    <w:rsid w:val="00EB62DC"/>
    <w:rsid w:val="00EB68FB"/>
    <w:rsid w:val="00EB7990"/>
    <w:rsid w:val="00EB7C34"/>
    <w:rsid w:val="00EC062A"/>
    <w:rsid w:val="00EC1C74"/>
    <w:rsid w:val="00EC1EEB"/>
    <w:rsid w:val="00EC26D9"/>
    <w:rsid w:val="00EC4559"/>
    <w:rsid w:val="00EC4636"/>
    <w:rsid w:val="00EC61F0"/>
    <w:rsid w:val="00EC6854"/>
    <w:rsid w:val="00EC7B0A"/>
    <w:rsid w:val="00ED079D"/>
    <w:rsid w:val="00ED0AAE"/>
    <w:rsid w:val="00ED12BC"/>
    <w:rsid w:val="00ED3955"/>
    <w:rsid w:val="00ED3D9D"/>
    <w:rsid w:val="00ED6D0C"/>
    <w:rsid w:val="00ED792C"/>
    <w:rsid w:val="00EE02BF"/>
    <w:rsid w:val="00EE0D82"/>
    <w:rsid w:val="00EE0ED6"/>
    <w:rsid w:val="00EE12C9"/>
    <w:rsid w:val="00EE1976"/>
    <w:rsid w:val="00EE29A1"/>
    <w:rsid w:val="00EE2A5F"/>
    <w:rsid w:val="00EE2CAA"/>
    <w:rsid w:val="00EE2DBF"/>
    <w:rsid w:val="00EE389B"/>
    <w:rsid w:val="00EE3920"/>
    <w:rsid w:val="00EE396B"/>
    <w:rsid w:val="00EE3FEB"/>
    <w:rsid w:val="00EE4AD0"/>
    <w:rsid w:val="00EE504B"/>
    <w:rsid w:val="00EF040F"/>
    <w:rsid w:val="00EF06E6"/>
    <w:rsid w:val="00EF08A3"/>
    <w:rsid w:val="00EF0956"/>
    <w:rsid w:val="00EF215B"/>
    <w:rsid w:val="00EF2BD3"/>
    <w:rsid w:val="00EF3B25"/>
    <w:rsid w:val="00EF4FE0"/>
    <w:rsid w:val="00EF51AE"/>
    <w:rsid w:val="00EF5C68"/>
    <w:rsid w:val="00EF63F0"/>
    <w:rsid w:val="00EF6D91"/>
    <w:rsid w:val="00EF7218"/>
    <w:rsid w:val="00EF7FD5"/>
    <w:rsid w:val="00F0021A"/>
    <w:rsid w:val="00F005EF"/>
    <w:rsid w:val="00F0165D"/>
    <w:rsid w:val="00F02493"/>
    <w:rsid w:val="00F02E9F"/>
    <w:rsid w:val="00F02EB4"/>
    <w:rsid w:val="00F04199"/>
    <w:rsid w:val="00F04360"/>
    <w:rsid w:val="00F04B8C"/>
    <w:rsid w:val="00F05FA4"/>
    <w:rsid w:val="00F065C8"/>
    <w:rsid w:val="00F06C1E"/>
    <w:rsid w:val="00F07C9B"/>
    <w:rsid w:val="00F100F5"/>
    <w:rsid w:val="00F1080A"/>
    <w:rsid w:val="00F10FB9"/>
    <w:rsid w:val="00F110F7"/>
    <w:rsid w:val="00F11788"/>
    <w:rsid w:val="00F1186B"/>
    <w:rsid w:val="00F12C9E"/>
    <w:rsid w:val="00F134AA"/>
    <w:rsid w:val="00F143A9"/>
    <w:rsid w:val="00F15D42"/>
    <w:rsid w:val="00F168A7"/>
    <w:rsid w:val="00F200F5"/>
    <w:rsid w:val="00F21069"/>
    <w:rsid w:val="00F21BC2"/>
    <w:rsid w:val="00F21F51"/>
    <w:rsid w:val="00F2225B"/>
    <w:rsid w:val="00F2380D"/>
    <w:rsid w:val="00F238B6"/>
    <w:rsid w:val="00F23C05"/>
    <w:rsid w:val="00F24D8E"/>
    <w:rsid w:val="00F24F53"/>
    <w:rsid w:val="00F25CFA"/>
    <w:rsid w:val="00F25E8E"/>
    <w:rsid w:val="00F30EDE"/>
    <w:rsid w:val="00F3116B"/>
    <w:rsid w:val="00F319B7"/>
    <w:rsid w:val="00F31DEE"/>
    <w:rsid w:val="00F331C7"/>
    <w:rsid w:val="00F334DA"/>
    <w:rsid w:val="00F33733"/>
    <w:rsid w:val="00F3454B"/>
    <w:rsid w:val="00F35270"/>
    <w:rsid w:val="00F359F3"/>
    <w:rsid w:val="00F36E3E"/>
    <w:rsid w:val="00F37DB4"/>
    <w:rsid w:val="00F41799"/>
    <w:rsid w:val="00F428DD"/>
    <w:rsid w:val="00F43674"/>
    <w:rsid w:val="00F43F01"/>
    <w:rsid w:val="00F44197"/>
    <w:rsid w:val="00F4472C"/>
    <w:rsid w:val="00F464AB"/>
    <w:rsid w:val="00F474A0"/>
    <w:rsid w:val="00F50704"/>
    <w:rsid w:val="00F52099"/>
    <w:rsid w:val="00F55D21"/>
    <w:rsid w:val="00F60B03"/>
    <w:rsid w:val="00F61C8A"/>
    <w:rsid w:val="00F62330"/>
    <w:rsid w:val="00F63A9C"/>
    <w:rsid w:val="00F665E6"/>
    <w:rsid w:val="00F66624"/>
    <w:rsid w:val="00F671BF"/>
    <w:rsid w:val="00F672A8"/>
    <w:rsid w:val="00F7026F"/>
    <w:rsid w:val="00F706F8"/>
    <w:rsid w:val="00F70C8C"/>
    <w:rsid w:val="00F713B6"/>
    <w:rsid w:val="00F72232"/>
    <w:rsid w:val="00F73993"/>
    <w:rsid w:val="00F7403F"/>
    <w:rsid w:val="00F77510"/>
    <w:rsid w:val="00F801E4"/>
    <w:rsid w:val="00F80F3F"/>
    <w:rsid w:val="00F80F6B"/>
    <w:rsid w:val="00F81D2D"/>
    <w:rsid w:val="00F82B9D"/>
    <w:rsid w:val="00F82FF7"/>
    <w:rsid w:val="00F83497"/>
    <w:rsid w:val="00F8574C"/>
    <w:rsid w:val="00F86EF1"/>
    <w:rsid w:val="00F8717E"/>
    <w:rsid w:val="00F87349"/>
    <w:rsid w:val="00F90701"/>
    <w:rsid w:val="00F916ED"/>
    <w:rsid w:val="00F923B9"/>
    <w:rsid w:val="00F92D8B"/>
    <w:rsid w:val="00F9381D"/>
    <w:rsid w:val="00F9415B"/>
    <w:rsid w:val="00F958CE"/>
    <w:rsid w:val="00F95DC9"/>
    <w:rsid w:val="00F95EC0"/>
    <w:rsid w:val="00FA041E"/>
    <w:rsid w:val="00FA055B"/>
    <w:rsid w:val="00FA0561"/>
    <w:rsid w:val="00FA1630"/>
    <w:rsid w:val="00FA16D6"/>
    <w:rsid w:val="00FA26F4"/>
    <w:rsid w:val="00FA2B31"/>
    <w:rsid w:val="00FA4AEC"/>
    <w:rsid w:val="00FA68B8"/>
    <w:rsid w:val="00FA6A4E"/>
    <w:rsid w:val="00FB0662"/>
    <w:rsid w:val="00FB093A"/>
    <w:rsid w:val="00FB1058"/>
    <w:rsid w:val="00FB15A0"/>
    <w:rsid w:val="00FB4963"/>
    <w:rsid w:val="00FB5742"/>
    <w:rsid w:val="00FC0893"/>
    <w:rsid w:val="00FC1024"/>
    <w:rsid w:val="00FC15F7"/>
    <w:rsid w:val="00FC186D"/>
    <w:rsid w:val="00FC1BAD"/>
    <w:rsid w:val="00FC1C95"/>
    <w:rsid w:val="00FC2351"/>
    <w:rsid w:val="00FC25A6"/>
    <w:rsid w:val="00FC272D"/>
    <w:rsid w:val="00FC47AA"/>
    <w:rsid w:val="00FC4816"/>
    <w:rsid w:val="00FC4D18"/>
    <w:rsid w:val="00FC5982"/>
    <w:rsid w:val="00FC5F4F"/>
    <w:rsid w:val="00FC7632"/>
    <w:rsid w:val="00FD05F2"/>
    <w:rsid w:val="00FD111C"/>
    <w:rsid w:val="00FD1EC2"/>
    <w:rsid w:val="00FD2071"/>
    <w:rsid w:val="00FD495A"/>
    <w:rsid w:val="00FD4981"/>
    <w:rsid w:val="00FD4D06"/>
    <w:rsid w:val="00FD4D15"/>
    <w:rsid w:val="00FD65E4"/>
    <w:rsid w:val="00FD7A2B"/>
    <w:rsid w:val="00FD7DAF"/>
    <w:rsid w:val="00FE0210"/>
    <w:rsid w:val="00FE2090"/>
    <w:rsid w:val="00FE2602"/>
    <w:rsid w:val="00FE29F6"/>
    <w:rsid w:val="00FE3DB0"/>
    <w:rsid w:val="00FE4B3A"/>
    <w:rsid w:val="00FE4E01"/>
    <w:rsid w:val="00FE4E1F"/>
    <w:rsid w:val="00FE4F9C"/>
    <w:rsid w:val="00FE4FD6"/>
    <w:rsid w:val="00FE5565"/>
    <w:rsid w:val="00FE6560"/>
    <w:rsid w:val="00FF044C"/>
    <w:rsid w:val="00FF1270"/>
    <w:rsid w:val="00FF2DF5"/>
    <w:rsid w:val="00FF3373"/>
    <w:rsid w:val="00FF3D55"/>
    <w:rsid w:val="00FF4229"/>
    <w:rsid w:val="00FF48A3"/>
    <w:rsid w:val="00FF49AB"/>
    <w:rsid w:val="00FF5472"/>
    <w:rsid w:val="00FF6C0D"/>
    <w:rsid w:val="00FF6EAA"/>
    <w:rsid w:val="00FF71AB"/>
    <w:rsid w:val="00FF7526"/>
    <w:rsid w:val="00FF7748"/>
    <w:rsid w:val="00FF7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0C5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6" w:qFormat="1"/>
    <w:lsdException w:name="annotation reference" w:uiPriority="0"/>
    <w:lsdException w:name="page number" w:uiPriority="0"/>
    <w:lsdException w:name="endnote text" w:uiPriority="12" w:qFormat="1"/>
    <w:lsdException w:name="List Bullet" w:uiPriority="2" w:qFormat="1"/>
    <w:lsdException w:name="List Number" w:uiPriority="2" w:qFormat="1"/>
    <w:lsdException w:name="List Number 2" w:uiPriority="2" w:qFormat="1"/>
    <w:lsdException w:name="List Number 3" w:uiPriority="2" w:qFormat="1"/>
    <w:lsdException w:name="Title" w:semiHidden="0" w:uiPriority="4"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3"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8"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8" w:qFormat="1"/>
    <w:lsdException w:name="TOC Heading" w:uiPriority="39" w:qFormat="1"/>
  </w:latentStyles>
  <w:style w:type="paragraph" w:default="1" w:styleId="Normal">
    <w:name w:val="Normal"/>
    <w:qFormat/>
    <w:rsid w:val="003733ED"/>
    <w:pPr>
      <w:spacing w:before="120" w:after="120" w:line="288" w:lineRule="auto"/>
    </w:pPr>
    <w:rPr>
      <w:rFonts w:ascii="Trebuchet MS" w:hAnsi="Trebuchet MS"/>
      <w:color w:val="404040" w:themeColor="text1" w:themeTint="BF"/>
      <w:sz w:val="21"/>
    </w:rPr>
  </w:style>
  <w:style w:type="paragraph" w:styleId="Heading1">
    <w:name w:val="heading 1"/>
    <w:aliases w:val="H1-Sec.Head"/>
    <w:basedOn w:val="Title"/>
    <w:next w:val="Normal"/>
    <w:link w:val="Heading1Char"/>
    <w:autoRedefine/>
    <w:qFormat/>
    <w:rsid w:val="00AF06C5"/>
    <w:pPr>
      <w:spacing w:after="0"/>
      <w:ind w:left="1080" w:hanging="1080"/>
      <w:outlineLvl w:val="0"/>
    </w:pPr>
    <w:rPr>
      <w:rFonts w:ascii="Franklin Gothic Book" w:hAnsi="Franklin Gothic Book"/>
      <w:b/>
      <w:bCs/>
      <w:smallCaps/>
      <w:color w:val="17365D" w:themeColor="text2" w:themeShade="BF"/>
      <w:sz w:val="24"/>
      <w:szCs w:val="24"/>
    </w:rPr>
  </w:style>
  <w:style w:type="paragraph" w:styleId="Heading2">
    <w:name w:val="heading 2"/>
    <w:aliases w:val="H2-Sec. Head"/>
    <w:basedOn w:val="Normal"/>
    <w:next w:val="Normal"/>
    <w:link w:val="Heading2Char"/>
    <w:autoRedefine/>
    <w:qFormat/>
    <w:rsid w:val="002939A3"/>
    <w:pPr>
      <w:spacing w:before="180"/>
      <w:outlineLvl w:val="1"/>
    </w:pPr>
    <w:rPr>
      <w:rFonts w:ascii="Franklin Gothic Medium" w:hAnsi="Franklin Gothic Medium"/>
      <w:b/>
      <w:noProof/>
      <w:color w:val="17365D"/>
      <w:sz w:val="28"/>
      <w:szCs w:val="28"/>
    </w:rPr>
  </w:style>
  <w:style w:type="paragraph" w:styleId="Heading3">
    <w:name w:val="heading 3"/>
    <w:aliases w:val="H3-Sec. Head"/>
    <w:basedOn w:val="Heading2"/>
    <w:next w:val="Normal"/>
    <w:link w:val="Heading3Char"/>
    <w:qFormat/>
    <w:rsid w:val="00676AB8"/>
    <w:pPr>
      <w:outlineLvl w:val="2"/>
    </w:pPr>
    <w:rPr>
      <w:bCs/>
      <w:sz w:val="36"/>
    </w:rPr>
  </w:style>
  <w:style w:type="paragraph" w:styleId="Heading4">
    <w:name w:val="heading 4"/>
    <w:aliases w:val="H4 Sec.Heading"/>
    <w:basedOn w:val="Heading3"/>
    <w:next w:val="Normal"/>
    <w:link w:val="Heading4Char"/>
    <w:qFormat/>
    <w:rsid w:val="00695D96"/>
    <w:pPr>
      <w:outlineLvl w:val="3"/>
    </w:pPr>
    <w:rPr>
      <w:bCs w:val="0"/>
      <w:iCs/>
      <w:sz w:val="32"/>
    </w:rPr>
  </w:style>
  <w:style w:type="paragraph" w:styleId="Heading5">
    <w:name w:val="heading 5"/>
    <w:basedOn w:val="Heading4"/>
    <w:next w:val="Normal"/>
    <w:link w:val="Heading5Char"/>
    <w:qFormat/>
    <w:rsid w:val="001456BC"/>
    <w:pPr>
      <w:spacing w:line="240" w:lineRule="auto"/>
      <w:outlineLvl w:val="4"/>
    </w:pPr>
    <w:rPr>
      <w:rFonts w:ascii="Franklin Gothic Book" w:hAnsi="Franklin Gothic Book"/>
      <w:b w:val="0"/>
      <w:bCs/>
      <w:color w:val="3B51AF"/>
      <w:sz w:val="26"/>
    </w:rPr>
  </w:style>
  <w:style w:type="paragraph" w:styleId="Heading6">
    <w:name w:val="heading 6"/>
    <w:basedOn w:val="Heading5"/>
    <w:next w:val="Normal"/>
    <w:link w:val="Heading6Char"/>
    <w:qFormat/>
    <w:rsid w:val="00BF3CC1"/>
    <w:pPr>
      <w:outlineLvl w:val="5"/>
    </w:pPr>
    <w:rPr>
      <w:bCs w:val="0"/>
      <w:iCs w:val="0"/>
      <w:sz w:val="24"/>
    </w:rPr>
  </w:style>
  <w:style w:type="paragraph" w:styleId="Heading7">
    <w:name w:val="heading 7"/>
    <w:basedOn w:val="Heading6"/>
    <w:next w:val="Normal"/>
    <w:link w:val="Heading7Char"/>
    <w:unhideWhenUsed/>
    <w:qFormat/>
    <w:rsid w:val="00BF3CC1"/>
    <w:pPr>
      <w:outlineLvl w:val="6"/>
    </w:pPr>
    <w:rPr>
      <w:iCs/>
      <w:sz w:val="22"/>
    </w:rPr>
  </w:style>
  <w:style w:type="paragraph" w:styleId="Heading8">
    <w:name w:val="heading 8"/>
    <w:basedOn w:val="Heading7"/>
    <w:next w:val="Normal"/>
    <w:link w:val="Heading8Char"/>
    <w:unhideWhenUsed/>
    <w:qFormat/>
    <w:rsid w:val="00676AB8"/>
    <w:pPr>
      <w:outlineLvl w:val="7"/>
    </w:pPr>
    <w:rPr>
      <w:sz w:val="20"/>
      <w:szCs w:val="20"/>
    </w:rPr>
  </w:style>
  <w:style w:type="paragraph" w:styleId="Heading9">
    <w:name w:val="heading 9"/>
    <w:basedOn w:val="Heading8"/>
    <w:next w:val="Normal"/>
    <w:link w:val="Heading9Char"/>
    <w:uiPriority w:val="9"/>
    <w:semiHidden/>
    <w:unhideWhenUsed/>
    <w:rsid w:val="00BF3CC1"/>
    <w:pPr>
      <w:outlineLvl w:val="8"/>
    </w:pPr>
    <w:rPr>
      <w:iCs w:val="0"/>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F06C5"/>
    <w:rPr>
      <w:rFonts w:ascii="Franklin Gothic Book" w:eastAsiaTheme="majorEastAsia" w:hAnsi="Franklin Gothic Book" w:cstheme="majorBidi"/>
      <w:b/>
      <w:bCs/>
      <w:smallCaps/>
      <w:color w:val="17365D" w:themeColor="text2" w:themeShade="BF"/>
      <w:spacing w:val="13"/>
      <w:sz w:val="24"/>
      <w:szCs w:val="24"/>
    </w:rPr>
  </w:style>
  <w:style w:type="character" w:customStyle="1" w:styleId="Heading2Char">
    <w:name w:val="Heading 2 Char"/>
    <w:aliases w:val="H2-Sec. Head Char"/>
    <w:basedOn w:val="DefaultParagraphFont"/>
    <w:link w:val="Heading2"/>
    <w:rsid w:val="002939A3"/>
    <w:rPr>
      <w:rFonts w:ascii="Franklin Gothic Medium" w:hAnsi="Franklin Gothic Medium"/>
      <w:b/>
      <w:noProof/>
      <w:color w:val="17365D"/>
      <w:sz w:val="28"/>
      <w:szCs w:val="28"/>
    </w:rPr>
  </w:style>
  <w:style w:type="character" w:customStyle="1" w:styleId="Heading3Char">
    <w:name w:val="Heading 3 Char"/>
    <w:aliases w:val="H3-Sec. Head Char"/>
    <w:basedOn w:val="DefaultParagraphFont"/>
    <w:link w:val="Heading3"/>
    <w:rsid w:val="00B830ED"/>
    <w:rPr>
      <w:rFonts w:asciiTheme="majorHAnsi" w:eastAsiaTheme="majorEastAsia" w:hAnsiTheme="majorHAnsi" w:cstheme="majorBidi"/>
      <w:bCs/>
      <w:sz w:val="36"/>
      <w:szCs w:val="26"/>
    </w:rPr>
  </w:style>
  <w:style w:type="character" w:customStyle="1" w:styleId="Heading4Char">
    <w:name w:val="Heading 4 Char"/>
    <w:aliases w:val="H4 Sec.Heading Char"/>
    <w:basedOn w:val="DefaultParagraphFont"/>
    <w:link w:val="Heading4"/>
    <w:rsid w:val="00B830ED"/>
    <w:rPr>
      <w:rFonts w:asciiTheme="majorHAnsi" w:eastAsiaTheme="majorEastAsia" w:hAnsiTheme="majorHAnsi" w:cstheme="majorBidi"/>
      <w:iCs/>
      <w:sz w:val="32"/>
      <w:szCs w:val="26"/>
    </w:rPr>
  </w:style>
  <w:style w:type="character" w:customStyle="1" w:styleId="Heading5Char">
    <w:name w:val="Heading 5 Char"/>
    <w:basedOn w:val="DefaultParagraphFont"/>
    <w:link w:val="Heading5"/>
    <w:rsid w:val="001456BC"/>
    <w:rPr>
      <w:rFonts w:ascii="Franklin Gothic Book" w:hAnsi="Franklin Gothic Book"/>
      <w:bCs/>
      <w:iCs/>
      <w:noProof/>
      <w:color w:val="3B51AF"/>
      <w:sz w:val="26"/>
      <w:szCs w:val="28"/>
    </w:rPr>
  </w:style>
  <w:style w:type="character" w:customStyle="1" w:styleId="Heading6Char">
    <w:name w:val="Heading 6 Char"/>
    <w:basedOn w:val="DefaultParagraphFont"/>
    <w:link w:val="Heading6"/>
    <w:rsid w:val="00BF3CC1"/>
    <w:rPr>
      <w:rFonts w:asciiTheme="majorHAnsi" w:eastAsiaTheme="majorEastAsia" w:hAnsiTheme="majorHAnsi" w:cstheme="majorBidi"/>
      <w:sz w:val="24"/>
      <w:szCs w:val="26"/>
    </w:rPr>
  </w:style>
  <w:style w:type="character" w:customStyle="1" w:styleId="Heading7Char">
    <w:name w:val="Heading 7 Char"/>
    <w:basedOn w:val="DefaultParagraphFont"/>
    <w:link w:val="Heading7"/>
    <w:rsid w:val="00BF3CC1"/>
    <w:rPr>
      <w:rFonts w:asciiTheme="majorHAnsi" w:eastAsiaTheme="majorEastAsia" w:hAnsiTheme="majorHAnsi" w:cstheme="majorBidi"/>
      <w:iCs/>
      <w:sz w:val="22"/>
      <w:szCs w:val="26"/>
    </w:rPr>
  </w:style>
  <w:style w:type="character" w:customStyle="1" w:styleId="Heading8Char">
    <w:name w:val="Heading 8 Char"/>
    <w:basedOn w:val="DefaultParagraphFont"/>
    <w:link w:val="Heading8"/>
    <w:rsid w:val="00676AB8"/>
    <w:rPr>
      <w:rFonts w:asciiTheme="majorHAnsi" w:eastAsiaTheme="majorEastAsia" w:hAnsiTheme="majorHAnsi" w:cstheme="majorBidi"/>
      <w:iCs/>
    </w:rPr>
  </w:style>
  <w:style w:type="character" w:customStyle="1" w:styleId="Heading9Char">
    <w:name w:val="Heading 9 Char"/>
    <w:basedOn w:val="DefaultParagraphFont"/>
    <w:link w:val="Heading9"/>
    <w:uiPriority w:val="9"/>
    <w:semiHidden/>
    <w:rsid w:val="00BF3CC1"/>
    <w:rPr>
      <w:rFonts w:asciiTheme="majorHAnsi" w:eastAsiaTheme="majorEastAsia" w:hAnsiTheme="majorHAnsi" w:cstheme="majorBidi"/>
      <w:spacing w:val="5"/>
      <w:sz w:val="18"/>
    </w:rPr>
  </w:style>
  <w:style w:type="paragraph" w:styleId="Title">
    <w:name w:val="Title"/>
    <w:next w:val="Normal"/>
    <w:link w:val="TitleChar"/>
    <w:uiPriority w:val="4"/>
    <w:qFormat/>
    <w:rsid w:val="000363CC"/>
    <w:pPr>
      <w:spacing w:after="240"/>
    </w:pPr>
    <w:rPr>
      <w:rFonts w:asciiTheme="majorHAnsi" w:eastAsiaTheme="majorEastAsia" w:hAnsiTheme="majorHAnsi" w:cstheme="majorBidi"/>
      <w:spacing w:val="13"/>
      <w:sz w:val="52"/>
      <w:szCs w:val="52"/>
    </w:rPr>
  </w:style>
  <w:style w:type="character" w:customStyle="1" w:styleId="TitleChar">
    <w:name w:val="Title Char"/>
    <w:basedOn w:val="DefaultParagraphFont"/>
    <w:link w:val="Title"/>
    <w:uiPriority w:val="4"/>
    <w:rsid w:val="000363CC"/>
    <w:rPr>
      <w:rFonts w:asciiTheme="majorHAnsi" w:eastAsiaTheme="majorEastAsia" w:hAnsiTheme="majorHAnsi" w:cstheme="majorBidi"/>
      <w:spacing w:val="13"/>
      <w:sz w:val="52"/>
      <w:szCs w:val="52"/>
    </w:rPr>
  </w:style>
  <w:style w:type="paragraph" w:styleId="Subtitle">
    <w:name w:val="Subtitle"/>
    <w:basedOn w:val="Normal"/>
    <w:next w:val="Normal"/>
    <w:link w:val="SubtitleChar"/>
    <w:qFormat/>
    <w:rsid w:val="006B0F06"/>
    <w:rPr>
      <w:rFonts w:eastAsiaTheme="majorEastAsia" w:cstheme="minorHAnsi"/>
      <w:iCs/>
      <w:color w:val="7F7F7F" w:themeColor="text1" w:themeTint="80"/>
      <w:spacing w:val="13"/>
      <w:sz w:val="28"/>
      <w:szCs w:val="24"/>
    </w:rPr>
  </w:style>
  <w:style w:type="character" w:customStyle="1" w:styleId="SubtitleChar">
    <w:name w:val="Subtitle Char"/>
    <w:basedOn w:val="DefaultParagraphFont"/>
    <w:link w:val="Subtitle"/>
    <w:rsid w:val="00B830ED"/>
    <w:rPr>
      <w:rFonts w:asciiTheme="minorHAnsi" w:eastAsiaTheme="majorEastAsia" w:hAnsiTheme="minorHAnsi" w:cstheme="minorHAnsi"/>
      <w:iCs/>
      <w:color w:val="7F7F7F" w:themeColor="text1" w:themeTint="80"/>
      <w:spacing w:val="13"/>
      <w:sz w:val="28"/>
      <w:szCs w:val="24"/>
    </w:rPr>
  </w:style>
  <w:style w:type="character" w:styleId="Strong">
    <w:name w:val="Strong"/>
    <w:qFormat/>
    <w:rsid w:val="00262BEF"/>
    <w:rPr>
      <w:b/>
      <w:bCs/>
      <w:color w:val="595959" w:themeColor="text1" w:themeTint="A6"/>
    </w:rPr>
  </w:style>
  <w:style w:type="character" w:styleId="Emphasis">
    <w:name w:val="Emphasis"/>
    <w:uiPriority w:val="3"/>
    <w:qFormat/>
    <w:rsid w:val="0095788E"/>
    <w:rPr>
      <w:b w:val="0"/>
      <w:bCs/>
      <w:i/>
      <w:iCs/>
      <w:color w:val="EF4727"/>
      <w:spacing w:val="6"/>
      <w:bdr w:val="none" w:sz="0" w:space="0" w:color="auto"/>
      <w:shd w:val="clear" w:color="auto" w:fill="auto"/>
    </w:rPr>
  </w:style>
  <w:style w:type="paragraph" w:styleId="NoSpacing">
    <w:name w:val="No Spacing"/>
    <w:basedOn w:val="Normal"/>
    <w:link w:val="NoSpacingChar"/>
    <w:qFormat/>
    <w:rsid w:val="00EC26D9"/>
    <w:pPr>
      <w:spacing w:before="0" w:after="0" w:line="240" w:lineRule="auto"/>
    </w:pPr>
    <w:rPr>
      <w:rFonts w:eastAsia="Times New Roman"/>
    </w:rPr>
  </w:style>
  <w:style w:type="character" w:customStyle="1" w:styleId="NoSpacingChar">
    <w:name w:val="No Spacing Char"/>
    <w:basedOn w:val="DefaultParagraphFont"/>
    <w:link w:val="NoSpacing"/>
    <w:rsid w:val="00B830ED"/>
    <w:rPr>
      <w:rFonts w:asciiTheme="minorHAnsi" w:eastAsia="Times New Roman" w:hAnsiTheme="minorHAnsi"/>
      <w:color w:val="404040" w:themeColor="text1" w:themeTint="BF"/>
      <w:sz w:val="22"/>
    </w:rPr>
  </w:style>
  <w:style w:type="paragraph" w:styleId="ListParagraph">
    <w:name w:val="List Paragraph"/>
    <w:basedOn w:val="Normal"/>
    <w:link w:val="ListParagraphChar"/>
    <w:uiPriority w:val="34"/>
    <w:qFormat/>
    <w:rsid w:val="007A029C"/>
    <w:pPr>
      <w:ind w:left="720"/>
    </w:pPr>
    <w:rPr>
      <w:rFonts w:eastAsia="Times New Roman"/>
    </w:rPr>
  </w:style>
  <w:style w:type="character" w:customStyle="1" w:styleId="ListParagraphChar">
    <w:name w:val="List Paragraph Char"/>
    <w:basedOn w:val="DefaultParagraphFont"/>
    <w:link w:val="ListParagraph"/>
    <w:uiPriority w:val="34"/>
    <w:rsid w:val="00B830ED"/>
    <w:rPr>
      <w:rFonts w:asciiTheme="minorHAnsi" w:eastAsia="Times New Roman" w:hAnsiTheme="minorHAnsi"/>
      <w:color w:val="404040" w:themeColor="text1" w:themeTint="BF"/>
      <w:sz w:val="22"/>
    </w:rPr>
  </w:style>
  <w:style w:type="paragraph" w:styleId="Quote">
    <w:name w:val="Quote"/>
    <w:aliases w:val="Block Quote"/>
    <w:basedOn w:val="Normal"/>
    <w:next w:val="Normal"/>
    <w:link w:val="QuoteChar"/>
    <w:uiPriority w:val="8"/>
    <w:qFormat/>
    <w:rsid w:val="00F02493"/>
    <w:pPr>
      <w:pBdr>
        <w:left w:val="single" w:sz="48" w:space="4" w:color="D9D9D9" w:themeColor="background1" w:themeShade="D9"/>
      </w:pBdr>
      <w:spacing w:before="200" w:after="0"/>
      <w:ind w:left="360" w:right="360"/>
    </w:pPr>
    <w:rPr>
      <w:i/>
      <w:iCs/>
      <w:color w:val="EF4727"/>
    </w:rPr>
  </w:style>
  <w:style w:type="character" w:customStyle="1" w:styleId="QuoteChar">
    <w:name w:val="Quote Char"/>
    <w:aliases w:val="Block Quote Char"/>
    <w:basedOn w:val="DefaultParagraphFont"/>
    <w:link w:val="Quote"/>
    <w:uiPriority w:val="8"/>
    <w:rsid w:val="00B830ED"/>
    <w:rPr>
      <w:rFonts w:asciiTheme="minorHAnsi" w:hAnsiTheme="minorHAnsi"/>
      <w:i/>
      <w:iCs/>
      <w:color w:val="EF4727"/>
      <w:sz w:val="22"/>
    </w:rPr>
  </w:style>
  <w:style w:type="paragraph" w:styleId="BalloonText">
    <w:name w:val="Balloon Text"/>
    <w:basedOn w:val="Normal"/>
    <w:link w:val="BalloonTextChar"/>
    <w:uiPriority w:val="99"/>
    <w:semiHidden/>
    <w:unhideWhenUsed/>
    <w:rsid w:val="005A06C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6C1"/>
    <w:rPr>
      <w:rFonts w:ascii="Tahoma" w:hAnsi="Tahoma" w:cs="Tahoma"/>
      <w:color w:val="404040" w:themeColor="text1" w:themeTint="BF"/>
      <w:sz w:val="16"/>
      <w:szCs w:val="16"/>
    </w:rPr>
  </w:style>
  <w:style w:type="character" w:customStyle="1" w:styleId="TableText">
    <w:name w:val="Table Text"/>
    <w:basedOn w:val="DefaultParagraphFont"/>
    <w:uiPriority w:val="12"/>
    <w:qFormat/>
    <w:rsid w:val="00C321F3"/>
    <w:rPr>
      <w:rFonts w:asciiTheme="minorHAnsi" w:hAnsiTheme="minorHAnsi"/>
      <w:sz w:val="20"/>
    </w:rPr>
  </w:style>
  <w:style w:type="paragraph" w:styleId="Bibliography">
    <w:name w:val="Bibliography"/>
    <w:basedOn w:val="Normal"/>
    <w:next w:val="Normal"/>
    <w:uiPriority w:val="8"/>
    <w:qFormat/>
    <w:rsid w:val="00E502AF"/>
    <w:pPr>
      <w:ind w:left="360" w:hanging="360"/>
    </w:pPr>
  </w:style>
  <w:style w:type="character" w:styleId="BookTitle">
    <w:name w:val="Book Title"/>
    <w:uiPriority w:val="33"/>
    <w:semiHidden/>
    <w:rsid w:val="00090BD0"/>
    <w:rPr>
      <w:i/>
      <w:iCs/>
      <w:smallCaps/>
      <w:spacing w:val="5"/>
    </w:rPr>
  </w:style>
  <w:style w:type="paragraph" w:styleId="TOCHeading">
    <w:name w:val="TOC Heading"/>
    <w:basedOn w:val="Heading1"/>
    <w:next w:val="Normal"/>
    <w:uiPriority w:val="39"/>
    <w:qFormat/>
    <w:rsid w:val="006B0F06"/>
    <w:pPr>
      <w:outlineLvl w:val="9"/>
    </w:pPr>
    <w:rPr>
      <w:color w:val="404040" w:themeColor="text1" w:themeTint="BF"/>
      <w:lang w:bidi="en-US"/>
    </w:rPr>
  </w:style>
  <w:style w:type="paragraph" w:styleId="ListNumber">
    <w:name w:val="List Number"/>
    <w:basedOn w:val="Normal"/>
    <w:uiPriority w:val="2"/>
    <w:qFormat/>
    <w:rsid w:val="00673F04"/>
    <w:pPr>
      <w:numPr>
        <w:numId w:val="3"/>
      </w:numPr>
      <w:contextualSpacing/>
    </w:pPr>
  </w:style>
  <w:style w:type="paragraph" w:styleId="ListBullet">
    <w:name w:val="List Bullet"/>
    <w:basedOn w:val="Normal"/>
    <w:uiPriority w:val="2"/>
    <w:qFormat/>
    <w:rsid w:val="00F62330"/>
    <w:pPr>
      <w:numPr>
        <w:numId w:val="1"/>
      </w:numPr>
      <w:contextualSpacing/>
    </w:pPr>
  </w:style>
  <w:style w:type="paragraph" w:styleId="ListNumber2">
    <w:name w:val="List Number 2"/>
    <w:basedOn w:val="ListNumber"/>
    <w:uiPriority w:val="2"/>
    <w:qFormat/>
    <w:rsid w:val="00CC1E4E"/>
    <w:pPr>
      <w:numPr>
        <w:numId w:val="4"/>
      </w:numPr>
    </w:pPr>
  </w:style>
  <w:style w:type="character" w:customStyle="1" w:styleId="De-emphasis">
    <w:name w:val="De-emphasis"/>
    <w:basedOn w:val="DefaultParagraphFont"/>
    <w:uiPriority w:val="3"/>
    <w:qFormat/>
    <w:rsid w:val="00EC26D9"/>
    <w:rPr>
      <w:color w:val="808080" w:themeColor="background1" w:themeShade="80"/>
    </w:rPr>
  </w:style>
  <w:style w:type="paragraph" w:customStyle="1" w:styleId="FigureNote">
    <w:name w:val="Figure Note"/>
    <w:basedOn w:val="Normal"/>
    <w:link w:val="FigureNoteChar"/>
    <w:uiPriority w:val="6"/>
    <w:qFormat/>
    <w:rsid w:val="00010381"/>
    <w:pPr>
      <w:spacing w:before="40" w:after="40" w:line="240" w:lineRule="auto"/>
      <w:ind w:right="216"/>
    </w:pPr>
    <w:rPr>
      <w:rFonts w:eastAsia="Times New Roman"/>
      <w:i/>
      <w:sz w:val="16"/>
    </w:rPr>
  </w:style>
  <w:style w:type="character" w:customStyle="1" w:styleId="FigureNoteChar">
    <w:name w:val="Figure Note Char"/>
    <w:basedOn w:val="DefaultParagraphFont"/>
    <w:link w:val="FigureNote"/>
    <w:uiPriority w:val="6"/>
    <w:rsid w:val="00010381"/>
    <w:rPr>
      <w:rFonts w:asciiTheme="minorHAnsi" w:eastAsia="Times New Roman" w:hAnsiTheme="minorHAnsi"/>
      <w:i/>
      <w:color w:val="404040" w:themeColor="text1" w:themeTint="BF"/>
      <w:sz w:val="16"/>
    </w:rPr>
  </w:style>
  <w:style w:type="paragraph" w:styleId="FootnoteText">
    <w:name w:val="footnote text"/>
    <w:aliases w:val="F1"/>
    <w:basedOn w:val="Normal"/>
    <w:link w:val="FootnoteTextChar"/>
    <w:uiPriority w:val="99"/>
    <w:qFormat/>
    <w:rsid w:val="0026264B"/>
    <w:pPr>
      <w:spacing w:before="40" w:after="40" w:line="240" w:lineRule="auto"/>
    </w:pPr>
    <w:rPr>
      <w:sz w:val="18"/>
    </w:rPr>
  </w:style>
  <w:style w:type="character" w:customStyle="1" w:styleId="FootnoteTextChar">
    <w:name w:val="Footnote Text Char"/>
    <w:aliases w:val="F1 Char"/>
    <w:basedOn w:val="DefaultParagraphFont"/>
    <w:link w:val="FootnoteText"/>
    <w:uiPriority w:val="99"/>
    <w:rsid w:val="0026264B"/>
    <w:rPr>
      <w:rFonts w:ascii="Source Sans Pro" w:hAnsi="Source Sans Pro"/>
      <w:color w:val="404040" w:themeColor="text1" w:themeTint="BF"/>
      <w:sz w:val="18"/>
    </w:rPr>
  </w:style>
  <w:style w:type="paragraph" w:styleId="TOC1">
    <w:name w:val="toc 1"/>
    <w:basedOn w:val="Normal"/>
    <w:next w:val="Normal"/>
    <w:uiPriority w:val="39"/>
    <w:rsid w:val="00687549"/>
    <w:pPr>
      <w:tabs>
        <w:tab w:val="left" w:pos="450"/>
        <w:tab w:val="right" w:leader="dot" w:pos="9350"/>
      </w:tabs>
      <w:spacing w:after="100"/>
    </w:pPr>
  </w:style>
  <w:style w:type="paragraph" w:styleId="TOC2">
    <w:name w:val="toc 2"/>
    <w:basedOn w:val="Normal"/>
    <w:next w:val="Normal"/>
    <w:uiPriority w:val="39"/>
    <w:qFormat/>
    <w:rsid w:val="00315B9D"/>
    <w:pPr>
      <w:spacing w:after="100"/>
      <w:ind w:left="446"/>
    </w:pPr>
  </w:style>
  <w:style w:type="paragraph" w:styleId="TOC3">
    <w:name w:val="toc 3"/>
    <w:basedOn w:val="Normal"/>
    <w:next w:val="Normal"/>
    <w:uiPriority w:val="39"/>
    <w:rsid w:val="00315B9D"/>
    <w:pPr>
      <w:spacing w:after="100"/>
      <w:ind w:left="893"/>
    </w:pPr>
  </w:style>
  <w:style w:type="paragraph" w:styleId="Caption">
    <w:name w:val="caption"/>
    <w:basedOn w:val="Normal"/>
    <w:next w:val="Normal"/>
    <w:uiPriority w:val="6"/>
    <w:qFormat/>
    <w:rsid w:val="00CF0BA7"/>
    <w:pPr>
      <w:spacing w:before="240" w:line="240" w:lineRule="auto"/>
      <w:ind w:left="187" w:right="29" w:hanging="187"/>
    </w:pPr>
    <w:rPr>
      <w:rFonts w:ascii="Georgia" w:hAnsi="Georgia"/>
      <w:bCs/>
      <w:color w:val="35499D"/>
      <w:szCs w:val="18"/>
    </w:rPr>
  </w:style>
  <w:style w:type="character" w:styleId="Hyperlink">
    <w:name w:val="Hyperlink"/>
    <w:basedOn w:val="DefaultParagraphFont"/>
    <w:uiPriority w:val="99"/>
    <w:unhideWhenUsed/>
    <w:rsid w:val="00E654CB"/>
    <w:rPr>
      <w:color w:val="E74F27"/>
      <w:u w:val="single"/>
    </w:rPr>
  </w:style>
  <w:style w:type="character" w:styleId="FootnoteReference">
    <w:name w:val="footnote reference"/>
    <w:basedOn w:val="DefaultParagraphFont"/>
    <w:uiPriority w:val="99"/>
    <w:unhideWhenUsed/>
    <w:rsid w:val="00F07C9B"/>
    <w:rPr>
      <w:vertAlign w:val="superscript"/>
    </w:rPr>
  </w:style>
  <w:style w:type="table" w:customStyle="1" w:styleId="EconSysTable">
    <w:name w:val="EconSys Table"/>
    <w:basedOn w:val="TableNormal"/>
    <w:uiPriority w:val="99"/>
    <w:rsid w:val="00F02E9F"/>
    <w:pPr>
      <w:contextualSpacing/>
    </w:pPr>
    <w:rPr>
      <w:rFonts w:asciiTheme="minorHAnsi" w:hAnsiTheme="minorHAnsi"/>
      <w:sz w:val="18"/>
    </w:rPr>
    <w:tblPr>
      <w:tblStyleRowBandSize w:val="1"/>
      <w:tblInd w:w="115" w:type="dxa"/>
      <w:tblCellMar>
        <w:top w:w="43" w:type="dxa"/>
        <w:left w:w="115" w:type="dxa"/>
        <w:right w:w="115" w:type="dxa"/>
      </w:tblCellMar>
    </w:tblPr>
    <w:tblStylePr w:type="firstRow">
      <w:pPr>
        <w:jc w:val="left"/>
      </w:pPr>
      <w:rPr>
        <w:b/>
      </w:rPr>
      <w:tblPr/>
      <w:tcPr>
        <w:tcBorders>
          <w:bottom w:val="single" w:sz="4" w:space="0" w:color="BFBFBF" w:themeColor="background1" w:themeShade="BF"/>
        </w:tcBorders>
        <w:vAlign w:val="bottom"/>
      </w:tcPr>
    </w:tblStylePr>
    <w:tblStylePr w:type="band1Horz">
      <w:pPr>
        <w:jc w:val="left"/>
      </w:pPr>
      <w:tblPr/>
      <w:tcPr>
        <w:tcBorders>
          <w:bottom w:val="single" w:sz="4" w:space="0" w:color="D9D9D9" w:themeColor="background1" w:themeShade="D9"/>
        </w:tcBorders>
        <w:vAlign w:val="center"/>
      </w:tcPr>
    </w:tblStylePr>
    <w:tblStylePr w:type="band2Horz">
      <w:pPr>
        <w:jc w:val="left"/>
      </w:pPr>
      <w:tblPr/>
      <w:tcPr>
        <w:tcBorders>
          <w:bottom w:val="single" w:sz="4" w:space="0" w:color="D9D9D9" w:themeColor="background1" w:themeShade="D9"/>
        </w:tcBorders>
        <w:vAlign w:val="center"/>
      </w:tcPr>
    </w:tblStylePr>
  </w:style>
  <w:style w:type="table" w:customStyle="1" w:styleId="EconSysBandedTable">
    <w:name w:val="EconSys Banded Table"/>
    <w:basedOn w:val="TableNormal"/>
    <w:uiPriority w:val="99"/>
    <w:rsid w:val="00C95E3E"/>
    <w:pPr>
      <w:contextualSpacing/>
    </w:pPr>
    <w:rPr>
      <w:rFonts w:asciiTheme="minorHAnsi" w:hAnsiTheme="minorHAnsi"/>
      <w:sz w:val="18"/>
    </w:rPr>
    <w:tblPr>
      <w:tblStyleRowBandSize w:val="1"/>
      <w:tblStyleColBandSize w:val="1"/>
      <w:tblInd w:w="115" w:type="dxa"/>
      <w:tblCellMar>
        <w:top w:w="43" w:type="dxa"/>
        <w:left w:w="115" w:type="dxa"/>
        <w:right w:w="115" w:type="dxa"/>
      </w:tblCellMar>
    </w:tblPr>
    <w:tblStylePr w:type="firstRow">
      <w:pPr>
        <w:jc w:val="left"/>
      </w:pPr>
      <w:rPr>
        <w:b/>
      </w:rPr>
      <w:tblPr/>
      <w:tcPr>
        <w:tcBorders>
          <w:bottom w:val="single" w:sz="4" w:space="0" w:color="BFBFBF" w:themeColor="background1" w:themeShade="BF"/>
        </w:tcBorders>
        <w:vAlign w:val="bottom"/>
      </w:tcPr>
    </w:tblStylePr>
    <w:tblStylePr w:type="band1Horz">
      <w:tblPr/>
      <w:tcPr>
        <w:shd w:val="clear" w:color="auto" w:fill="FAE6DA"/>
      </w:tcPr>
    </w:tblStylePr>
    <w:tblStylePr w:type="band2Horz">
      <w:tblPr/>
      <w:tcPr>
        <w:tcBorders>
          <w:bottom w:val="single" w:sz="4" w:space="0" w:color="D9D9D9" w:themeColor="background1" w:themeShade="D9"/>
        </w:tcBorders>
      </w:tcPr>
    </w:tblStylePr>
  </w:style>
  <w:style w:type="paragraph" w:styleId="Header">
    <w:name w:val="header"/>
    <w:basedOn w:val="Normal"/>
    <w:link w:val="HeaderChar"/>
    <w:uiPriority w:val="99"/>
    <w:rsid w:val="004E5FE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E73DE"/>
    <w:rPr>
      <w:rFonts w:asciiTheme="minorHAnsi" w:hAnsiTheme="minorHAnsi"/>
      <w:color w:val="404040" w:themeColor="text1" w:themeTint="BF"/>
      <w:sz w:val="22"/>
    </w:rPr>
  </w:style>
  <w:style w:type="paragraph" w:styleId="Footer">
    <w:name w:val="footer"/>
    <w:basedOn w:val="Normal"/>
    <w:link w:val="FooterChar"/>
    <w:uiPriority w:val="99"/>
    <w:rsid w:val="004E5FE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E73DE"/>
    <w:rPr>
      <w:rFonts w:asciiTheme="minorHAnsi" w:hAnsiTheme="minorHAnsi"/>
      <w:color w:val="404040" w:themeColor="text1" w:themeTint="BF"/>
      <w:sz w:val="22"/>
    </w:rPr>
  </w:style>
  <w:style w:type="paragraph" w:styleId="ListBullet2">
    <w:name w:val="List Bullet 2"/>
    <w:basedOn w:val="Normal"/>
    <w:uiPriority w:val="99"/>
    <w:unhideWhenUsed/>
    <w:rsid w:val="00CC1E4E"/>
    <w:pPr>
      <w:numPr>
        <w:numId w:val="2"/>
      </w:numPr>
      <w:contextualSpacing/>
    </w:pPr>
  </w:style>
  <w:style w:type="paragraph" w:styleId="ListNumber3">
    <w:name w:val="List Number 3"/>
    <w:basedOn w:val="ListNumber2"/>
    <w:uiPriority w:val="2"/>
    <w:qFormat/>
    <w:rsid w:val="00CC1E4E"/>
    <w:pPr>
      <w:numPr>
        <w:numId w:val="5"/>
      </w:numPr>
    </w:pPr>
  </w:style>
  <w:style w:type="paragraph" w:customStyle="1" w:styleId="HorizontalRule">
    <w:name w:val="Horizontal Rule"/>
    <w:next w:val="Normal"/>
    <w:link w:val="HorizontalRuleChar"/>
    <w:uiPriority w:val="10"/>
    <w:qFormat/>
    <w:rsid w:val="00BB6429"/>
    <w:pPr>
      <w:pBdr>
        <w:bottom w:val="single" w:sz="8" w:space="1" w:color="D9D9D9" w:themeColor="background1" w:themeShade="D9"/>
      </w:pBdr>
      <w:spacing w:after="240"/>
    </w:pPr>
    <w:rPr>
      <w:rFonts w:asciiTheme="minorHAnsi" w:hAnsiTheme="minorHAnsi"/>
      <w:color w:val="FFFFFF" w:themeColor="background1"/>
      <w:sz w:val="2"/>
    </w:rPr>
  </w:style>
  <w:style w:type="character" w:customStyle="1" w:styleId="HorizontalRuleChar">
    <w:name w:val="Horizontal Rule Char"/>
    <w:basedOn w:val="DefaultParagraphFont"/>
    <w:link w:val="HorizontalRule"/>
    <w:uiPriority w:val="10"/>
    <w:rsid w:val="00B830ED"/>
    <w:rPr>
      <w:rFonts w:asciiTheme="minorHAnsi" w:hAnsiTheme="minorHAnsi"/>
      <w:color w:val="FFFFFF" w:themeColor="background1"/>
      <w:sz w:val="2"/>
    </w:rPr>
  </w:style>
  <w:style w:type="paragraph" w:styleId="EndnoteText">
    <w:name w:val="endnote text"/>
    <w:basedOn w:val="Normal"/>
    <w:link w:val="EndnoteTextChar"/>
    <w:uiPriority w:val="12"/>
    <w:qFormat/>
    <w:rsid w:val="000363CC"/>
    <w:pPr>
      <w:spacing w:before="0" w:after="0" w:line="240" w:lineRule="auto"/>
    </w:pPr>
    <w:rPr>
      <w:sz w:val="20"/>
    </w:rPr>
  </w:style>
  <w:style w:type="character" w:customStyle="1" w:styleId="EndnoteTextChar">
    <w:name w:val="Endnote Text Char"/>
    <w:basedOn w:val="DefaultParagraphFont"/>
    <w:link w:val="EndnoteText"/>
    <w:uiPriority w:val="12"/>
    <w:rsid w:val="000363CC"/>
    <w:rPr>
      <w:rFonts w:asciiTheme="minorHAnsi" w:hAnsiTheme="minorHAnsi"/>
      <w:color w:val="404040" w:themeColor="text1" w:themeTint="BF"/>
    </w:rPr>
  </w:style>
  <w:style w:type="paragraph" w:customStyle="1" w:styleId="Lead">
    <w:name w:val="Lead"/>
    <w:basedOn w:val="Normal"/>
    <w:next w:val="Normal"/>
    <w:uiPriority w:val="1"/>
    <w:qFormat/>
    <w:rsid w:val="00B830ED"/>
    <w:rPr>
      <w:color w:val="auto"/>
      <w:sz w:val="28"/>
    </w:rPr>
  </w:style>
  <w:style w:type="paragraph" w:styleId="BodyText">
    <w:name w:val="Body Text"/>
    <w:basedOn w:val="Normal"/>
    <w:link w:val="BodyTextChar1"/>
    <w:unhideWhenUsed/>
    <w:rsid w:val="001373F4"/>
    <w:pPr>
      <w:spacing w:before="0"/>
    </w:pPr>
    <w:rPr>
      <w:rFonts w:ascii="Calibri" w:eastAsia="Times New Roman" w:hAnsi="Calibri"/>
      <w:spacing w:val="-5"/>
      <w:szCs w:val="26"/>
    </w:rPr>
  </w:style>
  <w:style w:type="character" w:customStyle="1" w:styleId="BodyTextChar">
    <w:name w:val="Body Text Char"/>
    <w:basedOn w:val="DefaultParagraphFont"/>
    <w:uiPriority w:val="99"/>
    <w:semiHidden/>
    <w:rsid w:val="001373F4"/>
    <w:rPr>
      <w:rFonts w:asciiTheme="minorHAnsi" w:hAnsiTheme="minorHAnsi"/>
      <w:color w:val="404040" w:themeColor="text1" w:themeTint="BF"/>
      <w:sz w:val="22"/>
    </w:rPr>
  </w:style>
  <w:style w:type="character" w:customStyle="1" w:styleId="BodyTextChar1">
    <w:name w:val="Body Text Char1"/>
    <w:link w:val="BodyText"/>
    <w:rsid w:val="001373F4"/>
    <w:rPr>
      <w:rFonts w:ascii="Calibri" w:eastAsia="Times New Roman" w:hAnsi="Calibri"/>
      <w:color w:val="404040" w:themeColor="text1" w:themeTint="BF"/>
      <w:spacing w:val="-5"/>
      <w:sz w:val="22"/>
      <w:szCs w:val="26"/>
    </w:rPr>
  </w:style>
  <w:style w:type="paragraph" w:styleId="TOC4">
    <w:name w:val="toc 4"/>
    <w:basedOn w:val="Normal"/>
    <w:next w:val="Normal"/>
    <w:uiPriority w:val="39"/>
    <w:unhideWhenUsed/>
    <w:rsid w:val="00315B9D"/>
    <w:pPr>
      <w:spacing w:after="100"/>
      <w:ind w:left="1339"/>
    </w:pPr>
  </w:style>
  <w:style w:type="character" w:styleId="CommentReference">
    <w:name w:val="annotation reference"/>
    <w:basedOn w:val="DefaultParagraphFont"/>
    <w:semiHidden/>
    <w:unhideWhenUsed/>
    <w:rsid w:val="00D7605D"/>
    <w:rPr>
      <w:sz w:val="16"/>
      <w:szCs w:val="16"/>
    </w:rPr>
  </w:style>
  <w:style w:type="paragraph" w:styleId="CommentText">
    <w:name w:val="annotation text"/>
    <w:basedOn w:val="Normal"/>
    <w:link w:val="CommentTextChar"/>
    <w:uiPriority w:val="99"/>
    <w:semiHidden/>
    <w:unhideWhenUsed/>
    <w:rsid w:val="00D7605D"/>
    <w:pPr>
      <w:spacing w:line="240" w:lineRule="auto"/>
    </w:pPr>
    <w:rPr>
      <w:sz w:val="20"/>
    </w:rPr>
  </w:style>
  <w:style w:type="character" w:customStyle="1" w:styleId="CommentTextChar">
    <w:name w:val="Comment Text Char"/>
    <w:basedOn w:val="DefaultParagraphFont"/>
    <w:link w:val="CommentText"/>
    <w:uiPriority w:val="99"/>
    <w:semiHidden/>
    <w:rsid w:val="00D7605D"/>
    <w:rPr>
      <w:rFonts w:asciiTheme="minorHAnsi" w:hAnsiTheme="minorHAnsi"/>
      <w:color w:val="404040" w:themeColor="text1" w:themeTint="BF"/>
    </w:rPr>
  </w:style>
  <w:style w:type="paragraph" w:styleId="CommentSubject">
    <w:name w:val="annotation subject"/>
    <w:basedOn w:val="CommentText"/>
    <w:next w:val="CommentText"/>
    <w:link w:val="CommentSubjectChar"/>
    <w:semiHidden/>
    <w:unhideWhenUsed/>
    <w:rsid w:val="00D7605D"/>
    <w:rPr>
      <w:b/>
      <w:bCs/>
    </w:rPr>
  </w:style>
  <w:style w:type="character" w:customStyle="1" w:styleId="CommentSubjectChar">
    <w:name w:val="Comment Subject Char"/>
    <w:basedOn w:val="CommentTextChar"/>
    <w:link w:val="CommentSubject"/>
    <w:semiHidden/>
    <w:rsid w:val="00D7605D"/>
    <w:rPr>
      <w:rFonts w:asciiTheme="minorHAnsi" w:hAnsiTheme="minorHAnsi"/>
      <w:b/>
      <w:bCs/>
      <w:color w:val="404040" w:themeColor="text1" w:themeTint="BF"/>
    </w:rPr>
  </w:style>
  <w:style w:type="paragraph" w:styleId="DocumentMap">
    <w:name w:val="Document Map"/>
    <w:basedOn w:val="Normal"/>
    <w:link w:val="DocumentMapChar"/>
    <w:semiHidden/>
    <w:unhideWhenUsed/>
    <w:rsid w:val="00EA5B59"/>
    <w:pPr>
      <w:spacing w:before="0" w:after="0" w:line="240" w:lineRule="auto"/>
    </w:pPr>
    <w:rPr>
      <w:rFonts w:ascii="Helvetica" w:hAnsi="Helvetica"/>
      <w:sz w:val="24"/>
      <w:szCs w:val="24"/>
    </w:rPr>
  </w:style>
  <w:style w:type="character" w:customStyle="1" w:styleId="DocumentMapChar">
    <w:name w:val="Document Map Char"/>
    <w:basedOn w:val="DefaultParagraphFont"/>
    <w:link w:val="DocumentMap"/>
    <w:semiHidden/>
    <w:rsid w:val="00EA5B59"/>
    <w:rPr>
      <w:rFonts w:ascii="Helvetica" w:hAnsi="Helvetica"/>
      <w:color w:val="404040" w:themeColor="text1" w:themeTint="BF"/>
      <w:sz w:val="24"/>
      <w:szCs w:val="24"/>
    </w:rPr>
  </w:style>
  <w:style w:type="paragraph" w:customStyle="1" w:styleId="SL-FlLftSgl">
    <w:name w:val="SL-Fl Lft Sgl"/>
    <w:basedOn w:val="Normal"/>
    <w:rsid w:val="005A6791"/>
    <w:pPr>
      <w:spacing w:before="0" w:after="0" w:line="240" w:lineRule="atLeast"/>
    </w:pPr>
    <w:rPr>
      <w:rFonts w:ascii="Garamond" w:eastAsia="Times New Roman" w:hAnsi="Garamond"/>
      <w:color w:val="auto"/>
      <w:sz w:val="24"/>
    </w:rPr>
  </w:style>
  <w:style w:type="paragraph" w:customStyle="1" w:styleId="Header-1">
    <w:name w:val="Header-1"/>
    <w:basedOn w:val="Heading1"/>
    <w:rsid w:val="005A6791"/>
    <w:pPr>
      <w:keepNext/>
      <w:spacing w:line="240" w:lineRule="atLeast"/>
    </w:pPr>
    <w:rPr>
      <w:rFonts w:ascii="Franklin Gothic Medium" w:eastAsia="Times New Roman" w:hAnsi="Franklin Gothic Medium" w:cs="Times New Roman"/>
      <w:b w:val="0"/>
      <w:bCs w:val="0"/>
      <w:color w:val="324162"/>
      <w:spacing w:val="0"/>
      <w:sz w:val="20"/>
      <w:szCs w:val="20"/>
      <w:lang w:val="x-none" w:eastAsia="x-none"/>
    </w:rPr>
  </w:style>
  <w:style w:type="table" w:styleId="TableGrid">
    <w:name w:val="Table Grid"/>
    <w:basedOn w:val="TableNormal"/>
    <w:rsid w:val="00BB68F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semiHidden/>
    <w:locked/>
    <w:rsid w:val="004C2210"/>
    <w:rPr>
      <w:rFonts w:ascii="Garamond" w:eastAsia="Times New Roman" w:hAnsi="Garamond" w:cs="Times New Roman"/>
      <w:sz w:val="20"/>
      <w:szCs w:val="20"/>
      <w:lang w:val="x-none" w:eastAsia="x-none"/>
    </w:rPr>
  </w:style>
  <w:style w:type="table" w:customStyle="1" w:styleId="TableGrid3">
    <w:name w:val="Table Grid3"/>
    <w:basedOn w:val="TableNormal"/>
    <w:next w:val="TableGrid"/>
    <w:uiPriority w:val="39"/>
    <w:rsid w:val="004C2210"/>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3C06AC"/>
    <w:rPr>
      <w:rFonts w:asciiTheme="minorHAnsi" w:hAnsiTheme="minorHAnsi"/>
      <w:color w:val="404040" w:themeColor="text1" w:themeTint="BF"/>
      <w:sz w:val="22"/>
    </w:rPr>
  </w:style>
  <w:style w:type="paragraph" w:customStyle="1" w:styleId="L1-FlLSp12">
    <w:name w:val="L1-FlL Sp&amp;1/2"/>
    <w:basedOn w:val="Normal"/>
    <w:link w:val="L1-FlLSp12Char"/>
    <w:rsid w:val="00B32CC9"/>
    <w:pPr>
      <w:tabs>
        <w:tab w:val="left" w:pos="1152"/>
      </w:tabs>
      <w:spacing w:before="0" w:after="0" w:line="360" w:lineRule="atLeast"/>
    </w:pPr>
    <w:rPr>
      <w:rFonts w:ascii="Garamond" w:eastAsia="Times New Roman" w:hAnsi="Garamond"/>
      <w:color w:val="auto"/>
      <w:sz w:val="24"/>
      <w:lang w:val="x-none" w:eastAsia="x-none"/>
    </w:rPr>
  </w:style>
  <w:style w:type="paragraph" w:customStyle="1" w:styleId="C1-CtrBoldHd">
    <w:name w:val="C1-Ctr BoldHd"/>
    <w:rsid w:val="00B32CC9"/>
    <w:pPr>
      <w:keepNext/>
      <w:spacing w:after="720" w:line="240" w:lineRule="atLeast"/>
      <w:jc w:val="center"/>
    </w:pPr>
    <w:rPr>
      <w:rFonts w:ascii="Franklin Gothic Medium" w:eastAsia="Times New Roman" w:hAnsi="Franklin Gothic Medium"/>
      <w:b/>
      <w:color w:val="324162"/>
      <w:sz w:val="28"/>
    </w:rPr>
  </w:style>
  <w:style w:type="paragraph" w:customStyle="1" w:styleId="C2-CtrSglSp">
    <w:name w:val="C2-Ctr Sgl Sp"/>
    <w:basedOn w:val="Normal"/>
    <w:link w:val="C2-CtrSglSpChar"/>
    <w:rsid w:val="00B32CC9"/>
    <w:pPr>
      <w:keepLines/>
      <w:spacing w:before="0" w:after="0" w:line="240" w:lineRule="atLeast"/>
      <w:jc w:val="center"/>
    </w:pPr>
    <w:rPr>
      <w:rFonts w:ascii="Garamond" w:eastAsia="Times New Roman" w:hAnsi="Garamond"/>
      <w:color w:val="auto"/>
      <w:sz w:val="24"/>
      <w:lang w:val="x-none" w:eastAsia="x-none"/>
    </w:rPr>
  </w:style>
  <w:style w:type="paragraph" w:customStyle="1" w:styleId="C3-CtrSp12">
    <w:name w:val="C3-Ctr Sp&amp;1/2"/>
    <w:basedOn w:val="Normal"/>
    <w:rsid w:val="00B32CC9"/>
    <w:pPr>
      <w:keepLines/>
      <w:spacing w:before="0" w:after="0" w:line="360" w:lineRule="atLeast"/>
      <w:jc w:val="center"/>
    </w:pPr>
    <w:rPr>
      <w:rFonts w:ascii="Garamond" w:eastAsia="Times New Roman" w:hAnsi="Garamond"/>
      <w:color w:val="auto"/>
      <w:sz w:val="24"/>
    </w:rPr>
  </w:style>
  <w:style w:type="paragraph" w:customStyle="1" w:styleId="E1-Equation">
    <w:name w:val="E1-Equation"/>
    <w:basedOn w:val="Normal"/>
    <w:rsid w:val="00B32CC9"/>
    <w:pPr>
      <w:tabs>
        <w:tab w:val="center" w:pos="4680"/>
        <w:tab w:val="right" w:pos="9360"/>
      </w:tabs>
      <w:spacing w:before="0" w:after="0" w:line="240" w:lineRule="atLeast"/>
    </w:pPr>
    <w:rPr>
      <w:rFonts w:ascii="Garamond" w:eastAsia="Times New Roman" w:hAnsi="Garamond"/>
      <w:color w:val="auto"/>
      <w:sz w:val="24"/>
    </w:rPr>
  </w:style>
  <w:style w:type="paragraph" w:customStyle="1" w:styleId="E2-Equation">
    <w:name w:val="E2-Equation"/>
    <w:basedOn w:val="Normal"/>
    <w:rsid w:val="00B32CC9"/>
    <w:pPr>
      <w:tabs>
        <w:tab w:val="right" w:pos="1152"/>
        <w:tab w:val="center" w:pos="1440"/>
        <w:tab w:val="left" w:pos="1728"/>
      </w:tabs>
      <w:spacing w:before="0" w:after="0" w:line="240" w:lineRule="atLeast"/>
      <w:ind w:left="1728" w:hanging="1728"/>
    </w:pPr>
    <w:rPr>
      <w:rFonts w:ascii="Garamond" w:eastAsia="Times New Roman" w:hAnsi="Garamond"/>
      <w:color w:val="auto"/>
      <w:sz w:val="24"/>
    </w:rPr>
  </w:style>
  <w:style w:type="paragraph" w:customStyle="1" w:styleId="N0-FlLftBullet">
    <w:name w:val="N0-Fl Lft Bullet"/>
    <w:basedOn w:val="Normal"/>
    <w:rsid w:val="00B32CC9"/>
    <w:pPr>
      <w:tabs>
        <w:tab w:val="left" w:pos="576"/>
      </w:tabs>
      <w:spacing w:before="0" w:line="240" w:lineRule="atLeast"/>
      <w:ind w:left="576" w:hanging="576"/>
    </w:pPr>
    <w:rPr>
      <w:rFonts w:ascii="Garamond" w:eastAsia="Times New Roman" w:hAnsi="Garamond"/>
      <w:color w:val="auto"/>
      <w:sz w:val="24"/>
    </w:rPr>
  </w:style>
  <w:style w:type="paragraph" w:customStyle="1" w:styleId="N1-1stBullet">
    <w:name w:val="N1-1st Bullet"/>
    <w:basedOn w:val="Normal"/>
    <w:rsid w:val="00B32CC9"/>
    <w:pPr>
      <w:numPr>
        <w:numId w:val="7"/>
      </w:numPr>
      <w:spacing w:before="0" w:line="240" w:lineRule="atLeast"/>
    </w:pPr>
    <w:rPr>
      <w:rFonts w:ascii="Garamond" w:eastAsia="Times New Roman" w:hAnsi="Garamond"/>
      <w:color w:val="auto"/>
      <w:sz w:val="24"/>
    </w:rPr>
  </w:style>
  <w:style w:type="paragraph" w:customStyle="1" w:styleId="N2-2ndBullet">
    <w:name w:val="N2-2nd Bullet"/>
    <w:basedOn w:val="Normal"/>
    <w:rsid w:val="00B32CC9"/>
    <w:pPr>
      <w:numPr>
        <w:numId w:val="6"/>
      </w:numPr>
      <w:spacing w:before="0" w:line="240" w:lineRule="atLeast"/>
    </w:pPr>
    <w:rPr>
      <w:rFonts w:ascii="Garamond" w:eastAsia="Times New Roman" w:hAnsi="Garamond"/>
      <w:color w:val="auto"/>
      <w:sz w:val="24"/>
    </w:rPr>
  </w:style>
  <w:style w:type="paragraph" w:customStyle="1" w:styleId="N3-3rdBullet">
    <w:name w:val="N3-3rd Bullet"/>
    <w:basedOn w:val="Normal"/>
    <w:rsid w:val="00B32CC9"/>
    <w:pPr>
      <w:numPr>
        <w:numId w:val="8"/>
      </w:numPr>
      <w:spacing w:before="0" w:line="240" w:lineRule="atLeast"/>
    </w:pPr>
    <w:rPr>
      <w:rFonts w:ascii="Garamond" w:eastAsia="Times New Roman" w:hAnsi="Garamond"/>
      <w:color w:val="auto"/>
      <w:sz w:val="24"/>
    </w:rPr>
  </w:style>
  <w:style w:type="paragraph" w:customStyle="1" w:styleId="N4-4thBullet">
    <w:name w:val="N4-4th Bullet"/>
    <w:basedOn w:val="Normal"/>
    <w:rsid w:val="00B32CC9"/>
    <w:pPr>
      <w:numPr>
        <w:numId w:val="9"/>
      </w:numPr>
      <w:spacing w:before="0" w:line="240" w:lineRule="atLeast"/>
    </w:pPr>
    <w:rPr>
      <w:rFonts w:ascii="Garamond" w:eastAsia="Times New Roman" w:hAnsi="Garamond"/>
      <w:color w:val="auto"/>
      <w:sz w:val="24"/>
    </w:rPr>
  </w:style>
  <w:style w:type="paragraph" w:customStyle="1" w:styleId="N5-5thBullet">
    <w:name w:val="N5-5th Bullet"/>
    <w:basedOn w:val="Normal"/>
    <w:rsid w:val="00B32CC9"/>
    <w:pPr>
      <w:tabs>
        <w:tab w:val="left" w:pos="3456"/>
      </w:tabs>
      <w:spacing w:before="0" w:line="240" w:lineRule="atLeast"/>
      <w:ind w:left="3456" w:hanging="576"/>
    </w:pPr>
    <w:rPr>
      <w:rFonts w:ascii="Garamond" w:eastAsia="Times New Roman" w:hAnsi="Garamond"/>
      <w:color w:val="auto"/>
      <w:sz w:val="24"/>
    </w:rPr>
  </w:style>
  <w:style w:type="paragraph" w:customStyle="1" w:styleId="N6-DateInd">
    <w:name w:val="N6-Date Ind."/>
    <w:basedOn w:val="Normal"/>
    <w:rsid w:val="00B32CC9"/>
    <w:pPr>
      <w:tabs>
        <w:tab w:val="left" w:pos="4910"/>
      </w:tabs>
      <w:spacing w:before="0" w:after="0" w:line="240" w:lineRule="atLeast"/>
      <w:ind w:left="4910"/>
    </w:pPr>
    <w:rPr>
      <w:rFonts w:ascii="Garamond" w:eastAsia="Times New Roman" w:hAnsi="Garamond"/>
      <w:color w:val="auto"/>
      <w:sz w:val="24"/>
    </w:rPr>
  </w:style>
  <w:style w:type="paragraph" w:customStyle="1" w:styleId="N7-3Block">
    <w:name w:val="N7-3&quot; Block"/>
    <w:basedOn w:val="Normal"/>
    <w:rsid w:val="00B32CC9"/>
    <w:pPr>
      <w:tabs>
        <w:tab w:val="left" w:pos="1152"/>
      </w:tabs>
      <w:spacing w:before="0" w:after="0" w:line="240" w:lineRule="atLeast"/>
      <w:ind w:left="1152" w:right="1152"/>
    </w:pPr>
    <w:rPr>
      <w:rFonts w:ascii="Garamond" w:eastAsia="Times New Roman" w:hAnsi="Garamond"/>
      <w:color w:val="auto"/>
      <w:sz w:val="24"/>
    </w:rPr>
  </w:style>
  <w:style w:type="paragraph" w:customStyle="1" w:styleId="N8-QxQBlock">
    <w:name w:val="N8-QxQ Block"/>
    <w:basedOn w:val="Normal"/>
    <w:rsid w:val="00B32CC9"/>
    <w:pPr>
      <w:tabs>
        <w:tab w:val="left" w:pos="1152"/>
      </w:tabs>
      <w:spacing w:before="0" w:after="360" w:line="360" w:lineRule="atLeast"/>
      <w:ind w:left="1152" w:hanging="1152"/>
    </w:pPr>
    <w:rPr>
      <w:rFonts w:ascii="Garamond" w:eastAsia="Times New Roman" w:hAnsi="Garamond"/>
      <w:color w:val="auto"/>
      <w:sz w:val="24"/>
    </w:rPr>
  </w:style>
  <w:style w:type="paragraph" w:customStyle="1" w:styleId="P1-StandPara">
    <w:name w:val="P1-Stand Para"/>
    <w:basedOn w:val="Normal"/>
    <w:link w:val="P1-StandParaChar"/>
    <w:rsid w:val="00B32CC9"/>
    <w:pPr>
      <w:spacing w:before="0" w:after="0" w:line="360" w:lineRule="atLeast"/>
      <w:ind w:firstLine="1152"/>
    </w:pPr>
    <w:rPr>
      <w:rFonts w:ascii="Garamond" w:eastAsia="Times New Roman" w:hAnsi="Garamond"/>
      <w:color w:val="auto"/>
      <w:sz w:val="24"/>
      <w:lang w:val="x-none" w:eastAsia="x-none"/>
    </w:rPr>
  </w:style>
  <w:style w:type="paragraph" w:customStyle="1" w:styleId="Q1-BestFinQ">
    <w:name w:val="Q1-Best/Fin Q"/>
    <w:basedOn w:val="Heading1"/>
    <w:rsid w:val="00B32CC9"/>
    <w:pPr>
      <w:keepNext/>
      <w:tabs>
        <w:tab w:val="left" w:pos="1152"/>
      </w:tabs>
      <w:spacing w:after="360" w:line="240" w:lineRule="atLeast"/>
      <w:ind w:left="1152" w:hanging="1152"/>
    </w:pPr>
    <w:rPr>
      <w:rFonts w:ascii="Franklin Gothic Medium" w:eastAsia="Times New Roman" w:hAnsi="Franklin Gothic Medium" w:cs="Times New Roman Bold"/>
      <w:b w:val="0"/>
      <w:bCs w:val="0"/>
      <w:color w:val="auto"/>
      <w:spacing w:val="0"/>
      <w:szCs w:val="20"/>
      <w:lang w:val="x-none" w:eastAsia="x-none"/>
    </w:rPr>
  </w:style>
  <w:style w:type="paragraph" w:customStyle="1" w:styleId="SH-SglSpHead">
    <w:name w:val="SH-Sgl Sp Head"/>
    <w:basedOn w:val="Heading1"/>
    <w:rsid w:val="00B32CC9"/>
    <w:pPr>
      <w:keepNext/>
      <w:tabs>
        <w:tab w:val="left" w:pos="576"/>
      </w:tabs>
      <w:spacing w:line="240" w:lineRule="atLeast"/>
      <w:ind w:left="576" w:hanging="576"/>
    </w:pPr>
    <w:rPr>
      <w:rFonts w:ascii="Franklin Gothic Medium" w:eastAsia="Times New Roman" w:hAnsi="Franklin Gothic Medium" w:cs="Times New Roman Bold"/>
      <w:b w:val="0"/>
      <w:bCs w:val="0"/>
      <w:color w:val="324162"/>
      <w:spacing w:val="0"/>
      <w:szCs w:val="20"/>
      <w:lang w:val="x-none" w:eastAsia="x-none"/>
    </w:rPr>
  </w:style>
  <w:style w:type="paragraph" w:customStyle="1" w:styleId="SP-SglSpPara">
    <w:name w:val="SP-Sgl Sp Para"/>
    <w:basedOn w:val="Normal"/>
    <w:link w:val="SP-SglSpParaChar"/>
    <w:rsid w:val="00B32CC9"/>
    <w:pPr>
      <w:tabs>
        <w:tab w:val="left" w:pos="576"/>
      </w:tabs>
      <w:spacing w:before="0" w:after="0" w:line="240" w:lineRule="atLeast"/>
      <w:ind w:firstLine="576"/>
    </w:pPr>
    <w:rPr>
      <w:rFonts w:ascii="Garamond" w:eastAsia="Times New Roman" w:hAnsi="Garamond"/>
      <w:color w:val="auto"/>
      <w:sz w:val="24"/>
      <w:lang w:val="x-none" w:eastAsia="x-none"/>
    </w:rPr>
  </w:style>
  <w:style w:type="paragraph" w:customStyle="1" w:styleId="T0-ChapPgHd">
    <w:name w:val="T0-Chap/Pg Hd"/>
    <w:basedOn w:val="Normal"/>
    <w:rsid w:val="00B32CC9"/>
    <w:pPr>
      <w:tabs>
        <w:tab w:val="left" w:pos="8640"/>
      </w:tabs>
      <w:spacing w:before="0" w:after="0" w:line="240" w:lineRule="atLeast"/>
    </w:pPr>
    <w:rPr>
      <w:rFonts w:ascii="Franklin Gothic Medium" w:eastAsia="Times New Roman" w:hAnsi="Franklin Gothic Medium"/>
      <w:color w:val="auto"/>
      <w:sz w:val="24"/>
      <w:szCs w:val="24"/>
      <w:u w:val="words"/>
    </w:rPr>
  </w:style>
  <w:style w:type="paragraph" w:styleId="TOC5">
    <w:name w:val="toc 5"/>
    <w:basedOn w:val="Normal"/>
    <w:uiPriority w:val="39"/>
    <w:rsid w:val="00B32CC9"/>
    <w:pPr>
      <w:tabs>
        <w:tab w:val="left" w:pos="1440"/>
        <w:tab w:val="right" w:leader="dot" w:pos="8208"/>
        <w:tab w:val="left" w:pos="8640"/>
      </w:tabs>
      <w:spacing w:before="0" w:after="0" w:line="240" w:lineRule="atLeast"/>
      <w:ind w:left="1440" w:right="1800" w:hanging="1152"/>
    </w:pPr>
    <w:rPr>
      <w:rFonts w:ascii="Garamond" w:eastAsia="Times New Roman" w:hAnsi="Garamond"/>
      <w:color w:val="auto"/>
      <w:sz w:val="24"/>
    </w:rPr>
  </w:style>
  <w:style w:type="paragraph" w:customStyle="1" w:styleId="TT-TableTitle">
    <w:name w:val="TT-Table Title"/>
    <w:basedOn w:val="Heading1"/>
    <w:link w:val="TT-TableTitleChar"/>
    <w:rsid w:val="00B32CC9"/>
    <w:pPr>
      <w:keepNext/>
      <w:tabs>
        <w:tab w:val="left" w:pos="1440"/>
      </w:tabs>
      <w:spacing w:line="240" w:lineRule="atLeast"/>
      <w:ind w:left="1440" w:hanging="1440"/>
    </w:pPr>
    <w:rPr>
      <w:rFonts w:ascii="Franklin Gothic Medium" w:eastAsia="Times New Roman" w:hAnsi="Franklin Gothic Medium" w:cs="Times New Roman"/>
      <w:bCs w:val="0"/>
      <w:color w:val="auto"/>
      <w:spacing w:val="0"/>
      <w:sz w:val="22"/>
      <w:szCs w:val="20"/>
      <w:lang w:val="x-none" w:eastAsia="x-none"/>
    </w:rPr>
  </w:style>
  <w:style w:type="paragraph" w:customStyle="1" w:styleId="R1-ResPara">
    <w:name w:val="R1-Res. Para"/>
    <w:basedOn w:val="Normal"/>
    <w:rsid w:val="00B32CC9"/>
    <w:pPr>
      <w:spacing w:before="0" w:after="0" w:line="240" w:lineRule="atLeast"/>
      <w:ind w:left="288"/>
    </w:pPr>
    <w:rPr>
      <w:rFonts w:ascii="Garamond" w:eastAsia="Times New Roman" w:hAnsi="Garamond"/>
      <w:color w:val="auto"/>
      <w:sz w:val="24"/>
    </w:rPr>
  </w:style>
  <w:style w:type="paragraph" w:customStyle="1" w:styleId="R2-ResBullet">
    <w:name w:val="R2-Res Bullet"/>
    <w:basedOn w:val="Normal"/>
    <w:rsid w:val="00B32CC9"/>
    <w:pPr>
      <w:tabs>
        <w:tab w:val="left" w:pos="720"/>
      </w:tabs>
      <w:spacing w:before="0" w:after="0" w:line="240" w:lineRule="atLeast"/>
      <w:ind w:left="720" w:hanging="432"/>
    </w:pPr>
    <w:rPr>
      <w:rFonts w:ascii="Garamond" w:eastAsia="Times New Roman" w:hAnsi="Garamond"/>
      <w:color w:val="auto"/>
      <w:sz w:val="24"/>
    </w:rPr>
  </w:style>
  <w:style w:type="paragraph" w:customStyle="1" w:styleId="RF-Reference">
    <w:name w:val="RF-Reference"/>
    <w:basedOn w:val="Normal"/>
    <w:rsid w:val="00B32CC9"/>
    <w:pPr>
      <w:spacing w:before="0" w:after="0" w:line="240" w:lineRule="exact"/>
      <w:ind w:left="216" w:hanging="216"/>
    </w:pPr>
    <w:rPr>
      <w:rFonts w:ascii="Garamond" w:eastAsia="Times New Roman" w:hAnsi="Garamond"/>
      <w:color w:val="auto"/>
      <w:sz w:val="24"/>
    </w:rPr>
  </w:style>
  <w:style w:type="paragraph" w:customStyle="1" w:styleId="RH-SglSpHead">
    <w:name w:val="RH-Sgl Sp Head"/>
    <w:basedOn w:val="Heading1"/>
    <w:next w:val="RL-FlLftSgl"/>
    <w:rsid w:val="00B32CC9"/>
    <w:pPr>
      <w:keepNext/>
      <w:pBdr>
        <w:bottom w:val="single" w:sz="24" w:space="1" w:color="AFBED9"/>
      </w:pBdr>
      <w:spacing w:after="480" w:line="360" w:lineRule="exact"/>
    </w:pPr>
    <w:rPr>
      <w:rFonts w:ascii="Franklin Gothic Medium" w:eastAsia="Times New Roman" w:hAnsi="Franklin Gothic Medium" w:cs="Times New Roman"/>
      <w:b w:val="0"/>
      <w:bCs w:val="0"/>
      <w:color w:val="324162"/>
      <w:spacing w:val="0"/>
      <w:szCs w:val="20"/>
      <w:u w:color="324162"/>
      <w:lang w:val="x-none" w:eastAsia="x-none"/>
    </w:rPr>
  </w:style>
  <w:style w:type="paragraph" w:customStyle="1" w:styleId="RL-FlLftSgl">
    <w:name w:val="RL-Fl Lft Sgl"/>
    <w:basedOn w:val="Heading1"/>
    <w:rsid w:val="00B32CC9"/>
    <w:pPr>
      <w:keepNext/>
      <w:spacing w:line="240" w:lineRule="atLeast"/>
    </w:pPr>
    <w:rPr>
      <w:rFonts w:ascii="Franklin Gothic Medium" w:eastAsia="Times New Roman" w:hAnsi="Franklin Gothic Medium" w:cs="Times New Roman"/>
      <w:b w:val="0"/>
      <w:bCs w:val="0"/>
      <w:color w:val="324162"/>
      <w:spacing w:val="0"/>
      <w:szCs w:val="20"/>
      <w:lang w:val="x-none" w:eastAsia="x-none"/>
    </w:rPr>
  </w:style>
  <w:style w:type="paragraph" w:customStyle="1" w:styleId="SU-FlLftUndln">
    <w:name w:val="SU-Fl Lft Undln"/>
    <w:basedOn w:val="Normal"/>
    <w:rsid w:val="00B32CC9"/>
    <w:pPr>
      <w:keepNext/>
      <w:spacing w:before="0" w:after="0" w:line="240" w:lineRule="exact"/>
    </w:pPr>
    <w:rPr>
      <w:rFonts w:ascii="Garamond" w:eastAsia="Times New Roman" w:hAnsi="Garamond"/>
      <w:color w:val="auto"/>
      <w:sz w:val="24"/>
      <w:u w:val="single"/>
    </w:rPr>
  </w:style>
  <w:style w:type="paragraph" w:customStyle="1" w:styleId="CT-ContractInformation">
    <w:name w:val="CT-Contract Information"/>
    <w:basedOn w:val="Normal"/>
    <w:rsid w:val="00B32CC9"/>
    <w:pPr>
      <w:tabs>
        <w:tab w:val="left" w:pos="2232"/>
      </w:tabs>
      <w:spacing w:before="0" w:after="0" w:line="240" w:lineRule="exact"/>
    </w:pPr>
    <w:rPr>
      <w:rFonts w:ascii="Garamond" w:eastAsia="Times New Roman" w:hAnsi="Garamond"/>
      <w:vanish/>
      <w:color w:val="auto"/>
      <w:sz w:val="24"/>
    </w:rPr>
  </w:style>
  <w:style w:type="paragraph" w:customStyle="1" w:styleId="Heading0">
    <w:name w:val="Heading 0"/>
    <w:aliases w:val="H0-Chap Head"/>
    <w:basedOn w:val="Heading1"/>
    <w:qFormat/>
    <w:rsid w:val="00B32CC9"/>
    <w:pPr>
      <w:keepNext/>
      <w:spacing w:line="360" w:lineRule="atLeast"/>
    </w:pPr>
    <w:rPr>
      <w:rFonts w:ascii="Franklin Gothic Medium" w:eastAsia="Times New Roman" w:hAnsi="Franklin Gothic Medium" w:cs="Times New Roman"/>
      <w:b w:val="0"/>
      <w:bCs w:val="0"/>
      <w:color w:val="324162"/>
      <w:spacing w:val="0"/>
      <w:sz w:val="40"/>
      <w:szCs w:val="20"/>
      <w:lang w:val="x-none" w:eastAsia="x-none"/>
    </w:rPr>
  </w:style>
  <w:style w:type="character" w:styleId="PageNumber">
    <w:name w:val="page number"/>
    <w:rsid w:val="00B32CC9"/>
    <w:rPr>
      <w:rFonts w:cs="Times New Roman"/>
    </w:rPr>
  </w:style>
  <w:style w:type="paragraph" w:customStyle="1" w:styleId="R0-FLLftSglBoldItalic">
    <w:name w:val="R0-FL Lft Sgl Bold Italic"/>
    <w:basedOn w:val="Heading1"/>
    <w:rsid w:val="00B32CC9"/>
    <w:pPr>
      <w:keepNext/>
      <w:spacing w:line="240" w:lineRule="atLeast"/>
    </w:pPr>
    <w:rPr>
      <w:rFonts w:ascii="Franklin Gothic Medium" w:eastAsia="Times New Roman" w:hAnsi="Franklin Gothic Medium" w:cs="Times New Roman Bold"/>
      <w:bCs w:val="0"/>
      <w:i/>
      <w:color w:val="auto"/>
      <w:spacing w:val="0"/>
      <w:szCs w:val="20"/>
      <w:lang w:val="x-none" w:eastAsia="x-none"/>
    </w:rPr>
  </w:style>
  <w:style w:type="table" w:customStyle="1" w:styleId="TableWestatStandardFormat">
    <w:name w:val="Table Westat Standard Format"/>
    <w:rsid w:val="00B32CC9"/>
    <w:rPr>
      <w:rFonts w:ascii="Franklin Gothic Medium" w:eastAsia="Times New Roman"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B32CC9"/>
    <w:pPr>
      <w:keepNext/>
      <w:pBdr>
        <w:bottom w:val="single" w:sz="24" w:space="1" w:color="AFBED7"/>
      </w:pBdr>
      <w:spacing w:after="720" w:line="360" w:lineRule="atLeast"/>
      <w:ind w:left="6869"/>
      <w:jc w:val="center"/>
    </w:pPr>
    <w:rPr>
      <w:rFonts w:ascii="Franklin Gothic Medium" w:eastAsia="Times New Roman" w:hAnsi="Franklin Gothic Medium" w:cs="Times New Roman"/>
      <w:b w:val="0"/>
      <w:bCs w:val="0"/>
      <w:color w:val="324162"/>
      <w:spacing w:val="0"/>
      <w:sz w:val="32"/>
      <w:szCs w:val="20"/>
      <w:lang w:val="x-none" w:eastAsia="x-none"/>
    </w:rPr>
  </w:style>
  <w:style w:type="paragraph" w:customStyle="1" w:styleId="TF-TblFN">
    <w:name w:val="TF-Tbl FN"/>
    <w:basedOn w:val="FootnoteText"/>
    <w:rsid w:val="00B32CC9"/>
    <w:pPr>
      <w:tabs>
        <w:tab w:val="left" w:pos="120"/>
      </w:tabs>
      <w:spacing w:before="120" w:line="200" w:lineRule="atLeast"/>
      <w:ind w:left="115" w:hanging="115"/>
    </w:pPr>
    <w:rPr>
      <w:rFonts w:ascii="Franklin Gothic Medium" w:eastAsia="Times New Roman" w:hAnsi="Franklin Gothic Medium"/>
      <w:color w:val="auto"/>
      <w:sz w:val="16"/>
    </w:rPr>
  </w:style>
  <w:style w:type="paragraph" w:customStyle="1" w:styleId="TH-TableHeading">
    <w:name w:val="TH-Table Heading"/>
    <w:basedOn w:val="Heading1"/>
    <w:rsid w:val="00B32CC9"/>
    <w:pPr>
      <w:keepNext/>
      <w:spacing w:line="240" w:lineRule="atLeast"/>
      <w:jc w:val="center"/>
    </w:pPr>
    <w:rPr>
      <w:rFonts w:ascii="Franklin Gothic Medium" w:eastAsia="Times New Roman" w:hAnsi="Franklin Gothic Medium" w:cs="Times New Roman"/>
      <w:b w:val="0"/>
      <w:bCs w:val="0"/>
      <w:color w:val="auto"/>
      <w:spacing w:val="0"/>
      <w:sz w:val="20"/>
      <w:szCs w:val="20"/>
      <w:lang w:val="x-none" w:eastAsia="x-none"/>
    </w:rPr>
  </w:style>
  <w:style w:type="paragraph" w:styleId="TOC6">
    <w:name w:val="toc 6"/>
    <w:basedOn w:val="Normal"/>
    <w:uiPriority w:val="39"/>
    <w:rsid w:val="00B32CC9"/>
    <w:pPr>
      <w:tabs>
        <w:tab w:val="right" w:leader="dot" w:pos="8208"/>
        <w:tab w:val="left" w:pos="8640"/>
      </w:tabs>
      <w:spacing w:before="0" w:after="0" w:line="240" w:lineRule="auto"/>
      <w:ind w:left="288" w:right="1800"/>
    </w:pPr>
    <w:rPr>
      <w:rFonts w:ascii="Garamond" w:eastAsia="Times New Roman" w:hAnsi="Garamond"/>
      <w:color w:val="auto"/>
      <w:sz w:val="24"/>
      <w:szCs w:val="22"/>
    </w:rPr>
  </w:style>
  <w:style w:type="paragraph" w:styleId="TOC7">
    <w:name w:val="toc 7"/>
    <w:basedOn w:val="Normal"/>
    <w:uiPriority w:val="39"/>
    <w:rsid w:val="00B32CC9"/>
    <w:pPr>
      <w:tabs>
        <w:tab w:val="right" w:leader="dot" w:pos="8208"/>
        <w:tab w:val="left" w:pos="8640"/>
      </w:tabs>
      <w:spacing w:before="0" w:after="0" w:line="240" w:lineRule="auto"/>
      <w:ind w:left="1440" w:right="1800"/>
    </w:pPr>
    <w:rPr>
      <w:rFonts w:ascii="Garamond" w:eastAsia="Times New Roman" w:hAnsi="Garamond"/>
      <w:color w:val="auto"/>
      <w:sz w:val="24"/>
      <w:szCs w:val="22"/>
    </w:rPr>
  </w:style>
  <w:style w:type="paragraph" w:styleId="TOC8">
    <w:name w:val="toc 8"/>
    <w:basedOn w:val="Normal"/>
    <w:uiPriority w:val="39"/>
    <w:rsid w:val="00B32CC9"/>
    <w:pPr>
      <w:tabs>
        <w:tab w:val="right" w:leader="dot" w:pos="8208"/>
        <w:tab w:val="left" w:pos="8640"/>
      </w:tabs>
      <w:spacing w:before="0" w:after="0" w:line="240" w:lineRule="auto"/>
      <w:ind w:left="2160" w:right="1800"/>
    </w:pPr>
    <w:rPr>
      <w:rFonts w:ascii="Garamond" w:eastAsia="Times New Roman" w:hAnsi="Garamond"/>
      <w:color w:val="auto"/>
      <w:sz w:val="24"/>
      <w:szCs w:val="22"/>
    </w:rPr>
  </w:style>
  <w:style w:type="paragraph" w:styleId="TOC9">
    <w:name w:val="toc 9"/>
    <w:basedOn w:val="Normal"/>
    <w:uiPriority w:val="39"/>
    <w:rsid w:val="00B32CC9"/>
    <w:pPr>
      <w:tabs>
        <w:tab w:val="right" w:leader="dot" w:pos="8208"/>
        <w:tab w:val="left" w:pos="8640"/>
      </w:tabs>
      <w:spacing w:before="0" w:after="0" w:line="240" w:lineRule="auto"/>
      <w:ind w:left="3024" w:right="1800"/>
    </w:pPr>
    <w:rPr>
      <w:rFonts w:ascii="Garamond" w:eastAsia="Times New Roman" w:hAnsi="Garamond"/>
      <w:color w:val="auto"/>
      <w:sz w:val="24"/>
      <w:szCs w:val="22"/>
    </w:rPr>
  </w:style>
  <w:style w:type="paragraph" w:customStyle="1" w:styleId="TX-TableText">
    <w:name w:val="TX-Table Text"/>
    <w:basedOn w:val="Normal"/>
    <w:rsid w:val="00B32CC9"/>
    <w:pPr>
      <w:spacing w:before="0" w:after="0" w:line="240" w:lineRule="atLeast"/>
    </w:pPr>
    <w:rPr>
      <w:rFonts w:ascii="Franklin Gothic Medium" w:eastAsia="Times New Roman" w:hAnsi="Franklin Gothic Medium"/>
      <w:color w:val="auto"/>
      <w:sz w:val="20"/>
    </w:rPr>
  </w:style>
  <w:style w:type="character" w:customStyle="1" w:styleId="SP-SglSpParaChar">
    <w:name w:val="SP-Sgl Sp Para Char"/>
    <w:link w:val="SP-SglSpPara"/>
    <w:rsid w:val="00B32CC9"/>
    <w:rPr>
      <w:rFonts w:ascii="Garamond" w:eastAsia="Times New Roman" w:hAnsi="Garamond"/>
      <w:sz w:val="24"/>
      <w:lang w:val="x-none" w:eastAsia="x-none"/>
    </w:rPr>
  </w:style>
  <w:style w:type="paragraph" w:styleId="PlainText">
    <w:name w:val="Plain Text"/>
    <w:basedOn w:val="Normal"/>
    <w:link w:val="PlainTextChar"/>
    <w:uiPriority w:val="99"/>
    <w:unhideWhenUsed/>
    <w:rsid w:val="00B32CC9"/>
    <w:pPr>
      <w:spacing w:before="0" w:after="0" w:line="240" w:lineRule="auto"/>
    </w:pPr>
    <w:rPr>
      <w:rFonts w:ascii="Courier New" w:eastAsia="Calibri" w:hAnsi="Courier New"/>
      <w:color w:val="auto"/>
      <w:sz w:val="20"/>
      <w:lang w:val="x-none" w:eastAsia="x-none"/>
    </w:rPr>
  </w:style>
  <w:style w:type="character" w:customStyle="1" w:styleId="PlainTextChar">
    <w:name w:val="Plain Text Char"/>
    <w:basedOn w:val="DefaultParagraphFont"/>
    <w:link w:val="PlainText"/>
    <w:uiPriority w:val="99"/>
    <w:rsid w:val="00B32CC9"/>
    <w:rPr>
      <w:rFonts w:ascii="Courier New" w:eastAsia="Calibri" w:hAnsi="Courier New"/>
      <w:lang w:val="x-none" w:eastAsia="x-none"/>
    </w:rPr>
  </w:style>
  <w:style w:type="paragraph" w:customStyle="1" w:styleId="ReportCover-Title">
    <w:name w:val="ReportCover-Title"/>
    <w:basedOn w:val="Normal"/>
    <w:rsid w:val="00B32CC9"/>
    <w:pPr>
      <w:spacing w:before="0" w:after="0" w:line="420" w:lineRule="exact"/>
    </w:pPr>
    <w:rPr>
      <w:rFonts w:ascii="Franklin Gothic Medium" w:eastAsia="Times New Roman" w:hAnsi="Franklin Gothic Medium"/>
      <w:b/>
      <w:color w:val="003C79"/>
      <w:sz w:val="40"/>
      <w:szCs w:val="40"/>
    </w:rPr>
  </w:style>
  <w:style w:type="paragraph" w:customStyle="1" w:styleId="ReportCover-Subtitle">
    <w:name w:val="ReportCover-Subtitle"/>
    <w:basedOn w:val="Normal"/>
    <w:rsid w:val="00B32CC9"/>
    <w:pPr>
      <w:spacing w:before="360" w:after="0" w:line="340" w:lineRule="exact"/>
    </w:pPr>
    <w:rPr>
      <w:rFonts w:ascii="Franklin Gothic Medium" w:eastAsia="Times New Roman" w:hAnsi="Franklin Gothic Medium"/>
      <w:b/>
      <w:color w:val="003C79"/>
      <w:sz w:val="32"/>
      <w:szCs w:val="40"/>
    </w:rPr>
  </w:style>
  <w:style w:type="paragraph" w:customStyle="1" w:styleId="ReportCover-AuthorsHead">
    <w:name w:val="ReportCover-AuthorsHead"/>
    <w:basedOn w:val="Normal"/>
    <w:rsid w:val="00B32CC9"/>
    <w:pPr>
      <w:spacing w:before="0" w:after="0" w:line="240" w:lineRule="atLeast"/>
    </w:pPr>
    <w:rPr>
      <w:rFonts w:ascii="Franklin Gothic Medium" w:eastAsia="Times New Roman" w:hAnsi="Franklin Gothic Medium"/>
      <w:b/>
      <w:color w:val="003C79"/>
      <w:sz w:val="24"/>
      <w:szCs w:val="24"/>
    </w:rPr>
  </w:style>
  <w:style w:type="paragraph" w:customStyle="1" w:styleId="ReportCover-AuthorName">
    <w:name w:val="ReportCover-AuthorName"/>
    <w:basedOn w:val="Normal"/>
    <w:rsid w:val="00B32CC9"/>
    <w:pPr>
      <w:spacing w:before="0" w:after="0" w:line="240" w:lineRule="atLeast"/>
    </w:pPr>
    <w:rPr>
      <w:rFonts w:ascii="Franklin Gothic Medium" w:eastAsia="Times New Roman" w:hAnsi="Franklin Gothic Medium"/>
      <w:color w:val="003C79"/>
      <w:szCs w:val="22"/>
    </w:rPr>
  </w:style>
  <w:style w:type="paragraph" w:customStyle="1" w:styleId="ReportCover-Date">
    <w:name w:val="ReportCover-Date"/>
    <w:basedOn w:val="Normal"/>
    <w:rsid w:val="00B32CC9"/>
    <w:pPr>
      <w:spacing w:before="0" w:after="840" w:line="260" w:lineRule="exact"/>
    </w:pPr>
    <w:rPr>
      <w:rFonts w:ascii="Franklin Gothic Medium" w:eastAsia="Times New Roman" w:hAnsi="Franklin Gothic Medium"/>
      <w:b/>
      <w:color w:val="003C79"/>
      <w:sz w:val="24"/>
    </w:rPr>
  </w:style>
  <w:style w:type="paragraph" w:customStyle="1" w:styleId="ReportCover-Prepared">
    <w:name w:val="ReportCover-Prepared"/>
    <w:basedOn w:val="Normal"/>
    <w:rsid w:val="00B32CC9"/>
    <w:pPr>
      <w:spacing w:before="0" w:after="0" w:line="260" w:lineRule="exact"/>
    </w:pPr>
    <w:rPr>
      <w:rFonts w:ascii="Franklin Gothic Medium" w:eastAsia="Times New Roman" w:hAnsi="Franklin Gothic Medium"/>
      <w:color w:val="003C79"/>
      <w:sz w:val="20"/>
    </w:rPr>
  </w:style>
  <w:style w:type="paragraph" w:customStyle="1" w:styleId="ReportCover-ImageBottom">
    <w:name w:val="ReportCover-ImageBottom"/>
    <w:basedOn w:val="Normal"/>
    <w:rsid w:val="00B32CC9"/>
    <w:pPr>
      <w:spacing w:before="0" w:after="0" w:line="20" w:lineRule="exact"/>
      <w:jc w:val="right"/>
    </w:pPr>
    <w:rPr>
      <w:rFonts w:ascii="Franklin Gothic Medium" w:eastAsia="Times New Roman" w:hAnsi="Franklin Gothic Medium"/>
      <w:color w:val="003C79"/>
      <w:sz w:val="24"/>
      <w:szCs w:val="24"/>
    </w:rPr>
  </w:style>
  <w:style w:type="paragraph" w:customStyle="1" w:styleId="ReportCover-ImageTop">
    <w:name w:val="ReportCover-ImageTop"/>
    <w:basedOn w:val="Normal"/>
    <w:rsid w:val="00B32CC9"/>
    <w:pPr>
      <w:spacing w:before="0" w:after="0" w:line="100" w:lineRule="exact"/>
    </w:pPr>
    <w:rPr>
      <w:rFonts w:ascii="Garamond" w:eastAsia="Times New Roman" w:hAnsi="Garamond"/>
      <w:color w:val="auto"/>
      <w:sz w:val="24"/>
    </w:rPr>
  </w:style>
  <w:style w:type="character" w:customStyle="1" w:styleId="P1-StandParaChar">
    <w:name w:val="P1-Stand Para Char"/>
    <w:link w:val="P1-StandPara"/>
    <w:rsid w:val="00B32CC9"/>
    <w:rPr>
      <w:rFonts w:ascii="Garamond" w:eastAsia="Times New Roman" w:hAnsi="Garamond"/>
      <w:sz w:val="24"/>
      <w:lang w:val="x-none" w:eastAsia="x-none"/>
    </w:rPr>
  </w:style>
  <w:style w:type="character" w:customStyle="1" w:styleId="L1-FlLSp12Char">
    <w:name w:val="L1-FlL Sp&amp;1/2 Char"/>
    <w:link w:val="L1-FlLSp12"/>
    <w:locked/>
    <w:rsid w:val="00B32CC9"/>
    <w:rPr>
      <w:rFonts w:ascii="Garamond" w:eastAsia="Times New Roman" w:hAnsi="Garamond"/>
      <w:sz w:val="24"/>
      <w:lang w:val="x-none" w:eastAsia="x-none"/>
    </w:rPr>
  </w:style>
  <w:style w:type="character" w:customStyle="1" w:styleId="C2-CtrSglSpChar">
    <w:name w:val="C2-Ctr Sgl Sp Char"/>
    <w:link w:val="C2-CtrSglSp"/>
    <w:rsid w:val="00B32CC9"/>
    <w:rPr>
      <w:rFonts w:ascii="Garamond" w:eastAsia="Times New Roman" w:hAnsi="Garamond"/>
      <w:sz w:val="24"/>
      <w:lang w:val="x-none" w:eastAsia="x-none"/>
    </w:rPr>
  </w:style>
  <w:style w:type="table" w:customStyle="1" w:styleId="LightList-Accent11">
    <w:name w:val="Light List - Accent 11"/>
    <w:basedOn w:val="TableNormal"/>
    <w:rsid w:val="00B32CC9"/>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harCharCharCharCharCharCharChar">
    <w:name w:val="Char Char Char Char Char Char Char Char"/>
    <w:basedOn w:val="Normal"/>
    <w:rsid w:val="00B32CC9"/>
    <w:pPr>
      <w:spacing w:before="80" w:after="80" w:line="240" w:lineRule="auto"/>
      <w:ind w:left="4320"/>
      <w:jc w:val="both"/>
    </w:pPr>
    <w:rPr>
      <w:rFonts w:ascii="Arial" w:eastAsia="Times New Roman" w:hAnsi="Arial"/>
      <w:color w:val="auto"/>
      <w:sz w:val="20"/>
      <w:szCs w:val="24"/>
    </w:rPr>
  </w:style>
  <w:style w:type="character" w:customStyle="1" w:styleId="CharChar3">
    <w:name w:val="Char Char3"/>
    <w:semiHidden/>
    <w:locked/>
    <w:rsid w:val="00B32CC9"/>
    <w:rPr>
      <w:rFonts w:ascii="Garamond" w:hAnsi="Garamond"/>
      <w:lang w:val="x-none" w:eastAsia="x-none" w:bidi="ar-SA"/>
    </w:rPr>
  </w:style>
  <w:style w:type="paragraph" w:styleId="BodyText2">
    <w:name w:val="Body Text 2"/>
    <w:basedOn w:val="Normal"/>
    <w:link w:val="BodyText2Char"/>
    <w:rsid w:val="00B32CC9"/>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BodyText2Char">
    <w:name w:val="Body Text 2 Char"/>
    <w:basedOn w:val="DefaultParagraphFont"/>
    <w:link w:val="BodyText2"/>
    <w:rsid w:val="00B32CC9"/>
    <w:rPr>
      <w:rFonts w:ascii="Times New Roman" w:eastAsia="Times New Roman" w:hAnsi="Times New Roman"/>
      <w:sz w:val="24"/>
      <w:szCs w:val="24"/>
    </w:rPr>
  </w:style>
  <w:style w:type="paragraph" w:styleId="NormalWeb">
    <w:name w:val="Normal (Web)"/>
    <w:basedOn w:val="Normal"/>
    <w:uiPriority w:val="99"/>
    <w:semiHidden/>
    <w:unhideWhenUsed/>
    <w:rsid w:val="00B32CC9"/>
    <w:pPr>
      <w:spacing w:before="100" w:beforeAutospacing="1" w:after="100" w:afterAutospacing="1" w:line="240" w:lineRule="auto"/>
    </w:pPr>
    <w:rPr>
      <w:rFonts w:ascii="Times New Roman" w:eastAsia="Calibri" w:hAnsi="Times New Roman"/>
      <w:color w:val="auto"/>
      <w:sz w:val="24"/>
      <w:szCs w:val="24"/>
    </w:rPr>
  </w:style>
  <w:style w:type="character" w:customStyle="1" w:styleId="TT-TableTitleChar">
    <w:name w:val="TT-Table Title Char"/>
    <w:link w:val="TT-TableTitle"/>
    <w:locked/>
    <w:rsid w:val="00B32CC9"/>
    <w:rPr>
      <w:rFonts w:ascii="Franklin Gothic Medium" w:eastAsia="Times New Roman" w:hAnsi="Franklin Gothic Medium"/>
      <w:sz w:val="22"/>
      <w:lang w:val="x-none" w:eastAsia="x-none"/>
    </w:rPr>
  </w:style>
  <w:style w:type="character" w:customStyle="1" w:styleId="PlainTextChar1">
    <w:name w:val="Plain Text Char1"/>
    <w:uiPriority w:val="99"/>
    <w:rsid w:val="00B32CC9"/>
    <w:rPr>
      <w:rFonts w:ascii="Courier New" w:eastAsia="Calibri" w:hAnsi="Courier New" w:cs="Times New Roman"/>
      <w:sz w:val="20"/>
      <w:szCs w:val="20"/>
    </w:rPr>
  </w:style>
  <w:style w:type="character" w:customStyle="1" w:styleId="SubtitleChar1">
    <w:name w:val="Subtitle Char1"/>
    <w:uiPriority w:val="99"/>
    <w:rsid w:val="00B32CC9"/>
    <w:rPr>
      <w:rFonts w:ascii="Cambria" w:eastAsia="Times New Roman" w:hAnsi="Cambria" w:cs="Times New Roman"/>
      <w:i/>
      <w:iCs/>
      <w:color w:val="4F81BD"/>
      <w:spacing w:val="15"/>
      <w:sz w:val="24"/>
      <w:szCs w:val="24"/>
    </w:rPr>
  </w:style>
  <w:style w:type="paragraph" w:customStyle="1" w:styleId="explanation">
    <w:name w:val="explanation"/>
    <w:basedOn w:val="Normal"/>
    <w:rsid w:val="00B32CC9"/>
    <w:pPr>
      <w:overflowPunct w:val="0"/>
      <w:autoSpaceDE w:val="0"/>
      <w:autoSpaceDN w:val="0"/>
      <w:adjustRightInd w:val="0"/>
      <w:spacing w:line="240" w:lineRule="auto"/>
      <w:textAlignment w:val="baseline"/>
    </w:pPr>
    <w:rPr>
      <w:rFonts w:ascii="Times New Roman" w:eastAsia="Times New Roman" w:hAnsi="Times New Roman"/>
      <w:color w:val="auto"/>
      <w:sz w:val="24"/>
      <w:szCs w:val="24"/>
    </w:rPr>
  </w:style>
  <w:style w:type="paragraph" w:customStyle="1" w:styleId="question">
    <w:name w:val="question"/>
    <w:basedOn w:val="Normal"/>
    <w:rsid w:val="00B32CC9"/>
    <w:pPr>
      <w:keepNext/>
      <w:overflowPunct w:val="0"/>
      <w:autoSpaceDE w:val="0"/>
      <w:autoSpaceDN w:val="0"/>
      <w:adjustRightInd w:val="0"/>
      <w:spacing w:before="0" w:after="480" w:line="240" w:lineRule="auto"/>
      <w:textAlignment w:val="baseline"/>
    </w:pPr>
    <w:rPr>
      <w:rFonts w:ascii="Times New Roman" w:eastAsia="Times New Roman" w:hAnsi="Times New Roman"/>
      <w:b/>
      <w:color w:val="auto"/>
      <w:sz w:val="24"/>
      <w:szCs w:val="24"/>
    </w:rPr>
  </w:style>
  <w:style w:type="paragraph" w:customStyle="1" w:styleId="answerlist">
    <w:name w:val="answer_list"/>
    <w:basedOn w:val="Normal"/>
    <w:rsid w:val="00B32CC9"/>
    <w:pPr>
      <w:numPr>
        <w:numId w:val="10"/>
      </w:numPr>
      <w:tabs>
        <w:tab w:val="left" w:leader="dot" w:pos="5760"/>
      </w:tabs>
      <w:overflowPunct w:val="0"/>
      <w:autoSpaceDE w:val="0"/>
      <w:autoSpaceDN w:val="0"/>
      <w:adjustRightInd w:val="0"/>
      <w:spacing w:before="0" w:after="480" w:line="240" w:lineRule="auto"/>
      <w:textAlignment w:val="baseline"/>
    </w:pPr>
    <w:rPr>
      <w:rFonts w:ascii="Times New Roman" w:eastAsia="Times New Roman" w:hAnsi="Times New Roman"/>
      <w:color w:val="auto"/>
      <w:sz w:val="24"/>
      <w:szCs w:val="24"/>
    </w:rPr>
  </w:style>
  <w:style w:type="paragraph" w:customStyle="1" w:styleId="address">
    <w:name w:val="address"/>
    <w:basedOn w:val="Normal"/>
    <w:rsid w:val="00B32CC9"/>
    <w:pPr>
      <w:tabs>
        <w:tab w:val="left" w:pos="2790"/>
      </w:tabs>
      <w:overflowPunct w:val="0"/>
      <w:autoSpaceDE w:val="0"/>
      <w:autoSpaceDN w:val="0"/>
      <w:adjustRightInd w:val="0"/>
      <w:spacing w:before="0" w:after="0" w:line="240" w:lineRule="auto"/>
      <w:ind w:left="720"/>
      <w:textAlignment w:val="baseline"/>
    </w:pPr>
    <w:rPr>
      <w:rFonts w:ascii="Times New Roman" w:eastAsia="Times New Roman" w:hAnsi="Times New Roman"/>
      <w:b/>
      <w:color w:val="auto"/>
      <w:sz w:val="24"/>
    </w:rPr>
  </w:style>
  <w:style w:type="numbering" w:customStyle="1" w:styleId="NoList1">
    <w:name w:val="No List1"/>
    <w:next w:val="NoList"/>
    <w:uiPriority w:val="99"/>
    <w:semiHidden/>
    <w:unhideWhenUsed/>
    <w:rsid w:val="00B32CC9"/>
  </w:style>
  <w:style w:type="table" w:customStyle="1" w:styleId="TableGrid1">
    <w:name w:val="Table Grid1"/>
    <w:basedOn w:val="TableNormal"/>
    <w:next w:val="TableGrid"/>
    <w:uiPriority w:val="59"/>
    <w:rsid w:val="00B32CC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32C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32C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32CC9"/>
    <w:rPr>
      <w:color w:val="800080" w:themeColor="followedHyperlink"/>
      <w:u w:val="single"/>
    </w:rPr>
  </w:style>
  <w:style w:type="character" w:customStyle="1" w:styleId="Mention1">
    <w:name w:val="Mention1"/>
    <w:basedOn w:val="DefaultParagraphFont"/>
    <w:uiPriority w:val="99"/>
    <w:unhideWhenUsed/>
    <w:rsid w:val="00AE2B6A"/>
    <w:rPr>
      <w:color w:val="2B579A"/>
      <w:shd w:val="clear" w:color="auto" w:fill="E6E6E6"/>
    </w:rPr>
  </w:style>
  <w:style w:type="table" w:customStyle="1" w:styleId="TableGrid4">
    <w:name w:val="Table Grid4"/>
    <w:basedOn w:val="TableNormal"/>
    <w:next w:val="TableGrid"/>
    <w:uiPriority w:val="39"/>
    <w:rsid w:val="00501D14"/>
    <w:rPr>
      <w:rFonts w:ascii="Rockwell" w:hAnsi="Rockwel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VA">
    <w:name w:val="Heading 2-VA"/>
    <w:basedOn w:val="Heading2"/>
    <w:autoRedefine/>
    <w:qFormat/>
    <w:rsid w:val="00356B08"/>
    <w:pPr>
      <w:spacing w:before="240" w:line="240" w:lineRule="auto"/>
      <w:ind w:left="720" w:hanging="720"/>
    </w:pPr>
    <w:rPr>
      <w:rFonts w:ascii="Franklin Gothic Demi" w:hAnsi="Franklin Gothic Demi"/>
      <w:b w:val="0"/>
      <w:color w:val="3B51AF"/>
    </w:rPr>
  </w:style>
  <w:style w:type="paragraph" w:customStyle="1" w:styleId="m5553747018253071693msobodytext">
    <w:name w:val="m_5553747018253071693msobodytext"/>
    <w:basedOn w:val="Normal"/>
    <w:rsid w:val="00595079"/>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font71">
    <w:name w:val="font71"/>
    <w:basedOn w:val="DefaultParagraphFont"/>
    <w:rsid w:val="000032B4"/>
    <w:rPr>
      <w:rFonts w:ascii="Calibri" w:hAnsi="Calibri" w:cs="Calibri" w:hint="default"/>
      <w:b w:val="0"/>
      <w:bCs w:val="0"/>
      <w:i w:val="0"/>
      <w:iCs w:val="0"/>
      <w:strike w:val="0"/>
      <w:dstrike w:val="0"/>
      <w:color w:val="003366"/>
      <w:sz w:val="20"/>
      <w:szCs w:val="20"/>
      <w:u w:val="none"/>
      <w:effect w:val="none"/>
    </w:rPr>
  </w:style>
  <w:style w:type="character" w:customStyle="1" w:styleId="font81">
    <w:name w:val="font81"/>
    <w:basedOn w:val="DefaultParagraphFont"/>
    <w:rsid w:val="000032B4"/>
    <w:rPr>
      <w:rFonts w:ascii="Calibri" w:hAnsi="Calibri" w:cs="Calibri" w:hint="default"/>
      <w:b w:val="0"/>
      <w:bCs w:val="0"/>
      <w:i w:val="0"/>
      <w:iCs w:val="0"/>
      <w:strike w:val="0"/>
      <w:dstrike w:val="0"/>
      <w:color w:val="000000"/>
      <w:sz w:val="20"/>
      <w:szCs w:val="20"/>
      <w:u w:val="none"/>
      <w:effect w:val="none"/>
    </w:rPr>
  </w:style>
  <w:style w:type="character" w:styleId="PlaceholderText">
    <w:name w:val="Placeholder Text"/>
    <w:basedOn w:val="DefaultParagraphFont"/>
    <w:uiPriority w:val="99"/>
    <w:semiHidden/>
    <w:rsid w:val="006641FB"/>
    <w:rPr>
      <w:color w:val="808080"/>
    </w:rPr>
  </w:style>
  <w:style w:type="character" w:customStyle="1" w:styleId="Mention2">
    <w:name w:val="Mention2"/>
    <w:basedOn w:val="DefaultParagraphFont"/>
    <w:uiPriority w:val="99"/>
    <w:semiHidden/>
    <w:unhideWhenUsed/>
    <w:rsid w:val="00DE73F2"/>
    <w:rPr>
      <w:color w:val="2B579A"/>
      <w:shd w:val="clear" w:color="auto" w:fill="E6E6E6"/>
    </w:rPr>
  </w:style>
  <w:style w:type="character" w:customStyle="1" w:styleId="UnresolvedMention1">
    <w:name w:val="Unresolved Mention1"/>
    <w:basedOn w:val="DefaultParagraphFont"/>
    <w:uiPriority w:val="99"/>
    <w:semiHidden/>
    <w:unhideWhenUsed/>
    <w:rsid w:val="00AC677E"/>
    <w:rPr>
      <w:color w:val="808080"/>
      <w:shd w:val="clear" w:color="auto" w:fill="E6E6E6"/>
    </w:rPr>
  </w:style>
  <w:style w:type="table" w:customStyle="1" w:styleId="TableGrid5">
    <w:name w:val="Table Grid5"/>
    <w:basedOn w:val="TableNormal"/>
    <w:next w:val="TableGrid"/>
    <w:rsid w:val="004848D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542542"/>
    <w:rPr>
      <w:color w:val="808080"/>
      <w:shd w:val="clear" w:color="auto" w:fill="E6E6E6"/>
    </w:rPr>
  </w:style>
  <w:style w:type="paragraph" w:customStyle="1" w:styleId="TableBody">
    <w:name w:val="Table Body"/>
    <w:basedOn w:val="Normal"/>
    <w:autoRedefine/>
    <w:qFormat/>
    <w:rsid w:val="003733ED"/>
    <w:pPr>
      <w:spacing w:before="60" w:after="60" w:line="240" w:lineRule="auto"/>
    </w:pPr>
    <w:rPr>
      <w:rFonts w:cstheme="minorBidi"/>
      <w:color w:val="000000"/>
      <w:sz w:val="19"/>
      <w:szCs w:val="22"/>
    </w:rPr>
  </w:style>
  <w:style w:type="paragraph" w:customStyle="1" w:styleId="TableBodyLeft">
    <w:name w:val="Table Body Left"/>
    <w:basedOn w:val="TableBody"/>
    <w:qFormat/>
    <w:rsid w:val="00C67EA8"/>
    <w:rPr>
      <w:rFonts w:eastAsia="Times New Roman" w:cs="Times New Roman"/>
      <w:szCs w:val="20"/>
    </w:rPr>
  </w:style>
  <w:style w:type="table" w:customStyle="1" w:styleId="COMPRED">
    <w:name w:val="COMP_RED"/>
    <w:basedOn w:val="TableNormal"/>
    <w:uiPriority w:val="99"/>
    <w:rsid w:val="00C67EA8"/>
    <w:pPr>
      <w:jc w:val="right"/>
    </w:pPr>
    <w:rPr>
      <w:rFonts w:asciiTheme="minorHAnsi" w:hAnsiTheme="minorHAnsi" w:cstheme="minorBidi"/>
      <w:sz w:val="22"/>
      <w:szCs w:val="22"/>
    </w:rPr>
    <w:tblPr>
      <w:tblStyleRowBandSize w:val="1"/>
      <w:tblBorders>
        <w:top w:val="single" w:sz="24" w:space="0" w:color="EEECE1" w:themeColor="background2"/>
        <w:left w:val="single" w:sz="24" w:space="0" w:color="EEECE1" w:themeColor="background2"/>
        <w:bottom w:val="single" w:sz="24" w:space="0" w:color="EEECE1" w:themeColor="background2"/>
        <w:right w:val="single" w:sz="24" w:space="0" w:color="EEECE1" w:themeColor="background2"/>
        <w:insideH w:val="single" w:sz="8" w:space="0" w:color="EEECE1" w:themeColor="background2"/>
        <w:insideV w:val="single" w:sz="4" w:space="0" w:color="EEECE1" w:themeColor="background2"/>
      </w:tblBorders>
    </w:tblPr>
    <w:tcPr>
      <w:vAlign w:val="center"/>
    </w:tcPr>
    <w:tblStylePr w:type="firstRow">
      <w:pPr>
        <w:jc w:val="center"/>
      </w:pPr>
      <w:tblPr/>
      <w:tcPr>
        <w:tcBorders>
          <w:top w:val="nil"/>
          <w:left w:val="nil"/>
          <w:bottom w:val="single" w:sz="24" w:space="0" w:color="EEECE1" w:themeColor="background2"/>
          <w:right w:val="nil"/>
          <w:insideH w:val="nil"/>
          <w:insideV w:val="nil"/>
          <w:tl2br w:val="nil"/>
          <w:tr2bl w:val="nil"/>
        </w:tcBorders>
      </w:tcPr>
    </w:tblStylePr>
    <w:tblStylePr w:type="lastRow">
      <w:pPr>
        <w:jc w:val="right"/>
      </w:pPr>
      <w:rPr>
        <w:b/>
      </w:rPr>
      <w:tblPr/>
      <w:tcPr>
        <w:shd w:val="clear" w:color="auto" w:fill="EEECE1" w:themeFill="background2"/>
      </w:tcPr>
    </w:tblStylePr>
    <w:tblStylePr w:type="firstCol">
      <w:pPr>
        <w:jc w:val="left"/>
      </w:pPr>
    </w:tblStylePr>
    <w:tblStylePr w:type="lastCol">
      <w:rPr>
        <w:b/>
      </w:rPr>
      <w:tblPr/>
      <w:tcPr>
        <w:tcBorders>
          <w:top w:val="nil"/>
          <w:left w:val="nil"/>
          <w:bottom w:val="single" w:sz="24" w:space="0" w:color="EEECE1" w:themeColor="background2"/>
          <w:right w:val="single" w:sz="24" w:space="0" w:color="EEECE1" w:themeColor="background2"/>
          <w:insideH w:val="nil"/>
          <w:insideV w:val="nil"/>
          <w:tl2br w:val="nil"/>
          <w:tr2bl w:val="nil"/>
        </w:tcBorders>
        <w:shd w:val="clear" w:color="auto" w:fill="EEECE1" w:themeFill="background2"/>
      </w:tcPr>
    </w:tblStylePr>
    <w:tblStylePr w:type="band2Horz">
      <w:tblPr/>
      <w:tcPr>
        <w:shd w:val="clear" w:color="auto" w:fill="F8F7F2" w:themeFill="background2" w:themeFillTint="66"/>
      </w:tcPr>
    </w:tblStylePr>
  </w:style>
  <w:style w:type="character" w:customStyle="1" w:styleId="ms-rtecustom-articleheadline">
    <w:name w:val="ms-rtecustom-articleheadline"/>
    <w:basedOn w:val="DefaultParagraphFont"/>
    <w:rsid w:val="002E0B26"/>
  </w:style>
  <w:style w:type="paragraph" w:customStyle="1" w:styleId="Default">
    <w:name w:val="Default"/>
    <w:rsid w:val="002E0B26"/>
    <w:pPr>
      <w:autoSpaceDE w:val="0"/>
      <w:autoSpaceDN w:val="0"/>
      <w:adjustRightInd w:val="0"/>
    </w:pPr>
    <w:rPr>
      <w:rFonts w:ascii="Tahoma" w:hAnsi="Tahoma" w:cs="Tahoma"/>
      <w:color w:val="000000"/>
      <w:sz w:val="24"/>
      <w:szCs w:val="24"/>
    </w:rPr>
  </w:style>
  <w:style w:type="character" w:customStyle="1" w:styleId="UnresolvedMention3">
    <w:name w:val="Unresolved Mention3"/>
    <w:basedOn w:val="DefaultParagraphFont"/>
    <w:uiPriority w:val="99"/>
    <w:semiHidden/>
    <w:unhideWhenUsed/>
    <w:rsid w:val="009B264E"/>
    <w:rPr>
      <w:color w:val="808080"/>
      <w:shd w:val="clear" w:color="auto" w:fill="E6E6E6"/>
    </w:rPr>
  </w:style>
  <w:style w:type="paragraph" w:customStyle="1" w:styleId="Heading">
    <w:name w:val="Heading"/>
    <w:basedOn w:val="Normal"/>
    <w:qFormat/>
    <w:rsid w:val="00430D42"/>
    <w:rPr>
      <w:rFonts w:ascii="Roboto" w:hAnsi="Roboto" w:cs="Open Sans"/>
      <w:b/>
      <w:color w:val="D92600"/>
      <w:sz w:val="40"/>
      <w:szCs w:val="40"/>
    </w:rPr>
  </w:style>
  <w:style w:type="paragraph" w:customStyle="1" w:styleId="MilestonesTitle">
    <w:name w:val="Milestones Title"/>
    <w:basedOn w:val="Normal"/>
    <w:qFormat/>
    <w:rsid w:val="00821D09"/>
    <w:pPr>
      <w:widowControl w:val="0"/>
      <w:autoSpaceDE w:val="0"/>
      <w:autoSpaceDN w:val="0"/>
      <w:spacing w:before="0" w:after="0" w:line="240" w:lineRule="auto"/>
    </w:pPr>
    <w:rPr>
      <w:rFonts w:ascii="Avenir Heavy" w:eastAsia="Open Sans" w:hAnsi="Avenir Heavy" w:cs="Open Sans"/>
      <w:color w:val="215868" w:themeColor="accent5" w:themeShade="80"/>
      <w:sz w:val="40"/>
      <w:szCs w:val="40"/>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UnresolvedMention4">
    <w:name w:val="Unresolved Mention4"/>
    <w:basedOn w:val="DefaultParagraphFont"/>
    <w:uiPriority w:val="99"/>
    <w:semiHidden/>
    <w:unhideWhenUsed/>
    <w:rsid w:val="00A469F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6" w:qFormat="1"/>
    <w:lsdException w:name="annotation reference" w:uiPriority="0"/>
    <w:lsdException w:name="page number" w:uiPriority="0"/>
    <w:lsdException w:name="endnote text" w:uiPriority="12" w:qFormat="1"/>
    <w:lsdException w:name="List Bullet" w:uiPriority="2" w:qFormat="1"/>
    <w:lsdException w:name="List Number" w:uiPriority="2" w:qFormat="1"/>
    <w:lsdException w:name="List Number 2" w:uiPriority="2" w:qFormat="1"/>
    <w:lsdException w:name="List Number 3" w:uiPriority="2" w:qFormat="1"/>
    <w:lsdException w:name="Title" w:semiHidden="0" w:uiPriority="4"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3"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8"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8" w:qFormat="1"/>
    <w:lsdException w:name="TOC Heading" w:uiPriority="39" w:qFormat="1"/>
  </w:latentStyles>
  <w:style w:type="paragraph" w:default="1" w:styleId="Normal">
    <w:name w:val="Normal"/>
    <w:qFormat/>
    <w:rsid w:val="003733ED"/>
    <w:pPr>
      <w:spacing w:before="120" w:after="120" w:line="288" w:lineRule="auto"/>
    </w:pPr>
    <w:rPr>
      <w:rFonts w:ascii="Trebuchet MS" w:hAnsi="Trebuchet MS"/>
      <w:color w:val="404040" w:themeColor="text1" w:themeTint="BF"/>
      <w:sz w:val="21"/>
    </w:rPr>
  </w:style>
  <w:style w:type="paragraph" w:styleId="Heading1">
    <w:name w:val="heading 1"/>
    <w:aliases w:val="H1-Sec.Head"/>
    <w:basedOn w:val="Title"/>
    <w:next w:val="Normal"/>
    <w:link w:val="Heading1Char"/>
    <w:autoRedefine/>
    <w:qFormat/>
    <w:rsid w:val="00AF06C5"/>
    <w:pPr>
      <w:spacing w:after="0"/>
      <w:ind w:left="1080" w:hanging="1080"/>
      <w:outlineLvl w:val="0"/>
    </w:pPr>
    <w:rPr>
      <w:rFonts w:ascii="Franklin Gothic Book" w:hAnsi="Franklin Gothic Book"/>
      <w:b/>
      <w:bCs/>
      <w:smallCaps/>
      <w:color w:val="17365D" w:themeColor="text2" w:themeShade="BF"/>
      <w:sz w:val="24"/>
      <w:szCs w:val="24"/>
    </w:rPr>
  </w:style>
  <w:style w:type="paragraph" w:styleId="Heading2">
    <w:name w:val="heading 2"/>
    <w:aliases w:val="H2-Sec. Head"/>
    <w:basedOn w:val="Normal"/>
    <w:next w:val="Normal"/>
    <w:link w:val="Heading2Char"/>
    <w:autoRedefine/>
    <w:qFormat/>
    <w:rsid w:val="002939A3"/>
    <w:pPr>
      <w:spacing w:before="180"/>
      <w:outlineLvl w:val="1"/>
    </w:pPr>
    <w:rPr>
      <w:rFonts w:ascii="Franklin Gothic Medium" w:hAnsi="Franklin Gothic Medium"/>
      <w:b/>
      <w:noProof/>
      <w:color w:val="17365D"/>
      <w:sz w:val="28"/>
      <w:szCs w:val="28"/>
    </w:rPr>
  </w:style>
  <w:style w:type="paragraph" w:styleId="Heading3">
    <w:name w:val="heading 3"/>
    <w:aliases w:val="H3-Sec. Head"/>
    <w:basedOn w:val="Heading2"/>
    <w:next w:val="Normal"/>
    <w:link w:val="Heading3Char"/>
    <w:qFormat/>
    <w:rsid w:val="00676AB8"/>
    <w:pPr>
      <w:outlineLvl w:val="2"/>
    </w:pPr>
    <w:rPr>
      <w:bCs/>
      <w:sz w:val="36"/>
    </w:rPr>
  </w:style>
  <w:style w:type="paragraph" w:styleId="Heading4">
    <w:name w:val="heading 4"/>
    <w:aliases w:val="H4 Sec.Heading"/>
    <w:basedOn w:val="Heading3"/>
    <w:next w:val="Normal"/>
    <w:link w:val="Heading4Char"/>
    <w:qFormat/>
    <w:rsid w:val="00695D96"/>
    <w:pPr>
      <w:outlineLvl w:val="3"/>
    </w:pPr>
    <w:rPr>
      <w:bCs w:val="0"/>
      <w:iCs/>
      <w:sz w:val="32"/>
    </w:rPr>
  </w:style>
  <w:style w:type="paragraph" w:styleId="Heading5">
    <w:name w:val="heading 5"/>
    <w:basedOn w:val="Heading4"/>
    <w:next w:val="Normal"/>
    <w:link w:val="Heading5Char"/>
    <w:qFormat/>
    <w:rsid w:val="001456BC"/>
    <w:pPr>
      <w:spacing w:line="240" w:lineRule="auto"/>
      <w:outlineLvl w:val="4"/>
    </w:pPr>
    <w:rPr>
      <w:rFonts w:ascii="Franklin Gothic Book" w:hAnsi="Franklin Gothic Book"/>
      <w:b w:val="0"/>
      <w:bCs/>
      <w:color w:val="3B51AF"/>
      <w:sz w:val="26"/>
    </w:rPr>
  </w:style>
  <w:style w:type="paragraph" w:styleId="Heading6">
    <w:name w:val="heading 6"/>
    <w:basedOn w:val="Heading5"/>
    <w:next w:val="Normal"/>
    <w:link w:val="Heading6Char"/>
    <w:qFormat/>
    <w:rsid w:val="00BF3CC1"/>
    <w:pPr>
      <w:outlineLvl w:val="5"/>
    </w:pPr>
    <w:rPr>
      <w:bCs w:val="0"/>
      <w:iCs w:val="0"/>
      <w:sz w:val="24"/>
    </w:rPr>
  </w:style>
  <w:style w:type="paragraph" w:styleId="Heading7">
    <w:name w:val="heading 7"/>
    <w:basedOn w:val="Heading6"/>
    <w:next w:val="Normal"/>
    <w:link w:val="Heading7Char"/>
    <w:unhideWhenUsed/>
    <w:qFormat/>
    <w:rsid w:val="00BF3CC1"/>
    <w:pPr>
      <w:outlineLvl w:val="6"/>
    </w:pPr>
    <w:rPr>
      <w:iCs/>
      <w:sz w:val="22"/>
    </w:rPr>
  </w:style>
  <w:style w:type="paragraph" w:styleId="Heading8">
    <w:name w:val="heading 8"/>
    <w:basedOn w:val="Heading7"/>
    <w:next w:val="Normal"/>
    <w:link w:val="Heading8Char"/>
    <w:unhideWhenUsed/>
    <w:qFormat/>
    <w:rsid w:val="00676AB8"/>
    <w:pPr>
      <w:outlineLvl w:val="7"/>
    </w:pPr>
    <w:rPr>
      <w:sz w:val="20"/>
      <w:szCs w:val="20"/>
    </w:rPr>
  </w:style>
  <w:style w:type="paragraph" w:styleId="Heading9">
    <w:name w:val="heading 9"/>
    <w:basedOn w:val="Heading8"/>
    <w:next w:val="Normal"/>
    <w:link w:val="Heading9Char"/>
    <w:uiPriority w:val="9"/>
    <w:semiHidden/>
    <w:unhideWhenUsed/>
    <w:rsid w:val="00BF3CC1"/>
    <w:pPr>
      <w:outlineLvl w:val="8"/>
    </w:pPr>
    <w:rPr>
      <w:iCs w:val="0"/>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F06C5"/>
    <w:rPr>
      <w:rFonts w:ascii="Franklin Gothic Book" w:eastAsiaTheme="majorEastAsia" w:hAnsi="Franklin Gothic Book" w:cstheme="majorBidi"/>
      <w:b/>
      <w:bCs/>
      <w:smallCaps/>
      <w:color w:val="17365D" w:themeColor="text2" w:themeShade="BF"/>
      <w:spacing w:val="13"/>
      <w:sz w:val="24"/>
      <w:szCs w:val="24"/>
    </w:rPr>
  </w:style>
  <w:style w:type="character" w:customStyle="1" w:styleId="Heading2Char">
    <w:name w:val="Heading 2 Char"/>
    <w:aliases w:val="H2-Sec. Head Char"/>
    <w:basedOn w:val="DefaultParagraphFont"/>
    <w:link w:val="Heading2"/>
    <w:rsid w:val="002939A3"/>
    <w:rPr>
      <w:rFonts w:ascii="Franklin Gothic Medium" w:hAnsi="Franklin Gothic Medium"/>
      <w:b/>
      <w:noProof/>
      <w:color w:val="17365D"/>
      <w:sz w:val="28"/>
      <w:szCs w:val="28"/>
    </w:rPr>
  </w:style>
  <w:style w:type="character" w:customStyle="1" w:styleId="Heading3Char">
    <w:name w:val="Heading 3 Char"/>
    <w:aliases w:val="H3-Sec. Head Char"/>
    <w:basedOn w:val="DefaultParagraphFont"/>
    <w:link w:val="Heading3"/>
    <w:rsid w:val="00B830ED"/>
    <w:rPr>
      <w:rFonts w:asciiTheme="majorHAnsi" w:eastAsiaTheme="majorEastAsia" w:hAnsiTheme="majorHAnsi" w:cstheme="majorBidi"/>
      <w:bCs/>
      <w:sz w:val="36"/>
      <w:szCs w:val="26"/>
    </w:rPr>
  </w:style>
  <w:style w:type="character" w:customStyle="1" w:styleId="Heading4Char">
    <w:name w:val="Heading 4 Char"/>
    <w:aliases w:val="H4 Sec.Heading Char"/>
    <w:basedOn w:val="DefaultParagraphFont"/>
    <w:link w:val="Heading4"/>
    <w:rsid w:val="00B830ED"/>
    <w:rPr>
      <w:rFonts w:asciiTheme="majorHAnsi" w:eastAsiaTheme="majorEastAsia" w:hAnsiTheme="majorHAnsi" w:cstheme="majorBidi"/>
      <w:iCs/>
      <w:sz w:val="32"/>
      <w:szCs w:val="26"/>
    </w:rPr>
  </w:style>
  <w:style w:type="character" w:customStyle="1" w:styleId="Heading5Char">
    <w:name w:val="Heading 5 Char"/>
    <w:basedOn w:val="DefaultParagraphFont"/>
    <w:link w:val="Heading5"/>
    <w:rsid w:val="001456BC"/>
    <w:rPr>
      <w:rFonts w:ascii="Franklin Gothic Book" w:hAnsi="Franklin Gothic Book"/>
      <w:bCs/>
      <w:iCs/>
      <w:noProof/>
      <w:color w:val="3B51AF"/>
      <w:sz w:val="26"/>
      <w:szCs w:val="28"/>
    </w:rPr>
  </w:style>
  <w:style w:type="character" w:customStyle="1" w:styleId="Heading6Char">
    <w:name w:val="Heading 6 Char"/>
    <w:basedOn w:val="DefaultParagraphFont"/>
    <w:link w:val="Heading6"/>
    <w:rsid w:val="00BF3CC1"/>
    <w:rPr>
      <w:rFonts w:asciiTheme="majorHAnsi" w:eastAsiaTheme="majorEastAsia" w:hAnsiTheme="majorHAnsi" w:cstheme="majorBidi"/>
      <w:sz w:val="24"/>
      <w:szCs w:val="26"/>
    </w:rPr>
  </w:style>
  <w:style w:type="character" w:customStyle="1" w:styleId="Heading7Char">
    <w:name w:val="Heading 7 Char"/>
    <w:basedOn w:val="DefaultParagraphFont"/>
    <w:link w:val="Heading7"/>
    <w:rsid w:val="00BF3CC1"/>
    <w:rPr>
      <w:rFonts w:asciiTheme="majorHAnsi" w:eastAsiaTheme="majorEastAsia" w:hAnsiTheme="majorHAnsi" w:cstheme="majorBidi"/>
      <w:iCs/>
      <w:sz w:val="22"/>
      <w:szCs w:val="26"/>
    </w:rPr>
  </w:style>
  <w:style w:type="character" w:customStyle="1" w:styleId="Heading8Char">
    <w:name w:val="Heading 8 Char"/>
    <w:basedOn w:val="DefaultParagraphFont"/>
    <w:link w:val="Heading8"/>
    <w:rsid w:val="00676AB8"/>
    <w:rPr>
      <w:rFonts w:asciiTheme="majorHAnsi" w:eastAsiaTheme="majorEastAsia" w:hAnsiTheme="majorHAnsi" w:cstheme="majorBidi"/>
      <w:iCs/>
    </w:rPr>
  </w:style>
  <w:style w:type="character" w:customStyle="1" w:styleId="Heading9Char">
    <w:name w:val="Heading 9 Char"/>
    <w:basedOn w:val="DefaultParagraphFont"/>
    <w:link w:val="Heading9"/>
    <w:uiPriority w:val="9"/>
    <w:semiHidden/>
    <w:rsid w:val="00BF3CC1"/>
    <w:rPr>
      <w:rFonts w:asciiTheme="majorHAnsi" w:eastAsiaTheme="majorEastAsia" w:hAnsiTheme="majorHAnsi" w:cstheme="majorBidi"/>
      <w:spacing w:val="5"/>
      <w:sz w:val="18"/>
    </w:rPr>
  </w:style>
  <w:style w:type="paragraph" w:styleId="Title">
    <w:name w:val="Title"/>
    <w:next w:val="Normal"/>
    <w:link w:val="TitleChar"/>
    <w:uiPriority w:val="4"/>
    <w:qFormat/>
    <w:rsid w:val="000363CC"/>
    <w:pPr>
      <w:spacing w:after="240"/>
    </w:pPr>
    <w:rPr>
      <w:rFonts w:asciiTheme="majorHAnsi" w:eastAsiaTheme="majorEastAsia" w:hAnsiTheme="majorHAnsi" w:cstheme="majorBidi"/>
      <w:spacing w:val="13"/>
      <w:sz w:val="52"/>
      <w:szCs w:val="52"/>
    </w:rPr>
  </w:style>
  <w:style w:type="character" w:customStyle="1" w:styleId="TitleChar">
    <w:name w:val="Title Char"/>
    <w:basedOn w:val="DefaultParagraphFont"/>
    <w:link w:val="Title"/>
    <w:uiPriority w:val="4"/>
    <w:rsid w:val="000363CC"/>
    <w:rPr>
      <w:rFonts w:asciiTheme="majorHAnsi" w:eastAsiaTheme="majorEastAsia" w:hAnsiTheme="majorHAnsi" w:cstheme="majorBidi"/>
      <w:spacing w:val="13"/>
      <w:sz w:val="52"/>
      <w:szCs w:val="52"/>
    </w:rPr>
  </w:style>
  <w:style w:type="paragraph" w:styleId="Subtitle">
    <w:name w:val="Subtitle"/>
    <w:basedOn w:val="Normal"/>
    <w:next w:val="Normal"/>
    <w:link w:val="SubtitleChar"/>
    <w:qFormat/>
    <w:rsid w:val="006B0F06"/>
    <w:rPr>
      <w:rFonts w:eastAsiaTheme="majorEastAsia" w:cstheme="minorHAnsi"/>
      <w:iCs/>
      <w:color w:val="7F7F7F" w:themeColor="text1" w:themeTint="80"/>
      <w:spacing w:val="13"/>
      <w:sz w:val="28"/>
      <w:szCs w:val="24"/>
    </w:rPr>
  </w:style>
  <w:style w:type="character" w:customStyle="1" w:styleId="SubtitleChar">
    <w:name w:val="Subtitle Char"/>
    <w:basedOn w:val="DefaultParagraphFont"/>
    <w:link w:val="Subtitle"/>
    <w:rsid w:val="00B830ED"/>
    <w:rPr>
      <w:rFonts w:asciiTheme="minorHAnsi" w:eastAsiaTheme="majorEastAsia" w:hAnsiTheme="minorHAnsi" w:cstheme="minorHAnsi"/>
      <w:iCs/>
      <w:color w:val="7F7F7F" w:themeColor="text1" w:themeTint="80"/>
      <w:spacing w:val="13"/>
      <w:sz w:val="28"/>
      <w:szCs w:val="24"/>
    </w:rPr>
  </w:style>
  <w:style w:type="character" w:styleId="Strong">
    <w:name w:val="Strong"/>
    <w:qFormat/>
    <w:rsid w:val="00262BEF"/>
    <w:rPr>
      <w:b/>
      <w:bCs/>
      <w:color w:val="595959" w:themeColor="text1" w:themeTint="A6"/>
    </w:rPr>
  </w:style>
  <w:style w:type="character" w:styleId="Emphasis">
    <w:name w:val="Emphasis"/>
    <w:uiPriority w:val="3"/>
    <w:qFormat/>
    <w:rsid w:val="0095788E"/>
    <w:rPr>
      <w:b w:val="0"/>
      <w:bCs/>
      <w:i/>
      <w:iCs/>
      <w:color w:val="EF4727"/>
      <w:spacing w:val="6"/>
      <w:bdr w:val="none" w:sz="0" w:space="0" w:color="auto"/>
      <w:shd w:val="clear" w:color="auto" w:fill="auto"/>
    </w:rPr>
  </w:style>
  <w:style w:type="paragraph" w:styleId="NoSpacing">
    <w:name w:val="No Spacing"/>
    <w:basedOn w:val="Normal"/>
    <w:link w:val="NoSpacingChar"/>
    <w:qFormat/>
    <w:rsid w:val="00EC26D9"/>
    <w:pPr>
      <w:spacing w:before="0" w:after="0" w:line="240" w:lineRule="auto"/>
    </w:pPr>
    <w:rPr>
      <w:rFonts w:eastAsia="Times New Roman"/>
    </w:rPr>
  </w:style>
  <w:style w:type="character" w:customStyle="1" w:styleId="NoSpacingChar">
    <w:name w:val="No Spacing Char"/>
    <w:basedOn w:val="DefaultParagraphFont"/>
    <w:link w:val="NoSpacing"/>
    <w:rsid w:val="00B830ED"/>
    <w:rPr>
      <w:rFonts w:asciiTheme="minorHAnsi" w:eastAsia="Times New Roman" w:hAnsiTheme="minorHAnsi"/>
      <w:color w:val="404040" w:themeColor="text1" w:themeTint="BF"/>
      <w:sz w:val="22"/>
    </w:rPr>
  </w:style>
  <w:style w:type="paragraph" w:styleId="ListParagraph">
    <w:name w:val="List Paragraph"/>
    <w:basedOn w:val="Normal"/>
    <w:link w:val="ListParagraphChar"/>
    <w:uiPriority w:val="34"/>
    <w:qFormat/>
    <w:rsid w:val="007A029C"/>
    <w:pPr>
      <w:ind w:left="720"/>
    </w:pPr>
    <w:rPr>
      <w:rFonts w:eastAsia="Times New Roman"/>
    </w:rPr>
  </w:style>
  <w:style w:type="character" w:customStyle="1" w:styleId="ListParagraphChar">
    <w:name w:val="List Paragraph Char"/>
    <w:basedOn w:val="DefaultParagraphFont"/>
    <w:link w:val="ListParagraph"/>
    <w:uiPriority w:val="34"/>
    <w:rsid w:val="00B830ED"/>
    <w:rPr>
      <w:rFonts w:asciiTheme="minorHAnsi" w:eastAsia="Times New Roman" w:hAnsiTheme="minorHAnsi"/>
      <w:color w:val="404040" w:themeColor="text1" w:themeTint="BF"/>
      <w:sz w:val="22"/>
    </w:rPr>
  </w:style>
  <w:style w:type="paragraph" w:styleId="Quote">
    <w:name w:val="Quote"/>
    <w:aliases w:val="Block Quote"/>
    <w:basedOn w:val="Normal"/>
    <w:next w:val="Normal"/>
    <w:link w:val="QuoteChar"/>
    <w:uiPriority w:val="8"/>
    <w:qFormat/>
    <w:rsid w:val="00F02493"/>
    <w:pPr>
      <w:pBdr>
        <w:left w:val="single" w:sz="48" w:space="4" w:color="D9D9D9" w:themeColor="background1" w:themeShade="D9"/>
      </w:pBdr>
      <w:spacing w:before="200" w:after="0"/>
      <w:ind w:left="360" w:right="360"/>
    </w:pPr>
    <w:rPr>
      <w:i/>
      <w:iCs/>
      <w:color w:val="EF4727"/>
    </w:rPr>
  </w:style>
  <w:style w:type="character" w:customStyle="1" w:styleId="QuoteChar">
    <w:name w:val="Quote Char"/>
    <w:aliases w:val="Block Quote Char"/>
    <w:basedOn w:val="DefaultParagraphFont"/>
    <w:link w:val="Quote"/>
    <w:uiPriority w:val="8"/>
    <w:rsid w:val="00B830ED"/>
    <w:rPr>
      <w:rFonts w:asciiTheme="minorHAnsi" w:hAnsiTheme="minorHAnsi"/>
      <w:i/>
      <w:iCs/>
      <w:color w:val="EF4727"/>
      <w:sz w:val="22"/>
    </w:rPr>
  </w:style>
  <w:style w:type="paragraph" w:styleId="BalloonText">
    <w:name w:val="Balloon Text"/>
    <w:basedOn w:val="Normal"/>
    <w:link w:val="BalloonTextChar"/>
    <w:uiPriority w:val="99"/>
    <w:semiHidden/>
    <w:unhideWhenUsed/>
    <w:rsid w:val="005A06C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6C1"/>
    <w:rPr>
      <w:rFonts w:ascii="Tahoma" w:hAnsi="Tahoma" w:cs="Tahoma"/>
      <w:color w:val="404040" w:themeColor="text1" w:themeTint="BF"/>
      <w:sz w:val="16"/>
      <w:szCs w:val="16"/>
    </w:rPr>
  </w:style>
  <w:style w:type="character" w:customStyle="1" w:styleId="TableText">
    <w:name w:val="Table Text"/>
    <w:basedOn w:val="DefaultParagraphFont"/>
    <w:uiPriority w:val="12"/>
    <w:qFormat/>
    <w:rsid w:val="00C321F3"/>
    <w:rPr>
      <w:rFonts w:asciiTheme="minorHAnsi" w:hAnsiTheme="minorHAnsi"/>
      <w:sz w:val="20"/>
    </w:rPr>
  </w:style>
  <w:style w:type="paragraph" w:styleId="Bibliography">
    <w:name w:val="Bibliography"/>
    <w:basedOn w:val="Normal"/>
    <w:next w:val="Normal"/>
    <w:uiPriority w:val="8"/>
    <w:qFormat/>
    <w:rsid w:val="00E502AF"/>
    <w:pPr>
      <w:ind w:left="360" w:hanging="360"/>
    </w:pPr>
  </w:style>
  <w:style w:type="character" w:styleId="BookTitle">
    <w:name w:val="Book Title"/>
    <w:uiPriority w:val="33"/>
    <w:semiHidden/>
    <w:rsid w:val="00090BD0"/>
    <w:rPr>
      <w:i/>
      <w:iCs/>
      <w:smallCaps/>
      <w:spacing w:val="5"/>
    </w:rPr>
  </w:style>
  <w:style w:type="paragraph" w:styleId="TOCHeading">
    <w:name w:val="TOC Heading"/>
    <w:basedOn w:val="Heading1"/>
    <w:next w:val="Normal"/>
    <w:uiPriority w:val="39"/>
    <w:qFormat/>
    <w:rsid w:val="006B0F06"/>
    <w:pPr>
      <w:outlineLvl w:val="9"/>
    </w:pPr>
    <w:rPr>
      <w:color w:val="404040" w:themeColor="text1" w:themeTint="BF"/>
      <w:lang w:bidi="en-US"/>
    </w:rPr>
  </w:style>
  <w:style w:type="paragraph" w:styleId="ListNumber">
    <w:name w:val="List Number"/>
    <w:basedOn w:val="Normal"/>
    <w:uiPriority w:val="2"/>
    <w:qFormat/>
    <w:rsid w:val="00673F04"/>
    <w:pPr>
      <w:numPr>
        <w:numId w:val="3"/>
      </w:numPr>
      <w:contextualSpacing/>
    </w:pPr>
  </w:style>
  <w:style w:type="paragraph" w:styleId="ListBullet">
    <w:name w:val="List Bullet"/>
    <w:basedOn w:val="Normal"/>
    <w:uiPriority w:val="2"/>
    <w:qFormat/>
    <w:rsid w:val="00F62330"/>
    <w:pPr>
      <w:numPr>
        <w:numId w:val="1"/>
      </w:numPr>
      <w:contextualSpacing/>
    </w:pPr>
  </w:style>
  <w:style w:type="paragraph" w:styleId="ListNumber2">
    <w:name w:val="List Number 2"/>
    <w:basedOn w:val="ListNumber"/>
    <w:uiPriority w:val="2"/>
    <w:qFormat/>
    <w:rsid w:val="00CC1E4E"/>
    <w:pPr>
      <w:numPr>
        <w:numId w:val="4"/>
      </w:numPr>
    </w:pPr>
  </w:style>
  <w:style w:type="character" w:customStyle="1" w:styleId="De-emphasis">
    <w:name w:val="De-emphasis"/>
    <w:basedOn w:val="DefaultParagraphFont"/>
    <w:uiPriority w:val="3"/>
    <w:qFormat/>
    <w:rsid w:val="00EC26D9"/>
    <w:rPr>
      <w:color w:val="808080" w:themeColor="background1" w:themeShade="80"/>
    </w:rPr>
  </w:style>
  <w:style w:type="paragraph" w:customStyle="1" w:styleId="FigureNote">
    <w:name w:val="Figure Note"/>
    <w:basedOn w:val="Normal"/>
    <w:link w:val="FigureNoteChar"/>
    <w:uiPriority w:val="6"/>
    <w:qFormat/>
    <w:rsid w:val="00010381"/>
    <w:pPr>
      <w:spacing w:before="40" w:after="40" w:line="240" w:lineRule="auto"/>
      <w:ind w:right="216"/>
    </w:pPr>
    <w:rPr>
      <w:rFonts w:eastAsia="Times New Roman"/>
      <w:i/>
      <w:sz w:val="16"/>
    </w:rPr>
  </w:style>
  <w:style w:type="character" w:customStyle="1" w:styleId="FigureNoteChar">
    <w:name w:val="Figure Note Char"/>
    <w:basedOn w:val="DefaultParagraphFont"/>
    <w:link w:val="FigureNote"/>
    <w:uiPriority w:val="6"/>
    <w:rsid w:val="00010381"/>
    <w:rPr>
      <w:rFonts w:asciiTheme="minorHAnsi" w:eastAsia="Times New Roman" w:hAnsiTheme="minorHAnsi"/>
      <w:i/>
      <w:color w:val="404040" w:themeColor="text1" w:themeTint="BF"/>
      <w:sz w:val="16"/>
    </w:rPr>
  </w:style>
  <w:style w:type="paragraph" w:styleId="FootnoteText">
    <w:name w:val="footnote text"/>
    <w:aliases w:val="F1"/>
    <w:basedOn w:val="Normal"/>
    <w:link w:val="FootnoteTextChar"/>
    <w:uiPriority w:val="99"/>
    <w:qFormat/>
    <w:rsid w:val="0026264B"/>
    <w:pPr>
      <w:spacing w:before="40" w:after="40" w:line="240" w:lineRule="auto"/>
    </w:pPr>
    <w:rPr>
      <w:sz w:val="18"/>
    </w:rPr>
  </w:style>
  <w:style w:type="character" w:customStyle="1" w:styleId="FootnoteTextChar">
    <w:name w:val="Footnote Text Char"/>
    <w:aliases w:val="F1 Char"/>
    <w:basedOn w:val="DefaultParagraphFont"/>
    <w:link w:val="FootnoteText"/>
    <w:uiPriority w:val="99"/>
    <w:rsid w:val="0026264B"/>
    <w:rPr>
      <w:rFonts w:ascii="Source Sans Pro" w:hAnsi="Source Sans Pro"/>
      <w:color w:val="404040" w:themeColor="text1" w:themeTint="BF"/>
      <w:sz w:val="18"/>
    </w:rPr>
  </w:style>
  <w:style w:type="paragraph" w:styleId="TOC1">
    <w:name w:val="toc 1"/>
    <w:basedOn w:val="Normal"/>
    <w:next w:val="Normal"/>
    <w:uiPriority w:val="39"/>
    <w:rsid w:val="00687549"/>
    <w:pPr>
      <w:tabs>
        <w:tab w:val="left" w:pos="450"/>
        <w:tab w:val="right" w:leader="dot" w:pos="9350"/>
      </w:tabs>
      <w:spacing w:after="100"/>
    </w:pPr>
  </w:style>
  <w:style w:type="paragraph" w:styleId="TOC2">
    <w:name w:val="toc 2"/>
    <w:basedOn w:val="Normal"/>
    <w:next w:val="Normal"/>
    <w:uiPriority w:val="39"/>
    <w:qFormat/>
    <w:rsid w:val="00315B9D"/>
    <w:pPr>
      <w:spacing w:after="100"/>
      <w:ind w:left="446"/>
    </w:pPr>
  </w:style>
  <w:style w:type="paragraph" w:styleId="TOC3">
    <w:name w:val="toc 3"/>
    <w:basedOn w:val="Normal"/>
    <w:next w:val="Normal"/>
    <w:uiPriority w:val="39"/>
    <w:rsid w:val="00315B9D"/>
    <w:pPr>
      <w:spacing w:after="100"/>
      <w:ind w:left="893"/>
    </w:pPr>
  </w:style>
  <w:style w:type="paragraph" w:styleId="Caption">
    <w:name w:val="caption"/>
    <w:basedOn w:val="Normal"/>
    <w:next w:val="Normal"/>
    <w:uiPriority w:val="6"/>
    <w:qFormat/>
    <w:rsid w:val="00CF0BA7"/>
    <w:pPr>
      <w:spacing w:before="240" w:line="240" w:lineRule="auto"/>
      <w:ind w:left="187" w:right="29" w:hanging="187"/>
    </w:pPr>
    <w:rPr>
      <w:rFonts w:ascii="Georgia" w:hAnsi="Georgia"/>
      <w:bCs/>
      <w:color w:val="35499D"/>
      <w:szCs w:val="18"/>
    </w:rPr>
  </w:style>
  <w:style w:type="character" w:styleId="Hyperlink">
    <w:name w:val="Hyperlink"/>
    <w:basedOn w:val="DefaultParagraphFont"/>
    <w:uiPriority w:val="99"/>
    <w:unhideWhenUsed/>
    <w:rsid w:val="00E654CB"/>
    <w:rPr>
      <w:color w:val="E74F27"/>
      <w:u w:val="single"/>
    </w:rPr>
  </w:style>
  <w:style w:type="character" w:styleId="FootnoteReference">
    <w:name w:val="footnote reference"/>
    <w:basedOn w:val="DefaultParagraphFont"/>
    <w:uiPriority w:val="99"/>
    <w:unhideWhenUsed/>
    <w:rsid w:val="00F07C9B"/>
    <w:rPr>
      <w:vertAlign w:val="superscript"/>
    </w:rPr>
  </w:style>
  <w:style w:type="table" w:customStyle="1" w:styleId="EconSysTable">
    <w:name w:val="EconSys Table"/>
    <w:basedOn w:val="TableNormal"/>
    <w:uiPriority w:val="99"/>
    <w:rsid w:val="00F02E9F"/>
    <w:pPr>
      <w:contextualSpacing/>
    </w:pPr>
    <w:rPr>
      <w:rFonts w:asciiTheme="minorHAnsi" w:hAnsiTheme="minorHAnsi"/>
      <w:sz w:val="18"/>
    </w:rPr>
    <w:tblPr>
      <w:tblStyleRowBandSize w:val="1"/>
      <w:tblInd w:w="115" w:type="dxa"/>
      <w:tblCellMar>
        <w:top w:w="43" w:type="dxa"/>
        <w:left w:w="115" w:type="dxa"/>
        <w:right w:w="115" w:type="dxa"/>
      </w:tblCellMar>
    </w:tblPr>
    <w:tblStylePr w:type="firstRow">
      <w:pPr>
        <w:jc w:val="left"/>
      </w:pPr>
      <w:rPr>
        <w:b/>
      </w:rPr>
      <w:tblPr/>
      <w:tcPr>
        <w:tcBorders>
          <w:bottom w:val="single" w:sz="4" w:space="0" w:color="BFBFBF" w:themeColor="background1" w:themeShade="BF"/>
        </w:tcBorders>
        <w:vAlign w:val="bottom"/>
      </w:tcPr>
    </w:tblStylePr>
    <w:tblStylePr w:type="band1Horz">
      <w:pPr>
        <w:jc w:val="left"/>
      </w:pPr>
      <w:tblPr/>
      <w:tcPr>
        <w:tcBorders>
          <w:bottom w:val="single" w:sz="4" w:space="0" w:color="D9D9D9" w:themeColor="background1" w:themeShade="D9"/>
        </w:tcBorders>
        <w:vAlign w:val="center"/>
      </w:tcPr>
    </w:tblStylePr>
    <w:tblStylePr w:type="band2Horz">
      <w:pPr>
        <w:jc w:val="left"/>
      </w:pPr>
      <w:tblPr/>
      <w:tcPr>
        <w:tcBorders>
          <w:bottom w:val="single" w:sz="4" w:space="0" w:color="D9D9D9" w:themeColor="background1" w:themeShade="D9"/>
        </w:tcBorders>
        <w:vAlign w:val="center"/>
      </w:tcPr>
    </w:tblStylePr>
  </w:style>
  <w:style w:type="table" w:customStyle="1" w:styleId="EconSysBandedTable">
    <w:name w:val="EconSys Banded Table"/>
    <w:basedOn w:val="TableNormal"/>
    <w:uiPriority w:val="99"/>
    <w:rsid w:val="00C95E3E"/>
    <w:pPr>
      <w:contextualSpacing/>
    </w:pPr>
    <w:rPr>
      <w:rFonts w:asciiTheme="minorHAnsi" w:hAnsiTheme="minorHAnsi"/>
      <w:sz w:val="18"/>
    </w:rPr>
    <w:tblPr>
      <w:tblStyleRowBandSize w:val="1"/>
      <w:tblStyleColBandSize w:val="1"/>
      <w:tblInd w:w="115" w:type="dxa"/>
      <w:tblCellMar>
        <w:top w:w="43" w:type="dxa"/>
        <w:left w:w="115" w:type="dxa"/>
        <w:right w:w="115" w:type="dxa"/>
      </w:tblCellMar>
    </w:tblPr>
    <w:tblStylePr w:type="firstRow">
      <w:pPr>
        <w:jc w:val="left"/>
      </w:pPr>
      <w:rPr>
        <w:b/>
      </w:rPr>
      <w:tblPr/>
      <w:tcPr>
        <w:tcBorders>
          <w:bottom w:val="single" w:sz="4" w:space="0" w:color="BFBFBF" w:themeColor="background1" w:themeShade="BF"/>
        </w:tcBorders>
        <w:vAlign w:val="bottom"/>
      </w:tcPr>
    </w:tblStylePr>
    <w:tblStylePr w:type="band1Horz">
      <w:tblPr/>
      <w:tcPr>
        <w:shd w:val="clear" w:color="auto" w:fill="FAE6DA"/>
      </w:tcPr>
    </w:tblStylePr>
    <w:tblStylePr w:type="band2Horz">
      <w:tblPr/>
      <w:tcPr>
        <w:tcBorders>
          <w:bottom w:val="single" w:sz="4" w:space="0" w:color="D9D9D9" w:themeColor="background1" w:themeShade="D9"/>
        </w:tcBorders>
      </w:tcPr>
    </w:tblStylePr>
  </w:style>
  <w:style w:type="paragraph" w:styleId="Header">
    <w:name w:val="header"/>
    <w:basedOn w:val="Normal"/>
    <w:link w:val="HeaderChar"/>
    <w:uiPriority w:val="99"/>
    <w:rsid w:val="004E5FE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E73DE"/>
    <w:rPr>
      <w:rFonts w:asciiTheme="minorHAnsi" w:hAnsiTheme="minorHAnsi"/>
      <w:color w:val="404040" w:themeColor="text1" w:themeTint="BF"/>
      <w:sz w:val="22"/>
    </w:rPr>
  </w:style>
  <w:style w:type="paragraph" w:styleId="Footer">
    <w:name w:val="footer"/>
    <w:basedOn w:val="Normal"/>
    <w:link w:val="FooterChar"/>
    <w:uiPriority w:val="99"/>
    <w:rsid w:val="004E5FE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E73DE"/>
    <w:rPr>
      <w:rFonts w:asciiTheme="minorHAnsi" w:hAnsiTheme="minorHAnsi"/>
      <w:color w:val="404040" w:themeColor="text1" w:themeTint="BF"/>
      <w:sz w:val="22"/>
    </w:rPr>
  </w:style>
  <w:style w:type="paragraph" w:styleId="ListBullet2">
    <w:name w:val="List Bullet 2"/>
    <w:basedOn w:val="Normal"/>
    <w:uiPriority w:val="99"/>
    <w:unhideWhenUsed/>
    <w:rsid w:val="00CC1E4E"/>
    <w:pPr>
      <w:numPr>
        <w:numId w:val="2"/>
      </w:numPr>
      <w:contextualSpacing/>
    </w:pPr>
  </w:style>
  <w:style w:type="paragraph" w:styleId="ListNumber3">
    <w:name w:val="List Number 3"/>
    <w:basedOn w:val="ListNumber2"/>
    <w:uiPriority w:val="2"/>
    <w:qFormat/>
    <w:rsid w:val="00CC1E4E"/>
    <w:pPr>
      <w:numPr>
        <w:numId w:val="5"/>
      </w:numPr>
    </w:pPr>
  </w:style>
  <w:style w:type="paragraph" w:customStyle="1" w:styleId="HorizontalRule">
    <w:name w:val="Horizontal Rule"/>
    <w:next w:val="Normal"/>
    <w:link w:val="HorizontalRuleChar"/>
    <w:uiPriority w:val="10"/>
    <w:qFormat/>
    <w:rsid w:val="00BB6429"/>
    <w:pPr>
      <w:pBdr>
        <w:bottom w:val="single" w:sz="8" w:space="1" w:color="D9D9D9" w:themeColor="background1" w:themeShade="D9"/>
      </w:pBdr>
      <w:spacing w:after="240"/>
    </w:pPr>
    <w:rPr>
      <w:rFonts w:asciiTheme="minorHAnsi" w:hAnsiTheme="minorHAnsi"/>
      <w:color w:val="FFFFFF" w:themeColor="background1"/>
      <w:sz w:val="2"/>
    </w:rPr>
  </w:style>
  <w:style w:type="character" w:customStyle="1" w:styleId="HorizontalRuleChar">
    <w:name w:val="Horizontal Rule Char"/>
    <w:basedOn w:val="DefaultParagraphFont"/>
    <w:link w:val="HorizontalRule"/>
    <w:uiPriority w:val="10"/>
    <w:rsid w:val="00B830ED"/>
    <w:rPr>
      <w:rFonts w:asciiTheme="minorHAnsi" w:hAnsiTheme="minorHAnsi"/>
      <w:color w:val="FFFFFF" w:themeColor="background1"/>
      <w:sz w:val="2"/>
    </w:rPr>
  </w:style>
  <w:style w:type="paragraph" w:styleId="EndnoteText">
    <w:name w:val="endnote text"/>
    <w:basedOn w:val="Normal"/>
    <w:link w:val="EndnoteTextChar"/>
    <w:uiPriority w:val="12"/>
    <w:qFormat/>
    <w:rsid w:val="000363CC"/>
    <w:pPr>
      <w:spacing w:before="0" w:after="0" w:line="240" w:lineRule="auto"/>
    </w:pPr>
    <w:rPr>
      <w:sz w:val="20"/>
    </w:rPr>
  </w:style>
  <w:style w:type="character" w:customStyle="1" w:styleId="EndnoteTextChar">
    <w:name w:val="Endnote Text Char"/>
    <w:basedOn w:val="DefaultParagraphFont"/>
    <w:link w:val="EndnoteText"/>
    <w:uiPriority w:val="12"/>
    <w:rsid w:val="000363CC"/>
    <w:rPr>
      <w:rFonts w:asciiTheme="minorHAnsi" w:hAnsiTheme="minorHAnsi"/>
      <w:color w:val="404040" w:themeColor="text1" w:themeTint="BF"/>
    </w:rPr>
  </w:style>
  <w:style w:type="paragraph" w:customStyle="1" w:styleId="Lead">
    <w:name w:val="Lead"/>
    <w:basedOn w:val="Normal"/>
    <w:next w:val="Normal"/>
    <w:uiPriority w:val="1"/>
    <w:qFormat/>
    <w:rsid w:val="00B830ED"/>
    <w:rPr>
      <w:color w:val="auto"/>
      <w:sz w:val="28"/>
    </w:rPr>
  </w:style>
  <w:style w:type="paragraph" w:styleId="BodyText">
    <w:name w:val="Body Text"/>
    <w:basedOn w:val="Normal"/>
    <w:link w:val="BodyTextChar1"/>
    <w:unhideWhenUsed/>
    <w:rsid w:val="001373F4"/>
    <w:pPr>
      <w:spacing w:before="0"/>
    </w:pPr>
    <w:rPr>
      <w:rFonts w:ascii="Calibri" w:eastAsia="Times New Roman" w:hAnsi="Calibri"/>
      <w:spacing w:val="-5"/>
      <w:szCs w:val="26"/>
    </w:rPr>
  </w:style>
  <w:style w:type="character" w:customStyle="1" w:styleId="BodyTextChar">
    <w:name w:val="Body Text Char"/>
    <w:basedOn w:val="DefaultParagraphFont"/>
    <w:uiPriority w:val="99"/>
    <w:semiHidden/>
    <w:rsid w:val="001373F4"/>
    <w:rPr>
      <w:rFonts w:asciiTheme="minorHAnsi" w:hAnsiTheme="minorHAnsi"/>
      <w:color w:val="404040" w:themeColor="text1" w:themeTint="BF"/>
      <w:sz w:val="22"/>
    </w:rPr>
  </w:style>
  <w:style w:type="character" w:customStyle="1" w:styleId="BodyTextChar1">
    <w:name w:val="Body Text Char1"/>
    <w:link w:val="BodyText"/>
    <w:rsid w:val="001373F4"/>
    <w:rPr>
      <w:rFonts w:ascii="Calibri" w:eastAsia="Times New Roman" w:hAnsi="Calibri"/>
      <w:color w:val="404040" w:themeColor="text1" w:themeTint="BF"/>
      <w:spacing w:val="-5"/>
      <w:sz w:val="22"/>
      <w:szCs w:val="26"/>
    </w:rPr>
  </w:style>
  <w:style w:type="paragraph" w:styleId="TOC4">
    <w:name w:val="toc 4"/>
    <w:basedOn w:val="Normal"/>
    <w:next w:val="Normal"/>
    <w:uiPriority w:val="39"/>
    <w:unhideWhenUsed/>
    <w:rsid w:val="00315B9D"/>
    <w:pPr>
      <w:spacing w:after="100"/>
      <w:ind w:left="1339"/>
    </w:pPr>
  </w:style>
  <w:style w:type="character" w:styleId="CommentReference">
    <w:name w:val="annotation reference"/>
    <w:basedOn w:val="DefaultParagraphFont"/>
    <w:semiHidden/>
    <w:unhideWhenUsed/>
    <w:rsid w:val="00D7605D"/>
    <w:rPr>
      <w:sz w:val="16"/>
      <w:szCs w:val="16"/>
    </w:rPr>
  </w:style>
  <w:style w:type="paragraph" w:styleId="CommentText">
    <w:name w:val="annotation text"/>
    <w:basedOn w:val="Normal"/>
    <w:link w:val="CommentTextChar"/>
    <w:uiPriority w:val="99"/>
    <w:semiHidden/>
    <w:unhideWhenUsed/>
    <w:rsid w:val="00D7605D"/>
    <w:pPr>
      <w:spacing w:line="240" w:lineRule="auto"/>
    </w:pPr>
    <w:rPr>
      <w:sz w:val="20"/>
    </w:rPr>
  </w:style>
  <w:style w:type="character" w:customStyle="1" w:styleId="CommentTextChar">
    <w:name w:val="Comment Text Char"/>
    <w:basedOn w:val="DefaultParagraphFont"/>
    <w:link w:val="CommentText"/>
    <w:uiPriority w:val="99"/>
    <w:semiHidden/>
    <w:rsid w:val="00D7605D"/>
    <w:rPr>
      <w:rFonts w:asciiTheme="minorHAnsi" w:hAnsiTheme="minorHAnsi"/>
      <w:color w:val="404040" w:themeColor="text1" w:themeTint="BF"/>
    </w:rPr>
  </w:style>
  <w:style w:type="paragraph" w:styleId="CommentSubject">
    <w:name w:val="annotation subject"/>
    <w:basedOn w:val="CommentText"/>
    <w:next w:val="CommentText"/>
    <w:link w:val="CommentSubjectChar"/>
    <w:semiHidden/>
    <w:unhideWhenUsed/>
    <w:rsid w:val="00D7605D"/>
    <w:rPr>
      <w:b/>
      <w:bCs/>
    </w:rPr>
  </w:style>
  <w:style w:type="character" w:customStyle="1" w:styleId="CommentSubjectChar">
    <w:name w:val="Comment Subject Char"/>
    <w:basedOn w:val="CommentTextChar"/>
    <w:link w:val="CommentSubject"/>
    <w:semiHidden/>
    <w:rsid w:val="00D7605D"/>
    <w:rPr>
      <w:rFonts w:asciiTheme="minorHAnsi" w:hAnsiTheme="minorHAnsi"/>
      <w:b/>
      <w:bCs/>
      <w:color w:val="404040" w:themeColor="text1" w:themeTint="BF"/>
    </w:rPr>
  </w:style>
  <w:style w:type="paragraph" w:styleId="DocumentMap">
    <w:name w:val="Document Map"/>
    <w:basedOn w:val="Normal"/>
    <w:link w:val="DocumentMapChar"/>
    <w:semiHidden/>
    <w:unhideWhenUsed/>
    <w:rsid w:val="00EA5B59"/>
    <w:pPr>
      <w:spacing w:before="0" w:after="0" w:line="240" w:lineRule="auto"/>
    </w:pPr>
    <w:rPr>
      <w:rFonts w:ascii="Helvetica" w:hAnsi="Helvetica"/>
      <w:sz w:val="24"/>
      <w:szCs w:val="24"/>
    </w:rPr>
  </w:style>
  <w:style w:type="character" w:customStyle="1" w:styleId="DocumentMapChar">
    <w:name w:val="Document Map Char"/>
    <w:basedOn w:val="DefaultParagraphFont"/>
    <w:link w:val="DocumentMap"/>
    <w:semiHidden/>
    <w:rsid w:val="00EA5B59"/>
    <w:rPr>
      <w:rFonts w:ascii="Helvetica" w:hAnsi="Helvetica"/>
      <w:color w:val="404040" w:themeColor="text1" w:themeTint="BF"/>
      <w:sz w:val="24"/>
      <w:szCs w:val="24"/>
    </w:rPr>
  </w:style>
  <w:style w:type="paragraph" w:customStyle="1" w:styleId="SL-FlLftSgl">
    <w:name w:val="SL-Fl Lft Sgl"/>
    <w:basedOn w:val="Normal"/>
    <w:rsid w:val="005A6791"/>
    <w:pPr>
      <w:spacing w:before="0" w:after="0" w:line="240" w:lineRule="atLeast"/>
    </w:pPr>
    <w:rPr>
      <w:rFonts w:ascii="Garamond" w:eastAsia="Times New Roman" w:hAnsi="Garamond"/>
      <w:color w:val="auto"/>
      <w:sz w:val="24"/>
    </w:rPr>
  </w:style>
  <w:style w:type="paragraph" w:customStyle="1" w:styleId="Header-1">
    <w:name w:val="Header-1"/>
    <w:basedOn w:val="Heading1"/>
    <w:rsid w:val="005A6791"/>
    <w:pPr>
      <w:keepNext/>
      <w:spacing w:line="240" w:lineRule="atLeast"/>
    </w:pPr>
    <w:rPr>
      <w:rFonts w:ascii="Franklin Gothic Medium" w:eastAsia="Times New Roman" w:hAnsi="Franklin Gothic Medium" w:cs="Times New Roman"/>
      <w:b w:val="0"/>
      <w:bCs w:val="0"/>
      <w:color w:val="324162"/>
      <w:spacing w:val="0"/>
      <w:sz w:val="20"/>
      <w:szCs w:val="20"/>
      <w:lang w:val="x-none" w:eastAsia="x-none"/>
    </w:rPr>
  </w:style>
  <w:style w:type="table" w:styleId="TableGrid">
    <w:name w:val="Table Grid"/>
    <w:basedOn w:val="TableNormal"/>
    <w:rsid w:val="00BB68F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semiHidden/>
    <w:locked/>
    <w:rsid w:val="004C2210"/>
    <w:rPr>
      <w:rFonts w:ascii="Garamond" w:eastAsia="Times New Roman" w:hAnsi="Garamond" w:cs="Times New Roman"/>
      <w:sz w:val="20"/>
      <w:szCs w:val="20"/>
      <w:lang w:val="x-none" w:eastAsia="x-none"/>
    </w:rPr>
  </w:style>
  <w:style w:type="table" w:customStyle="1" w:styleId="TableGrid3">
    <w:name w:val="Table Grid3"/>
    <w:basedOn w:val="TableNormal"/>
    <w:next w:val="TableGrid"/>
    <w:uiPriority w:val="39"/>
    <w:rsid w:val="004C2210"/>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3C06AC"/>
    <w:rPr>
      <w:rFonts w:asciiTheme="minorHAnsi" w:hAnsiTheme="minorHAnsi"/>
      <w:color w:val="404040" w:themeColor="text1" w:themeTint="BF"/>
      <w:sz w:val="22"/>
    </w:rPr>
  </w:style>
  <w:style w:type="paragraph" w:customStyle="1" w:styleId="L1-FlLSp12">
    <w:name w:val="L1-FlL Sp&amp;1/2"/>
    <w:basedOn w:val="Normal"/>
    <w:link w:val="L1-FlLSp12Char"/>
    <w:rsid w:val="00B32CC9"/>
    <w:pPr>
      <w:tabs>
        <w:tab w:val="left" w:pos="1152"/>
      </w:tabs>
      <w:spacing w:before="0" w:after="0" w:line="360" w:lineRule="atLeast"/>
    </w:pPr>
    <w:rPr>
      <w:rFonts w:ascii="Garamond" w:eastAsia="Times New Roman" w:hAnsi="Garamond"/>
      <w:color w:val="auto"/>
      <w:sz w:val="24"/>
      <w:lang w:val="x-none" w:eastAsia="x-none"/>
    </w:rPr>
  </w:style>
  <w:style w:type="paragraph" w:customStyle="1" w:styleId="C1-CtrBoldHd">
    <w:name w:val="C1-Ctr BoldHd"/>
    <w:rsid w:val="00B32CC9"/>
    <w:pPr>
      <w:keepNext/>
      <w:spacing w:after="720" w:line="240" w:lineRule="atLeast"/>
      <w:jc w:val="center"/>
    </w:pPr>
    <w:rPr>
      <w:rFonts w:ascii="Franklin Gothic Medium" w:eastAsia="Times New Roman" w:hAnsi="Franklin Gothic Medium"/>
      <w:b/>
      <w:color w:val="324162"/>
      <w:sz w:val="28"/>
    </w:rPr>
  </w:style>
  <w:style w:type="paragraph" w:customStyle="1" w:styleId="C2-CtrSglSp">
    <w:name w:val="C2-Ctr Sgl Sp"/>
    <w:basedOn w:val="Normal"/>
    <w:link w:val="C2-CtrSglSpChar"/>
    <w:rsid w:val="00B32CC9"/>
    <w:pPr>
      <w:keepLines/>
      <w:spacing w:before="0" w:after="0" w:line="240" w:lineRule="atLeast"/>
      <w:jc w:val="center"/>
    </w:pPr>
    <w:rPr>
      <w:rFonts w:ascii="Garamond" w:eastAsia="Times New Roman" w:hAnsi="Garamond"/>
      <w:color w:val="auto"/>
      <w:sz w:val="24"/>
      <w:lang w:val="x-none" w:eastAsia="x-none"/>
    </w:rPr>
  </w:style>
  <w:style w:type="paragraph" w:customStyle="1" w:styleId="C3-CtrSp12">
    <w:name w:val="C3-Ctr Sp&amp;1/2"/>
    <w:basedOn w:val="Normal"/>
    <w:rsid w:val="00B32CC9"/>
    <w:pPr>
      <w:keepLines/>
      <w:spacing w:before="0" w:after="0" w:line="360" w:lineRule="atLeast"/>
      <w:jc w:val="center"/>
    </w:pPr>
    <w:rPr>
      <w:rFonts w:ascii="Garamond" w:eastAsia="Times New Roman" w:hAnsi="Garamond"/>
      <w:color w:val="auto"/>
      <w:sz w:val="24"/>
    </w:rPr>
  </w:style>
  <w:style w:type="paragraph" w:customStyle="1" w:styleId="E1-Equation">
    <w:name w:val="E1-Equation"/>
    <w:basedOn w:val="Normal"/>
    <w:rsid w:val="00B32CC9"/>
    <w:pPr>
      <w:tabs>
        <w:tab w:val="center" w:pos="4680"/>
        <w:tab w:val="right" w:pos="9360"/>
      </w:tabs>
      <w:spacing w:before="0" w:after="0" w:line="240" w:lineRule="atLeast"/>
    </w:pPr>
    <w:rPr>
      <w:rFonts w:ascii="Garamond" w:eastAsia="Times New Roman" w:hAnsi="Garamond"/>
      <w:color w:val="auto"/>
      <w:sz w:val="24"/>
    </w:rPr>
  </w:style>
  <w:style w:type="paragraph" w:customStyle="1" w:styleId="E2-Equation">
    <w:name w:val="E2-Equation"/>
    <w:basedOn w:val="Normal"/>
    <w:rsid w:val="00B32CC9"/>
    <w:pPr>
      <w:tabs>
        <w:tab w:val="right" w:pos="1152"/>
        <w:tab w:val="center" w:pos="1440"/>
        <w:tab w:val="left" w:pos="1728"/>
      </w:tabs>
      <w:spacing w:before="0" w:after="0" w:line="240" w:lineRule="atLeast"/>
      <w:ind w:left="1728" w:hanging="1728"/>
    </w:pPr>
    <w:rPr>
      <w:rFonts w:ascii="Garamond" w:eastAsia="Times New Roman" w:hAnsi="Garamond"/>
      <w:color w:val="auto"/>
      <w:sz w:val="24"/>
    </w:rPr>
  </w:style>
  <w:style w:type="paragraph" w:customStyle="1" w:styleId="N0-FlLftBullet">
    <w:name w:val="N0-Fl Lft Bullet"/>
    <w:basedOn w:val="Normal"/>
    <w:rsid w:val="00B32CC9"/>
    <w:pPr>
      <w:tabs>
        <w:tab w:val="left" w:pos="576"/>
      </w:tabs>
      <w:spacing w:before="0" w:line="240" w:lineRule="atLeast"/>
      <w:ind w:left="576" w:hanging="576"/>
    </w:pPr>
    <w:rPr>
      <w:rFonts w:ascii="Garamond" w:eastAsia="Times New Roman" w:hAnsi="Garamond"/>
      <w:color w:val="auto"/>
      <w:sz w:val="24"/>
    </w:rPr>
  </w:style>
  <w:style w:type="paragraph" w:customStyle="1" w:styleId="N1-1stBullet">
    <w:name w:val="N1-1st Bullet"/>
    <w:basedOn w:val="Normal"/>
    <w:rsid w:val="00B32CC9"/>
    <w:pPr>
      <w:numPr>
        <w:numId w:val="7"/>
      </w:numPr>
      <w:spacing w:before="0" w:line="240" w:lineRule="atLeast"/>
    </w:pPr>
    <w:rPr>
      <w:rFonts w:ascii="Garamond" w:eastAsia="Times New Roman" w:hAnsi="Garamond"/>
      <w:color w:val="auto"/>
      <w:sz w:val="24"/>
    </w:rPr>
  </w:style>
  <w:style w:type="paragraph" w:customStyle="1" w:styleId="N2-2ndBullet">
    <w:name w:val="N2-2nd Bullet"/>
    <w:basedOn w:val="Normal"/>
    <w:rsid w:val="00B32CC9"/>
    <w:pPr>
      <w:numPr>
        <w:numId w:val="6"/>
      </w:numPr>
      <w:spacing w:before="0" w:line="240" w:lineRule="atLeast"/>
    </w:pPr>
    <w:rPr>
      <w:rFonts w:ascii="Garamond" w:eastAsia="Times New Roman" w:hAnsi="Garamond"/>
      <w:color w:val="auto"/>
      <w:sz w:val="24"/>
    </w:rPr>
  </w:style>
  <w:style w:type="paragraph" w:customStyle="1" w:styleId="N3-3rdBullet">
    <w:name w:val="N3-3rd Bullet"/>
    <w:basedOn w:val="Normal"/>
    <w:rsid w:val="00B32CC9"/>
    <w:pPr>
      <w:numPr>
        <w:numId w:val="8"/>
      </w:numPr>
      <w:spacing w:before="0" w:line="240" w:lineRule="atLeast"/>
    </w:pPr>
    <w:rPr>
      <w:rFonts w:ascii="Garamond" w:eastAsia="Times New Roman" w:hAnsi="Garamond"/>
      <w:color w:val="auto"/>
      <w:sz w:val="24"/>
    </w:rPr>
  </w:style>
  <w:style w:type="paragraph" w:customStyle="1" w:styleId="N4-4thBullet">
    <w:name w:val="N4-4th Bullet"/>
    <w:basedOn w:val="Normal"/>
    <w:rsid w:val="00B32CC9"/>
    <w:pPr>
      <w:numPr>
        <w:numId w:val="9"/>
      </w:numPr>
      <w:spacing w:before="0" w:line="240" w:lineRule="atLeast"/>
    </w:pPr>
    <w:rPr>
      <w:rFonts w:ascii="Garamond" w:eastAsia="Times New Roman" w:hAnsi="Garamond"/>
      <w:color w:val="auto"/>
      <w:sz w:val="24"/>
    </w:rPr>
  </w:style>
  <w:style w:type="paragraph" w:customStyle="1" w:styleId="N5-5thBullet">
    <w:name w:val="N5-5th Bullet"/>
    <w:basedOn w:val="Normal"/>
    <w:rsid w:val="00B32CC9"/>
    <w:pPr>
      <w:tabs>
        <w:tab w:val="left" w:pos="3456"/>
      </w:tabs>
      <w:spacing w:before="0" w:line="240" w:lineRule="atLeast"/>
      <w:ind w:left="3456" w:hanging="576"/>
    </w:pPr>
    <w:rPr>
      <w:rFonts w:ascii="Garamond" w:eastAsia="Times New Roman" w:hAnsi="Garamond"/>
      <w:color w:val="auto"/>
      <w:sz w:val="24"/>
    </w:rPr>
  </w:style>
  <w:style w:type="paragraph" w:customStyle="1" w:styleId="N6-DateInd">
    <w:name w:val="N6-Date Ind."/>
    <w:basedOn w:val="Normal"/>
    <w:rsid w:val="00B32CC9"/>
    <w:pPr>
      <w:tabs>
        <w:tab w:val="left" w:pos="4910"/>
      </w:tabs>
      <w:spacing w:before="0" w:after="0" w:line="240" w:lineRule="atLeast"/>
      <w:ind w:left="4910"/>
    </w:pPr>
    <w:rPr>
      <w:rFonts w:ascii="Garamond" w:eastAsia="Times New Roman" w:hAnsi="Garamond"/>
      <w:color w:val="auto"/>
      <w:sz w:val="24"/>
    </w:rPr>
  </w:style>
  <w:style w:type="paragraph" w:customStyle="1" w:styleId="N7-3Block">
    <w:name w:val="N7-3&quot; Block"/>
    <w:basedOn w:val="Normal"/>
    <w:rsid w:val="00B32CC9"/>
    <w:pPr>
      <w:tabs>
        <w:tab w:val="left" w:pos="1152"/>
      </w:tabs>
      <w:spacing w:before="0" w:after="0" w:line="240" w:lineRule="atLeast"/>
      <w:ind w:left="1152" w:right="1152"/>
    </w:pPr>
    <w:rPr>
      <w:rFonts w:ascii="Garamond" w:eastAsia="Times New Roman" w:hAnsi="Garamond"/>
      <w:color w:val="auto"/>
      <w:sz w:val="24"/>
    </w:rPr>
  </w:style>
  <w:style w:type="paragraph" w:customStyle="1" w:styleId="N8-QxQBlock">
    <w:name w:val="N8-QxQ Block"/>
    <w:basedOn w:val="Normal"/>
    <w:rsid w:val="00B32CC9"/>
    <w:pPr>
      <w:tabs>
        <w:tab w:val="left" w:pos="1152"/>
      </w:tabs>
      <w:spacing w:before="0" w:after="360" w:line="360" w:lineRule="atLeast"/>
      <w:ind w:left="1152" w:hanging="1152"/>
    </w:pPr>
    <w:rPr>
      <w:rFonts w:ascii="Garamond" w:eastAsia="Times New Roman" w:hAnsi="Garamond"/>
      <w:color w:val="auto"/>
      <w:sz w:val="24"/>
    </w:rPr>
  </w:style>
  <w:style w:type="paragraph" w:customStyle="1" w:styleId="P1-StandPara">
    <w:name w:val="P1-Stand Para"/>
    <w:basedOn w:val="Normal"/>
    <w:link w:val="P1-StandParaChar"/>
    <w:rsid w:val="00B32CC9"/>
    <w:pPr>
      <w:spacing w:before="0" w:after="0" w:line="360" w:lineRule="atLeast"/>
      <w:ind w:firstLine="1152"/>
    </w:pPr>
    <w:rPr>
      <w:rFonts w:ascii="Garamond" w:eastAsia="Times New Roman" w:hAnsi="Garamond"/>
      <w:color w:val="auto"/>
      <w:sz w:val="24"/>
      <w:lang w:val="x-none" w:eastAsia="x-none"/>
    </w:rPr>
  </w:style>
  <w:style w:type="paragraph" w:customStyle="1" w:styleId="Q1-BestFinQ">
    <w:name w:val="Q1-Best/Fin Q"/>
    <w:basedOn w:val="Heading1"/>
    <w:rsid w:val="00B32CC9"/>
    <w:pPr>
      <w:keepNext/>
      <w:tabs>
        <w:tab w:val="left" w:pos="1152"/>
      </w:tabs>
      <w:spacing w:after="360" w:line="240" w:lineRule="atLeast"/>
      <w:ind w:left="1152" w:hanging="1152"/>
    </w:pPr>
    <w:rPr>
      <w:rFonts w:ascii="Franklin Gothic Medium" w:eastAsia="Times New Roman" w:hAnsi="Franklin Gothic Medium" w:cs="Times New Roman Bold"/>
      <w:b w:val="0"/>
      <w:bCs w:val="0"/>
      <w:color w:val="auto"/>
      <w:spacing w:val="0"/>
      <w:szCs w:val="20"/>
      <w:lang w:val="x-none" w:eastAsia="x-none"/>
    </w:rPr>
  </w:style>
  <w:style w:type="paragraph" w:customStyle="1" w:styleId="SH-SglSpHead">
    <w:name w:val="SH-Sgl Sp Head"/>
    <w:basedOn w:val="Heading1"/>
    <w:rsid w:val="00B32CC9"/>
    <w:pPr>
      <w:keepNext/>
      <w:tabs>
        <w:tab w:val="left" w:pos="576"/>
      </w:tabs>
      <w:spacing w:line="240" w:lineRule="atLeast"/>
      <w:ind w:left="576" w:hanging="576"/>
    </w:pPr>
    <w:rPr>
      <w:rFonts w:ascii="Franklin Gothic Medium" w:eastAsia="Times New Roman" w:hAnsi="Franklin Gothic Medium" w:cs="Times New Roman Bold"/>
      <w:b w:val="0"/>
      <w:bCs w:val="0"/>
      <w:color w:val="324162"/>
      <w:spacing w:val="0"/>
      <w:szCs w:val="20"/>
      <w:lang w:val="x-none" w:eastAsia="x-none"/>
    </w:rPr>
  </w:style>
  <w:style w:type="paragraph" w:customStyle="1" w:styleId="SP-SglSpPara">
    <w:name w:val="SP-Sgl Sp Para"/>
    <w:basedOn w:val="Normal"/>
    <w:link w:val="SP-SglSpParaChar"/>
    <w:rsid w:val="00B32CC9"/>
    <w:pPr>
      <w:tabs>
        <w:tab w:val="left" w:pos="576"/>
      </w:tabs>
      <w:spacing w:before="0" w:after="0" w:line="240" w:lineRule="atLeast"/>
      <w:ind w:firstLine="576"/>
    </w:pPr>
    <w:rPr>
      <w:rFonts w:ascii="Garamond" w:eastAsia="Times New Roman" w:hAnsi="Garamond"/>
      <w:color w:val="auto"/>
      <w:sz w:val="24"/>
      <w:lang w:val="x-none" w:eastAsia="x-none"/>
    </w:rPr>
  </w:style>
  <w:style w:type="paragraph" w:customStyle="1" w:styleId="T0-ChapPgHd">
    <w:name w:val="T0-Chap/Pg Hd"/>
    <w:basedOn w:val="Normal"/>
    <w:rsid w:val="00B32CC9"/>
    <w:pPr>
      <w:tabs>
        <w:tab w:val="left" w:pos="8640"/>
      </w:tabs>
      <w:spacing w:before="0" w:after="0" w:line="240" w:lineRule="atLeast"/>
    </w:pPr>
    <w:rPr>
      <w:rFonts w:ascii="Franklin Gothic Medium" w:eastAsia="Times New Roman" w:hAnsi="Franklin Gothic Medium"/>
      <w:color w:val="auto"/>
      <w:sz w:val="24"/>
      <w:szCs w:val="24"/>
      <w:u w:val="words"/>
    </w:rPr>
  </w:style>
  <w:style w:type="paragraph" w:styleId="TOC5">
    <w:name w:val="toc 5"/>
    <w:basedOn w:val="Normal"/>
    <w:uiPriority w:val="39"/>
    <w:rsid w:val="00B32CC9"/>
    <w:pPr>
      <w:tabs>
        <w:tab w:val="left" w:pos="1440"/>
        <w:tab w:val="right" w:leader="dot" w:pos="8208"/>
        <w:tab w:val="left" w:pos="8640"/>
      </w:tabs>
      <w:spacing w:before="0" w:after="0" w:line="240" w:lineRule="atLeast"/>
      <w:ind w:left="1440" w:right="1800" w:hanging="1152"/>
    </w:pPr>
    <w:rPr>
      <w:rFonts w:ascii="Garamond" w:eastAsia="Times New Roman" w:hAnsi="Garamond"/>
      <w:color w:val="auto"/>
      <w:sz w:val="24"/>
    </w:rPr>
  </w:style>
  <w:style w:type="paragraph" w:customStyle="1" w:styleId="TT-TableTitle">
    <w:name w:val="TT-Table Title"/>
    <w:basedOn w:val="Heading1"/>
    <w:link w:val="TT-TableTitleChar"/>
    <w:rsid w:val="00B32CC9"/>
    <w:pPr>
      <w:keepNext/>
      <w:tabs>
        <w:tab w:val="left" w:pos="1440"/>
      </w:tabs>
      <w:spacing w:line="240" w:lineRule="atLeast"/>
      <w:ind w:left="1440" w:hanging="1440"/>
    </w:pPr>
    <w:rPr>
      <w:rFonts w:ascii="Franklin Gothic Medium" w:eastAsia="Times New Roman" w:hAnsi="Franklin Gothic Medium" w:cs="Times New Roman"/>
      <w:bCs w:val="0"/>
      <w:color w:val="auto"/>
      <w:spacing w:val="0"/>
      <w:sz w:val="22"/>
      <w:szCs w:val="20"/>
      <w:lang w:val="x-none" w:eastAsia="x-none"/>
    </w:rPr>
  </w:style>
  <w:style w:type="paragraph" w:customStyle="1" w:styleId="R1-ResPara">
    <w:name w:val="R1-Res. Para"/>
    <w:basedOn w:val="Normal"/>
    <w:rsid w:val="00B32CC9"/>
    <w:pPr>
      <w:spacing w:before="0" w:after="0" w:line="240" w:lineRule="atLeast"/>
      <w:ind w:left="288"/>
    </w:pPr>
    <w:rPr>
      <w:rFonts w:ascii="Garamond" w:eastAsia="Times New Roman" w:hAnsi="Garamond"/>
      <w:color w:val="auto"/>
      <w:sz w:val="24"/>
    </w:rPr>
  </w:style>
  <w:style w:type="paragraph" w:customStyle="1" w:styleId="R2-ResBullet">
    <w:name w:val="R2-Res Bullet"/>
    <w:basedOn w:val="Normal"/>
    <w:rsid w:val="00B32CC9"/>
    <w:pPr>
      <w:tabs>
        <w:tab w:val="left" w:pos="720"/>
      </w:tabs>
      <w:spacing w:before="0" w:after="0" w:line="240" w:lineRule="atLeast"/>
      <w:ind w:left="720" w:hanging="432"/>
    </w:pPr>
    <w:rPr>
      <w:rFonts w:ascii="Garamond" w:eastAsia="Times New Roman" w:hAnsi="Garamond"/>
      <w:color w:val="auto"/>
      <w:sz w:val="24"/>
    </w:rPr>
  </w:style>
  <w:style w:type="paragraph" w:customStyle="1" w:styleId="RF-Reference">
    <w:name w:val="RF-Reference"/>
    <w:basedOn w:val="Normal"/>
    <w:rsid w:val="00B32CC9"/>
    <w:pPr>
      <w:spacing w:before="0" w:after="0" w:line="240" w:lineRule="exact"/>
      <w:ind w:left="216" w:hanging="216"/>
    </w:pPr>
    <w:rPr>
      <w:rFonts w:ascii="Garamond" w:eastAsia="Times New Roman" w:hAnsi="Garamond"/>
      <w:color w:val="auto"/>
      <w:sz w:val="24"/>
    </w:rPr>
  </w:style>
  <w:style w:type="paragraph" w:customStyle="1" w:styleId="RH-SglSpHead">
    <w:name w:val="RH-Sgl Sp Head"/>
    <w:basedOn w:val="Heading1"/>
    <w:next w:val="RL-FlLftSgl"/>
    <w:rsid w:val="00B32CC9"/>
    <w:pPr>
      <w:keepNext/>
      <w:pBdr>
        <w:bottom w:val="single" w:sz="24" w:space="1" w:color="AFBED9"/>
      </w:pBdr>
      <w:spacing w:after="480" w:line="360" w:lineRule="exact"/>
    </w:pPr>
    <w:rPr>
      <w:rFonts w:ascii="Franklin Gothic Medium" w:eastAsia="Times New Roman" w:hAnsi="Franklin Gothic Medium" w:cs="Times New Roman"/>
      <w:b w:val="0"/>
      <w:bCs w:val="0"/>
      <w:color w:val="324162"/>
      <w:spacing w:val="0"/>
      <w:szCs w:val="20"/>
      <w:u w:color="324162"/>
      <w:lang w:val="x-none" w:eastAsia="x-none"/>
    </w:rPr>
  </w:style>
  <w:style w:type="paragraph" w:customStyle="1" w:styleId="RL-FlLftSgl">
    <w:name w:val="RL-Fl Lft Sgl"/>
    <w:basedOn w:val="Heading1"/>
    <w:rsid w:val="00B32CC9"/>
    <w:pPr>
      <w:keepNext/>
      <w:spacing w:line="240" w:lineRule="atLeast"/>
    </w:pPr>
    <w:rPr>
      <w:rFonts w:ascii="Franklin Gothic Medium" w:eastAsia="Times New Roman" w:hAnsi="Franklin Gothic Medium" w:cs="Times New Roman"/>
      <w:b w:val="0"/>
      <w:bCs w:val="0"/>
      <w:color w:val="324162"/>
      <w:spacing w:val="0"/>
      <w:szCs w:val="20"/>
      <w:lang w:val="x-none" w:eastAsia="x-none"/>
    </w:rPr>
  </w:style>
  <w:style w:type="paragraph" w:customStyle="1" w:styleId="SU-FlLftUndln">
    <w:name w:val="SU-Fl Lft Undln"/>
    <w:basedOn w:val="Normal"/>
    <w:rsid w:val="00B32CC9"/>
    <w:pPr>
      <w:keepNext/>
      <w:spacing w:before="0" w:after="0" w:line="240" w:lineRule="exact"/>
    </w:pPr>
    <w:rPr>
      <w:rFonts w:ascii="Garamond" w:eastAsia="Times New Roman" w:hAnsi="Garamond"/>
      <w:color w:val="auto"/>
      <w:sz w:val="24"/>
      <w:u w:val="single"/>
    </w:rPr>
  </w:style>
  <w:style w:type="paragraph" w:customStyle="1" w:styleId="CT-ContractInformation">
    <w:name w:val="CT-Contract Information"/>
    <w:basedOn w:val="Normal"/>
    <w:rsid w:val="00B32CC9"/>
    <w:pPr>
      <w:tabs>
        <w:tab w:val="left" w:pos="2232"/>
      </w:tabs>
      <w:spacing w:before="0" w:after="0" w:line="240" w:lineRule="exact"/>
    </w:pPr>
    <w:rPr>
      <w:rFonts w:ascii="Garamond" w:eastAsia="Times New Roman" w:hAnsi="Garamond"/>
      <w:vanish/>
      <w:color w:val="auto"/>
      <w:sz w:val="24"/>
    </w:rPr>
  </w:style>
  <w:style w:type="paragraph" w:customStyle="1" w:styleId="Heading0">
    <w:name w:val="Heading 0"/>
    <w:aliases w:val="H0-Chap Head"/>
    <w:basedOn w:val="Heading1"/>
    <w:qFormat/>
    <w:rsid w:val="00B32CC9"/>
    <w:pPr>
      <w:keepNext/>
      <w:spacing w:line="360" w:lineRule="atLeast"/>
    </w:pPr>
    <w:rPr>
      <w:rFonts w:ascii="Franklin Gothic Medium" w:eastAsia="Times New Roman" w:hAnsi="Franklin Gothic Medium" w:cs="Times New Roman"/>
      <w:b w:val="0"/>
      <w:bCs w:val="0"/>
      <w:color w:val="324162"/>
      <w:spacing w:val="0"/>
      <w:sz w:val="40"/>
      <w:szCs w:val="20"/>
      <w:lang w:val="x-none" w:eastAsia="x-none"/>
    </w:rPr>
  </w:style>
  <w:style w:type="character" w:styleId="PageNumber">
    <w:name w:val="page number"/>
    <w:rsid w:val="00B32CC9"/>
    <w:rPr>
      <w:rFonts w:cs="Times New Roman"/>
    </w:rPr>
  </w:style>
  <w:style w:type="paragraph" w:customStyle="1" w:styleId="R0-FLLftSglBoldItalic">
    <w:name w:val="R0-FL Lft Sgl Bold Italic"/>
    <w:basedOn w:val="Heading1"/>
    <w:rsid w:val="00B32CC9"/>
    <w:pPr>
      <w:keepNext/>
      <w:spacing w:line="240" w:lineRule="atLeast"/>
    </w:pPr>
    <w:rPr>
      <w:rFonts w:ascii="Franklin Gothic Medium" w:eastAsia="Times New Roman" w:hAnsi="Franklin Gothic Medium" w:cs="Times New Roman Bold"/>
      <w:bCs w:val="0"/>
      <w:i/>
      <w:color w:val="auto"/>
      <w:spacing w:val="0"/>
      <w:szCs w:val="20"/>
      <w:lang w:val="x-none" w:eastAsia="x-none"/>
    </w:rPr>
  </w:style>
  <w:style w:type="table" w:customStyle="1" w:styleId="TableWestatStandardFormat">
    <w:name w:val="Table Westat Standard Format"/>
    <w:rsid w:val="00B32CC9"/>
    <w:rPr>
      <w:rFonts w:ascii="Franklin Gothic Medium" w:eastAsia="Times New Roman"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B32CC9"/>
    <w:pPr>
      <w:keepNext/>
      <w:pBdr>
        <w:bottom w:val="single" w:sz="24" w:space="1" w:color="AFBED7"/>
      </w:pBdr>
      <w:spacing w:after="720" w:line="360" w:lineRule="atLeast"/>
      <w:ind w:left="6869"/>
      <w:jc w:val="center"/>
    </w:pPr>
    <w:rPr>
      <w:rFonts w:ascii="Franklin Gothic Medium" w:eastAsia="Times New Roman" w:hAnsi="Franklin Gothic Medium" w:cs="Times New Roman"/>
      <w:b w:val="0"/>
      <w:bCs w:val="0"/>
      <w:color w:val="324162"/>
      <w:spacing w:val="0"/>
      <w:sz w:val="32"/>
      <w:szCs w:val="20"/>
      <w:lang w:val="x-none" w:eastAsia="x-none"/>
    </w:rPr>
  </w:style>
  <w:style w:type="paragraph" w:customStyle="1" w:styleId="TF-TblFN">
    <w:name w:val="TF-Tbl FN"/>
    <w:basedOn w:val="FootnoteText"/>
    <w:rsid w:val="00B32CC9"/>
    <w:pPr>
      <w:tabs>
        <w:tab w:val="left" w:pos="120"/>
      </w:tabs>
      <w:spacing w:before="120" w:line="200" w:lineRule="atLeast"/>
      <w:ind w:left="115" w:hanging="115"/>
    </w:pPr>
    <w:rPr>
      <w:rFonts w:ascii="Franklin Gothic Medium" w:eastAsia="Times New Roman" w:hAnsi="Franklin Gothic Medium"/>
      <w:color w:val="auto"/>
      <w:sz w:val="16"/>
    </w:rPr>
  </w:style>
  <w:style w:type="paragraph" w:customStyle="1" w:styleId="TH-TableHeading">
    <w:name w:val="TH-Table Heading"/>
    <w:basedOn w:val="Heading1"/>
    <w:rsid w:val="00B32CC9"/>
    <w:pPr>
      <w:keepNext/>
      <w:spacing w:line="240" w:lineRule="atLeast"/>
      <w:jc w:val="center"/>
    </w:pPr>
    <w:rPr>
      <w:rFonts w:ascii="Franklin Gothic Medium" w:eastAsia="Times New Roman" w:hAnsi="Franklin Gothic Medium" w:cs="Times New Roman"/>
      <w:b w:val="0"/>
      <w:bCs w:val="0"/>
      <w:color w:val="auto"/>
      <w:spacing w:val="0"/>
      <w:sz w:val="20"/>
      <w:szCs w:val="20"/>
      <w:lang w:val="x-none" w:eastAsia="x-none"/>
    </w:rPr>
  </w:style>
  <w:style w:type="paragraph" w:styleId="TOC6">
    <w:name w:val="toc 6"/>
    <w:basedOn w:val="Normal"/>
    <w:uiPriority w:val="39"/>
    <w:rsid w:val="00B32CC9"/>
    <w:pPr>
      <w:tabs>
        <w:tab w:val="right" w:leader="dot" w:pos="8208"/>
        <w:tab w:val="left" w:pos="8640"/>
      </w:tabs>
      <w:spacing w:before="0" w:after="0" w:line="240" w:lineRule="auto"/>
      <w:ind w:left="288" w:right="1800"/>
    </w:pPr>
    <w:rPr>
      <w:rFonts w:ascii="Garamond" w:eastAsia="Times New Roman" w:hAnsi="Garamond"/>
      <w:color w:val="auto"/>
      <w:sz w:val="24"/>
      <w:szCs w:val="22"/>
    </w:rPr>
  </w:style>
  <w:style w:type="paragraph" w:styleId="TOC7">
    <w:name w:val="toc 7"/>
    <w:basedOn w:val="Normal"/>
    <w:uiPriority w:val="39"/>
    <w:rsid w:val="00B32CC9"/>
    <w:pPr>
      <w:tabs>
        <w:tab w:val="right" w:leader="dot" w:pos="8208"/>
        <w:tab w:val="left" w:pos="8640"/>
      </w:tabs>
      <w:spacing w:before="0" w:after="0" w:line="240" w:lineRule="auto"/>
      <w:ind w:left="1440" w:right="1800"/>
    </w:pPr>
    <w:rPr>
      <w:rFonts w:ascii="Garamond" w:eastAsia="Times New Roman" w:hAnsi="Garamond"/>
      <w:color w:val="auto"/>
      <w:sz w:val="24"/>
      <w:szCs w:val="22"/>
    </w:rPr>
  </w:style>
  <w:style w:type="paragraph" w:styleId="TOC8">
    <w:name w:val="toc 8"/>
    <w:basedOn w:val="Normal"/>
    <w:uiPriority w:val="39"/>
    <w:rsid w:val="00B32CC9"/>
    <w:pPr>
      <w:tabs>
        <w:tab w:val="right" w:leader="dot" w:pos="8208"/>
        <w:tab w:val="left" w:pos="8640"/>
      </w:tabs>
      <w:spacing w:before="0" w:after="0" w:line="240" w:lineRule="auto"/>
      <w:ind w:left="2160" w:right="1800"/>
    </w:pPr>
    <w:rPr>
      <w:rFonts w:ascii="Garamond" w:eastAsia="Times New Roman" w:hAnsi="Garamond"/>
      <w:color w:val="auto"/>
      <w:sz w:val="24"/>
      <w:szCs w:val="22"/>
    </w:rPr>
  </w:style>
  <w:style w:type="paragraph" w:styleId="TOC9">
    <w:name w:val="toc 9"/>
    <w:basedOn w:val="Normal"/>
    <w:uiPriority w:val="39"/>
    <w:rsid w:val="00B32CC9"/>
    <w:pPr>
      <w:tabs>
        <w:tab w:val="right" w:leader="dot" w:pos="8208"/>
        <w:tab w:val="left" w:pos="8640"/>
      </w:tabs>
      <w:spacing w:before="0" w:after="0" w:line="240" w:lineRule="auto"/>
      <w:ind w:left="3024" w:right="1800"/>
    </w:pPr>
    <w:rPr>
      <w:rFonts w:ascii="Garamond" w:eastAsia="Times New Roman" w:hAnsi="Garamond"/>
      <w:color w:val="auto"/>
      <w:sz w:val="24"/>
      <w:szCs w:val="22"/>
    </w:rPr>
  </w:style>
  <w:style w:type="paragraph" w:customStyle="1" w:styleId="TX-TableText">
    <w:name w:val="TX-Table Text"/>
    <w:basedOn w:val="Normal"/>
    <w:rsid w:val="00B32CC9"/>
    <w:pPr>
      <w:spacing w:before="0" w:after="0" w:line="240" w:lineRule="atLeast"/>
    </w:pPr>
    <w:rPr>
      <w:rFonts w:ascii="Franklin Gothic Medium" w:eastAsia="Times New Roman" w:hAnsi="Franklin Gothic Medium"/>
      <w:color w:val="auto"/>
      <w:sz w:val="20"/>
    </w:rPr>
  </w:style>
  <w:style w:type="character" w:customStyle="1" w:styleId="SP-SglSpParaChar">
    <w:name w:val="SP-Sgl Sp Para Char"/>
    <w:link w:val="SP-SglSpPara"/>
    <w:rsid w:val="00B32CC9"/>
    <w:rPr>
      <w:rFonts w:ascii="Garamond" w:eastAsia="Times New Roman" w:hAnsi="Garamond"/>
      <w:sz w:val="24"/>
      <w:lang w:val="x-none" w:eastAsia="x-none"/>
    </w:rPr>
  </w:style>
  <w:style w:type="paragraph" w:styleId="PlainText">
    <w:name w:val="Plain Text"/>
    <w:basedOn w:val="Normal"/>
    <w:link w:val="PlainTextChar"/>
    <w:uiPriority w:val="99"/>
    <w:unhideWhenUsed/>
    <w:rsid w:val="00B32CC9"/>
    <w:pPr>
      <w:spacing w:before="0" w:after="0" w:line="240" w:lineRule="auto"/>
    </w:pPr>
    <w:rPr>
      <w:rFonts w:ascii="Courier New" w:eastAsia="Calibri" w:hAnsi="Courier New"/>
      <w:color w:val="auto"/>
      <w:sz w:val="20"/>
      <w:lang w:val="x-none" w:eastAsia="x-none"/>
    </w:rPr>
  </w:style>
  <w:style w:type="character" w:customStyle="1" w:styleId="PlainTextChar">
    <w:name w:val="Plain Text Char"/>
    <w:basedOn w:val="DefaultParagraphFont"/>
    <w:link w:val="PlainText"/>
    <w:uiPriority w:val="99"/>
    <w:rsid w:val="00B32CC9"/>
    <w:rPr>
      <w:rFonts w:ascii="Courier New" w:eastAsia="Calibri" w:hAnsi="Courier New"/>
      <w:lang w:val="x-none" w:eastAsia="x-none"/>
    </w:rPr>
  </w:style>
  <w:style w:type="paragraph" w:customStyle="1" w:styleId="ReportCover-Title">
    <w:name w:val="ReportCover-Title"/>
    <w:basedOn w:val="Normal"/>
    <w:rsid w:val="00B32CC9"/>
    <w:pPr>
      <w:spacing w:before="0" w:after="0" w:line="420" w:lineRule="exact"/>
    </w:pPr>
    <w:rPr>
      <w:rFonts w:ascii="Franklin Gothic Medium" w:eastAsia="Times New Roman" w:hAnsi="Franklin Gothic Medium"/>
      <w:b/>
      <w:color w:val="003C79"/>
      <w:sz w:val="40"/>
      <w:szCs w:val="40"/>
    </w:rPr>
  </w:style>
  <w:style w:type="paragraph" w:customStyle="1" w:styleId="ReportCover-Subtitle">
    <w:name w:val="ReportCover-Subtitle"/>
    <w:basedOn w:val="Normal"/>
    <w:rsid w:val="00B32CC9"/>
    <w:pPr>
      <w:spacing w:before="360" w:after="0" w:line="340" w:lineRule="exact"/>
    </w:pPr>
    <w:rPr>
      <w:rFonts w:ascii="Franklin Gothic Medium" w:eastAsia="Times New Roman" w:hAnsi="Franklin Gothic Medium"/>
      <w:b/>
      <w:color w:val="003C79"/>
      <w:sz w:val="32"/>
      <w:szCs w:val="40"/>
    </w:rPr>
  </w:style>
  <w:style w:type="paragraph" w:customStyle="1" w:styleId="ReportCover-AuthorsHead">
    <w:name w:val="ReportCover-AuthorsHead"/>
    <w:basedOn w:val="Normal"/>
    <w:rsid w:val="00B32CC9"/>
    <w:pPr>
      <w:spacing w:before="0" w:after="0" w:line="240" w:lineRule="atLeast"/>
    </w:pPr>
    <w:rPr>
      <w:rFonts w:ascii="Franklin Gothic Medium" w:eastAsia="Times New Roman" w:hAnsi="Franklin Gothic Medium"/>
      <w:b/>
      <w:color w:val="003C79"/>
      <w:sz w:val="24"/>
      <w:szCs w:val="24"/>
    </w:rPr>
  </w:style>
  <w:style w:type="paragraph" w:customStyle="1" w:styleId="ReportCover-AuthorName">
    <w:name w:val="ReportCover-AuthorName"/>
    <w:basedOn w:val="Normal"/>
    <w:rsid w:val="00B32CC9"/>
    <w:pPr>
      <w:spacing w:before="0" w:after="0" w:line="240" w:lineRule="atLeast"/>
    </w:pPr>
    <w:rPr>
      <w:rFonts w:ascii="Franklin Gothic Medium" w:eastAsia="Times New Roman" w:hAnsi="Franklin Gothic Medium"/>
      <w:color w:val="003C79"/>
      <w:szCs w:val="22"/>
    </w:rPr>
  </w:style>
  <w:style w:type="paragraph" w:customStyle="1" w:styleId="ReportCover-Date">
    <w:name w:val="ReportCover-Date"/>
    <w:basedOn w:val="Normal"/>
    <w:rsid w:val="00B32CC9"/>
    <w:pPr>
      <w:spacing w:before="0" w:after="840" w:line="260" w:lineRule="exact"/>
    </w:pPr>
    <w:rPr>
      <w:rFonts w:ascii="Franklin Gothic Medium" w:eastAsia="Times New Roman" w:hAnsi="Franklin Gothic Medium"/>
      <w:b/>
      <w:color w:val="003C79"/>
      <w:sz w:val="24"/>
    </w:rPr>
  </w:style>
  <w:style w:type="paragraph" w:customStyle="1" w:styleId="ReportCover-Prepared">
    <w:name w:val="ReportCover-Prepared"/>
    <w:basedOn w:val="Normal"/>
    <w:rsid w:val="00B32CC9"/>
    <w:pPr>
      <w:spacing w:before="0" w:after="0" w:line="260" w:lineRule="exact"/>
    </w:pPr>
    <w:rPr>
      <w:rFonts w:ascii="Franklin Gothic Medium" w:eastAsia="Times New Roman" w:hAnsi="Franklin Gothic Medium"/>
      <w:color w:val="003C79"/>
      <w:sz w:val="20"/>
    </w:rPr>
  </w:style>
  <w:style w:type="paragraph" w:customStyle="1" w:styleId="ReportCover-ImageBottom">
    <w:name w:val="ReportCover-ImageBottom"/>
    <w:basedOn w:val="Normal"/>
    <w:rsid w:val="00B32CC9"/>
    <w:pPr>
      <w:spacing w:before="0" w:after="0" w:line="20" w:lineRule="exact"/>
      <w:jc w:val="right"/>
    </w:pPr>
    <w:rPr>
      <w:rFonts w:ascii="Franklin Gothic Medium" w:eastAsia="Times New Roman" w:hAnsi="Franklin Gothic Medium"/>
      <w:color w:val="003C79"/>
      <w:sz w:val="24"/>
      <w:szCs w:val="24"/>
    </w:rPr>
  </w:style>
  <w:style w:type="paragraph" w:customStyle="1" w:styleId="ReportCover-ImageTop">
    <w:name w:val="ReportCover-ImageTop"/>
    <w:basedOn w:val="Normal"/>
    <w:rsid w:val="00B32CC9"/>
    <w:pPr>
      <w:spacing w:before="0" w:after="0" w:line="100" w:lineRule="exact"/>
    </w:pPr>
    <w:rPr>
      <w:rFonts w:ascii="Garamond" w:eastAsia="Times New Roman" w:hAnsi="Garamond"/>
      <w:color w:val="auto"/>
      <w:sz w:val="24"/>
    </w:rPr>
  </w:style>
  <w:style w:type="character" w:customStyle="1" w:styleId="P1-StandParaChar">
    <w:name w:val="P1-Stand Para Char"/>
    <w:link w:val="P1-StandPara"/>
    <w:rsid w:val="00B32CC9"/>
    <w:rPr>
      <w:rFonts w:ascii="Garamond" w:eastAsia="Times New Roman" w:hAnsi="Garamond"/>
      <w:sz w:val="24"/>
      <w:lang w:val="x-none" w:eastAsia="x-none"/>
    </w:rPr>
  </w:style>
  <w:style w:type="character" w:customStyle="1" w:styleId="L1-FlLSp12Char">
    <w:name w:val="L1-FlL Sp&amp;1/2 Char"/>
    <w:link w:val="L1-FlLSp12"/>
    <w:locked/>
    <w:rsid w:val="00B32CC9"/>
    <w:rPr>
      <w:rFonts w:ascii="Garamond" w:eastAsia="Times New Roman" w:hAnsi="Garamond"/>
      <w:sz w:val="24"/>
      <w:lang w:val="x-none" w:eastAsia="x-none"/>
    </w:rPr>
  </w:style>
  <w:style w:type="character" w:customStyle="1" w:styleId="C2-CtrSglSpChar">
    <w:name w:val="C2-Ctr Sgl Sp Char"/>
    <w:link w:val="C2-CtrSglSp"/>
    <w:rsid w:val="00B32CC9"/>
    <w:rPr>
      <w:rFonts w:ascii="Garamond" w:eastAsia="Times New Roman" w:hAnsi="Garamond"/>
      <w:sz w:val="24"/>
      <w:lang w:val="x-none" w:eastAsia="x-none"/>
    </w:rPr>
  </w:style>
  <w:style w:type="table" w:customStyle="1" w:styleId="LightList-Accent11">
    <w:name w:val="Light List - Accent 11"/>
    <w:basedOn w:val="TableNormal"/>
    <w:rsid w:val="00B32CC9"/>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harCharCharCharCharCharCharChar">
    <w:name w:val="Char Char Char Char Char Char Char Char"/>
    <w:basedOn w:val="Normal"/>
    <w:rsid w:val="00B32CC9"/>
    <w:pPr>
      <w:spacing w:before="80" w:after="80" w:line="240" w:lineRule="auto"/>
      <w:ind w:left="4320"/>
      <w:jc w:val="both"/>
    </w:pPr>
    <w:rPr>
      <w:rFonts w:ascii="Arial" w:eastAsia="Times New Roman" w:hAnsi="Arial"/>
      <w:color w:val="auto"/>
      <w:sz w:val="20"/>
      <w:szCs w:val="24"/>
    </w:rPr>
  </w:style>
  <w:style w:type="character" w:customStyle="1" w:styleId="CharChar3">
    <w:name w:val="Char Char3"/>
    <w:semiHidden/>
    <w:locked/>
    <w:rsid w:val="00B32CC9"/>
    <w:rPr>
      <w:rFonts w:ascii="Garamond" w:hAnsi="Garamond"/>
      <w:lang w:val="x-none" w:eastAsia="x-none" w:bidi="ar-SA"/>
    </w:rPr>
  </w:style>
  <w:style w:type="paragraph" w:styleId="BodyText2">
    <w:name w:val="Body Text 2"/>
    <w:basedOn w:val="Normal"/>
    <w:link w:val="BodyText2Char"/>
    <w:rsid w:val="00B32CC9"/>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BodyText2Char">
    <w:name w:val="Body Text 2 Char"/>
    <w:basedOn w:val="DefaultParagraphFont"/>
    <w:link w:val="BodyText2"/>
    <w:rsid w:val="00B32CC9"/>
    <w:rPr>
      <w:rFonts w:ascii="Times New Roman" w:eastAsia="Times New Roman" w:hAnsi="Times New Roman"/>
      <w:sz w:val="24"/>
      <w:szCs w:val="24"/>
    </w:rPr>
  </w:style>
  <w:style w:type="paragraph" w:styleId="NormalWeb">
    <w:name w:val="Normal (Web)"/>
    <w:basedOn w:val="Normal"/>
    <w:uiPriority w:val="99"/>
    <w:semiHidden/>
    <w:unhideWhenUsed/>
    <w:rsid w:val="00B32CC9"/>
    <w:pPr>
      <w:spacing w:before="100" w:beforeAutospacing="1" w:after="100" w:afterAutospacing="1" w:line="240" w:lineRule="auto"/>
    </w:pPr>
    <w:rPr>
      <w:rFonts w:ascii="Times New Roman" w:eastAsia="Calibri" w:hAnsi="Times New Roman"/>
      <w:color w:val="auto"/>
      <w:sz w:val="24"/>
      <w:szCs w:val="24"/>
    </w:rPr>
  </w:style>
  <w:style w:type="character" w:customStyle="1" w:styleId="TT-TableTitleChar">
    <w:name w:val="TT-Table Title Char"/>
    <w:link w:val="TT-TableTitle"/>
    <w:locked/>
    <w:rsid w:val="00B32CC9"/>
    <w:rPr>
      <w:rFonts w:ascii="Franklin Gothic Medium" w:eastAsia="Times New Roman" w:hAnsi="Franklin Gothic Medium"/>
      <w:sz w:val="22"/>
      <w:lang w:val="x-none" w:eastAsia="x-none"/>
    </w:rPr>
  </w:style>
  <w:style w:type="character" w:customStyle="1" w:styleId="PlainTextChar1">
    <w:name w:val="Plain Text Char1"/>
    <w:uiPriority w:val="99"/>
    <w:rsid w:val="00B32CC9"/>
    <w:rPr>
      <w:rFonts w:ascii="Courier New" w:eastAsia="Calibri" w:hAnsi="Courier New" w:cs="Times New Roman"/>
      <w:sz w:val="20"/>
      <w:szCs w:val="20"/>
    </w:rPr>
  </w:style>
  <w:style w:type="character" w:customStyle="1" w:styleId="SubtitleChar1">
    <w:name w:val="Subtitle Char1"/>
    <w:uiPriority w:val="99"/>
    <w:rsid w:val="00B32CC9"/>
    <w:rPr>
      <w:rFonts w:ascii="Cambria" w:eastAsia="Times New Roman" w:hAnsi="Cambria" w:cs="Times New Roman"/>
      <w:i/>
      <w:iCs/>
      <w:color w:val="4F81BD"/>
      <w:spacing w:val="15"/>
      <w:sz w:val="24"/>
      <w:szCs w:val="24"/>
    </w:rPr>
  </w:style>
  <w:style w:type="paragraph" w:customStyle="1" w:styleId="explanation">
    <w:name w:val="explanation"/>
    <w:basedOn w:val="Normal"/>
    <w:rsid w:val="00B32CC9"/>
    <w:pPr>
      <w:overflowPunct w:val="0"/>
      <w:autoSpaceDE w:val="0"/>
      <w:autoSpaceDN w:val="0"/>
      <w:adjustRightInd w:val="0"/>
      <w:spacing w:line="240" w:lineRule="auto"/>
      <w:textAlignment w:val="baseline"/>
    </w:pPr>
    <w:rPr>
      <w:rFonts w:ascii="Times New Roman" w:eastAsia="Times New Roman" w:hAnsi="Times New Roman"/>
      <w:color w:val="auto"/>
      <w:sz w:val="24"/>
      <w:szCs w:val="24"/>
    </w:rPr>
  </w:style>
  <w:style w:type="paragraph" w:customStyle="1" w:styleId="question">
    <w:name w:val="question"/>
    <w:basedOn w:val="Normal"/>
    <w:rsid w:val="00B32CC9"/>
    <w:pPr>
      <w:keepNext/>
      <w:overflowPunct w:val="0"/>
      <w:autoSpaceDE w:val="0"/>
      <w:autoSpaceDN w:val="0"/>
      <w:adjustRightInd w:val="0"/>
      <w:spacing w:before="0" w:after="480" w:line="240" w:lineRule="auto"/>
      <w:textAlignment w:val="baseline"/>
    </w:pPr>
    <w:rPr>
      <w:rFonts w:ascii="Times New Roman" w:eastAsia="Times New Roman" w:hAnsi="Times New Roman"/>
      <w:b/>
      <w:color w:val="auto"/>
      <w:sz w:val="24"/>
      <w:szCs w:val="24"/>
    </w:rPr>
  </w:style>
  <w:style w:type="paragraph" w:customStyle="1" w:styleId="answerlist">
    <w:name w:val="answer_list"/>
    <w:basedOn w:val="Normal"/>
    <w:rsid w:val="00B32CC9"/>
    <w:pPr>
      <w:numPr>
        <w:numId w:val="10"/>
      </w:numPr>
      <w:tabs>
        <w:tab w:val="left" w:leader="dot" w:pos="5760"/>
      </w:tabs>
      <w:overflowPunct w:val="0"/>
      <w:autoSpaceDE w:val="0"/>
      <w:autoSpaceDN w:val="0"/>
      <w:adjustRightInd w:val="0"/>
      <w:spacing w:before="0" w:after="480" w:line="240" w:lineRule="auto"/>
      <w:textAlignment w:val="baseline"/>
    </w:pPr>
    <w:rPr>
      <w:rFonts w:ascii="Times New Roman" w:eastAsia="Times New Roman" w:hAnsi="Times New Roman"/>
      <w:color w:val="auto"/>
      <w:sz w:val="24"/>
      <w:szCs w:val="24"/>
    </w:rPr>
  </w:style>
  <w:style w:type="paragraph" w:customStyle="1" w:styleId="address">
    <w:name w:val="address"/>
    <w:basedOn w:val="Normal"/>
    <w:rsid w:val="00B32CC9"/>
    <w:pPr>
      <w:tabs>
        <w:tab w:val="left" w:pos="2790"/>
      </w:tabs>
      <w:overflowPunct w:val="0"/>
      <w:autoSpaceDE w:val="0"/>
      <w:autoSpaceDN w:val="0"/>
      <w:adjustRightInd w:val="0"/>
      <w:spacing w:before="0" w:after="0" w:line="240" w:lineRule="auto"/>
      <w:ind w:left="720"/>
      <w:textAlignment w:val="baseline"/>
    </w:pPr>
    <w:rPr>
      <w:rFonts w:ascii="Times New Roman" w:eastAsia="Times New Roman" w:hAnsi="Times New Roman"/>
      <w:b/>
      <w:color w:val="auto"/>
      <w:sz w:val="24"/>
    </w:rPr>
  </w:style>
  <w:style w:type="numbering" w:customStyle="1" w:styleId="NoList1">
    <w:name w:val="No List1"/>
    <w:next w:val="NoList"/>
    <w:uiPriority w:val="99"/>
    <w:semiHidden/>
    <w:unhideWhenUsed/>
    <w:rsid w:val="00B32CC9"/>
  </w:style>
  <w:style w:type="table" w:customStyle="1" w:styleId="TableGrid1">
    <w:name w:val="Table Grid1"/>
    <w:basedOn w:val="TableNormal"/>
    <w:next w:val="TableGrid"/>
    <w:uiPriority w:val="59"/>
    <w:rsid w:val="00B32CC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32C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32C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32CC9"/>
    <w:rPr>
      <w:color w:val="800080" w:themeColor="followedHyperlink"/>
      <w:u w:val="single"/>
    </w:rPr>
  </w:style>
  <w:style w:type="character" w:customStyle="1" w:styleId="Mention1">
    <w:name w:val="Mention1"/>
    <w:basedOn w:val="DefaultParagraphFont"/>
    <w:uiPriority w:val="99"/>
    <w:unhideWhenUsed/>
    <w:rsid w:val="00AE2B6A"/>
    <w:rPr>
      <w:color w:val="2B579A"/>
      <w:shd w:val="clear" w:color="auto" w:fill="E6E6E6"/>
    </w:rPr>
  </w:style>
  <w:style w:type="table" w:customStyle="1" w:styleId="TableGrid4">
    <w:name w:val="Table Grid4"/>
    <w:basedOn w:val="TableNormal"/>
    <w:next w:val="TableGrid"/>
    <w:uiPriority w:val="39"/>
    <w:rsid w:val="00501D14"/>
    <w:rPr>
      <w:rFonts w:ascii="Rockwell" w:hAnsi="Rockwel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VA">
    <w:name w:val="Heading 2-VA"/>
    <w:basedOn w:val="Heading2"/>
    <w:autoRedefine/>
    <w:qFormat/>
    <w:rsid w:val="00356B08"/>
    <w:pPr>
      <w:spacing w:before="240" w:line="240" w:lineRule="auto"/>
      <w:ind w:left="720" w:hanging="720"/>
    </w:pPr>
    <w:rPr>
      <w:rFonts w:ascii="Franklin Gothic Demi" w:hAnsi="Franklin Gothic Demi"/>
      <w:b w:val="0"/>
      <w:color w:val="3B51AF"/>
    </w:rPr>
  </w:style>
  <w:style w:type="paragraph" w:customStyle="1" w:styleId="m5553747018253071693msobodytext">
    <w:name w:val="m_5553747018253071693msobodytext"/>
    <w:basedOn w:val="Normal"/>
    <w:rsid w:val="00595079"/>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font71">
    <w:name w:val="font71"/>
    <w:basedOn w:val="DefaultParagraphFont"/>
    <w:rsid w:val="000032B4"/>
    <w:rPr>
      <w:rFonts w:ascii="Calibri" w:hAnsi="Calibri" w:cs="Calibri" w:hint="default"/>
      <w:b w:val="0"/>
      <w:bCs w:val="0"/>
      <w:i w:val="0"/>
      <w:iCs w:val="0"/>
      <w:strike w:val="0"/>
      <w:dstrike w:val="0"/>
      <w:color w:val="003366"/>
      <w:sz w:val="20"/>
      <w:szCs w:val="20"/>
      <w:u w:val="none"/>
      <w:effect w:val="none"/>
    </w:rPr>
  </w:style>
  <w:style w:type="character" w:customStyle="1" w:styleId="font81">
    <w:name w:val="font81"/>
    <w:basedOn w:val="DefaultParagraphFont"/>
    <w:rsid w:val="000032B4"/>
    <w:rPr>
      <w:rFonts w:ascii="Calibri" w:hAnsi="Calibri" w:cs="Calibri" w:hint="default"/>
      <w:b w:val="0"/>
      <w:bCs w:val="0"/>
      <w:i w:val="0"/>
      <w:iCs w:val="0"/>
      <w:strike w:val="0"/>
      <w:dstrike w:val="0"/>
      <w:color w:val="000000"/>
      <w:sz w:val="20"/>
      <w:szCs w:val="20"/>
      <w:u w:val="none"/>
      <w:effect w:val="none"/>
    </w:rPr>
  </w:style>
  <w:style w:type="character" w:styleId="PlaceholderText">
    <w:name w:val="Placeholder Text"/>
    <w:basedOn w:val="DefaultParagraphFont"/>
    <w:uiPriority w:val="99"/>
    <w:semiHidden/>
    <w:rsid w:val="006641FB"/>
    <w:rPr>
      <w:color w:val="808080"/>
    </w:rPr>
  </w:style>
  <w:style w:type="character" w:customStyle="1" w:styleId="Mention2">
    <w:name w:val="Mention2"/>
    <w:basedOn w:val="DefaultParagraphFont"/>
    <w:uiPriority w:val="99"/>
    <w:semiHidden/>
    <w:unhideWhenUsed/>
    <w:rsid w:val="00DE73F2"/>
    <w:rPr>
      <w:color w:val="2B579A"/>
      <w:shd w:val="clear" w:color="auto" w:fill="E6E6E6"/>
    </w:rPr>
  </w:style>
  <w:style w:type="character" w:customStyle="1" w:styleId="UnresolvedMention1">
    <w:name w:val="Unresolved Mention1"/>
    <w:basedOn w:val="DefaultParagraphFont"/>
    <w:uiPriority w:val="99"/>
    <w:semiHidden/>
    <w:unhideWhenUsed/>
    <w:rsid w:val="00AC677E"/>
    <w:rPr>
      <w:color w:val="808080"/>
      <w:shd w:val="clear" w:color="auto" w:fill="E6E6E6"/>
    </w:rPr>
  </w:style>
  <w:style w:type="table" w:customStyle="1" w:styleId="TableGrid5">
    <w:name w:val="Table Grid5"/>
    <w:basedOn w:val="TableNormal"/>
    <w:next w:val="TableGrid"/>
    <w:rsid w:val="004848D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542542"/>
    <w:rPr>
      <w:color w:val="808080"/>
      <w:shd w:val="clear" w:color="auto" w:fill="E6E6E6"/>
    </w:rPr>
  </w:style>
  <w:style w:type="paragraph" w:customStyle="1" w:styleId="TableBody">
    <w:name w:val="Table Body"/>
    <w:basedOn w:val="Normal"/>
    <w:autoRedefine/>
    <w:qFormat/>
    <w:rsid w:val="003733ED"/>
    <w:pPr>
      <w:spacing w:before="60" w:after="60" w:line="240" w:lineRule="auto"/>
    </w:pPr>
    <w:rPr>
      <w:rFonts w:cstheme="minorBidi"/>
      <w:color w:val="000000"/>
      <w:sz w:val="19"/>
      <w:szCs w:val="22"/>
    </w:rPr>
  </w:style>
  <w:style w:type="paragraph" w:customStyle="1" w:styleId="TableBodyLeft">
    <w:name w:val="Table Body Left"/>
    <w:basedOn w:val="TableBody"/>
    <w:qFormat/>
    <w:rsid w:val="00C67EA8"/>
    <w:rPr>
      <w:rFonts w:eastAsia="Times New Roman" w:cs="Times New Roman"/>
      <w:szCs w:val="20"/>
    </w:rPr>
  </w:style>
  <w:style w:type="table" w:customStyle="1" w:styleId="COMPRED">
    <w:name w:val="COMP_RED"/>
    <w:basedOn w:val="TableNormal"/>
    <w:uiPriority w:val="99"/>
    <w:rsid w:val="00C67EA8"/>
    <w:pPr>
      <w:jc w:val="right"/>
    </w:pPr>
    <w:rPr>
      <w:rFonts w:asciiTheme="minorHAnsi" w:hAnsiTheme="minorHAnsi" w:cstheme="minorBidi"/>
      <w:sz w:val="22"/>
      <w:szCs w:val="22"/>
    </w:rPr>
    <w:tblPr>
      <w:tblStyleRowBandSize w:val="1"/>
      <w:tblBorders>
        <w:top w:val="single" w:sz="24" w:space="0" w:color="EEECE1" w:themeColor="background2"/>
        <w:left w:val="single" w:sz="24" w:space="0" w:color="EEECE1" w:themeColor="background2"/>
        <w:bottom w:val="single" w:sz="24" w:space="0" w:color="EEECE1" w:themeColor="background2"/>
        <w:right w:val="single" w:sz="24" w:space="0" w:color="EEECE1" w:themeColor="background2"/>
        <w:insideH w:val="single" w:sz="8" w:space="0" w:color="EEECE1" w:themeColor="background2"/>
        <w:insideV w:val="single" w:sz="4" w:space="0" w:color="EEECE1" w:themeColor="background2"/>
      </w:tblBorders>
    </w:tblPr>
    <w:tcPr>
      <w:vAlign w:val="center"/>
    </w:tcPr>
    <w:tblStylePr w:type="firstRow">
      <w:pPr>
        <w:jc w:val="center"/>
      </w:pPr>
      <w:tblPr/>
      <w:tcPr>
        <w:tcBorders>
          <w:top w:val="nil"/>
          <w:left w:val="nil"/>
          <w:bottom w:val="single" w:sz="24" w:space="0" w:color="EEECE1" w:themeColor="background2"/>
          <w:right w:val="nil"/>
          <w:insideH w:val="nil"/>
          <w:insideV w:val="nil"/>
          <w:tl2br w:val="nil"/>
          <w:tr2bl w:val="nil"/>
        </w:tcBorders>
      </w:tcPr>
    </w:tblStylePr>
    <w:tblStylePr w:type="lastRow">
      <w:pPr>
        <w:jc w:val="right"/>
      </w:pPr>
      <w:rPr>
        <w:b/>
      </w:rPr>
      <w:tblPr/>
      <w:tcPr>
        <w:shd w:val="clear" w:color="auto" w:fill="EEECE1" w:themeFill="background2"/>
      </w:tcPr>
    </w:tblStylePr>
    <w:tblStylePr w:type="firstCol">
      <w:pPr>
        <w:jc w:val="left"/>
      </w:pPr>
    </w:tblStylePr>
    <w:tblStylePr w:type="lastCol">
      <w:rPr>
        <w:b/>
      </w:rPr>
      <w:tblPr/>
      <w:tcPr>
        <w:tcBorders>
          <w:top w:val="nil"/>
          <w:left w:val="nil"/>
          <w:bottom w:val="single" w:sz="24" w:space="0" w:color="EEECE1" w:themeColor="background2"/>
          <w:right w:val="single" w:sz="24" w:space="0" w:color="EEECE1" w:themeColor="background2"/>
          <w:insideH w:val="nil"/>
          <w:insideV w:val="nil"/>
          <w:tl2br w:val="nil"/>
          <w:tr2bl w:val="nil"/>
        </w:tcBorders>
        <w:shd w:val="clear" w:color="auto" w:fill="EEECE1" w:themeFill="background2"/>
      </w:tcPr>
    </w:tblStylePr>
    <w:tblStylePr w:type="band2Horz">
      <w:tblPr/>
      <w:tcPr>
        <w:shd w:val="clear" w:color="auto" w:fill="F8F7F2" w:themeFill="background2" w:themeFillTint="66"/>
      </w:tcPr>
    </w:tblStylePr>
  </w:style>
  <w:style w:type="character" w:customStyle="1" w:styleId="ms-rtecustom-articleheadline">
    <w:name w:val="ms-rtecustom-articleheadline"/>
    <w:basedOn w:val="DefaultParagraphFont"/>
    <w:rsid w:val="002E0B26"/>
  </w:style>
  <w:style w:type="paragraph" w:customStyle="1" w:styleId="Default">
    <w:name w:val="Default"/>
    <w:rsid w:val="002E0B26"/>
    <w:pPr>
      <w:autoSpaceDE w:val="0"/>
      <w:autoSpaceDN w:val="0"/>
      <w:adjustRightInd w:val="0"/>
    </w:pPr>
    <w:rPr>
      <w:rFonts w:ascii="Tahoma" w:hAnsi="Tahoma" w:cs="Tahoma"/>
      <w:color w:val="000000"/>
      <w:sz w:val="24"/>
      <w:szCs w:val="24"/>
    </w:rPr>
  </w:style>
  <w:style w:type="character" w:customStyle="1" w:styleId="UnresolvedMention3">
    <w:name w:val="Unresolved Mention3"/>
    <w:basedOn w:val="DefaultParagraphFont"/>
    <w:uiPriority w:val="99"/>
    <w:semiHidden/>
    <w:unhideWhenUsed/>
    <w:rsid w:val="009B264E"/>
    <w:rPr>
      <w:color w:val="808080"/>
      <w:shd w:val="clear" w:color="auto" w:fill="E6E6E6"/>
    </w:rPr>
  </w:style>
  <w:style w:type="paragraph" w:customStyle="1" w:styleId="Heading">
    <w:name w:val="Heading"/>
    <w:basedOn w:val="Normal"/>
    <w:qFormat/>
    <w:rsid w:val="00430D42"/>
    <w:rPr>
      <w:rFonts w:ascii="Roboto" w:hAnsi="Roboto" w:cs="Open Sans"/>
      <w:b/>
      <w:color w:val="D92600"/>
      <w:sz w:val="40"/>
      <w:szCs w:val="40"/>
    </w:rPr>
  </w:style>
  <w:style w:type="paragraph" w:customStyle="1" w:styleId="MilestonesTitle">
    <w:name w:val="Milestones Title"/>
    <w:basedOn w:val="Normal"/>
    <w:qFormat/>
    <w:rsid w:val="00821D09"/>
    <w:pPr>
      <w:widowControl w:val="0"/>
      <w:autoSpaceDE w:val="0"/>
      <w:autoSpaceDN w:val="0"/>
      <w:spacing w:before="0" w:after="0" w:line="240" w:lineRule="auto"/>
    </w:pPr>
    <w:rPr>
      <w:rFonts w:ascii="Avenir Heavy" w:eastAsia="Open Sans" w:hAnsi="Avenir Heavy" w:cs="Open Sans"/>
      <w:color w:val="215868" w:themeColor="accent5" w:themeShade="80"/>
      <w:sz w:val="40"/>
      <w:szCs w:val="40"/>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UnresolvedMention4">
    <w:name w:val="Unresolved Mention4"/>
    <w:basedOn w:val="DefaultParagraphFont"/>
    <w:uiPriority w:val="99"/>
    <w:semiHidden/>
    <w:unhideWhenUsed/>
    <w:rsid w:val="00A46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8819">
      <w:bodyDiv w:val="1"/>
      <w:marLeft w:val="0"/>
      <w:marRight w:val="0"/>
      <w:marTop w:val="0"/>
      <w:marBottom w:val="0"/>
      <w:divBdr>
        <w:top w:val="none" w:sz="0" w:space="0" w:color="auto"/>
        <w:left w:val="none" w:sz="0" w:space="0" w:color="auto"/>
        <w:bottom w:val="none" w:sz="0" w:space="0" w:color="auto"/>
        <w:right w:val="none" w:sz="0" w:space="0" w:color="auto"/>
      </w:divBdr>
    </w:div>
    <w:div w:id="322246908">
      <w:bodyDiv w:val="1"/>
      <w:marLeft w:val="0"/>
      <w:marRight w:val="0"/>
      <w:marTop w:val="0"/>
      <w:marBottom w:val="0"/>
      <w:divBdr>
        <w:top w:val="none" w:sz="0" w:space="0" w:color="auto"/>
        <w:left w:val="none" w:sz="0" w:space="0" w:color="auto"/>
        <w:bottom w:val="none" w:sz="0" w:space="0" w:color="auto"/>
        <w:right w:val="none" w:sz="0" w:space="0" w:color="auto"/>
      </w:divBdr>
    </w:div>
    <w:div w:id="348996486">
      <w:bodyDiv w:val="1"/>
      <w:marLeft w:val="0"/>
      <w:marRight w:val="0"/>
      <w:marTop w:val="0"/>
      <w:marBottom w:val="0"/>
      <w:divBdr>
        <w:top w:val="none" w:sz="0" w:space="0" w:color="auto"/>
        <w:left w:val="none" w:sz="0" w:space="0" w:color="auto"/>
        <w:bottom w:val="none" w:sz="0" w:space="0" w:color="auto"/>
        <w:right w:val="none" w:sz="0" w:space="0" w:color="auto"/>
      </w:divBdr>
    </w:div>
    <w:div w:id="386025943">
      <w:bodyDiv w:val="1"/>
      <w:marLeft w:val="0"/>
      <w:marRight w:val="0"/>
      <w:marTop w:val="0"/>
      <w:marBottom w:val="0"/>
      <w:divBdr>
        <w:top w:val="none" w:sz="0" w:space="0" w:color="auto"/>
        <w:left w:val="none" w:sz="0" w:space="0" w:color="auto"/>
        <w:bottom w:val="none" w:sz="0" w:space="0" w:color="auto"/>
        <w:right w:val="none" w:sz="0" w:space="0" w:color="auto"/>
      </w:divBdr>
    </w:div>
    <w:div w:id="752362285">
      <w:bodyDiv w:val="1"/>
      <w:marLeft w:val="0"/>
      <w:marRight w:val="0"/>
      <w:marTop w:val="0"/>
      <w:marBottom w:val="0"/>
      <w:divBdr>
        <w:top w:val="none" w:sz="0" w:space="0" w:color="auto"/>
        <w:left w:val="none" w:sz="0" w:space="0" w:color="auto"/>
        <w:bottom w:val="none" w:sz="0" w:space="0" w:color="auto"/>
        <w:right w:val="none" w:sz="0" w:space="0" w:color="auto"/>
      </w:divBdr>
    </w:div>
    <w:div w:id="795175813">
      <w:bodyDiv w:val="1"/>
      <w:marLeft w:val="0"/>
      <w:marRight w:val="0"/>
      <w:marTop w:val="0"/>
      <w:marBottom w:val="0"/>
      <w:divBdr>
        <w:top w:val="none" w:sz="0" w:space="0" w:color="auto"/>
        <w:left w:val="none" w:sz="0" w:space="0" w:color="auto"/>
        <w:bottom w:val="none" w:sz="0" w:space="0" w:color="auto"/>
        <w:right w:val="none" w:sz="0" w:space="0" w:color="auto"/>
      </w:divBdr>
    </w:div>
    <w:div w:id="931354365">
      <w:bodyDiv w:val="1"/>
      <w:marLeft w:val="0"/>
      <w:marRight w:val="0"/>
      <w:marTop w:val="0"/>
      <w:marBottom w:val="0"/>
      <w:divBdr>
        <w:top w:val="none" w:sz="0" w:space="0" w:color="auto"/>
        <w:left w:val="none" w:sz="0" w:space="0" w:color="auto"/>
        <w:bottom w:val="none" w:sz="0" w:space="0" w:color="auto"/>
        <w:right w:val="none" w:sz="0" w:space="0" w:color="auto"/>
      </w:divBdr>
    </w:div>
    <w:div w:id="935594469">
      <w:bodyDiv w:val="1"/>
      <w:marLeft w:val="0"/>
      <w:marRight w:val="0"/>
      <w:marTop w:val="0"/>
      <w:marBottom w:val="0"/>
      <w:divBdr>
        <w:top w:val="none" w:sz="0" w:space="0" w:color="auto"/>
        <w:left w:val="none" w:sz="0" w:space="0" w:color="auto"/>
        <w:bottom w:val="none" w:sz="0" w:space="0" w:color="auto"/>
        <w:right w:val="none" w:sz="0" w:space="0" w:color="auto"/>
      </w:divBdr>
    </w:div>
    <w:div w:id="1279066151">
      <w:bodyDiv w:val="1"/>
      <w:marLeft w:val="0"/>
      <w:marRight w:val="0"/>
      <w:marTop w:val="0"/>
      <w:marBottom w:val="0"/>
      <w:divBdr>
        <w:top w:val="none" w:sz="0" w:space="0" w:color="auto"/>
        <w:left w:val="none" w:sz="0" w:space="0" w:color="auto"/>
        <w:bottom w:val="none" w:sz="0" w:space="0" w:color="auto"/>
        <w:right w:val="none" w:sz="0" w:space="0" w:color="auto"/>
      </w:divBdr>
    </w:div>
    <w:div w:id="1463234443">
      <w:bodyDiv w:val="1"/>
      <w:marLeft w:val="0"/>
      <w:marRight w:val="0"/>
      <w:marTop w:val="0"/>
      <w:marBottom w:val="0"/>
      <w:divBdr>
        <w:top w:val="none" w:sz="0" w:space="0" w:color="auto"/>
        <w:left w:val="none" w:sz="0" w:space="0" w:color="auto"/>
        <w:bottom w:val="none" w:sz="0" w:space="0" w:color="auto"/>
        <w:right w:val="none" w:sz="0" w:space="0" w:color="auto"/>
      </w:divBdr>
    </w:div>
    <w:div w:id="1604798589">
      <w:bodyDiv w:val="1"/>
      <w:marLeft w:val="0"/>
      <w:marRight w:val="0"/>
      <w:marTop w:val="0"/>
      <w:marBottom w:val="0"/>
      <w:divBdr>
        <w:top w:val="none" w:sz="0" w:space="0" w:color="auto"/>
        <w:left w:val="none" w:sz="0" w:space="0" w:color="auto"/>
        <w:bottom w:val="none" w:sz="0" w:space="0" w:color="auto"/>
        <w:right w:val="none" w:sz="0" w:space="0" w:color="auto"/>
      </w:divBdr>
    </w:div>
    <w:div w:id="1674453958">
      <w:bodyDiv w:val="1"/>
      <w:marLeft w:val="0"/>
      <w:marRight w:val="0"/>
      <w:marTop w:val="0"/>
      <w:marBottom w:val="0"/>
      <w:divBdr>
        <w:top w:val="none" w:sz="0" w:space="0" w:color="auto"/>
        <w:left w:val="none" w:sz="0" w:space="0" w:color="auto"/>
        <w:bottom w:val="none" w:sz="0" w:space="0" w:color="auto"/>
        <w:right w:val="none" w:sz="0" w:space="0" w:color="auto"/>
      </w:divBdr>
    </w:div>
    <w:div w:id="1680237543">
      <w:bodyDiv w:val="1"/>
      <w:marLeft w:val="0"/>
      <w:marRight w:val="0"/>
      <w:marTop w:val="0"/>
      <w:marBottom w:val="0"/>
      <w:divBdr>
        <w:top w:val="none" w:sz="0" w:space="0" w:color="auto"/>
        <w:left w:val="none" w:sz="0" w:space="0" w:color="auto"/>
        <w:bottom w:val="none" w:sz="0" w:space="0" w:color="auto"/>
        <w:right w:val="none" w:sz="0" w:space="0" w:color="auto"/>
      </w:divBdr>
    </w:div>
    <w:div w:id="1719547873">
      <w:bodyDiv w:val="1"/>
      <w:marLeft w:val="0"/>
      <w:marRight w:val="0"/>
      <w:marTop w:val="0"/>
      <w:marBottom w:val="0"/>
      <w:divBdr>
        <w:top w:val="none" w:sz="0" w:space="0" w:color="auto"/>
        <w:left w:val="none" w:sz="0" w:space="0" w:color="auto"/>
        <w:bottom w:val="none" w:sz="0" w:space="0" w:color="auto"/>
        <w:right w:val="none" w:sz="0" w:space="0" w:color="auto"/>
      </w:divBdr>
    </w:div>
    <w:div w:id="184504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618CDEFCFB54B56941E67C47A194E44"/>
        <w:category>
          <w:name w:val="General"/>
          <w:gallery w:val="placeholder"/>
        </w:category>
        <w:types>
          <w:type w:val="bbPlcHdr"/>
        </w:types>
        <w:behaviors>
          <w:behavior w:val="content"/>
        </w:behaviors>
        <w:guid w:val="{12C041BD-6402-4D78-ADDF-B77575EA847F}"/>
      </w:docPartPr>
      <w:docPartBody>
        <w:p w:rsidR="0006265C" w:rsidRDefault="0006265C" w:rsidP="0006265C">
          <w:pPr>
            <w:pStyle w:val="A618CDEFCFB54B56941E67C47A194E44"/>
          </w:pPr>
          <w:r w:rsidRPr="00892176">
            <w:rPr>
              <w:rStyle w:val="PlaceholderText"/>
            </w:rPr>
            <w:t>Click here to enter text.</w:t>
          </w:r>
        </w:p>
      </w:docPartBody>
    </w:docPart>
    <w:docPart>
      <w:docPartPr>
        <w:name w:val="CE057742E6C546CDA0B990A211AF5701"/>
        <w:category>
          <w:name w:val="General"/>
          <w:gallery w:val="placeholder"/>
        </w:category>
        <w:types>
          <w:type w:val="bbPlcHdr"/>
        </w:types>
        <w:behaviors>
          <w:behavior w:val="content"/>
        </w:behaviors>
        <w:guid w:val="{14315728-B0AC-4DE3-9274-CAA9EDAC6B55}"/>
      </w:docPartPr>
      <w:docPartBody>
        <w:p w:rsidR="00D554BD" w:rsidRDefault="00D554BD" w:rsidP="00D554BD">
          <w:pPr>
            <w:pStyle w:val="CE057742E6C546CDA0B990A211AF5701"/>
          </w:pPr>
          <w:r w:rsidRPr="008921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altName w:val="Cambria Math"/>
    <w:charset w:val="00"/>
    <w:family w:val="swiss"/>
    <w:pitch w:val="variable"/>
    <w:sig w:usb0="00000001" w:usb1="02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Open Sans">
    <w:altName w:val="Calibri"/>
    <w:charset w:val="00"/>
    <w:family w:val="swiss"/>
    <w:pitch w:val="variable"/>
    <w:sig w:usb0="E00002EF" w:usb1="4000205B" w:usb2="00000028" w:usb3="00000000" w:csb0="0000019F" w:csb1="00000000"/>
  </w:font>
  <w:font w:name="Avenir Heavy">
    <w:altName w:val="Calibri"/>
    <w:charset w:val="4D"/>
    <w:family w:val="swiss"/>
    <w:pitch w:val="variable"/>
    <w:sig w:usb0="800000AF" w:usb1="5000204A" w:usb2="00000000" w:usb3="00000000" w:csb0="0000009B" w:csb1="00000000"/>
  </w:font>
  <w:font w:name="Open Sans Semibold">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65C"/>
    <w:rsid w:val="00020DB9"/>
    <w:rsid w:val="000305E1"/>
    <w:rsid w:val="0006265C"/>
    <w:rsid w:val="001F490E"/>
    <w:rsid w:val="001F4DCE"/>
    <w:rsid w:val="002532D2"/>
    <w:rsid w:val="002927AA"/>
    <w:rsid w:val="00450CE4"/>
    <w:rsid w:val="004C6E83"/>
    <w:rsid w:val="0052160D"/>
    <w:rsid w:val="00552273"/>
    <w:rsid w:val="006D5081"/>
    <w:rsid w:val="00776EFB"/>
    <w:rsid w:val="007877AB"/>
    <w:rsid w:val="00870987"/>
    <w:rsid w:val="00876964"/>
    <w:rsid w:val="008F7041"/>
    <w:rsid w:val="00916CAE"/>
    <w:rsid w:val="00921DBA"/>
    <w:rsid w:val="009F7718"/>
    <w:rsid w:val="00AE012F"/>
    <w:rsid w:val="00B24DA7"/>
    <w:rsid w:val="00BB368C"/>
    <w:rsid w:val="00BB6AD7"/>
    <w:rsid w:val="00C736A6"/>
    <w:rsid w:val="00CA1FC5"/>
    <w:rsid w:val="00D14C61"/>
    <w:rsid w:val="00D554BD"/>
    <w:rsid w:val="00DD25A7"/>
    <w:rsid w:val="00DD5829"/>
    <w:rsid w:val="00EE1A8D"/>
    <w:rsid w:val="00F56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54BD"/>
    <w:rPr>
      <w:color w:val="808080"/>
    </w:rPr>
  </w:style>
  <w:style w:type="paragraph" w:customStyle="1" w:styleId="A618CDEFCFB54B56941E67C47A194E44">
    <w:name w:val="A618CDEFCFB54B56941E67C47A194E44"/>
    <w:rsid w:val="0006265C"/>
  </w:style>
  <w:style w:type="paragraph" w:customStyle="1" w:styleId="6B76B4ED65424EAE9F17D890015F5B41">
    <w:name w:val="6B76B4ED65424EAE9F17D890015F5B41"/>
    <w:rsid w:val="0006265C"/>
  </w:style>
  <w:style w:type="paragraph" w:customStyle="1" w:styleId="06EDA5DAC73B491998E734C0E9A34938">
    <w:name w:val="06EDA5DAC73B491998E734C0E9A34938"/>
    <w:rsid w:val="0006265C"/>
  </w:style>
  <w:style w:type="paragraph" w:customStyle="1" w:styleId="CE057742E6C546CDA0B990A211AF5701">
    <w:name w:val="CE057742E6C546CDA0B990A211AF5701"/>
    <w:rsid w:val="00D554B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54BD"/>
    <w:rPr>
      <w:color w:val="808080"/>
    </w:rPr>
  </w:style>
  <w:style w:type="paragraph" w:customStyle="1" w:styleId="A618CDEFCFB54B56941E67C47A194E44">
    <w:name w:val="A618CDEFCFB54B56941E67C47A194E44"/>
    <w:rsid w:val="0006265C"/>
  </w:style>
  <w:style w:type="paragraph" w:customStyle="1" w:styleId="6B76B4ED65424EAE9F17D890015F5B41">
    <w:name w:val="6B76B4ED65424EAE9F17D890015F5B41"/>
    <w:rsid w:val="0006265C"/>
  </w:style>
  <w:style w:type="paragraph" w:customStyle="1" w:styleId="06EDA5DAC73B491998E734C0E9A34938">
    <w:name w:val="06EDA5DAC73B491998E734C0E9A34938"/>
    <w:rsid w:val="0006265C"/>
  </w:style>
  <w:style w:type="paragraph" w:customStyle="1" w:styleId="CE057742E6C546CDA0B990A211AF5701">
    <w:name w:val="CE057742E6C546CDA0B990A211AF5701"/>
    <w:rsid w:val="00D554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DC076B19D09D4CB44B3AADA25718B5" ma:contentTypeVersion="0" ma:contentTypeDescription="Create a new document." ma:contentTypeScope="" ma:versionID="514860b10f7031e96cb6e6b07907265f">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60DAE-9322-4B6A-8D56-91A2588C9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AF6954-E1AA-4B04-948B-41D51F43D3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1BFDB4-689F-40F3-9CE0-77429FF5FCE2}">
  <ds:schemaRefs>
    <ds:schemaRef ds:uri="http://schemas.microsoft.com/sharepoint/v3/contenttype/forms"/>
  </ds:schemaRefs>
</ds:datastoreItem>
</file>

<file path=customXml/itemProps4.xml><?xml version="1.0" encoding="utf-8"?>
<ds:datastoreItem xmlns:ds="http://schemas.openxmlformats.org/officeDocument/2006/customXml" ds:itemID="{A847188E-8617-4B20-84D9-AD2CDAF7E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Denne</dc:creator>
  <cp:keywords>1</cp:keywords>
  <cp:lastModifiedBy>SYSTEM</cp:lastModifiedBy>
  <cp:revision>2</cp:revision>
  <cp:lastPrinted>2019-02-08T22:28:00Z</cp:lastPrinted>
  <dcterms:created xsi:type="dcterms:W3CDTF">2019-04-02T16:02:00Z</dcterms:created>
  <dcterms:modified xsi:type="dcterms:W3CDTF">2019-04-02T16:02:00Z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0x010100FDDC076B19D09D4CB44B3AADA25718B5</vt:lpwstr>
  </property>
</Properties>
</file>