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CE" w:rsidRDefault="00B25DCE" w:rsidP="00B25DCE">
      <w:pPr>
        <w:pStyle w:val="Heading1"/>
        <w:spacing w:line="480" w:lineRule="auto"/>
        <w:ind w:left="1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5DCE">
        <w:rPr>
          <w:rFonts w:ascii="Times New Roman" w:hAnsi="Times New Roman" w:cs="Times New Roman"/>
          <w:sz w:val="24"/>
          <w:szCs w:val="24"/>
        </w:rPr>
        <w:t>DEPARTMENT</w:t>
      </w:r>
      <w:r w:rsidRPr="00B2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sz w:val="24"/>
          <w:szCs w:val="24"/>
        </w:rPr>
        <w:t>AGRICULTURE</w:t>
      </w:r>
    </w:p>
    <w:p w:rsidR="00B25DCE" w:rsidRPr="00B25DCE" w:rsidRDefault="00B25DCE" w:rsidP="00B25DCE">
      <w:pPr>
        <w:pStyle w:val="Heading1"/>
        <w:spacing w:line="480" w:lineRule="auto"/>
        <w:ind w:left="1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5DCE" w:rsidRDefault="00B25DCE" w:rsidP="00B25DCE">
      <w:pPr>
        <w:spacing w:before="149" w:line="480" w:lineRule="auto"/>
        <w:ind w:left="145"/>
        <w:rPr>
          <w:rFonts w:ascii="Times New Roman" w:hAnsi="Times New Roman" w:cs="Times New Roman"/>
          <w:b/>
          <w:sz w:val="24"/>
          <w:szCs w:val="24"/>
        </w:rPr>
      </w:pPr>
      <w:r w:rsidRPr="00B25DCE">
        <w:rPr>
          <w:rFonts w:ascii="Times New Roman" w:hAnsi="Times New Roman" w:cs="Times New Roman"/>
          <w:b/>
          <w:sz w:val="24"/>
          <w:szCs w:val="24"/>
        </w:rPr>
        <w:t>Rural</w:t>
      </w:r>
      <w:r w:rsidRPr="00B25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Utilities</w:t>
      </w:r>
      <w:r w:rsidRPr="00B25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Service</w:t>
      </w:r>
    </w:p>
    <w:p w:rsidR="00B25DCE" w:rsidRPr="00B25DCE" w:rsidRDefault="00B25DCE" w:rsidP="00B25DCE">
      <w:pPr>
        <w:spacing w:before="149" w:line="480" w:lineRule="auto"/>
        <w:ind w:left="145"/>
        <w:rPr>
          <w:rFonts w:ascii="Times New Roman" w:eastAsia="Arial" w:hAnsi="Times New Roman" w:cs="Times New Roman"/>
          <w:sz w:val="24"/>
          <w:szCs w:val="24"/>
        </w:rPr>
      </w:pPr>
    </w:p>
    <w:p w:rsidR="00B25DCE" w:rsidRDefault="00B25DCE" w:rsidP="00B25DCE">
      <w:pPr>
        <w:spacing w:before="159" w:line="480" w:lineRule="auto"/>
        <w:ind w:left="145" w:right="178"/>
        <w:rPr>
          <w:rFonts w:ascii="Times New Roman" w:hAnsi="Times New Roman" w:cs="Times New Roman"/>
          <w:b/>
          <w:sz w:val="24"/>
          <w:szCs w:val="24"/>
        </w:rPr>
      </w:pPr>
      <w:r w:rsidRPr="00B25DCE">
        <w:rPr>
          <w:rFonts w:ascii="Times New Roman" w:hAnsi="Times New Roman" w:cs="Times New Roman"/>
          <w:b/>
          <w:sz w:val="24"/>
          <w:szCs w:val="24"/>
        </w:rPr>
        <w:t>Information</w:t>
      </w:r>
      <w:r w:rsidRPr="00B25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Collection</w:t>
      </w:r>
      <w:r w:rsidRPr="00B25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Activity; Comment</w:t>
      </w:r>
      <w:r w:rsidRPr="00B25D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Request</w:t>
      </w:r>
    </w:p>
    <w:p w:rsidR="00B25DCE" w:rsidRPr="00B25DCE" w:rsidRDefault="00B25DCE" w:rsidP="00B25DCE">
      <w:pPr>
        <w:spacing w:before="159" w:line="480" w:lineRule="auto"/>
        <w:ind w:left="145" w:right="178"/>
        <w:rPr>
          <w:rFonts w:ascii="Times New Roman" w:eastAsia="Arial" w:hAnsi="Times New Roman" w:cs="Times New Roman"/>
          <w:sz w:val="24"/>
          <w:szCs w:val="24"/>
        </w:rPr>
      </w:pPr>
    </w:p>
    <w:p w:rsidR="00B25DCE" w:rsidRDefault="00B25DCE" w:rsidP="00B25DCE">
      <w:pPr>
        <w:spacing w:before="95" w:line="480" w:lineRule="auto"/>
        <w:ind w:left="145" w:right="178"/>
        <w:rPr>
          <w:rFonts w:ascii="Times New Roman" w:hAnsi="Times New Roman" w:cs="Times New Roman"/>
          <w:w w:val="106"/>
          <w:sz w:val="24"/>
          <w:szCs w:val="24"/>
        </w:rPr>
      </w:pPr>
      <w:r w:rsidRPr="00B25DCE">
        <w:rPr>
          <w:rFonts w:ascii="Times New Roman" w:hAnsi="Times New Roman" w:cs="Times New Roman"/>
          <w:b/>
          <w:w w:val="110"/>
          <w:sz w:val="24"/>
          <w:szCs w:val="24"/>
        </w:rPr>
        <w:t>AGENCY:</w:t>
      </w:r>
      <w:r w:rsidRPr="00B25DCE">
        <w:rPr>
          <w:rFonts w:ascii="Times New Roman" w:hAnsi="Times New Roman" w:cs="Times New Roman"/>
          <w:b/>
          <w:spacing w:val="-2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Rural</w:t>
      </w:r>
      <w:r w:rsidRPr="00B25DC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Utilities</w:t>
      </w:r>
      <w:r w:rsidRPr="00B25DCE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Service,</w:t>
      </w:r>
      <w:r w:rsidRPr="00B25DCE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USDA.</w:t>
      </w:r>
      <w:r w:rsidRPr="00B25DCE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</w:p>
    <w:p w:rsidR="00B25DCE" w:rsidRDefault="00B25DCE" w:rsidP="00B25DCE">
      <w:pPr>
        <w:spacing w:before="95" w:line="480" w:lineRule="auto"/>
        <w:ind w:left="145" w:right="178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B25DCE" w:rsidRPr="00B25DCE" w:rsidRDefault="00B25DCE" w:rsidP="00B25DCE">
      <w:pPr>
        <w:spacing w:before="95" w:line="480" w:lineRule="auto"/>
        <w:ind w:left="145" w:right="178"/>
        <w:rPr>
          <w:rFonts w:ascii="Times New Roman" w:eastAsia="Times New Roman" w:hAnsi="Times New Roman" w:cs="Times New Roman"/>
          <w:sz w:val="24"/>
          <w:szCs w:val="24"/>
        </w:rPr>
      </w:pPr>
      <w:r w:rsidRPr="00B25DCE">
        <w:rPr>
          <w:rFonts w:ascii="Times New Roman" w:hAnsi="Times New Roman" w:cs="Times New Roman"/>
          <w:b/>
          <w:w w:val="110"/>
          <w:sz w:val="24"/>
          <w:szCs w:val="24"/>
        </w:rPr>
        <w:t>ACTION:</w:t>
      </w:r>
      <w:r w:rsidRPr="00B25DCE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Notice</w:t>
      </w:r>
      <w:r w:rsidRPr="00B25DC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B25DC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request</w:t>
      </w:r>
      <w:r w:rsidRPr="00B25DC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B25DC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comments.</w:t>
      </w:r>
    </w:p>
    <w:p w:rsidR="00B25DCE" w:rsidRPr="00B25DCE" w:rsidRDefault="00B25DCE" w:rsidP="00B25DCE">
      <w:pPr>
        <w:spacing w:before="8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CE" w:rsidRPr="00B25DCE" w:rsidRDefault="00B25DCE" w:rsidP="00B25DCE">
      <w:pPr>
        <w:pStyle w:val="BodyText"/>
        <w:spacing w:before="42" w:line="480" w:lineRule="auto"/>
        <w:ind w:left="146" w:right="178" w:hanging="1"/>
        <w:rPr>
          <w:rFonts w:cs="Times New Roman"/>
          <w:spacing w:val="-10"/>
          <w:w w:val="115"/>
          <w:sz w:val="24"/>
          <w:szCs w:val="24"/>
        </w:rPr>
      </w:pPr>
      <w:r w:rsidRPr="00B25DCE">
        <w:rPr>
          <w:rFonts w:cs="Times New Roman"/>
          <w:b/>
          <w:w w:val="110"/>
          <w:sz w:val="24"/>
          <w:szCs w:val="24"/>
        </w:rPr>
        <w:t>SUMMARY:</w:t>
      </w:r>
      <w:r w:rsidRPr="00B25DCE">
        <w:rPr>
          <w:rFonts w:cs="Times New Roman"/>
          <w:b/>
          <w:spacing w:val="-17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In</w:t>
      </w:r>
      <w:r w:rsidRPr="00B25DCE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accordance</w:t>
      </w:r>
      <w:r w:rsidRPr="00B25DCE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with</w:t>
      </w:r>
      <w:r w:rsidRPr="00B25DCE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Paperwork</w:t>
      </w:r>
      <w:r w:rsidRPr="00B25DCE">
        <w:rPr>
          <w:rFonts w:cs="Times New Roman"/>
          <w:spacing w:val="10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Reduction</w:t>
      </w:r>
      <w:r w:rsidRPr="00B25DCE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Act</w:t>
      </w:r>
      <w:r w:rsidRPr="00B25DCE">
        <w:rPr>
          <w:rFonts w:cs="Times New Roman"/>
          <w:spacing w:val="11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of</w:t>
      </w:r>
      <w:r w:rsidRPr="00B25DCE">
        <w:rPr>
          <w:rFonts w:cs="Times New Roman"/>
          <w:spacing w:val="10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1995</w:t>
      </w:r>
      <w:r w:rsidRPr="00B25DCE">
        <w:rPr>
          <w:rFonts w:cs="Times New Roman"/>
          <w:spacing w:val="11"/>
          <w:w w:val="110"/>
          <w:sz w:val="24"/>
          <w:szCs w:val="24"/>
        </w:rPr>
        <w:t xml:space="preserve"> </w:t>
      </w:r>
    </w:p>
    <w:p w:rsidR="00B25DCE" w:rsidRPr="00B25DCE" w:rsidRDefault="00B25DCE" w:rsidP="00B25DCE">
      <w:pPr>
        <w:pStyle w:val="BodyText"/>
        <w:spacing w:line="480" w:lineRule="auto"/>
        <w:ind w:left="146" w:right="215"/>
        <w:rPr>
          <w:rFonts w:cs="Times New Roman"/>
          <w:sz w:val="24"/>
          <w:szCs w:val="24"/>
        </w:rPr>
      </w:pP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</w:t>
      </w:r>
      <w:r w:rsidRPr="00B25DCE">
        <w:rPr>
          <w:rFonts w:cs="Times New Roman"/>
          <w:spacing w:val="-2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Utilities</w:t>
      </w:r>
      <w:r w:rsidRPr="00B25DCE">
        <w:rPr>
          <w:rFonts w:cs="Times New Roman"/>
          <w:spacing w:val="-2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</w:t>
      </w:r>
      <w:r w:rsidRPr="00B25DCE">
        <w:rPr>
          <w:rFonts w:cs="Times New Roman"/>
          <w:spacing w:val="-2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(RUS)</w:t>
      </w:r>
      <w:r w:rsidRPr="00B25DCE">
        <w:rPr>
          <w:rFonts w:cs="Times New Roman"/>
          <w:spacing w:val="-2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invites</w:t>
      </w:r>
      <w:r w:rsidRPr="00B25DCE">
        <w:rPr>
          <w:rFonts w:cs="Times New Roman"/>
          <w:w w:val="11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comments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on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collection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which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approval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from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Office</w:t>
      </w:r>
      <w:r w:rsidRPr="00B25DCE">
        <w:rPr>
          <w:rFonts w:cs="Times New Roman"/>
          <w:spacing w:val="-2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2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Management</w:t>
      </w:r>
      <w:r w:rsidRPr="00B25DCE">
        <w:rPr>
          <w:rFonts w:cs="Times New Roman"/>
          <w:spacing w:val="-2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2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Budget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(OMB)</w:t>
      </w:r>
      <w:r w:rsidRPr="00B25DCE">
        <w:rPr>
          <w:rFonts w:cs="Times New Roman"/>
          <w:spacing w:val="-2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spacing w:val="-2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</w:t>
      </w:r>
      <w:r w:rsidRPr="00B25DCE">
        <w:rPr>
          <w:rFonts w:cs="Times New Roman"/>
          <w:spacing w:val="-2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requested.</w:t>
      </w:r>
    </w:p>
    <w:p w:rsidR="00B25DCE" w:rsidRDefault="00B25DCE" w:rsidP="00B25DCE">
      <w:pPr>
        <w:pStyle w:val="BodyText"/>
        <w:spacing w:before="26" w:line="480" w:lineRule="auto"/>
        <w:ind w:left="146" w:hanging="1"/>
        <w:rPr>
          <w:rFonts w:cs="Times New Roman"/>
          <w:b/>
          <w:w w:val="110"/>
          <w:sz w:val="24"/>
          <w:szCs w:val="24"/>
        </w:rPr>
      </w:pPr>
    </w:p>
    <w:p w:rsidR="00B25DCE" w:rsidRDefault="00B25DCE" w:rsidP="00B25DCE">
      <w:pPr>
        <w:pStyle w:val="BodyText"/>
        <w:spacing w:before="26" w:line="480" w:lineRule="auto"/>
        <w:ind w:left="146" w:hanging="1"/>
        <w:rPr>
          <w:rFonts w:cs="Times New Roman"/>
          <w:w w:val="110"/>
          <w:sz w:val="24"/>
          <w:szCs w:val="24"/>
        </w:rPr>
      </w:pPr>
      <w:r w:rsidRPr="00B25DCE">
        <w:rPr>
          <w:rFonts w:cs="Times New Roman"/>
          <w:b/>
          <w:w w:val="110"/>
          <w:sz w:val="24"/>
          <w:szCs w:val="24"/>
        </w:rPr>
        <w:t>DATES:</w:t>
      </w:r>
      <w:r w:rsidRPr="00B25DCE">
        <w:rPr>
          <w:rFonts w:cs="Times New Roman"/>
          <w:b/>
          <w:spacing w:val="-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Comments</w:t>
      </w:r>
      <w:r w:rsidRPr="00B25DCE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on</w:t>
      </w:r>
      <w:r w:rsidRPr="00B25DCE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this</w:t>
      </w:r>
      <w:r w:rsidRPr="00B25DCE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notice</w:t>
      </w:r>
      <w:r w:rsidRPr="00B25DCE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must</w:t>
      </w:r>
      <w:r w:rsidRPr="00B25DCE">
        <w:rPr>
          <w:rFonts w:cs="Times New Roman"/>
          <w:spacing w:val="3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be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received</w:t>
      </w:r>
      <w:r w:rsidRPr="00B25DCE">
        <w:rPr>
          <w:rFonts w:cs="Times New Roman"/>
          <w:spacing w:val="6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by</w:t>
      </w:r>
      <w:r w:rsidRPr="00B25DCE">
        <w:rPr>
          <w:rFonts w:cs="Times New Roman"/>
          <w:spacing w:val="7"/>
          <w:w w:val="110"/>
          <w:sz w:val="24"/>
          <w:szCs w:val="24"/>
        </w:rPr>
        <w:t xml:space="preserve"> </w:t>
      </w:r>
      <w:r w:rsidR="009F256B">
        <w:rPr>
          <w:sz w:val="24"/>
          <w:szCs w:val="24"/>
        </w:rPr>
        <w:t>[</w:t>
      </w:r>
      <w:r w:rsidR="009F256B" w:rsidRPr="008578ED">
        <w:rPr>
          <w:b/>
          <w:caps/>
          <w:sz w:val="24"/>
          <w:szCs w:val="24"/>
        </w:rPr>
        <w:t>insert date 60 days after date of publication in the FEDERAL REGISTER</w:t>
      </w:r>
      <w:r w:rsidR="009F256B">
        <w:rPr>
          <w:sz w:val="24"/>
          <w:szCs w:val="24"/>
        </w:rPr>
        <w:t>]</w:t>
      </w:r>
      <w:r w:rsidRPr="00B25DCE">
        <w:rPr>
          <w:rFonts w:cs="Times New Roman"/>
          <w:w w:val="110"/>
          <w:sz w:val="24"/>
          <w:szCs w:val="24"/>
        </w:rPr>
        <w:t>.</w:t>
      </w:r>
    </w:p>
    <w:p w:rsidR="00B25DCE" w:rsidRPr="00B25DCE" w:rsidRDefault="00B25DCE" w:rsidP="00B25DCE">
      <w:pPr>
        <w:pStyle w:val="BodyText"/>
        <w:spacing w:before="26" w:line="480" w:lineRule="auto"/>
        <w:ind w:left="146" w:hanging="1"/>
        <w:rPr>
          <w:rFonts w:cs="Times New Roman"/>
          <w:sz w:val="24"/>
          <w:szCs w:val="24"/>
        </w:rPr>
      </w:pPr>
    </w:p>
    <w:p w:rsidR="00B25DCE" w:rsidRPr="00B25DCE" w:rsidRDefault="00B25DCE" w:rsidP="00B25DCE">
      <w:pPr>
        <w:spacing w:before="15" w:line="480" w:lineRule="auto"/>
        <w:ind w:left="145"/>
        <w:rPr>
          <w:rFonts w:ascii="Times New Roman" w:eastAsia="Arial" w:hAnsi="Times New Roman" w:cs="Times New Roman"/>
          <w:sz w:val="24"/>
          <w:szCs w:val="24"/>
        </w:rPr>
      </w:pPr>
      <w:r w:rsidRPr="00B25DCE">
        <w:rPr>
          <w:rFonts w:ascii="Times New Roman" w:hAnsi="Times New Roman" w:cs="Times New Roman"/>
          <w:b/>
          <w:w w:val="95"/>
          <w:sz w:val="24"/>
          <w:szCs w:val="24"/>
        </w:rPr>
        <w:t>FOR</w:t>
      </w:r>
      <w:r w:rsidRPr="00B25DCE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w w:val="95"/>
          <w:sz w:val="24"/>
          <w:szCs w:val="24"/>
        </w:rPr>
        <w:t>FURTHER</w:t>
      </w:r>
      <w:r w:rsidRPr="00B25DCE">
        <w:rPr>
          <w:rFonts w:ascii="Times New Roman" w:hAnsi="Times New Roman" w:cs="Times New Roman"/>
          <w:b/>
          <w:spacing w:val="20"/>
          <w:w w:val="9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w w:val="95"/>
          <w:sz w:val="24"/>
          <w:szCs w:val="24"/>
        </w:rPr>
        <w:t>INFORMATION</w:t>
      </w:r>
      <w:r w:rsidRPr="00B25DCE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CONTACT:</w:t>
      </w:r>
    </w:p>
    <w:p w:rsidR="00B25DCE" w:rsidRPr="00B25DCE" w:rsidRDefault="009F256B" w:rsidP="00B25DCE">
      <w:pPr>
        <w:pStyle w:val="BodyText"/>
        <w:spacing w:before="5" w:line="480" w:lineRule="auto"/>
        <w:ind w:left="145" w:right="178"/>
        <w:rPr>
          <w:rFonts w:cs="Times New Roman"/>
          <w:sz w:val="24"/>
          <w:szCs w:val="24"/>
        </w:rPr>
      </w:pPr>
      <w:r w:rsidRPr="00C63AC5">
        <w:rPr>
          <w:sz w:val="24"/>
          <w:szCs w:val="24"/>
        </w:rPr>
        <w:t xml:space="preserve">Thomas Dickson, Rural Development Innovation Center—Regulatory Team, U.S. Department of Agriculture, 1400 Independence Avenue SW, STOP 1522, Washington, DC 20250, Telephone: 202–690–4492, email: </w:t>
      </w:r>
      <w:hyperlink r:id="rId5" w:history="1">
        <w:r w:rsidRPr="00AF2A7F">
          <w:rPr>
            <w:rStyle w:val="Hyperlink"/>
            <w:sz w:val="24"/>
            <w:szCs w:val="24"/>
          </w:rPr>
          <w:t>thomas.dickson@usda.gov</w:t>
        </w:r>
      </w:hyperlink>
      <w:r>
        <w:rPr>
          <w:sz w:val="24"/>
          <w:szCs w:val="24"/>
        </w:rPr>
        <w:t xml:space="preserve">. </w:t>
      </w:r>
    </w:p>
    <w:p w:rsidR="00B25DCE" w:rsidRDefault="00B25DCE" w:rsidP="00B25DCE">
      <w:pPr>
        <w:spacing w:before="5" w:line="480" w:lineRule="auto"/>
        <w:ind w:left="145"/>
        <w:rPr>
          <w:rFonts w:ascii="Times New Roman" w:hAnsi="Times New Roman" w:cs="Times New Roman"/>
          <w:b/>
          <w:sz w:val="24"/>
          <w:szCs w:val="24"/>
        </w:rPr>
      </w:pPr>
    </w:p>
    <w:p w:rsidR="00B25DCE" w:rsidRPr="00B25DCE" w:rsidRDefault="00B25DCE" w:rsidP="00B25DCE">
      <w:pPr>
        <w:spacing w:before="5" w:line="480" w:lineRule="auto"/>
        <w:ind w:left="145"/>
        <w:rPr>
          <w:rFonts w:ascii="Times New Roman" w:hAnsi="Times New Roman" w:cs="Times New Roman"/>
          <w:sz w:val="24"/>
          <w:szCs w:val="24"/>
        </w:rPr>
      </w:pPr>
      <w:r w:rsidRPr="00B25DCE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B25DC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b/>
          <w:sz w:val="24"/>
          <w:szCs w:val="24"/>
        </w:rPr>
        <w:t>INFORMATION:</w:t>
      </w:r>
      <w:r w:rsidRPr="00B25DC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sz w:val="24"/>
          <w:szCs w:val="24"/>
        </w:rPr>
        <w:t>The</w:t>
      </w:r>
      <w:r w:rsidRPr="00B25D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Management</w:t>
      </w:r>
      <w:r w:rsidRPr="00B25DC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B25DC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Budget’s</w:t>
      </w:r>
      <w:r w:rsidRPr="00B25DC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(OMB)</w:t>
      </w:r>
      <w:r w:rsidRPr="00B25DC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regulation</w:t>
      </w:r>
      <w:r w:rsidRPr="00B25DCE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(5</w:t>
      </w:r>
      <w:r w:rsidRPr="00B25DCE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CFR</w:t>
      </w:r>
      <w:r w:rsidRPr="00B25DCE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part</w:t>
      </w:r>
      <w:r w:rsidRPr="00B25DCE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1320)</w:t>
      </w:r>
      <w:r w:rsidRPr="00B25DC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implementing</w:t>
      </w:r>
      <w:r w:rsidRPr="00B25DCE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provisions</w:t>
      </w:r>
      <w:r w:rsidRPr="00B25DCE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B25DCE">
        <w:rPr>
          <w:rFonts w:ascii="Times New Roman" w:hAnsi="Times New Roman" w:cs="Times New Roman"/>
          <w:w w:val="118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Paperwork</w:t>
      </w:r>
      <w:r w:rsidRPr="00B25DC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Reduction</w:t>
      </w:r>
      <w:r w:rsidRPr="00B25DC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Act</w:t>
      </w:r>
      <w:r w:rsidRPr="00B25DC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1995</w:t>
      </w:r>
      <w:r w:rsidRPr="00B25DC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(Pub.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L.</w:t>
      </w:r>
      <w:r w:rsidRPr="00B25DC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104–13)</w:t>
      </w:r>
      <w:r w:rsidRPr="00B25DC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requires</w:t>
      </w:r>
      <w:r w:rsidRPr="00B25DC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that</w:t>
      </w:r>
      <w:r w:rsidRPr="00B25DC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interested</w:t>
      </w:r>
      <w:r w:rsidRPr="00B25DCE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members</w:t>
      </w:r>
      <w:r w:rsidRPr="00B25DC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B25DC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public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affected</w:t>
      </w:r>
      <w:r w:rsidRPr="00B25DCE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agencies</w:t>
      </w:r>
      <w:r w:rsidRPr="00B25DC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have</w:t>
      </w:r>
      <w:r w:rsidRPr="00B25DC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an</w:t>
      </w:r>
      <w:r w:rsidRPr="00B25DC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opportunity</w:t>
      </w:r>
      <w:r w:rsidRPr="00B25DC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B25DCE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comment</w:t>
      </w:r>
      <w:r w:rsidRPr="00B25DC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B25DC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information</w:t>
      </w:r>
      <w:r w:rsidRPr="00B25DC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collection</w:t>
      </w:r>
      <w:r w:rsidRPr="00B25DC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B25DCE">
        <w:rPr>
          <w:rFonts w:ascii="Times New Roman" w:hAnsi="Times New Roman" w:cs="Times New Roman"/>
          <w:w w:val="119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recordkeeping</w:t>
      </w:r>
      <w:r w:rsidRPr="00B25DC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activities</w:t>
      </w:r>
      <w:r w:rsidRPr="00B25DC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(see</w:t>
      </w:r>
      <w:r w:rsidRPr="00B25DC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B25DC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CFR</w:t>
      </w:r>
      <w:r w:rsidRPr="00B25DC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1320.8(d)).</w:t>
      </w:r>
      <w:r w:rsidRPr="00B25DC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This</w:t>
      </w:r>
      <w:r w:rsidRPr="00B25DC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notice</w:t>
      </w:r>
      <w:r w:rsidRPr="00B25DC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identifies</w:t>
      </w:r>
      <w:r w:rsidRPr="00B25DC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an</w:t>
      </w:r>
      <w:r w:rsidRPr="00B25DCE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information</w:t>
      </w:r>
      <w:r w:rsidRPr="00B25DC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collection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that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B25DC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Agency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B25DC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submitting</w:t>
      </w:r>
      <w:r w:rsidRPr="00B25DC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B25DC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OMB</w:t>
      </w:r>
      <w:r w:rsidRPr="00B25DC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B25DC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extension.</w:t>
      </w:r>
    </w:p>
    <w:p w:rsidR="00B25DCE" w:rsidRPr="00B25DCE" w:rsidRDefault="00B25DCE" w:rsidP="00B25DCE">
      <w:pPr>
        <w:pStyle w:val="BodyText"/>
        <w:spacing w:line="480" w:lineRule="auto"/>
        <w:ind w:left="146" w:firstLine="180"/>
        <w:rPr>
          <w:rFonts w:cs="Times New Roman"/>
          <w:sz w:val="24"/>
          <w:szCs w:val="24"/>
        </w:rPr>
      </w:pPr>
      <w:r w:rsidRPr="00B25DCE">
        <w:rPr>
          <w:rFonts w:cs="Times New Roman"/>
          <w:w w:val="110"/>
          <w:sz w:val="24"/>
          <w:szCs w:val="24"/>
        </w:rPr>
        <w:t>Comments</w:t>
      </w:r>
      <w:r w:rsidRPr="00B25DCE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are</w:t>
      </w:r>
      <w:r w:rsidRPr="00B25DCE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invited</w:t>
      </w:r>
      <w:r w:rsidRPr="00B25DCE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on:</w:t>
      </w:r>
      <w:r w:rsidRPr="00B25DCE">
        <w:rPr>
          <w:rFonts w:cs="Times New Roman"/>
          <w:spacing w:val="16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(a)</w:t>
      </w:r>
      <w:r w:rsidRPr="00B25DCE">
        <w:rPr>
          <w:rFonts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>Whether</w:t>
      </w:r>
      <w:r>
        <w:rPr>
          <w:rFonts w:cs="Times New Roman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proposed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is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necessary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proper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performance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functions</w:t>
      </w: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Agency,</w:t>
      </w:r>
      <w:r w:rsidRPr="00B25DCE">
        <w:rPr>
          <w:rFonts w:cs="Times New Roman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including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whether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have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practical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utility;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(b)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accuracy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w w:val="10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Agency’s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estimate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burden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w w:val="10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proposed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including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validity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methodology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assumptions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used;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(c)</w:t>
      </w:r>
      <w:r w:rsidRPr="00B25DCE">
        <w:rPr>
          <w:rFonts w:cs="Times New Roman"/>
          <w:w w:val="10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ways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enhance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quality,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utility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w w:val="119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clarity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</w:t>
      </w:r>
      <w:r>
        <w:rPr>
          <w:rFonts w:cs="Times New Roman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collected;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(d)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ways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minimize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burden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on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those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who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are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respond,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including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through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use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appropriate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automated,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electronic,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mechanical,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or</w:t>
      </w:r>
      <w:r w:rsidRPr="00B25DCE">
        <w:rPr>
          <w:rFonts w:cs="Times New Roman"/>
          <w:w w:val="113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other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technological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 techniques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or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other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forms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technology.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Comments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may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sent</w:t>
      </w:r>
      <w:r w:rsidRPr="00B25DCE">
        <w:rPr>
          <w:rFonts w:cs="Times New Roman"/>
          <w:spacing w:val="-1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to:</w:t>
      </w:r>
      <w:r w:rsidRPr="00B25DCE">
        <w:rPr>
          <w:rFonts w:cs="Times New Roman"/>
          <w:w w:val="110"/>
          <w:sz w:val="24"/>
          <w:szCs w:val="24"/>
        </w:rPr>
        <w:t xml:space="preserve"> </w:t>
      </w:r>
      <w:r w:rsidR="009F256B" w:rsidRPr="00C63AC5">
        <w:rPr>
          <w:sz w:val="24"/>
          <w:szCs w:val="24"/>
        </w:rPr>
        <w:t xml:space="preserve">Thomas Dickson, Rural Development Innovation Center—Regulatory Team, U.S. Department of Agriculture, 1400 Independence Avenue SW, STOP 1522, Washington, DC 20250, Telephone: 202–690–4492, email: </w:t>
      </w:r>
      <w:hyperlink r:id="rId6" w:history="1">
        <w:r w:rsidR="009F256B" w:rsidRPr="00AF2A7F">
          <w:rPr>
            <w:rStyle w:val="Hyperlink"/>
            <w:sz w:val="24"/>
            <w:szCs w:val="24"/>
          </w:rPr>
          <w:t>thomas.dickson@usda.gov</w:t>
        </w:r>
      </w:hyperlink>
      <w:r w:rsidR="009F256B">
        <w:rPr>
          <w:sz w:val="24"/>
          <w:szCs w:val="24"/>
        </w:rPr>
        <w:t xml:space="preserve">. </w:t>
      </w:r>
      <w:r w:rsidR="009F256B" w:rsidRPr="00E756AE">
        <w:rPr>
          <w:sz w:val="24"/>
          <w:szCs w:val="24"/>
        </w:rPr>
        <w:t xml:space="preserve"> </w:t>
      </w:r>
    </w:p>
    <w:p w:rsidR="009F256B" w:rsidRDefault="009F256B" w:rsidP="00B25DCE">
      <w:pPr>
        <w:spacing w:line="480" w:lineRule="auto"/>
        <w:ind w:left="320"/>
        <w:rPr>
          <w:rFonts w:ascii="Times New Roman" w:hAnsi="Times New Roman" w:cs="Times New Roman"/>
          <w:i/>
          <w:w w:val="110"/>
          <w:sz w:val="24"/>
          <w:szCs w:val="24"/>
        </w:rPr>
      </w:pPr>
    </w:p>
    <w:p w:rsidR="00B25DCE" w:rsidRPr="00B25DCE" w:rsidRDefault="00B25DCE" w:rsidP="00B25DCE">
      <w:pPr>
        <w:spacing w:line="480" w:lineRule="auto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9F256B">
        <w:rPr>
          <w:rFonts w:ascii="Times New Roman" w:hAnsi="Times New Roman" w:cs="Times New Roman"/>
          <w:b/>
          <w:w w:val="110"/>
          <w:sz w:val="24"/>
          <w:szCs w:val="24"/>
        </w:rPr>
        <w:t>Title</w:t>
      </w:r>
      <w:r w:rsidRPr="00B25DCE">
        <w:rPr>
          <w:rFonts w:ascii="Times New Roman" w:hAnsi="Times New Roman" w:cs="Times New Roman"/>
          <w:i/>
          <w:w w:val="110"/>
          <w:sz w:val="24"/>
          <w:szCs w:val="24"/>
        </w:rPr>
        <w:t>:</w:t>
      </w:r>
      <w:r w:rsidRPr="00B25DCE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Broadband</w:t>
      </w:r>
      <w:r w:rsidRPr="00B25DC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Grant</w:t>
      </w:r>
      <w:r w:rsidRPr="00B25DC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Program.</w:t>
      </w:r>
    </w:p>
    <w:p w:rsidR="00B25DCE" w:rsidRDefault="00B25DCE" w:rsidP="00B25DCE">
      <w:pPr>
        <w:spacing w:line="480" w:lineRule="auto"/>
        <w:ind w:left="320"/>
        <w:rPr>
          <w:rFonts w:ascii="Times New Roman" w:eastAsia="Book Antiqua" w:hAnsi="Times New Roman" w:cs="Times New Roman"/>
          <w:i/>
          <w:w w:val="110"/>
          <w:sz w:val="24"/>
          <w:szCs w:val="24"/>
        </w:rPr>
      </w:pPr>
    </w:p>
    <w:p w:rsidR="00B25DCE" w:rsidRPr="00B25DCE" w:rsidRDefault="00B25DCE" w:rsidP="00B25DCE">
      <w:pPr>
        <w:spacing w:line="480" w:lineRule="auto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9F256B">
        <w:rPr>
          <w:rFonts w:ascii="Times New Roman" w:eastAsia="Book Antiqua" w:hAnsi="Times New Roman" w:cs="Times New Roman"/>
          <w:b/>
          <w:w w:val="110"/>
          <w:sz w:val="24"/>
          <w:szCs w:val="24"/>
        </w:rPr>
        <w:t>OMB</w:t>
      </w:r>
      <w:r w:rsidRPr="009F256B">
        <w:rPr>
          <w:rFonts w:ascii="Times New Roman" w:eastAsia="Book Antiqua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9F256B">
        <w:rPr>
          <w:rFonts w:ascii="Times New Roman" w:eastAsia="Book Antiqua" w:hAnsi="Times New Roman" w:cs="Times New Roman"/>
          <w:b/>
          <w:w w:val="110"/>
          <w:sz w:val="24"/>
          <w:szCs w:val="24"/>
        </w:rPr>
        <w:t>Control</w:t>
      </w:r>
      <w:r w:rsidRPr="009F256B">
        <w:rPr>
          <w:rFonts w:ascii="Times New Roman" w:eastAsia="Book Antiqua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9F256B">
        <w:rPr>
          <w:rFonts w:ascii="Times New Roman" w:eastAsia="Book Antiqua" w:hAnsi="Times New Roman" w:cs="Times New Roman"/>
          <w:b/>
          <w:w w:val="110"/>
          <w:sz w:val="24"/>
          <w:szCs w:val="24"/>
        </w:rPr>
        <w:t>Number:</w:t>
      </w:r>
      <w:r w:rsidRPr="00B25DCE">
        <w:rPr>
          <w:rFonts w:ascii="Times New Roman" w:eastAsia="Book Antiqua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B25DCE">
        <w:rPr>
          <w:rFonts w:ascii="Times New Roman" w:eastAsia="Times New Roman" w:hAnsi="Times New Roman" w:cs="Times New Roman"/>
          <w:w w:val="110"/>
          <w:sz w:val="24"/>
          <w:szCs w:val="24"/>
        </w:rPr>
        <w:t>0572–0127.</w:t>
      </w:r>
    </w:p>
    <w:p w:rsidR="00B25DCE" w:rsidRDefault="00B25DCE" w:rsidP="00B25DCE">
      <w:pPr>
        <w:spacing w:before="2" w:line="480" w:lineRule="auto"/>
        <w:ind w:left="140" w:firstLine="180"/>
        <w:rPr>
          <w:rFonts w:ascii="Times New Roman" w:hAnsi="Times New Roman" w:cs="Times New Roman"/>
          <w:i/>
          <w:w w:val="115"/>
          <w:sz w:val="24"/>
          <w:szCs w:val="24"/>
        </w:rPr>
      </w:pPr>
    </w:p>
    <w:p w:rsidR="00B25DCE" w:rsidRPr="00B25DCE" w:rsidRDefault="00B25DCE" w:rsidP="00B25DCE">
      <w:pPr>
        <w:spacing w:before="2" w:line="480" w:lineRule="auto"/>
        <w:ind w:left="1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Type</w:t>
      </w:r>
      <w:r w:rsidRPr="009F256B"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of</w:t>
      </w:r>
      <w:r w:rsidRPr="009F256B"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Request:</w:t>
      </w:r>
      <w:r w:rsidRPr="00B25DCE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Extension</w:t>
      </w:r>
      <w:r w:rsidRPr="00B25DC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B25DC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B25DCE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currently</w:t>
      </w:r>
      <w:r w:rsidRPr="00B25DC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approved</w:t>
      </w:r>
      <w:r w:rsidRPr="00B25DC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information collection.</w:t>
      </w:r>
    </w:p>
    <w:p w:rsidR="009F256B" w:rsidRDefault="009F256B" w:rsidP="00B25DCE">
      <w:pPr>
        <w:pStyle w:val="BodyText"/>
        <w:spacing w:before="6" w:line="480" w:lineRule="auto"/>
        <w:ind w:firstLine="180"/>
        <w:rPr>
          <w:rFonts w:cs="Times New Roman"/>
          <w:i/>
          <w:w w:val="115"/>
          <w:sz w:val="24"/>
          <w:szCs w:val="24"/>
        </w:rPr>
      </w:pPr>
    </w:p>
    <w:p w:rsidR="00B25DCE" w:rsidRPr="00B25DCE" w:rsidRDefault="00B25DCE" w:rsidP="00B25DCE">
      <w:pPr>
        <w:pStyle w:val="BodyText"/>
        <w:spacing w:before="6" w:line="480" w:lineRule="auto"/>
        <w:ind w:firstLine="180"/>
        <w:rPr>
          <w:rFonts w:cs="Times New Roman"/>
          <w:w w:val="115"/>
          <w:sz w:val="24"/>
          <w:szCs w:val="24"/>
        </w:rPr>
      </w:pPr>
      <w:r w:rsidRPr="009F256B">
        <w:rPr>
          <w:rFonts w:cs="Times New Roman"/>
          <w:b/>
          <w:w w:val="115"/>
          <w:sz w:val="24"/>
          <w:szCs w:val="24"/>
        </w:rPr>
        <w:t>Abstract:</w:t>
      </w:r>
      <w:r w:rsidRPr="00B25DCE">
        <w:rPr>
          <w:rFonts w:cs="Times New Roman"/>
          <w:i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provision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 transmission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vital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economic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development,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education,</w:t>
      </w:r>
      <w:r>
        <w:rPr>
          <w:rFonts w:cs="Times New Roman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health,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safety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Americans.</w:t>
      </w:r>
    </w:p>
    <w:p w:rsidR="00B25DCE" w:rsidRPr="00B25DCE" w:rsidRDefault="00B25DCE" w:rsidP="00B25DCE">
      <w:pPr>
        <w:pStyle w:val="BodyText"/>
        <w:spacing w:line="480" w:lineRule="auto"/>
        <w:rPr>
          <w:rFonts w:cs="Times New Roman"/>
          <w:sz w:val="24"/>
          <w:szCs w:val="24"/>
        </w:rPr>
      </w:pP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further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objective,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RUS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provides</w:t>
      </w:r>
      <w:r w:rsidRPr="00B25DCE">
        <w:rPr>
          <w:rFonts w:cs="Times New Roman"/>
          <w:w w:val="11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financial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assistance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form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grant</w:t>
      </w:r>
      <w:r>
        <w:rPr>
          <w:rFonts w:cs="Times New Roman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eligible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entities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that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propose,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on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</w:t>
      </w:r>
      <w:r w:rsidRPr="00B25DCE">
        <w:rPr>
          <w:rFonts w:cs="Times New Roman"/>
          <w:w w:val="112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 xml:space="preserve">‘‘community-oriented </w:t>
      </w:r>
      <w:r w:rsidRPr="00B25DCE">
        <w:rPr>
          <w:rFonts w:cs="Times New Roman"/>
          <w:spacing w:val="7"/>
          <w:w w:val="110"/>
          <w:sz w:val="24"/>
          <w:szCs w:val="24"/>
        </w:rPr>
        <w:t>connectivity</w:t>
      </w:r>
      <w:r w:rsidRPr="00B25DCE">
        <w:rPr>
          <w:rFonts w:cs="Times New Roman"/>
          <w:w w:val="110"/>
          <w:sz w:val="24"/>
          <w:szCs w:val="24"/>
        </w:rPr>
        <w:t>’’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basis,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provide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 transmission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that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fosters</w:t>
      </w:r>
      <w:r w:rsidRPr="00B25DCE">
        <w:rPr>
          <w:rFonts w:cs="Times New Roman"/>
          <w:w w:val="112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economic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growth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delivers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enhanced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educational,</w:t>
      </w:r>
      <w:r w:rsidRPr="00B25DCE">
        <w:rPr>
          <w:rFonts w:cs="Times New Roman"/>
          <w:spacing w:val="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health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care,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public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safety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services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extremely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rural,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lower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income</w:t>
      </w:r>
      <w:r w:rsidRPr="00B25DCE">
        <w:rPr>
          <w:rFonts w:cs="Times New Roman"/>
          <w:spacing w:val="-1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communities.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Agency</w:t>
      </w:r>
      <w:r w:rsidRPr="00B25DCE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gives</w:t>
      </w:r>
      <w:r w:rsidRPr="00B25DCE">
        <w:rPr>
          <w:rFonts w:cs="Times New Roman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priority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areas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that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believes</w:t>
      </w:r>
      <w:r w:rsidRPr="00B25DCE">
        <w:rPr>
          <w:rFonts w:cs="Times New Roman"/>
          <w:w w:val="113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have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greatest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need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</w:t>
      </w:r>
      <w:r w:rsidRPr="00B25DCE">
        <w:rPr>
          <w:rFonts w:cs="Times New Roman"/>
          <w:spacing w:val="-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 transmission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services.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Grant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authority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is</w:t>
      </w:r>
      <w:r w:rsidRPr="00B25DCE">
        <w:rPr>
          <w:rFonts w:cs="Times New Roman"/>
          <w:w w:val="11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utilized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deploy</w:t>
      </w:r>
      <w:r w:rsidRPr="00B25DCE">
        <w:rPr>
          <w:rFonts w:cs="Times New Roman"/>
          <w:spacing w:val="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 infrastructure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extremely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rural,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lower income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communities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on</w:t>
      </w: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‘‘community-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oriented</w:t>
      </w:r>
      <w:r w:rsidRPr="00B25DCE">
        <w:rPr>
          <w:rFonts w:cs="Times New Roman"/>
          <w:spacing w:val="-1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connectivity’’</w:t>
      </w:r>
      <w:r w:rsidRPr="00B25DCE">
        <w:rPr>
          <w:rFonts w:cs="Times New Roman"/>
          <w:spacing w:val="-1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basis.</w:t>
      </w:r>
      <w:r w:rsidRPr="00B25DCE">
        <w:rPr>
          <w:rFonts w:cs="Times New Roman"/>
          <w:spacing w:val="-1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>
        <w:rPr>
          <w:rFonts w:cs="Times New Roman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0"/>
          <w:sz w:val="24"/>
          <w:szCs w:val="24"/>
        </w:rPr>
        <w:t xml:space="preserve">‘‘community-oriented </w:t>
      </w:r>
      <w:r w:rsidRPr="00B25DCE">
        <w:rPr>
          <w:rFonts w:cs="Times New Roman"/>
          <w:spacing w:val="7"/>
          <w:w w:val="110"/>
          <w:sz w:val="24"/>
          <w:szCs w:val="24"/>
        </w:rPr>
        <w:t>connectivity</w:t>
      </w:r>
      <w:r w:rsidRPr="00B25DCE">
        <w:rPr>
          <w:rFonts w:cs="Times New Roman"/>
          <w:w w:val="110"/>
          <w:sz w:val="24"/>
          <w:szCs w:val="24"/>
        </w:rPr>
        <w:t>’’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concept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integrates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deployment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w w:val="10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</w:t>
      </w:r>
      <w:r w:rsidRPr="00B25DCE">
        <w:rPr>
          <w:rFonts w:cs="Times New Roman"/>
          <w:spacing w:val="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infrastructure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with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w w:val="118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practical,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everyday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uses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w w:val="119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applications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facilities.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 broadband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access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is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intended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promote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economic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development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w w:val="119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provide</w:t>
      </w:r>
      <w:r w:rsidRPr="00B25DCE">
        <w:rPr>
          <w:rFonts w:cs="Times New Roman"/>
          <w:spacing w:val="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enhanced</w:t>
      </w:r>
      <w:r w:rsidRPr="00B25DCE">
        <w:rPr>
          <w:rFonts w:cs="Times New Roman"/>
          <w:spacing w:val="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educational</w:t>
      </w:r>
      <w:r w:rsidRPr="00B25DCE">
        <w:rPr>
          <w:rFonts w:cs="Times New Roman"/>
          <w:spacing w:val="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w w:val="119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health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care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opportunities.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Agency</w:t>
      </w:r>
      <w:r w:rsidRPr="00B25DCE">
        <w:rPr>
          <w:rFonts w:cs="Times New Roman"/>
          <w:w w:val="110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provides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financial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assistance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eligible</w:t>
      </w:r>
      <w:r w:rsidRPr="00B25DCE">
        <w:rPr>
          <w:rFonts w:cs="Times New Roman"/>
          <w:w w:val="112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entities that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are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proposing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 deploy</w:t>
      </w:r>
      <w:r w:rsidRPr="00B25DCE">
        <w:rPr>
          <w:rFonts w:cs="Times New Roman"/>
          <w:w w:val="116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broadband transmission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rural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communities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where such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service does not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currently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exist</w:t>
      </w:r>
      <w:r w:rsidRPr="00B25DCE">
        <w:rPr>
          <w:rFonts w:cs="Times New Roman"/>
          <w:spacing w:val="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who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connect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critical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community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facilities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including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local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schools,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libraries,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hospitals,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police, fire and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rescue services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who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spacing w:val="-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operate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</w:t>
      </w:r>
      <w:r w:rsidRPr="00B25DCE">
        <w:rPr>
          <w:rFonts w:cs="Times New Roman"/>
          <w:w w:val="112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community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center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that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provides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free</w:t>
      </w:r>
      <w:r w:rsidRPr="00B25DCE">
        <w:rPr>
          <w:rFonts w:cs="Times New Roman"/>
          <w:w w:val="110"/>
          <w:sz w:val="24"/>
          <w:szCs w:val="24"/>
        </w:rPr>
        <w:t xml:space="preserve"> and</w:t>
      </w:r>
      <w:r w:rsidRPr="00B25DCE">
        <w:rPr>
          <w:rFonts w:cs="Times New Roman"/>
          <w:w w:val="115"/>
          <w:sz w:val="24"/>
          <w:szCs w:val="24"/>
        </w:rPr>
        <w:t xml:space="preserve"> open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access</w:t>
      </w:r>
      <w:r w:rsidRPr="00B25DCE">
        <w:rPr>
          <w:rFonts w:cs="Times New Roman"/>
          <w:spacing w:val="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 residents.</w:t>
      </w:r>
    </w:p>
    <w:p w:rsidR="00B25DCE" w:rsidRDefault="00B25DCE" w:rsidP="00B25DCE">
      <w:pPr>
        <w:pStyle w:val="BodyText"/>
        <w:spacing w:before="6" w:line="480" w:lineRule="auto"/>
        <w:ind w:firstLine="180"/>
        <w:rPr>
          <w:rFonts w:cs="Times New Roman"/>
          <w:i/>
          <w:w w:val="115"/>
          <w:sz w:val="24"/>
          <w:szCs w:val="24"/>
        </w:rPr>
      </w:pPr>
    </w:p>
    <w:p w:rsidR="00B25DCE" w:rsidRPr="00B25DCE" w:rsidRDefault="00B25DCE" w:rsidP="00B25DCE">
      <w:pPr>
        <w:pStyle w:val="BodyText"/>
        <w:spacing w:before="6" w:line="480" w:lineRule="auto"/>
        <w:ind w:firstLine="180"/>
        <w:rPr>
          <w:rFonts w:cs="Times New Roman"/>
          <w:sz w:val="24"/>
          <w:szCs w:val="24"/>
        </w:rPr>
      </w:pPr>
      <w:r w:rsidRPr="009F256B">
        <w:rPr>
          <w:rFonts w:cs="Times New Roman"/>
          <w:b/>
          <w:w w:val="115"/>
          <w:sz w:val="24"/>
          <w:szCs w:val="24"/>
        </w:rPr>
        <w:t>Estimate</w:t>
      </w:r>
      <w:r w:rsidRPr="009F256B">
        <w:rPr>
          <w:rFonts w:cs="Times New Roman"/>
          <w:b/>
          <w:spacing w:val="-11"/>
          <w:w w:val="115"/>
          <w:sz w:val="24"/>
          <w:szCs w:val="24"/>
        </w:rPr>
        <w:t xml:space="preserve"> </w:t>
      </w:r>
      <w:r w:rsidRPr="009F256B">
        <w:rPr>
          <w:rFonts w:cs="Times New Roman"/>
          <w:b/>
          <w:w w:val="115"/>
          <w:sz w:val="24"/>
          <w:szCs w:val="24"/>
        </w:rPr>
        <w:t>of</w:t>
      </w:r>
      <w:r w:rsidRPr="009F256B">
        <w:rPr>
          <w:rFonts w:cs="Times New Roman"/>
          <w:b/>
          <w:spacing w:val="-11"/>
          <w:w w:val="115"/>
          <w:sz w:val="24"/>
          <w:szCs w:val="24"/>
        </w:rPr>
        <w:t xml:space="preserve"> </w:t>
      </w:r>
      <w:r w:rsidRPr="009F256B">
        <w:rPr>
          <w:rFonts w:cs="Times New Roman"/>
          <w:b/>
          <w:w w:val="115"/>
          <w:sz w:val="24"/>
          <w:szCs w:val="24"/>
        </w:rPr>
        <w:t>Burden:</w:t>
      </w:r>
      <w:r w:rsidRPr="00B25DCE">
        <w:rPr>
          <w:rFonts w:cs="Times New Roman"/>
          <w:i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Public</w:t>
      </w:r>
      <w:r w:rsidRPr="00B25DCE">
        <w:rPr>
          <w:rFonts w:cs="Times New Roman"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reporting burden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for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 is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estimated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average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  <w:u w:val="single"/>
        </w:rPr>
        <w:t>1</w:t>
      </w:r>
      <w:r w:rsidR="00BA6CFC">
        <w:rPr>
          <w:rFonts w:cs="Times New Roman"/>
          <w:w w:val="115"/>
          <w:sz w:val="24"/>
          <w:szCs w:val="24"/>
          <w:u w:val="single"/>
        </w:rPr>
        <w:t>40</w:t>
      </w:r>
      <w:r w:rsidRPr="00B25DCE">
        <w:rPr>
          <w:rFonts w:cs="Times New Roman"/>
          <w:w w:val="115"/>
          <w:sz w:val="24"/>
          <w:szCs w:val="24"/>
          <w:u w:val="single"/>
        </w:rPr>
        <w:t>.</w:t>
      </w:r>
      <w:r w:rsidR="00BA6CFC">
        <w:rPr>
          <w:rFonts w:cs="Times New Roman"/>
          <w:w w:val="115"/>
          <w:sz w:val="24"/>
          <w:szCs w:val="24"/>
          <w:u w:val="single"/>
        </w:rPr>
        <w:t>84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hours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per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response.</w:t>
      </w:r>
    </w:p>
    <w:p w:rsidR="00B25DCE" w:rsidRPr="00B25DCE" w:rsidRDefault="00B25DCE" w:rsidP="00B25DCE">
      <w:pPr>
        <w:pStyle w:val="BodyText"/>
        <w:spacing w:before="6" w:line="480" w:lineRule="auto"/>
        <w:ind w:firstLine="180"/>
        <w:rPr>
          <w:rFonts w:cs="Times New Roman"/>
          <w:sz w:val="24"/>
          <w:szCs w:val="24"/>
        </w:rPr>
      </w:pPr>
      <w:r w:rsidRPr="009F256B">
        <w:rPr>
          <w:rFonts w:cs="Times New Roman"/>
          <w:b/>
          <w:w w:val="115"/>
          <w:sz w:val="24"/>
          <w:szCs w:val="24"/>
        </w:rPr>
        <w:t>Respondents:</w:t>
      </w:r>
      <w:r w:rsidRPr="00B25DCE">
        <w:rPr>
          <w:rFonts w:cs="Times New Roman"/>
          <w:i/>
          <w:spacing w:val="-11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Public</w:t>
      </w:r>
      <w:r w:rsidRPr="00B25DCE">
        <w:rPr>
          <w:rFonts w:cs="Times New Roman"/>
          <w:spacing w:val="-10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bodies,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commercial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companies,</w:t>
      </w:r>
      <w:r w:rsidRPr="00B25DCE">
        <w:rPr>
          <w:rFonts w:cs="Times New Roman"/>
          <w:spacing w:val="-1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cooperatives,</w:t>
      </w:r>
      <w:r w:rsidRPr="00B25DCE">
        <w:rPr>
          <w:rFonts w:cs="Times New Roman"/>
          <w:w w:val="114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nonprofits,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Indian</w:t>
      </w:r>
      <w:r w:rsidRPr="00B25DCE">
        <w:rPr>
          <w:rFonts w:cs="Times New Roman"/>
          <w:spacing w:val="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tribes,</w:t>
      </w:r>
      <w:r w:rsidRPr="00B25DCE">
        <w:rPr>
          <w:rFonts w:cs="Times New Roman"/>
          <w:spacing w:val="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4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limited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dividend</w:t>
      </w:r>
      <w:r w:rsidRPr="00B25DCE">
        <w:rPr>
          <w:rFonts w:cs="Times New Roman"/>
          <w:spacing w:val="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or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mutual</w:t>
      </w:r>
      <w:r w:rsidRPr="00B25DCE">
        <w:rPr>
          <w:rFonts w:cs="Times New Roman"/>
          <w:spacing w:val="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associations</w:t>
      </w:r>
      <w:r w:rsidRPr="00B25DCE">
        <w:rPr>
          <w:rFonts w:cs="Times New Roman"/>
          <w:spacing w:val="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</w:p>
    <w:p w:rsidR="00B25DCE" w:rsidRPr="00B25DCE" w:rsidRDefault="00B25DCE" w:rsidP="00B25DCE">
      <w:pPr>
        <w:pStyle w:val="BodyText"/>
        <w:spacing w:before="119" w:line="480" w:lineRule="auto"/>
        <w:rPr>
          <w:rFonts w:cs="Times New Roman"/>
          <w:sz w:val="24"/>
          <w:szCs w:val="24"/>
        </w:rPr>
      </w:pPr>
      <w:r w:rsidRPr="00B25DCE">
        <w:rPr>
          <w:rFonts w:cs="Times New Roman"/>
          <w:w w:val="115"/>
          <w:sz w:val="24"/>
          <w:szCs w:val="24"/>
        </w:rPr>
        <w:t>must be incorporated or a limited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liability</w:t>
      </w:r>
      <w:r w:rsidRPr="00B25DCE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company.</w:t>
      </w:r>
    </w:p>
    <w:p w:rsidR="00B25DCE" w:rsidRPr="00B25DCE" w:rsidRDefault="00B25DCE" w:rsidP="00B25DCE">
      <w:pPr>
        <w:spacing w:line="48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Estimated</w:t>
      </w:r>
      <w:r w:rsidRPr="009F256B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Number</w:t>
      </w:r>
      <w:r w:rsidRPr="009F256B">
        <w:rPr>
          <w:rFonts w:ascii="Times New Roman" w:hAnsi="Times New Roman" w:cs="Times New Roman"/>
          <w:b/>
          <w:spacing w:val="-15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of</w:t>
      </w:r>
      <w:r w:rsidRPr="009F256B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Respondents: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6C5EF3">
        <w:rPr>
          <w:rFonts w:ascii="Times New Roman" w:hAnsi="Times New Roman" w:cs="Times New Roman"/>
          <w:w w:val="110"/>
          <w:sz w:val="24"/>
          <w:szCs w:val="24"/>
          <w:u w:val="single"/>
        </w:rPr>
        <w:t>82</w:t>
      </w:r>
      <w:r w:rsidRPr="00B25DC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B25DCE" w:rsidRPr="00B25DCE" w:rsidRDefault="00B25DCE" w:rsidP="00B25DCE">
      <w:pPr>
        <w:spacing w:before="2" w:line="480" w:lineRule="auto"/>
        <w:ind w:left="1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Estimated</w:t>
      </w:r>
      <w:r w:rsidRPr="009F256B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Number</w:t>
      </w:r>
      <w:r w:rsidRPr="009F256B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of</w:t>
      </w:r>
      <w:r w:rsidRPr="009F256B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Responses</w:t>
      </w:r>
      <w:r w:rsidRPr="009F256B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per</w:t>
      </w:r>
      <w:r w:rsidRPr="009F256B">
        <w:rPr>
          <w:rFonts w:ascii="Times New Roman" w:hAnsi="Times New Roman" w:cs="Times New Roman"/>
          <w:b/>
          <w:w w:val="117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Respondent:</w:t>
      </w:r>
      <w:r w:rsidR="006C5EF3">
        <w:rPr>
          <w:rFonts w:ascii="Times New Roman" w:hAnsi="Times New Roman" w:cs="Times New Roman"/>
          <w:w w:val="115"/>
          <w:sz w:val="24"/>
          <w:szCs w:val="24"/>
          <w:u w:val="single"/>
        </w:rPr>
        <w:t>1</w:t>
      </w:r>
      <w:r w:rsidR="00BA6CFC">
        <w:rPr>
          <w:rFonts w:ascii="Times New Roman" w:hAnsi="Times New Roman" w:cs="Times New Roman"/>
          <w:w w:val="115"/>
          <w:sz w:val="24"/>
          <w:szCs w:val="24"/>
          <w:u w:val="single"/>
        </w:rPr>
        <w:t>.16</w:t>
      </w:r>
    </w:p>
    <w:p w:rsidR="00B25DCE" w:rsidRPr="00B25DCE" w:rsidRDefault="00B25DCE" w:rsidP="00B25DCE">
      <w:pPr>
        <w:spacing w:before="3" w:line="480" w:lineRule="auto"/>
        <w:ind w:left="1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Estimated</w:t>
      </w:r>
      <w:r w:rsidRPr="009F256B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Total</w:t>
      </w:r>
      <w:r w:rsidRPr="009F256B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Annual</w:t>
      </w:r>
      <w:r w:rsidRPr="009F256B">
        <w:rPr>
          <w:rFonts w:ascii="Times New Roman" w:hAnsi="Times New Roman" w:cs="Times New Roman"/>
          <w:b/>
          <w:spacing w:val="-15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Burden</w:t>
      </w:r>
      <w:r w:rsidRPr="009F256B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on</w:t>
      </w:r>
      <w:r w:rsidRPr="009F256B">
        <w:rPr>
          <w:rFonts w:ascii="Times New Roman" w:hAnsi="Times New Roman" w:cs="Times New Roman"/>
          <w:b/>
          <w:w w:val="116"/>
          <w:sz w:val="24"/>
          <w:szCs w:val="24"/>
        </w:rPr>
        <w:t xml:space="preserve"> </w:t>
      </w:r>
      <w:r w:rsidRPr="009F256B">
        <w:rPr>
          <w:rFonts w:ascii="Times New Roman" w:hAnsi="Times New Roman" w:cs="Times New Roman"/>
          <w:b/>
          <w:w w:val="115"/>
          <w:sz w:val="24"/>
          <w:szCs w:val="24"/>
        </w:rPr>
        <w:t>Respondents:</w:t>
      </w:r>
      <w:r w:rsidRPr="00B25DCE">
        <w:rPr>
          <w:rFonts w:ascii="Times New Roman" w:hAnsi="Times New Roman" w:cs="Times New Roman"/>
          <w:i/>
          <w:spacing w:val="-34"/>
          <w:w w:val="115"/>
          <w:sz w:val="24"/>
          <w:szCs w:val="24"/>
        </w:rPr>
        <w:t xml:space="preserve"> </w:t>
      </w:r>
      <w:r w:rsidR="006C5EF3">
        <w:rPr>
          <w:rFonts w:ascii="Times New Roman" w:hAnsi="Times New Roman" w:cs="Times New Roman"/>
          <w:w w:val="115"/>
          <w:sz w:val="24"/>
          <w:szCs w:val="24"/>
          <w:u w:val="single"/>
        </w:rPr>
        <w:t>13,380</w:t>
      </w:r>
      <w:r w:rsidRPr="00B25DC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B25DCE" w:rsidRDefault="00B25DCE" w:rsidP="00B25DCE">
      <w:pPr>
        <w:pStyle w:val="BodyText"/>
        <w:spacing w:line="480" w:lineRule="auto"/>
        <w:ind w:firstLine="180"/>
        <w:rPr>
          <w:rFonts w:cs="Times New Roman"/>
          <w:w w:val="115"/>
          <w:sz w:val="24"/>
          <w:szCs w:val="24"/>
        </w:rPr>
      </w:pPr>
    </w:p>
    <w:p w:rsidR="00B25DCE" w:rsidRPr="00B25DCE" w:rsidRDefault="00B25DCE" w:rsidP="00B25DCE">
      <w:pPr>
        <w:pStyle w:val="BodyText"/>
        <w:spacing w:line="480" w:lineRule="auto"/>
        <w:ind w:firstLine="180"/>
        <w:rPr>
          <w:rFonts w:cs="Times New Roman"/>
          <w:sz w:val="24"/>
          <w:szCs w:val="24"/>
        </w:rPr>
      </w:pPr>
      <w:r w:rsidRPr="00B25DCE">
        <w:rPr>
          <w:rFonts w:cs="Times New Roman"/>
          <w:w w:val="115"/>
          <w:sz w:val="24"/>
          <w:szCs w:val="24"/>
        </w:rPr>
        <w:t>Copies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information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collection</w:t>
      </w:r>
      <w:r>
        <w:rPr>
          <w:rFonts w:cs="Times New Roman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can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obtained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from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="009F256B">
        <w:rPr>
          <w:rFonts w:cs="Times New Roman"/>
          <w:spacing w:val="-9"/>
          <w:w w:val="115"/>
          <w:sz w:val="24"/>
          <w:szCs w:val="24"/>
        </w:rPr>
        <w:t>Diane M. Berger, Rural Development Innovation Center – Regulatory Team, (715) 619-3124.</w:t>
      </w:r>
    </w:p>
    <w:p w:rsidR="00B25DCE" w:rsidRDefault="00B25DCE" w:rsidP="00B25DCE">
      <w:pPr>
        <w:pStyle w:val="BodyText"/>
        <w:spacing w:line="480" w:lineRule="auto"/>
        <w:ind w:firstLine="180"/>
        <w:rPr>
          <w:rFonts w:cs="Times New Roman"/>
          <w:w w:val="115"/>
          <w:sz w:val="24"/>
          <w:szCs w:val="24"/>
        </w:rPr>
      </w:pPr>
    </w:p>
    <w:p w:rsidR="00B25DCE" w:rsidRPr="00B25DCE" w:rsidRDefault="00B25DCE" w:rsidP="00B25DCE">
      <w:pPr>
        <w:pStyle w:val="BodyText"/>
        <w:spacing w:line="480" w:lineRule="auto"/>
        <w:ind w:firstLine="180"/>
        <w:rPr>
          <w:rFonts w:cs="Times New Roman"/>
          <w:sz w:val="24"/>
          <w:szCs w:val="24"/>
        </w:rPr>
      </w:pPr>
      <w:r w:rsidRPr="00B25DCE">
        <w:rPr>
          <w:rFonts w:cs="Times New Roman"/>
          <w:w w:val="115"/>
          <w:sz w:val="24"/>
          <w:szCs w:val="24"/>
        </w:rPr>
        <w:t>All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responses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to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this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notice</w:t>
      </w:r>
      <w:r w:rsidRPr="00B25DCE">
        <w:rPr>
          <w:rFonts w:cs="Times New Roman"/>
          <w:spacing w:val="-2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spacing w:val="-3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</w:t>
      </w:r>
      <w:r w:rsidRPr="00B25DCE">
        <w:rPr>
          <w:rFonts w:cs="Times New Roman"/>
          <w:w w:val="111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summarized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and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included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in</w:t>
      </w:r>
      <w:r w:rsidRPr="00B25DCE">
        <w:rPr>
          <w:rFonts w:cs="Times New Roman"/>
          <w:spacing w:val="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the</w:t>
      </w:r>
      <w:r w:rsidRPr="00B25DCE">
        <w:rPr>
          <w:rFonts w:cs="Times New Roman"/>
          <w:spacing w:val="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request for</w:t>
      </w:r>
      <w:r w:rsidRPr="00B25DCE">
        <w:rPr>
          <w:rFonts w:cs="Times New Roman"/>
          <w:spacing w:val="-17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OMB</w:t>
      </w:r>
      <w:r w:rsidRPr="00B25DCE">
        <w:rPr>
          <w:rFonts w:cs="Times New Roman"/>
          <w:spacing w:val="-1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approval.</w:t>
      </w:r>
      <w:r w:rsidRPr="00B25DCE">
        <w:rPr>
          <w:rFonts w:cs="Times New Roman"/>
          <w:spacing w:val="-1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All</w:t>
      </w:r>
      <w:r w:rsidRPr="00B25DCE">
        <w:rPr>
          <w:rFonts w:cs="Times New Roman"/>
          <w:spacing w:val="-1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comments</w:t>
      </w:r>
      <w:r w:rsidRPr="00B25DCE">
        <w:rPr>
          <w:rFonts w:cs="Times New Roman"/>
          <w:spacing w:val="-16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will</w:t>
      </w:r>
      <w:r w:rsidRPr="00B25DCE">
        <w:rPr>
          <w:rFonts w:cs="Times New Roman"/>
          <w:w w:val="117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also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become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a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matter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of</w:t>
      </w:r>
      <w:r w:rsidRPr="00B25DCE">
        <w:rPr>
          <w:rFonts w:cs="Times New Roman"/>
          <w:spacing w:val="-8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public</w:t>
      </w:r>
      <w:r w:rsidRPr="00B25DCE">
        <w:rPr>
          <w:rFonts w:cs="Times New Roman"/>
          <w:spacing w:val="-9"/>
          <w:w w:val="115"/>
          <w:sz w:val="24"/>
          <w:szCs w:val="24"/>
        </w:rPr>
        <w:t xml:space="preserve"> </w:t>
      </w:r>
      <w:r w:rsidRPr="00B25DCE">
        <w:rPr>
          <w:rFonts w:cs="Times New Roman"/>
          <w:w w:val="115"/>
          <w:sz w:val="24"/>
          <w:szCs w:val="24"/>
        </w:rPr>
        <w:t>record.</w:t>
      </w:r>
    </w:p>
    <w:p w:rsidR="00B25DCE" w:rsidRDefault="00B25DCE" w:rsidP="00B25DCE">
      <w:pPr>
        <w:spacing w:before="74" w:line="480" w:lineRule="auto"/>
        <w:ind w:left="300"/>
        <w:rPr>
          <w:rFonts w:ascii="Times New Roman" w:hAnsi="Times New Roman" w:cs="Times New Roman"/>
          <w:w w:val="110"/>
          <w:sz w:val="24"/>
          <w:szCs w:val="24"/>
        </w:rPr>
      </w:pPr>
    </w:p>
    <w:p w:rsidR="00B25DCE" w:rsidRPr="00B25DCE" w:rsidRDefault="00B25DCE" w:rsidP="00B25DCE">
      <w:pPr>
        <w:spacing w:before="74" w:line="48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B25DCE">
        <w:rPr>
          <w:rFonts w:ascii="Times New Roman" w:hAnsi="Times New Roman" w:cs="Times New Roman"/>
          <w:w w:val="110"/>
          <w:sz w:val="24"/>
          <w:szCs w:val="24"/>
        </w:rPr>
        <w:t xml:space="preserve">Dated: </w:t>
      </w:r>
      <w:r>
        <w:rPr>
          <w:rFonts w:ascii="Times New Roman" w:hAnsi="Times New Roman" w:cs="Times New Roman"/>
          <w:w w:val="110"/>
          <w:sz w:val="24"/>
          <w:szCs w:val="24"/>
        </w:rPr>
        <w:t>_________________</w:t>
      </w:r>
    </w:p>
    <w:p w:rsidR="00B25DCE" w:rsidRDefault="00B25DCE" w:rsidP="00B25DCE">
      <w:pPr>
        <w:spacing w:before="35" w:line="480" w:lineRule="auto"/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B25DCE" w:rsidRDefault="00B25DCE" w:rsidP="00B25DCE">
      <w:pPr>
        <w:spacing w:before="35"/>
        <w:ind w:lef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B25DCE" w:rsidRPr="003116A3" w:rsidRDefault="00B25DCE" w:rsidP="00B25DCE">
      <w:pPr>
        <w:spacing w:before="35" w:line="480" w:lineRule="auto"/>
        <w:ind w:left="140"/>
        <w:rPr>
          <w:rFonts w:ascii="Times New Roman" w:eastAsia="Book Antiqua" w:hAnsi="Times New Roman" w:cs="Times New Roman"/>
          <w:sz w:val="24"/>
          <w:szCs w:val="24"/>
        </w:rPr>
      </w:pPr>
      <w:r w:rsidRPr="003116A3">
        <w:rPr>
          <w:rFonts w:ascii="Times New Roman" w:hAnsi="Times New Roman" w:cs="Times New Roman"/>
          <w:sz w:val="24"/>
          <w:szCs w:val="24"/>
        </w:rPr>
        <w:t>Chad Rupe,</w:t>
      </w:r>
    </w:p>
    <w:p w:rsidR="00311A4B" w:rsidRPr="00311A4B" w:rsidRDefault="00B25DCE" w:rsidP="00B25DCE">
      <w:pPr>
        <w:pStyle w:val="BodyText"/>
        <w:spacing w:line="480" w:lineRule="auto"/>
        <w:rPr>
          <w:rFonts w:eastAsia="Book Antiqua" w:cs="Times New Roman"/>
          <w:w w:val="110"/>
          <w:sz w:val="24"/>
          <w:szCs w:val="24"/>
        </w:rPr>
      </w:pPr>
      <w:r w:rsidRPr="00311A4B">
        <w:rPr>
          <w:rFonts w:eastAsia="Book Antiqua" w:cs="Times New Roman"/>
          <w:w w:val="110"/>
          <w:sz w:val="24"/>
          <w:szCs w:val="24"/>
        </w:rPr>
        <w:t>Acting Administrator</w:t>
      </w:r>
    </w:p>
    <w:p w:rsidR="00B25DCE" w:rsidRPr="00311A4B" w:rsidRDefault="00B25DCE" w:rsidP="00311A4B">
      <w:pPr>
        <w:pStyle w:val="BodyText"/>
        <w:spacing w:line="480" w:lineRule="auto"/>
        <w:ind w:left="0"/>
        <w:rPr>
          <w:rFonts w:cs="Times New Roman"/>
          <w:sz w:val="24"/>
          <w:szCs w:val="24"/>
        </w:rPr>
      </w:pPr>
      <w:r w:rsidRPr="00311A4B">
        <w:rPr>
          <w:rFonts w:eastAsia="Book Antiqua" w:cs="Times New Roman"/>
          <w:spacing w:val="-4"/>
          <w:w w:val="110"/>
          <w:sz w:val="24"/>
          <w:szCs w:val="24"/>
        </w:rPr>
        <w:t xml:space="preserve"> </w:t>
      </w:r>
      <w:r w:rsidRPr="00311A4B">
        <w:rPr>
          <w:rFonts w:eastAsia="Book Antiqua" w:cs="Times New Roman"/>
          <w:w w:val="110"/>
          <w:sz w:val="24"/>
          <w:szCs w:val="24"/>
        </w:rPr>
        <w:t>Rural</w:t>
      </w:r>
      <w:r w:rsidRPr="00311A4B">
        <w:rPr>
          <w:rFonts w:eastAsia="Book Antiqua" w:cs="Times New Roman"/>
          <w:spacing w:val="-3"/>
          <w:w w:val="110"/>
          <w:sz w:val="24"/>
          <w:szCs w:val="24"/>
        </w:rPr>
        <w:t xml:space="preserve"> </w:t>
      </w:r>
      <w:r w:rsidRPr="00311A4B">
        <w:rPr>
          <w:rFonts w:eastAsia="Book Antiqua" w:cs="Times New Roman"/>
          <w:w w:val="110"/>
          <w:sz w:val="24"/>
          <w:szCs w:val="24"/>
        </w:rPr>
        <w:t>Utilities</w:t>
      </w:r>
      <w:r w:rsidRPr="00311A4B">
        <w:rPr>
          <w:rFonts w:eastAsia="Book Antiqua" w:cs="Times New Roman"/>
          <w:spacing w:val="-3"/>
          <w:w w:val="110"/>
          <w:sz w:val="24"/>
          <w:szCs w:val="24"/>
        </w:rPr>
        <w:t xml:space="preserve"> </w:t>
      </w:r>
      <w:r w:rsidRPr="00311A4B">
        <w:rPr>
          <w:rFonts w:eastAsia="Book Antiqua" w:cs="Times New Roman"/>
          <w:w w:val="110"/>
          <w:sz w:val="24"/>
          <w:szCs w:val="24"/>
        </w:rPr>
        <w:t>Service.</w:t>
      </w:r>
    </w:p>
    <w:sectPr w:rsidR="00B25DCE" w:rsidRPr="0031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CE"/>
    <w:rsid w:val="00083D50"/>
    <w:rsid w:val="00223AD4"/>
    <w:rsid w:val="003116A3"/>
    <w:rsid w:val="00311A4B"/>
    <w:rsid w:val="006C5EF3"/>
    <w:rsid w:val="00737938"/>
    <w:rsid w:val="009F256B"/>
    <w:rsid w:val="00B25DCE"/>
    <w:rsid w:val="00B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C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25DCE"/>
    <w:pPr>
      <w:ind w:left="14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DCE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25DCE"/>
    <w:pPr>
      <w:ind w:left="14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25DCE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B25DCE"/>
  </w:style>
  <w:style w:type="character" w:styleId="Hyperlink">
    <w:name w:val="Hyperlink"/>
    <w:basedOn w:val="DefaultParagraphFont"/>
    <w:uiPriority w:val="99"/>
    <w:unhideWhenUsed/>
    <w:rsid w:val="009F25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5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C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25DCE"/>
    <w:pPr>
      <w:ind w:left="14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DCE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25DCE"/>
    <w:pPr>
      <w:ind w:left="140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25DCE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B25DCE"/>
  </w:style>
  <w:style w:type="character" w:styleId="Hyperlink">
    <w:name w:val="Hyperlink"/>
    <w:basedOn w:val="DefaultParagraphFont"/>
    <w:uiPriority w:val="99"/>
    <w:unhideWhenUsed/>
    <w:rsid w:val="009F25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omas.dickson@usda.gov" TargetMode="External"/><Relationship Id="rId5" Type="http://schemas.openxmlformats.org/officeDocument/2006/relationships/hyperlink" Target="mailto:thomas.dickson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dkeoOFTe+UnDZSnyUw/lLYx4URU7ZC8d1/UrRRi3ogQ=</DigestValue>
    </Reference>
    <Reference Type="http://www.w3.org/2000/09/xmldsig#Object" URI="#idOfficeObject">
      <DigestMethod Algorithm="http://www.w3.org/2001/04/xmlenc#sha256"/>
      <DigestValue>QM5mvK9JRL8TMbchdRGp/wjOvnQURW/ODLzblGBeq5c=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jkY3f88pvq8GOmBMu/x/kHxIprKc3O1HuOxQFqrSU8s=</DigestValue>
    </Reference>
  </SignedInfo>
  <SignatureValue>bHyHPCqKHXIySPgHgZ7ZAw5VxBVp/bKhvsBuF7KbL4iUglHvdEmHFpsJ26yVQDYiSMvi6zlY4kYH
UBJk7z/60yZc/Ha5bJHyy/bAr4UrhxPxQPKTXBmIWfzHCcBChJ+lQ7W+URhnygbSHbSz+pPWfb6J
8qLp0YlJhjGbrlMOwTW4eVv41ENhKJz6jNEMVvIrm0RDfwBPhmR9xDMF/DjWCcHO+mOr7j2r0LcQ
w76V7YcpcVYkNVkYEJhFvOjTCOeGmGSPdKh1EyZyUcJI/86wFUwNAyIUEfKRpUCWd/QcQ78JH9NS
4JWNhOmURfT9+0Htqg7/FXtcqQ3m/27UXWrvBg==</SignatureValue>
  <KeyInfo>
    <X509Data>
      <X509Certificate>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/Y0FDZXJ0aWZpY2F0ZTtiaW5hcnksY3Jvc3NDZXJ0aWZpY2F0ZVBhaXI7YmluYXJ5MEIGCCsGAQUFBzABhjZodHRwOi8vb2NzcC5tYW5hZ2VkLmVudHJ1c3QuY29tL09DU1AvRU1TU1NQQ0FSZXNwb25kZXIwgZEGA1UdEQSBiTCBhqAsBgorBgEEAYI3FAIDoB4MHDEyMDAxMDAzMjAzMTcxQGZlZGlkY2FyZC5nb3agJwYIYIZIAWUDBgagGwQZ1BAQ2CEJLNQIU82haFoBDlAcw5CEEBDD/IYtdXJuOnV1aWQ6N2QwMDY3ZmQtMjM0ZS0xOTRmLWJmOGMtYjA4YzAyN2Q5ZGQ4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1FFEWCKBfUGz+Y+LxksHKZmijLwHrqXtDoGvoazc/uM=</DigestValue>
      </Reference>
      <Reference URI="/word/document.xml?ContentType=application/vnd.openxmlformats-officedocument.wordprocessingml.document.main+xml">
        <DigestMethod Algorithm="http://www.w3.org/2001/04/xmlenc#sha256"/>
        <DigestValue>ASRsuwnEFzt2DQtb8hHLAO2S33shPADSAASr/JuXxrc=</DigestValue>
      </Reference>
      <Reference URI="/word/fontTable.xml?ContentType=application/vnd.openxmlformats-officedocument.wordprocessingml.fontTable+xml">
        <DigestMethod Algorithm="http://www.w3.org/2001/04/xmlenc#sha256"/>
        <DigestValue>BlDzyuWwJSjTQQY7IfTqYQQYz3tGUuUrhF4ScOJ7QaI=</DigestValue>
      </Reference>
      <Reference URI="/word/settings.xml?ContentType=application/vnd.openxmlformats-officedocument.wordprocessingml.settings+xml">
        <DigestMethod Algorithm="http://www.w3.org/2001/04/xmlenc#sha256"/>
        <DigestValue>R675vrGQI/lE8KLU7yYtX4WoDJO5kEp5YqeLw9gOKXc=</DigestValue>
      </Reference>
      <Reference URI="/word/styles.xml?ContentType=application/vnd.openxmlformats-officedocument.wordprocessingml.styles+xml">
        <DigestMethod Algorithm="http://www.w3.org/2001/04/xmlenc#sha256"/>
        <DigestValue>iIHpxK5Ot33PDT6uiVddQxZh+GoNCbLyBUU5vyxn2wQ=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2019-05-15T11:54:27Z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16.0.10730/14</OfficeVersion>
          <ApplicationVersion>16.0.10730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2019-05-15T11:54:27Z</xd:SigningTime>
          <xd:SigningCertificate>
            <xd:Cert>
              <xd:CertDigest>
                <DigestMethod Algorithm="http://www.w3.org/2001/04/xmlenc#sha256"/>
                <DigestValue>rhBsMalDZkGLaTAs5HG5gb8LVpollVwQmlt6ZLus2jU=</DigestValue>
              </xd:CertDigest>
              <xd:IssuerSerial>
                <X509IssuerName>OU=Entrust Managed Services SSP CA, OU=Certification Authorities, O=Entrust, C=US</X509IssuerName>
                <X509SerialNumber>1234013152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/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+NgGqf/w+209+QE2inQYzANBgkqhkiG9w0BAQsFAAOCAQEAHQpB8fe6Cj/DlsRBnP7AKqhR2UFEF+pOFXecSIP5R3B8cVz9ippRiZrLFdnVfvAjj3xEQAxqTJlLNVjcNGtHuvklhmebsXlCEoHmgrRYuAoAyhu92IyQ1+cq77mOlpVbmE6AsXsUvh9zBTlavsXJ0RhfQ49JJD6nPudarO8Dl6ehTFpxpzEqhieGso4XDu3tLl3Z6kOe2Hgfp9CdEf7rRjJPdLpv/RFGPbsxYJ7V4c1ryxnbCP0IDF8zw0Ocuw08tvtP4YdSid+FcR7PoGqKXBUdOJR6GwIP6n3FFVgoq2/4mMrZ1ZDmz2mbS/O6xdllRc99aHA9MHvbq/EpE5dr3g==</xd:EncapsulatedX509Certificate>
            <xd:EncapsulatedX509Certificate>MIIF/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/Xv25+w9oDZQEMT2bRr5r4cyDsdlHhw8IZhZIrzctn4CK/Of260HyoLpFoKXBEvQ5dhqXLJzlw0pvnALRiaxFevxHL+qPs9qptGETgzRGjBeADS5fx/ecn0eJeeGiPjF+q8c0507/o/0KbS92ciXvC50KHiB6+vSaNtXunpBkbZWCfS/K+ap+7P2xfSmf2pLFngdtXdcHIt3SCKTeWzPK+WJ0CxI484N+UrG6gRH7df0L4MQ2xFk1vfyCI+YVq6cgVXtt6ScDbRFpbrxcYc0M98SdFNWQUUF8klR28dJNEskZYYRb+q4nKKBE4bSQIDAQABo4ICujCCArYwDwYDVR0TAQH/BAUwAwEB/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</xd:EncapsulatedX509Certificate>
            <xd:EncapsulatedX509Certificate>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Diane - RD, Menomonie, WI</dc:creator>
  <cp:keywords/>
  <dc:description/>
  <cp:lastModifiedBy>SYSTEM</cp:lastModifiedBy>
  <cp:revision>2</cp:revision>
  <dcterms:created xsi:type="dcterms:W3CDTF">2019-07-29T14:45:00Z</dcterms:created>
  <dcterms:modified xsi:type="dcterms:W3CDTF">2019-07-29T14:45:00Z</dcterms:modified>
</cp:coreProperties>
</file>