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E979E" w14:textId="2CD4AA57" w:rsidR="00613745" w:rsidRDefault="003240D8">
      <w:pPr>
        <w:pStyle w:val="DefaultText"/>
        <w:rPr>
          <w:rStyle w:val="InitialStyle"/>
          <w:rFonts w:ascii="Arial" w:hAnsi="Arial"/>
          <w:sz w:val="16"/>
        </w:rPr>
      </w:pPr>
      <w:bookmarkStart w:id="0" w:name="_GoBack"/>
      <w:bookmarkEnd w:id="0"/>
      <w:r>
        <w:rPr>
          <w:rFonts w:ascii="Arial" w:hAnsi="Arial"/>
          <w:noProof/>
          <w:sz w:val="44"/>
        </w:rPr>
        <mc:AlternateContent>
          <mc:Choice Requires="wps">
            <w:drawing>
              <wp:anchor distT="0" distB="0" distL="114300" distR="114300" simplePos="0" relativeHeight="251656704" behindDoc="0" locked="0" layoutInCell="1" allowOverlap="1" wp14:anchorId="37158A04" wp14:editId="0B96A215">
                <wp:simplePos x="0" y="0"/>
                <wp:positionH relativeFrom="column">
                  <wp:posOffset>5372100</wp:posOffset>
                </wp:positionH>
                <wp:positionV relativeFrom="paragraph">
                  <wp:posOffset>-114300</wp:posOffset>
                </wp:positionV>
                <wp:extent cx="1371600" cy="1143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E06E3" w14:textId="77777777" w:rsidR="001908DE" w:rsidRDefault="001908DE">
                            <w:pPr>
                              <w:rPr>
                                <w:rFonts w:ascii="Arial" w:hAnsi="Arial"/>
                                <w:sz w:val="16"/>
                              </w:rPr>
                            </w:pPr>
                            <w:r>
                              <w:rPr>
                                <w:rFonts w:ascii="Arial" w:hAnsi="Arial"/>
                                <w:sz w:val="16"/>
                              </w:rPr>
                              <w:t>National Animal Health Monitoring System</w:t>
                            </w:r>
                          </w:p>
                          <w:p w14:paraId="5EDB0FD3" w14:textId="77777777" w:rsidR="001908DE" w:rsidRDefault="001908DE">
                            <w:pPr>
                              <w:rPr>
                                <w:rFonts w:ascii="Arial" w:hAnsi="Arial"/>
                                <w:sz w:val="16"/>
                              </w:rPr>
                            </w:pPr>
                          </w:p>
                          <w:p w14:paraId="14FAF7EF" w14:textId="77777777" w:rsidR="001908DE" w:rsidRDefault="001908DE">
                            <w:pPr>
                              <w:rPr>
                                <w:rFonts w:ascii="Arial" w:hAnsi="Arial"/>
                                <w:sz w:val="16"/>
                              </w:rPr>
                            </w:pPr>
                            <w:smartTag w:uri="urn:schemas-microsoft-com:office:smarttags" w:element="Street">
                              <w:smartTag w:uri="urn:schemas-microsoft-com:office:smarttags" w:element="address">
                                <w:r>
                                  <w:rPr>
                                    <w:rFonts w:ascii="Arial" w:hAnsi="Arial"/>
                                    <w:sz w:val="16"/>
                                  </w:rPr>
                                  <w:t>2150 Centre Ave</w:t>
                                </w:r>
                              </w:smartTag>
                            </w:smartTag>
                            <w:r>
                              <w:rPr>
                                <w:rFonts w:ascii="Arial" w:hAnsi="Arial"/>
                                <w:sz w:val="16"/>
                              </w:rPr>
                              <w:t xml:space="preserve">, Bldg B </w:t>
                            </w:r>
                          </w:p>
                          <w:p w14:paraId="7B063CF9" w14:textId="77777777" w:rsidR="001908DE" w:rsidRDefault="001908DE">
                            <w:pPr>
                              <w:rPr>
                                <w:rFonts w:ascii="Arial" w:hAnsi="Arial"/>
                                <w:sz w:val="16"/>
                              </w:rPr>
                            </w:pPr>
                            <w:smartTag w:uri="urn:schemas-microsoft-com:office:smarttags" w:element="place">
                              <w:smartTag w:uri="urn:schemas-microsoft-com:office:smarttags" w:element="City">
                                <w:r>
                                  <w:rPr>
                                    <w:rFonts w:ascii="Arial" w:hAnsi="Arial"/>
                                    <w:sz w:val="16"/>
                                  </w:rPr>
                                  <w:t>Fort Collins</w:t>
                                </w:r>
                              </w:smartTag>
                              <w:r>
                                <w:rPr>
                                  <w:rFonts w:ascii="Arial" w:hAnsi="Arial"/>
                                  <w:sz w:val="16"/>
                                </w:rPr>
                                <w:t xml:space="preserve">, </w:t>
                              </w:r>
                              <w:smartTag w:uri="urn:schemas-microsoft-com:office:smarttags" w:element="State">
                                <w:r>
                                  <w:rPr>
                                    <w:rFonts w:ascii="Arial" w:hAnsi="Arial"/>
                                    <w:sz w:val="16"/>
                                  </w:rPr>
                                  <w:t>CO</w:t>
                                </w:r>
                              </w:smartTag>
                              <w:r>
                                <w:rPr>
                                  <w:rFonts w:ascii="Arial" w:hAnsi="Arial"/>
                                  <w:sz w:val="16"/>
                                </w:rPr>
                                <w:t xml:space="preserve"> </w:t>
                              </w:r>
                              <w:smartTag w:uri="urn:schemas-microsoft-com:office:smarttags" w:element="PostalCode">
                                <w:r>
                                  <w:rPr>
                                    <w:rFonts w:ascii="Arial" w:hAnsi="Arial"/>
                                    <w:sz w:val="16"/>
                                  </w:rPr>
                                  <w:t>80526</w:t>
                                </w:r>
                              </w:smartTag>
                            </w:smartTag>
                          </w:p>
                          <w:p w14:paraId="395E22A8" w14:textId="77777777" w:rsidR="001908DE" w:rsidRDefault="001908DE">
                            <w:pPr>
                              <w:rPr>
                                <w:rFonts w:ascii="Arial" w:hAnsi="Arial"/>
                                <w:sz w:val="16"/>
                              </w:rPr>
                            </w:pPr>
                          </w:p>
                          <w:p w14:paraId="6B6446CB" w14:textId="77777777" w:rsidR="001908DE" w:rsidRDefault="001908DE">
                            <w:pPr>
                              <w:rPr>
                                <w:rFonts w:ascii="Arial" w:hAnsi="Arial"/>
                                <w:sz w:val="16"/>
                              </w:rPr>
                            </w:pPr>
                            <w:r>
                              <w:rPr>
                                <w:rFonts w:ascii="Arial" w:hAnsi="Arial"/>
                                <w:sz w:val="16"/>
                              </w:rPr>
                              <w:t xml:space="preserve">Form Approved </w:t>
                            </w:r>
                          </w:p>
                          <w:p w14:paraId="00FCC9B1" w14:textId="390EB238" w:rsidR="001908DE" w:rsidRDefault="00C931DC">
                            <w:pPr>
                              <w:rPr>
                                <w:rFonts w:ascii="Arial" w:hAnsi="Arial"/>
                                <w:sz w:val="16"/>
                              </w:rPr>
                            </w:pPr>
                            <w:r>
                              <w:rPr>
                                <w:rFonts w:ascii="Arial" w:hAnsi="Arial"/>
                                <w:sz w:val="16"/>
                              </w:rPr>
                              <w:t>OMB Number 0579</w:t>
                            </w:r>
                            <w:r w:rsidR="008E193F">
                              <w:rPr>
                                <w:rFonts w:ascii="Arial" w:hAnsi="Arial"/>
                                <w:sz w:val="16"/>
                              </w:rPr>
                              <w:t>-0354</w:t>
                            </w:r>
                          </w:p>
                          <w:p w14:paraId="7CD24D29" w14:textId="77777777" w:rsidR="001908DE" w:rsidRDefault="001908DE">
                            <w:pPr>
                              <w:rPr>
                                <w:rFonts w:ascii="Arial" w:hAnsi="Arial"/>
                                <w:sz w:val="16"/>
                              </w:rPr>
                            </w:pPr>
                            <w:r>
                              <w:rPr>
                                <w:rFonts w:ascii="Arial" w:hAnsi="Arial"/>
                                <w:sz w:val="16"/>
                              </w:rPr>
                              <w:t xml:space="preserve">Expires:  </w:t>
                            </w:r>
                          </w:p>
                          <w:p w14:paraId="2AE71123" w14:textId="77777777" w:rsidR="001908DE" w:rsidRDefault="001908DE">
                            <w:pPr>
                              <w:rPr>
                                <w:rFonts w:ascii="Arial" w:hAnsi="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23pt;margin-top:-9pt;width:108pt;height:9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" stroked="f">
                <v:textbox>
                  <w:txbxContent>
                    <w:p w14:paraId="557E06E3" w14:textId="77777777" w:rsidR="001908DE" w:rsidRDefault="001908DE">
                      <w:pPr>
                        <w:rPr>
                          <w:rFonts w:ascii="Arial" w:hAnsi="Arial"/>
                          <w:sz w:val="16"/>
                        </w:rPr>
                      </w:pPr>
                      <w:r>
                        <w:rPr>
                          <w:rFonts w:ascii="Arial" w:hAnsi="Arial"/>
                          <w:sz w:val="16"/>
                        </w:rPr>
                        <w:t>National Animal Health Monitoring System</w:t>
                      </w:r>
                    </w:p>
                    <w:p w14:paraId="5EDB0FD3" w14:textId="77777777" w:rsidR="001908DE" w:rsidRDefault="001908DE">
                      <w:pPr>
                        <w:rPr>
                          <w:rFonts w:ascii="Arial" w:hAnsi="Arial"/>
                          <w:sz w:val="16"/>
                        </w:rPr>
                      </w:pPr>
                    </w:p>
                    <w:p w14:paraId="14FAF7EF" w14:textId="77777777" w:rsidR="001908DE" w:rsidRDefault="001908DE">
                      <w:pPr>
                        <w:rPr>
                          <w:rFonts w:ascii="Arial" w:hAnsi="Arial"/>
                          <w:sz w:val="16"/>
                        </w:rPr>
                      </w:pPr>
                      <w:smartTag w:uri="urn:schemas-microsoft-com:office:smarttags" w:element="Street">
                        <w:smartTag w:uri="urn:schemas-microsoft-com:office:smarttags" w:element="address">
                          <w:r>
                            <w:rPr>
                              <w:rFonts w:ascii="Arial" w:hAnsi="Arial"/>
                              <w:sz w:val="16"/>
                            </w:rPr>
                            <w:t>2150 Centre Ave</w:t>
                          </w:r>
                        </w:smartTag>
                      </w:smartTag>
                      <w:r>
                        <w:rPr>
                          <w:rFonts w:ascii="Arial" w:hAnsi="Arial"/>
                          <w:sz w:val="16"/>
                        </w:rPr>
                        <w:t xml:space="preserve">, Bldg B </w:t>
                      </w:r>
                    </w:p>
                    <w:p w14:paraId="7B063CF9" w14:textId="77777777" w:rsidR="001908DE" w:rsidRDefault="001908DE">
                      <w:pPr>
                        <w:rPr>
                          <w:rFonts w:ascii="Arial" w:hAnsi="Arial"/>
                          <w:sz w:val="16"/>
                        </w:rPr>
                      </w:pPr>
                      <w:smartTag w:uri="urn:schemas-microsoft-com:office:smarttags" w:element="place">
                        <w:smartTag w:uri="urn:schemas-microsoft-com:office:smarttags" w:element="City">
                          <w:r>
                            <w:rPr>
                              <w:rFonts w:ascii="Arial" w:hAnsi="Arial"/>
                              <w:sz w:val="16"/>
                            </w:rPr>
                            <w:t>Fort Collins</w:t>
                          </w:r>
                        </w:smartTag>
                        <w:r>
                          <w:rPr>
                            <w:rFonts w:ascii="Arial" w:hAnsi="Arial"/>
                            <w:sz w:val="16"/>
                          </w:rPr>
                          <w:t xml:space="preserve">, </w:t>
                        </w:r>
                        <w:smartTag w:uri="urn:schemas-microsoft-com:office:smarttags" w:element="State">
                          <w:r>
                            <w:rPr>
                              <w:rFonts w:ascii="Arial" w:hAnsi="Arial"/>
                              <w:sz w:val="16"/>
                            </w:rPr>
                            <w:t>CO</w:t>
                          </w:r>
                        </w:smartTag>
                        <w:r>
                          <w:rPr>
                            <w:rFonts w:ascii="Arial" w:hAnsi="Arial"/>
                            <w:sz w:val="16"/>
                          </w:rPr>
                          <w:t xml:space="preserve"> </w:t>
                        </w:r>
                        <w:smartTag w:uri="urn:schemas-microsoft-com:office:smarttags" w:element="PostalCode">
                          <w:r>
                            <w:rPr>
                              <w:rFonts w:ascii="Arial" w:hAnsi="Arial"/>
                              <w:sz w:val="16"/>
                            </w:rPr>
                            <w:t>80526</w:t>
                          </w:r>
                        </w:smartTag>
                      </w:smartTag>
                    </w:p>
                    <w:p w14:paraId="395E22A8" w14:textId="77777777" w:rsidR="001908DE" w:rsidRDefault="001908DE">
                      <w:pPr>
                        <w:rPr>
                          <w:rFonts w:ascii="Arial" w:hAnsi="Arial"/>
                          <w:sz w:val="16"/>
                        </w:rPr>
                      </w:pPr>
                    </w:p>
                    <w:p w14:paraId="6B6446CB" w14:textId="77777777" w:rsidR="001908DE" w:rsidRDefault="001908DE">
                      <w:pPr>
                        <w:rPr>
                          <w:rFonts w:ascii="Arial" w:hAnsi="Arial"/>
                          <w:sz w:val="16"/>
                        </w:rPr>
                      </w:pPr>
                      <w:r>
                        <w:rPr>
                          <w:rFonts w:ascii="Arial" w:hAnsi="Arial"/>
                          <w:sz w:val="16"/>
                        </w:rPr>
                        <w:t xml:space="preserve">Form Approved </w:t>
                      </w:r>
                    </w:p>
                    <w:p w14:paraId="00FCC9B1" w14:textId="390EB238" w:rsidR="001908DE" w:rsidRDefault="00C931DC">
                      <w:pPr>
                        <w:rPr>
                          <w:rFonts w:ascii="Arial" w:hAnsi="Arial"/>
                          <w:sz w:val="16"/>
                        </w:rPr>
                      </w:pPr>
                      <w:r>
                        <w:rPr>
                          <w:rFonts w:ascii="Arial" w:hAnsi="Arial"/>
                          <w:sz w:val="16"/>
                        </w:rPr>
                        <w:t>OMB Number 0579</w:t>
                      </w:r>
                      <w:r w:rsidR="008E193F">
                        <w:rPr>
                          <w:rFonts w:ascii="Arial" w:hAnsi="Arial"/>
                          <w:sz w:val="16"/>
                        </w:rPr>
                        <w:t>-0354</w:t>
                      </w:r>
                    </w:p>
                    <w:p w14:paraId="7CD24D29" w14:textId="77777777" w:rsidR="001908DE" w:rsidRDefault="001908DE">
                      <w:pPr>
                        <w:rPr>
                          <w:rFonts w:ascii="Arial" w:hAnsi="Arial"/>
                          <w:sz w:val="16"/>
                        </w:rPr>
                      </w:pPr>
                      <w:r>
                        <w:rPr>
                          <w:rFonts w:ascii="Arial" w:hAnsi="Arial"/>
                          <w:sz w:val="16"/>
                        </w:rPr>
                        <w:t xml:space="preserve">Expires:  </w:t>
                      </w:r>
                    </w:p>
                    <w:p w14:paraId="2AE71123" w14:textId="77777777" w:rsidR="001908DE" w:rsidRDefault="001908DE">
                      <w:pPr>
                        <w:rPr>
                          <w:rFonts w:ascii="Arial" w:hAnsi="Arial"/>
                          <w:sz w:val="16"/>
                        </w:rPr>
                      </w:pPr>
                    </w:p>
                  </w:txbxContent>
                </v:textbox>
              </v:shape>
            </w:pict>
          </mc:Fallback>
        </mc:AlternateContent>
      </w:r>
      <w:r w:rsidR="00F93D71">
        <w:rPr>
          <w:rFonts w:ascii="Arial" w:hAnsi="Arial"/>
          <w:noProof/>
          <w:sz w:val="44"/>
        </w:rPr>
        <w:pict w14:anchorId="505C8A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0" type="#_x0000_t75" style="position:absolute;margin-left:8.25pt;margin-top:-11.75pt;width:45pt;height:31.25pt;z-index:251659776;mso-position-horizontal-relative:text;mso-position-vertical-relative:text">
            <v:imagedata r:id="rId9" o:title=""/>
          </v:shape>
          <o:OLEObject Type="Embed" ProgID="MSPhotoEd.3" ShapeID="_x0000_s1080" DrawAspect="Content" ObjectID="_1612610264" r:id="rId10"/>
        </w:pict>
      </w:r>
      <w:r>
        <w:rPr>
          <w:rFonts w:ascii="Arial" w:hAnsi="Arial"/>
          <w:noProof/>
          <w:sz w:val="20"/>
        </w:rPr>
        <mc:AlternateContent>
          <mc:Choice Requires="wps">
            <w:drawing>
              <wp:anchor distT="0" distB="0" distL="114300" distR="114300" simplePos="0" relativeHeight="251655680" behindDoc="0" locked="0" layoutInCell="0" allowOverlap="1" wp14:anchorId="0931A2EF" wp14:editId="75CF4CF1">
                <wp:simplePos x="0" y="0"/>
                <wp:positionH relativeFrom="column">
                  <wp:posOffset>45720</wp:posOffset>
                </wp:positionH>
                <wp:positionV relativeFrom="paragraph">
                  <wp:posOffset>247015</wp:posOffset>
                </wp:positionV>
                <wp:extent cx="800100" cy="1028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C643D" w14:textId="77777777" w:rsidR="001908DE" w:rsidRDefault="001908DE">
                            <w:pPr>
                              <w:rPr>
                                <w:rFonts w:ascii="Arial" w:hAnsi="Arial"/>
                                <w:sz w:val="16"/>
                              </w:rPr>
                            </w:pPr>
                            <w:r>
                              <w:rPr>
                                <w:rFonts w:ascii="Arial" w:hAnsi="Arial"/>
                                <w:sz w:val="16"/>
                              </w:rPr>
                              <w:t>Animal and Plant Health</w:t>
                            </w:r>
                          </w:p>
                          <w:p w14:paraId="099E59F2" w14:textId="77777777" w:rsidR="001908DE" w:rsidRDefault="001908DE">
                            <w:pPr>
                              <w:pStyle w:val="BodyText2"/>
                            </w:pPr>
                            <w:r>
                              <w:t>Inspection Service</w:t>
                            </w:r>
                          </w:p>
                          <w:p w14:paraId="1AED4DF7" w14:textId="77777777" w:rsidR="001908DE" w:rsidRDefault="001908DE">
                            <w:pPr>
                              <w:rPr>
                                <w:rFonts w:ascii="Arial" w:hAnsi="Arial"/>
                                <w:sz w:val="16"/>
                              </w:rPr>
                            </w:pPr>
                          </w:p>
                          <w:p w14:paraId="1CD4C749" w14:textId="77777777" w:rsidR="001908DE" w:rsidRDefault="001908DE">
                            <w:pPr>
                              <w:rPr>
                                <w:rFonts w:ascii="Arial" w:hAnsi="Arial"/>
                                <w:sz w:val="16"/>
                              </w:rPr>
                            </w:pPr>
                            <w:r>
                              <w:rPr>
                                <w:rFonts w:ascii="Arial" w:hAnsi="Arial"/>
                                <w:sz w:val="16"/>
                              </w:rPr>
                              <w:t>Veterinary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6pt;margin-top:19.45pt;width: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" o:allowincell="f" stroked="f">
                <v:textbox>
                  <w:txbxContent>
                    <w:p w14:paraId="4CFC643D" w14:textId="77777777" w:rsidR="001908DE" w:rsidRDefault="001908DE">
                      <w:pPr>
                        <w:rPr>
                          <w:rFonts w:ascii="Arial" w:hAnsi="Arial"/>
                          <w:sz w:val="16"/>
                        </w:rPr>
                      </w:pPr>
                      <w:r>
                        <w:rPr>
                          <w:rFonts w:ascii="Arial" w:hAnsi="Arial"/>
                          <w:sz w:val="16"/>
                        </w:rPr>
                        <w:t>Animal and Plant Health</w:t>
                      </w:r>
                    </w:p>
                    <w:p w14:paraId="099E59F2" w14:textId="77777777" w:rsidR="001908DE" w:rsidRDefault="001908DE">
                      <w:pPr>
                        <w:pStyle w:val="BodyText2"/>
                      </w:pPr>
                      <w:r>
                        <w:t>Inspection Service</w:t>
                      </w:r>
                    </w:p>
                    <w:p w14:paraId="1AED4DF7" w14:textId="77777777" w:rsidR="001908DE" w:rsidRDefault="001908DE">
                      <w:pPr>
                        <w:rPr>
                          <w:rFonts w:ascii="Arial" w:hAnsi="Arial"/>
                          <w:sz w:val="16"/>
                        </w:rPr>
                      </w:pPr>
                    </w:p>
                    <w:p w14:paraId="1CD4C749" w14:textId="77777777" w:rsidR="001908DE" w:rsidRDefault="001908DE">
                      <w:pPr>
                        <w:rPr>
                          <w:rFonts w:ascii="Arial" w:hAnsi="Arial"/>
                          <w:sz w:val="16"/>
                        </w:rPr>
                      </w:pPr>
                      <w:r>
                        <w:rPr>
                          <w:rFonts w:ascii="Arial" w:hAnsi="Arial"/>
                          <w:sz w:val="16"/>
                        </w:rPr>
                        <w:t>Veterinary Services</w:t>
                      </w:r>
                    </w:p>
                  </w:txbxContent>
                </v:textbox>
              </v:shape>
            </w:pict>
          </mc:Fallback>
        </mc:AlternateContent>
      </w:r>
    </w:p>
    <w:p w14:paraId="58BB4EAE" w14:textId="77777777" w:rsidR="004A577B" w:rsidRDefault="004A577B">
      <w:pPr>
        <w:pStyle w:val="DefaultText"/>
        <w:rPr>
          <w:rStyle w:val="InitialStyle"/>
          <w:rFonts w:ascii="Arial" w:hAnsi="Arial"/>
          <w:sz w:val="16"/>
        </w:rPr>
      </w:pPr>
    </w:p>
    <w:p w14:paraId="24C65197" w14:textId="77777777" w:rsidR="00613745" w:rsidRPr="004A577B" w:rsidRDefault="001C186A" w:rsidP="007D16A4">
      <w:pPr>
        <w:pStyle w:val="Title"/>
        <w:ind w:right="540"/>
        <w:rPr>
          <w:rFonts w:ascii="Arial" w:hAnsi="Arial" w:cs="Arial"/>
          <w:sz w:val="42"/>
        </w:rPr>
      </w:pPr>
      <w:r>
        <w:rPr>
          <w:rFonts w:ascii="Arial" w:hAnsi="Arial" w:cs="Arial"/>
          <w:sz w:val="42"/>
        </w:rPr>
        <w:t>Goat 2019</w:t>
      </w:r>
    </w:p>
    <w:p w14:paraId="6734C24E" w14:textId="77777777" w:rsidR="009A535D" w:rsidRDefault="009A535D" w:rsidP="007D16A4">
      <w:pPr>
        <w:pStyle w:val="Title"/>
        <w:ind w:right="540"/>
        <w:rPr>
          <w:rFonts w:ascii="Arial" w:hAnsi="Arial" w:cs="Arial"/>
          <w:sz w:val="42"/>
        </w:rPr>
      </w:pPr>
      <w:r>
        <w:rPr>
          <w:rFonts w:ascii="Arial" w:hAnsi="Arial" w:cs="Arial"/>
          <w:sz w:val="42"/>
        </w:rPr>
        <w:t>General</w:t>
      </w:r>
    </w:p>
    <w:p w14:paraId="6E0F09DE" w14:textId="77777777" w:rsidR="00613745" w:rsidRDefault="00613745" w:rsidP="007D16A4">
      <w:pPr>
        <w:pStyle w:val="Title"/>
        <w:ind w:right="540"/>
        <w:rPr>
          <w:sz w:val="44"/>
        </w:rPr>
      </w:pPr>
      <w:r w:rsidRPr="004A577B">
        <w:rPr>
          <w:rFonts w:ascii="Arial" w:hAnsi="Arial" w:cs="Arial"/>
          <w:sz w:val="42"/>
        </w:rPr>
        <w:t>Producer Agreement</w:t>
      </w:r>
    </w:p>
    <w:p w14:paraId="51FA7A31" w14:textId="77777777" w:rsidR="004A577B" w:rsidRPr="007359C4" w:rsidRDefault="004A577B">
      <w:pPr>
        <w:pStyle w:val="DefaultText"/>
        <w:rPr>
          <w:sz w:val="20"/>
        </w:rPr>
      </w:pPr>
    </w:p>
    <w:p w14:paraId="112E7D0D" w14:textId="77777777" w:rsidR="00613745" w:rsidRPr="009A27A9" w:rsidRDefault="00613745">
      <w:pPr>
        <w:pStyle w:val="DefaultText"/>
        <w:rPr>
          <w:sz w:val="20"/>
          <w:szCs w:val="20"/>
        </w:rPr>
      </w:pPr>
      <w:r w:rsidRPr="009A27A9">
        <w:rPr>
          <w:sz w:val="20"/>
          <w:szCs w:val="20"/>
        </w:rPr>
        <w:t>The U</w:t>
      </w:r>
      <w:r w:rsidR="00D122C0" w:rsidRPr="009A27A9">
        <w:rPr>
          <w:sz w:val="20"/>
          <w:szCs w:val="20"/>
        </w:rPr>
        <w:t>.</w:t>
      </w:r>
      <w:r w:rsidRPr="009A27A9">
        <w:rPr>
          <w:sz w:val="20"/>
          <w:szCs w:val="20"/>
        </w:rPr>
        <w:t xml:space="preserve">S. Department of Agriculture's Animal and Plant Health Inspection Service (APHIS), the State of _______________, and the Producer hereby enter into this National Animal Health Monitoring System (NAHMS) </w:t>
      </w:r>
      <w:r w:rsidR="001C186A" w:rsidRPr="009A27A9">
        <w:rPr>
          <w:sz w:val="20"/>
          <w:szCs w:val="20"/>
        </w:rPr>
        <w:t>Goat</w:t>
      </w:r>
      <w:r w:rsidR="00931B6C" w:rsidRPr="009A27A9">
        <w:rPr>
          <w:sz w:val="20"/>
          <w:szCs w:val="20"/>
        </w:rPr>
        <w:t xml:space="preserve"> </w:t>
      </w:r>
      <w:r w:rsidR="001C186A" w:rsidRPr="009A27A9">
        <w:rPr>
          <w:sz w:val="20"/>
          <w:szCs w:val="20"/>
        </w:rPr>
        <w:t>2019</w:t>
      </w:r>
      <w:r w:rsidR="00B26B28" w:rsidRPr="009A27A9">
        <w:rPr>
          <w:sz w:val="20"/>
          <w:szCs w:val="20"/>
        </w:rPr>
        <w:t xml:space="preserve"> </w:t>
      </w:r>
      <w:r w:rsidRPr="009A27A9">
        <w:rPr>
          <w:sz w:val="20"/>
          <w:szCs w:val="20"/>
        </w:rPr>
        <w:t>PRODUCER AGREEMENT, the terms of which are set forth below.</w:t>
      </w:r>
    </w:p>
    <w:p w14:paraId="3F8007A2" w14:textId="77777777" w:rsidR="00613745" w:rsidRPr="009A27A9" w:rsidRDefault="00613745">
      <w:pPr>
        <w:pStyle w:val="DefaultText"/>
        <w:rPr>
          <w:sz w:val="20"/>
          <w:szCs w:val="20"/>
        </w:rPr>
      </w:pPr>
    </w:p>
    <w:p w14:paraId="2DB19643" w14:textId="77777777" w:rsidR="00613745" w:rsidRPr="009A27A9" w:rsidRDefault="00613745">
      <w:pPr>
        <w:pStyle w:val="indent"/>
      </w:pPr>
      <w:r w:rsidRPr="009A27A9">
        <w:t>1.</w:t>
      </w:r>
      <w:r w:rsidRPr="009A27A9">
        <w:tab/>
        <w:t xml:space="preserve">APHIS and/or the State of __________________ will provide personnel who will be referred to as the Data Collector. The Data Collector and the Producer will participate together in implementing a statistically valid NAHMS study for determining national estimates of </w:t>
      </w:r>
      <w:r w:rsidR="00E820E3" w:rsidRPr="009A27A9">
        <w:t>g</w:t>
      </w:r>
      <w:r w:rsidR="001C186A" w:rsidRPr="009A27A9">
        <w:t>oat</w:t>
      </w:r>
      <w:r w:rsidR="009A23CA" w:rsidRPr="009A27A9">
        <w:t>-</w:t>
      </w:r>
      <w:r w:rsidRPr="009A27A9">
        <w:t xml:space="preserve">health practices and for compiling health information to enhance </w:t>
      </w:r>
      <w:r w:rsidR="00E820E3" w:rsidRPr="009A27A9">
        <w:t>g</w:t>
      </w:r>
      <w:r w:rsidR="001C186A" w:rsidRPr="009A27A9">
        <w:t>oat</w:t>
      </w:r>
      <w:r w:rsidRPr="009A27A9">
        <w:t xml:space="preserve"> production. The Data Collector </w:t>
      </w:r>
      <w:r w:rsidR="00421202" w:rsidRPr="009A27A9">
        <w:t xml:space="preserve">and the Producer </w:t>
      </w:r>
      <w:r w:rsidRPr="009A27A9">
        <w:t xml:space="preserve">will complete </w:t>
      </w:r>
      <w:r w:rsidR="00421202" w:rsidRPr="009A27A9">
        <w:t xml:space="preserve">a </w:t>
      </w:r>
      <w:r w:rsidRPr="009A27A9">
        <w:t>person</w:t>
      </w:r>
      <w:r w:rsidR="00B960EE" w:rsidRPr="009A27A9">
        <w:t>al</w:t>
      </w:r>
      <w:r w:rsidRPr="009A27A9">
        <w:t xml:space="preserve"> interview.</w:t>
      </w:r>
    </w:p>
    <w:p w14:paraId="10DE5BF7" w14:textId="77777777" w:rsidR="00613745" w:rsidRPr="009A27A9" w:rsidRDefault="00613745">
      <w:pPr>
        <w:pStyle w:val="DefaultText"/>
        <w:rPr>
          <w:sz w:val="20"/>
          <w:szCs w:val="20"/>
        </w:rPr>
      </w:pPr>
    </w:p>
    <w:p w14:paraId="3D7ABB1E" w14:textId="77777777" w:rsidR="00613745" w:rsidRPr="009A27A9" w:rsidRDefault="00613745">
      <w:pPr>
        <w:pStyle w:val="indent"/>
      </w:pPr>
      <w:r w:rsidRPr="009A27A9">
        <w:t>2.</w:t>
      </w:r>
      <w:r w:rsidRPr="009A27A9">
        <w:tab/>
        <w:t xml:space="preserve">The Producer will assist APHIS by providing accurate information regarding </w:t>
      </w:r>
      <w:r w:rsidR="00E820E3" w:rsidRPr="009A27A9">
        <w:t>g</w:t>
      </w:r>
      <w:r w:rsidR="001C186A" w:rsidRPr="009A27A9">
        <w:t>oat</w:t>
      </w:r>
      <w:r w:rsidR="009A23CA" w:rsidRPr="009A27A9">
        <w:t>-</w:t>
      </w:r>
      <w:r w:rsidRPr="009A27A9">
        <w:t>health and management practices</w:t>
      </w:r>
    </w:p>
    <w:p w14:paraId="28694411" w14:textId="77777777" w:rsidR="00613745" w:rsidRPr="009A27A9" w:rsidRDefault="00613745">
      <w:pPr>
        <w:pStyle w:val="indent"/>
      </w:pPr>
      <w:r w:rsidRPr="009A27A9">
        <w:tab/>
        <w:t>r</w:t>
      </w:r>
      <w:r w:rsidR="009A23CA" w:rsidRPr="009A27A9">
        <w:t>elated to the study objectives.</w:t>
      </w:r>
      <w:r w:rsidRPr="009A27A9">
        <w:t xml:space="preserve"> The Producer retains the right to refuse any questions deemed inappropriate.</w:t>
      </w:r>
    </w:p>
    <w:p w14:paraId="696515AB" w14:textId="77777777" w:rsidR="00613745" w:rsidRPr="009A27A9" w:rsidRDefault="00613745">
      <w:pPr>
        <w:pStyle w:val="indent"/>
      </w:pPr>
    </w:p>
    <w:p w14:paraId="65FD24A0" w14:textId="77777777" w:rsidR="00613745" w:rsidRPr="009A27A9" w:rsidRDefault="00613745">
      <w:pPr>
        <w:pStyle w:val="indent"/>
      </w:pPr>
      <w:r w:rsidRPr="009A27A9">
        <w:t>3.</w:t>
      </w:r>
      <w:r w:rsidRPr="009A27A9">
        <w:tab/>
        <w:t>The Data Collector will keep the origin of the data confidential by recording the data with the Producer’s unique code number only. The Data Collector will not keep any key to the code after the completion of the study. The</w:t>
      </w:r>
      <w:r w:rsidR="00A55843" w:rsidRPr="009A27A9">
        <w:t xml:space="preserve"> Data Collector and all other project personnel acknowledge that the Producer is providing information</w:t>
      </w:r>
      <w:r w:rsidR="00F26043" w:rsidRPr="009A27A9">
        <w:t xml:space="preserve"> and samples </w:t>
      </w:r>
      <w:r w:rsidR="00A55843" w:rsidRPr="009A27A9">
        <w:t>that he/she does not customarily share and is providing it with the expectation t</w:t>
      </w:r>
      <w:r w:rsidR="009A23CA" w:rsidRPr="009A27A9">
        <w:t>hat it will not be made public.</w:t>
      </w:r>
      <w:r w:rsidR="00A55843" w:rsidRPr="009A27A9">
        <w:t xml:space="preserve"> The one </w:t>
      </w:r>
      <w:r w:rsidRPr="009A27A9">
        <w:t>exception to data confidentiality is the suspicion or diagnosis of a dangerously contagious, infectious, or exotic disease foreign to the U</w:t>
      </w:r>
      <w:r w:rsidR="00E820E3" w:rsidRPr="009A27A9">
        <w:t>nited States</w:t>
      </w:r>
      <w:r w:rsidRPr="009A27A9">
        <w:t xml:space="preserve"> on the Producer’s premises</w:t>
      </w:r>
      <w:r w:rsidR="00A55843" w:rsidRPr="009A27A9">
        <w:t xml:space="preserve"> (e.g., foot</w:t>
      </w:r>
      <w:r w:rsidR="009A23CA" w:rsidRPr="009A27A9">
        <w:t>-</w:t>
      </w:r>
      <w:r w:rsidR="00A55843" w:rsidRPr="009A27A9">
        <w:t>and</w:t>
      </w:r>
      <w:r w:rsidR="009A23CA" w:rsidRPr="009A27A9">
        <w:t>-</w:t>
      </w:r>
      <w:r w:rsidR="00A55843" w:rsidRPr="009A27A9">
        <w:t>mouth diseas</w:t>
      </w:r>
      <w:r w:rsidR="00975B5C" w:rsidRPr="009A27A9">
        <w:t>e)</w:t>
      </w:r>
      <w:r w:rsidR="00CF1240" w:rsidRPr="009A27A9">
        <w:t>,</w:t>
      </w:r>
      <w:r w:rsidR="00975B5C" w:rsidRPr="009A27A9">
        <w:t xml:space="preserve"> in which case further investi</w:t>
      </w:r>
      <w:r w:rsidR="00A55843" w:rsidRPr="009A27A9">
        <w:t>gation and possible action may occur.</w:t>
      </w:r>
    </w:p>
    <w:p w14:paraId="3B72F05B" w14:textId="77777777" w:rsidR="00613745" w:rsidRPr="009A27A9" w:rsidRDefault="00613745">
      <w:pPr>
        <w:pStyle w:val="DefaultText"/>
        <w:rPr>
          <w:sz w:val="20"/>
          <w:szCs w:val="20"/>
        </w:rPr>
      </w:pPr>
    </w:p>
    <w:p w14:paraId="437BB1EB" w14:textId="77777777" w:rsidR="00613745" w:rsidRPr="009A27A9" w:rsidRDefault="00613745">
      <w:pPr>
        <w:pStyle w:val="indent"/>
      </w:pPr>
      <w:r w:rsidRPr="009A27A9">
        <w:t>4.</w:t>
      </w:r>
      <w:r w:rsidRPr="009A27A9">
        <w:tab/>
        <w:t xml:space="preserve">Data collected by the Data Collector </w:t>
      </w:r>
      <w:r w:rsidRPr="009A27A9">
        <w:rPr>
          <w:b/>
        </w:rPr>
        <w:t>will not be used for regulatory purposes</w:t>
      </w:r>
      <w:r w:rsidRPr="009A27A9">
        <w:t xml:space="preserve">. However, information on a Producer’s animals revealed from sources unrelated to the </w:t>
      </w:r>
      <w:r w:rsidR="001C186A" w:rsidRPr="009A27A9">
        <w:t>Goat</w:t>
      </w:r>
      <w:r w:rsidR="00CB0680" w:rsidRPr="009A27A9">
        <w:t xml:space="preserve"> </w:t>
      </w:r>
      <w:r w:rsidR="001C186A" w:rsidRPr="009A27A9">
        <w:t>2019</w:t>
      </w:r>
      <w:r w:rsidR="00CB0680" w:rsidRPr="009A27A9">
        <w:t xml:space="preserve"> </w:t>
      </w:r>
      <w:r w:rsidR="009A23CA" w:rsidRPr="009A27A9">
        <w:t>s</w:t>
      </w:r>
      <w:r w:rsidRPr="009A27A9">
        <w:t>tudy</w:t>
      </w:r>
      <w:r w:rsidR="00975B5C" w:rsidRPr="009A27A9">
        <w:t>,</w:t>
      </w:r>
      <w:r w:rsidRPr="009A27A9">
        <w:t xml:space="preserve"> such as testing and inspection </w:t>
      </w:r>
      <w:r w:rsidR="00975B5C" w:rsidRPr="009A27A9">
        <w:t>for movement or sale of animals</w:t>
      </w:r>
      <w:r w:rsidRPr="009A27A9">
        <w:t xml:space="preserve"> or tracebacks on testing done at slaughter</w:t>
      </w:r>
      <w:r w:rsidR="00975B5C" w:rsidRPr="009A27A9">
        <w:t>,</w:t>
      </w:r>
      <w:r w:rsidRPr="009A27A9">
        <w:t xml:space="preserve"> may cause regulatory action to be initiated by the State or APHIS.</w:t>
      </w:r>
    </w:p>
    <w:p w14:paraId="7B655C8F" w14:textId="77777777" w:rsidR="00613745" w:rsidRPr="009A27A9" w:rsidRDefault="00613745">
      <w:pPr>
        <w:pStyle w:val="indent"/>
      </w:pPr>
    </w:p>
    <w:p w14:paraId="7A9CD222" w14:textId="77777777" w:rsidR="00613745" w:rsidRPr="009A27A9" w:rsidRDefault="00613745">
      <w:pPr>
        <w:pStyle w:val="indent"/>
      </w:pPr>
      <w:r w:rsidRPr="009A27A9">
        <w:t>5.</w:t>
      </w:r>
      <w:r w:rsidRPr="009A27A9">
        <w:tab/>
        <w:t>APHIS may publish, or authorize</w:t>
      </w:r>
      <w:r w:rsidR="008156E5" w:rsidRPr="009A27A9">
        <w:t xml:space="preserve"> others to publish</w:t>
      </w:r>
      <w:r w:rsidRPr="009A27A9">
        <w:t xml:space="preserve">, the aggregate (summary) findings acquired from NAHMS for the benefit of the </w:t>
      </w:r>
      <w:r w:rsidR="00E820E3" w:rsidRPr="009A27A9">
        <w:t>g</w:t>
      </w:r>
      <w:r w:rsidR="001C186A" w:rsidRPr="009A27A9">
        <w:t>oat</w:t>
      </w:r>
      <w:r w:rsidRPr="009A27A9">
        <w:t xml:space="preserve"> industry,</w:t>
      </w:r>
      <w:r w:rsidR="002A73DB" w:rsidRPr="009A27A9">
        <w:t xml:space="preserve"> allied</w:t>
      </w:r>
      <w:r w:rsidRPr="009A27A9">
        <w:t xml:space="preserve"> private industry, and other interested groups, but will ensure that the identit</w:t>
      </w:r>
      <w:r w:rsidR="009A23CA" w:rsidRPr="009A27A9">
        <w:t xml:space="preserve">y of the Producer is withheld. </w:t>
      </w:r>
      <w:r w:rsidRPr="009A27A9">
        <w:t>APHIS m</w:t>
      </w:r>
      <w:r w:rsidR="00975B5C" w:rsidRPr="009A27A9">
        <w:t>ay not publish, or authorize others to publish,</w:t>
      </w:r>
      <w:r w:rsidRPr="009A27A9">
        <w:t xml:space="preserve"> individual responses.</w:t>
      </w:r>
      <w:r w:rsidR="00F26043" w:rsidRPr="009A27A9">
        <w:t xml:space="preserve"> APHIS may perform additional testing, or authorize others to perform additional testing of samples collected through the study, for the benefit of the </w:t>
      </w:r>
      <w:r w:rsidR="00E820E3" w:rsidRPr="009A27A9">
        <w:t>g</w:t>
      </w:r>
      <w:r w:rsidR="001C186A" w:rsidRPr="009A27A9">
        <w:t>oat</w:t>
      </w:r>
      <w:r w:rsidR="00F26043" w:rsidRPr="009A27A9">
        <w:t xml:space="preserve"> industry, but will ensure that the identi</w:t>
      </w:r>
      <w:r w:rsidR="0046336A" w:rsidRPr="009A27A9">
        <w:t>ty</w:t>
      </w:r>
      <w:r w:rsidR="00F26043" w:rsidRPr="009A27A9">
        <w:t xml:space="preserve"> of the Producer is withheld.</w:t>
      </w:r>
    </w:p>
    <w:p w14:paraId="6D3649AD" w14:textId="77777777" w:rsidR="00613745" w:rsidRPr="009A27A9" w:rsidRDefault="00613745">
      <w:pPr>
        <w:pStyle w:val="indent"/>
      </w:pPr>
    </w:p>
    <w:p w14:paraId="724E4D3B" w14:textId="27156B66" w:rsidR="00795AF5" w:rsidRPr="009A27A9" w:rsidRDefault="00613745" w:rsidP="007E601E">
      <w:pPr>
        <w:spacing w:after="120"/>
        <w:ind w:left="360" w:hanging="360"/>
        <w:rPr>
          <w:sz w:val="20"/>
          <w:szCs w:val="20"/>
        </w:rPr>
      </w:pPr>
      <w:r w:rsidRPr="009A27A9">
        <w:rPr>
          <w:sz w:val="20"/>
          <w:szCs w:val="20"/>
        </w:rPr>
        <w:t>6.</w:t>
      </w:r>
      <w:r w:rsidRPr="009A27A9">
        <w:rPr>
          <w:sz w:val="20"/>
          <w:szCs w:val="20"/>
        </w:rPr>
        <w:tab/>
        <w:t xml:space="preserve">After completion of data reporting by the Producer, </w:t>
      </w:r>
      <w:r w:rsidR="00795AF5" w:rsidRPr="009A27A9">
        <w:rPr>
          <w:sz w:val="20"/>
          <w:szCs w:val="20"/>
        </w:rPr>
        <w:t xml:space="preserve">upon request, </w:t>
      </w:r>
      <w:r w:rsidRPr="009A27A9">
        <w:rPr>
          <w:sz w:val="20"/>
          <w:szCs w:val="20"/>
        </w:rPr>
        <w:t xml:space="preserve">APHIS will provide the Producer with reports containing </w:t>
      </w:r>
      <w:r w:rsidR="0033205B">
        <w:rPr>
          <w:sz w:val="20"/>
          <w:szCs w:val="20"/>
        </w:rPr>
        <w:t xml:space="preserve">aggregated, </w:t>
      </w:r>
      <w:r w:rsidRPr="009A27A9">
        <w:rPr>
          <w:sz w:val="20"/>
          <w:szCs w:val="20"/>
        </w:rPr>
        <w:t>summary results from</w:t>
      </w:r>
      <w:r w:rsidR="009A23CA" w:rsidRPr="009A27A9">
        <w:rPr>
          <w:sz w:val="20"/>
          <w:szCs w:val="20"/>
        </w:rPr>
        <w:t xml:space="preserve"> </w:t>
      </w:r>
      <w:r w:rsidR="0033205B">
        <w:rPr>
          <w:sz w:val="20"/>
          <w:szCs w:val="20"/>
        </w:rPr>
        <w:t>the study</w:t>
      </w:r>
      <w:r w:rsidR="009A23CA" w:rsidRPr="009A27A9">
        <w:rPr>
          <w:sz w:val="20"/>
          <w:szCs w:val="20"/>
        </w:rPr>
        <w:t>.</w:t>
      </w:r>
      <w:r w:rsidR="00975B5C" w:rsidRPr="009A27A9">
        <w:rPr>
          <w:sz w:val="20"/>
          <w:szCs w:val="20"/>
        </w:rPr>
        <w:t xml:space="preserve"> The Producer can obtain a</w:t>
      </w:r>
      <w:r w:rsidRPr="009A27A9">
        <w:rPr>
          <w:sz w:val="20"/>
          <w:szCs w:val="20"/>
        </w:rPr>
        <w:t>ny furth</w:t>
      </w:r>
      <w:r w:rsidR="00975B5C" w:rsidRPr="009A27A9">
        <w:rPr>
          <w:sz w:val="20"/>
          <w:szCs w:val="20"/>
        </w:rPr>
        <w:t>er information available from this study</w:t>
      </w:r>
      <w:r w:rsidRPr="009A27A9">
        <w:rPr>
          <w:sz w:val="20"/>
          <w:szCs w:val="20"/>
        </w:rPr>
        <w:t xml:space="preserve"> by accessing the NAHMS </w:t>
      </w:r>
      <w:r w:rsidR="002D33EA" w:rsidRPr="009A27A9">
        <w:rPr>
          <w:sz w:val="20"/>
          <w:szCs w:val="20"/>
        </w:rPr>
        <w:t>web</w:t>
      </w:r>
      <w:r w:rsidRPr="009A27A9">
        <w:rPr>
          <w:sz w:val="20"/>
          <w:szCs w:val="20"/>
        </w:rPr>
        <w:t xml:space="preserve">site or subscribing to the NAHMS </w:t>
      </w:r>
      <w:r w:rsidR="00E820E3" w:rsidRPr="009A27A9">
        <w:rPr>
          <w:sz w:val="20"/>
          <w:szCs w:val="20"/>
        </w:rPr>
        <w:t>g</w:t>
      </w:r>
      <w:r w:rsidR="001C186A" w:rsidRPr="009A27A9">
        <w:rPr>
          <w:sz w:val="20"/>
          <w:szCs w:val="20"/>
        </w:rPr>
        <w:t>oat</w:t>
      </w:r>
      <w:r w:rsidRPr="009A27A9">
        <w:rPr>
          <w:sz w:val="20"/>
          <w:szCs w:val="20"/>
        </w:rPr>
        <w:t xml:space="preserve"> mailing list</w:t>
      </w:r>
      <w:r w:rsidR="00795AF5" w:rsidRPr="009A27A9">
        <w:rPr>
          <w:sz w:val="20"/>
          <w:szCs w:val="20"/>
        </w:rPr>
        <w:t xml:space="preserve"> at </w:t>
      </w:r>
      <w:hyperlink r:id="rId11" w:history="1">
        <w:r w:rsidR="00795AF5" w:rsidRPr="009A27A9">
          <w:rPr>
            <w:rStyle w:val="Hyperlink"/>
            <w:sz w:val="20"/>
            <w:szCs w:val="20"/>
          </w:rPr>
          <w:t>NAHMS@aphis.usda.gov</w:t>
        </w:r>
      </w:hyperlink>
    </w:p>
    <w:p w14:paraId="06EE509E" w14:textId="77777777" w:rsidR="00613745" w:rsidRPr="009A27A9" w:rsidRDefault="00613745" w:rsidP="009A27A9">
      <w:pPr>
        <w:pStyle w:val="indent"/>
      </w:pPr>
    </w:p>
    <w:p w14:paraId="7F975ED0" w14:textId="77777777" w:rsidR="00613745" w:rsidRPr="009A27A9" w:rsidRDefault="00613745">
      <w:pPr>
        <w:pStyle w:val="indent"/>
      </w:pPr>
      <w:r w:rsidRPr="009A27A9">
        <w:t>7.</w:t>
      </w:r>
      <w:r w:rsidRPr="009A27A9">
        <w:tab/>
        <w:t xml:space="preserve">The Producer will complete a brief evaluation of the </w:t>
      </w:r>
      <w:r w:rsidR="001C186A" w:rsidRPr="009A27A9">
        <w:t>Goat</w:t>
      </w:r>
      <w:r w:rsidR="00F279F9" w:rsidRPr="009A27A9">
        <w:t xml:space="preserve"> </w:t>
      </w:r>
      <w:r w:rsidR="001C186A" w:rsidRPr="009A27A9">
        <w:t>2019</w:t>
      </w:r>
      <w:r w:rsidR="00F279F9" w:rsidRPr="009A27A9">
        <w:t xml:space="preserve"> </w:t>
      </w:r>
      <w:r w:rsidR="009A23CA" w:rsidRPr="009A27A9">
        <w:t>s</w:t>
      </w:r>
      <w:r w:rsidRPr="009A27A9">
        <w:t>tudy, the results of which will be used to assist APHIS in the design and implementation of future NAHMS surveys.</w:t>
      </w:r>
    </w:p>
    <w:p w14:paraId="6D1D5236" w14:textId="77777777" w:rsidR="00613745" w:rsidRPr="009A27A9" w:rsidRDefault="00613745">
      <w:pPr>
        <w:pStyle w:val="indent"/>
      </w:pPr>
    </w:p>
    <w:p w14:paraId="18E7DD2D" w14:textId="77777777" w:rsidR="00613745" w:rsidRPr="009A27A9" w:rsidRDefault="00613745">
      <w:pPr>
        <w:pStyle w:val="indent"/>
      </w:pPr>
      <w:r w:rsidRPr="009A27A9">
        <w:t>8.</w:t>
      </w:r>
      <w:r w:rsidRPr="009A27A9">
        <w:tab/>
        <w:t>Any changes to or waivers of the terms of this PRODUCER AGREEMENT shall be binding on APHIS and the STATE of ___________________ and the Producer only if they are put in writing by each party.</w:t>
      </w:r>
    </w:p>
    <w:p w14:paraId="121CCF0F" w14:textId="77777777" w:rsidR="00613745" w:rsidRPr="009A27A9" w:rsidRDefault="00613745">
      <w:pPr>
        <w:pStyle w:val="DefaultText"/>
        <w:rPr>
          <w:sz w:val="20"/>
          <w:szCs w:val="20"/>
        </w:rPr>
      </w:pPr>
    </w:p>
    <w:p w14:paraId="76401F67" w14:textId="5E2FB7FF" w:rsidR="00613745" w:rsidRPr="009A27A9" w:rsidRDefault="00613745">
      <w:pPr>
        <w:pStyle w:val="indent"/>
      </w:pPr>
      <w:r w:rsidRPr="009A27A9">
        <w:t>9.</w:t>
      </w:r>
      <w:r w:rsidRPr="009A27A9">
        <w:tab/>
        <w:t>The effective data collection period of this PRODUCER AGREEMENT sha</w:t>
      </w:r>
      <w:r w:rsidR="00AB04BC" w:rsidRPr="009A27A9">
        <w:t>ll begin with today’s date of _</w:t>
      </w:r>
      <w:r w:rsidRPr="009A27A9">
        <w:t xml:space="preserve">___/____/____ and end no later than </w:t>
      </w:r>
      <w:r w:rsidR="00B55A6A">
        <w:t xml:space="preserve">January 30, 2020. </w:t>
      </w:r>
    </w:p>
    <w:p w14:paraId="1501B206" w14:textId="77777777" w:rsidR="00613745" w:rsidRDefault="00613745">
      <w:pPr>
        <w:pStyle w:val="indent"/>
        <w:rPr>
          <w:u w:val="single"/>
        </w:rPr>
      </w:pPr>
    </w:p>
    <w:p w14:paraId="7D17508A" w14:textId="77777777" w:rsidR="00613745" w:rsidRDefault="00613745">
      <w:pPr>
        <w:pStyle w:val="indent"/>
        <w:rPr>
          <w:u w:val="single"/>
        </w:rPr>
      </w:pPr>
      <w:r w:rsidRPr="00975B5C">
        <w:rPr>
          <w:i/>
        </w:rPr>
        <w:t>Continued on next page with biological testing</w:t>
      </w:r>
      <w:r>
        <w:t>.</w:t>
      </w:r>
    </w:p>
    <w:p w14:paraId="0279BF77" w14:textId="77777777" w:rsidR="00613745" w:rsidRDefault="00613745">
      <w:pPr>
        <w:pStyle w:val="indent"/>
        <w:rPr>
          <w:u w:val="single"/>
        </w:rPr>
      </w:pPr>
    </w:p>
    <w:p w14:paraId="13B2D921" w14:textId="77777777" w:rsidR="00613745" w:rsidRDefault="00613745">
      <w:pPr>
        <w:pStyle w:val="DefaultText"/>
        <w:rPr>
          <w:u w:val="single"/>
        </w:rPr>
      </w:pPr>
      <w:r>
        <w:rPr>
          <w:u w:val="single"/>
        </w:rPr>
        <w:t xml:space="preserve">                                            /date     </w:t>
      </w:r>
      <w:r>
        <w:rPr>
          <w:u w:val="single"/>
        </w:rPr>
        <w:tab/>
        <w:t xml:space="preserve">                    </w:t>
      </w:r>
      <w:r>
        <w:rPr>
          <w:u w:val="single"/>
        </w:rPr>
        <w:tab/>
      </w:r>
      <w:r>
        <w:t xml:space="preserve"> </w:t>
      </w:r>
      <w:r>
        <w:tab/>
      </w:r>
      <w:r>
        <w:rPr>
          <w:u w:val="single"/>
        </w:rPr>
        <w:t xml:space="preserve">                   </w:t>
      </w:r>
      <w:r w:rsidR="004D7AE9">
        <w:rPr>
          <w:u w:val="single"/>
        </w:rPr>
        <w:t xml:space="preserve">        </w:t>
      </w:r>
      <w:r>
        <w:rPr>
          <w:u w:val="single"/>
        </w:rPr>
        <w:t xml:space="preserve">                   </w:t>
      </w:r>
      <w:r w:rsidR="00AB04BC">
        <w:rPr>
          <w:u w:val="single"/>
        </w:rPr>
        <w:t xml:space="preserve">    </w:t>
      </w:r>
      <w:r w:rsidR="00C020B8">
        <w:rPr>
          <w:u w:val="single"/>
        </w:rPr>
        <w:t xml:space="preserve">  /date</w:t>
      </w:r>
      <w:r w:rsidR="00C020B8">
        <w:rPr>
          <w:u w:val="single"/>
        </w:rPr>
        <w:tab/>
      </w:r>
      <w:r w:rsidR="00C020B8">
        <w:rPr>
          <w:u w:val="single"/>
        </w:rPr>
        <w:tab/>
      </w:r>
      <w:r w:rsidR="004D7AE9">
        <w:rPr>
          <w:u w:val="single"/>
        </w:rPr>
        <w:tab/>
      </w:r>
      <w:r>
        <w:rPr>
          <w:u w:val="single"/>
        </w:rPr>
        <w:t xml:space="preserve"> </w:t>
      </w:r>
    </w:p>
    <w:p w14:paraId="4F407080" w14:textId="77777777" w:rsidR="00613745" w:rsidRDefault="00E3397D">
      <w:pPr>
        <w:pStyle w:val="DefaultText"/>
        <w:rPr>
          <w:sz w:val="18"/>
        </w:rPr>
      </w:pPr>
      <w:r>
        <w:rPr>
          <w:sz w:val="18"/>
        </w:rPr>
        <w:t>VS Employee, U.</w:t>
      </w:r>
      <w:r w:rsidR="00613745">
        <w:rPr>
          <w:sz w:val="18"/>
        </w:rPr>
        <w:t>S. Department of Agriculture, APHIS</w:t>
      </w:r>
      <w:r w:rsidR="00613745">
        <w:rPr>
          <w:sz w:val="18"/>
        </w:rPr>
        <w:tab/>
        <w:t xml:space="preserve"> </w:t>
      </w:r>
      <w:r>
        <w:rPr>
          <w:sz w:val="18"/>
        </w:rPr>
        <w:tab/>
      </w:r>
      <w:r w:rsidR="00613745">
        <w:rPr>
          <w:sz w:val="18"/>
        </w:rPr>
        <w:t xml:space="preserve">                </w:t>
      </w:r>
      <w:r w:rsidR="00613745">
        <w:rPr>
          <w:sz w:val="18"/>
        </w:rPr>
        <w:tab/>
        <w:t>Producer or authorized representative</w:t>
      </w:r>
    </w:p>
    <w:p w14:paraId="7628C11A" w14:textId="77777777" w:rsidR="00CB43F3" w:rsidRDefault="00613745" w:rsidP="00F25CDE">
      <w:pPr>
        <w:pStyle w:val="DefaultText"/>
        <w:rPr>
          <w:color w:val="FF0000"/>
          <w:sz w:val="20"/>
        </w:rPr>
      </w:pPr>
      <w:r>
        <w:rPr>
          <w:sz w:val="18"/>
        </w:rPr>
        <w:t xml:space="preserve">OR _____________ Department of Agriculture </w:t>
      </w:r>
      <w:r w:rsidR="008B2309">
        <w:rPr>
          <w:sz w:val="18"/>
        </w:rPr>
        <w:t xml:space="preserve">                  </w:t>
      </w:r>
    </w:p>
    <w:p w14:paraId="14850426" w14:textId="47F2AD84" w:rsidR="00A9522B" w:rsidRDefault="00B60BA6" w:rsidP="00A9522B">
      <w:pPr>
        <w:pStyle w:val="Heading1"/>
        <w:tabs>
          <w:tab w:val="left" w:pos="6840"/>
        </w:tabs>
      </w:pPr>
      <w:r>
        <w:rPr>
          <w:noProof/>
          <w:u w:val="single"/>
        </w:rPr>
        <mc:AlternateContent>
          <mc:Choice Requires="wps">
            <w:drawing>
              <wp:anchor distT="0" distB="0" distL="114300" distR="114300" simplePos="0" relativeHeight="251658752" behindDoc="0" locked="0" layoutInCell="1" allowOverlap="1" wp14:anchorId="504455D5" wp14:editId="6E5245D9">
                <wp:simplePos x="0" y="0"/>
                <wp:positionH relativeFrom="column">
                  <wp:posOffset>5598160</wp:posOffset>
                </wp:positionH>
                <wp:positionV relativeFrom="paragraph">
                  <wp:posOffset>153670</wp:posOffset>
                </wp:positionV>
                <wp:extent cx="1143000" cy="692150"/>
                <wp:effectExtent l="0" t="0" r="19050" b="12700"/>
                <wp:wrapNone/>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92150"/>
                        </a:xfrm>
                        <a:prstGeom prst="rect">
                          <a:avLst/>
                        </a:prstGeom>
                        <a:solidFill>
                          <a:srgbClr val="FFFFFF"/>
                        </a:solidFill>
                        <a:ln w="9525">
                          <a:solidFill>
                            <a:srgbClr val="000000"/>
                          </a:solidFill>
                          <a:miter lim="800000"/>
                          <a:headEnd/>
                          <a:tailEnd/>
                        </a:ln>
                      </wps:spPr>
                      <wps:txbx>
                        <w:txbxContent>
                          <w:p w14:paraId="2C2C6DD0" w14:textId="77777777" w:rsidR="001908DE" w:rsidRDefault="001908DE">
                            <w:pPr>
                              <w:jc w:val="center"/>
                              <w:rPr>
                                <w:b/>
                              </w:rPr>
                            </w:pPr>
                          </w:p>
                          <w:p w14:paraId="3F7D9316" w14:textId="38BF150B" w:rsidR="001908DE" w:rsidRDefault="001908DE">
                            <w:pPr>
                              <w:jc w:val="center"/>
                              <w:rPr>
                                <w:rFonts w:ascii="Arial" w:hAnsi="Arial" w:cs="Arial"/>
                                <w:b/>
                              </w:rPr>
                            </w:pPr>
                            <w:r>
                              <w:rPr>
                                <w:rFonts w:ascii="Arial" w:hAnsi="Arial" w:cs="Arial"/>
                                <w:b/>
                              </w:rPr>
                              <w:t>NAHMS-</w:t>
                            </w:r>
                            <w:r w:rsidR="00B60BA6">
                              <w:rPr>
                                <w:rFonts w:ascii="Arial" w:hAnsi="Arial" w:cs="Arial"/>
                                <w:b/>
                              </w:rPr>
                              <w:t>452</w:t>
                            </w:r>
                          </w:p>
                          <w:p w14:paraId="15C652AD" w14:textId="77777777" w:rsidR="00942F08" w:rsidRPr="00F518F0" w:rsidRDefault="00942F08" w:rsidP="00942F08">
                            <w:pPr>
                              <w:pStyle w:val="Heading1"/>
                              <w:jc w:val="center"/>
                              <w:rPr>
                                <w:rFonts w:ascii="Arial" w:hAnsi="Arial" w:cs="Arial"/>
                              </w:rPr>
                            </w:pPr>
                            <w:r>
                              <w:rPr>
                                <w:rFonts w:ascii="Arial" w:hAnsi="Arial" w:cs="Arial"/>
                              </w:rPr>
                              <w:t>JUN 2019</w:t>
                            </w:r>
                          </w:p>
                          <w:p w14:paraId="4D537542" w14:textId="77777777" w:rsidR="00942F08" w:rsidRPr="00AB04BC" w:rsidRDefault="00942F08">
                            <w:pPr>
                              <w:jc w:val="center"/>
                              <w:rPr>
                                <w:rFonts w:ascii="Arial" w:hAnsi="Arial" w:cs="Arial"/>
                                <w:b/>
                              </w:rPr>
                            </w:pPr>
                          </w:p>
                          <w:p w14:paraId="4F809A9E" w14:textId="77777777" w:rsidR="001908DE" w:rsidRDefault="001908DE" w:rsidP="00852461">
                            <w:pPr>
                              <w:pStyle w:val="Heading1"/>
                              <w:jc w:val="center"/>
                              <w:rPr>
                                <w:rFonts w:ascii="Arial" w:hAnsi="Arial"/>
                              </w:rP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8" type="#_x0000_t202" style="position:absolute;margin-left:440.8pt;margin-top:12.1pt;width:90pt;height: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">
                <v:textbox>
                  <w:txbxContent>
                    <w:p w14:paraId="2C2C6DD0" w14:textId="77777777" w:rsidR="001908DE" w:rsidRDefault="001908DE">
                      <w:pPr>
                        <w:jc w:val="center"/>
                        <w:rPr>
                          <w:b/>
                        </w:rPr>
                      </w:pPr>
                    </w:p>
                    <w:p w14:paraId="3F7D9316" w14:textId="38BF150B" w:rsidR="001908DE" w:rsidRDefault="001908DE">
                      <w:pPr>
                        <w:jc w:val="center"/>
                        <w:rPr>
                          <w:rFonts w:ascii="Arial" w:hAnsi="Arial" w:cs="Arial"/>
                          <w:b/>
                        </w:rPr>
                      </w:pPr>
                      <w:r>
                        <w:rPr>
                          <w:rFonts w:ascii="Arial" w:hAnsi="Arial" w:cs="Arial"/>
                          <w:b/>
                        </w:rPr>
                        <w:t>NAHMS-</w:t>
                      </w:r>
                      <w:r w:rsidR="00B60BA6">
                        <w:rPr>
                          <w:rFonts w:ascii="Arial" w:hAnsi="Arial" w:cs="Arial"/>
                          <w:b/>
                        </w:rPr>
                        <w:t>452</w:t>
                      </w:r>
                    </w:p>
                    <w:p w14:paraId="15C652AD" w14:textId="77777777" w:rsidR="00942F08" w:rsidRPr="00F518F0" w:rsidRDefault="00942F08" w:rsidP="00942F08">
                      <w:pPr>
                        <w:pStyle w:val="Heading1"/>
                        <w:jc w:val="center"/>
                        <w:rPr>
                          <w:rFonts w:ascii="Arial" w:hAnsi="Arial" w:cs="Arial"/>
                        </w:rPr>
                      </w:pPr>
                      <w:r>
                        <w:rPr>
                          <w:rFonts w:ascii="Arial" w:hAnsi="Arial" w:cs="Arial"/>
                        </w:rPr>
                        <w:t>JUN 2019</w:t>
                      </w:r>
                    </w:p>
                    <w:p w14:paraId="4D537542" w14:textId="77777777" w:rsidR="00942F08" w:rsidRPr="00AB04BC" w:rsidRDefault="00942F08">
                      <w:pPr>
                        <w:jc w:val="center"/>
                        <w:rPr>
                          <w:rFonts w:ascii="Arial" w:hAnsi="Arial" w:cs="Arial"/>
                          <w:b/>
                        </w:rPr>
                      </w:pPr>
                    </w:p>
                    <w:p w14:paraId="4F809A9E" w14:textId="77777777" w:rsidR="001908DE" w:rsidRDefault="001908DE" w:rsidP="00852461">
                      <w:pPr>
                        <w:pStyle w:val="Heading1"/>
                        <w:jc w:val="center"/>
                        <w:rPr>
                          <w:rFonts w:ascii="Arial" w:hAnsi="Arial"/>
                        </w:rPr>
                      </w:pPr>
                      <w:r>
                        <w:t xml:space="preserve"> </w:t>
                      </w:r>
                    </w:p>
                  </w:txbxContent>
                </v:textbox>
              </v:shape>
            </w:pict>
          </mc:Fallback>
        </mc:AlternateContent>
      </w:r>
      <w:r>
        <w:rPr>
          <w:noProof/>
          <w:u w:val="single"/>
        </w:rPr>
        <mc:AlternateContent>
          <mc:Choice Requires="wps">
            <w:drawing>
              <wp:anchor distT="0" distB="0" distL="114300" distR="114300" simplePos="0" relativeHeight="251657728" behindDoc="0" locked="0" layoutInCell="1" allowOverlap="1" wp14:anchorId="689DB042" wp14:editId="43F783B5">
                <wp:simplePos x="0" y="0"/>
                <wp:positionH relativeFrom="column">
                  <wp:posOffset>-231140</wp:posOffset>
                </wp:positionH>
                <wp:positionV relativeFrom="paragraph">
                  <wp:posOffset>153670</wp:posOffset>
                </wp:positionV>
                <wp:extent cx="5829300" cy="692150"/>
                <wp:effectExtent l="0" t="0" r="19050" b="12700"/>
                <wp:wrapNone/>
                <wp:docPr id="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92150"/>
                        </a:xfrm>
                        <a:prstGeom prst="rect">
                          <a:avLst/>
                        </a:prstGeom>
                        <a:solidFill>
                          <a:srgbClr val="FFFFFF"/>
                        </a:solidFill>
                        <a:ln w="9525">
                          <a:solidFill>
                            <a:srgbClr val="000000"/>
                          </a:solidFill>
                          <a:miter lim="800000"/>
                          <a:headEnd/>
                          <a:tailEnd/>
                        </a:ln>
                      </wps:spPr>
                      <wps:txbx>
                        <w:txbxContent>
                          <w:p w14:paraId="28437CFF" w14:textId="7839BD4B" w:rsidR="001908DE" w:rsidRPr="0061092B" w:rsidRDefault="001908DE" w:rsidP="00CC74C9">
                            <w:pPr>
                              <w:rPr>
                                <w:rFonts w:ascii="Arial" w:hAnsi="Arial" w:cs="Arial"/>
                                <w:sz w:val="16"/>
                                <w:szCs w:val="16"/>
                              </w:rPr>
                            </w:pPr>
                            <w:r w:rsidRPr="0061092B">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w:t>
                            </w:r>
                            <w:r w:rsidR="005B720F">
                              <w:rPr>
                                <w:rFonts w:ascii="Arial" w:hAnsi="Arial" w:cs="Arial"/>
                                <w:sz w:val="16"/>
                                <w:szCs w:val="16"/>
                              </w:rPr>
                              <w:t xml:space="preserve"> information collection is 0579-</w:t>
                            </w:r>
                            <w:r w:rsidR="008E193F">
                              <w:rPr>
                                <w:rFonts w:ascii="Arial" w:hAnsi="Arial" w:cs="Arial"/>
                                <w:sz w:val="16"/>
                                <w:szCs w:val="16"/>
                              </w:rPr>
                              <w:t>0354</w:t>
                            </w:r>
                            <w:r>
                              <w:rPr>
                                <w:rFonts w:ascii="Arial" w:hAnsi="Arial" w:cs="Arial"/>
                                <w:sz w:val="16"/>
                                <w:szCs w:val="16"/>
                              </w:rPr>
                              <w:t>.</w:t>
                            </w:r>
                            <w:r w:rsidRPr="0061092B">
                              <w:rPr>
                                <w:rFonts w:ascii="Arial" w:hAnsi="Arial" w:cs="Arial"/>
                                <w:sz w:val="16"/>
                                <w:szCs w:val="16"/>
                              </w:rPr>
                              <w:t xml:space="preserve">  The time required to complete this information collection is estimated to average</w:t>
                            </w:r>
                            <w:r>
                              <w:rPr>
                                <w:rFonts w:ascii="Arial" w:hAnsi="Arial" w:cs="Arial"/>
                                <w:sz w:val="16"/>
                                <w:szCs w:val="16"/>
                              </w:rPr>
                              <w:t xml:space="preserve"> </w:t>
                            </w:r>
                            <w:r w:rsidR="008E193F">
                              <w:rPr>
                                <w:rFonts w:ascii="Arial" w:hAnsi="Arial" w:cs="Arial"/>
                                <w:sz w:val="16"/>
                                <w:szCs w:val="16"/>
                              </w:rPr>
                              <w:t xml:space="preserve">.5 hours </w:t>
                            </w:r>
                            <w:r w:rsidRPr="0061092B">
                              <w:rPr>
                                <w:rFonts w:ascii="Arial" w:hAnsi="Arial" w:cs="Arial"/>
                                <w:sz w:val="16"/>
                                <w:szCs w:val="16"/>
                              </w:rPr>
                              <w:t>per response, including the time for reviewing instructions, searching existing data sources, gathering and maintaining the data needed, and completing and reviewing the collection of information.</w:t>
                            </w:r>
                          </w:p>
                          <w:p w14:paraId="401F0912" w14:textId="77777777" w:rsidR="001908DE" w:rsidRPr="00CC74C9" w:rsidRDefault="001908DE" w:rsidP="00CC74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29" type="#_x0000_t202" style="position:absolute;margin-left:-18.2pt;margin-top:12.1pt;width:459pt;height: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">
                <v:textbox>
                  <w:txbxContent>
                    <w:p w14:paraId="28437CFF" w14:textId="7839BD4B" w:rsidR="001908DE" w:rsidRPr="0061092B" w:rsidRDefault="001908DE" w:rsidP="00CC74C9">
                      <w:pPr>
                        <w:rPr>
                          <w:rFonts w:ascii="Arial" w:hAnsi="Arial" w:cs="Arial"/>
                          <w:sz w:val="16"/>
                          <w:szCs w:val="16"/>
                        </w:rPr>
                      </w:pPr>
                      <w:r w:rsidRPr="0061092B">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w:t>
                      </w:r>
                      <w:r w:rsidR="005B720F">
                        <w:rPr>
                          <w:rFonts w:ascii="Arial" w:hAnsi="Arial" w:cs="Arial"/>
                          <w:sz w:val="16"/>
                          <w:szCs w:val="16"/>
                        </w:rPr>
                        <w:t xml:space="preserve"> information collection is 0579-</w:t>
                      </w:r>
                      <w:r w:rsidR="008E193F">
                        <w:rPr>
                          <w:rFonts w:ascii="Arial" w:hAnsi="Arial" w:cs="Arial"/>
                          <w:sz w:val="16"/>
                          <w:szCs w:val="16"/>
                        </w:rPr>
                        <w:t>0354</w:t>
                      </w:r>
                      <w:r>
                        <w:rPr>
                          <w:rFonts w:ascii="Arial" w:hAnsi="Arial" w:cs="Arial"/>
                          <w:sz w:val="16"/>
                          <w:szCs w:val="16"/>
                        </w:rPr>
                        <w:t>.</w:t>
                      </w:r>
                      <w:r w:rsidRPr="0061092B">
                        <w:rPr>
                          <w:rFonts w:ascii="Arial" w:hAnsi="Arial" w:cs="Arial"/>
                          <w:sz w:val="16"/>
                          <w:szCs w:val="16"/>
                        </w:rPr>
                        <w:t xml:space="preserve">  The time required to complete this information collection is estimated to average</w:t>
                      </w:r>
                      <w:r>
                        <w:rPr>
                          <w:rFonts w:ascii="Arial" w:hAnsi="Arial" w:cs="Arial"/>
                          <w:sz w:val="16"/>
                          <w:szCs w:val="16"/>
                        </w:rPr>
                        <w:t xml:space="preserve"> </w:t>
                      </w:r>
                      <w:r w:rsidR="008E193F">
                        <w:rPr>
                          <w:rFonts w:ascii="Arial" w:hAnsi="Arial" w:cs="Arial"/>
                          <w:sz w:val="16"/>
                          <w:szCs w:val="16"/>
                        </w:rPr>
                        <w:t xml:space="preserve">.5 hours </w:t>
                      </w:r>
                      <w:r w:rsidRPr="0061092B">
                        <w:rPr>
                          <w:rFonts w:ascii="Arial" w:hAnsi="Arial" w:cs="Arial"/>
                          <w:sz w:val="16"/>
                          <w:szCs w:val="16"/>
                        </w:rPr>
                        <w:t>per response, including the time for reviewing instructions, searching existing data sources, gathering and maintaining the data needed, and completing and reviewing the collection of information.</w:t>
                      </w:r>
                    </w:p>
                    <w:p w14:paraId="401F0912" w14:textId="77777777" w:rsidR="001908DE" w:rsidRPr="00CC74C9" w:rsidRDefault="001908DE" w:rsidP="00CC74C9"/>
                  </w:txbxContent>
                </v:textbox>
              </v:shape>
            </w:pict>
          </mc:Fallback>
        </mc:AlternateContent>
      </w:r>
      <w:r w:rsidR="00CB43F3">
        <w:rPr>
          <w:color w:val="FF0000"/>
        </w:rPr>
        <w:br w:type="page"/>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6637"/>
        <w:gridCol w:w="1620"/>
        <w:gridCol w:w="1440"/>
      </w:tblGrid>
      <w:tr w:rsidR="00A9522B" w14:paraId="2BE6420E" w14:textId="77777777" w:rsidTr="00CD1BA2">
        <w:trPr>
          <w:jc w:val="center"/>
        </w:trPr>
        <w:tc>
          <w:tcPr>
            <w:tcW w:w="491" w:type="dxa"/>
            <w:shd w:val="clear" w:color="auto" w:fill="auto"/>
            <w:vAlign w:val="bottom"/>
          </w:tcPr>
          <w:p w14:paraId="4DFCE977" w14:textId="77777777" w:rsidR="00A9522B" w:rsidRDefault="00A9522B" w:rsidP="00FF0A68">
            <w:pPr>
              <w:pStyle w:val="Heading1"/>
              <w:tabs>
                <w:tab w:val="left" w:pos="6840"/>
              </w:tabs>
            </w:pPr>
          </w:p>
        </w:tc>
        <w:tc>
          <w:tcPr>
            <w:tcW w:w="6637" w:type="dxa"/>
            <w:shd w:val="clear" w:color="auto" w:fill="auto"/>
            <w:vAlign w:val="center"/>
          </w:tcPr>
          <w:p w14:paraId="7A9554E4" w14:textId="77777777" w:rsidR="00A9522B" w:rsidRDefault="00ED038D" w:rsidP="00FF0A68">
            <w:pPr>
              <w:pStyle w:val="Heading1"/>
              <w:tabs>
                <w:tab w:val="left" w:pos="6840"/>
              </w:tabs>
            </w:pPr>
            <w:r>
              <w:t xml:space="preserve">Biologic Sampling by </w:t>
            </w:r>
            <w:r w:rsidR="00A9522B">
              <w:t xml:space="preserve">Data </w:t>
            </w:r>
            <w:r w:rsidR="00A9522B" w:rsidRPr="00FF0A68">
              <w:rPr>
                <w:sz w:val="24"/>
              </w:rPr>
              <w:t>Collector</w:t>
            </w:r>
            <w:r w:rsidR="00D47347">
              <w:t xml:space="preserve"> – </w:t>
            </w:r>
            <w:r w:rsidR="00B55227">
              <w:t xml:space="preserve">Fecal </w:t>
            </w:r>
            <w:r w:rsidR="005059A5">
              <w:t>Pathogens</w:t>
            </w:r>
          </w:p>
        </w:tc>
        <w:tc>
          <w:tcPr>
            <w:tcW w:w="1620" w:type="dxa"/>
            <w:shd w:val="clear" w:color="auto" w:fill="auto"/>
            <w:vAlign w:val="bottom"/>
          </w:tcPr>
          <w:p w14:paraId="4DE6A6CA" w14:textId="77777777" w:rsidR="00A9522B" w:rsidRDefault="00A9522B" w:rsidP="00FF0A68">
            <w:pPr>
              <w:pStyle w:val="Heading1"/>
              <w:tabs>
                <w:tab w:val="left" w:pos="6840"/>
              </w:tabs>
              <w:jc w:val="center"/>
            </w:pPr>
            <w:r>
              <w:t>I AGREE to participate</w:t>
            </w:r>
          </w:p>
        </w:tc>
        <w:tc>
          <w:tcPr>
            <w:tcW w:w="1440" w:type="dxa"/>
            <w:shd w:val="clear" w:color="auto" w:fill="auto"/>
            <w:vAlign w:val="bottom"/>
          </w:tcPr>
          <w:p w14:paraId="249965E2" w14:textId="77777777" w:rsidR="00A9522B" w:rsidRDefault="00A9522B" w:rsidP="00FF0A68">
            <w:pPr>
              <w:pStyle w:val="Heading1"/>
              <w:tabs>
                <w:tab w:val="left" w:pos="6840"/>
              </w:tabs>
              <w:jc w:val="center"/>
            </w:pPr>
            <w:r>
              <w:t xml:space="preserve">I DO NOT want to </w:t>
            </w:r>
            <w:r w:rsidR="00F72FFE">
              <w:t>participate</w:t>
            </w:r>
          </w:p>
        </w:tc>
      </w:tr>
      <w:tr w:rsidR="00A9522B" w14:paraId="6773F7E1" w14:textId="77777777" w:rsidTr="00F70C82">
        <w:trPr>
          <w:trHeight w:val="2458"/>
          <w:jc w:val="center"/>
        </w:trPr>
        <w:tc>
          <w:tcPr>
            <w:tcW w:w="491" w:type="dxa"/>
            <w:shd w:val="clear" w:color="auto" w:fill="auto"/>
          </w:tcPr>
          <w:p w14:paraId="3B80DA58" w14:textId="77777777" w:rsidR="00F72FFE" w:rsidRDefault="00F72FFE" w:rsidP="00FF0A68">
            <w:pPr>
              <w:pStyle w:val="Heading1"/>
              <w:tabs>
                <w:tab w:val="left" w:pos="6840"/>
              </w:tabs>
            </w:pPr>
          </w:p>
          <w:p w14:paraId="594531D7" w14:textId="77777777" w:rsidR="00A9522B" w:rsidRDefault="00343E54" w:rsidP="00FF0A68">
            <w:pPr>
              <w:pStyle w:val="Heading1"/>
              <w:tabs>
                <w:tab w:val="left" w:pos="6840"/>
              </w:tabs>
            </w:pPr>
            <w:r>
              <w:t xml:space="preserve">10.  </w:t>
            </w:r>
          </w:p>
        </w:tc>
        <w:tc>
          <w:tcPr>
            <w:tcW w:w="6637" w:type="dxa"/>
            <w:shd w:val="clear" w:color="auto" w:fill="auto"/>
          </w:tcPr>
          <w:p w14:paraId="6A3451F1" w14:textId="11938A7D" w:rsidR="00A9522B" w:rsidRPr="00FF0A68" w:rsidRDefault="00A9522B" w:rsidP="00FF0A68">
            <w:pPr>
              <w:tabs>
                <w:tab w:val="clear" w:pos="360"/>
              </w:tabs>
              <w:autoSpaceDE w:val="0"/>
              <w:autoSpaceDN w:val="0"/>
              <w:adjustRightInd w:val="0"/>
              <w:rPr>
                <w:i/>
                <w:iCs/>
              </w:rPr>
            </w:pPr>
            <w:r>
              <w:t xml:space="preserve">Producer consents and authorizes the </w:t>
            </w:r>
            <w:r w:rsidRPr="00FF0A68">
              <w:rPr>
                <w:bCs/>
              </w:rPr>
              <w:t>Data Collector to</w:t>
            </w:r>
            <w:r>
              <w:t xml:space="preserve"> collect </w:t>
            </w:r>
            <w:r w:rsidR="00795AF5">
              <w:t>fecal samples from up to 25 goats.</w:t>
            </w:r>
            <w:r w:rsidRPr="00FF0A68">
              <w:rPr>
                <w:bCs/>
              </w:rPr>
              <w:t xml:space="preserve"> All samples will be tested for </w:t>
            </w:r>
            <w:r w:rsidR="00795AF5" w:rsidRPr="009A27A9">
              <w:rPr>
                <w:bCs/>
                <w:i/>
              </w:rPr>
              <w:t>Campylobacter</w:t>
            </w:r>
            <w:r w:rsidR="00795AF5">
              <w:rPr>
                <w:bCs/>
              </w:rPr>
              <w:t xml:space="preserve">, </w:t>
            </w:r>
            <w:r w:rsidRPr="00FF0A68">
              <w:rPr>
                <w:i/>
                <w:iCs/>
              </w:rPr>
              <w:t>Salmonella</w:t>
            </w:r>
            <w:r w:rsidR="00343E54" w:rsidRPr="00FF0A68">
              <w:rPr>
                <w:iCs/>
              </w:rPr>
              <w:t xml:space="preserve">, </w:t>
            </w:r>
            <w:r w:rsidR="00B36A51" w:rsidRPr="009A27A9">
              <w:rPr>
                <w:i/>
                <w:iCs/>
              </w:rPr>
              <w:t>generic E</w:t>
            </w:r>
            <w:r w:rsidR="00F70C82">
              <w:rPr>
                <w:i/>
                <w:iCs/>
              </w:rPr>
              <w:t>.</w:t>
            </w:r>
            <w:r w:rsidR="00B36A51" w:rsidRPr="009A27A9">
              <w:rPr>
                <w:i/>
                <w:iCs/>
              </w:rPr>
              <w:t xml:space="preserve"> coli, Giardia</w:t>
            </w:r>
            <w:r w:rsidR="00B36A51">
              <w:rPr>
                <w:iCs/>
              </w:rPr>
              <w:t xml:space="preserve">, and </w:t>
            </w:r>
            <w:r w:rsidR="00B36A51" w:rsidRPr="009A27A9">
              <w:rPr>
                <w:i/>
                <w:iCs/>
              </w:rPr>
              <w:t>Cryptosporidium</w:t>
            </w:r>
            <w:r w:rsidR="00B36A51">
              <w:rPr>
                <w:iCs/>
              </w:rPr>
              <w:t>. T</w:t>
            </w:r>
            <w:r w:rsidR="00343E54" w:rsidRPr="00FF0A68">
              <w:rPr>
                <w:iCs/>
              </w:rPr>
              <w:t>he</w:t>
            </w:r>
            <w:r w:rsidR="00343E54" w:rsidRPr="00FF0A68">
              <w:rPr>
                <w:i/>
                <w:iCs/>
              </w:rPr>
              <w:t xml:space="preserve"> </w:t>
            </w:r>
            <w:r w:rsidR="00B55227" w:rsidRPr="00FF0A68">
              <w:rPr>
                <w:iCs/>
              </w:rPr>
              <w:t>Producer will receive positive/negative</w:t>
            </w:r>
            <w:r w:rsidR="00F70C82">
              <w:rPr>
                <w:iCs/>
              </w:rPr>
              <w:t xml:space="preserve"> results</w:t>
            </w:r>
            <w:r w:rsidR="00B55227" w:rsidRPr="00FF0A68">
              <w:rPr>
                <w:iCs/>
              </w:rPr>
              <w:t xml:space="preserve">, usually within </w:t>
            </w:r>
            <w:r w:rsidR="0054454C">
              <w:rPr>
                <w:iCs/>
              </w:rPr>
              <w:t xml:space="preserve">3 </w:t>
            </w:r>
            <w:r w:rsidR="00297F91">
              <w:rPr>
                <w:iCs/>
              </w:rPr>
              <w:t>month</w:t>
            </w:r>
            <w:r w:rsidR="0054454C">
              <w:rPr>
                <w:iCs/>
              </w:rPr>
              <w:t>s</w:t>
            </w:r>
            <w:r w:rsidR="00B55227" w:rsidRPr="00FF0A68">
              <w:rPr>
                <w:iCs/>
              </w:rPr>
              <w:t xml:space="preserve"> of collection.</w:t>
            </w:r>
            <w:r w:rsidRPr="00FF0A68">
              <w:rPr>
                <w:i/>
                <w:iCs/>
              </w:rPr>
              <w:t xml:space="preserve"> </w:t>
            </w:r>
          </w:p>
          <w:p w14:paraId="743873AC" w14:textId="77777777" w:rsidR="00A9522B" w:rsidRPr="00FF0A68" w:rsidRDefault="00A9522B" w:rsidP="00FF0A68">
            <w:pPr>
              <w:tabs>
                <w:tab w:val="num" w:pos="-720"/>
                <w:tab w:val="left" w:pos="6840"/>
                <w:tab w:val="left" w:pos="8640"/>
              </w:tabs>
              <w:rPr>
                <w:i/>
                <w:iCs/>
              </w:rPr>
            </w:pPr>
          </w:p>
          <w:p w14:paraId="34BA879E" w14:textId="7D9988BE" w:rsidR="00A9522B" w:rsidRPr="00B27D13" w:rsidRDefault="00A9522B" w:rsidP="00FF0A68">
            <w:pPr>
              <w:tabs>
                <w:tab w:val="num" w:pos="-720"/>
                <w:tab w:val="left" w:pos="6840"/>
                <w:tab w:val="left" w:pos="8640"/>
              </w:tabs>
            </w:pPr>
            <w:r>
              <w:t>A subset of these samples will be tested for other fecal bacteria</w:t>
            </w:r>
            <w:r w:rsidR="00CD1BA2">
              <w:t>,</w:t>
            </w:r>
            <w:r>
              <w:t xml:space="preserve"> such as </w:t>
            </w:r>
            <w:r w:rsidRPr="00FF0A68">
              <w:rPr>
                <w:i/>
              </w:rPr>
              <w:t>Enterococcus.</w:t>
            </w:r>
            <w:r w:rsidR="00B27D13" w:rsidRPr="00FF0A68">
              <w:rPr>
                <w:i/>
              </w:rPr>
              <w:t xml:space="preserve"> </w:t>
            </w:r>
            <w:r w:rsidR="00B26B28" w:rsidRPr="00B27D13">
              <w:t>These results will not be returned to the Producer.</w:t>
            </w:r>
          </w:p>
          <w:p w14:paraId="608BA560" w14:textId="77777777" w:rsidR="00D75E0D" w:rsidRDefault="00D75E0D" w:rsidP="00FF0A68">
            <w:pPr>
              <w:jc w:val="right"/>
              <w:rPr>
                <w:bCs/>
                <w:iCs/>
                <w:sz w:val="20"/>
                <w:szCs w:val="20"/>
              </w:rPr>
            </w:pPr>
          </w:p>
          <w:p w14:paraId="72F1953B" w14:textId="77777777" w:rsidR="00A9522B" w:rsidRPr="00FF0A68" w:rsidRDefault="00A9522B" w:rsidP="00FF0A68">
            <w:pPr>
              <w:jc w:val="right"/>
              <w:rPr>
                <w:sz w:val="20"/>
                <w:szCs w:val="20"/>
              </w:rPr>
            </w:pPr>
            <w:r w:rsidRPr="00FF0A68">
              <w:rPr>
                <w:bCs/>
                <w:iCs/>
                <w:sz w:val="20"/>
                <w:szCs w:val="20"/>
              </w:rPr>
              <w:t xml:space="preserve">(Producer </w:t>
            </w:r>
            <w:r w:rsidR="005E16AC" w:rsidRPr="00FF0A68">
              <w:rPr>
                <w:bCs/>
                <w:iCs/>
                <w:sz w:val="20"/>
                <w:szCs w:val="20"/>
              </w:rPr>
              <w:t xml:space="preserve">to </w:t>
            </w:r>
            <w:r w:rsidRPr="00FF0A68">
              <w:rPr>
                <w:bCs/>
                <w:iCs/>
                <w:sz w:val="20"/>
                <w:szCs w:val="20"/>
              </w:rPr>
              <w:t>initia</w:t>
            </w:r>
            <w:r w:rsidR="005E16AC" w:rsidRPr="00FF0A68">
              <w:rPr>
                <w:bCs/>
                <w:iCs/>
                <w:sz w:val="20"/>
                <w:szCs w:val="20"/>
              </w:rPr>
              <w:t>l</w:t>
            </w:r>
            <w:r w:rsidRPr="00FF0A68">
              <w:rPr>
                <w:bCs/>
                <w:iCs/>
                <w:sz w:val="20"/>
                <w:szCs w:val="20"/>
              </w:rPr>
              <w:t xml:space="preserve"> appropriate column.)</w:t>
            </w:r>
          </w:p>
        </w:tc>
        <w:tc>
          <w:tcPr>
            <w:tcW w:w="1620" w:type="dxa"/>
            <w:shd w:val="clear" w:color="auto" w:fill="auto"/>
            <w:vAlign w:val="bottom"/>
          </w:tcPr>
          <w:p w14:paraId="38F6FAA9" w14:textId="77777777" w:rsidR="00A9522B" w:rsidRDefault="00A9522B" w:rsidP="00FF0A68">
            <w:pPr>
              <w:pStyle w:val="Heading1"/>
              <w:tabs>
                <w:tab w:val="left" w:pos="6840"/>
              </w:tabs>
              <w:jc w:val="center"/>
            </w:pPr>
            <w:r>
              <w:t>____________</w:t>
            </w:r>
          </w:p>
          <w:p w14:paraId="75FAF38B" w14:textId="77777777" w:rsidR="00A9522B" w:rsidRPr="00A9522B" w:rsidRDefault="00A9522B" w:rsidP="00FF0A68">
            <w:pPr>
              <w:jc w:val="center"/>
            </w:pPr>
          </w:p>
        </w:tc>
        <w:tc>
          <w:tcPr>
            <w:tcW w:w="1440" w:type="dxa"/>
            <w:shd w:val="clear" w:color="auto" w:fill="auto"/>
            <w:vAlign w:val="bottom"/>
          </w:tcPr>
          <w:p w14:paraId="375E06A5" w14:textId="77777777" w:rsidR="00A9522B" w:rsidRDefault="00A9522B" w:rsidP="00FF0A68">
            <w:pPr>
              <w:pStyle w:val="Heading1"/>
              <w:tabs>
                <w:tab w:val="left" w:pos="6840"/>
              </w:tabs>
              <w:jc w:val="center"/>
            </w:pPr>
            <w:r>
              <w:t>___________</w:t>
            </w:r>
          </w:p>
          <w:p w14:paraId="2D31B831" w14:textId="77777777" w:rsidR="00A9522B" w:rsidRPr="00A9522B" w:rsidRDefault="00A9522B" w:rsidP="00FF0A68">
            <w:pPr>
              <w:jc w:val="center"/>
            </w:pPr>
          </w:p>
        </w:tc>
      </w:tr>
      <w:tr w:rsidR="005059A5" w14:paraId="05A96103" w14:textId="77777777" w:rsidTr="00F70C82">
        <w:trPr>
          <w:trHeight w:val="478"/>
          <w:jc w:val="center"/>
        </w:trPr>
        <w:tc>
          <w:tcPr>
            <w:tcW w:w="491" w:type="dxa"/>
            <w:shd w:val="clear" w:color="auto" w:fill="auto"/>
          </w:tcPr>
          <w:p w14:paraId="66F968E6" w14:textId="77777777" w:rsidR="005059A5" w:rsidRDefault="005059A5" w:rsidP="00FF0A68">
            <w:pPr>
              <w:pStyle w:val="Heading1"/>
              <w:tabs>
                <w:tab w:val="left" w:pos="6840"/>
              </w:tabs>
            </w:pPr>
          </w:p>
        </w:tc>
        <w:tc>
          <w:tcPr>
            <w:tcW w:w="6637" w:type="dxa"/>
            <w:shd w:val="clear" w:color="auto" w:fill="auto"/>
            <w:vAlign w:val="center"/>
          </w:tcPr>
          <w:p w14:paraId="093A2A8E" w14:textId="7BBB2339" w:rsidR="005059A5" w:rsidRDefault="005059A5" w:rsidP="00CD1BA2">
            <w:pPr>
              <w:pStyle w:val="Heading1"/>
              <w:tabs>
                <w:tab w:val="left" w:pos="6840"/>
              </w:tabs>
            </w:pPr>
            <w:r>
              <w:t xml:space="preserve">Biologic Sampling by </w:t>
            </w:r>
            <w:r w:rsidR="00B55A6A">
              <w:t>Data Collector/</w:t>
            </w:r>
            <w:r w:rsidR="00CD1BA2">
              <w:t>Producer</w:t>
            </w:r>
            <w:r w:rsidR="00297F91">
              <w:t xml:space="preserve"> </w:t>
            </w:r>
            <w:r>
              <w:t>– Fecal Parasites</w:t>
            </w:r>
          </w:p>
        </w:tc>
        <w:tc>
          <w:tcPr>
            <w:tcW w:w="1620" w:type="dxa"/>
            <w:shd w:val="clear" w:color="auto" w:fill="auto"/>
            <w:vAlign w:val="bottom"/>
          </w:tcPr>
          <w:p w14:paraId="177F4BC0" w14:textId="77777777" w:rsidR="005059A5" w:rsidRDefault="005059A5" w:rsidP="00FF0A68">
            <w:pPr>
              <w:pStyle w:val="Heading1"/>
              <w:tabs>
                <w:tab w:val="left" w:pos="6840"/>
              </w:tabs>
              <w:jc w:val="center"/>
            </w:pPr>
          </w:p>
        </w:tc>
        <w:tc>
          <w:tcPr>
            <w:tcW w:w="1440" w:type="dxa"/>
            <w:shd w:val="clear" w:color="auto" w:fill="auto"/>
            <w:vAlign w:val="bottom"/>
          </w:tcPr>
          <w:p w14:paraId="0989C724" w14:textId="77777777" w:rsidR="005059A5" w:rsidRDefault="005059A5" w:rsidP="00FF0A68">
            <w:pPr>
              <w:pStyle w:val="Heading1"/>
              <w:tabs>
                <w:tab w:val="left" w:pos="6840"/>
              </w:tabs>
              <w:jc w:val="center"/>
            </w:pPr>
          </w:p>
        </w:tc>
      </w:tr>
      <w:tr w:rsidR="005059A5" w14:paraId="7B99AB99" w14:textId="77777777" w:rsidTr="00F70C82">
        <w:trPr>
          <w:trHeight w:val="1981"/>
          <w:jc w:val="center"/>
        </w:trPr>
        <w:tc>
          <w:tcPr>
            <w:tcW w:w="491" w:type="dxa"/>
            <w:shd w:val="clear" w:color="auto" w:fill="auto"/>
          </w:tcPr>
          <w:p w14:paraId="4DFB54A8" w14:textId="77777777" w:rsidR="005059A5" w:rsidRDefault="00343E54" w:rsidP="00FF0A68">
            <w:pPr>
              <w:pStyle w:val="Heading1"/>
              <w:tabs>
                <w:tab w:val="left" w:pos="6840"/>
              </w:tabs>
            </w:pPr>
            <w:r>
              <w:t>11.</w:t>
            </w:r>
          </w:p>
        </w:tc>
        <w:tc>
          <w:tcPr>
            <w:tcW w:w="6637" w:type="dxa"/>
            <w:shd w:val="clear" w:color="auto" w:fill="auto"/>
          </w:tcPr>
          <w:p w14:paraId="3DEB7D15" w14:textId="0D533B47" w:rsidR="005059A5" w:rsidRDefault="005059A5" w:rsidP="00FF0A68">
            <w:pPr>
              <w:tabs>
                <w:tab w:val="num" w:pos="-720"/>
                <w:tab w:val="left" w:pos="6840"/>
                <w:tab w:val="left" w:pos="8640"/>
              </w:tabs>
              <w:rPr>
                <w:bCs/>
              </w:rPr>
            </w:pPr>
            <w:r>
              <w:t xml:space="preserve">Producer consents and authorizes the </w:t>
            </w:r>
            <w:r w:rsidRPr="00FF0A68">
              <w:rPr>
                <w:bCs/>
              </w:rPr>
              <w:t>Data Collector to</w:t>
            </w:r>
            <w:r>
              <w:t xml:space="preserve"> collect </w:t>
            </w:r>
            <w:r w:rsidR="00B36A51">
              <w:t xml:space="preserve">samples from </w:t>
            </w:r>
            <w:r w:rsidR="002D33EA">
              <w:t xml:space="preserve">up to </w:t>
            </w:r>
            <w:r w:rsidR="00B60BA6">
              <w:t>25</w:t>
            </w:r>
            <w:r w:rsidR="002D33EA">
              <w:t xml:space="preserve"> </w:t>
            </w:r>
            <w:r w:rsidR="00B36A51">
              <w:t xml:space="preserve">goats, rectally, prior to deworming. </w:t>
            </w:r>
            <w:r w:rsidR="002D33EA">
              <w:rPr>
                <w:bCs/>
              </w:rPr>
              <w:t>The</w:t>
            </w:r>
            <w:r w:rsidRPr="00FF0A68">
              <w:rPr>
                <w:bCs/>
              </w:rPr>
              <w:t xml:space="preserve"> samples will be tested for internal parasites</w:t>
            </w:r>
            <w:r w:rsidR="002D33EA">
              <w:rPr>
                <w:bCs/>
              </w:rPr>
              <w:t xml:space="preserve">. The Producer will be responsible </w:t>
            </w:r>
            <w:r w:rsidR="008F2CAE">
              <w:rPr>
                <w:bCs/>
              </w:rPr>
              <w:t>for collecting</w:t>
            </w:r>
            <w:r w:rsidR="002D33EA">
              <w:rPr>
                <w:bCs/>
              </w:rPr>
              <w:t xml:space="preserve"> post</w:t>
            </w:r>
            <w:r w:rsidR="00F70C82">
              <w:rPr>
                <w:bCs/>
              </w:rPr>
              <w:t>-</w:t>
            </w:r>
            <w:r w:rsidR="002D33EA">
              <w:rPr>
                <w:bCs/>
              </w:rPr>
              <w:t xml:space="preserve">deworming fecal samples from the same goats </w:t>
            </w:r>
            <w:r w:rsidR="00216BC3">
              <w:rPr>
                <w:bCs/>
              </w:rPr>
              <w:t>10-14 days</w:t>
            </w:r>
            <w:r w:rsidR="002D33EA">
              <w:rPr>
                <w:bCs/>
              </w:rPr>
              <w:t xml:space="preserve"> after deworming. </w:t>
            </w:r>
            <w:r w:rsidR="00D561D4">
              <w:rPr>
                <w:bCs/>
              </w:rPr>
              <w:t xml:space="preserve">The </w:t>
            </w:r>
            <w:r w:rsidRPr="00FF0A68">
              <w:rPr>
                <w:bCs/>
              </w:rPr>
              <w:t xml:space="preserve">Producer will receive results usually within 3 months of </w:t>
            </w:r>
            <w:r w:rsidR="00B45A03">
              <w:rPr>
                <w:bCs/>
              </w:rPr>
              <w:t>post</w:t>
            </w:r>
            <w:r w:rsidR="00F70C82">
              <w:rPr>
                <w:bCs/>
              </w:rPr>
              <w:t>-</w:t>
            </w:r>
            <w:r w:rsidR="00B45A03">
              <w:rPr>
                <w:bCs/>
              </w:rPr>
              <w:t xml:space="preserve">deworming </w:t>
            </w:r>
            <w:r w:rsidRPr="00FF0A68">
              <w:rPr>
                <w:bCs/>
              </w:rPr>
              <w:t xml:space="preserve">collection. </w:t>
            </w:r>
          </w:p>
          <w:p w14:paraId="51B0680C" w14:textId="77777777" w:rsidR="00B55A6A" w:rsidRPr="00B27D13" w:rsidRDefault="00B55A6A" w:rsidP="00FF0A68">
            <w:pPr>
              <w:tabs>
                <w:tab w:val="num" w:pos="-720"/>
                <w:tab w:val="left" w:pos="6840"/>
                <w:tab w:val="left" w:pos="8640"/>
              </w:tabs>
            </w:pPr>
          </w:p>
          <w:p w14:paraId="0E2A767C" w14:textId="77777777" w:rsidR="005059A5" w:rsidRPr="00FF0A68" w:rsidRDefault="005059A5" w:rsidP="00FF0A68">
            <w:pPr>
              <w:jc w:val="right"/>
              <w:rPr>
                <w:sz w:val="20"/>
                <w:szCs w:val="20"/>
              </w:rPr>
            </w:pPr>
            <w:r w:rsidRPr="00FF0A68">
              <w:rPr>
                <w:bCs/>
                <w:iCs/>
                <w:sz w:val="20"/>
                <w:szCs w:val="20"/>
              </w:rPr>
              <w:t>(Producer to initial appropriate column.)</w:t>
            </w:r>
          </w:p>
        </w:tc>
        <w:tc>
          <w:tcPr>
            <w:tcW w:w="1620" w:type="dxa"/>
            <w:shd w:val="clear" w:color="auto" w:fill="auto"/>
            <w:vAlign w:val="bottom"/>
          </w:tcPr>
          <w:p w14:paraId="0E101D16" w14:textId="77777777" w:rsidR="005059A5" w:rsidRDefault="005059A5" w:rsidP="00FF0A68">
            <w:pPr>
              <w:pStyle w:val="Heading1"/>
              <w:tabs>
                <w:tab w:val="left" w:pos="6840"/>
              </w:tabs>
              <w:jc w:val="center"/>
            </w:pPr>
            <w:r>
              <w:t>____________</w:t>
            </w:r>
          </w:p>
          <w:p w14:paraId="1B3884A6" w14:textId="77777777" w:rsidR="005059A5" w:rsidRPr="00A9522B" w:rsidRDefault="005059A5" w:rsidP="00FF0A68">
            <w:pPr>
              <w:jc w:val="center"/>
            </w:pPr>
          </w:p>
        </w:tc>
        <w:tc>
          <w:tcPr>
            <w:tcW w:w="1440" w:type="dxa"/>
            <w:shd w:val="clear" w:color="auto" w:fill="auto"/>
            <w:vAlign w:val="bottom"/>
          </w:tcPr>
          <w:p w14:paraId="62459BDC" w14:textId="77777777" w:rsidR="005059A5" w:rsidRDefault="005059A5" w:rsidP="00FF0A68">
            <w:pPr>
              <w:pStyle w:val="Heading1"/>
              <w:tabs>
                <w:tab w:val="left" w:pos="6840"/>
              </w:tabs>
              <w:jc w:val="center"/>
            </w:pPr>
            <w:r>
              <w:t>___________</w:t>
            </w:r>
          </w:p>
          <w:p w14:paraId="237932AC" w14:textId="77777777" w:rsidR="005059A5" w:rsidRPr="00A9522B" w:rsidRDefault="005059A5" w:rsidP="00FF0A68">
            <w:pPr>
              <w:jc w:val="center"/>
            </w:pPr>
          </w:p>
        </w:tc>
      </w:tr>
      <w:tr w:rsidR="00343E54" w14:paraId="5EF41034" w14:textId="77777777" w:rsidTr="00F70C82">
        <w:trPr>
          <w:trHeight w:val="505"/>
          <w:jc w:val="center"/>
        </w:trPr>
        <w:tc>
          <w:tcPr>
            <w:tcW w:w="491" w:type="dxa"/>
            <w:shd w:val="clear" w:color="auto" w:fill="auto"/>
          </w:tcPr>
          <w:p w14:paraId="515918D9" w14:textId="77777777" w:rsidR="00343E54" w:rsidRDefault="009F69C3" w:rsidP="00FF0A68">
            <w:pPr>
              <w:pStyle w:val="Heading1"/>
              <w:tabs>
                <w:tab w:val="left" w:pos="6840"/>
              </w:tabs>
            </w:pPr>
            <w:r>
              <w:t xml:space="preserve"> </w:t>
            </w:r>
          </w:p>
        </w:tc>
        <w:tc>
          <w:tcPr>
            <w:tcW w:w="6637" w:type="dxa"/>
            <w:shd w:val="clear" w:color="auto" w:fill="auto"/>
            <w:vAlign w:val="center"/>
          </w:tcPr>
          <w:p w14:paraId="621B17DE" w14:textId="77777777" w:rsidR="00343E54" w:rsidRPr="00FF0A68" w:rsidRDefault="009F69C3" w:rsidP="00297F91">
            <w:pPr>
              <w:tabs>
                <w:tab w:val="num" w:pos="-720"/>
                <w:tab w:val="left" w:pos="6840"/>
                <w:tab w:val="left" w:pos="8640"/>
              </w:tabs>
              <w:rPr>
                <w:b/>
              </w:rPr>
            </w:pPr>
            <w:r w:rsidRPr="00FF0A68">
              <w:rPr>
                <w:b/>
              </w:rPr>
              <w:t xml:space="preserve">Biologic Sampling by Data </w:t>
            </w:r>
            <w:r w:rsidRPr="00FF0A68">
              <w:rPr>
                <w:b/>
                <w:sz w:val="24"/>
              </w:rPr>
              <w:t>Collector</w:t>
            </w:r>
            <w:r w:rsidR="00297F91">
              <w:rPr>
                <w:b/>
              </w:rPr>
              <w:t xml:space="preserve"> – Blood</w:t>
            </w:r>
          </w:p>
        </w:tc>
        <w:tc>
          <w:tcPr>
            <w:tcW w:w="1620" w:type="dxa"/>
            <w:shd w:val="clear" w:color="auto" w:fill="auto"/>
            <w:vAlign w:val="bottom"/>
          </w:tcPr>
          <w:p w14:paraId="446F9416" w14:textId="77777777" w:rsidR="00343E54" w:rsidRDefault="00343E54" w:rsidP="00FF0A68">
            <w:pPr>
              <w:pStyle w:val="Heading1"/>
              <w:tabs>
                <w:tab w:val="left" w:pos="6840"/>
              </w:tabs>
              <w:jc w:val="center"/>
            </w:pPr>
          </w:p>
        </w:tc>
        <w:tc>
          <w:tcPr>
            <w:tcW w:w="1440" w:type="dxa"/>
            <w:shd w:val="clear" w:color="auto" w:fill="auto"/>
            <w:vAlign w:val="bottom"/>
          </w:tcPr>
          <w:p w14:paraId="0790F42D" w14:textId="77777777" w:rsidR="00343E54" w:rsidRDefault="00343E54" w:rsidP="00FF0A68">
            <w:pPr>
              <w:pStyle w:val="Heading1"/>
              <w:tabs>
                <w:tab w:val="left" w:pos="6840"/>
              </w:tabs>
              <w:jc w:val="center"/>
            </w:pPr>
          </w:p>
        </w:tc>
      </w:tr>
      <w:tr w:rsidR="009F69C3" w14:paraId="181A334A" w14:textId="77777777" w:rsidTr="00F70C82">
        <w:trPr>
          <w:trHeight w:val="1315"/>
          <w:jc w:val="center"/>
        </w:trPr>
        <w:tc>
          <w:tcPr>
            <w:tcW w:w="491" w:type="dxa"/>
            <w:shd w:val="clear" w:color="auto" w:fill="auto"/>
          </w:tcPr>
          <w:p w14:paraId="541E7B06" w14:textId="77777777" w:rsidR="009F69C3" w:rsidRDefault="009F69C3" w:rsidP="00FF0A68">
            <w:pPr>
              <w:pStyle w:val="Heading1"/>
              <w:tabs>
                <w:tab w:val="left" w:pos="6840"/>
              </w:tabs>
            </w:pPr>
            <w:r>
              <w:t>12.</w:t>
            </w:r>
          </w:p>
        </w:tc>
        <w:tc>
          <w:tcPr>
            <w:tcW w:w="6637" w:type="dxa"/>
            <w:shd w:val="clear" w:color="auto" w:fill="auto"/>
          </w:tcPr>
          <w:p w14:paraId="306270BE" w14:textId="02CBFBBD" w:rsidR="003240D8" w:rsidRDefault="009F69C3" w:rsidP="003240D8">
            <w:pPr>
              <w:tabs>
                <w:tab w:val="num" w:pos="-720"/>
                <w:tab w:val="left" w:pos="6840"/>
                <w:tab w:val="left" w:pos="8640"/>
              </w:tabs>
              <w:rPr>
                <w:bCs/>
              </w:rPr>
            </w:pPr>
            <w:r>
              <w:t xml:space="preserve">Producer consents and authorizes the </w:t>
            </w:r>
            <w:r w:rsidRPr="00FF0A68">
              <w:rPr>
                <w:bCs/>
              </w:rPr>
              <w:t>Data Collector to</w:t>
            </w:r>
            <w:r>
              <w:t xml:space="preserve"> collect up to</w:t>
            </w:r>
            <w:r w:rsidR="00B60BA6">
              <w:t xml:space="preserve"> 15 blood samples from does and bucks </w:t>
            </w:r>
            <w:r w:rsidR="00FD3600">
              <w:t>(greater than 15 months of age)</w:t>
            </w:r>
            <w:r w:rsidR="00D75E0D">
              <w:t xml:space="preserve"> </w:t>
            </w:r>
            <w:r w:rsidR="00B60BA6">
              <w:t>to be tested</w:t>
            </w:r>
            <w:r w:rsidR="003240D8">
              <w:rPr>
                <w:bCs/>
              </w:rPr>
              <w:t xml:space="preserve"> </w:t>
            </w:r>
            <w:r w:rsidR="003240D8">
              <w:t>for the presence of genotypes thought to be resistant to scrapie</w:t>
            </w:r>
            <w:r w:rsidR="00B60BA6">
              <w:t>.</w:t>
            </w:r>
            <w:r w:rsidR="003240D8">
              <w:t xml:space="preserve"> Results will </w:t>
            </w:r>
            <w:r w:rsidR="00B36A51">
              <w:t xml:space="preserve">usually </w:t>
            </w:r>
            <w:r w:rsidR="003240D8">
              <w:t>be sent to the Producer within 3 months of collection.</w:t>
            </w:r>
            <w:r w:rsidR="00E820E3">
              <w:rPr>
                <w:bCs/>
              </w:rPr>
              <w:t xml:space="preserve"> </w:t>
            </w:r>
          </w:p>
          <w:p w14:paraId="5D7A0B98" w14:textId="77777777" w:rsidR="00F70C82" w:rsidRDefault="00F70C82" w:rsidP="003240D8">
            <w:pPr>
              <w:tabs>
                <w:tab w:val="num" w:pos="-720"/>
                <w:tab w:val="left" w:pos="6840"/>
                <w:tab w:val="left" w:pos="8640"/>
              </w:tabs>
              <w:rPr>
                <w:bCs/>
              </w:rPr>
            </w:pPr>
          </w:p>
          <w:p w14:paraId="4B8C0183" w14:textId="77777777" w:rsidR="009F69C3" w:rsidRPr="00FF0A68" w:rsidRDefault="003240D8" w:rsidP="003240D8">
            <w:pPr>
              <w:tabs>
                <w:tab w:val="num" w:pos="-720"/>
                <w:tab w:val="left" w:pos="6840"/>
                <w:tab w:val="left" w:pos="8640"/>
              </w:tabs>
              <w:rPr>
                <w:sz w:val="20"/>
                <w:szCs w:val="20"/>
              </w:rPr>
            </w:pPr>
            <w:r>
              <w:rPr>
                <w:bCs/>
                <w:iCs/>
                <w:sz w:val="20"/>
                <w:szCs w:val="20"/>
              </w:rPr>
              <w:t xml:space="preserve">                                                               </w:t>
            </w:r>
            <w:r w:rsidR="009F69C3" w:rsidRPr="00FF0A68">
              <w:rPr>
                <w:bCs/>
                <w:iCs/>
                <w:sz w:val="20"/>
                <w:szCs w:val="20"/>
              </w:rPr>
              <w:t>(Producer to initial appropriate column.)</w:t>
            </w:r>
          </w:p>
        </w:tc>
        <w:tc>
          <w:tcPr>
            <w:tcW w:w="1620" w:type="dxa"/>
            <w:shd w:val="clear" w:color="auto" w:fill="auto"/>
            <w:vAlign w:val="bottom"/>
          </w:tcPr>
          <w:p w14:paraId="5522EC49" w14:textId="77777777" w:rsidR="009F69C3" w:rsidRDefault="009F69C3" w:rsidP="00FF0A68">
            <w:pPr>
              <w:pStyle w:val="Heading1"/>
              <w:tabs>
                <w:tab w:val="left" w:pos="6840"/>
              </w:tabs>
              <w:jc w:val="center"/>
            </w:pPr>
            <w:r>
              <w:t>____________</w:t>
            </w:r>
          </w:p>
          <w:p w14:paraId="37CF835D" w14:textId="77777777" w:rsidR="009F69C3" w:rsidRPr="00A9522B" w:rsidRDefault="009F69C3" w:rsidP="00FF0A68">
            <w:pPr>
              <w:jc w:val="center"/>
            </w:pPr>
          </w:p>
        </w:tc>
        <w:tc>
          <w:tcPr>
            <w:tcW w:w="1440" w:type="dxa"/>
            <w:shd w:val="clear" w:color="auto" w:fill="auto"/>
            <w:vAlign w:val="bottom"/>
          </w:tcPr>
          <w:p w14:paraId="2EEF4E45" w14:textId="77777777" w:rsidR="009F69C3" w:rsidRDefault="009F69C3" w:rsidP="00FF0A68">
            <w:pPr>
              <w:pStyle w:val="Heading1"/>
              <w:tabs>
                <w:tab w:val="left" w:pos="6840"/>
              </w:tabs>
              <w:jc w:val="center"/>
            </w:pPr>
            <w:r>
              <w:t>___________</w:t>
            </w:r>
          </w:p>
          <w:p w14:paraId="2D9A6B7C" w14:textId="77777777" w:rsidR="009F69C3" w:rsidRPr="00A9522B" w:rsidRDefault="009F69C3" w:rsidP="00FF0A68">
            <w:pPr>
              <w:jc w:val="center"/>
            </w:pPr>
          </w:p>
        </w:tc>
      </w:tr>
      <w:tr w:rsidR="00F70C82" w14:paraId="399BA3B5" w14:textId="77777777" w:rsidTr="00F70C82">
        <w:trPr>
          <w:trHeight w:val="478"/>
          <w:jc w:val="center"/>
        </w:trPr>
        <w:tc>
          <w:tcPr>
            <w:tcW w:w="491" w:type="dxa"/>
            <w:shd w:val="clear" w:color="auto" w:fill="auto"/>
          </w:tcPr>
          <w:p w14:paraId="0FDCB5EB" w14:textId="50DAB84C" w:rsidR="00F70C82" w:rsidRDefault="00F70C82" w:rsidP="00FF0A68">
            <w:pPr>
              <w:pStyle w:val="Heading1"/>
              <w:tabs>
                <w:tab w:val="left" w:pos="6840"/>
              </w:tabs>
            </w:pPr>
          </w:p>
        </w:tc>
        <w:tc>
          <w:tcPr>
            <w:tcW w:w="6637" w:type="dxa"/>
            <w:shd w:val="clear" w:color="auto" w:fill="auto"/>
            <w:vAlign w:val="center"/>
          </w:tcPr>
          <w:p w14:paraId="213BADA6" w14:textId="36C292ED" w:rsidR="00F70C82" w:rsidRDefault="00F70C82" w:rsidP="003240D8">
            <w:pPr>
              <w:tabs>
                <w:tab w:val="num" w:pos="-720"/>
                <w:tab w:val="left" w:pos="6840"/>
                <w:tab w:val="left" w:pos="8640"/>
              </w:tabs>
            </w:pPr>
            <w:r w:rsidRPr="00FF0A68">
              <w:rPr>
                <w:b/>
              </w:rPr>
              <w:t xml:space="preserve">Biologic Sampling by Data </w:t>
            </w:r>
            <w:r w:rsidRPr="00FF0A68">
              <w:rPr>
                <w:b/>
                <w:sz w:val="24"/>
              </w:rPr>
              <w:t>Collector</w:t>
            </w:r>
            <w:r>
              <w:rPr>
                <w:b/>
              </w:rPr>
              <w:t xml:space="preserve"> –  Blood (Serum)</w:t>
            </w:r>
          </w:p>
        </w:tc>
        <w:tc>
          <w:tcPr>
            <w:tcW w:w="1620" w:type="dxa"/>
            <w:shd w:val="clear" w:color="auto" w:fill="auto"/>
            <w:vAlign w:val="bottom"/>
          </w:tcPr>
          <w:p w14:paraId="09817267" w14:textId="77777777" w:rsidR="00F70C82" w:rsidRDefault="00F70C82" w:rsidP="00FF0A68">
            <w:pPr>
              <w:pStyle w:val="Heading1"/>
              <w:tabs>
                <w:tab w:val="left" w:pos="6840"/>
              </w:tabs>
              <w:jc w:val="center"/>
            </w:pPr>
          </w:p>
        </w:tc>
        <w:tc>
          <w:tcPr>
            <w:tcW w:w="1440" w:type="dxa"/>
            <w:shd w:val="clear" w:color="auto" w:fill="auto"/>
            <w:vAlign w:val="bottom"/>
          </w:tcPr>
          <w:p w14:paraId="460E9CA1" w14:textId="77777777" w:rsidR="00F70C82" w:rsidRDefault="00F70C82" w:rsidP="00FF0A68">
            <w:pPr>
              <w:pStyle w:val="Heading1"/>
              <w:tabs>
                <w:tab w:val="left" w:pos="6840"/>
              </w:tabs>
              <w:jc w:val="center"/>
            </w:pPr>
          </w:p>
        </w:tc>
      </w:tr>
      <w:tr w:rsidR="00D75E0D" w14:paraId="7BB77B0B" w14:textId="77777777" w:rsidTr="00F70C82">
        <w:trPr>
          <w:trHeight w:val="1486"/>
          <w:jc w:val="center"/>
        </w:trPr>
        <w:tc>
          <w:tcPr>
            <w:tcW w:w="491" w:type="dxa"/>
            <w:shd w:val="clear" w:color="auto" w:fill="auto"/>
          </w:tcPr>
          <w:p w14:paraId="22E41AB7" w14:textId="71DD2867" w:rsidR="00D75E0D" w:rsidRDefault="00D75E0D" w:rsidP="00D75E0D">
            <w:pPr>
              <w:pStyle w:val="Heading1"/>
              <w:tabs>
                <w:tab w:val="left" w:pos="6840"/>
              </w:tabs>
            </w:pPr>
            <w:r>
              <w:t>13.</w:t>
            </w:r>
          </w:p>
        </w:tc>
        <w:tc>
          <w:tcPr>
            <w:tcW w:w="6637" w:type="dxa"/>
            <w:shd w:val="clear" w:color="auto" w:fill="auto"/>
          </w:tcPr>
          <w:p w14:paraId="5A721B41" w14:textId="09FB08DB" w:rsidR="00D75E0D" w:rsidRDefault="00D75E0D" w:rsidP="00D75E0D">
            <w:pPr>
              <w:tabs>
                <w:tab w:val="num" w:pos="-720"/>
                <w:tab w:val="left" w:pos="6840"/>
                <w:tab w:val="left" w:pos="8640"/>
              </w:tabs>
              <w:rPr>
                <w:bCs/>
              </w:rPr>
            </w:pPr>
            <w:r>
              <w:t>Producer consents and authorizes the Data Collector to collect up to 25 blood samples from does (greater than 15 months of age) to</w:t>
            </w:r>
            <w:r>
              <w:rPr>
                <w:bCs/>
              </w:rPr>
              <w:t xml:space="preserve"> be stored in a serum bank for future research into diseases of concern to the goat industry. Results will not be returned to the producer. </w:t>
            </w:r>
          </w:p>
          <w:p w14:paraId="668C6A7F" w14:textId="77777777" w:rsidR="00D75E0D" w:rsidRDefault="00D75E0D" w:rsidP="00D75E0D">
            <w:pPr>
              <w:tabs>
                <w:tab w:val="num" w:pos="-720"/>
                <w:tab w:val="left" w:pos="6840"/>
                <w:tab w:val="left" w:pos="8640"/>
              </w:tabs>
              <w:rPr>
                <w:bCs/>
              </w:rPr>
            </w:pPr>
          </w:p>
          <w:p w14:paraId="23E1AEA8" w14:textId="0C0E1770" w:rsidR="00D75E0D" w:rsidRDefault="00D75E0D" w:rsidP="00D75E0D">
            <w:pPr>
              <w:tabs>
                <w:tab w:val="num" w:pos="-720"/>
                <w:tab w:val="left" w:pos="6840"/>
                <w:tab w:val="left" w:pos="8640"/>
              </w:tabs>
            </w:pPr>
            <w:r>
              <w:rPr>
                <w:bCs/>
                <w:iCs/>
                <w:sz w:val="20"/>
                <w:szCs w:val="20"/>
              </w:rPr>
              <w:t xml:space="preserve">                                                               </w:t>
            </w:r>
            <w:r w:rsidRPr="00FF0A68">
              <w:rPr>
                <w:bCs/>
                <w:iCs/>
                <w:sz w:val="20"/>
                <w:szCs w:val="20"/>
              </w:rPr>
              <w:t>(Producer to initial appropriate column.)</w:t>
            </w:r>
          </w:p>
        </w:tc>
        <w:tc>
          <w:tcPr>
            <w:tcW w:w="1620" w:type="dxa"/>
            <w:shd w:val="clear" w:color="auto" w:fill="auto"/>
            <w:vAlign w:val="bottom"/>
          </w:tcPr>
          <w:p w14:paraId="10363EAD" w14:textId="77777777" w:rsidR="00D75E0D" w:rsidRDefault="00D75E0D" w:rsidP="00D75E0D">
            <w:pPr>
              <w:pStyle w:val="Heading1"/>
              <w:tabs>
                <w:tab w:val="left" w:pos="6840"/>
              </w:tabs>
              <w:jc w:val="center"/>
            </w:pPr>
            <w:r>
              <w:t>____________</w:t>
            </w:r>
          </w:p>
          <w:p w14:paraId="23F62425" w14:textId="77777777" w:rsidR="00D75E0D" w:rsidRDefault="00D75E0D" w:rsidP="00D75E0D">
            <w:pPr>
              <w:pStyle w:val="Heading1"/>
              <w:tabs>
                <w:tab w:val="left" w:pos="6840"/>
              </w:tabs>
              <w:jc w:val="center"/>
            </w:pPr>
          </w:p>
        </w:tc>
        <w:tc>
          <w:tcPr>
            <w:tcW w:w="1440" w:type="dxa"/>
            <w:shd w:val="clear" w:color="auto" w:fill="auto"/>
            <w:vAlign w:val="bottom"/>
          </w:tcPr>
          <w:p w14:paraId="0C0F2521" w14:textId="77777777" w:rsidR="00D75E0D" w:rsidRDefault="00D75E0D" w:rsidP="00D75E0D">
            <w:pPr>
              <w:pStyle w:val="Heading1"/>
              <w:tabs>
                <w:tab w:val="left" w:pos="6840"/>
              </w:tabs>
              <w:jc w:val="center"/>
            </w:pPr>
            <w:r>
              <w:t>___________</w:t>
            </w:r>
          </w:p>
          <w:p w14:paraId="34D5735D" w14:textId="77777777" w:rsidR="00D75E0D" w:rsidRDefault="00D75E0D" w:rsidP="00D75E0D">
            <w:pPr>
              <w:pStyle w:val="Heading1"/>
              <w:tabs>
                <w:tab w:val="left" w:pos="6840"/>
              </w:tabs>
              <w:jc w:val="center"/>
            </w:pPr>
          </w:p>
        </w:tc>
      </w:tr>
      <w:tr w:rsidR="00FD3600" w14:paraId="537B7CD2" w14:textId="77777777" w:rsidTr="00FD3600">
        <w:trPr>
          <w:trHeight w:val="469"/>
          <w:jc w:val="center"/>
        </w:trPr>
        <w:tc>
          <w:tcPr>
            <w:tcW w:w="10188" w:type="dxa"/>
            <w:gridSpan w:val="4"/>
            <w:shd w:val="clear" w:color="auto" w:fill="A6A6A6" w:themeFill="background1" w:themeFillShade="A6"/>
          </w:tcPr>
          <w:p w14:paraId="0C3B215C" w14:textId="2EF4689B" w:rsidR="00FD3600" w:rsidRDefault="00FD3600" w:rsidP="00CD1BA2">
            <w:pPr>
              <w:pStyle w:val="Heading1"/>
              <w:tabs>
                <w:tab w:val="left" w:pos="6840"/>
              </w:tabs>
            </w:pPr>
            <w:r w:rsidRPr="00FD3600">
              <w:rPr>
                <w:shd w:val="clear" w:color="auto" w:fill="A6A6A6" w:themeFill="background1" w:themeFillShade="A6"/>
              </w:rPr>
              <w:t xml:space="preserve">Continue if </w:t>
            </w:r>
            <w:r w:rsidR="00B8087C">
              <w:rPr>
                <w:shd w:val="clear" w:color="auto" w:fill="A6A6A6" w:themeFill="background1" w:themeFillShade="A6"/>
              </w:rPr>
              <w:t xml:space="preserve">the </w:t>
            </w:r>
            <w:r w:rsidRPr="00FD3600">
              <w:rPr>
                <w:shd w:val="clear" w:color="auto" w:fill="A6A6A6" w:themeFill="background1" w:themeFillShade="A6"/>
              </w:rPr>
              <w:t xml:space="preserve">Producer agrees to number 13. Nasal </w:t>
            </w:r>
            <w:r w:rsidR="00D75E0D">
              <w:rPr>
                <w:shd w:val="clear" w:color="auto" w:fill="A6A6A6" w:themeFill="background1" w:themeFillShade="A6"/>
              </w:rPr>
              <w:t>and v</w:t>
            </w:r>
            <w:r w:rsidRPr="00FD3600">
              <w:rPr>
                <w:shd w:val="clear" w:color="auto" w:fill="A6A6A6" w:themeFill="background1" w:themeFillShade="A6"/>
              </w:rPr>
              <w:t>aginal swabs samples will be col</w:t>
            </w:r>
            <w:r w:rsidR="00D75E0D">
              <w:rPr>
                <w:shd w:val="clear" w:color="auto" w:fill="A6A6A6" w:themeFill="background1" w:themeFillShade="A6"/>
              </w:rPr>
              <w:t>lected on the same does that have</w:t>
            </w:r>
            <w:r w:rsidR="00CD1BA2">
              <w:rPr>
                <w:shd w:val="clear" w:color="auto" w:fill="A6A6A6" w:themeFill="background1" w:themeFillShade="A6"/>
              </w:rPr>
              <w:t xml:space="preserve"> </w:t>
            </w:r>
            <w:r w:rsidRPr="00FD3600">
              <w:rPr>
                <w:shd w:val="clear" w:color="auto" w:fill="A6A6A6" w:themeFill="background1" w:themeFillShade="A6"/>
              </w:rPr>
              <w:t>blood (serum) collected.</w:t>
            </w:r>
            <w:r>
              <w:t xml:space="preserve"> </w:t>
            </w:r>
          </w:p>
        </w:tc>
      </w:tr>
      <w:tr w:rsidR="009F69C3" w14:paraId="2C63FC5F" w14:textId="77777777" w:rsidTr="00F70C82">
        <w:trPr>
          <w:trHeight w:val="469"/>
          <w:jc w:val="center"/>
        </w:trPr>
        <w:tc>
          <w:tcPr>
            <w:tcW w:w="491" w:type="dxa"/>
            <w:shd w:val="clear" w:color="auto" w:fill="auto"/>
          </w:tcPr>
          <w:p w14:paraId="402E5D0C" w14:textId="33DA3560" w:rsidR="009F69C3" w:rsidRDefault="009F69C3" w:rsidP="00FF0A68">
            <w:pPr>
              <w:pStyle w:val="Heading1"/>
              <w:tabs>
                <w:tab w:val="left" w:pos="6840"/>
              </w:tabs>
            </w:pPr>
          </w:p>
        </w:tc>
        <w:tc>
          <w:tcPr>
            <w:tcW w:w="6637" w:type="dxa"/>
            <w:shd w:val="clear" w:color="auto" w:fill="auto"/>
            <w:vAlign w:val="center"/>
          </w:tcPr>
          <w:p w14:paraId="03ACF327" w14:textId="77777777" w:rsidR="00D75E0D" w:rsidRDefault="009F69C3" w:rsidP="00D75E0D">
            <w:pPr>
              <w:tabs>
                <w:tab w:val="num" w:pos="-720"/>
                <w:tab w:val="left" w:pos="6840"/>
                <w:tab w:val="left" w:pos="8640"/>
              </w:tabs>
              <w:rPr>
                <w:b/>
              </w:rPr>
            </w:pPr>
            <w:r w:rsidRPr="00FF0A68">
              <w:rPr>
                <w:b/>
              </w:rPr>
              <w:t>Biolo</w:t>
            </w:r>
            <w:r w:rsidR="00297F91">
              <w:rPr>
                <w:b/>
              </w:rPr>
              <w:t xml:space="preserve">gic Sampling by </w:t>
            </w:r>
            <w:r w:rsidR="003240D8">
              <w:rPr>
                <w:b/>
              </w:rPr>
              <w:t>Data Collector- Nasal Swabs</w:t>
            </w:r>
          </w:p>
          <w:p w14:paraId="4DB473EB" w14:textId="6D499AD9" w:rsidR="009F69C3" w:rsidRPr="00FF0A68" w:rsidRDefault="00D75E0D" w:rsidP="00D75E0D">
            <w:pPr>
              <w:tabs>
                <w:tab w:val="num" w:pos="-720"/>
                <w:tab w:val="left" w:pos="6840"/>
                <w:tab w:val="left" w:pos="8640"/>
              </w:tabs>
              <w:rPr>
                <w:b/>
              </w:rPr>
            </w:pPr>
            <w:r>
              <w:rPr>
                <w:b/>
              </w:rPr>
              <w:t>Sampling from the same does that were</w:t>
            </w:r>
            <w:r w:rsidR="00FD3600">
              <w:rPr>
                <w:b/>
              </w:rPr>
              <w:t xml:space="preserve"> </w:t>
            </w:r>
            <w:r>
              <w:rPr>
                <w:b/>
              </w:rPr>
              <w:t>sampled</w:t>
            </w:r>
            <w:r w:rsidR="00FD3600">
              <w:rPr>
                <w:b/>
              </w:rPr>
              <w:t xml:space="preserve"> in number</w:t>
            </w:r>
            <w:r>
              <w:rPr>
                <w:b/>
              </w:rPr>
              <w:t xml:space="preserve"> 13.</w:t>
            </w:r>
          </w:p>
        </w:tc>
        <w:tc>
          <w:tcPr>
            <w:tcW w:w="1620" w:type="dxa"/>
            <w:shd w:val="clear" w:color="auto" w:fill="auto"/>
            <w:vAlign w:val="bottom"/>
          </w:tcPr>
          <w:p w14:paraId="1ECFE10E" w14:textId="77777777" w:rsidR="009F69C3" w:rsidRDefault="009F69C3" w:rsidP="00FF0A68">
            <w:pPr>
              <w:pStyle w:val="Heading1"/>
              <w:tabs>
                <w:tab w:val="left" w:pos="6840"/>
              </w:tabs>
              <w:jc w:val="center"/>
            </w:pPr>
          </w:p>
        </w:tc>
        <w:tc>
          <w:tcPr>
            <w:tcW w:w="1440" w:type="dxa"/>
            <w:shd w:val="clear" w:color="auto" w:fill="auto"/>
            <w:vAlign w:val="bottom"/>
          </w:tcPr>
          <w:p w14:paraId="27F99208" w14:textId="77777777" w:rsidR="009F69C3" w:rsidRDefault="009F69C3" w:rsidP="00FF0A68">
            <w:pPr>
              <w:pStyle w:val="Heading1"/>
              <w:tabs>
                <w:tab w:val="left" w:pos="6840"/>
              </w:tabs>
              <w:jc w:val="center"/>
            </w:pPr>
          </w:p>
        </w:tc>
      </w:tr>
      <w:tr w:rsidR="009F69C3" w14:paraId="55D941B5" w14:textId="77777777" w:rsidTr="00F70C82">
        <w:trPr>
          <w:trHeight w:val="1441"/>
          <w:jc w:val="center"/>
        </w:trPr>
        <w:tc>
          <w:tcPr>
            <w:tcW w:w="491" w:type="dxa"/>
            <w:shd w:val="clear" w:color="auto" w:fill="auto"/>
          </w:tcPr>
          <w:p w14:paraId="12D59C96" w14:textId="1478625E" w:rsidR="009F69C3" w:rsidRDefault="00F70C82" w:rsidP="00FF0A68">
            <w:pPr>
              <w:pStyle w:val="Heading1"/>
              <w:tabs>
                <w:tab w:val="left" w:pos="6840"/>
              </w:tabs>
            </w:pPr>
            <w:r>
              <w:t>14</w:t>
            </w:r>
            <w:r w:rsidR="009F69C3">
              <w:t>.</w:t>
            </w:r>
          </w:p>
        </w:tc>
        <w:tc>
          <w:tcPr>
            <w:tcW w:w="6637" w:type="dxa"/>
            <w:shd w:val="clear" w:color="auto" w:fill="auto"/>
          </w:tcPr>
          <w:p w14:paraId="27E4D254" w14:textId="0F56F8DE" w:rsidR="009F69C3" w:rsidRDefault="003240D8" w:rsidP="00FF0A68">
            <w:pPr>
              <w:tabs>
                <w:tab w:val="num" w:pos="-720"/>
                <w:tab w:val="left" w:pos="6840"/>
                <w:tab w:val="left" w:pos="8640"/>
              </w:tabs>
            </w:pPr>
            <w:r>
              <w:t xml:space="preserve">Producer consents and authorizes the </w:t>
            </w:r>
            <w:r w:rsidRPr="00FF0A68">
              <w:rPr>
                <w:bCs/>
              </w:rPr>
              <w:t>Data Collector to</w:t>
            </w:r>
            <w:r>
              <w:t xml:space="preserve"> collect up to </w:t>
            </w:r>
            <w:r>
              <w:br/>
            </w:r>
            <w:r w:rsidR="00B60BA6">
              <w:t xml:space="preserve">25 </w:t>
            </w:r>
            <w:r>
              <w:t>nasal swabs from does</w:t>
            </w:r>
            <w:r w:rsidR="009F69C3">
              <w:t xml:space="preserve">. </w:t>
            </w:r>
            <w:r>
              <w:t xml:space="preserve">Samples will be tested for the presence of </w:t>
            </w:r>
            <w:r>
              <w:rPr>
                <w:i/>
              </w:rPr>
              <w:t xml:space="preserve">Mycoplasma ovipneumoniae. </w:t>
            </w:r>
            <w:r>
              <w:t xml:space="preserve">Results will be sent to the Producer within 3 months of collection. </w:t>
            </w:r>
          </w:p>
          <w:p w14:paraId="77948559" w14:textId="77777777" w:rsidR="00B55A6A" w:rsidRPr="003240D8" w:rsidRDefault="00B55A6A" w:rsidP="00FF0A68">
            <w:pPr>
              <w:tabs>
                <w:tab w:val="num" w:pos="-720"/>
                <w:tab w:val="left" w:pos="6840"/>
                <w:tab w:val="left" w:pos="8640"/>
              </w:tabs>
              <w:rPr>
                <w:iCs/>
              </w:rPr>
            </w:pPr>
          </w:p>
          <w:p w14:paraId="10659DF6" w14:textId="77777777" w:rsidR="009F69C3" w:rsidRDefault="009F69C3" w:rsidP="00FF0A68">
            <w:pPr>
              <w:tabs>
                <w:tab w:val="num" w:pos="-720"/>
                <w:tab w:val="left" w:pos="6840"/>
                <w:tab w:val="left" w:pos="8640"/>
              </w:tabs>
              <w:jc w:val="right"/>
            </w:pPr>
            <w:r w:rsidRPr="00FF0A68">
              <w:rPr>
                <w:bCs/>
                <w:iCs/>
                <w:sz w:val="20"/>
                <w:szCs w:val="20"/>
              </w:rPr>
              <w:t xml:space="preserve"> (Producer to initial appropriate column.)</w:t>
            </w:r>
          </w:p>
        </w:tc>
        <w:tc>
          <w:tcPr>
            <w:tcW w:w="1620" w:type="dxa"/>
            <w:shd w:val="clear" w:color="auto" w:fill="auto"/>
            <w:vAlign w:val="bottom"/>
          </w:tcPr>
          <w:p w14:paraId="256997BF" w14:textId="77777777" w:rsidR="009F69C3" w:rsidRDefault="009F69C3" w:rsidP="00FF0A68">
            <w:pPr>
              <w:pStyle w:val="Heading1"/>
              <w:tabs>
                <w:tab w:val="left" w:pos="6840"/>
              </w:tabs>
              <w:jc w:val="center"/>
            </w:pPr>
            <w:r>
              <w:t>____________</w:t>
            </w:r>
          </w:p>
          <w:p w14:paraId="5EEF48C3" w14:textId="77777777" w:rsidR="009F69C3" w:rsidRPr="00A9522B" w:rsidRDefault="009F69C3" w:rsidP="00FF0A68">
            <w:pPr>
              <w:jc w:val="center"/>
            </w:pPr>
          </w:p>
        </w:tc>
        <w:tc>
          <w:tcPr>
            <w:tcW w:w="1440" w:type="dxa"/>
            <w:shd w:val="clear" w:color="auto" w:fill="auto"/>
            <w:vAlign w:val="bottom"/>
          </w:tcPr>
          <w:p w14:paraId="1CC73A88" w14:textId="77777777" w:rsidR="009F69C3" w:rsidRDefault="009F69C3" w:rsidP="00FF0A68">
            <w:pPr>
              <w:pStyle w:val="Heading1"/>
              <w:tabs>
                <w:tab w:val="left" w:pos="6840"/>
              </w:tabs>
              <w:jc w:val="center"/>
            </w:pPr>
            <w:r>
              <w:t>___________</w:t>
            </w:r>
          </w:p>
          <w:p w14:paraId="221D3725" w14:textId="77777777" w:rsidR="009F69C3" w:rsidRPr="00A9522B" w:rsidRDefault="009F69C3" w:rsidP="00FF0A68">
            <w:pPr>
              <w:jc w:val="center"/>
            </w:pPr>
          </w:p>
        </w:tc>
      </w:tr>
      <w:tr w:rsidR="00074FB9" w14:paraId="2612C7A3" w14:textId="77777777" w:rsidTr="00F70C82">
        <w:trPr>
          <w:trHeight w:val="460"/>
          <w:jc w:val="center"/>
        </w:trPr>
        <w:tc>
          <w:tcPr>
            <w:tcW w:w="491" w:type="dxa"/>
            <w:shd w:val="clear" w:color="auto" w:fill="auto"/>
          </w:tcPr>
          <w:p w14:paraId="4840BE6B" w14:textId="77777777" w:rsidR="00074FB9" w:rsidRDefault="00074FB9" w:rsidP="00FB4290">
            <w:pPr>
              <w:pStyle w:val="Heading1"/>
              <w:tabs>
                <w:tab w:val="left" w:pos="6840"/>
              </w:tabs>
            </w:pPr>
          </w:p>
        </w:tc>
        <w:tc>
          <w:tcPr>
            <w:tcW w:w="6637" w:type="dxa"/>
            <w:shd w:val="clear" w:color="auto" w:fill="auto"/>
            <w:vAlign w:val="center"/>
          </w:tcPr>
          <w:p w14:paraId="17ABFBFE" w14:textId="77777777" w:rsidR="00D75E0D" w:rsidRDefault="00074FB9" w:rsidP="00D75E0D">
            <w:pPr>
              <w:tabs>
                <w:tab w:val="num" w:pos="-720"/>
                <w:tab w:val="left" w:pos="6840"/>
                <w:tab w:val="left" w:pos="8640"/>
              </w:tabs>
              <w:rPr>
                <w:b/>
              </w:rPr>
            </w:pPr>
            <w:r w:rsidRPr="00FF0A68">
              <w:rPr>
                <w:b/>
              </w:rPr>
              <w:t>Biolo</w:t>
            </w:r>
            <w:r>
              <w:rPr>
                <w:b/>
              </w:rPr>
              <w:t>gic Sampling by Data Collector- Vaginal Swabs</w:t>
            </w:r>
            <w:r w:rsidR="00FD3600">
              <w:rPr>
                <w:b/>
              </w:rPr>
              <w:t xml:space="preserve"> </w:t>
            </w:r>
          </w:p>
          <w:p w14:paraId="76D5E8EF" w14:textId="3BC65D1C" w:rsidR="00074FB9" w:rsidRDefault="00D75E0D" w:rsidP="00D75E0D">
            <w:pPr>
              <w:tabs>
                <w:tab w:val="num" w:pos="-720"/>
                <w:tab w:val="left" w:pos="6840"/>
                <w:tab w:val="left" w:pos="8640"/>
              </w:tabs>
            </w:pPr>
            <w:r>
              <w:rPr>
                <w:b/>
              </w:rPr>
              <w:t>Sampling from the same</w:t>
            </w:r>
            <w:r w:rsidR="00FD3600">
              <w:rPr>
                <w:b/>
              </w:rPr>
              <w:t xml:space="preserve"> does </w:t>
            </w:r>
            <w:r>
              <w:rPr>
                <w:b/>
              </w:rPr>
              <w:t>that were sampled</w:t>
            </w:r>
            <w:r w:rsidR="00FD3600">
              <w:rPr>
                <w:b/>
              </w:rPr>
              <w:t xml:space="preserve"> in number </w:t>
            </w:r>
            <w:r>
              <w:rPr>
                <w:b/>
              </w:rPr>
              <w:t>13.</w:t>
            </w:r>
          </w:p>
        </w:tc>
        <w:tc>
          <w:tcPr>
            <w:tcW w:w="1620" w:type="dxa"/>
            <w:shd w:val="clear" w:color="auto" w:fill="auto"/>
            <w:vAlign w:val="bottom"/>
          </w:tcPr>
          <w:p w14:paraId="0755FF68" w14:textId="77777777" w:rsidR="00074FB9" w:rsidRDefault="00074FB9" w:rsidP="00FB4290">
            <w:pPr>
              <w:pStyle w:val="Heading1"/>
              <w:tabs>
                <w:tab w:val="left" w:pos="6840"/>
              </w:tabs>
              <w:jc w:val="center"/>
            </w:pPr>
          </w:p>
        </w:tc>
        <w:tc>
          <w:tcPr>
            <w:tcW w:w="1440" w:type="dxa"/>
            <w:shd w:val="clear" w:color="auto" w:fill="auto"/>
            <w:vAlign w:val="bottom"/>
          </w:tcPr>
          <w:p w14:paraId="0933DF86" w14:textId="77777777" w:rsidR="00074FB9" w:rsidRDefault="00074FB9" w:rsidP="00FB4290">
            <w:pPr>
              <w:pStyle w:val="Heading1"/>
              <w:tabs>
                <w:tab w:val="left" w:pos="6840"/>
              </w:tabs>
              <w:jc w:val="center"/>
            </w:pPr>
          </w:p>
        </w:tc>
      </w:tr>
      <w:tr w:rsidR="00FB4290" w14:paraId="1CBD7C9B" w14:textId="77777777" w:rsidTr="00F70C82">
        <w:trPr>
          <w:trHeight w:val="1396"/>
          <w:jc w:val="center"/>
        </w:trPr>
        <w:tc>
          <w:tcPr>
            <w:tcW w:w="491" w:type="dxa"/>
            <w:shd w:val="clear" w:color="auto" w:fill="auto"/>
          </w:tcPr>
          <w:p w14:paraId="5455EC9D" w14:textId="02B97314" w:rsidR="00FB4290" w:rsidRDefault="00F70C82" w:rsidP="00FB4290">
            <w:pPr>
              <w:pStyle w:val="Heading1"/>
              <w:tabs>
                <w:tab w:val="left" w:pos="6840"/>
              </w:tabs>
            </w:pPr>
            <w:r>
              <w:t>15</w:t>
            </w:r>
            <w:r w:rsidR="00FB4290">
              <w:t>.</w:t>
            </w:r>
          </w:p>
        </w:tc>
        <w:tc>
          <w:tcPr>
            <w:tcW w:w="6637" w:type="dxa"/>
            <w:shd w:val="clear" w:color="auto" w:fill="auto"/>
          </w:tcPr>
          <w:p w14:paraId="17CCA43E" w14:textId="14D05F65" w:rsidR="00B55A6A" w:rsidRDefault="00FB4290" w:rsidP="00070F54">
            <w:pPr>
              <w:tabs>
                <w:tab w:val="num" w:pos="-720"/>
                <w:tab w:val="left" w:pos="6840"/>
                <w:tab w:val="left" w:pos="8640"/>
              </w:tabs>
            </w:pPr>
            <w:r>
              <w:t xml:space="preserve">Producer consents and authorizes the </w:t>
            </w:r>
            <w:r w:rsidRPr="00FF0A68">
              <w:rPr>
                <w:bCs/>
              </w:rPr>
              <w:t>Data Collector to</w:t>
            </w:r>
            <w:r>
              <w:t xml:space="preserve"> collect up to </w:t>
            </w:r>
            <w:r>
              <w:br/>
              <w:t xml:space="preserve">15 vaginal swabs from does. Samples will be tested for the presence of </w:t>
            </w:r>
            <w:r>
              <w:rPr>
                <w:i/>
              </w:rPr>
              <w:t xml:space="preserve">Coxiella burnetii. </w:t>
            </w:r>
            <w:r w:rsidR="00074FB9" w:rsidRPr="00B27D13">
              <w:t>These results will not be returned to the Producer.</w:t>
            </w:r>
          </w:p>
          <w:p w14:paraId="18E865C2" w14:textId="77777777" w:rsidR="00F70C82" w:rsidRDefault="00F70C82" w:rsidP="00070F54">
            <w:pPr>
              <w:tabs>
                <w:tab w:val="num" w:pos="-720"/>
                <w:tab w:val="left" w:pos="6840"/>
                <w:tab w:val="left" w:pos="8640"/>
              </w:tabs>
            </w:pPr>
          </w:p>
          <w:p w14:paraId="76B83B85" w14:textId="77777777" w:rsidR="00F70C82" w:rsidRDefault="00F70C82" w:rsidP="00070F54">
            <w:pPr>
              <w:tabs>
                <w:tab w:val="num" w:pos="-720"/>
                <w:tab w:val="left" w:pos="6840"/>
                <w:tab w:val="left" w:pos="8640"/>
              </w:tabs>
            </w:pPr>
          </w:p>
          <w:p w14:paraId="7F632304" w14:textId="7747A7F5" w:rsidR="00FB4290" w:rsidRDefault="00FB4290" w:rsidP="00070F54">
            <w:pPr>
              <w:tabs>
                <w:tab w:val="num" w:pos="-720"/>
                <w:tab w:val="left" w:pos="6840"/>
                <w:tab w:val="left" w:pos="8640"/>
              </w:tabs>
              <w:jc w:val="right"/>
            </w:pPr>
            <w:r w:rsidRPr="00FF0A68">
              <w:rPr>
                <w:bCs/>
                <w:iCs/>
                <w:sz w:val="20"/>
                <w:szCs w:val="20"/>
              </w:rPr>
              <w:t>(Producer to initial appropriate column.)</w:t>
            </w:r>
          </w:p>
        </w:tc>
        <w:tc>
          <w:tcPr>
            <w:tcW w:w="1620" w:type="dxa"/>
            <w:shd w:val="clear" w:color="auto" w:fill="auto"/>
            <w:vAlign w:val="bottom"/>
          </w:tcPr>
          <w:p w14:paraId="3FCE86A3" w14:textId="77777777" w:rsidR="00FB4290" w:rsidRDefault="00FB4290" w:rsidP="00FB4290">
            <w:pPr>
              <w:pStyle w:val="Heading1"/>
              <w:tabs>
                <w:tab w:val="left" w:pos="6840"/>
              </w:tabs>
              <w:jc w:val="center"/>
            </w:pPr>
            <w:r>
              <w:t>____________</w:t>
            </w:r>
          </w:p>
          <w:p w14:paraId="19434472" w14:textId="77777777" w:rsidR="00FB4290" w:rsidRDefault="00FB4290" w:rsidP="00FB4290">
            <w:pPr>
              <w:pStyle w:val="Heading1"/>
              <w:tabs>
                <w:tab w:val="left" w:pos="6840"/>
              </w:tabs>
              <w:jc w:val="center"/>
            </w:pPr>
          </w:p>
        </w:tc>
        <w:tc>
          <w:tcPr>
            <w:tcW w:w="1440" w:type="dxa"/>
            <w:shd w:val="clear" w:color="auto" w:fill="auto"/>
            <w:vAlign w:val="bottom"/>
          </w:tcPr>
          <w:p w14:paraId="710FF5F4" w14:textId="77777777" w:rsidR="00FB4290" w:rsidRDefault="00FB4290" w:rsidP="00FB4290">
            <w:pPr>
              <w:pStyle w:val="Heading1"/>
              <w:tabs>
                <w:tab w:val="left" w:pos="6840"/>
              </w:tabs>
              <w:jc w:val="center"/>
            </w:pPr>
            <w:r>
              <w:t>___________</w:t>
            </w:r>
          </w:p>
          <w:p w14:paraId="44A583C9" w14:textId="77777777" w:rsidR="00FB4290" w:rsidRDefault="00FB4290" w:rsidP="00FB4290">
            <w:pPr>
              <w:pStyle w:val="Heading1"/>
              <w:tabs>
                <w:tab w:val="left" w:pos="6840"/>
              </w:tabs>
              <w:jc w:val="center"/>
            </w:pPr>
          </w:p>
        </w:tc>
      </w:tr>
    </w:tbl>
    <w:p w14:paraId="0ABAB099" w14:textId="77777777" w:rsidR="003951B8" w:rsidRDefault="003951B8" w:rsidP="00A9522B">
      <w:pPr>
        <w:tabs>
          <w:tab w:val="num" w:pos="-720"/>
          <w:tab w:val="left" w:pos="6840"/>
          <w:tab w:val="left" w:pos="8640"/>
        </w:tabs>
        <w:rPr>
          <w:b/>
        </w:rPr>
      </w:pPr>
    </w:p>
    <w:sectPr w:rsidR="003951B8" w:rsidSect="00A77704">
      <w:pgSz w:w="12240" w:h="15840" w:code="1"/>
      <w:pgMar w:top="547" w:right="864" w:bottom="0" w:left="864" w:header="0" w:footer="0" w:gutter="28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5FAE1" w14:textId="77777777" w:rsidR="00AE0135" w:rsidRDefault="00AE0135">
      <w:r>
        <w:separator/>
      </w:r>
    </w:p>
  </w:endnote>
  <w:endnote w:type="continuationSeparator" w:id="0">
    <w:p w14:paraId="6D03AEFE" w14:textId="77777777" w:rsidR="00AE0135" w:rsidRDefault="00AE0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3BFBE" w14:textId="77777777" w:rsidR="00AE0135" w:rsidRDefault="00AE0135">
      <w:r>
        <w:separator/>
      </w:r>
    </w:p>
  </w:footnote>
  <w:footnote w:type="continuationSeparator" w:id="0">
    <w:p w14:paraId="3D821AEE" w14:textId="77777777" w:rsidR="00AE0135" w:rsidRDefault="00AE01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176E"/>
    <w:multiLevelType w:val="multilevel"/>
    <w:tmpl w:val="338CCE90"/>
    <w:lvl w:ilvl="0">
      <w:start w:val="4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D91FC9"/>
    <w:multiLevelType w:val="hybridMultilevel"/>
    <w:tmpl w:val="A10A7664"/>
    <w:lvl w:ilvl="0" w:tplc="F800E0C6">
      <w:start w:val="1"/>
      <w:numFmt w:val="decimal"/>
      <w:lvlText w:val="%1)"/>
      <w:lvlJc w:val="left"/>
      <w:pPr>
        <w:tabs>
          <w:tab w:val="num" w:pos="720"/>
        </w:tabs>
        <w:ind w:left="720" w:hanging="360"/>
      </w:pPr>
      <w:rPr>
        <w:rFonts w:hint="default"/>
      </w:rPr>
    </w:lvl>
    <w:lvl w:ilvl="1" w:tplc="91E0BFB8" w:tentative="1">
      <w:start w:val="1"/>
      <w:numFmt w:val="lowerLetter"/>
      <w:lvlText w:val="%2."/>
      <w:lvlJc w:val="left"/>
      <w:pPr>
        <w:tabs>
          <w:tab w:val="num" w:pos="1440"/>
        </w:tabs>
        <w:ind w:left="1440" w:hanging="360"/>
      </w:pPr>
    </w:lvl>
    <w:lvl w:ilvl="2" w:tplc="B210BBA8" w:tentative="1">
      <w:start w:val="1"/>
      <w:numFmt w:val="lowerRoman"/>
      <w:lvlText w:val="%3."/>
      <w:lvlJc w:val="right"/>
      <w:pPr>
        <w:tabs>
          <w:tab w:val="num" w:pos="2160"/>
        </w:tabs>
        <w:ind w:left="2160" w:hanging="180"/>
      </w:pPr>
    </w:lvl>
    <w:lvl w:ilvl="3" w:tplc="BFA499EA" w:tentative="1">
      <w:start w:val="1"/>
      <w:numFmt w:val="decimal"/>
      <w:lvlText w:val="%4."/>
      <w:lvlJc w:val="left"/>
      <w:pPr>
        <w:tabs>
          <w:tab w:val="num" w:pos="2880"/>
        </w:tabs>
        <w:ind w:left="2880" w:hanging="360"/>
      </w:pPr>
    </w:lvl>
    <w:lvl w:ilvl="4" w:tplc="3C529EE4" w:tentative="1">
      <w:start w:val="1"/>
      <w:numFmt w:val="lowerLetter"/>
      <w:lvlText w:val="%5."/>
      <w:lvlJc w:val="left"/>
      <w:pPr>
        <w:tabs>
          <w:tab w:val="num" w:pos="3600"/>
        </w:tabs>
        <w:ind w:left="3600" w:hanging="360"/>
      </w:pPr>
    </w:lvl>
    <w:lvl w:ilvl="5" w:tplc="25EE8B36" w:tentative="1">
      <w:start w:val="1"/>
      <w:numFmt w:val="lowerRoman"/>
      <w:lvlText w:val="%6."/>
      <w:lvlJc w:val="right"/>
      <w:pPr>
        <w:tabs>
          <w:tab w:val="num" w:pos="4320"/>
        </w:tabs>
        <w:ind w:left="4320" w:hanging="180"/>
      </w:pPr>
    </w:lvl>
    <w:lvl w:ilvl="6" w:tplc="202EEA0E" w:tentative="1">
      <w:start w:val="1"/>
      <w:numFmt w:val="decimal"/>
      <w:lvlText w:val="%7."/>
      <w:lvlJc w:val="left"/>
      <w:pPr>
        <w:tabs>
          <w:tab w:val="num" w:pos="5040"/>
        </w:tabs>
        <w:ind w:left="5040" w:hanging="360"/>
      </w:pPr>
    </w:lvl>
    <w:lvl w:ilvl="7" w:tplc="BA1073B8" w:tentative="1">
      <w:start w:val="1"/>
      <w:numFmt w:val="lowerLetter"/>
      <w:lvlText w:val="%8."/>
      <w:lvlJc w:val="left"/>
      <w:pPr>
        <w:tabs>
          <w:tab w:val="num" w:pos="5760"/>
        </w:tabs>
        <w:ind w:left="5760" w:hanging="360"/>
      </w:pPr>
    </w:lvl>
    <w:lvl w:ilvl="8" w:tplc="C24C70B0" w:tentative="1">
      <w:start w:val="1"/>
      <w:numFmt w:val="lowerRoman"/>
      <w:lvlText w:val="%9."/>
      <w:lvlJc w:val="right"/>
      <w:pPr>
        <w:tabs>
          <w:tab w:val="num" w:pos="6480"/>
        </w:tabs>
        <w:ind w:left="6480" w:hanging="180"/>
      </w:pPr>
    </w:lvl>
  </w:abstractNum>
  <w:abstractNum w:abstractNumId="2">
    <w:nsid w:val="084D2454"/>
    <w:multiLevelType w:val="multilevel"/>
    <w:tmpl w:val="0EF66C3A"/>
    <w:lvl w:ilvl="0">
      <w:start w:val="4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8666A6F"/>
    <w:multiLevelType w:val="hybridMultilevel"/>
    <w:tmpl w:val="F73C50B2"/>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632D33"/>
    <w:multiLevelType w:val="hybridMultilevel"/>
    <w:tmpl w:val="90FC954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F9321E"/>
    <w:multiLevelType w:val="multilevel"/>
    <w:tmpl w:val="8AD8EDE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0B65B08"/>
    <w:multiLevelType w:val="hybridMultilevel"/>
    <w:tmpl w:val="60F2832C"/>
    <w:lvl w:ilvl="0" w:tplc="37227F26">
      <w:start w:val="6"/>
      <w:numFmt w:val="upperLetter"/>
      <w:lvlText w:val="%1."/>
      <w:lvlJc w:val="left"/>
      <w:pPr>
        <w:tabs>
          <w:tab w:val="num" w:pos="1008"/>
        </w:tabs>
        <w:ind w:left="1008" w:hanging="468"/>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13333BFB"/>
    <w:multiLevelType w:val="hybridMultilevel"/>
    <w:tmpl w:val="8932B7A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E20978"/>
    <w:multiLevelType w:val="multilevel"/>
    <w:tmpl w:val="10701BEE"/>
    <w:lvl w:ilvl="0">
      <w:start w:val="4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7D50E8"/>
    <w:multiLevelType w:val="multilevel"/>
    <w:tmpl w:val="E2E656D0"/>
    <w:lvl w:ilvl="0">
      <w:start w:val="15"/>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A8C30E6"/>
    <w:multiLevelType w:val="multilevel"/>
    <w:tmpl w:val="D3C266CC"/>
    <w:lvl w:ilvl="0">
      <w:start w:val="4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A9173C4"/>
    <w:multiLevelType w:val="multilevel"/>
    <w:tmpl w:val="8AD8EDE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C1B7090"/>
    <w:multiLevelType w:val="multilevel"/>
    <w:tmpl w:val="C578169A"/>
    <w:lvl w:ilvl="0">
      <w:start w:val="4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D782EF1"/>
    <w:multiLevelType w:val="multilevel"/>
    <w:tmpl w:val="BDCCDA26"/>
    <w:lvl w:ilvl="0">
      <w:start w:val="17"/>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F315B7F"/>
    <w:multiLevelType w:val="hybridMultilevel"/>
    <w:tmpl w:val="8ED4EEF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FB11334"/>
    <w:multiLevelType w:val="multilevel"/>
    <w:tmpl w:val="20466752"/>
    <w:lvl w:ilvl="0">
      <w:start w:val="29"/>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05C276C"/>
    <w:multiLevelType w:val="multilevel"/>
    <w:tmpl w:val="A6CC848C"/>
    <w:lvl w:ilvl="0">
      <w:start w:val="24"/>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2BD59A2"/>
    <w:multiLevelType w:val="multilevel"/>
    <w:tmpl w:val="345C230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62509A3"/>
    <w:multiLevelType w:val="hybridMultilevel"/>
    <w:tmpl w:val="EA3A3248"/>
    <w:lvl w:ilvl="0" w:tplc="AB488E5C">
      <w:start w:val="10"/>
      <w:numFmt w:val="decimal"/>
      <w:lvlText w:val="%1."/>
      <w:lvlJc w:val="left"/>
      <w:pPr>
        <w:tabs>
          <w:tab w:val="num" w:pos="864"/>
        </w:tabs>
        <w:ind w:left="864" w:hanging="5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B8553AF"/>
    <w:multiLevelType w:val="multilevel"/>
    <w:tmpl w:val="2D9C1E0C"/>
    <w:lvl w:ilvl="0">
      <w:start w:val="4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2B86B88"/>
    <w:multiLevelType w:val="multilevel"/>
    <w:tmpl w:val="77E4EF48"/>
    <w:lvl w:ilvl="0">
      <w:start w:val="4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33F2F95"/>
    <w:multiLevelType w:val="hybridMultilevel"/>
    <w:tmpl w:val="251AD1C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62685F"/>
    <w:multiLevelType w:val="multilevel"/>
    <w:tmpl w:val="55FE7432"/>
    <w:lvl w:ilvl="0">
      <w:start w:val="4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AB86B8C"/>
    <w:multiLevelType w:val="hybridMultilevel"/>
    <w:tmpl w:val="3A148A2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C5C51C5"/>
    <w:multiLevelType w:val="multilevel"/>
    <w:tmpl w:val="0096EC90"/>
    <w:lvl w:ilvl="0">
      <w:start w:val="1"/>
      <w:numFmt w:val="decimal"/>
      <w:lvlText w:val="%1."/>
      <w:lvlJc w:val="left"/>
      <w:pPr>
        <w:tabs>
          <w:tab w:val="num" w:pos="720"/>
        </w:tabs>
        <w:ind w:left="720" w:hanging="360"/>
      </w:pPr>
      <w:rPr>
        <w:rFonts w:hint="default"/>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CF958AC"/>
    <w:multiLevelType w:val="multilevel"/>
    <w:tmpl w:val="1EC84AD4"/>
    <w:lvl w:ilvl="0">
      <w:start w:val="4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1A9298C"/>
    <w:multiLevelType w:val="multilevel"/>
    <w:tmpl w:val="FACAA51A"/>
    <w:lvl w:ilvl="0">
      <w:start w:val="4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7E73371"/>
    <w:multiLevelType w:val="multilevel"/>
    <w:tmpl w:val="AF20DA6E"/>
    <w:lvl w:ilvl="0">
      <w:start w:val="4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88D12F5"/>
    <w:multiLevelType w:val="multilevel"/>
    <w:tmpl w:val="02D87F46"/>
    <w:lvl w:ilvl="0">
      <w:start w:val="4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D5A4627"/>
    <w:multiLevelType w:val="multilevel"/>
    <w:tmpl w:val="ABEC23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24E45DC"/>
    <w:multiLevelType w:val="hybridMultilevel"/>
    <w:tmpl w:val="AB72A3F2"/>
    <w:lvl w:ilvl="0" w:tplc="0409000D">
      <w:start w:val="1"/>
      <w:numFmt w:val="bullet"/>
      <w:lvlText w:val=""/>
      <w:lvlJc w:val="left"/>
      <w:pPr>
        <w:tabs>
          <w:tab w:val="num" w:pos="787"/>
        </w:tabs>
        <w:ind w:left="787" w:hanging="360"/>
      </w:pPr>
      <w:rPr>
        <w:rFonts w:ascii="Wingdings" w:hAnsi="Wingdings"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1">
    <w:nsid w:val="540643BF"/>
    <w:multiLevelType w:val="hybridMultilevel"/>
    <w:tmpl w:val="BB16EDB8"/>
    <w:lvl w:ilvl="0" w:tplc="8952A050">
      <w:start w:val="2"/>
      <w:numFmt w:val="upperLetter"/>
      <w:lvlText w:val="%1."/>
      <w:lvlJc w:val="left"/>
      <w:pPr>
        <w:tabs>
          <w:tab w:val="num" w:pos="1008"/>
        </w:tabs>
        <w:ind w:left="1008" w:hanging="468"/>
      </w:pPr>
      <w:rPr>
        <w:rFonts w:hint="default"/>
      </w:rPr>
    </w:lvl>
    <w:lvl w:ilvl="1" w:tplc="ED824B38">
      <w:start w:val="1"/>
      <w:numFmt w:val="decimal"/>
      <w:lvlText w:val="%2-"/>
      <w:lvlJc w:val="left"/>
      <w:pPr>
        <w:tabs>
          <w:tab w:val="num" w:pos="1620"/>
        </w:tabs>
        <w:ind w:left="1620" w:hanging="360"/>
      </w:pPr>
      <w:rPr>
        <w:rFonts w:hint="default"/>
      </w:rPr>
    </w:lvl>
    <w:lvl w:ilvl="2" w:tplc="74789802">
      <w:start w:val="1"/>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nsid w:val="592E730F"/>
    <w:multiLevelType w:val="hybridMultilevel"/>
    <w:tmpl w:val="BCFCA94C"/>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FEE03B7"/>
    <w:multiLevelType w:val="multilevel"/>
    <w:tmpl w:val="BB9E257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63368E"/>
    <w:multiLevelType w:val="hybridMultilevel"/>
    <w:tmpl w:val="229E5D0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C556FC"/>
    <w:multiLevelType w:val="multilevel"/>
    <w:tmpl w:val="86F602F6"/>
    <w:lvl w:ilvl="0">
      <w:start w:val="1"/>
      <w:numFmt w:val="decimal"/>
      <w:lvlText w:val="%1."/>
      <w:lvlJc w:val="left"/>
      <w:pPr>
        <w:tabs>
          <w:tab w:val="num" w:pos="720"/>
        </w:tabs>
        <w:ind w:left="720" w:hanging="360"/>
      </w:pPr>
      <w:rPr>
        <w:rFonts w:ascii="Times New Roman" w:eastAsia="Times New Roman" w:hAnsi="Times New Roman"/>
      </w:rPr>
    </w:lvl>
    <w:lvl w:ilvl="1">
      <w:start w:val="1"/>
      <w:numFmt w:val="lowerLetter"/>
      <w:lvlText w:val="%2."/>
      <w:lvlJc w:val="left"/>
      <w:pPr>
        <w:tabs>
          <w:tab w:val="num" w:pos="1440"/>
        </w:tabs>
        <w:ind w:left="1440" w:hanging="360"/>
      </w:pPr>
      <w:rPr>
        <w:rFonts w:hint="default"/>
      </w:rPr>
    </w:lvl>
    <w:lvl w:ilvl="2">
      <w:start w:val="1"/>
      <w:numFmt w:val="upperLetter"/>
      <w:lvlText w:val="%3."/>
      <w:lvlJc w:val="left"/>
      <w:pPr>
        <w:tabs>
          <w:tab w:val="num" w:pos="2340"/>
        </w:tabs>
        <w:ind w:left="2340" w:hanging="360"/>
      </w:pPr>
      <w:rPr>
        <w:rFonts w:ascii="Times New Roman" w:eastAsia="Times New Roman" w:hAnsi="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AF803E3"/>
    <w:multiLevelType w:val="hybridMultilevel"/>
    <w:tmpl w:val="BE508766"/>
    <w:lvl w:ilvl="0" w:tplc="356E4F7C">
      <w:start w:val="5"/>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F1F49A6"/>
    <w:multiLevelType w:val="hybridMultilevel"/>
    <w:tmpl w:val="BBA060DA"/>
    <w:lvl w:ilvl="0" w:tplc="04090019">
      <w:start w:val="4"/>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F7D6D16"/>
    <w:multiLevelType w:val="multilevel"/>
    <w:tmpl w:val="0BB8D6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28E6F79"/>
    <w:multiLevelType w:val="hybridMultilevel"/>
    <w:tmpl w:val="8AD8EDE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372273A"/>
    <w:multiLevelType w:val="hybridMultilevel"/>
    <w:tmpl w:val="EBE436D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42A3DDC"/>
    <w:multiLevelType w:val="multilevel"/>
    <w:tmpl w:val="15A263B6"/>
    <w:lvl w:ilvl="0">
      <w:start w:val="5"/>
      <w:numFmt w:val="decimal"/>
      <w:lvlText w:val="%1."/>
      <w:lvlJc w:val="left"/>
      <w:pPr>
        <w:tabs>
          <w:tab w:val="num" w:pos="720"/>
        </w:tabs>
        <w:ind w:left="720" w:hanging="360"/>
      </w:pPr>
      <w:rPr>
        <w:rFonts w:hint="default"/>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9811098"/>
    <w:multiLevelType w:val="hybridMultilevel"/>
    <w:tmpl w:val="BDE0D04C"/>
    <w:lvl w:ilvl="0" w:tplc="79423E52">
      <w:start w:val="1"/>
      <w:numFmt w:val="upperLetter"/>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D3815CC"/>
    <w:multiLevelType w:val="hybridMultilevel"/>
    <w:tmpl w:val="9252DF94"/>
    <w:lvl w:ilvl="0" w:tplc="27EAAF32">
      <w:start w:val="3"/>
      <w:numFmt w:val="upperLetter"/>
      <w:lvlText w:val="%1."/>
      <w:lvlJc w:val="left"/>
      <w:pPr>
        <w:tabs>
          <w:tab w:val="num" w:pos="1008"/>
        </w:tabs>
        <w:ind w:left="1008" w:hanging="468"/>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4">
    <w:nsid w:val="7DDF2B25"/>
    <w:multiLevelType w:val="multilevel"/>
    <w:tmpl w:val="7F1253A2"/>
    <w:lvl w:ilvl="0">
      <w:start w:val="4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DEB7F0F"/>
    <w:multiLevelType w:val="hybridMultilevel"/>
    <w:tmpl w:val="28386E7E"/>
    <w:lvl w:ilvl="0" w:tplc="04090019">
      <w:start w:val="4"/>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F4845D3"/>
    <w:multiLevelType w:val="multilevel"/>
    <w:tmpl w:val="AC5E0600"/>
    <w:lvl w:ilvl="0">
      <w:start w:val="4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38"/>
  </w:num>
  <w:num w:numId="3">
    <w:abstractNumId w:val="24"/>
  </w:num>
  <w:num w:numId="4">
    <w:abstractNumId w:val="17"/>
  </w:num>
  <w:num w:numId="5">
    <w:abstractNumId w:val="13"/>
  </w:num>
  <w:num w:numId="6">
    <w:abstractNumId w:val="16"/>
  </w:num>
  <w:num w:numId="7">
    <w:abstractNumId w:val="15"/>
  </w:num>
  <w:num w:numId="8">
    <w:abstractNumId w:val="33"/>
  </w:num>
  <w:num w:numId="9">
    <w:abstractNumId w:val="35"/>
  </w:num>
  <w:num w:numId="10">
    <w:abstractNumId w:val="29"/>
  </w:num>
  <w:num w:numId="11">
    <w:abstractNumId w:val="9"/>
  </w:num>
  <w:num w:numId="12">
    <w:abstractNumId w:val="41"/>
  </w:num>
  <w:num w:numId="13">
    <w:abstractNumId w:val="2"/>
  </w:num>
  <w:num w:numId="14">
    <w:abstractNumId w:val="26"/>
  </w:num>
  <w:num w:numId="15">
    <w:abstractNumId w:val="25"/>
  </w:num>
  <w:num w:numId="16">
    <w:abstractNumId w:val="28"/>
  </w:num>
  <w:num w:numId="17">
    <w:abstractNumId w:val="0"/>
  </w:num>
  <w:num w:numId="18">
    <w:abstractNumId w:val="44"/>
  </w:num>
  <w:num w:numId="19">
    <w:abstractNumId w:val="12"/>
  </w:num>
  <w:num w:numId="20">
    <w:abstractNumId w:val="20"/>
  </w:num>
  <w:num w:numId="21">
    <w:abstractNumId w:val="19"/>
  </w:num>
  <w:num w:numId="22">
    <w:abstractNumId w:val="10"/>
  </w:num>
  <w:num w:numId="23">
    <w:abstractNumId w:val="46"/>
  </w:num>
  <w:num w:numId="24">
    <w:abstractNumId w:val="27"/>
  </w:num>
  <w:num w:numId="25">
    <w:abstractNumId w:val="22"/>
  </w:num>
  <w:num w:numId="26">
    <w:abstractNumId w:val="8"/>
  </w:num>
  <w:num w:numId="27">
    <w:abstractNumId w:val="42"/>
  </w:num>
  <w:num w:numId="28">
    <w:abstractNumId w:val="18"/>
  </w:num>
  <w:num w:numId="29">
    <w:abstractNumId w:val="31"/>
  </w:num>
  <w:num w:numId="30">
    <w:abstractNumId w:val="6"/>
  </w:num>
  <w:num w:numId="31">
    <w:abstractNumId w:val="43"/>
  </w:num>
  <w:num w:numId="32">
    <w:abstractNumId w:val="40"/>
  </w:num>
  <w:num w:numId="33">
    <w:abstractNumId w:val="14"/>
  </w:num>
  <w:num w:numId="34">
    <w:abstractNumId w:val="23"/>
  </w:num>
  <w:num w:numId="35">
    <w:abstractNumId w:val="37"/>
  </w:num>
  <w:num w:numId="36">
    <w:abstractNumId w:val="45"/>
  </w:num>
  <w:num w:numId="37">
    <w:abstractNumId w:val="7"/>
  </w:num>
  <w:num w:numId="38">
    <w:abstractNumId w:val="4"/>
  </w:num>
  <w:num w:numId="39">
    <w:abstractNumId w:val="21"/>
  </w:num>
  <w:num w:numId="40">
    <w:abstractNumId w:val="34"/>
  </w:num>
  <w:num w:numId="41">
    <w:abstractNumId w:val="30"/>
  </w:num>
  <w:num w:numId="42">
    <w:abstractNumId w:val="39"/>
  </w:num>
  <w:num w:numId="43">
    <w:abstractNumId w:val="11"/>
  </w:num>
  <w:num w:numId="44">
    <w:abstractNumId w:val="3"/>
  </w:num>
  <w:num w:numId="45">
    <w:abstractNumId w:val="5"/>
  </w:num>
  <w:num w:numId="46">
    <w:abstractNumId w:val="32"/>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0F5"/>
    <w:rsid w:val="000126C0"/>
    <w:rsid w:val="00025604"/>
    <w:rsid w:val="00030CBE"/>
    <w:rsid w:val="00034DC5"/>
    <w:rsid w:val="000500F4"/>
    <w:rsid w:val="000613E8"/>
    <w:rsid w:val="00070F54"/>
    <w:rsid w:val="00074FB9"/>
    <w:rsid w:val="000755AB"/>
    <w:rsid w:val="000866F1"/>
    <w:rsid w:val="00092BC8"/>
    <w:rsid w:val="000A4D68"/>
    <w:rsid w:val="000C0976"/>
    <w:rsid w:val="000C7369"/>
    <w:rsid w:val="000D0063"/>
    <w:rsid w:val="000D7BD6"/>
    <w:rsid w:val="000F42B9"/>
    <w:rsid w:val="00116AAF"/>
    <w:rsid w:val="0014101B"/>
    <w:rsid w:val="00150291"/>
    <w:rsid w:val="00165B57"/>
    <w:rsid w:val="00177FC6"/>
    <w:rsid w:val="001908DE"/>
    <w:rsid w:val="001922CA"/>
    <w:rsid w:val="00193C14"/>
    <w:rsid w:val="0019426C"/>
    <w:rsid w:val="00195C0A"/>
    <w:rsid w:val="001A530D"/>
    <w:rsid w:val="001B3443"/>
    <w:rsid w:val="001C186A"/>
    <w:rsid w:val="001C58AB"/>
    <w:rsid w:val="001D0BF7"/>
    <w:rsid w:val="001F534D"/>
    <w:rsid w:val="00206DA4"/>
    <w:rsid w:val="00216BC3"/>
    <w:rsid w:val="00220F73"/>
    <w:rsid w:val="00227681"/>
    <w:rsid w:val="00233E99"/>
    <w:rsid w:val="00262DA4"/>
    <w:rsid w:val="0027601B"/>
    <w:rsid w:val="00286736"/>
    <w:rsid w:val="00297F91"/>
    <w:rsid w:val="002A73DB"/>
    <w:rsid w:val="002B7127"/>
    <w:rsid w:val="002C13D5"/>
    <w:rsid w:val="002C40E1"/>
    <w:rsid w:val="002D33EA"/>
    <w:rsid w:val="003050F0"/>
    <w:rsid w:val="003061BB"/>
    <w:rsid w:val="00307B12"/>
    <w:rsid w:val="003235A9"/>
    <w:rsid w:val="003240D8"/>
    <w:rsid w:val="003313F0"/>
    <w:rsid w:val="0033205B"/>
    <w:rsid w:val="00343E54"/>
    <w:rsid w:val="00352329"/>
    <w:rsid w:val="00353A0F"/>
    <w:rsid w:val="0037709A"/>
    <w:rsid w:val="00383026"/>
    <w:rsid w:val="00391147"/>
    <w:rsid w:val="003951B8"/>
    <w:rsid w:val="003A46DC"/>
    <w:rsid w:val="003A6115"/>
    <w:rsid w:val="003B50D1"/>
    <w:rsid w:val="003C4983"/>
    <w:rsid w:val="003D0DED"/>
    <w:rsid w:val="003D16E8"/>
    <w:rsid w:val="003D41AD"/>
    <w:rsid w:val="00405C5C"/>
    <w:rsid w:val="00414FD6"/>
    <w:rsid w:val="004175D7"/>
    <w:rsid w:val="00417945"/>
    <w:rsid w:val="00421202"/>
    <w:rsid w:val="00436FE7"/>
    <w:rsid w:val="00441DA6"/>
    <w:rsid w:val="004579B4"/>
    <w:rsid w:val="0046336A"/>
    <w:rsid w:val="004675CC"/>
    <w:rsid w:val="004739EB"/>
    <w:rsid w:val="004766B5"/>
    <w:rsid w:val="00492D2F"/>
    <w:rsid w:val="004A577B"/>
    <w:rsid w:val="004B7C18"/>
    <w:rsid w:val="004C4C29"/>
    <w:rsid w:val="004C63FE"/>
    <w:rsid w:val="004D7AE9"/>
    <w:rsid w:val="004F5F15"/>
    <w:rsid w:val="005059A5"/>
    <w:rsid w:val="00516EB7"/>
    <w:rsid w:val="0051705D"/>
    <w:rsid w:val="0053229D"/>
    <w:rsid w:val="0053475E"/>
    <w:rsid w:val="00537158"/>
    <w:rsid w:val="0054454C"/>
    <w:rsid w:val="00546DA3"/>
    <w:rsid w:val="00557DAE"/>
    <w:rsid w:val="00565AAA"/>
    <w:rsid w:val="00565CBF"/>
    <w:rsid w:val="00574D28"/>
    <w:rsid w:val="00577525"/>
    <w:rsid w:val="00595A8E"/>
    <w:rsid w:val="005B11C8"/>
    <w:rsid w:val="005B720F"/>
    <w:rsid w:val="005E16AC"/>
    <w:rsid w:val="00613745"/>
    <w:rsid w:val="00621B64"/>
    <w:rsid w:val="00622CBC"/>
    <w:rsid w:val="006310C7"/>
    <w:rsid w:val="006342B0"/>
    <w:rsid w:val="00636C62"/>
    <w:rsid w:val="006446F2"/>
    <w:rsid w:val="00657F0C"/>
    <w:rsid w:val="006601E0"/>
    <w:rsid w:val="00670FCB"/>
    <w:rsid w:val="00677E9E"/>
    <w:rsid w:val="006B2798"/>
    <w:rsid w:val="006E0977"/>
    <w:rsid w:val="006E09CE"/>
    <w:rsid w:val="006E1E20"/>
    <w:rsid w:val="00705DF9"/>
    <w:rsid w:val="00712762"/>
    <w:rsid w:val="007165E3"/>
    <w:rsid w:val="00734076"/>
    <w:rsid w:val="007359C4"/>
    <w:rsid w:val="00737A29"/>
    <w:rsid w:val="007428AD"/>
    <w:rsid w:val="007500F5"/>
    <w:rsid w:val="007569B6"/>
    <w:rsid w:val="00785AB1"/>
    <w:rsid w:val="00795AF5"/>
    <w:rsid w:val="00797F21"/>
    <w:rsid w:val="007A006D"/>
    <w:rsid w:val="007A077A"/>
    <w:rsid w:val="007A7B7F"/>
    <w:rsid w:val="007B35EC"/>
    <w:rsid w:val="007B4BDB"/>
    <w:rsid w:val="007C420E"/>
    <w:rsid w:val="007C59DF"/>
    <w:rsid w:val="007D16A4"/>
    <w:rsid w:val="007E601E"/>
    <w:rsid w:val="007E6FE2"/>
    <w:rsid w:val="00804326"/>
    <w:rsid w:val="008103DE"/>
    <w:rsid w:val="008156E5"/>
    <w:rsid w:val="00830798"/>
    <w:rsid w:val="008372F3"/>
    <w:rsid w:val="00852461"/>
    <w:rsid w:val="0087320E"/>
    <w:rsid w:val="00873BBB"/>
    <w:rsid w:val="00877730"/>
    <w:rsid w:val="00885F57"/>
    <w:rsid w:val="008A2CFA"/>
    <w:rsid w:val="008B2309"/>
    <w:rsid w:val="008C02CC"/>
    <w:rsid w:val="008C1FDC"/>
    <w:rsid w:val="008C3E6E"/>
    <w:rsid w:val="008E0BFD"/>
    <w:rsid w:val="008E193F"/>
    <w:rsid w:val="008E52FC"/>
    <w:rsid w:val="008E67D6"/>
    <w:rsid w:val="008E7E10"/>
    <w:rsid w:val="008F2CAE"/>
    <w:rsid w:val="008F70D5"/>
    <w:rsid w:val="009129E8"/>
    <w:rsid w:val="009153A5"/>
    <w:rsid w:val="00930C8C"/>
    <w:rsid w:val="00931A3E"/>
    <w:rsid w:val="00931B6C"/>
    <w:rsid w:val="00935B7C"/>
    <w:rsid w:val="009406CB"/>
    <w:rsid w:val="00942F08"/>
    <w:rsid w:val="0094510A"/>
    <w:rsid w:val="00945455"/>
    <w:rsid w:val="00953086"/>
    <w:rsid w:val="00973D73"/>
    <w:rsid w:val="00975B5C"/>
    <w:rsid w:val="0097737E"/>
    <w:rsid w:val="00984355"/>
    <w:rsid w:val="00984373"/>
    <w:rsid w:val="00986F1F"/>
    <w:rsid w:val="0099731F"/>
    <w:rsid w:val="009A23CA"/>
    <w:rsid w:val="009A27A9"/>
    <w:rsid w:val="009A4B3A"/>
    <w:rsid w:val="009A535D"/>
    <w:rsid w:val="009B1FBE"/>
    <w:rsid w:val="009D51BC"/>
    <w:rsid w:val="009D6B3F"/>
    <w:rsid w:val="009D7398"/>
    <w:rsid w:val="009E1284"/>
    <w:rsid w:val="009E5CE4"/>
    <w:rsid w:val="009E72BD"/>
    <w:rsid w:val="009F384C"/>
    <w:rsid w:val="009F3FD9"/>
    <w:rsid w:val="009F69C3"/>
    <w:rsid w:val="009F6C56"/>
    <w:rsid w:val="00A2196F"/>
    <w:rsid w:val="00A25BE9"/>
    <w:rsid w:val="00A356A4"/>
    <w:rsid w:val="00A369D4"/>
    <w:rsid w:val="00A41338"/>
    <w:rsid w:val="00A55843"/>
    <w:rsid w:val="00A76751"/>
    <w:rsid w:val="00A77704"/>
    <w:rsid w:val="00A81D8E"/>
    <w:rsid w:val="00A85089"/>
    <w:rsid w:val="00A93CFD"/>
    <w:rsid w:val="00A9522B"/>
    <w:rsid w:val="00AB04BC"/>
    <w:rsid w:val="00AB608A"/>
    <w:rsid w:val="00AC52C6"/>
    <w:rsid w:val="00AE0135"/>
    <w:rsid w:val="00AE6395"/>
    <w:rsid w:val="00AF3F3F"/>
    <w:rsid w:val="00B01264"/>
    <w:rsid w:val="00B1125E"/>
    <w:rsid w:val="00B26B28"/>
    <w:rsid w:val="00B27D13"/>
    <w:rsid w:val="00B3242F"/>
    <w:rsid w:val="00B34400"/>
    <w:rsid w:val="00B355D8"/>
    <w:rsid w:val="00B36A51"/>
    <w:rsid w:val="00B4374D"/>
    <w:rsid w:val="00B45A03"/>
    <w:rsid w:val="00B55227"/>
    <w:rsid w:val="00B55A6A"/>
    <w:rsid w:val="00B569AC"/>
    <w:rsid w:val="00B60BA6"/>
    <w:rsid w:val="00B65741"/>
    <w:rsid w:val="00B657E1"/>
    <w:rsid w:val="00B8087C"/>
    <w:rsid w:val="00B80C90"/>
    <w:rsid w:val="00B83017"/>
    <w:rsid w:val="00B907E6"/>
    <w:rsid w:val="00B960EE"/>
    <w:rsid w:val="00BA4FB4"/>
    <w:rsid w:val="00BB5287"/>
    <w:rsid w:val="00BC1072"/>
    <w:rsid w:val="00BC326F"/>
    <w:rsid w:val="00BC65C1"/>
    <w:rsid w:val="00BF0FB1"/>
    <w:rsid w:val="00BF148A"/>
    <w:rsid w:val="00C020B8"/>
    <w:rsid w:val="00C1029D"/>
    <w:rsid w:val="00C51E29"/>
    <w:rsid w:val="00C567AA"/>
    <w:rsid w:val="00C70BED"/>
    <w:rsid w:val="00C74AB8"/>
    <w:rsid w:val="00C754ED"/>
    <w:rsid w:val="00C860FF"/>
    <w:rsid w:val="00C914A3"/>
    <w:rsid w:val="00C931DC"/>
    <w:rsid w:val="00CA101C"/>
    <w:rsid w:val="00CA3FFB"/>
    <w:rsid w:val="00CB0680"/>
    <w:rsid w:val="00CB0F22"/>
    <w:rsid w:val="00CB42E3"/>
    <w:rsid w:val="00CB43F3"/>
    <w:rsid w:val="00CC31D8"/>
    <w:rsid w:val="00CC74C9"/>
    <w:rsid w:val="00CC7F1E"/>
    <w:rsid w:val="00CD1BA2"/>
    <w:rsid w:val="00CE1C5E"/>
    <w:rsid w:val="00CE35F5"/>
    <w:rsid w:val="00CE3C4E"/>
    <w:rsid w:val="00CF1240"/>
    <w:rsid w:val="00D06AB3"/>
    <w:rsid w:val="00D122C0"/>
    <w:rsid w:val="00D22A83"/>
    <w:rsid w:val="00D27BC3"/>
    <w:rsid w:val="00D34889"/>
    <w:rsid w:val="00D47347"/>
    <w:rsid w:val="00D5604E"/>
    <w:rsid w:val="00D560B5"/>
    <w:rsid w:val="00D560BE"/>
    <w:rsid w:val="00D561D4"/>
    <w:rsid w:val="00D579ED"/>
    <w:rsid w:val="00D6608D"/>
    <w:rsid w:val="00D73ED2"/>
    <w:rsid w:val="00D75E0D"/>
    <w:rsid w:val="00D904E7"/>
    <w:rsid w:val="00DB1A40"/>
    <w:rsid w:val="00DE4689"/>
    <w:rsid w:val="00DE4C34"/>
    <w:rsid w:val="00DE77E6"/>
    <w:rsid w:val="00DF5648"/>
    <w:rsid w:val="00E006BB"/>
    <w:rsid w:val="00E14961"/>
    <w:rsid w:val="00E2249D"/>
    <w:rsid w:val="00E263CA"/>
    <w:rsid w:val="00E31507"/>
    <w:rsid w:val="00E31BDB"/>
    <w:rsid w:val="00E3397D"/>
    <w:rsid w:val="00E43B8A"/>
    <w:rsid w:val="00E51A05"/>
    <w:rsid w:val="00E73170"/>
    <w:rsid w:val="00E820E3"/>
    <w:rsid w:val="00E832CF"/>
    <w:rsid w:val="00E87570"/>
    <w:rsid w:val="00E87CD7"/>
    <w:rsid w:val="00E91822"/>
    <w:rsid w:val="00E92683"/>
    <w:rsid w:val="00EC4A85"/>
    <w:rsid w:val="00EC54FE"/>
    <w:rsid w:val="00ED038D"/>
    <w:rsid w:val="00ED12BD"/>
    <w:rsid w:val="00ED1D26"/>
    <w:rsid w:val="00EE2784"/>
    <w:rsid w:val="00EF1250"/>
    <w:rsid w:val="00F00CC5"/>
    <w:rsid w:val="00F25CDE"/>
    <w:rsid w:val="00F26043"/>
    <w:rsid w:val="00F279F9"/>
    <w:rsid w:val="00F63480"/>
    <w:rsid w:val="00F66613"/>
    <w:rsid w:val="00F66D80"/>
    <w:rsid w:val="00F702DF"/>
    <w:rsid w:val="00F70C82"/>
    <w:rsid w:val="00F72FFE"/>
    <w:rsid w:val="00F77E99"/>
    <w:rsid w:val="00F85C17"/>
    <w:rsid w:val="00F86ECA"/>
    <w:rsid w:val="00F93D71"/>
    <w:rsid w:val="00FA4821"/>
    <w:rsid w:val="00FB4290"/>
    <w:rsid w:val="00FB45C9"/>
    <w:rsid w:val="00FB7E92"/>
    <w:rsid w:val="00FC45B1"/>
    <w:rsid w:val="00FD3600"/>
    <w:rsid w:val="00FE14AC"/>
    <w:rsid w:val="00FE6057"/>
    <w:rsid w:val="00FF0A68"/>
    <w:rsid w:val="00FF4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81"/>
    <o:shapelayout v:ext="edit">
      <o:idmap v:ext="edit" data="1"/>
    </o:shapelayout>
  </w:shapeDefaults>
  <w:decimalSymbol w:val="."/>
  <w:listSeparator w:val=","/>
  <w14:docId w14:val="00EF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369"/>
    <w:pPr>
      <w:tabs>
        <w:tab w:val="left" w:pos="360"/>
      </w:tabs>
    </w:pPr>
    <w:rPr>
      <w:sz w:val="22"/>
      <w:szCs w:val="24"/>
    </w:rPr>
  </w:style>
  <w:style w:type="paragraph" w:styleId="Heading1">
    <w:name w:val="heading 1"/>
    <w:basedOn w:val="Normal"/>
    <w:next w:val="Normal"/>
    <w:qFormat/>
    <w:rsid w:val="000C7369"/>
    <w:pPr>
      <w:keepNext/>
      <w:outlineLvl w:val="0"/>
    </w:pPr>
    <w:rPr>
      <w:b/>
      <w:bCs/>
    </w:rPr>
  </w:style>
  <w:style w:type="paragraph" w:styleId="Heading2">
    <w:name w:val="heading 2"/>
    <w:basedOn w:val="Normal"/>
    <w:next w:val="Normal"/>
    <w:qFormat/>
    <w:rsid w:val="000C7369"/>
    <w:pPr>
      <w:keepNext/>
      <w:spacing w:before="240" w:after="60"/>
      <w:outlineLvl w:val="1"/>
    </w:pPr>
    <w:rPr>
      <w:rFonts w:ascii="Arial" w:hAnsi="Arial"/>
      <w:b/>
      <w:i/>
    </w:rPr>
  </w:style>
  <w:style w:type="paragraph" w:styleId="Heading3">
    <w:name w:val="heading 3"/>
    <w:basedOn w:val="Normal"/>
    <w:next w:val="Normal"/>
    <w:qFormat/>
    <w:rsid w:val="000C7369"/>
    <w:pPr>
      <w:keepNext/>
      <w:ind w:firstLine="504"/>
      <w:outlineLvl w:val="2"/>
    </w:pPr>
    <w:rPr>
      <w:b/>
      <w:sz w:val="20"/>
    </w:rPr>
  </w:style>
  <w:style w:type="paragraph" w:styleId="Heading4">
    <w:name w:val="heading 4"/>
    <w:basedOn w:val="Normal"/>
    <w:next w:val="Normal"/>
    <w:qFormat/>
    <w:rsid w:val="000C7369"/>
    <w:pPr>
      <w:keepNext/>
      <w:outlineLvl w:val="3"/>
    </w:pPr>
    <w:rPr>
      <w:b/>
      <w:bCs/>
      <w:sz w:val="28"/>
      <w:u w:val="single"/>
    </w:rPr>
  </w:style>
  <w:style w:type="paragraph" w:styleId="Heading5">
    <w:name w:val="heading 5"/>
    <w:basedOn w:val="Normal"/>
    <w:next w:val="Normal"/>
    <w:qFormat/>
    <w:rsid w:val="000C7369"/>
    <w:pPr>
      <w:keepNext/>
      <w:tabs>
        <w:tab w:val="left" w:pos="720"/>
        <w:tab w:val="left" w:pos="5040"/>
      </w:tabs>
      <w:jc w:val="center"/>
      <w:outlineLvl w:val="4"/>
    </w:pPr>
    <w:rPr>
      <w:b/>
      <w:bCs/>
    </w:rPr>
  </w:style>
  <w:style w:type="paragraph" w:styleId="Heading6">
    <w:name w:val="heading 6"/>
    <w:basedOn w:val="Normal"/>
    <w:next w:val="Normal"/>
    <w:qFormat/>
    <w:rsid w:val="000C7369"/>
    <w:pPr>
      <w:keepNext/>
      <w:tabs>
        <w:tab w:val="left" w:pos="720"/>
        <w:tab w:val="left" w:pos="5040"/>
      </w:tabs>
      <w:jc w:val="center"/>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C7369"/>
    <w:pPr>
      <w:jc w:val="center"/>
    </w:pPr>
    <w:rPr>
      <w:b/>
      <w:bCs/>
      <w:sz w:val="36"/>
    </w:rPr>
  </w:style>
  <w:style w:type="paragraph" w:styleId="BodyText">
    <w:name w:val="Body Text"/>
    <w:basedOn w:val="Normal"/>
    <w:rsid w:val="000C7369"/>
    <w:rPr>
      <w:b/>
      <w:bCs/>
      <w:sz w:val="20"/>
    </w:rPr>
  </w:style>
  <w:style w:type="paragraph" w:customStyle="1" w:styleId="DefaultText">
    <w:name w:val="Default Text"/>
    <w:basedOn w:val="Normal"/>
    <w:rsid w:val="000C7369"/>
    <w:pPr>
      <w:autoSpaceDE w:val="0"/>
      <w:autoSpaceDN w:val="0"/>
      <w:adjustRightInd w:val="0"/>
    </w:pPr>
  </w:style>
  <w:style w:type="character" w:customStyle="1" w:styleId="InitialStyle">
    <w:name w:val="InitialStyle"/>
    <w:rsid w:val="000C7369"/>
    <w:rPr>
      <w:sz w:val="24"/>
    </w:rPr>
  </w:style>
  <w:style w:type="paragraph" w:styleId="BodyText2">
    <w:name w:val="Body Text 2"/>
    <w:basedOn w:val="Normal"/>
    <w:rsid w:val="000C7369"/>
    <w:rPr>
      <w:rFonts w:ascii="Arial" w:hAnsi="Arial" w:cs="Arial"/>
      <w:sz w:val="16"/>
    </w:rPr>
  </w:style>
  <w:style w:type="paragraph" w:styleId="Header">
    <w:name w:val="header"/>
    <w:basedOn w:val="Normal"/>
    <w:rsid w:val="000C7369"/>
    <w:pPr>
      <w:tabs>
        <w:tab w:val="center" w:pos="4320"/>
        <w:tab w:val="right" w:pos="8640"/>
      </w:tabs>
    </w:pPr>
  </w:style>
  <w:style w:type="paragraph" w:styleId="Footer">
    <w:name w:val="footer"/>
    <w:basedOn w:val="Normal"/>
    <w:rsid w:val="000C7369"/>
    <w:pPr>
      <w:tabs>
        <w:tab w:val="center" w:pos="4320"/>
        <w:tab w:val="right" w:pos="8640"/>
      </w:tabs>
    </w:pPr>
  </w:style>
  <w:style w:type="character" w:styleId="PageNumber">
    <w:name w:val="page number"/>
    <w:basedOn w:val="DefaultParagraphFont"/>
    <w:rsid w:val="000C7369"/>
  </w:style>
  <w:style w:type="paragraph" w:customStyle="1" w:styleId="body1">
    <w:name w:val="body1"/>
    <w:basedOn w:val="Normal"/>
    <w:rsid w:val="000C7369"/>
    <w:pPr>
      <w:tabs>
        <w:tab w:val="left" w:pos="1008"/>
        <w:tab w:val="left" w:leader="dot" w:pos="5760"/>
      </w:tabs>
      <w:ind w:left="540"/>
    </w:pPr>
    <w:rPr>
      <w:sz w:val="20"/>
    </w:rPr>
  </w:style>
  <w:style w:type="paragraph" w:customStyle="1" w:styleId="Title1">
    <w:name w:val="Title1"/>
    <w:basedOn w:val="Heading2"/>
    <w:rsid w:val="000C7369"/>
    <w:pPr>
      <w:pBdr>
        <w:bottom w:val="single" w:sz="4" w:space="1" w:color="auto"/>
      </w:pBdr>
      <w:jc w:val="center"/>
    </w:pPr>
    <w:rPr>
      <w:sz w:val="32"/>
    </w:rPr>
  </w:style>
  <w:style w:type="paragraph" w:customStyle="1" w:styleId="4colbody">
    <w:name w:val="4colbody"/>
    <w:basedOn w:val="body1"/>
    <w:rsid w:val="000C7369"/>
    <w:pPr>
      <w:tabs>
        <w:tab w:val="clear" w:pos="1008"/>
        <w:tab w:val="clear" w:pos="5760"/>
        <w:tab w:val="center" w:pos="864"/>
        <w:tab w:val="center" w:leader="dot" w:pos="4320"/>
        <w:tab w:val="center" w:pos="6120"/>
        <w:tab w:val="center" w:pos="7920"/>
        <w:tab w:val="center" w:pos="9720"/>
      </w:tabs>
    </w:pPr>
  </w:style>
  <w:style w:type="paragraph" w:customStyle="1" w:styleId="4colhead">
    <w:name w:val="4colhead"/>
    <w:basedOn w:val="Normal"/>
    <w:rsid w:val="000C7369"/>
    <w:pPr>
      <w:tabs>
        <w:tab w:val="center" w:pos="4320"/>
        <w:tab w:val="center" w:pos="6120"/>
        <w:tab w:val="center" w:pos="7920"/>
        <w:tab w:val="center" w:pos="9720"/>
      </w:tabs>
    </w:pPr>
  </w:style>
  <w:style w:type="paragraph" w:styleId="BodyTextIndent">
    <w:name w:val="Body Text Indent"/>
    <w:basedOn w:val="Normal"/>
    <w:rsid w:val="000C7369"/>
    <w:pPr>
      <w:tabs>
        <w:tab w:val="left" w:pos="1080"/>
        <w:tab w:val="left" w:pos="1152"/>
        <w:tab w:val="left" w:pos="4320"/>
        <w:tab w:val="left" w:pos="5184"/>
      </w:tabs>
      <w:ind w:left="4680"/>
    </w:pPr>
    <w:rPr>
      <w:b/>
    </w:rPr>
  </w:style>
  <w:style w:type="paragraph" w:styleId="BodyText3">
    <w:name w:val="Body Text 3"/>
    <w:basedOn w:val="Normal"/>
    <w:rsid w:val="000C7369"/>
    <w:rPr>
      <w:i/>
      <w:sz w:val="20"/>
    </w:rPr>
  </w:style>
  <w:style w:type="paragraph" w:customStyle="1" w:styleId="stateid">
    <w:name w:val="state/id"/>
    <w:basedOn w:val="Normal"/>
    <w:rsid w:val="000C7369"/>
    <w:pPr>
      <w:pBdr>
        <w:top w:val="single" w:sz="6" w:space="0" w:color="auto" w:shadow="1"/>
        <w:left w:val="single" w:sz="6" w:space="0" w:color="auto" w:shadow="1"/>
        <w:bottom w:val="single" w:sz="6" w:space="0" w:color="auto" w:shadow="1"/>
        <w:right w:val="single" w:sz="6" w:space="0" w:color="auto" w:shadow="1"/>
      </w:pBdr>
      <w:tabs>
        <w:tab w:val="left" w:leader="dot" w:pos="0"/>
        <w:tab w:val="left" w:pos="720"/>
        <w:tab w:val="right" w:leader="dot" w:pos="6480"/>
        <w:tab w:val="right" w:leader="dot" w:pos="7200"/>
        <w:tab w:val="right" w:leader="dot" w:pos="7920"/>
        <w:tab w:val="right" w:leader="dot" w:pos="8604"/>
        <w:tab w:val="right" w:leader="underscore" w:pos="9864"/>
      </w:tabs>
      <w:autoSpaceDE w:val="0"/>
      <w:autoSpaceDN w:val="0"/>
      <w:adjustRightInd w:val="0"/>
      <w:jc w:val="center"/>
    </w:pPr>
    <w:rPr>
      <w:b/>
      <w:bCs/>
      <w:sz w:val="20"/>
      <w:szCs w:val="20"/>
    </w:rPr>
  </w:style>
  <w:style w:type="paragraph" w:customStyle="1" w:styleId="sectiontitle">
    <w:name w:val="section title"/>
    <w:basedOn w:val="Normal"/>
    <w:rsid w:val="000C7369"/>
    <w:pPr>
      <w:pBdr>
        <w:bottom w:val="single" w:sz="6" w:space="0" w:color="auto"/>
      </w:pBdr>
      <w:tabs>
        <w:tab w:val="left" w:pos="540"/>
        <w:tab w:val="left" w:leader="dot" w:pos="8136"/>
        <w:tab w:val="left" w:pos="8640"/>
      </w:tabs>
      <w:autoSpaceDE w:val="0"/>
      <w:autoSpaceDN w:val="0"/>
      <w:adjustRightInd w:val="0"/>
      <w:jc w:val="center"/>
    </w:pPr>
    <w:rPr>
      <w:b/>
      <w:bCs/>
      <w:sz w:val="28"/>
      <w:szCs w:val="28"/>
    </w:rPr>
  </w:style>
  <w:style w:type="paragraph" w:customStyle="1" w:styleId="indent">
    <w:name w:val="indent"/>
    <w:basedOn w:val="Normal"/>
    <w:rsid w:val="000C7369"/>
    <w:pPr>
      <w:overflowPunct w:val="0"/>
      <w:autoSpaceDE w:val="0"/>
      <w:autoSpaceDN w:val="0"/>
      <w:adjustRightInd w:val="0"/>
      <w:ind w:left="360" w:hanging="360"/>
      <w:textAlignment w:val="baseline"/>
    </w:pPr>
    <w:rPr>
      <w:noProof/>
      <w:sz w:val="20"/>
      <w:szCs w:val="20"/>
    </w:rPr>
  </w:style>
  <w:style w:type="character" w:styleId="Emphasis">
    <w:name w:val="Emphasis"/>
    <w:qFormat/>
    <w:rsid w:val="009E1284"/>
    <w:rPr>
      <w:i/>
      <w:iCs/>
    </w:rPr>
  </w:style>
  <w:style w:type="paragraph" w:styleId="BalloonText">
    <w:name w:val="Balloon Text"/>
    <w:basedOn w:val="Normal"/>
    <w:semiHidden/>
    <w:rsid w:val="00565AAA"/>
    <w:rPr>
      <w:rFonts w:ascii="Tahoma" w:hAnsi="Tahoma" w:cs="Tahoma"/>
      <w:sz w:val="16"/>
      <w:szCs w:val="16"/>
    </w:rPr>
  </w:style>
  <w:style w:type="character" w:styleId="CommentReference">
    <w:name w:val="annotation reference"/>
    <w:semiHidden/>
    <w:rsid w:val="007B4BDB"/>
    <w:rPr>
      <w:sz w:val="16"/>
      <w:szCs w:val="16"/>
    </w:rPr>
  </w:style>
  <w:style w:type="paragraph" w:styleId="CommentText">
    <w:name w:val="annotation text"/>
    <w:basedOn w:val="Normal"/>
    <w:semiHidden/>
    <w:rsid w:val="007B4BDB"/>
    <w:rPr>
      <w:sz w:val="20"/>
      <w:szCs w:val="20"/>
    </w:rPr>
  </w:style>
  <w:style w:type="paragraph" w:styleId="CommentSubject">
    <w:name w:val="annotation subject"/>
    <w:basedOn w:val="CommentText"/>
    <w:next w:val="CommentText"/>
    <w:semiHidden/>
    <w:rsid w:val="007B4BDB"/>
    <w:rPr>
      <w:b/>
      <w:bCs/>
    </w:rPr>
  </w:style>
  <w:style w:type="table" w:styleId="TableGrid">
    <w:name w:val="Table Grid"/>
    <w:basedOn w:val="TableNormal"/>
    <w:rsid w:val="00286736"/>
    <w:pPr>
      <w:tabs>
        <w:tab w:val="left" w:pos="36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5AF5"/>
    <w:rPr>
      <w:color w:val="984806" w:themeColor="accent6" w:themeShade="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369"/>
    <w:pPr>
      <w:tabs>
        <w:tab w:val="left" w:pos="360"/>
      </w:tabs>
    </w:pPr>
    <w:rPr>
      <w:sz w:val="22"/>
      <w:szCs w:val="24"/>
    </w:rPr>
  </w:style>
  <w:style w:type="paragraph" w:styleId="Heading1">
    <w:name w:val="heading 1"/>
    <w:basedOn w:val="Normal"/>
    <w:next w:val="Normal"/>
    <w:qFormat/>
    <w:rsid w:val="000C7369"/>
    <w:pPr>
      <w:keepNext/>
      <w:outlineLvl w:val="0"/>
    </w:pPr>
    <w:rPr>
      <w:b/>
      <w:bCs/>
    </w:rPr>
  </w:style>
  <w:style w:type="paragraph" w:styleId="Heading2">
    <w:name w:val="heading 2"/>
    <w:basedOn w:val="Normal"/>
    <w:next w:val="Normal"/>
    <w:qFormat/>
    <w:rsid w:val="000C7369"/>
    <w:pPr>
      <w:keepNext/>
      <w:spacing w:before="240" w:after="60"/>
      <w:outlineLvl w:val="1"/>
    </w:pPr>
    <w:rPr>
      <w:rFonts w:ascii="Arial" w:hAnsi="Arial"/>
      <w:b/>
      <w:i/>
    </w:rPr>
  </w:style>
  <w:style w:type="paragraph" w:styleId="Heading3">
    <w:name w:val="heading 3"/>
    <w:basedOn w:val="Normal"/>
    <w:next w:val="Normal"/>
    <w:qFormat/>
    <w:rsid w:val="000C7369"/>
    <w:pPr>
      <w:keepNext/>
      <w:ind w:firstLine="504"/>
      <w:outlineLvl w:val="2"/>
    </w:pPr>
    <w:rPr>
      <w:b/>
      <w:sz w:val="20"/>
    </w:rPr>
  </w:style>
  <w:style w:type="paragraph" w:styleId="Heading4">
    <w:name w:val="heading 4"/>
    <w:basedOn w:val="Normal"/>
    <w:next w:val="Normal"/>
    <w:qFormat/>
    <w:rsid w:val="000C7369"/>
    <w:pPr>
      <w:keepNext/>
      <w:outlineLvl w:val="3"/>
    </w:pPr>
    <w:rPr>
      <w:b/>
      <w:bCs/>
      <w:sz w:val="28"/>
      <w:u w:val="single"/>
    </w:rPr>
  </w:style>
  <w:style w:type="paragraph" w:styleId="Heading5">
    <w:name w:val="heading 5"/>
    <w:basedOn w:val="Normal"/>
    <w:next w:val="Normal"/>
    <w:qFormat/>
    <w:rsid w:val="000C7369"/>
    <w:pPr>
      <w:keepNext/>
      <w:tabs>
        <w:tab w:val="left" w:pos="720"/>
        <w:tab w:val="left" w:pos="5040"/>
      </w:tabs>
      <w:jc w:val="center"/>
      <w:outlineLvl w:val="4"/>
    </w:pPr>
    <w:rPr>
      <w:b/>
      <w:bCs/>
    </w:rPr>
  </w:style>
  <w:style w:type="paragraph" w:styleId="Heading6">
    <w:name w:val="heading 6"/>
    <w:basedOn w:val="Normal"/>
    <w:next w:val="Normal"/>
    <w:qFormat/>
    <w:rsid w:val="000C7369"/>
    <w:pPr>
      <w:keepNext/>
      <w:tabs>
        <w:tab w:val="left" w:pos="720"/>
        <w:tab w:val="left" w:pos="5040"/>
      </w:tabs>
      <w:jc w:val="center"/>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C7369"/>
    <w:pPr>
      <w:jc w:val="center"/>
    </w:pPr>
    <w:rPr>
      <w:b/>
      <w:bCs/>
      <w:sz w:val="36"/>
    </w:rPr>
  </w:style>
  <w:style w:type="paragraph" w:styleId="BodyText">
    <w:name w:val="Body Text"/>
    <w:basedOn w:val="Normal"/>
    <w:rsid w:val="000C7369"/>
    <w:rPr>
      <w:b/>
      <w:bCs/>
      <w:sz w:val="20"/>
    </w:rPr>
  </w:style>
  <w:style w:type="paragraph" w:customStyle="1" w:styleId="DefaultText">
    <w:name w:val="Default Text"/>
    <w:basedOn w:val="Normal"/>
    <w:rsid w:val="000C7369"/>
    <w:pPr>
      <w:autoSpaceDE w:val="0"/>
      <w:autoSpaceDN w:val="0"/>
      <w:adjustRightInd w:val="0"/>
    </w:pPr>
  </w:style>
  <w:style w:type="character" w:customStyle="1" w:styleId="InitialStyle">
    <w:name w:val="InitialStyle"/>
    <w:rsid w:val="000C7369"/>
    <w:rPr>
      <w:sz w:val="24"/>
    </w:rPr>
  </w:style>
  <w:style w:type="paragraph" w:styleId="BodyText2">
    <w:name w:val="Body Text 2"/>
    <w:basedOn w:val="Normal"/>
    <w:rsid w:val="000C7369"/>
    <w:rPr>
      <w:rFonts w:ascii="Arial" w:hAnsi="Arial" w:cs="Arial"/>
      <w:sz w:val="16"/>
    </w:rPr>
  </w:style>
  <w:style w:type="paragraph" w:styleId="Header">
    <w:name w:val="header"/>
    <w:basedOn w:val="Normal"/>
    <w:rsid w:val="000C7369"/>
    <w:pPr>
      <w:tabs>
        <w:tab w:val="center" w:pos="4320"/>
        <w:tab w:val="right" w:pos="8640"/>
      </w:tabs>
    </w:pPr>
  </w:style>
  <w:style w:type="paragraph" w:styleId="Footer">
    <w:name w:val="footer"/>
    <w:basedOn w:val="Normal"/>
    <w:rsid w:val="000C7369"/>
    <w:pPr>
      <w:tabs>
        <w:tab w:val="center" w:pos="4320"/>
        <w:tab w:val="right" w:pos="8640"/>
      </w:tabs>
    </w:pPr>
  </w:style>
  <w:style w:type="character" w:styleId="PageNumber">
    <w:name w:val="page number"/>
    <w:basedOn w:val="DefaultParagraphFont"/>
    <w:rsid w:val="000C7369"/>
  </w:style>
  <w:style w:type="paragraph" w:customStyle="1" w:styleId="body1">
    <w:name w:val="body1"/>
    <w:basedOn w:val="Normal"/>
    <w:rsid w:val="000C7369"/>
    <w:pPr>
      <w:tabs>
        <w:tab w:val="left" w:pos="1008"/>
        <w:tab w:val="left" w:leader="dot" w:pos="5760"/>
      </w:tabs>
      <w:ind w:left="540"/>
    </w:pPr>
    <w:rPr>
      <w:sz w:val="20"/>
    </w:rPr>
  </w:style>
  <w:style w:type="paragraph" w:customStyle="1" w:styleId="Title1">
    <w:name w:val="Title1"/>
    <w:basedOn w:val="Heading2"/>
    <w:rsid w:val="000C7369"/>
    <w:pPr>
      <w:pBdr>
        <w:bottom w:val="single" w:sz="4" w:space="1" w:color="auto"/>
      </w:pBdr>
      <w:jc w:val="center"/>
    </w:pPr>
    <w:rPr>
      <w:sz w:val="32"/>
    </w:rPr>
  </w:style>
  <w:style w:type="paragraph" w:customStyle="1" w:styleId="4colbody">
    <w:name w:val="4colbody"/>
    <w:basedOn w:val="body1"/>
    <w:rsid w:val="000C7369"/>
    <w:pPr>
      <w:tabs>
        <w:tab w:val="clear" w:pos="1008"/>
        <w:tab w:val="clear" w:pos="5760"/>
        <w:tab w:val="center" w:pos="864"/>
        <w:tab w:val="center" w:leader="dot" w:pos="4320"/>
        <w:tab w:val="center" w:pos="6120"/>
        <w:tab w:val="center" w:pos="7920"/>
        <w:tab w:val="center" w:pos="9720"/>
      </w:tabs>
    </w:pPr>
  </w:style>
  <w:style w:type="paragraph" w:customStyle="1" w:styleId="4colhead">
    <w:name w:val="4colhead"/>
    <w:basedOn w:val="Normal"/>
    <w:rsid w:val="000C7369"/>
    <w:pPr>
      <w:tabs>
        <w:tab w:val="center" w:pos="4320"/>
        <w:tab w:val="center" w:pos="6120"/>
        <w:tab w:val="center" w:pos="7920"/>
        <w:tab w:val="center" w:pos="9720"/>
      </w:tabs>
    </w:pPr>
  </w:style>
  <w:style w:type="paragraph" w:styleId="BodyTextIndent">
    <w:name w:val="Body Text Indent"/>
    <w:basedOn w:val="Normal"/>
    <w:rsid w:val="000C7369"/>
    <w:pPr>
      <w:tabs>
        <w:tab w:val="left" w:pos="1080"/>
        <w:tab w:val="left" w:pos="1152"/>
        <w:tab w:val="left" w:pos="4320"/>
        <w:tab w:val="left" w:pos="5184"/>
      </w:tabs>
      <w:ind w:left="4680"/>
    </w:pPr>
    <w:rPr>
      <w:b/>
    </w:rPr>
  </w:style>
  <w:style w:type="paragraph" w:styleId="BodyText3">
    <w:name w:val="Body Text 3"/>
    <w:basedOn w:val="Normal"/>
    <w:rsid w:val="000C7369"/>
    <w:rPr>
      <w:i/>
      <w:sz w:val="20"/>
    </w:rPr>
  </w:style>
  <w:style w:type="paragraph" w:customStyle="1" w:styleId="stateid">
    <w:name w:val="state/id"/>
    <w:basedOn w:val="Normal"/>
    <w:rsid w:val="000C7369"/>
    <w:pPr>
      <w:pBdr>
        <w:top w:val="single" w:sz="6" w:space="0" w:color="auto" w:shadow="1"/>
        <w:left w:val="single" w:sz="6" w:space="0" w:color="auto" w:shadow="1"/>
        <w:bottom w:val="single" w:sz="6" w:space="0" w:color="auto" w:shadow="1"/>
        <w:right w:val="single" w:sz="6" w:space="0" w:color="auto" w:shadow="1"/>
      </w:pBdr>
      <w:tabs>
        <w:tab w:val="left" w:leader="dot" w:pos="0"/>
        <w:tab w:val="left" w:pos="720"/>
        <w:tab w:val="right" w:leader="dot" w:pos="6480"/>
        <w:tab w:val="right" w:leader="dot" w:pos="7200"/>
        <w:tab w:val="right" w:leader="dot" w:pos="7920"/>
        <w:tab w:val="right" w:leader="dot" w:pos="8604"/>
        <w:tab w:val="right" w:leader="underscore" w:pos="9864"/>
      </w:tabs>
      <w:autoSpaceDE w:val="0"/>
      <w:autoSpaceDN w:val="0"/>
      <w:adjustRightInd w:val="0"/>
      <w:jc w:val="center"/>
    </w:pPr>
    <w:rPr>
      <w:b/>
      <w:bCs/>
      <w:sz w:val="20"/>
      <w:szCs w:val="20"/>
    </w:rPr>
  </w:style>
  <w:style w:type="paragraph" w:customStyle="1" w:styleId="sectiontitle">
    <w:name w:val="section title"/>
    <w:basedOn w:val="Normal"/>
    <w:rsid w:val="000C7369"/>
    <w:pPr>
      <w:pBdr>
        <w:bottom w:val="single" w:sz="6" w:space="0" w:color="auto"/>
      </w:pBdr>
      <w:tabs>
        <w:tab w:val="left" w:pos="540"/>
        <w:tab w:val="left" w:leader="dot" w:pos="8136"/>
        <w:tab w:val="left" w:pos="8640"/>
      </w:tabs>
      <w:autoSpaceDE w:val="0"/>
      <w:autoSpaceDN w:val="0"/>
      <w:adjustRightInd w:val="0"/>
      <w:jc w:val="center"/>
    </w:pPr>
    <w:rPr>
      <w:b/>
      <w:bCs/>
      <w:sz w:val="28"/>
      <w:szCs w:val="28"/>
    </w:rPr>
  </w:style>
  <w:style w:type="paragraph" w:customStyle="1" w:styleId="indent">
    <w:name w:val="indent"/>
    <w:basedOn w:val="Normal"/>
    <w:rsid w:val="000C7369"/>
    <w:pPr>
      <w:overflowPunct w:val="0"/>
      <w:autoSpaceDE w:val="0"/>
      <w:autoSpaceDN w:val="0"/>
      <w:adjustRightInd w:val="0"/>
      <w:ind w:left="360" w:hanging="360"/>
      <w:textAlignment w:val="baseline"/>
    </w:pPr>
    <w:rPr>
      <w:noProof/>
      <w:sz w:val="20"/>
      <w:szCs w:val="20"/>
    </w:rPr>
  </w:style>
  <w:style w:type="character" w:styleId="Emphasis">
    <w:name w:val="Emphasis"/>
    <w:qFormat/>
    <w:rsid w:val="009E1284"/>
    <w:rPr>
      <w:i/>
      <w:iCs/>
    </w:rPr>
  </w:style>
  <w:style w:type="paragraph" w:styleId="BalloonText">
    <w:name w:val="Balloon Text"/>
    <w:basedOn w:val="Normal"/>
    <w:semiHidden/>
    <w:rsid w:val="00565AAA"/>
    <w:rPr>
      <w:rFonts w:ascii="Tahoma" w:hAnsi="Tahoma" w:cs="Tahoma"/>
      <w:sz w:val="16"/>
      <w:szCs w:val="16"/>
    </w:rPr>
  </w:style>
  <w:style w:type="character" w:styleId="CommentReference">
    <w:name w:val="annotation reference"/>
    <w:semiHidden/>
    <w:rsid w:val="007B4BDB"/>
    <w:rPr>
      <w:sz w:val="16"/>
      <w:szCs w:val="16"/>
    </w:rPr>
  </w:style>
  <w:style w:type="paragraph" w:styleId="CommentText">
    <w:name w:val="annotation text"/>
    <w:basedOn w:val="Normal"/>
    <w:semiHidden/>
    <w:rsid w:val="007B4BDB"/>
    <w:rPr>
      <w:sz w:val="20"/>
      <w:szCs w:val="20"/>
    </w:rPr>
  </w:style>
  <w:style w:type="paragraph" w:styleId="CommentSubject">
    <w:name w:val="annotation subject"/>
    <w:basedOn w:val="CommentText"/>
    <w:next w:val="CommentText"/>
    <w:semiHidden/>
    <w:rsid w:val="007B4BDB"/>
    <w:rPr>
      <w:b/>
      <w:bCs/>
    </w:rPr>
  </w:style>
  <w:style w:type="table" w:styleId="TableGrid">
    <w:name w:val="Table Grid"/>
    <w:basedOn w:val="TableNormal"/>
    <w:rsid w:val="00286736"/>
    <w:pPr>
      <w:tabs>
        <w:tab w:val="left" w:pos="36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5AF5"/>
    <w:rPr>
      <w:color w:val="984806" w:themeColor="accent6" w:themeShade="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9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HMS@aphis.usda.gov"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BCC03-48E8-45B1-A453-C24806728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Perpiparturient Cow Clinical Evaluation Record</vt:lpstr>
    </vt:vector>
  </TitlesOfParts>
  <Company>USDA</Company>
  <LinksUpToDate>false</LinksUpToDate>
  <CharactersWithSpaces>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Perpiparturient Cow Clinical Evaluation Record</dc:title>
  <dc:subject/>
  <dc:creator>APHIS:USDA</dc:creator>
  <cp:keywords/>
  <dc:description/>
  <cp:lastModifiedBy>SYSTEM</cp:lastModifiedBy>
  <cp:revision>2</cp:revision>
  <cp:lastPrinted>2018-10-24T14:37:00Z</cp:lastPrinted>
  <dcterms:created xsi:type="dcterms:W3CDTF">2019-02-25T19:31:00Z</dcterms:created>
  <dcterms:modified xsi:type="dcterms:W3CDTF">2019-02-25T19:31:00Z</dcterms:modified>
</cp:coreProperties>
</file>