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85"/>
        <w:tblW w:w="0" w:type="auto"/>
        <w:tblLook w:val="04A0" w:firstRow="1" w:lastRow="0" w:firstColumn="1" w:lastColumn="0" w:noHBand="0" w:noVBand="1"/>
      </w:tblPr>
      <w:tblGrid>
        <w:gridCol w:w="262"/>
        <w:gridCol w:w="1086"/>
        <w:gridCol w:w="11041"/>
      </w:tblGrid>
      <w:tr w:rsidR="00AA2409" w:rsidRPr="00AA2409" w14:paraId="4DCC83FE" w14:textId="77777777" w:rsidTr="00D13256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864331" w14:textId="4ECAC712" w:rsidR="00AA2409" w:rsidRPr="00AA2409" w:rsidRDefault="007C76EC" w:rsidP="001A5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Severe Pulmonary Disease A</w:t>
            </w:r>
            <w:r w:rsidR="001A57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ssociated with E-cigarette Use Outbreak 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ase </w:t>
            </w:r>
            <w:r w:rsidR="001A57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efinition</w:t>
            </w:r>
            <w:r w:rsidR="001A57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(CDC)</w:t>
            </w:r>
            <w:r w:rsidR="00D132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- August </w:t>
            </w:r>
            <w:r w:rsidR="00F419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26</w:t>
            </w:r>
            <w:r w:rsidR="00AA2409" w:rsidRPr="00AA24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, 2019</w:t>
            </w:r>
          </w:p>
        </w:tc>
      </w:tr>
      <w:tr w:rsidR="00AA2409" w:rsidRPr="00AA2409" w14:paraId="1AD5AFB7" w14:textId="77777777" w:rsidTr="0055624F">
        <w:trPr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09545" w14:textId="77777777" w:rsidR="00AA2409" w:rsidRPr="00AA2409" w:rsidRDefault="00AA2409" w:rsidP="00D13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B446B" w14:textId="56593634" w:rsidR="00AA2409" w:rsidRPr="00AA2409" w:rsidRDefault="00AA2409" w:rsidP="00D13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9C9A3C" w14:textId="77777777" w:rsidR="00AA2409" w:rsidRPr="00C74075" w:rsidRDefault="00AA2409" w:rsidP="00D13256">
            <w:pPr>
              <w:spacing w:after="0" w:line="240" w:lineRule="auto"/>
              <w:rPr>
                <w:rFonts w:ascii="Calibri" w:hAnsi="Calibri"/>
                <w:color w:val="000000"/>
                <w:sz w:val="12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A2409" w:rsidRPr="00AA2409" w14:paraId="657B6C19" w14:textId="77777777" w:rsidTr="002A7C7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2B0A3" w14:textId="77777777" w:rsidR="00AA2409" w:rsidRPr="00AA2409" w:rsidRDefault="00AA2409" w:rsidP="00D13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1FF16AF" w14:textId="77777777" w:rsidR="00AA2409" w:rsidRPr="00AA2409" w:rsidRDefault="00AA2409" w:rsidP="00D132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Confirmed</w:t>
            </w:r>
          </w:p>
        </w:tc>
        <w:tc>
          <w:tcPr>
            <w:tcW w:w="1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61DA0" w14:textId="0C7C5174" w:rsidR="00AA2409" w:rsidRPr="00AA2409" w:rsidRDefault="006A30AE" w:rsidP="006A3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0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Using an e-c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igarette ("vaping") or dabbing</w:t>
            </w: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* </w:t>
            </w:r>
            <w:r w:rsidR="002A7C7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 </w:t>
            </w:r>
            <w:r w:rsidR="00F000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</w:t>
            </w:r>
            <w:r w:rsidR="00AA2409"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days</w:t>
            </w:r>
            <w:r w:rsidR="009B20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prior to symptom onset</w:t>
            </w:r>
          </w:p>
        </w:tc>
      </w:tr>
      <w:tr w:rsidR="00AA2409" w:rsidRPr="00AA2409" w14:paraId="19BC85E4" w14:textId="77777777" w:rsidTr="0055624F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EE747" w14:textId="77777777" w:rsidR="00AA2409" w:rsidRPr="00AA2409" w:rsidRDefault="00AA2409" w:rsidP="00D13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A2B73B9" w14:textId="77777777" w:rsidR="00AA2409" w:rsidRPr="00AA2409" w:rsidRDefault="00AA2409" w:rsidP="00D132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34D63" w14:textId="77777777" w:rsidR="00AA2409" w:rsidRPr="00AA2409" w:rsidRDefault="00AA2409" w:rsidP="00555941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AND</w:t>
            </w:r>
          </w:p>
        </w:tc>
      </w:tr>
      <w:tr w:rsidR="000801D3" w:rsidRPr="00AA2409" w14:paraId="44FDB7B0" w14:textId="77777777" w:rsidTr="002A7C7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934C6" w14:textId="77777777" w:rsidR="000801D3" w:rsidRPr="00AA2409" w:rsidRDefault="000801D3" w:rsidP="0008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F1A7965" w14:textId="77777777" w:rsidR="000801D3" w:rsidRPr="00AA2409" w:rsidRDefault="000801D3" w:rsidP="0008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AFD151" w14:textId="22D376F4" w:rsidR="000801D3" w:rsidRPr="00AA2409" w:rsidRDefault="000801D3" w:rsidP="0008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ulmonary infiltrate,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such as</w:t>
            </w: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opacities on plain film chest radiograph or ground-glass opacities on chest CT</w:t>
            </w:r>
          </w:p>
        </w:tc>
      </w:tr>
      <w:tr w:rsidR="000801D3" w:rsidRPr="00AA2409" w14:paraId="6D4A0E24" w14:textId="77777777" w:rsidTr="002A7C7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CBBAB" w14:textId="77777777" w:rsidR="000801D3" w:rsidRPr="00AA2409" w:rsidRDefault="000801D3" w:rsidP="0008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50387C11" w14:textId="77777777" w:rsidR="000801D3" w:rsidRPr="00AA2409" w:rsidRDefault="000801D3" w:rsidP="0008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FC7610" w14:textId="77777777" w:rsidR="000801D3" w:rsidRPr="00AA2409" w:rsidRDefault="000801D3" w:rsidP="00555941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AND</w:t>
            </w:r>
          </w:p>
        </w:tc>
      </w:tr>
      <w:tr w:rsidR="000801D3" w:rsidRPr="00AA2409" w14:paraId="6E5CF98B" w14:textId="77777777" w:rsidTr="002A7C7B">
        <w:trPr>
          <w:trHeight w:val="5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D5C1C" w14:textId="77777777" w:rsidR="000801D3" w:rsidRPr="00AA2409" w:rsidRDefault="000801D3" w:rsidP="0008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49380B5" w14:textId="77777777" w:rsidR="000801D3" w:rsidRPr="00AA2409" w:rsidRDefault="000801D3" w:rsidP="0008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BD4DC2" w14:textId="5B85C026" w:rsidR="000801D3" w:rsidRPr="00AA2409" w:rsidRDefault="000801D3" w:rsidP="007D7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Absence of pulmonary </w:t>
            </w:r>
            <w:r w:rsidRPr="00C740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infection on initial work-up: </w:t>
            </w:r>
            <w:r w:rsidRPr="00C74075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Minimum criteria</w:t>
            </w:r>
            <w:r w:rsidRPr="00C740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include negative respiratory viral panel, influenza PCR or rapid test if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local</w:t>
            </w:r>
            <w:r w:rsidRPr="00C740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epidemiology supports testing.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All other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clinically indicated respiratory </w:t>
            </w: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ID testing (e.g., </w:t>
            </w:r>
            <w:r w:rsidR="007D76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urine Antigen for </w:t>
            </w:r>
            <w:r w:rsidR="007D76F6" w:rsidRPr="007D76F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S</w:t>
            </w:r>
            <w:r w:rsidRPr="007D76F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trep</w:t>
            </w:r>
            <w:r w:rsidR="007D76F6" w:rsidRPr="007D76F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tococcus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7D76F6" w:rsidRPr="007D76F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pneumoniae</w:t>
            </w:r>
            <w:r w:rsidR="007D76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and </w:t>
            </w:r>
            <w:r w:rsidR="007D76F6" w:rsidRPr="007D76F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L</w:t>
            </w:r>
            <w:r w:rsidRPr="007D76F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egionella</w:t>
            </w:r>
            <w:r w:rsidR="007D76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sputum culture if productive cough, </w:t>
            </w:r>
            <w:r w:rsidR="007D76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bronchoalveolar lavage (</w:t>
            </w: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BAL</w:t>
            </w:r>
            <w:r w:rsidR="007D76F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culture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if done</w:t>
            </w: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blood culture, HIV-related opportunistic respiratory infections if appropriate) must be negative </w:t>
            </w:r>
          </w:p>
        </w:tc>
      </w:tr>
      <w:tr w:rsidR="000801D3" w:rsidRPr="00AA2409" w14:paraId="7447DC6B" w14:textId="77777777" w:rsidTr="002A7C7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E4340" w14:textId="77777777" w:rsidR="000801D3" w:rsidRPr="00AA2409" w:rsidRDefault="000801D3" w:rsidP="0008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0CC6F4E6" w14:textId="77777777" w:rsidR="000801D3" w:rsidRPr="00AA2409" w:rsidRDefault="000801D3" w:rsidP="0008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DDEC4" w14:textId="77777777" w:rsidR="000801D3" w:rsidRPr="00AA2409" w:rsidRDefault="000801D3" w:rsidP="00555941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AND</w:t>
            </w:r>
          </w:p>
        </w:tc>
      </w:tr>
      <w:tr w:rsidR="000801D3" w:rsidRPr="00AA2409" w14:paraId="6EE7CBA7" w14:textId="77777777" w:rsidTr="00AB7E19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FDF33" w14:textId="77777777" w:rsidR="000801D3" w:rsidRPr="00AA2409" w:rsidRDefault="000801D3" w:rsidP="0008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3E82516A" w14:textId="77777777" w:rsidR="000801D3" w:rsidRPr="00AA2409" w:rsidRDefault="000801D3" w:rsidP="0008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A1797" w14:textId="5E237B91" w:rsidR="000801D3" w:rsidRPr="00AA2409" w:rsidRDefault="000801D3" w:rsidP="0008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No evidence in medical record </w:t>
            </w:r>
            <w:r w:rsidR="00970F8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of alternative plausible diagnoses (e.g.,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cardiac, </w:t>
            </w: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rheumatologic or neoplastic process</w:t>
            </w:r>
            <w:r w:rsidR="00970F8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0801D3" w:rsidRPr="00AA2409" w14:paraId="39A3A793" w14:textId="77777777" w:rsidTr="00AB7E19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CB0AA" w14:textId="77777777" w:rsidR="000801D3" w:rsidRPr="00AA2409" w:rsidRDefault="000801D3" w:rsidP="0008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25248" w14:textId="77777777" w:rsidR="000801D3" w:rsidRPr="00AA2409" w:rsidRDefault="000801D3" w:rsidP="0008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6B7CE8" w14:textId="77777777" w:rsidR="000801D3" w:rsidRPr="00C74075" w:rsidRDefault="000801D3" w:rsidP="000801D3">
            <w:pPr>
              <w:spacing w:after="0" w:line="240" w:lineRule="auto"/>
              <w:rPr>
                <w:rFonts w:ascii="Calibri" w:hAnsi="Calibri"/>
                <w:color w:val="000000"/>
                <w:sz w:val="14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801D3" w:rsidRPr="00AA2409" w14:paraId="62681075" w14:textId="77777777" w:rsidTr="002A7C7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07D54" w14:textId="77777777" w:rsidR="000801D3" w:rsidRPr="00AA2409" w:rsidRDefault="000801D3" w:rsidP="0008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EB4F1EE" w14:textId="77777777" w:rsidR="000801D3" w:rsidRPr="00AA2409" w:rsidRDefault="000801D3" w:rsidP="000801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Probable</w:t>
            </w:r>
          </w:p>
        </w:tc>
        <w:tc>
          <w:tcPr>
            <w:tcW w:w="1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B21F51" w14:textId="3DA2714B" w:rsidR="000801D3" w:rsidRPr="00AA2409" w:rsidRDefault="000801D3" w:rsidP="0008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30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Using an e-c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igarette ("vaping") or dabbing</w:t>
            </w: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*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 90</w:t>
            </w: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days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prior to symptom onset</w:t>
            </w:r>
          </w:p>
        </w:tc>
      </w:tr>
      <w:tr w:rsidR="000801D3" w:rsidRPr="00AA2409" w14:paraId="6EF364CB" w14:textId="77777777" w:rsidTr="002A7C7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C54E2" w14:textId="77777777" w:rsidR="000801D3" w:rsidRPr="00AA2409" w:rsidRDefault="000801D3" w:rsidP="0008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4615006" w14:textId="77777777" w:rsidR="000801D3" w:rsidRPr="00AA2409" w:rsidRDefault="000801D3" w:rsidP="0008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7BB91" w14:textId="77777777" w:rsidR="000801D3" w:rsidRPr="00AA2409" w:rsidRDefault="000801D3" w:rsidP="00555941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AND</w:t>
            </w:r>
          </w:p>
        </w:tc>
      </w:tr>
      <w:tr w:rsidR="000801D3" w:rsidRPr="00AA2409" w14:paraId="23F3DC2D" w14:textId="77777777" w:rsidTr="002A7C7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EA5A7" w14:textId="77777777" w:rsidR="000801D3" w:rsidRPr="00AA2409" w:rsidRDefault="000801D3" w:rsidP="0008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1D5AC58" w14:textId="77777777" w:rsidR="000801D3" w:rsidRPr="00AA2409" w:rsidRDefault="000801D3" w:rsidP="0008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417A0C" w14:textId="1783894D" w:rsidR="000801D3" w:rsidRPr="00AA2409" w:rsidRDefault="000801D3" w:rsidP="0008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ulmonary infiltrate,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such as</w:t>
            </w: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opacities on plain film chest radiograph or ground-glass opacities on chest CT</w:t>
            </w:r>
          </w:p>
        </w:tc>
      </w:tr>
      <w:tr w:rsidR="000801D3" w:rsidRPr="00AA2409" w14:paraId="5C43D154" w14:textId="77777777" w:rsidTr="002A7C7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27E91" w14:textId="77777777" w:rsidR="000801D3" w:rsidRPr="00AA2409" w:rsidRDefault="000801D3" w:rsidP="0008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0CE60CF" w14:textId="77777777" w:rsidR="000801D3" w:rsidRPr="00AA2409" w:rsidRDefault="000801D3" w:rsidP="0008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64C0C3" w14:textId="77777777" w:rsidR="000801D3" w:rsidRPr="00AA2409" w:rsidRDefault="000801D3" w:rsidP="00555941">
            <w:pPr>
              <w:spacing w:after="0" w:line="240" w:lineRule="auto"/>
              <w:ind w:firstLineChars="200" w:firstLine="402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AND</w:t>
            </w:r>
          </w:p>
        </w:tc>
      </w:tr>
      <w:tr w:rsidR="000801D3" w:rsidRPr="00AA2409" w14:paraId="42E82C1C" w14:textId="77777777" w:rsidTr="002A7C7B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27136" w14:textId="77777777" w:rsidR="000801D3" w:rsidRPr="00AA2409" w:rsidRDefault="000801D3" w:rsidP="0008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E7DFB76" w14:textId="77777777" w:rsidR="000801D3" w:rsidRPr="00AA2409" w:rsidRDefault="000801D3" w:rsidP="0008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04C524" w14:textId="33F2E13F" w:rsidR="00381BFC" w:rsidRDefault="000801D3" w:rsidP="00381B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Infection identified via culture or PCR, but clinical team</w:t>
            </w:r>
            <w:r w:rsidR="009A300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**</w:t>
            </w: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believes this is </w:t>
            </w:r>
            <w:r w:rsidRPr="00D627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not</w:t>
            </w: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the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sole </w:t>
            </w: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cause of the underlying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respiratory </w:t>
            </w: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disease process</w:t>
            </w:r>
            <w:r w:rsidR="00381B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C101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="00381BFC" w:rsidRPr="00381BFC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  <w:t>OR</w:t>
            </w:r>
            <w:r w:rsidR="00381B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C101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="00381BFC" w:rsidRPr="00B0192E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M</w:t>
            </w:r>
            <w:r w:rsidR="00381BFC"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  <w:t>inimum criteria</w:t>
            </w:r>
            <w:r w:rsidR="00381BFC"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to rule out pulmonary infection not met (testing not performed) and clinical team</w:t>
            </w:r>
            <w:r w:rsidR="00DF401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**</w:t>
            </w:r>
            <w:r w:rsidR="00381BFC"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believes this is </w:t>
            </w:r>
            <w:r w:rsidR="00381BFC" w:rsidRPr="00D627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not</w:t>
            </w:r>
            <w:r w:rsidR="00381BFC"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the</w:t>
            </w:r>
            <w:r w:rsidR="00381B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sole </w:t>
            </w:r>
            <w:r w:rsidR="00381BFC"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cause of the underlying </w:t>
            </w:r>
            <w:r w:rsidR="00381B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respiratory </w:t>
            </w:r>
            <w:r w:rsidR="00381BFC"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disease process</w:t>
            </w:r>
          </w:p>
          <w:p w14:paraId="3224A55A" w14:textId="48C112A9" w:rsidR="00381BFC" w:rsidRPr="00AA2409" w:rsidRDefault="00381BFC" w:rsidP="0008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801D3" w:rsidRPr="00AA2409" w14:paraId="486AEB7E" w14:textId="77777777" w:rsidTr="00C74075">
        <w:trPr>
          <w:trHeight w:val="12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113C6" w14:textId="77777777" w:rsidR="000801D3" w:rsidRPr="00AA2409" w:rsidRDefault="000801D3" w:rsidP="0008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E907875" w14:textId="313D1BE9" w:rsidR="000801D3" w:rsidRPr="00AA2409" w:rsidRDefault="000801D3" w:rsidP="00080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042846" w14:textId="7A19AC16" w:rsidR="000801D3" w:rsidRPr="00100E5E" w:rsidRDefault="000801D3" w:rsidP="000801D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        </w:t>
            </w:r>
            <w:r w:rsidRPr="00100E5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AND</w:t>
            </w:r>
          </w:p>
          <w:p w14:paraId="4769FF10" w14:textId="3A5DCCB2" w:rsidR="000801D3" w:rsidRPr="00C74075" w:rsidRDefault="000801D3" w:rsidP="000801D3">
            <w:pPr>
              <w:spacing w:after="0" w:line="240" w:lineRule="auto"/>
              <w:rPr>
                <w:rFonts w:ascii="Calibri" w:hAnsi="Calibri"/>
                <w:color w:val="000000"/>
                <w:sz w:val="14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 evidence in medical</w:t>
            </w:r>
            <w:r w:rsidR="00385A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record</w:t>
            </w: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970F8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 alternative plausible diagnoses (e.g.,</w:t>
            </w:r>
            <w:r w:rsidR="008B23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cardiac,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rheumatologic or neoplastic process</w:t>
            </w:r>
            <w:r w:rsidR="005014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9F1C20" w:rsidRPr="00AA2409" w14:paraId="392F04EE" w14:textId="77777777" w:rsidTr="00C74075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A6481" w14:textId="77777777" w:rsidR="009F1C20" w:rsidRPr="00AA2409" w:rsidRDefault="009F1C20" w:rsidP="009F1C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E9D86" w14:textId="77777777" w:rsidR="009F1C20" w:rsidRPr="00AA2409" w:rsidRDefault="009F1C20" w:rsidP="009F1C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2E16D7" w14:textId="6E8B77FD" w:rsidR="009F1C20" w:rsidRPr="00AA2409" w:rsidRDefault="009F1C20" w:rsidP="009F1C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       </w:t>
            </w:r>
          </w:p>
        </w:tc>
      </w:tr>
      <w:tr w:rsidR="009F1C20" w:rsidRPr="00AA2409" w14:paraId="180F0607" w14:textId="77777777" w:rsidTr="002A7C7B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CFB98" w14:textId="77777777" w:rsidR="009F1C20" w:rsidRPr="00AA2409" w:rsidRDefault="009F1C20" w:rsidP="009F1C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CEDF4" w14:textId="77777777" w:rsidR="009F1C20" w:rsidRPr="00AA2409" w:rsidRDefault="009F1C20" w:rsidP="009F1C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318D85" w14:textId="37B8F40D" w:rsidR="009F1C20" w:rsidRPr="00AA2409" w:rsidRDefault="009F1C20" w:rsidP="009F1C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F1C20" w:rsidRPr="00AA2409" w14:paraId="2562FF1B" w14:textId="77777777" w:rsidTr="00AB7E19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FE332" w14:textId="77777777" w:rsidR="009F1C20" w:rsidRPr="00AA2409" w:rsidRDefault="009F1C20" w:rsidP="009F1C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240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BC32" w14:textId="77777777" w:rsidR="009F1C20" w:rsidRPr="00D13256" w:rsidRDefault="009F1C20" w:rsidP="009F1C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</w:rPr>
            </w:pPr>
            <w:r w:rsidRPr="00D13256">
              <w:rPr>
                <w:rFonts w:ascii="Calibri" w:eastAsia="Times New Roman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FFAB80" w14:textId="314AD2EA" w:rsidR="009F1C20" w:rsidRPr="009A3008" w:rsidRDefault="009F1C20" w:rsidP="009F1C20">
            <w:pPr>
              <w:spacing w:after="0" w:line="240" w:lineRule="auto"/>
              <w:rPr>
                <w:rFonts w:ascii="Calibri" w:hAnsi="Calibri"/>
                <w:color w:val="000000"/>
                <w:sz w:val="10"/>
                <w:vertAlign w:val="subscript"/>
              </w:rPr>
            </w:pPr>
          </w:p>
        </w:tc>
      </w:tr>
      <w:tr w:rsidR="009F1C20" w:rsidRPr="00100E5E" w14:paraId="2088A503" w14:textId="77777777" w:rsidTr="00C7407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16BBA" w14:textId="77777777" w:rsidR="009F1C20" w:rsidRPr="00C74075" w:rsidRDefault="009F1C20" w:rsidP="009F1C20">
            <w:pPr>
              <w:spacing w:after="0" w:line="240" w:lineRule="auto"/>
              <w:rPr>
                <w:rFonts w:ascii="Calibri" w:hAnsi="Calibri"/>
                <w:color w:val="000000"/>
                <w:sz w:val="18"/>
              </w:rPr>
            </w:pPr>
            <w:r w:rsidRPr="00C74075">
              <w:rPr>
                <w:rFonts w:ascii="Calibri" w:hAnsi="Calibri"/>
                <w:color w:val="000000"/>
                <w:sz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EA2E7" w14:textId="1B33C91C" w:rsidR="009F1C20" w:rsidRPr="00C74075" w:rsidRDefault="009F1C20" w:rsidP="009F1C20">
            <w:pPr>
              <w:spacing w:after="0" w:line="240" w:lineRule="auto"/>
              <w:rPr>
                <w:rFonts w:ascii="Calibri" w:hAnsi="Calibri"/>
                <w:color w:val="000000"/>
                <w:sz w:val="18"/>
              </w:rPr>
            </w:pPr>
            <w:r w:rsidRPr="00C74075">
              <w:rPr>
                <w:rFonts w:ascii="Calibri" w:hAnsi="Calibri"/>
                <w:b/>
                <w:color w:val="000000"/>
                <w:sz w:val="18"/>
              </w:rPr>
              <w:t>Footnotes</w:t>
            </w:r>
          </w:p>
        </w:tc>
        <w:tc>
          <w:tcPr>
            <w:tcW w:w="1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0EC33B7" w14:textId="5944092F" w:rsidR="009F1C20" w:rsidRPr="00C74075" w:rsidRDefault="009F1C20" w:rsidP="009F1C20">
            <w:pPr>
              <w:rPr>
                <w:rFonts w:ascii="Calibri" w:hAnsi="Calibri"/>
                <w:color w:val="000000"/>
                <w:sz w:val="18"/>
              </w:rPr>
            </w:pPr>
            <w:r>
              <w:rPr>
                <w:sz w:val="18"/>
              </w:rPr>
              <w:t>*</w:t>
            </w:r>
            <w:r w:rsidRPr="006A30AE">
              <w:rPr>
                <w:sz w:val="18"/>
              </w:rPr>
              <w:t xml:space="preserve"> Using an electronic device (e.g., electronic nicotine delivery system (ENDS), electronic cigarette, e-cigarette, vaporizer, vape(s), vape pen, dab pen, or other</w:t>
            </w:r>
            <w:r w:rsidR="00C101D9">
              <w:rPr>
                <w:sz w:val="18"/>
              </w:rPr>
              <w:t xml:space="preserve"> device</w:t>
            </w:r>
            <w:r w:rsidRPr="006A30AE">
              <w:rPr>
                <w:sz w:val="18"/>
              </w:rPr>
              <w:t>) or dabbing to inhale substances (e.g., nicotine, marijuana, THC, THC concentrates, CBD, synthetic cannabinoids, f</w:t>
            </w:r>
            <w:r>
              <w:rPr>
                <w:sz w:val="18"/>
              </w:rPr>
              <w:t>lavorings, or other substances).</w:t>
            </w:r>
          </w:p>
        </w:tc>
      </w:tr>
      <w:tr w:rsidR="009F1C20" w:rsidRPr="00100E5E" w14:paraId="4FDB5046" w14:textId="77777777" w:rsidTr="00C74075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F1A0A" w14:textId="77777777" w:rsidR="009F1C20" w:rsidRPr="00C74075" w:rsidRDefault="009F1C20" w:rsidP="009F1C20">
            <w:pPr>
              <w:spacing w:after="0" w:line="240" w:lineRule="auto"/>
              <w:rPr>
                <w:rFonts w:ascii="Calibri" w:hAnsi="Calibri"/>
                <w:color w:val="000000"/>
                <w:sz w:val="18"/>
              </w:rPr>
            </w:pPr>
            <w:r w:rsidRPr="00C74075">
              <w:rPr>
                <w:rFonts w:ascii="Calibri" w:hAnsi="Calibri"/>
                <w:color w:val="000000"/>
                <w:sz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6C314" w14:textId="01884625" w:rsidR="009F1C20" w:rsidRPr="00C74075" w:rsidRDefault="009F1C20" w:rsidP="009F1C20">
            <w:pPr>
              <w:spacing w:after="0" w:line="240" w:lineRule="auto"/>
              <w:rPr>
                <w:rFonts w:ascii="Calibri" w:hAnsi="Calibri"/>
                <w:color w:val="000000"/>
                <w:sz w:val="18"/>
              </w:rPr>
            </w:pPr>
            <w:r w:rsidRPr="00C74075">
              <w:rPr>
                <w:rFonts w:ascii="Calibri" w:hAnsi="Calibri"/>
                <w:color w:val="000000"/>
                <w:sz w:val="18"/>
              </w:rPr>
              <w:t> </w:t>
            </w:r>
          </w:p>
        </w:tc>
        <w:tc>
          <w:tcPr>
            <w:tcW w:w="1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76C11C" w14:textId="184D7D86" w:rsidR="009A3008" w:rsidRPr="00100E5E" w:rsidRDefault="009A3008" w:rsidP="00CC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**Clinical team caring for the patient</w:t>
            </w:r>
            <w:r w:rsidR="00461FC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</w:tr>
    </w:tbl>
    <w:p w14:paraId="174AAB7A" w14:textId="77777777" w:rsidR="004B257C" w:rsidRPr="00C74075" w:rsidRDefault="004B257C">
      <w:pPr>
        <w:rPr>
          <w:sz w:val="18"/>
        </w:rPr>
      </w:pPr>
    </w:p>
    <w:sectPr w:rsidR="004B257C" w:rsidRPr="00C74075" w:rsidSect="00AA24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C86F2" w14:textId="77777777" w:rsidR="0075132B" w:rsidRDefault="0075132B" w:rsidP="0075132B">
      <w:pPr>
        <w:spacing w:after="0" w:line="240" w:lineRule="auto"/>
      </w:pPr>
      <w:r>
        <w:separator/>
      </w:r>
    </w:p>
  </w:endnote>
  <w:endnote w:type="continuationSeparator" w:id="0">
    <w:p w14:paraId="6CE65C60" w14:textId="77777777" w:rsidR="0075132B" w:rsidRDefault="0075132B" w:rsidP="0075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4D6C8" w14:textId="77777777" w:rsidR="007C76EC" w:rsidRDefault="007C76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2B8FF" w14:textId="77777777" w:rsidR="007C76EC" w:rsidRDefault="007C76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0A096" w14:textId="77777777" w:rsidR="007C76EC" w:rsidRDefault="007C76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86E10" w14:textId="77777777" w:rsidR="0075132B" w:rsidRDefault="0075132B" w:rsidP="0075132B">
      <w:pPr>
        <w:spacing w:after="0" w:line="240" w:lineRule="auto"/>
      </w:pPr>
      <w:r>
        <w:separator/>
      </w:r>
    </w:p>
  </w:footnote>
  <w:footnote w:type="continuationSeparator" w:id="0">
    <w:p w14:paraId="0A245B5E" w14:textId="77777777" w:rsidR="0075132B" w:rsidRDefault="0075132B" w:rsidP="00751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6C85D" w14:textId="77777777" w:rsidR="007C76EC" w:rsidRDefault="007C76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035681"/>
      <w:docPartObj>
        <w:docPartGallery w:val="Watermarks"/>
        <w:docPartUnique/>
      </w:docPartObj>
    </w:sdtPr>
    <w:sdtEndPr/>
    <w:sdtContent>
      <w:p w14:paraId="311CD5C0" w14:textId="6B4C6BB9" w:rsidR="0075132B" w:rsidRDefault="00555941">
        <w:pPr>
          <w:pStyle w:val="Header"/>
        </w:pPr>
        <w:r>
          <w:rPr>
            <w:noProof/>
          </w:rPr>
          <w:pict w14:anchorId="02BD4DE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3472111" o:spid="_x0000_s2050" type="#_x0000_t136" style="position:absolute;margin-left:0;margin-top:0;width:412.4pt;height:247.4pt;rotation:315;z-index:-251658752;mso-position-horizontal:center;mso-position-horizontal-relative:margin;mso-position-vertical:center;mso-position-vertical-relative:margin" o:allowincell="f" fillcolor="gray [1629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51C9E" w14:textId="77777777" w:rsidR="007C76EC" w:rsidRDefault="007C76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409"/>
    <w:rsid w:val="00013718"/>
    <w:rsid w:val="000801D3"/>
    <w:rsid w:val="00084335"/>
    <w:rsid w:val="000D4C5A"/>
    <w:rsid w:val="000F6875"/>
    <w:rsid w:val="00100E5E"/>
    <w:rsid w:val="0013517F"/>
    <w:rsid w:val="001A5737"/>
    <w:rsid w:val="00204876"/>
    <w:rsid w:val="00271A89"/>
    <w:rsid w:val="002A7C7B"/>
    <w:rsid w:val="0034456E"/>
    <w:rsid w:val="003451F7"/>
    <w:rsid w:val="003469D9"/>
    <w:rsid w:val="00364DC2"/>
    <w:rsid w:val="00377C02"/>
    <w:rsid w:val="00381BFC"/>
    <w:rsid w:val="00385A39"/>
    <w:rsid w:val="00403F51"/>
    <w:rsid w:val="00461FC2"/>
    <w:rsid w:val="004B257C"/>
    <w:rsid w:val="004B7C3B"/>
    <w:rsid w:val="0050142C"/>
    <w:rsid w:val="0053593A"/>
    <w:rsid w:val="00555941"/>
    <w:rsid w:val="0055624F"/>
    <w:rsid w:val="0060291C"/>
    <w:rsid w:val="006108A7"/>
    <w:rsid w:val="00662960"/>
    <w:rsid w:val="00690BF2"/>
    <w:rsid w:val="00692047"/>
    <w:rsid w:val="006A30AE"/>
    <w:rsid w:val="006B267F"/>
    <w:rsid w:val="006E1619"/>
    <w:rsid w:val="0075132B"/>
    <w:rsid w:val="00751BF1"/>
    <w:rsid w:val="0075354B"/>
    <w:rsid w:val="00754081"/>
    <w:rsid w:val="007C76EC"/>
    <w:rsid w:val="007D76F6"/>
    <w:rsid w:val="008026D4"/>
    <w:rsid w:val="00840113"/>
    <w:rsid w:val="0088479E"/>
    <w:rsid w:val="00890910"/>
    <w:rsid w:val="008B2339"/>
    <w:rsid w:val="00970F89"/>
    <w:rsid w:val="009A3008"/>
    <w:rsid w:val="009B208D"/>
    <w:rsid w:val="009E0BA7"/>
    <w:rsid w:val="009F1C20"/>
    <w:rsid w:val="00A104A7"/>
    <w:rsid w:val="00AA2409"/>
    <w:rsid w:val="00AB0802"/>
    <w:rsid w:val="00AB7E19"/>
    <w:rsid w:val="00AC0211"/>
    <w:rsid w:val="00AD4CCD"/>
    <w:rsid w:val="00B01559"/>
    <w:rsid w:val="00B0192E"/>
    <w:rsid w:val="00B22866"/>
    <w:rsid w:val="00C00E77"/>
    <w:rsid w:val="00C101D9"/>
    <w:rsid w:val="00C74075"/>
    <w:rsid w:val="00C810E6"/>
    <w:rsid w:val="00C84BC8"/>
    <w:rsid w:val="00CC3180"/>
    <w:rsid w:val="00CC644C"/>
    <w:rsid w:val="00CF4599"/>
    <w:rsid w:val="00D13256"/>
    <w:rsid w:val="00D627E8"/>
    <w:rsid w:val="00DA3024"/>
    <w:rsid w:val="00DB0F76"/>
    <w:rsid w:val="00DF401B"/>
    <w:rsid w:val="00DF5C06"/>
    <w:rsid w:val="00F000D6"/>
    <w:rsid w:val="00F0768C"/>
    <w:rsid w:val="00F419E0"/>
    <w:rsid w:val="00F65D7C"/>
    <w:rsid w:val="00FD260F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AB87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A2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4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4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1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32B"/>
  </w:style>
  <w:style w:type="paragraph" w:styleId="Footer">
    <w:name w:val="footer"/>
    <w:basedOn w:val="Normal"/>
    <w:link w:val="FooterChar"/>
    <w:uiPriority w:val="99"/>
    <w:unhideWhenUsed/>
    <w:rsid w:val="00751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32B"/>
  </w:style>
  <w:style w:type="paragraph" w:styleId="Revision">
    <w:name w:val="Revision"/>
    <w:hidden/>
    <w:uiPriority w:val="99"/>
    <w:semiHidden/>
    <w:rsid w:val="003451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A2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4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4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1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32B"/>
  </w:style>
  <w:style w:type="paragraph" w:styleId="Footer">
    <w:name w:val="footer"/>
    <w:basedOn w:val="Normal"/>
    <w:link w:val="FooterChar"/>
    <w:uiPriority w:val="99"/>
    <w:unhideWhenUsed/>
    <w:rsid w:val="00751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32B"/>
  </w:style>
  <w:style w:type="paragraph" w:styleId="Revision">
    <w:name w:val="Revision"/>
    <w:hidden/>
    <w:uiPriority w:val="99"/>
    <w:semiHidden/>
    <w:rsid w:val="003451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B69B27F8ADF4F8ADDF94EB421FC25" ma:contentTypeVersion="12" ma:contentTypeDescription="Create a new document." ma:contentTypeScope="" ma:versionID="69af8a66b986e73999067dd98db64f6c">
  <xsd:schema xmlns:xsd="http://www.w3.org/2001/XMLSchema" xmlns:xs="http://www.w3.org/2001/XMLSchema" xmlns:p="http://schemas.microsoft.com/office/2006/metadata/properties" xmlns:ns3="2bcba8e5-f2ac-4ae6-9ab6-15ec63b77eb2" xmlns:ns4="2df172ae-0a2a-4634-8ad7-83f9b02fa473" targetNamespace="http://schemas.microsoft.com/office/2006/metadata/properties" ma:root="true" ma:fieldsID="8627519be0821eb1ebf3f046d4f140bb" ns3:_="" ns4:_="">
    <xsd:import namespace="2bcba8e5-f2ac-4ae6-9ab6-15ec63b77eb2"/>
    <xsd:import namespace="2df172ae-0a2a-4634-8ad7-83f9b02fa4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ba8e5-f2ac-4ae6-9ab6-15ec63b77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172ae-0a2a-4634-8ad7-83f9b02fa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C4D0E-8303-4754-BF95-25C751FF1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053D45-17FD-4F11-9FCC-94554879D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ba8e5-f2ac-4ae6-9ab6-15ec63b77eb2"/>
    <ds:schemaRef ds:uri="2df172ae-0a2a-4634-8ad7-83f9b02fa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141D07-A3A9-43A3-A47C-212657D7745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bcba8e5-f2ac-4ae6-9ab6-15ec63b77eb2"/>
    <ds:schemaRef ds:uri="http://purl.org/dc/dcmitype/"/>
    <ds:schemaRef ds:uri="2df172ae-0a2a-4634-8ad7-83f9b02fa47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5EC0C77-0823-43A2-A28A-8D2428A9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Meiman, Jonathan G</dc:creator>
  <cp:lastModifiedBy>SYSTEM</cp:lastModifiedBy>
  <cp:revision>2</cp:revision>
  <dcterms:created xsi:type="dcterms:W3CDTF">2019-08-28T13:55:00Z</dcterms:created>
  <dcterms:modified xsi:type="dcterms:W3CDTF">2019-08-28T13:55:00Z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0x01010003AB69B27F8ADF4F8ADDF94EB421FC25</vt:lpwstr>
  </property>
</Properties>
</file>