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Pr="00E46651" w:rsidRDefault="006D6A50" w:rsidP="00065B94">
      <w:pPr>
        <w:spacing w:after="0" w:line="240" w:lineRule="auto"/>
        <w:rPr>
          <w:rFonts w:ascii="Times New Roman" w:hAnsi="Times New Roman" w:cs="Times New Roman"/>
          <w:b/>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r w:rsidR="00E46651">
        <w:rPr>
          <w:rFonts w:ascii="Times New Roman" w:hAnsi="Times New Roman" w:cs="Times New Roman"/>
          <w:i/>
          <w:sz w:val="20"/>
          <w:szCs w:val="20"/>
        </w:rPr>
        <w:t xml:space="preserve"> </w:t>
      </w:r>
      <w:r w:rsidR="00E46651">
        <w:rPr>
          <w:rFonts w:ascii="Times New Roman" w:hAnsi="Times New Roman" w:cs="Times New Roman"/>
          <w:b/>
          <w:i/>
          <w:sz w:val="20"/>
          <w:szCs w:val="20"/>
        </w:rPr>
        <w:t>Please complete this survey after you have used the materials.</w:t>
      </w:r>
    </w:p>
    <w:p w:rsidR="0023523B" w:rsidRPr="0023523B" w:rsidRDefault="00C64DA5"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E46651">
        <w:rPr>
          <w:rFonts w:ascii="Times New Roman" w:hAnsi="Times New Roman" w:cs="Times New Roman"/>
          <w:bCs/>
          <w:sz w:val="18"/>
          <w:szCs w:val="18"/>
        </w:rPr>
        <w:t>MATERIALS</w:t>
      </w:r>
      <w:r w:rsidR="0023523B" w:rsidRPr="0023523B">
        <w:rPr>
          <w:rFonts w:ascii="Times New Roman" w:hAnsi="Times New Roman" w:cs="Times New Roman"/>
          <w:bCs/>
          <w:sz w:val="18"/>
          <w:szCs w:val="18"/>
        </w:rPr>
        <w:t xml:space="preserve">: </w:t>
      </w:r>
      <w:r w:rsidR="00E46651" w:rsidRPr="00E46651">
        <w:rPr>
          <w:rFonts w:ascii="Times New Roman" w:hAnsi="Times New Roman" w:cs="Times New Roman"/>
          <w:bCs/>
          <w:i/>
          <w:sz w:val="18"/>
          <w:szCs w:val="18"/>
          <w:u w:val="single"/>
        </w:rPr>
        <w:t>pre-printed information</w:t>
      </w:r>
      <w:r w:rsidR="00E46651" w:rsidRPr="00E46651">
        <w:rPr>
          <w:rFonts w:ascii="Times New Roman" w:hAnsi="Times New Roman" w:cs="Times New Roman"/>
          <w:bCs/>
          <w:sz w:val="18"/>
          <w:szCs w:val="18"/>
          <w:u w:val="single"/>
        </w:rPr>
        <w:tab/>
      </w:r>
      <w:r w:rsidR="00E46651" w:rsidRP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p>
    <w:p w:rsidR="0023523B" w:rsidRPr="0023523B" w:rsidRDefault="0023523B" w:rsidP="00E46651">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i/>
          <w:sz w:val="18"/>
          <w:szCs w:val="18"/>
          <w:u w:val="single"/>
        </w:rPr>
      </w:pPr>
      <w:r w:rsidRPr="0023523B">
        <w:rPr>
          <w:rFonts w:ascii="Times New Roman" w:hAnsi="Times New Roman" w:cs="Times New Roman"/>
          <w:bCs/>
          <w:sz w:val="18"/>
          <w:szCs w:val="18"/>
        </w:rPr>
        <w:t xml:space="preserve">    </w:t>
      </w:r>
      <w:r w:rsidR="00E46651">
        <w:rPr>
          <w:rFonts w:ascii="Times New Roman" w:hAnsi="Times New Roman" w:cs="Times New Roman"/>
          <w:bCs/>
          <w:sz w:val="18"/>
          <w:szCs w:val="18"/>
        </w:rPr>
        <w:t>DATE DOWNLOADED/RECEIVED</w:t>
      </w:r>
      <w:r w:rsidRPr="0023523B">
        <w:rPr>
          <w:rFonts w:ascii="Times New Roman" w:hAnsi="Times New Roman" w:cs="Times New Roman"/>
          <w:bCs/>
          <w:sz w:val="18"/>
          <w:szCs w:val="18"/>
        </w:rPr>
        <w:t xml:space="preserve">: </w:t>
      </w:r>
      <w:r w:rsidR="00E46651" w:rsidRPr="00E46651">
        <w:rPr>
          <w:rFonts w:ascii="Times New Roman" w:hAnsi="Times New Roman" w:cs="Times New Roman"/>
          <w:bCs/>
          <w:i/>
          <w:sz w:val="18"/>
          <w:szCs w:val="18"/>
          <w:u w:val="single"/>
        </w:rPr>
        <w:t>pre-printed information</w:t>
      </w:r>
      <w:r w:rsidR="00E46651" w:rsidRPr="00E46651">
        <w:rPr>
          <w:rFonts w:ascii="Times New Roman" w:hAnsi="Times New Roman" w:cs="Times New Roman"/>
          <w:bCs/>
          <w:sz w:val="18"/>
          <w:szCs w:val="18"/>
          <w:u w:val="single"/>
        </w:rPr>
        <w:tab/>
      </w:r>
      <w:r w:rsidR="00E46651" w:rsidRP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r w:rsidR="00E46651">
        <w:rPr>
          <w:rFonts w:ascii="Times New Roman" w:hAnsi="Times New Roman" w:cs="Times New Roman"/>
          <w:bCs/>
          <w:sz w:val="18"/>
          <w:szCs w:val="18"/>
          <w:u w:val="single"/>
        </w:rPr>
        <w:tab/>
      </w:r>
    </w:p>
    <w:p w:rsidR="007B7061" w:rsidRPr="0081634A" w:rsidRDefault="007B7061" w:rsidP="007B7061">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reason you obtained these materials? </w:t>
      </w:r>
      <w:r>
        <w:rPr>
          <w:rFonts w:ascii="Times New Roman" w:hAnsi="Times New Roman" w:cs="Times New Roman"/>
          <w:b/>
          <w:sz w:val="20"/>
          <w:szCs w:val="20"/>
        </w:rPr>
        <w:t>(Mark one.)</w:t>
      </w:r>
    </w:p>
    <w:p w:rsidR="007B7061" w:rsidRPr="00315F01" w:rsidRDefault="007B7061" w:rsidP="007B7061">
      <w:pPr>
        <w:spacing w:after="0" w:line="240" w:lineRule="auto"/>
        <w:ind w:firstLine="360"/>
        <w:rPr>
          <w:rFonts w:ascii="Times New Roman" w:hAnsi="Times New Roman" w:cs="Times New Roman"/>
          <w:i/>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Personal</w:t>
      </w:r>
      <w:proofErr w:type="gramEnd"/>
      <w:r>
        <w:rPr>
          <w:rFonts w:ascii="Times New Roman" w:hAnsi="Times New Roman" w:cs="Times New Roman"/>
          <w:sz w:val="20"/>
        </w:rPr>
        <w:t xml:space="preserve"> use/assist a family member/friend</w:t>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To provide services to victims/perpetrators of crime</w:t>
      </w:r>
    </w:p>
    <w:p w:rsidR="007B7061" w:rsidRPr="00315F01" w:rsidRDefault="007B7061" w:rsidP="007B7061">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For</w:t>
      </w:r>
      <w:proofErr w:type="gramEnd"/>
      <w:r>
        <w:rPr>
          <w:rFonts w:ascii="Times New Roman" w:hAnsi="Times New Roman" w:cs="Times New Roman"/>
          <w:sz w:val="20"/>
        </w:rPr>
        <w:t xml:space="preserve"> use in undergraduate coursework</w:t>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For use in program development/operations</w:t>
      </w:r>
    </w:p>
    <w:p w:rsidR="007B7061" w:rsidRPr="00315F01" w:rsidRDefault="007B7061" w:rsidP="007B7061">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For</w:t>
      </w:r>
      <w:proofErr w:type="gramEnd"/>
      <w:r>
        <w:rPr>
          <w:rFonts w:ascii="Times New Roman" w:hAnsi="Times New Roman" w:cs="Times New Roman"/>
          <w:sz w:val="20"/>
        </w:rPr>
        <w:t xml:space="preserve"> use in graduate coursework</w:t>
      </w:r>
      <w:r>
        <w:rPr>
          <w:rFonts w:ascii="Times New Roman" w:hAnsi="Times New Roman" w:cs="Times New Roman"/>
          <w:sz w:val="20"/>
        </w:rPr>
        <w:tab/>
      </w:r>
      <w:r>
        <w:rPr>
          <w:rFonts w:ascii="Times New Roman" w:hAnsi="Times New Roman" w:cs="Times New Roman"/>
          <w:sz w:val="20"/>
        </w:rPr>
        <w:tab/>
      </w:r>
      <w:r w:rsidRPr="00315F01">
        <w:rPr>
          <w:rFonts w:ascii="Times New Roman" w:hAnsi="Times New Roman" w:cs="Times New Roman"/>
          <w:sz w:val="20"/>
        </w:rPr>
        <w:tab/>
      </w:r>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Other</w:t>
      </w:r>
      <w:r>
        <w:rPr>
          <w:rFonts w:ascii="Times New Roman" w:hAnsi="Times New Roman" w:cs="Times New Roman"/>
          <w:sz w:val="20"/>
        </w:rPr>
        <w:t xml:space="preserve"> </w:t>
      </w:r>
      <w:r w:rsidRPr="00315F01">
        <w:rPr>
          <w:rFonts w:ascii="Times New Roman" w:hAnsi="Times New Roman" w:cs="Times New Roman"/>
          <w:sz w:val="20"/>
        </w:rPr>
        <w:t>(</w:t>
      </w:r>
      <w:r>
        <w:rPr>
          <w:rFonts w:ascii="Times New Roman" w:hAnsi="Times New Roman" w:cs="Times New Roman"/>
          <w:sz w:val="20"/>
        </w:rPr>
        <w:t>please specify</w:t>
      </w:r>
      <w:r w:rsidRPr="00315F01">
        <w:rPr>
          <w:rFonts w:ascii="Times New Roman" w:hAnsi="Times New Roman" w:cs="Times New Roman"/>
          <w:sz w:val="20"/>
        </w:rPr>
        <w:t xml:space="preserve">): </w:t>
      </w:r>
      <w:r>
        <w:rPr>
          <w:rFonts w:ascii="Times New Roman" w:hAnsi="Times New Roman" w:cs="Times New Roman"/>
          <w:sz w:val="20"/>
        </w:rPr>
        <w:t xml:space="preserve"> </w:t>
      </w:r>
      <w:r w:rsidRPr="00315F01">
        <w:rPr>
          <w:rFonts w:ascii="Times New Roman" w:hAnsi="Times New Roman" w:cs="Times New Roman"/>
          <w:sz w:val="20"/>
        </w:rPr>
        <w:t>_____</w:t>
      </w:r>
      <w:r>
        <w:rPr>
          <w:rFonts w:ascii="Times New Roman" w:hAnsi="Times New Roman" w:cs="Times New Roman"/>
          <w:sz w:val="20"/>
        </w:rPr>
        <w:t>_____________________</w:t>
      </w:r>
    </w:p>
    <w:p w:rsidR="007B7061" w:rsidRPr="00315F01" w:rsidRDefault="007B7061" w:rsidP="00107487">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To</w:t>
      </w:r>
      <w:proofErr w:type="gramEnd"/>
      <w:r>
        <w:rPr>
          <w:rFonts w:ascii="Times New Roman" w:hAnsi="Times New Roman" w:cs="Times New Roman"/>
          <w:sz w:val="20"/>
        </w:rPr>
        <w:t xml:space="preserve"> train colleagues/faculty/victim service providers</w:t>
      </w:r>
      <w:r>
        <w:rPr>
          <w:rFonts w:ascii="Times New Roman" w:hAnsi="Times New Roman" w:cs="Times New Roman"/>
          <w:sz w:val="20"/>
        </w:rPr>
        <w:tab/>
      </w:r>
      <w:r>
        <w:rPr>
          <w:rFonts w:ascii="Times New Roman" w:hAnsi="Times New Roman" w:cs="Times New Roman"/>
          <w:sz w:val="20"/>
        </w:rPr>
        <w:tab/>
        <w:t xml:space="preserve">     _____________________________________________</w:t>
      </w:r>
    </w:p>
    <w:p w:rsidR="0042091C" w:rsidRPr="007827B6" w:rsidRDefault="0042091C" w:rsidP="0042091C">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Was this resource used as part of a larger training/course?</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107487" w:rsidRPr="0081634A" w:rsidRDefault="00107487" w:rsidP="00107487">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Approximately how many times have you used this resource?</w:t>
      </w:r>
      <w:r w:rsidR="00407E1F">
        <w:rPr>
          <w:rFonts w:ascii="Times New Roman" w:hAnsi="Times New Roman" w:cs="Times New Roman"/>
          <w:sz w:val="20"/>
          <w:szCs w:val="20"/>
        </w:rPr>
        <w:t xml:space="preserve"> </w:t>
      </w:r>
      <w:r w:rsidR="00407E1F">
        <w:rPr>
          <w:rFonts w:ascii="Times New Roman" w:hAnsi="Times New Roman" w:cs="Times New Roman"/>
          <w:b/>
          <w:sz w:val="20"/>
          <w:szCs w:val="20"/>
        </w:rPr>
        <w:t>(Mark one.)</w:t>
      </w:r>
    </w:p>
    <w:p w:rsidR="00610D82" w:rsidRPr="00610D82" w:rsidRDefault="00610D82" w:rsidP="00610D82">
      <w:pPr>
        <w:tabs>
          <w:tab w:val="left" w:pos="4050"/>
        </w:tabs>
        <w:spacing w:after="0" w:line="240" w:lineRule="auto"/>
        <w:ind w:firstLine="360"/>
        <w:rPr>
          <w:rFonts w:ascii="Times New Roman" w:hAnsi="Times New Roman" w:cs="Times New Roman"/>
          <w:sz w:val="20"/>
          <w:szCs w:val="20"/>
        </w:rPr>
      </w:pPr>
      <w:proofErr w:type="gramStart"/>
      <w:r w:rsidRPr="00610D82">
        <w:rPr>
          <w:rFonts w:ascii="Courier New" w:hAnsi="Courier New" w:cs="Courier New"/>
          <w:sz w:val="20"/>
        </w:rPr>
        <w:t>□</w:t>
      </w:r>
      <w:r w:rsidRPr="00610D82">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have not used it yet</w:t>
      </w:r>
      <w:r w:rsidRPr="00610D82">
        <w:rPr>
          <w:rFonts w:ascii="Times New Roman" w:hAnsi="Times New Roman" w:cs="Times New Roman"/>
          <w:sz w:val="20"/>
        </w:rPr>
        <w:tab/>
      </w:r>
      <w:r w:rsidRPr="00610D82">
        <w:rPr>
          <w:rFonts w:ascii="Courier New" w:hAnsi="Courier New" w:cs="Courier New"/>
          <w:sz w:val="20"/>
        </w:rPr>
        <w:t>□</w:t>
      </w:r>
      <w:r w:rsidRPr="00610D82">
        <w:rPr>
          <w:rFonts w:ascii="Times New Roman" w:hAnsi="Times New Roman" w:cs="Times New Roman"/>
          <w:sz w:val="20"/>
        </w:rPr>
        <w:t xml:space="preserve">  </w:t>
      </w:r>
      <w:r>
        <w:rPr>
          <w:rFonts w:ascii="Times New Roman" w:hAnsi="Times New Roman" w:cs="Times New Roman"/>
          <w:sz w:val="20"/>
        </w:rPr>
        <w:t>2 – 3 times</w:t>
      </w:r>
      <w:r>
        <w:rPr>
          <w:rFonts w:ascii="Times New Roman" w:hAnsi="Times New Roman" w:cs="Times New Roman"/>
          <w:sz w:val="20"/>
        </w:rPr>
        <w:tab/>
      </w:r>
      <w:r w:rsidRPr="00610D82">
        <w:rPr>
          <w:rFonts w:ascii="Times New Roman" w:hAnsi="Times New Roman" w:cs="Times New Roman"/>
          <w:sz w:val="20"/>
        </w:rPr>
        <w:tab/>
      </w:r>
      <w:r w:rsidRPr="00610D82">
        <w:rPr>
          <w:rFonts w:ascii="Times New Roman" w:hAnsi="Times New Roman" w:cs="Times New Roman"/>
          <w:sz w:val="20"/>
        </w:rPr>
        <w:tab/>
      </w:r>
      <w:r w:rsidRPr="00610D82">
        <w:rPr>
          <w:rFonts w:ascii="Courier New" w:hAnsi="Courier New" w:cs="Courier New"/>
          <w:sz w:val="20"/>
        </w:rPr>
        <w:t>□</w:t>
      </w:r>
      <w:r w:rsidRPr="00610D82">
        <w:rPr>
          <w:rFonts w:ascii="Times New Roman" w:hAnsi="Times New Roman" w:cs="Times New Roman"/>
          <w:sz w:val="20"/>
        </w:rPr>
        <w:t xml:space="preserve">  </w:t>
      </w:r>
      <w:r>
        <w:rPr>
          <w:rFonts w:ascii="Times New Roman" w:hAnsi="Times New Roman" w:cs="Times New Roman"/>
          <w:sz w:val="20"/>
        </w:rPr>
        <w:t>7+ times</w:t>
      </w:r>
    </w:p>
    <w:p w:rsidR="00610D82" w:rsidRPr="00610D82" w:rsidRDefault="00610D82" w:rsidP="00610D82">
      <w:pPr>
        <w:tabs>
          <w:tab w:val="left" w:pos="4050"/>
        </w:tabs>
        <w:spacing w:after="120" w:line="240" w:lineRule="auto"/>
        <w:ind w:firstLine="360"/>
        <w:rPr>
          <w:rFonts w:ascii="Times New Roman" w:hAnsi="Times New Roman" w:cs="Times New Roman"/>
          <w:sz w:val="20"/>
          <w:szCs w:val="20"/>
        </w:rPr>
      </w:pPr>
      <w:proofErr w:type="gramStart"/>
      <w:r w:rsidRPr="00610D82">
        <w:rPr>
          <w:rFonts w:ascii="Courier New" w:hAnsi="Courier New" w:cs="Courier New"/>
          <w:sz w:val="20"/>
        </w:rPr>
        <w:t>□</w:t>
      </w:r>
      <w:r w:rsidRPr="00610D82">
        <w:rPr>
          <w:rFonts w:ascii="Times New Roman" w:hAnsi="Times New Roman" w:cs="Times New Roman"/>
          <w:sz w:val="20"/>
        </w:rPr>
        <w:t xml:space="preserve">  </w:t>
      </w:r>
      <w:r>
        <w:rPr>
          <w:rFonts w:ascii="Times New Roman" w:hAnsi="Times New Roman" w:cs="Times New Roman"/>
          <w:sz w:val="20"/>
        </w:rPr>
        <w:t>1</w:t>
      </w:r>
      <w:proofErr w:type="gramEnd"/>
      <w:r>
        <w:rPr>
          <w:rFonts w:ascii="Times New Roman" w:hAnsi="Times New Roman" w:cs="Times New Roman"/>
          <w:sz w:val="20"/>
        </w:rPr>
        <w:t xml:space="preserve"> time</w:t>
      </w:r>
      <w:r w:rsidRPr="00610D82">
        <w:rPr>
          <w:rFonts w:ascii="Times New Roman" w:hAnsi="Times New Roman" w:cs="Times New Roman"/>
          <w:sz w:val="20"/>
        </w:rPr>
        <w:tab/>
      </w:r>
      <w:r w:rsidRPr="00610D82">
        <w:rPr>
          <w:rFonts w:ascii="Courier New" w:hAnsi="Courier New" w:cs="Courier New"/>
          <w:sz w:val="20"/>
        </w:rPr>
        <w:t>□</w:t>
      </w:r>
      <w:r w:rsidRPr="00610D82">
        <w:rPr>
          <w:rFonts w:ascii="Times New Roman" w:hAnsi="Times New Roman" w:cs="Times New Roman"/>
          <w:sz w:val="20"/>
        </w:rPr>
        <w:t xml:space="preserve">  </w:t>
      </w:r>
      <w:r>
        <w:rPr>
          <w:rFonts w:ascii="Times New Roman" w:hAnsi="Times New Roman" w:cs="Times New Roman"/>
          <w:sz w:val="20"/>
        </w:rPr>
        <w:t>4 – 6 times</w:t>
      </w:r>
    </w:p>
    <w:p w:rsidR="002F31EC" w:rsidRPr="002F31EC" w:rsidRDefault="002F31EC" w:rsidP="002F31EC">
      <w:pPr>
        <w:pStyle w:val="ListParagraph"/>
        <w:numPr>
          <w:ilvl w:val="0"/>
          <w:numId w:val="1"/>
        </w:numPr>
        <w:spacing w:after="120" w:line="240" w:lineRule="auto"/>
        <w:rPr>
          <w:rFonts w:ascii="Times New Roman" w:hAnsi="Times New Roman" w:cs="Times New Roman"/>
          <w:sz w:val="20"/>
        </w:rPr>
      </w:pPr>
      <w:r>
        <w:rPr>
          <w:rFonts w:ascii="Times New Roman" w:hAnsi="Times New Roman" w:cs="Times New Roman"/>
          <w:sz w:val="20"/>
        </w:rPr>
        <w:t>If you used these materials to train/teach others, how many people participated in the training/class? ____________________</w:t>
      </w: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F31EC" w:rsidP="00C97694">
            <w:pPr>
              <w:pStyle w:val="Heading1"/>
              <w:jc w:val="left"/>
              <w:rPr>
                <w:sz w:val="24"/>
              </w:rPr>
            </w:pPr>
            <w:r>
              <w:rPr>
                <w:sz w:val="24"/>
              </w:rPr>
              <w:t>COMPONENT 1: _____________________________</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F31E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materials addressed the critical issues related to the topic(s).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F31E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content of these materials.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F31E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format of these materials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F31E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materials were well-organized</w:t>
            </w:r>
            <w:r w:rsidR="00CA0594">
              <w:rPr>
                <w:rFonts w:ascii="Times New Roman" w:hAnsi="Times New Roman" w:cs="Times New Roman"/>
                <w:sz w:val="20"/>
                <w:szCs w:val="20"/>
              </w:rPr>
              <w:t xml:space="preserve"> and clear</w:t>
            </w:r>
            <w:r>
              <w:rPr>
                <w:rFonts w:ascii="Times New Roman" w:hAnsi="Times New Roman" w:cs="Times New Roman"/>
                <w:sz w:val="20"/>
                <w:szCs w:val="20"/>
              </w:rPr>
              <w:t>.</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95034D">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F31EC" w:rsidP="001D76A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terminology included in the materials was used correctly.</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95034D">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F31EC" w:rsidP="00FF739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materials increased my knowledge </w:t>
            </w:r>
            <w:r w:rsidR="00FF739C">
              <w:rPr>
                <w:rFonts w:ascii="Times New Roman" w:hAnsi="Times New Roman" w:cs="Times New Roman"/>
                <w:sz w:val="20"/>
                <w:szCs w:val="20"/>
              </w:rPr>
              <w:t>related to</w:t>
            </w:r>
            <w:r>
              <w:rPr>
                <w:rFonts w:ascii="Times New Roman" w:hAnsi="Times New Roman" w:cs="Times New Roman"/>
                <w:sz w:val="20"/>
                <w:szCs w:val="20"/>
              </w:rPr>
              <w:t xml:space="preserve"> the topic(s).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95034D">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F31EC" w:rsidP="00FF739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w:t>
            </w:r>
            <w:r w:rsidR="00FF739C">
              <w:rPr>
                <w:rFonts w:ascii="Times New Roman" w:hAnsi="Times New Roman" w:cs="Times New Roman"/>
                <w:sz w:val="20"/>
                <w:szCs w:val="20"/>
              </w:rPr>
              <w:t>s</w:t>
            </w:r>
            <w:r>
              <w:rPr>
                <w:rFonts w:ascii="Times New Roman" w:hAnsi="Times New Roman" w:cs="Times New Roman"/>
                <w:sz w:val="20"/>
                <w:szCs w:val="20"/>
              </w:rPr>
              <w:t xml:space="preserve"> w</w:t>
            </w:r>
            <w:r w:rsidR="00FF739C">
              <w:rPr>
                <w:rFonts w:ascii="Times New Roman" w:hAnsi="Times New Roman" w:cs="Times New Roman"/>
                <w:sz w:val="20"/>
                <w:szCs w:val="20"/>
              </w:rPr>
              <w:t>ere</w:t>
            </w:r>
            <w:r>
              <w:rPr>
                <w:rFonts w:ascii="Times New Roman" w:hAnsi="Times New Roman" w:cs="Times New Roman"/>
                <w:sz w:val="20"/>
                <w:szCs w:val="20"/>
              </w:rPr>
              <w:t xml:space="preserve"> appropriate for my level of experience knowledge.</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95034D">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F31EC" w:rsidP="00FF739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w:t>
            </w:r>
            <w:r w:rsidR="00FF739C">
              <w:rPr>
                <w:rFonts w:ascii="Times New Roman" w:hAnsi="Times New Roman" w:cs="Times New Roman"/>
                <w:sz w:val="20"/>
                <w:szCs w:val="20"/>
              </w:rPr>
              <w:t>s</w:t>
            </w:r>
            <w:r>
              <w:rPr>
                <w:rFonts w:ascii="Times New Roman" w:hAnsi="Times New Roman" w:cs="Times New Roman"/>
                <w:sz w:val="20"/>
                <w:szCs w:val="20"/>
              </w:rPr>
              <w:t xml:space="preserve"> w</w:t>
            </w:r>
            <w:r w:rsidR="00FF739C">
              <w:rPr>
                <w:rFonts w:ascii="Times New Roman" w:hAnsi="Times New Roman" w:cs="Times New Roman"/>
                <w:sz w:val="20"/>
                <w:szCs w:val="20"/>
              </w:rPr>
              <w:t>ere</w:t>
            </w:r>
            <w:r>
              <w:rPr>
                <w:rFonts w:ascii="Times New Roman" w:hAnsi="Times New Roman" w:cs="Times New Roman"/>
                <w:sz w:val="20"/>
                <w:szCs w:val="20"/>
              </w:rPr>
              <w:t xml:space="preserve"> useful and relevant.</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95034D">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2F31EC" w:rsidP="00FF739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w:t>
            </w:r>
            <w:r w:rsidR="00FF739C">
              <w:rPr>
                <w:rFonts w:ascii="Times New Roman" w:hAnsi="Times New Roman" w:cs="Times New Roman"/>
                <w:sz w:val="20"/>
                <w:szCs w:val="20"/>
              </w:rPr>
              <w:t>e</w:t>
            </w:r>
            <w:r>
              <w:rPr>
                <w:rFonts w:ascii="Times New Roman" w:hAnsi="Times New Roman" w:cs="Times New Roman"/>
                <w:sz w:val="20"/>
                <w:szCs w:val="20"/>
              </w:rPr>
              <w:t xml:space="preserve"> </w:t>
            </w:r>
            <w:r w:rsidR="00FF739C">
              <w:rPr>
                <w:rFonts w:ascii="Times New Roman" w:hAnsi="Times New Roman" w:cs="Times New Roman"/>
                <w:sz w:val="20"/>
                <w:szCs w:val="20"/>
              </w:rPr>
              <w:t>materials</w:t>
            </w:r>
            <w:r>
              <w:rPr>
                <w:rFonts w:ascii="Times New Roman" w:hAnsi="Times New Roman" w:cs="Times New Roman"/>
                <w:sz w:val="20"/>
                <w:szCs w:val="20"/>
              </w:rPr>
              <w:t xml:space="preserve"> met my </w:t>
            </w:r>
            <w:r w:rsidR="00FF739C">
              <w:rPr>
                <w:rFonts w:ascii="Times New Roman" w:hAnsi="Times New Roman" w:cs="Times New Roman"/>
                <w:sz w:val="20"/>
                <w:szCs w:val="20"/>
              </w:rPr>
              <w:t>goals</w:t>
            </w:r>
            <w:r>
              <w:rPr>
                <w:rFonts w:ascii="Times New Roman" w:hAnsi="Times New Roman" w:cs="Times New Roman"/>
                <w:sz w:val="20"/>
                <w:szCs w:val="20"/>
              </w:rPr>
              <w:t>.</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3B1D55">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2F31EC"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overall quality of the materials.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3B1D55" w:rsidRPr="0023523B" w:rsidTr="00262C23">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3B1D55" w:rsidRPr="003B1D55" w:rsidRDefault="003B1D55" w:rsidP="003B1D55">
            <w:pPr>
              <w:pStyle w:val="Heading1"/>
              <w:jc w:val="left"/>
              <w:rPr>
                <w:sz w:val="24"/>
                <w:highlight w:val="yellow"/>
              </w:rPr>
            </w:pPr>
            <w:r w:rsidRPr="003B1D55">
              <w:rPr>
                <w:sz w:val="24"/>
                <w:highlight w:val="yellow"/>
              </w:rPr>
              <w:t>COMPONENT 2: _____________________________</w:t>
            </w:r>
          </w:p>
        </w:tc>
        <w:tc>
          <w:tcPr>
            <w:tcW w:w="900" w:type="dxa"/>
            <w:gridSpan w:val="2"/>
            <w:tcBorders>
              <w:top w:val="single" w:sz="4" w:space="0" w:color="auto"/>
              <w:left w:val="nil"/>
              <w:bottom w:val="single" w:sz="4" w:space="0" w:color="auto"/>
            </w:tcBorders>
            <w:shd w:val="clear" w:color="auto" w:fill="A6A6A6"/>
            <w:vAlign w:val="center"/>
          </w:tcPr>
          <w:p w:rsidR="003B1D55" w:rsidRPr="003B1D55" w:rsidRDefault="003B1D55" w:rsidP="00262C23">
            <w:pPr>
              <w:spacing w:after="0" w:line="240" w:lineRule="auto"/>
              <w:jc w:val="center"/>
              <w:rPr>
                <w:rFonts w:ascii="Times New Roman" w:hAnsi="Times New Roman" w:cs="Times New Roman"/>
                <w:b/>
                <w:sz w:val="16"/>
                <w:highlight w:val="yellow"/>
              </w:rPr>
            </w:pPr>
            <w:r w:rsidRPr="003B1D55">
              <w:rPr>
                <w:rFonts w:ascii="Times New Roman" w:hAnsi="Times New Roman" w:cs="Times New Roman"/>
                <w:b/>
                <w:sz w:val="16"/>
                <w:highlight w:val="yellow"/>
              </w:rPr>
              <w:t>Strongly Disagree</w:t>
            </w:r>
          </w:p>
        </w:tc>
        <w:tc>
          <w:tcPr>
            <w:tcW w:w="900" w:type="dxa"/>
            <w:tcBorders>
              <w:top w:val="single" w:sz="4" w:space="0" w:color="auto"/>
              <w:bottom w:val="single" w:sz="4" w:space="0" w:color="auto"/>
            </w:tcBorders>
            <w:shd w:val="clear" w:color="auto" w:fill="A6A6A6"/>
            <w:vAlign w:val="center"/>
          </w:tcPr>
          <w:p w:rsidR="003B1D55" w:rsidRPr="003B1D55" w:rsidRDefault="003B1D55" w:rsidP="00262C23">
            <w:pPr>
              <w:spacing w:after="0" w:line="240" w:lineRule="auto"/>
              <w:jc w:val="center"/>
              <w:rPr>
                <w:rFonts w:ascii="Times New Roman" w:hAnsi="Times New Roman" w:cs="Times New Roman"/>
                <w:b/>
                <w:sz w:val="16"/>
                <w:highlight w:val="yellow"/>
              </w:rPr>
            </w:pPr>
            <w:r w:rsidRPr="003B1D55">
              <w:rPr>
                <w:rFonts w:ascii="Times New Roman" w:hAnsi="Times New Roman" w:cs="Times New Roman"/>
                <w:b/>
                <w:sz w:val="16"/>
                <w:highlight w:val="yellow"/>
              </w:rPr>
              <w:t>Disagree</w:t>
            </w:r>
          </w:p>
        </w:tc>
        <w:tc>
          <w:tcPr>
            <w:tcW w:w="990" w:type="dxa"/>
            <w:tcBorders>
              <w:top w:val="single" w:sz="4" w:space="0" w:color="auto"/>
              <w:bottom w:val="single" w:sz="4" w:space="0" w:color="auto"/>
            </w:tcBorders>
            <w:shd w:val="clear" w:color="auto" w:fill="A6A6A6"/>
            <w:vAlign w:val="center"/>
          </w:tcPr>
          <w:p w:rsidR="003B1D55" w:rsidRPr="003B1D55" w:rsidRDefault="003B1D55" w:rsidP="00262C23">
            <w:pPr>
              <w:pStyle w:val="Heading5"/>
              <w:rPr>
                <w:sz w:val="16"/>
                <w:highlight w:val="yellow"/>
              </w:rPr>
            </w:pPr>
            <w:proofErr w:type="spellStart"/>
            <w:r w:rsidRPr="003B1D55">
              <w:rPr>
                <w:sz w:val="16"/>
                <w:highlight w:val="yellow"/>
                <w:lang w:val="fr-FR"/>
              </w:rPr>
              <w:t>Neither</w:t>
            </w:r>
            <w:proofErr w:type="spellEnd"/>
            <w:r w:rsidRPr="003B1D55">
              <w:rPr>
                <w:sz w:val="16"/>
                <w:highlight w:val="yellow"/>
                <w:lang w:val="fr-FR"/>
              </w:rPr>
              <w:t xml:space="preserve"> </w:t>
            </w:r>
            <w:proofErr w:type="spellStart"/>
            <w:r w:rsidRPr="003B1D55">
              <w:rPr>
                <w:sz w:val="16"/>
                <w:highlight w:val="yellow"/>
                <w:lang w:val="fr-FR"/>
              </w:rPr>
              <w:t>Agree</w:t>
            </w:r>
            <w:proofErr w:type="spellEnd"/>
            <w:r w:rsidRPr="003B1D55">
              <w:rPr>
                <w:sz w:val="16"/>
                <w:highlight w:val="yellow"/>
                <w:lang w:val="fr-FR"/>
              </w:rPr>
              <w:t xml:space="preserve"> </w:t>
            </w:r>
            <w:proofErr w:type="spellStart"/>
            <w:r w:rsidRPr="003B1D55">
              <w:rPr>
                <w:sz w:val="16"/>
                <w:highlight w:val="yellow"/>
                <w:lang w:val="fr-FR"/>
              </w:rPr>
              <w:t>nor</w:t>
            </w:r>
            <w:proofErr w:type="spellEnd"/>
            <w:r w:rsidRPr="003B1D55">
              <w:rPr>
                <w:sz w:val="16"/>
                <w:highlight w:val="yellow"/>
                <w:lang w:val="fr-FR"/>
              </w:rPr>
              <w:t xml:space="preserve"> </w:t>
            </w:r>
            <w:proofErr w:type="spellStart"/>
            <w:r w:rsidRPr="003B1D55">
              <w:rPr>
                <w:sz w:val="16"/>
                <w:highlight w:val="yellow"/>
                <w:lang w:val="fr-FR"/>
              </w:rPr>
              <w:t>Disagree</w:t>
            </w:r>
            <w:proofErr w:type="spellEnd"/>
          </w:p>
        </w:tc>
        <w:tc>
          <w:tcPr>
            <w:tcW w:w="630" w:type="dxa"/>
            <w:tcBorders>
              <w:top w:val="single" w:sz="4" w:space="0" w:color="auto"/>
              <w:bottom w:val="single" w:sz="4" w:space="0" w:color="auto"/>
            </w:tcBorders>
            <w:shd w:val="clear" w:color="auto" w:fill="A6A6A6"/>
            <w:vAlign w:val="center"/>
          </w:tcPr>
          <w:p w:rsidR="003B1D55" w:rsidRPr="003B1D55" w:rsidRDefault="003B1D55" w:rsidP="00262C23">
            <w:pPr>
              <w:spacing w:after="0" w:line="240" w:lineRule="auto"/>
              <w:jc w:val="center"/>
              <w:rPr>
                <w:rFonts w:ascii="Times New Roman" w:hAnsi="Times New Roman" w:cs="Times New Roman"/>
                <w:b/>
                <w:sz w:val="16"/>
                <w:highlight w:val="yellow"/>
              </w:rPr>
            </w:pPr>
            <w:proofErr w:type="spellStart"/>
            <w:r w:rsidRPr="003B1D55">
              <w:rPr>
                <w:rFonts w:ascii="Times New Roman" w:hAnsi="Times New Roman" w:cs="Times New Roman"/>
                <w:b/>
                <w:sz w:val="16"/>
                <w:highlight w:val="yellow"/>
                <w:lang w:val="fr-FR"/>
              </w:rPr>
              <w:t>Agree</w:t>
            </w:r>
            <w:proofErr w:type="spellEnd"/>
          </w:p>
        </w:tc>
        <w:tc>
          <w:tcPr>
            <w:tcW w:w="810" w:type="dxa"/>
            <w:tcBorders>
              <w:top w:val="single" w:sz="4" w:space="0" w:color="auto"/>
              <w:bottom w:val="single" w:sz="4" w:space="0" w:color="auto"/>
            </w:tcBorders>
            <w:shd w:val="clear" w:color="auto" w:fill="A6A6A6"/>
            <w:vAlign w:val="center"/>
          </w:tcPr>
          <w:p w:rsidR="003B1D55" w:rsidRPr="003B1D55" w:rsidRDefault="003B1D55" w:rsidP="00262C23">
            <w:pPr>
              <w:spacing w:after="0" w:line="240" w:lineRule="auto"/>
              <w:jc w:val="center"/>
              <w:rPr>
                <w:rFonts w:ascii="Times New Roman" w:hAnsi="Times New Roman" w:cs="Times New Roman"/>
                <w:b/>
                <w:sz w:val="16"/>
                <w:highlight w:val="yellow"/>
              </w:rPr>
            </w:pPr>
            <w:proofErr w:type="spellStart"/>
            <w:r w:rsidRPr="003B1D55">
              <w:rPr>
                <w:rFonts w:ascii="Times New Roman" w:hAnsi="Times New Roman" w:cs="Times New Roman"/>
                <w:b/>
                <w:sz w:val="16"/>
                <w:highlight w:val="yellow"/>
                <w:lang w:val="fr-FR"/>
              </w:rPr>
              <w:t>Strongly</w:t>
            </w:r>
            <w:proofErr w:type="spellEnd"/>
            <w:r w:rsidRPr="003B1D55">
              <w:rPr>
                <w:rFonts w:ascii="Times New Roman" w:hAnsi="Times New Roman" w:cs="Times New Roman"/>
                <w:b/>
                <w:sz w:val="16"/>
                <w:highlight w:val="yellow"/>
                <w:lang w:val="fr-FR"/>
              </w:rPr>
              <w:t xml:space="preserve"> </w:t>
            </w:r>
            <w:proofErr w:type="spellStart"/>
            <w:r w:rsidRPr="003B1D55">
              <w:rPr>
                <w:rFonts w:ascii="Times New Roman" w:hAnsi="Times New Roman" w:cs="Times New Roman"/>
                <w:b/>
                <w:sz w:val="16"/>
                <w:highlight w:val="yellow"/>
                <w:lang w:val="fr-FR"/>
              </w:rPr>
              <w:t>Agree</w:t>
            </w:r>
            <w:proofErr w:type="spellEnd"/>
          </w:p>
        </w:tc>
        <w:tc>
          <w:tcPr>
            <w:tcW w:w="990" w:type="dxa"/>
            <w:tcBorders>
              <w:top w:val="single" w:sz="4" w:space="0" w:color="auto"/>
              <w:bottom w:val="single" w:sz="4" w:space="0" w:color="auto"/>
              <w:right w:val="single" w:sz="4" w:space="0" w:color="auto"/>
            </w:tcBorders>
            <w:shd w:val="clear" w:color="auto" w:fill="A6A6A6"/>
            <w:vAlign w:val="center"/>
          </w:tcPr>
          <w:p w:rsidR="003B1D55" w:rsidRPr="003B1D55" w:rsidRDefault="003B1D55" w:rsidP="00262C23">
            <w:pPr>
              <w:spacing w:after="0" w:line="240" w:lineRule="auto"/>
              <w:jc w:val="center"/>
              <w:rPr>
                <w:rFonts w:ascii="Times New Roman" w:hAnsi="Times New Roman" w:cs="Times New Roman"/>
                <w:b/>
                <w:sz w:val="16"/>
                <w:highlight w:val="yellow"/>
              </w:rPr>
            </w:pPr>
            <w:r w:rsidRPr="003B1D55">
              <w:rPr>
                <w:rFonts w:ascii="Times New Roman" w:hAnsi="Times New Roman" w:cs="Times New Roman"/>
                <w:b/>
                <w:sz w:val="16"/>
                <w:highlight w:val="yellow"/>
              </w:rPr>
              <w:t>Not Applicable</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addressed the critical issues related to the topic(s).</w:t>
            </w:r>
          </w:p>
        </w:tc>
        <w:tc>
          <w:tcPr>
            <w:tcW w:w="810" w:type="dxa"/>
            <w:tcBorders>
              <w:left w:val="nil"/>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I am satisfied with the content of these materials.</w:t>
            </w:r>
          </w:p>
        </w:tc>
        <w:tc>
          <w:tcPr>
            <w:tcW w:w="810" w:type="dxa"/>
            <w:tcBorders>
              <w:left w:val="nil"/>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I am satisfied with the format of these materials</w:t>
            </w:r>
          </w:p>
        </w:tc>
        <w:tc>
          <w:tcPr>
            <w:tcW w:w="810" w:type="dxa"/>
            <w:tcBorders>
              <w:left w:val="nil"/>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were well-organized and clear.</w:t>
            </w:r>
          </w:p>
        </w:tc>
        <w:tc>
          <w:tcPr>
            <w:tcW w:w="810" w:type="dxa"/>
            <w:tcBorders>
              <w:left w:val="nil"/>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terminology included in the materials was used correctly.</w:t>
            </w:r>
          </w:p>
        </w:tc>
        <w:tc>
          <w:tcPr>
            <w:tcW w:w="810" w:type="dxa"/>
            <w:tcBorders>
              <w:left w:val="nil"/>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increased my knowledge related to the topic(s).</w:t>
            </w:r>
          </w:p>
        </w:tc>
        <w:tc>
          <w:tcPr>
            <w:tcW w:w="810" w:type="dxa"/>
            <w:tcBorders>
              <w:left w:val="nil"/>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were appropriate for my level of experience knowledge.</w:t>
            </w:r>
          </w:p>
        </w:tc>
        <w:tc>
          <w:tcPr>
            <w:tcW w:w="810" w:type="dxa"/>
            <w:tcBorders>
              <w:left w:val="nil"/>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were useful and relevant.</w:t>
            </w:r>
          </w:p>
        </w:tc>
        <w:tc>
          <w:tcPr>
            <w:tcW w:w="810" w:type="dxa"/>
            <w:tcBorders>
              <w:left w:val="nil"/>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The materials met my goals.</w:t>
            </w:r>
          </w:p>
        </w:tc>
        <w:tc>
          <w:tcPr>
            <w:tcW w:w="810" w:type="dxa"/>
            <w:tcBorders>
              <w:left w:val="nil"/>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right w:val="single" w:sz="4" w:space="0" w:color="auto"/>
            </w:tcBorders>
            <w:shd w:val="clear" w:color="auto" w:fill="auto"/>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r w:rsidR="003B1D55" w:rsidRPr="0023523B" w:rsidTr="00262C23">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3B1D55" w:rsidRPr="003B1D55" w:rsidRDefault="003B1D55" w:rsidP="00262C23">
            <w:pPr>
              <w:numPr>
                <w:ilvl w:val="0"/>
                <w:numId w:val="1"/>
              </w:numPr>
              <w:spacing w:after="0" w:line="240" w:lineRule="auto"/>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lastRenderedPageBreak/>
              <w:t>I am satisfied with the overall quality of the materials.</w:t>
            </w:r>
          </w:p>
        </w:tc>
        <w:tc>
          <w:tcPr>
            <w:tcW w:w="810" w:type="dxa"/>
            <w:tcBorders>
              <w:left w:val="nil"/>
              <w:bottom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1</w:t>
            </w:r>
          </w:p>
        </w:tc>
        <w:tc>
          <w:tcPr>
            <w:tcW w:w="990" w:type="dxa"/>
            <w:gridSpan w:val="2"/>
            <w:tcBorders>
              <w:bottom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2</w:t>
            </w:r>
          </w:p>
        </w:tc>
        <w:tc>
          <w:tcPr>
            <w:tcW w:w="990" w:type="dxa"/>
            <w:tcBorders>
              <w:bottom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3</w:t>
            </w:r>
          </w:p>
        </w:tc>
        <w:tc>
          <w:tcPr>
            <w:tcW w:w="630" w:type="dxa"/>
            <w:tcBorders>
              <w:bottom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4</w:t>
            </w:r>
          </w:p>
        </w:tc>
        <w:tc>
          <w:tcPr>
            <w:tcW w:w="810" w:type="dxa"/>
            <w:tcBorders>
              <w:bottom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5</w:t>
            </w:r>
          </w:p>
        </w:tc>
        <w:tc>
          <w:tcPr>
            <w:tcW w:w="990" w:type="dxa"/>
            <w:tcBorders>
              <w:bottom w:val="single" w:sz="4" w:space="0" w:color="auto"/>
              <w:right w:val="single" w:sz="4" w:space="0" w:color="auto"/>
            </w:tcBorders>
            <w:shd w:val="clear" w:color="auto" w:fill="D9D9D9"/>
            <w:vAlign w:val="center"/>
          </w:tcPr>
          <w:p w:rsidR="003B1D55" w:rsidRPr="003B1D55" w:rsidRDefault="003B1D55" w:rsidP="00262C23">
            <w:pPr>
              <w:spacing w:after="0" w:line="240" w:lineRule="auto"/>
              <w:jc w:val="center"/>
              <w:rPr>
                <w:rFonts w:ascii="Times New Roman" w:hAnsi="Times New Roman" w:cs="Times New Roman"/>
                <w:sz w:val="20"/>
                <w:szCs w:val="20"/>
                <w:highlight w:val="yellow"/>
              </w:rPr>
            </w:pPr>
            <w:r w:rsidRPr="003B1D55">
              <w:rPr>
                <w:rFonts w:ascii="Times New Roman" w:hAnsi="Times New Roman" w:cs="Times New Roman"/>
                <w:sz w:val="20"/>
                <w:szCs w:val="20"/>
                <w:highlight w:val="yellow"/>
              </w:rPr>
              <w:t>NA</w:t>
            </w:r>
          </w:p>
        </w:tc>
      </w:tr>
    </w:tbl>
    <w:p w:rsidR="006D6A50" w:rsidRPr="0081634A" w:rsidRDefault="007827B6" w:rsidP="002F31EC">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Do you plan to do any of the following as a result of </w:t>
      </w:r>
      <w:r w:rsidR="00B65714">
        <w:rPr>
          <w:rFonts w:ascii="Times New Roman" w:hAnsi="Times New Roman" w:cs="Times New Roman"/>
          <w:sz w:val="20"/>
          <w:szCs w:val="20"/>
        </w:rPr>
        <w:t>using</w:t>
      </w:r>
      <w:r w:rsidR="001D76A7">
        <w:rPr>
          <w:rFonts w:ascii="Times New Roman" w:hAnsi="Times New Roman" w:cs="Times New Roman"/>
          <w:sz w:val="20"/>
          <w:szCs w:val="20"/>
        </w:rPr>
        <w:t xml:space="preserve"> </w:t>
      </w:r>
      <w:r w:rsidR="00B65714">
        <w:rPr>
          <w:rFonts w:ascii="Times New Roman" w:hAnsi="Times New Roman" w:cs="Times New Roman"/>
          <w:sz w:val="20"/>
          <w:szCs w:val="20"/>
        </w:rPr>
        <w:t>these materials</w:t>
      </w:r>
      <w:r>
        <w:rPr>
          <w:rFonts w:ascii="Times New Roman" w:hAnsi="Times New Roman" w:cs="Times New Roman"/>
          <w:sz w:val="20"/>
          <w:szCs w:val="20"/>
        </w:rPr>
        <w:t xml:space="preserve">? </w:t>
      </w:r>
      <w:r>
        <w:rPr>
          <w:rFonts w:ascii="Times New Roman" w:hAnsi="Times New Roman" w:cs="Times New Roman"/>
          <w:b/>
          <w:sz w:val="20"/>
          <w:szCs w:val="20"/>
        </w:rPr>
        <w:t>(Mark all that apply.)</w:t>
      </w:r>
    </w:p>
    <w:p w:rsidR="0051574F" w:rsidRPr="00F15DD4" w:rsidRDefault="0051574F" w:rsidP="0051574F">
      <w:pPr>
        <w:pStyle w:val="ListParagraph"/>
        <w:spacing w:after="0" w:line="240" w:lineRule="auto"/>
        <w:ind w:left="360"/>
        <w:rPr>
          <w:rFonts w:ascii="Times New Roman" w:hAnsi="Times New Roman" w:cs="Times New Roman"/>
          <w:i/>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Share</w:t>
      </w:r>
      <w:proofErr w:type="gramEnd"/>
      <w:r w:rsidRPr="00F15DD4">
        <w:rPr>
          <w:rFonts w:ascii="Times New Roman" w:hAnsi="Times New Roman" w:cs="Times New Roman"/>
          <w:sz w:val="20"/>
        </w:rPr>
        <w:t xml:space="preserve"> material with colleagues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services to </w:t>
      </w:r>
      <w:r w:rsidRPr="00F15DD4">
        <w:rPr>
          <w:rFonts w:ascii="Times New Roman" w:hAnsi="Times New Roman" w:cs="Times New Roman"/>
          <w:i/>
          <w:sz w:val="20"/>
        </w:rPr>
        <w:t>new victim populations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Refer</w:t>
      </w:r>
      <w:proofErr w:type="gramEnd"/>
      <w:r w:rsidRPr="00F15DD4">
        <w:rPr>
          <w:rFonts w:ascii="Times New Roman" w:hAnsi="Times New Roman" w:cs="Times New Roman"/>
          <w:sz w:val="20"/>
        </w:rPr>
        <w:t xml:space="preserve"> colleagues to other OVC TTAC events/resources</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types of services</w:t>
      </w:r>
      <w:r w:rsidRPr="00F15DD4">
        <w:rPr>
          <w:rFonts w:ascii="Times New Roman" w:hAnsi="Times New Roman" w:cs="Times New Roman"/>
          <w:sz w:val="20"/>
        </w:rPr>
        <w:t xml:space="preserve"> offered to victims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Train</w:t>
      </w:r>
      <w:proofErr w:type="gramEnd"/>
      <w:r w:rsidRPr="00F15DD4">
        <w:rPr>
          <w:rFonts w:ascii="Times New Roman" w:hAnsi="Times New Roman" w:cs="Times New Roman"/>
          <w:sz w:val="20"/>
        </w:rPr>
        <w:t>/educate others in content/skills learned</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Expand </w:t>
      </w:r>
      <w:r w:rsidRPr="00F15DD4">
        <w:rPr>
          <w:rFonts w:ascii="Times New Roman" w:hAnsi="Times New Roman" w:cs="Times New Roman"/>
          <w:i/>
          <w:sz w:val="20"/>
        </w:rPr>
        <w:t>capacity/frequency</w:t>
      </w:r>
      <w:r w:rsidRPr="00F15DD4">
        <w:rPr>
          <w:rFonts w:ascii="Times New Roman" w:hAnsi="Times New Roman" w:cs="Times New Roman"/>
          <w:sz w:val="20"/>
        </w:rPr>
        <w:t xml:space="preserve"> of services to victims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Enact</w:t>
      </w:r>
      <w:proofErr w:type="gramEnd"/>
      <w:r w:rsidRPr="00F15DD4">
        <w:rPr>
          <w:rFonts w:ascii="Times New Roman" w:hAnsi="Times New Roman" w:cs="Times New Roman"/>
          <w:sz w:val="20"/>
        </w:rPr>
        <w:t xml:space="preserve"> policy changes at my organization</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Strengthen evaluation or needs assessment activities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Begin</w:t>
      </w:r>
      <w:proofErr w:type="gramEnd"/>
      <w:r w:rsidRPr="00F15DD4">
        <w:rPr>
          <w:rFonts w:ascii="Times New Roman" w:hAnsi="Times New Roman" w:cs="Times New Roman"/>
          <w:sz w:val="20"/>
        </w:rPr>
        <w:t xml:space="preserve"> a new project or initiative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Network with other participants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Change</w:t>
      </w:r>
      <w:proofErr w:type="gramEnd"/>
      <w:r w:rsidRPr="00F15DD4">
        <w:rPr>
          <w:rFonts w:ascii="Times New Roman" w:hAnsi="Times New Roman" w:cs="Times New Roman"/>
          <w:sz w:val="20"/>
        </w:rPr>
        <w:t xml:space="preserve"> my management, leadership, or</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Identify/pursue new funding resources</w:t>
      </w:r>
    </w:p>
    <w:p w:rsidR="0051574F" w:rsidRPr="00F15DD4" w:rsidRDefault="0051574F" w:rsidP="0051574F">
      <w:pPr>
        <w:pStyle w:val="ListParagraph"/>
        <w:spacing w:after="0" w:line="240" w:lineRule="auto"/>
        <w:ind w:left="360"/>
        <w:rPr>
          <w:rFonts w:ascii="Times New Roman" w:hAnsi="Times New Roman" w:cs="Times New Roman"/>
          <w:sz w:val="20"/>
        </w:rPr>
      </w:pPr>
      <w:r w:rsidRPr="00F15DD4">
        <w:rPr>
          <w:rFonts w:ascii="Times New Roman" w:hAnsi="Times New Roman" w:cs="Times New Roman"/>
          <w:sz w:val="20"/>
        </w:rPr>
        <w:t xml:space="preserve">     </w:t>
      </w:r>
      <w:proofErr w:type="gramStart"/>
      <w:r w:rsidRPr="00F15DD4">
        <w:rPr>
          <w:rFonts w:ascii="Times New Roman" w:hAnsi="Times New Roman" w:cs="Times New Roman"/>
          <w:sz w:val="20"/>
        </w:rPr>
        <w:t>interpersonal</w:t>
      </w:r>
      <w:proofErr w:type="gramEnd"/>
      <w:r w:rsidRPr="00F15DD4">
        <w:rPr>
          <w:rFonts w:ascii="Times New Roman" w:hAnsi="Times New Roman" w:cs="Times New Roman"/>
          <w:sz w:val="20"/>
        </w:rPr>
        <w:t xml:space="preserve"> communication style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Implement/change financial procedures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Pursue</w:t>
      </w:r>
      <w:proofErr w:type="gramEnd"/>
      <w:r w:rsidRPr="00F15DD4">
        <w:rPr>
          <w:rFonts w:ascii="Times New Roman" w:hAnsi="Times New Roman" w:cs="Times New Roman"/>
          <w:sz w:val="20"/>
        </w:rPr>
        <w:t xml:space="preserve"> additional professional development</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Modify outreach/marketing activities</w:t>
      </w:r>
    </w:p>
    <w:p w:rsidR="0051574F" w:rsidRPr="00F15DD4" w:rsidRDefault="0051574F" w:rsidP="0051574F">
      <w:pPr>
        <w:pStyle w:val="ListParagraph"/>
        <w:spacing w:after="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Develop</w:t>
      </w:r>
      <w:proofErr w:type="gramEnd"/>
      <w:r w:rsidRPr="00F15DD4">
        <w:rPr>
          <w:rFonts w:ascii="Times New Roman" w:hAnsi="Times New Roman" w:cs="Times New Roman"/>
          <w:sz w:val="20"/>
        </w:rPr>
        <w:t>/strengthen use of technology or infrastructure</w:t>
      </w:r>
      <w:r w:rsidRPr="00F15DD4">
        <w:rPr>
          <w:rFonts w:ascii="Times New Roman" w:hAnsi="Times New Roman" w:cs="Times New Roman"/>
          <w:sz w:val="20"/>
        </w:rPr>
        <w:tab/>
      </w:r>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Develop/enhance vision, mission, or strategic plan</w:t>
      </w:r>
    </w:p>
    <w:p w:rsidR="0051574F" w:rsidRPr="00F15DD4" w:rsidRDefault="0051574F" w:rsidP="0051574F">
      <w:pPr>
        <w:pStyle w:val="ListParagraph"/>
        <w:spacing w:after="60" w:line="240" w:lineRule="auto"/>
        <w:ind w:left="360"/>
        <w:rPr>
          <w:rFonts w:ascii="Times New Roman" w:hAnsi="Times New Roman" w:cs="Times New Roman"/>
          <w:sz w:val="20"/>
        </w:rPr>
      </w:pPr>
      <w:proofErr w:type="gramStart"/>
      <w:r w:rsidRPr="00F15DD4">
        <w:rPr>
          <w:rFonts w:ascii="Courier New" w:hAnsi="Courier New" w:cs="Courier New"/>
          <w:sz w:val="20"/>
        </w:rPr>
        <w:t>□</w:t>
      </w:r>
      <w:r w:rsidRPr="00F15DD4">
        <w:rPr>
          <w:rFonts w:ascii="Times New Roman" w:hAnsi="Times New Roman" w:cs="Times New Roman"/>
          <w:sz w:val="20"/>
        </w:rPr>
        <w:t xml:space="preserve">  </w:t>
      </w:r>
      <w:r w:rsidR="00C64DA5">
        <w:rPr>
          <w:rFonts w:ascii="Times New Roman" w:hAnsi="Times New Roman" w:cs="Times New Roman"/>
          <w:sz w:val="20"/>
        </w:rPr>
        <w:t>Develop</w:t>
      </w:r>
      <w:proofErr w:type="gramEnd"/>
      <w:r w:rsidR="00C64DA5">
        <w:rPr>
          <w:rFonts w:ascii="Times New Roman" w:hAnsi="Times New Roman" w:cs="Times New Roman"/>
          <w:sz w:val="20"/>
        </w:rPr>
        <w:t>/s</w:t>
      </w:r>
      <w:r w:rsidR="00C64DA5" w:rsidRPr="00F15DD4">
        <w:rPr>
          <w:rFonts w:ascii="Times New Roman" w:hAnsi="Times New Roman" w:cs="Times New Roman"/>
          <w:sz w:val="20"/>
        </w:rPr>
        <w:t xml:space="preserve">trengthen collaborative </w:t>
      </w:r>
      <w:r w:rsidR="00C64DA5">
        <w:rPr>
          <w:rFonts w:ascii="Times New Roman" w:hAnsi="Times New Roman" w:cs="Times New Roman"/>
          <w:sz w:val="20"/>
        </w:rPr>
        <w:t xml:space="preserve">or strategic </w:t>
      </w:r>
      <w:r w:rsidR="00C64DA5" w:rsidRPr="00F15DD4">
        <w:rPr>
          <w:rFonts w:ascii="Times New Roman" w:hAnsi="Times New Roman" w:cs="Times New Roman"/>
          <w:sz w:val="20"/>
        </w:rPr>
        <w:t>relationships</w:t>
      </w:r>
      <w:bookmarkStart w:id="0" w:name="_GoBack"/>
      <w:bookmarkEnd w:id="0"/>
      <w:r w:rsidRPr="00F15DD4">
        <w:rPr>
          <w:rFonts w:ascii="Times New Roman" w:hAnsi="Times New Roman" w:cs="Times New Roman"/>
          <w:sz w:val="20"/>
        </w:rPr>
        <w:tab/>
      </w:r>
      <w:r w:rsidRPr="00F15DD4">
        <w:rPr>
          <w:rFonts w:ascii="Courier New" w:hAnsi="Courier New" w:cs="Courier New"/>
          <w:sz w:val="20"/>
        </w:rPr>
        <w:t>□</w:t>
      </w:r>
      <w:r w:rsidRPr="00F15DD4">
        <w:rPr>
          <w:rFonts w:ascii="Times New Roman" w:hAnsi="Times New Roman" w:cs="Times New Roman"/>
          <w:sz w:val="20"/>
        </w:rPr>
        <w:t xml:space="preserve">  Other(s): _____________________________________</w:t>
      </w:r>
    </w:p>
    <w:p w:rsidR="00AD6DC6" w:rsidRDefault="00AD6DC6" w:rsidP="00AD6DC6">
      <w:pPr>
        <w:spacing w:after="0" w:line="240" w:lineRule="auto"/>
        <w:ind w:firstLine="360"/>
        <w:rPr>
          <w:rFonts w:ascii="Times New Roman" w:hAnsi="Times New Roman" w:cs="Times New Roman"/>
          <w:sz w:val="20"/>
        </w:rPr>
      </w:pPr>
      <w:r>
        <w:rPr>
          <w:rFonts w:ascii="Times New Roman" w:hAnsi="Times New Roman" w:cs="Times New Roman"/>
          <w:sz w:val="20"/>
        </w:rPr>
        <w:t>Please explain</w:t>
      </w:r>
      <w:r w:rsidR="001D76A7">
        <w:rPr>
          <w:rFonts w:ascii="Times New Roman" w:hAnsi="Times New Roman" w:cs="Times New Roman"/>
          <w:sz w:val="20"/>
        </w:rPr>
        <w:t xml:space="preserve"> in detail any of these activities</w:t>
      </w:r>
      <w:r>
        <w:rPr>
          <w:rFonts w:ascii="Times New Roman" w:hAnsi="Times New Roman" w:cs="Times New Roman"/>
          <w:sz w:val="20"/>
        </w:rPr>
        <w:t>:</w:t>
      </w:r>
      <w:r w:rsidR="001B61D1">
        <w:rPr>
          <w:rFonts w:ascii="Times New Roman" w:hAnsi="Times New Roman" w:cs="Times New Roman"/>
          <w:sz w:val="20"/>
        </w:rPr>
        <w:t xml:space="preserve"> </w:t>
      </w:r>
      <w:r>
        <w:rPr>
          <w:rFonts w:ascii="Times New Roman" w:hAnsi="Times New Roman" w:cs="Times New Roman"/>
          <w:sz w:val="20"/>
        </w:rPr>
        <w:t xml:space="preserve"> ____________________________________________</w:t>
      </w:r>
      <w:r w:rsidR="001D76A7">
        <w:rPr>
          <w:rFonts w:ascii="Times New Roman" w:hAnsi="Times New Roman" w:cs="Times New Roman"/>
          <w:sz w:val="20"/>
        </w:rPr>
        <w:t>___________________</w:t>
      </w:r>
    </w:p>
    <w:p w:rsidR="00092794" w:rsidRDefault="00092794" w:rsidP="00092794">
      <w:pPr>
        <w:spacing w:after="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AD6DC6" w:rsidRDefault="00AD6DC6" w:rsidP="0051574F">
      <w:pPr>
        <w:spacing w:after="120" w:line="240" w:lineRule="auto"/>
        <w:ind w:firstLine="360"/>
        <w:rPr>
          <w:rFonts w:ascii="Times New Roman" w:hAnsi="Times New Roman" w:cs="Times New Roman"/>
          <w:sz w:val="24"/>
        </w:rPr>
      </w:pPr>
      <w:r w:rsidRPr="00AD6DC6">
        <w:rPr>
          <w:rFonts w:ascii="Times New Roman" w:hAnsi="Times New Roman" w:cs="Times New Roman"/>
          <w:sz w:val="24"/>
        </w:rPr>
        <w:t>________________________________________________________________</w:t>
      </w:r>
      <w:r>
        <w:rPr>
          <w:rFonts w:ascii="Times New Roman" w:hAnsi="Times New Roman" w:cs="Times New Roman"/>
          <w:sz w:val="24"/>
        </w:rPr>
        <w:t>____________________</w:t>
      </w: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aspects of the </w:t>
      </w:r>
      <w:r w:rsidR="00713B2E">
        <w:rPr>
          <w:rFonts w:ascii="Times New Roman" w:hAnsi="Times New Roman" w:cs="Times New Roman"/>
          <w:sz w:val="20"/>
          <w:szCs w:val="20"/>
        </w:rPr>
        <w:t>materials</w:t>
      </w:r>
      <w:r>
        <w:rPr>
          <w:rFonts w:ascii="Times New Roman" w:hAnsi="Times New Roman" w:cs="Times New Roman"/>
          <w:sz w:val="20"/>
          <w:szCs w:val="20"/>
        </w:rPr>
        <w:t xml:space="preserve"> were most helpful and why?</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334B84" w:rsidP="00D53F2B">
      <w:pPr>
        <w:pStyle w:val="ListParagraph"/>
        <w:numPr>
          <w:ilvl w:val="0"/>
          <w:numId w:val="1"/>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could be done differently to improve the materials</w:t>
      </w:r>
      <w:r w:rsidR="007827B6">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827B6" w:rsidRDefault="007827B6" w:rsidP="00D53F2B">
      <w:pPr>
        <w:pStyle w:val="ListParagraph"/>
        <w:numPr>
          <w:ilvl w:val="0"/>
          <w:numId w:val="1"/>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13B2E" w:rsidRDefault="00713B2E" w:rsidP="00D53F2B">
      <w:pPr>
        <w:pStyle w:val="ListParagraph"/>
        <w:numPr>
          <w:ilvl w:val="0"/>
          <w:numId w:val="1"/>
        </w:numPr>
        <w:spacing w:before="120"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Are there any resources you would suggest we link to from the materials? If so, please provide the link if hosted online and provide a description below. If they are not hosted online, please email us a copy at </w:t>
      </w:r>
      <w:r w:rsidRPr="00713B2E">
        <w:rPr>
          <w:rFonts w:ascii="Times New Roman" w:hAnsi="Times New Roman" w:cs="Times New Roman"/>
          <w:sz w:val="20"/>
          <w:szCs w:val="20"/>
          <w:u w:val="single"/>
        </w:rPr>
        <w:t>TTAC@ovcttac.org</w:t>
      </w:r>
      <w:r>
        <w:rPr>
          <w:rFonts w:ascii="Times New Roman" w:hAnsi="Times New Roman" w:cs="Times New Roman"/>
          <w:sz w:val="20"/>
          <w:szCs w:val="20"/>
        </w:rPr>
        <w:t>.</w:t>
      </w:r>
    </w:p>
    <w:p w:rsidR="00713B2E" w:rsidRPr="00580961" w:rsidRDefault="00713B2E" w:rsidP="00713B2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334B84" w:rsidRPr="00580961" w:rsidRDefault="00334B84" w:rsidP="00334B8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13B2E" w:rsidRDefault="00713B2E" w:rsidP="00713B2E">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7827B6" w:rsidRPr="00D01E14" w:rsidRDefault="007827B6" w:rsidP="00D53F2B">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w:t>
      </w:r>
      <w:proofErr w:type="gramEnd"/>
      <w:r>
        <w:rPr>
          <w:rFonts w:ascii="Times New Roman" w:hAnsi="Times New Roman" w:cs="Times New Roman"/>
          <w:sz w:val="20"/>
        </w:rPr>
        <w:t>-Based/Grassroots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w:t>
      </w:r>
      <w:proofErr w:type="gramEnd"/>
      <w:r>
        <w:rPr>
          <w:rFonts w:ascii="Times New Roman" w:hAnsi="Times New Roman" w:cs="Times New Roman"/>
          <w:sz w:val="20"/>
        </w:rPr>
        <w:t xml:space="preserve">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proofErr w:type="gramEnd"/>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proofErr w:type="gramStart"/>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w:t>
      </w:r>
      <w:proofErr w:type="gramEnd"/>
      <w:r>
        <w:rPr>
          <w:rFonts w:ascii="Times New Roman" w:hAnsi="Times New Roman" w:cs="Times New Roman"/>
          <w:sz w:val="20"/>
        </w:rPr>
        <w:t>-Based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w:t>
      </w:r>
      <w:proofErr w:type="gramEnd"/>
      <w:r>
        <w:rPr>
          <w:rFonts w:ascii="Times New Roman" w:hAnsi="Times New Roman" w:cs="Times New Roman"/>
          <w:sz w:val="20"/>
        </w:rPr>
        <w:t xml:space="preserve">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w:t>
      </w:r>
      <w:proofErr w:type="gramEnd"/>
      <w:r>
        <w:rPr>
          <w:rFonts w:ascii="Times New Roman" w:hAnsi="Times New Roman" w:cs="Times New Roman"/>
          <w:sz w:val="20"/>
        </w:rPr>
        <w:t xml:space="preserve">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w:t>
      </w:r>
      <w:proofErr w:type="gramEnd"/>
      <w:r>
        <w:rPr>
          <w:rFonts w:ascii="Times New Roman" w:hAnsi="Times New Roman" w:cs="Times New Roman"/>
          <w:sz w:val="20"/>
        </w:rPr>
        <w:t>/Restitution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proofErr w:type="gramEnd"/>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proofErr w:type="gramStart"/>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w:t>
      </w:r>
      <w:proofErr w:type="gramEnd"/>
      <w:r>
        <w:rPr>
          <w:rFonts w:ascii="Times New Roman" w:hAnsi="Times New Roman" w:cs="Times New Roman"/>
          <w:sz w:val="20"/>
        </w:rPr>
        <w:t xml:space="preserve">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w:t>
      </w:r>
      <w:proofErr w:type="gramEnd"/>
      <w:r>
        <w:rPr>
          <w:rFonts w:ascii="Times New Roman" w:hAnsi="Times New Roman" w:cs="Times New Roman"/>
          <w:sz w:val="20"/>
        </w:rPr>
        <w:t xml:space="preserve">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w:t>
      </w:r>
      <w:proofErr w:type="gramEnd"/>
      <w:r>
        <w:rPr>
          <w:rFonts w:ascii="Times New Roman" w:hAnsi="Times New Roman" w:cs="Times New Roman"/>
          <w:sz w:val="20"/>
        </w:rPr>
        <w:t xml:space="preserve">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w:t>
      </w:r>
      <w:proofErr w:type="gramEnd"/>
      <w:r>
        <w:rPr>
          <w:rFonts w:ascii="Times New Roman" w:hAnsi="Times New Roman" w:cs="Times New Roman"/>
          <w:sz w:val="20"/>
        </w:rPr>
        <w: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proofErr w:type="gramEnd"/>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w:t>
      </w:r>
      <w:proofErr w:type="gramEnd"/>
      <w:r>
        <w:rPr>
          <w:rFonts w:ascii="Times New Roman" w:hAnsi="Times New Roman" w:cs="Times New Roman"/>
          <w:sz w:val="20"/>
        </w:rPr>
        <w:t>,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3B1B62" w:rsidRDefault="001705D4" w:rsidP="00D53F2B">
      <w:pPr>
        <w:spacing w:after="12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proofErr w:type="gramStart"/>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w:t>
      </w:r>
      <w:proofErr w:type="gramEnd"/>
      <w:r>
        <w:rPr>
          <w:rFonts w:ascii="Times New Roman" w:hAnsi="Times New Roman" w:cs="Times New Roman"/>
          <w:sz w:val="20"/>
        </w:rPr>
        <w:t xml:space="preserve"> specific populations(s): _________________</w:t>
      </w:r>
      <w:r w:rsidR="009D567A">
        <w:rPr>
          <w:rFonts w:ascii="Times New Roman" w:hAnsi="Times New Roman" w:cs="Times New Roman"/>
          <w:sz w:val="20"/>
        </w:rPr>
        <w:t>_______</w:t>
      </w:r>
    </w:p>
    <w:p w:rsidR="00D53F2B" w:rsidRPr="00D53F2B" w:rsidRDefault="00D53F2B" w:rsidP="00D53F2B">
      <w:pPr>
        <w:pStyle w:val="ListParagraph"/>
        <w:numPr>
          <w:ilvl w:val="0"/>
          <w:numId w:val="1"/>
        </w:numPr>
        <w:spacing w:after="0" w:line="240" w:lineRule="auto"/>
        <w:rPr>
          <w:rFonts w:ascii="Times New Roman" w:hAnsi="Times New Roman" w:cs="Times New Roman"/>
          <w:sz w:val="20"/>
        </w:rPr>
      </w:pPr>
      <w:r>
        <w:rPr>
          <w:rFonts w:ascii="Times New Roman" w:hAnsi="Times New Roman" w:cs="Times New Roman"/>
          <w:sz w:val="20"/>
        </w:rPr>
        <w:t>What is your zip code</w:t>
      </w:r>
      <w:r w:rsidR="00C13B3F">
        <w:rPr>
          <w:rFonts w:ascii="Times New Roman" w:hAnsi="Times New Roman" w:cs="Times New Roman"/>
          <w:sz w:val="20"/>
        </w:rPr>
        <w:t>?</w:t>
      </w:r>
      <w:r>
        <w:rPr>
          <w:rFonts w:ascii="Times New Roman" w:hAnsi="Times New Roman" w:cs="Times New Roman"/>
          <w:sz w:val="20"/>
        </w:rPr>
        <w:t xml:space="preserve"> ______________</w:t>
      </w:r>
    </w:p>
    <w:sectPr w:rsidR="00D53F2B" w:rsidRPr="00D53F2B" w:rsidSect="00BA3B50">
      <w:headerReference w:type="default" r:id="rId7"/>
      <w:footerReference w:type="default" r:id="rId8"/>
      <w:headerReference w:type="first" r:id="rId9"/>
      <w:footerReference w:type="first" r:id="rId10"/>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68" w:rsidRDefault="00081668" w:rsidP="00065B94">
      <w:pPr>
        <w:spacing w:after="0" w:line="240" w:lineRule="auto"/>
      </w:pPr>
      <w:r>
        <w:separator/>
      </w:r>
    </w:p>
  </w:endnote>
  <w:endnote w:type="continuationSeparator" w:id="0">
    <w:p w:rsidR="00081668" w:rsidRDefault="00081668"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58" w:rsidRPr="00FE2E60" w:rsidRDefault="00AC0758" w:rsidP="00AC0758">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r w:rsidR="00E465A1">
      <w:rPr>
        <w:rFonts w:ascii="Times New Roman" w:hAnsi="Times New Roman" w:cs="Times New Roman"/>
        <w:b/>
        <w:i/>
      </w:rPr>
      <w:t xml:space="preserve"> If you would be willing to help promote these curriculum materials, please provide your e-mail: 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42" w:rsidRPr="000F1C5C" w:rsidRDefault="002B6542" w:rsidP="002B6542">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2B6542" w:rsidRDefault="002B6542" w:rsidP="002B6542">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68" w:rsidRDefault="00081668" w:rsidP="00065B94">
      <w:pPr>
        <w:spacing w:after="0" w:line="240" w:lineRule="auto"/>
      </w:pPr>
      <w:r>
        <w:separator/>
      </w:r>
    </w:p>
  </w:footnote>
  <w:footnote w:type="continuationSeparator" w:id="0">
    <w:p w:rsidR="00081668" w:rsidRDefault="00081668"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B0" w:rsidRDefault="008F3BB0" w:rsidP="008F3BB0">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9CF9F3B" wp14:editId="6D1C747F">
          <wp:simplePos x="0" y="0"/>
          <wp:positionH relativeFrom="column">
            <wp:align>center</wp:align>
          </wp:positionH>
          <wp:positionV relativeFrom="page">
            <wp:posOffset>182880</wp:posOffset>
          </wp:positionV>
          <wp:extent cx="1865376" cy="640211"/>
          <wp:effectExtent l="0" t="0" r="1905" b="7620"/>
          <wp:wrapNone/>
          <wp:docPr id="3" name="Picture 3"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MATERIALS</w:t>
    </w:r>
  </w:p>
  <w:p w:rsidR="008F3BB0" w:rsidRDefault="008F3BB0" w:rsidP="008F3BB0">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User Feedback</w:t>
    </w:r>
  </w:p>
  <w:p w:rsidR="008F3BB0" w:rsidRDefault="008F3BB0" w:rsidP="008F3BB0">
    <w:pPr>
      <w:pStyle w:val="Header"/>
      <w:pBdr>
        <w:bottom w:val="double" w:sz="4" w:space="0" w:color="800080"/>
      </w:pBdr>
      <w:tabs>
        <w:tab w:val="left" w:pos="2880"/>
        <w:tab w:val="left" w:pos="3420"/>
        <w:tab w:val="left" w:pos="4230"/>
      </w:tabs>
      <w:rPr>
        <w:b/>
        <w:sz w:val="12"/>
        <w:szCs w:val="12"/>
      </w:rPr>
    </w:pPr>
  </w:p>
  <w:p w:rsidR="008F3BB0" w:rsidRPr="00F708CB" w:rsidRDefault="008F3BB0" w:rsidP="008F3BB0">
    <w:pPr>
      <w:pStyle w:val="Header"/>
      <w:pBdr>
        <w:bottom w:val="double" w:sz="4" w:space="0" w:color="800080"/>
      </w:pBdr>
      <w:tabs>
        <w:tab w:val="left" w:pos="2880"/>
        <w:tab w:val="left" w:pos="3420"/>
        <w:tab w:val="left" w:pos="4230"/>
      </w:tabs>
      <w:rPr>
        <w:b/>
        <w:sz w:val="12"/>
        <w:szCs w:val="12"/>
      </w:rPr>
    </w:pPr>
  </w:p>
  <w:p w:rsidR="008F3BB0" w:rsidRPr="00065B94" w:rsidRDefault="008F3BB0" w:rsidP="008F3BB0">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B0" w:rsidRDefault="008F3BB0" w:rsidP="008F3BB0">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509B78A3" wp14:editId="776FE1F9">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MATERIALS</w:t>
    </w:r>
  </w:p>
  <w:p w:rsidR="008F3BB0" w:rsidRDefault="008F3BB0" w:rsidP="008F3BB0">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User Feedback</w:t>
    </w:r>
  </w:p>
  <w:p w:rsidR="008F3BB0" w:rsidRDefault="008F3BB0" w:rsidP="008F3BB0">
    <w:pPr>
      <w:pStyle w:val="Header"/>
      <w:pBdr>
        <w:bottom w:val="double" w:sz="4" w:space="0" w:color="800080"/>
      </w:pBdr>
      <w:tabs>
        <w:tab w:val="left" w:pos="2880"/>
        <w:tab w:val="left" w:pos="3420"/>
        <w:tab w:val="left" w:pos="4230"/>
      </w:tabs>
      <w:rPr>
        <w:b/>
        <w:sz w:val="12"/>
        <w:szCs w:val="12"/>
      </w:rPr>
    </w:pPr>
  </w:p>
  <w:p w:rsidR="008F3BB0" w:rsidRPr="00F708CB" w:rsidRDefault="008F3BB0" w:rsidP="008F3BB0">
    <w:pPr>
      <w:pStyle w:val="Header"/>
      <w:pBdr>
        <w:bottom w:val="double" w:sz="4" w:space="0" w:color="800080"/>
      </w:pBdr>
      <w:tabs>
        <w:tab w:val="left" w:pos="2880"/>
        <w:tab w:val="left" w:pos="3420"/>
        <w:tab w:val="left" w:pos="4230"/>
      </w:tabs>
      <w:rPr>
        <w:b/>
        <w:sz w:val="12"/>
        <w:szCs w:val="12"/>
      </w:rPr>
    </w:pPr>
  </w:p>
  <w:p w:rsidR="008F3BB0" w:rsidRPr="00065B94" w:rsidRDefault="008F3BB0" w:rsidP="008F3BB0">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581A3513"/>
    <w:multiLevelType w:val="hybridMultilevel"/>
    <w:tmpl w:val="8EEA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81668"/>
    <w:rsid w:val="00092794"/>
    <w:rsid w:val="000F1C5C"/>
    <w:rsid w:val="00107487"/>
    <w:rsid w:val="00120A2B"/>
    <w:rsid w:val="001705D4"/>
    <w:rsid w:val="0018129D"/>
    <w:rsid w:val="00190F3D"/>
    <w:rsid w:val="001A1B5C"/>
    <w:rsid w:val="001B61D1"/>
    <w:rsid w:val="001C590F"/>
    <w:rsid w:val="001D76A7"/>
    <w:rsid w:val="0023523B"/>
    <w:rsid w:val="002B4F24"/>
    <w:rsid w:val="002B6542"/>
    <w:rsid w:val="002F31EC"/>
    <w:rsid w:val="00315F01"/>
    <w:rsid w:val="00334B84"/>
    <w:rsid w:val="003B1B62"/>
    <w:rsid w:val="003B1D55"/>
    <w:rsid w:val="003F1663"/>
    <w:rsid w:val="00407E1F"/>
    <w:rsid w:val="0042091C"/>
    <w:rsid w:val="00466FA0"/>
    <w:rsid w:val="004E13A8"/>
    <w:rsid w:val="00514E3E"/>
    <w:rsid w:val="0051574F"/>
    <w:rsid w:val="00525277"/>
    <w:rsid w:val="00525A06"/>
    <w:rsid w:val="00580961"/>
    <w:rsid w:val="005D160A"/>
    <w:rsid w:val="00610D82"/>
    <w:rsid w:val="006465C9"/>
    <w:rsid w:val="006934A1"/>
    <w:rsid w:val="006B006B"/>
    <w:rsid w:val="006C66F8"/>
    <w:rsid w:val="006D6A50"/>
    <w:rsid w:val="006F66AA"/>
    <w:rsid w:val="00713B2E"/>
    <w:rsid w:val="00733F91"/>
    <w:rsid w:val="00760A57"/>
    <w:rsid w:val="007827B6"/>
    <w:rsid w:val="007B7061"/>
    <w:rsid w:val="00802A3D"/>
    <w:rsid w:val="0081634A"/>
    <w:rsid w:val="0088344C"/>
    <w:rsid w:val="008A4A12"/>
    <w:rsid w:val="008F3BB0"/>
    <w:rsid w:val="0095034D"/>
    <w:rsid w:val="009651B6"/>
    <w:rsid w:val="009A7300"/>
    <w:rsid w:val="009B68FE"/>
    <w:rsid w:val="009D567A"/>
    <w:rsid w:val="009F70E3"/>
    <w:rsid w:val="00A5723B"/>
    <w:rsid w:val="00AC0758"/>
    <w:rsid w:val="00AC405A"/>
    <w:rsid w:val="00AC71E1"/>
    <w:rsid w:val="00AD5244"/>
    <w:rsid w:val="00AD6DC6"/>
    <w:rsid w:val="00B43564"/>
    <w:rsid w:val="00B65714"/>
    <w:rsid w:val="00BA3B50"/>
    <w:rsid w:val="00BB1AF2"/>
    <w:rsid w:val="00BE23BC"/>
    <w:rsid w:val="00C13B3F"/>
    <w:rsid w:val="00C64DA5"/>
    <w:rsid w:val="00C9082F"/>
    <w:rsid w:val="00C90B8F"/>
    <w:rsid w:val="00C97694"/>
    <w:rsid w:val="00CA0594"/>
    <w:rsid w:val="00CB63C9"/>
    <w:rsid w:val="00CE26E5"/>
    <w:rsid w:val="00D01E14"/>
    <w:rsid w:val="00D53F2B"/>
    <w:rsid w:val="00D8114C"/>
    <w:rsid w:val="00DA4A82"/>
    <w:rsid w:val="00E465A1"/>
    <w:rsid w:val="00E46651"/>
    <w:rsid w:val="00ED573F"/>
    <w:rsid w:val="00FD24A2"/>
    <w:rsid w:val="00FD49DD"/>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76</cp:revision>
  <dcterms:created xsi:type="dcterms:W3CDTF">2016-01-07T16:18:00Z</dcterms:created>
  <dcterms:modified xsi:type="dcterms:W3CDTF">2016-02-01T18:49:00Z</dcterms:modified>
</cp:coreProperties>
</file>