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3166" w:rsidR="006C390A" w:rsidP="008D5F15" w:rsidRDefault="006C390A" w14:paraId="09A33D5B" w14:textId="77777777">
      <w:pPr>
        <w:widowControl/>
        <w:tabs>
          <w:tab w:val="center" w:pos="4680"/>
        </w:tabs>
        <w:jc w:val="center"/>
        <w:rPr>
          <w:rFonts w:ascii="Times New Roman" w:hAnsi="Times New Roman"/>
          <w:b/>
          <w:szCs w:val="24"/>
        </w:rPr>
      </w:pPr>
      <w:r w:rsidRPr="00903166">
        <w:rPr>
          <w:rFonts w:ascii="Times New Roman" w:hAnsi="Times New Roman"/>
          <w:b/>
          <w:szCs w:val="24"/>
        </w:rPr>
        <w:t>Supporting Statement</w:t>
      </w:r>
    </w:p>
    <w:p w:rsidRPr="00903166" w:rsidR="00A87C24" w:rsidP="00451E5F" w:rsidRDefault="00A87C24" w14:paraId="56757438" w14:textId="77777777">
      <w:pPr>
        <w:widowControl/>
        <w:tabs>
          <w:tab w:val="center" w:pos="4680"/>
        </w:tabs>
        <w:jc w:val="center"/>
        <w:rPr>
          <w:rFonts w:ascii="Times New Roman" w:hAnsi="Times New Roman"/>
          <w:b/>
          <w:szCs w:val="24"/>
        </w:rPr>
      </w:pPr>
      <w:r w:rsidRPr="00903166">
        <w:rPr>
          <w:rFonts w:ascii="Times New Roman" w:hAnsi="Times New Roman"/>
          <w:b/>
          <w:szCs w:val="24"/>
        </w:rPr>
        <w:t>Peace Corps Volunteer Authorization for Examination and/or Treatment</w:t>
      </w:r>
    </w:p>
    <w:p w:rsidRPr="00903166" w:rsidR="006C390A" w:rsidP="00451E5F" w:rsidRDefault="00413148" w14:paraId="72F86FF7" w14:textId="77777777">
      <w:pPr>
        <w:widowControl/>
        <w:tabs>
          <w:tab w:val="center" w:pos="4680"/>
        </w:tabs>
        <w:jc w:val="center"/>
        <w:rPr>
          <w:rFonts w:ascii="Times New Roman" w:hAnsi="Times New Roman"/>
          <w:b/>
          <w:szCs w:val="24"/>
        </w:rPr>
      </w:pPr>
      <w:r w:rsidRPr="00903166">
        <w:rPr>
          <w:rFonts w:ascii="Times New Roman" w:hAnsi="Times New Roman"/>
          <w:b/>
          <w:szCs w:val="24"/>
        </w:rPr>
        <w:t>1240-00</w:t>
      </w:r>
      <w:r w:rsidR="006354CB">
        <w:rPr>
          <w:rFonts w:ascii="Times New Roman" w:hAnsi="Times New Roman"/>
          <w:b/>
          <w:szCs w:val="24"/>
        </w:rPr>
        <w:t>xx</w:t>
      </w:r>
    </w:p>
    <w:p w:rsidRPr="00903166" w:rsidR="006C390A" w:rsidP="00451E5F" w:rsidRDefault="006C390A" w14:paraId="3FEC5EF3" w14:textId="77777777">
      <w:pPr>
        <w:widowControl/>
        <w:tabs>
          <w:tab w:val="center" w:pos="4680"/>
        </w:tabs>
        <w:jc w:val="center"/>
        <w:rPr>
          <w:rFonts w:ascii="Times New Roman" w:hAnsi="Times New Roman"/>
          <w:szCs w:val="24"/>
        </w:rPr>
      </w:pPr>
    </w:p>
    <w:p w:rsidRPr="00903166" w:rsidR="006C390A" w:rsidP="00451E5F" w:rsidRDefault="006C390A" w14:paraId="6A0372CE" w14:textId="77777777">
      <w:pPr>
        <w:widowControl/>
        <w:rPr>
          <w:rFonts w:ascii="Times New Roman" w:hAnsi="Times New Roman"/>
          <w:spacing w:val="-3"/>
          <w:szCs w:val="24"/>
        </w:rPr>
      </w:pPr>
      <w:r w:rsidRPr="00903166">
        <w:rPr>
          <w:rFonts w:ascii="Times New Roman" w:hAnsi="Times New Roman"/>
          <w:b/>
          <w:spacing w:val="-3"/>
          <w:szCs w:val="24"/>
        </w:rPr>
        <w:t>A.  Justification</w:t>
      </w:r>
      <w:r w:rsidRPr="00903166">
        <w:rPr>
          <w:rFonts w:ascii="Times New Roman" w:hAnsi="Times New Roman"/>
          <w:spacing w:val="-3"/>
          <w:szCs w:val="24"/>
        </w:rPr>
        <w:t xml:space="preserve">. </w:t>
      </w:r>
    </w:p>
    <w:p w:rsidRPr="00903166" w:rsidR="006C390A" w:rsidP="00451E5F" w:rsidRDefault="006C390A" w14:paraId="21584392" w14:textId="77777777">
      <w:pPr>
        <w:widowControl/>
        <w:jc w:val="both"/>
        <w:rPr>
          <w:rFonts w:ascii="Times New Roman" w:hAnsi="Times New Roman"/>
          <w:spacing w:val="-3"/>
          <w:szCs w:val="24"/>
        </w:rPr>
      </w:pPr>
    </w:p>
    <w:p w:rsidR="006C390A" w:rsidP="00106696" w:rsidRDefault="006C390A" w14:paraId="5224FFBF" w14:textId="77777777">
      <w:pPr>
        <w:widowControl/>
        <w:rPr>
          <w:rFonts w:ascii="Times New Roman" w:hAnsi="Times New Roman"/>
          <w:b/>
          <w:szCs w:val="24"/>
        </w:rPr>
      </w:pPr>
      <w:r w:rsidRPr="00903166">
        <w:rPr>
          <w:rFonts w:ascii="Times New Roman" w:hAnsi="Times New Roman"/>
          <w:b/>
          <w:spacing w:val="-3"/>
          <w:szCs w:val="24"/>
        </w:rPr>
        <w:t xml:space="preserve">1.  </w:t>
      </w:r>
      <w:r w:rsidRPr="00903166">
        <w:rPr>
          <w:rFonts w:ascii="Times New Roman" w:hAnsi="Times New Roman"/>
          <w:b/>
          <w:szCs w:val="24"/>
        </w:rPr>
        <w:t xml:space="preserve">Explain the circumstances that make the collection of information necessary.  Identify any legal or administrative requirements that necessitate the collections. </w:t>
      </w:r>
      <w:r w:rsidRPr="00903166" w:rsidR="00137C8F">
        <w:rPr>
          <w:rFonts w:ascii="Times New Roman" w:hAnsi="Times New Roman"/>
          <w:b/>
          <w:szCs w:val="24"/>
        </w:rPr>
        <w:t xml:space="preserve"> </w:t>
      </w:r>
      <w:r w:rsidRPr="00903166">
        <w:rPr>
          <w:rFonts w:ascii="Times New Roman" w:hAnsi="Times New Roman"/>
          <w:b/>
          <w:szCs w:val="24"/>
        </w:rPr>
        <w:t>Attach a copy of the appropriate section of each statute and of each regulation mandating or authorizing the collection of information.</w:t>
      </w:r>
    </w:p>
    <w:p w:rsidRPr="00F25364" w:rsidR="00CA677A" w:rsidP="00BE6AA3" w:rsidRDefault="00CA677A" w14:paraId="707415B4" w14:textId="77777777">
      <w:pPr>
        <w:widowControl/>
        <w:rPr>
          <w:rFonts w:ascii="Times New Roman" w:hAnsi="Times New Roman"/>
          <w:color w:val="212121"/>
        </w:rPr>
      </w:pPr>
    </w:p>
    <w:p w:rsidRPr="00F25364" w:rsidR="001D7AD9" w:rsidP="001D7AD9" w:rsidRDefault="001D7AD9" w14:paraId="307199FF" w14:textId="77777777">
      <w:pPr>
        <w:widowControl/>
        <w:rPr>
          <w:rFonts w:ascii="Times New Roman" w:hAnsi="Times New Roman"/>
          <w:color w:val="212121"/>
        </w:rPr>
      </w:pPr>
      <w:r w:rsidRPr="00F25364">
        <w:rPr>
          <w:rFonts w:ascii="Times New Roman" w:hAnsi="Times New Roman"/>
          <w:color w:val="212121"/>
        </w:rPr>
        <w:t xml:space="preserve">The Office of Workers' Compensation Programs (OWCP) administers the Federal Employees' Compensation Act (FECA), 5 U.S.C. 8101 et seq.  The statute provides for the payment of benefits for wage loss and/or for permanent impairment to a scheduled member, arising out of a work related injury or disease.  The Act outlines the elements of pay which are to be included in an individual's pay rate, and sets forth various other criteria for determining eligibility to and the amount of benefits, including: augmentation of basic compensation for individuals with qualifying dependents; a requirement to report any earnings during a period that compensation is claimed; a prohibition against concurrent receipt of FECA benefits and benefits from OPM or certain VA benefits; a mandate that money collected from a liable third party found responsible for the injury for which compensation has been paid is applied to benefits paid or payable. See </w:t>
      </w:r>
    </w:p>
    <w:p w:rsidRPr="00F25364" w:rsidR="001D7AD9" w:rsidP="001D7AD9" w:rsidRDefault="001D7AD9" w14:paraId="112D8C01" w14:textId="77777777">
      <w:pPr>
        <w:widowControl/>
        <w:rPr>
          <w:rFonts w:ascii="Times New Roman" w:hAnsi="Times New Roman"/>
          <w:color w:val="212121"/>
        </w:rPr>
      </w:pPr>
    </w:p>
    <w:p w:rsidRPr="00F25364" w:rsidR="001D7AD9" w:rsidP="001D7AD9" w:rsidRDefault="00F51826" w14:paraId="1B60B6F7" w14:textId="77777777">
      <w:pPr>
        <w:widowControl/>
        <w:rPr>
          <w:rFonts w:ascii="Times New Roman" w:hAnsi="Times New Roman"/>
          <w:color w:val="212121"/>
        </w:rPr>
      </w:pPr>
      <w:hyperlink w:history="1" r:id="rId11">
        <w:r w:rsidRPr="00F25364" w:rsidR="001D7AD9">
          <w:rPr>
            <w:rFonts w:ascii="Times New Roman" w:hAnsi="Times New Roman"/>
            <w:color w:val="212121"/>
          </w:rPr>
          <w:t>http://ecfr.gpoaccess.gov/cgi/t/text/text-idx?c=ecfr&amp;sid=e94b2dfd6265049fd654439f9f738212&amp;rgn=div5&amp;view=text&amp;node=20:1.0.1.2.2&amp;idno=20</w:t>
        </w:r>
      </w:hyperlink>
    </w:p>
    <w:p w:rsidRPr="00F25364" w:rsidR="001D7AD9" w:rsidP="001D7AD9" w:rsidRDefault="001D7AD9" w14:paraId="6857E8D6" w14:textId="77777777">
      <w:pPr>
        <w:widowControl/>
        <w:rPr>
          <w:rFonts w:ascii="Times New Roman" w:hAnsi="Times New Roman"/>
          <w:color w:val="212121"/>
        </w:rPr>
      </w:pPr>
    </w:p>
    <w:p w:rsidRPr="00F25364" w:rsidR="001D7AD9" w:rsidP="001D7AD9" w:rsidRDefault="00F51826" w14:paraId="0F8C420C" w14:textId="77777777">
      <w:pPr>
        <w:widowControl/>
        <w:rPr>
          <w:rFonts w:ascii="Times New Roman" w:hAnsi="Times New Roman"/>
          <w:color w:val="212121"/>
        </w:rPr>
      </w:pPr>
      <w:hyperlink w:history="1" r:id="rId12">
        <w:r w:rsidRPr="00F25364" w:rsidR="001D7AD9">
          <w:rPr>
            <w:rFonts w:ascii="Times New Roman" w:hAnsi="Times New Roman"/>
            <w:color w:val="212121"/>
          </w:rPr>
          <w:t>http://www.access.gpo.gov/nara/cfr/waisidx_10/20cfr10_10.html</w:t>
        </w:r>
      </w:hyperlink>
    </w:p>
    <w:p w:rsidR="001D7AD9" w:rsidP="00BE6AA3" w:rsidRDefault="001D7AD9" w14:paraId="12CE73D8" w14:textId="77777777">
      <w:pPr>
        <w:widowControl/>
        <w:rPr>
          <w:rFonts w:ascii="Times New Roman" w:hAnsi="Times New Roman"/>
          <w:szCs w:val="24"/>
        </w:rPr>
      </w:pPr>
    </w:p>
    <w:p w:rsidRPr="0075498F" w:rsidR="0075498F" w:rsidP="00BE6AA3" w:rsidRDefault="0075498F" w14:paraId="153EE2C3" w14:textId="77777777">
      <w:pPr>
        <w:widowControl/>
        <w:rPr>
          <w:rFonts w:ascii="Times New Roman" w:hAnsi="Times New Roman"/>
          <w:szCs w:val="24"/>
        </w:rPr>
      </w:pPr>
      <w:r w:rsidRPr="001D18BB">
        <w:rPr>
          <w:rFonts w:ascii="Times New Roman" w:hAnsi="Times New Roman"/>
          <w:color w:val="212121"/>
          <w:lang w:val="en"/>
        </w:rPr>
        <w:t>A Peace Corps Volunteer who sustains an injury or contracts an illness overseas while in Peace Corps service may be entitled to benefits under the FECA.</w:t>
      </w:r>
      <w:r w:rsidRPr="006A645A" w:rsidR="006A645A">
        <w:rPr>
          <w:rFonts w:ascii="Tahoma" w:hAnsi="Tahoma" w:cs="Tahoma"/>
          <w:color w:val="212121"/>
          <w:sz w:val="22"/>
          <w:szCs w:val="22"/>
        </w:rPr>
        <w:t xml:space="preserve"> </w:t>
      </w:r>
      <w:r w:rsidRPr="006A645A" w:rsidR="006A645A">
        <w:rPr>
          <w:rFonts w:ascii="Times New Roman" w:hAnsi="Times New Roman"/>
          <w:color w:val="212121"/>
        </w:rPr>
        <w:t xml:space="preserve">Peace Corps Volunteers are considered to be in the performance of duty while abroad during the period of Peace Corps service for purposes of FECA coverage. An injury sustained outside the United States </w:t>
      </w:r>
      <w:r w:rsidR="00212CEC">
        <w:rPr>
          <w:rFonts w:ascii="Times New Roman" w:hAnsi="Times New Roman"/>
          <w:color w:val="212121"/>
        </w:rPr>
        <w:t xml:space="preserve">during service </w:t>
      </w:r>
      <w:r w:rsidRPr="006A645A" w:rsidR="006A645A">
        <w:rPr>
          <w:rFonts w:ascii="Times New Roman" w:hAnsi="Times New Roman"/>
          <w:color w:val="212121"/>
        </w:rPr>
        <w:t>is deemed proximately caused by such service, unless the injury or illness was proximately caused by willful misconduct, intention to bring about injury or death, or intoxication.</w:t>
      </w:r>
    </w:p>
    <w:p w:rsidR="0075498F" w:rsidP="00BE6AA3" w:rsidRDefault="0075498F" w14:paraId="288E1CA5" w14:textId="77777777">
      <w:pPr>
        <w:widowControl/>
        <w:rPr>
          <w:rFonts w:ascii="Times New Roman" w:hAnsi="Times New Roman"/>
          <w:szCs w:val="24"/>
        </w:rPr>
      </w:pPr>
    </w:p>
    <w:p w:rsidR="00CD391C" w:rsidP="00BE6AA3" w:rsidRDefault="00CA677A" w14:paraId="6EEDBC8E" w14:textId="77777777">
      <w:pPr>
        <w:widowControl/>
        <w:rPr>
          <w:rFonts w:ascii="Times New Roman" w:hAnsi="Times New Roman"/>
          <w:szCs w:val="24"/>
        </w:rPr>
      </w:pPr>
      <w:r>
        <w:rPr>
          <w:rFonts w:ascii="Times New Roman" w:hAnsi="Times New Roman"/>
          <w:szCs w:val="24"/>
        </w:rPr>
        <w:t>T</w:t>
      </w:r>
      <w:r w:rsidRPr="00903166" w:rsidR="00BE6AA3">
        <w:rPr>
          <w:rFonts w:ascii="Times New Roman" w:hAnsi="Times New Roman"/>
          <w:szCs w:val="24"/>
        </w:rPr>
        <w:t>he Sam Farr and Nick Castle Peace Corps Reform Act of 2018</w:t>
      </w:r>
      <w:r w:rsidR="00F9413E">
        <w:rPr>
          <w:rFonts w:ascii="Times New Roman" w:hAnsi="Times New Roman"/>
          <w:szCs w:val="24"/>
        </w:rPr>
        <w:t xml:space="preserve"> (Farr-Castle)</w:t>
      </w:r>
      <w:r w:rsidRPr="00903166" w:rsidR="00BE6AA3">
        <w:rPr>
          <w:rFonts w:ascii="Times New Roman" w:hAnsi="Times New Roman"/>
          <w:szCs w:val="24"/>
        </w:rPr>
        <w:t>, modifie</w:t>
      </w:r>
      <w:r w:rsidR="00AF44EB">
        <w:rPr>
          <w:rFonts w:ascii="Times New Roman" w:hAnsi="Times New Roman"/>
          <w:szCs w:val="24"/>
        </w:rPr>
        <w:t>d</w:t>
      </w:r>
      <w:r w:rsidRPr="00903166" w:rsidR="00BE6AA3">
        <w:rPr>
          <w:rFonts w:ascii="Times New Roman" w:hAnsi="Times New Roman"/>
          <w:szCs w:val="24"/>
        </w:rPr>
        <w:t xml:space="preserve"> various aspects of the Peace Corps, including changes to the provision of health care to volunteers.</w:t>
      </w:r>
      <w:r w:rsidR="00084BA3">
        <w:rPr>
          <w:rFonts w:ascii="Times New Roman" w:hAnsi="Times New Roman"/>
          <w:szCs w:val="24"/>
        </w:rPr>
        <w:t xml:space="preserve">  </w:t>
      </w:r>
      <w:r w:rsidR="004E06AC">
        <w:rPr>
          <w:rFonts w:ascii="Times New Roman" w:hAnsi="Times New Roman"/>
          <w:szCs w:val="24"/>
        </w:rPr>
        <w:t xml:space="preserve">The legislation is named in honor of former Peace Corps volunteers Sam Farr, a retired Democratic congressman, and Nick Castle, who  lost his life at age 23 while serving overseas </w:t>
      </w:r>
      <w:r w:rsidR="00212CEC">
        <w:rPr>
          <w:rFonts w:ascii="Times New Roman" w:hAnsi="Times New Roman"/>
          <w:szCs w:val="24"/>
        </w:rPr>
        <w:t xml:space="preserve">in the Peace Corps </w:t>
      </w:r>
      <w:r w:rsidR="004E06AC">
        <w:rPr>
          <w:rFonts w:ascii="Times New Roman" w:hAnsi="Times New Roman"/>
          <w:szCs w:val="24"/>
        </w:rPr>
        <w:t xml:space="preserve">in 2013. </w:t>
      </w:r>
    </w:p>
    <w:p w:rsidR="00CD391C" w:rsidP="00BE6AA3" w:rsidRDefault="00CD391C" w14:paraId="316792E4" w14:textId="77777777">
      <w:pPr>
        <w:widowControl/>
        <w:rPr>
          <w:rFonts w:ascii="Times New Roman" w:hAnsi="Times New Roman"/>
          <w:szCs w:val="24"/>
        </w:rPr>
      </w:pPr>
    </w:p>
    <w:p w:rsidR="004A2219" w:rsidP="004A2219" w:rsidRDefault="004A2219" w14:paraId="6D7AFFAE" w14:textId="77777777">
      <w:pPr>
        <w:widowControl/>
        <w:rPr>
          <w:rFonts w:ascii="inherit" w:hAnsi="inherit"/>
          <w:color w:val="222222"/>
          <w:szCs w:val="24"/>
          <w:lang w:val="en"/>
        </w:rPr>
      </w:pPr>
      <w:r>
        <w:rPr>
          <w:rFonts w:ascii="inherit" w:hAnsi="inherit"/>
          <w:color w:val="222222"/>
          <w:szCs w:val="24"/>
          <w:lang w:val="en"/>
        </w:rPr>
        <w:t xml:space="preserve">The </w:t>
      </w:r>
      <w:r w:rsidRPr="004A2219">
        <w:rPr>
          <w:rFonts w:ascii="inherit" w:hAnsi="inherit"/>
          <w:color w:val="222222"/>
          <w:szCs w:val="24"/>
          <w:lang w:val="en"/>
        </w:rPr>
        <w:t>Peace Corps was established on September 22, 1961</w:t>
      </w:r>
      <w:r w:rsidR="00BB7245">
        <w:rPr>
          <w:rFonts w:ascii="inherit" w:hAnsi="inherit"/>
          <w:color w:val="222222"/>
          <w:szCs w:val="24"/>
          <w:lang w:val="en"/>
        </w:rPr>
        <w:t>,</w:t>
      </w:r>
      <w:r w:rsidRPr="004A2219">
        <w:rPr>
          <w:rFonts w:ascii="inherit" w:hAnsi="inherit"/>
          <w:color w:val="222222"/>
          <w:szCs w:val="24"/>
          <w:lang w:val="en"/>
        </w:rPr>
        <w:t xml:space="preserve"> by Public Law 87-293, known as the "Peace Corps Act." It authorizes the enrollment of qualified citizens and nationals of the United States as "volunteers" and "volunteer leaders" for service abroad in interested countries and areas, to help the people of such countries and areas in meeting their needs for trained workers, and to help promote a better understanding of the American people on the part of the peoples served and a better understanding of other peoples on the part of the American people.</w:t>
      </w:r>
    </w:p>
    <w:p w:rsidRPr="004A2219" w:rsidR="004A2219" w:rsidP="004A2219" w:rsidRDefault="004A2219" w14:paraId="22AFA1A9" w14:textId="77777777">
      <w:pPr>
        <w:widowControl/>
        <w:rPr>
          <w:rFonts w:ascii="inherit" w:hAnsi="inherit"/>
          <w:szCs w:val="24"/>
          <w:lang w:val="en"/>
        </w:rPr>
      </w:pPr>
    </w:p>
    <w:p w:rsidRPr="00291084" w:rsidR="004A2219" w:rsidP="004A2219" w:rsidRDefault="004A2219" w14:paraId="46D99627" w14:textId="77777777">
      <w:pPr>
        <w:widowControl/>
        <w:rPr>
          <w:rFonts w:ascii="inherit" w:hAnsi="inherit"/>
          <w:szCs w:val="24"/>
          <w:lang w:val="en"/>
        </w:rPr>
      </w:pPr>
      <w:bookmarkStart w:name="217012" w:id="0"/>
      <w:bookmarkEnd w:id="0"/>
      <w:r w:rsidRPr="00291084">
        <w:rPr>
          <w:rFonts w:ascii="inherit" w:hAnsi="inherit"/>
          <w:bCs/>
          <w:szCs w:val="24"/>
          <w:lang w:val="en"/>
        </w:rPr>
        <w:t xml:space="preserve">Under the </w:t>
      </w:r>
      <w:r w:rsidRPr="00F36B7E">
        <w:rPr>
          <w:rFonts w:ascii="inherit" w:hAnsi="inherit"/>
          <w:bCs/>
          <w:szCs w:val="24"/>
          <w:lang w:val="en"/>
        </w:rPr>
        <w:t>provisions of the FECA</w:t>
      </w:r>
      <w:r w:rsidRPr="00F36B7E" w:rsidR="00291084">
        <w:rPr>
          <w:rFonts w:ascii="inherit" w:hAnsi="inherit"/>
          <w:bCs/>
          <w:szCs w:val="24"/>
          <w:lang w:val="en"/>
        </w:rPr>
        <w:t>,</w:t>
      </w:r>
      <w:r w:rsidR="00F36B7E">
        <w:rPr>
          <w:rFonts w:ascii="inherit" w:hAnsi="inherit"/>
          <w:bCs/>
          <w:szCs w:val="24"/>
          <w:lang w:val="en"/>
        </w:rPr>
        <w:t xml:space="preserve"> </w:t>
      </w:r>
      <w:r w:rsidRPr="00291084">
        <w:rPr>
          <w:rFonts w:ascii="inherit" w:hAnsi="inherit"/>
          <w:bCs/>
          <w:szCs w:val="24"/>
          <w:lang w:val="en"/>
        </w:rPr>
        <w:t>5 U.S.C.</w:t>
      </w:r>
      <w:r w:rsidRPr="004A2219">
        <w:rPr>
          <w:rFonts w:ascii="inherit" w:hAnsi="inherit"/>
          <w:szCs w:val="24"/>
          <w:lang w:val="en"/>
        </w:rPr>
        <w:t xml:space="preserve"> §8142 of the FECA provides that,</w:t>
      </w:r>
    </w:p>
    <w:p w:rsidRPr="004A2219" w:rsidR="000240B7" w:rsidP="004A2219" w:rsidRDefault="000240B7" w14:paraId="24623421" w14:textId="77777777">
      <w:pPr>
        <w:widowControl/>
        <w:rPr>
          <w:rFonts w:ascii="inherit" w:hAnsi="inherit"/>
          <w:color w:val="222222"/>
          <w:szCs w:val="24"/>
          <w:lang w:val="en"/>
        </w:rPr>
      </w:pPr>
    </w:p>
    <w:p w:rsidRPr="004A2219" w:rsidR="004A2219" w:rsidP="004A2219" w:rsidRDefault="004A2219" w14:paraId="6676A749" w14:textId="77777777">
      <w:pPr>
        <w:widowControl/>
        <w:rPr>
          <w:rFonts w:ascii="inherit" w:hAnsi="inherit"/>
          <w:color w:val="222222"/>
          <w:szCs w:val="24"/>
          <w:lang w:val="en"/>
        </w:rPr>
      </w:pPr>
      <w:r w:rsidRPr="004A2219">
        <w:rPr>
          <w:rFonts w:ascii="inherit" w:hAnsi="inherit"/>
          <w:color w:val="222222"/>
          <w:szCs w:val="24"/>
          <w:lang w:val="en"/>
        </w:rPr>
        <w:t>(a) For the purpose of this section, "volunteer" means--</w:t>
      </w:r>
    </w:p>
    <w:p w:rsidRPr="004A2219" w:rsidR="004A2219" w:rsidP="004A2219" w:rsidRDefault="004A2219" w14:paraId="70FC786E" w14:textId="77777777">
      <w:pPr>
        <w:widowControl/>
        <w:rPr>
          <w:rFonts w:ascii="inherit" w:hAnsi="inherit"/>
          <w:color w:val="222222"/>
          <w:szCs w:val="24"/>
          <w:lang w:val="en"/>
        </w:rPr>
      </w:pPr>
      <w:r w:rsidRPr="004A2219">
        <w:rPr>
          <w:rFonts w:ascii="inherit" w:hAnsi="inherit"/>
          <w:color w:val="222222"/>
          <w:szCs w:val="24"/>
          <w:lang w:val="en"/>
        </w:rPr>
        <w:t>(1) a volunteer enrolled in the Peace Corps under section 2504 of title 22;</w:t>
      </w:r>
    </w:p>
    <w:p w:rsidRPr="004A2219" w:rsidR="004A2219" w:rsidP="004A2219" w:rsidRDefault="004A2219" w14:paraId="20A4F6CB" w14:textId="77777777">
      <w:pPr>
        <w:widowControl/>
        <w:rPr>
          <w:rFonts w:ascii="inherit" w:hAnsi="inherit"/>
          <w:color w:val="222222"/>
          <w:szCs w:val="24"/>
          <w:lang w:val="en"/>
        </w:rPr>
      </w:pPr>
      <w:r w:rsidRPr="004A2219">
        <w:rPr>
          <w:rFonts w:ascii="inherit" w:hAnsi="inherit"/>
          <w:color w:val="222222"/>
          <w:szCs w:val="24"/>
          <w:lang w:val="en"/>
        </w:rPr>
        <w:t>(2) a volunteer leader enrolled in the Peace Corps under section 2505 of title 22; and</w:t>
      </w:r>
    </w:p>
    <w:p w:rsidRPr="004A2219" w:rsidR="004A2219" w:rsidP="004A2219" w:rsidRDefault="004A2219" w14:paraId="739C93B3" w14:textId="77777777">
      <w:pPr>
        <w:widowControl/>
        <w:rPr>
          <w:rFonts w:ascii="inherit" w:hAnsi="inherit"/>
          <w:color w:val="222222"/>
          <w:szCs w:val="24"/>
          <w:lang w:val="en"/>
        </w:rPr>
      </w:pPr>
      <w:r w:rsidRPr="004A2219">
        <w:rPr>
          <w:rFonts w:ascii="inherit" w:hAnsi="inherit"/>
          <w:color w:val="222222"/>
          <w:szCs w:val="24"/>
          <w:lang w:val="en"/>
        </w:rPr>
        <w:t>(3) an applicant for enrollment as a volunteer or volunteer leader during a period of training under section 2507(a) of title 22 before enrollment.</w:t>
      </w:r>
    </w:p>
    <w:p w:rsidRPr="00291084" w:rsidR="004A2219" w:rsidP="00BE6AA3" w:rsidRDefault="004A2219" w14:paraId="58DB1E94" w14:textId="77777777">
      <w:pPr>
        <w:widowControl/>
        <w:rPr>
          <w:rFonts w:ascii="Times New Roman" w:hAnsi="Times New Roman"/>
          <w:szCs w:val="24"/>
        </w:rPr>
      </w:pPr>
    </w:p>
    <w:p w:rsidR="004538BF" w:rsidP="00177242" w:rsidRDefault="004538BF" w14:paraId="69310AF9" w14:textId="77777777">
      <w:pPr>
        <w:widowControl/>
        <w:rPr>
          <w:rFonts w:ascii="Times New Roman" w:hAnsi="Times New Roman"/>
          <w:szCs w:val="24"/>
        </w:rPr>
      </w:pPr>
      <w:r>
        <w:rPr>
          <w:rFonts w:ascii="Times New Roman" w:hAnsi="Times New Roman"/>
          <w:szCs w:val="24"/>
        </w:rPr>
        <w:t xml:space="preserve">Entitlement to disability compensation payments does not commence until the day after the date of termination of service as a volunteer. 5 U.S.C. 8142(b). </w:t>
      </w:r>
    </w:p>
    <w:p w:rsidR="00933B19" w:rsidP="00177242" w:rsidRDefault="00933B19" w14:paraId="197EF24A" w14:textId="77777777">
      <w:pPr>
        <w:widowControl/>
        <w:rPr>
          <w:rFonts w:ascii="Times New Roman" w:hAnsi="Times New Roman"/>
          <w:szCs w:val="24"/>
        </w:rPr>
      </w:pPr>
    </w:p>
    <w:p w:rsidRPr="00933B19" w:rsidR="00933B19" w:rsidP="00933B19" w:rsidRDefault="00F9413E" w14:paraId="3621AFB7" w14:textId="77777777">
      <w:pPr>
        <w:widowControl/>
        <w:rPr>
          <w:rFonts w:ascii="Times New Roman" w:hAnsi="Times New Roman"/>
          <w:szCs w:val="24"/>
        </w:rPr>
      </w:pPr>
      <w:r>
        <w:rPr>
          <w:rFonts w:ascii="Times New Roman" w:hAnsi="Times New Roman"/>
          <w:szCs w:val="24"/>
        </w:rPr>
        <w:t>Farr-Castle directs the Secretary of the Department of Labor to authorize</w:t>
      </w:r>
      <w:r w:rsidRPr="00933B19" w:rsidR="00933B19">
        <w:rPr>
          <w:rFonts w:ascii="Times New Roman" w:hAnsi="Times New Roman"/>
          <w:szCs w:val="24"/>
        </w:rPr>
        <w:t xml:space="preserve"> the Director of the Peace</w:t>
      </w:r>
    </w:p>
    <w:p w:rsidR="00933B19" w:rsidP="00F9413E" w:rsidRDefault="00933B19" w14:paraId="455EC71D" w14:textId="77777777">
      <w:pPr>
        <w:widowControl/>
        <w:rPr>
          <w:rFonts w:ascii="Times New Roman" w:hAnsi="Times New Roman"/>
          <w:szCs w:val="24"/>
        </w:rPr>
      </w:pPr>
      <w:r w:rsidRPr="00933B19">
        <w:rPr>
          <w:rFonts w:ascii="Times New Roman" w:hAnsi="Times New Roman"/>
          <w:szCs w:val="24"/>
        </w:rPr>
        <w:t>Corps to furnish medical benefits</w:t>
      </w:r>
      <w:r w:rsidR="00F9413E">
        <w:rPr>
          <w:rFonts w:ascii="Times New Roman" w:hAnsi="Times New Roman"/>
          <w:szCs w:val="24"/>
        </w:rPr>
        <w:t xml:space="preserve"> to a volunteer, who is injured </w:t>
      </w:r>
      <w:r w:rsidRPr="00933B19">
        <w:rPr>
          <w:rFonts w:ascii="Times New Roman" w:hAnsi="Times New Roman"/>
          <w:szCs w:val="24"/>
        </w:rPr>
        <w:t>during the volunteer’s period of service, for a period of 120 days</w:t>
      </w:r>
      <w:r w:rsidR="00F9413E">
        <w:rPr>
          <w:rFonts w:ascii="Times New Roman" w:hAnsi="Times New Roman"/>
          <w:szCs w:val="24"/>
        </w:rPr>
        <w:t xml:space="preserve"> </w:t>
      </w:r>
      <w:r w:rsidRPr="00933B19">
        <w:rPr>
          <w:rFonts w:ascii="Times New Roman" w:hAnsi="Times New Roman"/>
          <w:szCs w:val="24"/>
        </w:rPr>
        <w:t xml:space="preserve">following the termination </w:t>
      </w:r>
      <w:r w:rsidR="00F9413E">
        <w:rPr>
          <w:rFonts w:ascii="Times New Roman" w:hAnsi="Times New Roman"/>
          <w:szCs w:val="24"/>
        </w:rPr>
        <w:t xml:space="preserve">of such service if the Director </w:t>
      </w:r>
      <w:r w:rsidRPr="00933B19">
        <w:rPr>
          <w:rFonts w:ascii="Times New Roman" w:hAnsi="Times New Roman"/>
          <w:szCs w:val="24"/>
        </w:rPr>
        <w:t>certifies</w:t>
      </w:r>
      <w:r w:rsidR="00F9413E">
        <w:rPr>
          <w:rFonts w:ascii="Times New Roman" w:hAnsi="Times New Roman"/>
          <w:szCs w:val="24"/>
        </w:rPr>
        <w:t xml:space="preserve"> </w:t>
      </w:r>
      <w:r w:rsidRPr="00F9413E" w:rsidR="00F9413E">
        <w:rPr>
          <w:rFonts w:ascii="Times New Roman" w:hAnsi="Times New Roman"/>
          <w:szCs w:val="24"/>
        </w:rPr>
        <w:t xml:space="preserve">that the volunteer’s injury probably meets the requirements </w:t>
      </w:r>
      <w:r w:rsidR="00F9413E">
        <w:rPr>
          <w:rFonts w:ascii="Times New Roman" w:hAnsi="Times New Roman"/>
          <w:szCs w:val="24"/>
        </w:rPr>
        <w:t>set forth in 5 U.S.C. 8142(c)(3).</w:t>
      </w:r>
      <w:r w:rsidRPr="00F9413E" w:rsidR="00F9413E">
        <w:rPr>
          <w:rFonts w:ascii="Times New Roman" w:hAnsi="Times New Roman"/>
          <w:szCs w:val="24"/>
        </w:rPr>
        <w:t xml:space="preserve"> The Secretary may then certify vouchers for these</w:t>
      </w:r>
      <w:r w:rsidR="00F9413E">
        <w:rPr>
          <w:rFonts w:ascii="Times New Roman" w:hAnsi="Times New Roman"/>
          <w:szCs w:val="24"/>
        </w:rPr>
        <w:t xml:space="preserve"> </w:t>
      </w:r>
      <w:r w:rsidRPr="00F9413E" w:rsidR="00F9413E">
        <w:rPr>
          <w:rFonts w:ascii="Times New Roman" w:hAnsi="Times New Roman"/>
          <w:szCs w:val="24"/>
        </w:rPr>
        <w:t xml:space="preserve">expenses for such </w:t>
      </w:r>
      <w:r w:rsidR="00F9413E">
        <w:rPr>
          <w:rFonts w:ascii="Times New Roman" w:hAnsi="Times New Roman"/>
          <w:szCs w:val="24"/>
        </w:rPr>
        <w:t xml:space="preserve">volunteer out of the Employees’ </w:t>
      </w:r>
      <w:r w:rsidRPr="00F9413E" w:rsidR="00F9413E">
        <w:rPr>
          <w:rFonts w:ascii="Times New Roman" w:hAnsi="Times New Roman"/>
          <w:szCs w:val="24"/>
        </w:rPr>
        <w:t>Compensation</w:t>
      </w:r>
      <w:r w:rsidR="00F9413E">
        <w:rPr>
          <w:rFonts w:ascii="Times New Roman" w:hAnsi="Times New Roman"/>
          <w:szCs w:val="24"/>
        </w:rPr>
        <w:t xml:space="preserve"> </w:t>
      </w:r>
      <w:r w:rsidRPr="00F9413E" w:rsidR="00F9413E">
        <w:rPr>
          <w:rFonts w:ascii="Times New Roman" w:hAnsi="Times New Roman"/>
          <w:szCs w:val="24"/>
        </w:rPr>
        <w:t>Fund.</w:t>
      </w:r>
    </w:p>
    <w:p w:rsidR="004538BF" w:rsidP="00177242" w:rsidRDefault="004538BF" w14:paraId="60096FE3" w14:textId="77777777">
      <w:pPr>
        <w:widowControl/>
        <w:rPr>
          <w:rFonts w:ascii="Times New Roman" w:hAnsi="Times New Roman"/>
          <w:szCs w:val="24"/>
        </w:rPr>
      </w:pPr>
    </w:p>
    <w:p w:rsidRPr="00291084" w:rsidR="00177242" w:rsidP="00177242" w:rsidRDefault="00542574" w14:paraId="651634D3" w14:textId="77777777">
      <w:pPr>
        <w:widowControl/>
        <w:rPr>
          <w:rFonts w:ascii="Times New Roman" w:hAnsi="Times New Roman"/>
          <w:szCs w:val="24"/>
        </w:rPr>
      </w:pPr>
      <w:r>
        <w:rPr>
          <w:rFonts w:ascii="Times New Roman" w:hAnsi="Times New Roman"/>
          <w:szCs w:val="24"/>
        </w:rPr>
        <w:t xml:space="preserve">Reference:  </w:t>
      </w:r>
      <w:r w:rsidRPr="00291084" w:rsidR="00177242">
        <w:rPr>
          <w:rFonts w:ascii="Times New Roman" w:hAnsi="Times New Roman"/>
          <w:szCs w:val="24"/>
        </w:rPr>
        <w:t xml:space="preserve">Sam Farr &amp; Nick Castle Peace Corps Reform Act </w:t>
      </w:r>
      <w:r w:rsidR="00212CEC">
        <w:rPr>
          <w:rFonts w:ascii="Times New Roman" w:hAnsi="Times New Roman"/>
          <w:szCs w:val="24"/>
        </w:rPr>
        <w:t>o</w:t>
      </w:r>
      <w:r w:rsidRPr="00291084" w:rsidR="00177242">
        <w:rPr>
          <w:rFonts w:ascii="Times New Roman" w:hAnsi="Times New Roman"/>
          <w:szCs w:val="24"/>
        </w:rPr>
        <w:t>f 2018, Pub. L. No. 115-256, § 102, 132 Stat. 3650 (2018) (codified as amended at 5 USCA § 8142).</w:t>
      </w:r>
    </w:p>
    <w:p w:rsidRPr="00903166" w:rsidR="00177242" w:rsidP="00177242" w:rsidRDefault="00177242" w14:paraId="1FF568EF" w14:textId="77777777">
      <w:pPr>
        <w:pStyle w:val="ListParagraph"/>
        <w:ind w:left="0"/>
        <w:rPr>
          <w:rFonts w:ascii="Times New Roman" w:hAnsi="Times New Roman" w:cs="Times New Roman"/>
          <w:color w:val="1F497D"/>
          <w:sz w:val="24"/>
          <w:szCs w:val="24"/>
        </w:rPr>
      </w:pPr>
    </w:p>
    <w:p w:rsidR="00CD60C4" w:rsidP="00671049" w:rsidRDefault="00A62F3D" w14:paraId="24C749FB" w14:textId="77777777">
      <w:pPr>
        <w:pStyle w:val="Header"/>
        <w:rPr>
          <w:rFonts w:ascii="Times New Roman" w:hAnsi="Times New Roman"/>
          <w:szCs w:val="24"/>
        </w:rPr>
      </w:pPr>
      <w:r>
        <w:rPr>
          <w:rFonts w:ascii="Times New Roman" w:hAnsi="Times New Roman"/>
          <w:szCs w:val="24"/>
        </w:rPr>
        <w:t xml:space="preserve">In view of the provisions </w:t>
      </w:r>
      <w:r w:rsidR="00F9413E">
        <w:rPr>
          <w:rFonts w:ascii="Times New Roman" w:hAnsi="Times New Roman"/>
          <w:szCs w:val="24"/>
        </w:rPr>
        <w:t xml:space="preserve">required </w:t>
      </w:r>
      <w:r>
        <w:rPr>
          <w:rFonts w:ascii="Times New Roman" w:hAnsi="Times New Roman"/>
          <w:szCs w:val="24"/>
        </w:rPr>
        <w:t xml:space="preserve">by passage of this bill, </w:t>
      </w:r>
      <w:r w:rsidR="00212CEC">
        <w:rPr>
          <w:rFonts w:ascii="Times New Roman" w:hAnsi="Times New Roman"/>
          <w:szCs w:val="24"/>
        </w:rPr>
        <w:t>the (</w:t>
      </w:r>
      <w:r>
        <w:rPr>
          <w:rFonts w:ascii="Times New Roman" w:hAnsi="Times New Roman"/>
          <w:szCs w:val="24"/>
        </w:rPr>
        <w:t>OWCP and the Peace Corps have collaborated</w:t>
      </w:r>
      <w:r w:rsidR="00896F2D">
        <w:rPr>
          <w:rFonts w:ascii="Times New Roman" w:hAnsi="Times New Roman"/>
          <w:szCs w:val="24"/>
        </w:rPr>
        <w:t xml:space="preserve"> to initiate a new form that w</w:t>
      </w:r>
      <w:r w:rsidR="001975EB">
        <w:rPr>
          <w:rFonts w:ascii="Times New Roman" w:hAnsi="Times New Roman"/>
          <w:szCs w:val="24"/>
        </w:rPr>
        <w:t xml:space="preserve">ill authorize medical treatment for </w:t>
      </w:r>
      <w:r w:rsidR="00965C09">
        <w:rPr>
          <w:rFonts w:ascii="Times New Roman" w:hAnsi="Times New Roman"/>
          <w:szCs w:val="24"/>
        </w:rPr>
        <w:t xml:space="preserve">recently </w:t>
      </w:r>
      <w:r w:rsidR="00AE34B3">
        <w:rPr>
          <w:rFonts w:ascii="Times New Roman" w:hAnsi="Times New Roman"/>
          <w:szCs w:val="24"/>
        </w:rPr>
        <w:t>terminated</w:t>
      </w:r>
      <w:r w:rsidR="00965C09">
        <w:rPr>
          <w:rFonts w:ascii="Times New Roman" w:hAnsi="Times New Roman"/>
          <w:szCs w:val="24"/>
        </w:rPr>
        <w:t xml:space="preserve"> </w:t>
      </w:r>
      <w:r w:rsidR="00212CEC">
        <w:rPr>
          <w:rFonts w:ascii="Times New Roman" w:hAnsi="Times New Roman"/>
          <w:szCs w:val="24"/>
        </w:rPr>
        <w:t xml:space="preserve">Peace Corps </w:t>
      </w:r>
      <w:r w:rsidR="001975EB">
        <w:rPr>
          <w:rFonts w:ascii="Times New Roman" w:hAnsi="Times New Roman"/>
          <w:szCs w:val="24"/>
        </w:rPr>
        <w:t xml:space="preserve">volunteers who require medical treatment for injuries/exposure sustained in the performance of </w:t>
      </w:r>
      <w:r w:rsidR="00212CEC">
        <w:rPr>
          <w:rFonts w:ascii="Times New Roman" w:hAnsi="Times New Roman"/>
          <w:szCs w:val="24"/>
        </w:rPr>
        <w:t>their volunteer service</w:t>
      </w:r>
      <w:r w:rsidR="001975EB">
        <w:rPr>
          <w:rFonts w:ascii="Times New Roman" w:hAnsi="Times New Roman"/>
          <w:szCs w:val="24"/>
        </w:rPr>
        <w:t>.</w:t>
      </w:r>
      <w:r w:rsidR="00896F2D">
        <w:rPr>
          <w:rFonts w:ascii="Times New Roman" w:hAnsi="Times New Roman"/>
          <w:szCs w:val="24"/>
        </w:rPr>
        <w:t xml:space="preserve"> Issuance of this form will solely be at the discretion of the</w:t>
      </w:r>
      <w:r w:rsidR="009861C0">
        <w:rPr>
          <w:rFonts w:ascii="Times New Roman" w:hAnsi="Times New Roman"/>
          <w:szCs w:val="24"/>
        </w:rPr>
        <w:t xml:space="preserve"> </w:t>
      </w:r>
      <w:r w:rsidR="00896F2D">
        <w:rPr>
          <w:rFonts w:ascii="Times New Roman" w:hAnsi="Times New Roman"/>
          <w:szCs w:val="24"/>
        </w:rPr>
        <w:t>Peace Co</w:t>
      </w:r>
      <w:r w:rsidR="00965C09">
        <w:rPr>
          <w:rFonts w:ascii="Times New Roman" w:hAnsi="Times New Roman"/>
          <w:szCs w:val="24"/>
        </w:rPr>
        <w:t>r</w:t>
      </w:r>
      <w:r w:rsidR="00896F2D">
        <w:rPr>
          <w:rFonts w:ascii="Times New Roman" w:hAnsi="Times New Roman"/>
          <w:szCs w:val="24"/>
        </w:rPr>
        <w:t xml:space="preserve">ps, and will </w:t>
      </w:r>
      <w:r w:rsidRPr="00BF4744" w:rsidR="00BF4744">
        <w:rPr>
          <w:rFonts w:ascii="Times New Roman" w:hAnsi="Times New Roman"/>
          <w:szCs w:val="24"/>
        </w:rPr>
        <w:t>bridg</w:t>
      </w:r>
      <w:r w:rsidR="00BF4744">
        <w:rPr>
          <w:rFonts w:ascii="Times New Roman" w:hAnsi="Times New Roman"/>
          <w:szCs w:val="24"/>
        </w:rPr>
        <w:t>e</w:t>
      </w:r>
      <w:r w:rsidRPr="00BF4744" w:rsidR="00BF4744">
        <w:rPr>
          <w:rFonts w:ascii="Times New Roman" w:hAnsi="Times New Roman"/>
          <w:szCs w:val="24"/>
        </w:rPr>
        <w:t xml:space="preserve"> a gap between the occurrence of an initial injury and/or disease exposure and the actual adjudication of a claim by OWCP</w:t>
      </w:r>
      <w:r w:rsidR="00BF4744">
        <w:rPr>
          <w:rFonts w:ascii="Times New Roman" w:hAnsi="Times New Roman"/>
          <w:szCs w:val="24"/>
        </w:rPr>
        <w:t xml:space="preserve"> by </w:t>
      </w:r>
      <w:r w:rsidR="006A645A">
        <w:rPr>
          <w:rFonts w:ascii="Times New Roman" w:hAnsi="Times New Roman"/>
          <w:szCs w:val="24"/>
        </w:rPr>
        <w:t>help</w:t>
      </w:r>
      <w:r w:rsidR="00BF4744">
        <w:rPr>
          <w:rFonts w:ascii="Times New Roman" w:hAnsi="Times New Roman"/>
          <w:szCs w:val="24"/>
        </w:rPr>
        <w:t>ing</w:t>
      </w:r>
      <w:r w:rsidR="006A645A">
        <w:rPr>
          <w:rFonts w:ascii="Times New Roman" w:hAnsi="Times New Roman"/>
          <w:szCs w:val="24"/>
        </w:rPr>
        <w:t xml:space="preserve"> </w:t>
      </w:r>
      <w:r>
        <w:rPr>
          <w:rFonts w:ascii="Times New Roman" w:hAnsi="Times New Roman"/>
          <w:szCs w:val="24"/>
        </w:rPr>
        <w:t>ensure th</w:t>
      </w:r>
      <w:r w:rsidR="00BF4744">
        <w:rPr>
          <w:rFonts w:ascii="Times New Roman" w:hAnsi="Times New Roman"/>
          <w:szCs w:val="24"/>
        </w:rPr>
        <w:t>at</w:t>
      </w:r>
      <w:r>
        <w:rPr>
          <w:rFonts w:ascii="Times New Roman" w:hAnsi="Times New Roman"/>
          <w:szCs w:val="24"/>
        </w:rPr>
        <w:t xml:space="preserve"> </w:t>
      </w:r>
      <w:r w:rsidR="00965C09">
        <w:rPr>
          <w:rFonts w:ascii="Times New Roman" w:hAnsi="Times New Roman"/>
          <w:szCs w:val="24"/>
        </w:rPr>
        <w:t xml:space="preserve">recently </w:t>
      </w:r>
      <w:r w:rsidR="00AE34B3">
        <w:rPr>
          <w:rFonts w:ascii="Times New Roman" w:hAnsi="Times New Roman"/>
          <w:szCs w:val="24"/>
        </w:rPr>
        <w:t>terminated</w:t>
      </w:r>
      <w:r w:rsidR="00965C09">
        <w:rPr>
          <w:rFonts w:ascii="Times New Roman" w:hAnsi="Times New Roman"/>
          <w:szCs w:val="24"/>
        </w:rPr>
        <w:t xml:space="preserve"> </w:t>
      </w:r>
      <w:r w:rsidR="00D6165E">
        <w:rPr>
          <w:rFonts w:ascii="Times New Roman" w:hAnsi="Times New Roman"/>
          <w:szCs w:val="24"/>
        </w:rPr>
        <w:t>volunteers receive</w:t>
      </w:r>
      <w:r>
        <w:rPr>
          <w:rFonts w:ascii="Times New Roman" w:hAnsi="Times New Roman"/>
          <w:szCs w:val="24"/>
        </w:rPr>
        <w:t xml:space="preserve"> prompt medical care</w:t>
      </w:r>
      <w:r w:rsidR="00BF4744">
        <w:rPr>
          <w:rFonts w:ascii="Times New Roman" w:hAnsi="Times New Roman"/>
          <w:szCs w:val="24"/>
        </w:rPr>
        <w:t>, without delay,</w:t>
      </w:r>
      <w:r w:rsidR="00896F2D">
        <w:rPr>
          <w:rFonts w:ascii="Times New Roman" w:hAnsi="Times New Roman"/>
          <w:szCs w:val="24"/>
        </w:rPr>
        <w:t xml:space="preserve"> </w:t>
      </w:r>
      <w:r w:rsidR="006A645A">
        <w:rPr>
          <w:rFonts w:ascii="Times New Roman" w:hAnsi="Times New Roman"/>
          <w:szCs w:val="24"/>
        </w:rPr>
        <w:t xml:space="preserve">for a period of 120 days </w:t>
      </w:r>
      <w:r w:rsidR="00BF4744">
        <w:rPr>
          <w:rFonts w:ascii="Times New Roman" w:hAnsi="Times New Roman"/>
          <w:szCs w:val="24"/>
        </w:rPr>
        <w:t>following</w:t>
      </w:r>
      <w:r w:rsidR="00965C09">
        <w:rPr>
          <w:rFonts w:ascii="Times New Roman" w:hAnsi="Times New Roman"/>
          <w:szCs w:val="24"/>
        </w:rPr>
        <w:t xml:space="preserve"> </w:t>
      </w:r>
      <w:r w:rsidR="00896F2D">
        <w:rPr>
          <w:rFonts w:ascii="Times New Roman" w:hAnsi="Times New Roman"/>
          <w:szCs w:val="24"/>
        </w:rPr>
        <w:t>separation</w:t>
      </w:r>
      <w:r w:rsidR="00965C09">
        <w:rPr>
          <w:rFonts w:ascii="Times New Roman" w:hAnsi="Times New Roman"/>
          <w:szCs w:val="24"/>
        </w:rPr>
        <w:t xml:space="preserve"> from service</w:t>
      </w:r>
      <w:r>
        <w:rPr>
          <w:rFonts w:ascii="Times New Roman" w:hAnsi="Times New Roman"/>
          <w:szCs w:val="24"/>
        </w:rPr>
        <w:t>.</w:t>
      </w:r>
      <w:r w:rsidR="00FF5E57">
        <w:rPr>
          <w:rFonts w:ascii="Times New Roman" w:hAnsi="Times New Roman"/>
          <w:szCs w:val="24"/>
        </w:rPr>
        <w:t xml:space="preserve"> </w:t>
      </w:r>
      <w:r>
        <w:rPr>
          <w:rFonts w:ascii="Times New Roman" w:hAnsi="Times New Roman"/>
          <w:szCs w:val="24"/>
        </w:rPr>
        <w:t xml:space="preserve"> This form will be </w:t>
      </w:r>
      <w:r w:rsidR="00F36B7E">
        <w:rPr>
          <w:rFonts w:ascii="Times New Roman" w:hAnsi="Times New Roman"/>
          <w:szCs w:val="24"/>
        </w:rPr>
        <w:t>d</w:t>
      </w:r>
      <w:r w:rsidR="00CD60C4">
        <w:rPr>
          <w:rFonts w:ascii="Times New Roman" w:hAnsi="Times New Roman"/>
          <w:szCs w:val="24"/>
        </w:rPr>
        <w:t>escribed as follows:</w:t>
      </w:r>
    </w:p>
    <w:p w:rsidR="00CD60C4" w:rsidP="00CD60C4" w:rsidRDefault="00CD60C4" w14:paraId="0C6DDBA8" w14:textId="77777777">
      <w:pPr>
        <w:pStyle w:val="Header"/>
        <w:rPr>
          <w:rFonts w:ascii="Times New Roman" w:hAnsi="Times New Roman"/>
          <w:szCs w:val="24"/>
        </w:rPr>
      </w:pPr>
    </w:p>
    <w:p w:rsidRPr="00CD60C4" w:rsidR="00671049" w:rsidP="00291084" w:rsidRDefault="00A62F3D" w14:paraId="6D907BB8" w14:textId="77777777">
      <w:pPr>
        <w:pStyle w:val="Header"/>
        <w:numPr>
          <w:ilvl w:val="0"/>
          <w:numId w:val="30"/>
        </w:numPr>
        <w:jc w:val="both"/>
      </w:pPr>
      <w:r w:rsidRPr="00CD60C4">
        <w:rPr>
          <w:rFonts w:ascii="Times New Roman" w:hAnsi="Times New Roman"/>
          <w:szCs w:val="24"/>
        </w:rPr>
        <w:t>CA-15,</w:t>
      </w:r>
      <w:r w:rsidRPr="00CD60C4" w:rsidR="00671049">
        <w:t xml:space="preserve"> </w:t>
      </w:r>
      <w:r w:rsidRPr="00CC626A" w:rsidR="00671049">
        <w:rPr>
          <w:rFonts w:ascii="Times New Roman" w:hAnsi="Times New Roman"/>
        </w:rPr>
        <w:t>Peace Corps Volunteer</w:t>
      </w:r>
      <w:r w:rsidRPr="00CC626A" w:rsidR="00896F2D">
        <w:rPr>
          <w:rFonts w:ascii="Times New Roman" w:hAnsi="Times New Roman"/>
        </w:rPr>
        <w:t xml:space="preserve"> </w:t>
      </w:r>
      <w:r w:rsidRPr="00CC626A" w:rsidR="00671049">
        <w:rPr>
          <w:rFonts w:ascii="Times New Roman" w:hAnsi="Times New Roman"/>
        </w:rPr>
        <w:t>Authorization for Examination and/or Treatment</w:t>
      </w:r>
    </w:p>
    <w:p w:rsidRPr="00CD60C4" w:rsidR="00CD60C4" w:rsidP="00671049" w:rsidRDefault="00CD60C4" w14:paraId="5AE72AD1" w14:textId="77777777">
      <w:pPr>
        <w:pStyle w:val="Header"/>
        <w:rPr>
          <w:rFonts w:ascii="Courier New" w:hAnsi="Courier New" w:cs="Courier New"/>
          <w:sz w:val="22"/>
          <w:szCs w:val="22"/>
        </w:rPr>
      </w:pPr>
    </w:p>
    <w:p w:rsidRPr="00CD391C" w:rsidR="006A318A" w:rsidP="00177242" w:rsidRDefault="00F96290" w14:paraId="71628032" w14:textId="77777777">
      <w:pPr>
        <w:widowControl/>
        <w:rPr>
          <w:rFonts w:ascii="Times New Roman" w:hAnsi="Times New Roman"/>
          <w:szCs w:val="24"/>
        </w:rPr>
      </w:pPr>
      <w:r w:rsidRPr="00CD391C">
        <w:rPr>
          <w:rFonts w:ascii="Times New Roman" w:hAnsi="Times New Roman"/>
          <w:bCs/>
          <w:szCs w:val="24"/>
        </w:rPr>
        <w:t xml:space="preserve">As noted, this </w:t>
      </w:r>
      <w:r w:rsidRPr="00CD391C" w:rsidR="00F86E37">
        <w:rPr>
          <w:rFonts w:ascii="Times New Roman" w:hAnsi="Times New Roman"/>
          <w:bCs/>
          <w:szCs w:val="24"/>
        </w:rPr>
        <w:t>form will be</w:t>
      </w:r>
      <w:r w:rsidRPr="00CD391C" w:rsidR="00F86E37">
        <w:rPr>
          <w:rFonts w:ascii="Times New Roman" w:hAnsi="Times New Roman"/>
          <w:b/>
          <w:bCs/>
          <w:szCs w:val="24"/>
        </w:rPr>
        <w:t xml:space="preserve"> </w:t>
      </w:r>
      <w:r w:rsidRPr="00CD391C" w:rsidR="005761CA">
        <w:rPr>
          <w:rFonts w:ascii="Times New Roman" w:hAnsi="Times New Roman"/>
          <w:szCs w:val="24"/>
        </w:rPr>
        <w:t xml:space="preserve">generated by the Peace Corps and authorizes an injured </w:t>
      </w:r>
      <w:r w:rsidR="00965C09">
        <w:rPr>
          <w:rFonts w:ascii="Times New Roman" w:hAnsi="Times New Roman"/>
          <w:szCs w:val="24"/>
        </w:rPr>
        <w:t xml:space="preserve">recently </w:t>
      </w:r>
      <w:r w:rsidR="00AE34B3">
        <w:rPr>
          <w:rFonts w:ascii="Times New Roman" w:hAnsi="Times New Roman"/>
          <w:szCs w:val="24"/>
        </w:rPr>
        <w:t>terminated</w:t>
      </w:r>
      <w:r w:rsidR="00965C09">
        <w:rPr>
          <w:rFonts w:ascii="Times New Roman" w:hAnsi="Times New Roman"/>
          <w:szCs w:val="24"/>
        </w:rPr>
        <w:t xml:space="preserve"> </w:t>
      </w:r>
      <w:r w:rsidRPr="00CD391C" w:rsidR="005761CA">
        <w:rPr>
          <w:rFonts w:ascii="Times New Roman" w:hAnsi="Times New Roman"/>
          <w:szCs w:val="24"/>
        </w:rPr>
        <w:t xml:space="preserve">Peace Corps volunteer to seek immediate medical treatment upon sustaining an injury </w:t>
      </w:r>
      <w:r w:rsidR="00211360">
        <w:rPr>
          <w:rFonts w:ascii="Times New Roman" w:hAnsi="Times New Roman"/>
          <w:szCs w:val="24"/>
        </w:rPr>
        <w:t>proximately caused by their</w:t>
      </w:r>
      <w:r w:rsidRPr="00CD391C" w:rsidR="005761CA">
        <w:rPr>
          <w:rFonts w:ascii="Times New Roman" w:hAnsi="Times New Roman"/>
          <w:szCs w:val="24"/>
        </w:rPr>
        <w:t xml:space="preserve"> voluntary service.  The form is intended to authorize the provision of medical treatment, primarily in the United States, for</w:t>
      </w:r>
      <w:r w:rsidR="00211360">
        <w:rPr>
          <w:rFonts w:ascii="Times New Roman" w:hAnsi="Times New Roman"/>
          <w:szCs w:val="24"/>
        </w:rPr>
        <w:t xml:space="preserve"> up to</w:t>
      </w:r>
      <w:r w:rsidRPr="00CD391C" w:rsidR="005761CA">
        <w:rPr>
          <w:rFonts w:ascii="Times New Roman" w:hAnsi="Times New Roman"/>
          <w:szCs w:val="24"/>
        </w:rPr>
        <w:t xml:space="preserve"> 120 days following termination of Peace Corps service.  The form is in two parts; Part A is a completed authorization form from the Peace Corps’ Office of Health Services; Part B is a medical report (which is transmitted to OWCP</w:t>
      </w:r>
      <w:r w:rsidRPr="00903166" w:rsidR="005761CA">
        <w:rPr>
          <w:rFonts w:ascii="Times New Roman" w:hAnsi="Times New Roman"/>
          <w:color w:val="1F497D"/>
          <w:szCs w:val="24"/>
        </w:rPr>
        <w:t xml:space="preserve">) </w:t>
      </w:r>
      <w:r w:rsidRPr="00CD391C" w:rsidR="005761CA">
        <w:rPr>
          <w:rFonts w:ascii="Times New Roman" w:hAnsi="Times New Roman"/>
          <w:szCs w:val="24"/>
        </w:rPr>
        <w:t>completed by the physician who first treats the injured Peace Corps volunteer.</w:t>
      </w:r>
      <w:r w:rsidRPr="00CD391C" w:rsidR="00BE04E4">
        <w:rPr>
          <w:rFonts w:ascii="Times New Roman" w:hAnsi="Times New Roman"/>
          <w:szCs w:val="24"/>
        </w:rPr>
        <w:t xml:space="preserve">  </w:t>
      </w:r>
      <w:r w:rsidR="00143C90">
        <w:rPr>
          <w:rFonts w:ascii="Times New Roman" w:hAnsi="Times New Roman"/>
          <w:szCs w:val="24"/>
        </w:rPr>
        <w:t xml:space="preserve">It is requested that this ICR be given priority consideration so that the form can be in use by March 2020. </w:t>
      </w:r>
      <w:r w:rsidR="001D7AD9">
        <w:rPr>
          <w:rFonts w:ascii="Times New Roman" w:hAnsi="Times New Roman"/>
          <w:szCs w:val="24"/>
        </w:rPr>
        <w:t xml:space="preserve">  </w:t>
      </w:r>
    </w:p>
    <w:p w:rsidRPr="00903166" w:rsidR="00B213EC" w:rsidP="00BE04E4" w:rsidRDefault="00B213EC" w14:paraId="6ADCEA0F" w14:textId="77777777">
      <w:pPr>
        <w:pStyle w:val="ListParagraph"/>
        <w:ind w:left="0"/>
        <w:rPr>
          <w:rFonts w:ascii="Times New Roman" w:hAnsi="Times New Roman" w:cs="Times New Roman"/>
          <w:color w:val="1F497D"/>
          <w:sz w:val="24"/>
          <w:szCs w:val="24"/>
        </w:rPr>
      </w:pPr>
    </w:p>
    <w:p w:rsidRPr="00903166" w:rsidR="006C390A" w:rsidP="00106696" w:rsidRDefault="006C390A" w14:paraId="380C30DE" w14:textId="77777777">
      <w:pPr>
        <w:widowControl/>
        <w:tabs>
          <w:tab w:val="left" w:pos="0"/>
          <w:tab w:val="right" w:pos="360"/>
        </w:tabs>
        <w:rPr>
          <w:rFonts w:ascii="Times New Roman" w:hAnsi="Times New Roman"/>
          <w:b/>
          <w:szCs w:val="24"/>
        </w:rPr>
      </w:pPr>
      <w:r w:rsidRPr="00903166">
        <w:rPr>
          <w:rFonts w:ascii="Times New Roman" w:hAnsi="Times New Roman"/>
          <w:spacing w:val="-3"/>
          <w:szCs w:val="24"/>
        </w:rPr>
        <w:tab/>
      </w:r>
      <w:r w:rsidRPr="00903166">
        <w:rPr>
          <w:rFonts w:ascii="Times New Roman" w:hAnsi="Times New Roman"/>
          <w:b/>
          <w:spacing w:val="-3"/>
          <w:szCs w:val="24"/>
        </w:rPr>
        <w:t xml:space="preserve">2.  </w:t>
      </w:r>
      <w:r w:rsidRPr="00903166">
        <w:rPr>
          <w:rFonts w:ascii="Times New Roman" w:hAnsi="Times New Roman"/>
          <w:b/>
          <w:szCs w:val="24"/>
        </w:rPr>
        <w:t>Indicate how, by whom, and f</w:t>
      </w:r>
      <w:r w:rsidRPr="00903166" w:rsidR="00CE7CED">
        <w:rPr>
          <w:rFonts w:ascii="Times New Roman" w:hAnsi="Times New Roman"/>
          <w:b/>
          <w:szCs w:val="24"/>
        </w:rPr>
        <w:t xml:space="preserve">or what purpose the information </w:t>
      </w:r>
      <w:r w:rsidRPr="00903166">
        <w:rPr>
          <w:rFonts w:ascii="Times New Roman" w:hAnsi="Times New Roman"/>
          <w:b/>
          <w:szCs w:val="24"/>
        </w:rPr>
        <w:t xml:space="preserve">is to be used. </w:t>
      </w:r>
      <w:r w:rsidRPr="00903166" w:rsidR="006B1610">
        <w:rPr>
          <w:rFonts w:ascii="Times New Roman" w:hAnsi="Times New Roman"/>
          <w:b/>
          <w:szCs w:val="24"/>
        </w:rPr>
        <w:t xml:space="preserve"> </w:t>
      </w:r>
      <w:r w:rsidRPr="00903166">
        <w:rPr>
          <w:rFonts w:ascii="Times New Roman" w:hAnsi="Times New Roman"/>
          <w:b/>
          <w:szCs w:val="24"/>
        </w:rPr>
        <w:t>Except for new collection, indicate the actual use the agency has made of the information received from the current collection.</w:t>
      </w:r>
    </w:p>
    <w:p w:rsidR="006C390A" w:rsidP="00106696" w:rsidRDefault="006C390A" w14:paraId="46BB9262" w14:textId="77777777">
      <w:pPr>
        <w:widowControl/>
        <w:tabs>
          <w:tab w:val="left" w:pos="0"/>
          <w:tab w:val="right" w:pos="360"/>
        </w:tabs>
        <w:ind w:left="720" w:hanging="720"/>
        <w:jc w:val="both"/>
        <w:rPr>
          <w:rFonts w:ascii="Times New Roman" w:hAnsi="Times New Roman"/>
          <w:szCs w:val="24"/>
        </w:rPr>
      </w:pPr>
    </w:p>
    <w:p w:rsidR="000D1D41" w:rsidP="001D18BB" w:rsidRDefault="000D1D41" w14:paraId="24EB9C5C" w14:textId="77777777">
      <w:pPr>
        <w:widowControl/>
        <w:tabs>
          <w:tab w:val="left" w:pos="0"/>
        </w:tabs>
        <w:rPr>
          <w:rFonts w:ascii="Times New Roman" w:hAnsi="Times New Roman"/>
          <w:szCs w:val="24"/>
        </w:rPr>
      </w:pPr>
      <w:r>
        <w:rPr>
          <w:rFonts w:ascii="Times New Roman" w:hAnsi="Times New Roman"/>
          <w:szCs w:val="24"/>
        </w:rPr>
        <w:lastRenderedPageBreak/>
        <w:t xml:space="preserve">The CA-15 will be a vehicle </w:t>
      </w:r>
      <w:r w:rsidR="00211360">
        <w:rPr>
          <w:rFonts w:ascii="Times New Roman" w:hAnsi="Times New Roman"/>
          <w:szCs w:val="24"/>
        </w:rPr>
        <w:t xml:space="preserve">by </w:t>
      </w:r>
      <w:r>
        <w:rPr>
          <w:rFonts w:ascii="Times New Roman" w:hAnsi="Times New Roman"/>
          <w:szCs w:val="24"/>
        </w:rPr>
        <w:t>which the Peace Corps authorizes initial examination and/or medical treatment at OWCP expense.</w:t>
      </w:r>
      <w:r w:rsidR="009204A4">
        <w:rPr>
          <w:rFonts w:ascii="Times New Roman" w:hAnsi="Times New Roman"/>
          <w:szCs w:val="24"/>
        </w:rPr>
        <w:t xml:space="preserve">  This form will allow treatment for </w:t>
      </w:r>
      <w:r w:rsidR="00211360">
        <w:rPr>
          <w:rFonts w:ascii="Times New Roman" w:hAnsi="Times New Roman"/>
          <w:szCs w:val="24"/>
        </w:rPr>
        <w:t xml:space="preserve">up to </w:t>
      </w:r>
      <w:r w:rsidR="009204A4">
        <w:rPr>
          <w:rFonts w:ascii="Times New Roman" w:hAnsi="Times New Roman"/>
          <w:szCs w:val="24"/>
        </w:rPr>
        <w:t xml:space="preserve">120 days </w:t>
      </w:r>
      <w:r w:rsidR="006A645A">
        <w:rPr>
          <w:rFonts w:ascii="Times New Roman" w:hAnsi="Times New Roman"/>
          <w:szCs w:val="24"/>
        </w:rPr>
        <w:t xml:space="preserve">following </w:t>
      </w:r>
      <w:r w:rsidR="009204A4">
        <w:rPr>
          <w:rFonts w:ascii="Times New Roman" w:hAnsi="Times New Roman"/>
          <w:szCs w:val="24"/>
        </w:rPr>
        <w:t>date of separation from the Peace Corps</w:t>
      </w:r>
      <w:r w:rsidR="00211360">
        <w:rPr>
          <w:rFonts w:ascii="Times New Roman" w:hAnsi="Times New Roman"/>
          <w:szCs w:val="24"/>
        </w:rPr>
        <w:t>, a period during which</w:t>
      </w:r>
      <w:r w:rsidR="009204A4">
        <w:rPr>
          <w:rFonts w:ascii="Times New Roman" w:hAnsi="Times New Roman"/>
          <w:szCs w:val="24"/>
        </w:rPr>
        <w:t xml:space="preserve"> OWCP has a </w:t>
      </w:r>
      <w:r w:rsidR="006A645A">
        <w:rPr>
          <w:rFonts w:ascii="Times New Roman" w:hAnsi="Times New Roman"/>
          <w:szCs w:val="24"/>
        </w:rPr>
        <w:t xml:space="preserve">legal </w:t>
      </w:r>
      <w:r w:rsidR="009204A4">
        <w:rPr>
          <w:rFonts w:ascii="Times New Roman" w:hAnsi="Times New Roman"/>
          <w:szCs w:val="24"/>
        </w:rPr>
        <w:t>obligation to pay for medical services</w:t>
      </w:r>
      <w:r w:rsidR="006A645A">
        <w:rPr>
          <w:rFonts w:ascii="Times New Roman" w:hAnsi="Times New Roman"/>
          <w:szCs w:val="24"/>
        </w:rPr>
        <w:t>.</w:t>
      </w:r>
      <w:r w:rsidR="00291084">
        <w:rPr>
          <w:rFonts w:ascii="Times New Roman" w:hAnsi="Times New Roman"/>
          <w:szCs w:val="24"/>
        </w:rPr>
        <w:t xml:space="preserve"> </w:t>
      </w:r>
      <w:r w:rsidR="009861C0">
        <w:rPr>
          <w:rFonts w:ascii="Times New Roman" w:hAnsi="Times New Roman"/>
          <w:szCs w:val="24"/>
        </w:rPr>
        <w:t xml:space="preserve">Once a case </w:t>
      </w:r>
      <w:r w:rsidR="009204A4">
        <w:rPr>
          <w:rFonts w:ascii="Times New Roman" w:hAnsi="Times New Roman"/>
          <w:szCs w:val="24"/>
        </w:rPr>
        <w:t>is accepted</w:t>
      </w:r>
      <w:r w:rsidR="00211360">
        <w:rPr>
          <w:rFonts w:ascii="Times New Roman" w:hAnsi="Times New Roman"/>
          <w:szCs w:val="24"/>
        </w:rPr>
        <w:t xml:space="preserve"> by OWCP</w:t>
      </w:r>
      <w:r w:rsidR="009204A4">
        <w:rPr>
          <w:rFonts w:ascii="Times New Roman" w:hAnsi="Times New Roman"/>
          <w:szCs w:val="24"/>
        </w:rPr>
        <w:t>, the period of autho</w:t>
      </w:r>
      <w:r w:rsidR="009861C0">
        <w:rPr>
          <w:rFonts w:ascii="Times New Roman" w:hAnsi="Times New Roman"/>
          <w:szCs w:val="24"/>
        </w:rPr>
        <w:t>riza</w:t>
      </w:r>
      <w:r w:rsidR="009204A4">
        <w:rPr>
          <w:rFonts w:ascii="Times New Roman" w:hAnsi="Times New Roman"/>
          <w:szCs w:val="24"/>
        </w:rPr>
        <w:t xml:space="preserve">tion is automatically extended to cover necessary </w:t>
      </w:r>
      <w:r w:rsidR="009861C0">
        <w:rPr>
          <w:rFonts w:ascii="Times New Roman" w:hAnsi="Times New Roman"/>
          <w:szCs w:val="24"/>
        </w:rPr>
        <w:t xml:space="preserve">services for </w:t>
      </w:r>
      <w:r w:rsidR="009204A4">
        <w:rPr>
          <w:rFonts w:ascii="Times New Roman" w:hAnsi="Times New Roman"/>
          <w:szCs w:val="24"/>
        </w:rPr>
        <w:t>the accepted cond</w:t>
      </w:r>
      <w:r w:rsidR="009861C0">
        <w:rPr>
          <w:rFonts w:ascii="Times New Roman" w:hAnsi="Times New Roman"/>
          <w:szCs w:val="24"/>
        </w:rPr>
        <w:t>i</w:t>
      </w:r>
      <w:r w:rsidR="009204A4">
        <w:rPr>
          <w:rFonts w:ascii="Times New Roman" w:hAnsi="Times New Roman"/>
          <w:szCs w:val="24"/>
        </w:rPr>
        <w:t>tions, and additional authorization is not necessary unless requested by a provide</w:t>
      </w:r>
      <w:r w:rsidR="00AE34B3">
        <w:rPr>
          <w:rFonts w:ascii="Times New Roman" w:hAnsi="Times New Roman"/>
          <w:szCs w:val="24"/>
        </w:rPr>
        <w:t>r</w:t>
      </w:r>
      <w:r w:rsidR="009204A4">
        <w:rPr>
          <w:rFonts w:ascii="Times New Roman" w:hAnsi="Times New Roman"/>
          <w:szCs w:val="24"/>
        </w:rPr>
        <w:t xml:space="preserve"> in a specific case.  If a case is denied</w:t>
      </w:r>
      <w:r w:rsidR="00211360">
        <w:rPr>
          <w:rFonts w:ascii="Times New Roman" w:hAnsi="Times New Roman"/>
          <w:szCs w:val="24"/>
        </w:rPr>
        <w:t>,</w:t>
      </w:r>
      <w:r w:rsidR="009204A4">
        <w:rPr>
          <w:rFonts w:ascii="Times New Roman" w:hAnsi="Times New Roman"/>
          <w:szCs w:val="24"/>
        </w:rPr>
        <w:t xml:space="preserve"> however,</w:t>
      </w:r>
      <w:r w:rsidR="00437D96">
        <w:rPr>
          <w:rFonts w:ascii="Times New Roman" w:hAnsi="Times New Roman"/>
          <w:szCs w:val="24"/>
        </w:rPr>
        <w:t xml:space="preserve"> </w:t>
      </w:r>
      <w:r w:rsidR="009204A4">
        <w:rPr>
          <w:rFonts w:ascii="Times New Roman" w:hAnsi="Times New Roman"/>
          <w:szCs w:val="24"/>
        </w:rPr>
        <w:t xml:space="preserve">authorization is revoked for further treatment even though 120 days may have not elapsed.  However, OWCP may approve payment of medical expenses on a case by case basis if a CA-15 has not been issued and the claim is subsequently denied.  </w:t>
      </w:r>
    </w:p>
    <w:p w:rsidRPr="00903166" w:rsidR="00B213EC" w:rsidP="00106696" w:rsidRDefault="00B213EC" w14:paraId="7DDA3854" w14:textId="77777777">
      <w:pPr>
        <w:widowControl/>
        <w:tabs>
          <w:tab w:val="left" w:pos="426"/>
          <w:tab w:val="num" w:pos="3702"/>
        </w:tabs>
        <w:jc w:val="both"/>
        <w:rPr>
          <w:rFonts w:ascii="Times New Roman" w:hAnsi="Times New Roman"/>
          <w:b/>
          <w:szCs w:val="24"/>
        </w:rPr>
      </w:pPr>
    </w:p>
    <w:p w:rsidRPr="001026AF" w:rsidR="00070A73" w:rsidP="00451E5F" w:rsidRDefault="006C390A" w14:paraId="37AFF696" w14:textId="77777777">
      <w:pPr>
        <w:widowControl/>
        <w:tabs>
          <w:tab w:val="left" w:pos="426"/>
          <w:tab w:val="num" w:pos="3702"/>
        </w:tabs>
        <w:rPr>
          <w:rFonts w:ascii="Times New Roman" w:hAnsi="Times New Roman"/>
          <w:szCs w:val="24"/>
        </w:rPr>
      </w:pPr>
      <w:r w:rsidRPr="00903166">
        <w:rPr>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8D5F15" w:rsidP="001026AF" w:rsidRDefault="008D5F15" w14:paraId="7493ACEF" w14:textId="77777777">
      <w:pPr>
        <w:rPr>
          <w:rFonts w:ascii="Times New Roman" w:hAnsi="Times New Roman"/>
          <w:szCs w:val="24"/>
        </w:rPr>
      </w:pPr>
    </w:p>
    <w:p w:rsidRPr="001026AF" w:rsidR="00E60897" w:rsidP="001026AF" w:rsidRDefault="00586AC8" w14:paraId="605E41DC" w14:textId="77777777">
      <w:pPr>
        <w:rPr>
          <w:rFonts w:ascii="Times New Roman" w:hAnsi="Times New Roman"/>
          <w:bCs/>
          <w:szCs w:val="24"/>
        </w:rPr>
      </w:pPr>
      <w:r>
        <w:rPr>
          <w:rFonts w:ascii="Times New Roman" w:hAnsi="Times New Roman"/>
          <w:szCs w:val="24"/>
        </w:rPr>
        <w:t>Presently, t</w:t>
      </w:r>
      <w:r w:rsidRPr="001026AF" w:rsidR="007260AB">
        <w:rPr>
          <w:rFonts w:ascii="Times New Roman" w:hAnsi="Times New Roman"/>
          <w:szCs w:val="24"/>
        </w:rPr>
        <w:t xml:space="preserve">his form will not be available on </w:t>
      </w:r>
      <w:r w:rsidR="001975EB">
        <w:rPr>
          <w:rFonts w:ascii="Times New Roman" w:hAnsi="Times New Roman"/>
          <w:szCs w:val="24"/>
        </w:rPr>
        <w:t xml:space="preserve">the </w:t>
      </w:r>
      <w:r w:rsidRPr="001026AF" w:rsidR="007260AB">
        <w:rPr>
          <w:rFonts w:ascii="Times New Roman" w:hAnsi="Times New Roman"/>
          <w:szCs w:val="24"/>
        </w:rPr>
        <w:t>OWCP website for the public</w:t>
      </w:r>
      <w:r w:rsidRPr="001026AF" w:rsidR="001026AF">
        <w:rPr>
          <w:rFonts w:ascii="Times New Roman" w:hAnsi="Times New Roman"/>
          <w:szCs w:val="24"/>
        </w:rPr>
        <w:t xml:space="preserve"> to download or </w:t>
      </w:r>
      <w:r>
        <w:rPr>
          <w:rFonts w:ascii="Times New Roman" w:hAnsi="Times New Roman"/>
          <w:szCs w:val="24"/>
        </w:rPr>
        <w:t xml:space="preserve">for transmission by </w:t>
      </w:r>
      <w:r w:rsidRPr="001026AF" w:rsidR="001026AF">
        <w:rPr>
          <w:rFonts w:ascii="Times New Roman" w:hAnsi="Times New Roman"/>
          <w:szCs w:val="24"/>
        </w:rPr>
        <w:t xml:space="preserve">electronic means to protect against potential fraud and abuse.  </w:t>
      </w:r>
      <w:r w:rsidRPr="001026AF" w:rsidR="007260AB">
        <w:rPr>
          <w:rFonts w:ascii="Times New Roman" w:hAnsi="Times New Roman"/>
          <w:szCs w:val="24"/>
        </w:rPr>
        <w:t xml:space="preserve"> </w:t>
      </w:r>
      <w:r w:rsidRPr="001026AF" w:rsidR="001026AF">
        <w:rPr>
          <w:rFonts w:ascii="Times New Roman" w:hAnsi="Times New Roman"/>
          <w:szCs w:val="24"/>
        </w:rPr>
        <w:t>The form w</w:t>
      </w:r>
      <w:r w:rsidRPr="001026AF" w:rsidR="00070A73">
        <w:rPr>
          <w:rFonts w:ascii="Times New Roman" w:hAnsi="Times New Roman"/>
          <w:szCs w:val="24"/>
        </w:rPr>
        <w:t xml:space="preserve">ill solely </w:t>
      </w:r>
      <w:r w:rsidRPr="001026AF" w:rsidR="001026AF">
        <w:rPr>
          <w:rFonts w:ascii="Times New Roman" w:hAnsi="Times New Roman"/>
          <w:szCs w:val="24"/>
        </w:rPr>
        <w:t xml:space="preserve">be initiated by </w:t>
      </w:r>
      <w:r w:rsidR="003F51FF">
        <w:rPr>
          <w:rFonts w:ascii="Times New Roman" w:hAnsi="Times New Roman"/>
          <w:szCs w:val="24"/>
        </w:rPr>
        <w:t xml:space="preserve">a </w:t>
      </w:r>
      <w:r w:rsidRPr="001026AF" w:rsidR="00070A73">
        <w:rPr>
          <w:rFonts w:ascii="Times New Roman" w:hAnsi="Times New Roman"/>
          <w:szCs w:val="24"/>
        </w:rPr>
        <w:t xml:space="preserve">Peace Corps official </w:t>
      </w:r>
      <w:r w:rsidRPr="001026AF" w:rsidR="007260AB">
        <w:rPr>
          <w:rFonts w:ascii="Times New Roman" w:hAnsi="Times New Roman"/>
          <w:szCs w:val="24"/>
        </w:rPr>
        <w:t xml:space="preserve">who has been approved to </w:t>
      </w:r>
      <w:r w:rsidRPr="001026AF" w:rsidR="00070A73">
        <w:rPr>
          <w:rFonts w:ascii="Times New Roman" w:hAnsi="Times New Roman"/>
          <w:szCs w:val="24"/>
        </w:rPr>
        <w:t xml:space="preserve">authorize emergency care for </w:t>
      </w:r>
      <w:r w:rsidR="00AE34B3">
        <w:rPr>
          <w:rFonts w:ascii="Times New Roman" w:hAnsi="Times New Roman"/>
          <w:szCs w:val="24"/>
        </w:rPr>
        <w:t>recently terminated volunteers</w:t>
      </w:r>
      <w:r w:rsidRPr="001026AF" w:rsidR="00070A73">
        <w:rPr>
          <w:rFonts w:ascii="Times New Roman" w:hAnsi="Times New Roman"/>
          <w:szCs w:val="24"/>
        </w:rPr>
        <w:t>.</w:t>
      </w:r>
      <w:r w:rsidRPr="001026AF" w:rsidR="007260AB">
        <w:rPr>
          <w:rFonts w:ascii="Times New Roman" w:hAnsi="Times New Roman"/>
          <w:szCs w:val="24"/>
        </w:rPr>
        <w:t xml:space="preserve"> </w:t>
      </w:r>
      <w:r w:rsidR="006A645A">
        <w:rPr>
          <w:rFonts w:ascii="Times New Roman" w:hAnsi="Times New Roman"/>
          <w:szCs w:val="24"/>
        </w:rPr>
        <w:t>T</w:t>
      </w:r>
      <w:r w:rsidRPr="001026AF" w:rsidR="00E60897">
        <w:rPr>
          <w:rFonts w:ascii="Times New Roman" w:hAnsi="Times New Roman"/>
          <w:szCs w:val="24"/>
        </w:rPr>
        <w:t xml:space="preserve">his </w:t>
      </w:r>
      <w:r w:rsidRPr="001026AF" w:rsidR="00F86E37">
        <w:rPr>
          <w:rFonts w:ascii="Times New Roman" w:hAnsi="Times New Roman"/>
          <w:bCs/>
          <w:szCs w:val="24"/>
        </w:rPr>
        <w:t>form will be av</w:t>
      </w:r>
      <w:r w:rsidRPr="001026AF" w:rsidR="00F166B5">
        <w:rPr>
          <w:rFonts w:ascii="Times New Roman" w:hAnsi="Times New Roman"/>
          <w:bCs/>
          <w:szCs w:val="24"/>
        </w:rPr>
        <w:t>ailable to</w:t>
      </w:r>
      <w:r w:rsidR="00817B37">
        <w:rPr>
          <w:rFonts w:ascii="Times New Roman" w:hAnsi="Times New Roman"/>
          <w:bCs/>
          <w:szCs w:val="24"/>
        </w:rPr>
        <w:t xml:space="preserve"> </w:t>
      </w:r>
      <w:r w:rsidRPr="001026AF" w:rsidR="00F166B5">
        <w:rPr>
          <w:rFonts w:ascii="Times New Roman" w:hAnsi="Times New Roman"/>
          <w:bCs/>
          <w:szCs w:val="24"/>
        </w:rPr>
        <w:t xml:space="preserve">authorized </w:t>
      </w:r>
      <w:r w:rsidR="00136A4C">
        <w:rPr>
          <w:rFonts w:ascii="Times New Roman" w:hAnsi="Times New Roman"/>
          <w:bCs/>
          <w:szCs w:val="24"/>
        </w:rPr>
        <w:t>Peace Corps</w:t>
      </w:r>
      <w:r w:rsidRPr="001026AF" w:rsidR="00F166B5">
        <w:rPr>
          <w:rFonts w:ascii="Times New Roman" w:hAnsi="Times New Roman"/>
          <w:bCs/>
          <w:szCs w:val="24"/>
        </w:rPr>
        <w:t xml:space="preserve"> personnel, and may be obtained in electronic format via the Agency Query System (AQS)</w:t>
      </w:r>
      <w:r w:rsidRPr="001026AF" w:rsidR="00E60897">
        <w:rPr>
          <w:rFonts w:ascii="Times New Roman" w:hAnsi="Times New Roman"/>
          <w:bCs/>
          <w:szCs w:val="24"/>
        </w:rPr>
        <w:t>.</w:t>
      </w:r>
      <w:r w:rsidRPr="001026AF" w:rsidR="00F166B5">
        <w:rPr>
          <w:rFonts w:ascii="Times New Roman" w:hAnsi="Times New Roman"/>
          <w:bCs/>
          <w:szCs w:val="24"/>
        </w:rPr>
        <w:t xml:space="preserve"> </w:t>
      </w:r>
    </w:p>
    <w:p w:rsidRPr="001026AF" w:rsidR="00E60897" w:rsidP="00451E5F" w:rsidRDefault="00E60897" w14:paraId="1B118AA3" w14:textId="77777777">
      <w:pPr>
        <w:widowControl/>
        <w:rPr>
          <w:rFonts w:ascii="Times New Roman" w:hAnsi="Times New Roman"/>
          <w:bCs/>
          <w:szCs w:val="24"/>
        </w:rPr>
      </w:pPr>
    </w:p>
    <w:p w:rsidR="00415772" w:rsidP="00451E5F" w:rsidRDefault="00586AC8" w14:paraId="0B005068" w14:textId="77777777">
      <w:pPr>
        <w:widowControl/>
        <w:rPr>
          <w:rFonts w:ascii="Times New Roman" w:hAnsi="Times New Roman"/>
          <w:bCs/>
          <w:szCs w:val="24"/>
        </w:rPr>
      </w:pPr>
      <w:r>
        <w:rPr>
          <w:rFonts w:ascii="Times New Roman" w:hAnsi="Times New Roman"/>
          <w:bCs/>
          <w:szCs w:val="24"/>
        </w:rPr>
        <w:t>Reference</w:t>
      </w:r>
      <w:r w:rsidR="00E60897">
        <w:rPr>
          <w:rFonts w:ascii="Times New Roman" w:hAnsi="Times New Roman"/>
          <w:bCs/>
          <w:szCs w:val="24"/>
        </w:rPr>
        <w:t xml:space="preserve">:  </w:t>
      </w:r>
      <w:hyperlink w:history="1" r:id="rId13">
        <w:r w:rsidRPr="00B93B40" w:rsidR="00415772">
          <w:rPr>
            <w:rStyle w:val="Hyperlink"/>
            <w:rFonts w:ascii="Times New Roman" w:hAnsi="Times New Roman"/>
            <w:bCs/>
            <w:szCs w:val="24"/>
          </w:rPr>
          <w:t>https://aqsweb.dol-esa.gov/AQS/login.html</w:t>
        </w:r>
      </w:hyperlink>
    </w:p>
    <w:p w:rsidR="00415772" w:rsidP="00451E5F" w:rsidRDefault="00415772" w14:paraId="26195A4F" w14:textId="77777777">
      <w:pPr>
        <w:widowControl/>
        <w:rPr>
          <w:rFonts w:ascii="Times New Roman" w:hAnsi="Times New Roman"/>
          <w:bCs/>
          <w:szCs w:val="24"/>
        </w:rPr>
      </w:pPr>
    </w:p>
    <w:p w:rsidRPr="00903166" w:rsidR="006C390A" w:rsidP="00451E5F" w:rsidRDefault="006C390A" w14:paraId="35AA48D7" w14:textId="77777777">
      <w:pPr>
        <w:widowControl/>
        <w:rPr>
          <w:rFonts w:ascii="Times New Roman" w:hAnsi="Times New Roman"/>
          <w:b/>
          <w:szCs w:val="24"/>
        </w:rPr>
      </w:pPr>
      <w:r w:rsidRPr="00141876">
        <w:rPr>
          <w:rFonts w:ascii="Times New Roman" w:hAnsi="Times New Roman"/>
          <w:b/>
          <w:szCs w:val="24"/>
        </w:rPr>
        <w:t>4. Describe efforts to identify duplication</w:t>
      </w:r>
      <w:r w:rsidRPr="00903166">
        <w:rPr>
          <w:rFonts w:ascii="Times New Roman" w:hAnsi="Times New Roman"/>
          <w:b/>
          <w:szCs w:val="24"/>
        </w:rPr>
        <w:t xml:space="preserve">.  Show specifically why any similar information already available cannot be used or modified for use for the purposes described in Item </w:t>
      </w:r>
      <w:r w:rsidRPr="00903166" w:rsidR="003E5424">
        <w:rPr>
          <w:rFonts w:ascii="Times New Roman" w:hAnsi="Times New Roman"/>
          <w:b/>
          <w:szCs w:val="24"/>
        </w:rPr>
        <w:t>A.</w:t>
      </w:r>
      <w:r w:rsidRPr="00903166">
        <w:rPr>
          <w:rFonts w:ascii="Times New Roman" w:hAnsi="Times New Roman"/>
          <w:b/>
          <w:szCs w:val="24"/>
        </w:rPr>
        <w:t>2 above.</w:t>
      </w:r>
    </w:p>
    <w:p w:rsidR="00AF44EB" w:rsidP="00106696" w:rsidRDefault="00AF44EB" w14:paraId="60B92629" w14:textId="77777777">
      <w:pPr>
        <w:widowControl/>
        <w:tabs>
          <w:tab w:val="left" w:pos="0"/>
          <w:tab w:val="left" w:pos="432"/>
          <w:tab w:val="left" w:pos="720"/>
          <w:tab w:val="left" w:pos="1008"/>
          <w:tab w:val="left" w:pos="1440"/>
        </w:tabs>
        <w:rPr>
          <w:rFonts w:ascii="Times New Roman" w:hAnsi="Times New Roman"/>
          <w:szCs w:val="24"/>
        </w:rPr>
      </w:pPr>
    </w:p>
    <w:p w:rsidRPr="00903166" w:rsidR="006C390A" w:rsidP="00106696" w:rsidRDefault="006C390A" w14:paraId="39F9ECBB" w14:textId="77777777">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The information requested on th</w:t>
      </w:r>
      <w:r w:rsidRPr="00903166" w:rsidR="009F466E">
        <w:rPr>
          <w:rFonts w:ascii="Times New Roman" w:hAnsi="Times New Roman"/>
          <w:szCs w:val="24"/>
        </w:rPr>
        <w:t xml:space="preserve">is form </w:t>
      </w:r>
      <w:r w:rsidRPr="00903166">
        <w:rPr>
          <w:rFonts w:ascii="Times New Roman" w:hAnsi="Times New Roman"/>
          <w:szCs w:val="24"/>
        </w:rPr>
        <w:t xml:space="preserve">is not duplicative of any information available elsewhere.  The </w:t>
      </w:r>
      <w:r w:rsidR="001975EB">
        <w:rPr>
          <w:rFonts w:ascii="Times New Roman" w:hAnsi="Times New Roman"/>
          <w:szCs w:val="24"/>
        </w:rPr>
        <w:t>volunteer,</w:t>
      </w:r>
      <w:r w:rsidRPr="00903166">
        <w:rPr>
          <w:rFonts w:ascii="Times New Roman" w:hAnsi="Times New Roman"/>
          <w:szCs w:val="24"/>
        </w:rPr>
        <w:t xml:space="preserve"> </w:t>
      </w:r>
      <w:r w:rsidR="00AE34B3">
        <w:rPr>
          <w:rFonts w:ascii="Times New Roman" w:hAnsi="Times New Roman"/>
          <w:szCs w:val="24"/>
        </w:rPr>
        <w:t>the Peace Corps</w:t>
      </w:r>
      <w:r w:rsidRPr="00903166">
        <w:rPr>
          <w:rFonts w:ascii="Times New Roman" w:hAnsi="Times New Roman"/>
          <w:szCs w:val="24"/>
        </w:rPr>
        <w:t xml:space="preserve">, and their physician are the only sources of the required information. </w:t>
      </w:r>
      <w:r w:rsidRPr="00903166" w:rsidR="00EE0BD2">
        <w:rPr>
          <w:rFonts w:ascii="Times New Roman" w:hAnsi="Times New Roman"/>
          <w:szCs w:val="24"/>
        </w:rPr>
        <w:t xml:space="preserve"> </w:t>
      </w:r>
      <w:r w:rsidRPr="00903166">
        <w:rPr>
          <w:rFonts w:ascii="Times New Roman" w:hAnsi="Times New Roman"/>
          <w:szCs w:val="24"/>
        </w:rPr>
        <w:t xml:space="preserve">In addition, the information is not collected unless the information is necessary for the adjudication of the case.  </w:t>
      </w:r>
    </w:p>
    <w:p w:rsidR="00586AC8" w:rsidP="00106696" w:rsidRDefault="00586AC8" w14:paraId="43FB82BF" w14:textId="77777777">
      <w:pPr>
        <w:widowControl/>
        <w:rPr>
          <w:rFonts w:ascii="Times New Roman" w:hAnsi="Times New Roman"/>
          <w:b/>
          <w:szCs w:val="24"/>
        </w:rPr>
      </w:pPr>
    </w:p>
    <w:p w:rsidRPr="00903166" w:rsidR="006C390A" w:rsidP="00106696" w:rsidRDefault="006C390A" w14:paraId="22D3B7CC" w14:textId="77777777">
      <w:pPr>
        <w:widowControl/>
        <w:rPr>
          <w:rFonts w:ascii="Times New Roman" w:hAnsi="Times New Roman"/>
          <w:b/>
          <w:szCs w:val="24"/>
        </w:rPr>
      </w:pPr>
      <w:r w:rsidRPr="00903166">
        <w:rPr>
          <w:rFonts w:ascii="Times New Roman" w:hAnsi="Times New Roman"/>
          <w:b/>
          <w:szCs w:val="24"/>
        </w:rPr>
        <w:t>5. If the collection information impacts small businesses or other small entities, describe any methods used to minimize burden.</w:t>
      </w:r>
    </w:p>
    <w:p w:rsidRPr="00903166" w:rsidR="006C390A" w:rsidP="00451E5F" w:rsidRDefault="006C390A" w14:paraId="2F3EE1DB" w14:textId="77777777">
      <w:pPr>
        <w:widowControl/>
        <w:ind w:left="720"/>
        <w:jc w:val="both"/>
        <w:rPr>
          <w:rFonts w:ascii="Times New Roman" w:hAnsi="Times New Roman"/>
          <w:b/>
          <w:szCs w:val="24"/>
        </w:rPr>
      </w:pPr>
    </w:p>
    <w:p w:rsidRPr="00903166" w:rsidR="006C390A" w:rsidP="00451E5F" w:rsidRDefault="006C390A" w14:paraId="1A6B52BF" w14:textId="77777777">
      <w:pPr>
        <w:widowControl/>
        <w:jc w:val="both"/>
        <w:rPr>
          <w:rFonts w:ascii="Times New Roman" w:hAnsi="Times New Roman"/>
          <w:b/>
          <w:szCs w:val="24"/>
        </w:rPr>
      </w:pPr>
      <w:r w:rsidRPr="00903166">
        <w:rPr>
          <w:rFonts w:ascii="Times New Roman" w:hAnsi="Times New Roman"/>
          <w:szCs w:val="24"/>
        </w:rPr>
        <w:t xml:space="preserve">This information collection does not have a significant economic impact on a substantial number of small entities.  </w:t>
      </w:r>
    </w:p>
    <w:p w:rsidRPr="00903166" w:rsidR="006C390A" w:rsidP="00451E5F" w:rsidRDefault="006C390A" w14:paraId="2252281B" w14:textId="77777777">
      <w:pPr>
        <w:widowControl/>
        <w:jc w:val="both"/>
        <w:rPr>
          <w:rFonts w:ascii="Times New Roman" w:hAnsi="Times New Roman"/>
          <w:b/>
          <w:szCs w:val="24"/>
        </w:rPr>
      </w:pPr>
    </w:p>
    <w:p w:rsidRPr="00903166" w:rsidR="006C390A" w:rsidP="00106696" w:rsidRDefault="006C390A" w14:paraId="44D9488F" w14:textId="77777777">
      <w:pPr>
        <w:widowControl/>
        <w:rPr>
          <w:rFonts w:ascii="Times New Roman" w:hAnsi="Times New Roman"/>
          <w:b/>
          <w:szCs w:val="24"/>
        </w:rPr>
      </w:pPr>
      <w:r w:rsidRPr="00903166">
        <w:rPr>
          <w:rFonts w:ascii="Times New Roman" w:hAnsi="Times New Roman"/>
          <w:b/>
          <w:szCs w:val="24"/>
        </w:rPr>
        <w:t>6. Describe the consequence of Federal program or policy activities if the collection is not conducted or is conducted less frequently, as well as any technical or legal obstacles to reducing burden.</w:t>
      </w:r>
    </w:p>
    <w:p w:rsidRPr="00903166" w:rsidR="006C390A" w:rsidP="00106696" w:rsidRDefault="006C390A" w14:paraId="5EC16AFE" w14:textId="77777777">
      <w:pPr>
        <w:widowControl/>
        <w:ind w:left="720"/>
        <w:jc w:val="both"/>
        <w:rPr>
          <w:rFonts w:ascii="Times New Roman" w:hAnsi="Times New Roman"/>
          <w:b/>
          <w:szCs w:val="24"/>
        </w:rPr>
      </w:pPr>
    </w:p>
    <w:p w:rsidRPr="005D7883" w:rsidR="006C390A" w:rsidP="00106696" w:rsidRDefault="006C390A" w14:paraId="3D327255" w14:textId="77777777">
      <w:pPr>
        <w:widowControl/>
        <w:tabs>
          <w:tab w:val="left" w:pos="0"/>
          <w:tab w:val="left" w:pos="432"/>
          <w:tab w:val="left" w:pos="720"/>
          <w:tab w:val="left" w:pos="1008"/>
          <w:tab w:val="left" w:pos="1440"/>
        </w:tabs>
        <w:rPr>
          <w:rFonts w:ascii="Times New Roman" w:hAnsi="Times New Roman"/>
          <w:szCs w:val="24"/>
        </w:rPr>
      </w:pPr>
      <w:r w:rsidRPr="005D7883">
        <w:rPr>
          <w:rFonts w:ascii="Times New Roman" w:hAnsi="Times New Roman"/>
          <w:szCs w:val="24"/>
        </w:rPr>
        <w:t>If this</w:t>
      </w:r>
      <w:r w:rsidR="005D7883">
        <w:rPr>
          <w:rFonts w:ascii="Times New Roman" w:hAnsi="Times New Roman"/>
          <w:szCs w:val="24"/>
        </w:rPr>
        <w:t xml:space="preserve"> information was not collected,</w:t>
      </w:r>
      <w:r w:rsidRPr="005D7883">
        <w:rPr>
          <w:rFonts w:ascii="Times New Roman" w:hAnsi="Times New Roman"/>
          <w:szCs w:val="24"/>
        </w:rPr>
        <w:t xml:space="preserve"> OWCP would be unable to properly provide </w:t>
      </w:r>
      <w:r w:rsidR="006A645A">
        <w:rPr>
          <w:rFonts w:ascii="Times New Roman" w:hAnsi="Times New Roman"/>
          <w:szCs w:val="24"/>
        </w:rPr>
        <w:t xml:space="preserve">medical </w:t>
      </w:r>
      <w:r w:rsidRPr="005D7883">
        <w:rPr>
          <w:rFonts w:ascii="Times New Roman" w:hAnsi="Times New Roman"/>
          <w:szCs w:val="24"/>
        </w:rPr>
        <w:t>benefits to injured</w:t>
      </w:r>
      <w:r w:rsidR="00136A4C">
        <w:rPr>
          <w:rFonts w:ascii="Times New Roman" w:hAnsi="Times New Roman"/>
          <w:szCs w:val="24"/>
        </w:rPr>
        <w:t>,</w:t>
      </w:r>
      <w:r w:rsidRPr="005D7883">
        <w:rPr>
          <w:rFonts w:ascii="Times New Roman" w:hAnsi="Times New Roman"/>
          <w:szCs w:val="24"/>
        </w:rPr>
        <w:t xml:space="preserve"> </w:t>
      </w:r>
      <w:r w:rsidR="00390FD2">
        <w:rPr>
          <w:rFonts w:ascii="Times New Roman" w:hAnsi="Times New Roman"/>
          <w:szCs w:val="24"/>
        </w:rPr>
        <w:t xml:space="preserve">recently terminated </w:t>
      </w:r>
      <w:r w:rsidR="006A645A">
        <w:rPr>
          <w:rFonts w:ascii="Times New Roman" w:hAnsi="Times New Roman"/>
          <w:szCs w:val="24"/>
        </w:rPr>
        <w:t>Peace Corps volunteers</w:t>
      </w:r>
      <w:r w:rsidRPr="005D7883">
        <w:rPr>
          <w:rFonts w:ascii="Times New Roman" w:hAnsi="Times New Roman"/>
          <w:szCs w:val="24"/>
        </w:rPr>
        <w:t xml:space="preserve">.  </w:t>
      </w:r>
    </w:p>
    <w:p w:rsidRPr="00903166" w:rsidR="006C390A" w:rsidP="00106696" w:rsidRDefault="006C390A" w14:paraId="5358FB79" w14:textId="77777777">
      <w:pPr>
        <w:widowControl/>
        <w:jc w:val="both"/>
        <w:rPr>
          <w:rFonts w:ascii="Times New Roman" w:hAnsi="Times New Roman"/>
          <w:spacing w:val="-3"/>
          <w:szCs w:val="24"/>
        </w:rPr>
      </w:pPr>
    </w:p>
    <w:p w:rsidRPr="00903166" w:rsidR="006C390A" w:rsidP="00106696" w:rsidRDefault="006C390A" w14:paraId="17B42D92" w14:textId="77777777">
      <w:pPr>
        <w:widowControl/>
        <w:tabs>
          <w:tab w:val="left" w:pos="630"/>
          <w:tab w:val="num" w:pos="720"/>
        </w:tabs>
        <w:rPr>
          <w:rFonts w:ascii="Times New Roman" w:hAnsi="Times New Roman"/>
          <w:b/>
          <w:szCs w:val="24"/>
        </w:rPr>
      </w:pPr>
      <w:r w:rsidRPr="00903166">
        <w:rPr>
          <w:rFonts w:ascii="Times New Roman" w:hAnsi="Times New Roman"/>
          <w:b/>
          <w:szCs w:val="24"/>
        </w:rPr>
        <w:lastRenderedPageBreak/>
        <w:t>7. Explain any special circumstance</w:t>
      </w:r>
      <w:r w:rsidRPr="00903166" w:rsidR="003E5424">
        <w:rPr>
          <w:rFonts w:ascii="Times New Roman" w:hAnsi="Times New Roman"/>
          <w:b/>
          <w:szCs w:val="24"/>
        </w:rPr>
        <w:t xml:space="preserve"> required in the conduct of the information collection</w:t>
      </w:r>
      <w:r w:rsidRPr="00903166">
        <w:rPr>
          <w:rFonts w:ascii="Times New Roman" w:hAnsi="Times New Roman"/>
          <w:szCs w:val="24"/>
        </w:rPr>
        <w:t>.</w:t>
      </w:r>
    </w:p>
    <w:p w:rsidRPr="00903166" w:rsidR="006C390A" w:rsidP="00106696" w:rsidRDefault="006C390A" w14:paraId="764500FE" w14:textId="77777777">
      <w:pPr>
        <w:widowControl/>
        <w:tabs>
          <w:tab w:val="left" w:pos="0"/>
          <w:tab w:val="left" w:pos="432"/>
          <w:tab w:val="left" w:pos="720"/>
          <w:tab w:val="left" w:pos="1008"/>
          <w:tab w:val="left" w:pos="1440"/>
        </w:tabs>
        <w:rPr>
          <w:rFonts w:ascii="Times New Roman" w:hAnsi="Times New Roman"/>
          <w:b/>
          <w:szCs w:val="24"/>
        </w:rPr>
      </w:pPr>
    </w:p>
    <w:p w:rsidR="006C390A" w:rsidP="00106696" w:rsidRDefault="005D7883" w14:paraId="50441100" w14:textId="77777777">
      <w:pPr>
        <w:widowControl/>
        <w:tabs>
          <w:tab w:val="num" w:pos="600"/>
        </w:tabs>
        <w:jc w:val="both"/>
        <w:rPr>
          <w:rFonts w:ascii="Times New Roman" w:hAnsi="Times New Roman"/>
          <w:szCs w:val="24"/>
        </w:rPr>
      </w:pPr>
      <w:r>
        <w:rPr>
          <w:rFonts w:ascii="Times New Roman" w:hAnsi="Times New Roman"/>
          <w:szCs w:val="24"/>
        </w:rPr>
        <w:t>There are no special circumstances for the collection of this information.</w:t>
      </w:r>
    </w:p>
    <w:p w:rsidRPr="00903166" w:rsidR="005D7883" w:rsidP="00106696" w:rsidRDefault="005D7883" w14:paraId="5E4D093C" w14:textId="77777777">
      <w:pPr>
        <w:widowControl/>
        <w:tabs>
          <w:tab w:val="num" w:pos="600"/>
        </w:tabs>
        <w:jc w:val="both"/>
        <w:rPr>
          <w:rFonts w:ascii="Times New Roman" w:hAnsi="Times New Roman"/>
          <w:szCs w:val="24"/>
        </w:rPr>
      </w:pPr>
    </w:p>
    <w:p w:rsidRPr="00903166" w:rsidR="006C390A" w:rsidP="00451E5F" w:rsidRDefault="006C390A" w14:paraId="4C6833A3" w14:textId="77777777">
      <w:pPr>
        <w:widowControl/>
        <w:tabs>
          <w:tab w:val="num" w:pos="600"/>
        </w:tabs>
        <w:rPr>
          <w:rFonts w:ascii="Times New Roman" w:hAnsi="Times New Roman"/>
          <w:b/>
          <w:spacing w:val="-3"/>
          <w:szCs w:val="24"/>
        </w:rPr>
      </w:pPr>
      <w:r w:rsidRPr="00903166">
        <w:rPr>
          <w:rFonts w:ascii="Times New Roman" w:hAnsi="Times New Roman"/>
          <w:b/>
          <w:szCs w:val="24"/>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903166">
        <w:rPr>
          <w:rFonts w:ascii="Times New Roman" w:hAnsi="Times New Roman"/>
          <w:b/>
          <w:spacing w:val="-3"/>
          <w:szCs w:val="24"/>
        </w:rPr>
        <w:t xml:space="preserve"> </w:t>
      </w:r>
    </w:p>
    <w:p w:rsidRPr="00903166" w:rsidR="006C390A" w:rsidP="00106696" w:rsidRDefault="006C390A" w14:paraId="5491E32F" w14:textId="77777777">
      <w:pPr>
        <w:widowControl/>
        <w:jc w:val="both"/>
        <w:rPr>
          <w:rFonts w:ascii="Times New Roman" w:hAnsi="Times New Roman"/>
          <w:b/>
          <w:spacing w:val="-3"/>
          <w:szCs w:val="24"/>
        </w:rPr>
      </w:pPr>
    </w:p>
    <w:p w:rsidR="005C42B5" w:rsidP="005C42B5" w:rsidRDefault="005C42B5" w14:paraId="7BC55C49" w14:textId="77777777">
      <w:pPr>
        <w:tabs>
          <w:tab w:val="left" w:pos="-720"/>
          <w:tab w:val="left" w:pos="0"/>
        </w:tabs>
        <w:suppressAutoHyphens/>
        <w:rPr>
          <w:rFonts w:ascii="Times New Roman" w:hAnsi="Times New Roman"/>
          <w:szCs w:val="24"/>
        </w:rPr>
      </w:pPr>
      <w:r w:rsidRPr="005D7883">
        <w:rPr>
          <w:rFonts w:ascii="Times New Roman" w:hAnsi="Times New Roman"/>
          <w:szCs w:val="24"/>
        </w:rPr>
        <w:t xml:space="preserve">A </w:t>
      </w:r>
      <w:r w:rsidRPr="00A44C02">
        <w:rPr>
          <w:rFonts w:ascii="Times New Roman" w:hAnsi="Times New Roman"/>
          <w:i/>
          <w:szCs w:val="24"/>
        </w:rPr>
        <w:t>Federal Register</w:t>
      </w:r>
      <w:r w:rsidRPr="005D7883">
        <w:rPr>
          <w:rFonts w:ascii="Times New Roman" w:hAnsi="Times New Roman"/>
          <w:szCs w:val="24"/>
        </w:rPr>
        <w:t xml:space="preserve"> </w:t>
      </w:r>
      <w:r w:rsidR="002F752C">
        <w:rPr>
          <w:rFonts w:ascii="Times New Roman" w:hAnsi="Times New Roman"/>
          <w:szCs w:val="24"/>
        </w:rPr>
        <w:t>n</w:t>
      </w:r>
      <w:r w:rsidRPr="005D7883">
        <w:rPr>
          <w:rFonts w:ascii="Times New Roman" w:hAnsi="Times New Roman"/>
          <w:szCs w:val="24"/>
        </w:rPr>
        <w:t xml:space="preserve">otice inviting public comment was published on </w:t>
      </w:r>
      <w:r w:rsidR="006C74A3">
        <w:rPr>
          <w:rFonts w:ascii="Times New Roman" w:hAnsi="Times New Roman"/>
          <w:szCs w:val="24"/>
        </w:rPr>
        <w:t>August 7, 2</w:t>
      </w:r>
      <w:r w:rsidRPr="005D7883">
        <w:rPr>
          <w:rFonts w:ascii="Times New Roman" w:hAnsi="Times New Roman"/>
          <w:szCs w:val="24"/>
        </w:rPr>
        <w:t>019 (</w:t>
      </w:r>
      <w:r w:rsidR="006C74A3">
        <w:rPr>
          <w:rFonts w:ascii="Times New Roman" w:hAnsi="Times New Roman"/>
          <w:szCs w:val="24"/>
        </w:rPr>
        <w:t>84</w:t>
      </w:r>
      <w:r w:rsidRPr="005D7883">
        <w:rPr>
          <w:rFonts w:ascii="Times New Roman" w:hAnsi="Times New Roman"/>
          <w:szCs w:val="24"/>
        </w:rPr>
        <w:t xml:space="preserve"> FR</w:t>
      </w:r>
      <w:r w:rsidR="006C74A3">
        <w:rPr>
          <w:rFonts w:ascii="Times New Roman" w:hAnsi="Times New Roman"/>
          <w:szCs w:val="24"/>
        </w:rPr>
        <w:t xml:space="preserve"> 38671).</w:t>
      </w:r>
      <w:r w:rsidRPr="005D7883">
        <w:rPr>
          <w:rFonts w:ascii="Times New Roman" w:hAnsi="Times New Roman"/>
          <w:szCs w:val="24"/>
        </w:rPr>
        <w:t xml:space="preserve">   </w:t>
      </w:r>
      <w:r w:rsidRPr="006C74A3" w:rsidR="006C74A3">
        <w:rPr>
          <w:rFonts w:ascii="Times New Roman" w:hAnsi="Times New Roman"/>
          <w:szCs w:val="24"/>
        </w:rPr>
        <w:t>One public comment was received.</w:t>
      </w:r>
    </w:p>
    <w:p w:rsidR="004B2E28" w:rsidP="005C42B5" w:rsidRDefault="004B2E28" w14:paraId="5D725108" w14:textId="77777777">
      <w:pPr>
        <w:tabs>
          <w:tab w:val="left" w:pos="-720"/>
          <w:tab w:val="left" w:pos="0"/>
        </w:tabs>
        <w:suppressAutoHyphens/>
        <w:rPr>
          <w:rFonts w:ascii="Times New Roman" w:hAnsi="Times New Roman"/>
          <w:szCs w:val="24"/>
        </w:rPr>
      </w:pPr>
    </w:p>
    <w:p w:rsidR="00983A80" w:rsidP="005C42B5" w:rsidRDefault="004B2E28" w14:paraId="059B8B22" w14:textId="77777777">
      <w:pPr>
        <w:tabs>
          <w:tab w:val="left" w:pos="-720"/>
          <w:tab w:val="left" w:pos="0"/>
        </w:tabs>
        <w:suppressAutoHyphens/>
        <w:rPr>
          <w:rFonts w:ascii="Times New Roman" w:hAnsi="Times New Roman"/>
          <w:szCs w:val="24"/>
        </w:rPr>
      </w:pPr>
      <w:r>
        <w:rPr>
          <w:rFonts w:ascii="Times New Roman" w:hAnsi="Times New Roman"/>
          <w:szCs w:val="24"/>
        </w:rPr>
        <w:t xml:space="preserve">The </w:t>
      </w:r>
      <w:r w:rsidR="00983A80">
        <w:rPr>
          <w:rFonts w:ascii="Times New Roman" w:hAnsi="Times New Roman"/>
          <w:szCs w:val="24"/>
        </w:rPr>
        <w:t xml:space="preserve">Chief Executive Officer with the </w:t>
      </w:r>
      <w:r>
        <w:rPr>
          <w:rFonts w:ascii="Times New Roman" w:hAnsi="Times New Roman"/>
          <w:szCs w:val="24"/>
        </w:rPr>
        <w:t xml:space="preserve">American Association of Nurse Practitioners, in a letter dated October 7, 2019, raised concerns that the proposed form </w:t>
      </w:r>
      <w:r w:rsidR="00CA1527">
        <w:rPr>
          <w:rFonts w:ascii="Times New Roman" w:hAnsi="Times New Roman"/>
          <w:szCs w:val="24"/>
        </w:rPr>
        <w:t xml:space="preserve">only allows a qualified physician, and not Nurse Practitioners, permission to </w:t>
      </w:r>
      <w:r w:rsidR="00FD2146">
        <w:rPr>
          <w:rFonts w:ascii="Times New Roman" w:hAnsi="Times New Roman"/>
          <w:szCs w:val="24"/>
        </w:rPr>
        <w:t xml:space="preserve">complete this form.  </w:t>
      </w:r>
      <w:r w:rsidR="00111BBC">
        <w:rPr>
          <w:rFonts w:ascii="Times New Roman" w:hAnsi="Times New Roman"/>
          <w:szCs w:val="24"/>
        </w:rPr>
        <w:t xml:space="preserve">The author </w:t>
      </w:r>
      <w:r w:rsidR="00FD2146">
        <w:rPr>
          <w:rFonts w:ascii="Times New Roman" w:hAnsi="Times New Roman"/>
          <w:szCs w:val="24"/>
        </w:rPr>
        <w:t>further notes that o</w:t>
      </w:r>
      <w:r w:rsidR="00CA1527">
        <w:rPr>
          <w:rFonts w:ascii="Times New Roman" w:hAnsi="Times New Roman"/>
          <w:szCs w:val="24"/>
        </w:rPr>
        <w:t xml:space="preserve">ther federal agencies, </w:t>
      </w:r>
      <w:r w:rsidR="00983A80">
        <w:rPr>
          <w:rFonts w:ascii="Times New Roman" w:hAnsi="Times New Roman"/>
          <w:szCs w:val="24"/>
        </w:rPr>
        <w:t>such as</w:t>
      </w:r>
      <w:r w:rsidR="00CA1527">
        <w:rPr>
          <w:rFonts w:ascii="Times New Roman" w:hAnsi="Times New Roman"/>
          <w:szCs w:val="24"/>
        </w:rPr>
        <w:t xml:space="preserve"> the Veterans Administration and the </w:t>
      </w:r>
      <w:r w:rsidR="00983A80">
        <w:rPr>
          <w:rFonts w:ascii="Times New Roman" w:hAnsi="Times New Roman"/>
          <w:szCs w:val="24"/>
        </w:rPr>
        <w:t>Social Security Administration permit Nurse Practitioners</w:t>
      </w:r>
      <w:r w:rsidR="00FD2146">
        <w:rPr>
          <w:rFonts w:ascii="Times New Roman" w:hAnsi="Times New Roman"/>
          <w:szCs w:val="24"/>
        </w:rPr>
        <w:t>,</w:t>
      </w:r>
      <w:r w:rsidR="00983A80">
        <w:rPr>
          <w:rFonts w:ascii="Times New Roman" w:hAnsi="Times New Roman"/>
          <w:szCs w:val="24"/>
        </w:rPr>
        <w:t xml:space="preserve"> as acceptable medical sources to establish medical physical or mental impairment.  </w:t>
      </w:r>
    </w:p>
    <w:p w:rsidR="00111BBC" w:rsidP="005C42B5" w:rsidRDefault="00111BBC" w14:paraId="3B35480E" w14:textId="77777777">
      <w:pPr>
        <w:tabs>
          <w:tab w:val="left" w:pos="-720"/>
          <w:tab w:val="left" w:pos="0"/>
        </w:tabs>
        <w:suppressAutoHyphens/>
        <w:rPr>
          <w:rFonts w:ascii="Times New Roman" w:hAnsi="Times New Roman"/>
          <w:szCs w:val="24"/>
        </w:rPr>
      </w:pPr>
    </w:p>
    <w:p w:rsidRPr="00FD2146" w:rsidR="0030078F" w:rsidP="00FD2146" w:rsidRDefault="0030078F" w14:paraId="061A1D7A" w14:textId="77777777">
      <w:pPr>
        <w:tabs>
          <w:tab w:val="left" w:pos="-720"/>
          <w:tab w:val="left" w:pos="0"/>
        </w:tabs>
        <w:suppressAutoHyphens/>
        <w:rPr>
          <w:rFonts w:ascii="Times New Roman" w:hAnsi="Times New Roman"/>
          <w:b/>
          <w:szCs w:val="24"/>
          <w:u w:val="single"/>
        </w:rPr>
      </w:pPr>
      <w:r w:rsidRPr="00FD2146">
        <w:rPr>
          <w:rFonts w:ascii="Times New Roman" w:hAnsi="Times New Roman"/>
          <w:b/>
          <w:szCs w:val="24"/>
          <w:u w:val="single"/>
        </w:rPr>
        <w:t xml:space="preserve">OWCP </w:t>
      </w:r>
      <w:r w:rsidRPr="00FD2146" w:rsidR="00983A80">
        <w:rPr>
          <w:rFonts w:ascii="Times New Roman" w:hAnsi="Times New Roman"/>
          <w:b/>
          <w:szCs w:val="24"/>
          <w:u w:val="single"/>
        </w:rPr>
        <w:t>Response:</w:t>
      </w:r>
    </w:p>
    <w:p w:rsidR="0030078F" w:rsidP="0030078F" w:rsidRDefault="0030078F" w14:paraId="32E98360" w14:textId="77777777">
      <w:pPr>
        <w:tabs>
          <w:tab w:val="left" w:pos="-720"/>
          <w:tab w:val="left" w:pos="0"/>
        </w:tabs>
        <w:suppressAutoHyphens/>
        <w:jc w:val="center"/>
        <w:rPr>
          <w:rFonts w:ascii="Times New Roman" w:hAnsi="Times New Roman"/>
          <w:szCs w:val="24"/>
        </w:rPr>
      </w:pPr>
    </w:p>
    <w:p w:rsidR="00B7523A" w:rsidP="00B7523A" w:rsidRDefault="0030078F" w14:paraId="4361BA3D" w14:textId="77777777">
      <w:pPr>
        <w:tabs>
          <w:tab w:val="left" w:pos="-720"/>
          <w:tab w:val="left" w:pos="0"/>
        </w:tabs>
        <w:suppressAutoHyphens/>
        <w:rPr>
          <w:rFonts w:ascii="Times New Roman" w:hAnsi="Times New Roman"/>
          <w:szCs w:val="24"/>
        </w:rPr>
      </w:pPr>
      <w:r>
        <w:rPr>
          <w:rFonts w:ascii="Times New Roman" w:hAnsi="Times New Roman"/>
          <w:szCs w:val="24"/>
        </w:rPr>
        <w:t xml:space="preserve">To allow Nurse Practitioners to sign the CA-15 would require an amendment to the Federal Employees’ Compensation Act </w:t>
      </w:r>
      <w:r w:rsidR="00E935F1">
        <w:rPr>
          <w:rFonts w:ascii="Times New Roman" w:hAnsi="Times New Roman"/>
          <w:szCs w:val="24"/>
        </w:rPr>
        <w:t xml:space="preserve">(8101 et seq) </w:t>
      </w:r>
      <w:r>
        <w:rPr>
          <w:rFonts w:ascii="Times New Roman" w:hAnsi="Times New Roman"/>
          <w:szCs w:val="24"/>
        </w:rPr>
        <w:t xml:space="preserve">and require Congressional approval.  </w:t>
      </w:r>
      <w:r w:rsidR="006050DA">
        <w:rPr>
          <w:rFonts w:ascii="Times New Roman" w:hAnsi="Times New Roman"/>
          <w:szCs w:val="24"/>
        </w:rPr>
        <w:t xml:space="preserve">Therefore, OWCP does not have authority to expand the </w:t>
      </w:r>
      <w:r w:rsidR="00B7523A">
        <w:rPr>
          <w:rFonts w:ascii="Times New Roman" w:hAnsi="Times New Roman"/>
          <w:szCs w:val="24"/>
        </w:rPr>
        <w:t xml:space="preserve">Nurse Practitioners </w:t>
      </w:r>
      <w:r w:rsidR="006050DA">
        <w:rPr>
          <w:rFonts w:ascii="Times New Roman" w:hAnsi="Times New Roman"/>
          <w:szCs w:val="24"/>
        </w:rPr>
        <w:t xml:space="preserve">role in this regard at this time.  </w:t>
      </w:r>
      <w:r w:rsidR="00E935F1">
        <w:rPr>
          <w:rFonts w:ascii="Times New Roman" w:hAnsi="Times New Roman"/>
          <w:szCs w:val="24"/>
        </w:rPr>
        <w:t xml:space="preserve"> </w:t>
      </w:r>
    </w:p>
    <w:p w:rsidR="00B7523A" w:rsidP="00B7523A" w:rsidRDefault="00B7523A" w14:paraId="17329120" w14:textId="77777777">
      <w:pPr>
        <w:tabs>
          <w:tab w:val="left" w:pos="-720"/>
          <w:tab w:val="left" w:pos="0"/>
        </w:tabs>
        <w:suppressAutoHyphens/>
        <w:rPr>
          <w:rFonts w:ascii="Times New Roman" w:hAnsi="Times New Roman"/>
          <w:szCs w:val="24"/>
        </w:rPr>
      </w:pPr>
    </w:p>
    <w:p w:rsidR="000E60DA" w:rsidP="005C42B5" w:rsidRDefault="00B7523A" w14:paraId="09F63FBC" w14:textId="77777777">
      <w:pPr>
        <w:tabs>
          <w:tab w:val="left" w:pos="-720"/>
          <w:tab w:val="left" w:pos="0"/>
        </w:tabs>
        <w:suppressAutoHyphens/>
        <w:rPr>
          <w:rFonts w:ascii="Times New Roman" w:hAnsi="Times New Roman"/>
          <w:szCs w:val="24"/>
        </w:rPr>
      </w:pPr>
      <w:r>
        <w:rPr>
          <w:rFonts w:ascii="Times New Roman" w:hAnsi="Times New Roman"/>
          <w:szCs w:val="24"/>
        </w:rPr>
        <w:t xml:space="preserve">For entitlement to federal employees’ compensation benefits, </w:t>
      </w:r>
      <w:r w:rsidR="00B8307C">
        <w:rPr>
          <w:rFonts w:ascii="Times New Roman" w:hAnsi="Times New Roman"/>
          <w:szCs w:val="24"/>
        </w:rPr>
        <w:t xml:space="preserve">5 U.S.C. 8103 (a) of FECA </w:t>
      </w:r>
      <w:r>
        <w:rPr>
          <w:rFonts w:ascii="Times New Roman" w:hAnsi="Times New Roman"/>
          <w:szCs w:val="24"/>
        </w:rPr>
        <w:t xml:space="preserve"> requires a qualified physician to </w:t>
      </w:r>
      <w:r w:rsidR="00B8307C">
        <w:rPr>
          <w:rFonts w:ascii="Times New Roman" w:hAnsi="Times New Roman"/>
          <w:szCs w:val="24"/>
        </w:rPr>
        <w:t xml:space="preserve">proscribe or recommend </w:t>
      </w:r>
      <w:r w:rsidR="00F66AFE">
        <w:rPr>
          <w:rFonts w:ascii="Times New Roman" w:hAnsi="Times New Roman"/>
          <w:szCs w:val="24"/>
        </w:rPr>
        <w:t xml:space="preserve">medical care and services which are likely to cure, give relief, reduce the degree or the period of disability, or aid in lessening the amount of monthly compensation.  </w:t>
      </w:r>
      <w:r w:rsidR="00B8307C">
        <w:rPr>
          <w:rFonts w:ascii="Times New Roman" w:hAnsi="Times New Roman"/>
          <w:szCs w:val="24"/>
        </w:rPr>
        <w:t xml:space="preserve">Such medical </w:t>
      </w:r>
      <w:r w:rsidR="00F66AFE">
        <w:rPr>
          <w:rFonts w:ascii="Times New Roman" w:hAnsi="Times New Roman"/>
          <w:szCs w:val="24"/>
        </w:rPr>
        <w:t xml:space="preserve">services include </w:t>
      </w:r>
      <w:r w:rsidR="00B8307C">
        <w:rPr>
          <w:rFonts w:ascii="Times New Roman" w:hAnsi="Times New Roman"/>
          <w:szCs w:val="24"/>
        </w:rPr>
        <w:t xml:space="preserve">medical treatment, including </w:t>
      </w:r>
      <w:r w:rsidR="00F66AFE">
        <w:rPr>
          <w:rFonts w:ascii="Times New Roman" w:hAnsi="Times New Roman"/>
          <w:szCs w:val="24"/>
        </w:rPr>
        <w:t xml:space="preserve">surgery and hospitalization as well as appliances and supplies.   </w:t>
      </w:r>
    </w:p>
    <w:p w:rsidR="00F66AFE" w:rsidP="005C42B5" w:rsidRDefault="00F66AFE" w14:paraId="46F7D13C" w14:textId="77777777">
      <w:pPr>
        <w:tabs>
          <w:tab w:val="left" w:pos="-720"/>
          <w:tab w:val="left" w:pos="0"/>
        </w:tabs>
        <w:suppressAutoHyphens/>
        <w:rPr>
          <w:rFonts w:ascii="Times New Roman" w:hAnsi="Times New Roman"/>
          <w:szCs w:val="24"/>
        </w:rPr>
      </w:pPr>
    </w:p>
    <w:p w:rsidRPr="00994163" w:rsidR="000E60DA" w:rsidP="000E60DA" w:rsidRDefault="000E60DA" w14:paraId="2C22BEA5" w14:textId="77777777">
      <w:pPr>
        <w:tabs>
          <w:tab w:val="left" w:pos="-720"/>
          <w:tab w:val="left" w:pos="0"/>
        </w:tabs>
        <w:suppressAutoHyphens/>
        <w:rPr>
          <w:rFonts w:ascii="Times New Roman" w:hAnsi="Times New Roman"/>
          <w:color w:val="212121"/>
          <w:lang w:val="en"/>
        </w:rPr>
      </w:pPr>
      <w:r>
        <w:rPr>
          <w:rFonts w:ascii="Times New Roman" w:hAnsi="Times New Roman"/>
          <w:szCs w:val="24"/>
        </w:rPr>
        <w:t xml:space="preserve">Under </w:t>
      </w:r>
      <w:r w:rsidR="00B8307C">
        <w:rPr>
          <w:rFonts w:ascii="Times New Roman" w:hAnsi="Times New Roman"/>
          <w:szCs w:val="24"/>
        </w:rPr>
        <w:t xml:space="preserve">5 U.S.C. </w:t>
      </w:r>
      <w:r>
        <w:rPr>
          <w:rFonts w:ascii="Times New Roman" w:hAnsi="Times New Roman"/>
          <w:szCs w:val="24"/>
        </w:rPr>
        <w:t>8101</w:t>
      </w:r>
      <w:r w:rsidR="00B8307C">
        <w:rPr>
          <w:rFonts w:ascii="Times New Roman" w:hAnsi="Times New Roman"/>
          <w:szCs w:val="24"/>
        </w:rPr>
        <w:t xml:space="preserve"> (2)</w:t>
      </w:r>
      <w:r>
        <w:rPr>
          <w:rFonts w:ascii="Times New Roman" w:hAnsi="Times New Roman"/>
          <w:szCs w:val="24"/>
        </w:rPr>
        <w:t xml:space="preserve">, </w:t>
      </w:r>
      <w:r w:rsidR="00B8307C">
        <w:rPr>
          <w:rFonts w:ascii="Times New Roman" w:hAnsi="Times New Roman"/>
          <w:szCs w:val="24"/>
        </w:rPr>
        <w:t xml:space="preserve">FECA defines physician as </w:t>
      </w:r>
      <w:r w:rsidRPr="00994163">
        <w:rPr>
          <w:rFonts w:ascii="Times New Roman" w:hAnsi="Times New Roman"/>
          <w:color w:val="212121"/>
          <w:lang w:val="en"/>
        </w:rPr>
        <w:t>surgeons, podiatrists, dentists, clinical psychologists, optometrists, chiropractors, and osteopathic practitioners within the scope of their practice as defined by State law. The term "physician" includes chiropractors only to the extent that their reimbursable services are limited to treatment consisting of manual manipulation of the spine to correct a subluxation as demonstrated by X-ray to exist, and subject to regulation by the Secretary</w:t>
      </w:r>
      <w:r w:rsidR="00B8307C">
        <w:rPr>
          <w:rFonts w:ascii="Times New Roman" w:hAnsi="Times New Roman"/>
          <w:color w:val="212121"/>
          <w:lang w:val="en"/>
        </w:rPr>
        <w:t>.</w:t>
      </w:r>
    </w:p>
    <w:p w:rsidR="00FD2146" w:rsidP="005C42B5" w:rsidRDefault="00FD2146" w14:paraId="4BF87D3B" w14:textId="77777777">
      <w:pPr>
        <w:tabs>
          <w:tab w:val="left" w:pos="-720"/>
          <w:tab w:val="left" w:pos="0"/>
        </w:tabs>
        <w:suppressAutoHyphens/>
        <w:rPr>
          <w:rFonts w:ascii="Times New Roman" w:hAnsi="Times New Roman"/>
          <w:szCs w:val="24"/>
        </w:rPr>
      </w:pPr>
    </w:p>
    <w:p w:rsidR="00C914D1" w:rsidP="005C42B5" w:rsidRDefault="006050DA" w14:paraId="16E9309B" w14:textId="77777777">
      <w:pPr>
        <w:tabs>
          <w:tab w:val="left" w:pos="-720"/>
          <w:tab w:val="left" w:pos="0"/>
        </w:tabs>
        <w:suppressAutoHyphens/>
        <w:rPr>
          <w:rFonts w:ascii="Times New Roman" w:hAnsi="Times New Roman"/>
          <w:szCs w:val="24"/>
        </w:rPr>
      </w:pPr>
      <w:r>
        <w:rPr>
          <w:rFonts w:ascii="Times New Roman" w:hAnsi="Times New Roman"/>
          <w:szCs w:val="24"/>
        </w:rPr>
        <w:t>However</w:t>
      </w:r>
      <w:r w:rsidR="00E32FE6">
        <w:rPr>
          <w:rFonts w:ascii="Times New Roman" w:hAnsi="Times New Roman"/>
          <w:szCs w:val="24"/>
        </w:rPr>
        <w:t>, FECA’s</w:t>
      </w:r>
      <w:r w:rsidR="00B8307C">
        <w:rPr>
          <w:rFonts w:ascii="Times New Roman" w:hAnsi="Times New Roman"/>
          <w:szCs w:val="24"/>
        </w:rPr>
        <w:t xml:space="preserve"> </w:t>
      </w:r>
      <w:r>
        <w:rPr>
          <w:rFonts w:ascii="Times New Roman" w:hAnsi="Times New Roman"/>
          <w:szCs w:val="24"/>
        </w:rPr>
        <w:t>i</w:t>
      </w:r>
      <w:r w:rsidR="00E935F1">
        <w:rPr>
          <w:rFonts w:ascii="Times New Roman" w:hAnsi="Times New Roman"/>
          <w:szCs w:val="24"/>
        </w:rPr>
        <w:t>mplementing regulations, 20 CFR Section 10.310</w:t>
      </w:r>
      <w:r w:rsidR="00994163">
        <w:rPr>
          <w:rFonts w:ascii="Times New Roman" w:hAnsi="Times New Roman"/>
          <w:szCs w:val="24"/>
        </w:rPr>
        <w:t xml:space="preserve"> (a) </w:t>
      </w:r>
      <w:r w:rsidR="00FD2146">
        <w:rPr>
          <w:rFonts w:ascii="Times New Roman" w:hAnsi="Times New Roman"/>
          <w:szCs w:val="24"/>
        </w:rPr>
        <w:t xml:space="preserve">also </w:t>
      </w:r>
      <w:r w:rsidR="00B8307C">
        <w:rPr>
          <w:rFonts w:ascii="Times New Roman" w:hAnsi="Times New Roman"/>
          <w:szCs w:val="24"/>
        </w:rPr>
        <w:t>provides in pertinent part that</w:t>
      </w:r>
      <w:r w:rsidR="00994163">
        <w:rPr>
          <w:rFonts w:ascii="Times New Roman" w:hAnsi="Times New Roman"/>
          <w:szCs w:val="24"/>
        </w:rPr>
        <w:t xml:space="preserve">, </w:t>
      </w:r>
    </w:p>
    <w:p w:rsidR="00804643" w:rsidP="005C42B5" w:rsidRDefault="00804643" w14:paraId="0AFA5A91" w14:textId="77777777">
      <w:pPr>
        <w:tabs>
          <w:tab w:val="left" w:pos="-720"/>
          <w:tab w:val="left" w:pos="0"/>
        </w:tabs>
        <w:suppressAutoHyphens/>
        <w:rPr>
          <w:rFonts w:ascii="Times New Roman" w:hAnsi="Times New Roman"/>
          <w:szCs w:val="24"/>
        </w:rPr>
      </w:pPr>
    </w:p>
    <w:p w:rsidRPr="00804643" w:rsidR="00C914D1" w:rsidP="00804643" w:rsidRDefault="00FD2146" w14:paraId="41711F41" w14:textId="77777777">
      <w:pPr>
        <w:ind w:left="720"/>
        <w:rPr>
          <w:rFonts w:ascii="Times New Roman" w:hAnsi="Times New Roman"/>
          <w:sz w:val="22"/>
          <w:szCs w:val="22"/>
        </w:rPr>
      </w:pPr>
      <w:r w:rsidRPr="00804643">
        <w:rPr>
          <w:rFonts w:ascii="Times New Roman" w:hAnsi="Times New Roman"/>
          <w:sz w:val="22"/>
          <w:szCs w:val="22"/>
        </w:rPr>
        <w:t>N</w:t>
      </w:r>
      <w:r w:rsidRPr="00804643" w:rsidR="00C914D1">
        <w:rPr>
          <w:rFonts w:ascii="Times New Roman" w:hAnsi="Times New Roman"/>
          <w:sz w:val="22"/>
          <w:szCs w:val="22"/>
        </w:rPr>
        <w:t xml:space="preserve">on-physician providers such as physicians' assistants, nurse practitioners, and physical therapists may also </w:t>
      </w:r>
      <w:r w:rsidRPr="00804643" w:rsidR="00804643">
        <w:rPr>
          <w:rFonts w:ascii="Times New Roman" w:hAnsi="Times New Roman"/>
          <w:sz w:val="22"/>
          <w:szCs w:val="22"/>
        </w:rPr>
        <w:t>p</w:t>
      </w:r>
      <w:r w:rsidRPr="00804643" w:rsidR="00C914D1">
        <w:rPr>
          <w:rFonts w:ascii="Times New Roman" w:hAnsi="Times New Roman"/>
          <w:sz w:val="22"/>
          <w:szCs w:val="22"/>
        </w:rPr>
        <w:t>rovide authorized services for injured employees to the extent allowed by applicable Federal and State law</w:t>
      </w:r>
      <w:r w:rsidRPr="00804643" w:rsidR="00B8307C">
        <w:rPr>
          <w:rFonts w:ascii="Times New Roman" w:hAnsi="Times New Roman"/>
          <w:sz w:val="22"/>
          <w:szCs w:val="22"/>
        </w:rPr>
        <w:t>.</w:t>
      </w:r>
    </w:p>
    <w:p w:rsidRPr="00994163" w:rsidR="00C914D1" w:rsidP="005C42B5" w:rsidRDefault="00C914D1" w14:paraId="2BC8CB65" w14:textId="77777777">
      <w:pPr>
        <w:tabs>
          <w:tab w:val="left" w:pos="-720"/>
          <w:tab w:val="left" w:pos="0"/>
        </w:tabs>
        <w:suppressAutoHyphens/>
        <w:rPr>
          <w:rFonts w:ascii="Times New Roman" w:hAnsi="Times New Roman"/>
          <w:szCs w:val="24"/>
        </w:rPr>
      </w:pPr>
    </w:p>
    <w:p w:rsidRPr="00994163" w:rsidR="00994163" w:rsidP="00994163" w:rsidRDefault="00994163" w14:paraId="512F9FCE" w14:textId="77777777">
      <w:pPr>
        <w:tabs>
          <w:tab w:val="left" w:pos="-720"/>
          <w:tab w:val="left" w:pos="0"/>
        </w:tabs>
        <w:suppressAutoHyphens/>
        <w:rPr>
          <w:rFonts w:ascii="Times New Roman" w:hAnsi="Times New Roman"/>
          <w:szCs w:val="24"/>
        </w:rPr>
      </w:pPr>
      <w:r w:rsidRPr="00994163">
        <w:rPr>
          <w:rFonts w:ascii="Times New Roman" w:hAnsi="Times New Roman"/>
          <w:szCs w:val="24"/>
        </w:rPr>
        <w:t xml:space="preserve">OWCP recognizes the </w:t>
      </w:r>
      <w:r w:rsidR="007F21E5">
        <w:rPr>
          <w:rFonts w:ascii="Times New Roman" w:hAnsi="Times New Roman"/>
          <w:szCs w:val="24"/>
        </w:rPr>
        <w:t xml:space="preserve">importance and the critical link that </w:t>
      </w:r>
      <w:r w:rsidRPr="00994163">
        <w:rPr>
          <w:rFonts w:ascii="Times New Roman" w:hAnsi="Times New Roman"/>
          <w:szCs w:val="24"/>
        </w:rPr>
        <w:t>Nurse Practitioners and other health care personnel</w:t>
      </w:r>
      <w:r w:rsidR="007F21E5">
        <w:rPr>
          <w:rFonts w:ascii="Times New Roman" w:hAnsi="Times New Roman"/>
          <w:szCs w:val="24"/>
        </w:rPr>
        <w:t xml:space="preserve"> are to our program </w:t>
      </w:r>
      <w:r w:rsidR="00957B11">
        <w:rPr>
          <w:rFonts w:ascii="Times New Roman" w:hAnsi="Times New Roman"/>
          <w:szCs w:val="24"/>
        </w:rPr>
        <w:t xml:space="preserve">and </w:t>
      </w:r>
      <w:r w:rsidR="00AD569C">
        <w:rPr>
          <w:rFonts w:ascii="Times New Roman" w:hAnsi="Times New Roman"/>
          <w:szCs w:val="24"/>
        </w:rPr>
        <w:t>thank</w:t>
      </w:r>
      <w:r w:rsidR="007F21E5">
        <w:rPr>
          <w:rFonts w:ascii="Times New Roman" w:hAnsi="Times New Roman"/>
          <w:szCs w:val="24"/>
        </w:rPr>
        <w:t xml:space="preserve"> them for excellence in service.  </w:t>
      </w:r>
      <w:r w:rsidR="00AD569C">
        <w:rPr>
          <w:rFonts w:ascii="Times New Roman" w:hAnsi="Times New Roman"/>
          <w:szCs w:val="24"/>
        </w:rPr>
        <w:t xml:space="preserve">  </w:t>
      </w:r>
      <w:r w:rsidRPr="00994163">
        <w:rPr>
          <w:rFonts w:ascii="Times New Roman" w:hAnsi="Times New Roman"/>
          <w:szCs w:val="24"/>
        </w:rPr>
        <w:t xml:space="preserve"> </w:t>
      </w:r>
    </w:p>
    <w:p w:rsidR="004F23D0" w:rsidP="005C42B5" w:rsidRDefault="004F23D0" w14:paraId="2B1291EE" w14:textId="77777777">
      <w:pPr>
        <w:tabs>
          <w:tab w:val="left" w:pos="-720"/>
          <w:tab w:val="left" w:pos="0"/>
        </w:tabs>
        <w:suppressAutoHyphens/>
        <w:rPr>
          <w:rFonts w:ascii="Times New Roman" w:hAnsi="Times New Roman"/>
          <w:szCs w:val="24"/>
        </w:rPr>
      </w:pPr>
    </w:p>
    <w:p w:rsidRPr="00903166" w:rsidR="006C390A" w:rsidP="00106696" w:rsidRDefault="006C390A" w14:paraId="0275271D" w14:textId="77777777">
      <w:pPr>
        <w:widowControl/>
        <w:rPr>
          <w:rFonts w:ascii="Times New Roman" w:hAnsi="Times New Roman"/>
          <w:b/>
          <w:szCs w:val="24"/>
        </w:rPr>
      </w:pPr>
      <w:r w:rsidRPr="00903166">
        <w:rPr>
          <w:rFonts w:ascii="Times New Roman" w:hAnsi="Times New Roman"/>
          <w:b/>
          <w:szCs w:val="24"/>
        </w:rPr>
        <w:t>9. Explain any decision to provide any payment or gift to respondents, other than remuneration of contractors or grantees.</w:t>
      </w:r>
    </w:p>
    <w:p w:rsidRPr="00903166" w:rsidR="006C390A" w:rsidP="00106696" w:rsidRDefault="006C390A" w14:paraId="636A3A3B" w14:textId="77777777">
      <w:pPr>
        <w:widowControl/>
        <w:ind w:left="720" w:hanging="720"/>
        <w:jc w:val="both"/>
        <w:rPr>
          <w:rFonts w:ascii="Times New Roman" w:hAnsi="Times New Roman"/>
          <w:b/>
          <w:szCs w:val="24"/>
        </w:rPr>
      </w:pPr>
    </w:p>
    <w:p w:rsidRPr="00903166" w:rsidR="006C390A" w:rsidP="00106696" w:rsidRDefault="006C390A" w14:paraId="7D48DA33" w14:textId="77777777">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 xml:space="preserve">No payment or gift is provided to respondents, other than </w:t>
      </w:r>
      <w:r w:rsidR="00136A4C">
        <w:rPr>
          <w:rFonts w:ascii="Times New Roman" w:hAnsi="Times New Roman"/>
          <w:szCs w:val="24"/>
        </w:rPr>
        <w:t xml:space="preserve">required </w:t>
      </w:r>
      <w:r w:rsidRPr="00903166">
        <w:rPr>
          <w:rFonts w:ascii="Times New Roman" w:hAnsi="Times New Roman"/>
          <w:szCs w:val="24"/>
        </w:rPr>
        <w:t>payments to contractors.</w:t>
      </w:r>
    </w:p>
    <w:p w:rsidRPr="00903166" w:rsidR="006C390A" w:rsidP="00106696" w:rsidRDefault="006C390A" w14:paraId="6EE7D587" w14:textId="77777777">
      <w:pPr>
        <w:widowControl/>
        <w:tabs>
          <w:tab w:val="left" w:pos="0"/>
          <w:tab w:val="left" w:pos="432"/>
          <w:tab w:val="left" w:pos="720"/>
          <w:tab w:val="left" w:pos="1008"/>
          <w:tab w:val="left" w:pos="1440"/>
        </w:tabs>
        <w:rPr>
          <w:rFonts w:ascii="Times New Roman" w:hAnsi="Times New Roman"/>
          <w:szCs w:val="24"/>
        </w:rPr>
      </w:pPr>
    </w:p>
    <w:p w:rsidRPr="00903166" w:rsidR="006C390A" w:rsidP="00106696" w:rsidRDefault="006C390A" w14:paraId="4EF797C0" w14:textId="77777777">
      <w:pPr>
        <w:widowControl/>
        <w:tabs>
          <w:tab w:val="left" w:pos="-720"/>
        </w:tabs>
        <w:rPr>
          <w:rFonts w:ascii="Times New Roman" w:hAnsi="Times New Roman"/>
          <w:b/>
          <w:szCs w:val="24"/>
        </w:rPr>
      </w:pPr>
      <w:r w:rsidRPr="00903166">
        <w:rPr>
          <w:rFonts w:ascii="Times New Roman" w:hAnsi="Times New Roman"/>
          <w:b/>
          <w:szCs w:val="24"/>
        </w:rPr>
        <w:t>10</w:t>
      </w:r>
      <w:r w:rsidRPr="00903166" w:rsidR="00D961A7">
        <w:rPr>
          <w:rFonts w:ascii="Times New Roman" w:hAnsi="Times New Roman"/>
          <w:b/>
          <w:szCs w:val="24"/>
        </w:rPr>
        <w:t>. Describe</w:t>
      </w:r>
      <w:r w:rsidRPr="00903166">
        <w:rPr>
          <w:rFonts w:ascii="Times New Roman" w:hAnsi="Times New Roman"/>
          <w:b/>
          <w:szCs w:val="24"/>
        </w:rPr>
        <w:t xml:space="preserve"> any assurance of confidentiality provided to respondents and the basis for the assurance in statute, regulations or agency policy.</w:t>
      </w:r>
    </w:p>
    <w:p w:rsidRPr="00903166" w:rsidR="006C390A" w:rsidP="00106696" w:rsidRDefault="006C390A" w14:paraId="0B857666" w14:textId="77777777">
      <w:pPr>
        <w:widowControl/>
        <w:ind w:left="585"/>
        <w:jc w:val="both"/>
        <w:rPr>
          <w:rFonts w:ascii="Times New Roman" w:hAnsi="Times New Roman"/>
          <w:b/>
          <w:szCs w:val="24"/>
        </w:rPr>
      </w:pPr>
    </w:p>
    <w:p w:rsidRPr="00903166" w:rsidR="006C390A" w:rsidP="00106696" w:rsidRDefault="006C390A" w14:paraId="1A1BCBC6" w14:textId="77777777">
      <w:pPr>
        <w:widowControl/>
        <w:rPr>
          <w:rFonts w:ascii="Times New Roman" w:hAnsi="Times New Roman"/>
          <w:spacing w:val="-3"/>
          <w:szCs w:val="24"/>
        </w:rPr>
      </w:pPr>
      <w:r w:rsidRPr="00903166">
        <w:rPr>
          <w:rFonts w:ascii="Times New Roman" w:hAnsi="Times New Roman"/>
          <w:szCs w:val="24"/>
        </w:rPr>
        <w:t>The information collected by these forms is maintained in FECA claim files, which are fully protected under the Privacy Act</w:t>
      </w:r>
      <w:r w:rsidRPr="00CC626A">
        <w:rPr>
          <w:rFonts w:ascii="Times New Roman" w:hAnsi="Times New Roman"/>
          <w:color w:val="000000"/>
          <w:szCs w:val="24"/>
        </w:rPr>
        <w:t>.</w:t>
      </w:r>
      <w:r w:rsidRPr="00903166">
        <w:rPr>
          <w:rFonts w:ascii="Times New Roman" w:hAnsi="Times New Roman"/>
          <w:color w:val="FF0000"/>
          <w:szCs w:val="24"/>
        </w:rPr>
        <w:t xml:space="preserve">  </w:t>
      </w:r>
      <w:r w:rsidRPr="005D7883">
        <w:rPr>
          <w:rFonts w:ascii="Times New Roman" w:hAnsi="Times New Roman"/>
          <w:szCs w:val="24"/>
        </w:rPr>
        <w:t>The applicable Privacy Act system of records is DOL/GOV-1</w:t>
      </w:r>
      <w:r w:rsidRPr="005D7883" w:rsidR="006074C0">
        <w:rPr>
          <w:rFonts w:ascii="Times New Roman" w:hAnsi="Times New Roman"/>
          <w:szCs w:val="24"/>
        </w:rPr>
        <w:t xml:space="preserve"> [</w:t>
      </w:r>
      <w:r w:rsidRPr="005D7883" w:rsidR="00BB6F3E">
        <w:rPr>
          <w:rFonts w:ascii="Times New Roman" w:hAnsi="Times New Roman"/>
          <w:szCs w:val="24"/>
        </w:rPr>
        <w:t xml:space="preserve">81 </w:t>
      </w:r>
      <w:r w:rsidRPr="005D7883" w:rsidR="007072C7">
        <w:rPr>
          <w:rFonts w:ascii="Times New Roman" w:hAnsi="Times New Roman"/>
          <w:szCs w:val="24"/>
        </w:rPr>
        <w:t xml:space="preserve">Fed. Reg. </w:t>
      </w:r>
      <w:r w:rsidRPr="005D7883" w:rsidR="00BB6F3E">
        <w:rPr>
          <w:rFonts w:ascii="Times New Roman" w:hAnsi="Times New Roman"/>
          <w:szCs w:val="24"/>
        </w:rPr>
        <w:t>418 (Jul</w:t>
      </w:r>
      <w:r w:rsidR="00BB7245">
        <w:rPr>
          <w:rFonts w:ascii="Times New Roman" w:hAnsi="Times New Roman"/>
          <w:szCs w:val="24"/>
        </w:rPr>
        <w:t xml:space="preserve">y </w:t>
      </w:r>
      <w:r w:rsidRPr="005D7883" w:rsidR="00BB6F3E">
        <w:rPr>
          <w:rFonts w:ascii="Times New Roman" w:hAnsi="Times New Roman"/>
          <w:szCs w:val="24"/>
        </w:rPr>
        <w:t>21, 2016)]</w:t>
      </w:r>
      <w:r w:rsidRPr="005D7883" w:rsidR="00960615">
        <w:rPr>
          <w:rFonts w:ascii="Times New Roman" w:hAnsi="Times New Roman"/>
          <w:szCs w:val="24"/>
        </w:rPr>
        <w:t xml:space="preserve">.  </w:t>
      </w:r>
      <w:r w:rsidRPr="005D7883" w:rsidR="00883578">
        <w:rPr>
          <w:rFonts w:ascii="Times New Roman" w:hAnsi="Times New Roman"/>
          <w:szCs w:val="24"/>
        </w:rPr>
        <w:t>Th</w:t>
      </w:r>
      <w:r w:rsidRPr="00903166" w:rsidR="00883578">
        <w:rPr>
          <w:rFonts w:ascii="Times New Roman" w:hAnsi="Times New Roman"/>
          <w:szCs w:val="24"/>
        </w:rPr>
        <w:t xml:space="preserve">e </w:t>
      </w:r>
      <w:r w:rsidRPr="00903166">
        <w:rPr>
          <w:rFonts w:ascii="Times New Roman" w:hAnsi="Times New Roman"/>
          <w:szCs w:val="24"/>
        </w:rPr>
        <w:t xml:space="preserve">Privacy Act </w:t>
      </w:r>
      <w:r w:rsidRPr="00903166" w:rsidR="009F466E">
        <w:rPr>
          <w:rFonts w:ascii="Times New Roman" w:hAnsi="Times New Roman"/>
          <w:szCs w:val="24"/>
        </w:rPr>
        <w:t>Statement has been added to this form a</w:t>
      </w:r>
      <w:r w:rsidRPr="00903166">
        <w:rPr>
          <w:rFonts w:ascii="Times New Roman" w:hAnsi="Times New Roman"/>
          <w:szCs w:val="24"/>
        </w:rPr>
        <w:t xml:space="preserve">ssociated with this information collection.  See </w:t>
      </w:r>
      <w:hyperlink w:history="1" r:id="rId14">
        <w:r w:rsidRPr="00903166">
          <w:rPr>
            <w:rStyle w:val="Hyperlink"/>
            <w:rFonts w:ascii="Times New Roman" w:hAnsi="Times New Roman"/>
            <w:szCs w:val="24"/>
          </w:rPr>
          <w:t>http://www.dol.gov/sol/privacy/dol-govt-1.htm</w:t>
        </w:r>
      </w:hyperlink>
      <w:r w:rsidRPr="00903166" w:rsidR="000E66D1">
        <w:rPr>
          <w:rFonts w:ascii="Times New Roman" w:hAnsi="Times New Roman"/>
          <w:szCs w:val="24"/>
        </w:rPr>
        <w:t>.</w:t>
      </w:r>
    </w:p>
    <w:p w:rsidR="00AF44EB" w:rsidP="00451E5F" w:rsidRDefault="00AF44EB" w14:paraId="37651E8E" w14:textId="77777777">
      <w:pPr>
        <w:widowControl/>
        <w:tabs>
          <w:tab w:val="num" w:pos="720"/>
        </w:tabs>
        <w:rPr>
          <w:rFonts w:ascii="Times New Roman" w:hAnsi="Times New Roman"/>
          <w:b/>
          <w:spacing w:val="-3"/>
          <w:szCs w:val="24"/>
        </w:rPr>
      </w:pPr>
    </w:p>
    <w:p w:rsidRPr="00903166" w:rsidR="006C390A" w:rsidP="00451E5F" w:rsidRDefault="006C390A" w14:paraId="3D520D32" w14:textId="77777777">
      <w:pPr>
        <w:widowControl/>
        <w:tabs>
          <w:tab w:val="num" w:pos="720"/>
        </w:tabs>
        <w:rPr>
          <w:rFonts w:ascii="Times New Roman" w:hAnsi="Times New Roman"/>
          <w:b/>
          <w:szCs w:val="24"/>
        </w:rPr>
      </w:pPr>
      <w:r w:rsidRPr="00903166">
        <w:rPr>
          <w:rFonts w:ascii="Times New Roman" w:hAnsi="Times New Roman"/>
          <w:b/>
          <w:spacing w:val="-3"/>
          <w:szCs w:val="24"/>
        </w:rPr>
        <w:t>11</w:t>
      </w:r>
      <w:r w:rsidRPr="00903166" w:rsidR="00D961A7">
        <w:rPr>
          <w:rFonts w:ascii="Times New Roman" w:hAnsi="Times New Roman"/>
          <w:b/>
          <w:spacing w:val="-3"/>
          <w:szCs w:val="24"/>
        </w:rPr>
        <w:t>.</w:t>
      </w:r>
      <w:r w:rsidRPr="00903166" w:rsidR="00D961A7">
        <w:rPr>
          <w:rFonts w:ascii="Times New Roman" w:hAnsi="Times New Roman"/>
          <w:b/>
          <w:szCs w:val="24"/>
        </w:rPr>
        <w:t xml:space="preserve"> Provide</w:t>
      </w:r>
      <w:r w:rsidRPr="00903166">
        <w:rPr>
          <w:rFonts w:ascii="Times New Roman" w:hAnsi="Times New Roman"/>
          <w:b/>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03166" w:rsidR="006C390A" w:rsidP="00451E5F" w:rsidRDefault="006C390A" w14:paraId="0FD10851" w14:textId="77777777">
      <w:pPr>
        <w:widowControl/>
        <w:tabs>
          <w:tab w:val="num" w:pos="720"/>
        </w:tabs>
        <w:ind w:left="720"/>
        <w:jc w:val="both"/>
        <w:rPr>
          <w:rFonts w:ascii="Times New Roman" w:hAnsi="Times New Roman"/>
          <w:b/>
          <w:szCs w:val="24"/>
        </w:rPr>
      </w:pPr>
    </w:p>
    <w:p w:rsidR="00586AC8" w:rsidP="006074C0" w:rsidRDefault="006C390A" w14:paraId="6138B409" w14:textId="77777777">
      <w:pPr>
        <w:rPr>
          <w:rFonts w:ascii="Times New Roman" w:hAnsi="Times New Roman"/>
          <w:szCs w:val="24"/>
        </w:rPr>
      </w:pPr>
      <w:r w:rsidRPr="00903166">
        <w:rPr>
          <w:rFonts w:ascii="Times New Roman" w:hAnsi="Times New Roman"/>
          <w:szCs w:val="24"/>
        </w:rPr>
        <w:t>No questions regarding sexual behavior, religious beliefs, etc. are ask</w:t>
      </w:r>
      <w:r w:rsidRPr="00903166" w:rsidR="00456B92">
        <w:rPr>
          <w:rFonts w:ascii="Times New Roman" w:hAnsi="Times New Roman"/>
          <w:szCs w:val="24"/>
        </w:rPr>
        <w:t xml:space="preserve">ed. </w:t>
      </w:r>
      <w:r w:rsidRPr="00903166" w:rsidR="000E66D1">
        <w:rPr>
          <w:rFonts w:ascii="Times New Roman" w:hAnsi="Times New Roman"/>
          <w:szCs w:val="24"/>
        </w:rPr>
        <w:t xml:space="preserve"> </w:t>
      </w:r>
      <w:r w:rsidRPr="00903166">
        <w:rPr>
          <w:rFonts w:ascii="Times New Roman" w:hAnsi="Times New Roman"/>
          <w:szCs w:val="24"/>
        </w:rPr>
        <w:t>The social security and medical information collected would be considered sensitive, but is essential for proper evaluation of entitlement to benefits.</w:t>
      </w:r>
      <w:r w:rsidRPr="00903166" w:rsidR="000E34D8">
        <w:rPr>
          <w:rFonts w:ascii="Times New Roman" w:hAnsi="Times New Roman"/>
          <w:szCs w:val="24"/>
        </w:rPr>
        <w:t xml:space="preserve">  Authority to collect Social Security Numbers is provided by P.L. 106-113</w:t>
      </w:r>
      <w:r w:rsidRPr="00903166" w:rsidR="00DC46CE">
        <w:rPr>
          <w:rFonts w:ascii="Times New Roman" w:hAnsi="Times New Roman"/>
          <w:szCs w:val="24"/>
        </w:rPr>
        <w:t>, page 258.</w:t>
      </w:r>
      <w:r w:rsidRPr="00903166" w:rsidR="000E34D8">
        <w:rPr>
          <w:rFonts w:ascii="Times New Roman" w:hAnsi="Times New Roman"/>
          <w:szCs w:val="24"/>
        </w:rPr>
        <w:t xml:space="preserve"> </w:t>
      </w:r>
    </w:p>
    <w:p w:rsidRPr="00903166" w:rsidR="006074C0" w:rsidP="006074C0" w:rsidRDefault="000E34D8" w14:paraId="575FA857" w14:textId="77777777">
      <w:pPr>
        <w:rPr>
          <w:rFonts w:ascii="Times New Roman" w:hAnsi="Times New Roman"/>
          <w:szCs w:val="24"/>
        </w:rPr>
      </w:pPr>
      <w:r w:rsidRPr="00903166">
        <w:rPr>
          <w:rFonts w:ascii="Times New Roman" w:hAnsi="Times New Roman"/>
          <w:szCs w:val="24"/>
        </w:rPr>
        <w:t xml:space="preserve"> </w:t>
      </w:r>
    </w:p>
    <w:p w:rsidRPr="00903166" w:rsidR="006074C0" w:rsidP="006074C0" w:rsidRDefault="00586AC8" w14:paraId="0BCA011A" w14:textId="77777777">
      <w:pPr>
        <w:rPr>
          <w:rFonts w:ascii="Times New Roman" w:hAnsi="Times New Roman"/>
          <w:color w:val="1F497D"/>
          <w:szCs w:val="24"/>
        </w:rPr>
      </w:pPr>
      <w:r w:rsidRPr="00586AC8">
        <w:rPr>
          <w:rFonts w:ascii="Times New Roman" w:hAnsi="Times New Roman"/>
          <w:szCs w:val="24"/>
        </w:rPr>
        <w:t>Reference</w:t>
      </w:r>
      <w:r>
        <w:rPr>
          <w:rFonts w:ascii="Times New Roman" w:hAnsi="Times New Roman"/>
          <w:color w:val="1F497D"/>
          <w:szCs w:val="24"/>
        </w:rPr>
        <w:t xml:space="preserve">:  </w:t>
      </w:r>
      <w:hyperlink w:history="1" r:id="rId15">
        <w:r w:rsidRPr="00903166" w:rsidR="006074C0">
          <w:rPr>
            <w:rStyle w:val="Hyperlink"/>
            <w:rFonts w:ascii="Times New Roman" w:hAnsi="Times New Roman"/>
            <w:szCs w:val="24"/>
          </w:rPr>
          <w:t>https://www.gpo.gov/fdsys/pkg/PLAW-106publ113/html/PLAW-106publ113.htm</w:t>
        </w:r>
      </w:hyperlink>
    </w:p>
    <w:p w:rsidRPr="00903166" w:rsidR="000E34D8" w:rsidP="000E34D8" w:rsidRDefault="000E34D8" w14:paraId="5F9900B6" w14:textId="77777777">
      <w:pPr>
        <w:widowControl/>
        <w:rPr>
          <w:rFonts w:ascii="Times New Roman" w:hAnsi="Times New Roman"/>
          <w:color w:val="FF0000"/>
          <w:szCs w:val="24"/>
        </w:rPr>
      </w:pPr>
    </w:p>
    <w:p w:rsidRPr="00903166" w:rsidR="006C390A" w:rsidP="00106696" w:rsidRDefault="006C390A" w14:paraId="0BBD1DC9" w14:textId="77777777">
      <w:pPr>
        <w:widowControl/>
        <w:rPr>
          <w:rFonts w:ascii="Times New Roman" w:hAnsi="Times New Roman"/>
          <w:b/>
          <w:szCs w:val="24"/>
        </w:rPr>
      </w:pPr>
      <w:r w:rsidRPr="00903166">
        <w:rPr>
          <w:rFonts w:ascii="Times New Roman" w:hAnsi="Times New Roman"/>
          <w:b/>
          <w:szCs w:val="24"/>
        </w:rPr>
        <w:t xml:space="preserve">12. 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w:t>
      </w:r>
      <w:r w:rsidRPr="00903166" w:rsidR="006360BF">
        <w:rPr>
          <w:rFonts w:ascii="Times New Roman" w:hAnsi="Times New Roman"/>
          <w:b/>
          <w:szCs w:val="24"/>
        </w:rPr>
        <w:t xml:space="preserve">respondents </w:t>
      </w:r>
      <w:r w:rsidRPr="00903166" w:rsidR="00C80C40">
        <w:rPr>
          <w:rFonts w:ascii="Times New Roman" w:hAnsi="Times New Roman"/>
          <w:b/>
          <w:szCs w:val="24"/>
        </w:rPr>
        <w:t xml:space="preserve">is </w:t>
      </w:r>
      <w:r w:rsidRPr="00903166">
        <w:rPr>
          <w:rFonts w:ascii="Times New Roman" w:hAnsi="Times New Roman"/>
          <w:b/>
          <w:szCs w:val="24"/>
        </w:rPr>
        <w:t>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w:t>
      </w:r>
    </w:p>
    <w:p w:rsidRPr="00903166" w:rsidR="00180387" w:rsidP="00106696" w:rsidRDefault="00180387" w14:paraId="712C6F6C" w14:textId="77777777">
      <w:pPr>
        <w:widowControl/>
        <w:rPr>
          <w:rFonts w:ascii="Times New Roman" w:hAnsi="Times New Roman"/>
          <w:b/>
          <w:szCs w:val="24"/>
        </w:rPr>
      </w:pPr>
    </w:p>
    <w:p w:rsidRPr="00903166" w:rsidR="00993719" w:rsidP="00993719" w:rsidRDefault="00993719" w14:paraId="50BB8668" w14:textId="77777777">
      <w:pPr>
        <w:widowControl/>
        <w:ind w:left="720"/>
        <w:jc w:val="both"/>
        <w:rPr>
          <w:rFonts w:ascii="Times New Roman" w:hAnsi="Times New Roman"/>
          <w:b/>
          <w:szCs w:val="24"/>
        </w:rPr>
      </w:pPr>
    </w:p>
    <w:p w:rsidR="006C390A" w:rsidP="00C866D4" w:rsidRDefault="00E81BC6" w14:paraId="45202D81" w14:textId="77777777">
      <w:pPr>
        <w:widowControl/>
        <w:tabs>
          <w:tab w:val="left" w:pos="0"/>
          <w:tab w:val="left" w:pos="432"/>
          <w:tab w:val="left" w:pos="720"/>
          <w:tab w:val="left" w:pos="1008"/>
          <w:tab w:val="left" w:pos="1440"/>
        </w:tabs>
        <w:jc w:val="center"/>
        <w:rPr>
          <w:rFonts w:ascii="Times New Roman" w:hAnsi="Times New Roman"/>
          <w:b/>
          <w:szCs w:val="24"/>
        </w:rPr>
      </w:pPr>
      <w:r w:rsidRPr="00903166">
        <w:rPr>
          <w:rFonts w:ascii="Times New Roman" w:hAnsi="Times New Roman"/>
          <w:b/>
          <w:szCs w:val="24"/>
        </w:rPr>
        <w:t xml:space="preserve">Estimated Annualized Respondent Cost and </w:t>
      </w:r>
      <w:r w:rsidRPr="00903166" w:rsidR="006C390A">
        <w:rPr>
          <w:rFonts w:ascii="Times New Roman" w:hAnsi="Times New Roman"/>
          <w:b/>
          <w:szCs w:val="24"/>
        </w:rPr>
        <w:t>Burden Hours</w:t>
      </w:r>
    </w:p>
    <w:p w:rsidR="00071C70" w:rsidP="00C866D4" w:rsidRDefault="00071C70" w14:paraId="7E7E9303" w14:textId="77777777">
      <w:pPr>
        <w:widowControl/>
        <w:tabs>
          <w:tab w:val="left" w:pos="0"/>
          <w:tab w:val="left" w:pos="432"/>
          <w:tab w:val="left" w:pos="720"/>
          <w:tab w:val="left" w:pos="1008"/>
          <w:tab w:val="left" w:pos="1440"/>
        </w:tabs>
        <w:jc w:val="center"/>
        <w:rPr>
          <w:rFonts w:ascii="Times New Roman" w:hAnsi="Times New Roman"/>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4"/>
        <w:gridCol w:w="1644"/>
        <w:gridCol w:w="1644"/>
        <w:gridCol w:w="1644"/>
        <w:gridCol w:w="1644"/>
        <w:gridCol w:w="1644"/>
      </w:tblGrid>
      <w:tr w:rsidRPr="00246974" w:rsidR="00246974" w:rsidTr="00246974" w14:paraId="11924842" w14:textId="77777777">
        <w:tc>
          <w:tcPr>
            <w:tcW w:w="1644" w:type="dxa"/>
            <w:shd w:val="clear" w:color="auto" w:fill="auto"/>
          </w:tcPr>
          <w:p w:rsidRPr="00246974" w:rsidR="00071C70" w:rsidP="00246974" w:rsidRDefault="00071C70" w14:paraId="58DAE288"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Form #</w:t>
            </w:r>
          </w:p>
        </w:tc>
        <w:tc>
          <w:tcPr>
            <w:tcW w:w="1644" w:type="dxa"/>
            <w:shd w:val="clear" w:color="auto" w:fill="auto"/>
          </w:tcPr>
          <w:p w:rsidRPr="00246974" w:rsidR="00071C70" w:rsidP="00246974" w:rsidRDefault="00071C70" w14:paraId="603172C4"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Total Number of Responses</w:t>
            </w:r>
          </w:p>
        </w:tc>
        <w:tc>
          <w:tcPr>
            <w:tcW w:w="1644" w:type="dxa"/>
            <w:shd w:val="clear" w:color="auto" w:fill="auto"/>
          </w:tcPr>
          <w:p w:rsidR="00071C70" w:rsidP="00246974" w:rsidRDefault="00071C70" w14:paraId="640CB09A"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Average Burden Per Response</w:t>
            </w:r>
          </w:p>
          <w:p w:rsidRPr="00246974" w:rsidR="00BB7245" w:rsidP="00246974" w:rsidRDefault="00BB7245" w14:paraId="55DFF742" w14:textId="77777777">
            <w:pPr>
              <w:widowControl/>
              <w:tabs>
                <w:tab w:val="left" w:pos="0"/>
                <w:tab w:val="left" w:pos="432"/>
                <w:tab w:val="left" w:pos="720"/>
                <w:tab w:val="left" w:pos="1008"/>
                <w:tab w:val="left" w:pos="1440"/>
              </w:tabs>
              <w:jc w:val="center"/>
              <w:rPr>
                <w:rFonts w:ascii="Times New Roman" w:hAnsi="Times New Roman"/>
                <w:b/>
                <w:szCs w:val="24"/>
              </w:rPr>
            </w:pPr>
            <w:r>
              <w:rPr>
                <w:rFonts w:ascii="Times New Roman" w:hAnsi="Times New Roman"/>
                <w:b/>
                <w:szCs w:val="24"/>
              </w:rPr>
              <w:t>(Hours)</w:t>
            </w:r>
          </w:p>
        </w:tc>
        <w:tc>
          <w:tcPr>
            <w:tcW w:w="1644" w:type="dxa"/>
            <w:shd w:val="clear" w:color="auto" w:fill="auto"/>
          </w:tcPr>
          <w:p w:rsidRPr="00246974" w:rsidR="00071C70" w:rsidP="00246974" w:rsidRDefault="00071C70" w14:paraId="0C1D8DB9"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 xml:space="preserve"> Total Hour Burden</w:t>
            </w:r>
          </w:p>
        </w:tc>
        <w:tc>
          <w:tcPr>
            <w:tcW w:w="1644" w:type="dxa"/>
            <w:shd w:val="clear" w:color="auto" w:fill="auto"/>
          </w:tcPr>
          <w:p w:rsidRPr="00246974" w:rsidR="00071C70" w:rsidP="00246974" w:rsidRDefault="00071C70" w14:paraId="64D2B784"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Average Hourly Wage Rate</w:t>
            </w:r>
          </w:p>
        </w:tc>
        <w:tc>
          <w:tcPr>
            <w:tcW w:w="1644" w:type="dxa"/>
            <w:shd w:val="clear" w:color="auto" w:fill="auto"/>
          </w:tcPr>
          <w:p w:rsidRPr="00246974" w:rsidR="00071C70" w:rsidP="00246974" w:rsidRDefault="00071C70" w14:paraId="02D71D78" w14:textId="77777777">
            <w:pPr>
              <w:widowControl/>
              <w:tabs>
                <w:tab w:val="left" w:pos="0"/>
                <w:tab w:val="left" w:pos="432"/>
                <w:tab w:val="left" w:pos="720"/>
                <w:tab w:val="left" w:pos="1008"/>
                <w:tab w:val="left" w:pos="1440"/>
              </w:tabs>
              <w:jc w:val="center"/>
              <w:rPr>
                <w:rFonts w:ascii="Times New Roman" w:hAnsi="Times New Roman"/>
                <w:b/>
                <w:szCs w:val="24"/>
              </w:rPr>
            </w:pPr>
            <w:r w:rsidRPr="00246974">
              <w:rPr>
                <w:rFonts w:ascii="Times New Roman" w:hAnsi="Times New Roman"/>
                <w:b/>
                <w:szCs w:val="24"/>
              </w:rPr>
              <w:t>Total Cost Burden</w:t>
            </w:r>
          </w:p>
        </w:tc>
      </w:tr>
      <w:tr w:rsidRPr="00246974" w:rsidR="00246974" w:rsidTr="00246974" w14:paraId="7D18788C" w14:textId="77777777">
        <w:tc>
          <w:tcPr>
            <w:tcW w:w="1644" w:type="dxa"/>
            <w:shd w:val="clear" w:color="auto" w:fill="auto"/>
          </w:tcPr>
          <w:p w:rsidRPr="00CC626A" w:rsidR="00071C70" w:rsidP="00246974" w:rsidRDefault="00071C70" w14:paraId="33EAC048"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CA-15</w:t>
            </w:r>
          </w:p>
        </w:tc>
        <w:tc>
          <w:tcPr>
            <w:tcW w:w="1644" w:type="dxa"/>
            <w:shd w:val="clear" w:color="auto" w:fill="auto"/>
          </w:tcPr>
          <w:p w:rsidRPr="00CC626A" w:rsidR="00071C70" w:rsidP="00246974" w:rsidRDefault="00682058" w14:paraId="4FDF4C64"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252</w:t>
            </w:r>
          </w:p>
        </w:tc>
        <w:tc>
          <w:tcPr>
            <w:tcW w:w="1644" w:type="dxa"/>
            <w:shd w:val="clear" w:color="auto" w:fill="auto"/>
          </w:tcPr>
          <w:p w:rsidRPr="00CC626A" w:rsidR="00071C70" w:rsidP="00246974" w:rsidRDefault="00BB7245" w14:paraId="4482880C"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.25</w:t>
            </w:r>
            <w:r w:rsidRPr="00CC626A" w:rsidR="00071C70">
              <w:rPr>
                <w:rFonts w:ascii="Times New Roman" w:hAnsi="Times New Roman"/>
                <w:szCs w:val="24"/>
              </w:rPr>
              <w:t xml:space="preserve"> </w:t>
            </w:r>
          </w:p>
        </w:tc>
        <w:tc>
          <w:tcPr>
            <w:tcW w:w="1644" w:type="dxa"/>
            <w:shd w:val="clear" w:color="auto" w:fill="auto"/>
          </w:tcPr>
          <w:p w:rsidRPr="00CC626A" w:rsidR="00071C70" w:rsidP="00246974" w:rsidRDefault="00071C70" w14:paraId="5EAA0787"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63</w:t>
            </w:r>
          </w:p>
        </w:tc>
        <w:tc>
          <w:tcPr>
            <w:tcW w:w="1644" w:type="dxa"/>
            <w:shd w:val="clear" w:color="auto" w:fill="auto"/>
          </w:tcPr>
          <w:p w:rsidRPr="00CC626A" w:rsidR="00071C70" w:rsidP="00246974" w:rsidRDefault="00071C70" w14:paraId="3BEFB7B6"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$18.02</w:t>
            </w:r>
          </w:p>
        </w:tc>
        <w:tc>
          <w:tcPr>
            <w:tcW w:w="1644" w:type="dxa"/>
            <w:shd w:val="clear" w:color="auto" w:fill="auto"/>
          </w:tcPr>
          <w:p w:rsidRPr="00CC626A" w:rsidR="00071C70" w:rsidP="00246974" w:rsidRDefault="00071C70" w14:paraId="766789A5" w14:textId="77777777">
            <w:pPr>
              <w:widowControl/>
              <w:tabs>
                <w:tab w:val="left" w:pos="0"/>
                <w:tab w:val="left" w:pos="432"/>
                <w:tab w:val="left" w:pos="720"/>
                <w:tab w:val="left" w:pos="1008"/>
                <w:tab w:val="left" w:pos="1440"/>
              </w:tabs>
              <w:jc w:val="center"/>
              <w:rPr>
                <w:rFonts w:ascii="Times New Roman" w:hAnsi="Times New Roman"/>
                <w:szCs w:val="24"/>
              </w:rPr>
            </w:pPr>
            <w:r w:rsidRPr="00CC626A">
              <w:rPr>
                <w:rFonts w:ascii="Times New Roman" w:hAnsi="Times New Roman"/>
                <w:szCs w:val="24"/>
              </w:rPr>
              <w:t>$1, 135.00</w:t>
            </w:r>
          </w:p>
        </w:tc>
      </w:tr>
    </w:tbl>
    <w:p w:rsidR="00071C70" w:rsidP="00C866D4" w:rsidRDefault="00071C70" w14:paraId="2ED58B92" w14:textId="77777777">
      <w:pPr>
        <w:widowControl/>
        <w:tabs>
          <w:tab w:val="left" w:pos="0"/>
          <w:tab w:val="left" w:pos="432"/>
          <w:tab w:val="left" w:pos="720"/>
          <w:tab w:val="left" w:pos="1008"/>
          <w:tab w:val="left" w:pos="1440"/>
        </w:tabs>
        <w:jc w:val="center"/>
        <w:rPr>
          <w:rFonts w:ascii="Times New Roman" w:hAnsi="Times New Roman"/>
          <w:b/>
          <w:szCs w:val="24"/>
        </w:rPr>
      </w:pPr>
    </w:p>
    <w:p w:rsidRPr="00903166" w:rsidR="009726F2" w:rsidP="00906058" w:rsidRDefault="00586AC8" w14:paraId="51582B7E" w14:textId="77777777">
      <w:pPr>
        <w:widowControl/>
        <w:tabs>
          <w:tab w:val="left" w:pos="0"/>
          <w:tab w:val="left" w:pos="432"/>
          <w:tab w:val="left" w:pos="720"/>
          <w:tab w:val="left" w:pos="1008"/>
          <w:tab w:val="left" w:pos="1440"/>
        </w:tabs>
        <w:rPr>
          <w:rFonts w:ascii="Times New Roman" w:hAnsi="Times New Roman"/>
          <w:color w:val="FF0000"/>
          <w:szCs w:val="24"/>
        </w:rPr>
      </w:pPr>
      <w:r>
        <w:rPr>
          <w:rFonts w:ascii="Times New Roman" w:hAnsi="Times New Roman"/>
          <w:szCs w:val="24"/>
        </w:rPr>
        <w:t>Reference</w:t>
      </w:r>
      <w:r w:rsidRPr="008844B0">
        <w:rPr>
          <w:rFonts w:ascii="Times New Roman" w:hAnsi="Times New Roman"/>
          <w:szCs w:val="24"/>
        </w:rPr>
        <w:t xml:space="preserve">:  </w:t>
      </w:r>
      <w:hyperlink w:history="1" r:id="rId16">
        <w:r w:rsidRPr="008844B0" w:rsidR="009726F2">
          <w:rPr>
            <w:rStyle w:val="Hyperlink"/>
            <w:rFonts w:ascii="Times New Roman" w:hAnsi="Times New Roman"/>
            <w:color w:val="auto"/>
            <w:szCs w:val="24"/>
          </w:rPr>
          <w:t>http://www.bls.gov/oes/current/oes430000.htm</w:t>
        </w:r>
      </w:hyperlink>
      <w:r w:rsidRPr="008844B0" w:rsidR="009726F2">
        <w:rPr>
          <w:rFonts w:ascii="Times New Roman" w:hAnsi="Times New Roman"/>
          <w:szCs w:val="24"/>
        </w:rPr>
        <w:t xml:space="preserve"> (for </w:t>
      </w:r>
      <w:r w:rsidRPr="008844B0" w:rsidR="00A153D3">
        <w:rPr>
          <w:rFonts w:ascii="Times New Roman" w:hAnsi="Times New Roman"/>
          <w:szCs w:val="24"/>
        </w:rPr>
        <w:t>physician</w:t>
      </w:r>
      <w:r w:rsidRPr="008844B0" w:rsidR="009726F2">
        <w:rPr>
          <w:rFonts w:ascii="Times New Roman" w:hAnsi="Times New Roman"/>
          <w:szCs w:val="24"/>
        </w:rPr>
        <w:t xml:space="preserve"> staffers)</w:t>
      </w:r>
      <w:r w:rsidRPr="00903166" w:rsidR="009726F2">
        <w:rPr>
          <w:rFonts w:ascii="Times New Roman" w:hAnsi="Times New Roman"/>
          <w:color w:val="FF0000"/>
          <w:szCs w:val="24"/>
        </w:rPr>
        <w:t xml:space="preserve"> </w:t>
      </w:r>
    </w:p>
    <w:p w:rsidRPr="00903166" w:rsidR="00180387" w:rsidP="00906058" w:rsidRDefault="00180387" w14:paraId="3E89573E" w14:textId="77777777">
      <w:pPr>
        <w:widowControl/>
        <w:tabs>
          <w:tab w:val="left" w:pos="0"/>
          <w:tab w:val="left" w:pos="432"/>
          <w:tab w:val="left" w:pos="720"/>
          <w:tab w:val="left" w:pos="1008"/>
          <w:tab w:val="left" w:pos="1440"/>
        </w:tabs>
        <w:rPr>
          <w:rFonts w:ascii="Times New Roman" w:hAnsi="Times New Roman"/>
          <w:b/>
          <w:color w:val="FF0000"/>
          <w:szCs w:val="24"/>
        </w:rPr>
      </w:pPr>
    </w:p>
    <w:p w:rsidR="008D5F15" w:rsidP="00906058" w:rsidRDefault="008D5F15" w14:paraId="35E4B087" w14:textId="77777777">
      <w:pPr>
        <w:widowControl/>
        <w:tabs>
          <w:tab w:val="left" w:pos="0"/>
          <w:tab w:val="left" w:pos="432"/>
          <w:tab w:val="left" w:pos="720"/>
          <w:tab w:val="left" w:pos="1008"/>
          <w:tab w:val="left" w:pos="1440"/>
        </w:tabs>
        <w:rPr>
          <w:rFonts w:ascii="Times New Roman" w:hAnsi="Times New Roman"/>
          <w:b/>
          <w:szCs w:val="24"/>
        </w:rPr>
      </w:pPr>
    </w:p>
    <w:p w:rsidRPr="00586AC8" w:rsidR="00906058" w:rsidP="00906058" w:rsidRDefault="00180387" w14:paraId="2154FE11" w14:textId="77777777">
      <w:pPr>
        <w:widowControl/>
        <w:tabs>
          <w:tab w:val="left" w:pos="0"/>
          <w:tab w:val="left" w:pos="432"/>
          <w:tab w:val="left" w:pos="720"/>
          <w:tab w:val="left" w:pos="1008"/>
          <w:tab w:val="left" w:pos="1440"/>
        </w:tabs>
        <w:rPr>
          <w:rFonts w:ascii="Times New Roman" w:hAnsi="Times New Roman"/>
          <w:szCs w:val="24"/>
        </w:rPr>
      </w:pPr>
      <w:r w:rsidRPr="00586AC8">
        <w:rPr>
          <w:rFonts w:ascii="Times New Roman" w:hAnsi="Times New Roman"/>
          <w:b/>
          <w:szCs w:val="24"/>
        </w:rPr>
        <w:t>Burden Hours:</w:t>
      </w:r>
      <w:r w:rsidRPr="00586AC8" w:rsidR="00906058">
        <w:rPr>
          <w:rFonts w:ascii="Times New Roman" w:hAnsi="Times New Roman"/>
          <w:szCs w:val="24"/>
        </w:rPr>
        <w:t xml:space="preserve"> Burden hour estimates </w:t>
      </w:r>
      <w:r w:rsidR="00136A4C">
        <w:rPr>
          <w:rFonts w:ascii="Times New Roman" w:hAnsi="Times New Roman"/>
          <w:szCs w:val="24"/>
        </w:rPr>
        <w:t>are</w:t>
      </w:r>
      <w:r w:rsidRPr="00586AC8" w:rsidR="00176A28">
        <w:rPr>
          <w:rFonts w:ascii="Times New Roman" w:hAnsi="Times New Roman"/>
          <w:szCs w:val="24"/>
        </w:rPr>
        <w:t xml:space="preserve"> </w:t>
      </w:r>
      <w:r w:rsidRPr="00586AC8" w:rsidR="00906058">
        <w:rPr>
          <w:rFonts w:ascii="Times New Roman" w:hAnsi="Times New Roman"/>
          <w:szCs w:val="24"/>
        </w:rPr>
        <w:t xml:space="preserve">derived from </w:t>
      </w:r>
      <w:r w:rsidRPr="00586AC8" w:rsidR="00176A28">
        <w:rPr>
          <w:rFonts w:ascii="Times New Roman" w:hAnsi="Times New Roman"/>
          <w:szCs w:val="24"/>
        </w:rPr>
        <w:t xml:space="preserve">estimated </w:t>
      </w:r>
      <w:r w:rsidRPr="00586AC8" w:rsidR="00906058">
        <w:rPr>
          <w:rFonts w:ascii="Times New Roman" w:hAnsi="Times New Roman"/>
          <w:szCs w:val="24"/>
        </w:rPr>
        <w:t>actual respondent usage of th</w:t>
      </w:r>
      <w:r w:rsidRPr="00586AC8" w:rsidR="00176A28">
        <w:rPr>
          <w:rFonts w:ascii="Times New Roman" w:hAnsi="Times New Roman"/>
          <w:szCs w:val="24"/>
        </w:rPr>
        <w:t xml:space="preserve">is form. </w:t>
      </w:r>
      <w:r w:rsidRPr="00586AC8" w:rsidR="00906058">
        <w:rPr>
          <w:rFonts w:ascii="Times New Roman" w:hAnsi="Times New Roman"/>
          <w:szCs w:val="24"/>
        </w:rPr>
        <w:t xml:space="preserve"> Each estimate represents an average amount of time it takes one respondent to complete one form</w:t>
      </w:r>
      <w:r w:rsidRPr="00586AC8" w:rsidR="00D73ADA">
        <w:rPr>
          <w:rFonts w:ascii="Times New Roman" w:hAnsi="Times New Roman"/>
          <w:szCs w:val="24"/>
        </w:rPr>
        <w:t xml:space="preserve">. </w:t>
      </w:r>
      <w:r w:rsidRPr="00586AC8" w:rsidR="008D043C">
        <w:rPr>
          <w:rFonts w:ascii="Times New Roman" w:hAnsi="Times New Roman"/>
          <w:szCs w:val="24"/>
        </w:rPr>
        <w:t xml:space="preserve"> For example, the</w:t>
      </w:r>
      <w:r w:rsidRPr="00586AC8" w:rsidR="009B4AFA">
        <w:rPr>
          <w:rFonts w:ascii="Times New Roman" w:hAnsi="Times New Roman"/>
          <w:szCs w:val="24"/>
        </w:rPr>
        <w:t xml:space="preserve"> burden hours </w:t>
      </w:r>
      <w:r w:rsidRPr="00586AC8" w:rsidR="008D043C">
        <w:rPr>
          <w:rFonts w:ascii="Times New Roman" w:hAnsi="Times New Roman"/>
          <w:szCs w:val="24"/>
        </w:rPr>
        <w:t xml:space="preserve">estimate is based as follows: </w:t>
      </w:r>
      <w:r w:rsidR="00682058">
        <w:rPr>
          <w:rFonts w:ascii="Times New Roman" w:hAnsi="Times New Roman"/>
          <w:szCs w:val="24"/>
        </w:rPr>
        <w:t>252</w:t>
      </w:r>
      <w:r w:rsidRPr="00586AC8" w:rsidR="008D043C">
        <w:rPr>
          <w:rFonts w:ascii="Times New Roman" w:hAnsi="Times New Roman"/>
          <w:szCs w:val="24"/>
        </w:rPr>
        <w:t xml:space="preserve"> (number of respondents) times </w:t>
      </w:r>
      <w:r w:rsidRPr="00586AC8" w:rsidR="009B4AFA">
        <w:rPr>
          <w:rFonts w:ascii="Times New Roman" w:hAnsi="Times New Roman"/>
          <w:szCs w:val="24"/>
        </w:rPr>
        <w:t>1 (number of respon</w:t>
      </w:r>
      <w:r w:rsidRPr="00586AC8" w:rsidR="00E67ECB">
        <w:rPr>
          <w:rFonts w:ascii="Times New Roman" w:hAnsi="Times New Roman"/>
          <w:szCs w:val="24"/>
        </w:rPr>
        <w:t xml:space="preserve">ses </w:t>
      </w:r>
      <w:r w:rsidRPr="00586AC8" w:rsidR="009B4AFA">
        <w:rPr>
          <w:rFonts w:ascii="Times New Roman" w:hAnsi="Times New Roman"/>
          <w:szCs w:val="24"/>
        </w:rPr>
        <w:t xml:space="preserve">per respondent) times the average </w:t>
      </w:r>
      <w:r w:rsidRPr="00586AC8" w:rsidR="00E67ECB">
        <w:rPr>
          <w:rFonts w:ascii="Times New Roman" w:hAnsi="Times New Roman"/>
          <w:szCs w:val="24"/>
        </w:rPr>
        <w:t>time to complete the letter</w:t>
      </w:r>
      <w:r w:rsidRPr="00586AC8" w:rsidR="009B4AFA">
        <w:rPr>
          <w:rFonts w:ascii="Times New Roman" w:hAnsi="Times New Roman"/>
          <w:szCs w:val="24"/>
        </w:rPr>
        <w:t xml:space="preserve"> per response</w:t>
      </w:r>
      <w:r w:rsidRPr="00586AC8" w:rsidR="00E67ECB">
        <w:rPr>
          <w:rFonts w:ascii="Times New Roman" w:hAnsi="Times New Roman"/>
          <w:szCs w:val="24"/>
        </w:rPr>
        <w:t>, i.e., (</w:t>
      </w:r>
      <w:r w:rsidR="00682058">
        <w:rPr>
          <w:rFonts w:ascii="Times New Roman" w:hAnsi="Times New Roman"/>
          <w:szCs w:val="24"/>
        </w:rPr>
        <w:t xml:space="preserve">fifteen </w:t>
      </w:r>
      <w:r w:rsidRPr="00586AC8" w:rsidR="00176A28">
        <w:rPr>
          <w:rFonts w:ascii="Times New Roman" w:hAnsi="Times New Roman"/>
          <w:szCs w:val="24"/>
        </w:rPr>
        <w:t xml:space="preserve"> </w:t>
      </w:r>
      <w:r w:rsidRPr="00586AC8" w:rsidR="00E67ECB">
        <w:rPr>
          <w:rFonts w:ascii="Times New Roman" w:hAnsi="Times New Roman"/>
          <w:szCs w:val="24"/>
        </w:rPr>
        <w:t>minutes)</w:t>
      </w:r>
      <w:r w:rsidRPr="00586AC8" w:rsidR="009B4AFA">
        <w:rPr>
          <w:rFonts w:ascii="Times New Roman" w:hAnsi="Times New Roman"/>
          <w:szCs w:val="24"/>
        </w:rPr>
        <w:t>divided by 60,</w:t>
      </w:r>
      <w:r w:rsidRPr="00586AC8" w:rsidR="00E67ECB">
        <w:rPr>
          <w:rFonts w:ascii="Times New Roman" w:hAnsi="Times New Roman"/>
          <w:szCs w:val="24"/>
        </w:rPr>
        <w:t xml:space="preserve"> which equates to </w:t>
      </w:r>
      <w:r w:rsidR="00682058">
        <w:rPr>
          <w:rFonts w:ascii="Times New Roman" w:hAnsi="Times New Roman"/>
          <w:szCs w:val="24"/>
        </w:rPr>
        <w:t>63</w:t>
      </w:r>
      <w:r w:rsidRPr="00586AC8" w:rsidR="00D73ADA">
        <w:rPr>
          <w:rFonts w:ascii="Times New Roman" w:hAnsi="Times New Roman"/>
          <w:szCs w:val="24"/>
        </w:rPr>
        <w:t xml:space="preserve"> </w:t>
      </w:r>
      <w:r w:rsidRPr="00586AC8" w:rsidR="00E67ECB">
        <w:rPr>
          <w:rFonts w:ascii="Times New Roman" w:hAnsi="Times New Roman"/>
          <w:szCs w:val="24"/>
        </w:rPr>
        <w:t>b</w:t>
      </w:r>
      <w:r w:rsidRPr="00586AC8" w:rsidR="009B4AFA">
        <w:rPr>
          <w:rFonts w:ascii="Times New Roman" w:hAnsi="Times New Roman"/>
          <w:szCs w:val="24"/>
        </w:rPr>
        <w:t>urden hours</w:t>
      </w:r>
      <w:r w:rsidRPr="00586AC8" w:rsidR="00D73ADA">
        <w:rPr>
          <w:rFonts w:ascii="Times New Roman" w:hAnsi="Times New Roman"/>
          <w:szCs w:val="24"/>
        </w:rPr>
        <w:t>.</w:t>
      </w:r>
    </w:p>
    <w:p w:rsidRPr="00586AC8" w:rsidR="00993719" w:rsidP="00106696" w:rsidRDefault="00993719" w14:paraId="54A38F8B" w14:textId="77777777">
      <w:pPr>
        <w:widowControl/>
        <w:tabs>
          <w:tab w:val="left" w:pos="0"/>
          <w:tab w:val="left" w:pos="432"/>
          <w:tab w:val="left" w:pos="720"/>
          <w:tab w:val="left" w:pos="1008"/>
          <w:tab w:val="left" w:pos="1440"/>
        </w:tabs>
        <w:rPr>
          <w:rFonts w:ascii="Times New Roman" w:hAnsi="Times New Roman"/>
          <w:b/>
          <w:szCs w:val="24"/>
        </w:rPr>
      </w:pPr>
    </w:p>
    <w:p w:rsidRPr="00586AC8" w:rsidR="006C390A" w:rsidP="00106696" w:rsidRDefault="006C390A" w14:paraId="21C69845" w14:textId="77777777">
      <w:pPr>
        <w:widowControl/>
        <w:tabs>
          <w:tab w:val="left" w:pos="0"/>
          <w:tab w:val="left" w:pos="432"/>
          <w:tab w:val="left" w:pos="720"/>
          <w:tab w:val="left" w:pos="1008"/>
          <w:tab w:val="left" w:pos="1440"/>
        </w:tabs>
        <w:rPr>
          <w:rFonts w:ascii="Times New Roman" w:hAnsi="Times New Roman"/>
          <w:b/>
          <w:szCs w:val="24"/>
        </w:rPr>
      </w:pPr>
      <w:r w:rsidRPr="00586AC8">
        <w:rPr>
          <w:rFonts w:ascii="Times New Roman" w:hAnsi="Times New Roman"/>
          <w:b/>
          <w:szCs w:val="24"/>
        </w:rPr>
        <w:t>Burden Costs:</w:t>
      </w:r>
    </w:p>
    <w:p w:rsidRPr="00903166" w:rsidR="00180387" w:rsidP="00106696" w:rsidRDefault="00180387" w14:paraId="5ACC6190" w14:textId="77777777">
      <w:pPr>
        <w:widowControl/>
        <w:tabs>
          <w:tab w:val="left" w:pos="0"/>
          <w:tab w:val="left" w:pos="432"/>
          <w:tab w:val="left" w:pos="720"/>
          <w:tab w:val="left" w:pos="1008"/>
          <w:tab w:val="left" w:pos="1440"/>
        </w:tabs>
        <w:rPr>
          <w:rFonts w:ascii="Times New Roman" w:hAnsi="Times New Roman"/>
          <w:b/>
          <w:color w:val="FF0000"/>
          <w:szCs w:val="24"/>
        </w:rPr>
      </w:pPr>
    </w:p>
    <w:p w:rsidRPr="001D18BB" w:rsidR="00E23F02" w:rsidP="00E23F02" w:rsidRDefault="00E23F02" w14:paraId="6DC7AAA0" w14:textId="77777777">
      <w:pPr>
        <w:widowControl/>
        <w:rPr>
          <w:rFonts w:ascii="Times New Roman" w:hAnsi="Times New Roman"/>
          <w:szCs w:val="24"/>
        </w:rPr>
      </w:pPr>
      <w:r w:rsidRPr="001D18BB">
        <w:rPr>
          <w:rFonts w:ascii="Times New Roman" w:hAnsi="Times New Roman"/>
          <w:szCs w:val="24"/>
        </w:rPr>
        <w:t>Medical report forms are generally completed by administrative support staff based on physician's notes for the signature of the physician.  The cost to the respondent on the completion of the medical forms is estimated based upon the mean wage rate of $1</w:t>
      </w:r>
      <w:r w:rsidRPr="001D18BB" w:rsidR="00176A28">
        <w:rPr>
          <w:rFonts w:ascii="Times New Roman" w:hAnsi="Times New Roman"/>
          <w:szCs w:val="24"/>
        </w:rPr>
        <w:t>8.02</w:t>
      </w:r>
      <w:r w:rsidRPr="001D18BB">
        <w:rPr>
          <w:rFonts w:ascii="Times New Roman" w:hAnsi="Times New Roman"/>
          <w:szCs w:val="24"/>
        </w:rPr>
        <w:t xml:space="preserve"> (</w:t>
      </w:r>
      <w:smartTag w:uri="urn:schemas-microsoft-com:office:smarttags" w:element="stockticker">
        <w:r w:rsidRPr="001D18BB">
          <w:rPr>
            <w:rFonts w:ascii="Times New Roman" w:hAnsi="Times New Roman"/>
            <w:szCs w:val="24"/>
          </w:rPr>
          <w:t>BLS</w:t>
        </w:r>
      </w:smartTag>
      <w:r w:rsidRPr="001D18BB">
        <w:rPr>
          <w:rFonts w:ascii="Times New Roman" w:hAnsi="Times New Roman"/>
          <w:szCs w:val="24"/>
        </w:rPr>
        <w:t>, Occupational Employment and Wages Occupational Code 43-</w:t>
      </w:r>
      <w:r w:rsidRPr="001D18BB" w:rsidR="004753FA">
        <w:rPr>
          <w:rFonts w:ascii="Times New Roman" w:hAnsi="Times New Roman"/>
          <w:szCs w:val="24"/>
        </w:rPr>
        <w:t>9</w:t>
      </w:r>
      <w:r w:rsidRPr="001D18BB" w:rsidR="00176A28">
        <w:rPr>
          <w:rFonts w:ascii="Times New Roman" w:hAnsi="Times New Roman"/>
          <w:szCs w:val="24"/>
        </w:rPr>
        <w:t>199</w:t>
      </w:r>
      <w:r w:rsidRPr="001D18BB">
        <w:rPr>
          <w:rFonts w:ascii="Times New Roman" w:hAnsi="Times New Roman"/>
          <w:szCs w:val="24"/>
        </w:rPr>
        <w:t xml:space="preserve"> for Office and Administrative Support Occupations, May 201</w:t>
      </w:r>
      <w:r w:rsidRPr="001D18BB" w:rsidR="00176A28">
        <w:rPr>
          <w:rFonts w:ascii="Times New Roman" w:hAnsi="Times New Roman"/>
          <w:szCs w:val="24"/>
        </w:rPr>
        <w:t>8</w:t>
      </w:r>
      <w:r w:rsidRPr="001D18BB">
        <w:rPr>
          <w:rFonts w:ascii="Times New Roman" w:hAnsi="Times New Roman"/>
          <w:szCs w:val="24"/>
        </w:rPr>
        <w:t xml:space="preserve">). The total respondent time for the medical report forms is </w:t>
      </w:r>
      <w:r w:rsidRPr="001D18BB" w:rsidR="00176A28">
        <w:rPr>
          <w:rFonts w:ascii="Times New Roman" w:hAnsi="Times New Roman"/>
          <w:szCs w:val="24"/>
        </w:rPr>
        <w:t xml:space="preserve">63 burden </w:t>
      </w:r>
      <w:r w:rsidRPr="001D18BB">
        <w:rPr>
          <w:rFonts w:ascii="Times New Roman" w:hAnsi="Times New Roman"/>
          <w:szCs w:val="24"/>
        </w:rPr>
        <w:t>hours, for a cost of $</w:t>
      </w:r>
      <w:r w:rsidRPr="001D18BB" w:rsidR="00B8246D">
        <w:rPr>
          <w:rFonts w:ascii="Times New Roman" w:hAnsi="Times New Roman"/>
          <w:szCs w:val="24"/>
        </w:rPr>
        <w:t>1,135</w:t>
      </w:r>
      <w:r w:rsidRPr="001D18BB" w:rsidR="006456D6">
        <w:rPr>
          <w:rFonts w:ascii="Times New Roman" w:hAnsi="Times New Roman"/>
          <w:szCs w:val="24"/>
        </w:rPr>
        <w:t>.00</w:t>
      </w:r>
      <w:r w:rsidRPr="001D18BB" w:rsidR="00176A28">
        <w:rPr>
          <w:rFonts w:ascii="Times New Roman" w:hAnsi="Times New Roman"/>
          <w:szCs w:val="24"/>
        </w:rPr>
        <w:t xml:space="preserve"> </w:t>
      </w:r>
      <w:r w:rsidRPr="001D18BB">
        <w:rPr>
          <w:rFonts w:ascii="Times New Roman" w:hAnsi="Times New Roman"/>
          <w:szCs w:val="24"/>
        </w:rPr>
        <w:t>(</w:t>
      </w:r>
      <w:r w:rsidRPr="001D18BB" w:rsidR="00B8246D">
        <w:rPr>
          <w:rFonts w:ascii="Times New Roman" w:hAnsi="Times New Roman"/>
          <w:szCs w:val="24"/>
        </w:rPr>
        <w:t>63</w:t>
      </w:r>
      <w:r w:rsidRPr="001D18BB" w:rsidR="00176A28">
        <w:rPr>
          <w:rFonts w:ascii="Times New Roman" w:hAnsi="Times New Roman"/>
          <w:szCs w:val="24"/>
        </w:rPr>
        <w:t xml:space="preserve"> </w:t>
      </w:r>
      <w:r w:rsidRPr="001D18BB">
        <w:rPr>
          <w:rFonts w:ascii="Times New Roman" w:hAnsi="Times New Roman"/>
          <w:szCs w:val="24"/>
        </w:rPr>
        <w:t>X $1</w:t>
      </w:r>
      <w:r w:rsidRPr="001D18BB" w:rsidR="004753FA">
        <w:rPr>
          <w:rFonts w:ascii="Times New Roman" w:hAnsi="Times New Roman"/>
          <w:szCs w:val="24"/>
        </w:rPr>
        <w:t>8.02</w:t>
      </w:r>
      <w:r w:rsidRPr="001D18BB">
        <w:rPr>
          <w:rFonts w:ascii="Times New Roman" w:hAnsi="Times New Roman"/>
          <w:szCs w:val="24"/>
        </w:rPr>
        <w:t xml:space="preserve">). </w:t>
      </w:r>
    </w:p>
    <w:p w:rsidR="004753FA" w:rsidP="00E23F02" w:rsidRDefault="004753FA" w14:paraId="1FE9A9BF" w14:textId="77777777">
      <w:pPr>
        <w:widowControl/>
        <w:rPr>
          <w:rFonts w:ascii="Courier New" w:hAnsi="Courier New" w:cs="Courier New"/>
          <w:szCs w:val="24"/>
        </w:rPr>
      </w:pPr>
    </w:p>
    <w:p w:rsidR="004753FA" w:rsidP="00E23F02" w:rsidRDefault="00586AC8" w14:paraId="6221D455" w14:textId="77777777">
      <w:pPr>
        <w:widowControl/>
        <w:rPr>
          <w:rFonts w:ascii="Courier New" w:hAnsi="Courier New" w:cs="Courier New"/>
          <w:szCs w:val="24"/>
        </w:rPr>
      </w:pPr>
      <w:r w:rsidRPr="001D18BB">
        <w:rPr>
          <w:rFonts w:ascii="Times New Roman" w:hAnsi="Times New Roman"/>
          <w:szCs w:val="24"/>
        </w:rPr>
        <w:t>Reference:</w:t>
      </w:r>
      <w:r>
        <w:rPr>
          <w:rFonts w:ascii="Courier New" w:hAnsi="Courier New" w:cs="Courier New"/>
          <w:szCs w:val="24"/>
        </w:rPr>
        <w:t xml:space="preserve"> </w:t>
      </w:r>
      <w:hyperlink w:history="1" r:id="rId17">
        <w:r w:rsidRPr="00CC626A" w:rsidR="00176A28">
          <w:rPr>
            <w:rStyle w:val="Hyperlink"/>
            <w:rFonts w:ascii="Times New Roman" w:hAnsi="Times New Roman"/>
            <w:szCs w:val="24"/>
          </w:rPr>
          <w:t>https://www.bls.gov/oes/current/oes439199.htm</w:t>
        </w:r>
      </w:hyperlink>
    </w:p>
    <w:p w:rsidRPr="00586AC8" w:rsidR="00176A28" w:rsidP="00E23F02" w:rsidRDefault="00176A28" w14:paraId="46DBB9D0" w14:textId="77777777">
      <w:pPr>
        <w:widowControl/>
        <w:rPr>
          <w:rFonts w:ascii="Courier New" w:hAnsi="Courier New" w:cs="Courier New"/>
          <w:szCs w:val="24"/>
        </w:rPr>
      </w:pPr>
    </w:p>
    <w:p w:rsidRPr="00586AC8" w:rsidR="006C390A" w:rsidP="00106696" w:rsidRDefault="006C390A" w14:paraId="767440D8" w14:textId="77777777">
      <w:pPr>
        <w:widowControl/>
        <w:tabs>
          <w:tab w:val="left" w:pos="0"/>
          <w:tab w:val="left" w:pos="432"/>
          <w:tab w:val="left" w:pos="720"/>
          <w:tab w:val="left" w:pos="1008"/>
          <w:tab w:val="left" w:pos="1440"/>
        </w:tabs>
        <w:rPr>
          <w:rFonts w:ascii="Times New Roman" w:hAnsi="Times New Roman"/>
          <w:szCs w:val="24"/>
        </w:rPr>
      </w:pPr>
      <w:r w:rsidRPr="00586AC8">
        <w:rPr>
          <w:rFonts w:ascii="Times New Roman" w:hAnsi="Times New Roman"/>
          <w:szCs w:val="24"/>
        </w:rPr>
        <w:t>The total respondent cost</w:t>
      </w:r>
      <w:r w:rsidRPr="00586AC8" w:rsidR="00906058">
        <w:rPr>
          <w:rFonts w:ascii="Times New Roman" w:hAnsi="Times New Roman"/>
          <w:szCs w:val="24"/>
        </w:rPr>
        <w:t xml:space="preserve"> </w:t>
      </w:r>
      <w:r w:rsidR="008844B0">
        <w:rPr>
          <w:rFonts w:ascii="Times New Roman" w:hAnsi="Times New Roman"/>
          <w:szCs w:val="24"/>
        </w:rPr>
        <w:t xml:space="preserve">to complete </w:t>
      </w:r>
      <w:r w:rsidRPr="00586AC8" w:rsidR="00B8246D">
        <w:rPr>
          <w:rFonts w:ascii="Times New Roman" w:hAnsi="Times New Roman"/>
          <w:szCs w:val="24"/>
        </w:rPr>
        <w:t xml:space="preserve">this form is </w:t>
      </w:r>
      <w:r w:rsidRPr="00586AC8" w:rsidR="00C6682A">
        <w:rPr>
          <w:rFonts w:ascii="Times New Roman" w:hAnsi="Times New Roman"/>
          <w:szCs w:val="24"/>
        </w:rPr>
        <w:t>$1, 135</w:t>
      </w:r>
      <w:r w:rsidRPr="00586AC8" w:rsidR="00B8246D">
        <w:rPr>
          <w:rFonts w:ascii="Times New Roman" w:hAnsi="Times New Roman"/>
          <w:szCs w:val="24"/>
        </w:rPr>
        <w:t>.</w:t>
      </w:r>
      <w:r w:rsidR="005D2EAE">
        <w:rPr>
          <w:rFonts w:ascii="Times New Roman" w:hAnsi="Times New Roman"/>
          <w:szCs w:val="24"/>
        </w:rPr>
        <w:t>00.</w:t>
      </w:r>
    </w:p>
    <w:p w:rsidRPr="00586AC8" w:rsidR="006C390A" w:rsidP="00106696" w:rsidRDefault="006C390A" w14:paraId="64E887F7" w14:textId="77777777">
      <w:pPr>
        <w:widowControl/>
        <w:jc w:val="both"/>
        <w:rPr>
          <w:rFonts w:ascii="Times New Roman" w:hAnsi="Times New Roman"/>
          <w:spacing w:val="-3"/>
          <w:szCs w:val="24"/>
        </w:rPr>
      </w:pPr>
    </w:p>
    <w:p w:rsidRPr="00586AC8" w:rsidR="006C390A" w:rsidP="00106696" w:rsidRDefault="006C390A" w14:paraId="47B50558" w14:textId="77777777">
      <w:pPr>
        <w:widowControl/>
        <w:rPr>
          <w:rFonts w:ascii="Times New Roman" w:hAnsi="Times New Roman"/>
          <w:szCs w:val="24"/>
        </w:rPr>
      </w:pPr>
      <w:r w:rsidRPr="00586AC8">
        <w:rPr>
          <w:rFonts w:ascii="Times New Roman" w:hAnsi="Times New Roman"/>
          <w:szCs w:val="24"/>
        </w:rPr>
        <w:t>13. Annual Costs to Respondents (capital/start-up &amp; operation and maintenance).</w:t>
      </w:r>
    </w:p>
    <w:p w:rsidRPr="00586AC8" w:rsidR="00FE29E5" w:rsidP="00106696" w:rsidRDefault="00FE29E5" w14:paraId="069AC90E" w14:textId="77777777">
      <w:pPr>
        <w:widowControl/>
        <w:rPr>
          <w:rFonts w:ascii="Times New Roman" w:hAnsi="Times New Roman"/>
          <w:szCs w:val="24"/>
        </w:rPr>
      </w:pPr>
    </w:p>
    <w:p w:rsidRPr="00586AC8" w:rsidR="00F74FF1" w:rsidP="00F74FF1" w:rsidRDefault="00C6682A" w14:paraId="7B1FC785" w14:textId="77777777">
      <w:pPr>
        <w:widowControl/>
        <w:ind w:left="720" w:hanging="720"/>
        <w:rPr>
          <w:rFonts w:ascii="Times New Roman" w:hAnsi="Times New Roman"/>
          <w:szCs w:val="24"/>
        </w:rPr>
      </w:pPr>
      <w:r w:rsidRPr="00CC626A">
        <w:rPr>
          <w:rFonts w:ascii="Times New Roman" w:hAnsi="Times New Roman"/>
        </w:rPr>
        <w:t>Number of respondents-mail/fax:</w:t>
      </w:r>
      <w:r w:rsidRPr="00586AC8" w:rsidR="00F74FF1">
        <w:rPr>
          <w:rFonts w:cs="Courier New"/>
        </w:rPr>
        <w:t xml:space="preserve"> </w:t>
      </w:r>
      <w:r w:rsidRPr="00586AC8">
        <w:rPr>
          <w:rFonts w:ascii="Times New Roman" w:hAnsi="Times New Roman"/>
          <w:szCs w:val="24"/>
        </w:rPr>
        <w:t xml:space="preserve">A total of </w:t>
      </w:r>
      <w:r w:rsidR="00682058">
        <w:rPr>
          <w:rFonts w:ascii="Times New Roman" w:hAnsi="Times New Roman"/>
          <w:szCs w:val="24"/>
        </w:rPr>
        <w:t>252</w:t>
      </w:r>
      <w:r w:rsidRPr="00586AC8">
        <w:rPr>
          <w:rFonts w:ascii="Times New Roman" w:hAnsi="Times New Roman"/>
          <w:szCs w:val="24"/>
        </w:rPr>
        <w:t xml:space="preserve"> responses at </w:t>
      </w:r>
      <w:r w:rsidRPr="00586AC8" w:rsidR="002E4A33">
        <w:rPr>
          <w:rFonts w:ascii="Times New Roman" w:hAnsi="Times New Roman"/>
          <w:szCs w:val="24"/>
        </w:rPr>
        <w:t>$.</w:t>
      </w:r>
      <w:r w:rsidRPr="00586AC8" w:rsidR="00800A15">
        <w:rPr>
          <w:rFonts w:ascii="Times New Roman" w:hAnsi="Times New Roman"/>
          <w:szCs w:val="24"/>
        </w:rPr>
        <w:t>55</w:t>
      </w:r>
      <w:r w:rsidRPr="00586AC8" w:rsidR="00C2730A">
        <w:rPr>
          <w:rFonts w:ascii="Times New Roman" w:hAnsi="Times New Roman"/>
          <w:szCs w:val="24"/>
        </w:rPr>
        <w:t xml:space="preserve"> </w:t>
      </w:r>
      <w:r w:rsidRPr="00586AC8" w:rsidR="00F74FF1">
        <w:rPr>
          <w:rFonts w:ascii="Times New Roman" w:hAnsi="Times New Roman"/>
          <w:szCs w:val="24"/>
        </w:rPr>
        <w:t>postage + $.03</w:t>
      </w:r>
    </w:p>
    <w:p w:rsidRPr="00586AC8" w:rsidR="00B33965" w:rsidP="00F74FF1" w:rsidRDefault="002E4A33" w14:paraId="0D362451" w14:textId="77777777">
      <w:pPr>
        <w:widowControl/>
        <w:ind w:left="720" w:hanging="720"/>
        <w:rPr>
          <w:rFonts w:ascii="Times New Roman" w:hAnsi="Times New Roman"/>
          <w:szCs w:val="24"/>
        </w:rPr>
      </w:pPr>
      <w:r w:rsidRPr="00586AC8">
        <w:rPr>
          <w:rFonts w:ascii="Times New Roman" w:hAnsi="Times New Roman"/>
          <w:szCs w:val="24"/>
        </w:rPr>
        <w:t>envelope = $.</w:t>
      </w:r>
      <w:r w:rsidRPr="00586AC8" w:rsidR="00C2730A">
        <w:rPr>
          <w:rFonts w:ascii="Times New Roman" w:hAnsi="Times New Roman"/>
          <w:szCs w:val="24"/>
        </w:rPr>
        <w:t>5</w:t>
      </w:r>
      <w:r w:rsidRPr="00586AC8" w:rsidR="00800A15">
        <w:rPr>
          <w:rFonts w:ascii="Times New Roman" w:hAnsi="Times New Roman"/>
          <w:szCs w:val="24"/>
        </w:rPr>
        <w:t>8</w:t>
      </w:r>
      <w:r w:rsidRPr="00586AC8" w:rsidR="00C2730A">
        <w:rPr>
          <w:rFonts w:ascii="Times New Roman" w:hAnsi="Times New Roman"/>
          <w:szCs w:val="24"/>
        </w:rPr>
        <w:t xml:space="preserve"> </w:t>
      </w:r>
      <w:r w:rsidRPr="00586AC8">
        <w:rPr>
          <w:rFonts w:ascii="Times New Roman" w:hAnsi="Times New Roman"/>
          <w:szCs w:val="24"/>
        </w:rPr>
        <w:t>– per response (postage and envelope) =</w:t>
      </w:r>
      <w:r w:rsidRPr="00586AC8" w:rsidR="00C2730A">
        <w:rPr>
          <w:rFonts w:ascii="Times New Roman" w:hAnsi="Times New Roman"/>
          <w:szCs w:val="24"/>
        </w:rPr>
        <w:t xml:space="preserve"> $</w:t>
      </w:r>
      <w:r w:rsidR="00682058">
        <w:rPr>
          <w:rFonts w:ascii="Times New Roman" w:hAnsi="Times New Roman"/>
          <w:szCs w:val="24"/>
        </w:rPr>
        <w:t>146</w:t>
      </w:r>
      <w:r w:rsidRPr="00586AC8" w:rsidR="00800A15">
        <w:rPr>
          <w:rFonts w:ascii="Times New Roman" w:hAnsi="Times New Roman"/>
          <w:szCs w:val="24"/>
        </w:rPr>
        <w:t>.00</w:t>
      </w:r>
      <w:r w:rsidRPr="00586AC8" w:rsidR="00B33965">
        <w:rPr>
          <w:rFonts w:ascii="Times New Roman" w:hAnsi="Times New Roman"/>
          <w:szCs w:val="24"/>
        </w:rPr>
        <w:t>.</w:t>
      </w:r>
    </w:p>
    <w:p w:rsidRPr="00586AC8" w:rsidR="00B33965" w:rsidP="00106696" w:rsidRDefault="00B33965" w14:paraId="711BF996" w14:textId="77777777">
      <w:pPr>
        <w:widowControl/>
        <w:tabs>
          <w:tab w:val="left" w:pos="0"/>
          <w:tab w:val="left" w:pos="432"/>
          <w:tab w:val="left" w:pos="720"/>
          <w:tab w:val="left" w:pos="1008"/>
          <w:tab w:val="left" w:pos="1440"/>
        </w:tabs>
        <w:rPr>
          <w:rFonts w:ascii="Times New Roman" w:hAnsi="Times New Roman"/>
          <w:szCs w:val="24"/>
        </w:rPr>
      </w:pPr>
    </w:p>
    <w:p w:rsidRPr="00586AC8" w:rsidR="006C390A" w:rsidP="00106696" w:rsidRDefault="006C390A" w14:paraId="5942D83E" w14:textId="77777777">
      <w:pPr>
        <w:widowControl/>
        <w:rPr>
          <w:rFonts w:ascii="Times New Roman" w:hAnsi="Times New Roman"/>
          <w:szCs w:val="24"/>
        </w:rPr>
      </w:pPr>
      <w:r w:rsidRPr="00586AC8">
        <w:rPr>
          <w:rFonts w:ascii="Times New Roman" w:hAnsi="Times New Roman"/>
          <w:szCs w:val="24"/>
        </w:rPr>
        <w:t>14. Provide estimates of annualized cost to the Federal government.</w:t>
      </w:r>
    </w:p>
    <w:p w:rsidRPr="00586AC8" w:rsidR="006C390A" w:rsidP="00106696" w:rsidRDefault="006C390A" w14:paraId="746E99F6" w14:textId="77777777">
      <w:pPr>
        <w:widowControl/>
        <w:ind w:firstLine="720"/>
        <w:jc w:val="both"/>
        <w:rPr>
          <w:rFonts w:ascii="Times New Roman" w:hAnsi="Times New Roman"/>
          <w:spacing w:val="-3"/>
          <w:szCs w:val="24"/>
        </w:rPr>
      </w:pPr>
    </w:p>
    <w:p w:rsidRPr="00903166" w:rsidR="006C390A" w:rsidP="00106696" w:rsidRDefault="006C390A" w14:paraId="52157198" w14:textId="77777777">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Federal Cost Estimate:</w:t>
      </w:r>
    </w:p>
    <w:p w:rsidRPr="00903166" w:rsidR="006C390A" w:rsidP="00106696" w:rsidRDefault="006C390A" w14:paraId="1BB3BE8B" w14:textId="77777777">
      <w:pPr>
        <w:widowControl/>
        <w:tabs>
          <w:tab w:val="left" w:pos="0"/>
          <w:tab w:val="left" w:pos="432"/>
          <w:tab w:val="left" w:pos="720"/>
          <w:tab w:val="left" w:pos="1008"/>
          <w:tab w:val="left" w:pos="1440"/>
        </w:tabs>
        <w:rPr>
          <w:rFonts w:ascii="Times New Roman" w:hAnsi="Times New Roman"/>
          <w:szCs w:val="24"/>
        </w:rPr>
      </w:pPr>
    </w:p>
    <w:p w:rsidR="006C390A" w:rsidP="00F74FF1" w:rsidRDefault="006C390A" w14:paraId="59A1AAAB" w14:textId="77777777">
      <w:pPr>
        <w:widowControl/>
        <w:rPr>
          <w:rFonts w:ascii="Times New Roman" w:hAnsi="Times New Roman"/>
          <w:szCs w:val="24"/>
        </w:rPr>
      </w:pPr>
      <w:r w:rsidRPr="00903166">
        <w:rPr>
          <w:rFonts w:ascii="Times New Roman" w:hAnsi="Times New Roman"/>
          <w:szCs w:val="24"/>
          <w:u w:val="single"/>
        </w:rPr>
        <w:t>Review Costs</w:t>
      </w:r>
      <w:r w:rsidRPr="00903166">
        <w:rPr>
          <w:rFonts w:ascii="Times New Roman" w:hAnsi="Times New Roman"/>
          <w:szCs w:val="24"/>
        </w:rPr>
        <w:t>: The average hourly wage for the reviewer</w:t>
      </w:r>
      <w:r w:rsidR="00A41382">
        <w:rPr>
          <w:rFonts w:ascii="Times New Roman" w:hAnsi="Times New Roman"/>
          <w:szCs w:val="24"/>
        </w:rPr>
        <w:t xml:space="preserve"> from the Cleveland district office is</w:t>
      </w:r>
      <w:r w:rsidR="00EA3E9B">
        <w:rPr>
          <w:rFonts w:ascii="Times New Roman" w:hAnsi="Times New Roman"/>
          <w:szCs w:val="24"/>
        </w:rPr>
        <w:t xml:space="preserve"> $40.94 (</w:t>
      </w:r>
      <w:r w:rsidRPr="00903166">
        <w:rPr>
          <w:rFonts w:ascii="Times New Roman" w:hAnsi="Times New Roman"/>
          <w:szCs w:val="24"/>
        </w:rPr>
        <w:t>GS-12/</w:t>
      </w:r>
      <w:r w:rsidR="00EA3E9B">
        <w:rPr>
          <w:rFonts w:ascii="Times New Roman" w:hAnsi="Times New Roman"/>
          <w:szCs w:val="24"/>
        </w:rPr>
        <w:t xml:space="preserve">4). </w:t>
      </w:r>
      <w:r w:rsidR="00A41382">
        <w:rPr>
          <w:rFonts w:ascii="Times New Roman" w:hAnsi="Times New Roman"/>
          <w:szCs w:val="24"/>
        </w:rPr>
        <w:t xml:space="preserve"> </w:t>
      </w:r>
      <w:r w:rsidRPr="00903166" w:rsidR="001174D4">
        <w:rPr>
          <w:rFonts w:ascii="Times New Roman" w:hAnsi="Times New Roman"/>
          <w:szCs w:val="24"/>
        </w:rPr>
        <w:t xml:space="preserve"> These respondents reflect those who submitted documents via mail or</w:t>
      </w:r>
      <w:r w:rsidR="00A41382">
        <w:rPr>
          <w:rFonts w:ascii="Times New Roman" w:hAnsi="Times New Roman"/>
          <w:szCs w:val="24"/>
        </w:rPr>
        <w:t xml:space="preserve"> fax.</w:t>
      </w:r>
      <w:r w:rsidRPr="00903166" w:rsidR="001174D4">
        <w:rPr>
          <w:rFonts w:ascii="Times New Roman" w:hAnsi="Times New Roman"/>
          <w:szCs w:val="24"/>
        </w:rPr>
        <w:t xml:space="preserve"> </w:t>
      </w:r>
    </w:p>
    <w:p w:rsidR="006456D6" w:rsidP="00C866D4" w:rsidRDefault="006456D6" w14:paraId="2A1D4999" w14:textId="77777777">
      <w:pPr>
        <w:widowControl/>
        <w:jc w:val="center"/>
        <w:rPr>
          <w:rFonts w:ascii="Times New Roman" w:hAnsi="Times New Roman"/>
          <w:szCs w:val="24"/>
        </w:rPr>
      </w:pPr>
    </w:p>
    <w:p w:rsidRPr="00903166" w:rsidR="006456D6" w:rsidP="00C866D4" w:rsidRDefault="006456D6" w14:paraId="409D4681" w14:textId="77777777">
      <w:pPr>
        <w:widowControl/>
        <w:tabs>
          <w:tab w:val="left" w:pos="0"/>
          <w:tab w:val="left" w:pos="432"/>
          <w:tab w:val="left" w:pos="720"/>
          <w:tab w:val="left" w:pos="1008"/>
          <w:tab w:val="left" w:pos="1440"/>
        </w:tabs>
        <w:jc w:val="center"/>
        <w:rPr>
          <w:rFonts w:ascii="Times New Roman" w:hAnsi="Times New Roman"/>
          <w:b/>
          <w:szCs w:val="24"/>
        </w:rPr>
      </w:pPr>
    </w:p>
    <w:tbl>
      <w:tblPr>
        <w:tblW w:w="8370" w:type="dxa"/>
        <w:tblInd w:w="-522" w:type="dxa"/>
        <w:tblLayout w:type="fixed"/>
        <w:tblLook w:val="0000" w:firstRow="0" w:lastRow="0" w:firstColumn="0" w:lastColumn="0" w:noHBand="0" w:noVBand="0"/>
      </w:tblPr>
      <w:tblGrid>
        <w:gridCol w:w="1170"/>
        <w:gridCol w:w="2610"/>
        <w:gridCol w:w="1800"/>
        <w:gridCol w:w="2790"/>
      </w:tblGrid>
      <w:tr w:rsidRPr="00903166" w:rsidR="006456D6" w:rsidTr="00C866D4" w14:paraId="487F358E" w14:textId="77777777">
        <w:trPr>
          <w:trHeight w:val="1186"/>
          <w:tblHeader/>
        </w:trPr>
        <w:tc>
          <w:tcPr>
            <w:tcW w:w="1170" w:type="dxa"/>
            <w:tcBorders>
              <w:top w:val="single" w:color="auto" w:sz="8" w:space="0"/>
              <w:left w:val="single" w:color="auto" w:sz="8" w:space="0"/>
              <w:bottom w:val="single" w:color="auto" w:sz="8" w:space="0"/>
              <w:right w:val="single" w:color="auto" w:sz="8" w:space="0"/>
            </w:tcBorders>
            <w:shd w:val="clear" w:color="auto" w:fill="C0C0C0"/>
            <w:vAlign w:val="bottom"/>
          </w:tcPr>
          <w:p w:rsidRPr="00903166" w:rsidR="006456D6" w:rsidP="00C866D4" w:rsidRDefault="006456D6" w14:paraId="6CA6871F" w14:textId="77777777">
            <w:pPr>
              <w:widowControl/>
              <w:jc w:val="center"/>
              <w:rPr>
                <w:rFonts w:ascii="Times New Roman" w:hAnsi="Times New Roman"/>
                <w:b/>
                <w:bCs/>
                <w:szCs w:val="24"/>
              </w:rPr>
            </w:pPr>
            <w:r>
              <w:rPr>
                <w:rFonts w:ascii="Times New Roman" w:hAnsi="Times New Roman"/>
                <w:b/>
                <w:bCs/>
                <w:szCs w:val="24"/>
              </w:rPr>
              <w:t xml:space="preserve">FORM </w:t>
            </w:r>
            <w:r w:rsidRPr="00903166">
              <w:rPr>
                <w:rFonts w:ascii="Times New Roman" w:hAnsi="Times New Roman"/>
                <w:b/>
                <w:bCs/>
                <w:szCs w:val="24"/>
              </w:rPr>
              <w:t>#</w:t>
            </w:r>
          </w:p>
        </w:tc>
        <w:tc>
          <w:tcPr>
            <w:tcW w:w="2610" w:type="dxa"/>
            <w:tcBorders>
              <w:top w:val="single" w:color="auto" w:sz="8" w:space="0"/>
              <w:left w:val="nil"/>
              <w:bottom w:val="single" w:color="auto" w:sz="8" w:space="0"/>
              <w:right w:val="single" w:color="auto" w:sz="8" w:space="0"/>
            </w:tcBorders>
            <w:shd w:val="clear" w:color="auto" w:fill="C0C0C0"/>
          </w:tcPr>
          <w:p w:rsidRPr="00903166" w:rsidR="006456D6" w:rsidP="00C866D4" w:rsidRDefault="006456D6" w14:paraId="4B9A9C4F" w14:textId="77777777">
            <w:pPr>
              <w:widowControl/>
              <w:jc w:val="center"/>
              <w:rPr>
                <w:rFonts w:ascii="Times New Roman" w:hAnsi="Times New Roman"/>
                <w:b/>
                <w:bCs/>
                <w:szCs w:val="24"/>
              </w:rPr>
            </w:pPr>
          </w:p>
          <w:p w:rsidRPr="00903166" w:rsidR="006456D6" w:rsidP="00C866D4" w:rsidRDefault="006456D6" w14:paraId="056B59D8" w14:textId="77777777">
            <w:pPr>
              <w:widowControl/>
              <w:jc w:val="center"/>
              <w:rPr>
                <w:rFonts w:ascii="Times New Roman" w:hAnsi="Times New Roman"/>
                <w:b/>
                <w:bCs/>
                <w:szCs w:val="24"/>
              </w:rPr>
            </w:pPr>
          </w:p>
          <w:p w:rsidR="006456D6" w:rsidP="00C866D4" w:rsidRDefault="006456D6" w14:paraId="02627077" w14:textId="77777777">
            <w:pPr>
              <w:widowControl/>
              <w:jc w:val="center"/>
              <w:rPr>
                <w:rFonts w:ascii="Times New Roman" w:hAnsi="Times New Roman"/>
                <w:b/>
                <w:bCs/>
                <w:szCs w:val="24"/>
              </w:rPr>
            </w:pPr>
          </w:p>
          <w:p w:rsidRPr="00903166" w:rsidR="006456D6" w:rsidP="00C866D4" w:rsidRDefault="006456D6" w14:paraId="1581332A" w14:textId="77777777">
            <w:pPr>
              <w:widowControl/>
              <w:jc w:val="center"/>
              <w:rPr>
                <w:rFonts w:ascii="Times New Roman" w:hAnsi="Times New Roman"/>
                <w:b/>
                <w:bCs/>
                <w:szCs w:val="24"/>
              </w:rPr>
            </w:pPr>
          </w:p>
          <w:p w:rsidRPr="00903166" w:rsidR="006456D6" w:rsidP="00C866D4" w:rsidRDefault="006456D6" w14:paraId="18949300" w14:textId="77777777">
            <w:pPr>
              <w:widowControl/>
              <w:jc w:val="center"/>
              <w:rPr>
                <w:rFonts w:ascii="Times New Roman" w:hAnsi="Times New Roman"/>
                <w:b/>
                <w:bCs/>
                <w:szCs w:val="24"/>
              </w:rPr>
            </w:pPr>
            <w:r>
              <w:rPr>
                <w:rFonts w:ascii="Times New Roman" w:hAnsi="Times New Roman"/>
                <w:b/>
                <w:bCs/>
                <w:szCs w:val="24"/>
              </w:rPr>
              <w:t>Time to Review</w:t>
            </w:r>
          </w:p>
        </w:tc>
        <w:tc>
          <w:tcPr>
            <w:tcW w:w="1800" w:type="dxa"/>
            <w:tcBorders>
              <w:top w:val="single" w:color="auto" w:sz="8" w:space="0"/>
              <w:left w:val="single" w:color="auto" w:sz="8" w:space="0"/>
              <w:bottom w:val="single" w:color="auto" w:sz="8" w:space="0"/>
              <w:right w:val="single" w:color="auto" w:sz="8" w:space="0"/>
            </w:tcBorders>
            <w:shd w:val="clear" w:color="auto" w:fill="C0C0C0"/>
          </w:tcPr>
          <w:p w:rsidR="006456D6" w:rsidP="00C866D4" w:rsidRDefault="006456D6" w14:paraId="16D82F15" w14:textId="77777777">
            <w:pPr>
              <w:widowControl/>
              <w:jc w:val="center"/>
              <w:rPr>
                <w:rFonts w:ascii="Times New Roman" w:hAnsi="Times New Roman"/>
                <w:bCs/>
                <w:szCs w:val="24"/>
              </w:rPr>
            </w:pPr>
          </w:p>
          <w:p w:rsidR="006456D6" w:rsidP="00C866D4" w:rsidRDefault="006456D6" w14:paraId="7E93086D" w14:textId="77777777">
            <w:pPr>
              <w:widowControl/>
              <w:jc w:val="center"/>
              <w:rPr>
                <w:rFonts w:ascii="Times New Roman" w:hAnsi="Times New Roman"/>
                <w:bCs/>
                <w:szCs w:val="24"/>
              </w:rPr>
            </w:pPr>
          </w:p>
          <w:p w:rsidR="006456D6" w:rsidP="00C866D4" w:rsidRDefault="006456D6" w14:paraId="69B72898" w14:textId="77777777">
            <w:pPr>
              <w:widowControl/>
              <w:jc w:val="center"/>
              <w:rPr>
                <w:rFonts w:ascii="Times New Roman" w:hAnsi="Times New Roman"/>
                <w:bCs/>
                <w:szCs w:val="24"/>
              </w:rPr>
            </w:pPr>
          </w:p>
          <w:p w:rsidRPr="006456D6" w:rsidR="006456D6" w:rsidP="00C866D4" w:rsidRDefault="006456D6" w14:paraId="329D37BF" w14:textId="77777777">
            <w:pPr>
              <w:widowControl/>
              <w:jc w:val="center"/>
              <w:rPr>
                <w:rFonts w:ascii="Times New Roman" w:hAnsi="Times New Roman"/>
                <w:b/>
                <w:bCs/>
                <w:szCs w:val="24"/>
              </w:rPr>
            </w:pPr>
            <w:r w:rsidRPr="006456D6">
              <w:rPr>
                <w:rFonts w:ascii="Times New Roman" w:hAnsi="Times New Roman"/>
                <w:b/>
                <w:bCs/>
                <w:szCs w:val="24"/>
              </w:rPr>
              <w:t>Total Respondents</w:t>
            </w:r>
          </w:p>
        </w:tc>
        <w:tc>
          <w:tcPr>
            <w:tcW w:w="2790" w:type="dxa"/>
            <w:tcBorders>
              <w:top w:val="single" w:color="auto" w:sz="8" w:space="0"/>
              <w:left w:val="single" w:color="auto" w:sz="8" w:space="0"/>
              <w:bottom w:val="single" w:color="auto" w:sz="8" w:space="0"/>
              <w:right w:val="single" w:color="auto" w:sz="8" w:space="0"/>
            </w:tcBorders>
            <w:shd w:val="clear" w:color="auto" w:fill="C0C0C0"/>
            <w:vAlign w:val="bottom"/>
          </w:tcPr>
          <w:p w:rsidR="006456D6" w:rsidP="00C866D4" w:rsidRDefault="006456D6" w14:paraId="54705CC6" w14:textId="77777777">
            <w:pPr>
              <w:widowControl/>
              <w:jc w:val="center"/>
              <w:rPr>
                <w:rFonts w:ascii="Times New Roman" w:hAnsi="Times New Roman"/>
                <w:b/>
                <w:bCs/>
                <w:szCs w:val="24"/>
              </w:rPr>
            </w:pPr>
          </w:p>
          <w:p w:rsidR="006456D6" w:rsidP="00C866D4" w:rsidRDefault="006456D6" w14:paraId="75A3EF38" w14:textId="77777777">
            <w:pPr>
              <w:widowControl/>
              <w:jc w:val="center"/>
              <w:rPr>
                <w:rFonts w:ascii="Times New Roman" w:hAnsi="Times New Roman"/>
                <w:b/>
                <w:bCs/>
                <w:szCs w:val="24"/>
              </w:rPr>
            </w:pPr>
          </w:p>
          <w:p w:rsidR="006456D6" w:rsidP="00C866D4" w:rsidRDefault="006456D6" w14:paraId="2D1D28A3" w14:textId="77777777">
            <w:pPr>
              <w:widowControl/>
              <w:jc w:val="center"/>
              <w:rPr>
                <w:rFonts w:ascii="Times New Roman" w:hAnsi="Times New Roman"/>
                <w:b/>
                <w:bCs/>
                <w:szCs w:val="24"/>
              </w:rPr>
            </w:pPr>
          </w:p>
          <w:p w:rsidRPr="00903166" w:rsidR="006456D6" w:rsidP="00C866D4" w:rsidRDefault="006456D6" w14:paraId="52ACC144" w14:textId="77777777">
            <w:pPr>
              <w:widowControl/>
              <w:jc w:val="center"/>
              <w:rPr>
                <w:rFonts w:ascii="Times New Roman" w:hAnsi="Times New Roman"/>
                <w:b/>
                <w:bCs/>
                <w:szCs w:val="24"/>
              </w:rPr>
            </w:pPr>
            <w:r>
              <w:rPr>
                <w:rFonts w:ascii="Times New Roman" w:hAnsi="Times New Roman"/>
                <w:b/>
                <w:bCs/>
                <w:szCs w:val="24"/>
              </w:rPr>
              <w:t>Costs</w:t>
            </w:r>
          </w:p>
        </w:tc>
      </w:tr>
      <w:tr w:rsidRPr="00903166" w:rsidR="006456D6" w:rsidTr="00C866D4" w14:paraId="6A4A8431" w14:textId="77777777">
        <w:trPr>
          <w:trHeight w:val="304"/>
        </w:trPr>
        <w:tc>
          <w:tcPr>
            <w:tcW w:w="1170" w:type="dxa"/>
            <w:tcBorders>
              <w:top w:val="nil"/>
              <w:left w:val="single" w:color="auto" w:sz="8" w:space="0"/>
              <w:bottom w:val="single" w:color="auto" w:sz="8" w:space="0"/>
              <w:right w:val="single" w:color="auto" w:sz="8" w:space="0"/>
            </w:tcBorders>
            <w:shd w:val="clear" w:color="auto" w:fill="auto"/>
            <w:noWrap/>
            <w:vAlign w:val="bottom"/>
          </w:tcPr>
          <w:p w:rsidRPr="00903166" w:rsidR="006456D6" w:rsidP="00C866D4" w:rsidRDefault="006456D6" w14:paraId="533658FC" w14:textId="77777777">
            <w:pPr>
              <w:widowControl/>
              <w:jc w:val="center"/>
              <w:rPr>
                <w:rFonts w:ascii="Times New Roman" w:hAnsi="Times New Roman"/>
                <w:szCs w:val="24"/>
              </w:rPr>
            </w:pPr>
            <w:r>
              <w:rPr>
                <w:rFonts w:ascii="Times New Roman" w:hAnsi="Times New Roman"/>
                <w:szCs w:val="24"/>
              </w:rPr>
              <w:t>CA-15</w:t>
            </w:r>
          </w:p>
        </w:tc>
        <w:tc>
          <w:tcPr>
            <w:tcW w:w="2610" w:type="dxa"/>
            <w:tcBorders>
              <w:top w:val="single" w:color="auto" w:sz="8" w:space="0"/>
              <w:left w:val="nil"/>
              <w:bottom w:val="single" w:color="auto" w:sz="8" w:space="0"/>
              <w:right w:val="single" w:color="auto" w:sz="8" w:space="0"/>
            </w:tcBorders>
          </w:tcPr>
          <w:p w:rsidRPr="00903166" w:rsidR="006456D6" w:rsidP="00C866D4" w:rsidRDefault="00682058" w14:paraId="67009190" w14:textId="77777777">
            <w:pPr>
              <w:widowControl/>
              <w:jc w:val="center"/>
              <w:rPr>
                <w:rFonts w:ascii="Times New Roman" w:hAnsi="Times New Roman"/>
                <w:szCs w:val="24"/>
              </w:rPr>
            </w:pPr>
            <w:r>
              <w:rPr>
                <w:rFonts w:ascii="Times New Roman" w:hAnsi="Times New Roman"/>
                <w:szCs w:val="24"/>
              </w:rPr>
              <w:t>1</w:t>
            </w:r>
            <w:r w:rsidR="006456D6">
              <w:rPr>
                <w:rFonts w:ascii="Times New Roman" w:hAnsi="Times New Roman"/>
                <w:szCs w:val="24"/>
              </w:rPr>
              <w:t>5 minutes</w:t>
            </w:r>
          </w:p>
        </w:tc>
        <w:tc>
          <w:tcPr>
            <w:tcW w:w="1800" w:type="dxa"/>
            <w:tcBorders>
              <w:top w:val="nil"/>
              <w:left w:val="single" w:color="auto" w:sz="8" w:space="0"/>
              <w:bottom w:val="single" w:color="auto" w:sz="8" w:space="0"/>
              <w:right w:val="single" w:color="auto" w:sz="8" w:space="0"/>
            </w:tcBorders>
          </w:tcPr>
          <w:p w:rsidRPr="00903166" w:rsidR="006456D6" w:rsidP="00682058" w:rsidRDefault="00682058" w14:paraId="1BDD2F3C" w14:textId="77777777">
            <w:pPr>
              <w:widowControl/>
              <w:jc w:val="center"/>
              <w:rPr>
                <w:rFonts w:ascii="Times New Roman" w:hAnsi="Times New Roman"/>
                <w:szCs w:val="24"/>
              </w:rPr>
            </w:pPr>
            <w:r>
              <w:rPr>
                <w:rFonts w:ascii="Times New Roman" w:hAnsi="Times New Roman"/>
                <w:szCs w:val="24"/>
              </w:rPr>
              <w:t>252</w:t>
            </w:r>
          </w:p>
        </w:tc>
        <w:tc>
          <w:tcPr>
            <w:tcW w:w="2790" w:type="dxa"/>
            <w:tcBorders>
              <w:top w:val="nil"/>
              <w:left w:val="single" w:color="auto" w:sz="8" w:space="0"/>
              <w:bottom w:val="single" w:color="auto" w:sz="8" w:space="0"/>
              <w:right w:val="single" w:color="auto" w:sz="8" w:space="0"/>
            </w:tcBorders>
            <w:shd w:val="clear" w:color="auto" w:fill="auto"/>
            <w:noWrap/>
            <w:vAlign w:val="bottom"/>
          </w:tcPr>
          <w:p w:rsidRPr="00903166" w:rsidR="006456D6" w:rsidP="00E254D8" w:rsidRDefault="006456D6" w14:paraId="0F69D62F" w14:textId="77777777">
            <w:pPr>
              <w:widowControl/>
              <w:jc w:val="center"/>
              <w:rPr>
                <w:rFonts w:ascii="Times New Roman" w:hAnsi="Times New Roman"/>
                <w:szCs w:val="24"/>
              </w:rPr>
            </w:pPr>
            <w:r>
              <w:rPr>
                <w:rFonts w:ascii="Times New Roman" w:hAnsi="Times New Roman"/>
                <w:szCs w:val="24"/>
              </w:rPr>
              <w:t>$2, 5</w:t>
            </w:r>
            <w:r w:rsidR="00E254D8">
              <w:rPr>
                <w:rFonts w:ascii="Times New Roman" w:hAnsi="Times New Roman"/>
                <w:szCs w:val="24"/>
              </w:rPr>
              <w:t>7</w:t>
            </w:r>
            <w:r>
              <w:rPr>
                <w:rFonts w:ascii="Times New Roman" w:hAnsi="Times New Roman"/>
                <w:szCs w:val="24"/>
              </w:rPr>
              <w:t>9.00</w:t>
            </w:r>
          </w:p>
        </w:tc>
      </w:tr>
    </w:tbl>
    <w:p w:rsidR="00E31FC9" w:rsidP="00C866D4" w:rsidRDefault="00E31FC9" w14:paraId="47BE31B4"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jc w:val="center"/>
        <w:rPr>
          <w:rFonts w:ascii="Times New Roman" w:hAnsi="Times New Roman"/>
          <w:b/>
          <w:szCs w:val="24"/>
        </w:rPr>
      </w:pPr>
    </w:p>
    <w:p w:rsidR="006456D6" w:rsidP="00E31FC9" w:rsidRDefault="006456D6" w14:paraId="6685A16D"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E31FC9" w:rsidP="006456D6" w:rsidRDefault="006456D6" w14:paraId="2F8EC70A"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Pr>
          <w:rFonts w:ascii="Times New Roman" w:hAnsi="Times New Roman"/>
          <w:szCs w:val="24"/>
        </w:rPr>
        <w:t>Total Review Costs = $2, 5</w:t>
      </w:r>
      <w:r w:rsidR="00E254D8">
        <w:rPr>
          <w:rFonts w:ascii="Times New Roman" w:hAnsi="Times New Roman"/>
          <w:szCs w:val="24"/>
        </w:rPr>
        <w:t>7</w:t>
      </w:r>
      <w:r>
        <w:rPr>
          <w:rFonts w:ascii="Times New Roman" w:hAnsi="Times New Roman"/>
          <w:szCs w:val="24"/>
        </w:rPr>
        <w:t xml:space="preserve">9.00 </w:t>
      </w:r>
      <w:r w:rsidR="00E31FC9">
        <w:rPr>
          <w:rFonts w:ascii="Times New Roman" w:hAnsi="Times New Roman"/>
          <w:szCs w:val="24"/>
        </w:rPr>
        <w:t>(</w:t>
      </w:r>
      <w:r w:rsidR="00E254D8">
        <w:rPr>
          <w:rFonts w:ascii="Times New Roman" w:hAnsi="Times New Roman"/>
          <w:szCs w:val="24"/>
        </w:rPr>
        <w:t>1</w:t>
      </w:r>
      <w:r w:rsidR="00E31FC9">
        <w:rPr>
          <w:rFonts w:ascii="Times New Roman" w:hAnsi="Times New Roman"/>
          <w:szCs w:val="24"/>
        </w:rPr>
        <w:t xml:space="preserve">5/60 x </w:t>
      </w:r>
      <w:r w:rsidR="00E254D8">
        <w:rPr>
          <w:rFonts w:ascii="Times New Roman" w:hAnsi="Times New Roman"/>
          <w:szCs w:val="24"/>
        </w:rPr>
        <w:t>252</w:t>
      </w:r>
      <w:r w:rsidR="00E31FC9">
        <w:rPr>
          <w:rFonts w:ascii="Times New Roman" w:hAnsi="Times New Roman"/>
          <w:szCs w:val="24"/>
        </w:rPr>
        <w:t xml:space="preserve"> x $40.94</w:t>
      </w:r>
      <w:r>
        <w:rPr>
          <w:rFonts w:ascii="Times New Roman" w:hAnsi="Times New Roman"/>
          <w:szCs w:val="24"/>
        </w:rPr>
        <w:t>)</w:t>
      </w:r>
    </w:p>
    <w:p w:rsidRPr="00903166" w:rsidR="006456D6" w:rsidP="006456D6" w:rsidRDefault="006456D6" w14:paraId="13768874"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trike/>
          <w:szCs w:val="24"/>
        </w:rPr>
      </w:pPr>
    </w:p>
    <w:p w:rsidRPr="001975EB" w:rsidR="00DC050D" w:rsidP="00DC050D" w:rsidRDefault="00DC050D" w14:paraId="455D77FF" w14:textId="77777777">
      <w:pPr>
        <w:widowControl/>
        <w:ind w:left="720" w:hanging="720"/>
        <w:rPr>
          <w:rFonts w:ascii="Times New Roman" w:hAnsi="Times New Roman"/>
          <w:szCs w:val="24"/>
        </w:rPr>
      </w:pPr>
      <w:r w:rsidRPr="001975EB">
        <w:rPr>
          <w:rFonts w:ascii="Times New Roman" w:hAnsi="Times New Roman"/>
          <w:b/>
          <w:szCs w:val="24"/>
        </w:rPr>
        <w:t xml:space="preserve">Total </w:t>
      </w:r>
      <w:r w:rsidRPr="001975EB" w:rsidR="006C390A">
        <w:rPr>
          <w:rFonts w:ascii="Times New Roman" w:hAnsi="Times New Roman"/>
          <w:b/>
          <w:szCs w:val="24"/>
        </w:rPr>
        <w:t>Postage</w:t>
      </w:r>
      <w:r w:rsidRPr="001975EB" w:rsidR="00EF2F9C">
        <w:rPr>
          <w:rFonts w:ascii="Times New Roman" w:hAnsi="Times New Roman"/>
          <w:b/>
          <w:szCs w:val="24"/>
        </w:rPr>
        <w:t xml:space="preserve"> </w:t>
      </w:r>
      <w:r w:rsidRPr="001975EB">
        <w:rPr>
          <w:rFonts w:ascii="Times New Roman" w:hAnsi="Times New Roman"/>
          <w:b/>
          <w:szCs w:val="24"/>
        </w:rPr>
        <w:t>C</w:t>
      </w:r>
      <w:r w:rsidRPr="001975EB" w:rsidR="00EF2F9C">
        <w:rPr>
          <w:rFonts w:ascii="Times New Roman" w:hAnsi="Times New Roman"/>
          <w:b/>
          <w:szCs w:val="24"/>
        </w:rPr>
        <w:t>ost</w:t>
      </w:r>
      <w:r w:rsidRPr="001975EB">
        <w:rPr>
          <w:rFonts w:ascii="Times New Roman" w:hAnsi="Times New Roman"/>
          <w:b/>
          <w:szCs w:val="24"/>
        </w:rPr>
        <w:t xml:space="preserve">:  </w:t>
      </w:r>
      <w:r w:rsidRPr="001975EB" w:rsidR="00D961A7">
        <w:rPr>
          <w:rFonts w:ascii="Times New Roman" w:hAnsi="Times New Roman"/>
          <w:szCs w:val="24"/>
        </w:rPr>
        <w:t xml:space="preserve"> </w:t>
      </w:r>
      <w:r w:rsidRPr="001975EB" w:rsidR="0044554E">
        <w:rPr>
          <w:rFonts w:ascii="Times New Roman" w:hAnsi="Times New Roman"/>
          <w:szCs w:val="24"/>
        </w:rPr>
        <w:t>$</w:t>
      </w:r>
      <w:r w:rsidR="00E254D8">
        <w:rPr>
          <w:rFonts w:ascii="Times New Roman" w:hAnsi="Times New Roman"/>
          <w:szCs w:val="24"/>
        </w:rPr>
        <w:t>146.00</w:t>
      </w:r>
      <w:r w:rsidRPr="001975EB" w:rsidR="0044554E">
        <w:rPr>
          <w:rFonts w:ascii="Times New Roman" w:hAnsi="Times New Roman"/>
          <w:szCs w:val="24"/>
        </w:rPr>
        <w:t xml:space="preserve"> (</w:t>
      </w:r>
      <w:r w:rsidR="00E254D8">
        <w:rPr>
          <w:rFonts w:ascii="Times New Roman" w:hAnsi="Times New Roman"/>
          <w:szCs w:val="24"/>
        </w:rPr>
        <w:t>252</w:t>
      </w:r>
      <w:r w:rsidRPr="001975EB">
        <w:rPr>
          <w:rFonts w:ascii="Times New Roman" w:hAnsi="Times New Roman"/>
          <w:szCs w:val="24"/>
        </w:rPr>
        <w:t xml:space="preserve"> responses </w:t>
      </w:r>
      <w:r w:rsidRPr="001975EB" w:rsidR="0044554E">
        <w:rPr>
          <w:rFonts w:ascii="Times New Roman" w:hAnsi="Times New Roman"/>
          <w:szCs w:val="24"/>
        </w:rPr>
        <w:t xml:space="preserve">@ </w:t>
      </w:r>
      <w:r w:rsidRPr="001975EB">
        <w:rPr>
          <w:rFonts w:ascii="Times New Roman" w:hAnsi="Times New Roman"/>
          <w:szCs w:val="24"/>
        </w:rPr>
        <w:t>.55 postage + $.03</w:t>
      </w:r>
    </w:p>
    <w:p w:rsidRPr="001975EB" w:rsidR="00DC050D" w:rsidP="00DC050D" w:rsidRDefault="00DC050D" w14:paraId="2DD151C5" w14:textId="77777777">
      <w:pPr>
        <w:widowControl/>
        <w:ind w:left="720" w:hanging="720"/>
        <w:rPr>
          <w:rFonts w:ascii="Times New Roman" w:hAnsi="Times New Roman"/>
          <w:szCs w:val="24"/>
        </w:rPr>
      </w:pPr>
      <w:r w:rsidRPr="001975EB">
        <w:rPr>
          <w:rFonts w:ascii="Times New Roman" w:hAnsi="Times New Roman"/>
          <w:szCs w:val="24"/>
        </w:rPr>
        <w:t xml:space="preserve">envelope = $.58 – per response (postage and envelope) </w:t>
      </w:r>
    </w:p>
    <w:p w:rsidRPr="001975EB" w:rsidR="00EF2F9C" w:rsidP="00106696" w:rsidRDefault="00EF2F9C" w14:paraId="523ACE21"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EF2F9C" w:rsidP="00106696" w:rsidRDefault="000A134F" w14:paraId="3502A07B"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903166">
        <w:rPr>
          <w:rFonts w:ascii="Times New Roman" w:hAnsi="Times New Roman"/>
          <w:b/>
          <w:szCs w:val="24"/>
        </w:rPr>
        <w:t>Total Federal Cost:</w:t>
      </w:r>
      <w:r w:rsidRPr="00903166">
        <w:rPr>
          <w:rFonts w:ascii="Times New Roman" w:hAnsi="Times New Roman"/>
          <w:szCs w:val="24"/>
        </w:rPr>
        <w:t xml:space="preserve"> </w:t>
      </w:r>
      <w:r w:rsidR="00DC6EA5">
        <w:rPr>
          <w:rFonts w:ascii="Times New Roman" w:hAnsi="Times New Roman"/>
          <w:szCs w:val="24"/>
        </w:rPr>
        <w:t>$2,</w:t>
      </w:r>
      <w:r w:rsidR="00E254D8">
        <w:rPr>
          <w:rFonts w:ascii="Times New Roman" w:hAnsi="Times New Roman"/>
          <w:szCs w:val="24"/>
        </w:rPr>
        <w:t>725.00</w:t>
      </w:r>
      <w:r w:rsidR="00D6165E">
        <w:rPr>
          <w:rFonts w:ascii="Times New Roman" w:hAnsi="Times New Roman"/>
          <w:szCs w:val="24"/>
        </w:rPr>
        <w:t xml:space="preserve"> </w:t>
      </w:r>
      <w:r w:rsidRPr="00903166" w:rsidR="00D6165E">
        <w:rPr>
          <w:rFonts w:ascii="Times New Roman" w:hAnsi="Times New Roman"/>
          <w:szCs w:val="24"/>
        </w:rPr>
        <w:t>(</w:t>
      </w:r>
      <w:r w:rsidR="00DC6EA5">
        <w:rPr>
          <w:rFonts w:ascii="Times New Roman" w:hAnsi="Times New Roman"/>
          <w:szCs w:val="24"/>
        </w:rPr>
        <w:t>$2, 5</w:t>
      </w:r>
      <w:r w:rsidR="00E254D8">
        <w:rPr>
          <w:rFonts w:ascii="Times New Roman" w:hAnsi="Times New Roman"/>
          <w:szCs w:val="24"/>
        </w:rPr>
        <w:t>7</w:t>
      </w:r>
      <w:r w:rsidR="00DC6EA5">
        <w:rPr>
          <w:rFonts w:ascii="Times New Roman" w:hAnsi="Times New Roman"/>
          <w:szCs w:val="24"/>
        </w:rPr>
        <w:t>9. 00</w:t>
      </w:r>
      <w:r w:rsidRPr="00903166" w:rsidR="00180502">
        <w:rPr>
          <w:rFonts w:ascii="Times New Roman" w:hAnsi="Times New Roman"/>
          <w:szCs w:val="24"/>
        </w:rPr>
        <w:t xml:space="preserve"> </w:t>
      </w:r>
      <w:r w:rsidRPr="00903166" w:rsidR="006C390A">
        <w:rPr>
          <w:rFonts w:ascii="Times New Roman" w:hAnsi="Times New Roman"/>
          <w:szCs w:val="24"/>
        </w:rPr>
        <w:t xml:space="preserve">+ </w:t>
      </w:r>
      <w:r w:rsidR="00A41382">
        <w:rPr>
          <w:rFonts w:ascii="Times New Roman" w:hAnsi="Times New Roman"/>
          <w:szCs w:val="24"/>
        </w:rPr>
        <w:t>$</w:t>
      </w:r>
      <w:r w:rsidR="00E254D8">
        <w:rPr>
          <w:rFonts w:ascii="Times New Roman" w:hAnsi="Times New Roman"/>
          <w:szCs w:val="24"/>
        </w:rPr>
        <w:t>146.00</w:t>
      </w:r>
      <w:r w:rsidR="0044554E">
        <w:rPr>
          <w:rFonts w:ascii="Times New Roman" w:hAnsi="Times New Roman"/>
          <w:szCs w:val="24"/>
        </w:rPr>
        <w:t xml:space="preserve"> postage/</w:t>
      </w:r>
      <w:r w:rsidRPr="00903166" w:rsidR="006C390A">
        <w:rPr>
          <w:rFonts w:ascii="Times New Roman" w:hAnsi="Times New Roman"/>
          <w:szCs w:val="24"/>
        </w:rPr>
        <w:t>mailing costs</w:t>
      </w:r>
      <w:r w:rsidRPr="00903166" w:rsidR="00DA6770">
        <w:rPr>
          <w:rFonts w:ascii="Times New Roman" w:hAnsi="Times New Roman"/>
          <w:szCs w:val="24"/>
        </w:rPr>
        <w:t>)</w:t>
      </w:r>
      <w:r w:rsidRPr="00903166">
        <w:rPr>
          <w:rFonts w:ascii="Times New Roman" w:hAnsi="Times New Roman"/>
          <w:szCs w:val="24"/>
        </w:rPr>
        <w:t xml:space="preserve"> </w:t>
      </w:r>
    </w:p>
    <w:p w:rsidR="001975EB" w:rsidP="001975EB" w:rsidRDefault="001975EB" w14:paraId="40D35604" w14:textId="77777777">
      <w:pPr>
        <w:widowControl/>
        <w:rPr>
          <w:rFonts w:ascii="Times New Roman" w:hAnsi="Times New Roman"/>
          <w:strike/>
          <w:szCs w:val="24"/>
        </w:rPr>
      </w:pPr>
    </w:p>
    <w:p w:rsidR="001975EB" w:rsidP="001975EB" w:rsidRDefault="001975EB" w14:paraId="0697AE4D" w14:textId="77777777">
      <w:pPr>
        <w:widowControl/>
        <w:rPr>
          <w:rFonts w:ascii="Times New Roman" w:hAnsi="Times New Roman"/>
          <w:szCs w:val="24"/>
        </w:rPr>
      </w:pPr>
      <w:r>
        <w:rPr>
          <w:rFonts w:ascii="Times New Roman" w:hAnsi="Times New Roman"/>
          <w:szCs w:val="24"/>
        </w:rPr>
        <w:t xml:space="preserve">Reference:  </w:t>
      </w:r>
      <w:hyperlink w:history="1" r:id="rId18">
        <w:r w:rsidRPr="003D655F">
          <w:rPr>
            <w:rStyle w:val="Hyperlink"/>
            <w:rFonts w:ascii="Times New Roman" w:hAnsi="Times New Roman"/>
            <w:szCs w:val="24"/>
          </w:rPr>
          <w:t>https://www.opm.gov/policy-data-oversight/pay-leave/salaries-wages/salary-tables/pdf/2019/CLE_h.pdf</w:t>
        </w:r>
      </w:hyperlink>
    </w:p>
    <w:p w:rsidRPr="00903166" w:rsidR="001975EB" w:rsidP="00106696" w:rsidRDefault="001975EB" w14:paraId="04066118"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AF44EB" w:rsidP="00106696" w:rsidRDefault="00AF44EB" w14:paraId="03C79423" w14:textId="77777777">
      <w:pPr>
        <w:widowControl/>
        <w:jc w:val="both"/>
        <w:rPr>
          <w:rFonts w:ascii="Times New Roman" w:hAnsi="Times New Roman"/>
          <w:b/>
          <w:szCs w:val="24"/>
        </w:rPr>
      </w:pPr>
    </w:p>
    <w:p w:rsidRPr="00903166" w:rsidR="006C390A" w:rsidP="00106696" w:rsidRDefault="006C390A" w14:paraId="1A8AC1F5" w14:textId="77777777">
      <w:pPr>
        <w:widowControl/>
        <w:jc w:val="both"/>
        <w:rPr>
          <w:rFonts w:ascii="Times New Roman" w:hAnsi="Times New Roman"/>
          <w:b/>
          <w:bCs/>
          <w:szCs w:val="24"/>
        </w:rPr>
      </w:pPr>
      <w:r w:rsidRPr="00903166">
        <w:rPr>
          <w:rFonts w:ascii="Times New Roman" w:hAnsi="Times New Roman"/>
          <w:b/>
          <w:szCs w:val="24"/>
        </w:rPr>
        <w:t>15. E</w:t>
      </w:r>
      <w:r w:rsidRPr="00903166">
        <w:rPr>
          <w:rFonts w:ascii="Times New Roman" w:hAnsi="Times New Roman"/>
          <w:b/>
          <w:bCs/>
          <w:szCs w:val="24"/>
        </w:rPr>
        <w:t>xplain the reasons for any program changes or adjustments.</w:t>
      </w:r>
    </w:p>
    <w:p w:rsidRPr="00903166" w:rsidR="00FE29E5" w:rsidP="00106696" w:rsidRDefault="00FE29E5" w14:paraId="583F932B" w14:textId="77777777">
      <w:pPr>
        <w:widowControl/>
        <w:jc w:val="both"/>
        <w:rPr>
          <w:rFonts w:ascii="Times New Roman" w:hAnsi="Times New Roman"/>
          <w:b/>
          <w:bCs/>
          <w:szCs w:val="24"/>
        </w:rPr>
      </w:pPr>
    </w:p>
    <w:p w:rsidR="00F51826" w:rsidP="00F51826" w:rsidRDefault="00FE29E5" w14:paraId="19FDB72F" w14:textId="77777777">
      <w:pPr>
        <w:widowControl/>
        <w:rPr>
          <w:rFonts w:ascii="Times New Roman" w:hAnsi="Times New Roman"/>
          <w:szCs w:val="24"/>
        </w:rPr>
      </w:pPr>
      <w:r w:rsidRPr="00903166">
        <w:rPr>
          <w:rFonts w:ascii="Times New Roman" w:hAnsi="Times New Roman"/>
          <w:szCs w:val="24"/>
        </w:rPr>
        <w:t>This is a new collection request</w:t>
      </w:r>
      <w:r w:rsidR="00CF7144">
        <w:rPr>
          <w:rFonts w:ascii="Times New Roman" w:hAnsi="Times New Roman"/>
          <w:szCs w:val="24"/>
        </w:rPr>
        <w:t xml:space="preserve"> based on an amendment to the FECA</w:t>
      </w:r>
      <w:r w:rsidRPr="00903166">
        <w:rPr>
          <w:rFonts w:ascii="Times New Roman" w:hAnsi="Times New Roman"/>
          <w:szCs w:val="24"/>
        </w:rPr>
        <w:t xml:space="preserve">.  </w:t>
      </w:r>
      <w:r w:rsidRPr="00F51826" w:rsidR="00F51826">
        <w:rPr>
          <w:rFonts w:ascii="Times New Roman" w:hAnsi="Times New Roman"/>
          <w:szCs w:val="24"/>
        </w:rPr>
        <w:t>The current practice is that a copy of the form and med</w:t>
      </w:r>
      <w:r w:rsidR="00F51826">
        <w:rPr>
          <w:rFonts w:ascii="Times New Roman" w:hAnsi="Times New Roman"/>
          <w:szCs w:val="24"/>
        </w:rPr>
        <w:t xml:space="preserve">ical documentation be returned </w:t>
      </w:r>
      <w:bookmarkStart w:name="_GoBack" w:id="1"/>
      <w:bookmarkEnd w:id="1"/>
      <w:r w:rsidRPr="00F51826" w:rsidR="00F51826">
        <w:rPr>
          <w:rFonts w:ascii="Times New Roman" w:hAnsi="Times New Roman"/>
          <w:szCs w:val="24"/>
        </w:rPr>
        <w:t xml:space="preserve">to our central mailroom location in London, Kentucky.    However, the central mailroom is changing address and we anticipate operations to begin by the middle of April 2020.  </w:t>
      </w:r>
    </w:p>
    <w:p w:rsidRPr="00F51826" w:rsidR="00F51826" w:rsidP="00F51826" w:rsidRDefault="00F51826" w14:paraId="35694264" w14:textId="77777777">
      <w:pPr>
        <w:widowControl/>
        <w:rPr>
          <w:rFonts w:ascii="Times New Roman" w:hAnsi="Times New Roman"/>
          <w:szCs w:val="24"/>
        </w:rPr>
      </w:pPr>
    </w:p>
    <w:p w:rsidRPr="00903166" w:rsidR="00FE29E5" w:rsidP="00F51826" w:rsidRDefault="00F51826" w14:paraId="2224D8A3" w14:textId="77777777">
      <w:pPr>
        <w:widowControl/>
        <w:rPr>
          <w:rFonts w:ascii="Times New Roman" w:hAnsi="Times New Roman"/>
          <w:szCs w:val="24"/>
        </w:rPr>
      </w:pPr>
      <w:r w:rsidRPr="00F51826">
        <w:rPr>
          <w:rFonts w:ascii="Times New Roman" w:hAnsi="Times New Roman"/>
          <w:szCs w:val="24"/>
        </w:rPr>
        <w:t>The program is requesting that the new address, OWCP/DFEC, P.O. Box 34090, San Antonio, Texas  78265, be approved prior to the middle of April 2020 to ensure both the employing agency and the treating physician use the correct form.   This will also ensure that OWCP also receives the necessary documentation to assist in administering this part of the program without any delays in medical treatment or payments to the injured volunteer and the treating physician.</w:t>
      </w:r>
    </w:p>
    <w:p w:rsidRPr="00903166" w:rsidR="00FE29E5" w:rsidP="00106696" w:rsidRDefault="00FE29E5" w14:paraId="7A97A4AD" w14:textId="77777777">
      <w:pPr>
        <w:widowControl/>
        <w:jc w:val="both"/>
        <w:rPr>
          <w:rFonts w:ascii="Times New Roman" w:hAnsi="Times New Roman"/>
          <w:b/>
          <w:bCs/>
          <w:szCs w:val="24"/>
        </w:rPr>
      </w:pPr>
    </w:p>
    <w:p w:rsidRPr="00903166" w:rsidR="006C390A" w:rsidP="00106696" w:rsidRDefault="006C390A" w14:paraId="26957B48" w14:textId="77777777">
      <w:pPr>
        <w:widowControl/>
        <w:rPr>
          <w:rFonts w:ascii="Times New Roman" w:hAnsi="Times New Roman"/>
          <w:b/>
          <w:szCs w:val="24"/>
        </w:rPr>
      </w:pPr>
      <w:r w:rsidRPr="00903166">
        <w:rPr>
          <w:rFonts w:ascii="Times New Roman" w:hAnsi="Times New Roman"/>
          <w:b/>
          <w:szCs w:val="24"/>
        </w:rPr>
        <w:t>16. For collections of information whose results will be</w:t>
      </w:r>
      <w:r w:rsidRPr="00903166" w:rsidR="00D961A7">
        <w:rPr>
          <w:rFonts w:ascii="Times New Roman" w:hAnsi="Times New Roman"/>
          <w:b/>
          <w:szCs w:val="24"/>
        </w:rPr>
        <w:t xml:space="preserve"> </w:t>
      </w:r>
      <w:r w:rsidRPr="00903166">
        <w:rPr>
          <w:rFonts w:ascii="Times New Roman" w:hAnsi="Times New Roman"/>
          <w:b/>
          <w:szCs w:val="24"/>
        </w:rPr>
        <w:t>published, outline plans for tabulation and publication.  Address any complex analytical techniques that will be used. Provide the time schedule for the entire project, including beginning and ending dates of the collection</w:t>
      </w:r>
      <w:r w:rsidRPr="00903166" w:rsidR="00D961A7">
        <w:rPr>
          <w:rFonts w:ascii="Times New Roman" w:hAnsi="Times New Roman"/>
          <w:b/>
          <w:szCs w:val="24"/>
        </w:rPr>
        <w:t xml:space="preserve"> </w:t>
      </w:r>
      <w:r w:rsidRPr="00903166">
        <w:rPr>
          <w:rFonts w:ascii="Times New Roman" w:hAnsi="Times New Roman"/>
          <w:b/>
          <w:szCs w:val="24"/>
        </w:rPr>
        <w:t>information, completion of report, publication dates, and other</w:t>
      </w:r>
      <w:r w:rsidRPr="00903166" w:rsidR="00D961A7">
        <w:rPr>
          <w:rFonts w:ascii="Times New Roman" w:hAnsi="Times New Roman"/>
          <w:b/>
          <w:szCs w:val="24"/>
        </w:rPr>
        <w:t xml:space="preserve"> </w:t>
      </w:r>
      <w:r w:rsidRPr="00903166">
        <w:rPr>
          <w:rFonts w:ascii="Times New Roman" w:hAnsi="Times New Roman"/>
          <w:b/>
          <w:szCs w:val="24"/>
        </w:rPr>
        <w:t xml:space="preserve">actions. </w:t>
      </w:r>
    </w:p>
    <w:p w:rsidRPr="00903166" w:rsidR="006C390A" w:rsidP="00106696" w:rsidRDefault="006C390A" w14:paraId="4FA74B80" w14:textId="77777777">
      <w:pPr>
        <w:widowControl/>
        <w:tabs>
          <w:tab w:val="left" w:pos="720"/>
        </w:tabs>
        <w:ind w:left="720" w:hanging="720"/>
        <w:jc w:val="both"/>
        <w:rPr>
          <w:rFonts w:ascii="Times New Roman" w:hAnsi="Times New Roman"/>
          <w:szCs w:val="24"/>
        </w:rPr>
      </w:pPr>
    </w:p>
    <w:p w:rsidRPr="00903166" w:rsidR="006C390A" w:rsidP="00106696" w:rsidRDefault="006C390A" w14:paraId="60085F3D" w14:textId="77777777">
      <w:pPr>
        <w:widowControl/>
        <w:tabs>
          <w:tab w:val="left" w:pos="720"/>
        </w:tabs>
        <w:ind w:left="720" w:hanging="720"/>
        <w:jc w:val="both"/>
        <w:rPr>
          <w:rFonts w:ascii="Times New Roman" w:hAnsi="Times New Roman"/>
          <w:b/>
          <w:szCs w:val="24"/>
        </w:rPr>
      </w:pPr>
      <w:r w:rsidRPr="00903166">
        <w:rPr>
          <w:rFonts w:ascii="Times New Roman" w:hAnsi="Times New Roman"/>
          <w:szCs w:val="24"/>
        </w:rPr>
        <w:t>Data collected with these forms will not be published</w:t>
      </w:r>
      <w:r w:rsidR="00390FD2">
        <w:rPr>
          <w:rFonts w:ascii="Times New Roman" w:hAnsi="Times New Roman"/>
          <w:szCs w:val="24"/>
        </w:rPr>
        <w:t>.</w:t>
      </w:r>
    </w:p>
    <w:p w:rsidRPr="00903166" w:rsidR="006C390A" w:rsidP="00106696" w:rsidRDefault="006C390A" w14:paraId="3C3A9D06" w14:textId="77777777">
      <w:pPr>
        <w:widowControl/>
        <w:jc w:val="both"/>
        <w:rPr>
          <w:rFonts w:ascii="Times New Roman" w:hAnsi="Times New Roman"/>
          <w:spacing w:val="-3"/>
          <w:szCs w:val="24"/>
        </w:rPr>
      </w:pPr>
    </w:p>
    <w:p w:rsidRPr="00903166" w:rsidR="006C390A" w:rsidP="00106696" w:rsidRDefault="006C390A" w14:paraId="2FA6BE4E" w14:textId="77777777">
      <w:pPr>
        <w:widowControl/>
        <w:rPr>
          <w:rFonts w:ascii="Times New Roman" w:hAnsi="Times New Roman"/>
          <w:b/>
          <w:bCs/>
          <w:szCs w:val="24"/>
        </w:rPr>
      </w:pPr>
      <w:r w:rsidRPr="00903166">
        <w:rPr>
          <w:rFonts w:ascii="Times New Roman" w:hAnsi="Times New Roman"/>
          <w:b/>
          <w:bCs/>
          <w:szCs w:val="24"/>
        </w:rPr>
        <w:t>17. If seeking approval to not display the expiration date for OMB approval of the information collection, explain the reasons that display would be inappropriate.</w:t>
      </w:r>
    </w:p>
    <w:p w:rsidRPr="00903166" w:rsidR="006C390A" w:rsidP="00106696" w:rsidRDefault="006C390A" w14:paraId="2ADF88FC" w14:textId="77777777">
      <w:pPr>
        <w:widowControl/>
        <w:jc w:val="both"/>
        <w:rPr>
          <w:rFonts w:ascii="Times New Roman" w:hAnsi="Times New Roman"/>
          <w:b/>
          <w:spacing w:val="-3"/>
          <w:szCs w:val="24"/>
        </w:rPr>
      </w:pPr>
    </w:p>
    <w:p w:rsidRPr="00903166" w:rsidR="006C390A" w:rsidP="00106696" w:rsidRDefault="006C390A" w14:paraId="5C96EC6F"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903166">
        <w:rPr>
          <w:rFonts w:ascii="Times New Roman" w:hAnsi="Times New Roman"/>
          <w:szCs w:val="24"/>
        </w:rPr>
        <w:t>DOL/OWCP/DFEC is not seeking an exemption to display the expiration date on the CA forms.</w:t>
      </w:r>
    </w:p>
    <w:p w:rsidRPr="00903166" w:rsidR="006C390A" w:rsidP="00106696" w:rsidRDefault="006C390A" w14:paraId="24F943B4"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Pr="00903166" w:rsidR="006C390A" w:rsidP="00106696" w:rsidRDefault="006C390A" w14:paraId="09A72104" w14:textId="77777777">
      <w:pPr>
        <w:widowControl/>
        <w:tabs>
          <w:tab w:val="left" w:pos="720"/>
          <w:tab w:val="left" w:pos="1080"/>
          <w:tab w:val="left" w:pos="1260"/>
          <w:tab w:val="left" w:pos="1440"/>
        </w:tabs>
        <w:rPr>
          <w:rFonts w:ascii="Times New Roman" w:hAnsi="Times New Roman"/>
          <w:b/>
          <w:szCs w:val="24"/>
        </w:rPr>
      </w:pPr>
      <w:r w:rsidRPr="00903166">
        <w:rPr>
          <w:rFonts w:ascii="Times New Roman" w:hAnsi="Times New Roman"/>
          <w:b/>
          <w:szCs w:val="24"/>
        </w:rPr>
        <w:t>18. Explain each exception to the certification statement</w:t>
      </w:r>
      <w:r w:rsidRPr="00903166" w:rsidR="00D961A7">
        <w:rPr>
          <w:rFonts w:ascii="Times New Roman" w:hAnsi="Times New Roman"/>
          <w:b/>
          <w:szCs w:val="24"/>
        </w:rPr>
        <w:t xml:space="preserve"> </w:t>
      </w:r>
      <w:r w:rsidRPr="00903166">
        <w:rPr>
          <w:rFonts w:ascii="Times New Roman" w:hAnsi="Times New Roman"/>
          <w:b/>
          <w:szCs w:val="24"/>
        </w:rPr>
        <w:t>identified in</w:t>
      </w:r>
      <w:r w:rsidRPr="00903166" w:rsidR="0013789F">
        <w:rPr>
          <w:rFonts w:ascii="Times New Roman" w:hAnsi="Times New Roman"/>
          <w:b/>
          <w:szCs w:val="24"/>
        </w:rPr>
        <w:t xml:space="preserve"> ROCIS</w:t>
      </w:r>
      <w:r w:rsidRPr="00903166">
        <w:rPr>
          <w:rFonts w:ascii="Times New Roman" w:hAnsi="Times New Roman"/>
          <w:b/>
          <w:szCs w:val="24"/>
        </w:rPr>
        <w:t>.</w:t>
      </w:r>
    </w:p>
    <w:p w:rsidRPr="00903166" w:rsidR="006C390A" w:rsidP="00106696" w:rsidRDefault="006C390A" w14:paraId="6BAA5B03" w14:textId="77777777">
      <w:pPr>
        <w:widowControl/>
        <w:jc w:val="both"/>
        <w:rPr>
          <w:rFonts w:ascii="Times New Roman" w:hAnsi="Times New Roman"/>
          <w:spacing w:val="-3"/>
          <w:szCs w:val="24"/>
        </w:rPr>
      </w:pPr>
    </w:p>
    <w:p w:rsidRPr="00903166" w:rsidR="006C390A" w:rsidP="00106696" w:rsidRDefault="006C390A" w14:paraId="017263A7" w14:textId="77777777">
      <w:pPr>
        <w:widowControl/>
        <w:jc w:val="both"/>
        <w:rPr>
          <w:rFonts w:ascii="Times New Roman" w:hAnsi="Times New Roman"/>
          <w:szCs w:val="24"/>
        </w:rPr>
      </w:pPr>
      <w:r w:rsidRPr="00903166">
        <w:rPr>
          <w:rFonts w:ascii="Times New Roman" w:hAnsi="Times New Roman"/>
          <w:szCs w:val="24"/>
        </w:rPr>
        <w:t>There are no exceptions to the certification statement.</w:t>
      </w:r>
    </w:p>
    <w:p w:rsidRPr="00903166" w:rsidR="006C390A" w:rsidP="00106696" w:rsidRDefault="006C390A" w14:paraId="1C659DF7" w14:textId="77777777">
      <w:pPr>
        <w:widowControl/>
        <w:jc w:val="both"/>
        <w:rPr>
          <w:rFonts w:ascii="Times New Roman" w:hAnsi="Times New Roman"/>
          <w:szCs w:val="24"/>
        </w:rPr>
      </w:pPr>
    </w:p>
    <w:p w:rsidRPr="00903166" w:rsidR="006C390A" w:rsidP="00B27A4F" w:rsidRDefault="006C390A" w14:paraId="0169CB3A" w14:textId="77777777">
      <w:pPr>
        <w:keepNext/>
        <w:keepLines/>
        <w:widowControl/>
        <w:jc w:val="both"/>
        <w:rPr>
          <w:rFonts w:ascii="Times New Roman" w:hAnsi="Times New Roman"/>
          <w:b/>
          <w:szCs w:val="24"/>
        </w:rPr>
      </w:pPr>
      <w:r w:rsidRPr="00903166">
        <w:rPr>
          <w:rFonts w:ascii="Times New Roman" w:hAnsi="Times New Roman"/>
          <w:b/>
          <w:szCs w:val="24"/>
        </w:rPr>
        <w:t>B.  Collections of Information Employing Statistical Methods</w:t>
      </w:r>
    </w:p>
    <w:p w:rsidRPr="00903166" w:rsidR="006C390A" w:rsidP="00106696" w:rsidRDefault="006C390A" w14:paraId="52A61B6A" w14:textId="77777777">
      <w:pPr>
        <w:widowControl/>
        <w:jc w:val="both"/>
        <w:rPr>
          <w:rFonts w:ascii="Times New Roman" w:hAnsi="Times New Roman"/>
          <w:szCs w:val="24"/>
        </w:rPr>
      </w:pPr>
    </w:p>
    <w:p w:rsidR="00E52CB4" w:rsidP="00106696" w:rsidRDefault="006C390A" w14:paraId="4976A190" w14:textId="77777777">
      <w:pPr>
        <w:widowControl/>
        <w:jc w:val="both"/>
        <w:rPr>
          <w:rFonts w:ascii="Courier New" w:hAnsi="Courier New" w:cs="Courier New"/>
          <w:szCs w:val="24"/>
        </w:rPr>
      </w:pPr>
      <w:r w:rsidRPr="00903166">
        <w:rPr>
          <w:rFonts w:ascii="Times New Roman" w:hAnsi="Times New Roman"/>
          <w:szCs w:val="24"/>
        </w:rPr>
        <w:t>This information collection does no</w:t>
      </w:r>
      <w:r w:rsidRPr="001D18BB">
        <w:rPr>
          <w:rFonts w:ascii="Times New Roman" w:hAnsi="Times New Roman"/>
          <w:szCs w:val="24"/>
        </w:rPr>
        <w:t>t employ statistical methods.</w:t>
      </w:r>
    </w:p>
    <w:p w:rsidR="00132641" w:rsidP="00106696" w:rsidRDefault="00132641" w14:paraId="6720FC28" w14:textId="77777777">
      <w:pPr>
        <w:widowControl/>
        <w:jc w:val="both"/>
        <w:rPr>
          <w:rFonts w:ascii="Courier New" w:hAnsi="Courier New" w:cs="Courier New"/>
          <w:szCs w:val="24"/>
        </w:rPr>
      </w:pPr>
    </w:p>
    <w:p w:rsidR="00132641" w:rsidP="00106696" w:rsidRDefault="00132641" w14:paraId="77768B7B" w14:textId="77777777">
      <w:pPr>
        <w:widowControl/>
        <w:jc w:val="both"/>
        <w:rPr>
          <w:rFonts w:ascii="Courier New" w:hAnsi="Courier New" w:cs="Courier New"/>
          <w:szCs w:val="24"/>
        </w:rPr>
      </w:pPr>
    </w:p>
    <w:sectPr w:rsidR="00132641" w:rsidSect="00FA0BC3">
      <w:headerReference w:type="even" r:id="rId19"/>
      <w:headerReference w:type="default" r:id="rId20"/>
      <w:footerReference w:type="even" r:id="rId21"/>
      <w:footerReference w:type="default" r:id="rId22"/>
      <w:headerReference w:type="first" r:id="rId23"/>
      <w:endnotePr>
        <w:numFmt w:val="decimal"/>
      </w:endnotePr>
      <w:pgSz w:w="12240" w:h="15840"/>
      <w:pgMar w:top="864" w:right="1296" w:bottom="864" w:left="1296" w:header="446" w:footer="1440" w:gutter="0"/>
      <w:paperSrc w:first="7" w:other="7"/>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65410" w14:textId="77777777" w:rsidR="000B34BF" w:rsidRDefault="000B34BF">
      <w:r>
        <w:separator/>
      </w:r>
    </w:p>
  </w:endnote>
  <w:endnote w:type="continuationSeparator" w:id="0">
    <w:p w14:paraId="2B09AF3A" w14:textId="77777777" w:rsidR="000B34BF" w:rsidRDefault="000B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4E4C" w14:textId="77777777" w:rsidR="0011504B" w:rsidRDefault="0011504B" w:rsidP="006C3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00A4C1" w14:textId="77777777" w:rsidR="0011504B" w:rsidRDefault="0011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C5EA" w14:textId="43AB1786" w:rsidR="0011504B" w:rsidRDefault="0011504B" w:rsidP="006C3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1826">
      <w:rPr>
        <w:rStyle w:val="PageNumber"/>
        <w:noProof/>
      </w:rPr>
      <w:t>7</w:t>
    </w:r>
    <w:r>
      <w:rPr>
        <w:rStyle w:val="PageNumber"/>
      </w:rPr>
      <w:fldChar w:fldCharType="end"/>
    </w:r>
  </w:p>
  <w:p w14:paraId="2D0753B0" w14:textId="77777777" w:rsidR="0011504B" w:rsidRDefault="00115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FF34E" w14:textId="77777777" w:rsidR="000B34BF" w:rsidRDefault="000B34BF">
      <w:r>
        <w:separator/>
      </w:r>
    </w:p>
  </w:footnote>
  <w:footnote w:type="continuationSeparator" w:id="0">
    <w:p w14:paraId="5FC3121D" w14:textId="77777777" w:rsidR="000B34BF" w:rsidRDefault="000B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CC1B2" w14:textId="77777777" w:rsidR="0011504B" w:rsidRDefault="001150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BFA2C0" w14:textId="77777777" w:rsidR="0011504B" w:rsidRDefault="00115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0741" w14:textId="77777777" w:rsidR="00054703" w:rsidRPr="00B27A4F" w:rsidRDefault="00054703" w:rsidP="00054703">
    <w:pPr>
      <w:pStyle w:val="Header"/>
      <w:rPr>
        <w:rFonts w:ascii="Courier New" w:hAnsi="Courier New" w:cs="Courier New"/>
        <w:sz w:val="22"/>
        <w:szCs w:val="22"/>
      </w:rPr>
    </w:pPr>
    <w:r w:rsidRPr="00B27A4F">
      <w:rPr>
        <w:rFonts w:ascii="Courier New" w:hAnsi="Courier New" w:cs="Courier New"/>
        <w:sz w:val="22"/>
        <w:szCs w:val="22"/>
      </w:rPr>
      <w:t>FECA Medical Report Forms, Claim for compensation</w:t>
    </w:r>
    <w:r w:rsidRPr="00B27A4F">
      <w:rPr>
        <w:rFonts w:ascii="Courier New" w:hAnsi="Courier New" w:cs="Courier New"/>
        <w:sz w:val="22"/>
        <w:szCs w:val="22"/>
      </w:rPr>
      <w:tab/>
    </w:r>
  </w:p>
  <w:p w14:paraId="3E001318" w14:textId="77777777" w:rsidR="00054703" w:rsidRDefault="00054703" w:rsidP="00054703">
    <w:pPr>
      <w:pStyle w:val="Header"/>
      <w:rPr>
        <w:rFonts w:ascii="Courier New" w:hAnsi="Courier New" w:cs="Courier New"/>
        <w:sz w:val="22"/>
        <w:szCs w:val="22"/>
      </w:rPr>
    </w:pPr>
    <w:r w:rsidRPr="00B27A4F">
      <w:rPr>
        <w:rFonts w:ascii="Courier New" w:hAnsi="Courier New" w:cs="Courier New"/>
        <w:sz w:val="22"/>
        <w:szCs w:val="22"/>
      </w:rPr>
      <w:t>1240-00</w:t>
    </w:r>
    <w:r w:rsidR="00CD65D6">
      <w:rPr>
        <w:rFonts w:ascii="Courier New" w:hAnsi="Courier New" w:cs="Courier New"/>
        <w:sz w:val="22"/>
        <w:szCs w:val="22"/>
      </w:rPr>
      <w:t>xx</w:t>
    </w:r>
  </w:p>
  <w:p w14:paraId="23E94854" w14:textId="77777777" w:rsidR="004B2E28" w:rsidRPr="00B27A4F" w:rsidRDefault="004B2E28" w:rsidP="00054703">
    <w:pPr>
      <w:pStyle w:val="Header"/>
      <w:rPr>
        <w:rFonts w:ascii="Courier New" w:hAnsi="Courier New" w:cs="Courier New"/>
        <w:sz w:val="22"/>
        <w:szCs w:val="22"/>
      </w:rPr>
    </w:pPr>
    <w:r>
      <w:rPr>
        <w:rFonts w:ascii="Courier New" w:hAnsi="Courier New" w:cs="Courier New"/>
        <w:sz w:val="22"/>
        <w:szCs w:val="22"/>
      </w:rPr>
      <w:t>October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D49DB" w14:textId="77777777" w:rsidR="00326F23" w:rsidRDefault="008D5F15" w:rsidP="00326F23">
    <w:pPr>
      <w:pStyle w:val="Header"/>
      <w:rPr>
        <w:rFonts w:ascii="Courier New" w:hAnsi="Courier New" w:cs="Courier New"/>
        <w:sz w:val="22"/>
        <w:szCs w:val="22"/>
      </w:rPr>
    </w:pPr>
    <w:r>
      <w:rPr>
        <w:rFonts w:ascii="Courier New" w:hAnsi="Courier New" w:cs="Courier New"/>
        <w:sz w:val="22"/>
        <w:szCs w:val="22"/>
      </w:rPr>
      <w:t>P</w:t>
    </w:r>
    <w:r w:rsidR="00326F23">
      <w:rPr>
        <w:color w:val="1F497D"/>
      </w:rPr>
      <w:t>eace Corps Volunteer Authorization for Examination and/or Treatment</w:t>
    </w:r>
  </w:p>
  <w:p w14:paraId="68274227" w14:textId="77777777" w:rsidR="00054703" w:rsidRPr="00B27A4F" w:rsidRDefault="00054703">
    <w:pPr>
      <w:pStyle w:val="Header"/>
      <w:rPr>
        <w:rFonts w:ascii="Courier New" w:hAnsi="Courier New" w:cs="Courier New"/>
        <w:sz w:val="22"/>
        <w:szCs w:val="22"/>
      </w:rPr>
    </w:pPr>
    <w:r w:rsidRPr="00B27A4F">
      <w:rPr>
        <w:rFonts w:ascii="Courier New" w:hAnsi="Courier New" w:cs="Courier New"/>
        <w:sz w:val="22"/>
        <w:szCs w:val="22"/>
      </w:rPr>
      <w:t>1240-00</w:t>
    </w:r>
    <w:r w:rsidR="006354CB">
      <w:rPr>
        <w:rFonts w:ascii="Courier New" w:hAnsi="Courier New" w:cs="Courier New"/>
        <w:sz w:val="22"/>
        <w:szCs w:val="22"/>
      </w:rPr>
      <w:t>xx</w:t>
    </w:r>
  </w:p>
  <w:p w14:paraId="4521CC14" w14:textId="77777777" w:rsidR="00054703" w:rsidRDefault="00FD0D4E">
    <w:pPr>
      <w:pStyle w:val="Header"/>
      <w:rPr>
        <w:rFonts w:ascii="Courier New" w:hAnsi="Courier New" w:cs="Courier New"/>
        <w:sz w:val="22"/>
        <w:szCs w:val="22"/>
      </w:rPr>
    </w:pPr>
    <w:r>
      <w:rPr>
        <w:rFonts w:ascii="Courier New" w:hAnsi="Courier New" w:cs="Courier New"/>
        <w:sz w:val="22"/>
        <w:szCs w:val="22"/>
      </w:rPr>
      <w:t xml:space="preserve">October </w:t>
    </w:r>
    <w:r w:rsidR="00E44C3A">
      <w:rPr>
        <w:rFonts w:ascii="Courier New" w:hAnsi="Courier New" w:cs="Courier New"/>
        <w:sz w:val="22"/>
        <w:szCs w:val="22"/>
      </w:rPr>
      <w:t xml:space="preserve">2019 </w:t>
    </w:r>
  </w:p>
  <w:p w14:paraId="3C9EE30C" w14:textId="77777777" w:rsidR="00683BE4" w:rsidRPr="00B27A4F" w:rsidRDefault="00683BE4">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00000888"/>
    <w:lvl w:ilvl="0">
      <w:numFmt w:val="bullet"/>
      <w:lvlText w:val=""/>
      <w:lvlJc w:val="left"/>
      <w:pPr>
        <w:ind w:left="710" w:hanging="350"/>
      </w:pPr>
      <w:rPr>
        <w:rFonts w:ascii="Wingdings" w:hAnsi="Wingdings"/>
        <w:b w:val="0"/>
        <w:w w:val="163"/>
        <w:sz w:val="20"/>
      </w:rPr>
    </w:lvl>
    <w:lvl w:ilvl="1">
      <w:numFmt w:val="bullet"/>
      <w:lvlText w:val=""/>
      <w:lvlJc w:val="left"/>
      <w:pPr>
        <w:ind w:left="1514" w:hanging="350"/>
      </w:pPr>
      <w:rPr>
        <w:rFonts w:ascii="Wingdings" w:hAnsi="Wingdings"/>
        <w:b w:val="0"/>
        <w:w w:val="163"/>
        <w:sz w:val="20"/>
      </w:rPr>
    </w:lvl>
    <w:lvl w:ilvl="2">
      <w:numFmt w:val="bullet"/>
      <w:lvlText w:val="•"/>
      <w:lvlJc w:val="left"/>
      <w:pPr>
        <w:ind w:left="2196" w:hanging="350"/>
      </w:pPr>
    </w:lvl>
    <w:lvl w:ilvl="3">
      <w:numFmt w:val="bullet"/>
      <w:lvlText w:val="•"/>
      <w:lvlJc w:val="left"/>
      <w:pPr>
        <w:ind w:left="2877" w:hanging="350"/>
      </w:pPr>
    </w:lvl>
    <w:lvl w:ilvl="4">
      <w:numFmt w:val="bullet"/>
      <w:lvlText w:val="•"/>
      <w:lvlJc w:val="left"/>
      <w:pPr>
        <w:ind w:left="3559" w:hanging="350"/>
      </w:pPr>
    </w:lvl>
    <w:lvl w:ilvl="5">
      <w:numFmt w:val="bullet"/>
      <w:lvlText w:val="•"/>
      <w:lvlJc w:val="left"/>
      <w:pPr>
        <w:ind w:left="4241" w:hanging="350"/>
      </w:pPr>
    </w:lvl>
    <w:lvl w:ilvl="6">
      <w:numFmt w:val="bullet"/>
      <w:lvlText w:val="•"/>
      <w:lvlJc w:val="left"/>
      <w:pPr>
        <w:ind w:left="4923" w:hanging="350"/>
      </w:pPr>
    </w:lvl>
    <w:lvl w:ilvl="7">
      <w:numFmt w:val="bullet"/>
      <w:lvlText w:val="•"/>
      <w:lvlJc w:val="left"/>
      <w:pPr>
        <w:ind w:left="5605" w:hanging="350"/>
      </w:pPr>
    </w:lvl>
    <w:lvl w:ilvl="8">
      <w:numFmt w:val="bullet"/>
      <w:lvlText w:val="•"/>
      <w:lvlJc w:val="left"/>
      <w:pPr>
        <w:ind w:left="6286" w:hanging="350"/>
      </w:pPr>
    </w:lvl>
  </w:abstractNum>
  <w:abstractNum w:abstractNumId="1" w15:restartNumberingAfterBreak="0">
    <w:nsid w:val="037A1429"/>
    <w:multiLevelType w:val="hybridMultilevel"/>
    <w:tmpl w:val="244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A6179"/>
    <w:multiLevelType w:val="hybridMultilevel"/>
    <w:tmpl w:val="213099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8E74121"/>
    <w:multiLevelType w:val="hybridMultilevel"/>
    <w:tmpl w:val="B896E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3D6E7E"/>
    <w:multiLevelType w:val="hybridMultilevel"/>
    <w:tmpl w:val="BF06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A6709"/>
    <w:multiLevelType w:val="multilevel"/>
    <w:tmpl w:val="0470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92669"/>
    <w:multiLevelType w:val="hybridMultilevel"/>
    <w:tmpl w:val="9CE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D1834"/>
    <w:multiLevelType w:val="hybridMultilevel"/>
    <w:tmpl w:val="560C6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9D35AE0"/>
    <w:multiLevelType w:val="hybridMultilevel"/>
    <w:tmpl w:val="35C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64EB3"/>
    <w:multiLevelType w:val="hybridMultilevel"/>
    <w:tmpl w:val="BF1C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B83506"/>
    <w:multiLevelType w:val="hybridMultilevel"/>
    <w:tmpl w:val="BEBA5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851981"/>
    <w:multiLevelType w:val="hybridMultilevel"/>
    <w:tmpl w:val="BCC0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A39F2"/>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C1B6F"/>
    <w:multiLevelType w:val="hybridMultilevel"/>
    <w:tmpl w:val="6B7A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D4C8A"/>
    <w:multiLevelType w:val="hybridMultilevel"/>
    <w:tmpl w:val="000872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A422CDD"/>
    <w:multiLevelType w:val="hybridMultilevel"/>
    <w:tmpl w:val="A6A2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60226"/>
    <w:multiLevelType w:val="hybridMultilevel"/>
    <w:tmpl w:val="59F8F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7716CD"/>
    <w:multiLevelType w:val="hybridMultilevel"/>
    <w:tmpl w:val="D8C82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2B4606"/>
    <w:multiLevelType w:val="hybridMultilevel"/>
    <w:tmpl w:val="4F0C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F3082"/>
    <w:multiLevelType w:val="hybridMultilevel"/>
    <w:tmpl w:val="2DA68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5800F3"/>
    <w:multiLevelType w:val="hybridMultilevel"/>
    <w:tmpl w:val="89D64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5A7D20"/>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171DF"/>
    <w:multiLevelType w:val="hybridMultilevel"/>
    <w:tmpl w:val="792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94674"/>
    <w:multiLevelType w:val="hybridMultilevel"/>
    <w:tmpl w:val="2A52E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E073E"/>
    <w:multiLevelType w:val="hybridMultilevel"/>
    <w:tmpl w:val="EE70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D2ABF"/>
    <w:multiLevelType w:val="hybridMultilevel"/>
    <w:tmpl w:val="167E6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66251"/>
    <w:multiLevelType w:val="hybridMultilevel"/>
    <w:tmpl w:val="F3F2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A7830"/>
    <w:multiLevelType w:val="hybridMultilevel"/>
    <w:tmpl w:val="5AA6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80095"/>
    <w:multiLevelType w:val="multilevel"/>
    <w:tmpl w:val="EFC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D55D9"/>
    <w:multiLevelType w:val="hybridMultilevel"/>
    <w:tmpl w:val="5640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13"/>
  </w:num>
  <w:num w:numId="5">
    <w:abstractNumId w:val="2"/>
  </w:num>
  <w:num w:numId="6">
    <w:abstractNumId w:val="0"/>
  </w:num>
  <w:num w:numId="7">
    <w:abstractNumId w:val="17"/>
  </w:num>
  <w:num w:numId="8">
    <w:abstractNumId w:val="16"/>
  </w:num>
  <w:num w:numId="9">
    <w:abstractNumId w:val="20"/>
  </w:num>
  <w:num w:numId="10">
    <w:abstractNumId w:val="19"/>
  </w:num>
  <w:num w:numId="11">
    <w:abstractNumId w:val="22"/>
  </w:num>
  <w:num w:numId="12">
    <w:abstractNumId w:val="18"/>
  </w:num>
  <w:num w:numId="13">
    <w:abstractNumId w:val="6"/>
  </w:num>
  <w:num w:numId="14">
    <w:abstractNumId w:val="29"/>
  </w:num>
  <w:num w:numId="15">
    <w:abstractNumId w:val="9"/>
  </w:num>
  <w:num w:numId="16">
    <w:abstractNumId w:val="27"/>
  </w:num>
  <w:num w:numId="17">
    <w:abstractNumId w:val="1"/>
  </w:num>
  <w:num w:numId="18">
    <w:abstractNumId w:val="3"/>
  </w:num>
  <w:num w:numId="19">
    <w:abstractNumId w:val="10"/>
  </w:num>
  <w:num w:numId="20">
    <w:abstractNumId w:val="25"/>
  </w:num>
  <w:num w:numId="21">
    <w:abstractNumId w:val="15"/>
  </w:num>
  <w:num w:numId="22">
    <w:abstractNumId w:val="23"/>
  </w:num>
  <w:num w:numId="23">
    <w:abstractNumId w:val="26"/>
  </w:num>
  <w:num w:numId="24">
    <w:abstractNumId w:val="14"/>
  </w:num>
  <w:num w:numId="25">
    <w:abstractNumId w:val="24"/>
  </w:num>
  <w:num w:numId="26">
    <w:abstractNumId w:val="7"/>
  </w:num>
  <w:num w:numId="27">
    <w:abstractNumId w:val="12"/>
  </w:num>
  <w:num w:numId="28">
    <w:abstractNumId w:val="28"/>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7169"/>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90A"/>
    <w:rsid w:val="00000B4F"/>
    <w:rsid w:val="000025A3"/>
    <w:rsid w:val="000038CF"/>
    <w:rsid w:val="000043CB"/>
    <w:rsid w:val="00005F9C"/>
    <w:rsid w:val="000064D4"/>
    <w:rsid w:val="000077EB"/>
    <w:rsid w:val="00011193"/>
    <w:rsid w:val="000128C7"/>
    <w:rsid w:val="00012DFD"/>
    <w:rsid w:val="00012F1B"/>
    <w:rsid w:val="00013DDF"/>
    <w:rsid w:val="000147ED"/>
    <w:rsid w:val="00015DF2"/>
    <w:rsid w:val="000167EB"/>
    <w:rsid w:val="00017968"/>
    <w:rsid w:val="00021769"/>
    <w:rsid w:val="00022C94"/>
    <w:rsid w:val="00023288"/>
    <w:rsid w:val="000234BF"/>
    <w:rsid w:val="0002397E"/>
    <w:rsid w:val="000240B7"/>
    <w:rsid w:val="000245AF"/>
    <w:rsid w:val="000256AD"/>
    <w:rsid w:val="00025B18"/>
    <w:rsid w:val="00026360"/>
    <w:rsid w:val="0002765A"/>
    <w:rsid w:val="000304A3"/>
    <w:rsid w:val="00030652"/>
    <w:rsid w:val="00030848"/>
    <w:rsid w:val="000317E9"/>
    <w:rsid w:val="00031FEA"/>
    <w:rsid w:val="000335F0"/>
    <w:rsid w:val="00034679"/>
    <w:rsid w:val="00034789"/>
    <w:rsid w:val="000351B1"/>
    <w:rsid w:val="00035B5E"/>
    <w:rsid w:val="000362CC"/>
    <w:rsid w:val="000373D2"/>
    <w:rsid w:val="0003764B"/>
    <w:rsid w:val="00040017"/>
    <w:rsid w:val="00041819"/>
    <w:rsid w:val="000419D7"/>
    <w:rsid w:val="00042239"/>
    <w:rsid w:val="0004271A"/>
    <w:rsid w:val="00044044"/>
    <w:rsid w:val="000443DA"/>
    <w:rsid w:val="000449C3"/>
    <w:rsid w:val="00045970"/>
    <w:rsid w:val="00045D95"/>
    <w:rsid w:val="000476CE"/>
    <w:rsid w:val="00047D40"/>
    <w:rsid w:val="0005085C"/>
    <w:rsid w:val="00050D17"/>
    <w:rsid w:val="00053F5B"/>
    <w:rsid w:val="00054703"/>
    <w:rsid w:val="00055287"/>
    <w:rsid w:val="0005645D"/>
    <w:rsid w:val="00056BF3"/>
    <w:rsid w:val="00056FF8"/>
    <w:rsid w:val="00057099"/>
    <w:rsid w:val="0006058B"/>
    <w:rsid w:val="00060818"/>
    <w:rsid w:val="000621A8"/>
    <w:rsid w:val="00062C6C"/>
    <w:rsid w:val="00063362"/>
    <w:rsid w:val="000658CD"/>
    <w:rsid w:val="0006648C"/>
    <w:rsid w:val="000673D3"/>
    <w:rsid w:val="000676B3"/>
    <w:rsid w:val="00067AAC"/>
    <w:rsid w:val="000704FA"/>
    <w:rsid w:val="00070A73"/>
    <w:rsid w:val="000717B9"/>
    <w:rsid w:val="00071B0C"/>
    <w:rsid w:val="00071C70"/>
    <w:rsid w:val="000722ED"/>
    <w:rsid w:val="00072554"/>
    <w:rsid w:val="00073BDC"/>
    <w:rsid w:val="0007521F"/>
    <w:rsid w:val="00075827"/>
    <w:rsid w:val="00075AC5"/>
    <w:rsid w:val="00076079"/>
    <w:rsid w:val="0007640A"/>
    <w:rsid w:val="00076556"/>
    <w:rsid w:val="00080780"/>
    <w:rsid w:val="000811DE"/>
    <w:rsid w:val="00081B46"/>
    <w:rsid w:val="00082818"/>
    <w:rsid w:val="00083CA9"/>
    <w:rsid w:val="00083FAF"/>
    <w:rsid w:val="00084953"/>
    <w:rsid w:val="00084BA3"/>
    <w:rsid w:val="000868C1"/>
    <w:rsid w:val="00087023"/>
    <w:rsid w:val="000873D7"/>
    <w:rsid w:val="00087825"/>
    <w:rsid w:val="00091856"/>
    <w:rsid w:val="000923B6"/>
    <w:rsid w:val="0009389F"/>
    <w:rsid w:val="000940A4"/>
    <w:rsid w:val="0009516C"/>
    <w:rsid w:val="000952C3"/>
    <w:rsid w:val="0009586E"/>
    <w:rsid w:val="00095CD5"/>
    <w:rsid w:val="00095D2C"/>
    <w:rsid w:val="0009677A"/>
    <w:rsid w:val="000A02B7"/>
    <w:rsid w:val="000A1149"/>
    <w:rsid w:val="000A134F"/>
    <w:rsid w:val="000A1CC1"/>
    <w:rsid w:val="000A3128"/>
    <w:rsid w:val="000A3258"/>
    <w:rsid w:val="000A4D4F"/>
    <w:rsid w:val="000A4F39"/>
    <w:rsid w:val="000A5C56"/>
    <w:rsid w:val="000A6028"/>
    <w:rsid w:val="000A6100"/>
    <w:rsid w:val="000A6CBA"/>
    <w:rsid w:val="000A6EE9"/>
    <w:rsid w:val="000A7BD1"/>
    <w:rsid w:val="000B0887"/>
    <w:rsid w:val="000B2497"/>
    <w:rsid w:val="000B2529"/>
    <w:rsid w:val="000B3100"/>
    <w:rsid w:val="000B34BF"/>
    <w:rsid w:val="000B4B16"/>
    <w:rsid w:val="000B52ED"/>
    <w:rsid w:val="000C0693"/>
    <w:rsid w:val="000C1157"/>
    <w:rsid w:val="000C1B90"/>
    <w:rsid w:val="000C2927"/>
    <w:rsid w:val="000C2A57"/>
    <w:rsid w:val="000C4232"/>
    <w:rsid w:val="000C49A4"/>
    <w:rsid w:val="000D0FBA"/>
    <w:rsid w:val="000D1D41"/>
    <w:rsid w:val="000D1DCA"/>
    <w:rsid w:val="000D3566"/>
    <w:rsid w:val="000D49F6"/>
    <w:rsid w:val="000D635D"/>
    <w:rsid w:val="000D7D80"/>
    <w:rsid w:val="000E0F8F"/>
    <w:rsid w:val="000E34D8"/>
    <w:rsid w:val="000E4F43"/>
    <w:rsid w:val="000E5B5F"/>
    <w:rsid w:val="000E60DA"/>
    <w:rsid w:val="000E66D1"/>
    <w:rsid w:val="000E6781"/>
    <w:rsid w:val="000E6865"/>
    <w:rsid w:val="000E6B92"/>
    <w:rsid w:val="000E6FE1"/>
    <w:rsid w:val="000E7026"/>
    <w:rsid w:val="000E7575"/>
    <w:rsid w:val="000E7CE6"/>
    <w:rsid w:val="000E7E3B"/>
    <w:rsid w:val="000F165C"/>
    <w:rsid w:val="000F2F94"/>
    <w:rsid w:val="000F3E12"/>
    <w:rsid w:val="000F3E17"/>
    <w:rsid w:val="000F436E"/>
    <w:rsid w:val="000F4488"/>
    <w:rsid w:val="000F5F8B"/>
    <w:rsid w:val="000F7E12"/>
    <w:rsid w:val="001000AE"/>
    <w:rsid w:val="001026AF"/>
    <w:rsid w:val="001029E9"/>
    <w:rsid w:val="00102B17"/>
    <w:rsid w:val="00103337"/>
    <w:rsid w:val="001042CC"/>
    <w:rsid w:val="00104CAD"/>
    <w:rsid w:val="00104E76"/>
    <w:rsid w:val="00106696"/>
    <w:rsid w:val="0010711D"/>
    <w:rsid w:val="0010792A"/>
    <w:rsid w:val="001109CE"/>
    <w:rsid w:val="00111B3C"/>
    <w:rsid w:val="00111BBC"/>
    <w:rsid w:val="00112135"/>
    <w:rsid w:val="0011275F"/>
    <w:rsid w:val="0011481A"/>
    <w:rsid w:val="0011504B"/>
    <w:rsid w:val="00115BAB"/>
    <w:rsid w:val="00115E65"/>
    <w:rsid w:val="001164B5"/>
    <w:rsid w:val="00116B29"/>
    <w:rsid w:val="001174D4"/>
    <w:rsid w:val="00120393"/>
    <w:rsid w:val="0012059F"/>
    <w:rsid w:val="00120889"/>
    <w:rsid w:val="00121594"/>
    <w:rsid w:val="00121D71"/>
    <w:rsid w:val="00122728"/>
    <w:rsid w:val="00123462"/>
    <w:rsid w:val="00126D30"/>
    <w:rsid w:val="001314EC"/>
    <w:rsid w:val="0013179D"/>
    <w:rsid w:val="00132641"/>
    <w:rsid w:val="00132AF7"/>
    <w:rsid w:val="00132EA5"/>
    <w:rsid w:val="00133780"/>
    <w:rsid w:val="001339E3"/>
    <w:rsid w:val="00135264"/>
    <w:rsid w:val="00135569"/>
    <w:rsid w:val="001356DB"/>
    <w:rsid w:val="00136A4C"/>
    <w:rsid w:val="001372FF"/>
    <w:rsid w:val="0013789F"/>
    <w:rsid w:val="00137C8F"/>
    <w:rsid w:val="00140187"/>
    <w:rsid w:val="00141624"/>
    <w:rsid w:val="00141876"/>
    <w:rsid w:val="0014212A"/>
    <w:rsid w:val="00143C90"/>
    <w:rsid w:val="00144378"/>
    <w:rsid w:val="001466F5"/>
    <w:rsid w:val="00147051"/>
    <w:rsid w:val="0015019E"/>
    <w:rsid w:val="00151333"/>
    <w:rsid w:val="00151704"/>
    <w:rsid w:val="001519ED"/>
    <w:rsid w:val="001519FB"/>
    <w:rsid w:val="0015408B"/>
    <w:rsid w:val="00154168"/>
    <w:rsid w:val="00156F39"/>
    <w:rsid w:val="00160899"/>
    <w:rsid w:val="00160FCF"/>
    <w:rsid w:val="00161DEC"/>
    <w:rsid w:val="001628BA"/>
    <w:rsid w:val="00163077"/>
    <w:rsid w:val="0016352F"/>
    <w:rsid w:val="00163B2F"/>
    <w:rsid w:val="00163F15"/>
    <w:rsid w:val="00164306"/>
    <w:rsid w:val="00164712"/>
    <w:rsid w:val="00165E6B"/>
    <w:rsid w:val="00165F67"/>
    <w:rsid w:val="001663F6"/>
    <w:rsid w:val="0016670C"/>
    <w:rsid w:val="00166951"/>
    <w:rsid w:val="00167EEE"/>
    <w:rsid w:val="00170D50"/>
    <w:rsid w:val="0017135D"/>
    <w:rsid w:val="00171A90"/>
    <w:rsid w:val="00172AD1"/>
    <w:rsid w:val="00174131"/>
    <w:rsid w:val="0017573F"/>
    <w:rsid w:val="00175BB8"/>
    <w:rsid w:val="00176A28"/>
    <w:rsid w:val="00177242"/>
    <w:rsid w:val="00180387"/>
    <w:rsid w:val="0018043B"/>
    <w:rsid w:val="00180502"/>
    <w:rsid w:val="00180D2B"/>
    <w:rsid w:val="001814D0"/>
    <w:rsid w:val="0018294D"/>
    <w:rsid w:val="00182E49"/>
    <w:rsid w:val="001836EB"/>
    <w:rsid w:val="0018443A"/>
    <w:rsid w:val="00185BED"/>
    <w:rsid w:val="00187475"/>
    <w:rsid w:val="0018767D"/>
    <w:rsid w:val="00187943"/>
    <w:rsid w:val="00190084"/>
    <w:rsid w:val="00191287"/>
    <w:rsid w:val="00191D38"/>
    <w:rsid w:val="00193DDC"/>
    <w:rsid w:val="001958FA"/>
    <w:rsid w:val="001959FD"/>
    <w:rsid w:val="00195E66"/>
    <w:rsid w:val="00196B97"/>
    <w:rsid w:val="00197503"/>
    <w:rsid w:val="001975EB"/>
    <w:rsid w:val="001A019E"/>
    <w:rsid w:val="001A30A6"/>
    <w:rsid w:val="001A355F"/>
    <w:rsid w:val="001A3594"/>
    <w:rsid w:val="001A629B"/>
    <w:rsid w:val="001A724F"/>
    <w:rsid w:val="001A7518"/>
    <w:rsid w:val="001B06A9"/>
    <w:rsid w:val="001B0C8A"/>
    <w:rsid w:val="001B227D"/>
    <w:rsid w:val="001B490F"/>
    <w:rsid w:val="001B545A"/>
    <w:rsid w:val="001B60EF"/>
    <w:rsid w:val="001B618D"/>
    <w:rsid w:val="001B6FAE"/>
    <w:rsid w:val="001B74AC"/>
    <w:rsid w:val="001B7E49"/>
    <w:rsid w:val="001C0473"/>
    <w:rsid w:val="001C15FC"/>
    <w:rsid w:val="001C16E5"/>
    <w:rsid w:val="001C18E2"/>
    <w:rsid w:val="001C196A"/>
    <w:rsid w:val="001C1AB2"/>
    <w:rsid w:val="001C1ED5"/>
    <w:rsid w:val="001C3000"/>
    <w:rsid w:val="001C322A"/>
    <w:rsid w:val="001C3297"/>
    <w:rsid w:val="001C3454"/>
    <w:rsid w:val="001C4101"/>
    <w:rsid w:val="001C47F6"/>
    <w:rsid w:val="001C4AEF"/>
    <w:rsid w:val="001C5CAB"/>
    <w:rsid w:val="001C6698"/>
    <w:rsid w:val="001C6A5C"/>
    <w:rsid w:val="001C6FFE"/>
    <w:rsid w:val="001D01D6"/>
    <w:rsid w:val="001D0E0D"/>
    <w:rsid w:val="001D11A4"/>
    <w:rsid w:val="001D15B7"/>
    <w:rsid w:val="001D18BB"/>
    <w:rsid w:val="001D1A3C"/>
    <w:rsid w:val="001D2130"/>
    <w:rsid w:val="001D25B0"/>
    <w:rsid w:val="001D2BCF"/>
    <w:rsid w:val="001D3D47"/>
    <w:rsid w:val="001D69E1"/>
    <w:rsid w:val="001D6AAF"/>
    <w:rsid w:val="001D70CE"/>
    <w:rsid w:val="001D7AD9"/>
    <w:rsid w:val="001E00AB"/>
    <w:rsid w:val="001E0F9C"/>
    <w:rsid w:val="001E2E62"/>
    <w:rsid w:val="001E4659"/>
    <w:rsid w:val="001E4AC3"/>
    <w:rsid w:val="001E517B"/>
    <w:rsid w:val="001E5BEE"/>
    <w:rsid w:val="001E684C"/>
    <w:rsid w:val="001E7644"/>
    <w:rsid w:val="001E77E3"/>
    <w:rsid w:val="001F0AA2"/>
    <w:rsid w:val="001F0E65"/>
    <w:rsid w:val="001F0FA9"/>
    <w:rsid w:val="001F14BF"/>
    <w:rsid w:val="001F3E55"/>
    <w:rsid w:val="001F528D"/>
    <w:rsid w:val="00200466"/>
    <w:rsid w:val="00203931"/>
    <w:rsid w:val="002053B1"/>
    <w:rsid w:val="0020587B"/>
    <w:rsid w:val="002066FF"/>
    <w:rsid w:val="00206CD8"/>
    <w:rsid w:val="00206CE3"/>
    <w:rsid w:val="00207002"/>
    <w:rsid w:val="002076DD"/>
    <w:rsid w:val="00207765"/>
    <w:rsid w:val="002101D3"/>
    <w:rsid w:val="00210875"/>
    <w:rsid w:val="00210EB3"/>
    <w:rsid w:val="00211360"/>
    <w:rsid w:val="002113AF"/>
    <w:rsid w:val="00211680"/>
    <w:rsid w:val="0021277A"/>
    <w:rsid w:val="00212CEC"/>
    <w:rsid w:val="00213798"/>
    <w:rsid w:val="00214295"/>
    <w:rsid w:val="00214707"/>
    <w:rsid w:val="00215C30"/>
    <w:rsid w:val="00215E68"/>
    <w:rsid w:val="00216A38"/>
    <w:rsid w:val="00217E8F"/>
    <w:rsid w:val="00221BF8"/>
    <w:rsid w:val="002223BD"/>
    <w:rsid w:val="00224589"/>
    <w:rsid w:val="0022547B"/>
    <w:rsid w:val="002262BE"/>
    <w:rsid w:val="00227E3E"/>
    <w:rsid w:val="00230792"/>
    <w:rsid w:val="002307B2"/>
    <w:rsid w:val="00230CC4"/>
    <w:rsid w:val="002317FD"/>
    <w:rsid w:val="002320F7"/>
    <w:rsid w:val="00232433"/>
    <w:rsid w:val="00232734"/>
    <w:rsid w:val="0023310D"/>
    <w:rsid w:val="002335BB"/>
    <w:rsid w:val="002355D5"/>
    <w:rsid w:val="002356B8"/>
    <w:rsid w:val="00236346"/>
    <w:rsid w:val="002364BA"/>
    <w:rsid w:val="00236A78"/>
    <w:rsid w:val="00236CF3"/>
    <w:rsid w:val="00237074"/>
    <w:rsid w:val="00237C5B"/>
    <w:rsid w:val="002413FB"/>
    <w:rsid w:val="00241585"/>
    <w:rsid w:val="00241FC9"/>
    <w:rsid w:val="002437E7"/>
    <w:rsid w:val="002445B0"/>
    <w:rsid w:val="00244887"/>
    <w:rsid w:val="00246974"/>
    <w:rsid w:val="00246BE8"/>
    <w:rsid w:val="0024709C"/>
    <w:rsid w:val="0024715F"/>
    <w:rsid w:val="002512A1"/>
    <w:rsid w:val="00251C51"/>
    <w:rsid w:val="0025223E"/>
    <w:rsid w:val="002538FB"/>
    <w:rsid w:val="00254D57"/>
    <w:rsid w:val="00254FEB"/>
    <w:rsid w:val="0025568F"/>
    <w:rsid w:val="00256DB2"/>
    <w:rsid w:val="002579C5"/>
    <w:rsid w:val="00257AAE"/>
    <w:rsid w:val="00257FDB"/>
    <w:rsid w:val="00260B91"/>
    <w:rsid w:val="00260FA3"/>
    <w:rsid w:val="002615ED"/>
    <w:rsid w:val="0026214B"/>
    <w:rsid w:val="00262AB4"/>
    <w:rsid w:val="00263BDA"/>
    <w:rsid w:val="00265170"/>
    <w:rsid w:val="00265D00"/>
    <w:rsid w:val="00266532"/>
    <w:rsid w:val="002666F4"/>
    <w:rsid w:val="00266A72"/>
    <w:rsid w:val="00267ADD"/>
    <w:rsid w:val="002707CD"/>
    <w:rsid w:val="002713D7"/>
    <w:rsid w:val="00271EF0"/>
    <w:rsid w:val="002720A7"/>
    <w:rsid w:val="00273AA1"/>
    <w:rsid w:val="00274EB0"/>
    <w:rsid w:val="00275519"/>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7E5F"/>
    <w:rsid w:val="00291084"/>
    <w:rsid w:val="00291FFA"/>
    <w:rsid w:val="00292D1B"/>
    <w:rsid w:val="00293706"/>
    <w:rsid w:val="00293997"/>
    <w:rsid w:val="00294169"/>
    <w:rsid w:val="00294878"/>
    <w:rsid w:val="002966EE"/>
    <w:rsid w:val="00296858"/>
    <w:rsid w:val="002A00AE"/>
    <w:rsid w:val="002A0403"/>
    <w:rsid w:val="002A2235"/>
    <w:rsid w:val="002A2D2F"/>
    <w:rsid w:val="002A2E0E"/>
    <w:rsid w:val="002A3547"/>
    <w:rsid w:val="002A4409"/>
    <w:rsid w:val="002A467B"/>
    <w:rsid w:val="002A509D"/>
    <w:rsid w:val="002A5214"/>
    <w:rsid w:val="002A6449"/>
    <w:rsid w:val="002A67EB"/>
    <w:rsid w:val="002B00BA"/>
    <w:rsid w:val="002B1213"/>
    <w:rsid w:val="002B161F"/>
    <w:rsid w:val="002B2519"/>
    <w:rsid w:val="002B2B81"/>
    <w:rsid w:val="002B2C45"/>
    <w:rsid w:val="002B2DD2"/>
    <w:rsid w:val="002B3CF0"/>
    <w:rsid w:val="002B4FF9"/>
    <w:rsid w:val="002B5DBA"/>
    <w:rsid w:val="002B65E2"/>
    <w:rsid w:val="002B764D"/>
    <w:rsid w:val="002B7672"/>
    <w:rsid w:val="002B785D"/>
    <w:rsid w:val="002C0264"/>
    <w:rsid w:val="002C0BF2"/>
    <w:rsid w:val="002C1409"/>
    <w:rsid w:val="002C17B7"/>
    <w:rsid w:val="002C42FA"/>
    <w:rsid w:val="002C4A26"/>
    <w:rsid w:val="002C5053"/>
    <w:rsid w:val="002C7061"/>
    <w:rsid w:val="002D01B7"/>
    <w:rsid w:val="002D0B75"/>
    <w:rsid w:val="002D23CC"/>
    <w:rsid w:val="002D2B26"/>
    <w:rsid w:val="002D2C93"/>
    <w:rsid w:val="002D30D9"/>
    <w:rsid w:val="002D3893"/>
    <w:rsid w:val="002D64C1"/>
    <w:rsid w:val="002D69B5"/>
    <w:rsid w:val="002D7611"/>
    <w:rsid w:val="002E06E8"/>
    <w:rsid w:val="002E09A9"/>
    <w:rsid w:val="002E2A56"/>
    <w:rsid w:val="002E3B25"/>
    <w:rsid w:val="002E468F"/>
    <w:rsid w:val="002E4A33"/>
    <w:rsid w:val="002E551F"/>
    <w:rsid w:val="002F063E"/>
    <w:rsid w:val="002F1683"/>
    <w:rsid w:val="002F37AD"/>
    <w:rsid w:val="002F38C8"/>
    <w:rsid w:val="002F499F"/>
    <w:rsid w:val="002F5C59"/>
    <w:rsid w:val="002F5D20"/>
    <w:rsid w:val="002F63A2"/>
    <w:rsid w:val="002F7476"/>
    <w:rsid w:val="002F74A2"/>
    <w:rsid w:val="002F752C"/>
    <w:rsid w:val="002F7F8B"/>
    <w:rsid w:val="00300054"/>
    <w:rsid w:val="003006F4"/>
    <w:rsid w:val="0030078F"/>
    <w:rsid w:val="00302681"/>
    <w:rsid w:val="003027B8"/>
    <w:rsid w:val="0030295D"/>
    <w:rsid w:val="003042BC"/>
    <w:rsid w:val="0030441F"/>
    <w:rsid w:val="0030565C"/>
    <w:rsid w:val="00305D8D"/>
    <w:rsid w:val="00306087"/>
    <w:rsid w:val="00306C23"/>
    <w:rsid w:val="00310E31"/>
    <w:rsid w:val="00311DC7"/>
    <w:rsid w:val="00311E96"/>
    <w:rsid w:val="00312410"/>
    <w:rsid w:val="00314E06"/>
    <w:rsid w:val="00317961"/>
    <w:rsid w:val="00320318"/>
    <w:rsid w:val="00320442"/>
    <w:rsid w:val="0032180E"/>
    <w:rsid w:val="00322D8D"/>
    <w:rsid w:val="00322EDA"/>
    <w:rsid w:val="003232B8"/>
    <w:rsid w:val="00323AB1"/>
    <w:rsid w:val="0032442D"/>
    <w:rsid w:val="00325600"/>
    <w:rsid w:val="00326494"/>
    <w:rsid w:val="0032662C"/>
    <w:rsid w:val="0032683E"/>
    <w:rsid w:val="00326F23"/>
    <w:rsid w:val="00327C92"/>
    <w:rsid w:val="00327E6D"/>
    <w:rsid w:val="00332C9D"/>
    <w:rsid w:val="00333CAA"/>
    <w:rsid w:val="003349B3"/>
    <w:rsid w:val="00334FCF"/>
    <w:rsid w:val="00336678"/>
    <w:rsid w:val="003371BA"/>
    <w:rsid w:val="0034039F"/>
    <w:rsid w:val="00340E71"/>
    <w:rsid w:val="003410AC"/>
    <w:rsid w:val="00343F43"/>
    <w:rsid w:val="00344003"/>
    <w:rsid w:val="00344C00"/>
    <w:rsid w:val="00345CDE"/>
    <w:rsid w:val="00346FC7"/>
    <w:rsid w:val="00347E9A"/>
    <w:rsid w:val="00350115"/>
    <w:rsid w:val="0035136D"/>
    <w:rsid w:val="003529D3"/>
    <w:rsid w:val="00354CCB"/>
    <w:rsid w:val="00356FC4"/>
    <w:rsid w:val="0035718B"/>
    <w:rsid w:val="00357DE6"/>
    <w:rsid w:val="003605C4"/>
    <w:rsid w:val="003607BD"/>
    <w:rsid w:val="00361586"/>
    <w:rsid w:val="003615EF"/>
    <w:rsid w:val="00361F42"/>
    <w:rsid w:val="003623E3"/>
    <w:rsid w:val="00362628"/>
    <w:rsid w:val="003627E0"/>
    <w:rsid w:val="00363E17"/>
    <w:rsid w:val="00364CFC"/>
    <w:rsid w:val="0036565C"/>
    <w:rsid w:val="00365D98"/>
    <w:rsid w:val="003661BC"/>
    <w:rsid w:val="00366401"/>
    <w:rsid w:val="003666F7"/>
    <w:rsid w:val="003678CF"/>
    <w:rsid w:val="00371360"/>
    <w:rsid w:val="00373E53"/>
    <w:rsid w:val="00374D3A"/>
    <w:rsid w:val="00376EFD"/>
    <w:rsid w:val="00377318"/>
    <w:rsid w:val="00380995"/>
    <w:rsid w:val="0038282A"/>
    <w:rsid w:val="003836C1"/>
    <w:rsid w:val="0038454B"/>
    <w:rsid w:val="00384746"/>
    <w:rsid w:val="00384A0A"/>
    <w:rsid w:val="00386BB7"/>
    <w:rsid w:val="003876D9"/>
    <w:rsid w:val="00390C2E"/>
    <w:rsid w:val="00390FD2"/>
    <w:rsid w:val="00391524"/>
    <w:rsid w:val="00391EDD"/>
    <w:rsid w:val="00392A28"/>
    <w:rsid w:val="0039450E"/>
    <w:rsid w:val="00394CDF"/>
    <w:rsid w:val="00394F4E"/>
    <w:rsid w:val="003960C4"/>
    <w:rsid w:val="00396422"/>
    <w:rsid w:val="00396569"/>
    <w:rsid w:val="003967CD"/>
    <w:rsid w:val="00396FDA"/>
    <w:rsid w:val="003A019D"/>
    <w:rsid w:val="003A05FA"/>
    <w:rsid w:val="003A089A"/>
    <w:rsid w:val="003A0FE7"/>
    <w:rsid w:val="003A169F"/>
    <w:rsid w:val="003A1A3B"/>
    <w:rsid w:val="003A31B8"/>
    <w:rsid w:val="003A396C"/>
    <w:rsid w:val="003A3B4B"/>
    <w:rsid w:val="003A50D4"/>
    <w:rsid w:val="003A525F"/>
    <w:rsid w:val="003A5B54"/>
    <w:rsid w:val="003A6BCD"/>
    <w:rsid w:val="003A6EB9"/>
    <w:rsid w:val="003A7709"/>
    <w:rsid w:val="003B0ADA"/>
    <w:rsid w:val="003B424A"/>
    <w:rsid w:val="003B464F"/>
    <w:rsid w:val="003B4D2C"/>
    <w:rsid w:val="003B4D83"/>
    <w:rsid w:val="003B4E46"/>
    <w:rsid w:val="003B5717"/>
    <w:rsid w:val="003B6137"/>
    <w:rsid w:val="003B6398"/>
    <w:rsid w:val="003B7BD9"/>
    <w:rsid w:val="003B7F6F"/>
    <w:rsid w:val="003C0FAC"/>
    <w:rsid w:val="003C18CD"/>
    <w:rsid w:val="003C1C16"/>
    <w:rsid w:val="003C4A82"/>
    <w:rsid w:val="003C58AE"/>
    <w:rsid w:val="003C7334"/>
    <w:rsid w:val="003C7CB7"/>
    <w:rsid w:val="003D0735"/>
    <w:rsid w:val="003D0804"/>
    <w:rsid w:val="003D3AE9"/>
    <w:rsid w:val="003D581F"/>
    <w:rsid w:val="003D5E86"/>
    <w:rsid w:val="003D690C"/>
    <w:rsid w:val="003E01FF"/>
    <w:rsid w:val="003E15C3"/>
    <w:rsid w:val="003E2926"/>
    <w:rsid w:val="003E4318"/>
    <w:rsid w:val="003E43EC"/>
    <w:rsid w:val="003E447D"/>
    <w:rsid w:val="003E48B8"/>
    <w:rsid w:val="003E5424"/>
    <w:rsid w:val="003E5643"/>
    <w:rsid w:val="003E685A"/>
    <w:rsid w:val="003E766B"/>
    <w:rsid w:val="003F0265"/>
    <w:rsid w:val="003F050D"/>
    <w:rsid w:val="003F45B2"/>
    <w:rsid w:val="003F482A"/>
    <w:rsid w:val="003F4C90"/>
    <w:rsid w:val="003F5065"/>
    <w:rsid w:val="003F51FF"/>
    <w:rsid w:val="003F58AC"/>
    <w:rsid w:val="003F5E27"/>
    <w:rsid w:val="003F6604"/>
    <w:rsid w:val="00401381"/>
    <w:rsid w:val="00402ABC"/>
    <w:rsid w:val="004045B4"/>
    <w:rsid w:val="00404E57"/>
    <w:rsid w:val="00405571"/>
    <w:rsid w:val="00405A96"/>
    <w:rsid w:val="00406234"/>
    <w:rsid w:val="00406633"/>
    <w:rsid w:val="00406671"/>
    <w:rsid w:val="004067B4"/>
    <w:rsid w:val="004076A5"/>
    <w:rsid w:val="00407A57"/>
    <w:rsid w:val="00410046"/>
    <w:rsid w:val="00410164"/>
    <w:rsid w:val="00411A36"/>
    <w:rsid w:val="004123DF"/>
    <w:rsid w:val="00412A8D"/>
    <w:rsid w:val="00412EEB"/>
    <w:rsid w:val="00413148"/>
    <w:rsid w:val="0041321B"/>
    <w:rsid w:val="00413738"/>
    <w:rsid w:val="00415772"/>
    <w:rsid w:val="004159C9"/>
    <w:rsid w:val="0041648A"/>
    <w:rsid w:val="00417FD5"/>
    <w:rsid w:val="004200A7"/>
    <w:rsid w:val="00420CD0"/>
    <w:rsid w:val="00420FBA"/>
    <w:rsid w:val="00421633"/>
    <w:rsid w:val="00421E87"/>
    <w:rsid w:val="0042349C"/>
    <w:rsid w:val="004245DC"/>
    <w:rsid w:val="004250FB"/>
    <w:rsid w:val="00425BD9"/>
    <w:rsid w:val="00425F21"/>
    <w:rsid w:val="004262E4"/>
    <w:rsid w:val="00426C16"/>
    <w:rsid w:val="00426DDB"/>
    <w:rsid w:val="00431276"/>
    <w:rsid w:val="00433003"/>
    <w:rsid w:val="00433A6F"/>
    <w:rsid w:val="00434137"/>
    <w:rsid w:val="004344C3"/>
    <w:rsid w:val="00434B12"/>
    <w:rsid w:val="00434CCF"/>
    <w:rsid w:val="00434F60"/>
    <w:rsid w:val="0043591A"/>
    <w:rsid w:val="004364B6"/>
    <w:rsid w:val="00436C9C"/>
    <w:rsid w:val="0043708C"/>
    <w:rsid w:val="00437515"/>
    <w:rsid w:val="00437D96"/>
    <w:rsid w:val="00440D9D"/>
    <w:rsid w:val="00441671"/>
    <w:rsid w:val="0044228A"/>
    <w:rsid w:val="00443BB0"/>
    <w:rsid w:val="00443CAA"/>
    <w:rsid w:val="00444B57"/>
    <w:rsid w:val="0044554E"/>
    <w:rsid w:val="00446C2E"/>
    <w:rsid w:val="004472C2"/>
    <w:rsid w:val="004506F7"/>
    <w:rsid w:val="00451797"/>
    <w:rsid w:val="00451B9D"/>
    <w:rsid w:val="00451E5F"/>
    <w:rsid w:val="004538BF"/>
    <w:rsid w:val="00453C95"/>
    <w:rsid w:val="004544FD"/>
    <w:rsid w:val="00455C8C"/>
    <w:rsid w:val="00456B92"/>
    <w:rsid w:val="00456D86"/>
    <w:rsid w:val="00457779"/>
    <w:rsid w:val="004610D1"/>
    <w:rsid w:val="0046142E"/>
    <w:rsid w:val="004615AD"/>
    <w:rsid w:val="0046309E"/>
    <w:rsid w:val="004636FE"/>
    <w:rsid w:val="00464322"/>
    <w:rsid w:val="004655AD"/>
    <w:rsid w:val="00465DE9"/>
    <w:rsid w:val="0046648C"/>
    <w:rsid w:val="004664F2"/>
    <w:rsid w:val="00466C4B"/>
    <w:rsid w:val="00466DFE"/>
    <w:rsid w:val="00467960"/>
    <w:rsid w:val="0047174E"/>
    <w:rsid w:val="00472799"/>
    <w:rsid w:val="00472896"/>
    <w:rsid w:val="00473008"/>
    <w:rsid w:val="004733E4"/>
    <w:rsid w:val="00474DCC"/>
    <w:rsid w:val="004750D6"/>
    <w:rsid w:val="004753FA"/>
    <w:rsid w:val="004803D2"/>
    <w:rsid w:val="00480E6B"/>
    <w:rsid w:val="00481C19"/>
    <w:rsid w:val="004820DB"/>
    <w:rsid w:val="004821FA"/>
    <w:rsid w:val="0048225F"/>
    <w:rsid w:val="0048228B"/>
    <w:rsid w:val="00482C11"/>
    <w:rsid w:val="00483339"/>
    <w:rsid w:val="00483DEC"/>
    <w:rsid w:val="00484AFC"/>
    <w:rsid w:val="00486797"/>
    <w:rsid w:val="004873FE"/>
    <w:rsid w:val="0048770E"/>
    <w:rsid w:val="00487965"/>
    <w:rsid w:val="0049159C"/>
    <w:rsid w:val="0049199D"/>
    <w:rsid w:val="004919AD"/>
    <w:rsid w:val="00491C67"/>
    <w:rsid w:val="004924CF"/>
    <w:rsid w:val="00492D81"/>
    <w:rsid w:val="00492E67"/>
    <w:rsid w:val="00493F26"/>
    <w:rsid w:val="00494D68"/>
    <w:rsid w:val="00494E33"/>
    <w:rsid w:val="00495429"/>
    <w:rsid w:val="00497B18"/>
    <w:rsid w:val="004A0064"/>
    <w:rsid w:val="004A05A2"/>
    <w:rsid w:val="004A0BA0"/>
    <w:rsid w:val="004A101E"/>
    <w:rsid w:val="004A1057"/>
    <w:rsid w:val="004A11C9"/>
    <w:rsid w:val="004A19BC"/>
    <w:rsid w:val="004A2219"/>
    <w:rsid w:val="004A2371"/>
    <w:rsid w:val="004A251C"/>
    <w:rsid w:val="004A2ECA"/>
    <w:rsid w:val="004A4742"/>
    <w:rsid w:val="004A4884"/>
    <w:rsid w:val="004A4AF3"/>
    <w:rsid w:val="004A62F4"/>
    <w:rsid w:val="004A7996"/>
    <w:rsid w:val="004A7B1A"/>
    <w:rsid w:val="004B0AA4"/>
    <w:rsid w:val="004B0C3B"/>
    <w:rsid w:val="004B1804"/>
    <w:rsid w:val="004B1F08"/>
    <w:rsid w:val="004B1F68"/>
    <w:rsid w:val="004B2E28"/>
    <w:rsid w:val="004B3032"/>
    <w:rsid w:val="004B3908"/>
    <w:rsid w:val="004B39CD"/>
    <w:rsid w:val="004B6462"/>
    <w:rsid w:val="004B7430"/>
    <w:rsid w:val="004C2C29"/>
    <w:rsid w:val="004C2E55"/>
    <w:rsid w:val="004C31DB"/>
    <w:rsid w:val="004C4738"/>
    <w:rsid w:val="004C51F1"/>
    <w:rsid w:val="004C5365"/>
    <w:rsid w:val="004C5895"/>
    <w:rsid w:val="004C5D97"/>
    <w:rsid w:val="004C6271"/>
    <w:rsid w:val="004D01E5"/>
    <w:rsid w:val="004D09F0"/>
    <w:rsid w:val="004D17FA"/>
    <w:rsid w:val="004D2A61"/>
    <w:rsid w:val="004D3080"/>
    <w:rsid w:val="004D50E3"/>
    <w:rsid w:val="004D529A"/>
    <w:rsid w:val="004D5E4F"/>
    <w:rsid w:val="004D602A"/>
    <w:rsid w:val="004D6C6E"/>
    <w:rsid w:val="004D6EF4"/>
    <w:rsid w:val="004D7F8C"/>
    <w:rsid w:val="004E06AC"/>
    <w:rsid w:val="004E16F5"/>
    <w:rsid w:val="004E1C00"/>
    <w:rsid w:val="004E327D"/>
    <w:rsid w:val="004E3E95"/>
    <w:rsid w:val="004E3F1C"/>
    <w:rsid w:val="004E4081"/>
    <w:rsid w:val="004E6214"/>
    <w:rsid w:val="004E7056"/>
    <w:rsid w:val="004F0696"/>
    <w:rsid w:val="004F0781"/>
    <w:rsid w:val="004F1DD3"/>
    <w:rsid w:val="004F23D0"/>
    <w:rsid w:val="004F3F09"/>
    <w:rsid w:val="004F423B"/>
    <w:rsid w:val="004F66D1"/>
    <w:rsid w:val="004F6F09"/>
    <w:rsid w:val="00500336"/>
    <w:rsid w:val="00500543"/>
    <w:rsid w:val="0050063D"/>
    <w:rsid w:val="00500656"/>
    <w:rsid w:val="005009D7"/>
    <w:rsid w:val="0050213B"/>
    <w:rsid w:val="0050229C"/>
    <w:rsid w:val="00502C10"/>
    <w:rsid w:val="00502C7F"/>
    <w:rsid w:val="00503532"/>
    <w:rsid w:val="0050385E"/>
    <w:rsid w:val="00503C73"/>
    <w:rsid w:val="005046D0"/>
    <w:rsid w:val="005064E7"/>
    <w:rsid w:val="00506616"/>
    <w:rsid w:val="00506854"/>
    <w:rsid w:val="005071A7"/>
    <w:rsid w:val="00511205"/>
    <w:rsid w:val="00511FBC"/>
    <w:rsid w:val="00515F4B"/>
    <w:rsid w:val="00517848"/>
    <w:rsid w:val="00522557"/>
    <w:rsid w:val="00522F54"/>
    <w:rsid w:val="00523BE0"/>
    <w:rsid w:val="00525869"/>
    <w:rsid w:val="00526035"/>
    <w:rsid w:val="005264D8"/>
    <w:rsid w:val="00526D7C"/>
    <w:rsid w:val="00527146"/>
    <w:rsid w:val="00527850"/>
    <w:rsid w:val="00530925"/>
    <w:rsid w:val="005322F3"/>
    <w:rsid w:val="00532DCF"/>
    <w:rsid w:val="00532E5B"/>
    <w:rsid w:val="00533B9D"/>
    <w:rsid w:val="00534F86"/>
    <w:rsid w:val="00536124"/>
    <w:rsid w:val="00536934"/>
    <w:rsid w:val="005376C9"/>
    <w:rsid w:val="00537A51"/>
    <w:rsid w:val="00540528"/>
    <w:rsid w:val="00541188"/>
    <w:rsid w:val="005416F6"/>
    <w:rsid w:val="005423BD"/>
    <w:rsid w:val="00542574"/>
    <w:rsid w:val="005429DE"/>
    <w:rsid w:val="00542BCE"/>
    <w:rsid w:val="00542FCB"/>
    <w:rsid w:val="0054308D"/>
    <w:rsid w:val="00544335"/>
    <w:rsid w:val="0054570B"/>
    <w:rsid w:val="005472D1"/>
    <w:rsid w:val="0054796A"/>
    <w:rsid w:val="00550C01"/>
    <w:rsid w:val="00550E85"/>
    <w:rsid w:val="00551DF9"/>
    <w:rsid w:val="00552808"/>
    <w:rsid w:val="0055291F"/>
    <w:rsid w:val="00552FD4"/>
    <w:rsid w:val="00554CF4"/>
    <w:rsid w:val="00555665"/>
    <w:rsid w:val="00556600"/>
    <w:rsid w:val="005574B6"/>
    <w:rsid w:val="00557C1A"/>
    <w:rsid w:val="0056268C"/>
    <w:rsid w:val="005639ED"/>
    <w:rsid w:val="00565251"/>
    <w:rsid w:val="00565F34"/>
    <w:rsid w:val="0056609C"/>
    <w:rsid w:val="00566196"/>
    <w:rsid w:val="0056641C"/>
    <w:rsid w:val="005668FB"/>
    <w:rsid w:val="005679E4"/>
    <w:rsid w:val="00567B10"/>
    <w:rsid w:val="00570C88"/>
    <w:rsid w:val="00570D0A"/>
    <w:rsid w:val="00570DC7"/>
    <w:rsid w:val="005712D8"/>
    <w:rsid w:val="005716A4"/>
    <w:rsid w:val="005718B3"/>
    <w:rsid w:val="00572608"/>
    <w:rsid w:val="0057344F"/>
    <w:rsid w:val="005739D3"/>
    <w:rsid w:val="0057544B"/>
    <w:rsid w:val="005760D0"/>
    <w:rsid w:val="005761CA"/>
    <w:rsid w:val="00577B7E"/>
    <w:rsid w:val="00580556"/>
    <w:rsid w:val="00580761"/>
    <w:rsid w:val="00580784"/>
    <w:rsid w:val="00580DD2"/>
    <w:rsid w:val="00581345"/>
    <w:rsid w:val="005817AC"/>
    <w:rsid w:val="00581A67"/>
    <w:rsid w:val="0058280B"/>
    <w:rsid w:val="00582CDE"/>
    <w:rsid w:val="0058388A"/>
    <w:rsid w:val="0058423B"/>
    <w:rsid w:val="00584EB9"/>
    <w:rsid w:val="005853A5"/>
    <w:rsid w:val="00586AC8"/>
    <w:rsid w:val="00587277"/>
    <w:rsid w:val="00590A56"/>
    <w:rsid w:val="0059213A"/>
    <w:rsid w:val="005927C0"/>
    <w:rsid w:val="00593909"/>
    <w:rsid w:val="005939C0"/>
    <w:rsid w:val="00593EA6"/>
    <w:rsid w:val="0059657E"/>
    <w:rsid w:val="00596978"/>
    <w:rsid w:val="00597A6F"/>
    <w:rsid w:val="00597FF0"/>
    <w:rsid w:val="005A060E"/>
    <w:rsid w:val="005A098B"/>
    <w:rsid w:val="005A0C58"/>
    <w:rsid w:val="005A13E5"/>
    <w:rsid w:val="005A25BA"/>
    <w:rsid w:val="005A289A"/>
    <w:rsid w:val="005A2F37"/>
    <w:rsid w:val="005A30E8"/>
    <w:rsid w:val="005A370C"/>
    <w:rsid w:val="005A41F2"/>
    <w:rsid w:val="005A47CD"/>
    <w:rsid w:val="005A4ED6"/>
    <w:rsid w:val="005A50ED"/>
    <w:rsid w:val="005A5FAD"/>
    <w:rsid w:val="005A60C5"/>
    <w:rsid w:val="005A6A81"/>
    <w:rsid w:val="005A7968"/>
    <w:rsid w:val="005B1587"/>
    <w:rsid w:val="005B1635"/>
    <w:rsid w:val="005B232D"/>
    <w:rsid w:val="005B2F20"/>
    <w:rsid w:val="005B3927"/>
    <w:rsid w:val="005B3A91"/>
    <w:rsid w:val="005B3AB4"/>
    <w:rsid w:val="005B3EF0"/>
    <w:rsid w:val="005B422C"/>
    <w:rsid w:val="005B4759"/>
    <w:rsid w:val="005B6064"/>
    <w:rsid w:val="005B61C1"/>
    <w:rsid w:val="005B65F2"/>
    <w:rsid w:val="005B6684"/>
    <w:rsid w:val="005B74D4"/>
    <w:rsid w:val="005B7894"/>
    <w:rsid w:val="005C056B"/>
    <w:rsid w:val="005C2242"/>
    <w:rsid w:val="005C25DC"/>
    <w:rsid w:val="005C35B1"/>
    <w:rsid w:val="005C3970"/>
    <w:rsid w:val="005C42B5"/>
    <w:rsid w:val="005C5B1B"/>
    <w:rsid w:val="005D134C"/>
    <w:rsid w:val="005D2301"/>
    <w:rsid w:val="005D28CF"/>
    <w:rsid w:val="005D2EAE"/>
    <w:rsid w:val="005D5BE0"/>
    <w:rsid w:val="005D5F2F"/>
    <w:rsid w:val="005D7883"/>
    <w:rsid w:val="005E01F3"/>
    <w:rsid w:val="005E07FB"/>
    <w:rsid w:val="005E1A7B"/>
    <w:rsid w:val="005E1C2E"/>
    <w:rsid w:val="005E2390"/>
    <w:rsid w:val="005E28F8"/>
    <w:rsid w:val="005E4B30"/>
    <w:rsid w:val="005E52D2"/>
    <w:rsid w:val="005E52E6"/>
    <w:rsid w:val="005F064F"/>
    <w:rsid w:val="005F4EBB"/>
    <w:rsid w:val="005F57D7"/>
    <w:rsid w:val="005F5A68"/>
    <w:rsid w:val="005F5F9F"/>
    <w:rsid w:val="005F602A"/>
    <w:rsid w:val="005F64D6"/>
    <w:rsid w:val="00600E3F"/>
    <w:rsid w:val="0060183A"/>
    <w:rsid w:val="0060354E"/>
    <w:rsid w:val="006035C3"/>
    <w:rsid w:val="00604156"/>
    <w:rsid w:val="006042A1"/>
    <w:rsid w:val="006047CB"/>
    <w:rsid w:val="00604C33"/>
    <w:rsid w:val="006050DA"/>
    <w:rsid w:val="00605344"/>
    <w:rsid w:val="00605AF4"/>
    <w:rsid w:val="006063D0"/>
    <w:rsid w:val="0060662D"/>
    <w:rsid w:val="00606E2D"/>
    <w:rsid w:val="006074C0"/>
    <w:rsid w:val="006108E6"/>
    <w:rsid w:val="00610AD7"/>
    <w:rsid w:val="00610E6F"/>
    <w:rsid w:val="0061325D"/>
    <w:rsid w:val="00613265"/>
    <w:rsid w:val="006135E6"/>
    <w:rsid w:val="00614747"/>
    <w:rsid w:val="00614809"/>
    <w:rsid w:val="0061738F"/>
    <w:rsid w:val="00617876"/>
    <w:rsid w:val="00617BC0"/>
    <w:rsid w:val="00621313"/>
    <w:rsid w:val="00621FEC"/>
    <w:rsid w:val="006221E1"/>
    <w:rsid w:val="00623A14"/>
    <w:rsid w:val="006255A3"/>
    <w:rsid w:val="0062574E"/>
    <w:rsid w:val="00625F7E"/>
    <w:rsid w:val="00626ABB"/>
    <w:rsid w:val="00626FF0"/>
    <w:rsid w:val="00627D73"/>
    <w:rsid w:val="00630056"/>
    <w:rsid w:val="00630495"/>
    <w:rsid w:val="00633DD2"/>
    <w:rsid w:val="006354CB"/>
    <w:rsid w:val="006360BF"/>
    <w:rsid w:val="00636FB4"/>
    <w:rsid w:val="006375BC"/>
    <w:rsid w:val="00640471"/>
    <w:rsid w:val="00640773"/>
    <w:rsid w:val="00640832"/>
    <w:rsid w:val="0064135B"/>
    <w:rsid w:val="006432DE"/>
    <w:rsid w:val="00643844"/>
    <w:rsid w:val="0064553E"/>
    <w:rsid w:val="006456D6"/>
    <w:rsid w:val="006473F9"/>
    <w:rsid w:val="00647D4B"/>
    <w:rsid w:val="00651CB7"/>
    <w:rsid w:val="00651DD8"/>
    <w:rsid w:val="00652391"/>
    <w:rsid w:val="00652553"/>
    <w:rsid w:val="006534C2"/>
    <w:rsid w:val="0065365E"/>
    <w:rsid w:val="0065401B"/>
    <w:rsid w:val="006543F7"/>
    <w:rsid w:val="0065511D"/>
    <w:rsid w:val="00655C9D"/>
    <w:rsid w:val="00657244"/>
    <w:rsid w:val="006609F5"/>
    <w:rsid w:val="006617F9"/>
    <w:rsid w:val="006622C4"/>
    <w:rsid w:val="00663852"/>
    <w:rsid w:val="00664824"/>
    <w:rsid w:val="00664B6F"/>
    <w:rsid w:val="00665E1E"/>
    <w:rsid w:val="00665E83"/>
    <w:rsid w:val="006667B4"/>
    <w:rsid w:val="0067017D"/>
    <w:rsid w:val="006701F4"/>
    <w:rsid w:val="006702C4"/>
    <w:rsid w:val="00671049"/>
    <w:rsid w:val="00671731"/>
    <w:rsid w:val="00671848"/>
    <w:rsid w:val="00671A7B"/>
    <w:rsid w:val="0067268F"/>
    <w:rsid w:val="0067274F"/>
    <w:rsid w:val="00672E40"/>
    <w:rsid w:val="00673062"/>
    <w:rsid w:val="00673294"/>
    <w:rsid w:val="006739DA"/>
    <w:rsid w:val="00674BB7"/>
    <w:rsid w:val="006759F2"/>
    <w:rsid w:val="00676404"/>
    <w:rsid w:val="00676789"/>
    <w:rsid w:val="00677C15"/>
    <w:rsid w:val="00680D6D"/>
    <w:rsid w:val="00681646"/>
    <w:rsid w:val="00681AB8"/>
    <w:rsid w:val="00681AE3"/>
    <w:rsid w:val="00681C00"/>
    <w:rsid w:val="00682058"/>
    <w:rsid w:val="006820E4"/>
    <w:rsid w:val="006823BC"/>
    <w:rsid w:val="0068240A"/>
    <w:rsid w:val="00683BE4"/>
    <w:rsid w:val="00683C78"/>
    <w:rsid w:val="006848F6"/>
    <w:rsid w:val="00684EE3"/>
    <w:rsid w:val="006851E0"/>
    <w:rsid w:val="00685D13"/>
    <w:rsid w:val="006866A8"/>
    <w:rsid w:val="00686B0A"/>
    <w:rsid w:val="00687114"/>
    <w:rsid w:val="00690133"/>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98B"/>
    <w:rsid w:val="006A0A1E"/>
    <w:rsid w:val="006A1BC3"/>
    <w:rsid w:val="006A229E"/>
    <w:rsid w:val="006A2E29"/>
    <w:rsid w:val="006A318A"/>
    <w:rsid w:val="006A4431"/>
    <w:rsid w:val="006A51FE"/>
    <w:rsid w:val="006A561F"/>
    <w:rsid w:val="006A5E37"/>
    <w:rsid w:val="006A5E55"/>
    <w:rsid w:val="006A61DD"/>
    <w:rsid w:val="006A645A"/>
    <w:rsid w:val="006A64BE"/>
    <w:rsid w:val="006A72A0"/>
    <w:rsid w:val="006B0601"/>
    <w:rsid w:val="006B1610"/>
    <w:rsid w:val="006B333F"/>
    <w:rsid w:val="006B3602"/>
    <w:rsid w:val="006B42C1"/>
    <w:rsid w:val="006B4468"/>
    <w:rsid w:val="006B693D"/>
    <w:rsid w:val="006C0753"/>
    <w:rsid w:val="006C0C32"/>
    <w:rsid w:val="006C0C54"/>
    <w:rsid w:val="006C10B7"/>
    <w:rsid w:val="006C1261"/>
    <w:rsid w:val="006C1CBC"/>
    <w:rsid w:val="006C1E1B"/>
    <w:rsid w:val="006C2368"/>
    <w:rsid w:val="006C2916"/>
    <w:rsid w:val="006C390A"/>
    <w:rsid w:val="006C466A"/>
    <w:rsid w:val="006C5616"/>
    <w:rsid w:val="006C567D"/>
    <w:rsid w:val="006C6389"/>
    <w:rsid w:val="006C680F"/>
    <w:rsid w:val="006C74A3"/>
    <w:rsid w:val="006D0A5D"/>
    <w:rsid w:val="006D11CA"/>
    <w:rsid w:val="006D12B3"/>
    <w:rsid w:val="006D12B5"/>
    <w:rsid w:val="006D353B"/>
    <w:rsid w:val="006D4197"/>
    <w:rsid w:val="006D55FF"/>
    <w:rsid w:val="006D5D56"/>
    <w:rsid w:val="006D60CE"/>
    <w:rsid w:val="006D6289"/>
    <w:rsid w:val="006D6632"/>
    <w:rsid w:val="006D68C1"/>
    <w:rsid w:val="006D75CA"/>
    <w:rsid w:val="006E07D4"/>
    <w:rsid w:val="006E14F0"/>
    <w:rsid w:val="006E2AAB"/>
    <w:rsid w:val="006E42FE"/>
    <w:rsid w:val="006E4A6C"/>
    <w:rsid w:val="006E4DB2"/>
    <w:rsid w:val="006E5242"/>
    <w:rsid w:val="006E54FC"/>
    <w:rsid w:val="006E57B1"/>
    <w:rsid w:val="006E5B87"/>
    <w:rsid w:val="006E5DDF"/>
    <w:rsid w:val="006E667B"/>
    <w:rsid w:val="006E672B"/>
    <w:rsid w:val="006E7EBE"/>
    <w:rsid w:val="006F36CC"/>
    <w:rsid w:val="006F4578"/>
    <w:rsid w:val="006F675B"/>
    <w:rsid w:val="006F6F51"/>
    <w:rsid w:val="006F7776"/>
    <w:rsid w:val="007000B6"/>
    <w:rsid w:val="007038E6"/>
    <w:rsid w:val="00703EAB"/>
    <w:rsid w:val="007041EC"/>
    <w:rsid w:val="00704AB3"/>
    <w:rsid w:val="00704B19"/>
    <w:rsid w:val="00704E42"/>
    <w:rsid w:val="00704F65"/>
    <w:rsid w:val="007063F6"/>
    <w:rsid w:val="00706472"/>
    <w:rsid w:val="007064B9"/>
    <w:rsid w:val="007068EF"/>
    <w:rsid w:val="007072C7"/>
    <w:rsid w:val="00707AAA"/>
    <w:rsid w:val="00707DD8"/>
    <w:rsid w:val="00707EF2"/>
    <w:rsid w:val="007103A6"/>
    <w:rsid w:val="00712066"/>
    <w:rsid w:val="00712988"/>
    <w:rsid w:val="00712F4B"/>
    <w:rsid w:val="00714A3B"/>
    <w:rsid w:val="00715C82"/>
    <w:rsid w:val="00716991"/>
    <w:rsid w:val="00716D63"/>
    <w:rsid w:val="00717629"/>
    <w:rsid w:val="00717FF4"/>
    <w:rsid w:val="0072060C"/>
    <w:rsid w:val="00720960"/>
    <w:rsid w:val="007227A9"/>
    <w:rsid w:val="00722F2C"/>
    <w:rsid w:val="00723621"/>
    <w:rsid w:val="00723857"/>
    <w:rsid w:val="00723C02"/>
    <w:rsid w:val="00723F31"/>
    <w:rsid w:val="007252B0"/>
    <w:rsid w:val="007252EB"/>
    <w:rsid w:val="0072590F"/>
    <w:rsid w:val="007260AB"/>
    <w:rsid w:val="007272F6"/>
    <w:rsid w:val="007305BA"/>
    <w:rsid w:val="007316FE"/>
    <w:rsid w:val="00733850"/>
    <w:rsid w:val="00734015"/>
    <w:rsid w:val="00734141"/>
    <w:rsid w:val="0073464B"/>
    <w:rsid w:val="00735135"/>
    <w:rsid w:val="00735237"/>
    <w:rsid w:val="007354CD"/>
    <w:rsid w:val="00735804"/>
    <w:rsid w:val="00736316"/>
    <w:rsid w:val="00736D89"/>
    <w:rsid w:val="00736F58"/>
    <w:rsid w:val="00737848"/>
    <w:rsid w:val="007407B8"/>
    <w:rsid w:val="007417D5"/>
    <w:rsid w:val="00741D02"/>
    <w:rsid w:val="007423E5"/>
    <w:rsid w:val="00743CD9"/>
    <w:rsid w:val="00744274"/>
    <w:rsid w:val="00744877"/>
    <w:rsid w:val="00745054"/>
    <w:rsid w:val="007456C8"/>
    <w:rsid w:val="007460BC"/>
    <w:rsid w:val="007460C8"/>
    <w:rsid w:val="00746838"/>
    <w:rsid w:val="00747B1D"/>
    <w:rsid w:val="00750719"/>
    <w:rsid w:val="00750B5D"/>
    <w:rsid w:val="00750FD6"/>
    <w:rsid w:val="007524F4"/>
    <w:rsid w:val="007528D8"/>
    <w:rsid w:val="0075498F"/>
    <w:rsid w:val="0075538E"/>
    <w:rsid w:val="007576FD"/>
    <w:rsid w:val="007603C2"/>
    <w:rsid w:val="00761A3A"/>
    <w:rsid w:val="00761A75"/>
    <w:rsid w:val="00761BFF"/>
    <w:rsid w:val="00761F0A"/>
    <w:rsid w:val="00762A3E"/>
    <w:rsid w:val="00763A22"/>
    <w:rsid w:val="00764060"/>
    <w:rsid w:val="0076410C"/>
    <w:rsid w:val="00764CD7"/>
    <w:rsid w:val="0076508D"/>
    <w:rsid w:val="00766576"/>
    <w:rsid w:val="007674E2"/>
    <w:rsid w:val="00767F41"/>
    <w:rsid w:val="007709DC"/>
    <w:rsid w:val="007709E3"/>
    <w:rsid w:val="007710F6"/>
    <w:rsid w:val="007711FC"/>
    <w:rsid w:val="00771211"/>
    <w:rsid w:val="00771463"/>
    <w:rsid w:val="00773C3E"/>
    <w:rsid w:val="00774C7A"/>
    <w:rsid w:val="007752D3"/>
    <w:rsid w:val="007753CB"/>
    <w:rsid w:val="0077545E"/>
    <w:rsid w:val="007754D6"/>
    <w:rsid w:val="00776185"/>
    <w:rsid w:val="007762B3"/>
    <w:rsid w:val="00776F03"/>
    <w:rsid w:val="00777251"/>
    <w:rsid w:val="007774F8"/>
    <w:rsid w:val="00777555"/>
    <w:rsid w:val="0077774C"/>
    <w:rsid w:val="00777AE9"/>
    <w:rsid w:val="00780067"/>
    <w:rsid w:val="00780932"/>
    <w:rsid w:val="007818CE"/>
    <w:rsid w:val="007829D2"/>
    <w:rsid w:val="007833A1"/>
    <w:rsid w:val="00783815"/>
    <w:rsid w:val="00783B08"/>
    <w:rsid w:val="00784F5A"/>
    <w:rsid w:val="0078515B"/>
    <w:rsid w:val="007863F4"/>
    <w:rsid w:val="00786656"/>
    <w:rsid w:val="00787342"/>
    <w:rsid w:val="0078738C"/>
    <w:rsid w:val="00792D55"/>
    <w:rsid w:val="00792F4B"/>
    <w:rsid w:val="00794214"/>
    <w:rsid w:val="007956D6"/>
    <w:rsid w:val="00797026"/>
    <w:rsid w:val="0079794F"/>
    <w:rsid w:val="007A19D3"/>
    <w:rsid w:val="007A21E4"/>
    <w:rsid w:val="007A252A"/>
    <w:rsid w:val="007A3452"/>
    <w:rsid w:val="007A3E35"/>
    <w:rsid w:val="007A4C85"/>
    <w:rsid w:val="007A54DE"/>
    <w:rsid w:val="007A5D9A"/>
    <w:rsid w:val="007A619C"/>
    <w:rsid w:val="007A6C91"/>
    <w:rsid w:val="007A75A3"/>
    <w:rsid w:val="007A769D"/>
    <w:rsid w:val="007B02EE"/>
    <w:rsid w:val="007B0C96"/>
    <w:rsid w:val="007B1144"/>
    <w:rsid w:val="007B12C3"/>
    <w:rsid w:val="007B17E1"/>
    <w:rsid w:val="007B2261"/>
    <w:rsid w:val="007B2A98"/>
    <w:rsid w:val="007B5142"/>
    <w:rsid w:val="007B5E2F"/>
    <w:rsid w:val="007B6565"/>
    <w:rsid w:val="007B710C"/>
    <w:rsid w:val="007B741E"/>
    <w:rsid w:val="007B7B44"/>
    <w:rsid w:val="007C0267"/>
    <w:rsid w:val="007C0CBC"/>
    <w:rsid w:val="007C1F5D"/>
    <w:rsid w:val="007C2D78"/>
    <w:rsid w:val="007C2E32"/>
    <w:rsid w:val="007C35FA"/>
    <w:rsid w:val="007C382E"/>
    <w:rsid w:val="007C3A21"/>
    <w:rsid w:val="007C4239"/>
    <w:rsid w:val="007C4910"/>
    <w:rsid w:val="007C5434"/>
    <w:rsid w:val="007C6CC1"/>
    <w:rsid w:val="007C70B7"/>
    <w:rsid w:val="007C7A90"/>
    <w:rsid w:val="007D098D"/>
    <w:rsid w:val="007D0E03"/>
    <w:rsid w:val="007D266A"/>
    <w:rsid w:val="007D29B3"/>
    <w:rsid w:val="007D2DD0"/>
    <w:rsid w:val="007D3819"/>
    <w:rsid w:val="007D5889"/>
    <w:rsid w:val="007D6F5E"/>
    <w:rsid w:val="007D78EE"/>
    <w:rsid w:val="007E065C"/>
    <w:rsid w:val="007E3B39"/>
    <w:rsid w:val="007E4649"/>
    <w:rsid w:val="007E5354"/>
    <w:rsid w:val="007E587F"/>
    <w:rsid w:val="007E7696"/>
    <w:rsid w:val="007F0186"/>
    <w:rsid w:val="007F0EED"/>
    <w:rsid w:val="007F21E5"/>
    <w:rsid w:val="007F433E"/>
    <w:rsid w:val="007F44BC"/>
    <w:rsid w:val="007F5882"/>
    <w:rsid w:val="007F5A5A"/>
    <w:rsid w:val="007F6486"/>
    <w:rsid w:val="007F69A5"/>
    <w:rsid w:val="008002D4"/>
    <w:rsid w:val="00800A15"/>
    <w:rsid w:val="008011C1"/>
    <w:rsid w:val="00801EBB"/>
    <w:rsid w:val="0080336D"/>
    <w:rsid w:val="00803715"/>
    <w:rsid w:val="00803C19"/>
    <w:rsid w:val="00804643"/>
    <w:rsid w:val="00805223"/>
    <w:rsid w:val="0080591D"/>
    <w:rsid w:val="0080634B"/>
    <w:rsid w:val="0080745B"/>
    <w:rsid w:val="0080753B"/>
    <w:rsid w:val="0080768C"/>
    <w:rsid w:val="00807E7E"/>
    <w:rsid w:val="00812568"/>
    <w:rsid w:val="00812E96"/>
    <w:rsid w:val="00812F5C"/>
    <w:rsid w:val="00814A21"/>
    <w:rsid w:val="00814AF7"/>
    <w:rsid w:val="00815588"/>
    <w:rsid w:val="00815AF8"/>
    <w:rsid w:val="00815B80"/>
    <w:rsid w:val="00816265"/>
    <w:rsid w:val="00817B37"/>
    <w:rsid w:val="00817E5F"/>
    <w:rsid w:val="00820EA9"/>
    <w:rsid w:val="0082240F"/>
    <w:rsid w:val="0082250E"/>
    <w:rsid w:val="00822B0F"/>
    <w:rsid w:val="00823F91"/>
    <w:rsid w:val="008242B9"/>
    <w:rsid w:val="00824342"/>
    <w:rsid w:val="00825C6B"/>
    <w:rsid w:val="0082682B"/>
    <w:rsid w:val="00830260"/>
    <w:rsid w:val="008309E2"/>
    <w:rsid w:val="008323CF"/>
    <w:rsid w:val="00832701"/>
    <w:rsid w:val="00834170"/>
    <w:rsid w:val="0083498E"/>
    <w:rsid w:val="00834CF8"/>
    <w:rsid w:val="00836D59"/>
    <w:rsid w:val="00836DC3"/>
    <w:rsid w:val="00840488"/>
    <w:rsid w:val="008431C4"/>
    <w:rsid w:val="00843E02"/>
    <w:rsid w:val="00844470"/>
    <w:rsid w:val="00844DBD"/>
    <w:rsid w:val="0084542A"/>
    <w:rsid w:val="00845E3C"/>
    <w:rsid w:val="00846E40"/>
    <w:rsid w:val="00847161"/>
    <w:rsid w:val="008474B5"/>
    <w:rsid w:val="00847568"/>
    <w:rsid w:val="00850D4A"/>
    <w:rsid w:val="00850EE4"/>
    <w:rsid w:val="00851D2B"/>
    <w:rsid w:val="008537FC"/>
    <w:rsid w:val="0085398E"/>
    <w:rsid w:val="00855237"/>
    <w:rsid w:val="008561B2"/>
    <w:rsid w:val="008563CD"/>
    <w:rsid w:val="00856B57"/>
    <w:rsid w:val="008606AF"/>
    <w:rsid w:val="008608F0"/>
    <w:rsid w:val="00860984"/>
    <w:rsid w:val="008623AF"/>
    <w:rsid w:val="008624D7"/>
    <w:rsid w:val="00865EAB"/>
    <w:rsid w:val="0086711B"/>
    <w:rsid w:val="0086747C"/>
    <w:rsid w:val="00867944"/>
    <w:rsid w:val="00870E45"/>
    <w:rsid w:val="00870E75"/>
    <w:rsid w:val="00871FEA"/>
    <w:rsid w:val="00874A95"/>
    <w:rsid w:val="00874CA8"/>
    <w:rsid w:val="00876873"/>
    <w:rsid w:val="00876CE7"/>
    <w:rsid w:val="00876DE4"/>
    <w:rsid w:val="00877AB3"/>
    <w:rsid w:val="0088068A"/>
    <w:rsid w:val="00880CAD"/>
    <w:rsid w:val="00880D4F"/>
    <w:rsid w:val="00881616"/>
    <w:rsid w:val="008821B0"/>
    <w:rsid w:val="00883578"/>
    <w:rsid w:val="00883F74"/>
    <w:rsid w:val="008844B0"/>
    <w:rsid w:val="008854FB"/>
    <w:rsid w:val="00885BEC"/>
    <w:rsid w:val="00885C81"/>
    <w:rsid w:val="0088616C"/>
    <w:rsid w:val="00887744"/>
    <w:rsid w:val="00887927"/>
    <w:rsid w:val="00890104"/>
    <w:rsid w:val="0089091A"/>
    <w:rsid w:val="00891D4D"/>
    <w:rsid w:val="00893735"/>
    <w:rsid w:val="00893CC3"/>
    <w:rsid w:val="008943AC"/>
    <w:rsid w:val="00896F2D"/>
    <w:rsid w:val="00897574"/>
    <w:rsid w:val="008A06C2"/>
    <w:rsid w:val="008A06FC"/>
    <w:rsid w:val="008A07CD"/>
    <w:rsid w:val="008A14DD"/>
    <w:rsid w:val="008A1C48"/>
    <w:rsid w:val="008A276A"/>
    <w:rsid w:val="008A2807"/>
    <w:rsid w:val="008A28E3"/>
    <w:rsid w:val="008A2E7A"/>
    <w:rsid w:val="008A372A"/>
    <w:rsid w:val="008A430F"/>
    <w:rsid w:val="008A4DE3"/>
    <w:rsid w:val="008A4F96"/>
    <w:rsid w:val="008A637E"/>
    <w:rsid w:val="008A6621"/>
    <w:rsid w:val="008A731A"/>
    <w:rsid w:val="008A7644"/>
    <w:rsid w:val="008A7C9A"/>
    <w:rsid w:val="008A7DB0"/>
    <w:rsid w:val="008B001C"/>
    <w:rsid w:val="008B0CB4"/>
    <w:rsid w:val="008B0E11"/>
    <w:rsid w:val="008B110B"/>
    <w:rsid w:val="008B201F"/>
    <w:rsid w:val="008B327C"/>
    <w:rsid w:val="008B4D03"/>
    <w:rsid w:val="008B5AC6"/>
    <w:rsid w:val="008B72E9"/>
    <w:rsid w:val="008B7E6F"/>
    <w:rsid w:val="008C0B9B"/>
    <w:rsid w:val="008C51EE"/>
    <w:rsid w:val="008C5D2E"/>
    <w:rsid w:val="008C607F"/>
    <w:rsid w:val="008C69C7"/>
    <w:rsid w:val="008C6C02"/>
    <w:rsid w:val="008C6C87"/>
    <w:rsid w:val="008C739E"/>
    <w:rsid w:val="008D043C"/>
    <w:rsid w:val="008D0BD5"/>
    <w:rsid w:val="008D178F"/>
    <w:rsid w:val="008D1A0C"/>
    <w:rsid w:val="008D22BA"/>
    <w:rsid w:val="008D5905"/>
    <w:rsid w:val="008D5E5D"/>
    <w:rsid w:val="008D5F15"/>
    <w:rsid w:val="008D7B70"/>
    <w:rsid w:val="008D7F9B"/>
    <w:rsid w:val="008E018C"/>
    <w:rsid w:val="008E08A4"/>
    <w:rsid w:val="008E138D"/>
    <w:rsid w:val="008E19D7"/>
    <w:rsid w:val="008E2DA4"/>
    <w:rsid w:val="008E387C"/>
    <w:rsid w:val="008E5893"/>
    <w:rsid w:val="008E6197"/>
    <w:rsid w:val="008E6692"/>
    <w:rsid w:val="008E681E"/>
    <w:rsid w:val="008E6BB3"/>
    <w:rsid w:val="008E7667"/>
    <w:rsid w:val="008F0DE8"/>
    <w:rsid w:val="008F0F46"/>
    <w:rsid w:val="008F4626"/>
    <w:rsid w:val="008F51D2"/>
    <w:rsid w:val="008F5426"/>
    <w:rsid w:val="008F57C7"/>
    <w:rsid w:val="008F772B"/>
    <w:rsid w:val="008F7BB7"/>
    <w:rsid w:val="008F7E6D"/>
    <w:rsid w:val="008F7F10"/>
    <w:rsid w:val="00900009"/>
    <w:rsid w:val="009002F4"/>
    <w:rsid w:val="0090191F"/>
    <w:rsid w:val="00902582"/>
    <w:rsid w:val="00903166"/>
    <w:rsid w:val="00903FAA"/>
    <w:rsid w:val="00905CFA"/>
    <w:rsid w:val="00906058"/>
    <w:rsid w:val="009073F1"/>
    <w:rsid w:val="00910BF8"/>
    <w:rsid w:val="0091163E"/>
    <w:rsid w:val="009117D4"/>
    <w:rsid w:val="009121FE"/>
    <w:rsid w:val="00913652"/>
    <w:rsid w:val="009147F4"/>
    <w:rsid w:val="00914A91"/>
    <w:rsid w:val="009178A0"/>
    <w:rsid w:val="009178F3"/>
    <w:rsid w:val="009204A4"/>
    <w:rsid w:val="009204A6"/>
    <w:rsid w:val="00920950"/>
    <w:rsid w:val="00921041"/>
    <w:rsid w:val="009214F7"/>
    <w:rsid w:val="009229F2"/>
    <w:rsid w:val="00922DD7"/>
    <w:rsid w:val="00923C13"/>
    <w:rsid w:val="00924411"/>
    <w:rsid w:val="00924784"/>
    <w:rsid w:val="00925072"/>
    <w:rsid w:val="00925F99"/>
    <w:rsid w:val="00926EF1"/>
    <w:rsid w:val="00926F92"/>
    <w:rsid w:val="00926FAE"/>
    <w:rsid w:val="00926FF3"/>
    <w:rsid w:val="009270C8"/>
    <w:rsid w:val="00930AE2"/>
    <w:rsid w:val="00931861"/>
    <w:rsid w:val="009325AE"/>
    <w:rsid w:val="00932A17"/>
    <w:rsid w:val="00933171"/>
    <w:rsid w:val="00933B19"/>
    <w:rsid w:val="0093528B"/>
    <w:rsid w:val="0093551F"/>
    <w:rsid w:val="00935736"/>
    <w:rsid w:val="0093595C"/>
    <w:rsid w:val="00935B0E"/>
    <w:rsid w:val="00937587"/>
    <w:rsid w:val="0093783C"/>
    <w:rsid w:val="009379B7"/>
    <w:rsid w:val="00937D4B"/>
    <w:rsid w:val="009407D6"/>
    <w:rsid w:val="00942305"/>
    <w:rsid w:val="00944BB7"/>
    <w:rsid w:val="00945345"/>
    <w:rsid w:val="00946864"/>
    <w:rsid w:val="00946A77"/>
    <w:rsid w:val="00946FD8"/>
    <w:rsid w:val="00950F42"/>
    <w:rsid w:val="0095181A"/>
    <w:rsid w:val="00953680"/>
    <w:rsid w:val="009538D9"/>
    <w:rsid w:val="0095412B"/>
    <w:rsid w:val="0095429B"/>
    <w:rsid w:val="00957B11"/>
    <w:rsid w:val="0096041E"/>
    <w:rsid w:val="00960458"/>
    <w:rsid w:val="00960615"/>
    <w:rsid w:val="00960902"/>
    <w:rsid w:val="00960DAA"/>
    <w:rsid w:val="0096118D"/>
    <w:rsid w:val="00962180"/>
    <w:rsid w:val="00963770"/>
    <w:rsid w:val="00963D34"/>
    <w:rsid w:val="00964D2F"/>
    <w:rsid w:val="00965256"/>
    <w:rsid w:val="00965931"/>
    <w:rsid w:val="00965C09"/>
    <w:rsid w:val="009671BA"/>
    <w:rsid w:val="0096728E"/>
    <w:rsid w:val="00967EAD"/>
    <w:rsid w:val="009705D1"/>
    <w:rsid w:val="0097065C"/>
    <w:rsid w:val="009708E5"/>
    <w:rsid w:val="00970B92"/>
    <w:rsid w:val="009726F2"/>
    <w:rsid w:val="00974421"/>
    <w:rsid w:val="009757C3"/>
    <w:rsid w:val="00977D74"/>
    <w:rsid w:val="009815F1"/>
    <w:rsid w:val="00981C9A"/>
    <w:rsid w:val="0098249E"/>
    <w:rsid w:val="009829CA"/>
    <w:rsid w:val="00982AC7"/>
    <w:rsid w:val="00982CA2"/>
    <w:rsid w:val="00982E07"/>
    <w:rsid w:val="009832A1"/>
    <w:rsid w:val="00983A80"/>
    <w:rsid w:val="00983E97"/>
    <w:rsid w:val="00984976"/>
    <w:rsid w:val="00984D93"/>
    <w:rsid w:val="00985118"/>
    <w:rsid w:val="009854C8"/>
    <w:rsid w:val="00985AB5"/>
    <w:rsid w:val="00985E11"/>
    <w:rsid w:val="009861C0"/>
    <w:rsid w:val="00986260"/>
    <w:rsid w:val="00986719"/>
    <w:rsid w:val="009876CA"/>
    <w:rsid w:val="00990116"/>
    <w:rsid w:val="00990B01"/>
    <w:rsid w:val="0099111F"/>
    <w:rsid w:val="009911A3"/>
    <w:rsid w:val="0099367C"/>
    <w:rsid w:val="00993719"/>
    <w:rsid w:val="00993873"/>
    <w:rsid w:val="00994163"/>
    <w:rsid w:val="00994632"/>
    <w:rsid w:val="00995DB5"/>
    <w:rsid w:val="00996033"/>
    <w:rsid w:val="00996954"/>
    <w:rsid w:val="00996D72"/>
    <w:rsid w:val="0099727A"/>
    <w:rsid w:val="009974EB"/>
    <w:rsid w:val="00997CBE"/>
    <w:rsid w:val="009A0B21"/>
    <w:rsid w:val="009A0EF2"/>
    <w:rsid w:val="009A3382"/>
    <w:rsid w:val="009A34E4"/>
    <w:rsid w:val="009A3785"/>
    <w:rsid w:val="009B273F"/>
    <w:rsid w:val="009B3F2C"/>
    <w:rsid w:val="009B4AFA"/>
    <w:rsid w:val="009B4F61"/>
    <w:rsid w:val="009B60CC"/>
    <w:rsid w:val="009B6A04"/>
    <w:rsid w:val="009B70C0"/>
    <w:rsid w:val="009C0278"/>
    <w:rsid w:val="009C0D1D"/>
    <w:rsid w:val="009C1717"/>
    <w:rsid w:val="009C1CAE"/>
    <w:rsid w:val="009C1D5D"/>
    <w:rsid w:val="009C1F51"/>
    <w:rsid w:val="009C20B7"/>
    <w:rsid w:val="009C22F7"/>
    <w:rsid w:val="009C2405"/>
    <w:rsid w:val="009C2A84"/>
    <w:rsid w:val="009C3E12"/>
    <w:rsid w:val="009C58C7"/>
    <w:rsid w:val="009C611E"/>
    <w:rsid w:val="009C66DA"/>
    <w:rsid w:val="009C695D"/>
    <w:rsid w:val="009C6E88"/>
    <w:rsid w:val="009C707C"/>
    <w:rsid w:val="009C788D"/>
    <w:rsid w:val="009C7B95"/>
    <w:rsid w:val="009C7D0B"/>
    <w:rsid w:val="009C7FBB"/>
    <w:rsid w:val="009D0CB2"/>
    <w:rsid w:val="009D1531"/>
    <w:rsid w:val="009D1654"/>
    <w:rsid w:val="009D1F87"/>
    <w:rsid w:val="009D2189"/>
    <w:rsid w:val="009D2AF9"/>
    <w:rsid w:val="009D39DC"/>
    <w:rsid w:val="009D3AF1"/>
    <w:rsid w:val="009D4080"/>
    <w:rsid w:val="009D46D2"/>
    <w:rsid w:val="009D522A"/>
    <w:rsid w:val="009D586F"/>
    <w:rsid w:val="009D6111"/>
    <w:rsid w:val="009E03A3"/>
    <w:rsid w:val="009E10B3"/>
    <w:rsid w:val="009E2205"/>
    <w:rsid w:val="009E2857"/>
    <w:rsid w:val="009E30F9"/>
    <w:rsid w:val="009E435A"/>
    <w:rsid w:val="009E4A2D"/>
    <w:rsid w:val="009E4DC1"/>
    <w:rsid w:val="009E4F4C"/>
    <w:rsid w:val="009E52D6"/>
    <w:rsid w:val="009E5457"/>
    <w:rsid w:val="009E56F7"/>
    <w:rsid w:val="009E5E60"/>
    <w:rsid w:val="009F0044"/>
    <w:rsid w:val="009F10AF"/>
    <w:rsid w:val="009F3D07"/>
    <w:rsid w:val="009F43D6"/>
    <w:rsid w:val="009F466E"/>
    <w:rsid w:val="009F5AB8"/>
    <w:rsid w:val="009F5ED7"/>
    <w:rsid w:val="009F6353"/>
    <w:rsid w:val="009F7058"/>
    <w:rsid w:val="009F782D"/>
    <w:rsid w:val="009F7AE0"/>
    <w:rsid w:val="009F7C47"/>
    <w:rsid w:val="00A00AF5"/>
    <w:rsid w:val="00A027B5"/>
    <w:rsid w:val="00A03FFD"/>
    <w:rsid w:val="00A042C0"/>
    <w:rsid w:val="00A04660"/>
    <w:rsid w:val="00A05498"/>
    <w:rsid w:val="00A054DD"/>
    <w:rsid w:val="00A05E8D"/>
    <w:rsid w:val="00A06BA0"/>
    <w:rsid w:val="00A06E91"/>
    <w:rsid w:val="00A070CC"/>
    <w:rsid w:val="00A076F8"/>
    <w:rsid w:val="00A07E07"/>
    <w:rsid w:val="00A105D2"/>
    <w:rsid w:val="00A10872"/>
    <w:rsid w:val="00A11689"/>
    <w:rsid w:val="00A12428"/>
    <w:rsid w:val="00A13508"/>
    <w:rsid w:val="00A142F7"/>
    <w:rsid w:val="00A14649"/>
    <w:rsid w:val="00A148F2"/>
    <w:rsid w:val="00A14A15"/>
    <w:rsid w:val="00A153D3"/>
    <w:rsid w:val="00A15D9A"/>
    <w:rsid w:val="00A20D3D"/>
    <w:rsid w:val="00A23946"/>
    <w:rsid w:val="00A24835"/>
    <w:rsid w:val="00A24F47"/>
    <w:rsid w:val="00A25C26"/>
    <w:rsid w:val="00A27483"/>
    <w:rsid w:val="00A275CD"/>
    <w:rsid w:val="00A2775B"/>
    <w:rsid w:val="00A3022D"/>
    <w:rsid w:val="00A31332"/>
    <w:rsid w:val="00A317F9"/>
    <w:rsid w:val="00A31D8C"/>
    <w:rsid w:val="00A337B2"/>
    <w:rsid w:val="00A33E50"/>
    <w:rsid w:val="00A34D27"/>
    <w:rsid w:val="00A34F86"/>
    <w:rsid w:val="00A3559B"/>
    <w:rsid w:val="00A365C2"/>
    <w:rsid w:val="00A3748C"/>
    <w:rsid w:val="00A41382"/>
    <w:rsid w:val="00A41565"/>
    <w:rsid w:val="00A41C36"/>
    <w:rsid w:val="00A42CFD"/>
    <w:rsid w:val="00A430B4"/>
    <w:rsid w:val="00A43578"/>
    <w:rsid w:val="00A4426B"/>
    <w:rsid w:val="00A44C02"/>
    <w:rsid w:val="00A44CDE"/>
    <w:rsid w:val="00A45013"/>
    <w:rsid w:val="00A45293"/>
    <w:rsid w:val="00A456E7"/>
    <w:rsid w:val="00A45AB7"/>
    <w:rsid w:val="00A45BF9"/>
    <w:rsid w:val="00A50011"/>
    <w:rsid w:val="00A54FE8"/>
    <w:rsid w:val="00A55F8A"/>
    <w:rsid w:val="00A56171"/>
    <w:rsid w:val="00A56ADE"/>
    <w:rsid w:val="00A60C65"/>
    <w:rsid w:val="00A619E2"/>
    <w:rsid w:val="00A62088"/>
    <w:rsid w:val="00A62F3D"/>
    <w:rsid w:val="00A633D2"/>
    <w:rsid w:val="00A65AD1"/>
    <w:rsid w:val="00A67C8F"/>
    <w:rsid w:val="00A70F61"/>
    <w:rsid w:val="00A7149B"/>
    <w:rsid w:val="00A7250B"/>
    <w:rsid w:val="00A737C2"/>
    <w:rsid w:val="00A74183"/>
    <w:rsid w:val="00A745E6"/>
    <w:rsid w:val="00A758E1"/>
    <w:rsid w:val="00A76969"/>
    <w:rsid w:val="00A770A1"/>
    <w:rsid w:val="00A77AA2"/>
    <w:rsid w:val="00A77F0C"/>
    <w:rsid w:val="00A80763"/>
    <w:rsid w:val="00A809E3"/>
    <w:rsid w:val="00A8128C"/>
    <w:rsid w:val="00A8154B"/>
    <w:rsid w:val="00A83014"/>
    <w:rsid w:val="00A8349C"/>
    <w:rsid w:val="00A83747"/>
    <w:rsid w:val="00A84A4B"/>
    <w:rsid w:val="00A85431"/>
    <w:rsid w:val="00A855B0"/>
    <w:rsid w:val="00A858EE"/>
    <w:rsid w:val="00A87C24"/>
    <w:rsid w:val="00A9094F"/>
    <w:rsid w:val="00A90AEB"/>
    <w:rsid w:val="00A92E8C"/>
    <w:rsid w:val="00A93FA8"/>
    <w:rsid w:val="00A94205"/>
    <w:rsid w:val="00A94626"/>
    <w:rsid w:val="00A9482F"/>
    <w:rsid w:val="00A951F8"/>
    <w:rsid w:val="00A956DC"/>
    <w:rsid w:val="00A9576F"/>
    <w:rsid w:val="00A965D0"/>
    <w:rsid w:val="00A97E2B"/>
    <w:rsid w:val="00A97E83"/>
    <w:rsid w:val="00AA0870"/>
    <w:rsid w:val="00AA094E"/>
    <w:rsid w:val="00AA0FF6"/>
    <w:rsid w:val="00AA1664"/>
    <w:rsid w:val="00AA18BC"/>
    <w:rsid w:val="00AA1A3A"/>
    <w:rsid w:val="00AA22CA"/>
    <w:rsid w:val="00AA242B"/>
    <w:rsid w:val="00AA26AD"/>
    <w:rsid w:val="00AA3185"/>
    <w:rsid w:val="00AA3417"/>
    <w:rsid w:val="00AA37FB"/>
    <w:rsid w:val="00AA4072"/>
    <w:rsid w:val="00AA4850"/>
    <w:rsid w:val="00AA5CD0"/>
    <w:rsid w:val="00AA60B5"/>
    <w:rsid w:val="00AA6D23"/>
    <w:rsid w:val="00AA7139"/>
    <w:rsid w:val="00AA762E"/>
    <w:rsid w:val="00AA7747"/>
    <w:rsid w:val="00AA7943"/>
    <w:rsid w:val="00AB010C"/>
    <w:rsid w:val="00AB2EA0"/>
    <w:rsid w:val="00AB3765"/>
    <w:rsid w:val="00AB3C09"/>
    <w:rsid w:val="00AB3DD2"/>
    <w:rsid w:val="00AB3F1A"/>
    <w:rsid w:val="00AB59E2"/>
    <w:rsid w:val="00AB6831"/>
    <w:rsid w:val="00AB6B91"/>
    <w:rsid w:val="00AC165F"/>
    <w:rsid w:val="00AC1A34"/>
    <w:rsid w:val="00AC2588"/>
    <w:rsid w:val="00AC3307"/>
    <w:rsid w:val="00AC3EE0"/>
    <w:rsid w:val="00AC40FD"/>
    <w:rsid w:val="00AC6280"/>
    <w:rsid w:val="00AC76BB"/>
    <w:rsid w:val="00AC7E85"/>
    <w:rsid w:val="00AC7F61"/>
    <w:rsid w:val="00AD01C4"/>
    <w:rsid w:val="00AD01D5"/>
    <w:rsid w:val="00AD0730"/>
    <w:rsid w:val="00AD24E6"/>
    <w:rsid w:val="00AD2594"/>
    <w:rsid w:val="00AD417A"/>
    <w:rsid w:val="00AD4AA6"/>
    <w:rsid w:val="00AD569C"/>
    <w:rsid w:val="00AD5A07"/>
    <w:rsid w:val="00AD64AB"/>
    <w:rsid w:val="00AD6A8C"/>
    <w:rsid w:val="00AD72D2"/>
    <w:rsid w:val="00AD7F80"/>
    <w:rsid w:val="00AE0134"/>
    <w:rsid w:val="00AE109C"/>
    <w:rsid w:val="00AE1C02"/>
    <w:rsid w:val="00AE1CC1"/>
    <w:rsid w:val="00AE1DC4"/>
    <w:rsid w:val="00AE34B3"/>
    <w:rsid w:val="00AE44F5"/>
    <w:rsid w:val="00AE4576"/>
    <w:rsid w:val="00AE46FA"/>
    <w:rsid w:val="00AE57C8"/>
    <w:rsid w:val="00AE5AEE"/>
    <w:rsid w:val="00AE706D"/>
    <w:rsid w:val="00AE716B"/>
    <w:rsid w:val="00AF0110"/>
    <w:rsid w:val="00AF1E1F"/>
    <w:rsid w:val="00AF2B7C"/>
    <w:rsid w:val="00AF3425"/>
    <w:rsid w:val="00AF39D4"/>
    <w:rsid w:val="00AF3D8B"/>
    <w:rsid w:val="00AF44EB"/>
    <w:rsid w:val="00AF550F"/>
    <w:rsid w:val="00AF55C3"/>
    <w:rsid w:val="00AF5725"/>
    <w:rsid w:val="00AF5FA7"/>
    <w:rsid w:val="00AF6CA0"/>
    <w:rsid w:val="00AF7DA6"/>
    <w:rsid w:val="00AF7F55"/>
    <w:rsid w:val="00B0072F"/>
    <w:rsid w:val="00B00A6E"/>
    <w:rsid w:val="00B02E99"/>
    <w:rsid w:val="00B03313"/>
    <w:rsid w:val="00B03336"/>
    <w:rsid w:val="00B03678"/>
    <w:rsid w:val="00B05445"/>
    <w:rsid w:val="00B056A5"/>
    <w:rsid w:val="00B05750"/>
    <w:rsid w:val="00B05804"/>
    <w:rsid w:val="00B07140"/>
    <w:rsid w:val="00B07274"/>
    <w:rsid w:val="00B075D7"/>
    <w:rsid w:val="00B075E2"/>
    <w:rsid w:val="00B10FEE"/>
    <w:rsid w:val="00B11D95"/>
    <w:rsid w:val="00B121AD"/>
    <w:rsid w:val="00B12B67"/>
    <w:rsid w:val="00B15F88"/>
    <w:rsid w:val="00B16C17"/>
    <w:rsid w:val="00B16DD6"/>
    <w:rsid w:val="00B1784A"/>
    <w:rsid w:val="00B213EC"/>
    <w:rsid w:val="00B22AAE"/>
    <w:rsid w:val="00B24E09"/>
    <w:rsid w:val="00B251A8"/>
    <w:rsid w:val="00B252CF"/>
    <w:rsid w:val="00B25308"/>
    <w:rsid w:val="00B2635A"/>
    <w:rsid w:val="00B26490"/>
    <w:rsid w:val="00B2671A"/>
    <w:rsid w:val="00B27A4F"/>
    <w:rsid w:val="00B308A4"/>
    <w:rsid w:val="00B30939"/>
    <w:rsid w:val="00B312E0"/>
    <w:rsid w:val="00B31E6E"/>
    <w:rsid w:val="00B32549"/>
    <w:rsid w:val="00B32EEA"/>
    <w:rsid w:val="00B3348C"/>
    <w:rsid w:val="00B33646"/>
    <w:rsid w:val="00B33965"/>
    <w:rsid w:val="00B34E3B"/>
    <w:rsid w:val="00B35165"/>
    <w:rsid w:val="00B35C6F"/>
    <w:rsid w:val="00B36107"/>
    <w:rsid w:val="00B361B3"/>
    <w:rsid w:val="00B40142"/>
    <w:rsid w:val="00B40234"/>
    <w:rsid w:val="00B41044"/>
    <w:rsid w:val="00B41F64"/>
    <w:rsid w:val="00B42BB2"/>
    <w:rsid w:val="00B43653"/>
    <w:rsid w:val="00B442A7"/>
    <w:rsid w:val="00B449E8"/>
    <w:rsid w:val="00B4663A"/>
    <w:rsid w:val="00B47598"/>
    <w:rsid w:val="00B50A68"/>
    <w:rsid w:val="00B50EC6"/>
    <w:rsid w:val="00B51923"/>
    <w:rsid w:val="00B52278"/>
    <w:rsid w:val="00B53236"/>
    <w:rsid w:val="00B53F40"/>
    <w:rsid w:val="00B542A3"/>
    <w:rsid w:val="00B55111"/>
    <w:rsid w:val="00B55469"/>
    <w:rsid w:val="00B55FB7"/>
    <w:rsid w:val="00B5792F"/>
    <w:rsid w:val="00B57AD9"/>
    <w:rsid w:val="00B60E44"/>
    <w:rsid w:val="00B611A3"/>
    <w:rsid w:val="00B613BC"/>
    <w:rsid w:val="00B614EC"/>
    <w:rsid w:val="00B61577"/>
    <w:rsid w:val="00B61A17"/>
    <w:rsid w:val="00B62B01"/>
    <w:rsid w:val="00B62B27"/>
    <w:rsid w:val="00B62EB1"/>
    <w:rsid w:val="00B63312"/>
    <w:rsid w:val="00B63D45"/>
    <w:rsid w:val="00B65252"/>
    <w:rsid w:val="00B65B2E"/>
    <w:rsid w:val="00B65C60"/>
    <w:rsid w:val="00B665EA"/>
    <w:rsid w:val="00B67674"/>
    <w:rsid w:val="00B67DB8"/>
    <w:rsid w:val="00B70C25"/>
    <w:rsid w:val="00B71B37"/>
    <w:rsid w:val="00B72DDF"/>
    <w:rsid w:val="00B72FDF"/>
    <w:rsid w:val="00B740AB"/>
    <w:rsid w:val="00B7450D"/>
    <w:rsid w:val="00B7523A"/>
    <w:rsid w:val="00B76739"/>
    <w:rsid w:val="00B76D70"/>
    <w:rsid w:val="00B7702C"/>
    <w:rsid w:val="00B800C4"/>
    <w:rsid w:val="00B812D2"/>
    <w:rsid w:val="00B819E2"/>
    <w:rsid w:val="00B8246D"/>
    <w:rsid w:val="00B8307C"/>
    <w:rsid w:val="00B83B4C"/>
    <w:rsid w:val="00B845DA"/>
    <w:rsid w:val="00B84930"/>
    <w:rsid w:val="00B860D2"/>
    <w:rsid w:val="00B86111"/>
    <w:rsid w:val="00B8612F"/>
    <w:rsid w:val="00B868D4"/>
    <w:rsid w:val="00B86CE6"/>
    <w:rsid w:val="00B87588"/>
    <w:rsid w:val="00B90594"/>
    <w:rsid w:val="00B91269"/>
    <w:rsid w:val="00B91D30"/>
    <w:rsid w:val="00B91DB2"/>
    <w:rsid w:val="00B938B2"/>
    <w:rsid w:val="00B94F5C"/>
    <w:rsid w:val="00B962F1"/>
    <w:rsid w:val="00B9711E"/>
    <w:rsid w:val="00B9751B"/>
    <w:rsid w:val="00BA0235"/>
    <w:rsid w:val="00BA03FE"/>
    <w:rsid w:val="00BA1BC1"/>
    <w:rsid w:val="00BA43C8"/>
    <w:rsid w:val="00BA4813"/>
    <w:rsid w:val="00BA4BA6"/>
    <w:rsid w:val="00BA536E"/>
    <w:rsid w:val="00BA5615"/>
    <w:rsid w:val="00BA6DD3"/>
    <w:rsid w:val="00BA7A34"/>
    <w:rsid w:val="00BB0058"/>
    <w:rsid w:val="00BB072A"/>
    <w:rsid w:val="00BB27D7"/>
    <w:rsid w:val="00BB3347"/>
    <w:rsid w:val="00BB3C87"/>
    <w:rsid w:val="00BB48BE"/>
    <w:rsid w:val="00BB4F6E"/>
    <w:rsid w:val="00BB62B3"/>
    <w:rsid w:val="00BB6F3E"/>
    <w:rsid w:val="00BB7245"/>
    <w:rsid w:val="00BB7E89"/>
    <w:rsid w:val="00BC0CD1"/>
    <w:rsid w:val="00BC174B"/>
    <w:rsid w:val="00BC1A07"/>
    <w:rsid w:val="00BC1EEF"/>
    <w:rsid w:val="00BC209A"/>
    <w:rsid w:val="00BC3482"/>
    <w:rsid w:val="00BC3489"/>
    <w:rsid w:val="00BC37E9"/>
    <w:rsid w:val="00BC4593"/>
    <w:rsid w:val="00BC473A"/>
    <w:rsid w:val="00BC4D0B"/>
    <w:rsid w:val="00BC52AE"/>
    <w:rsid w:val="00BC613A"/>
    <w:rsid w:val="00BC7E72"/>
    <w:rsid w:val="00BD2727"/>
    <w:rsid w:val="00BD2EE5"/>
    <w:rsid w:val="00BD3115"/>
    <w:rsid w:val="00BD50B5"/>
    <w:rsid w:val="00BD6286"/>
    <w:rsid w:val="00BD7B49"/>
    <w:rsid w:val="00BD7FB2"/>
    <w:rsid w:val="00BE04E4"/>
    <w:rsid w:val="00BE0553"/>
    <w:rsid w:val="00BE0AB6"/>
    <w:rsid w:val="00BE0C9F"/>
    <w:rsid w:val="00BE1C97"/>
    <w:rsid w:val="00BE1E53"/>
    <w:rsid w:val="00BE2103"/>
    <w:rsid w:val="00BE217A"/>
    <w:rsid w:val="00BE27FD"/>
    <w:rsid w:val="00BE3687"/>
    <w:rsid w:val="00BE4BC8"/>
    <w:rsid w:val="00BE4BE7"/>
    <w:rsid w:val="00BE5BD3"/>
    <w:rsid w:val="00BE66D8"/>
    <w:rsid w:val="00BE6AA3"/>
    <w:rsid w:val="00BE7A0B"/>
    <w:rsid w:val="00BF095C"/>
    <w:rsid w:val="00BF09B9"/>
    <w:rsid w:val="00BF1700"/>
    <w:rsid w:val="00BF326F"/>
    <w:rsid w:val="00BF37E0"/>
    <w:rsid w:val="00BF42CA"/>
    <w:rsid w:val="00BF4744"/>
    <w:rsid w:val="00BF4798"/>
    <w:rsid w:val="00BF54C4"/>
    <w:rsid w:val="00BF5704"/>
    <w:rsid w:val="00BF5B1C"/>
    <w:rsid w:val="00BF6414"/>
    <w:rsid w:val="00BF6A94"/>
    <w:rsid w:val="00BF7AA0"/>
    <w:rsid w:val="00BF7C43"/>
    <w:rsid w:val="00C01992"/>
    <w:rsid w:val="00C02BB5"/>
    <w:rsid w:val="00C04449"/>
    <w:rsid w:val="00C05116"/>
    <w:rsid w:val="00C05626"/>
    <w:rsid w:val="00C05B6A"/>
    <w:rsid w:val="00C05C84"/>
    <w:rsid w:val="00C06C48"/>
    <w:rsid w:val="00C0703F"/>
    <w:rsid w:val="00C0732B"/>
    <w:rsid w:val="00C07904"/>
    <w:rsid w:val="00C10912"/>
    <w:rsid w:val="00C10A5A"/>
    <w:rsid w:val="00C11F9B"/>
    <w:rsid w:val="00C1402B"/>
    <w:rsid w:val="00C14A91"/>
    <w:rsid w:val="00C15AE8"/>
    <w:rsid w:val="00C16FDB"/>
    <w:rsid w:val="00C2131D"/>
    <w:rsid w:val="00C21DE9"/>
    <w:rsid w:val="00C21F72"/>
    <w:rsid w:val="00C22449"/>
    <w:rsid w:val="00C22633"/>
    <w:rsid w:val="00C23792"/>
    <w:rsid w:val="00C239F2"/>
    <w:rsid w:val="00C23CDA"/>
    <w:rsid w:val="00C24345"/>
    <w:rsid w:val="00C24D17"/>
    <w:rsid w:val="00C24E1D"/>
    <w:rsid w:val="00C24ED7"/>
    <w:rsid w:val="00C25BC2"/>
    <w:rsid w:val="00C264B6"/>
    <w:rsid w:val="00C26A49"/>
    <w:rsid w:val="00C2730A"/>
    <w:rsid w:val="00C3094B"/>
    <w:rsid w:val="00C31F6C"/>
    <w:rsid w:val="00C3262D"/>
    <w:rsid w:val="00C345AD"/>
    <w:rsid w:val="00C34893"/>
    <w:rsid w:val="00C34E83"/>
    <w:rsid w:val="00C35EEA"/>
    <w:rsid w:val="00C36121"/>
    <w:rsid w:val="00C36A3E"/>
    <w:rsid w:val="00C36C4A"/>
    <w:rsid w:val="00C37C1F"/>
    <w:rsid w:val="00C40774"/>
    <w:rsid w:val="00C41A77"/>
    <w:rsid w:val="00C4240E"/>
    <w:rsid w:val="00C42565"/>
    <w:rsid w:val="00C42777"/>
    <w:rsid w:val="00C42C5A"/>
    <w:rsid w:val="00C42EBA"/>
    <w:rsid w:val="00C43DF5"/>
    <w:rsid w:val="00C453AF"/>
    <w:rsid w:val="00C45AE3"/>
    <w:rsid w:val="00C45D1E"/>
    <w:rsid w:val="00C46992"/>
    <w:rsid w:val="00C46D53"/>
    <w:rsid w:val="00C47D87"/>
    <w:rsid w:val="00C505E5"/>
    <w:rsid w:val="00C50DF4"/>
    <w:rsid w:val="00C51189"/>
    <w:rsid w:val="00C51466"/>
    <w:rsid w:val="00C51BDF"/>
    <w:rsid w:val="00C52EAA"/>
    <w:rsid w:val="00C55182"/>
    <w:rsid w:val="00C55233"/>
    <w:rsid w:val="00C55CF9"/>
    <w:rsid w:val="00C56860"/>
    <w:rsid w:val="00C572C3"/>
    <w:rsid w:val="00C60246"/>
    <w:rsid w:val="00C6064E"/>
    <w:rsid w:val="00C60E17"/>
    <w:rsid w:val="00C61AF3"/>
    <w:rsid w:val="00C61B43"/>
    <w:rsid w:val="00C62C18"/>
    <w:rsid w:val="00C62D64"/>
    <w:rsid w:val="00C63125"/>
    <w:rsid w:val="00C64EDA"/>
    <w:rsid w:val="00C654C2"/>
    <w:rsid w:val="00C6682A"/>
    <w:rsid w:val="00C6696B"/>
    <w:rsid w:val="00C6714F"/>
    <w:rsid w:val="00C678A8"/>
    <w:rsid w:val="00C678AC"/>
    <w:rsid w:val="00C7019D"/>
    <w:rsid w:val="00C70728"/>
    <w:rsid w:val="00C70E77"/>
    <w:rsid w:val="00C71CD4"/>
    <w:rsid w:val="00C722B9"/>
    <w:rsid w:val="00C72315"/>
    <w:rsid w:val="00C72B1B"/>
    <w:rsid w:val="00C743C1"/>
    <w:rsid w:val="00C747BF"/>
    <w:rsid w:val="00C80026"/>
    <w:rsid w:val="00C8011F"/>
    <w:rsid w:val="00C8070C"/>
    <w:rsid w:val="00C80AC4"/>
    <w:rsid w:val="00C80C40"/>
    <w:rsid w:val="00C82362"/>
    <w:rsid w:val="00C83F43"/>
    <w:rsid w:val="00C8510F"/>
    <w:rsid w:val="00C85C69"/>
    <w:rsid w:val="00C866D4"/>
    <w:rsid w:val="00C867E5"/>
    <w:rsid w:val="00C8752B"/>
    <w:rsid w:val="00C87E25"/>
    <w:rsid w:val="00C9006F"/>
    <w:rsid w:val="00C9081A"/>
    <w:rsid w:val="00C914D1"/>
    <w:rsid w:val="00C91A10"/>
    <w:rsid w:val="00C91B44"/>
    <w:rsid w:val="00C92B2E"/>
    <w:rsid w:val="00C92BF5"/>
    <w:rsid w:val="00C92F23"/>
    <w:rsid w:val="00C934F7"/>
    <w:rsid w:val="00C936C4"/>
    <w:rsid w:val="00C93AC3"/>
    <w:rsid w:val="00C949B2"/>
    <w:rsid w:val="00C9554C"/>
    <w:rsid w:val="00C964E6"/>
    <w:rsid w:val="00C9740E"/>
    <w:rsid w:val="00CA07E3"/>
    <w:rsid w:val="00CA1527"/>
    <w:rsid w:val="00CA19A2"/>
    <w:rsid w:val="00CA1CE1"/>
    <w:rsid w:val="00CA206C"/>
    <w:rsid w:val="00CA213B"/>
    <w:rsid w:val="00CA287D"/>
    <w:rsid w:val="00CA351B"/>
    <w:rsid w:val="00CA386C"/>
    <w:rsid w:val="00CA4047"/>
    <w:rsid w:val="00CA4CAD"/>
    <w:rsid w:val="00CA5318"/>
    <w:rsid w:val="00CA5AD3"/>
    <w:rsid w:val="00CA64F1"/>
    <w:rsid w:val="00CA677A"/>
    <w:rsid w:val="00CA76FE"/>
    <w:rsid w:val="00CB0C82"/>
    <w:rsid w:val="00CB138B"/>
    <w:rsid w:val="00CB13EF"/>
    <w:rsid w:val="00CB1A2F"/>
    <w:rsid w:val="00CB2AA4"/>
    <w:rsid w:val="00CB3037"/>
    <w:rsid w:val="00CB33CA"/>
    <w:rsid w:val="00CB3BB7"/>
    <w:rsid w:val="00CB5EB4"/>
    <w:rsid w:val="00CB60FE"/>
    <w:rsid w:val="00CC1869"/>
    <w:rsid w:val="00CC1EC9"/>
    <w:rsid w:val="00CC22FE"/>
    <w:rsid w:val="00CC262C"/>
    <w:rsid w:val="00CC2E2E"/>
    <w:rsid w:val="00CC37E1"/>
    <w:rsid w:val="00CC626A"/>
    <w:rsid w:val="00CC6846"/>
    <w:rsid w:val="00CC6DA0"/>
    <w:rsid w:val="00CC74A0"/>
    <w:rsid w:val="00CC7526"/>
    <w:rsid w:val="00CC7598"/>
    <w:rsid w:val="00CC7CF0"/>
    <w:rsid w:val="00CC7FC8"/>
    <w:rsid w:val="00CD0810"/>
    <w:rsid w:val="00CD0C61"/>
    <w:rsid w:val="00CD0EFF"/>
    <w:rsid w:val="00CD24AF"/>
    <w:rsid w:val="00CD391C"/>
    <w:rsid w:val="00CD45E5"/>
    <w:rsid w:val="00CD4DCA"/>
    <w:rsid w:val="00CD4E66"/>
    <w:rsid w:val="00CD60C4"/>
    <w:rsid w:val="00CD65D6"/>
    <w:rsid w:val="00CD6C74"/>
    <w:rsid w:val="00CE01C6"/>
    <w:rsid w:val="00CE26FF"/>
    <w:rsid w:val="00CE2882"/>
    <w:rsid w:val="00CE3A3A"/>
    <w:rsid w:val="00CE43CA"/>
    <w:rsid w:val="00CE45F4"/>
    <w:rsid w:val="00CE6874"/>
    <w:rsid w:val="00CE6A6D"/>
    <w:rsid w:val="00CE7CED"/>
    <w:rsid w:val="00CF0F73"/>
    <w:rsid w:val="00CF2B85"/>
    <w:rsid w:val="00CF2D3B"/>
    <w:rsid w:val="00CF3F31"/>
    <w:rsid w:val="00CF7144"/>
    <w:rsid w:val="00D01915"/>
    <w:rsid w:val="00D01B2B"/>
    <w:rsid w:val="00D01B7B"/>
    <w:rsid w:val="00D02FEA"/>
    <w:rsid w:val="00D03599"/>
    <w:rsid w:val="00D03712"/>
    <w:rsid w:val="00D03917"/>
    <w:rsid w:val="00D03A11"/>
    <w:rsid w:val="00D0565B"/>
    <w:rsid w:val="00D06957"/>
    <w:rsid w:val="00D0695D"/>
    <w:rsid w:val="00D06A4D"/>
    <w:rsid w:val="00D06AD6"/>
    <w:rsid w:val="00D07073"/>
    <w:rsid w:val="00D11567"/>
    <w:rsid w:val="00D12CBC"/>
    <w:rsid w:val="00D135E0"/>
    <w:rsid w:val="00D142C7"/>
    <w:rsid w:val="00D151B5"/>
    <w:rsid w:val="00D1522F"/>
    <w:rsid w:val="00D17392"/>
    <w:rsid w:val="00D201AA"/>
    <w:rsid w:val="00D205AA"/>
    <w:rsid w:val="00D215E3"/>
    <w:rsid w:val="00D2179F"/>
    <w:rsid w:val="00D223A3"/>
    <w:rsid w:val="00D225C7"/>
    <w:rsid w:val="00D2374B"/>
    <w:rsid w:val="00D23AA3"/>
    <w:rsid w:val="00D23B03"/>
    <w:rsid w:val="00D24F60"/>
    <w:rsid w:val="00D260FB"/>
    <w:rsid w:val="00D26300"/>
    <w:rsid w:val="00D276AD"/>
    <w:rsid w:val="00D2778A"/>
    <w:rsid w:val="00D3040B"/>
    <w:rsid w:val="00D30E42"/>
    <w:rsid w:val="00D3162B"/>
    <w:rsid w:val="00D344EA"/>
    <w:rsid w:val="00D344F8"/>
    <w:rsid w:val="00D3506A"/>
    <w:rsid w:val="00D3664A"/>
    <w:rsid w:val="00D40EF7"/>
    <w:rsid w:val="00D411E1"/>
    <w:rsid w:val="00D42CA8"/>
    <w:rsid w:val="00D434BB"/>
    <w:rsid w:val="00D43A91"/>
    <w:rsid w:val="00D43E2F"/>
    <w:rsid w:val="00D44A63"/>
    <w:rsid w:val="00D44EA6"/>
    <w:rsid w:val="00D46A19"/>
    <w:rsid w:val="00D47608"/>
    <w:rsid w:val="00D47AA9"/>
    <w:rsid w:val="00D504E3"/>
    <w:rsid w:val="00D50851"/>
    <w:rsid w:val="00D5088A"/>
    <w:rsid w:val="00D5103D"/>
    <w:rsid w:val="00D510C3"/>
    <w:rsid w:val="00D5159E"/>
    <w:rsid w:val="00D52B1E"/>
    <w:rsid w:val="00D54842"/>
    <w:rsid w:val="00D54A82"/>
    <w:rsid w:val="00D54B94"/>
    <w:rsid w:val="00D54C37"/>
    <w:rsid w:val="00D54F2D"/>
    <w:rsid w:val="00D55958"/>
    <w:rsid w:val="00D562EA"/>
    <w:rsid w:val="00D57486"/>
    <w:rsid w:val="00D6165E"/>
    <w:rsid w:val="00D61870"/>
    <w:rsid w:val="00D62BD0"/>
    <w:rsid w:val="00D62FF3"/>
    <w:rsid w:val="00D6334E"/>
    <w:rsid w:val="00D637E8"/>
    <w:rsid w:val="00D639CA"/>
    <w:rsid w:val="00D6443B"/>
    <w:rsid w:val="00D64557"/>
    <w:rsid w:val="00D64748"/>
    <w:rsid w:val="00D65FE2"/>
    <w:rsid w:val="00D707EC"/>
    <w:rsid w:val="00D72B74"/>
    <w:rsid w:val="00D72F32"/>
    <w:rsid w:val="00D73154"/>
    <w:rsid w:val="00D73ADA"/>
    <w:rsid w:val="00D74766"/>
    <w:rsid w:val="00D75A54"/>
    <w:rsid w:val="00D77006"/>
    <w:rsid w:val="00D81167"/>
    <w:rsid w:val="00D81FEF"/>
    <w:rsid w:val="00D821E4"/>
    <w:rsid w:val="00D82466"/>
    <w:rsid w:val="00D82809"/>
    <w:rsid w:val="00D82D50"/>
    <w:rsid w:val="00D836F0"/>
    <w:rsid w:val="00D84105"/>
    <w:rsid w:val="00D84597"/>
    <w:rsid w:val="00D850CA"/>
    <w:rsid w:val="00D850DB"/>
    <w:rsid w:val="00D8653C"/>
    <w:rsid w:val="00D86C52"/>
    <w:rsid w:val="00D878C1"/>
    <w:rsid w:val="00D91948"/>
    <w:rsid w:val="00D91F10"/>
    <w:rsid w:val="00D929EB"/>
    <w:rsid w:val="00D92EDD"/>
    <w:rsid w:val="00D93BA9"/>
    <w:rsid w:val="00D949AE"/>
    <w:rsid w:val="00D95684"/>
    <w:rsid w:val="00D961A7"/>
    <w:rsid w:val="00D969EB"/>
    <w:rsid w:val="00D97218"/>
    <w:rsid w:val="00DA1508"/>
    <w:rsid w:val="00DA1848"/>
    <w:rsid w:val="00DA1BEE"/>
    <w:rsid w:val="00DA1DDE"/>
    <w:rsid w:val="00DA29FE"/>
    <w:rsid w:val="00DA2DF7"/>
    <w:rsid w:val="00DA3343"/>
    <w:rsid w:val="00DA46FA"/>
    <w:rsid w:val="00DA51B1"/>
    <w:rsid w:val="00DA5BF1"/>
    <w:rsid w:val="00DA5D28"/>
    <w:rsid w:val="00DA615D"/>
    <w:rsid w:val="00DA6770"/>
    <w:rsid w:val="00DA712E"/>
    <w:rsid w:val="00DB1019"/>
    <w:rsid w:val="00DB2DA0"/>
    <w:rsid w:val="00DB3337"/>
    <w:rsid w:val="00DB3405"/>
    <w:rsid w:val="00DB3BB0"/>
    <w:rsid w:val="00DB51A8"/>
    <w:rsid w:val="00DB6E26"/>
    <w:rsid w:val="00DB722A"/>
    <w:rsid w:val="00DB7577"/>
    <w:rsid w:val="00DB7C3F"/>
    <w:rsid w:val="00DC050D"/>
    <w:rsid w:val="00DC0713"/>
    <w:rsid w:val="00DC1A9B"/>
    <w:rsid w:val="00DC4614"/>
    <w:rsid w:val="00DC46CE"/>
    <w:rsid w:val="00DC48DF"/>
    <w:rsid w:val="00DC5327"/>
    <w:rsid w:val="00DC6A3E"/>
    <w:rsid w:val="00DC6D33"/>
    <w:rsid w:val="00DC6EA5"/>
    <w:rsid w:val="00DC71CD"/>
    <w:rsid w:val="00DC7C96"/>
    <w:rsid w:val="00DD008A"/>
    <w:rsid w:val="00DD086C"/>
    <w:rsid w:val="00DD0A4D"/>
    <w:rsid w:val="00DD2106"/>
    <w:rsid w:val="00DD2972"/>
    <w:rsid w:val="00DD380D"/>
    <w:rsid w:val="00DD3B86"/>
    <w:rsid w:val="00DD52BA"/>
    <w:rsid w:val="00DD58EA"/>
    <w:rsid w:val="00DD59AE"/>
    <w:rsid w:val="00DD5BB3"/>
    <w:rsid w:val="00DD5E35"/>
    <w:rsid w:val="00DD6169"/>
    <w:rsid w:val="00DD6722"/>
    <w:rsid w:val="00DD6E87"/>
    <w:rsid w:val="00DE0033"/>
    <w:rsid w:val="00DE13F2"/>
    <w:rsid w:val="00DE15B1"/>
    <w:rsid w:val="00DE2091"/>
    <w:rsid w:val="00DE2117"/>
    <w:rsid w:val="00DE2D68"/>
    <w:rsid w:val="00DE30F2"/>
    <w:rsid w:val="00DE5A91"/>
    <w:rsid w:val="00DE6117"/>
    <w:rsid w:val="00DE62C3"/>
    <w:rsid w:val="00DE699A"/>
    <w:rsid w:val="00DE6C69"/>
    <w:rsid w:val="00DE7B41"/>
    <w:rsid w:val="00DF0242"/>
    <w:rsid w:val="00DF07EB"/>
    <w:rsid w:val="00DF15F0"/>
    <w:rsid w:val="00DF2C29"/>
    <w:rsid w:val="00DF38A0"/>
    <w:rsid w:val="00DF4307"/>
    <w:rsid w:val="00DF49D7"/>
    <w:rsid w:val="00DF4C3E"/>
    <w:rsid w:val="00DF561E"/>
    <w:rsid w:val="00DF5AC5"/>
    <w:rsid w:val="00E0135A"/>
    <w:rsid w:val="00E031AD"/>
    <w:rsid w:val="00E03AAC"/>
    <w:rsid w:val="00E04DD5"/>
    <w:rsid w:val="00E06344"/>
    <w:rsid w:val="00E07055"/>
    <w:rsid w:val="00E07799"/>
    <w:rsid w:val="00E077C4"/>
    <w:rsid w:val="00E07D38"/>
    <w:rsid w:val="00E1060F"/>
    <w:rsid w:val="00E10DDC"/>
    <w:rsid w:val="00E11B0D"/>
    <w:rsid w:val="00E12F98"/>
    <w:rsid w:val="00E13883"/>
    <w:rsid w:val="00E13B13"/>
    <w:rsid w:val="00E143A2"/>
    <w:rsid w:val="00E14506"/>
    <w:rsid w:val="00E14E7D"/>
    <w:rsid w:val="00E160D8"/>
    <w:rsid w:val="00E176C6"/>
    <w:rsid w:val="00E17B91"/>
    <w:rsid w:val="00E21446"/>
    <w:rsid w:val="00E22FB9"/>
    <w:rsid w:val="00E23042"/>
    <w:rsid w:val="00E230A8"/>
    <w:rsid w:val="00E23F02"/>
    <w:rsid w:val="00E241A5"/>
    <w:rsid w:val="00E250A1"/>
    <w:rsid w:val="00E254D8"/>
    <w:rsid w:val="00E25844"/>
    <w:rsid w:val="00E25B00"/>
    <w:rsid w:val="00E25CB2"/>
    <w:rsid w:val="00E25E29"/>
    <w:rsid w:val="00E25F1F"/>
    <w:rsid w:val="00E26194"/>
    <w:rsid w:val="00E26531"/>
    <w:rsid w:val="00E26CC7"/>
    <w:rsid w:val="00E26CF0"/>
    <w:rsid w:val="00E279A8"/>
    <w:rsid w:val="00E27A44"/>
    <w:rsid w:val="00E27AF5"/>
    <w:rsid w:val="00E27B6B"/>
    <w:rsid w:val="00E27CE1"/>
    <w:rsid w:val="00E30D09"/>
    <w:rsid w:val="00E31772"/>
    <w:rsid w:val="00E31FC9"/>
    <w:rsid w:val="00E32FE6"/>
    <w:rsid w:val="00E33B39"/>
    <w:rsid w:val="00E3483A"/>
    <w:rsid w:val="00E34E0F"/>
    <w:rsid w:val="00E353A7"/>
    <w:rsid w:val="00E35C2B"/>
    <w:rsid w:val="00E35CC4"/>
    <w:rsid w:val="00E35F04"/>
    <w:rsid w:val="00E36112"/>
    <w:rsid w:val="00E36275"/>
    <w:rsid w:val="00E366A9"/>
    <w:rsid w:val="00E376C6"/>
    <w:rsid w:val="00E40B83"/>
    <w:rsid w:val="00E40C27"/>
    <w:rsid w:val="00E41292"/>
    <w:rsid w:val="00E41902"/>
    <w:rsid w:val="00E42C48"/>
    <w:rsid w:val="00E442AB"/>
    <w:rsid w:val="00E44C3A"/>
    <w:rsid w:val="00E44F08"/>
    <w:rsid w:val="00E453B9"/>
    <w:rsid w:val="00E45F33"/>
    <w:rsid w:val="00E4645A"/>
    <w:rsid w:val="00E47422"/>
    <w:rsid w:val="00E479BB"/>
    <w:rsid w:val="00E50371"/>
    <w:rsid w:val="00E50CBF"/>
    <w:rsid w:val="00E51045"/>
    <w:rsid w:val="00E511AA"/>
    <w:rsid w:val="00E523E1"/>
    <w:rsid w:val="00E527A6"/>
    <w:rsid w:val="00E52CB4"/>
    <w:rsid w:val="00E543CE"/>
    <w:rsid w:val="00E56F64"/>
    <w:rsid w:val="00E571AD"/>
    <w:rsid w:val="00E60897"/>
    <w:rsid w:val="00E61B97"/>
    <w:rsid w:val="00E630B6"/>
    <w:rsid w:val="00E6344E"/>
    <w:rsid w:val="00E64E79"/>
    <w:rsid w:val="00E6693E"/>
    <w:rsid w:val="00E66DA0"/>
    <w:rsid w:val="00E6757D"/>
    <w:rsid w:val="00E67ECB"/>
    <w:rsid w:val="00E67F62"/>
    <w:rsid w:val="00E70929"/>
    <w:rsid w:val="00E7192D"/>
    <w:rsid w:val="00E73709"/>
    <w:rsid w:val="00E73D0F"/>
    <w:rsid w:val="00E74DA2"/>
    <w:rsid w:val="00E75D68"/>
    <w:rsid w:val="00E77957"/>
    <w:rsid w:val="00E77CAE"/>
    <w:rsid w:val="00E8028D"/>
    <w:rsid w:val="00E808F6"/>
    <w:rsid w:val="00E80914"/>
    <w:rsid w:val="00E814FE"/>
    <w:rsid w:val="00E81BC6"/>
    <w:rsid w:val="00E83465"/>
    <w:rsid w:val="00E83816"/>
    <w:rsid w:val="00E83DF6"/>
    <w:rsid w:val="00E843F0"/>
    <w:rsid w:val="00E84943"/>
    <w:rsid w:val="00E857D5"/>
    <w:rsid w:val="00E85E19"/>
    <w:rsid w:val="00E8656A"/>
    <w:rsid w:val="00E86BDA"/>
    <w:rsid w:val="00E90BAA"/>
    <w:rsid w:val="00E90C22"/>
    <w:rsid w:val="00E90FE5"/>
    <w:rsid w:val="00E91F93"/>
    <w:rsid w:val="00E92053"/>
    <w:rsid w:val="00E92479"/>
    <w:rsid w:val="00E926B6"/>
    <w:rsid w:val="00E9296E"/>
    <w:rsid w:val="00E931F4"/>
    <w:rsid w:val="00E934CB"/>
    <w:rsid w:val="00E935F1"/>
    <w:rsid w:val="00E9425A"/>
    <w:rsid w:val="00E957B3"/>
    <w:rsid w:val="00EA04C3"/>
    <w:rsid w:val="00EA0734"/>
    <w:rsid w:val="00EA0EAD"/>
    <w:rsid w:val="00EA1F72"/>
    <w:rsid w:val="00EA1FA8"/>
    <w:rsid w:val="00EA3879"/>
    <w:rsid w:val="00EA3E9B"/>
    <w:rsid w:val="00EA4E31"/>
    <w:rsid w:val="00EA5831"/>
    <w:rsid w:val="00EA6714"/>
    <w:rsid w:val="00EA6D10"/>
    <w:rsid w:val="00EA76E7"/>
    <w:rsid w:val="00EB0E53"/>
    <w:rsid w:val="00EB21B6"/>
    <w:rsid w:val="00EB2519"/>
    <w:rsid w:val="00EB2AED"/>
    <w:rsid w:val="00EB36AB"/>
    <w:rsid w:val="00EB44C3"/>
    <w:rsid w:val="00EB455F"/>
    <w:rsid w:val="00EB479D"/>
    <w:rsid w:val="00EB4E69"/>
    <w:rsid w:val="00EB57B9"/>
    <w:rsid w:val="00EB7138"/>
    <w:rsid w:val="00EB71F3"/>
    <w:rsid w:val="00EB720B"/>
    <w:rsid w:val="00EB7240"/>
    <w:rsid w:val="00EB77F1"/>
    <w:rsid w:val="00EC0DC9"/>
    <w:rsid w:val="00EC1514"/>
    <w:rsid w:val="00EC1EAB"/>
    <w:rsid w:val="00EC1EBB"/>
    <w:rsid w:val="00EC29CB"/>
    <w:rsid w:val="00EC2A21"/>
    <w:rsid w:val="00EC2E60"/>
    <w:rsid w:val="00EC41E3"/>
    <w:rsid w:val="00EC42DA"/>
    <w:rsid w:val="00EC43F0"/>
    <w:rsid w:val="00EC4A5D"/>
    <w:rsid w:val="00EC524D"/>
    <w:rsid w:val="00EC6AB9"/>
    <w:rsid w:val="00EC772F"/>
    <w:rsid w:val="00EC7A0B"/>
    <w:rsid w:val="00EC7D8D"/>
    <w:rsid w:val="00ED0258"/>
    <w:rsid w:val="00ED15BD"/>
    <w:rsid w:val="00ED3EB3"/>
    <w:rsid w:val="00ED4256"/>
    <w:rsid w:val="00ED540F"/>
    <w:rsid w:val="00ED76CF"/>
    <w:rsid w:val="00ED7A2F"/>
    <w:rsid w:val="00EE0724"/>
    <w:rsid w:val="00EE0BD2"/>
    <w:rsid w:val="00EE2CCE"/>
    <w:rsid w:val="00EE2DF6"/>
    <w:rsid w:val="00EE4B63"/>
    <w:rsid w:val="00EE50F3"/>
    <w:rsid w:val="00EE55BA"/>
    <w:rsid w:val="00EE608D"/>
    <w:rsid w:val="00EE6312"/>
    <w:rsid w:val="00EE6A49"/>
    <w:rsid w:val="00EF299C"/>
    <w:rsid w:val="00EF2F9C"/>
    <w:rsid w:val="00EF3139"/>
    <w:rsid w:val="00EF3AAD"/>
    <w:rsid w:val="00EF3CD3"/>
    <w:rsid w:val="00EF4C2A"/>
    <w:rsid w:val="00EF4D00"/>
    <w:rsid w:val="00EF5092"/>
    <w:rsid w:val="00EF5709"/>
    <w:rsid w:val="00EF6422"/>
    <w:rsid w:val="00EF706E"/>
    <w:rsid w:val="00EF7F50"/>
    <w:rsid w:val="00F01E1A"/>
    <w:rsid w:val="00F0208F"/>
    <w:rsid w:val="00F0225D"/>
    <w:rsid w:val="00F02546"/>
    <w:rsid w:val="00F02F14"/>
    <w:rsid w:val="00F03B03"/>
    <w:rsid w:val="00F03B7B"/>
    <w:rsid w:val="00F054C4"/>
    <w:rsid w:val="00F05E75"/>
    <w:rsid w:val="00F06A1E"/>
    <w:rsid w:val="00F06DCA"/>
    <w:rsid w:val="00F073AC"/>
    <w:rsid w:val="00F1077F"/>
    <w:rsid w:val="00F10BB7"/>
    <w:rsid w:val="00F11178"/>
    <w:rsid w:val="00F1146C"/>
    <w:rsid w:val="00F11627"/>
    <w:rsid w:val="00F117E4"/>
    <w:rsid w:val="00F12B36"/>
    <w:rsid w:val="00F1354D"/>
    <w:rsid w:val="00F13691"/>
    <w:rsid w:val="00F14585"/>
    <w:rsid w:val="00F14CD5"/>
    <w:rsid w:val="00F14DDA"/>
    <w:rsid w:val="00F14F7C"/>
    <w:rsid w:val="00F15FA6"/>
    <w:rsid w:val="00F160B6"/>
    <w:rsid w:val="00F1642F"/>
    <w:rsid w:val="00F166B5"/>
    <w:rsid w:val="00F16C1E"/>
    <w:rsid w:val="00F17613"/>
    <w:rsid w:val="00F21129"/>
    <w:rsid w:val="00F219A8"/>
    <w:rsid w:val="00F23504"/>
    <w:rsid w:val="00F25364"/>
    <w:rsid w:val="00F26898"/>
    <w:rsid w:val="00F2732F"/>
    <w:rsid w:val="00F30368"/>
    <w:rsid w:val="00F31185"/>
    <w:rsid w:val="00F32DAC"/>
    <w:rsid w:val="00F3382F"/>
    <w:rsid w:val="00F35025"/>
    <w:rsid w:val="00F36A33"/>
    <w:rsid w:val="00F36B7E"/>
    <w:rsid w:val="00F375E3"/>
    <w:rsid w:val="00F37E6D"/>
    <w:rsid w:val="00F40630"/>
    <w:rsid w:val="00F40B0D"/>
    <w:rsid w:val="00F41636"/>
    <w:rsid w:val="00F41DC4"/>
    <w:rsid w:val="00F4277E"/>
    <w:rsid w:val="00F4342E"/>
    <w:rsid w:val="00F4420D"/>
    <w:rsid w:val="00F4462A"/>
    <w:rsid w:val="00F45190"/>
    <w:rsid w:val="00F45419"/>
    <w:rsid w:val="00F45D92"/>
    <w:rsid w:val="00F46295"/>
    <w:rsid w:val="00F47693"/>
    <w:rsid w:val="00F476AC"/>
    <w:rsid w:val="00F47953"/>
    <w:rsid w:val="00F47B22"/>
    <w:rsid w:val="00F47D6D"/>
    <w:rsid w:val="00F51826"/>
    <w:rsid w:val="00F525EB"/>
    <w:rsid w:val="00F5260D"/>
    <w:rsid w:val="00F532FE"/>
    <w:rsid w:val="00F54A50"/>
    <w:rsid w:val="00F54BB2"/>
    <w:rsid w:val="00F55068"/>
    <w:rsid w:val="00F55970"/>
    <w:rsid w:val="00F55CC9"/>
    <w:rsid w:val="00F5626C"/>
    <w:rsid w:val="00F56D40"/>
    <w:rsid w:val="00F577A7"/>
    <w:rsid w:val="00F60508"/>
    <w:rsid w:val="00F62516"/>
    <w:rsid w:val="00F633E5"/>
    <w:rsid w:val="00F63AE0"/>
    <w:rsid w:val="00F64C46"/>
    <w:rsid w:val="00F66AFE"/>
    <w:rsid w:val="00F66D4C"/>
    <w:rsid w:val="00F6705A"/>
    <w:rsid w:val="00F67DAC"/>
    <w:rsid w:val="00F7071E"/>
    <w:rsid w:val="00F709DF"/>
    <w:rsid w:val="00F715FC"/>
    <w:rsid w:val="00F72129"/>
    <w:rsid w:val="00F7321E"/>
    <w:rsid w:val="00F736DD"/>
    <w:rsid w:val="00F73A3F"/>
    <w:rsid w:val="00F74132"/>
    <w:rsid w:val="00F74225"/>
    <w:rsid w:val="00F74FE9"/>
    <w:rsid w:val="00F74FF1"/>
    <w:rsid w:val="00F74FF4"/>
    <w:rsid w:val="00F750FE"/>
    <w:rsid w:val="00F7556E"/>
    <w:rsid w:val="00F77F08"/>
    <w:rsid w:val="00F80CE3"/>
    <w:rsid w:val="00F80E94"/>
    <w:rsid w:val="00F81D96"/>
    <w:rsid w:val="00F82744"/>
    <w:rsid w:val="00F835E5"/>
    <w:rsid w:val="00F84EDB"/>
    <w:rsid w:val="00F85125"/>
    <w:rsid w:val="00F8603D"/>
    <w:rsid w:val="00F8617D"/>
    <w:rsid w:val="00F86E37"/>
    <w:rsid w:val="00F872D5"/>
    <w:rsid w:val="00F90039"/>
    <w:rsid w:val="00F9025A"/>
    <w:rsid w:val="00F91BC8"/>
    <w:rsid w:val="00F92D2D"/>
    <w:rsid w:val="00F93198"/>
    <w:rsid w:val="00F93325"/>
    <w:rsid w:val="00F934CF"/>
    <w:rsid w:val="00F93547"/>
    <w:rsid w:val="00F936C6"/>
    <w:rsid w:val="00F9413E"/>
    <w:rsid w:val="00F953E5"/>
    <w:rsid w:val="00F95A09"/>
    <w:rsid w:val="00F96290"/>
    <w:rsid w:val="00F96696"/>
    <w:rsid w:val="00F96B8C"/>
    <w:rsid w:val="00F96EEB"/>
    <w:rsid w:val="00F97033"/>
    <w:rsid w:val="00F974CB"/>
    <w:rsid w:val="00F9789D"/>
    <w:rsid w:val="00F97A32"/>
    <w:rsid w:val="00F97B05"/>
    <w:rsid w:val="00F97B84"/>
    <w:rsid w:val="00F97D6F"/>
    <w:rsid w:val="00FA0BC3"/>
    <w:rsid w:val="00FA0DDB"/>
    <w:rsid w:val="00FA0EF4"/>
    <w:rsid w:val="00FA1E59"/>
    <w:rsid w:val="00FA292F"/>
    <w:rsid w:val="00FA29C4"/>
    <w:rsid w:val="00FA2FEA"/>
    <w:rsid w:val="00FA38B9"/>
    <w:rsid w:val="00FA3C7C"/>
    <w:rsid w:val="00FA401B"/>
    <w:rsid w:val="00FA4EB3"/>
    <w:rsid w:val="00FA4F76"/>
    <w:rsid w:val="00FA589E"/>
    <w:rsid w:val="00FA58BE"/>
    <w:rsid w:val="00FA5AA4"/>
    <w:rsid w:val="00FA61A8"/>
    <w:rsid w:val="00FA668A"/>
    <w:rsid w:val="00FA6D1D"/>
    <w:rsid w:val="00FA6DF1"/>
    <w:rsid w:val="00FA7D64"/>
    <w:rsid w:val="00FB07B2"/>
    <w:rsid w:val="00FB1D04"/>
    <w:rsid w:val="00FB261A"/>
    <w:rsid w:val="00FB2F39"/>
    <w:rsid w:val="00FB3A0B"/>
    <w:rsid w:val="00FB5DA7"/>
    <w:rsid w:val="00FB687F"/>
    <w:rsid w:val="00FB7B6D"/>
    <w:rsid w:val="00FC0063"/>
    <w:rsid w:val="00FC0585"/>
    <w:rsid w:val="00FC3A70"/>
    <w:rsid w:val="00FC3DEC"/>
    <w:rsid w:val="00FC54EB"/>
    <w:rsid w:val="00FC56E5"/>
    <w:rsid w:val="00FC5A5D"/>
    <w:rsid w:val="00FC5CB5"/>
    <w:rsid w:val="00FC60FF"/>
    <w:rsid w:val="00FC6637"/>
    <w:rsid w:val="00FC7A41"/>
    <w:rsid w:val="00FD0D4E"/>
    <w:rsid w:val="00FD1ADA"/>
    <w:rsid w:val="00FD2146"/>
    <w:rsid w:val="00FD230D"/>
    <w:rsid w:val="00FD25FB"/>
    <w:rsid w:val="00FD27E5"/>
    <w:rsid w:val="00FD2A06"/>
    <w:rsid w:val="00FD32EE"/>
    <w:rsid w:val="00FD5845"/>
    <w:rsid w:val="00FD6021"/>
    <w:rsid w:val="00FD6570"/>
    <w:rsid w:val="00FE13DA"/>
    <w:rsid w:val="00FE29E5"/>
    <w:rsid w:val="00FE3279"/>
    <w:rsid w:val="00FE35A5"/>
    <w:rsid w:val="00FE3BEF"/>
    <w:rsid w:val="00FE46D6"/>
    <w:rsid w:val="00FE4766"/>
    <w:rsid w:val="00FE4AB9"/>
    <w:rsid w:val="00FE569F"/>
    <w:rsid w:val="00FE77FB"/>
    <w:rsid w:val="00FE7E5E"/>
    <w:rsid w:val="00FF0A6B"/>
    <w:rsid w:val="00FF1093"/>
    <w:rsid w:val="00FF1896"/>
    <w:rsid w:val="00FF1A33"/>
    <w:rsid w:val="00FF1DE8"/>
    <w:rsid w:val="00FF1E7F"/>
    <w:rsid w:val="00FF21CC"/>
    <w:rsid w:val="00FF2B14"/>
    <w:rsid w:val="00FF3930"/>
    <w:rsid w:val="00FF3FD7"/>
    <w:rsid w:val="00FF5566"/>
    <w:rsid w:val="00FF5E57"/>
    <w:rsid w:val="00FF6D95"/>
    <w:rsid w:val="00FF6DA6"/>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14:docId w14:val="0E2D86D1"/>
  <w15:docId w15:val="{63768A12-1F06-4C6B-AC65-A5F7D1ED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90A"/>
    <w:pPr>
      <w:widowControl w:val="0"/>
    </w:pPr>
    <w:rPr>
      <w:rFonts w:ascii="Courier" w:hAnsi="Courier"/>
      <w:sz w:val="24"/>
    </w:rPr>
  </w:style>
  <w:style w:type="paragraph" w:styleId="Heading1">
    <w:name w:val="heading 1"/>
    <w:basedOn w:val="Normal"/>
    <w:next w:val="Normal"/>
    <w:link w:val="Heading1Char"/>
    <w:uiPriority w:val="1"/>
    <w:qFormat/>
    <w:rsid w:val="007A3E35"/>
    <w:pPr>
      <w:autoSpaceDE w:val="0"/>
      <w:autoSpaceDN w:val="0"/>
      <w:adjustRightInd w:val="0"/>
      <w:ind w:left="112"/>
      <w:outlineLvl w:val="0"/>
    </w:pPr>
    <w:rPr>
      <w:rFonts w:ascii="Arial" w:hAnsi="Arial" w:cs="Arial"/>
      <w:b/>
      <w:bCs/>
      <w:sz w:val="20"/>
    </w:rPr>
  </w:style>
  <w:style w:type="paragraph" w:styleId="Heading3">
    <w:name w:val="heading 3"/>
    <w:basedOn w:val="Normal"/>
    <w:next w:val="Normal"/>
    <w:link w:val="Heading3Char"/>
    <w:semiHidden/>
    <w:unhideWhenUsed/>
    <w:qFormat/>
    <w:rsid w:val="009C20B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90A"/>
    <w:rPr>
      <w:color w:val="0000FF"/>
      <w:u w:val="single"/>
    </w:rPr>
  </w:style>
  <w:style w:type="paragraph" w:styleId="Header">
    <w:name w:val="header"/>
    <w:basedOn w:val="Normal"/>
    <w:rsid w:val="006C390A"/>
    <w:pPr>
      <w:tabs>
        <w:tab w:val="center" w:pos="4320"/>
        <w:tab w:val="right" w:pos="8640"/>
      </w:tabs>
    </w:pPr>
  </w:style>
  <w:style w:type="character" w:styleId="PageNumber">
    <w:name w:val="page number"/>
    <w:basedOn w:val="DefaultParagraphFont"/>
    <w:rsid w:val="006C390A"/>
  </w:style>
  <w:style w:type="paragraph" w:styleId="Footer">
    <w:name w:val="footer"/>
    <w:basedOn w:val="Normal"/>
    <w:rsid w:val="006C390A"/>
    <w:pPr>
      <w:tabs>
        <w:tab w:val="center" w:pos="4320"/>
        <w:tab w:val="right" w:pos="8640"/>
      </w:tabs>
    </w:pPr>
  </w:style>
  <w:style w:type="character" w:styleId="FollowedHyperlink">
    <w:name w:val="FollowedHyperlink"/>
    <w:rsid w:val="00207002"/>
    <w:rPr>
      <w:color w:val="800080"/>
      <w:u w:val="single"/>
    </w:rPr>
  </w:style>
  <w:style w:type="paragraph" w:styleId="BalloonText">
    <w:name w:val="Balloon Text"/>
    <w:basedOn w:val="Normal"/>
    <w:semiHidden/>
    <w:rsid w:val="0011504B"/>
    <w:rPr>
      <w:rFonts w:ascii="Tahoma" w:hAnsi="Tahoma" w:cs="Tahoma"/>
      <w:sz w:val="16"/>
      <w:szCs w:val="16"/>
    </w:rPr>
  </w:style>
  <w:style w:type="paragraph" w:styleId="NormalWeb">
    <w:name w:val="Normal (Web)"/>
    <w:basedOn w:val="Normal"/>
    <w:uiPriority w:val="99"/>
    <w:unhideWhenUsed/>
    <w:rsid w:val="00B03678"/>
    <w:pPr>
      <w:widowControl/>
      <w:spacing w:before="100" w:beforeAutospacing="1" w:after="75"/>
      <w:ind w:left="150"/>
    </w:pPr>
    <w:rPr>
      <w:rFonts w:ascii="Times New Roman" w:hAnsi="Times New Roman"/>
      <w:sz w:val="19"/>
      <w:szCs w:val="19"/>
    </w:rPr>
  </w:style>
  <w:style w:type="character" w:styleId="CommentReference">
    <w:name w:val="annotation reference"/>
    <w:rsid w:val="00EC7D8D"/>
    <w:rPr>
      <w:sz w:val="16"/>
      <w:szCs w:val="16"/>
    </w:rPr>
  </w:style>
  <w:style w:type="paragraph" w:styleId="CommentText">
    <w:name w:val="annotation text"/>
    <w:basedOn w:val="Normal"/>
    <w:link w:val="CommentTextChar"/>
    <w:rsid w:val="00EC7D8D"/>
    <w:rPr>
      <w:sz w:val="20"/>
    </w:rPr>
  </w:style>
  <w:style w:type="character" w:customStyle="1" w:styleId="CommentTextChar">
    <w:name w:val="Comment Text Char"/>
    <w:link w:val="CommentText"/>
    <w:rsid w:val="00EC7D8D"/>
    <w:rPr>
      <w:rFonts w:ascii="Courier" w:hAnsi="Courier"/>
    </w:rPr>
  </w:style>
  <w:style w:type="paragraph" w:styleId="CommentSubject">
    <w:name w:val="annotation subject"/>
    <w:basedOn w:val="CommentText"/>
    <w:next w:val="CommentText"/>
    <w:link w:val="CommentSubjectChar"/>
    <w:rsid w:val="00EC7D8D"/>
    <w:rPr>
      <w:b/>
      <w:bCs/>
    </w:rPr>
  </w:style>
  <w:style w:type="character" w:customStyle="1" w:styleId="CommentSubjectChar">
    <w:name w:val="Comment Subject Char"/>
    <w:link w:val="CommentSubject"/>
    <w:rsid w:val="00EC7D8D"/>
    <w:rPr>
      <w:rFonts w:ascii="Courier" w:hAnsi="Courier"/>
      <w:b/>
      <w:bCs/>
    </w:rPr>
  </w:style>
  <w:style w:type="paragraph" w:styleId="Revision">
    <w:name w:val="Revision"/>
    <w:hidden/>
    <w:uiPriority w:val="99"/>
    <w:semiHidden/>
    <w:rsid w:val="00A965D0"/>
    <w:rPr>
      <w:rFonts w:ascii="Courier" w:hAnsi="Courier"/>
      <w:sz w:val="24"/>
    </w:rPr>
  </w:style>
  <w:style w:type="paragraph" w:styleId="PlainText">
    <w:name w:val="Plain Text"/>
    <w:basedOn w:val="Normal"/>
    <w:link w:val="PlainTextChar"/>
    <w:uiPriority w:val="99"/>
    <w:unhideWhenUsed/>
    <w:rsid w:val="009876CA"/>
    <w:pPr>
      <w:widowControl/>
    </w:pPr>
    <w:rPr>
      <w:rFonts w:ascii="Consolas" w:hAnsi="Consolas" w:cs="Consolas"/>
      <w:sz w:val="21"/>
      <w:szCs w:val="21"/>
    </w:rPr>
  </w:style>
  <w:style w:type="character" w:customStyle="1" w:styleId="PlainTextChar">
    <w:name w:val="Plain Text Char"/>
    <w:link w:val="PlainText"/>
    <w:uiPriority w:val="99"/>
    <w:rsid w:val="009876CA"/>
    <w:rPr>
      <w:rFonts w:ascii="Consolas" w:hAnsi="Consolas" w:cs="Consolas"/>
      <w:sz w:val="21"/>
      <w:szCs w:val="21"/>
    </w:rPr>
  </w:style>
  <w:style w:type="paragraph" w:customStyle="1" w:styleId="Default">
    <w:name w:val="Default"/>
    <w:rsid w:val="00BF54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4CA8"/>
    <w:pPr>
      <w:widowControl/>
      <w:ind w:left="720"/>
    </w:pPr>
    <w:rPr>
      <w:rFonts w:ascii="Calibri" w:eastAsia="Calibri" w:hAnsi="Calibri" w:cs="Calibri"/>
      <w:sz w:val="22"/>
      <w:szCs w:val="22"/>
    </w:rPr>
  </w:style>
  <w:style w:type="character" w:styleId="Strong">
    <w:name w:val="Strong"/>
    <w:uiPriority w:val="22"/>
    <w:qFormat/>
    <w:rsid w:val="006A318A"/>
    <w:rPr>
      <w:b/>
      <w:bCs/>
    </w:rPr>
  </w:style>
  <w:style w:type="paragraph" w:customStyle="1" w:styleId="plevel1">
    <w:name w:val="p_level_1"/>
    <w:basedOn w:val="Normal"/>
    <w:rsid w:val="00610E6F"/>
    <w:pPr>
      <w:widowControl/>
    </w:pPr>
    <w:rPr>
      <w:rFonts w:ascii="inherit" w:hAnsi="inherit"/>
      <w:szCs w:val="24"/>
    </w:rPr>
  </w:style>
  <w:style w:type="paragraph" w:customStyle="1" w:styleId="plevel2">
    <w:name w:val="p_level_2"/>
    <w:basedOn w:val="Normal"/>
    <w:rsid w:val="00610E6F"/>
    <w:pPr>
      <w:widowControl/>
    </w:pPr>
    <w:rPr>
      <w:rFonts w:ascii="inherit" w:hAnsi="inherit"/>
      <w:szCs w:val="24"/>
    </w:rPr>
  </w:style>
  <w:style w:type="table" w:styleId="TableGrid">
    <w:name w:val="Table Grid"/>
    <w:basedOn w:val="TableNormal"/>
    <w:rsid w:val="0013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7A3E35"/>
    <w:rPr>
      <w:rFonts w:ascii="Arial" w:hAnsi="Arial" w:cs="Arial"/>
      <w:b/>
      <w:bCs/>
    </w:rPr>
  </w:style>
  <w:style w:type="paragraph" w:styleId="BodyText">
    <w:name w:val="Body Text"/>
    <w:basedOn w:val="Normal"/>
    <w:link w:val="BodyTextChar"/>
    <w:uiPriority w:val="1"/>
    <w:qFormat/>
    <w:rsid w:val="007A3E35"/>
    <w:pPr>
      <w:autoSpaceDE w:val="0"/>
      <w:autoSpaceDN w:val="0"/>
      <w:adjustRightInd w:val="0"/>
      <w:ind w:left="1274" w:hanging="360"/>
    </w:pPr>
    <w:rPr>
      <w:rFonts w:ascii="Arial" w:hAnsi="Arial" w:cs="Arial"/>
      <w:sz w:val="16"/>
      <w:szCs w:val="16"/>
    </w:rPr>
  </w:style>
  <w:style w:type="character" w:customStyle="1" w:styleId="BodyTextChar">
    <w:name w:val="Body Text Char"/>
    <w:link w:val="BodyText"/>
    <w:uiPriority w:val="1"/>
    <w:rsid w:val="007A3E35"/>
    <w:rPr>
      <w:rFonts w:ascii="Arial" w:hAnsi="Arial" w:cs="Arial"/>
      <w:sz w:val="16"/>
      <w:szCs w:val="16"/>
    </w:rPr>
  </w:style>
  <w:style w:type="character" w:customStyle="1" w:styleId="Heading3Char">
    <w:name w:val="Heading 3 Char"/>
    <w:link w:val="Heading3"/>
    <w:semiHidden/>
    <w:rsid w:val="009C20B7"/>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4893">
      <w:bodyDiv w:val="1"/>
      <w:marLeft w:val="0"/>
      <w:marRight w:val="0"/>
      <w:marTop w:val="0"/>
      <w:marBottom w:val="0"/>
      <w:divBdr>
        <w:top w:val="none" w:sz="0" w:space="0" w:color="auto"/>
        <w:left w:val="none" w:sz="0" w:space="0" w:color="auto"/>
        <w:bottom w:val="none" w:sz="0" w:space="0" w:color="auto"/>
        <w:right w:val="none" w:sz="0" w:space="0" w:color="auto"/>
      </w:divBdr>
    </w:div>
    <w:div w:id="141895883">
      <w:bodyDiv w:val="1"/>
      <w:marLeft w:val="0"/>
      <w:marRight w:val="0"/>
      <w:marTop w:val="0"/>
      <w:marBottom w:val="0"/>
      <w:divBdr>
        <w:top w:val="none" w:sz="0" w:space="0" w:color="auto"/>
        <w:left w:val="none" w:sz="0" w:space="0" w:color="auto"/>
        <w:bottom w:val="none" w:sz="0" w:space="0" w:color="auto"/>
        <w:right w:val="none" w:sz="0" w:space="0" w:color="auto"/>
      </w:divBdr>
      <w:divsChild>
        <w:div w:id="1260137485">
          <w:marLeft w:val="0"/>
          <w:marRight w:val="0"/>
          <w:marTop w:val="0"/>
          <w:marBottom w:val="0"/>
          <w:divBdr>
            <w:top w:val="none" w:sz="0" w:space="0" w:color="auto"/>
            <w:left w:val="none" w:sz="0" w:space="0" w:color="auto"/>
            <w:bottom w:val="none" w:sz="0" w:space="0" w:color="auto"/>
            <w:right w:val="none" w:sz="0" w:space="0" w:color="auto"/>
          </w:divBdr>
          <w:divsChild>
            <w:div w:id="732462064">
              <w:marLeft w:val="0"/>
              <w:marRight w:val="0"/>
              <w:marTop w:val="0"/>
              <w:marBottom w:val="0"/>
              <w:divBdr>
                <w:top w:val="none" w:sz="0" w:space="0" w:color="auto"/>
                <w:left w:val="none" w:sz="0" w:space="0" w:color="auto"/>
                <w:bottom w:val="none" w:sz="0" w:space="0" w:color="auto"/>
                <w:right w:val="none" w:sz="0" w:space="0" w:color="auto"/>
              </w:divBdr>
              <w:divsChild>
                <w:div w:id="1080250348">
                  <w:marLeft w:val="0"/>
                  <w:marRight w:val="0"/>
                  <w:marTop w:val="0"/>
                  <w:marBottom w:val="0"/>
                  <w:divBdr>
                    <w:top w:val="none" w:sz="0" w:space="0" w:color="auto"/>
                    <w:left w:val="none" w:sz="0" w:space="0" w:color="auto"/>
                    <w:bottom w:val="none" w:sz="0" w:space="0" w:color="auto"/>
                    <w:right w:val="none" w:sz="0" w:space="0" w:color="auto"/>
                  </w:divBdr>
                  <w:divsChild>
                    <w:div w:id="1340505535">
                      <w:marLeft w:val="0"/>
                      <w:marRight w:val="0"/>
                      <w:marTop w:val="0"/>
                      <w:marBottom w:val="0"/>
                      <w:divBdr>
                        <w:top w:val="none" w:sz="0" w:space="0" w:color="auto"/>
                        <w:left w:val="none" w:sz="0" w:space="0" w:color="auto"/>
                        <w:bottom w:val="none" w:sz="0" w:space="0" w:color="auto"/>
                        <w:right w:val="none" w:sz="0" w:space="0" w:color="auto"/>
                      </w:divBdr>
                      <w:divsChild>
                        <w:div w:id="269094419">
                          <w:marLeft w:val="0"/>
                          <w:marRight w:val="0"/>
                          <w:marTop w:val="0"/>
                          <w:marBottom w:val="0"/>
                          <w:divBdr>
                            <w:top w:val="none" w:sz="0" w:space="0" w:color="auto"/>
                            <w:left w:val="none" w:sz="0" w:space="0" w:color="auto"/>
                            <w:bottom w:val="none" w:sz="0" w:space="0" w:color="auto"/>
                            <w:right w:val="none" w:sz="0" w:space="0" w:color="auto"/>
                          </w:divBdr>
                        </w:div>
                        <w:div w:id="593906406">
                          <w:marLeft w:val="0"/>
                          <w:marRight w:val="0"/>
                          <w:marTop w:val="0"/>
                          <w:marBottom w:val="0"/>
                          <w:divBdr>
                            <w:top w:val="none" w:sz="0" w:space="0" w:color="auto"/>
                            <w:left w:val="none" w:sz="0" w:space="0" w:color="auto"/>
                            <w:bottom w:val="none" w:sz="0" w:space="0" w:color="auto"/>
                            <w:right w:val="none" w:sz="0" w:space="0" w:color="auto"/>
                          </w:divBdr>
                        </w:div>
                        <w:div w:id="617419695">
                          <w:marLeft w:val="0"/>
                          <w:marRight w:val="0"/>
                          <w:marTop w:val="0"/>
                          <w:marBottom w:val="0"/>
                          <w:divBdr>
                            <w:top w:val="none" w:sz="0" w:space="0" w:color="auto"/>
                            <w:left w:val="none" w:sz="0" w:space="0" w:color="auto"/>
                            <w:bottom w:val="none" w:sz="0" w:space="0" w:color="auto"/>
                            <w:right w:val="none" w:sz="0" w:space="0" w:color="auto"/>
                          </w:divBdr>
                        </w:div>
                        <w:div w:id="1139768361">
                          <w:marLeft w:val="0"/>
                          <w:marRight w:val="0"/>
                          <w:marTop w:val="0"/>
                          <w:marBottom w:val="0"/>
                          <w:divBdr>
                            <w:top w:val="none" w:sz="0" w:space="0" w:color="auto"/>
                            <w:left w:val="none" w:sz="0" w:space="0" w:color="auto"/>
                            <w:bottom w:val="none" w:sz="0" w:space="0" w:color="auto"/>
                            <w:right w:val="none" w:sz="0" w:space="0" w:color="auto"/>
                          </w:divBdr>
                        </w:div>
                        <w:div w:id="1642464397">
                          <w:marLeft w:val="0"/>
                          <w:marRight w:val="0"/>
                          <w:marTop w:val="0"/>
                          <w:marBottom w:val="0"/>
                          <w:divBdr>
                            <w:top w:val="none" w:sz="0" w:space="0" w:color="auto"/>
                            <w:left w:val="none" w:sz="0" w:space="0" w:color="auto"/>
                            <w:bottom w:val="none" w:sz="0" w:space="0" w:color="auto"/>
                            <w:right w:val="none" w:sz="0" w:space="0" w:color="auto"/>
                          </w:divBdr>
                        </w:div>
                        <w:div w:id="20542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44768">
      <w:bodyDiv w:val="1"/>
      <w:marLeft w:val="0"/>
      <w:marRight w:val="0"/>
      <w:marTop w:val="0"/>
      <w:marBottom w:val="0"/>
      <w:divBdr>
        <w:top w:val="none" w:sz="0" w:space="0" w:color="auto"/>
        <w:left w:val="none" w:sz="0" w:space="0" w:color="auto"/>
        <w:bottom w:val="none" w:sz="0" w:space="0" w:color="auto"/>
        <w:right w:val="none" w:sz="0" w:space="0" w:color="auto"/>
      </w:divBdr>
    </w:div>
    <w:div w:id="328101891">
      <w:bodyDiv w:val="1"/>
      <w:marLeft w:val="0"/>
      <w:marRight w:val="0"/>
      <w:marTop w:val="0"/>
      <w:marBottom w:val="0"/>
      <w:divBdr>
        <w:top w:val="none" w:sz="0" w:space="0" w:color="auto"/>
        <w:left w:val="none" w:sz="0" w:space="0" w:color="auto"/>
        <w:bottom w:val="none" w:sz="0" w:space="0" w:color="auto"/>
        <w:right w:val="none" w:sz="0" w:space="0" w:color="auto"/>
      </w:divBdr>
    </w:div>
    <w:div w:id="441806176">
      <w:bodyDiv w:val="1"/>
      <w:marLeft w:val="0"/>
      <w:marRight w:val="0"/>
      <w:marTop w:val="0"/>
      <w:marBottom w:val="0"/>
      <w:divBdr>
        <w:top w:val="none" w:sz="0" w:space="0" w:color="auto"/>
        <w:left w:val="none" w:sz="0" w:space="0" w:color="auto"/>
        <w:bottom w:val="none" w:sz="0" w:space="0" w:color="auto"/>
        <w:right w:val="none" w:sz="0" w:space="0" w:color="auto"/>
      </w:divBdr>
    </w:div>
    <w:div w:id="458767832">
      <w:bodyDiv w:val="1"/>
      <w:marLeft w:val="0"/>
      <w:marRight w:val="0"/>
      <w:marTop w:val="0"/>
      <w:marBottom w:val="0"/>
      <w:divBdr>
        <w:top w:val="none" w:sz="0" w:space="0" w:color="auto"/>
        <w:left w:val="none" w:sz="0" w:space="0" w:color="auto"/>
        <w:bottom w:val="none" w:sz="0" w:space="0" w:color="auto"/>
        <w:right w:val="none" w:sz="0" w:space="0" w:color="auto"/>
      </w:divBdr>
    </w:div>
    <w:div w:id="513229384">
      <w:bodyDiv w:val="1"/>
      <w:marLeft w:val="0"/>
      <w:marRight w:val="0"/>
      <w:marTop w:val="0"/>
      <w:marBottom w:val="0"/>
      <w:divBdr>
        <w:top w:val="none" w:sz="0" w:space="0" w:color="auto"/>
        <w:left w:val="none" w:sz="0" w:space="0" w:color="auto"/>
        <w:bottom w:val="none" w:sz="0" w:space="0" w:color="auto"/>
        <w:right w:val="none" w:sz="0" w:space="0" w:color="auto"/>
      </w:divBdr>
      <w:divsChild>
        <w:div w:id="1972978900">
          <w:marLeft w:val="0"/>
          <w:marRight w:val="0"/>
          <w:marTop w:val="0"/>
          <w:marBottom w:val="0"/>
          <w:divBdr>
            <w:top w:val="none" w:sz="0" w:space="0" w:color="auto"/>
            <w:left w:val="none" w:sz="0" w:space="0" w:color="auto"/>
            <w:bottom w:val="none" w:sz="0" w:space="0" w:color="auto"/>
            <w:right w:val="none" w:sz="0" w:space="0" w:color="auto"/>
          </w:divBdr>
          <w:divsChild>
            <w:div w:id="445197578">
              <w:marLeft w:val="0"/>
              <w:marRight w:val="0"/>
              <w:marTop w:val="0"/>
              <w:marBottom w:val="0"/>
              <w:divBdr>
                <w:top w:val="none" w:sz="0" w:space="0" w:color="auto"/>
                <w:left w:val="none" w:sz="0" w:space="0" w:color="auto"/>
                <w:bottom w:val="none" w:sz="0" w:space="0" w:color="auto"/>
                <w:right w:val="none" w:sz="0" w:space="0" w:color="auto"/>
              </w:divBdr>
              <w:divsChild>
                <w:div w:id="2207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54658">
      <w:bodyDiv w:val="1"/>
      <w:marLeft w:val="0"/>
      <w:marRight w:val="0"/>
      <w:marTop w:val="0"/>
      <w:marBottom w:val="0"/>
      <w:divBdr>
        <w:top w:val="none" w:sz="0" w:space="0" w:color="auto"/>
        <w:left w:val="none" w:sz="0" w:space="0" w:color="auto"/>
        <w:bottom w:val="none" w:sz="0" w:space="0" w:color="auto"/>
        <w:right w:val="none" w:sz="0" w:space="0" w:color="auto"/>
      </w:divBdr>
      <w:divsChild>
        <w:div w:id="75441489">
          <w:marLeft w:val="0"/>
          <w:marRight w:val="0"/>
          <w:marTop w:val="0"/>
          <w:marBottom w:val="0"/>
          <w:divBdr>
            <w:top w:val="none" w:sz="0" w:space="0" w:color="auto"/>
            <w:left w:val="none" w:sz="0" w:space="0" w:color="auto"/>
            <w:bottom w:val="none" w:sz="0" w:space="0" w:color="auto"/>
            <w:right w:val="none" w:sz="0" w:space="0" w:color="auto"/>
          </w:divBdr>
          <w:divsChild>
            <w:div w:id="235172392">
              <w:marLeft w:val="0"/>
              <w:marRight w:val="0"/>
              <w:marTop w:val="0"/>
              <w:marBottom w:val="0"/>
              <w:divBdr>
                <w:top w:val="none" w:sz="0" w:space="0" w:color="auto"/>
                <w:left w:val="none" w:sz="0" w:space="0" w:color="auto"/>
                <w:bottom w:val="none" w:sz="0" w:space="0" w:color="auto"/>
                <w:right w:val="none" w:sz="0" w:space="0" w:color="auto"/>
              </w:divBdr>
              <w:divsChild>
                <w:div w:id="519515086">
                  <w:marLeft w:val="28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581184594">
      <w:bodyDiv w:val="1"/>
      <w:marLeft w:val="0"/>
      <w:marRight w:val="0"/>
      <w:marTop w:val="0"/>
      <w:marBottom w:val="0"/>
      <w:divBdr>
        <w:top w:val="none" w:sz="0" w:space="0" w:color="auto"/>
        <w:left w:val="none" w:sz="0" w:space="0" w:color="auto"/>
        <w:bottom w:val="none" w:sz="0" w:space="0" w:color="auto"/>
        <w:right w:val="none" w:sz="0" w:space="0" w:color="auto"/>
      </w:divBdr>
      <w:divsChild>
        <w:div w:id="112360307">
          <w:marLeft w:val="0"/>
          <w:marRight w:val="0"/>
          <w:marTop w:val="0"/>
          <w:marBottom w:val="0"/>
          <w:divBdr>
            <w:top w:val="none" w:sz="0" w:space="0" w:color="auto"/>
            <w:left w:val="none" w:sz="0" w:space="0" w:color="auto"/>
            <w:bottom w:val="none" w:sz="0" w:space="0" w:color="auto"/>
            <w:right w:val="none" w:sz="0" w:space="0" w:color="auto"/>
          </w:divBdr>
          <w:divsChild>
            <w:div w:id="559943057">
              <w:marLeft w:val="0"/>
              <w:marRight w:val="0"/>
              <w:marTop w:val="0"/>
              <w:marBottom w:val="0"/>
              <w:divBdr>
                <w:top w:val="none" w:sz="0" w:space="0" w:color="auto"/>
                <w:left w:val="none" w:sz="0" w:space="0" w:color="auto"/>
                <w:bottom w:val="none" w:sz="0" w:space="0" w:color="auto"/>
                <w:right w:val="none" w:sz="0" w:space="0" w:color="auto"/>
              </w:divBdr>
              <w:divsChild>
                <w:div w:id="9118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15681">
      <w:bodyDiv w:val="1"/>
      <w:marLeft w:val="0"/>
      <w:marRight w:val="0"/>
      <w:marTop w:val="0"/>
      <w:marBottom w:val="0"/>
      <w:divBdr>
        <w:top w:val="none" w:sz="0" w:space="0" w:color="auto"/>
        <w:left w:val="none" w:sz="0" w:space="0" w:color="auto"/>
        <w:bottom w:val="none" w:sz="0" w:space="0" w:color="auto"/>
        <w:right w:val="none" w:sz="0" w:space="0" w:color="auto"/>
      </w:divBdr>
      <w:divsChild>
        <w:div w:id="1891916147">
          <w:marLeft w:val="0"/>
          <w:marRight w:val="0"/>
          <w:marTop w:val="0"/>
          <w:marBottom w:val="0"/>
          <w:divBdr>
            <w:top w:val="none" w:sz="0" w:space="0" w:color="auto"/>
            <w:left w:val="none" w:sz="0" w:space="0" w:color="auto"/>
            <w:bottom w:val="none" w:sz="0" w:space="0" w:color="auto"/>
            <w:right w:val="none" w:sz="0" w:space="0" w:color="auto"/>
          </w:divBdr>
          <w:divsChild>
            <w:div w:id="848256033">
              <w:marLeft w:val="0"/>
              <w:marRight w:val="0"/>
              <w:marTop w:val="0"/>
              <w:marBottom w:val="0"/>
              <w:divBdr>
                <w:top w:val="none" w:sz="0" w:space="0" w:color="auto"/>
                <w:left w:val="none" w:sz="0" w:space="0" w:color="auto"/>
                <w:bottom w:val="none" w:sz="0" w:space="0" w:color="auto"/>
                <w:right w:val="none" w:sz="0" w:space="0" w:color="auto"/>
              </w:divBdr>
              <w:divsChild>
                <w:div w:id="869999239">
                  <w:marLeft w:val="28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79364510">
      <w:bodyDiv w:val="1"/>
      <w:marLeft w:val="0"/>
      <w:marRight w:val="0"/>
      <w:marTop w:val="0"/>
      <w:marBottom w:val="0"/>
      <w:divBdr>
        <w:top w:val="none" w:sz="0" w:space="0" w:color="auto"/>
        <w:left w:val="none" w:sz="0" w:space="0" w:color="auto"/>
        <w:bottom w:val="none" w:sz="0" w:space="0" w:color="auto"/>
        <w:right w:val="none" w:sz="0" w:space="0" w:color="auto"/>
      </w:divBdr>
    </w:div>
    <w:div w:id="1044795775">
      <w:bodyDiv w:val="1"/>
      <w:marLeft w:val="0"/>
      <w:marRight w:val="0"/>
      <w:marTop w:val="0"/>
      <w:marBottom w:val="0"/>
      <w:divBdr>
        <w:top w:val="none" w:sz="0" w:space="0" w:color="auto"/>
        <w:left w:val="none" w:sz="0" w:space="0" w:color="auto"/>
        <w:bottom w:val="none" w:sz="0" w:space="0" w:color="auto"/>
        <w:right w:val="none" w:sz="0" w:space="0" w:color="auto"/>
      </w:divBdr>
      <w:divsChild>
        <w:div w:id="2067533800">
          <w:marLeft w:val="0"/>
          <w:marRight w:val="0"/>
          <w:marTop w:val="0"/>
          <w:marBottom w:val="0"/>
          <w:divBdr>
            <w:top w:val="none" w:sz="0" w:space="0" w:color="auto"/>
            <w:left w:val="none" w:sz="0" w:space="0" w:color="auto"/>
            <w:bottom w:val="none" w:sz="0" w:space="0" w:color="auto"/>
            <w:right w:val="none" w:sz="0" w:space="0" w:color="auto"/>
          </w:divBdr>
          <w:divsChild>
            <w:div w:id="257105368">
              <w:marLeft w:val="0"/>
              <w:marRight w:val="0"/>
              <w:marTop w:val="0"/>
              <w:marBottom w:val="0"/>
              <w:divBdr>
                <w:top w:val="none" w:sz="0" w:space="0" w:color="auto"/>
                <w:left w:val="none" w:sz="0" w:space="0" w:color="auto"/>
                <w:bottom w:val="none" w:sz="0" w:space="0" w:color="auto"/>
                <w:right w:val="none" w:sz="0" w:space="0" w:color="auto"/>
              </w:divBdr>
              <w:divsChild>
                <w:div w:id="8128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84670">
      <w:bodyDiv w:val="1"/>
      <w:marLeft w:val="0"/>
      <w:marRight w:val="0"/>
      <w:marTop w:val="0"/>
      <w:marBottom w:val="0"/>
      <w:divBdr>
        <w:top w:val="none" w:sz="0" w:space="0" w:color="auto"/>
        <w:left w:val="none" w:sz="0" w:space="0" w:color="auto"/>
        <w:bottom w:val="none" w:sz="0" w:space="0" w:color="auto"/>
        <w:right w:val="none" w:sz="0" w:space="0" w:color="auto"/>
      </w:divBdr>
      <w:divsChild>
        <w:div w:id="1300921551">
          <w:marLeft w:val="0"/>
          <w:marRight w:val="0"/>
          <w:marTop w:val="0"/>
          <w:marBottom w:val="0"/>
          <w:divBdr>
            <w:top w:val="none" w:sz="0" w:space="0" w:color="auto"/>
            <w:left w:val="none" w:sz="0" w:space="0" w:color="auto"/>
            <w:bottom w:val="none" w:sz="0" w:space="0" w:color="auto"/>
            <w:right w:val="none" w:sz="0" w:space="0" w:color="auto"/>
          </w:divBdr>
          <w:divsChild>
            <w:div w:id="622881284">
              <w:marLeft w:val="0"/>
              <w:marRight w:val="0"/>
              <w:marTop w:val="0"/>
              <w:marBottom w:val="0"/>
              <w:divBdr>
                <w:top w:val="none" w:sz="0" w:space="0" w:color="auto"/>
                <w:left w:val="none" w:sz="0" w:space="0" w:color="auto"/>
                <w:bottom w:val="none" w:sz="0" w:space="0" w:color="auto"/>
                <w:right w:val="none" w:sz="0" w:space="0" w:color="auto"/>
              </w:divBdr>
              <w:divsChild>
                <w:div w:id="172910964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338658637">
      <w:bodyDiv w:val="1"/>
      <w:marLeft w:val="0"/>
      <w:marRight w:val="0"/>
      <w:marTop w:val="0"/>
      <w:marBottom w:val="0"/>
      <w:divBdr>
        <w:top w:val="none" w:sz="0" w:space="0" w:color="auto"/>
        <w:left w:val="none" w:sz="0" w:space="0" w:color="auto"/>
        <w:bottom w:val="none" w:sz="0" w:space="0" w:color="auto"/>
        <w:right w:val="none" w:sz="0" w:space="0" w:color="auto"/>
      </w:divBdr>
      <w:divsChild>
        <w:div w:id="907421123">
          <w:marLeft w:val="0"/>
          <w:marRight w:val="0"/>
          <w:marTop w:val="0"/>
          <w:marBottom w:val="0"/>
          <w:divBdr>
            <w:top w:val="none" w:sz="0" w:space="0" w:color="auto"/>
            <w:left w:val="none" w:sz="0" w:space="0" w:color="auto"/>
            <w:bottom w:val="none" w:sz="0" w:space="0" w:color="auto"/>
            <w:right w:val="none" w:sz="0" w:space="0" w:color="auto"/>
          </w:divBdr>
          <w:divsChild>
            <w:div w:id="75367319">
              <w:marLeft w:val="0"/>
              <w:marRight w:val="0"/>
              <w:marTop w:val="0"/>
              <w:marBottom w:val="0"/>
              <w:divBdr>
                <w:top w:val="none" w:sz="0" w:space="0" w:color="auto"/>
                <w:left w:val="none" w:sz="0" w:space="0" w:color="auto"/>
                <w:bottom w:val="none" w:sz="0" w:space="0" w:color="auto"/>
                <w:right w:val="none" w:sz="0" w:space="0" w:color="auto"/>
              </w:divBdr>
              <w:divsChild>
                <w:div w:id="1007638184">
                  <w:marLeft w:val="28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39089026">
      <w:bodyDiv w:val="1"/>
      <w:marLeft w:val="0"/>
      <w:marRight w:val="0"/>
      <w:marTop w:val="0"/>
      <w:marBottom w:val="0"/>
      <w:divBdr>
        <w:top w:val="none" w:sz="0" w:space="0" w:color="auto"/>
        <w:left w:val="none" w:sz="0" w:space="0" w:color="auto"/>
        <w:bottom w:val="none" w:sz="0" w:space="0" w:color="auto"/>
        <w:right w:val="none" w:sz="0" w:space="0" w:color="auto"/>
      </w:divBdr>
    </w:div>
    <w:div w:id="1748188682">
      <w:bodyDiv w:val="1"/>
      <w:marLeft w:val="0"/>
      <w:marRight w:val="0"/>
      <w:marTop w:val="0"/>
      <w:marBottom w:val="0"/>
      <w:divBdr>
        <w:top w:val="none" w:sz="0" w:space="0" w:color="auto"/>
        <w:left w:val="none" w:sz="0" w:space="0" w:color="auto"/>
        <w:bottom w:val="none" w:sz="0" w:space="0" w:color="auto"/>
        <w:right w:val="none" w:sz="0" w:space="0" w:color="auto"/>
      </w:divBdr>
    </w:div>
    <w:div w:id="1808283721">
      <w:bodyDiv w:val="1"/>
      <w:marLeft w:val="0"/>
      <w:marRight w:val="0"/>
      <w:marTop w:val="0"/>
      <w:marBottom w:val="0"/>
      <w:divBdr>
        <w:top w:val="none" w:sz="0" w:space="0" w:color="auto"/>
        <w:left w:val="none" w:sz="0" w:space="0" w:color="auto"/>
        <w:bottom w:val="none" w:sz="0" w:space="0" w:color="auto"/>
        <w:right w:val="none" w:sz="0" w:space="0" w:color="auto"/>
      </w:divBdr>
      <w:divsChild>
        <w:div w:id="892741017">
          <w:marLeft w:val="0"/>
          <w:marRight w:val="0"/>
          <w:marTop w:val="0"/>
          <w:marBottom w:val="0"/>
          <w:divBdr>
            <w:top w:val="none" w:sz="0" w:space="0" w:color="auto"/>
            <w:left w:val="none" w:sz="0" w:space="0" w:color="auto"/>
            <w:bottom w:val="none" w:sz="0" w:space="0" w:color="auto"/>
            <w:right w:val="none" w:sz="0" w:space="0" w:color="auto"/>
          </w:divBdr>
          <w:divsChild>
            <w:div w:id="901133297">
              <w:marLeft w:val="0"/>
              <w:marRight w:val="0"/>
              <w:marTop w:val="0"/>
              <w:marBottom w:val="0"/>
              <w:divBdr>
                <w:top w:val="none" w:sz="0" w:space="0" w:color="auto"/>
                <w:left w:val="none" w:sz="0" w:space="0" w:color="auto"/>
                <w:bottom w:val="none" w:sz="0" w:space="0" w:color="auto"/>
                <w:right w:val="none" w:sz="0" w:space="0" w:color="auto"/>
              </w:divBdr>
              <w:divsChild>
                <w:div w:id="153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16475">
      <w:bodyDiv w:val="1"/>
      <w:marLeft w:val="0"/>
      <w:marRight w:val="0"/>
      <w:marTop w:val="0"/>
      <w:marBottom w:val="0"/>
      <w:divBdr>
        <w:top w:val="none" w:sz="0" w:space="0" w:color="auto"/>
        <w:left w:val="none" w:sz="0" w:space="0" w:color="auto"/>
        <w:bottom w:val="none" w:sz="0" w:space="0" w:color="auto"/>
        <w:right w:val="none" w:sz="0" w:space="0" w:color="auto"/>
      </w:divBdr>
      <w:divsChild>
        <w:div w:id="1983608856">
          <w:marLeft w:val="0"/>
          <w:marRight w:val="0"/>
          <w:marTop w:val="0"/>
          <w:marBottom w:val="0"/>
          <w:divBdr>
            <w:top w:val="none" w:sz="0" w:space="0" w:color="auto"/>
            <w:left w:val="none" w:sz="0" w:space="0" w:color="auto"/>
            <w:bottom w:val="none" w:sz="0" w:space="0" w:color="auto"/>
            <w:right w:val="none" w:sz="0" w:space="0" w:color="auto"/>
          </w:divBdr>
          <w:divsChild>
            <w:div w:id="1569153084">
              <w:marLeft w:val="0"/>
              <w:marRight w:val="0"/>
              <w:marTop w:val="0"/>
              <w:marBottom w:val="0"/>
              <w:divBdr>
                <w:top w:val="none" w:sz="0" w:space="0" w:color="auto"/>
                <w:left w:val="none" w:sz="0" w:space="0" w:color="auto"/>
                <w:bottom w:val="none" w:sz="0" w:space="0" w:color="auto"/>
                <w:right w:val="none" w:sz="0" w:space="0" w:color="auto"/>
              </w:divBdr>
              <w:divsChild>
                <w:div w:id="161511058">
                  <w:marLeft w:val="28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39869822">
      <w:bodyDiv w:val="1"/>
      <w:marLeft w:val="0"/>
      <w:marRight w:val="0"/>
      <w:marTop w:val="0"/>
      <w:marBottom w:val="0"/>
      <w:divBdr>
        <w:top w:val="none" w:sz="0" w:space="0" w:color="auto"/>
        <w:left w:val="none" w:sz="0" w:space="0" w:color="auto"/>
        <w:bottom w:val="none" w:sz="0" w:space="0" w:color="auto"/>
        <w:right w:val="none" w:sz="0" w:space="0" w:color="auto"/>
      </w:divBdr>
    </w:div>
    <w:div w:id="20024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qsweb.dol-esa.gov/AQS/login.html" TargetMode="External"/><Relationship Id="rId18" Type="http://schemas.openxmlformats.org/officeDocument/2006/relationships/hyperlink" Target="https://www.opm.gov/policy-data-oversight/pay-leave/salaries-wages/salary-tables/pdf/2019/CLE_h.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ccess.gpo.gov/nara/cfr/waisidx_10/20cfr10_10.html" TargetMode="External"/><Relationship Id="rId17" Type="http://schemas.openxmlformats.org/officeDocument/2006/relationships/hyperlink" Target="https://www.bls.gov/oes/current/oes439199.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ls.gov/oes/current/oes4300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fr.gpoaccess.gov/cgi/t/text/text-idx?c=ecfr&amp;sid=e94b2dfd6265049fd654439f9f738212&amp;rgn=div5&amp;view=text&amp;node=20:1.0.1.2.2&amp;idno=2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po.gov/fdsys/pkg/PLAW-106publ113/html/PLAW-106publ113.ht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sol/privacy/dol-govt-1.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36E7-E6BA-40A6-B1CE-22488F93517E}">
  <ds:schemaRefs>
    <ds:schemaRef ds:uri="http://schemas.microsoft.com/sharepoint/v3/contenttype/forms"/>
  </ds:schemaRefs>
</ds:datastoreItem>
</file>

<file path=customXml/itemProps2.xml><?xml version="1.0" encoding="utf-8"?>
<ds:datastoreItem xmlns:ds="http://schemas.openxmlformats.org/officeDocument/2006/customXml" ds:itemID="{CFE243FA-2FD5-452B-AB34-467A5BBF063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F24A4791-DF11-4B68-8F6D-330788734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B46E7-80B0-46BE-9A5F-78081E06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19056</CharactersWithSpaces>
  <SharedDoc>false</SharedDoc>
  <HLinks>
    <vt:vector size="48" baseType="variant">
      <vt:variant>
        <vt:i4>4849789</vt:i4>
      </vt:variant>
      <vt:variant>
        <vt:i4>21</vt:i4>
      </vt:variant>
      <vt:variant>
        <vt:i4>0</vt:i4>
      </vt:variant>
      <vt:variant>
        <vt:i4>5</vt:i4>
      </vt:variant>
      <vt:variant>
        <vt:lpwstr>https://www.opm.gov/policy-data-oversight/pay-leave/salaries-wages/salary-tables/pdf/2019/CLE_h.pdf</vt:lpwstr>
      </vt:variant>
      <vt:variant>
        <vt:lpwstr/>
      </vt:variant>
      <vt:variant>
        <vt:i4>5046291</vt:i4>
      </vt:variant>
      <vt:variant>
        <vt:i4>18</vt:i4>
      </vt:variant>
      <vt:variant>
        <vt:i4>0</vt:i4>
      </vt:variant>
      <vt:variant>
        <vt:i4>5</vt:i4>
      </vt:variant>
      <vt:variant>
        <vt:lpwstr>https://www.bls.gov/oes/current/oes439199.htm</vt:lpwstr>
      </vt:variant>
      <vt:variant>
        <vt:lpwstr/>
      </vt:variant>
      <vt:variant>
        <vt:i4>1900629</vt:i4>
      </vt:variant>
      <vt:variant>
        <vt:i4>15</vt:i4>
      </vt:variant>
      <vt:variant>
        <vt:i4>0</vt:i4>
      </vt:variant>
      <vt:variant>
        <vt:i4>5</vt:i4>
      </vt:variant>
      <vt:variant>
        <vt:lpwstr>http://www.bls.gov/oes/current/oes430000.htm</vt:lpwstr>
      </vt:variant>
      <vt:variant>
        <vt:lpwstr/>
      </vt:variant>
      <vt:variant>
        <vt:i4>3801200</vt:i4>
      </vt:variant>
      <vt:variant>
        <vt:i4>12</vt:i4>
      </vt:variant>
      <vt:variant>
        <vt:i4>0</vt:i4>
      </vt:variant>
      <vt:variant>
        <vt:i4>5</vt:i4>
      </vt:variant>
      <vt:variant>
        <vt:lpwstr>https://www.gpo.gov/fdsys/pkg/PLAW-106publ113/html/PLAW-106publ113.htm</vt:lpwstr>
      </vt:variant>
      <vt:variant>
        <vt:lpwstr/>
      </vt:variant>
      <vt:variant>
        <vt:i4>4325465</vt:i4>
      </vt:variant>
      <vt:variant>
        <vt:i4>9</vt:i4>
      </vt:variant>
      <vt:variant>
        <vt:i4>0</vt:i4>
      </vt:variant>
      <vt:variant>
        <vt:i4>5</vt:i4>
      </vt:variant>
      <vt:variant>
        <vt:lpwstr>http://www.dol.gov/sol/privacy/dol-govt-1.htm</vt:lpwstr>
      </vt:variant>
      <vt:variant>
        <vt:lpwstr/>
      </vt:variant>
      <vt:variant>
        <vt:i4>1704004</vt:i4>
      </vt:variant>
      <vt:variant>
        <vt:i4>6</vt:i4>
      </vt:variant>
      <vt:variant>
        <vt:i4>0</vt:i4>
      </vt:variant>
      <vt:variant>
        <vt:i4>5</vt:i4>
      </vt:variant>
      <vt:variant>
        <vt:lpwstr>https://aqsweb.dol-esa.gov/AQS/login.html</vt:lpwstr>
      </vt:variant>
      <vt:variant>
        <vt:lpwstr/>
      </vt:variant>
      <vt:variant>
        <vt:i4>6750247</vt:i4>
      </vt:variant>
      <vt:variant>
        <vt:i4>3</vt:i4>
      </vt:variant>
      <vt:variant>
        <vt:i4>0</vt:i4>
      </vt:variant>
      <vt:variant>
        <vt:i4>5</vt:i4>
      </vt:variant>
      <vt:variant>
        <vt:lpwstr>http://www.access.gpo.gov/nara/cfr/waisidx_10/20cfr10_10.html</vt:lpwstr>
      </vt:variant>
      <vt:variant>
        <vt:lpwstr/>
      </vt:variant>
      <vt:variant>
        <vt:i4>2818102</vt:i4>
      </vt:variant>
      <vt:variant>
        <vt:i4>0</vt:i4>
      </vt:variant>
      <vt:variant>
        <vt:i4>0</vt:i4>
      </vt:variant>
      <vt:variant>
        <vt:i4>5</vt:i4>
      </vt:variant>
      <vt:variant>
        <vt:lpwstr>http://ecfr.gpoaccess.gov/cgi/t/text/text-idx?c=ecfr&amp;sid=e94b2dfd6265049fd654439f9f738212&amp;rgn=div5&amp;view=text&amp;node=20:1.0.1.2.2&amp;idno=20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Suggs, Anjanette C - OWCP</cp:lastModifiedBy>
  <cp:revision>2</cp:revision>
  <cp:lastPrinted>2020-01-10T17:59:00Z</cp:lastPrinted>
  <dcterms:created xsi:type="dcterms:W3CDTF">2020-04-13T20:24:00Z</dcterms:created>
  <dcterms:modified xsi:type="dcterms:W3CDTF">2020-04-13T20:24:00Z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