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37592" w14:textId="77777777" w:rsidR="001531D1" w:rsidRDefault="001531D1">
      <w:bookmarkStart w:id="0" w:name="_GoBack"/>
      <w:bookmarkEnd w:id="0"/>
    </w:p>
    <w:p w14:paraId="44F22493"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00411A">
        <w:rPr>
          <w:b/>
          <w:sz w:val="28"/>
          <w:szCs w:val="28"/>
        </w:rPr>
        <w:t xml:space="preserve"> – INSTRUCTIONS</w:t>
      </w:r>
    </w:p>
    <w:p w14:paraId="187200A2"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00411A">
        <w:rPr>
          <w:b/>
          <w:sz w:val="28"/>
          <w:szCs w:val="28"/>
        </w:rPr>
        <w:t>I-864</w:t>
      </w:r>
      <w:r w:rsidR="00AD273F">
        <w:rPr>
          <w:b/>
          <w:sz w:val="28"/>
          <w:szCs w:val="28"/>
        </w:rPr>
        <w:t xml:space="preserve">, </w:t>
      </w:r>
      <w:r w:rsidR="0000411A">
        <w:rPr>
          <w:b/>
          <w:sz w:val="28"/>
          <w:szCs w:val="28"/>
        </w:rPr>
        <w:t>Affidavit of Support Under Section 213A of the INA</w:t>
      </w:r>
    </w:p>
    <w:p w14:paraId="688F0989" w14:textId="77777777" w:rsidR="00483DCD" w:rsidRDefault="00483DCD" w:rsidP="00D71B67">
      <w:pPr>
        <w:jc w:val="center"/>
        <w:rPr>
          <w:b/>
          <w:sz w:val="28"/>
          <w:szCs w:val="28"/>
        </w:rPr>
      </w:pPr>
      <w:r>
        <w:rPr>
          <w:b/>
          <w:sz w:val="28"/>
          <w:szCs w:val="28"/>
        </w:rPr>
        <w:t>OMB Number: 1615-</w:t>
      </w:r>
      <w:r w:rsidR="0000411A">
        <w:rPr>
          <w:b/>
          <w:sz w:val="28"/>
          <w:szCs w:val="28"/>
        </w:rPr>
        <w:t>0075</w:t>
      </w:r>
    </w:p>
    <w:p w14:paraId="526DBFEF" w14:textId="77777777" w:rsidR="009377EB" w:rsidRDefault="00647082" w:rsidP="00D71B67">
      <w:pPr>
        <w:jc w:val="center"/>
        <w:rPr>
          <w:b/>
          <w:sz w:val="28"/>
          <w:szCs w:val="28"/>
        </w:rPr>
      </w:pPr>
      <w:r>
        <w:rPr>
          <w:b/>
          <w:sz w:val="28"/>
          <w:szCs w:val="28"/>
        </w:rPr>
        <w:t>07/31</w:t>
      </w:r>
      <w:r w:rsidR="00D23BD8">
        <w:rPr>
          <w:b/>
          <w:sz w:val="28"/>
          <w:szCs w:val="28"/>
        </w:rPr>
        <w:t>/2019</w:t>
      </w:r>
    </w:p>
    <w:p w14:paraId="576914A1"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14:paraId="51B942F0" w14:textId="77777777" w:rsidTr="00D7268F">
        <w:tc>
          <w:tcPr>
            <w:tcW w:w="12348" w:type="dxa"/>
            <w:shd w:val="clear" w:color="auto" w:fill="auto"/>
          </w:tcPr>
          <w:p w14:paraId="75495866" w14:textId="77777777" w:rsidR="0000411A" w:rsidRPr="00D23BD8" w:rsidRDefault="00483DCD" w:rsidP="0000411A">
            <w:pPr>
              <w:rPr>
                <w:sz w:val="24"/>
                <w:szCs w:val="24"/>
              </w:rPr>
            </w:pPr>
            <w:r w:rsidRPr="00D7268F">
              <w:rPr>
                <w:b/>
                <w:szCs w:val="22"/>
              </w:rPr>
              <w:t>Reason for Revision:</w:t>
            </w:r>
            <w:r w:rsidR="0000411A">
              <w:rPr>
                <w:b/>
                <w:szCs w:val="22"/>
              </w:rPr>
              <w:t xml:space="preserve"> Public Charge </w:t>
            </w:r>
            <w:r w:rsidR="0000411A" w:rsidRPr="00D23BD8">
              <w:rPr>
                <w:b/>
                <w:sz w:val="24"/>
                <w:szCs w:val="24"/>
              </w:rPr>
              <w:t>Rulemaking.</w:t>
            </w:r>
          </w:p>
          <w:p w14:paraId="19D1412F" w14:textId="77777777" w:rsidR="0000411A" w:rsidRPr="00D23BD8" w:rsidRDefault="0000411A" w:rsidP="0000411A">
            <w:pPr>
              <w:rPr>
                <w:sz w:val="24"/>
                <w:szCs w:val="24"/>
              </w:rPr>
            </w:pPr>
          </w:p>
          <w:p w14:paraId="0BBE72EE" w14:textId="77777777" w:rsidR="0000411A" w:rsidRPr="00D23BD8" w:rsidRDefault="0000411A" w:rsidP="0000411A">
            <w:pPr>
              <w:rPr>
                <w:sz w:val="24"/>
                <w:szCs w:val="24"/>
              </w:rPr>
            </w:pPr>
            <w:r w:rsidRPr="00D23BD8">
              <w:rPr>
                <w:sz w:val="24"/>
                <w:szCs w:val="24"/>
              </w:rPr>
              <w:t>Legend for Proposed Text:</w:t>
            </w:r>
          </w:p>
          <w:p w14:paraId="244BD98C" w14:textId="77777777" w:rsidR="0000411A" w:rsidRPr="00D23BD8" w:rsidRDefault="0000411A" w:rsidP="0000411A">
            <w:pPr>
              <w:pStyle w:val="ListParagraph"/>
              <w:numPr>
                <w:ilvl w:val="0"/>
                <w:numId w:val="2"/>
              </w:numPr>
              <w:rPr>
                <w:sz w:val="24"/>
                <w:szCs w:val="24"/>
              </w:rPr>
            </w:pPr>
            <w:r w:rsidRPr="00D23BD8">
              <w:rPr>
                <w:sz w:val="24"/>
                <w:szCs w:val="24"/>
              </w:rPr>
              <w:t>Black font = Current text</w:t>
            </w:r>
          </w:p>
          <w:p w14:paraId="0CE59579" w14:textId="77777777" w:rsidR="0000411A" w:rsidRPr="00D23BD8" w:rsidRDefault="0000411A" w:rsidP="0000411A">
            <w:pPr>
              <w:pStyle w:val="ListParagraph"/>
              <w:numPr>
                <w:ilvl w:val="0"/>
                <w:numId w:val="2"/>
              </w:numPr>
              <w:rPr>
                <w:sz w:val="24"/>
                <w:szCs w:val="24"/>
              </w:rPr>
            </w:pPr>
            <w:r w:rsidRPr="00D23BD8">
              <w:rPr>
                <w:color w:val="FF0000"/>
                <w:sz w:val="24"/>
                <w:szCs w:val="24"/>
              </w:rPr>
              <w:t xml:space="preserve">Red font </w:t>
            </w:r>
            <w:r w:rsidRPr="00D23BD8">
              <w:rPr>
                <w:sz w:val="24"/>
                <w:szCs w:val="24"/>
              </w:rPr>
              <w:t>= Changes</w:t>
            </w:r>
          </w:p>
          <w:p w14:paraId="5EA3EC9E" w14:textId="77777777" w:rsidR="00A277E7" w:rsidRPr="00D7268F" w:rsidRDefault="00A277E7" w:rsidP="00D71B67">
            <w:pPr>
              <w:rPr>
                <w:b/>
                <w:szCs w:val="22"/>
              </w:rPr>
            </w:pPr>
          </w:p>
        </w:tc>
      </w:tr>
    </w:tbl>
    <w:p w14:paraId="4B49CD59" w14:textId="77777777" w:rsidR="00483DCD" w:rsidRPr="0006270C" w:rsidRDefault="00483DCD" w:rsidP="0006270C">
      <w:pPr>
        <w:jc w:val="center"/>
        <w:rPr>
          <w:b/>
          <w:sz w:val="28"/>
          <w:szCs w:val="28"/>
        </w:rPr>
      </w:pPr>
    </w:p>
    <w:p w14:paraId="6957B934" w14:textId="77777777" w:rsidR="0006270C" w:rsidRDefault="0006270C"/>
    <w:p w14:paraId="6568F2FB"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7123D0B7" w14:textId="77777777" w:rsidTr="002D6271">
        <w:tc>
          <w:tcPr>
            <w:tcW w:w="2808" w:type="dxa"/>
            <w:shd w:val="clear" w:color="auto" w:fill="D9D9D9"/>
            <w:vAlign w:val="center"/>
          </w:tcPr>
          <w:p w14:paraId="063E6107"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221CF4DB"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4BEA2896" w14:textId="77777777" w:rsidR="00016C07" w:rsidRPr="00F736EE" w:rsidRDefault="00016C07" w:rsidP="00E6404D">
            <w:pPr>
              <w:pStyle w:val="Default"/>
              <w:jc w:val="center"/>
              <w:rPr>
                <w:b/>
                <w:color w:val="auto"/>
              </w:rPr>
            </w:pPr>
            <w:r>
              <w:rPr>
                <w:b/>
                <w:color w:val="auto"/>
              </w:rPr>
              <w:t>Proposed Text</w:t>
            </w:r>
          </w:p>
        </w:tc>
      </w:tr>
      <w:tr w:rsidR="00016C07" w:rsidRPr="007228B5" w14:paraId="61646A3C" w14:textId="77777777" w:rsidTr="002D6271">
        <w:tc>
          <w:tcPr>
            <w:tcW w:w="2808" w:type="dxa"/>
          </w:tcPr>
          <w:p w14:paraId="060AEE9A" w14:textId="77777777" w:rsidR="00016C07" w:rsidRPr="004B3E2B" w:rsidRDefault="00D23BD8" w:rsidP="003463DC">
            <w:pPr>
              <w:rPr>
                <w:b/>
                <w:sz w:val="24"/>
                <w:szCs w:val="24"/>
              </w:rPr>
            </w:pPr>
            <w:r>
              <w:rPr>
                <w:b/>
                <w:sz w:val="24"/>
                <w:szCs w:val="24"/>
              </w:rPr>
              <w:t>Page 1, Are There Exceptions to Who Needs to Submit Form I-864?</w:t>
            </w:r>
          </w:p>
        </w:tc>
        <w:tc>
          <w:tcPr>
            <w:tcW w:w="4095" w:type="dxa"/>
          </w:tcPr>
          <w:p w14:paraId="6C702FA2" w14:textId="77777777" w:rsidR="006179A4" w:rsidRPr="00D23BD8" w:rsidRDefault="006179A4" w:rsidP="00D23BD8">
            <w:pPr>
              <w:rPr>
                <w:b/>
              </w:rPr>
            </w:pPr>
            <w:r w:rsidRPr="00D23BD8">
              <w:rPr>
                <w:b/>
              </w:rPr>
              <w:t xml:space="preserve">[Page </w:t>
            </w:r>
            <w:r w:rsidR="00D23BD8">
              <w:rPr>
                <w:b/>
              </w:rPr>
              <w:t>1</w:t>
            </w:r>
            <w:r w:rsidRPr="00D23BD8">
              <w:rPr>
                <w:b/>
              </w:rPr>
              <w:t>]</w:t>
            </w:r>
          </w:p>
          <w:p w14:paraId="26E041B4" w14:textId="77777777" w:rsidR="006179A4" w:rsidRPr="00D23BD8" w:rsidRDefault="006179A4" w:rsidP="00D23BD8">
            <w:pPr>
              <w:rPr>
                <w:b/>
              </w:rPr>
            </w:pPr>
          </w:p>
          <w:p w14:paraId="044566F1" w14:textId="77777777" w:rsidR="006179A4" w:rsidRPr="00D23BD8" w:rsidRDefault="006179A4" w:rsidP="00D23BD8">
            <w:pPr>
              <w:rPr>
                <w:b/>
              </w:rPr>
            </w:pPr>
            <w:r w:rsidRPr="00D23BD8">
              <w:rPr>
                <w:b/>
              </w:rPr>
              <w:t>Are There Exceptions to Who Needs to Submit Form I-864?</w:t>
            </w:r>
          </w:p>
          <w:p w14:paraId="758AE924" w14:textId="77777777" w:rsidR="006179A4" w:rsidRPr="00D23BD8" w:rsidRDefault="006179A4" w:rsidP="00D23BD8">
            <w:pPr>
              <w:rPr>
                <w:b/>
              </w:rPr>
            </w:pPr>
          </w:p>
          <w:p w14:paraId="6D1EEFC1" w14:textId="77777777" w:rsidR="006179A4" w:rsidRDefault="006179A4" w:rsidP="00D23BD8">
            <w:r w:rsidRPr="00D23BD8">
              <w:t>The following types of intending immigrants do not need to file</w:t>
            </w:r>
            <w:r w:rsidRPr="00D23BD8">
              <w:rPr>
                <w:spacing w:val="-15"/>
              </w:rPr>
              <w:t xml:space="preserve"> </w:t>
            </w:r>
            <w:r w:rsidRPr="00D23BD8">
              <w:t>Form I-864:</w:t>
            </w:r>
          </w:p>
          <w:p w14:paraId="56E0ABAF" w14:textId="77777777" w:rsidR="00D23BD8" w:rsidRDefault="00D23BD8" w:rsidP="00D23BD8"/>
          <w:p w14:paraId="04273A0F" w14:textId="77777777" w:rsidR="006179A4" w:rsidRDefault="00D23BD8" w:rsidP="00D23BD8">
            <w:pPr>
              <w:rPr>
                <w:b/>
              </w:rPr>
            </w:pPr>
            <w:r w:rsidRPr="00D23BD8">
              <w:rPr>
                <w:b/>
              </w:rPr>
              <w:t xml:space="preserve">[Page </w:t>
            </w:r>
            <w:r>
              <w:rPr>
                <w:b/>
              </w:rPr>
              <w:t>2</w:t>
            </w:r>
            <w:r w:rsidRPr="00D23BD8">
              <w:rPr>
                <w:b/>
              </w:rPr>
              <w:t>]</w:t>
            </w:r>
          </w:p>
          <w:p w14:paraId="6FEB10FC" w14:textId="77777777" w:rsidR="00D23BD8" w:rsidRPr="00D23BD8" w:rsidRDefault="00D23BD8" w:rsidP="00D23BD8"/>
          <w:p w14:paraId="27F794F3" w14:textId="77777777" w:rsidR="006179A4" w:rsidRPr="00D23BD8" w:rsidRDefault="006179A4" w:rsidP="00D23BD8">
            <w:r w:rsidRPr="00D23BD8">
              <w:rPr>
                <w:b/>
                <w:bCs/>
              </w:rPr>
              <w:t xml:space="preserve">1.  </w:t>
            </w:r>
            <w:r w:rsidRPr="00D23BD8">
              <w:rPr>
                <w:b/>
                <w:bCs/>
                <w:spacing w:val="30"/>
              </w:rPr>
              <w:t xml:space="preserve"> </w:t>
            </w:r>
            <w:r w:rsidRPr="00D23BD8">
              <w:t>Any intending immigrant who has earned or can receive credit for 40 qualifying quarters (credits) of work in the United States.  In addition to their own work, intending immigrants may be able to secure credit for work performed by a spouse during marriage and by their parents while the immigrants were under 18 years of age.</w:t>
            </w:r>
            <w:r w:rsidRPr="00D23BD8">
              <w:rPr>
                <w:spacing w:val="50"/>
              </w:rPr>
              <w:t xml:space="preserve"> </w:t>
            </w:r>
            <w:r w:rsidRPr="00D23BD8">
              <w:t>The Social Security</w:t>
            </w:r>
            <w:r w:rsidRPr="00D23BD8">
              <w:rPr>
                <w:spacing w:val="-12"/>
              </w:rPr>
              <w:t xml:space="preserve"> </w:t>
            </w:r>
            <w:r w:rsidRPr="00D23BD8">
              <w:t>Administration (SSA) can provide information on how to count quarters of work earned or credited and how to provide evidence of such.  See the SSA</w:t>
            </w:r>
            <w:r w:rsidRPr="00D23BD8">
              <w:rPr>
                <w:spacing w:val="-16"/>
              </w:rPr>
              <w:t xml:space="preserve"> </w:t>
            </w:r>
            <w:r w:rsidRPr="00D23BD8">
              <w:rPr>
                <w:spacing w:val="-18"/>
              </w:rPr>
              <w:t>W</w:t>
            </w:r>
            <w:r w:rsidRPr="00D23BD8">
              <w:t xml:space="preserve">eb site at </w:t>
            </w:r>
            <w:hyperlink r:id="rId11">
              <w:r w:rsidRPr="00D23BD8">
                <w:rPr>
                  <w:b/>
                  <w:bCs/>
                  <w:color w:val="0000FF"/>
                  <w:u w:val="thick" w:color="0000FF"/>
                </w:rPr>
                <w:t>ww</w:t>
              </w:r>
              <w:r w:rsidRPr="00D23BD8">
                <w:rPr>
                  <w:b/>
                  <w:bCs/>
                  <w:color w:val="0000FF"/>
                  <w:spacing w:val="-12"/>
                  <w:u w:val="thick" w:color="0000FF"/>
                </w:rPr>
                <w:t>w</w:t>
              </w:r>
              <w:r w:rsidRPr="00D23BD8">
                <w:rPr>
                  <w:b/>
                  <w:bCs/>
                  <w:color w:val="0000FF"/>
                  <w:u w:val="thick" w:color="0000FF"/>
                </w:rPr>
                <w:t>.ssa.gov/mystatement/c</w:t>
              </w:r>
              <w:r w:rsidRPr="00D23BD8">
                <w:rPr>
                  <w:b/>
                  <w:bCs/>
                  <w:color w:val="0000FF"/>
                  <w:spacing w:val="-4"/>
                  <w:u w:val="thick" w:color="0000FF"/>
                </w:rPr>
                <w:t>r</w:t>
              </w:r>
              <w:r w:rsidRPr="00D23BD8">
                <w:rPr>
                  <w:b/>
                  <w:bCs/>
                  <w:color w:val="0000FF"/>
                  <w:u w:val="thick" w:color="0000FF"/>
                </w:rPr>
                <w:t>edits</w:t>
              </w:r>
              <w:r w:rsidRPr="00D23BD8">
                <w:rPr>
                  <w:b/>
                  <w:bCs/>
                  <w:color w:val="0000FF"/>
                </w:rPr>
                <w:t xml:space="preserve"> </w:t>
              </w:r>
            </w:hyperlink>
            <w:r w:rsidRPr="00D23BD8">
              <w:rPr>
                <w:color w:val="000000"/>
              </w:rPr>
              <w:t>for more information;</w:t>
            </w:r>
          </w:p>
          <w:p w14:paraId="6019FC6D" w14:textId="77777777" w:rsidR="006179A4" w:rsidRPr="00D23BD8" w:rsidRDefault="006179A4" w:rsidP="00D23BD8"/>
          <w:p w14:paraId="5FF5CCBE" w14:textId="77777777" w:rsidR="006179A4" w:rsidRPr="00D23BD8" w:rsidRDefault="006179A4" w:rsidP="00D23BD8">
            <w:r w:rsidRPr="00D23BD8">
              <w:rPr>
                <w:b/>
                <w:bCs/>
              </w:rPr>
              <w:t xml:space="preserve">2.  </w:t>
            </w:r>
            <w:r w:rsidRPr="00D23BD8">
              <w:rPr>
                <w:b/>
                <w:bCs/>
                <w:spacing w:val="30"/>
              </w:rPr>
              <w:t xml:space="preserve"> </w:t>
            </w:r>
            <w:r w:rsidRPr="00D23BD8">
              <w:t>Any intending immigrant who will, upon admission, acquire U.S. citizenship under section 320 of the Immigration and Nationality</w:t>
            </w:r>
            <w:r w:rsidRPr="00D23BD8">
              <w:rPr>
                <w:spacing w:val="-12"/>
              </w:rPr>
              <w:t xml:space="preserve"> </w:t>
            </w:r>
            <w:r w:rsidRPr="00D23BD8">
              <w:t>Act (INA), as amended by the Child Citizenship</w:t>
            </w:r>
            <w:r w:rsidRPr="00D23BD8">
              <w:rPr>
                <w:spacing w:val="-13"/>
              </w:rPr>
              <w:t xml:space="preserve"> </w:t>
            </w:r>
            <w:r w:rsidRPr="00D23BD8">
              <w:t>Act of 2000 (CCA);</w:t>
            </w:r>
          </w:p>
          <w:p w14:paraId="73BC8B7B" w14:textId="77777777" w:rsidR="006179A4" w:rsidRPr="00D23BD8" w:rsidRDefault="006179A4" w:rsidP="00D23BD8"/>
          <w:p w14:paraId="233FF48E" w14:textId="77777777" w:rsidR="006179A4" w:rsidRPr="00D23BD8" w:rsidRDefault="006179A4" w:rsidP="00D23BD8">
            <w:r w:rsidRPr="00D23BD8">
              <w:rPr>
                <w:b/>
                <w:bCs/>
              </w:rPr>
              <w:t xml:space="preserve">3.  </w:t>
            </w:r>
            <w:r w:rsidRPr="00D23BD8">
              <w:rPr>
                <w:b/>
                <w:bCs/>
                <w:spacing w:val="30"/>
              </w:rPr>
              <w:t xml:space="preserve"> </w:t>
            </w:r>
            <w:r w:rsidRPr="00D23BD8">
              <w:t>Self-petitioning widows or widowers who have an approved Form I-360, Petition for</w:t>
            </w:r>
            <w:r w:rsidRPr="00D23BD8">
              <w:rPr>
                <w:spacing w:val="-13"/>
              </w:rPr>
              <w:t xml:space="preserve"> </w:t>
            </w:r>
            <w:r w:rsidRPr="00D23BD8">
              <w:t>Amerasian,</w:t>
            </w:r>
            <w:r w:rsidRPr="00D23BD8">
              <w:rPr>
                <w:spacing w:val="-4"/>
              </w:rPr>
              <w:t xml:space="preserve"> </w:t>
            </w:r>
            <w:r w:rsidRPr="00D23BD8">
              <w:rPr>
                <w:spacing w:val="-9"/>
              </w:rPr>
              <w:t>W</w:t>
            </w:r>
            <w:r w:rsidRPr="00D23BD8">
              <w:t>idow(er), or</w:t>
            </w:r>
          </w:p>
          <w:p w14:paraId="6795C3A0" w14:textId="77777777" w:rsidR="006179A4" w:rsidRPr="00D23BD8" w:rsidRDefault="006179A4" w:rsidP="00D23BD8">
            <w:r w:rsidRPr="00D23BD8">
              <w:t>Special Immigrant; and</w:t>
            </w:r>
          </w:p>
          <w:p w14:paraId="777EBB5F" w14:textId="77777777" w:rsidR="006179A4" w:rsidRPr="00D23BD8" w:rsidRDefault="006179A4" w:rsidP="00D23BD8"/>
          <w:p w14:paraId="53E71B14" w14:textId="77777777" w:rsidR="006179A4" w:rsidRPr="00D23BD8" w:rsidRDefault="006179A4" w:rsidP="00D23BD8">
            <w:r w:rsidRPr="00D23BD8">
              <w:rPr>
                <w:b/>
                <w:bCs/>
              </w:rPr>
              <w:t xml:space="preserve">4.  </w:t>
            </w:r>
            <w:r w:rsidRPr="00D23BD8">
              <w:rPr>
                <w:b/>
                <w:bCs/>
                <w:spacing w:val="30"/>
              </w:rPr>
              <w:t xml:space="preserve"> </w:t>
            </w:r>
            <w:r w:rsidRPr="00D23BD8">
              <w:t>Self-petitioning battered spouses and children who have an approved Form I-360.</w:t>
            </w:r>
          </w:p>
          <w:p w14:paraId="6406B9F0" w14:textId="77777777" w:rsidR="006179A4" w:rsidRPr="00D23BD8" w:rsidRDefault="006179A4" w:rsidP="00D23BD8"/>
          <w:p w14:paraId="711806B3" w14:textId="77777777" w:rsidR="00516925" w:rsidRPr="00D23BD8" w:rsidRDefault="00516925" w:rsidP="00D23BD8">
            <w:pPr>
              <w:rPr>
                <w:b/>
              </w:rPr>
            </w:pPr>
          </w:p>
          <w:p w14:paraId="41C5EB0D" w14:textId="77777777" w:rsidR="006179A4" w:rsidRPr="00D23BD8" w:rsidRDefault="006179A4" w:rsidP="00D23BD8">
            <w:r w:rsidRPr="00D23BD8">
              <w:rPr>
                <w:b/>
              </w:rPr>
              <w:t>NOTE:</w:t>
            </w:r>
            <w:r w:rsidRPr="00D23BD8">
              <w:t xml:space="preserve">  If you qualify for one of the exemptions listed above, submit Form I-864W, Intending Immigrant’s Affidavit of Support Exemption, instead of Form I-864.</w:t>
            </w:r>
          </w:p>
          <w:p w14:paraId="60D72C76" w14:textId="77777777" w:rsidR="00016C07" w:rsidRPr="00D23BD8" w:rsidRDefault="00016C07" w:rsidP="00D23BD8"/>
        </w:tc>
        <w:tc>
          <w:tcPr>
            <w:tcW w:w="4095" w:type="dxa"/>
          </w:tcPr>
          <w:p w14:paraId="39D1836F" w14:textId="77777777" w:rsidR="006179A4" w:rsidRPr="00D23BD8" w:rsidRDefault="006179A4" w:rsidP="00D23BD8">
            <w:pPr>
              <w:rPr>
                <w:b/>
              </w:rPr>
            </w:pPr>
            <w:r w:rsidRPr="00D23BD8">
              <w:rPr>
                <w:b/>
              </w:rPr>
              <w:lastRenderedPageBreak/>
              <w:t xml:space="preserve">[Page </w:t>
            </w:r>
            <w:r w:rsidR="00D23BD8">
              <w:rPr>
                <w:b/>
              </w:rPr>
              <w:t>1</w:t>
            </w:r>
            <w:r w:rsidRPr="00D23BD8">
              <w:rPr>
                <w:b/>
              </w:rPr>
              <w:t>]</w:t>
            </w:r>
          </w:p>
          <w:p w14:paraId="35AC07A0" w14:textId="77777777" w:rsidR="006179A4" w:rsidRPr="00D23BD8" w:rsidRDefault="006179A4" w:rsidP="00D23BD8">
            <w:pPr>
              <w:rPr>
                <w:b/>
                <w:bCs/>
              </w:rPr>
            </w:pPr>
          </w:p>
          <w:p w14:paraId="23AD57D9" w14:textId="77777777" w:rsidR="006179A4" w:rsidRPr="00D23BD8" w:rsidRDefault="006179A4" w:rsidP="00D23BD8">
            <w:pPr>
              <w:rPr>
                <w:b/>
                <w:bCs/>
              </w:rPr>
            </w:pPr>
            <w:r w:rsidRPr="00D23BD8">
              <w:rPr>
                <w:b/>
                <w:bCs/>
              </w:rPr>
              <w:t>A</w:t>
            </w:r>
            <w:r w:rsidRPr="00D23BD8">
              <w:rPr>
                <w:b/>
                <w:bCs/>
                <w:spacing w:val="-4"/>
              </w:rPr>
              <w:t>r</w:t>
            </w:r>
            <w:r w:rsidRPr="00D23BD8">
              <w:rPr>
                <w:b/>
                <w:bCs/>
              </w:rPr>
              <w:t>e</w:t>
            </w:r>
            <w:r w:rsidRPr="00D23BD8">
              <w:rPr>
                <w:b/>
                <w:bCs/>
                <w:spacing w:val="-5"/>
              </w:rPr>
              <w:t xml:space="preserve"> </w:t>
            </w:r>
            <w:r w:rsidRPr="00D23BD8">
              <w:rPr>
                <w:b/>
                <w:bCs/>
              </w:rPr>
              <w:t>The</w:t>
            </w:r>
            <w:r w:rsidRPr="00D23BD8">
              <w:rPr>
                <w:b/>
                <w:bCs/>
                <w:spacing w:val="-4"/>
              </w:rPr>
              <w:t>r</w:t>
            </w:r>
            <w:r w:rsidRPr="00D23BD8">
              <w:rPr>
                <w:b/>
                <w:bCs/>
              </w:rPr>
              <w:t>e</w:t>
            </w:r>
            <w:r w:rsidRPr="00D23BD8">
              <w:rPr>
                <w:b/>
                <w:bCs/>
                <w:spacing w:val="-6"/>
              </w:rPr>
              <w:t xml:space="preserve"> </w:t>
            </w:r>
            <w:r w:rsidRPr="00D23BD8">
              <w:rPr>
                <w:b/>
                <w:bCs/>
              </w:rPr>
              <w:t>Exceptions</w:t>
            </w:r>
            <w:r w:rsidRPr="00D23BD8">
              <w:rPr>
                <w:b/>
                <w:bCs/>
                <w:spacing w:val="-11"/>
              </w:rPr>
              <w:t xml:space="preserve"> </w:t>
            </w:r>
            <w:r w:rsidRPr="00D23BD8">
              <w:rPr>
                <w:b/>
                <w:bCs/>
              </w:rPr>
              <w:t>to</w:t>
            </w:r>
            <w:r w:rsidRPr="00D23BD8">
              <w:rPr>
                <w:b/>
                <w:bCs/>
                <w:spacing w:val="-4"/>
              </w:rPr>
              <w:t xml:space="preserve"> </w:t>
            </w:r>
            <w:r w:rsidRPr="00D23BD8">
              <w:rPr>
                <w:b/>
                <w:bCs/>
              </w:rPr>
              <w:t>Who Needs to Submit Form</w:t>
            </w:r>
            <w:r w:rsidRPr="00D23BD8">
              <w:rPr>
                <w:b/>
                <w:bCs/>
                <w:spacing w:val="-6"/>
              </w:rPr>
              <w:t xml:space="preserve"> </w:t>
            </w:r>
            <w:r w:rsidRPr="00D23BD8">
              <w:rPr>
                <w:b/>
                <w:bCs/>
              </w:rPr>
              <w:t>I-864?</w:t>
            </w:r>
          </w:p>
          <w:p w14:paraId="4C0FE7B0" w14:textId="77777777" w:rsidR="006179A4" w:rsidRPr="00D23BD8" w:rsidRDefault="006179A4" w:rsidP="00D23BD8">
            <w:pPr>
              <w:rPr>
                <w:b/>
                <w:bCs/>
              </w:rPr>
            </w:pPr>
          </w:p>
          <w:p w14:paraId="19382C32" w14:textId="77777777" w:rsidR="006179A4" w:rsidRDefault="006179A4" w:rsidP="00D23BD8">
            <w:r w:rsidRPr="00D23BD8">
              <w:t>The following types of intending immigrants do not need to file</w:t>
            </w:r>
            <w:r w:rsidRPr="00D23BD8">
              <w:rPr>
                <w:spacing w:val="-15"/>
              </w:rPr>
              <w:t xml:space="preserve"> </w:t>
            </w:r>
            <w:r w:rsidRPr="00D23BD8">
              <w:t>Form I-864:</w:t>
            </w:r>
          </w:p>
          <w:p w14:paraId="1B044B2A" w14:textId="77777777" w:rsidR="00D23BD8" w:rsidRPr="00D23BD8" w:rsidRDefault="00D23BD8" w:rsidP="00D23BD8"/>
          <w:p w14:paraId="0EC44B4D" w14:textId="77777777" w:rsidR="00D23BD8" w:rsidRDefault="00D23BD8" w:rsidP="00D23BD8">
            <w:pPr>
              <w:rPr>
                <w:b/>
              </w:rPr>
            </w:pPr>
            <w:r w:rsidRPr="00D23BD8">
              <w:rPr>
                <w:b/>
              </w:rPr>
              <w:t xml:space="preserve">[Page </w:t>
            </w:r>
            <w:r>
              <w:rPr>
                <w:b/>
              </w:rPr>
              <w:t>2</w:t>
            </w:r>
            <w:r w:rsidRPr="00D23BD8">
              <w:rPr>
                <w:b/>
              </w:rPr>
              <w:t>]</w:t>
            </w:r>
          </w:p>
          <w:p w14:paraId="1B896F90" w14:textId="77777777" w:rsidR="006179A4" w:rsidRPr="00D23BD8" w:rsidRDefault="006179A4" w:rsidP="00D23BD8"/>
          <w:p w14:paraId="0289AFB3" w14:textId="77777777" w:rsidR="006179A4" w:rsidRPr="00D23BD8" w:rsidRDefault="006179A4" w:rsidP="00D23BD8">
            <w:r w:rsidRPr="00D23BD8">
              <w:rPr>
                <w:b/>
                <w:bCs/>
              </w:rPr>
              <w:t xml:space="preserve">1.  </w:t>
            </w:r>
            <w:r w:rsidRPr="00D23BD8">
              <w:rPr>
                <w:b/>
                <w:bCs/>
                <w:spacing w:val="30"/>
              </w:rPr>
              <w:t xml:space="preserve"> </w:t>
            </w:r>
            <w:r w:rsidRPr="00D23BD8">
              <w:t>Any intending immigrant who has earned or can receive credit for 40 qualifying quarters (credits) of work in the United States.  In addition to their own work, intending immigrants may be able to secure credit for work performed by a spouse during marriage and by their parents while the immigrants were under 18 years of age.</w:t>
            </w:r>
            <w:r w:rsidRPr="00D23BD8">
              <w:rPr>
                <w:spacing w:val="50"/>
              </w:rPr>
              <w:t xml:space="preserve"> </w:t>
            </w:r>
            <w:r w:rsidRPr="00D23BD8">
              <w:t>The Social Security</w:t>
            </w:r>
            <w:r w:rsidRPr="00D23BD8">
              <w:rPr>
                <w:spacing w:val="-12"/>
              </w:rPr>
              <w:t xml:space="preserve"> </w:t>
            </w:r>
            <w:r w:rsidRPr="00D23BD8">
              <w:t>Administration (SSA) can provide information on how to count quarters of work earned or credited and how to provide evidence of such.  See the SSA</w:t>
            </w:r>
            <w:r w:rsidRPr="00D23BD8">
              <w:rPr>
                <w:spacing w:val="-12"/>
              </w:rPr>
              <w:t xml:space="preserve"> </w:t>
            </w:r>
            <w:r w:rsidRPr="00D23BD8">
              <w:t xml:space="preserve">website at </w:t>
            </w:r>
            <w:hyperlink r:id="rId12" w:history="1">
              <w:r w:rsidRPr="00D23BD8">
                <w:rPr>
                  <w:rStyle w:val="Hyperlink"/>
                  <w:b/>
                  <w:bCs/>
                  <w:u w:val="thick" w:color="0000FF"/>
                </w:rPr>
                <w:t>https://ww</w:t>
              </w:r>
              <w:r w:rsidRPr="00D23BD8">
                <w:rPr>
                  <w:rStyle w:val="Hyperlink"/>
                  <w:b/>
                  <w:bCs/>
                  <w:spacing w:val="-12"/>
                  <w:u w:val="thick" w:color="0000FF"/>
                </w:rPr>
                <w:t>w</w:t>
              </w:r>
              <w:r w:rsidRPr="00D23BD8">
                <w:rPr>
                  <w:rStyle w:val="Hyperlink"/>
                  <w:b/>
                  <w:bCs/>
                  <w:u w:val="thick" w:color="0000FF"/>
                </w:rPr>
                <w:t>.ssa.gov/myaccount/</w:t>
              </w:r>
              <w:r w:rsidRPr="00D23BD8">
                <w:rPr>
                  <w:rStyle w:val="Hyperlink"/>
                  <w:b/>
                  <w:bCs/>
                </w:rPr>
                <w:t xml:space="preserve"> </w:t>
              </w:r>
            </w:hyperlink>
            <w:r w:rsidRPr="00D23BD8">
              <w:rPr>
                <w:color w:val="000000"/>
              </w:rPr>
              <w:t>for more information;</w:t>
            </w:r>
          </w:p>
          <w:p w14:paraId="772604F8" w14:textId="77777777" w:rsidR="006179A4" w:rsidRPr="00D23BD8" w:rsidRDefault="006179A4" w:rsidP="00D23BD8">
            <w:pPr>
              <w:rPr>
                <w:b/>
                <w:bCs/>
              </w:rPr>
            </w:pPr>
          </w:p>
          <w:p w14:paraId="08999EFA" w14:textId="77777777" w:rsidR="006179A4" w:rsidRPr="00D23BD8" w:rsidRDefault="006179A4" w:rsidP="00D23BD8">
            <w:r w:rsidRPr="00D23BD8">
              <w:rPr>
                <w:b/>
                <w:bCs/>
              </w:rPr>
              <w:t xml:space="preserve">2.  </w:t>
            </w:r>
            <w:r w:rsidRPr="00D23BD8">
              <w:rPr>
                <w:b/>
                <w:bCs/>
                <w:spacing w:val="30"/>
              </w:rPr>
              <w:t xml:space="preserve"> </w:t>
            </w:r>
            <w:r w:rsidRPr="00D23BD8">
              <w:t>Any intending immigrant who will, upon admission, acquire U.S. citizenship under section 320 of the Immigration and Nationality</w:t>
            </w:r>
            <w:r w:rsidRPr="00D23BD8">
              <w:rPr>
                <w:spacing w:val="-12"/>
              </w:rPr>
              <w:t xml:space="preserve"> </w:t>
            </w:r>
            <w:r w:rsidRPr="00D23BD8">
              <w:t>Act (INA), as amended by the Child Citizenship</w:t>
            </w:r>
            <w:r w:rsidRPr="00D23BD8">
              <w:rPr>
                <w:spacing w:val="-13"/>
              </w:rPr>
              <w:t xml:space="preserve"> </w:t>
            </w:r>
            <w:r w:rsidRPr="00D23BD8">
              <w:t>Act of 2000 (CCA);</w:t>
            </w:r>
          </w:p>
          <w:p w14:paraId="08749133" w14:textId="77777777" w:rsidR="006179A4" w:rsidRPr="00D23BD8" w:rsidRDefault="006179A4" w:rsidP="00D23BD8">
            <w:pPr>
              <w:rPr>
                <w:rFonts w:eastAsiaTheme="minorHAnsi"/>
              </w:rPr>
            </w:pPr>
          </w:p>
          <w:p w14:paraId="7AF303BA" w14:textId="77777777" w:rsidR="006179A4" w:rsidRPr="00D23BD8" w:rsidRDefault="006179A4" w:rsidP="00D23BD8">
            <w:r w:rsidRPr="00D23BD8">
              <w:rPr>
                <w:b/>
                <w:bCs/>
              </w:rPr>
              <w:t xml:space="preserve">3.  </w:t>
            </w:r>
            <w:r w:rsidRPr="00D23BD8">
              <w:rPr>
                <w:b/>
                <w:bCs/>
                <w:spacing w:val="30"/>
              </w:rPr>
              <w:t xml:space="preserve"> </w:t>
            </w:r>
            <w:r w:rsidRPr="00D23BD8">
              <w:t>Self-petitioning widows or widowers who have an approved Form I-360, Petition for</w:t>
            </w:r>
            <w:r w:rsidRPr="00D23BD8">
              <w:rPr>
                <w:spacing w:val="-13"/>
              </w:rPr>
              <w:t xml:space="preserve"> </w:t>
            </w:r>
            <w:r w:rsidRPr="00D23BD8">
              <w:t>Amerasian,</w:t>
            </w:r>
            <w:r w:rsidRPr="00D23BD8">
              <w:rPr>
                <w:spacing w:val="-4"/>
              </w:rPr>
              <w:t xml:space="preserve"> </w:t>
            </w:r>
            <w:r w:rsidRPr="00D23BD8">
              <w:rPr>
                <w:spacing w:val="-9"/>
              </w:rPr>
              <w:t>W</w:t>
            </w:r>
            <w:r w:rsidRPr="00D23BD8">
              <w:t>idow(er), or Special Immigrant; and</w:t>
            </w:r>
          </w:p>
          <w:p w14:paraId="57E2EB3C" w14:textId="77777777" w:rsidR="006179A4" w:rsidRPr="00D23BD8" w:rsidRDefault="006179A4" w:rsidP="00D23BD8">
            <w:pPr>
              <w:rPr>
                <w:rFonts w:eastAsiaTheme="minorHAnsi"/>
              </w:rPr>
            </w:pPr>
          </w:p>
          <w:p w14:paraId="37672F98" w14:textId="77777777" w:rsidR="006179A4" w:rsidRPr="00D23BD8" w:rsidRDefault="006179A4" w:rsidP="00D23BD8">
            <w:r w:rsidRPr="00D23BD8">
              <w:rPr>
                <w:b/>
                <w:bCs/>
              </w:rPr>
              <w:t xml:space="preserve">4.  </w:t>
            </w:r>
            <w:r w:rsidRPr="00D23BD8">
              <w:rPr>
                <w:b/>
                <w:bCs/>
                <w:spacing w:val="30"/>
              </w:rPr>
              <w:t xml:space="preserve"> </w:t>
            </w:r>
            <w:r w:rsidRPr="00D23BD8">
              <w:t xml:space="preserve">Self-petitioning battered spouses and children who have an approved Form </w:t>
            </w:r>
            <w:r w:rsidRPr="00D23BD8">
              <w:rPr>
                <w:color w:val="FF0000"/>
              </w:rPr>
              <w:t>I-360.</w:t>
            </w:r>
          </w:p>
          <w:p w14:paraId="0C99A90C" w14:textId="77777777" w:rsidR="00016C07" w:rsidRPr="00D23BD8" w:rsidRDefault="00016C07" w:rsidP="00D23BD8"/>
          <w:p w14:paraId="7DF6E821" w14:textId="77777777" w:rsidR="00516925" w:rsidRPr="00D23BD8" w:rsidRDefault="00516925" w:rsidP="00D23BD8"/>
          <w:p w14:paraId="043431BA" w14:textId="77777777" w:rsidR="00516925" w:rsidRPr="00D23BD8" w:rsidRDefault="00516925" w:rsidP="00D23BD8">
            <w:r w:rsidRPr="00D23BD8">
              <w:rPr>
                <w:color w:val="FF0000"/>
              </w:rPr>
              <w:t>[Deleted]</w:t>
            </w:r>
          </w:p>
        </w:tc>
      </w:tr>
    </w:tbl>
    <w:p w14:paraId="5AB2BA2D" w14:textId="77777777" w:rsidR="00F86C28" w:rsidRDefault="00F86C28"/>
    <w:p w14:paraId="159D307C" w14:textId="77777777" w:rsidR="0006270C" w:rsidRDefault="0006270C" w:rsidP="000C712C"/>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B8E36" w14:textId="77777777" w:rsidR="0000411A" w:rsidRDefault="0000411A">
      <w:r>
        <w:separator/>
      </w:r>
    </w:p>
  </w:endnote>
  <w:endnote w:type="continuationSeparator" w:id="0">
    <w:p w14:paraId="3FAD6C7A" w14:textId="77777777" w:rsidR="0000411A" w:rsidRDefault="0000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91F9D" w14:textId="70BF9EA9"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8725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30AB3" w14:textId="77777777" w:rsidR="0000411A" w:rsidRDefault="0000411A">
      <w:r>
        <w:separator/>
      </w:r>
    </w:p>
  </w:footnote>
  <w:footnote w:type="continuationSeparator" w:id="0">
    <w:p w14:paraId="5FA41B73" w14:textId="77777777" w:rsidR="0000411A" w:rsidRDefault="000041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11A"/>
    <w:rsid w:val="0000022F"/>
    <w:rsid w:val="00001069"/>
    <w:rsid w:val="00001BB9"/>
    <w:rsid w:val="00001C63"/>
    <w:rsid w:val="0000411A"/>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6925"/>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179A4"/>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082"/>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4D3"/>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3C73"/>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725E"/>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3BD8"/>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12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0C05"/>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D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411A"/>
    <w:pPr>
      <w:ind w:left="720"/>
      <w:contextualSpacing/>
    </w:pPr>
  </w:style>
  <w:style w:type="character" w:styleId="CommentReference">
    <w:name w:val="annotation reference"/>
    <w:basedOn w:val="DefaultParagraphFont"/>
    <w:rsid w:val="0000411A"/>
    <w:rPr>
      <w:sz w:val="16"/>
      <w:szCs w:val="16"/>
    </w:rPr>
  </w:style>
  <w:style w:type="paragraph" w:styleId="CommentText">
    <w:name w:val="annotation text"/>
    <w:basedOn w:val="Normal"/>
    <w:link w:val="CommentTextChar"/>
    <w:rsid w:val="0000411A"/>
  </w:style>
  <w:style w:type="character" w:customStyle="1" w:styleId="CommentTextChar">
    <w:name w:val="Comment Text Char"/>
    <w:basedOn w:val="DefaultParagraphFont"/>
    <w:link w:val="CommentText"/>
    <w:rsid w:val="0000411A"/>
  </w:style>
  <w:style w:type="paragraph" w:styleId="CommentSubject">
    <w:name w:val="annotation subject"/>
    <w:basedOn w:val="CommentText"/>
    <w:next w:val="CommentText"/>
    <w:link w:val="CommentSubjectChar"/>
    <w:rsid w:val="0000411A"/>
    <w:rPr>
      <w:b/>
      <w:bCs/>
    </w:rPr>
  </w:style>
  <w:style w:type="character" w:customStyle="1" w:styleId="CommentSubjectChar">
    <w:name w:val="Comment Subject Char"/>
    <w:basedOn w:val="CommentTextChar"/>
    <w:link w:val="CommentSubject"/>
    <w:rsid w:val="000041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411A"/>
    <w:pPr>
      <w:ind w:left="720"/>
      <w:contextualSpacing/>
    </w:pPr>
  </w:style>
  <w:style w:type="character" w:styleId="CommentReference">
    <w:name w:val="annotation reference"/>
    <w:basedOn w:val="DefaultParagraphFont"/>
    <w:rsid w:val="0000411A"/>
    <w:rPr>
      <w:sz w:val="16"/>
      <w:szCs w:val="16"/>
    </w:rPr>
  </w:style>
  <w:style w:type="paragraph" w:styleId="CommentText">
    <w:name w:val="annotation text"/>
    <w:basedOn w:val="Normal"/>
    <w:link w:val="CommentTextChar"/>
    <w:rsid w:val="0000411A"/>
  </w:style>
  <w:style w:type="character" w:customStyle="1" w:styleId="CommentTextChar">
    <w:name w:val="Comment Text Char"/>
    <w:basedOn w:val="DefaultParagraphFont"/>
    <w:link w:val="CommentText"/>
    <w:rsid w:val="0000411A"/>
  </w:style>
  <w:style w:type="paragraph" w:styleId="CommentSubject">
    <w:name w:val="annotation subject"/>
    <w:basedOn w:val="CommentText"/>
    <w:next w:val="CommentText"/>
    <w:link w:val="CommentSubjectChar"/>
    <w:rsid w:val="0000411A"/>
    <w:rPr>
      <w:b/>
      <w:bCs/>
    </w:rPr>
  </w:style>
  <w:style w:type="character" w:customStyle="1" w:styleId="CommentSubjectChar">
    <w:name w:val="Comment Subject Char"/>
    <w:basedOn w:val="CommentTextChar"/>
    <w:link w:val="CommentSubject"/>
    <w:rsid w:val="00004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36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a.gov/myaccou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ssa.gov/mystatement/credi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079510EE-85B9-40C9-8853-088F835C7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023F5-04F6-45DD-92B7-34B24E7C0860}">
  <ds:schemaRefs>
    <ds:schemaRef ds:uri="http://schemas.microsoft.com/sharepoint/v3/contenttype/forms"/>
  </ds:schemaRefs>
</ds:datastoreItem>
</file>

<file path=customXml/itemProps3.xml><?xml version="1.0" encoding="utf-8"?>
<ds:datastoreItem xmlns:ds="http://schemas.openxmlformats.org/officeDocument/2006/customXml" ds:itemID="{075E1E1B-29F1-46A5-998B-AC4AB697DBFB}">
  <ds:schemaRefs>
    <ds:schemaRef ds:uri="http://schemas.microsoft.com/office/2006/metadata/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TOC Template 01142014</Template>
  <TotalTime>0</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2019-08-14T14:11:00Z</dcterms:created>
  <dcterms:modified xsi:type="dcterms:W3CDTF">2019-08-14T14:11:00Z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