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3B" w:rsidRDefault="006D0108" w:rsidP="006D0108">
      <w:pPr>
        <w:pStyle w:val="Default"/>
        <w:spacing w:before="100" w:after="100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Privacy Notice</w:t>
      </w:r>
    </w:p>
    <w:p w:rsidR="006D0108" w:rsidRDefault="006D0108" w:rsidP="006D0108">
      <w:pPr>
        <w:pStyle w:val="Default"/>
        <w:spacing w:before="100" w:after="100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6D0108" w:rsidRPr="00FE6797" w:rsidRDefault="006D0108" w:rsidP="006D0108">
      <w:pPr>
        <w:pStyle w:val="Default"/>
        <w:spacing w:before="100" w:after="100"/>
      </w:pPr>
      <w:r w:rsidRPr="00FE6797">
        <w:rPr>
          <w:b/>
          <w:bCs/>
        </w:rPr>
        <w:t xml:space="preserve">Authority: </w:t>
      </w:r>
      <w:r w:rsidR="006F32B1">
        <w:rPr>
          <w:bCs/>
        </w:rPr>
        <w:t xml:space="preserve">6 U.S.C. 314; </w:t>
      </w:r>
      <w:r w:rsidR="00BC5B3B" w:rsidRPr="00FE6797">
        <w:rPr>
          <w:color w:val="auto"/>
        </w:rPr>
        <w:t>44 U.S.C. 3101</w:t>
      </w:r>
      <w:r w:rsidR="006F32B1">
        <w:rPr>
          <w:color w:val="auto"/>
        </w:rPr>
        <w:t>; and 50 U.S.C. ch 15, § 401 et seq</w:t>
      </w:r>
      <w:r w:rsidR="0043122E">
        <w:rPr>
          <w:color w:val="auto"/>
        </w:rPr>
        <w:t>.</w:t>
      </w:r>
    </w:p>
    <w:p w:rsidR="0043122E" w:rsidRDefault="0043122E" w:rsidP="006D0108">
      <w:pPr>
        <w:pStyle w:val="Default"/>
        <w:spacing w:before="100" w:after="100"/>
        <w:rPr>
          <w:b/>
          <w:bCs/>
        </w:rPr>
      </w:pPr>
    </w:p>
    <w:p w:rsidR="00FE6797" w:rsidRDefault="006D0108" w:rsidP="006D0108">
      <w:pPr>
        <w:pStyle w:val="Default"/>
        <w:spacing w:before="100" w:after="100"/>
      </w:pPr>
      <w:r w:rsidRPr="00FE6797">
        <w:rPr>
          <w:b/>
          <w:bCs/>
        </w:rPr>
        <w:t xml:space="preserve">Purpose: </w:t>
      </w:r>
      <w:r w:rsidR="0092686A">
        <w:rPr>
          <w:bCs/>
        </w:rPr>
        <w:t xml:space="preserve">Department of Homeland Security </w:t>
      </w:r>
      <w:r w:rsidR="007B1ABF">
        <w:rPr>
          <w:bCs/>
        </w:rPr>
        <w:t xml:space="preserve">(DHS) </w:t>
      </w:r>
      <w:r w:rsidR="0092686A">
        <w:rPr>
          <w:bCs/>
        </w:rPr>
        <w:t>is requesting this information</w:t>
      </w:r>
      <w:r w:rsidR="00BC5B3B" w:rsidRPr="00FE6797">
        <w:t xml:space="preserve"> </w:t>
      </w:r>
      <w:r w:rsidR="006F32B1">
        <w:t xml:space="preserve">from you as a designated </w:t>
      </w:r>
      <w:r w:rsidR="00E763D9">
        <w:t>point of contact for</w:t>
      </w:r>
      <w:r w:rsidR="007B1ABF">
        <w:t xml:space="preserve"> </w:t>
      </w:r>
      <w:r w:rsidR="006F32B1">
        <w:t xml:space="preserve">a vendor/supplier </w:t>
      </w:r>
      <w:r w:rsidR="007B1ABF">
        <w:t xml:space="preserve">participating in DHS’ P25 Compliance Assessment Program (CAP).  P25 CAP </w:t>
      </w:r>
      <w:r w:rsidR="006F32B1">
        <w:t>provides public safety agencies with evidence that eq</w:t>
      </w:r>
      <w:r w:rsidR="00857435">
        <w:t>uipment they purchase is tested</w:t>
      </w:r>
      <w:r w:rsidR="006F32B1">
        <w:t xml:space="preserve"> against and compliant with standards for performance, conformance, and interoperability. </w:t>
      </w:r>
    </w:p>
    <w:p w:rsidR="007939A4" w:rsidRPr="00FE6797" w:rsidRDefault="007939A4" w:rsidP="006D0108">
      <w:pPr>
        <w:pStyle w:val="Default"/>
        <w:spacing w:before="100" w:after="100"/>
      </w:pPr>
    </w:p>
    <w:p w:rsidR="00FE6797" w:rsidRDefault="006D0108" w:rsidP="006D0108">
      <w:pPr>
        <w:pStyle w:val="Default"/>
        <w:spacing w:before="100" w:after="100"/>
      </w:pPr>
      <w:r w:rsidRPr="00FE6797">
        <w:rPr>
          <w:b/>
          <w:bCs/>
        </w:rPr>
        <w:t xml:space="preserve">Routine Uses: </w:t>
      </w:r>
      <w:r w:rsidRPr="00FE6797">
        <w:t xml:space="preserve">The </w:t>
      </w:r>
      <w:r w:rsidR="007B1ABF">
        <w:t xml:space="preserve">contact </w:t>
      </w:r>
      <w:r w:rsidRPr="00FE6797">
        <w:t xml:space="preserve">information </w:t>
      </w:r>
      <w:r w:rsidR="007B1ABF">
        <w:t xml:space="preserve">provided to DHS </w:t>
      </w:r>
      <w:r w:rsidR="00E763D9">
        <w:t xml:space="preserve">will be used </w:t>
      </w:r>
      <w:r w:rsidR="00857435">
        <w:t>by</w:t>
      </w:r>
      <w:r w:rsidR="00E763D9">
        <w:t xml:space="preserve"> DHS to contact the vendor/supplier.  The information will also be </w:t>
      </w:r>
      <w:r w:rsidR="007B1ABF">
        <w:t xml:space="preserve">placed on the P25 CAP website as part of an equipment vendor/supplier’s profile and will be available to public safety agencies and others who view that profile.  </w:t>
      </w:r>
      <w:r w:rsidR="00631A95" w:rsidRPr="00631A95">
        <w:rPr>
          <w:lang w:val="en"/>
        </w:rPr>
        <w:t xml:space="preserve">DHS may share </w:t>
      </w:r>
      <w:r w:rsidR="007939A4">
        <w:rPr>
          <w:lang w:val="en"/>
        </w:rPr>
        <w:t xml:space="preserve">the contact </w:t>
      </w:r>
      <w:r w:rsidR="00631A95" w:rsidRPr="00631A95">
        <w:rPr>
          <w:lang w:val="en"/>
        </w:rPr>
        <w:t xml:space="preserve">information </w:t>
      </w:r>
      <w:r w:rsidR="007939A4">
        <w:rPr>
          <w:lang w:val="en"/>
        </w:rPr>
        <w:t xml:space="preserve">provided </w:t>
      </w:r>
      <w:r w:rsidR="00631A95" w:rsidRPr="00631A95">
        <w:rPr>
          <w:lang w:val="en"/>
        </w:rPr>
        <w:t xml:space="preserve">as described in </w:t>
      </w:r>
      <w:r w:rsidR="00631A95" w:rsidRPr="007939A4">
        <w:rPr>
          <w:lang w:val="en"/>
        </w:rPr>
        <w:t>DHS/</w:t>
      </w:r>
      <w:r w:rsidR="00631A95" w:rsidRPr="003560DE">
        <w:rPr>
          <w:lang w:val="en"/>
        </w:rPr>
        <w:t>ALL/PIA-006 DHS</w:t>
      </w:r>
      <w:r w:rsidR="00631A95" w:rsidRPr="00631A95">
        <w:rPr>
          <w:lang w:val="en"/>
        </w:rPr>
        <w:t xml:space="preserve"> General Contact Lists.</w:t>
      </w:r>
    </w:p>
    <w:p w:rsidR="00FE6797" w:rsidRPr="00FE6797" w:rsidRDefault="00FE6797" w:rsidP="006D0108">
      <w:pPr>
        <w:pStyle w:val="Default"/>
        <w:spacing w:before="100" w:after="100"/>
      </w:pPr>
    </w:p>
    <w:p w:rsidR="00F34B03" w:rsidRPr="00FE6797" w:rsidRDefault="006D0108" w:rsidP="006D0108">
      <w:pPr>
        <w:rPr>
          <w:rFonts w:ascii="Times New Roman" w:hAnsi="Times New Roman" w:cs="Times New Roman"/>
          <w:sz w:val="24"/>
          <w:szCs w:val="24"/>
        </w:rPr>
      </w:pPr>
      <w:r w:rsidRPr="00FE6797">
        <w:rPr>
          <w:rFonts w:ascii="Times New Roman" w:hAnsi="Times New Roman" w:cs="Times New Roman"/>
          <w:b/>
          <w:bCs/>
          <w:sz w:val="24"/>
          <w:szCs w:val="24"/>
        </w:rPr>
        <w:t xml:space="preserve">Disclosure: </w:t>
      </w:r>
      <w:r w:rsidR="00E763D9">
        <w:rPr>
          <w:rFonts w:ascii="Times New Roman" w:hAnsi="Times New Roman" w:cs="Times New Roman"/>
          <w:sz w:val="24"/>
          <w:szCs w:val="24"/>
        </w:rPr>
        <w:t>Furnishing point of contact</w:t>
      </w:r>
      <w:r w:rsidRPr="00FE6797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E763D9">
        <w:rPr>
          <w:rFonts w:ascii="Times New Roman" w:hAnsi="Times New Roman" w:cs="Times New Roman"/>
          <w:sz w:val="24"/>
          <w:szCs w:val="24"/>
        </w:rPr>
        <w:t xml:space="preserve">and participating in P25 CAP </w:t>
      </w:r>
      <w:r w:rsidR="00FE6797">
        <w:rPr>
          <w:rFonts w:ascii="Times New Roman" w:hAnsi="Times New Roman" w:cs="Times New Roman"/>
          <w:sz w:val="24"/>
          <w:szCs w:val="24"/>
        </w:rPr>
        <w:t xml:space="preserve">is </w:t>
      </w:r>
      <w:r w:rsidRPr="00FE6797">
        <w:rPr>
          <w:rFonts w:ascii="Times New Roman" w:hAnsi="Times New Roman" w:cs="Times New Roman"/>
          <w:sz w:val="24"/>
          <w:szCs w:val="24"/>
        </w:rPr>
        <w:t>voluntary</w:t>
      </w:r>
      <w:r w:rsidR="00E763D9">
        <w:rPr>
          <w:rFonts w:ascii="Times New Roman" w:hAnsi="Times New Roman" w:cs="Times New Roman"/>
          <w:sz w:val="24"/>
          <w:szCs w:val="24"/>
        </w:rPr>
        <w:t>.  However, failure to provide point of contact information may be the basis for denying a vendor/supplier participation in P25 CAP.</w:t>
      </w:r>
    </w:p>
    <w:sectPr w:rsidR="00F34B03" w:rsidRPr="00FE67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16" w:rsidRDefault="00304516" w:rsidP="001234A6">
      <w:pPr>
        <w:spacing w:after="0" w:line="240" w:lineRule="auto"/>
      </w:pPr>
      <w:r>
        <w:separator/>
      </w:r>
    </w:p>
  </w:endnote>
  <w:endnote w:type="continuationSeparator" w:id="0">
    <w:p w:rsidR="00304516" w:rsidRDefault="00304516" w:rsidP="0012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4A6" w:rsidRDefault="001234A6">
    <w:pPr>
      <w:pStyle w:val="Footer"/>
    </w:pPr>
    <w:r>
      <w:t>DHS ST PO_2018</w:t>
    </w:r>
    <w:r w:rsidR="00117640">
      <w:t>1019</w:t>
    </w:r>
  </w:p>
  <w:p w:rsidR="001234A6" w:rsidRDefault="00123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16" w:rsidRDefault="00304516" w:rsidP="001234A6">
      <w:pPr>
        <w:spacing w:after="0" w:line="240" w:lineRule="auto"/>
      </w:pPr>
      <w:r>
        <w:separator/>
      </w:r>
    </w:p>
  </w:footnote>
  <w:footnote w:type="continuationSeparator" w:id="0">
    <w:p w:rsidR="00304516" w:rsidRDefault="00304516" w:rsidP="00123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08"/>
    <w:rsid w:val="0002469B"/>
    <w:rsid w:val="000852E1"/>
    <w:rsid w:val="00117640"/>
    <w:rsid w:val="001234A6"/>
    <w:rsid w:val="0017757B"/>
    <w:rsid w:val="002C4654"/>
    <w:rsid w:val="00304516"/>
    <w:rsid w:val="003560DE"/>
    <w:rsid w:val="003A40F8"/>
    <w:rsid w:val="00400100"/>
    <w:rsid w:val="0043122E"/>
    <w:rsid w:val="0049551A"/>
    <w:rsid w:val="004F2DA2"/>
    <w:rsid w:val="00540635"/>
    <w:rsid w:val="005607AA"/>
    <w:rsid w:val="005A1AB3"/>
    <w:rsid w:val="00612E6C"/>
    <w:rsid w:val="00631A95"/>
    <w:rsid w:val="006629B7"/>
    <w:rsid w:val="006D0108"/>
    <w:rsid w:val="006F32B1"/>
    <w:rsid w:val="007939A4"/>
    <w:rsid w:val="007B1ABF"/>
    <w:rsid w:val="00822AAA"/>
    <w:rsid w:val="00857435"/>
    <w:rsid w:val="00916DD0"/>
    <w:rsid w:val="0092686A"/>
    <w:rsid w:val="009E3E69"/>
    <w:rsid w:val="00A35B49"/>
    <w:rsid w:val="00B408EA"/>
    <w:rsid w:val="00BC5B3B"/>
    <w:rsid w:val="00C47896"/>
    <w:rsid w:val="00CF6E86"/>
    <w:rsid w:val="00E62FB8"/>
    <w:rsid w:val="00E763D9"/>
    <w:rsid w:val="00F34B03"/>
    <w:rsid w:val="00F63711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4A6"/>
  </w:style>
  <w:style w:type="paragraph" w:styleId="Footer">
    <w:name w:val="footer"/>
    <w:basedOn w:val="Normal"/>
    <w:link w:val="FooterChar"/>
    <w:uiPriority w:val="99"/>
    <w:unhideWhenUsed/>
    <w:rsid w:val="0012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4A6"/>
  </w:style>
  <w:style w:type="paragraph" w:styleId="BalloonText">
    <w:name w:val="Balloon Text"/>
    <w:basedOn w:val="Normal"/>
    <w:link w:val="BalloonTextChar"/>
    <w:uiPriority w:val="99"/>
    <w:semiHidden/>
    <w:unhideWhenUsed/>
    <w:rsid w:val="0063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4A6"/>
  </w:style>
  <w:style w:type="paragraph" w:styleId="Footer">
    <w:name w:val="footer"/>
    <w:basedOn w:val="Normal"/>
    <w:link w:val="FooterChar"/>
    <w:uiPriority w:val="99"/>
    <w:unhideWhenUsed/>
    <w:rsid w:val="0012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4A6"/>
  </w:style>
  <w:style w:type="paragraph" w:styleId="BalloonText">
    <w:name w:val="Balloon Text"/>
    <w:basedOn w:val="Normal"/>
    <w:link w:val="BalloonTextChar"/>
    <w:uiPriority w:val="99"/>
    <w:semiHidden/>
    <w:unhideWhenUsed/>
    <w:rsid w:val="0063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DHS-HQ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Thomas (CTR)</dc:creator>
  <cp:keywords/>
  <dc:description/>
  <cp:lastModifiedBy>SYSTEM</cp:lastModifiedBy>
  <cp:revision>2</cp:revision>
  <dcterms:created xsi:type="dcterms:W3CDTF">2019-07-03T19:34:00Z</dcterms:created>
  <dcterms:modified xsi:type="dcterms:W3CDTF">2019-07-03T19:34:00Z</dcterms:modified>
</cp:coreProperties>
</file>