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E7" w:rsidRPr="00A83B04" w:rsidRDefault="007B75E7" w:rsidP="000D58BB">
      <w:pPr>
        <w:pStyle w:val="POCtitle"/>
        <w:rPr>
          <w:sz w:val="28"/>
        </w:rPr>
      </w:pPr>
      <w:bookmarkStart w:id="0" w:name="_GoBack"/>
      <w:bookmarkEnd w:id="0"/>
      <w:r w:rsidRPr="00A83B04">
        <w:rPr>
          <w:sz w:val="28"/>
        </w:rPr>
        <w:t xml:space="preserve">U.S. Department of Education </w:t>
      </w:r>
    </w:p>
    <w:p w:rsidR="007B75E7" w:rsidRPr="00A83B04" w:rsidRDefault="007107DF" w:rsidP="007107DF">
      <w:pPr>
        <w:pStyle w:val="POCtitle"/>
        <w:tabs>
          <w:tab w:val="center" w:pos="4680"/>
        </w:tabs>
        <w:jc w:val="left"/>
        <w:rPr>
          <w:sz w:val="28"/>
        </w:rPr>
      </w:pPr>
      <w:r>
        <w:rPr>
          <w:sz w:val="28"/>
        </w:rPr>
        <w:tab/>
      </w:r>
      <w:r w:rsidR="007B75E7" w:rsidRPr="00A83B04">
        <w:rPr>
          <w:sz w:val="28"/>
        </w:rPr>
        <w:t>Office of Elementary and Secondary Education</w:t>
      </w:r>
    </w:p>
    <w:p w:rsidR="007B75E7" w:rsidRPr="00A83B04" w:rsidRDefault="009C535C" w:rsidP="000D58BB">
      <w:pPr>
        <w:pStyle w:val="POCtitle"/>
        <w:rPr>
          <w:sz w:val="28"/>
          <w:szCs w:val="28"/>
        </w:rPr>
      </w:pPr>
      <w:r w:rsidRPr="00A83B04">
        <w:rPr>
          <w:sz w:val="28"/>
          <w:szCs w:val="28"/>
        </w:rPr>
        <w:t xml:space="preserve">Office of </w:t>
      </w:r>
      <w:r w:rsidR="00607EA8">
        <w:rPr>
          <w:sz w:val="28"/>
          <w:szCs w:val="28"/>
        </w:rPr>
        <w:t>Rural, Insular, and Native Achievement</w:t>
      </w:r>
      <w:r w:rsidRPr="00A83B04">
        <w:rPr>
          <w:sz w:val="28"/>
          <w:szCs w:val="28"/>
        </w:rPr>
        <w:t xml:space="preserve"> Programs</w:t>
      </w:r>
    </w:p>
    <w:p w:rsidR="007B75E7" w:rsidRPr="00A83B04" w:rsidRDefault="007B75E7" w:rsidP="000D58BB">
      <w:pPr>
        <w:pStyle w:val="POCtitle"/>
        <w:rPr>
          <w:sz w:val="28"/>
        </w:rPr>
      </w:pPr>
      <w:r w:rsidRPr="00A83B04">
        <w:rPr>
          <w:sz w:val="28"/>
        </w:rPr>
        <w:t xml:space="preserve">Washington, D.C.  </w:t>
      </w:r>
      <w:r w:rsidR="009C535C" w:rsidRPr="00A83B04">
        <w:rPr>
          <w:sz w:val="28"/>
        </w:rPr>
        <w:t>20202</w:t>
      </w:r>
    </w:p>
    <w:p w:rsidR="00DD5B7A" w:rsidRDefault="00DD5B7A" w:rsidP="000D58BB">
      <w:pPr>
        <w:spacing w:after="0" w:line="240" w:lineRule="auto"/>
        <w:jc w:val="center"/>
        <w:rPr>
          <w:rFonts w:ascii="Times New Roman" w:eastAsia="Times New Roman" w:hAnsi="Times New Roman"/>
          <w:b/>
          <w:sz w:val="40"/>
          <w:szCs w:val="20"/>
        </w:rPr>
      </w:pPr>
    </w:p>
    <w:p w:rsidR="00DD5B7A" w:rsidRDefault="00DD5B7A" w:rsidP="000D58BB">
      <w:pPr>
        <w:spacing w:after="0" w:line="240" w:lineRule="auto"/>
        <w:jc w:val="center"/>
        <w:rPr>
          <w:rFonts w:ascii="Times New Roman" w:eastAsia="Times New Roman" w:hAnsi="Times New Roman"/>
          <w:b/>
          <w:sz w:val="40"/>
          <w:szCs w:val="20"/>
        </w:rPr>
      </w:pPr>
      <w:r>
        <w:rPr>
          <w:rFonts w:ascii="Times New Roman" w:eastAsia="Times New Roman" w:hAnsi="Times New Roman"/>
          <w:b/>
          <w:sz w:val="40"/>
          <w:szCs w:val="20"/>
        </w:rPr>
        <w:t xml:space="preserve">Form </w:t>
      </w:r>
      <w:r w:rsidR="00CA0F32">
        <w:rPr>
          <w:rFonts w:ascii="Times New Roman" w:eastAsia="Times New Roman" w:hAnsi="Times New Roman"/>
          <w:b/>
          <w:sz w:val="40"/>
          <w:szCs w:val="20"/>
        </w:rPr>
        <w:t>2</w:t>
      </w:r>
    </w:p>
    <w:p w:rsidR="00DD5B7A" w:rsidRPr="00A83B04" w:rsidRDefault="00DD5B7A" w:rsidP="000D58BB">
      <w:pPr>
        <w:spacing w:after="0" w:line="240" w:lineRule="auto"/>
        <w:jc w:val="center"/>
        <w:rPr>
          <w:rFonts w:ascii="Times New Roman" w:eastAsia="Times New Roman" w:hAnsi="Times New Roman"/>
          <w:b/>
          <w:sz w:val="40"/>
          <w:szCs w:val="20"/>
        </w:rPr>
      </w:pPr>
    </w:p>
    <w:p w:rsidR="00031BB1" w:rsidRPr="00A83B04" w:rsidRDefault="00031BB1" w:rsidP="000D58BB">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Fiscal Year 20</w:t>
      </w:r>
      <w:r w:rsidR="007107DF">
        <w:rPr>
          <w:rFonts w:ascii="Times New Roman" w:eastAsia="Times New Roman" w:hAnsi="Times New Roman"/>
          <w:b/>
          <w:sz w:val="40"/>
          <w:szCs w:val="20"/>
        </w:rPr>
        <w:t>20</w:t>
      </w:r>
    </w:p>
    <w:p w:rsidR="00031BB1" w:rsidRPr="00A83B04" w:rsidRDefault="00031BB1" w:rsidP="000D58BB">
      <w:pPr>
        <w:spacing w:after="0" w:line="240" w:lineRule="auto"/>
        <w:jc w:val="center"/>
        <w:rPr>
          <w:rFonts w:ascii="Times New Roman" w:eastAsia="Times New Roman" w:hAnsi="Times New Roman"/>
          <w:spacing w:val="-3"/>
          <w:sz w:val="40"/>
          <w:szCs w:val="20"/>
        </w:rPr>
      </w:pPr>
    </w:p>
    <w:p w:rsidR="00031BB1" w:rsidRPr="00A83B04" w:rsidRDefault="00031BB1" w:rsidP="000D58BB">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A</w:t>
      </w:r>
      <w:r w:rsidR="000633ED">
        <w:rPr>
          <w:rFonts w:ascii="Times New Roman" w:eastAsia="Times New Roman" w:hAnsi="Times New Roman"/>
          <w:b/>
          <w:sz w:val="40"/>
          <w:szCs w:val="20"/>
        </w:rPr>
        <w:t>p</w:t>
      </w:r>
      <w:r w:rsidRPr="00A83B04">
        <w:rPr>
          <w:rFonts w:ascii="Times New Roman" w:eastAsia="Times New Roman" w:hAnsi="Times New Roman"/>
          <w:b/>
          <w:sz w:val="40"/>
          <w:szCs w:val="20"/>
        </w:rPr>
        <w:t xml:space="preserve">plication for New Grants Under </w:t>
      </w:r>
    </w:p>
    <w:p w:rsidR="00031BB1" w:rsidRPr="00A83B04" w:rsidRDefault="00031BB1" w:rsidP="000D58BB">
      <w:pPr>
        <w:spacing w:after="0" w:line="240" w:lineRule="auto"/>
        <w:jc w:val="center"/>
        <w:rPr>
          <w:rFonts w:ascii="Times New Roman" w:eastAsia="Times New Roman" w:hAnsi="Times New Roman"/>
          <w:b/>
          <w:sz w:val="28"/>
          <w:szCs w:val="20"/>
        </w:rPr>
      </w:pPr>
      <w:r w:rsidRPr="00A83B04">
        <w:rPr>
          <w:rFonts w:ascii="Times New Roman" w:eastAsia="Times New Roman" w:hAnsi="Times New Roman"/>
          <w:b/>
          <w:sz w:val="40"/>
          <w:szCs w:val="20"/>
        </w:rPr>
        <w:t xml:space="preserve">the </w:t>
      </w:r>
      <w:r w:rsidR="009C535C" w:rsidRPr="00A83B04">
        <w:rPr>
          <w:rFonts w:ascii="Times New Roman" w:eastAsia="Times New Roman" w:hAnsi="Times New Roman"/>
          <w:b/>
          <w:sz w:val="40"/>
          <w:szCs w:val="20"/>
        </w:rPr>
        <w:t>Small, Rural School Achievement</w:t>
      </w:r>
      <w:r w:rsidRPr="00A83B04">
        <w:rPr>
          <w:rFonts w:ascii="Times New Roman" w:eastAsia="Times New Roman" w:hAnsi="Times New Roman"/>
          <w:b/>
          <w:sz w:val="40"/>
          <w:szCs w:val="20"/>
        </w:rPr>
        <w:t xml:space="preserve"> Program</w:t>
      </w:r>
    </w:p>
    <w:p w:rsidR="00031BB1" w:rsidRPr="00A83B04" w:rsidRDefault="00031BB1" w:rsidP="000D58BB">
      <w:pPr>
        <w:spacing w:after="0" w:line="240" w:lineRule="auto"/>
        <w:jc w:val="center"/>
        <w:rPr>
          <w:rFonts w:ascii="Times New Roman" w:eastAsia="Times New Roman" w:hAnsi="Times New Roman"/>
          <w:b/>
          <w:sz w:val="40"/>
          <w:szCs w:val="20"/>
        </w:rPr>
      </w:pPr>
    </w:p>
    <w:p w:rsidR="00031BB1" w:rsidRPr="00A83B04" w:rsidRDefault="00031BB1" w:rsidP="000D58BB">
      <w:pPr>
        <w:spacing w:after="6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CFDA 84.</w:t>
      </w:r>
      <w:r w:rsidR="00380213" w:rsidRPr="00A83B04">
        <w:rPr>
          <w:rFonts w:ascii="Times New Roman" w:eastAsia="Times New Roman" w:hAnsi="Times New Roman"/>
          <w:b/>
          <w:sz w:val="40"/>
          <w:szCs w:val="20"/>
        </w:rPr>
        <w:t>358</w:t>
      </w:r>
      <w:r w:rsidRPr="00A83B04">
        <w:rPr>
          <w:rFonts w:ascii="Times New Roman" w:eastAsia="Times New Roman" w:hAnsi="Times New Roman"/>
          <w:b/>
          <w:sz w:val="40"/>
          <w:szCs w:val="20"/>
        </w:rPr>
        <w:t>A</w:t>
      </w:r>
    </w:p>
    <w:p w:rsidR="00031BB1" w:rsidRPr="00A83B04" w:rsidRDefault="00B51AE4" w:rsidP="000D58BB">
      <w:pPr>
        <w:tabs>
          <w:tab w:val="left" w:pos="-720"/>
        </w:tabs>
        <w:suppressAutoHyphens/>
        <w:spacing w:after="0" w:line="240" w:lineRule="auto"/>
        <w:jc w:val="center"/>
        <w:rPr>
          <w:rFonts w:ascii="Times New Roman" w:eastAsia="Times New Roman" w:hAnsi="Times New Roman"/>
          <w:sz w:val="24"/>
          <w:szCs w:val="24"/>
        </w:rPr>
      </w:pPr>
      <w:r w:rsidRPr="00A83B04">
        <w:rPr>
          <w:rFonts w:ascii="Times New Roman" w:hAnsi="Times New Roman"/>
          <w:noProof/>
        </w:rPr>
        <w:drawing>
          <wp:inline distT="0" distB="0" distL="0" distR="0" wp14:anchorId="052090A7" wp14:editId="4D5A074C">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2"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00031BB1" w:rsidRPr="00A83B04" w:rsidRDefault="00031BB1" w:rsidP="000D58BB">
      <w:pPr>
        <w:tabs>
          <w:tab w:val="left" w:pos="-720"/>
        </w:tabs>
        <w:suppressAutoHyphens/>
        <w:spacing w:after="0" w:line="240" w:lineRule="auto"/>
        <w:jc w:val="both"/>
        <w:rPr>
          <w:rFonts w:ascii="Times New Roman" w:eastAsia="Times New Roman" w:hAnsi="Times New Roman"/>
          <w:b/>
          <w:spacing w:val="-3"/>
          <w:sz w:val="28"/>
          <w:szCs w:val="24"/>
        </w:rPr>
      </w:pPr>
    </w:p>
    <w:p w:rsidR="00031BB1" w:rsidRPr="00A83B04" w:rsidRDefault="00031BB1" w:rsidP="000D58BB">
      <w:pPr>
        <w:spacing w:after="60" w:line="240" w:lineRule="auto"/>
        <w:jc w:val="center"/>
        <w:rPr>
          <w:rFonts w:ascii="Times New Roman" w:eastAsia="Times New Roman" w:hAnsi="Times New Roman"/>
          <w:b/>
          <w:bCs/>
          <w:sz w:val="40"/>
          <w:szCs w:val="24"/>
        </w:rPr>
      </w:pPr>
      <w:r w:rsidRPr="00A83B04">
        <w:rPr>
          <w:rFonts w:ascii="Times New Roman" w:eastAsia="Times New Roman" w:hAnsi="Times New Roman"/>
          <w:b/>
          <w:bCs/>
          <w:sz w:val="40"/>
          <w:szCs w:val="24"/>
        </w:rPr>
        <w:t>Dated Material - Open Immediately</w:t>
      </w:r>
    </w:p>
    <w:p w:rsidR="00031BB1" w:rsidRPr="00A83B04" w:rsidRDefault="009C535C" w:rsidP="000D58BB">
      <w:pPr>
        <w:spacing w:after="60" w:line="240" w:lineRule="auto"/>
        <w:jc w:val="center"/>
        <w:rPr>
          <w:rFonts w:ascii="Times New Roman" w:eastAsia="Times New Roman" w:hAnsi="Times New Roman"/>
          <w:b/>
          <w:bCs/>
          <w:sz w:val="32"/>
          <w:szCs w:val="24"/>
        </w:rPr>
      </w:pPr>
      <w:r w:rsidRPr="00A83B04">
        <w:rPr>
          <w:rFonts w:ascii="Times New Roman" w:eastAsia="Times New Roman" w:hAnsi="Times New Roman"/>
          <w:b/>
          <w:bCs/>
          <w:sz w:val="32"/>
          <w:szCs w:val="24"/>
        </w:rPr>
        <w:t xml:space="preserve">Closing Date: </w:t>
      </w:r>
    </w:p>
    <w:p w:rsidR="00031BB1" w:rsidRPr="00A83B04" w:rsidRDefault="00031BB1" w:rsidP="000D58BB">
      <w:pPr>
        <w:spacing w:after="0" w:line="240" w:lineRule="auto"/>
        <w:rPr>
          <w:rFonts w:ascii="Times New Roman" w:eastAsia="Times New Roman" w:hAnsi="Times New Roman"/>
          <w:b/>
          <w:sz w:val="24"/>
          <w:szCs w:val="24"/>
        </w:rPr>
      </w:pPr>
    </w:p>
    <w:p w:rsidR="00031BB1" w:rsidRPr="00A83B04" w:rsidRDefault="00031BB1" w:rsidP="000D58BB">
      <w:pPr>
        <w:spacing w:after="0" w:line="240" w:lineRule="auto"/>
        <w:rPr>
          <w:rFonts w:ascii="Times New Roman" w:eastAsia="Times New Roman" w:hAnsi="Times New Roman"/>
          <w:b/>
          <w:sz w:val="24"/>
          <w:szCs w:val="24"/>
        </w:rPr>
      </w:pPr>
    </w:p>
    <w:p w:rsidR="00031BB1" w:rsidRPr="00A83B04" w:rsidRDefault="00031BB1" w:rsidP="000D58BB">
      <w:pPr>
        <w:spacing w:after="60" w:line="240" w:lineRule="auto"/>
        <w:jc w:val="center"/>
        <w:rPr>
          <w:rFonts w:ascii="Times New Roman" w:eastAsia="Times New Roman" w:hAnsi="Times New Roman"/>
          <w:b/>
          <w:bCs/>
          <w:sz w:val="24"/>
          <w:szCs w:val="24"/>
        </w:rPr>
      </w:pPr>
      <w:r w:rsidRPr="00A83B04">
        <w:rPr>
          <w:rFonts w:ascii="Times New Roman" w:eastAsia="Times New Roman" w:hAnsi="Times New Roman"/>
          <w:b/>
          <w:bCs/>
          <w:sz w:val="24"/>
          <w:szCs w:val="24"/>
        </w:rPr>
        <w:t xml:space="preserve">Approved OMB Number: </w:t>
      </w:r>
      <w:r w:rsidR="00181DDC" w:rsidRPr="00181DDC">
        <w:rPr>
          <w:rFonts w:ascii="Times New Roman" w:eastAsia="Times New Roman" w:hAnsi="Times New Roman"/>
          <w:b/>
          <w:bCs/>
          <w:sz w:val="24"/>
          <w:szCs w:val="24"/>
        </w:rPr>
        <w:t>1810-0646</w:t>
      </w:r>
    </w:p>
    <w:p w:rsidR="00031BB1" w:rsidRPr="00A83B04" w:rsidRDefault="00031BB1" w:rsidP="000D58BB">
      <w:pPr>
        <w:spacing w:after="60" w:line="240" w:lineRule="auto"/>
        <w:jc w:val="center"/>
        <w:rPr>
          <w:rFonts w:ascii="Times New Roman" w:eastAsia="Times New Roman" w:hAnsi="Times New Roman"/>
          <w:b/>
          <w:bCs/>
          <w:sz w:val="24"/>
          <w:szCs w:val="24"/>
        </w:rPr>
      </w:pPr>
      <w:r w:rsidRPr="00A83B04">
        <w:rPr>
          <w:rFonts w:ascii="Times New Roman" w:eastAsia="Times New Roman" w:hAnsi="Times New Roman"/>
          <w:b/>
          <w:bCs/>
          <w:sz w:val="24"/>
          <w:szCs w:val="24"/>
        </w:rPr>
        <w:t xml:space="preserve">Expiration Date: </w:t>
      </w:r>
    </w:p>
    <w:p w:rsidR="00031BB1" w:rsidRPr="00A83B04" w:rsidRDefault="00031BB1" w:rsidP="000D58BB">
      <w:pPr>
        <w:pStyle w:val="HeadingBolded"/>
        <w:jc w:val="center"/>
        <w:outlineLvl w:val="9"/>
        <w:rPr>
          <w:sz w:val="28"/>
        </w:rPr>
      </w:pPr>
      <w:r w:rsidRPr="00A83B04">
        <w:rPr>
          <w:sz w:val="28"/>
        </w:rPr>
        <w:br w:type="page"/>
      </w:r>
      <w:r w:rsidRPr="00A83B04">
        <w:rPr>
          <w:sz w:val="28"/>
        </w:rPr>
        <w:lastRenderedPageBreak/>
        <w:t>Paperwork Burden Statement</w:t>
      </w:r>
    </w:p>
    <w:p w:rsidR="00031BB1" w:rsidRPr="00A83B04" w:rsidRDefault="00031BB1" w:rsidP="000D58BB">
      <w:pPr>
        <w:widowControl w:val="0"/>
        <w:tabs>
          <w:tab w:val="left" w:pos="0"/>
        </w:tabs>
        <w:spacing w:after="0" w:line="240" w:lineRule="auto"/>
        <w:rPr>
          <w:rFonts w:ascii="Times New Roman" w:eastAsia="Times New Roman" w:hAnsi="Times New Roman"/>
          <w:bCs/>
          <w:sz w:val="24"/>
          <w:szCs w:val="20"/>
        </w:rPr>
      </w:pPr>
    </w:p>
    <w:p w:rsidR="009A6C19" w:rsidRDefault="00342766" w:rsidP="0019175E">
      <w:pPr>
        <w:tabs>
          <w:tab w:val="left" w:pos="0"/>
        </w:tabs>
        <w:spacing w:after="0" w:line="240" w:lineRule="auto"/>
        <w:rPr>
          <w:rFonts w:ascii="Times New Roman" w:eastAsia="Times New Roman" w:hAnsi="Times New Roman"/>
          <w:sz w:val="24"/>
          <w:szCs w:val="24"/>
        </w:rPr>
      </w:pPr>
      <w:r w:rsidRPr="00342766">
        <w:rPr>
          <w:rFonts w:ascii="Times New Roman" w:eastAsia="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1810-0646. Public reporting burden for this collection of information is estimated to average </w:t>
      </w:r>
      <w:r w:rsidR="00A05A22">
        <w:rPr>
          <w:rFonts w:ascii="Times New Roman" w:eastAsia="Times New Roman" w:hAnsi="Times New Roman"/>
          <w:sz w:val="24"/>
          <w:szCs w:val="24"/>
        </w:rPr>
        <w:t>.5</w:t>
      </w:r>
      <w:r w:rsidRPr="00342766">
        <w:rPr>
          <w:rFonts w:ascii="Times New Roman" w:eastAsia="Times New Roman" w:hAnsi="Times New Roman"/>
          <w:sz w:val="24"/>
          <w:szCs w:val="24"/>
        </w:rPr>
        <w:t xml:space="preserve"> hours per response, including the time for reviewing instructions, searching existing data sources, gathering and maintaining the data needed, and completing and reviewing the collection of information. The obligation to respond to this collection is required to receive awards authorized under the Elementary and Secondary Education Act of 1965, sections 5211-5212 and 5221.</w:t>
      </w:r>
    </w:p>
    <w:p w:rsidR="009A6C19" w:rsidRDefault="009A6C19" w:rsidP="0019175E">
      <w:pPr>
        <w:tabs>
          <w:tab w:val="left" w:pos="0"/>
        </w:tabs>
        <w:spacing w:after="0" w:line="240" w:lineRule="auto"/>
        <w:rPr>
          <w:rFonts w:ascii="Times New Roman" w:eastAsia="Times New Roman" w:hAnsi="Times New Roman"/>
          <w:sz w:val="24"/>
          <w:szCs w:val="24"/>
        </w:rPr>
      </w:pPr>
    </w:p>
    <w:p w:rsidR="00131DFD" w:rsidRDefault="009A6C19" w:rsidP="0019175E">
      <w:pPr>
        <w:tabs>
          <w:tab w:val="left" w:pos="0"/>
        </w:tabs>
        <w:spacing w:after="0" w:line="240" w:lineRule="auto"/>
        <w:rPr>
          <w:rFonts w:ascii="Times New Roman" w:eastAsia="Times New Roman" w:hAnsi="Times New Roman"/>
          <w:sz w:val="24"/>
          <w:szCs w:val="24"/>
        </w:rPr>
      </w:pPr>
      <w:r w:rsidRPr="009A6C19">
        <w:rPr>
          <w:rFonts w:ascii="Times New Roman" w:eastAsia="Times New Roman" w:hAnsi="Times New Roman"/>
          <w:sz w:val="24"/>
          <w:szCs w:val="24"/>
        </w:rPr>
        <w:t>If you have comments concerning the accuracy of the time estimate, suggestions for improving this individual collection, or if you have</w:t>
      </w:r>
      <w:r w:rsidR="00342766" w:rsidRPr="00342766">
        <w:rPr>
          <w:rFonts w:ascii="Times New Roman" w:eastAsia="Times New Roman" w:hAnsi="Times New Roman"/>
          <w:sz w:val="24"/>
          <w:szCs w:val="24"/>
        </w:rPr>
        <w:t xml:space="preserve"> comments or concerns regarding the status of your individual submission of this form, please contact the Office of Elementary and Secondary Education’s Office</w:t>
      </w:r>
      <w:r w:rsidR="002751A2">
        <w:rPr>
          <w:rFonts w:ascii="Times New Roman" w:eastAsia="Times New Roman" w:hAnsi="Times New Roman"/>
          <w:sz w:val="24"/>
          <w:szCs w:val="24"/>
        </w:rPr>
        <w:t xml:space="preserve"> of</w:t>
      </w:r>
      <w:r w:rsidR="00342766" w:rsidRPr="00342766">
        <w:rPr>
          <w:rFonts w:ascii="Times New Roman" w:eastAsia="Times New Roman" w:hAnsi="Times New Roman"/>
          <w:sz w:val="24"/>
          <w:szCs w:val="24"/>
        </w:rPr>
        <w:t xml:space="preserve"> State and Grantee Relations at </w:t>
      </w:r>
      <w:hyperlink r:id="rId13" w:history="1">
        <w:r w:rsidR="00342766" w:rsidRPr="0069796F">
          <w:rPr>
            <w:rStyle w:val="Hyperlink"/>
            <w:rFonts w:ascii="Times New Roman" w:eastAsia="Times New Roman" w:hAnsi="Times New Roman"/>
            <w:sz w:val="24"/>
            <w:szCs w:val="24"/>
          </w:rPr>
          <w:t>SGR@ed.gov</w:t>
        </w:r>
      </w:hyperlink>
      <w:r w:rsidR="00342766">
        <w:rPr>
          <w:rFonts w:ascii="Times New Roman" w:eastAsia="Times New Roman" w:hAnsi="Times New Roman"/>
          <w:sz w:val="24"/>
          <w:szCs w:val="24"/>
        </w:rPr>
        <w:t xml:space="preserve"> </w:t>
      </w:r>
      <w:r w:rsidR="00342766" w:rsidRPr="00342766">
        <w:rPr>
          <w:rFonts w:ascii="Times New Roman" w:eastAsia="Times New Roman" w:hAnsi="Times New Roman"/>
          <w:sz w:val="24"/>
          <w:szCs w:val="24"/>
        </w:rPr>
        <w:t>or 202-453-5563.</w:t>
      </w:r>
    </w:p>
    <w:p w:rsidR="00131DFD" w:rsidRDefault="00131DFD" w:rsidP="0019175E">
      <w:pPr>
        <w:tabs>
          <w:tab w:val="left" w:pos="0"/>
        </w:tabs>
        <w:spacing w:after="0" w:line="240" w:lineRule="auto"/>
        <w:rPr>
          <w:rFonts w:ascii="Times New Roman" w:eastAsia="Times New Roman" w:hAnsi="Times New Roman"/>
          <w:sz w:val="24"/>
          <w:szCs w:val="24"/>
        </w:rPr>
      </w:pPr>
    </w:p>
    <w:p w:rsidR="00DD5B7A" w:rsidRPr="00DD5B7A" w:rsidRDefault="00DD5B7A" w:rsidP="00DD5B7A">
      <w:pPr>
        <w:rPr>
          <w:rFonts w:ascii="Times New Roman" w:eastAsia="Times New Roman" w:hAnsi="Times New Roman"/>
          <w:sz w:val="24"/>
          <w:szCs w:val="24"/>
        </w:rPr>
      </w:pPr>
    </w:p>
    <w:p w:rsidR="00DD5B7A" w:rsidRPr="00DD5B7A" w:rsidRDefault="00DD5B7A" w:rsidP="00DD5B7A">
      <w:pPr>
        <w:rPr>
          <w:rFonts w:ascii="Times New Roman" w:eastAsia="Times New Roman" w:hAnsi="Times New Roman"/>
          <w:sz w:val="24"/>
          <w:szCs w:val="24"/>
        </w:rPr>
      </w:pPr>
    </w:p>
    <w:p w:rsidR="00DD5B7A" w:rsidRPr="00DD5B7A" w:rsidRDefault="00DD5B7A" w:rsidP="00DD5B7A">
      <w:pPr>
        <w:rPr>
          <w:rFonts w:ascii="Times New Roman" w:eastAsia="Times New Roman" w:hAnsi="Times New Roman"/>
          <w:sz w:val="24"/>
          <w:szCs w:val="24"/>
        </w:rPr>
      </w:pPr>
    </w:p>
    <w:p w:rsidR="00DD5B7A" w:rsidRDefault="00DD5B7A" w:rsidP="00DD5B7A">
      <w:pPr>
        <w:rPr>
          <w:rFonts w:ascii="Times New Roman" w:eastAsia="Times New Roman" w:hAnsi="Times New Roman"/>
          <w:sz w:val="24"/>
          <w:szCs w:val="24"/>
        </w:rPr>
      </w:pPr>
    </w:p>
    <w:p w:rsidR="00DD5B7A" w:rsidRDefault="00DD5B7A" w:rsidP="00DD5B7A">
      <w:pPr>
        <w:tabs>
          <w:tab w:val="left" w:pos="4136"/>
        </w:tabs>
        <w:rPr>
          <w:rFonts w:ascii="Times New Roman" w:eastAsia="Times New Roman" w:hAnsi="Times New Roman"/>
          <w:sz w:val="24"/>
          <w:szCs w:val="24"/>
        </w:rPr>
      </w:pPr>
      <w:r>
        <w:rPr>
          <w:rFonts w:ascii="Times New Roman" w:eastAsia="Times New Roman" w:hAnsi="Times New Roman"/>
          <w:sz w:val="24"/>
          <w:szCs w:val="24"/>
        </w:rPr>
        <w:tab/>
      </w:r>
    </w:p>
    <w:p w:rsidR="00DD5B7A" w:rsidRPr="00DD5B7A" w:rsidRDefault="00DD5B7A" w:rsidP="00DD5B7A">
      <w:pPr>
        <w:tabs>
          <w:tab w:val="left" w:pos="4136"/>
        </w:tabs>
        <w:rPr>
          <w:rFonts w:ascii="Times New Roman" w:eastAsia="Times New Roman" w:hAnsi="Times New Roman"/>
          <w:sz w:val="24"/>
          <w:szCs w:val="24"/>
        </w:rPr>
        <w:sectPr w:rsidR="00DD5B7A" w:rsidRPr="00DD5B7A" w:rsidSect="00E85003">
          <w:footerReference w:type="default" r:id="rId14"/>
          <w:pgSz w:w="12240" w:h="15840"/>
          <w:pgMar w:top="1440" w:right="1440" w:bottom="1440" w:left="1440" w:header="720" w:footer="720" w:gutter="0"/>
          <w:pgNumType w:fmt="lowerRoman"/>
          <w:cols w:space="720"/>
          <w:docGrid w:linePitch="360"/>
        </w:sectPr>
      </w:pPr>
      <w:r>
        <w:rPr>
          <w:rFonts w:ascii="Times New Roman" w:eastAsia="Times New Roman" w:hAnsi="Times New Roman"/>
          <w:sz w:val="24"/>
          <w:szCs w:val="24"/>
        </w:rPr>
        <w:tab/>
      </w:r>
    </w:p>
    <w:p w:rsidR="00780422" w:rsidRPr="00A83B04" w:rsidRDefault="00780422" w:rsidP="00B75D26">
      <w:pPr>
        <w:pStyle w:val="Heading1"/>
        <w:spacing w:before="0" w:after="0" w:line="240" w:lineRule="auto"/>
        <w:rPr>
          <w:rFonts w:ascii="Times New Roman" w:hAnsi="Times New Roman"/>
        </w:rPr>
      </w:pPr>
      <w:bookmarkStart w:id="1" w:name="_Toc275414279"/>
      <w:bookmarkStart w:id="2" w:name="_Toc499906763"/>
      <w:r w:rsidRPr="00A83B04">
        <w:rPr>
          <w:rFonts w:ascii="Times New Roman" w:hAnsi="Times New Roman"/>
        </w:rPr>
        <w:t>Application Submission Procedures</w:t>
      </w:r>
      <w:bookmarkEnd w:id="1"/>
      <w:bookmarkEnd w:id="2"/>
    </w:p>
    <w:p w:rsidR="00780422" w:rsidRPr="00A83B04" w:rsidRDefault="00780422" w:rsidP="00780422">
      <w:pPr>
        <w:spacing w:after="0" w:line="240" w:lineRule="auto"/>
        <w:rPr>
          <w:rFonts w:ascii="Times New Roman" w:eastAsia="Times New Roman" w:hAnsi="Times New Roman"/>
          <w:b/>
          <w:bCs/>
          <w:sz w:val="24"/>
          <w:szCs w:val="24"/>
        </w:rPr>
      </w:pPr>
    </w:p>
    <w:p w:rsidR="00780422" w:rsidRPr="00A83B04" w:rsidRDefault="00780422" w:rsidP="00782072">
      <w:pPr>
        <w:pStyle w:val="Heading2"/>
        <w:spacing w:before="0" w:after="0" w:line="240" w:lineRule="auto"/>
        <w:rPr>
          <w:rFonts w:ascii="Times New Roman" w:hAnsi="Times New Roman"/>
        </w:rPr>
      </w:pPr>
      <w:bookmarkStart w:id="3" w:name="_Toc212428701"/>
      <w:bookmarkStart w:id="4" w:name="_Toc275414280"/>
      <w:bookmarkStart w:id="5" w:name="_Toc499906764"/>
      <w:r w:rsidRPr="00A83B04">
        <w:rPr>
          <w:rFonts w:ascii="Times New Roman" w:hAnsi="Times New Roman"/>
        </w:rPr>
        <w:t>Application Transmittal Instructions</w:t>
      </w:r>
      <w:bookmarkEnd w:id="3"/>
      <w:bookmarkEnd w:id="4"/>
      <w:bookmarkEnd w:id="5"/>
    </w:p>
    <w:p w:rsidR="00782072" w:rsidRPr="00A83B04" w:rsidRDefault="00782072" w:rsidP="00780422">
      <w:pPr>
        <w:spacing w:after="0" w:line="240" w:lineRule="auto"/>
        <w:rPr>
          <w:rFonts w:ascii="Times New Roman" w:eastAsia="Times New Roman" w:hAnsi="Times New Roman"/>
          <w:sz w:val="24"/>
          <w:szCs w:val="24"/>
          <w:u w:val="single"/>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u w:val="single"/>
        </w:rPr>
        <w:t>Attention Electronic Applicants</w:t>
      </w:r>
      <w:r w:rsidRPr="00914353">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r w:rsidR="009103F4" w:rsidRPr="00A83B04">
        <w:rPr>
          <w:rFonts w:ascii="Times New Roman" w:eastAsia="Times New Roman" w:hAnsi="Times New Roman"/>
          <w:sz w:val="24"/>
          <w:szCs w:val="24"/>
        </w:rPr>
        <w:t>T</w:t>
      </w:r>
      <w:r w:rsidRPr="00A83B04">
        <w:rPr>
          <w:rFonts w:ascii="Times New Roman" w:eastAsia="Times New Roman" w:hAnsi="Times New Roman"/>
          <w:color w:val="000000"/>
          <w:sz w:val="24"/>
          <w:szCs w:val="24"/>
        </w:rPr>
        <w:t xml:space="preserve">his program </w:t>
      </w:r>
      <w:r w:rsidRPr="00A83B04">
        <w:rPr>
          <w:rFonts w:ascii="Times New Roman" w:eastAsia="Times New Roman" w:hAnsi="Times New Roman"/>
          <w:b/>
          <w:color w:val="000000"/>
          <w:sz w:val="24"/>
          <w:szCs w:val="24"/>
        </w:rPr>
        <w:t>requires</w:t>
      </w:r>
      <w:r w:rsidRPr="00A83B04">
        <w:rPr>
          <w:rFonts w:ascii="Times New Roman" w:eastAsia="Times New Roman" w:hAnsi="Times New Roman"/>
          <w:color w:val="000000"/>
          <w:sz w:val="24"/>
          <w:szCs w:val="24"/>
        </w:rPr>
        <w:t xml:space="preserve"> the electronic</w:t>
      </w:r>
      <w:r w:rsidRPr="00A83B04">
        <w:rPr>
          <w:rFonts w:ascii="Times New Roman" w:eastAsia="Times New Roman" w:hAnsi="Times New Roman"/>
          <w:sz w:val="24"/>
          <w:szCs w:val="24"/>
        </w:rPr>
        <w:t xml:space="preserve"> submission of applications</w:t>
      </w:r>
      <w:r w:rsidR="002B07B8">
        <w:rPr>
          <w:rFonts w:ascii="Times New Roman" w:eastAsia="Times New Roman" w:hAnsi="Times New Roman"/>
          <w:sz w:val="24"/>
          <w:szCs w:val="24"/>
        </w:rPr>
        <w:t xml:space="preserve">.  </w:t>
      </w:r>
      <w:r w:rsidR="00016F67" w:rsidRPr="00A83B04">
        <w:rPr>
          <w:rFonts w:ascii="Times New Roman" w:eastAsia="Times New Roman" w:hAnsi="Times New Roman"/>
          <w:sz w:val="24"/>
          <w:szCs w:val="24"/>
        </w:rPr>
        <w:t>S</w:t>
      </w:r>
      <w:r w:rsidRPr="00A83B04">
        <w:rPr>
          <w:rFonts w:ascii="Times New Roman" w:eastAsia="Times New Roman" w:hAnsi="Times New Roman"/>
          <w:sz w:val="24"/>
          <w:szCs w:val="24"/>
        </w:rPr>
        <w:t xml:space="preserve">pecific requirements and instructions can be found in the </w:t>
      </w:r>
      <w:r w:rsidRPr="00A83B04">
        <w:rPr>
          <w:rFonts w:ascii="Times New Roman" w:eastAsia="Times New Roman" w:hAnsi="Times New Roman"/>
          <w:i/>
          <w:sz w:val="24"/>
          <w:szCs w:val="24"/>
        </w:rPr>
        <w:t>Federal Register</w:t>
      </w:r>
      <w:r w:rsidRPr="00A83B04">
        <w:rPr>
          <w:rFonts w:ascii="Times New Roman" w:eastAsia="Times New Roman" w:hAnsi="Times New Roman"/>
          <w:sz w:val="24"/>
          <w:szCs w:val="24"/>
        </w:rPr>
        <w:t xml:space="preserve"> notice</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Please note that you </w:t>
      </w:r>
      <w:r w:rsidRPr="00A83B04">
        <w:rPr>
          <w:rFonts w:ascii="Times New Roman" w:eastAsia="Times New Roman" w:hAnsi="Times New Roman"/>
          <w:b/>
          <w:sz w:val="24"/>
          <w:szCs w:val="24"/>
        </w:rPr>
        <w:t>must</w:t>
      </w:r>
      <w:r w:rsidRPr="00A83B04">
        <w:rPr>
          <w:rFonts w:ascii="Times New Roman" w:eastAsia="Times New Roman" w:hAnsi="Times New Roman"/>
          <w:sz w:val="24"/>
          <w:szCs w:val="24"/>
        </w:rPr>
        <w:t xml:space="preserve"> follow the Application Procedures as described in the </w:t>
      </w:r>
      <w:r w:rsidRPr="00A83B04">
        <w:rPr>
          <w:rFonts w:ascii="Times New Roman" w:eastAsia="Times New Roman" w:hAnsi="Times New Roman"/>
          <w:i/>
          <w:sz w:val="24"/>
          <w:szCs w:val="24"/>
        </w:rPr>
        <w:t>Federal Register</w:t>
      </w:r>
      <w:r w:rsidRPr="00A83B04">
        <w:rPr>
          <w:rFonts w:ascii="Times New Roman" w:eastAsia="Times New Roman" w:hAnsi="Times New Roman"/>
          <w:sz w:val="24"/>
          <w:szCs w:val="24"/>
        </w:rPr>
        <w:t xml:space="preserve"> </w:t>
      </w:r>
      <w:r w:rsidR="00D87EFC">
        <w:rPr>
          <w:rFonts w:ascii="Times New Roman" w:eastAsia="Times New Roman" w:hAnsi="Times New Roman"/>
          <w:sz w:val="24"/>
          <w:szCs w:val="24"/>
        </w:rPr>
        <w:t>No</w:t>
      </w:r>
      <w:r w:rsidR="00A068F2">
        <w:rPr>
          <w:rFonts w:ascii="Times New Roman" w:eastAsia="Times New Roman" w:hAnsi="Times New Roman"/>
          <w:sz w:val="24"/>
          <w:szCs w:val="24"/>
        </w:rPr>
        <w:t>tice of Application Deadline</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rsidR="00ED4A20" w:rsidRDefault="00ED4A20" w:rsidP="00780422">
      <w:pPr>
        <w:spacing w:after="0" w:line="240" w:lineRule="auto"/>
        <w:rPr>
          <w:rFonts w:ascii="Times New Roman" w:eastAsia="Times New Roman" w:hAnsi="Times New Roman"/>
          <w:sz w:val="24"/>
          <w:szCs w:val="24"/>
        </w:rPr>
      </w:pPr>
    </w:p>
    <w:p w:rsidR="00ED4A20" w:rsidRPr="00A83B04" w:rsidRDefault="00ED4A20" w:rsidP="00780422">
      <w:pPr>
        <w:spacing w:after="0" w:line="240" w:lineRule="auto"/>
        <w:rPr>
          <w:rFonts w:ascii="Times New Roman" w:eastAsia="Times New Roman" w:hAnsi="Times New Roman"/>
          <w:sz w:val="24"/>
          <w:szCs w:val="24"/>
        </w:rPr>
      </w:pPr>
    </w:p>
    <w:p w:rsidR="00780422" w:rsidRPr="00A83B04" w:rsidRDefault="00780422" w:rsidP="00AD384C">
      <w:pPr>
        <w:pStyle w:val="Heading1"/>
        <w:spacing w:before="0" w:after="0" w:line="240" w:lineRule="auto"/>
        <w:rPr>
          <w:rFonts w:ascii="Times New Roman" w:hAnsi="Times New Roman"/>
        </w:rPr>
      </w:pPr>
      <w:bookmarkStart w:id="6" w:name="_Toc212428709"/>
      <w:bookmarkStart w:id="7" w:name="_Toc275414284"/>
      <w:bookmarkStart w:id="8" w:name="_Toc499906767"/>
      <w:r w:rsidRPr="00A83B04">
        <w:rPr>
          <w:rFonts w:ascii="Times New Roman" w:hAnsi="Times New Roman"/>
        </w:rPr>
        <w:t>Application Instructions</w:t>
      </w:r>
      <w:bookmarkEnd w:id="6"/>
      <w:bookmarkEnd w:id="7"/>
      <w:bookmarkEnd w:id="8"/>
    </w:p>
    <w:p w:rsidR="00A874E5" w:rsidRPr="00A83B04" w:rsidRDefault="00A874E5" w:rsidP="00A874E5">
      <w:pPr>
        <w:pStyle w:val="Heading2"/>
        <w:spacing w:before="0" w:after="0" w:line="240" w:lineRule="auto"/>
        <w:rPr>
          <w:rFonts w:ascii="Times New Roman" w:hAnsi="Times New Roman"/>
        </w:rPr>
      </w:pPr>
      <w:bookmarkStart w:id="9" w:name="_Toc212428710"/>
      <w:bookmarkStart w:id="10" w:name="_Toc275414285"/>
    </w:p>
    <w:p w:rsidR="00780422" w:rsidRPr="00A83B04" w:rsidRDefault="00780422" w:rsidP="00A874E5">
      <w:pPr>
        <w:pStyle w:val="Heading2"/>
        <w:spacing w:before="0" w:after="0" w:line="240" w:lineRule="auto"/>
        <w:rPr>
          <w:rFonts w:ascii="Times New Roman" w:hAnsi="Times New Roman"/>
        </w:rPr>
      </w:pPr>
      <w:bookmarkStart w:id="11" w:name="_Toc499906768"/>
      <w:r w:rsidRPr="00A83B04">
        <w:rPr>
          <w:rFonts w:ascii="Times New Roman" w:hAnsi="Times New Roman"/>
        </w:rPr>
        <w:t>Electronic Application Format</w:t>
      </w:r>
      <w:bookmarkEnd w:id="9"/>
      <w:bookmarkEnd w:id="10"/>
      <w:bookmarkEnd w:id="11"/>
    </w:p>
    <w:p w:rsidR="00A874E5" w:rsidRPr="00A83B04" w:rsidRDefault="00A874E5" w:rsidP="00780422">
      <w:pPr>
        <w:spacing w:after="0" w:line="240" w:lineRule="auto"/>
        <w:rPr>
          <w:rFonts w:ascii="Times New Roman" w:eastAsia="Times New Roman" w:hAnsi="Times New Roman"/>
          <w:sz w:val="24"/>
          <w:szCs w:val="24"/>
          <w:highlight w:val="yellow"/>
        </w:rPr>
      </w:pPr>
    </w:p>
    <w:p w:rsidR="00780422" w:rsidRPr="00A83B04" w:rsidRDefault="00780422" w:rsidP="00780422">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 xml:space="preserve">Applications for grants </w:t>
      </w:r>
      <w:r w:rsidRPr="00A83B04">
        <w:rPr>
          <w:rFonts w:ascii="Times New Roman" w:eastAsia="Times New Roman" w:hAnsi="Times New Roman"/>
          <w:sz w:val="24"/>
          <w:szCs w:val="24"/>
          <w:u w:val="single"/>
        </w:rPr>
        <w:t>must</w:t>
      </w:r>
      <w:r w:rsidRPr="00A83B04">
        <w:rPr>
          <w:rFonts w:ascii="Times New Roman" w:eastAsia="Times New Roman" w:hAnsi="Times New Roman"/>
          <w:sz w:val="24"/>
          <w:szCs w:val="24"/>
        </w:rPr>
        <w:t xml:space="preserve"> be submitted electronically, unless you qualify for an exception to the electronic submission requirement in accordance with the instructions in </w:t>
      </w:r>
      <w:r w:rsidR="0074482A" w:rsidRPr="00A83B04">
        <w:rPr>
          <w:rFonts w:ascii="Times New Roman" w:eastAsia="Times New Roman" w:hAnsi="Times New Roman"/>
          <w:sz w:val="24"/>
          <w:szCs w:val="24"/>
        </w:rPr>
        <w:t>the Federal Register notice</w:t>
      </w:r>
      <w:r w:rsidR="002B07B8">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rsidR="00780422" w:rsidRPr="00A83B04" w:rsidRDefault="00780422" w:rsidP="00780422">
      <w:pPr>
        <w:spacing w:after="0" w:line="240" w:lineRule="auto"/>
        <w:rPr>
          <w:rFonts w:ascii="Times New Roman" w:eastAsia="Times New Roman" w:hAnsi="Times New Roman"/>
          <w:sz w:val="24"/>
          <w:szCs w:val="24"/>
        </w:rPr>
      </w:pPr>
    </w:p>
    <w:p w:rsidR="00780422" w:rsidRDefault="008C4174" w:rsidP="00780422">
      <w:pPr>
        <w:widowControl w:val="0"/>
        <w:spacing w:after="0" w:line="240" w:lineRule="auto"/>
        <w:rPr>
          <w:rFonts w:ascii="Times New Roman" w:eastAsia="Times New Roman" w:hAnsi="Times New Roman"/>
          <w:bCs/>
          <w:sz w:val="24"/>
          <w:szCs w:val="20"/>
          <w:u w:val="single"/>
        </w:rPr>
      </w:pPr>
      <w:r>
        <w:rPr>
          <w:rFonts w:ascii="Times New Roman" w:eastAsia="Times New Roman" w:hAnsi="Times New Roman"/>
          <w:bCs/>
          <w:sz w:val="24"/>
          <w:szCs w:val="20"/>
          <w:u w:val="single"/>
        </w:rPr>
        <w:t>A</w:t>
      </w:r>
      <w:r w:rsidR="00780422" w:rsidRPr="00A83B04">
        <w:rPr>
          <w:rFonts w:ascii="Times New Roman" w:eastAsia="Times New Roman" w:hAnsi="Times New Roman"/>
          <w:bCs/>
          <w:sz w:val="24"/>
          <w:szCs w:val="20"/>
          <w:u w:val="single"/>
        </w:rPr>
        <w:t>n application will not be evaluated for funding if the applicant does not comply with all of the procedural rules that govern the submission of the application or the application does not contain the information required under the program.</w:t>
      </w:r>
    </w:p>
    <w:p w:rsidR="004B3711" w:rsidRPr="00A83B04" w:rsidRDefault="004B3711" w:rsidP="00780422">
      <w:pPr>
        <w:widowControl w:val="0"/>
        <w:spacing w:after="0" w:line="240" w:lineRule="auto"/>
        <w:rPr>
          <w:rFonts w:ascii="Times New Roman" w:eastAsia="Times New Roman" w:hAnsi="Times New Roman"/>
          <w:bCs/>
          <w:sz w:val="24"/>
          <w:szCs w:val="20"/>
          <w:u w:val="single"/>
        </w:rPr>
      </w:pPr>
    </w:p>
    <w:p w:rsidR="00780422" w:rsidRPr="00A83B04" w:rsidRDefault="00780422" w:rsidP="00780422">
      <w:pPr>
        <w:widowControl w:val="0"/>
        <w:spacing w:after="0" w:line="240" w:lineRule="auto"/>
        <w:rPr>
          <w:rFonts w:ascii="Times New Roman" w:eastAsia="Times New Roman" w:hAnsi="Times New Roman"/>
          <w:bCs/>
          <w:sz w:val="24"/>
          <w:szCs w:val="20"/>
        </w:rPr>
      </w:pPr>
    </w:p>
    <w:p w:rsidR="00780422" w:rsidRPr="00754992" w:rsidRDefault="00237C20" w:rsidP="00582CE7">
      <w:pPr>
        <w:pStyle w:val="Heading2"/>
        <w:spacing w:before="0" w:after="0" w:line="240" w:lineRule="auto"/>
        <w:rPr>
          <w:rFonts w:ascii="Times New Roman" w:hAnsi="Times New Roman"/>
        </w:rPr>
      </w:pPr>
      <w:bookmarkStart w:id="12" w:name="_Toc212428711"/>
      <w:bookmarkStart w:id="13" w:name="_Toc275414286"/>
      <w:bookmarkStart w:id="14" w:name="_Toc499906769"/>
      <w:r w:rsidRPr="00754992">
        <w:rPr>
          <w:rFonts w:ascii="Times New Roman" w:hAnsi="Times New Roman"/>
        </w:rPr>
        <w:t>SRSA</w:t>
      </w:r>
      <w:r w:rsidR="00D21546" w:rsidRPr="00754992">
        <w:rPr>
          <w:rFonts w:ascii="Times New Roman" w:hAnsi="Times New Roman"/>
        </w:rPr>
        <w:t xml:space="preserve"> </w:t>
      </w:r>
      <w:r w:rsidR="00780422" w:rsidRPr="00754992">
        <w:rPr>
          <w:rFonts w:ascii="Times New Roman" w:hAnsi="Times New Roman"/>
        </w:rPr>
        <w:t xml:space="preserve">Application </w:t>
      </w:r>
      <w:bookmarkEnd w:id="12"/>
      <w:bookmarkEnd w:id="13"/>
      <w:bookmarkEnd w:id="14"/>
      <w:r w:rsidR="0001328C">
        <w:rPr>
          <w:rFonts w:ascii="Times New Roman" w:hAnsi="Times New Roman"/>
        </w:rPr>
        <w:t>Items</w:t>
      </w:r>
    </w:p>
    <w:p w:rsidR="005A2820" w:rsidRPr="007C3B99" w:rsidRDefault="005A2820" w:rsidP="005A2820">
      <w:pPr>
        <w:rPr>
          <w:rFonts w:ascii="Times New Roman" w:hAnsi="Times New Roman"/>
        </w:rPr>
      </w:pPr>
    </w:p>
    <w:p w:rsidR="00754992" w:rsidRDefault="00754992">
      <w:pPr>
        <w:pStyle w:val="ListParagraph"/>
        <w:numPr>
          <w:ilvl w:val="0"/>
          <w:numId w:val="44"/>
        </w:numPr>
        <w:rPr>
          <w:rFonts w:ascii="Times New Roman" w:hAnsi="Times New Roman"/>
        </w:rPr>
      </w:pPr>
      <w:r w:rsidRPr="007C3B99">
        <w:rPr>
          <w:rFonts w:ascii="Times New Roman" w:hAnsi="Times New Roman"/>
          <w:b/>
        </w:rPr>
        <w:t xml:space="preserve">Item </w:t>
      </w:r>
      <w:r w:rsidR="001E062F">
        <w:rPr>
          <w:rFonts w:ascii="Times New Roman" w:hAnsi="Times New Roman"/>
          <w:b/>
        </w:rPr>
        <w:t>1</w:t>
      </w:r>
      <w:r w:rsidRPr="007C3B99">
        <w:rPr>
          <w:rFonts w:ascii="Times New Roman" w:hAnsi="Times New Roman"/>
          <w:b/>
        </w:rPr>
        <w:t xml:space="preserve">: </w:t>
      </w:r>
      <w:r w:rsidR="00A05A22">
        <w:rPr>
          <w:rFonts w:ascii="Times New Roman" w:hAnsi="Times New Roman"/>
          <w:b/>
        </w:rPr>
        <w:t>School District Name and Mailing Address</w:t>
      </w:r>
      <w:r w:rsidR="00391DBC" w:rsidRPr="00391DBC">
        <w:rPr>
          <w:rFonts w:ascii="Times New Roman" w:hAnsi="Times New Roman"/>
        </w:rPr>
        <w:t xml:space="preserve">– </w:t>
      </w:r>
      <w:r w:rsidRPr="00754992">
        <w:rPr>
          <w:rFonts w:ascii="Times New Roman" w:hAnsi="Times New Roman"/>
        </w:rPr>
        <w:t>Enter the name</w:t>
      </w:r>
      <w:r w:rsidR="00A05A22">
        <w:rPr>
          <w:rFonts w:ascii="Times New Roman" w:hAnsi="Times New Roman"/>
        </w:rPr>
        <w:t xml:space="preserve"> and mailing address</w:t>
      </w:r>
      <w:r w:rsidRPr="00754992">
        <w:rPr>
          <w:rFonts w:ascii="Times New Roman" w:hAnsi="Times New Roman"/>
        </w:rPr>
        <w:t xml:space="preserve"> of the </w:t>
      </w:r>
      <w:r w:rsidR="001E062F">
        <w:rPr>
          <w:rFonts w:ascii="Times New Roman" w:hAnsi="Times New Roman"/>
        </w:rPr>
        <w:t>s</w:t>
      </w:r>
      <w:r w:rsidR="00A05A22">
        <w:rPr>
          <w:rFonts w:ascii="Times New Roman" w:hAnsi="Times New Roman"/>
        </w:rPr>
        <w:t xml:space="preserve">chool </w:t>
      </w:r>
      <w:r w:rsidR="001E062F">
        <w:rPr>
          <w:rFonts w:ascii="Times New Roman" w:hAnsi="Times New Roman"/>
        </w:rPr>
        <w:t>d</w:t>
      </w:r>
      <w:r w:rsidR="00A05A22">
        <w:rPr>
          <w:rFonts w:ascii="Times New Roman" w:hAnsi="Times New Roman"/>
        </w:rPr>
        <w:t>istrict</w:t>
      </w:r>
      <w:r w:rsidR="00A05A22" w:rsidRPr="00754992">
        <w:rPr>
          <w:rFonts w:ascii="Times New Roman" w:hAnsi="Times New Roman"/>
        </w:rPr>
        <w:t xml:space="preserve"> </w:t>
      </w:r>
      <w:r w:rsidRPr="00754992">
        <w:rPr>
          <w:rFonts w:ascii="Times New Roman" w:hAnsi="Times New Roman"/>
        </w:rPr>
        <w:t>(e.g., independent school district</w:t>
      </w:r>
      <w:r w:rsidR="00C07490">
        <w:rPr>
          <w:rFonts w:ascii="Times New Roman" w:hAnsi="Times New Roman"/>
        </w:rPr>
        <w:t>, charter school, service unit, etc.)</w:t>
      </w:r>
      <w:r w:rsidRPr="00754992">
        <w:rPr>
          <w:rFonts w:ascii="Times New Roman" w:hAnsi="Times New Roman"/>
        </w:rPr>
        <w:t xml:space="preserve"> that is applying for the grant.  </w:t>
      </w:r>
    </w:p>
    <w:p w:rsidR="000855D5" w:rsidRDefault="000855D5">
      <w:pPr>
        <w:pStyle w:val="ListParagraph"/>
        <w:numPr>
          <w:ilvl w:val="0"/>
          <w:numId w:val="44"/>
        </w:numPr>
        <w:rPr>
          <w:rFonts w:ascii="Times New Roman" w:hAnsi="Times New Roman"/>
        </w:rPr>
      </w:pPr>
      <w:r>
        <w:rPr>
          <w:rFonts w:ascii="Times New Roman" w:hAnsi="Times New Roman"/>
          <w:b/>
        </w:rPr>
        <w:t xml:space="preserve">Item </w:t>
      </w:r>
      <w:r w:rsidR="001E062F">
        <w:rPr>
          <w:rFonts w:ascii="Times New Roman" w:hAnsi="Times New Roman"/>
          <w:b/>
        </w:rPr>
        <w:t>2</w:t>
      </w:r>
      <w:r w:rsidRPr="007C3B99">
        <w:rPr>
          <w:rFonts w:ascii="Times New Roman" w:hAnsi="Times New Roman"/>
        </w:rPr>
        <w:t>:</w:t>
      </w:r>
      <w:r>
        <w:rPr>
          <w:rFonts w:ascii="Times New Roman" w:hAnsi="Times New Roman"/>
        </w:rPr>
        <w:t xml:space="preserve">  </w:t>
      </w:r>
      <w:r w:rsidRPr="007C3B99">
        <w:rPr>
          <w:rFonts w:ascii="Times New Roman" w:hAnsi="Times New Roman"/>
          <w:b/>
        </w:rPr>
        <w:t>DUNS Number</w:t>
      </w:r>
      <w:r>
        <w:rPr>
          <w:rFonts w:ascii="Times New Roman" w:hAnsi="Times New Roman"/>
        </w:rPr>
        <w:t xml:space="preserve"> – Enter the nine-digit Data Universal Numbering System (DUNS) number assigned to your </w:t>
      </w:r>
      <w:r w:rsidR="00A05A22">
        <w:rPr>
          <w:rFonts w:ascii="Times New Roman" w:hAnsi="Times New Roman"/>
        </w:rPr>
        <w:t>school district</w:t>
      </w:r>
      <w:r>
        <w:rPr>
          <w:rFonts w:ascii="Times New Roman" w:hAnsi="Times New Roman"/>
        </w:rPr>
        <w:t xml:space="preserve">. </w:t>
      </w:r>
      <w:r w:rsidR="001645D9">
        <w:rPr>
          <w:rFonts w:ascii="Times New Roman" w:hAnsi="Times New Roman"/>
        </w:rPr>
        <w:t xml:space="preserve"> </w:t>
      </w:r>
      <w:r>
        <w:rPr>
          <w:rFonts w:ascii="Times New Roman" w:hAnsi="Times New Roman"/>
        </w:rPr>
        <w:t>(</w:t>
      </w:r>
      <w:r w:rsidRPr="007C3B99">
        <w:rPr>
          <w:rFonts w:ascii="Times New Roman" w:hAnsi="Times New Roman"/>
          <w:i/>
        </w:rPr>
        <w:t xml:space="preserve">NOTE: </w:t>
      </w:r>
      <w:r w:rsidR="00A05A22">
        <w:rPr>
          <w:rFonts w:ascii="Times New Roman" w:hAnsi="Times New Roman"/>
          <w:i/>
        </w:rPr>
        <w:t>School districts</w:t>
      </w:r>
      <w:r w:rsidR="00A05A22" w:rsidRPr="007C3B99">
        <w:rPr>
          <w:rFonts w:ascii="Times New Roman" w:hAnsi="Times New Roman"/>
          <w:i/>
        </w:rPr>
        <w:t xml:space="preserve"> </w:t>
      </w:r>
      <w:r w:rsidRPr="007C3B99">
        <w:rPr>
          <w:rFonts w:ascii="Times New Roman" w:hAnsi="Times New Roman"/>
          <w:i/>
        </w:rPr>
        <w:t xml:space="preserve">will be </w:t>
      </w:r>
      <w:r>
        <w:rPr>
          <w:rFonts w:ascii="Times New Roman" w:hAnsi="Times New Roman"/>
          <w:i/>
        </w:rPr>
        <w:t>u</w:t>
      </w:r>
      <w:r w:rsidRPr="007C3B99">
        <w:rPr>
          <w:rFonts w:ascii="Times New Roman" w:hAnsi="Times New Roman"/>
          <w:i/>
        </w:rPr>
        <w:t>nable to access any awarded SRSA grant funds unless th</w:t>
      </w:r>
      <w:r>
        <w:rPr>
          <w:rFonts w:ascii="Times New Roman" w:hAnsi="Times New Roman"/>
          <w:i/>
        </w:rPr>
        <w:t>is</w:t>
      </w:r>
      <w:r w:rsidRPr="007C3B99">
        <w:rPr>
          <w:rFonts w:ascii="Times New Roman" w:hAnsi="Times New Roman"/>
          <w:i/>
        </w:rPr>
        <w:t xml:space="preserve"> DUNS number is active and registered with</w:t>
      </w:r>
      <w:r>
        <w:rPr>
          <w:rFonts w:ascii="Times New Roman" w:hAnsi="Times New Roman"/>
          <w:i/>
        </w:rPr>
        <w:t xml:space="preserve"> </w:t>
      </w:r>
      <w:r w:rsidRPr="007C3B99">
        <w:rPr>
          <w:rFonts w:ascii="Times New Roman" w:hAnsi="Times New Roman"/>
          <w:i/>
        </w:rPr>
        <w:t>the System for Award Management</w:t>
      </w:r>
      <w:r w:rsidR="00A05A22">
        <w:rPr>
          <w:rFonts w:ascii="Times New Roman" w:hAnsi="Times New Roman"/>
          <w:i/>
        </w:rPr>
        <w:t xml:space="preserve"> (SAM)</w:t>
      </w:r>
      <w:r>
        <w:rPr>
          <w:rFonts w:ascii="Times New Roman" w:hAnsi="Times New Roman"/>
        </w:rPr>
        <w:t>)</w:t>
      </w:r>
      <w:r w:rsidR="00474214">
        <w:rPr>
          <w:rFonts w:ascii="Times New Roman" w:hAnsi="Times New Roman"/>
        </w:rPr>
        <w:t>.</w:t>
      </w:r>
    </w:p>
    <w:p w:rsidR="00BE1434" w:rsidRDefault="00783C53">
      <w:pPr>
        <w:pStyle w:val="ListParagraph"/>
        <w:numPr>
          <w:ilvl w:val="0"/>
          <w:numId w:val="44"/>
        </w:numPr>
        <w:rPr>
          <w:rFonts w:ascii="Times New Roman" w:hAnsi="Times New Roman"/>
        </w:rPr>
      </w:pPr>
      <w:r w:rsidRPr="00783C53">
        <w:rPr>
          <w:rFonts w:ascii="Times New Roman" w:hAnsi="Times New Roman"/>
          <w:b/>
        </w:rPr>
        <w:t xml:space="preserve">Item </w:t>
      </w:r>
      <w:r w:rsidR="001E062F">
        <w:rPr>
          <w:rFonts w:ascii="Times New Roman" w:hAnsi="Times New Roman"/>
          <w:b/>
        </w:rPr>
        <w:t>3</w:t>
      </w:r>
      <w:r w:rsidRPr="00783C53">
        <w:rPr>
          <w:rFonts w:ascii="Times New Roman" w:hAnsi="Times New Roman"/>
          <w:b/>
        </w:rPr>
        <w:t>:</w:t>
      </w:r>
      <w:r>
        <w:rPr>
          <w:rFonts w:ascii="Times New Roman" w:hAnsi="Times New Roman"/>
        </w:rPr>
        <w:t xml:space="preserve"> </w:t>
      </w:r>
      <w:r w:rsidR="00A05A22">
        <w:rPr>
          <w:rFonts w:ascii="Times New Roman" w:hAnsi="Times New Roman"/>
          <w:b/>
        </w:rPr>
        <w:t xml:space="preserve">School District Secondary </w:t>
      </w:r>
      <w:r w:rsidRPr="006807E0">
        <w:rPr>
          <w:rFonts w:ascii="Times New Roman" w:hAnsi="Times New Roman"/>
          <w:b/>
        </w:rPr>
        <w:t>Contact</w:t>
      </w:r>
      <w:r>
        <w:rPr>
          <w:rFonts w:ascii="Times New Roman" w:hAnsi="Times New Roman"/>
          <w:b/>
        </w:rPr>
        <w:t xml:space="preserve"> – </w:t>
      </w:r>
      <w:r w:rsidRPr="006807E0">
        <w:rPr>
          <w:rFonts w:ascii="Times New Roman" w:hAnsi="Times New Roman"/>
        </w:rPr>
        <w:t>Enter the name, title, email address, and phone number</w:t>
      </w:r>
      <w:r>
        <w:rPr>
          <w:rFonts w:ascii="Times New Roman" w:hAnsi="Times New Roman"/>
        </w:rPr>
        <w:t xml:space="preserve"> of </w:t>
      </w:r>
      <w:r w:rsidR="00783869">
        <w:rPr>
          <w:rFonts w:ascii="Times New Roman" w:hAnsi="Times New Roman"/>
        </w:rPr>
        <w:t xml:space="preserve">an </w:t>
      </w:r>
      <w:r>
        <w:rPr>
          <w:rFonts w:ascii="Times New Roman" w:hAnsi="Times New Roman"/>
        </w:rPr>
        <w:t xml:space="preserve">official within the </w:t>
      </w:r>
      <w:r w:rsidR="00A05A22">
        <w:rPr>
          <w:rFonts w:ascii="Times New Roman" w:hAnsi="Times New Roman"/>
        </w:rPr>
        <w:t>school district that is different from the</w:t>
      </w:r>
      <w:r w:rsidR="00783869">
        <w:rPr>
          <w:rFonts w:ascii="Times New Roman" w:hAnsi="Times New Roman"/>
        </w:rPr>
        <w:t xml:space="preserve"> authorized representative</w:t>
      </w:r>
      <w:r w:rsidR="00A05A22">
        <w:rPr>
          <w:rFonts w:ascii="Times New Roman" w:hAnsi="Times New Roman"/>
        </w:rPr>
        <w:t xml:space="preserve"> contact.  </w:t>
      </w:r>
      <w:bookmarkStart w:id="15" w:name="_Hlk21010466"/>
      <w:r w:rsidR="00A05A22" w:rsidRPr="00A05A22">
        <w:rPr>
          <w:rFonts w:ascii="Times New Roman" w:hAnsi="Times New Roman"/>
        </w:rPr>
        <w:t>The school district secondary contact is an additional point of contact between the school district and the U.S. Department of Education. Both the authorized representative and the secondary contact will receive the Grant Award Notice (GAN), communication emails from the G5.gov system, updates from the Department, and will have access to draw down SRSA funds from G5.gov</w:t>
      </w:r>
      <w:bookmarkEnd w:id="15"/>
      <w:r>
        <w:rPr>
          <w:rFonts w:ascii="Times New Roman" w:hAnsi="Times New Roman"/>
        </w:rPr>
        <w:t>.</w:t>
      </w:r>
    </w:p>
    <w:p w:rsidR="00783C53" w:rsidRDefault="00783C53" w:rsidP="00783C53">
      <w:pPr>
        <w:pStyle w:val="ListParagraph"/>
        <w:numPr>
          <w:ilvl w:val="0"/>
          <w:numId w:val="44"/>
        </w:numPr>
        <w:rPr>
          <w:rFonts w:ascii="Times New Roman" w:hAnsi="Times New Roman"/>
        </w:rPr>
      </w:pPr>
      <w:r>
        <w:rPr>
          <w:rFonts w:ascii="Times New Roman" w:hAnsi="Times New Roman"/>
          <w:b/>
        </w:rPr>
        <w:t xml:space="preserve">Item </w:t>
      </w:r>
      <w:r w:rsidR="001E062F">
        <w:rPr>
          <w:rFonts w:ascii="Times New Roman" w:hAnsi="Times New Roman"/>
          <w:b/>
        </w:rPr>
        <w:t>4</w:t>
      </w:r>
      <w:r w:rsidRPr="007C3B99">
        <w:rPr>
          <w:rFonts w:ascii="Times New Roman" w:hAnsi="Times New Roman"/>
        </w:rPr>
        <w:t>:</w:t>
      </w:r>
      <w:r>
        <w:rPr>
          <w:rFonts w:ascii="Times New Roman" w:hAnsi="Times New Roman"/>
        </w:rPr>
        <w:t xml:space="preserve"> </w:t>
      </w:r>
      <w:r w:rsidRPr="007C3B99">
        <w:rPr>
          <w:rFonts w:ascii="Times New Roman" w:hAnsi="Times New Roman"/>
          <w:b/>
        </w:rPr>
        <w:t>Attestation/Signature</w:t>
      </w:r>
      <w:r>
        <w:rPr>
          <w:rFonts w:ascii="Times New Roman" w:hAnsi="Times New Roman"/>
          <w:b/>
        </w:rPr>
        <w:t xml:space="preserve"> and Date</w:t>
      </w:r>
      <w:r>
        <w:rPr>
          <w:rFonts w:ascii="Times New Roman" w:hAnsi="Times New Roman"/>
        </w:rPr>
        <w:t xml:space="preserve"> – The authorized representative must sign and date the application where indicated; by doing so, the authorized representative attests that the information entered on this form is true and accurate to the best of his/her knowledge.</w:t>
      </w:r>
    </w:p>
    <w:p w:rsidR="00EA7D3A" w:rsidRDefault="00EA7D3A">
      <w:pPr>
        <w:pStyle w:val="ListParagraph"/>
        <w:numPr>
          <w:ilvl w:val="0"/>
          <w:numId w:val="44"/>
        </w:numPr>
        <w:rPr>
          <w:rFonts w:ascii="Times New Roman" w:hAnsi="Times New Roman"/>
        </w:rPr>
      </w:pPr>
      <w:r>
        <w:rPr>
          <w:rFonts w:ascii="Times New Roman" w:hAnsi="Times New Roman"/>
          <w:b/>
        </w:rPr>
        <w:t xml:space="preserve">Item </w:t>
      </w:r>
      <w:r w:rsidR="001E062F">
        <w:rPr>
          <w:rFonts w:ascii="Times New Roman" w:hAnsi="Times New Roman"/>
          <w:b/>
        </w:rPr>
        <w:t>5</w:t>
      </w:r>
      <w:r w:rsidRPr="0089140C">
        <w:rPr>
          <w:rFonts w:ascii="Times New Roman" w:hAnsi="Times New Roman"/>
        </w:rPr>
        <w:t>:</w:t>
      </w:r>
      <w:r>
        <w:rPr>
          <w:rFonts w:ascii="Times New Roman" w:hAnsi="Times New Roman"/>
        </w:rPr>
        <w:t xml:space="preserve"> </w:t>
      </w:r>
      <w:r w:rsidRPr="0089140C">
        <w:rPr>
          <w:rFonts w:ascii="Times New Roman" w:hAnsi="Times New Roman"/>
          <w:b/>
        </w:rPr>
        <w:t xml:space="preserve">GEPA </w:t>
      </w:r>
      <w:r>
        <w:rPr>
          <w:rFonts w:ascii="Times New Roman" w:hAnsi="Times New Roman"/>
          <w:b/>
        </w:rPr>
        <w:t>Statement</w:t>
      </w:r>
      <w:r>
        <w:rPr>
          <w:rFonts w:ascii="Times New Roman" w:hAnsi="Times New Roman"/>
        </w:rPr>
        <w:t xml:space="preserve"> – Enter your </w:t>
      </w:r>
      <w:r w:rsidR="001E062F">
        <w:rPr>
          <w:rFonts w:ascii="Times New Roman" w:hAnsi="Times New Roman"/>
        </w:rPr>
        <w:t>s</w:t>
      </w:r>
      <w:r w:rsidR="00A05A22">
        <w:rPr>
          <w:rFonts w:ascii="Times New Roman" w:hAnsi="Times New Roman"/>
        </w:rPr>
        <w:t xml:space="preserve">chool </w:t>
      </w:r>
      <w:r w:rsidR="001E062F">
        <w:rPr>
          <w:rFonts w:ascii="Times New Roman" w:hAnsi="Times New Roman"/>
        </w:rPr>
        <w:t>d</w:t>
      </w:r>
      <w:r w:rsidR="00A05A22">
        <w:rPr>
          <w:rFonts w:ascii="Times New Roman" w:hAnsi="Times New Roman"/>
        </w:rPr>
        <w:t>istrict</w:t>
      </w:r>
      <w:r w:rsidRPr="001A49D4">
        <w:rPr>
          <w:rFonts w:ascii="Times New Roman" w:hAnsi="Times New Roman"/>
        </w:rPr>
        <w:t>’s GEPA statement</w:t>
      </w:r>
      <w:r>
        <w:rPr>
          <w:rFonts w:ascii="Times New Roman" w:hAnsi="Times New Roman"/>
        </w:rPr>
        <w:t xml:space="preserve">, describing </w:t>
      </w:r>
      <w:r w:rsidRPr="001A49D4">
        <w:rPr>
          <w:rFonts w:ascii="Times New Roman" w:hAnsi="Times New Roman"/>
        </w:rPr>
        <w:t xml:space="preserve">how your </w:t>
      </w:r>
      <w:r w:rsidRPr="001A49D4">
        <w:rPr>
          <w:rFonts w:ascii="Times New Roman" w:hAnsi="Times New Roman"/>
          <w:b/>
        </w:rPr>
        <w:t>LEA</w:t>
      </w:r>
      <w:r w:rsidR="00AE2DCA">
        <w:rPr>
          <w:rFonts w:ascii="Times New Roman" w:hAnsi="Times New Roman"/>
          <w:b/>
        </w:rPr>
        <w:t>’s</w:t>
      </w:r>
      <w:r w:rsidRPr="001A49D4">
        <w:rPr>
          <w:rFonts w:ascii="Times New Roman" w:hAnsi="Times New Roman"/>
          <w:b/>
        </w:rPr>
        <w:t xml:space="preserve"> </w:t>
      </w:r>
      <w:r w:rsidRPr="009F568A">
        <w:rPr>
          <w:rFonts w:ascii="Times New Roman" w:hAnsi="Times New Roman"/>
        </w:rPr>
        <w:t xml:space="preserve">proposed </w:t>
      </w:r>
      <w:r w:rsidR="00AE2DCA">
        <w:rPr>
          <w:rFonts w:ascii="Times New Roman" w:hAnsi="Times New Roman"/>
        </w:rPr>
        <w:t xml:space="preserve">use of SRSA </w:t>
      </w:r>
      <w:r w:rsidRPr="009F568A">
        <w:rPr>
          <w:rFonts w:ascii="Times New Roman" w:hAnsi="Times New Roman"/>
        </w:rPr>
        <w:t>fun</w:t>
      </w:r>
      <w:r w:rsidR="00AE2DCA">
        <w:rPr>
          <w:rFonts w:ascii="Times New Roman" w:hAnsi="Times New Roman"/>
        </w:rPr>
        <w:t>d</w:t>
      </w:r>
      <w:r w:rsidRPr="009F568A">
        <w:rPr>
          <w:rFonts w:ascii="Times New Roman" w:hAnsi="Times New Roman"/>
        </w:rPr>
        <w:t xml:space="preserve">s use will be carried out in a way that </w:t>
      </w:r>
      <w:r w:rsidRPr="001A49D4">
        <w:rPr>
          <w:rFonts w:ascii="Times New Roman" w:hAnsi="Times New Roman"/>
          <w:b/>
        </w:rPr>
        <w:t>promotes equality of participation</w:t>
      </w:r>
      <w:r w:rsidRPr="009F568A">
        <w:rPr>
          <w:rFonts w:ascii="Times New Roman" w:hAnsi="Times New Roman"/>
        </w:rPr>
        <w:t xml:space="preserve"> among th</w:t>
      </w:r>
      <w:r>
        <w:rPr>
          <w:rFonts w:ascii="Times New Roman" w:hAnsi="Times New Roman"/>
        </w:rPr>
        <w:t>o</w:t>
      </w:r>
      <w:r w:rsidRPr="009F568A">
        <w:rPr>
          <w:rFonts w:ascii="Times New Roman" w:hAnsi="Times New Roman"/>
        </w:rPr>
        <w:t>se to be serve</w:t>
      </w:r>
      <w:r>
        <w:rPr>
          <w:rFonts w:ascii="Times New Roman" w:hAnsi="Times New Roman"/>
        </w:rPr>
        <w:t>d</w:t>
      </w:r>
      <w:r w:rsidRPr="009F568A">
        <w:rPr>
          <w:rFonts w:ascii="Times New Roman" w:hAnsi="Times New Roman"/>
        </w:rPr>
        <w:t xml:space="preserve"> by the grant</w:t>
      </w:r>
      <w:r>
        <w:rPr>
          <w:rFonts w:ascii="Times New Roman" w:hAnsi="Times New Roman"/>
        </w:rPr>
        <w:t>.</w:t>
      </w:r>
    </w:p>
    <w:p w:rsidR="00EA7D3A" w:rsidRDefault="00EA7D3A" w:rsidP="00EA7D3A">
      <w:pPr>
        <w:pStyle w:val="ListParagraph"/>
        <w:numPr>
          <w:ilvl w:val="0"/>
          <w:numId w:val="44"/>
        </w:numPr>
        <w:rPr>
          <w:rFonts w:ascii="Times New Roman" w:hAnsi="Times New Roman"/>
        </w:rPr>
      </w:pPr>
      <w:r>
        <w:rPr>
          <w:rFonts w:ascii="Times New Roman" w:hAnsi="Times New Roman"/>
          <w:b/>
        </w:rPr>
        <w:t xml:space="preserve">Item 6: </w:t>
      </w:r>
      <w:r w:rsidR="00A05A22">
        <w:rPr>
          <w:rFonts w:ascii="Times New Roman" w:hAnsi="Times New Roman"/>
          <w:b/>
        </w:rPr>
        <w:t xml:space="preserve">School District </w:t>
      </w:r>
      <w:r w:rsidRPr="006807E0">
        <w:rPr>
          <w:rFonts w:ascii="Times New Roman" w:hAnsi="Times New Roman"/>
          <w:b/>
        </w:rPr>
        <w:t>Authorized Representative</w:t>
      </w:r>
      <w:r w:rsidR="00A05A22">
        <w:rPr>
          <w:rFonts w:ascii="Times New Roman" w:hAnsi="Times New Roman"/>
          <w:b/>
        </w:rPr>
        <w:t xml:space="preserve"> Contact</w:t>
      </w:r>
      <w:r>
        <w:rPr>
          <w:rFonts w:ascii="Times New Roman" w:hAnsi="Times New Roman"/>
        </w:rPr>
        <w:t xml:space="preserve"> – Enter the name, title, email address, and phone number of the person legally empowered to act on behalf of the </w:t>
      </w:r>
      <w:r w:rsidR="00A05A22">
        <w:rPr>
          <w:rFonts w:ascii="Times New Roman" w:hAnsi="Times New Roman"/>
        </w:rPr>
        <w:t xml:space="preserve">school district </w:t>
      </w:r>
      <w:r>
        <w:rPr>
          <w:rFonts w:ascii="Times New Roman" w:hAnsi="Times New Roman"/>
        </w:rPr>
        <w:t>(e.g.</w:t>
      </w:r>
      <w:r w:rsidR="001E062F">
        <w:rPr>
          <w:rFonts w:ascii="Times New Roman" w:hAnsi="Times New Roman"/>
        </w:rPr>
        <w:t>,</w:t>
      </w:r>
      <w:r>
        <w:rPr>
          <w:rFonts w:ascii="Times New Roman" w:hAnsi="Times New Roman"/>
        </w:rPr>
        <w:t xml:space="preserve"> the district superintendent, charter school president, etc.).</w:t>
      </w:r>
    </w:p>
    <w:p w:rsidR="003777EE" w:rsidRPr="003777EE" w:rsidRDefault="003777EE" w:rsidP="003777EE">
      <w:pPr>
        <w:pStyle w:val="ListParagraph"/>
        <w:numPr>
          <w:ilvl w:val="0"/>
          <w:numId w:val="44"/>
        </w:numPr>
        <w:rPr>
          <w:rFonts w:ascii="Times New Roman" w:hAnsi="Times New Roman"/>
          <w:sz w:val="20"/>
          <w:szCs w:val="20"/>
        </w:rPr>
      </w:pPr>
      <w:r w:rsidRPr="003777EE">
        <w:rPr>
          <w:rFonts w:ascii="Times New Roman" w:hAnsi="Times New Roman"/>
          <w:b/>
        </w:rPr>
        <w:t xml:space="preserve">Item </w:t>
      </w:r>
      <w:r>
        <w:rPr>
          <w:rFonts w:ascii="Times New Roman" w:hAnsi="Times New Roman"/>
          <w:b/>
        </w:rPr>
        <w:t>7</w:t>
      </w:r>
      <w:r w:rsidRPr="003777EE">
        <w:rPr>
          <w:rFonts w:ascii="Times New Roman" w:hAnsi="Times New Roman"/>
          <w:b/>
        </w:rPr>
        <w:t xml:space="preserve">: Average Daily Attendance </w:t>
      </w:r>
      <w:r>
        <w:rPr>
          <w:rFonts w:ascii="Times New Roman" w:hAnsi="Times New Roman"/>
          <w:bCs/>
        </w:rPr>
        <w:t>(</w:t>
      </w:r>
      <w:r>
        <w:rPr>
          <w:rFonts w:ascii="Times New Roman" w:hAnsi="Times New Roman"/>
          <w:bCs/>
          <w:i/>
          <w:iCs/>
        </w:rPr>
        <w:t xml:space="preserve">only collected from applicants if State educational agency does not submit data via Form </w:t>
      </w:r>
      <w:r w:rsidR="00177F69">
        <w:rPr>
          <w:rFonts w:ascii="Times New Roman" w:hAnsi="Times New Roman"/>
          <w:bCs/>
          <w:i/>
          <w:iCs/>
        </w:rPr>
        <w:t>1</w:t>
      </w:r>
      <w:r>
        <w:rPr>
          <w:rFonts w:ascii="Times New Roman" w:hAnsi="Times New Roman"/>
          <w:bCs/>
          <w:i/>
          <w:iCs/>
        </w:rPr>
        <w:t xml:space="preserve">) </w:t>
      </w:r>
      <w:r w:rsidRPr="003777EE">
        <w:rPr>
          <w:rFonts w:ascii="Times New Roman" w:hAnsi="Times New Roman"/>
          <w:b/>
        </w:rPr>
        <w:t xml:space="preserve">– </w:t>
      </w:r>
      <w:r w:rsidRPr="003777EE">
        <w:rPr>
          <w:rFonts w:ascii="Times New Roman" w:hAnsi="Times New Roman"/>
          <w:bCs/>
        </w:rPr>
        <w:t>R</w:t>
      </w:r>
      <w:r w:rsidRPr="003777EE">
        <w:rPr>
          <w:rFonts w:ascii="Times New Roman" w:hAnsi="Times New Roman"/>
        </w:rPr>
        <w:t xml:space="preserve">esults of the census conducted to determine the number of students in average daily attendance in kindergarten through grade 12 at the schools served by each LEA. </w:t>
      </w:r>
      <w:r w:rsidR="00BB43CE">
        <w:rPr>
          <w:rFonts w:ascii="Times New Roman" w:hAnsi="Times New Roman"/>
        </w:rPr>
        <w:t xml:space="preserve"> </w:t>
      </w:r>
      <w:r w:rsidRPr="003777EE">
        <w:rPr>
          <w:rFonts w:ascii="Times New Roman" w:hAnsi="Times New Roman"/>
          <w:u w:val="single"/>
        </w:rPr>
        <w:t>The census must be conducted not earlier than the start of the school year and not later than December 1</w:t>
      </w:r>
      <w:r w:rsidRPr="003777EE">
        <w:rPr>
          <w:rFonts w:ascii="Times New Roman" w:hAnsi="Times New Roman"/>
        </w:rPr>
        <w:t xml:space="preserve">. </w:t>
      </w:r>
      <w:r w:rsidR="00BB43CE">
        <w:rPr>
          <w:rFonts w:ascii="Times New Roman" w:hAnsi="Times New Roman"/>
        </w:rPr>
        <w:t xml:space="preserve"> </w:t>
      </w:r>
      <w:r w:rsidRPr="003777EE">
        <w:rPr>
          <w:rFonts w:ascii="Times New Roman" w:hAnsi="Times New Roman"/>
        </w:rPr>
        <w:t xml:space="preserve">Average daily attendance from the </w:t>
      </w:r>
      <w:r w:rsidR="00F26300">
        <w:rPr>
          <w:rFonts w:ascii="Times New Roman" w:hAnsi="Times New Roman"/>
        </w:rPr>
        <w:t xml:space="preserve">preceding </w:t>
      </w:r>
      <w:r w:rsidRPr="003777EE">
        <w:rPr>
          <w:rFonts w:ascii="Times New Roman" w:hAnsi="Times New Roman"/>
        </w:rPr>
        <w:t>year is used to calculate allocation amounts (e.g., school year 201</w:t>
      </w:r>
      <w:r w:rsidR="00EB54D9">
        <w:rPr>
          <w:rFonts w:ascii="Times New Roman" w:hAnsi="Times New Roman"/>
        </w:rPr>
        <w:t>8</w:t>
      </w:r>
      <w:r w:rsidRPr="003777EE">
        <w:rPr>
          <w:rFonts w:ascii="Times New Roman" w:hAnsi="Times New Roman"/>
        </w:rPr>
        <w:t>-20</w:t>
      </w:r>
      <w:r w:rsidR="00EB54D9">
        <w:rPr>
          <w:rFonts w:ascii="Times New Roman" w:hAnsi="Times New Roman"/>
        </w:rPr>
        <w:t>19</w:t>
      </w:r>
      <w:r w:rsidRPr="003777EE">
        <w:rPr>
          <w:rFonts w:ascii="Times New Roman" w:hAnsi="Times New Roman"/>
        </w:rPr>
        <w:t xml:space="preserve"> ADA determines </w:t>
      </w:r>
      <w:r w:rsidR="00F26300">
        <w:rPr>
          <w:rFonts w:ascii="Times New Roman" w:hAnsi="Times New Roman"/>
        </w:rPr>
        <w:t>fiscal year 2020 awards (awards made in July 2020)</w:t>
      </w:r>
      <w:r w:rsidRPr="003777EE">
        <w:rPr>
          <w:rFonts w:ascii="Times New Roman" w:hAnsi="Times New Roman"/>
        </w:rPr>
        <w:t xml:space="preserve">. </w:t>
      </w:r>
      <w:r w:rsidR="00BB43CE">
        <w:rPr>
          <w:rFonts w:ascii="Times New Roman" w:hAnsi="Times New Roman"/>
        </w:rPr>
        <w:t xml:space="preserve"> </w:t>
      </w:r>
      <w:r w:rsidRPr="003777EE">
        <w:rPr>
          <w:rFonts w:ascii="Times New Roman" w:hAnsi="Times New Roman"/>
        </w:rPr>
        <w:t>The Annual Average Daily Attendance Census Determination is described in Part B, Subpart 3, section 5231 of the ESEA</w:t>
      </w:r>
      <w:r w:rsidRPr="003777EE">
        <w:rPr>
          <w:rFonts w:ascii="Times New Roman" w:hAnsi="Times New Roman"/>
          <w:sz w:val="20"/>
          <w:szCs w:val="20"/>
        </w:rPr>
        <w:t xml:space="preserve">:   </w:t>
      </w:r>
    </w:p>
    <w:p w:rsidR="003777EE" w:rsidRPr="003777EE" w:rsidRDefault="003777EE" w:rsidP="003777EE">
      <w:pPr>
        <w:pStyle w:val="ListParagraph"/>
        <w:autoSpaceDE w:val="0"/>
        <w:autoSpaceDN w:val="0"/>
        <w:adjustRightInd w:val="0"/>
        <w:ind w:left="1440"/>
        <w:rPr>
          <w:rFonts w:ascii="Times New Roman" w:hAnsi="Times New Roman"/>
          <w:b/>
          <w:bCs/>
          <w:sz w:val="20"/>
          <w:szCs w:val="20"/>
        </w:rPr>
      </w:pPr>
      <w:r w:rsidRPr="003777EE">
        <w:rPr>
          <w:rFonts w:ascii="Times New Roman" w:hAnsi="Times New Roman"/>
          <w:b/>
          <w:bCs/>
          <w:sz w:val="20"/>
          <w:szCs w:val="20"/>
        </w:rPr>
        <w:t>‘‘SEC. 5231. ANNUAL AVERAGE DAILY ATTENDANCE DETERMINATION.</w:t>
      </w:r>
    </w:p>
    <w:p w:rsidR="003777EE" w:rsidRPr="003777EE" w:rsidRDefault="003777EE" w:rsidP="003777EE">
      <w:pPr>
        <w:pStyle w:val="ListParagraph"/>
        <w:autoSpaceDE w:val="0"/>
        <w:autoSpaceDN w:val="0"/>
        <w:adjustRightInd w:val="0"/>
        <w:ind w:left="1440"/>
        <w:rPr>
          <w:rFonts w:ascii="Times New Roman" w:hAnsi="Times New Roman"/>
          <w:sz w:val="20"/>
          <w:szCs w:val="20"/>
        </w:rPr>
      </w:pPr>
      <w:r w:rsidRPr="003777EE">
        <w:rPr>
          <w:rFonts w:ascii="Times New Roman" w:hAnsi="Times New Roman"/>
          <w:sz w:val="20"/>
          <w:szCs w:val="20"/>
        </w:rPr>
        <w:t>‘‘(a) CENSUS DETERMINATION.— Each local educational agency desiring a grant under section 5212 and each local educational agency or specially qualified agency desiring a grant under subpart 2 shall —</w:t>
      </w:r>
    </w:p>
    <w:p w:rsidR="003777EE" w:rsidRPr="003777EE" w:rsidRDefault="003777EE" w:rsidP="003777EE">
      <w:pPr>
        <w:pStyle w:val="ListParagraph"/>
        <w:autoSpaceDE w:val="0"/>
        <w:autoSpaceDN w:val="0"/>
        <w:adjustRightInd w:val="0"/>
        <w:ind w:left="1440"/>
        <w:rPr>
          <w:rFonts w:ascii="Times New Roman" w:hAnsi="Times New Roman"/>
          <w:sz w:val="20"/>
          <w:szCs w:val="20"/>
        </w:rPr>
      </w:pPr>
      <w:r w:rsidRPr="003777EE">
        <w:rPr>
          <w:rFonts w:ascii="Times New Roman" w:hAnsi="Times New Roman"/>
          <w:sz w:val="20"/>
          <w:szCs w:val="20"/>
        </w:rPr>
        <w:t>‘‘(1) not later than December 1 of each year, conduct a census to determine the number of students in average daily attendance in kindergarten through grade 12 at the schools served by the agency; and</w:t>
      </w:r>
    </w:p>
    <w:p w:rsidR="003777EE" w:rsidRPr="003777EE" w:rsidRDefault="003777EE" w:rsidP="003777EE">
      <w:pPr>
        <w:pStyle w:val="ListParagraph"/>
        <w:autoSpaceDE w:val="0"/>
        <w:autoSpaceDN w:val="0"/>
        <w:adjustRightInd w:val="0"/>
        <w:ind w:left="1440"/>
        <w:rPr>
          <w:rFonts w:ascii="Times New Roman" w:hAnsi="Times New Roman"/>
        </w:rPr>
      </w:pPr>
      <w:r w:rsidRPr="003777EE">
        <w:rPr>
          <w:rFonts w:ascii="Times New Roman" w:hAnsi="Times New Roman"/>
          <w:sz w:val="20"/>
          <w:szCs w:val="20"/>
        </w:rPr>
        <w:t>‘‘(2) not later than March 1 of each year, submit the number described in paragraph (1) to the Secretary (and to the State educational agency, in the case of a local educational agency seeking a grant under subpart (2)).</w:t>
      </w:r>
    </w:p>
    <w:p w:rsidR="003777EE" w:rsidRPr="003777EE" w:rsidRDefault="003777EE" w:rsidP="003777EE">
      <w:pPr>
        <w:pStyle w:val="ListParagraph"/>
        <w:numPr>
          <w:ilvl w:val="0"/>
          <w:numId w:val="44"/>
        </w:numPr>
        <w:rPr>
          <w:rFonts w:ascii="Times New Roman" w:hAnsi="Times New Roman"/>
          <w:bCs/>
        </w:rPr>
      </w:pPr>
      <w:r w:rsidRPr="003777EE">
        <w:rPr>
          <w:rFonts w:ascii="Times New Roman" w:hAnsi="Times New Roman"/>
          <w:b/>
        </w:rPr>
        <w:t xml:space="preserve">Item </w:t>
      </w:r>
      <w:r>
        <w:rPr>
          <w:rFonts w:ascii="Times New Roman" w:hAnsi="Times New Roman"/>
          <w:b/>
        </w:rPr>
        <w:t>8</w:t>
      </w:r>
      <w:r w:rsidRPr="003777EE">
        <w:rPr>
          <w:rFonts w:ascii="Times New Roman" w:hAnsi="Times New Roman"/>
          <w:b/>
        </w:rPr>
        <w:t>: Funds Provided Under Part A of Title II</w:t>
      </w:r>
      <w:r w:rsidRPr="003777EE">
        <w:rPr>
          <w:rFonts w:ascii="Times New Roman" w:hAnsi="Times New Roman"/>
        </w:rPr>
        <w:t xml:space="preserve"> </w:t>
      </w:r>
      <w:r w:rsidR="00C621A7" w:rsidRPr="003777EE">
        <w:rPr>
          <w:rFonts w:ascii="Times New Roman" w:hAnsi="Times New Roman"/>
          <w:b/>
        </w:rPr>
        <w:t xml:space="preserve"> </w:t>
      </w:r>
      <w:r w:rsidR="00C621A7">
        <w:rPr>
          <w:rFonts w:ascii="Times New Roman" w:hAnsi="Times New Roman"/>
          <w:bCs/>
        </w:rPr>
        <w:t>(</w:t>
      </w:r>
      <w:r w:rsidR="00C621A7">
        <w:rPr>
          <w:rFonts w:ascii="Times New Roman" w:hAnsi="Times New Roman"/>
          <w:bCs/>
          <w:i/>
          <w:iCs/>
        </w:rPr>
        <w:t xml:space="preserve">only collected from applicants if State educational agency does not submit data via Form </w:t>
      </w:r>
      <w:r w:rsidR="00177F69">
        <w:rPr>
          <w:rFonts w:ascii="Times New Roman" w:hAnsi="Times New Roman"/>
          <w:bCs/>
          <w:i/>
          <w:iCs/>
        </w:rPr>
        <w:t>1</w:t>
      </w:r>
      <w:r w:rsidR="00C621A7">
        <w:rPr>
          <w:rFonts w:ascii="Times New Roman" w:hAnsi="Times New Roman"/>
          <w:bCs/>
          <w:i/>
          <w:iCs/>
        </w:rPr>
        <w:t xml:space="preserve">) </w:t>
      </w:r>
      <w:r w:rsidRPr="003777EE">
        <w:rPr>
          <w:rFonts w:ascii="Times New Roman" w:hAnsi="Times New Roman"/>
        </w:rPr>
        <w:t xml:space="preserve">– </w:t>
      </w:r>
      <w:r w:rsidR="00930906">
        <w:rPr>
          <w:rFonts w:ascii="Times New Roman" w:hAnsi="Times New Roman"/>
        </w:rPr>
        <w:t>For each LEA, e</w:t>
      </w:r>
      <w:r w:rsidR="00930906" w:rsidRPr="00DC2C45">
        <w:rPr>
          <w:rFonts w:ascii="Times New Roman" w:hAnsi="Times New Roman"/>
        </w:rPr>
        <w:t>nter the</w:t>
      </w:r>
      <w:r w:rsidR="00930906">
        <w:rPr>
          <w:rFonts w:ascii="Times New Roman" w:hAnsi="Times New Roman"/>
        </w:rPr>
        <w:t xml:space="preserve"> total </w:t>
      </w:r>
      <w:r w:rsidR="00930906" w:rsidRPr="00DC2C45">
        <w:rPr>
          <w:rFonts w:ascii="Times New Roman" w:hAnsi="Times New Roman"/>
        </w:rPr>
        <w:t>amount of Title II, Part A</w:t>
      </w:r>
      <w:r w:rsidR="00930906">
        <w:rPr>
          <w:rFonts w:ascii="Times New Roman" w:hAnsi="Times New Roman"/>
        </w:rPr>
        <w:t xml:space="preserve"> funds </w:t>
      </w:r>
      <w:r w:rsidR="006F6A22">
        <w:rPr>
          <w:rFonts w:ascii="Times New Roman" w:hAnsi="Times New Roman"/>
        </w:rPr>
        <w:t xml:space="preserve">for </w:t>
      </w:r>
      <w:r w:rsidR="00930906">
        <w:rPr>
          <w:rFonts w:ascii="Times New Roman" w:hAnsi="Times New Roman"/>
        </w:rPr>
        <w:t xml:space="preserve">each LEA </w:t>
      </w:r>
      <w:r w:rsidR="006F6A22">
        <w:rPr>
          <w:rFonts w:ascii="Times New Roman" w:hAnsi="Times New Roman"/>
        </w:rPr>
        <w:t xml:space="preserve">from appropriations of the preceding Federal fiscal year. In other words, for the REAP awards to be made in July 2020, the Department will use fiscal year 2018 LEA award amounts (i.e., awards made out of the Federal fiscal year 2018 appropriation, which SEAs received in July 2018). </w:t>
      </w:r>
      <w:r w:rsidR="00930906">
        <w:rPr>
          <w:rFonts w:ascii="Times New Roman" w:hAnsi="Times New Roman"/>
        </w:rPr>
        <w:t xml:space="preserve">If an </w:t>
      </w:r>
      <w:r w:rsidR="00930906" w:rsidRPr="00DC2C45">
        <w:rPr>
          <w:rFonts w:ascii="Times New Roman" w:hAnsi="Times New Roman"/>
          <w:bCs/>
        </w:rPr>
        <w:t xml:space="preserve">LEA </w:t>
      </w:r>
      <w:r w:rsidR="00930906">
        <w:rPr>
          <w:rFonts w:ascii="Times New Roman" w:hAnsi="Times New Roman"/>
          <w:bCs/>
        </w:rPr>
        <w:t>did not receive Title II, Part A</w:t>
      </w:r>
      <w:r w:rsidR="00930906" w:rsidRPr="00DC2C45">
        <w:rPr>
          <w:rFonts w:ascii="Times New Roman" w:hAnsi="Times New Roman"/>
          <w:bCs/>
        </w:rPr>
        <w:t xml:space="preserve"> </w:t>
      </w:r>
      <w:r w:rsidR="00930906">
        <w:rPr>
          <w:rFonts w:ascii="Times New Roman" w:hAnsi="Times New Roman"/>
          <w:bCs/>
        </w:rPr>
        <w:t>funding</w:t>
      </w:r>
      <w:r w:rsidR="00930906" w:rsidRPr="00DC2C45">
        <w:rPr>
          <w:rFonts w:ascii="Times New Roman" w:hAnsi="Times New Roman"/>
          <w:bCs/>
        </w:rPr>
        <w:t>, the allocation for that LEA should be left blank.</w:t>
      </w:r>
      <w:r w:rsidR="006F6A22">
        <w:rPr>
          <w:rFonts w:ascii="Times New Roman" w:hAnsi="Times New Roman"/>
          <w:bCs/>
        </w:rPr>
        <w:t xml:space="preserve"> </w:t>
      </w:r>
    </w:p>
    <w:p w:rsidR="003777EE" w:rsidRPr="003777EE" w:rsidRDefault="003777EE" w:rsidP="003777EE">
      <w:pPr>
        <w:pStyle w:val="ListParagraph"/>
        <w:numPr>
          <w:ilvl w:val="0"/>
          <w:numId w:val="44"/>
        </w:numPr>
        <w:rPr>
          <w:bCs/>
        </w:rPr>
      </w:pPr>
      <w:r w:rsidRPr="003777EE">
        <w:rPr>
          <w:rFonts w:ascii="Times New Roman" w:hAnsi="Times New Roman"/>
          <w:b/>
        </w:rPr>
        <w:t xml:space="preserve">Item </w:t>
      </w:r>
      <w:r>
        <w:rPr>
          <w:rFonts w:ascii="Times New Roman" w:hAnsi="Times New Roman"/>
          <w:b/>
        </w:rPr>
        <w:t>9</w:t>
      </w:r>
      <w:r w:rsidRPr="003777EE">
        <w:rPr>
          <w:rFonts w:ascii="Times New Roman" w:hAnsi="Times New Roman"/>
        </w:rPr>
        <w:t xml:space="preserve">: </w:t>
      </w:r>
      <w:r w:rsidRPr="003777EE">
        <w:rPr>
          <w:rFonts w:ascii="Times New Roman" w:hAnsi="Times New Roman"/>
          <w:b/>
        </w:rPr>
        <w:t>Funds Provided Under Part A of Title IV</w:t>
      </w:r>
      <w:r w:rsidRPr="003777EE">
        <w:rPr>
          <w:rFonts w:ascii="Times New Roman" w:hAnsi="Times New Roman"/>
        </w:rPr>
        <w:t xml:space="preserve"> </w:t>
      </w:r>
      <w:r w:rsidR="00C621A7" w:rsidRPr="003777EE">
        <w:rPr>
          <w:rFonts w:ascii="Times New Roman" w:hAnsi="Times New Roman"/>
          <w:b/>
        </w:rPr>
        <w:t xml:space="preserve"> </w:t>
      </w:r>
      <w:r w:rsidR="00C621A7">
        <w:rPr>
          <w:rFonts w:ascii="Times New Roman" w:hAnsi="Times New Roman"/>
          <w:bCs/>
        </w:rPr>
        <w:t>(</w:t>
      </w:r>
      <w:r w:rsidR="00C621A7">
        <w:rPr>
          <w:rFonts w:ascii="Times New Roman" w:hAnsi="Times New Roman"/>
          <w:bCs/>
          <w:i/>
          <w:iCs/>
        </w:rPr>
        <w:t xml:space="preserve">only collected from applicants if State educational agency does not submit data via Form </w:t>
      </w:r>
      <w:r w:rsidR="00177F69">
        <w:rPr>
          <w:rFonts w:ascii="Times New Roman" w:hAnsi="Times New Roman"/>
          <w:bCs/>
          <w:i/>
          <w:iCs/>
        </w:rPr>
        <w:t>1</w:t>
      </w:r>
      <w:r w:rsidR="00C621A7">
        <w:rPr>
          <w:rFonts w:ascii="Times New Roman" w:hAnsi="Times New Roman"/>
          <w:bCs/>
          <w:i/>
          <w:iCs/>
        </w:rPr>
        <w:t xml:space="preserve">) </w:t>
      </w:r>
      <w:r w:rsidRPr="003777EE">
        <w:rPr>
          <w:rFonts w:ascii="Times New Roman" w:hAnsi="Times New Roman"/>
        </w:rPr>
        <w:t xml:space="preserve">– </w:t>
      </w:r>
      <w:r w:rsidR="00930906">
        <w:rPr>
          <w:rFonts w:ascii="Times New Roman" w:hAnsi="Times New Roman"/>
        </w:rPr>
        <w:t>For each LEA, e</w:t>
      </w:r>
      <w:r w:rsidR="00930906" w:rsidRPr="00DC2C45">
        <w:rPr>
          <w:rFonts w:ascii="Times New Roman" w:hAnsi="Times New Roman"/>
        </w:rPr>
        <w:t>nter the</w:t>
      </w:r>
      <w:r w:rsidR="00930906">
        <w:rPr>
          <w:rFonts w:ascii="Times New Roman" w:hAnsi="Times New Roman"/>
        </w:rPr>
        <w:t xml:space="preserve"> total </w:t>
      </w:r>
      <w:r w:rsidR="00930906" w:rsidRPr="00DC2C45">
        <w:rPr>
          <w:rFonts w:ascii="Times New Roman" w:hAnsi="Times New Roman"/>
        </w:rPr>
        <w:t>amount of Title I</w:t>
      </w:r>
      <w:r w:rsidR="00930906">
        <w:rPr>
          <w:rFonts w:ascii="Times New Roman" w:hAnsi="Times New Roman"/>
        </w:rPr>
        <w:t>V</w:t>
      </w:r>
      <w:r w:rsidR="00930906" w:rsidRPr="00DC2C45">
        <w:rPr>
          <w:rFonts w:ascii="Times New Roman" w:hAnsi="Times New Roman"/>
        </w:rPr>
        <w:t>, Part A</w:t>
      </w:r>
      <w:r w:rsidR="00930906">
        <w:rPr>
          <w:rFonts w:ascii="Times New Roman" w:hAnsi="Times New Roman"/>
        </w:rPr>
        <w:t xml:space="preserve"> funds</w:t>
      </w:r>
      <w:r w:rsidR="006F6A22">
        <w:rPr>
          <w:rFonts w:ascii="Times New Roman" w:hAnsi="Times New Roman"/>
        </w:rPr>
        <w:t xml:space="preserve"> for</w:t>
      </w:r>
      <w:r w:rsidR="00930906">
        <w:rPr>
          <w:rFonts w:ascii="Times New Roman" w:hAnsi="Times New Roman"/>
        </w:rPr>
        <w:t xml:space="preserve"> each LEA</w:t>
      </w:r>
      <w:r w:rsidR="006F6A22">
        <w:rPr>
          <w:rFonts w:ascii="Times New Roman" w:hAnsi="Times New Roman"/>
        </w:rPr>
        <w:t xml:space="preserve"> from appropriations of the preceding Federal fiscal year. In other words, </w:t>
      </w:r>
      <w:r w:rsidR="006F6A22" w:rsidRPr="006F6A22">
        <w:rPr>
          <w:rFonts w:ascii="Times New Roman" w:hAnsi="Times New Roman"/>
        </w:rPr>
        <w:t xml:space="preserve">for the REAP awards to be made in July 2020, the Department will use fiscal year 2018 LEA award amounts (i.e., awards made out of the Federal fiscal year 2018 appropriation, which SEAs received in July 2018).   </w:t>
      </w:r>
      <w:r w:rsidR="00930906">
        <w:rPr>
          <w:rFonts w:ascii="Times New Roman" w:hAnsi="Times New Roman"/>
        </w:rPr>
        <w:t xml:space="preserve">If an </w:t>
      </w:r>
      <w:r w:rsidR="00930906" w:rsidRPr="00DC2C45">
        <w:rPr>
          <w:rFonts w:ascii="Times New Roman" w:hAnsi="Times New Roman"/>
          <w:bCs/>
        </w:rPr>
        <w:t xml:space="preserve">LEA </w:t>
      </w:r>
      <w:r w:rsidR="00930906">
        <w:rPr>
          <w:rFonts w:ascii="Times New Roman" w:hAnsi="Times New Roman"/>
          <w:bCs/>
        </w:rPr>
        <w:t>did not receive Title IV, Part A</w:t>
      </w:r>
      <w:r w:rsidR="00930906" w:rsidRPr="00DC2C45">
        <w:rPr>
          <w:rFonts w:ascii="Times New Roman" w:hAnsi="Times New Roman"/>
          <w:bCs/>
        </w:rPr>
        <w:t xml:space="preserve"> </w:t>
      </w:r>
      <w:r w:rsidR="00930906">
        <w:rPr>
          <w:rFonts w:ascii="Times New Roman" w:hAnsi="Times New Roman"/>
          <w:bCs/>
        </w:rPr>
        <w:t>funding</w:t>
      </w:r>
      <w:r w:rsidR="00930906" w:rsidRPr="00DC2C45">
        <w:rPr>
          <w:rFonts w:ascii="Times New Roman" w:hAnsi="Times New Roman"/>
          <w:bCs/>
        </w:rPr>
        <w:t>, the allocation for that LEA should be left blank.</w:t>
      </w:r>
      <w:r w:rsidR="006F6A22">
        <w:rPr>
          <w:rFonts w:ascii="Times New Roman" w:hAnsi="Times New Roman"/>
          <w:bCs/>
        </w:rPr>
        <w:t xml:space="preserve">  </w:t>
      </w:r>
    </w:p>
    <w:p w:rsidR="003777EE" w:rsidRPr="00502CC9" w:rsidRDefault="003777EE" w:rsidP="003777EE">
      <w:pPr>
        <w:pStyle w:val="ListParagraph"/>
        <w:numPr>
          <w:ilvl w:val="0"/>
          <w:numId w:val="44"/>
        </w:numPr>
        <w:rPr>
          <w:rFonts w:ascii="Times New Roman" w:hAnsi="Times New Roman"/>
        </w:rPr>
      </w:pPr>
      <w:bookmarkStart w:id="16" w:name="_Hlk21433579"/>
      <w:r w:rsidRPr="00DC2C45">
        <w:rPr>
          <w:rFonts w:ascii="Times New Roman" w:hAnsi="Times New Roman"/>
          <w:b/>
        </w:rPr>
        <w:t xml:space="preserve">Item </w:t>
      </w:r>
      <w:r w:rsidR="001E062F">
        <w:rPr>
          <w:rFonts w:ascii="Times New Roman" w:hAnsi="Times New Roman"/>
          <w:b/>
        </w:rPr>
        <w:t>1</w:t>
      </w:r>
      <w:r>
        <w:rPr>
          <w:rFonts w:ascii="Times New Roman" w:hAnsi="Times New Roman"/>
          <w:b/>
        </w:rPr>
        <w:t>0</w:t>
      </w:r>
      <w:r w:rsidRPr="00DC2C45">
        <w:rPr>
          <w:rFonts w:ascii="Times New Roman" w:hAnsi="Times New Roman"/>
        </w:rPr>
        <w:t xml:space="preserve">: </w:t>
      </w:r>
      <w:r w:rsidRPr="00DC2C45">
        <w:rPr>
          <w:rFonts w:ascii="Times New Roman" w:hAnsi="Times New Roman"/>
          <w:b/>
        </w:rPr>
        <w:t xml:space="preserve">Alternative Rural Definition </w:t>
      </w:r>
      <w:r w:rsidR="00C621A7" w:rsidRPr="003777EE">
        <w:rPr>
          <w:rFonts w:ascii="Times New Roman" w:hAnsi="Times New Roman"/>
          <w:b/>
        </w:rPr>
        <w:t xml:space="preserve"> </w:t>
      </w:r>
      <w:r w:rsidR="00C621A7">
        <w:rPr>
          <w:rFonts w:ascii="Times New Roman" w:hAnsi="Times New Roman"/>
          <w:bCs/>
        </w:rPr>
        <w:t>(</w:t>
      </w:r>
      <w:r w:rsidR="00C621A7">
        <w:rPr>
          <w:rFonts w:ascii="Times New Roman" w:hAnsi="Times New Roman"/>
          <w:bCs/>
          <w:i/>
          <w:iCs/>
        </w:rPr>
        <w:t xml:space="preserve">only collected from applicants if State educational agency does not submit data via Form </w:t>
      </w:r>
      <w:r w:rsidR="00177F69">
        <w:rPr>
          <w:rFonts w:ascii="Times New Roman" w:hAnsi="Times New Roman"/>
          <w:bCs/>
          <w:i/>
          <w:iCs/>
        </w:rPr>
        <w:t>1</w:t>
      </w:r>
      <w:r w:rsidR="00C621A7">
        <w:rPr>
          <w:rFonts w:ascii="Times New Roman" w:hAnsi="Times New Roman"/>
          <w:bCs/>
          <w:i/>
          <w:iCs/>
        </w:rPr>
        <w:t xml:space="preserve">) </w:t>
      </w:r>
      <w:r w:rsidRPr="00DC2C45">
        <w:rPr>
          <w:rFonts w:ascii="Times New Roman" w:hAnsi="Times New Roman"/>
        </w:rPr>
        <w:t>–</w:t>
      </w:r>
      <w:r>
        <w:rPr>
          <w:rFonts w:ascii="Times New Roman" w:eastAsia="Times New Roman" w:hAnsi="Times New Roman"/>
        </w:rPr>
        <w:t xml:space="preserve"> </w:t>
      </w:r>
      <w:r w:rsidRPr="00502CC9">
        <w:rPr>
          <w:rFonts w:ascii="Times New Roman" w:hAnsi="Times New Roman"/>
        </w:rPr>
        <w:t xml:space="preserve">Only </w:t>
      </w:r>
      <w:r>
        <w:rPr>
          <w:rFonts w:ascii="Times New Roman" w:hAnsi="Times New Roman"/>
        </w:rPr>
        <w:t xml:space="preserve">those </w:t>
      </w:r>
      <w:r w:rsidR="00C527AA">
        <w:rPr>
          <w:rFonts w:ascii="Times New Roman" w:hAnsi="Times New Roman"/>
        </w:rPr>
        <w:t>L</w:t>
      </w:r>
      <w:r>
        <w:rPr>
          <w:rFonts w:ascii="Times New Roman" w:hAnsi="Times New Roman"/>
        </w:rPr>
        <w:t>EAs</w:t>
      </w:r>
      <w:r w:rsidRPr="00502CC9">
        <w:rPr>
          <w:rFonts w:ascii="Times New Roman" w:hAnsi="Times New Roman"/>
        </w:rPr>
        <w:t xml:space="preserve"> that choose to use a rural definition as an alternative means of establishing eligibility under the SRSA or RLIS program should </w:t>
      </w:r>
      <w:r>
        <w:rPr>
          <w:rFonts w:ascii="Times New Roman" w:hAnsi="Times New Roman"/>
        </w:rPr>
        <w:t>submit alternative rural information.</w:t>
      </w:r>
      <w:r w:rsidRPr="00502CC9">
        <w:rPr>
          <w:rFonts w:ascii="Times New Roman" w:hAnsi="Times New Roman"/>
        </w:rPr>
        <w:t xml:space="preserve"> </w:t>
      </w:r>
      <w:r>
        <w:rPr>
          <w:rFonts w:ascii="Times New Roman" w:hAnsi="Times New Roman"/>
        </w:rPr>
        <w:t xml:space="preserve"> </w:t>
      </w:r>
      <w:r w:rsidRPr="00502CC9">
        <w:rPr>
          <w:rFonts w:ascii="Times New Roman" w:hAnsi="Times New Roman"/>
        </w:rPr>
        <w:t xml:space="preserve">If </w:t>
      </w:r>
      <w:r>
        <w:rPr>
          <w:rFonts w:ascii="Times New Roman" w:hAnsi="Times New Roman"/>
        </w:rPr>
        <w:t xml:space="preserve">there is an alternative rural definition </w:t>
      </w:r>
      <w:r w:rsidRPr="00502CC9">
        <w:rPr>
          <w:rFonts w:ascii="Times New Roman" w:hAnsi="Times New Roman"/>
        </w:rPr>
        <w:t xml:space="preserve">the </w:t>
      </w:r>
      <w:r w:rsidR="00C527AA">
        <w:rPr>
          <w:rFonts w:ascii="Times New Roman" w:hAnsi="Times New Roman"/>
        </w:rPr>
        <w:t>L</w:t>
      </w:r>
      <w:r w:rsidRPr="00502CC9">
        <w:rPr>
          <w:rFonts w:ascii="Times New Roman" w:hAnsi="Times New Roman"/>
        </w:rPr>
        <w:t xml:space="preserve">EA must provide the following additional information: </w:t>
      </w:r>
    </w:p>
    <w:p w:rsidR="003777EE" w:rsidRPr="00502CC9" w:rsidRDefault="003777EE" w:rsidP="003777EE">
      <w:pPr>
        <w:numPr>
          <w:ilvl w:val="0"/>
          <w:numId w:val="50"/>
        </w:numPr>
        <w:spacing w:after="0" w:line="240" w:lineRule="auto"/>
        <w:rPr>
          <w:rFonts w:ascii="Times New Roman" w:hAnsi="Times New Roman"/>
          <w:sz w:val="20"/>
          <w:szCs w:val="20"/>
        </w:rPr>
      </w:pPr>
      <w:r w:rsidRPr="00502CC9">
        <w:rPr>
          <w:rFonts w:ascii="Times New Roman" w:hAnsi="Times New Roman"/>
          <w:sz w:val="20"/>
          <w:szCs w:val="20"/>
        </w:rPr>
        <w:t xml:space="preserve">The identity of the State governmental agency that established the definition; </w:t>
      </w:r>
    </w:p>
    <w:p w:rsidR="003777EE" w:rsidRPr="00502CC9" w:rsidRDefault="003777EE" w:rsidP="003777EE">
      <w:pPr>
        <w:numPr>
          <w:ilvl w:val="0"/>
          <w:numId w:val="50"/>
        </w:numPr>
        <w:spacing w:after="0" w:line="240" w:lineRule="auto"/>
        <w:rPr>
          <w:rFonts w:ascii="Times New Roman" w:hAnsi="Times New Roman"/>
          <w:sz w:val="20"/>
          <w:szCs w:val="20"/>
        </w:rPr>
      </w:pPr>
      <w:r w:rsidRPr="00502CC9">
        <w:rPr>
          <w:rFonts w:ascii="Times New Roman" w:hAnsi="Times New Roman"/>
          <w:sz w:val="20"/>
          <w:szCs w:val="20"/>
        </w:rPr>
        <w:t xml:space="preserve">A copy of the rural definition, and </w:t>
      </w:r>
    </w:p>
    <w:p w:rsidR="003777EE" w:rsidRPr="00502CC9" w:rsidRDefault="003777EE" w:rsidP="003777EE">
      <w:pPr>
        <w:numPr>
          <w:ilvl w:val="0"/>
          <w:numId w:val="50"/>
        </w:numPr>
        <w:spacing w:after="0" w:line="240" w:lineRule="auto"/>
        <w:rPr>
          <w:rFonts w:ascii="Times New Roman" w:hAnsi="Times New Roman"/>
          <w:sz w:val="20"/>
          <w:szCs w:val="20"/>
        </w:rPr>
      </w:pPr>
      <w:r w:rsidRPr="00502CC9">
        <w:rPr>
          <w:rFonts w:ascii="Times New Roman" w:hAnsi="Times New Roman"/>
          <w:sz w:val="20"/>
          <w:szCs w:val="20"/>
        </w:rPr>
        <w:t xml:space="preserve">The SEA’s concurrence that the use of the definition and inclusion of </w:t>
      </w:r>
      <w:r>
        <w:rPr>
          <w:rFonts w:ascii="Times New Roman" w:hAnsi="Times New Roman"/>
          <w:sz w:val="20"/>
          <w:szCs w:val="20"/>
        </w:rPr>
        <w:t>the</w:t>
      </w:r>
      <w:r w:rsidRPr="00502CC9">
        <w:rPr>
          <w:rFonts w:ascii="Times New Roman" w:hAnsi="Times New Roman"/>
          <w:sz w:val="20"/>
          <w:szCs w:val="20"/>
        </w:rPr>
        <w:t xml:space="preserve"> LEA</w:t>
      </w:r>
      <w:r>
        <w:rPr>
          <w:rFonts w:ascii="Times New Roman" w:hAnsi="Times New Roman"/>
          <w:sz w:val="20"/>
          <w:szCs w:val="20"/>
        </w:rPr>
        <w:t>s listed in the document is accurate for</w:t>
      </w:r>
      <w:r w:rsidRPr="00502CC9">
        <w:rPr>
          <w:rFonts w:ascii="Times New Roman" w:hAnsi="Times New Roman"/>
          <w:sz w:val="20"/>
          <w:szCs w:val="20"/>
        </w:rPr>
        <w:t xml:space="preserve"> the </w:t>
      </w:r>
      <w:r>
        <w:rPr>
          <w:rFonts w:ascii="Times New Roman" w:hAnsi="Times New Roman"/>
          <w:sz w:val="20"/>
          <w:szCs w:val="20"/>
        </w:rPr>
        <w:t>SRSA</w:t>
      </w:r>
      <w:r w:rsidRPr="00502CC9">
        <w:rPr>
          <w:rFonts w:ascii="Times New Roman" w:hAnsi="Times New Roman"/>
          <w:sz w:val="20"/>
          <w:szCs w:val="20"/>
        </w:rPr>
        <w:t xml:space="preserve"> </w:t>
      </w:r>
      <w:r w:rsidR="00663301">
        <w:rPr>
          <w:rFonts w:ascii="Times New Roman" w:hAnsi="Times New Roman"/>
          <w:sz w:val="20"/>
          <w:szCs w:val="20"/>
        </w:rPr>
        <w:t xml:space="preserve">or RLIS </w:t>
      </w:r>
      <w:r>
        <w:rPr>
          <w:rFonts w:ascii="Times New Roman" w:hAnsi="Times New Roman"/>
          <w:sz w:val="20"/>
          <w:szCs w:val="20"/>
        </w:rPr>
        <w:t>program</w:t>
      </w:r>
      <w:r w:rsidRPr="00502CC9">
        <w:rPr>
          <w:rFonts w:ascii="Times New Roman" w:hAnsi="Times New Roman"/>
          <w:sz w:val="20"/>
          <w:szCs w:val="20"/>
        </w:rPr>
        <w:t>.</w:t>
      </w:r>
    </w:p>
    <w:bookmarkEnd w:id="16"/>
    <w:p w:rsidR="003777EE" w:rsidRPr="003777EE" w:rsidRDefault="003777EE" w:rsidP="003777EE">
      <w:pPr>
        <w:rPr>
          <w:rFonts w:ascii="Times New Roman" w:hAnsi="Times New Roman"/>
        </w:rPr>
      </w:pPr>
    </w:p>
    <w:p w:rsidR="00162923" w:rsidRPr="00A83B04" w:rsidRDefault="00162923" w:rsidP="0089140C">
      <w:pPr>
        <w:pStyle w:val="Heading2"/>
        <w:spacing w:before="0" w:after="0" w:line="240" w:lineRule="auto"/>
        <w:rPr>
          <w:rFonts w:ascii="Times New Roman" w:hAnsi="Times New Roman"/>
          <w:sz w:val="24"/>
          <w:szCs w:val="24"/>
        </w:rPr>
      </w:pPr>
    </w:p>
    <w:sectPr w:rsidR="00162923" w:rsidRPr="00A83B04" w:rsidSect="009F311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2C4" w:rsidRDefault="004F62C4" w:rsidP="0063176D">
      <w:pPr>
        <w:spacing w:after="0" w:line="240" w:lineRule="auto"/>
      </w:pPr>
      <w:r>
        <w:separator/>
      </w:r>
    </w:p>
  </w:endnote>
  <w:endnote w:type="continuationSeparator" w:id="0">
    <w:p w:rsidR="004F62C4" w:rsidRDefault="004F62C4" w:rsidP="0063176D">
      <w:pPr>
        <w:spacing w:after="0" w:line="240" w:lineRule="auto"/>
      </w:pPr>
      <w:r>
        <w:continuationSeparator/>
      </w:r>
    </w:p>
  </w:endnote>
  <w:endnote w:type="continuationNotice" w:id="1">
    <w:p w:rsidR="004F62C4" w:rsidRDefault="004F6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360000"/>
      <w:docPartObj>
        <w:docPartGallery w:val="Page Numbers (Bottom of Page)"/>
        <w:docPartUnique/>
      </w:docPartObj>
    </w:sdtPr>
    <w:sdtEndPr>
      <w:rPr>
        <w:noProof/>
      </w:rPr>
    </w:sdtEndPr>
    <w:sdtContent>
      <w:p w:rsidR="005A5ED8" w:rsidRDefault="005A5ED8" w:rsidP="00CB481C">
        <w:pPr>
          <w:pStyle w:val="Footer"/>
          <w:spacing w:after="0" w:line="240" w:lineRule="auto"/>
          <w:jc w:val="center"/>
        </w:pPr>
        <w:r w:rsidRPr="00D127F0">
          <w:rPr>
            <w:rFonts w:ascii="Times New Roman" w:hAnsi="Times New Roman"/>
          </w:rPr>
          <w:fldChar w:fldCharType="begin"/>
        </w:r>
        <w:r w:rsidRPr="00D127F0">
          <w:rPr>
            <w:rFonts w:ascii="Times New Roman" w:hAnsi="Times New Roman"/>
          </w:rPr>
          <w:instrText xml:space="preserve"> PAGE   \* MERGEFORMAT </w:instrText>
        </w:r>
        <w:r w:rsidRPr="00D127F0">
          <w:rPr>
            <w:rFonts w:ascii="Times New Roman" w:hAnsi="Times New Roman"/>
          </w:rPr>
          <w:fldChar w:fldCharType="separate"/>
        </w:r>
        <w:r w:rsidR="00433938">
          <w:rPr>
            <w:rFonts w:ascii="Times New Roman" w:hAnsi="Times New Roman"/>
            <w:noProof/>
          </w:rPr>
          <w:t>i</w:t>
        </w:r>
        <w:r w:rsidRPr="00D127F0">
          <w:rPr>
            <w:rFonts w:ascii="Times New Roman" w:hAnsi="Times New Roman"/>
            <w:noProof/>
          </w:rPr>
          <w:fldChar w:fldCharType="end"/>
        </w:r>
      </w:p>
    </w:sdtContent>
  </w:sdt>
  <w:p w:rsidR="005A5ED8" w:rsidRDefault="005A5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071687"/>
      <w:docPartObj>
        <w:docPartGallery w:val="Page Numbers (Bottom of Page)"/>
        <w:docPartUnique/>
      </w:docPartObj>
    </w:sdtPr>
    <w:sdtEndPr>
      <w:rPr>
        <w:noProof/>
      </w:rPr>
    </w:sdtEndPr>
    <w:sdtContent>
      <w:p w:rsidR="005A5ED8" w:rsidRDefault="005A5ED8">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5A5ED8" w:rsidRDefault="005A5E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2C4" w:rsidRDefault="004F62C4" w:rsidP="0063176D">
      <w:pPr>
        <w:spacing w:after="0" w:line="240" w:lineRule="auto"/>
      </w:pPr>
      <w:r>
        <w:separator/>
      </w:r>
    </w:p>
  </w:footnote>
  <w:footnote w:type="continuationSeparator" w:id="0">
    <w:p w:rsidR="004F62C4" w:rsidRDefault="004F62C4" w:rsidP="0063176D">
      <w:pPr>
        <w:spacing w:after="0" w:line="240" w:lineRule="auto"/>
      </w:pPr>
      <w:r>
        <w:continuationSeparator/>
      </w:r>
    </w:p>
  </w:footnote>
  <w:footnote w:type="continuationNotice" w:id="1">
    <w:p w:rsidR="004F62C4" w:rsidRDefault="004F62C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B36F9"/>
    <w:multiLevelType w:val="hybridMultilevel"/>
    <w:tmpl w:val="E0DCEA86"/>
    <w:lvl w:ilvl="0" w:tplc="0409000F">
      <w:start w:val="1"/>
      <w:numFmt w:val="decimal"/>
      <w:lvlText w:val="%1."/>
      <w:lvlJc w:val="left"/>
      <w:pPr>
        <w:ind w:left="178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347C3"/>
    <w:multiLevelType w:val="hybridMultilevel"/>
    <w:tmpl w:val="8D0E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724950"/>
    <w:multiLevelType w:val="hybridMultilevel"/>
    <w:tmpl w:val="A04E7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1A3F85"/>
    <w:multiLevelType w:val="hybridMultilevel"/>
    <w:tmpl w:val="0950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EB12ADE"/>
    <w:multiLevelType w:val="hybridMultilevel"/>
    <w:tmpl w:val="AFB2B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76182"/>
    <w:multiLevelType w:val="hybridMultilevel"/>
    <w:tmpl w:val="C856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504938"/>
    <w:multiLevelType w:val="hybridMultilevel"/>
    <w:tmpl w:val="6B7E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101586"/>
    <w:multiLevelType w:val="hybridMultilevel"/>
    <w:tmpl w:val="E5EC1AE8"/>
    <w:lvl w:ilvl="0" w:tplc="E96091A0">
      <w:start w:val="1"/>
      <w:numFmt w:val="decimal"/>
      <w:lvlText w:val="%1."/>
      <w:lvlJc w:val="left"/>
      <w:pPr>
        <w:tabs>
          <w:tab w:val="num" w:pos="1224"/>
        </w:tabs>
        <w:ind w:left="1224" w:hanging="504"/>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8BB572F"/>
    <w:multiLevelType w:val="hybridMultilevel"/>
    <w:tmpl w:val="5E98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466D47"/>
    <w:multiLevelType w:val="hybridMultilevel"/>
    <w:tmpl w:val="148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520F1"/>
    <w:multiLevelType w:val="hybridMultilevel"/>
    <w:tmpl w:val="D018E2A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C07B36"/>
    <w:multiLevelType w:val="hybridMultilevel"/>
    <w:tmpl w:val="1D96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19C274A"/>
    <w:multiLevelType w:val="hybridMultilevel"/>
    <w:tmpl w:val="E4961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59BE0AD9"/>
    <w:multiLevelType w:val="hybridMultilevel"/>
    <w:tmpl w:val="C408E6C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E71571B"/>
    <w:multiLevelType w:val="hybridMultilevel"/>
    <w:tmpl w:val="CE0652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nsid w:val="65F54647"/>
    <w:multiLevelType w:val="multilevel"/>
    <w:tmpl w:val="ABB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40">
    <w:nsid w:val="6D053269"/>
    <w:multiLevelType w:val="hybridMultilevel"/>
    <w:tmpl w:val="4AB09A98"/>
    <w:lvl w:ilvl="0" w:tplc="DFD456A4">
      <w:start w:val="1"/>
      <w:numFmt w:val="decimal"/>
      <w:lvlText w:val="(%1)"/>
      <w:lvlJc w:val="left"/>
      <w:pPr>
        <w:ind w:left="178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40064D6"/>
    <w:multiLevelType w:val="hybridMultilevel"/>
    <w:tmpl w:val="7AA8F554"/>
    <w:lvl w:ilvl="0" w:tplc="DFD456A4">
      <w:start w:val="1"/>
      <w:numFmt w:val="decimal"/>
      <w:lvlText w:val="(%1)"/>
      <w:lvlJc w:val="left"/>
      <w:pPr>
        <w:ind w:left="1065" w:hanging="106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nsid w:val="7C66180C"/>
    <w:multiLevelType w:val="hybridMultilevel"/>
    <w:tmpl w:val="AB3ED796"/>
    <w:lvl w:ilvl="0" w:tplc="1D6E6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FA406B3"/>
    <w:multiLevelType w:val="hybridMultilevel"/>
    <w:tmpl w:val="58508C62"/>
    <w:lvl w:ilvl="0" w:tplc="DFD45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34"/>
  </w:num>
  <w:num w:numId="5">
    <w:abstractNumId w:val="27"/>
  </w:num>
  <w:num w:numId="6">
    <w:abstractNumId w:val="24"/>
  </w:num>
  <w:num w:numId="7">
    <w:abstractNumId w:val="0"/>
  </w:num>
  <w:num w:numId="8">
    <w:abstractNumId w:val="23"/>
  </w:num>
  <w:num w:numId="9">
    <w:abstractNumId w:val="5"/>
  </w:num>
  <w:num w:numId="10">
    <w:abstractNumId w:val="10"/>
  </w:num>
  <w:num w:numId="11">
    <w:abstractNumId w:val="31"/>
  </w:num>
  <w:num w:numId="12">
    <w:abstractNumId w:val="33"/>
  </w:num>
  <w:num w:numId="13">
    <w:abstractNumId w:val="30"/>
  </w:num>
  <w:num w:numId="14">
    <w:abstractNumId w:val="29"/>
  </w:num>
  <w:num w:numId="15">
    <w:abstractNumId w:val="46"/>
  </w:num>
  <w:num w:numId="16">
    <w:abstractNumId w:val="44"/>
  </w:num>
  <w:num w:numId="17">
    <w:abstractNumId w:val="22"/>
  </w:num>
  <w:num w:numId="18">
    <w:abstractNumId w:val="6"/>
  </w:num>
  <w:num w:numId="19">
    <w:abstractNumId w:val="26"/>
  </w:num>
  <w:num w:numId="20">
    <w:abstractNumId w:val="17"/>
  </w:num>
  <w:num w:numId="21">
    <w:abstractNumId w:val="25"/>
  </w:num>
  <w:num w:numId="22">
    <w:abstractNumId w:val="1"/>
  </w:num>
  <w:num w:numId="23">
    <w:abstractNumId w:val="11"/>
  </w:num>
  <w:num w:numId="24">
    <w:abstractNumId w:val="41"/>
  </w:num>
  <w:num w:numId="25">
    <w:abstractNumId w:val="8"/>
  </w:num>
  <w:num w:numId="26">
    <w:abstractNumId w:val="39"/>
  </w:num>
  <w:num w:numId="27">
    <w:abstractNumId w:val="4"/>
  </w:num>
  <w:num w:numId="28">
    <w:abstractNumId w:val="7"/>
  </w:num>
  <w:num w:numId="29">
    <w:abstractNumId w:val="36"/>
  </w:num>
  <w:num w:numId="30">
    <w:abstractNumId w:val="37"/>
  </w:num>
  <w:num w:numId="31">
    <w:abstractNumId w:val="19"/>
  </w:num>
  <w:num w:numId="32">
    <w:abstractNumId w:val="18"/>
  </w:num>
  <w:num w:numId="33">
    <w:abstractNumId w:val="43"/>
  </w:num>
  <w:num w:numId="34">
    <w:abstractNumId w:val="13"/>
  </w:num>
  <w:num w:numId="35">
    <w:abstractNumId w:val="14"/>
  </w:num>
  <w:num w:numId="36">
    <w:abstractNumId w:val="35"/>
  </w:num>
  <w:num w:numId="37">
    <w:abstractNumId w:val="32"/>
  </w:num>
  <w:num w:numId="38">
    <w:abstractNumId w:val="38"/>
  </w:num>
  <w:num w:numId="39">
    <w:abstractNumId w:val="2"/>
  </w:num>
  <w:num w:numId="40">
    <w:abstractNumId w:val="40"/>
  </w:num>
  <w:num w:numId="41">
    <w:abstractNumId w:val="47"/>
  </w:num>
  <w:num w:numId="42">
    <w:abstractNumId w:val="45"/>
  </w:num>
  <w:num w:numId="43">
    <w:abstractNumId w:val="21"/>
  </w:num>
  <w:num w:numId="44">
    <w:abstractNumId w:val="12"/>
  </w:num>
  <w:num w:numId="45">
    <w:abstractNumId w:val="20"/>
  </w:num>
  <w:num w:numId="46">
    <w:abstractNumId w:val="16"/>
  </w:num>
  <w:num w:numId="47">
    <w:abstractNumId w:val="3"/>
  </w:num>
  <w:num w:numId="48">
    <w:abstractNumId w:val="28"/>
  </w:num>
  <w:num w:numId="49">
    <w:abstractNumId w:val="9"/>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4"/>
    <w:rsid w:val="0000083E"/>
    <w:rsid w:val="00001617"/>
    <w:rsid w:val="0000361F"/>
    <w:rsid w:val="00004074"/>
    <w:rsid w:val="00005C5C"/>
    <w:rsid w:val="00010127"/>
    <w:rsid w:val="000128DB"/>
    <w:rsid w:val="0001328C"/>
    <w:rsid w:val="00016F67"/>
    <w:rsid w:val="0001787A"/>
    <w:rsid w:val="00020A6F"/>
    <w:rsid w:val="000242AD"/>
    <w:rsid w:val="00031BB1"/>
    <w:rsid w:val="0003289E"/>
    <w:rsid w:val="00040711"/>
    <w:rsid w:val="00044B6B"/>
    <w:rsid w:val="00046E6F"/>
    <w:rsid w:val="00047444"/>
    <w:rsid w:val="00051B87"/>
    <w:rsid w:val="00051DA0"/>
    <w:rsid w:val="0005272D"/>
    <w:rsid w:val="00052CE2"/>
    <w:rsid w:val="00053C99"/>
    <w:rsid w:val="00061CB0"/>
    <w:rsid w:val="000621E5"/>
    <w:rsid w:val="000633ED"/>
    <w:rsid w:val="00065F6C"/>
    <w:rsid w:val="00066EBF"/>
    <w:rsid w:val="00072C6C"/>
    <w:rsid w:val="00075F3D"/>
    <w:rsid w:val="000777E9"/>
    <w:rsid w:val="00077D1C"/>
    <w:rsid w:val="00080567"/>
    <w:rsid w:val="000806E6"/>
    <w:rsid w:val="00081DB9"/>
    <w:rsid w:val="00084D14"/>
    <w:rsid w:val="000855D5"/>
    <w:rsid w:val="00090220"/>
    <w:rsid w:val="000929C2"/>
    <w:rsid w:val="000930BA"/>
    <w:rsid w:val="0009393B"/>
    <w:rsid w:val="00096106"/>
    <w:rsid w:val="00097107"/>
    <w:rsid w:val="000A065B"/>
    <w:rsid w:val="000A0823"/>
    <w:rsid w:val="000A33AB"/>
    <w:rsid w:val="000A7EB7"/>
    <w:rsid w:val="000B252D"/>
    <w:rsid w:val="000B648D"/>
    <w:rsid w:val="000C3C54"/>
    <w:rsid w:val="000C46CD"/>
    <w:rsid w:val="000D04CC"/>
    <w:rsid w:val="000D1898"/>
    <w:rsid w:val="000D223C"/>
    <w:rsid w:val="000D2CBC"/>
    <w:rsid w:val="000D3186"/>
    <w:rsid w:val="000D51B0"/>
    <w:rsid w:val="000D5284"/>
    <w:rsid w:val="000D58BB"/>
    <w:rsid w:val="000D735A"/>
    <w:rsid w:val="000E44F3"/>
    <w:rsid w:val="000E6A4F"/>
    <w:rsid w:val="000E6CA7"/>
    <w:rsid w:val="000F0B23"/>
    <w:rsid w:val="000F2AAC"/>
    <w:rsid w:val="000F451E"/>
    <w:rsid w:val="000F4EF4"/>
    <w:rsid w:val="00102336"/>
    <w:rsid w:val="00117F45"/>
    <w:rsid w:val="00123159"/>
    <w:rsid w:val="001250BD"/>
    <w:rsid w:val="00127A41"/>
    <w:rsid w:val="00131294"/>
    <w:rsid w:val="00131DFD"/>
    <w:rsid w:val="00131F5F"/>
    <w:rsid w:val="00133044"/>
    <w:rsid w:val="00133B45"/>
    <w:rsid w:val="0013516B"/>
    <w:rsid w:val="0014029D"/>
    <w:rsid w:val="00140D17"/>
    <w:rsid w:val="00141933"/>
    <w:rsid w:val="0014203B"/>
    <w:rsid w:val="00142B69"/>
    <w:rsid w:val="0014477B"/>
    <w:rsid w:val="001451EB"/>
    <w:rsid w:val="001523ED"/>
    <w:rsid w:val="001566A5"/>
    <w:rsid w:val="00157E1B"/>
    <w:rsid w:val="00161719"/>
    <w:rsid w:val="00162923"/>
    <w:rsid w:val="001645D9"/>
    <w:rsid w:val="00170258"/>
    <w:rsid w:val="00175034"/>
    <w:rsid w:val="00177F69"/>
    <w:rsid w:val="00181DDC"/>
    <w:rsid w:val="00183672"/>
    <w:rsid w:val="0019175E"/>
    <w:rsid w:val="0019297C"/>
    <w:rsid w:val="00192BF8"/>
    <w:rsid w:val="001A002E"/>
    <w:rsid w:val="001A2452"/>
    <w:rsid w:val="001A2578"/>
    <w:rsid w:val="001A2EC3"/>
    <w:rsid w:val="001A49D4"/>
    <w:rsid w:val="001A51C6"/>
    <w:rsid w:val="001A5E35"/>
    <w:rsid w:val="001B070C"/>
    <w:rsid w:val="001B0BBE"/>
    <w:rsid w:val="001B1F24"/>
    <w:rsid w:val="001B2373"/>
    <w:rsid w:val="001B39D1"/>
    <w:rsid w:val="001B6EB9"/>
    <w:rsid w:val="001C1DCC"/>
    <w:rsid w:val="001C4B29"/>
    <w:rsid w:val="001C54D0"/>
    <w:rsid w:val="001C715F"/>
    <w:rsid w:val="001C728A"/>
    <w:rsid w:val="001C7D41"/>
    <w:rsid w:val="001D06E0"/>
    <w:rsid w:val="001D0D6A"/>
    <w:rsid w:val="001D199F"/>
    <w:rsid w:val="001D1C61"/>
    <w:rsid w:val="001D4D34"/>
    <w:rsid w:val="001E062F"/>
    <w:rsid w:val="001E095B"/>
    <w:rsid w:val="001E0F21"/>
    <w:rsid w:val="001E1402"/>
    <w:rsid w:val="001E493E"/>
    <w:rsid w:val="001E7321"/>
    <w:rsid w:val="001F09B5"/>
    <w:rsid w:val="001F139D"/>
    <w:rsid w:val="001F37CE"/>
    <w:rsid w:val="001F3DFC"/>
    <w:rsid w:val="001F7CDC"/>
    <w:rsid w:val="0020118C"/>
    <w:rsid w:val="00203230"/>
    <w:rsid w:val="00206B93"/>
    <w:rsid w:val="00206C86"/>
    <w:rsid w:val="00210879"/>
    <w:rsid w:val="00212D29"/>
    <w:rsid w:val="002137C7"/>
    <w:rsid w:val="00215BD1"/>
    <w:rsid w:val="00216BD3"/>
    <w:rsid w:val="0022119A"/>
    <w:rsid w:val="0022148E"/>
    <w:rsid w:val="00221FA5"/>
    <w:rsid w:val="00225D3E"/>
    <w:rsid w:val="00225FBD"/>
    <w:rsid w:val="00226588"/>
    <w:rsid w:val="0023030C"/>
    <w:rsid w:val="00234A95"/>
    <w:rsid w:val="0023590A"/>
    <w:rsid w:val="00236342"/>
    <w:rsid w:val="00237C20"/>
    <w:rsid w:val="00241A64"/>
    <w:rsid w:val="00241F12"/>
    <w:rsid w:val="00246FAF"/>
    <w:rsid w:val="0025663E"/>
    <w:rsid w:val="00262483"/>
    <w:rsid w:val="002646DA"/>
    <w:rsid w:val="00267E68"/>
    <w:rsid w:val="002751A2"/>
    <w:rsid w:val="002777E0"/>
    <w:rsid w:val="00280342"/>
    <w:rsid w:val="00281D31"/>
    <w:rsid w:val="002824C8"/>
    <w:rsid w:val="00282D08"/>
    <w:rsid w:val="0029094A"/>
    <w:rsid w:val="00291602"/>
    <w:rsid w:val="002939C6"/>
    <w:rsid w:val="002947A6"/>
    <w:rsid w:val="00297758"/>
    <w:rsid w:val="002978DA"/>
    <w:rsid w:val="002A1067"/>
    <w:rsid w:val="002A134F"/>
    <w:rsid w:val="002A2900"/>
    <w:rsid w:val="002A3904"/>
    <w:rsid w:val="002A5DDA"/>
    <w:rsid w:val="002B07B8"/>
    <w:rsid w:val="002B098A"/>
    <w:rsid w:val="002B28BE"/>
    <w:rsid w:val="002B369C"/>
    <w:rsid w:val="002C085A"/>
    <w:rsid w:val="002C2907"/>
    <w:rsid w:val="002C2BC0"/>
    <w:rsid w:val="002C2E86"/>
    <w:rsid w:val="002C5366"/>
    <w:rsid w:val="002D2969"/>
    <w:rsid w:val="002D336E"/>
    <w:rsid w:val="002D43B7"/>
    <w:rsid w:val="002E1030"/>
    <w:rsid w:val="002E18D0"/>
    <w:rsid w:val="002E1DF8"/>
    <w:rsid w:val="002E2310"/>
    <w:rsid w:val="00300AA2"/>
    <w:rsid w:val="00300ACB"/>
    <w:rsid w:val="003046A2"/>
    <w:rsid w:val="00311ED3"/>
    <w:rsid w:val="00314DB3"/>
    <w:rsid w:val="00316D76"/>
    <w:rsid w:val="00317EF0"/>
    <w:rsid w:val="00323342"/>
    <w:rsid w:val="0032403C"/>
    <w:rsid w:val="0032498B"/>
    <w:rsid w:val="00330CF2"/>
    <w:rsid w:val="003331C8"/>
    <w:rsid w:val="0033500F"/>
    <w:rsid w:val="003356D4"/>
    <w:rsid w:val="0033603F"/>
    <w:rsid w:val="003368EB"/>
    <w:rsid w:val="00336C1C"/>
    <w:rsid w:val="00337C83"/>
    <w:rsid w:val="00340F43"/>
    <w:rsid w:val="003412A2"/>
    <w:rsid w:val="003422E7"/>
    <w:rsid w:val="00342730"/>
    <w:rsid w:val="00342766"/>
    <w:rsid w:val="00343C60"/>
    <w:rsid w:val="00347BE2"/>
    <w:rsid w:val="00350BD9"/>
    <w:rsid w:val="003513AD"/>
    <w:rsid w:val="00353072"/>
    <w:rsid w:val="0036305E"/>
    <w:rsid w:val="00364C9B"/>
    <w:rsid w:val="00365C81"/>
    <w:rsid w:val="00365FBD"/>
    <w:rsid w:val="003720FB"/>
    <w:rsid w:val="00373566"/>
    <w:rsid w:val="003737DC"/>
    <w:rsid w:val="00374484"/>
    <w:rsid w:val="00376652"/>
    <w:rsid w:val="0037687E"/>
    <w:rsid w:val="00376AC2"/>
    <w:rsid w:val="0037765A"/>
    <w:rsid w:val="003777EE"/>
    <w:rsid w:val="00380213"/>
    <w:rsid w:val="00381EB4"/>
    <w:rsid w:val="00382C15"/>
    <w:rsid w:val="003834C6"/>
    <w:rsid w:val="003840B7"/>
    <w:rsid w:val="003903E0"/>
    <w:rsid w:val="00391AF7"/>
    <w:rsid w:val="00391DBC"/>
    <w:rsid w:val="00392C51"/>
    <w:rsid w:val="003963ED"/>
    <w:rsid w:val="003A00B5"/>
    <w:rsid w:val="003A0F0D"/>
    <w:rsid w:val="003A1ABF"/>
    <w:rsid w:val="003A693F"/>
    <w:rsid w:val="003B2E8B"/>
    <w:rsid w:val="003B3706"/>
    <w:rsid w:val="003C1752"/>
    <w:rsid w:val="003C3AEC"/>
    <w:rsid w:val="003C3F6B"/>
    <w:rsid w:val="003C47DD"/>
    <w:rsid w:val="003D1148"/>
    <w:rsid w:val="003D5189"/>
    <w:rsid w:val="003D5AE7"/>
    <w:rsid w:val="003D6388"/>
    <w:rsid w:val="003D7230"/>
    <w:rsid w:val="003E3D2A"/>
    <w:rsid w:val="003E4A80"/>
    <w:rsid w:val="003E6C67"/>
    <w:rsid w:val="003E6F33"/>
    <w:rsid w:val="003F5109"/>
    <w:rsid w:val="003F5278"/>
    <w:rsid w:val="003F72D8"/>
    <w:rsid w:val="00400BB0"/>
    <w:rsid w:val="00401F16"/>
    <w:rsid w:val="004025F3"/>
    <w:rsid w:val="0040661A"/>
    <w:rsid w:val="00407003"/>
    <w:rsid w:val="00407F78"/>
    <w:rsid w:val="0041027E"/>
    <w:rsid w:val="00412769"/>
    <w:rsid w:val="004132E9"/>
    <w:rsid w:val="004202F0"/>
    <w:rsid w:val="00420C30"/>
    <w:rsid w:val="00424E8D"/>
    <w:rsid w:val="004264E4"/>
    <w:rsid w:val="004300B2"/>
    <w:rsid w:val="00433938"/>
    <w:rsid w:val="00433E3E"/>
    <w:rsid w:val="00435C44"/>
    <w:rsid w:val="00454651"/>
    <w:rsid w:val="00454CD1"/>
    <w:rsid w:val="00462CF1"/>
    <w:rsid w:val="00462FDA"/>
    <w:rsid w:val="004654E2"/>
    <w:rsid w:val="004679F5"/>
    <w:rsid w:val="0047317E"/>
    <w:rsid w:val="004741F2"/>
    <w:rsid w:val="00474214"/>
    <w:rsid w:val="00477908"/>
    <w:rsid w:val="00480BAD"/>
    <w:rsid w:val="00485E55"/>
    <w:rsid w:val="00492A99"/>
    <w:rsid w:val="004934CE"/>
    <w:rsid w:val="00495B91"/>
    <w:rsid w:val="00497CCD"/>
    <w:rsid w:val="004A507B"/>
    <w:rsid w:val="004A5E32"/>
    <w:rsid w:val="004B1145"/>
    <w:rsid w:val="004B161E"/>
    <w:rsid w:val="004B2213"/>
    <w:rsid w:val="004B30AF"/>
    <w:rsid w:val="004B3711"/>
    <w:rsid w:val="004B54DD"/>
    <w:rsid w:val="004B7815"/>
    <w:rsid w:val="004C084E"/>
    <w:rsid w:val="004C2BDA"/>
    <w:rsid w:val="004C3612"/>
    <w:rsid w:val="004C7058"/>
    <w:rsid w:val="004D3154"/>
    <w:rsid w:val="004D3A84"/>
    <w:rsid w:val="004D608B"/>
    <w:rsid w:val="004D62EF"/>
    <w:rsid w:val="004E32C4"/>
    <w:rsid w:val="004E5A63"/>
    <w:rsid w:val="004E6D07"/>
    <w:rsid w:val="004E766C"/>
    <w:rsid w:val="004F47F9"/>
    <w:rsid w:val="004F481E"/>
    <w:rsid w:val="004F4F39"/>
    <w:rsid w:val="004F610D"/>
    <w:rsid w:val="004F62C4"/>
    <w:rsid w:val="005010B1"/>
    <w:rsid w:val="0050147A"/>
    <w:rsid w:val="00503A5F"/>
    <w:rsid w:val="005112AE"/>
    <w:rsid w:val="005119B3"/>
    <w:rsid w:val="00511E32"/>
    <w:rsid w:val="005121DF"/>
    <w:rsid w:val="005137D0"/>
    <w:rsid w:val="005166E7"/>
    <w:rsid w:val="005232F7"/>
    <w:rsid w:val="005249BB"/>
    <w:rsid w:val="00531B41"/>
    <w:rsid w:val="005326FE"/>
    <w:rsid w:val="0053524D"/>
    <w:rsid w:val="00535F93"/>
    <w:rsid w:val="00537143"/>
    <w:rsid w:val="00541BB3"/>
    <w:rsid w:val="00544E6D"/>
    <w:rsid w:val="00546DE6"/>
    <w:rsid w:val="00552CD2"/>
    <w:rsid w:val="005618D8"/>
    <w:rsid w:val="0056294D"/>
    <w:rsid w:val="00567201"/>
    <w:rsid w:val="00570EB4"/>
    <w:rsid w:val="00571E7C"/>
    <w:rsid w:val="00574D17"/>
    <w:rsid w:val="00575F8E"/>
    <w:rsid w:val="00576DCC"/>
    <w:rsid w:val="00577AA0"/>
    <w:rsid w:val="00580575"/>
    <w:rsid w:val="00582CE7"/>
    <w:rsid w:val="00583B39"/>
    <w:rsid w:val="00585667"/>
    <w:rsid w:val="00587DEB"/>
    <w:rsid w:val="005900B3"/>
    <w:rsid w:val="00590DB9"/>
    <w:rsid w:val="00590DCB"/>
    <w:rsid w:val="00591A8A"/>
    <w:rsid w:val="005946CF"/>
    <w:rsid w:val="00595933"/>
    <w:rsid w:val="00595EB1"/>
    <w:rsid w:val="005A2820"/>
    <w:rsid w:val="005A28ED"/>
    <w:rsid w:val="005A2D64"/>
    <w:rsid w:val="005A3997"/>
    <w:rsid w:val="005A57D1"/>
    <w:rsid w:val="005A5ED8"/>
    <w:rsid w:val="005A620E"/>
    <w:rsid w:val="005B32A4"/>
    <w:rsid w:val="005B3D1E"/>
    <w:rsid w:val="005B4785"/>
    <w:rsid w:val="005B5D99"/>
    <w:rsid w:val="005C393E"/>
    <w:rsid w:val="005D02A7"/>
    <w:rsid w:val="005D101C"/>
    <w:rsid w:val="005D28BB"/>
    <w:rsid w:val="005D2BE8"/>
    <w:rsid w:val="005D623C"/>
    <w:rsid w:val="005E0836"/>
    <w:rsid w:val="005E41A4"/>
    <w:rsid w:val="005E544F"/>
    <w:rsid w:val="005E688E"/>
    <w:rsid w:val="005E6F6C"/>
    <w:rsid w:val="005F0C23"/>
    <w:rsid w:val="005F18FC"/>
    <w:rsid w:val="005F2B31"/>
    <w:rsid w:val="005F30FB"/>
    <w:rsid w:val="005F3DA4"/>
    <w:rsid w:val="005F5906"/>
    <w:rsid w:val="005F6C00"/>
    <w:rsid w:val="006022BC"/>
    <w:rsid w:val="00603F1C"/>
    <w:rsid w:val="00605B57"/>
    <w:rsid w:val="006069FB"/>
    <w:rsid w:val="00607EA8"/>
    <w:rsid w:val="00607F9B"/>
    <w:rsid w:val="00620293"/>
    <w:rsid w:val="00620AF2"/>
    <w:rsid w:val="00625914"/>
    <w:rsid w:val="006308D7"/>
    <w:rsid w:val="0063176D"/>
    <w:rsid w:val="00634B98"/>
    <w:rsid w:val="00635013"/>
    <w:rsid w:val="0064112B"/>
    <w:rsid w:val="00642E08"/>
    <w:rsid w:val="00642FAD"/>
    <w:rsid w:val="006443CB"/>
    <w:rsid w:val="00644EE1"/>
    <w:rsid w:val="006514C7"/>
    <w:rsid w:val="00651FD8"/>
    <w:rsid w:val="006558FD"/>
    <w:rsid w:val="0065710C"/>
    <w:rsid w:val="00663301"/>
    <w:rsid w:val="006638A5"/>
    <w:rsid w:val="00663A3F"/>
    <w:rsid w:val="006662D8"/>
    <w:rsid w:val="00666A39"/>
    <w:rsid w:val="00670273"/>
    <w:rsid w:val="00672BC0"/>
    <w:rsid w:val="00674618"/>
    <w:rsid w:val="00674E64"/>
    <w:rsid w:val="00676C26"/>
    <w:rsid w:val="006818FE"/>
    <w:rsid w:val="00683129"/>
    <w:rsid w:val="00686173"/>
    <w:rsid w:val="00687518"/>
    <w:rsid w:val="00694B3C"/>
    <w:rsid w:val="006A079A"/>
    <w:rsid w:val="006A0BF0"/>
    <w:rsid w:val="006A11AF"/>
    <w:rsid w:val="006A289F"/>
    <w:rsid w:val="006A404C"/>
    <w:rsid w:val="006A4A32"/>
    <w:rsid w:val="006A628E"/>
    <w:rsid w:val="006A64EB"/>
    <w:rsid w:val="006B0192"/>
    <w:rsid w:val="006B2BD8"/>
    <w:rsid w:val="006B5031"/>
    <w:rsid w:val="006B6E89"/>
    <w:rsid w:val="006C268B"/>
    <w:rsid w:val="006C3177"/>
    <w:rsid w:val="006C555D"/>
    <w:rsid w:val="006C7F6D"/>
    <w:rsid w:val="006D16D2"/>
    <w:rsid w:val="006E2120"/>
    <w:rsid w:val="006E23BC"/>
    <w:rsid w:val="006E6E11"/>
    <w:rsid w:val="006E79F1"/>
    <w:rsid w:val="006F0D57"/>
    <w:rsid w:val="006F20B3"/>
    <w:rsid w:val="006F256A"/>
    <w:rsid w:val="006F2806"/>
    <w:rsid w:val="006F36EE"/>
    <w:rsid w:val="006F6A22"/>
    <w:rsid w:val="006F7509"/>
    <w:rsid w:val="00701DF7"/>
    <w:rsid w:val="00703B81"/>
    <w:rsid w:val="00704056"/>
    <w:rsid w:val="00704825"/>
    <w:rsid w:val="00705BE8"/>
    <w:rsid w:val="00706955"/>
    <w:rsid w:val="007107DF"/>
    <w:rsid w:val="00710A9A"/>
    <w:rsid w:val="007144D6"/>
    <w:rsid w:val="00716474"/>
    <w:rsid w:val="00720B69"/>
    <w:rsid w:val="00724775"/>
    <w:rsid w:val="00724ABF"/>
    <w:rsid w:val="007256B2"/>
    <w:rsid w:val="007273BE"/>
    <w:rsid w:val="00727BF7"/>
    <w:rsid w:val="007316B2"/>
    <w:rsid w:val="007317F9"/>
    <w:rsid w:val="0073216A"/>
    <w:rsid w:val="007331F3"/>
    <w:rsid w:val="00736F4F"/>
    <w:rsid w:val="007379A4"/>
    <w:rsid w:val="00743FF4"/>
    <w:rsid w:val="0074482A"/>
    <w:rsid w:val="00744E46"/>
    <w:rsid w:val="00745BED"/>
    <w:rsid w:val="00752C62"/>
    <w:rsid w:val="00753657"/>
    <w:rsid w:val="00753AF2"/>
    <w:rsid w:val="00754992"/>
    <w:rsid w:val="0075520C"/>
    <w:rsid w:val="00756F64"/>
    <w:rsid w:val="007571EE"/>
    <w:rsid w:val="00763926"/>
    <w:rsid w:val="007641D3"/>
    <w:rsid w:val="00766AF0"/>
    <w:rsid w:val="007732EF"/>
    <w:rsid w:val="00780422"/>
    <w:rsid w:val="00781429"/>
    <w:rsid w:val="00781660"/>
    <w:rsid w:val="00782072"/>
    <w:rsid w:val="00783869"/>
    <w:rsid w:val="00783C53"/>
    <w:rsid w:val="007866AE"/>
    <w:rsid w:val="00787540"/>
    <w:rsid w:val="00790E1B"/>
    <w:rsid w:val="0079144C"/>
    <w:rsid w:val="007915F0"/>
    <w:rsid w:val="00794DD8"/>
    <w:rsid w:val="0079747D"/>
    <w:rsid w:val="007A00AB"/>
    <w:rsid w:val="007A745D"/>
    <w:rsid w:val="007B0CE7"/>
    <w:rsid w:val="007B75E7"/>
    <w:rsid w:val="007C0E8D"/>
    <w:rsid w:val="007C180B"/>
    <w:rsid w:val="007C3B99"/>
    <w:rsid w:val="007C3E87"/>
    <w:rsid w:val="007D0CE4"/>
    <w:rsid w:val="007D134C"/>
    <w:rsid w:val="007D1BFE"/>
    <w:rsid w:val="007D6F01"/>
    <w:rsid w:val="007D7450"/>
    <w:rsid w:val="007E0769"/>
    <w:rsid w:val="007E19A5"/>
    <w:rsid w:val="007E2C1E"/>
    <w:rsid w:val="00800014"/>
    <w:rsid w:val="00802A36"/>
    <w:rsid w:val="0080468A"/>
    <w:rsid w:val="008049D5"/>
    <w:rsid w:val="008108D2"/>
    <w:rsid w:val="00811D6D"/>
    <w:rsid w:val="00814694"/>
    <w:rsid w:val="0081477C"/>
    <w:rsid w:val="008217BA"/>
    <w:rsid w:val="0082314F"/>
    <w:rsid w:val="00823A65"/>
    <w:rsid w:val="00825098"/>
    <w:rsid w:val="008251AF"/>
    <w:rsid w:val="00830D24"/>
    <w:rsid w:val="00834794"/>
    <w:rsid w:val="008375E1"/>
    <w:rsid w:val="00840C6B"/>
    <w:rsid w:val="00843C86"/>
    <w:rsid w:val="00847D4B"/>
    <w:rsid w:val="008532C9"/>
    <w:rsid w:val="00853B43"/>
    <w:rsid w:val="00854F11"/>
    <w:rsid w:val="0085635D"/>
    <w:rsid w:val="00857EDC"/>
    <w:rsid w:val="00860995"/>
    <w:rsid w:val="00861020"/>
    <w:rsid w:val="008620B0"/>
    <w:rsid w:val="008621ED"/>
    <w:rsid w:val="00862E8B"/>
    <w:rsid w:val="008630D8"/>
    <w:rsid w:val="008652BD"/>
    <w:rsid w:val="0086799A"/>
    <w:rsid w:val="00872FA9"/>
    <w:rsid w:val="008748B0"/>
    <w:rsid w:val="0088139B"/>
    <w:rsid w:val="008814A9"/>
    <w:rsid w:val="00882A48"/>
    <w:rsid w:val="0088633A"/>
    <w:rsid w:val="0089140C"/>
    <w:rsid w:val="008953E8"/>
    <w:rsid w:val="008A1648"/>
    <w:rsid w:val="008A4AA4"/>
    <w:rsid w:val="008A5717"/>
    <w:rsid w:val="008A60B1"/>
    <w:rsid w:val="008A6A55"/>
    <w:rsid w:val="008A7E31"/>
    <w:rsid w:val="008B0B21"/>
    <w:rsid w:val="008B1E16"/>
    <w:rsid w:val="008B48DA"/>
    <w:rsid w:val="008B4A69"/>
    <w:rsid w:val="008B5B65"/>
    <w:rsid w:val="008B6483"/>
    <w:rsid w:val="008B65E7"/>
    <w:rsid w:val="008C08C9"/>
    <w:rsid w:val="008C4174"/>
    <w:rsid w:val="008C545A"/>
    <w:rsid w:val="008C59C2"/>
    <w:rsid w:val="008C6B3A"/>
    <w:rsid w:val="008D5A5F"/>
    <w:rsid w:val="008E1948"/>
    <w:rsid w:val="008E1DFD"/>
    <w:rsid w:val="008E2323"/>
    <w:rsid w:val="008E3419"/>
    <w:rsid w:val="00903BAE"/>
    <w:rsid w:val="0090547C"/>
    <w:rsid w:val="00905B34"/>
    <w:rsid w:val="00906601"/>
    <w:rsid w:val="009103F4"/>
    <w:rsid w:val="00913770"/>
    <w:rsid w:val="00914353"/>
    <w:rsid w:val="00914D24"/>
    <w:rsid w:val="00916299"/>
    <w:rsid w:val="0091643C"/>
    <w:rsid w:val="009172A3"/>
    <w:rsid w:val="009174D0"/>
    <w:rsid w:val="0092142A"/>
    <w:rsid w:val="00927021"/>
    <w:rsid w:val="009304D7"/>
    <w:rsid w:val="00930906"/>
    <w:rsid w:val="00932C58"/>
    <w:rsid w:val="009369B7"/>
    <w:rsid w:val="00940382"/>
    <w:rsid w:val="0094161C"/>
    <w:rsid w:val="00941B48"/>
    <w:rsid w:val="009422DC"/>
    <w:rsid w:val="00943E33"/>
    <w:rsid w:val="009442AB"/>
    <w:rsid w:val="00944902"/>
    <w:rsid w:val="00944955"/>
    <w:rsid w:val="00945279"/>
    <w:rsid w:val="0094619C"/>
    <w:rsid w:val="00947887"/>
    <w:rsid w:val="00951A0F"/>
    <w:rsid w:val="00952199"/>
    <w:rsid w:val="00952D3C"/>
    <w:rsid w:val="00953CFA"/>
    <w:rsid w:val="00954226"/>
    <w:rsid w:val="00956184"/>
    <w:rsid w:val="0096005B"/>
    <w:rsid w:val="00961F62"/>
    <w:rsid w:val="0096326A"/>
    <w:rsid w:val="00963539"/>
    <w:rsid w:val="00964C74"/>
    <w:rsid w:val="00965E43"/>
    <w:rsid w:val="00967180"/>
    <w:rsid w:val="0097169D"/>
    <w:rsid w:val="009756F5"/>
    <w:rsid w:val="00977C95"/>
    <w:rsid w:val="009865DB"/>
    <w:rsid w:val="00987150"/>
    <w:rsid w:val="0099113D"/>
    <w:rsid w:val="009A2BAC"/>
    <w:rsid w:val="009A3BD2"/>
    <w:rsid w:val="009A41EF"/>
    <w:rsid w:val="009A6C19"/>
    <w:rsid w:val="009B227D"/>
    <w:rsid w:val="009B5447"/>
    <w:rsid w:val="009B6A8F"/>
    <w:rsid w:val="009B7CBA"/>
    <w:rsid w:val="009B7F3E"/>
    <w:rsid w:val="009C3EF2"/>
    <w:rsid w:val="009C4ED5"/>
    <w:rsid w:val="009C535C"/>
    <w:rsid w:val="009C6F83"/>
    <w:rsid w:val="009D4C54"/>
    <w:rsid w:val="009D69B1"/>
    <w:rsid w:val="009E4F26"/>
    <w:rsid w:val="009F12FB"/>
    <w:rsid w:val="009F1351"/>
    <w:rsid w:val="009F1C64"/>
    <w:rsid w:val="009F311B"/>
    <w:rsid w:val="009F3E8A"/>
    <w:rsid w:val="009F568A"/>
    <w:rsid w:val="009F5956"/>
    <w:rsid w:val="00A024C8"/>
    <w:rsid w:val="00A05A22"/>
    <w:rsid w:val="00A05BAF"/>
    <w:rsid w:val="00A068F2"/>
    <w:rsid w:val="00A06B73"/>
    <w:rsid w:val="00A1168A"/>
    <w:rsid w:val="00A133BD"/>
    <w:rsid w:val="00A13CAA"/>
    <w:rsid w:val="00A22481"/>
    <w:rsid w:val="00A23568"/>
    <w:rsid w:val="00A253F9"/>
    <w:rsid w:val="00A26165"/>
    <w:rsid w:val="00A32407"/>
    <w:rsid w:val="00A32570"/>
    <w:rsid w:val="00A345E3"/>
    <w:rsid w:val="00A42238"/>
    <w:rsid w:val="00A42403"/>
    <w:rsid w:val="00A42B34"/>
    <w:rsid w:val="00A46DC2"/>
    <w:rsid w:val="00A4734F"/>
    <w:rsid w:val="00A513F8"/>
    <w:rsid w:val="00A52EDC"/>
    <w:rsid w:val="00A53501"/>
    <w:rsid w:val="00A55E8A"/>
    <w:rsid w:val="00A560E5"/>
    <w:rsid w:val="00A57B57"/>
    <w:rsid w:val="00A60C85"/>
    <w:rsid w:val="00A6243E"/>
    <w:rsid w:val="00A639F4"/>
    <w:rsid w:val="00A7176E"/>
    <w:rsid w:val="00A732BB"/>
    <w:rsid w:val="00A73F5E"/>
    <w:rsid w:val="00A81025"/>
    <w:rsid w:val="00A82FA3"/>
    <w:rsid w:val="00A83B04"/>
    <w:rsid w:val="00A83C5C"/>
    <w:rsid w:val="00A84CD0"/>
    <w:rsid w:val="00A87296"/>
    <w:rsid w:val="00A874E5"/>
    <w:rsid w:val="00A935AB"/>
    <w:rsid w:val="00A940D8"/>
    <w:rsid w:val="00A97BB7"/>
    <w:rsid w:val="00AA00BD"/>
    <w:rsid w:val="00AA2D88"/>
    <w:rsid w:val="00AA3FA5"/>
    <w:rsid w:val="00AA7697"/>
    <w:rsid w:val="00AB2A89"/>
    <w:rsid w:val="00AB3111"/>
    <w:rsid w:val="00AB7E8D"/>
    <w:rsid w:val="00AB7F5C"/>
    <w:rsid w:val="00AC2FE5"/>
    <w:rsid w:val="00AC307A"/>
    <w:rsid w:val="00AC4AC9"/>
    <w:rsid w:val="00AC4C10"/>
    <w:rsid w:val="00AC4DA7"/>
    <w:rsid w:val="00AC6AFE"/>
    <w:rsid w:val="00AC77CB"/>
    <w:rsid w:val="00AD06EE"/>
    <w:rsid w:val="00AD384C"/>
    <w:rsid w:val="00AD3BAA"/>
    <w:rsid w:val="00AE13CE"/>
    <w:rsid w:val="00AE232B"/>
    <w:rsid w:val="00AE2DCA"/>
    <w:rsid w:val="00AE6C20"/>
    <w:rsid w:val="00AE7107"/>
    <w:rsid w:val="00AF04C0"/>
    <w:rsid w:val="00AF08BD"/>
    <w:rsid w:val="00AF3524"/>
    <w:rsid w:val="00AF3E43"/>
    <w:rsid w:val="00AF421C"/>
    <w:rsid w:val="00AF4282"/>
    <w:rsid w:val="00AF6061"/>
    <w:rsid w:val="00B01AEF"/>
    <w:rsid w:val="00B05126"/>
    <w:rsid w:val="00B0720B"/>
    <w:rsid w:val="00B105D5"/>
    <w:rsid w:val="00B107B3"/>
    <w:rsid w:val="00B149E2"/>
    <w:rsid w:val="00B1744C"/>
    <w:rsid w:val="00B17A89"/>
    <w:rsid w:val="00B22483"/>
    <w:rsid w:val="00B247D6"/>
    <w:rsid w:val="00B252D6"/>
    <w:rsid w:val="00B2781A"/>
    <w:rsid w:val="00B27F51"/>
    <w:rsid w:val="00B34E36"/>
    <w:rsid w:val="00B40747"/>
    <w:rsid w:val="00B429D0"/>
    <w:rsid w:val="00B461C4"/>
    <w:rsid w:val="00B50D18"/>
    <w:rsid w:val="00B51AE4"/>
    <w:rsid w:val="00B53236"/>
    <w:rsid w:val="00B552AC"/>
    <w:rsid w:val="00B55932"/>
    <w:rsid w:val="00B60261"/>
    <w:rsid w:val="00B64A1A"/>
    <w:rsid w:val="00B65098"/>
    <w:rsid w:val="00B65891"/>
    <w:rsid w:val="00B728DF"/>
    <w:rsid w:val="00B7381B"/>
    <w:rsid w:val="00B75D26"/>
    <w:rsid w:val="00B81739"/>
    <w:rsid w:val="00B839D6"/>
    <w:rsid w:val="00B947C8"/>
    <w:rsid w:val="00B9512E"/>
    <w:rsid w:val="00B95449"/>
    <w:rsid w:val="00B97794"/>
    <w:rsid w:val="00B97D8A"/>
    <w:rsid w:val="00BA0174"/>
    <w:rsid w:val="00BA4C1A"/>
    <w:rsid w:val="00BA56BB"/>
    <w:rsid w:val="00BA71A0"/>
    <w:rsid w:val="00BB42E9"/>
    <w:rsid w:val="00BB43CE"/>
    <w:rsid w:val="00BB4A15"/>
    <w:rsid w:val="00BC37B2"/>
    <w:rsid w:val="00BC4737"/>
    <w:rsid w:val="00BC5F05"/>
    <w:rsid w:val="00BC64D6"/>
    <w:rsid w:val="00BD094D"/>
    <w:rsid w:val="00BD2F81"/>
    <w:rsid w:val="00BD3717"/>
    <w:rsid w:val="00BD620E"/>
    <w:rsid w:val="00BD6C0E"/>
    <w:rsid w:val="00BE1434"/>
    <w:rsid w:val="00BE1F52"/>
    <w:rsid w:val="00BE2133"/>
    <w:rsid w:val="00BE51E8"/>
    <w:rsid w:val="00BE572D"/>
    <w:rsid w:val="00BE6A01"/>
    <w:rsid w:val="00BF3170"/>
    <w:rsid w:val="00BF3781"/>
    <w:rsid w:val="00BF68AA"/>
    <w:rsid w:val="00C01C90"/>
    <w:rsid w:val="00C02B18"/>
    <w:rsid w:val="00C04170"/>
    <w:rsid w:val="00C07490"/>
    <w:rsid w:val="00C10AA8"/>
    <w:rsid w:val="00C1241D"/>
    <w:rsid w:val="00C1746A"/>
    <w:rsid w:val="00C20656"/>
    <w:rsid w:val="00C219C3"/>
    <w:rsid w:val="00C22F26"/>
    <w:rsid w:val="00C302DE"/>
    <w:rsid w:val="00C33E2B"/>
    <w:rsid w:val="00C3439D"/>
    <w:rsid w:val="00C40493"/>
    <w:rsid w:val="00C43C3B"/>
    <w:rsid w:val="00C44E8B"/>
    <w:rsid w:val="00C461F6"/>
    <w:rsid w:val="00C527AA"/>
    <w:rsid w:val="00C5537E"/>
    <w:rsid w:val="00C56F67"/>
    <w:rsid w:val="00C621A7"/>
    <w:rsid w:val="00C64A5D"/>
    <w:rsid w:val="00C65040"/>
    <w:rsid w:val="00C650DE"/>
    <w:rsid w:val="00C659CF"/>
    <w:rsid w:val="00C706ED"/>
    <w:rsid w:val="00C70BC4"/>
    <w:rsid w:val="00C71665"/>
    <w:rsid w:val="00C735FA"/>
    <w:rsid w:val="00C83565"/>
    <w:rsid w:val="00C84E66"/>
    <w:rsid w:val="00C85807"/>
    <w:rsid w:val="00C868E2"/>
    <w:rsid w:val="00C87E3C"/>
    <w:rsid w:val="00C90710"/>
    <w:rsid w:val="00C9151B"/>
    <w:rsid w:val="00C91CF1"/>
    <w:rsid w:val="00C933AA"/>
    <w:rsid w:val="00C94924"/>
    <w:rsid w:val="00C95177"/>
    <w:rsid w:val="00CA0F32"/>
    <w:rsid w:val="00CA2E52"/>
    <w:rsid w:val="00CA464C"/>
    <w:rsid w:val="00CB0538"/>
    <w:rsid w:val="00CB481C"/>
    <w:rsid w:val="00CB71D9"/>
    <w:rsid w:val="00CC086F"/>
    <w:rsid w:val="00CC69C5"/>
    <w:rsid w:val="00CC7486"/>
    <w:rsid w:val="00CD195E"/>
    <w:rsid w:val="00CD1A73"/>
    <w:rsid w:val="00CD78C9"/>
    <w:rsid w:val="00CE7377"/>
    <w:rsid w:val="00CF27D1"/>
    <w:rsid w:val="00CF2857"/>
    <w:rsid w:val="00CF4AB8"/>
    <w:rsid w:val="00CF4D27"/>
    <w:rsid w:val="00CF59FB"/>
    <w:rsid w:val="00CF732D"/>
    <w:rsid w:val="00D00DEA"/>
    <w:rsid w:val="00D017E1"/>
    <w:rsid w:val="00D025E2"/>
    <w:rsid w:val="00D02CE3"/>
    <w:rsid w:val="00D02E01"/>
    <w:rsid w:val="00D0309E"/>
    <w:rsid w:val="00D040E7"/>
    <w:rsid w:val="00D04BD2"/>
    <w:rsid w:val="00D10137"/>
    <w:rsid w:val="00D11683"/>
    <w:rsid w:val="00D127F0"/>
    <w:rsid w:val="00D13C8A"/>
    <w:rsid w:val="00D158C3"/>
    <w:rsid w:val="00D20305"/>
    <w:rsid w:val="00D21546"/>
    <w:rsid w:val="00D2648C"/>
    <w:rsid w:val="00D3090F"/>
    <w:rsid w:val="00D34CD1"/>
    <w:rsid w:val="00D34D6A"/>
    <w:rsid w:val="00D3502A"/>
    <w:rsid w:val="00D40801"/>
    <w:rsid w:val="00D44910"/>
    <w:rsid w:val="00D52A7E"/>
    <w:rsid w:val="00D579B4"/>
    <w:rsid w:val="00D7060E"/>
    <w:rsid w:val="00D72AA3"/>
    <w:rsid w:val="00D7314C"/>
    <w:rsid w:val="00D73D75"/>
    <w:rsid w:val="00D74A54"/>
    <w:rsid w:val="00D74B70"/>
    <w:rsid w:val="00D75218"/>
    <w:rsid w:val="00D7554E"/>
    <w:rsid w:val="00D77BD5"/>
    <w:rsid w:val="00D81CE6"/>
    <w:rsid w:val="00D82641"/>
    <w:rsid w:val="00D835F1"/>
    <w:rsid w:val="00D83C33"/>
    <w:rsid w:val="00D85EFB"/>
    <w:rsid w:val="00D87484"/>
    <w:rsid w:val="00D87EFC"/>
    <w:rsid w:val="00D87F2C"/>
    <w:rsid w:val="00D91153"/>
    <w:rsid w:val="00DA235A"/>
    <w:rsid w:val="00DA4BB2"/>
    <w:rsid w:val="00DA529C"/>
    <w:rsid w:val="00DA797E"/>
    <w:rsid w:val="00DB0DF6"/>
    <w:rsid w:val="00DB1D0D"/>
    <w:rsid w:val="00DB7F31"/>
    <w:rsid w:val="00DC0BB6"/>
    <w:rsid w:val="00DC42A3"/>
    <w:rsid w:val="00DC680A"/>
    <w:rsid w:val="00DD0254"/>
    <w:rsid w:val="00DD042F"/>
    <w:rsid w:val="00DD0E86"/>
    <w:rsid w:val="00DD159D"/>
    <w:rsid w:val="00DD24B9"/>
    <w:rsid w:val="00DD2EEA"/>
    <w:rsid w:val="00DD3269"/>
    <w:rsid w:val="00DD3282"/>
    <w:rsid w:val="00DD3CE8"/>
    <w:rsid w:val="00DD591B"/>
    <w:rsid w:val="00DD5B7A"/>
    <w:rsid w:val="00DD7673"/>
    <w:rsid w:val="00DE05CD"/>
    <w:rsid w:val="00DE4E42"/>
    <w:rsid w:val="00DF0D84"/>
    <w:rsid w:val="00DF3CC4"/>
    <w:rsid w:val="00E00EB7"/>
    <w:rsid w:val="00E02936"/>
    <w:rsid w:val="00E047B3"/>
    <w:rsid w:val="00E0547D"/>
    <w:rsid w:val="00E059AD"/>
    <w:rsid w:val="00E139B3"/>
    <w:rsid w:val="00E13C62"/>
    <w:rsid w:val="00E212FF"/>
    <w:rsid w:val="00E23970"/>
    <w:rsid w:val="00E24E95"/>
    <w:rsid w:val="00E26D03"/>
    <w:rsid w:val="00E27208"/>
    <w:rsid w:val="00E307C2"/>
    <w:rsid w:val="00E31899"/>
    <w:rsid w:val="00E31AAD"/>
    <w:rsid w:val="00E356FE"/>
    <w:rsid w:val="00E364C0"/>
    <w:rsid w:val="00E446A5"/>
    <w:rsid w:val="00E446EE"/>
    <w:rsid w:val="00E45D33"/>
    <w:rsid w:val="00E45E60"/>
    <w:rsid w:val="00E46E38"/>
    <w:rsid w:val="00E4731E"/>
    <w:rsid w:val="00E50BF7"/>
    <w:rsid w:val="00E518E5"/>
    <w:rsid w:val="00E51984"/>
    <w:rsid w:val="00E51E7F"/>
    <w:rsid w:val="00E527AE"/>
    <w:rsid w:val="00E52BEE"/>
    <w:rsid w:val="00E54419"/>
    <w:rsid w:val="00E54D64"/>
    <w:rsid w:val="00E55E63"/>
    <w:rsid w:val="00E601E7"/>
    <w:rsid w:val="00E61861"/>
    <w:rsid w:val="00E62763"/>
    <w:rsid w:val="00E62A74"/>
    <w:rsid w:val="00E65EB1"/>
    <w:rsid w:val="00E676C9"/>
    <w:rsid w:val="00E82BC4"/>
    <w:rsid w:val="00E85003"/>
    <w:rsid w:val="00E91B3B"/>
    <w:rsid w:val="00E92A68"/>
    <w:rsid w:val="00E92AF6"/>
    <w:rsid w:val="00E94E24"/>
    <w:rsid w:val="00E950FB"/>
    <w:rsid w:val="00E9764F"/>
    <w:rsid w:val="00EA2213"/>
    <w:rsid w:val="00EA4A9C"/>
    <w:rsid w:val="00EA5D12"/>
    <w:rsid w:val="00EA66EF"/>
    <w:rsid w:val="00EA7D3A"/>
    <w:rsid w:val="00EB1CFC"/>
    <w:rsid w:val="00EB29CB"/>
    <w:rsid w:val="00EB54D9"/>
    <w:rsid w:val="00EB6198"/>
    <w:rsid w:val="00EB7D76"/>
    <w:rsid w:val="00EC0B1F"/>
    <w:rsid w:val="00EC2A67"/>
    <w:rsid w:val="00EC3230"/>
    <w:rsid w:val="00EC3B15"/>
    <w:rsid w:val="00EC3F0B"/>
    <w:rsid w:val="00EC4334"/>
    <w:rsid w:val="00ED4A20"/>
    <w:rsid w:val="00EE2188"/>
    <w:rsid w:val="00EE3305"/>
    <w:rsid w:val="00EF2531"/>
    <w:rsid w:val="00EF2986"/>
    <w:rsid w:val="00EF7B4E"/>
    <w:rsid w:val="00F027CD"/>
    <w:rsid w:val="00F03CBD"/>
    <w:rsid w:val="00F079CE"/>
    <w:rsid w:val="00F079FB"/>
    <w:rsid w:val="00F124DB"/>
    <w:rsid w:val="00F14794"/>
    <w:rsid w:val="00F1668D"/>
    <w:rsid w:val="00F16F1E"/>
    <w:rsid w:val="00F26300"/>
    <w:rsid w:val="00F27F29"/>
    <w:rsid w:val="00F30F7B"/>
    <w:rsid w:val="00F326F4"/>
    <w:rsid w:val="00F402EA"/>
    <w:rsid w:val="00F475BF"/>
    <w:rsid w:val="00F501EA"/>
    <w:rsid w:val="00F55231"/>
    <w:rsid w:val="00F55379"/>
    <w:rsid w:val="00F56F84"/>
    <w:rsid w:val="00F573E9"/>
    <w:rsid w:val="00F613DE"/>
    <w:rsid w:val="00F62DCE"/>
    <w:rsid w:val="00F63227"/>
    <w:rsid w:val="00F63D1C"/>
    <w:rsid w:val="00F706DA"/>
    <w:rsid w:val="00F71A44"/>
    <w:rsid w:val="00F73733"/>
    <w:rsid w:val="00F75A78"/>
    <w:rsid w:val="00F765CA"/>
    <w:rsid w:val="00F84068"/>
    <w:rsid w:val="00F85B00"/>
    <w:rsid w:val="00F87446"/>
    <w:rsid w:val="00F87FAD"/>
    <w:rsid w:val="00F90570"/>
    <w:rsid w:val="00F9110A"/>
    <w:rsid w:val="00F97901"/>
    <w:rsid w:val="00FA2ABD"/>
    <w:rsid w:val="00FA326B"/>
    <w:rsid w:val="00FA3357"/>
    <w:rsid w:val="00FB03AE"/>
    <w:rsid w:val="00FB3B20"/>
    <w:rsid w:val="00FB6D7E"/>
    <w:rsid w:val="00FC41B0"/>
    <w:rsid w:val="00FC78D5"/>
    <w:rsid w:val="00FD036B"/>
    <w:rsid w:val="00FD03ED"/>
    <w:rsid w:val="00FD3BA6"/>
    <w:rsid w:val="00FD42E3"/>
    <w:rsid w:val="00FD6258"/>
    <w:rsid w:val="00FE0B15"/>
    <w:rsid w:val="00FE20C1"/>
    <w:rsid w:val="00FE5AA1"/>
    <w:rsid w:val="00FE734D"/>
    <w:rsid w:val="00FE7C02"/>
    <w:rsid w:val="00FF0D77"/>
    <w:rsid w:val="00FF1B57"/>
    <w:rsid w:val="00FF2921"/>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5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1"/>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 w:type="paragraph" w:styleId="EndnoteText">
    <w:name w:val="endnote text"/>
    <w:basedOn w:val="Normal"/>
    <w:link w:val="EndnoteTextChar"/>
    <w:uiPriority w:val="99"/>
    <w:semiHidden/>
    <w:unhideWhenUsed/>
    <w:rsid w:val="000D22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23C"/>
  </w:style>
  <w:style w:type="character" w:styleId="EndnoteReference">
    <w:name w:val="endnote reference"/>
    <w:basedOn w:val="DefaultParagraphFont"/>
    <w:uiPriority w:val="99"/>
    <w:semiHidden/>
    <w:unhideWhenUsed/>
    <w:rsid w:val="000D223C"/>
    <w:rPr>
      <w:vertAlign w:val="superscript"/>
    </w:rPr>
  </w:style>
  <w:style w:type="table" w:styleId="TableGrid">
    <w:name w:val="Table Grid"/>
    <w:basedOn w:val="TableNormal"/>
    <w:uiPriority w:val="59"/>
    <w:rsid w:val="0039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E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1"/>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 w:type="paragraph" w:styleId="EndnoteText">
    <w:name w:val="endnote text"/>
    <w:basedOn w:val="Normal"/>
    <w:link w:val="EndnoteTextChar"/>
    <w:uiPriority w:val="99"/>
    <w:semiHidden/>
    <w:unhideWhenUsed/>
    <w:rsid w:val="000D22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23C"/>
  </w:style>
  <w:style w:type="character" w:styleId="EndnoteReference">
    <w:name w:val="endnote reference"/>
    <w:basedOn w:val="DefaultParagraphFont"/>
    <w:uiPriority w:val="99"/>
    <w:semiHidden/>
    <w:unhideWhenUsed/>
    <w:rsid w:val="000D223C"/>
    <w:rPr>
      <w:vertAlign w:val="superscript"/>
    </w:rPr>
  </w:style>
  <w:style w:type="table" w:styleId="TableGrid">
    <w:name w:val="Table Grid"/>
    <w:basedOn w:val="TableNormal"/>
    <w:uiPriority w:val="59"/>
    <w:rsid w:val="0039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333139107">
      <w:bodyDiv w:val="1"/>
      <w:marLeft w:val="0"/>
      <w:marRight w:val="0"/>
      <w:marTop w:val="0"/>
      <w:marBottom w:val="0"/>
      <w:divBdr>
        <w:top w:val="none" w:sz="0" w:space="0" w:color="auto"/>
        <w:left w:val="none" w:sz="0" w:space="0" w:color="auto"/>
        <w:bottom w:val="none" w:sz="0" w:space="0" w:color="auto"/>
        <w:right w:val="none" w:sz="0" w:space="0" w:color="auto"/>
      </w:divBdr>
    </w:div>
    <w:div w:id="2011174156">
      <w:bodyDiv w:val="1"/>
      <w:marLeft w:val="0"/>
      <w:marRight w:val="0"/>
      <w:marTop w:val="0"/>
      <w:marBottom w:val="0"/>
      <w:divBdr>
        <w:top w:val="none" w:sz="0" w:space="0" w:color="auto"/>
        <w:left w:val="none" w:sz="0" w:space="0" w:color="auto"/>
        <w:bottom w:val="none" w:sz="0" w:space="0" w:color="auto"/>
        <w:right w:val="none" w:sz="0" w:space="0" w:color="auto"/>
      </w:divBdr>
    </w:div>
    <w:div w:id="2018992606">
      <w:bodyDiv w:val="1"/>
      <w:marLeft w:val="0"/>
      <w:marRight w:val="0"/>
      <w:marTop w:val="0"/>
      <w:marBottom w:val="0"/>
      <w:divBdr>
        <w:top w:val="none" w:sz="0" w:space="0" w:color="auto"/>
        <w:left w:val="none" w:sz="0" w:space="0" w:color="auto"/>
        <w:bottom w:val="none" w:sz="0" w:space="0" w:color="auto"/>
        <w:right w:val="none" w:sz="0" w:space="0" w:color="auto"/>
      </w:divBdr>
      <w:divsChild>
        <w:div w:id="1429157558">
          <w:marLeft w:val="0"/>
          <w:marRight w:val="0"/>
          <w:marTop w:val="0"/>
          <w:marBottom w:val="0"/>
          <w:divBdr>
            <w:top w:val="none" w:sz="0" w:space="0" w:color="auto"/>
            <w:left w:val="none" w:sz="0" w:space="0" w:color="auto"/>
            <w:bottom w:val="none" w:sz="0" w:space="0" w:color="auto"/>
            <w:right w:val="none" w:sz="0" w:space="0" w:color="auto"/>
          </w:divBdr>
          <w:divsChild>
            <w:div w:id="714160474">
              <w:marLeft w:val="-225"/>
              <w:marRight w:val="-225"/>
              <w:marTop w:val="0"/>
              <w:marBottom w:val="0"/>
              <w:divBdr>
                <w:top w:val="none" w:sz="0" w:space="0" w:color="auto"/>
                <w:left w:val="none" w:sz="0" w:space="0" w:color="auto"/>
                <w:bottom w:val="none" w:sz="0" w:space="0" w:color="auto"/>
                <w:right w:val="none" w:sz="0" w:space="0" w:color="auto"/>
              </w:divBdr>
              <w:divsChild>
                <w:div w:id="896474752">
                  <w:marLeft w:val="0"/>
                  <w:marRight w:val="0"/>
                  <w:marTop w:val="0"/>
                  <w:marBottom w:val="0"/>
                  <w:divBdr>
                    <w:top w:val="none" w:sz="0" w:space="0" w:color="auto"/>
                    <w:left w:val="none" w:sz="0" w:space="0" w:color="auto"/>
                    <w:bottom w:val="none" w:sz="0" w:space="0" w:color="auto"/>
                    <w:right w:val="none" w:sz="0" w:space="0" w:color="auto"/>
                  </w:divBdr>
                  <w:divsChild>
                    <w:div w:id="174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GR@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A0FF1-45F7-4511-A510-CE905FA76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3.xml><?xml version="1.0" encoding="utf-8"?>
<ds:datastoreItem xmlns:ds="http://schemas.openxmlformats.org/officeDocument/2006/customXml" ds:itemID="{EAE156F5-A0A2-40A4-BFDD-9C8F821C3078}">
  <ds:schemaRef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f87c7b8b-c0e7-4b77-a067-2c707fd1239f"/>
    <ds:schemaRef ds:uri="02e41e38-1731-4866-b09a-6257d8bc047f"/>
    <ds:schemaRef ds:uri="http://www.w3.org/XML/1998/namespace"/>
  </ds:schemaRefs>
</ds:datastoreItem>
</file>

<file path=customXml/itemProps4.xml><?xml version="1.0" encoding="utf-8"?>
<ds:datastoreItem xmlns:ds="http://schemas.openxmlformats.org/officeDocument/2006/customXml" ds:itemID="{F7A0D5C4-5D03-42D2-8B3E-FC43C79E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SRSA Application Package</vt:lpstr>
    </vt:vector>
  </TitlesOfParts>
  <Company>U.S. Department of Education</Company>
  <LinksUpToDate>false</LinksUpToDate>
  <CharactersWithSpaces>7569</CharactersWithSpaces>
  <SharedDoc>false</SharedDoc>
  <HLinks>
    <vt:vector size="384" baseType="variant">
      <vt:variant>
        <vt:i4>327772</vt:i4>
      </vt:variant>
      <vt:variant>
        <vt:i4>284</vt:i4>
      </vt:variant>
      <vt:variant>
        <vt:i4>0</vt:i4>
      </vt:variant>
      <vt:variant>
        <vt:i4>5</vt:i4>
      </vt:variant>
      <vt:variant>
        <vt:lpwstr>http://www.ed.gov/fund/grant/apply/appforms/appforms.html</vt:lpwstr>
      </vt:variant>
      <vt:variant>
        <vt:lpwstr/>
      </vt:variant>
      <vt:variant>
        <vt:i4>1245301</vt:i4>
      </vt:variant>
      <vt:variant>
        <vt:i4>281</vt:i4>
      </vt:variant>
      <vt:variant>
        <vt:i4>0</vt:i4>
      </vt:variant>
      <vt:variant>
        <vt:i4>5</vt:i4>
      </vt:variant>
      <vt:variant>
        <vt:lpwstr>http://www.whitehouse.gov/omb/grants_spoc</vt:lpwstr>
      </vt:variant>
      <vt:variant>
        <vt:lpwstr/>
      </vt:variant>
      <vt:variant>
        <vt:i4>6750319</vt:i4>
      </vt:variant>
      <vt:variant>
        <vt:i4>278</vt:i4>
      </vt:variant>
      <vt:variant>
        <vt:i4>0</vt:i4>
      </vt:variant>
      <vt:variant>
        <vt:i4>5</vt:i4>
      </vt:variant>
      <vt:variant>
        <vt:lpwstr>http://e-grants.ed.gov/</vt:lpwstr>
      </vt:variant>
      <vt:variant>
        <vt:lpwstr/>
      </vt:variant>
      <vt:variant>
        <vt:i4>5570681</vt:i4>
      </vt:variant>
      <vt:variant>
        <vt:i4>275</vt:i4>
      </vt:variant>
      <vt:variant>
        <vt:i4>0</vt:i4>
      </vt:variant>
      <vt:variant>
        <vt:i4>5</vt:i4>
      </vt:variant>
      <vt:variant>
        <vt:lpwstr>http://www.whitehouse.gov/omb/circulars/a122/a122_2004.html</vt:lpwstr>
      </vt:variant>
      <vt:variant>
        <vt:lpwstr/>
      </vt:variant>
      <vt:variant>
        <vt:i4>4063310</vt:i4>
      </vt:variant>
      <vt:variant>
        <vt:i4>272</vt:i4>
      </vt:variant>
      <vt:variant>
        <vt:i4>0</vt:i4>
      </vt:variant>
      <vt:variant>
        <vt:i4>5</vt:i4>
      </vt:variant>
      <vt:variant>
        <vt:lpwstr>http://www.whitehouse.gov/omb/circulars/a087/a87_2004.html</vt:lpwstr>
      </vt:variant>
      <vt:variant>
        <vt:lpwstr/>
      </vt:variant>
      <vt:variant>
        <vt:i4>4063310</vt:i4>
      </vt:variant>
      <vt:variant>
        <vt:i4>269</vt:i4>
      </vt:variant>
      <vt:variant>
        <vt:i4>0</vt:i4>
      </vt:variant>
      <vt:variant>
        <vt:i4>5</vt:i4>
      </vt:variant>
      <vt:variant>
        <vt:lpwstr>http://www.whitehouse.gov/omb/circulars/a021/a21_2004.html</vt:lpwstr>
      </vt:variant>
      <vt:variant>
        <vt:lpwstr/>
      </vt:variant>
      <vt:variant>
        <vt:i4>6750319</vt:i4>
      </vt:variant>
      <vt:variant>
        <vt:i4>266</vt:i4>
      </vt:variant>
      <vt:variant>
        <vt:i4>0</vt:i4>
      </vt:variant>
      <vt:variant>
        <vt:i4>5</vt:i4>
      </vt:variant>
      <vt:variant>
        <vt:lpwstr>http://e-grants.ed.gov/</vt:lpwstr>
      </vt:variant>
      <vt:variant>
        <vt:lpwstr/>
      </vt:variant>
      <vt:variant>
        <vt:i4>3604599</vt:i4>
      </vt:variant>
      <vt:variant>
        <vt:i4>263</vt:i4>
      </vt:variant>
      <vt:variant>
        <vt:i4>0</vt:i4>
      </vt:variant>
      <vt:variant>
        <vt:i4>5</vt:i4>
      </vt:variant>
      <vt:variant>
        <vt:lpwstr>http://grants.gov/</vt:lpwstr>
      </vt:variant>
      <vt:variant>
        <vt:lpwstr/>
      </vt:variant>
      <vt:variant>
        <vt:i4>5701652</vt:i4>
      </vt:variant>
      <vt:variant>
        <vt:i4>260</vt:i4>
      </vt:variant>
      <vt:variant>
        <vt:i4>0</vt:i4>
      </vt:variant>
      <vt:variant>
        <vt:i4>5</vt:i4>
      </vt:variant>
      <vt:variant>
        <vt:lpwstr>http://www.ed.gov/policy/fund/reg/edgarReg/edgar.html</vt:lpwstr>
      </vt:variant>
      <vt:variant>
        <vt:lpwstr/>
      </vt:variant>
      <vt:variant>
        <vt:i4>5374044</vt:i4>
      </vt:variant>
      <vt:variant>
        <vt:i4>257</vt:i4>
      </vt:variant>
      <vt:variant>
        <vt:i4>0</vt:i4>
      </vt:variant>
      <vt:variant>
        <vt:i4>5</vt:i4>
      </vt:variant>
      <vt:variant>
        <vt:lpwstr>http://www.ed.gov/about/offices/list/ocfo/fipao/icgindex.html</vt:lpwstr>
      </vt:variant>
      <vt:variant>
        <vt:lpwstr/>
      </vt:variant>
      <vt:variant>
        <vt:i4>2687095</vt:i4>
      </vt:variant>
      <vt:variant>
        <vt:i4>251</vt:i4>
      </vt:variant>
      <vt:variant>
        <vt:i4>0</vt:i4>
      </vt:variant>
      <vt:variant>
        <vt:i4>5</vt:i4>
      </vt:variant>
      <vt:variant>
        <vt:lpwstr>http://ohrp.cit.nih.gov/search/asearch.asp</vt:lpwstr>
      </vt:variant>
      <vt:variant>
        <vt:lpwstr>ASUR</vt:lpwstr>
      </vt:variant>
      <vt:variant>
        <vt:i4>524306</vt:i4>
      </vt:variant>
      <vt:variant>
        <vt:i4>248</vt:i4>
      </vt:variant>
      <vt:variant>
        <vt:i4>0</vt:i4>
      </vt:variant>
      <vt:variant>
        <vt:i4>5</vt:i4>
      </vt:variant>
      <vt:variant>
        <vt:lpwstr>http://www.grants.gov/applicants/find_grant_opportunities.jsp</vt:lpwstr>
      </vt:variant>
      <vt:variant>
        <vt:lpwstr/>
      </vt:variant>
      <vt:variant>
        <vt:i4>4784245</vt:i4>
      </vt:variant>
      <vt:variant>
        <vt:i4>245</vt:i4>
      </vt:variant>
      <vt:variant>
        <vt:i4>0</vt:i4>
      </vt:variant>
      <vt:variant>
        <vt:i4>5</vt:i4>
      </vt:variant>
      <vt:variant>
        <vt:lpwstr>mailto:support@grants.gov</vt:lpwstr>
      </vt:variant>
      <vt:variant>
        <vt:lpwstr/>
      </vt:variant>
      <vt:variant>
        <vt:i4>3604526</vt:i4>
      </vt:variant>
      <vt:variant>
        <vt:i4>242</vt:i4>
      </vt:variant>
      <vt:variant>
        <vt:i4>0</vt:i4>
      </vt:variant>
      <vt:variant>
        <vt:i4>5</vt:i4>
      </vt:variant>
      <vt:variant>
        <vt:lpwstr>http://www.grants.gov/</vt:lpwstr>
      </vt:variant>
      <vt:variant>
        <vt:lpwstr/>
      </vt:variant>
      <vt:variant>
        <vt:i4>1114191</vt:i4>
      </vt:variant>
      <vt:variant>
        <vt:i4>239</vt:i4>
      </vt:variant>
      <vt:variant>
        <vt:i4>0</vt:i4>
      </vt:variant>
      <vt:variant>
        <vt:i4>5</vt:i4>
      </vt:variant>
      <vt:variant>
        <vt:lpwstr>http://grants-gov.blogspot.com/2012/07/information-about-pending-migration.html</vt:lpwstr>
      </vt:variant>
      <vt:variant>
        <vt:lpwstr>!/2012/07/information-about-pending-migration.html</vt:lpwstr>
      </vt:variant>
      <vt:variant>
        <vt:i4>5767172</vt:i4>
      </vt:variant>
      <vt:variant>
        <vt:i4>236</vt:i4>
      </vt:variant>
      <vt:variant>
        <vt:i4>0</vt:i4>
      </vt:variant>
      <vt:variant>
        <vt:i4>5</vt:i4>
      </vt:variant>
      <vt:variant>
        <vt:lpwstr>http://www.grants.gov/web/grants/support/technical-support/software/pdf-conversion-software.html</vt:lpwstr>
      </vt:variant>
      <vt:variant>
        <vt:lpwstr/>
      </vt:variant>
      <vt:variant>
        <vt:i4>6684738</vt:i4>
      </vt:variant>
      <vt:variant>
        <vt:i4>233</vt:i4>
      </vt:variant>
      <vt:variant>
        <vt:i4>0</vt:i4>
      </vt:variant>
      <vt:variant>
        <vt:i4>5</vt:i4>
      </vt:variant>
      <vt:variant>
        <vt:lpwstr>http://www.grants.gov/help/download_software.jsp</vt:lpwstr>
      </vt:variant>
      <vt:variant>
        <vt:lpwstr/>
      </vt:variant>
      <vt:variant>
        <vt:i4>5963797</vt:i4>
      </vt:variant>
      <vt:variant>
        <vt:i4>230</vt:i4>
      </vt:variant>
      <vt:variant>
        <vt:i4>0</vt:i4>
      </vt:variant>
      <vt:variant>
        <vt:i4>5</vt:i4>
      </vt:variant>
      <vt:variant>
        <vt:lpwstr>http://www.grants.gov/web/grants/support/technical-support/recommended-software.html</vt:lpwstr>
      </vt:variant>
      <vt:variant>
        <vt:lpwstr/>
      </vt:variant>
      <vt:variant>
        <vt:i4>4653064</vt:i4>
      </vt:variant>
      <vt:variant>
        <vt:i4>227</vt:i4>
      </vt:variant>
      <vt:variant>
        <vt:i4>0</vt:i4>
      </vt:variant>
      <vt:variant>
        <vt:i4>5</vt:i4>
      </vt:variant>
      <vt:variant>
        <vt:lpwstr>http://www.grants.gov/web/grants/applicants/applicant-resources.html</vt:lpwstr>
      </vt:variant>
      <vt:variant>
        <vt:lpwstr/>
      </vt:variant>
      <vt:variant>
        <vt:i4>3342461</vt:i4>
      </vt:variant>
      <vt:variant>
        <vt:i4>224</vt:i4>
      </vt:variant>
      <vt:variant>
        <vt:i4>0</vt:i4>
      </vt:variant>
      <vt:variant>
        <vt:i4>5</vt:i4>
      </vt:variant>
      <vt:variant>
        <vt:lpwstr>http://www.grants.gov/web/grants/about/contact-us.html</vt:lpwstr>
      </vt:variant>
      <vt:variant>
        <vt:lpwstr/>
      </vt:variant>
      <vt:variant>
        <vt:i4>4325459</vt:i4>
      </vt:variant>
      <vt:variant>
        <vt:i4>221</vt:i4>
      </vt:variant>
      <vt:variant>
        <vt:i4>0</vt:i4>
      </vt:variant>
      <vt:variant>
        <vt:i4>5</vt:i4>
      </vt:variant>
      <vt:variant>
        <vt:lpwstr>https://grants-portal.psc.gov/Welcome.aspx?pt=Grants</vt:lpwstr>
      </vt:variant>
      <vt:variant>
        <vt:lpwstr/>
      </vt:variant>
      <vt:variant>
        <vt:i4>3342461</vt:i4>
      </vt:variant>
      <vt:variant>
        <vt:i4>218</vt:i4>
      </vt:variant>
      <vt:variant>
        <vt:i4>0</vt:i4>
      </vt:variant>
      <vt:variant>
        <vt:i4>5</vt:i4>
      </vt:variant>
      <vt:variant>
        <vt:lpwstr>http://www.grants.gov/web/grants/about/contact-us.html</vt:lpwstr>
      </vt:variant>
      <vt:variant>
        <vt:lpwstr/>
      </vt:variant>
      <vt:variant>
        <vt:i4>7340077</vt:i4>
      </vt:variant>
      <vt:variant>
        <vt:i4>215</vt:i4>
      </vt:variant>
      <vt:variant>
        <vt:i4>0</vt:i4>
      </vt:variant>
      <vt:variant>
        <vt:i4>5</vt:i4>
      </vt:variant>
      <vt:variant>
        <vt:lpwstr>http://www.grants.gov/web/grants/support/technical-support/troubleshooting/encountering-error-messages.html</vt:lpwstr>
      </vt:variant>
      <vt:variant>
        <vt:lpwstr/>
      </vt:variant>
      <vt:variant>
        <vt:i4>3539004</vt:i4>
      </vt:variant>
      <vt:variant>
        <vt:i4>212</vt:i4>
      </vt:variant>
      <vt:variant>
        <vt:i4>0</vt:i4>
      </vt:variant>
      <vt:variant>
        <vt:i4>5</vt:i4>
      </vt:variant>
      <vt:variant>
        <vt:lpwstr>http://www.grants.gov/web/grants/applicants/applicant-faqs/tracking-an-application.html</vt:lpwstr>
      </vt:variant>
      <vt:variant>
        <vt:lpwstr/>
      </vt:variant>
      <vt:variant>
        <vt:i4>786463</vt:i4>
      </vt:variant>
      <vt:variant>
        <vt:i4>209</vt:i4>
      </vt:variant>
      <vt:variant>
        <vt:i4>0</vt:i4>
      </vt:variant>
      <vt:variant>
        <vt:i4>5</vt:i4>
      </vt:variant>
      <vt:variant>
        <vt:lpwstr>http://www2.ed.gov/fund/grant/apply/sam-faqs.html</vt:lpwstr>
      </vt:variant>
      <vt:variant>
        <vt:lpwstr/>
      </vt:variant>
      <vt:variant>
        <vt:i4>2359408</vt:i4>
      </vt:variant>
      <vt:variant>
        <vt:i4>206</vt:i4>
      </vt:variant>
      <vt:variant>
        <vt:i4>0</vt:i4>
      </vt:variant>
      <vt:variant>
        <vt:i4>5</vt:i4>
      </vt:variant>
      <vt:variant>
        <vt:lpwstr>http://www.sam.gov/</vt:lpwstr>
      </vt:variant>
      <vt:variant>
        <vt:lpwstr/>
      </vt:variant>
      <vt:variant>
        <vt:i4>2556009</vt:i4>
      </vt:variant>
      <vt:variant>
        <vt:i4>203</vt:i4>
      </vt:variant>
      <vt:variant>
        <vt:i4>0</vt:i4>
      </vt:variant>
      <vt:variant>
        <vt:i4>5</vt:i4>
      </vt:variant>
      <vt:variant>
        <vt:lpwstr>http://www.grants.gov/web/grants/register.html</vt:lpwstr>
      </vt:variant>
      <vt:variant>
        <vt:lpwstr/>
      </vt:variant>
      <vt:variant>
        <vt:i4>2359408</vt:i4>
      </vt:variant>
      <vt:variant>
        <vt:i4>200</vt:i4>
      </vt:variant>
      <vt:variant>
        <vt:i4>0</vt:i4>
      </vt:variant>
      <vt:variant>
        <vt:i4>5</vt:i4>
      </vt:variant>
      <vt:variant>
        <vt:lpwstr>http://www.sam.gov/</vt:lpwstr>
      </vt:variant>
      <vt:variant>
        <vt:lpwstr/>
      </vt:variant>
      <vt:variant>
        <vt:i4>4784245</vt:i4>
      </vt:variant>
      <vt:variant>
        <vt:i4>197</vt:i4>
      </vt:variant>
      <vt:variant>
        <vt:i4>0</vt:i4>
      </vt:variant>
      <vt:variant>
        <vt:i4>5</vt:i4>
      </vt:variant>
      <vt:variant>
        <vt:lpwstr>mailto:support@grants.gov</vt:lpwstr>
      </vt:variant>
      <vt:variant>
        <vt:lpwstr/>
      </vt:variant>
      <vt:variant>
        <vt:i4>3604526</vt:i4>
      </vt:variant>
      <vt:variant>
        <vt:i4>194</vt:i4>
      </vt:variant>
      <vt:variant>
        <vt:i4>0</vt:i4>
      </vt:variant>
      <vt:variant>
        <vt:i4>5</vt:i4>
      </vt:variant>
      <vt:variant>
        <vt:lpwstr>http://www.grants.gov/</vt:lpwstr>
      </vt:variant>
      <vt:variant>
        <vt:lpwstr/>
      </vt:variant>
      <vt:variant>
        <vt:i4>7929898</vt:i4>
      </vt:variant>
      <vt:variant>
        <vt:i4>191</vt:i4>
      </vt:variant>
      <vt:variant>
        <vt:i4>0</vt:i4>
      </vt:variant>
      <vt:variant>
        <vt:i4>5</vt:i4>
      </vt:variant>
      <vt:variant>
        <vt:lpwstr>http://www.grants.gov/web/grants/support/technical-support/software/adobe-reader-compatibility.html</vt:lpwstr>
      </vt:variant>
      <vt:variant>
        <vt:lpwstr/>
      </vt:variant>
      <vt:variant>
        <vt:i4>4784245</vt:i4>
      </vt:variant>
      <vt:variant>
        <vt:i4>188</vt:i4>
      </vt:variant>
      <vt:variant>
        <vt:i4>0</vt:i4>
      </vt:variant>
      <vt:variant>
        <vt:i4>5</vt:i4>
      </vt:variant>
      <vt:variant>
        <vt:lpwstr>mailto:support@grants.gov</vt:lpwstr>
      </vt:variant>
      <vt:variant>
        <vt:lpwstr/>
      </vt:variant>
      <vt:variant>
        <vt:i4>7929898</vt:i4>
      </vt:variant>
      <vt:variant>
        <vt:i4>185</vt:i4>
      </vt:variant>
      <vt:variant>
        <vt:i4>0</vt:i4>
      </vt:variant>
      <vt:variant>
        <vt:i4>5</vt:i4>
      </vt:variant>
      <vt:variant>
        <vt:lpwstr>http://www.grants.gov/web/grants/support/technical-support/software/adobe-reader-compatibility.html</vt:lpwstr>
      </vt:variant>
      <vt:variant>
        <vt:lpwstr/>
      </vt:variant>
      <vt:variant>
        <vt:i4>7929898</vt:i4>
      </vt:variant>
      <vt:variant>
        <vt:i4>182</vt:i4>
      </vt:variant>
      <vt:variant>
        <vt:i4>0</vt:i4>
      </vt:variant>
      <vt:variant>
        <vt:i4>5</vt:i4>
      </vt:variant>
      <vt:variant>
        <vt:lpwstr>http://www.grants.gov/web/grants/support/technical-support/software/adobe-reader-compatibility.html</vt:lpwstr>
      </vt:variant>
      <vt:variant>
        <vt:lpwstr/>
      </vt:variant>
      <vt:variant>
        <vt:i4>3539047</vt:i4>
      </vt:variant>
      <vt:variant>
        <vt:i4>179</vt:i4>
      </vt:variant>
      <vt:variant>
        <vt:i4>0</vt:i4>
      </vt:variant>
      <vt:variant>
        <vt:i4>5</vt:i4>
      </vt:variant>
      <vt:variant>
        <vt:lpwstr>http://www.grants.gov/web/grants/support/technical-support/troubleshooting/verifying-adobe-reader.html</vt:lpwstr>
      </vt:variant>
      <vt:variant>
        <vt:lpwstr/>
      </vt:variant>
      <vt:variant>
        <vt:i4>3604526</vt:i4>
      </vt:variant>
      <vt:variant>
        <vt:i4>176</vt:i4>
      </vt:variant>
      <vt:variant>
        <vt:i4>0</vt:i4>
      </vt:variant>
      <vt:variant>
        <vt:i4>5</vt:i4>
      </vt:variant>
      <vt:variant>
        <vt:lpwstr>http://www.grants.gov/</vt:lpwstr>
      </vt:variant>
      <vt:variant>
        <vt:lpwstr/>
      </vt:variant>
      <vt:variant>
        <vt:i4>3604526</vt:i4>
      </vt:variant>
      <vt:variant>
        <vt:i4>170</vt:i4>
      </vt:variant>
      <vt:variant>
        <vt:i4>0</vt:i4>
      </vt:variant>
      <vt:variant>
        <vt:i4>5</vt:i4>
      </vt:variant>
      <vt:variant>
        <vt:lpwstr>http://www.grants.gov/</vt:lpwstr>
      </vt:variant>
      <vt:variant>
        <vt:lpwstr/>
      </vt:variant>
      <vt:variant>
        <vt:i4>1245244</vt:i4>
      </vt:variant>
      <vt:variant>
        <vt:i4>158</vt:i4>
      </vt:variant>
      <vt:variant>
        <vt:i4>0</vt:i4>
      </vt:variant>
      <vt:variant>
        <vt:i4>5</vt:i4>
      </vt:variant>
      <vt:variant>
        <vt:lpwstr/>
      </vt:variant>
      <vt:variant>
        <vt:lpwstr>_Toc349571146</vt:lpwstr>
      </vt:variant>
      <vt:variant>
        <vt:i4>1245244</vt:i4>
      </vt:variant>
      <vt:variant>
        <vt:i4>152</vt:i4>
      </vt:variant>
      <vt:variant>
        <vt:i4>0</vt:i4>
      </vt:variant>
      <vt:variant>
        <vt:i4>5</vt:i4>
      </vt:variant>
      <vt:variant>
        <vt:lpwstr/>
      </vt:variant>
      <vt:variant>
        <vt:lpwstr>_Toc349571145</vt:lpwstr>
      </vt:variant>
      <vt:variant>
        <vt:i4>1245244</vt:i4>
      </vt:variant>
      <vt:variant>
        <vt:i4>146</vt:i4>
      </vt:variant>
      <vt:variant>
        <vt:i4>0</vt:i4>
      </vt:variant>
      <vt:variant>
        <vt:i4>5</vt:i4>
      </vt:variant>
      <vt:variant>
        <vt:lpwstr/>
      </vt:variant>
      <vt:variant>
        <vt:lpwstr>_Toc349571144</vt:lpwstr>
      </vt:variant>
      <vt:variant>
        <vt:i4>1245244</vt:i4>
      </vt:variant>
      <vt:variant>
        <vt:i4>140</vt:i4>
      </vt:variant>
      <vt:variant>
        <vt:i4>0</vt:i4>
      </vt:variant>
      <vt:variant>
        <vt:i4>5</vt:i4>
      </vt:variant>
      <vt:variant>
        <vt:lpwstr/>
      </vt:variant>
      <vt:variant>
        <vt:lpwstr>_Toc349571143</vt:lpwstr>
      </vt:variant>
      <vt:variant>
        <vt:i4>1245244</vt:i4>
      </vt:variant>
      <vt:variant>
        <vt:i4>134</vt:i4>
      </vt:variant>
      <vt:variant>
        <vt:i4>0</vt:i4>
      </vt:variant>
      <vt:variant>
        <vt:i4>5</vt:i4>
      </vt:variant>
      <vt:variant>
        <vt:lpwstr/>
      </vt:variant>
      <vt:variant>
        <vt:lpwstr>_Toc349571142</vt:lpwstr>
      </vt:variant>
      <vt:variant>
        <vt:i4>1245244</vt:i4>
      </vt:variant>
      <vt:variant>
        <vt:i4>128</vt:i4>
      </vt:variant>
      <vt:variant>
        <vt:i4>0</vt:i4>
      </vt:variant>
      <vt:variant>
        <vt:i4>5</vt:i4>
      </vt:variant>
      <vt:variant>
        <vt:lpwstr/>
      </vt:variant>
      <vt:variant>
        <vt:lpwstr>_Toc349571141</vt:lpwstr>
      </vt:variant>
      <vt:variant>
        <vt:i4>1245244</vt:i4>
      </vt:variant>
      <vt:variant>
        <vt:i4>122</vt:i4>
      </vt:variant>
      <vt:variant>
        <vt:i4>0</vt:i4>
      </vt:variant>
      <vt:variant>
        <vt:i4>5</vt:i4>
      </vt:variant>
      <vt:variant>
        <vt:lpwstr/>
      </vt:variant>
      <vt:variant>
        <vt:lpwstr>_Toc349571140</vt:lpwstr>
      </vt:variant>
      <vt:variant>
        <vt:i4>1310780</vt:i4>
      </vt:variant>
      <vt:variant>
        <vt:i4>116</vt:i4>
      </vt:variant>
      <vt:variant>
        <vt:i4>0</vt:i4>
      </vt:variant>
      <vt:variant>
        <vt:i4>5</vt:i4>
      </vt:variant>
      <vt:variant>
        <vt:lpwstr/>
      </vt:variant>
      <vt:variant>
        <vt:lpwstr>_Toc349571139</vt:lpwstr>
      </vt:variant>
      <vt:variant>
        <vt:i4>1310780</vt:i4>
      </vt:variant>
      <vt:variant>
        <vt:i4>110</vt:i4>
      </vt:variant>
      <vt:variant>
        <vt:i4>0</vt:i4>
      </vt:variant>
      <vt:variant>
        <vt:i4>5</vt:i4>
      </vt:variant>
      <vt:variant>
        <vt:lpwstr/>
      </vt:variant>
      <vt:variant>
        <vt:lpwstr>_Toc349571138</vt:lpwstr>
      </vt:variant>
      <vt:variant>
        <vt:i4>1310780</vt:i4>
      </vt:variant>
      <vt:variant>
        <vt:i4>104</vt:i4>
      </vt:variant>
      <vt:variant>
        <vt:i4>0</vt:i4>
      </vt:variant>
      <vt:variant>
        <vt:i4>5</vt:i4>
      </vt:variant>
      <vt:variant>
        <vt:lpwstr/>
      </vt:variant>
      <vt:variant>
        <vt:lpwstr>_Toc349571137</vt:lpwstr>
      </vt:variant>
      <vt:variant>
        <vt:i4>1310780</vt:i4>
      </vt:variant>
      <vt:variant>
        <vt:i4>98</vt:i4>
      </vt:variant>
      <vt:variant>
        <vt:i4>0</vt:i4>
      </vt:variant>
      <vt:variant>
        <vt:i4>5</vt:i4>
      </vt:variant>
      <vt:variant>
        <vt:lpwstr/>
      </vt:variant>
      <vt:variant>
        <vt:lpwstr>_Toc349571136</vt:lpwstr>
      </vt:variant>
      <vt:variant>
        <vt:i4>1310780</vt:i4>
      </vt:variant>
      <vt:variant>
        <vt:i4>92</vt:i4>
      </vt:variant>
      <vt:variant>
        <vt:i4>0</vt:i4>
      </vt:variant>
      <vt:variant>
        <vt:i4>5</vt:i4>
      </vt:variant>
      <vt:variant>
        <vt:lpwstr/>
      </vt:variant>
      <vt:variant>
        <vt:lpwstr>_Toc349571135</vt:lpwstr>
      </vt:variant>
      <vt:variant>
        <vt:i4>1310780</vt:i4>
      </vt:variant>
      <vt:variant>
        <vt:i4>86</vt:i4>
      </vt:variant>
      <vt:variant>
        <vt:i4>0</vt:i4>
      </vt:variant>
      <vt:variant>
        <vt:i4>5</vt:i4>
      </vt:variant>
      <vt:variant>
        <vt:lpwstr/>
      </vt:variant>
      <vt:variant>
        <vt:lpwstr>_Toc349571134</vt:lpwstr>
      </vt:variant>
      <vt:variant>
        <vt:i4>1310780</vt:i4>
      </vt:variant>
      <vt:variant>
        <vt:i4>80</vt:i4>
      </vt:variant>
      <vt:variant>
        <vt:i4>0</vt:i4>
      </vt:variant>
      <vt:variant>
        <vt:i4>5</vt:i4>
      </vt:variant>
      <vt:variant>
        <vt:lpwstr/>
      </vt:variant>
      <vt:variant>
        <vt:lpwstr>_Toc349571133</vt:lpwstr>
      </vt:variant>
      <vt:variant>
        <vt:i4>1310780</vt:i4>
      </vt:variant>
      <vt:variant>
        <vt:i4>74</vt:i4>
      </vt:variant>
      <vt:variant>
        <vt:i4>0</vt:i4>
      </vt:variant>
      <vt:variant>
        <vt:i4>5</vt:i4>
      </vt:variant>
      <vt:variant>
        <vt:lpwstr/>
      </vt:variant>
      <vt:variant>
        <vt:lpwstr>_Toc349571132</vt:lpwstr>
      </vt:variant>
      <vt:variant>
        <vt:i4>1310780</vt:i4>
      </vt:variant>
      <vt:variant>
        <vt:i4>68</vt:i4>
      </vt:variant>
      <vt:variant>
        <vt:i4>0</vt:i4>
      </vt:variant>
      <vt:variant>
        <vt:i4>5</vt:i4>
      </vt:variant>
      <vt:variant>
        <vt:lpwstr/>
      </vt:variant>
      <vt:variant>
        <vt:lpwstr>_Toc349571131</vt:lpwstr>
      </vt:variant>
      <vt:variant>
        <vt:i4>1310780</vt:i4>
      </vt:variant>
      <vt:variant>
        <vt:i4>62</vt:i4>
      </vt:variant>
      <vt:variant>
        <vt:i4>0</vt:i4>
      </vt:variant>
      <vt:variant>
        <vt:i4>5</vt:i4>
      </vt:variant>
      <vt:variant>
        <vt:lpwstr/>
      </vt:variant>
      <vt:variant>
        <vt:lpwstr>_Toc349571130</vt:lpwstr>
      </vt:variant>
      <vt:variant>
        <vt:i4>1376316</vt:i4>
      </vt:variant>
      <vt:variant>
        <vt:i4>56</vt:i4>
      </vt:variant>
      <vt:variant>
        <vt:i4>0</vt:i4>
      </vt:variant>
      <vt:variant>
        <vt:i4>5</vt:i4>
      </vt:variant>
      <vt:variant>
        <vt:lpwstr/>
      </vt:variant>
      <vt:variant>
        <vt:lpwstr>_Toc349571129</vt:lpwstr>
      </vt:variant>
      <vt:variant>
        <vt:i4>1376316</vt:i4>
      </vt:variant>
      <vt:variant>
        <vt:i4>50</vt:i4>
      </vt:variant>
      <vt:variant>
        <vt:i4>0</vt:i4>
      </vt:variant>
      <vt:variant>
        <vt:i4>5</vt:i4>
      </vt:variant>
      <vt:variant>
        <vt:lpwstr/>
      </vt:variant>
      <vt:variant>
        <vt:lpwstr>_Toc349571128</vt:lpwstr>
      </vt:variant>
      <vt:variant>
        <vt:i4>1376316</vt:i4>
      </vt:variant>
      <vt:variant>
        <vt:i4>44</vt:i4>
      </vt:variant>
      <vt:variant>
        <vt:i4>0</vt:i4>
      </vt:variant>
      <vt:variant>
        <vt:i4>5</vt:i4>
      </vt:variant>
      <vt:variant>
        <vt:lpwstr/>
      </vt:variant>
      <vt:variant>
        <vt:lpwstr>_Toc349571127</vt:lpwstr>
      </vt:variant>
      <vt:variant>
        <vt:i4>1376316</vt:i4>
      </vt:variant>
      <vt:variant>
        <vt:i4>38</vt:i4>
      </vt:variant>
      <vt:variant>
        <vt:i4>0</vt:i4>
      </vt:variant>
      <vt:variant>
        <vt:i4>5</vt:i4>
      </vt:variant>
      <vt:variant>
        <vt:lpwstr/>
      </vt:variant>
      <vt:variant>
        <vt:lpwstr>_Toc349571126</vt:lpwstr>
      </vt:variant>
      <vt:variant>
        <vt:i4>1376316</vt:i4>
      </vt:variant>
      <vt:variant>
        <vt:i4>32</vt:i4>
      </vt:variant>
      <vt:variant>
        <vt:i4>0</vt:i4>
      </vt:variant>
      <vt:variant>
        <vt:i4>5</vt:i4>
      </vt:variant>
      <vt:variant>
        <vt:lpwstr/>
      </vt:variant>
      <vt:variant>
        <vt:lpwstr>_Toc349571125</vt:lpwstr>
      </vt:variant>
      <vt:variant>
        <vt:i4>1376316</vt:i4>
      </vt:variant>
      <vt:variant>
        <vt:i4>26</vt:i4>
      </vt:variant>
      <vt:variant>
        <vt:i4>0</vt:i4>
      </vt:variant>
      <vt:variant>
        <vt:i4>5</vt:i4>
      </vt:variant>
      <vt:variant>
        <vt:lpwstr/>
      </vt:variant>
      <vt:variant>
        <vt:lpwstr>_Toc349571124</vt:lpwstr>
      </vt:variant>
      <vt:variant>
        <vt:i4>1376316</vt:i4>
      </vt:variant>
      <vt:variant>
        <vt:i4>20</vt:i4>
      </vt:variant>
      <vt:variant>
        <vt:i4>0</vt:i4>
      </vt:variant>
      <vt:variant>
        <vt:i4>5</vt:i4>
      </vt:variant>
      <vt:variant>
        <vt:lpwstr/>
      </vt:variant>
      <vt:variant>
        <vt:lpwstr>_Toc349571123</vt:lpwstr>
      </vt:variant>
      <vt:variant>
        <vt:i4>1376316</vt:i4>
      </vt:variant>
      <vt:variant>
        <vt:i4>14</vt:i4>
      </vt:variant>
      <vt:variant>
        <vt:i4>0</vt:i4>
      </vt:variant>
      <vt:variant>
        <vt:i4>5</vt:i4>
      </vt:variant>
      <vt:variant>
        <vt:lpwstr/>
      </vt:variant>
      <vt:variant>
        <vt:lpwstr>_Toc349571122</vt:lpwstr>
      </vt:variant>
      <vt:variant>
        <vt:i4>1376316</vt:i4>
      </vt:variant>
      <vt:variant>
        <vt:i4>8</vt:i4>
      </vt:variant>
      <vt:variant>
        <vt:i4>0</vt:i4>
      </vt:variant>
      <vt:variant>
        <vt:i4>5</vt:i4>
      </vt:variant>
      <vt:variant>
        <vt:lpwstr/>
      </vt:variant>
      <vt:variant>
        <vt:lpwstr>_Toc349571121</vt:lpwstr>
      </vt:variant>
      <vt:variant>
        <vt:i4>1376316</vt:i4>
      </vt:variant>
      <vt:variant>
        <vt:i4>2</vt:i4>
      </vt:variant>
      <vt:variant>
        <vt:i4>0</vt:i4>
      </vt:variant>
      <vt:variant>
        <vt:i4>5</vt:i4>
      </vt:variant>
      <vt:variant>
        <vt:lpwstr/>
      </vt:variant>
      <vt:variant>
        <vt:lpwstr>_Toc349571120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SRSA Application Package</dc:title>
  <dc:subject/>
  <dc:creator>Jacob.Stern@ed.gov</dc:creator>
  <cp:keywords/>
  <cp:lastModifiedBy>SYSTEM</cp:lastModifiedBy>
  <cp:revision>2</cp:revision>
  <cp:lastPrinted>2017-12-04T19:39:00Z</cp:lastPrinted>
  <dcterms:created xsi:type="dcterms:W3CDTF">2019-10-10T15:27:00Z</dcterms:created>
  <dcterms:modified xsi:type="dcterms:W3CDTF">2019-10-10T15:27:00Z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y fmtid="{D5CDD505-2E9C-101B-9397-08002B2CF9AE}" pid="4" name="Order">
    <vt:r8>100</vt:r8>
  </property>
</Properties>
</file>