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3F3F3"/>
  <w:body>
    <w:p w:rsidR="002C20AF" w:rsidRDefault="00271D39">
      <w:pPr>
        <w:pStyle w:val="Heading2"/>
        <w:keepLines w:val="0"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Instrument (OMB Control Number: 3090-0297)</w:t>
      </w:r>
    </w:p>
    <w:p w:rsidR="002C20AF" w:rsidRDefault="00271D39">
      <w:pPr>
        <w:tabs>
          <w:tab w:val="left" w:pos="900"/>
        </w:tabs>
        <w:jc w:val="center"/>
      </w:pPr>
      <w:r>
        <w:t>Req-4</w:t>
      </w:r>
    </w:p>
    <w:p w:rsidR="002C20AF" w:rsidRDefault="00271D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F88C86D" wp14:editId="5D7DB32B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43600" cy="190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43600" cy="19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C20AF" w:rsidRDefault="00271D39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TITLE OF INFORMATION COLLECTION: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USA.gov Website Customer Satisfaction Feedback Surveys</w:t>
      </w:r>
    </w:p>
    <w:p w:rsidR="002C20AF" w:rsidRDefault="002C20AF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C20AF" w:rsidRDefault="00271D3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CONTACT: David Kaufmann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david.kaufmann@gsa.gov</w:t>
        </w:r>
      </w:hyperlink>
    </w:p>
    <w:p w:rsidR="002C20AF" w:rsidRDefault="00271D39">
      <w:pPr>
        <w:pStyle w:val="Heading2"/>
        <w:rPr>
          <w:rFonts w:ascii="Times New Roman" w:eastAsia="Times New Roman" w:hAnsi="Times New Roman" w:cs="Times New Roman"/>
        </w:rPr>
      </w:pPr>
      <w:bookmarkStart w:id="1" w:name="_n95bxo24va0t" w:colFirst="0" w:colLast="0"/>
      <w:bookmarkEnd w:id="1"/>
      <w:r>
        <w:rPr>
          <w:rFonts w:ascii="Times New Roman" w:eastAsia="Times New Roman" w:hAnsi="Times New Roman" w:cs="Times New Roman"/>
        </w:rPr>
        <w:t>Pop-up invite Customer Satisfaction Survey English Version</w:t>
      </w:r>
    </w:p>
    <w:p w:rsidR="002C20AF" w:rsidRDefault="00271D39">
      <w:pPr>
        <w:pStyle w:val="Heading2"/>
        <w:rPr>
          <w:rFonts w:ascii="Times New Roman" w:eastAsia="Times New Roman" w:hAnsi="Times New Roman" w:cs="Times New Roman"/>
        </w:rPr>
      </w:pPr>
      <w:bookmarkStart w:id="2" w:name="_mr716u1jfprq" w:colFirst="0" w:colLast="0"/>
      <w:bookmarkEnd w:id="2"/>
      <w:r>
        <w:rPr>
          <w:rFonts w:ascii="Times New Roman" w:eastAsia="Times New Roman" w:hAnsi="Times New Roman" w:cs="Times New Roman"/>
        </w:rPr>
        <w:t>1)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3A4F73F4" wp14:editId="152030BC">
            <wp:extent cx="5943600" cy="2425700"/>
            <wp:effectExtent l="0" t="0" r="0" b="0"/>
            <wp:docPr id="21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0EFA4EA7" wp14:editId="33A8128B">
            <wp:extent cx="4824413" cy="3909920"/>
            <wp:effectExtent l="0" t="0" r="0" b="0"/>
            <wp:docPr id="1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4413" cy="3909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3) 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lastRenderedPageBreak/>
        <w:drawing>
          <wp:inline distT="114300" distB="114300" distL="114300" distR="114300" wp14:anchorId="51DC28F9" wp14:editId="061CC76E">
            <wp:extent cx="4159053" cy="4405313"/>
            <wp:effectExtent l="0" t="0" r="0" b="0"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9053" cy="440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191B7AD0" wp14:editId="4E434BB6">
            <wp:extent cx="3433763" cy="3730507"/>
            <wp:effectExtent l="0" t="0" r="0" b="0"/>
            <wp:docPr id="15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3763" cy="37305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06BC7045" wp14:editId="062BB0CE">
            <wp:extent cx="4133850" cy="4371975"/>
            <wp:effectExtent l="0" t="0" r="0" b="0"/>
            <wp:docPr id="1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37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“Other” then go to (5B). Otherwise, go to (6)</w:t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5B)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552A88FB" wp14:editId="5BD5DD39">
            <wp:extent cx="4133850" cy="3857625"/>
            <wp:effectExtent l="0" t="0" r="0" b="0"/>
            <wp:docPr id="1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857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6) 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3694BDF5" wp14:editId="03482936">
            <wp:extent cx="4124325" cy="4895850"/>
            <wp:effectExtent l="0" t="0" r="0" b="0"/>
            <wp:docPr id="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895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If:</w:t>
      </w:r>
    </w:p>
    <w:p w:rsidR="002C20AF" w:rsidRDefault="00271D3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Yes, fully</w:t>
      </w:r>
    </w:p>
    <w:p w:rsidR="002C20AF" w:rsidRDefault="00271D3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or -</w:t>
      </w:r>
    </w:p>
    <w:p w:rsidR="002C20AF" w:rsidRDefault="00271D3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Yes, partly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Then Go to (7A)</w:t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If:</w:t>
      </w:r>
    </w:p>
    <w:p w:rsidR="002C20AF" w:rsidRDefault="00271D39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Not yet, but still trying</w:t>
      </w:r>
    </w:p>
    <w:p w:rsidR="002C20AF" w:rsidRDefault="00271D39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or -</w:t>
      </w:r>
    </w:p>
    <w:p w:rsidR="002C20AF" w:rsidRDefault="00271D39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Then Go to (7B)</w:t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If:</w:t>
      </w:r>
    </w:p>
    <w:p w:rsidR="002C20AF" w:rsidRDefault="00271D3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Just browsing / not trying to accomplish anything specific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Then Go to (7C)</w:t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br w:type="page"/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7A)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0261C1DB" wp14:editId="7B569BBD">
            <wp:extent cx="4114800" cy="4086225"/>
            <wp:effectExtent l="0" t="0" r="0" b="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086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7B)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44A1A6CE" wp14:editId="0888F67F">
            <wp:extent cx="4152900" cy="4029075"/>
            <wp:effectExtent l="0" t="0" r="0" b="0"/>
            <wp:docPr id="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02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br w:type="page"/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7C)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09650875" wp14:editId="04022B54">
            <wp:extent cx="4133850" cy="3781425"/>
            <wp:effectExtent l="0" t="0" r="0" b="0"/>
            <wp:docPr id="1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781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(8)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6244D92E" wp14:editId="064CA53D">
            <wp:extent cx="4114800" cy="403860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03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br w:type="page"/>
      </w:r>
    </w:p>
    <w:p w:rsidR="002C20AF" w:rsidRDefault="00271D39">
      <w:pPr>
        <w:pStyle w:val="Heading2"/>
        <w:rPr>
          <w:rFonts w:ascii="Times New Roman" w:eastAsia="Times New Roman" w:hAnsi="Times New Roman" w:cs="Times New Roman"/>
        </w:rPr>
      </w:pPr>
      <w:bookmarkStart w:id="3" w:name="_mo7i0hhww73c" w:colFirst="0" w:colLast="0"/>
      <w:bookmarkEnd w:id="3"/>
      <w:r>
        <w:rPr>
          <w:rFonts w:ascii="Times New Roman" w:eastAsia="Times New Roman" w:hAnsi="Times New Roman" w:cs="Times New Roman"/>
        </w:rPr>
        <w:t>Pop-up invite Customer Satisfaction Survey Spanish Version</w:t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456BBB60" wp14:editId="51001DC7">
            <wp:extent cx="5943600" cy="2755900"/>
            <wp:effectExtent l="0" t="0" r="0" b="0"/>
            <wp:docPr id="24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0C833536" wp14:editId="209D0AE5">
            <wp:extent cx="4895850" cy="3924300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92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br w:type="page"/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43B7C876" wp14:editId="7C922577">
            <wp:extent cx="3964240" cy="4186238"/>
            <wp:effectExtent l="0" t="0" r="0" b="0"/>
            <wp:docPr id="18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4240" cy="4186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0DB434D4" wp14:editId="555B6063">
            <wp:extent cx="3424238" cy="3595858"/>
            <wp:effectExtent l="0" t="0" r="0" b="0"/>
            <wp:docPr id="2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4238" cy="35958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br w:type="page"/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5A) 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2D8D98B9" wp14:editId="2C28B41F">
            <wp:extent cx="4126598" cy="4357688"/>
            <wp:effectExtent l="0" t="0" r="0" b="0"/>
            <wp:docPr id="14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6598" cy="4357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 “Otra” is selected, the go to (5B). Otherwise, go to (6).</w:t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5B)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3092C49B" wp14:editId="098D42C2">
            <wp:extent cx="3656001" cy="3852863"/>
            <wp:effectExtent l="0" t="0" r="0" b="0"/>
            <wp:docPr id="2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6001" cy="3852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0B46B4CB" wp14:editId="32927895">
            <wp:extent cx="4762500" cy="5029200"/>
            <wp:effectExtent l="0" t="0" r="0" b="0"/>
            <wp:docPr id="17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02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If:</w:t>
      </w:r>
    </w:p>
    <w:p w:rsidR="002C20AF" w:rsidRDefault="00271D3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Sí, completamente</w:t>
      </w:r>
    </w:p>
    <w:p w:rsidR="002C20AF" w:rsidRDefault="00271D3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or -</w:t>
      </w:r>
    </w:p>
    <w:p w:rsidR="002C20AF" w:rsidRDefault="00271D39">
      <w:pPr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Sí, parcialmente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Then Go to (7A)</w:t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If:</w:t>
      </w:r>
    </w:p>
    <w:p w:rsidR="002C20AF" w:rsidRDefault="00271D39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todavía, pero sigo intentáldolo</w:t>
      </w:r>
    </w:p>
    <w:p w:rsidR="002C20AF" w:rsidRDefault="00271D39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or -</w:t>
      </w:r>
    </w:p>
    <w:p w:rsidR="002C20AF" w:rsidRDefault="00271D39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Then Go to (7B)</w:t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If:</w:t>
      </w:r>
    </w:p>
    <w:p w:rsidR="002C20AF" w:rsidRDefault="00271D39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Estoy nevegando el sitio. No tengo un propósitio específico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Then Go to (7C)</w:t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br w:type="page"/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7A)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3828C5BE" wp14:editId="0F36ED28">
            <wp:extent cx="4133850" cy="3686175"/>
            <wp:effectExtent l="0" t="0" r="0" b="0"/>
            <wp:docPr id="16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686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Next, go to (8)</w:t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7B)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4934D6EC" wp14:editId="0B25E8D7">
            <wp:extent cx="4133850" cy="4029075"/>
            <wp:effectExtent l="0" t="0" r="0" b="0"/>
            <wp:docPr id="22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02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Next, Go to (8)</w:t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7C)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4862300F" wp14:editId="79DA92E0">
            <wp:extent cx="4133850" cy="381000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81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Next, Go to (8)</w:t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51419D00" wp14:editId="5D30EBFB">
            <wp:extent cx="4133850" cy="3952875"/>
            <wp:effectExtent l="0" t="0" r="0" b="0"/>
            <wp:docPr id="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95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br w:type="page"/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9)</w:t>
      </w:r>
    </w:p>
    <w:p w:rsidR="002C20AF" w:rsidRDefault="00271D3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val="en-US"/>
        </w:rPr>
        <w:drawing>
          <wp:inline distT="114300" distB="114300" distL="114300" distR="114300" wp14:anchorId="38D9D400" wp14:editId="17A6D959">
            <wp:extent cx="4133850" cy="3857625"/>
            <wp:effectExtent l="0" t="0" r="0" b="0"/>
            <wp:docPr id="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857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20AF" w:rsidRDefault="002C20AF">
      <w:pPr>
        <w:rPr>
          <w:rFonts w:ascii="Times New Roman" w:eastAsia="Times New Roman" w:hAnsi="Times New Roman" w:cs="Times New Roman"/>
        </w:rPr>
      </w:pPr>
    </w:p>
    <w:sectPr w:rsidR="002C20AF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51DB5"/>
    <w:multiLevelType w:val="multilevel"/>
    <w:tmpl w:val="D42E88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E6A2327"/>
    <w:multiLevelType w:val="multilevel"/>
    <w:tmpl w:val="8BD00D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72FF6732"/>
    <w:multiLevelType w:val="multilevel"/>
    <w:tmpl w:val="6F58F5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2C20AF"/>
    <w:rsid w:val="00271D39"/>
    <w:rsid w:val="002C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hyperlink" Target="mailto:david.kaufmann@gsa.gov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914</Characters>
  <Application>Microsoft Office Word</Application>
  <DocSecurity>0</DocSecurity>
  <Lines>7</Lines>
  <Paragraphs>2</Paragraphs>
  <ScaleCrop>false</ScaleCrop>
  <Company>General Services Administration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SYSTEM</cp:lastModifiedBy>
  <cp:revision>2</cp:revision>
  <dcterms:created xsi:type="dcterms:W3CDTF">2019-09-27T14:16:00Z</dcterms:created>
  <dcterms:modified xsi:type="dcterms:W3CDTF">2019-09-27T14:16:00Z</dcterms:modified>
</cp:coreProperties>
</file>