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5BE8" w14:textId="77777777" w:rsidR="004B3EDD" w:rsidRPr="007F78F1" w:rsidRDefault="004B3EDD" w:rsidP="007F78F1">
      <w:pPr>
        <w:spacing w:before="4"/>
        <w:rPr>
          <w:rFonts w:ascii="Arial" w:hAnsi="Arial"/>
          <w:sz w:val="20"/>
        </w:rPr>
      </w:pPr>
      <w:bookmarkStart w:id="0" w:name="_GoBack"/>
      <w:bookmarkEnd w:id="0"/>
    </w:p>
    <w:p w14:paraId="76FB888C" w14:textId="77777777" w:rsidR="004B3EDD" w:rsidRDefault="00CF0B26">
      <w:pPr>
        <w:pStyle w:val="Heading1"/>
        <w:spacing w:before="72"/>
        <w:ind w:right="2694"/>
        <w:jc w:val="center"/>
        <w:rPr>
          <w:b w:val="0"/>
          <w:bCs w:val="0"/>
        </w:rPr>
      </w:pPr>
      <w:bookmarkStart w:id="1" w:name="OFFICE_OF_PHARMACY_AFFAIRS"/>
      <w:bookmarkEnd w:id="1"/>
      <w:r>
        <w:rPr>
          <w:spacing w:val="-1"/>
        </w:rPr>
        <w:t>OFFICE</w:t>
      </w:r>
      <w:r>
        <w:rPr>
          <w:spacing w:val="-2"/>
        </w:rPr>
        <w:t xml:space="preserve"> </w:t>
      </w:r>
      <w:r>
        <w:t>OF</w:t>
      </w:r>
      <w:r>
        <w:rPr>
          <w:spacing w:val="-4"/>
        </w:rPr>
        <w:t xml:space="preserve"> </w:t>
      </w:r>
      <w:r>
        <w:rPr>
          <w:spacing w:val="-3"/>
        </w:rPr>
        <w:t>PHARMACY</w:t>
      </w:r>
      <w:r>
        <w:rPr>
          <w:spacing w:val="5"/>
        </w:rPr>
        <w:t xml:space="preserve"> </w:t>
      </w:r>
      <w:r>
        <w:rPr>
          <w:spacing w:val="-4"/>
        </w:rPr>
        <w:t>AFFAIRS</w:t>
      </w:r>
    </w:p>
    <w:p w14:paraId="2AB2507B" w14:textId="5D62AA62" w:rsidR="004B3EDD" w:rsidRDefault="00CF0B26">
      <w:pPr>
        <w:spacing w:before="1"/>
        <w:ind w:left="1981" w:right="2694"/>
        <w:jc w:val="center"/>
        <w:rPr>
          <w:rFonts w:ascii="Arial" w:eastAsia="Arial" w:hAnsi="Arial" w:cs="Arial"/>
        </w:rPr>
      </w:pPr>
      <w:r>
        <w:rPr>
          <w:rFonts w:ascii="Arial"/>
          <w:b/>
          <w:spacing w:val="-1"/>
        </w:rPr>
        <w:t>340B</w:t>
      </w:r>
      <w:r>
        <w:rPr>
          <w:rFonts w:ascii="Arial"/>
          <w:b/>
          <w:spacing w:val="-2"/>
        </w:rPr>
        <w:t xml:space="preserve"> </w:t>
      </w:r>
      <w:r>
        <w:rPr>
          <w:rFonts w:ascii="Arial"/>
          <w:b/>
          <w:spacing w:val="-3"/>
        </w:rPr>
        <w:t>PROGRAM</w:t>
      </w:r>
      <w:r>
        <w:rPr>
          <w:rFonts w:ascii="Arial"/>
          <w:b/>
          <w:spacing w:val="4"/>
        </w:rPr>
        <w:t xml:space="preserve"> </w:t>
      </w:r>
      <w:r>
        <w:rPr>
          <w:rFonts w:ascii="Arial"/>
          <w:b/>
          <w:spacing w:val="-2"/>
        </w:rPr>
        <w:t>REGISTRATION</w:t>
      </w:r>
      <w:r>
        <w:rPr>
          <w:rFonts w:ascii="Arial"/>
          <w:b/>
        </w:rPr>
        <w:t xml:space="preserve"> </w:t>
      </w:r>
      <w:r>
        <w:rPr>
          <w:rFonts w:ascii="Arial"/>
          <w:b/>
          <w:spacing w:val="-1"/>
        </w:rPr>
        <w:t xml:space="preserve">FORM </w:t>
      </w:r>
      <w:r w:rsidR="00E44DF0">
        <w:rPr>
          <w:rFonts w:ascii="Arial"/>
          <w:b/>
        </w:rPr>
        <w:t>FOR</w:t>
      </w:r>
      <w:r w:rsidR="00E44DF0">
        <w:rPr>
          <w:rFonts w:ascii="Arial"/>
          <w:b/>
          <w:spacing w:val="-10"/>
        </w:rPr>
        <w:t xml:space="preserve"> </w:t>
      </w:r>
      <w:r w:rsidR="00E44DF0" w:rsidRPr="00E44DF0">
        <w:rPr>
          <w:rFonts w:ascii="Arial"/>
          <w:b/>
          <w:spacing w:val="-10"/>
        </w:rPr>
        <w:t xml:space="preserve">A NON-HOSPITAL </w:t>
      </w:r>
      <w:r w:rsidR="00E44DF0" w:rsidRPr="007F78F1">
        <w:rPr>
          <w:rFonts w:ascii="Arial"/>
          <w:b/>
          <w:spacing w:val="-10"/>
        </w:rPr>
        <w:t xml:space="preserve">COVERED </w:t>
      </w:r>
      <w:r w:rsidR="00E44DF0" w:rsidRPr="00E44DF0">
        <w:rPr>
          <w:rFonts w:ascii="Arial"/>
          <w:b/>
          <w:spacing w:val="-10"/>
        </w:rPr>
        <w:t xml:space="preserve">ENTITY TYPE (OTHER THAN CONSOLIDATED HEALTH CENTER, FEDERALLY QUALIFIED HEALTH CENTER LOOKALIKE AND STD/TB CLINICS). </w:t>
      </w:r>
    </w:p>
    <w:p w14:paraId="15C65A2D" w14:textId="77777777" w:rsidR="004B3EDD" w:rsidRDefault="00CF0B26">
      <w:pPr>
        <w:ind w:left="144" w:right="1166" w:hanging="1"/>
        <w:rPr>
          <w:rFonts w:ascii="Arial" w:eastAsia="Arial" w:hAnsi="Arial" w:cs="Arial"/>
          <w:sz w:val="18"/>
          <w:szCs w:val="18"/>
        </w:rPr>
      </w:pPr>
      <w:r>
        <w:rPr>
          <w:rFonts w:ascii="Arial"/>
          <w:b/>
          <w:spacing w:val="-1"/>
          <w:sz w:val="18"/>
        </w:rPr>
        <w:t>Acknowledgement</w:t>
      </w:r>
      <w:r>
        <w:rPr>
          <w:rFonts w:ascii="Arial"/>
          <w:b/>
          <w:spacing w:val="-2"/>
          <w:sz w:val="18"/>
        </w:rPr>
        <w:t xml:space="preserve"> </w:t>
      </w:r>
      <w:r>
        <w:rPr>
          <w:rFonts w:ascii="Arial"/>
          <w:b/>
          <w:sz w:val="18"/>
        </w:rPr>
        <w:t>of</w:t>
      </w:r>
      <w:r>
        <w:rPr>
          <w:rFonts w:ascii="Arial"/>
          <w:b/>
          <w:spacing w:val="-2"/>
          <w:sz w:val="18"/>
        </w:rPr>
        <w:t xml:space="preserve"> </w:t>
      </w:r>
      <w:r>
        <w:rPr>
          <w:rFonts w:ascii="Arial"/>
          <w:b/>
          <w:spacing w:val="-1"/>
          <w:sz w:val="18"/>
        </w:rPr>
        <w:t>Covered</w:t>
      </w:r>
      <w:r>
        <w:rPr>
          <w:rFonts w:ascii="Arial"/>
          <w:b/>
          <w:sz w:val="18"/>
        </w:rPr>
        <w:t xml:space="preserve"> Entity</w:t>
      </w:r>
      <w:r>
        <w:rPr>
          <w:rFonts w:ascii="Arial"/>
          <w:b/>
          <w:spacing w:val="-14"/>
          <w:sz w:val="18"/>
        </w:rPr>
        <w:t xml:space="preserve"> </w:t>
      </w:r>
      <w:r>
        <w:rPr>
          <w:rFonts w:ascii="Arial"/>
          <w:b/>
          <w:spacing w:val="-1"/>
          <w:sz w:val="18"/>
        </w:rPr>
        <w:t>Participation</w:t>
      </w:r>
      <w:r>
        <w:rPr>
          <w:rFonts w:ascii="Arial"/>
          <w:b/>
          <w:sz w:val="18"/>
        </w:rPr>
        <w:t xml:space="preserve"> </w:t>
      </w:r>
      <w:r>
        <w:rPr>
          <w:rFonts w:ascii="Arial"/>
          <w:b/>
          <w:spacing w:val="-1"/>
          <w:sz w:val="18"/>
        </w:rPr>
        <w:t>in</w:t>
      </w:r>
      <w:r>
        <w:rPr>
          <w:rFonts w:ascii="Arial"/>
          <w:b/>
          <w:sz w:val="18"/>
        </w:rPr>
        <w:t xml:space="preserve"> </w:t>
      </w:r>
      <w:r>
        <w:rPr>
          <w:rFonts w:ascii="Arial"/>
          <w:b/>
          <w:spacing w:val="-1"/>
          <w:sz w:val="18"/>
        </w:rPr>
        <w:t>Outpatient</w:t>
      </w:r>
      <w:r>
        <w:rPr>
          <w:rFonts w:ascii="Arial"/>
          <w:b/>
          <w:spacing w:val="-2"/>
          <w:sz w:val="18"/>
        </w:rPr>
        <w:t xml:space="preserve"> </w:t>
      </w:r>
      <w:r>
        <w:rPr>
          <w:rFonts w:ascii="Arial"/>
          <w:b/>
          <w:spacing w:val="-1"/>
          <w:sz w:val="18"/>
        </w:rPr>
        <w:t>Discount</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Pricing</w:t>
      </w:r>
      <w:r>
        <w:rPr>
          <w:rFonts w:ascii="Arial"/>
          <w:b/>
          <w:sz w:val="18"/>
        </w:rPr>
        <w:t xml:space="preserve"> under</w:t>
      </w:r>
      <w:r>
        <w:rPr>
          <w:rFonts w:ascii="Arial"/>
          <w:b/>
          <w:spacing w:val="-3"/>
          <w:sz w:val="18"/>
        </w:rPr>
        <w:t xml:space="preserve"> </w:t>
      </w:r>
      <w:r>
        <w:rPr>
          <w:rFonts w:ascii="Arial"/>
          <w:b/>
          <w:spacing w:val="-1"/>
          <w:sz w:val="18"/>
        </w:rPr>
        <w:t>Section</w:t>
      </w:r>
      <w:r>
        <w:rPr>
          <w:rFonts w:ascii="Arial"/>
          <w:b/>
          <w:spacing w:val="-2"/>
          <w:sz w:val="18"/>
        </w:rPr>
        <w:t xml:space="preserve"> </w:t>
      </w:r>
      <w:r>
        <w:rPr>
          <w:rFonts w:ascii="Arial"/>
          <w:b/>
          <w:spacing w:val="-1"/>
          <w:sz w:val="18"/>
        </w:rPr>
        <w:t>340B</w:t>
      </w:r>
      <w:r>
        <w:rPr>
          <w:rFonts w:ascii="Arial"/>
          <w:b/>
          <w:spacing w:val="-3"/>
          <w:sz w:val="18"/>
        </w:rPr>
        <w:t xml:space="preserve"> </w:t>
      </w:r>
      <w:r>
        <w:rPr>
          <w:rFonts w:ascii="Arial"/>
          <w:b/>
          <w:sz w:val="18"/>
        </w:rPr>
        <w:t xml:space="preserve">of </w:t>
      </w:r>
      <w:r>
        <w:rPr>
          <w:rFonts w:ascii="Arial"/>
          <w:b/>
          <w:spacing w:val="-2"/>
          <w:sz w:val="18"/>
        </w:rPr>
        <w:t>the</w:t>
      </w:r>
      <w:r>
        <w:rPr>
          <w:rFonts w:ascii="Arial"/>
          <w:b/>
          <w:spacing w:val="1"/>
          <w:sz w:val="18"/>
        </w:rPr>
        <w:t xml:space="preserve"> </w:t>
      </w:r>
      <w:r>
        <w:rPr>
          <w:rFonts w:ascii="Arial"/>
          <w:b/>
          <w:sz w:val="18"/>
        </w:rPr>
        <w:t>Public</w:t>
      </w:r>
      <w:r>
        <w:rPr>
          <w:rFonts w:ascii="Arial"/>
          <w:b/>
          <w:spacing w:val="67"/>
          <w:sz w:val="18"/>
        </w:rPr>
        <w:t xml:space="preserve"> </w:t>
      </w:r>
      <w:r>
        <w:rPr>
          <w:rFonts w:ascii="Arial"/>
          <w:b/>
          <w:spacing w:val="-1"/>
          <w:sz w:val="18"/>
        </w:rPr>
        <w:t>Health</w:t>
      </w:r>
      <w:r>
        <w:rPr>
          <w:rFonts w:ascii="Arial"/>
          <w:b/>
          <w:sz w:val="18"/>
        </w:rPr>
        <w:t xml:space="preserve"> </w:t>
      </w:r>
      <w:r>
        <w:rPr>
          <w:rFonts w:ascii="Arial"/>
          <w:b/>
          <w:spacing w:val="-2"/>
          <w:sz w:val="18"/>
        </w:rPr>
        <w:t>Service</w:t>
      </w:r>
      <w:r>
        <w:rPr>
          <w:rFonts w:ascii="Arial"/>
          <w:b/>
          <w:spacing w:val="1"/>
          <w:sz w:val="18"/>
        </w:rPr>
        <w:t xml:space="preserve"> </w:t>
      </w:r>
      <w:r>
        <w:rPr>
          <w:rFonts w:ascii="Arial"/>
          <w:b/>
          <w:spacing w:val="-2"/>
          <w:sz w:val="18"/>
        </w:rPr>
        <w:t>Act.</w:t>
      </w:r>
    </w:p>
    <w:p w14:paraId="757E1B81" w14:textId="77777777" w:rsidR="004B3EDD" w:rsidRDefault="007F78F1" w:rsidP="009E0A01">
      <w:pPr>
        <w:spacing w:line="200" w:lineRule="atLeast"/>
        <w:ind w:right="720"/>
        <w:rPr>
          <w:rFonts w:ascii="Arial" w:eastAsia="Arial" w:hAnsi="Arial" w:cs="Arial"/>
          <w:b/>
          <w:bCs/>
          <w:sz w:val="19"/>
          <w:szCs w:val="19"/>
        </w:rPr>
      </w:pPr>
      <w:r>
        <w:rPr>
          <w:rFonts w:ascii="Arial" w:eastAsia="Arial" w:hAnsi="Arial" w:cs="Arial"/>
          <w:sz w:val="20"/>
          <w:szCs w:val="20"/>
        </w:rPr>
        <w:pict w14:anchorId="3EC15A56">
          <v:rect id="_x0000_i1025" style="width:538.55pt;height:3pt" o:hralign="center" o:hrstd="t" o:hrnoshade="t" o:hr="t" fillcolor="#a0a0a0" stroked="f"/>
        </w:pict>
      </w:r>
    </w:p>
    <w:p w14:paraId="01F215AF" w14:textId="77777777" w:rsidR="004B3EDD" w:rsidRPr="009E0A01" w:rsidRDefault="00CF0B26">
      <w:pPr>
        <w:pStyle w:val="Heading2"/>
        <w:numPr>
          <w:ilvl w:val="0"/>
          <w:numId w:val="2"/>
        </w:numPr>
        <w:tabs>
          <w:tab w:val="left" w:pos="329"/>
        </w:tabs>
        <w:ind w:hanging="184"/>
        <w:rPr>
          <w:b w:val="0"/>
          <w:bCs w:val="0"/>
        </w:rPr>
      </w:pPr>
      <w:r w:rsidRPr="005705DD">
        <w:rPr>
          <w:spacing w:val="-1"/>
        </w:rPr>
        <w:t>Covered</w:t>
      </w:r>
      <w:r w:rsidRPr="005705DD">
        <w:rPr>
          <w:spacing w:val="-14"/>
        </w:rPr>
        <w:t xml:space="preserve"> </w:t>
      </w:r>
      <w:r w:rsidRPr="005705DD">
        <w:rPr>
          <w:spacing w:val="-1"/>
        </w:rPr>
        <w:t>Entity</w:t>
      </w:r>
      <w:r w:rsidRPr="005705DD">
        <w:rPr>
          <w:spacing w:val="-20"/>
        </w:rPr>
        <w:t xml:space="preserve"> </w:t>
      </w:r>
      <w:r w:rsidRPr="005705DD">
        <w:rPr>
          <w:spacing w:val="-1"/>
        </w:rPr>
        <w:t>Inform</w:t>
      </w:r>
      <w:bookmarkStart w:id="2" w:name="I._Covered_Entity_Information:"/>
      <w:bookmarkEnd w:id="2"/>
      <w:r w:rsidRPr="005705DD">
        <w:rPr>
          <w:spacing w:val="-1"/>
        </w:rPr>
        <w:t>ation:</w:t>
      </w:r>
    </w:p>
    <w:p w14:paraId="3F368AC1" w14:textId="77777777" w:rsidR="00987081" w:rsidRPr="005705DD" w:rsidRDefault="00987081" w:rsidP="009E0A01">
      <w:pPr>
        <w:pStyle w:val="Heading2"/>
        <w:tabs>
          <w:tab w:val="left" w:pos="329"/>
        </w:tabs>
        <w:ind w:left="328" w:firstLine="0"/>
        <w:rPr>
          <w:b w:val="0"/>
          <w:bCs w:val="0"/>
        </w:rPr>
      </w:pPr>
    </w:p>
    <w:p w14:paraId="2A75E017" w14:textId="77777777" w:rsidR="004B3EDD" w:rsidRPr="005705DD" w:rsidRDefault="00CF0B26" w:rsidP="009E0A01">
      <w:pPr>
        <w:pStyle w:val="BodyText"/>
        <w:tabs>
          <w:tab w:val="left" w:pos="9863"/>
        </w:tabs>
        <w:ind w:left="144"/>
        <w:rPr>
          <w:u w:val="single" w:color="000000"/>
        </w:rPr>
      </w:pPr>
      <w:r w:rsidRPr="009E0A01">
        <w:t xml:space="preserve">Covered Entity </w:t>
      </w:r>
      <w:r w:rsidRPr="005705DD">
        <w:t>Name:</w:t>
      </w:r>
      <w:r w:rsidRPr="009E0A01">
        <w:t xml:space="preserve"> </w:t>
      </w:r>
      <w:r w:rsidRPr="009E0A01">
        <w:rPr>
          <w:u w:val="single" w:color="000000"/>
        </w:rPr>
        <w:t xml:space="preserve"> </w:t>
      </w:r>
      <w:r w:rsidRPr="005705DD">
        <w:rPr>
          <w:u w:val="single" w:color="000000"/>
        </w:rPr>
        <w:tab/>
      </w:r>
    </w:p>
    <w:p w14:paraId="072291E6" w14:textId="77777777" w:rsidR="00320DEA" w:rsidRPr="005705DD" w:rsidRDefault="00320DEA" w:rsidP="009E0A01">
      <w:pPr>
        <w:pStyle w:val="BodyText"/>
        <w:tabs>
          <w:tab w:val="left" w:leader="underscore" w:pos="9900"/>
        </w:tabs>
        <w:ind w:left="144"/>
      </w:pPr>
    </w:p>
    <w:p w14:paraId="5443D93A" w14:textId="77777777" w:rsidR="00320DEA" w:rsidRPr="005705DD" w:rsidRDefault="00320DEA" w:rsidP="009E0A01">
      <w:pPr>
        <w:pStyle w:val="BodyText"/>
        <w:tabs>
          <w:tab w:val="left" w:leader="underscore" w:pos="9900"/>
        </w:tabs>
        <w:ind w:left="144"/>
      </w:pPr>
      <w:r w:rsidRPr="005705DD">
        <w:t>Covered Entity Sub-Division Name (if applicable):</w:t>
      </w:r>
      <w:r w:rsidRPr="005705DD">
        <w:tab/>
      </w:r>
    </w:p>
    <w:p w14:paraId="49F17A82" w14:textId="77777777" w:rsidR="004B3EDD" w:rsidRPr="009E0A01" w:rsidRDefault="004B3EDD" w:rsidP="009E0A01">
      <w:pPr>
        <w:rPr>
          <w:rFonts w:ascii="Arial" w:eastAsia="Arial" w:hAnsi="Arial" w:cs="Arial"/>
          <w:sz w:val="20"/>
          <w:szCs w:val="20"/>
        </w:rPr>
      </w:pPr>
    </w:p>
    <w:p w14:paraId="4FF5B168" w14:textId="77777777" w:rsidR="004B3EDD" w:rsidRPr="005705DD" w:rsidRDefault="00CF0B26" w:rsidP="009E0A01">
      <w:pPr>
        <w:pStyle w:val="BodyText"/>
        <w:tabs>
          <w:tab w:val="left" w:pos="9900"/>
        </w:tabs>
        <w:ind w:left="144"/>
      </w:pPr>
      <w:r w:rsidRPr="009E0A01">
        <w:t xml:space="preserve">Employer Identification Number: </w:t>
      </w:r>
      <w:r w:rsidRPr="009E0A01">
        <w:rPr>
          <w:u w:val="single" w:color="000000"/>
        </w:rPr>
        <w:t xml:space="preserve"> </w:t>
      </w:r>
      <w:r w:rsidRPr="005705DD">
        <w:rPr>
          <w:u w:val="single" w:color="000000"/>
        </w:rPr>
        <w:tab/>
      </w:r>
    </w:p>
    <w:p w14:paraId="1FA3B701" w14:textId="77777777" w:rsidR="004B3EDD" w:rsidRPr="009E0A01" w:rsidRDefault="004B3EDD" w:rsidP="009E0A01">
      <w:pPr>
        <w:rPr>
          <w:rFonts w:ascii="Arial" w:eastAsia="Arial" w:hAnsi="Arial" w:cs="Arial"/>
          <w:sz w:val="20"/>
          <w:szCs w:val="20"/>
        </w:rPr>
      </w:pPr>
    </w:p>
    <w:p w14:paraId="66B05B22" w14:textId="77777777" w:rsidR="004B3EDD" w:rsidRPr="005705DD" w:rsidRDefault="00CF0B26" w:rsidP="009E0A01">
      <w:pPr>
        <w:pStyle w:val="BodyText"/>
        <w:tabs>
          <w:tab w:val="left" w:pos="9900"/>
        </w:tabs>
        <w:ind w:left="144"/>
      </w:pPr>
      <w:r w:rsidRPr="009E0A01">
        <w:t>Street Address</w:t>
      </w:r>
      <w:r w:rsidR="00320DEA" w:rsidRPr="009E0A01">
        <w:t xml:space="preserve"> (PO Boxes are not allowed)</w:t>
      </w:r>
      <w:r w:rsidRPr="009E0A01">
        <w:t xml:space="preserve">: </w:t>
      </w:r>
      <w:r w:rsidRPr="009E0A01">
        <w:rPr>
          <w:u w:val="single" w:color="000000"/>
        </w:rPr>
        <w:t xml:space="preserve"> </w:t>
      </w:r>
      <w:r w:rsidRPr="005705DD">
        <w:rPr>
          <w:u w:val="single" w:color="000000"/>
        </w:rPr>
        <w:tab/>
      </w:r>
    </w:p>
    <w:p w14:paraId="16A502EB" w14:textId="77777777" w:rsidR="004B3EDD" w:rsidRPr="009E0A01" w:rsidRDefault="004B3EDD" w:rsidP="009E0A01">
      <w:pPr>
        <w:rPr>
          <w:rFonts w:ascii="Arial" w:eastAsia="Arial" w:hAnsi="Arial" w:cs="Arial"/>
          <w:sz w:val="20"/>
          <w:szCs w:val="20"/>
        </w:rPr>
      </w:pPr>
    </w:p>
    <w:p w14:paraId="536DA37F" w14:textId="77777777" w:rsidR="004B3EDD" w:rsidRPr="005705DD" w:rsidRDefault="00CF0B26" w:rsidP="009E0A01">
      <w:pPr>
        <w:pStyle w:val="BodyText"/>
        <w:tabs>
          <w:tab w:val="left" w:pos="5714"/>
          <w:tab w:val="left" w:pos="8018"/>
          <w:tab w:val="left" w:pos="9900"/>
        </w:tabs>
        <w:ind w:left="144"/>
      </w:pPr>
      <w:r w:rsidRPr="009E0A01">
        <w:t>City:</w:t>
      </w:r>
      <w:r w:rsidRPr="009E0A01">
        <w:rPr>
          <w:u w:val="single" w:color="000000"/>
        </w:rPr>
        <w:tab/>
      </w:r>
      <w:r w:rsidRPr="005705DD">
        <w:t xml:space="preserve">_ </w:t>
      </w:r>
      <w:r w:rsidRPr="009E0A01">
        <w:t xml:space="preserve"> </w:t>
      </w:r>
      <w:r w:rsidRPr="005705DD">
        <w:t>State:</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14:paraId="30262CD5" w14:textId="77777777" w:rsidR="004B3EDD" w:rsidRPr="009E0A01" w:rsidRDefault="004B3EDD" w:rsidP="005705DD">
      <w:pPr>
        <w:rPr>
          <w:rFonts w:ascii="Arial" w:eastAsia="Arial" w:hAnsi="Arial" w:cs="Arial"/>
          <w:sz w:val="20"/>
          <w:szCs w:val="20"/>
        </w:rPr>
      </w:pPr>
    </w:p>
    <w:p w14:paraId="4392BE39" w14:textId="77777777" w:rsidR="00320DEA" w:rsidRPr="005705DD" w:rsidRDefault="00CF0B26" w:rsidP="009E0A01">
      <w:pPr>
        <w:pStyle w:val="Heading2"/>
        <w:tabs>
          <w:tab w:val="left" w:leader="underscore" w:pos="9900"/>
        </w:tabs>
        <w:ind w:firstLine="0"/>
        <w:rPr>
          <w:b w:val="0"/>
        </w:rPr>
      </w:pPr>
      <w:r w:rsidRPr="009E0A01">
        <w:rPr>
          <w:b w:val="0"/>
        </w:rPr>
        <w:t>Billing Address (if different):</w:t>
      </w:r>
      <w:r w:rsidR="00320DEA" w:rsidRPr="005705DD">
        <w:rPr>
          <w:b w:val="0"/>
        </w:rPr>
        <w:tab/>
      </w:r>
    </w:p>
    <w:p w14:paraId="6F985830" w14:textId="77777777" w:rsidR="00320DEA" w:rsidRPr="005705DD" w:rsidRDefault="00320DEA" w:rsidP="009E0A01">
      <w:pPr>
        <w:pStyle w:val="Heading2"/>
        <w:tabs>
          <w:tab w:val="left" w:leader="underscore" w:pos="9900"/>
        </w:tabs>
        <w:ind w:firstLine="0"/>
        <w:rPr>
          <w:b w:val="0"/>
        </w:rPr>
      </w:pPr>
    </w:p>
    <w:p w14:paraId="427C0E37" w14:textId="77777777" w:rsidR="00320DEA" w:rsidRPr="005705DD" w:rsidRDefault="00320DEA" w:rsidP="009E0A01">
      <w:pPr>
        <w:pStyle w:val="BodyText"/>
        <w:tabs>
          <w:tab w:val="left" w:pos="5714"/>
          <w:tab w:val="left" w:pos="8018"/>
          <w:tab w:val="left" w:pos="9900"/>
        </w:tabs>
        <w:ind w:left="144"/>
      </w:pPr>
      <w:r w:rsidRPr="009E0A01">
        <w:t>City:</w:t>
      </w:r>
      <w:r w:rsidRPr="009E0A01">
        <w:rPr>
          <w:u w:val="single" w:color="000000"/>
        </w:rPr>
        <w:tab/>
      </w:r>
      <w:r w:rsidRPr="005705DD">
        <w:t xml:space="preserve">_ </w:t>
      </w:r>
      <w:r w:rsidRPr="009E0A01">
        <w:t xml:space="preserve"> </w:t>
      </w:r>
      <w:r w:rsidRPr="005705DD">
        <w:t>State:</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14:paraId="2C3A39A9" w14:textId="77777777" w:rsidR="004B3EDD" w:rsidRPr="009E0A01" w:rsidRDefault="004B3EDD" w:rsidP="009E0A01">
      <w:pPr>
        <w:pStyle w:val="Heading2"/>
        <w:tabs>
          <w:tab w:val="left" w:leader="underscore" w:pos="9900"/>
        </w:tabs>
        <w:ind w:firstLine="0"/>
      </w:pPr>
      <w:bookmarkStart w:id="3" w:name="Billing_Address_(if_different):__"/>
      <w:bookmarkEnd w:id="3"/>
    </w:p>
    <w:p w14:paraId="50C2CE87" w14:textId="77777777" w:rsidR="00C558B6" w:rsidRPr="005705DD" w:rsidRDefault="00C558B6" w:rsidP="009E0A01">
      <w:pPr>
        <w:tabs>
          <w:tab w:val="left" w:leader="underscore" w:pos="9900"/>
        </w:tabs>
        <w:ind w:left="115"/>
        <w:rPr>
          <w:rFonts w:ascii="Arial" w:eastAsia="Arial" w:hAnsi="Arial" w:cs="Arial"/>
          <w:sz w:val="20"/>
          <w:szCs w:val="20"/>
        </w:rPr>
      </w:pPr>
      <w:r w:rsidRPr="005705DD">
        <w:rPr>
          <w:rFonts w:ascii="Arial" w:eastAsia="Arial" w:hAnsi="Arial" w:cs="Arial"/>
          <w:sz w:val="20"/>
          <w:szCs w:val="20"/>
        </w:rPr>
        <w:t>Shipping Address (if different; PO Boxes are not allowed)</w:t>
      </w:r>
      <w:r w:rsidRPr="005705DD">
        <w:rPr>
          <w:rFonts w:ascii="Arial" w:eastAsia="Arial" w:hAnsi="Arial" w:cs="Arial"/>
          <w:sz w:val="20"/>
          <w:szCs w:val="20"/>
        </w:rPr>
        <w:tab/>
      </w:r>
    </w:p>
    <w:p w14:paraId="5C79EB7B" w14:textId="77777777" w:rsidR="00C558B6" w:rsidRPr="005705DD" w:rsidRDefault="00C558B6" w:rsidP="009E0A01">
      <w:pPr>
        <w:tabs>
          <w:tab w:val="left" w:leader="underscore" w:pos="9900"/>
        </w:tabs>
        <w:ind w:left="115"/>
        <w:rPr>
          <w:rFonts w:ascii="Arial" w:eastAsia="Arial" w:hAnsi="Arial" w:cs="Arial"/>
          <w:sz w:val="20"/>
          <w:szCs w:val="20"/>
        </w:rPr>
      </w:pPr>
    </w:p>
    <w:p w14:paraId="4C4BB0BD" w14:textId="77777777" w:rsidR="00C558B6" w:rsidRPr="005705DD" w:rsidRDefault="00C558B6" w:rsidP="009E0A01">
      <w:pPr>
        <w:pStyle w:val="BodyText"/>
        <w:tabs>
          <w:tab w:val="left" w:pos="5714"/>
          <w:tab w:val="left" w:pos="8018"/>
          <w:tab w:val="left" w:pos="9900"/>
        </w:tabs>
        <w:ind w:left="144"/>
      </w:pPr>
      <w:r w:rsidRPr="005705DD">
        <w:t>City:</w:t>
      </w:r>
      <w:r w:rsidRPr="005705DD">
        <w:rPr>
          <w:u w:val="single" w:color="000000"/>
        </w:rPr>
        <w:tab/>
      </w:r>
      <w:r w:rsidRPr="005705DD">
        <w:t>_  State:</w:t>
      </w:r>
      <w:r w:rsidRPr="005705DD">
        <w:rPr>
          <w:u w:val="single" w:color="000000"/>
        </w:rPr>
        <w:tab/>
      </w:r>
      <w:r w:rsidRPr="005705DD">
        <w:t xml:space="preserve">ZIP: </w:t>
      </w:r>
      <w:r w:rsidRPr="005705DD">
        <w:rPr>
          <w:u w:val="single" w:color="000000"/>
        </w:rPr>
        <w:t xml:space="preserve"> </w:t>
      </w:r>
      <w:r w:rsidRPr="005705DD">
        <w:rPr>
          <w:u w:val="single" w:color="000000"/>
        </w:rPr>
        <w:tab/>
      </w:r>
    </w:p>
    <w:p w14:paraId="0EC82173" w14:textId="77777777" w:rsidR="00C558B6" w:rsidRDefault="00C558B6" w:rsidP="009E0A01">
      <w:pPr>
        <w:tabs>
          <w:tab w:val="left" w:leader="underscore" w:pos="9900"/>
        </w:tabs>
        <w:ind w:left="115"/>
        <w:rPr>
          <w:rFonts w:ascii="Arial" w:eastAsia="Arial" w:hAnsi="Arial" w:cs="Arial"/>
          <w:sz w:val="20"/>
          <w:szCs w:val="20"/>
        </w:rPr>
      </w:pPr>
    </w:p>
    <w:p w14:paraId="2EB7E3A3" w14:textId="77777777" w:rsidR="00C558B6" w:rsidRDefault="00C558B6" w:rsidP="009E0A01">
      <w:pPr>
        <w:tabs>
          <w:tab w:val="left" w:leader="underscore" w:pos="9900"/>
        </w:tabs>
        <w:ind w:left="115"/>
        <w:rPr>
          <w:rFonts w:ascii="Arial" w:eastAsia="Arial" w:hAnsi="Arial" w:cs="Arial"/>
          <w:sz w:val="20"/>
          <w:szCs w:val="20"/>
        </w:rPr>
      </w:pPr>
      <w:r>
        <w:rPr>
          <w:rFonts w:ascii="Arial" w:eastAsia="Arial" w:hAnsi="Arial" w:cs="Arial"/>
          <w:sz w:val="20"/>
          <w:szCs w:val="20"/>
        </w:rPr>
        <w:t>Entity Type (see next page for list of codes):</w:t>
      </w:r>
      <w:r>
        <w:rPr>
          <w:rFonts w:ascii="Arial" w:eastAsia="Arial" w:hAnsi="Arial" w:cs="Arial"/>
          <w:sz w:val="20"/>
          <w:szCs w:val="20"/>
        </w:rPr>
        <w:tab/>
      </w:r>
    </w:p>
    <w:p w14:paraId="5FA4BA28" w14:textId="77777777" w:rsidR="00C558B6" w:rsidRDefault="00C558B6" w:rsidP="009E0A01">
      <w:pPr>
        <w:tabs>
          <w:tab w:val="left" w:leader="underscore" w:pos="9900"/>
        </w:tabs>
        <w:ind w:left="115"/>
        <w:rPr>
          <w:rFonts w:ascii="Arial" w:eastAsia="Arial" w:hAnsi="Arial" w:cs="Arial"/>
          <w:sz w:val="20"/>
          <w:szCs w:val="20"/>
        </w:rPr>
      </w:pPr>
    </w:p>
    <w:p w14:paraId="4D86777B" w14:textId="77777777" w:rsidR="00C558B6" w:rsidRDefault="00C558B6" w:rsidP="009E0A01">
      <w:pPr>
        <w:tabs>
          <w:tab w:val="left" w:leader="underscore" w:pos="9900"/>
        </w:tabs>
        <w:ind w:left="115"/>
        <w:rPr>
          <w:rFonts w:ascii="Arial" w:eastAsia="Arial" w:hAnsi="Arial" w:cs="Arial"/>
          <w:sz w:val="20"/>
          <w:szCs w:val="20"/>
        </w:rPr>
      </w:pPr>
      <w:r>
        <w:rPr>
          <w:rFonts w:ascii="Arial" w:eastAsia="Arial" w:hAnsi="Arial" w:cs="Arial"/>
          <w:sz w:val="20"/>
          <w:szCs w:val="20"/>
        </w:rPr>
        <w:t xml:space="preserve">Are you attempting to reinstate </w:t>
      </w:r>
      <w:r w:rsidR="007C1A18">
        <w:rPr>
          <w:rFonts w:ascii="Arial" w:eastAsia="Arial" w:hAnsi="Arial" w:cs="Arial"/>
          <w:sz w:val="20"/>
          <w:szCs w:val="20"/>
        </w:rPr>
        <w:t>under a previous 340B ID number?</w:t>
      </w:r>
    </w:p>
    <w:p w14:paraId="3AA2998D" w14:textId="77777777" w:rsidR="007C1A18" w:rsidRPr="00DD5FE9" w:rsidRDefault="007C1A18" w:rsidP="007C1A18">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Yes</w:t>
      </w:r>
      <w:r>
        <w:rPr>
          <w:rFonts w:ascii="Arial" w:eastAsia="Wingdings" w:hAnsi="Arial" w:cs="Arial"/>
          <w:sz w:val="20"/>
          <w:szCs w:val="20"/>
        </w:rPr>
        <w:tab/>
      </w:r>
      <w:r>
        <w:rPr>
          <w:rFonts w:ascii="Arial" w:eastAsia="Wingdings" w:hAnsi="Arial" w:cs="Arial"/>
          <w:sz w:val="20"/>
          <w:szCs w:val="20"/>
        </w:rPr>
        <w:tab/>
      </w:r>
      <w:r>
        <w:rPr>
          <w:rFonts w:ascii="Arial" w:eastAsia="Wingdings" w:hAnsi="Arial" w:cs="Arial"/>
          <w:sz w:val="20"/>
          <w:szCs w:val="20"/>
        </w:rPr>
        <w:tab/>
        <w:t>340B ID Number: ________________________</w:t>
      </w:r>
    </w:p>
    <w:p w14:paraId="0AE99755" w14:textId="77777777" w:rsidR="007C1A18" w:rsidRPr="00DD5FE9" w:rsidRDefault="007C1A18" w:rsidP="007C1A18">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No</w:t>
      </w:r>
    </w:p>
    <w:p w14:paraId="3E5F5AF1" w14:textId="77777777" w:rsidR="007C1A18" w:rsidRDefault="007C1A18" w:rsidP="009E0A01">
      <w:pPr>
        <w:tabs>
          <w:tab w:val="left" w:leader="underscore" w:pos="9900"/>
        </w:tabs>
        <w:ind w:left="115"/>
        <w:rPr>
          <w:rFonts w:ascii="Arial" w:eastAsia="Arial" w:hAnsi="Arial" w:cs="Arial"/>
          <w:sz w:val="20"/>
          <w:szCs w:val="20"/>
        </w:rPr>
      </w:pPr>
    </w:p>
    <w:p w14:paraId="6B3098D4" w14:textId="77777777" w:rsidR="007C1A18" w:rsidRDefault="007C1A18" w:rsidP="009E0A01">
      <w:pPr>
        <w:tabs>
          <w:tab w:val="left" w:leader="underscore" w:pos="9900"/>
        </w:tabs>
        <w:ind w:left="115"/>
        <w:rPr>
          <w:rFonts w:ascii="Arial" w:eastAsia="Arial" w:hAnsi="Arial" w:cs="Arial"/>
          <w:sz w:val="20"/>
          <w:szCs w:val="20"/>
        </w:rPr>
      </w:pPr>
      <w:r>
        <w:rPr>
          <w:rFonts w:ascii="Arial" w:eastAsia="Arial" w:hAnsi="Arial" w:cs="Arial"/>
          <w:sz w:val="20"/>
          <w:szCs w:val="20"/>
        </w:rPr>
        <w:t>UDS or Grant Number (if known):</w:t>
      </w:r>
      <w:r>
        <w:rPr>
          <w:rFonts w:ascii="Arial" w:eastAsia="Arial" w:hAnsi="Arial" w:cs="Arial"/>
          <w:sz w:val="20"/>
          <w:szCs w:val="20"/>
        </w:rPr>
        <w:tab/>
      </w:r>
    </w:p>
    <w:p w14:paraId="4263EF95" w14:textId="77777777" w:rsidR="00047298" w:rsidRDefault="00047298" w:rsidP="009E0A01">
      <w:pPr>
        <w:tabs>
          <w:tab w:val="left" w:leader="underscore" w:pos="9900"/>
        </w:tabs>
        <w:ind w:left="115"/>
        <w:rPr>
          <w:rFonts w:ascii="Arial" w:eastAsia="Arial" w:hAnsi="Arial" w:cs="Arial"/>
          <w:sz w:val="20"/>
          <w:szCs w:val="20"/>
        </w:rPr>
      </w:pPr>
    </w:p>
    <w:p w14:paraId="0EEAF6A2" w14:textId="00E1F9FC" w:rsidR="00047298" w:rsidRDefault="00047298" w:rsidP="009E0A01">
      <w:pPr>
        <w:tabs>
          <w:tab w:val="left" w:leader="underscore" w:pos="9900"/>
        </w:tabs>
        <w:ind w:left="115"/>
        <w:rPr>
          <w:rFonts w:ascii="Arial" w:eastAsia="Arial" w:hAnsi="Arial" w:cs="Arial"/>
          <w:sz w:val="20"/>
          <w:szCs w:val="20"/>
        </w:rPr>
      </w:pPr>
      <w:r>
        <w:rPr>
          <w:rFonts w:ascii="Arial" w:eastAsia="Arial" w:hAnsi="Arial" w:cs="Arial"/>
          <w:sz w:val="20"/>
          <w:szCs w:val="20"/>
        </w:rPr>
        <w:t>Notice of Funding Opportunity (NOFO) number (applicable to RW entities):</w:t>
      </w:r>
      <w:r w:rsidR="008E6357">
        <w:rPr>
          <w:rFonts w:ascii="Arial" w:eastAsia="Arial" w:hAnsi="Arial" w:cs="Arial"/>
          <w:sz w:val="20"/>
          <w:szCs w:val="20"/>
        </w:rPr>
        <w:t>___________________________</w:t>
      </w:r>
    </w:p>
    <w:p w14:paraId="67044D9C" w14:textId="77777777" w:rsidR="00047298" w:rsidRDefault="00047298" w:rsidP="009E0A01">
      <w:pPr>
        <w:tabs>
          <w:tab w:val="left" w:leader="underscore" w:pos="9900"/>
        </w:tabs>
        <w:ind w:left="115"/>
        <w:rPr>
          <w:rFonts w:ascii="Arial" w:eastAsia="Arial" w:hAnsi="Arial" w:cs="Arial"/>
          <w:sz w:val="20"/>
          <w:szCs w:val="20"/>
        </w:rPr>
      </w:pPr>
    </w:p>
    <w:p w14:paraId="2B2252AF" w14:textId="77777777" w:rsidR="00047298" w:rsidRDefault="00047298" w:rsidP="009E0A01">
      <w:pPr>
        <w:tabs>
          <w:tab w:val="left" w:leader="underscore" w:pos="9900"/>
        </w:tabs>
        <w:ind w:left="115"/>
        <w:rPr>
          <w:rFonts w:ascii="Arial" w:eastAsia="Arial" w:hAnsi="Arial" w:cs="Arial"/>
          <w:sz w:val="20"/>
          <w:szCs w:val="20"/>
        </w:rPr>
      </w:pPr>
      <w:r>
        <w:rPr>
          <w:rFonts w:ascii="Arial" w:eastAsia="Arial" w:hAnsi="Arial" w:cs="Arial"/>
          <w:sz w:val="20"/>
          <w:szCs w:val="20"/>
        </w:rPr>
        <w:t>Time period the assistance was received (applicable to RW entities): From___________to______________</w:t>
      </w:r>
    </w:p>
    <w:p w14:paraId="5ECAC476" w14:textId="77777777" w:rsidR="007C1A18" w:rsidRDefault="007C1A18" w:rsidP="009E0A01">
      <w:pPr>
        <w:tabs>
          <w:tab w:val="left" w:leader="underscore" w:pos="9900"/>
        </w:tabs>
        <w:ind w:left="115"/>
        <w:rPr>
          <w:rFonts w:ascii="Arial" w:eastAsia="Arial" w:hAnsi="Arial" w:cs="Arial"/>
          <w:sz w:val="20"/>
          <w:szCs w:val="20"/>
        </w:rPr>
      </w:pPr>
    </w:p>
    <w:p w14:paraId="23DFC83F" w14:textId="77777777" w:rsidR="00987081" w:rsidRPr="003615C2" w:rsidRDefault="007F78F1" w:rsidP="009E0A01">
      <w:pPr>
        <w:pStyle w:val="ListParagraph"/>
        <w:spacing w:line="360" w:lineRule="auto"/>
        <w:ind w:right="749"/>
        <w:rPr>
          <w:rFonts w:ascii="Arial" w:eastAsia="Arial" w:hAnsi="Arial" w:cs="Arial"/>
          <w:sz w:val="20"/>
          <w:szCs w:val="20"/>
        </w:rPr>
      </w:pPr>
      <w:r>
        <w:rPr>
          <w:rFonts w:ascii="Arial" w:eastAsia="Arial" w:hAnsi="Arial" w:cs="Arial"/>
          <w:sz w:val="20"/>
          <w:szCs w:val="20"/>
        </w:rPr>
        <w:pict w14:anchorId="1AB36B0A">
          <v:rect id="_x0000_i1026" style="width:538.55pt;height:3pt" o:hralign="center" o:hrstd="t" o:hrnoshade="t" o:hr="t" fillcolor="#a0a0a0" stroked="f"/>
        </w:pict>
      </w:r>
    </w:p>
    <w:p w14:paraId="5B11E982" w14:textId="47F11BE5" w:rsidR="007C1A18" w:rsidRDefault="007C1A18" w:rsidP="009E0A01">
      <w:pPr>
        <w:pStyle w:val="Heading2"/>
        <w:numPr>
          <w:ilvl w:val="0"/>
          <w:numId w:val="2"/>
        </w:numPr>
        <w:tabs>
          <w:tab w:val="left" w:pos="360"/>
        </w:tabs>
      </w:pPr>
      <w:r>
        <w:t xml:space="preserve">Medicaid Billing Information: </w:t>
      </w:r>
    </w:p>
    <w:p w14:paraId="59380B26" w14:textId="77777777" w:rsidR="009E0A01" w:rsidRDefault="009E0A01" w:rsidP="007C1A18">
      <w:pPr>
        <w:tabs>
          <w:tab w:val="left" w:pos="1468"/>
        </w:tabs>
        <w:spacing w:line="228" w:lineRule="exact"/>
        <w:ind w:left="270" w:right="810" w:hanging="2"/>
        <w:rPr>
          <w:rFonts w:ascii="Arial" w:hAnsi="Arial" w:cs="Arial"/>
          <w:sz w:val="20"/>
          <w:szCs w:val="20"/>
        </w:rPr>
      </w:pPr>
    </w:p>
    <w:p w14:paraId="7B54818C" w14:textId="7168C5FB" w:rsidR="00AA5059" w:rsidRPr="00AA5059" w:rsidRDefault="00AA5059" w:rsidP="007F78F1">
      <w:pPr>
        <w:tabs>
          <w:tab w:val="left" w:pos="1571"/>
        </w:tabs>
        <w:ind w:left="132" w:right="120"/>
        <w:rPr>
          <w:rFonts w:ascii="Wingdings" w:eastAsia="Wingdings" w:hAnsi="Wingdings" w:cs="Wingdings"/>
          <w:sz w:val="20"/>
          <w:szCs w:val="20"/>
        </w:rPr>
      </w:pPr>
      <w:r w:rsidRPr="00AA5059">
        <w:rPr>
          <w:rFonts w:ascii="Arial" w:eastAsia="Arial" w:hAnsi="Arial" w:cs="Arial"/>
          <w:sz w:val="20"/>
          <w:szCs w:val="20"/>
        </w:rPr>
        <w:t>At this site, will the covered entity bill Medicaid fee-for-service for drugs purchased at 340B prices?</w:t>
      </w:r>
      <w:r w:rsidRPr="00AA5059">
        <w:rPr>
          <w:rFonts w:ascii="Arial" w:eastAsia="Arial" w:hAnsi="Arial" w:cs="Arial"/>
          <w:b/>
          <w:sz w:val="20"/>
          <w:szCs w:val="20"/>
        </w:rPr>
        <w:tab/>
      </w:r>
      <w:r w:rsidRPr="00AA5059">
        <w:rPr>
          <w:rFonts w:ascii="Arial" w:eastAsia="Arial" w:hAnsi="Arial"/>
          <w:sz w:val="20"/>
          <w:szCs w:val="20"/>
        </w:rPr>
        <w:t xml:space="preserve">Yes </w:t>
      </w:r>
      <w:r w:rsidRPr="00AA5059">
        <w:rPr>
          <w:rFonts w:ascii="Wingdings" w:eastAsia="Wingdings" w:hAnsi="Wingdings" w:cs="Wingdings"/>
          <w:sz w:val="20"/>
          <w:szCs w:val="20"/>
        </w:rPr>
        <w:t></w:t>
      </w:r>
      <w:r w:rsidRPr="00AA5059">
        <w:rPr>
          <w:rFonts w:ascii="Times New Roman" w:eastAsia="Times New Roman" w:hAnsi="Times New Roman" w:cs="Times New Roman"/>
          <w:sz w:val="20"/>
          <w:szCs w:val="20"/>
        </w:rPr>
        <w:tab/>
      </w:r>
      <w:r w:rsidRPr="00AA5059">
        <w:rPr>
          <w:rFonts w:ascii="Arial" w:eastAsia="Arial" w:hAnsi="Arial"/>
          <w:sz w:val="20"/>
          <w:szCs w:val="20"/>
        </w:rPr>
        <w:t xml:space="preserve">No </w:t>
      </w:r>
      <w:r w:rsidRPr="00AA5059">
        <w:rPr>
          <w:rFonts w:ascii="Wingdings" w:eastAsia="Wingdings" w:hAnsi="Wingdings" w:cs="Wingdings"/>
          <w:sz w:val="20"/>
          <w:szCs w:val="20"/>
        </w:rPr>
        <w:t></w:t>
      </w:r>
    </w:p>
    <w:p w14:paraId="73FAC15B" w14:textId="77777777" w:rsidR="00AA5059" w:rsidRPr="007F78F1" w:rsidRDefault="00AA5059" w:rsidP="007F78F1">
      <w:pPr>
        <w:spacing w:before="7"/>
        <w:rPr>
          <w:rFonts w:ascii="Wingdings" w:hAnsi="Wingdings"/>
          <w:sz w:val="20"/>
        </w:rPr>
      </w:pPr>
    </w:p>
    <w:p w14:paraId="3EBB18A5" w14:textId="7F9457B8" w:rsidR="00D5244B" w:rsidRPr="002672D6" w:rsidRDefault="00D5244B" w:rsidP="007F78F1">
      <w:pPr>
        <w:rPr>
          <w:rFonts w:ascii="Arial" w:eastAsia="Arial" w:hAnsi="Arial" w:cs="Arial"/>
          <w:sz w:val="20"/>
          <w:szCs w:val="20"/>
        </w:rPr>
      </w:pPr>
      <w:bookmarkStart w:id="4" w:name="Medicaid_Provider_Number(s)_____________"/>
      <w:bookmarkStart w:id="5" w:name="National_Provider_Identifier(s)_________"/>
      <w:bookmarkEnd w:id="4"/>
      <w:bookmarkEnd w:id="5"/>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60A15E96" w14:textId="77777777" w:rsidR="00D51B8B" w:rsidRPr="00FA012B" w:rsidRDefault="00D51B8B" w:rsidP="007F78F1">
      <w:pPr>
        <w:spacing w:before="7"/>
        <w:rPr>
          <w:rFonts w:ascii="Arial" w:eastAsia="Arial" w:hAnsi="Arial" w:cs="Arial"/>
          <w:sz w:val="20"/>
          <w:szCs w:val="20"/>
        </w:rPr>
      </w:pPr>
    </w:p>
    <w:p w14:paraId="13A02DC9" w14:textId="326D6DDB" w:rsidR="00FA012B" w:rsidRPr="00FA012B" w:rsidRDefault="00FA012B" w:rsidP="00FA012B">
      <w:pPr>
        <w:rPr>
          <w:rFonts w:ascii="Arial" w:eastAsia="Arial" w:hAnsi="Arial" w:cs="Arial"/>
          <w:sz w:val="20"/>
          <w:szCs w:val="20"/>
        </w:rPr>
      </w:pPr>
      <w:r w:rsidRPr="00FA012B">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03093085" w14:textId="77777777" w:rsidR="00FA012B" w:rsidRPr="00FA012B" w:rsidRDefault="00FA012B" w:rsidP="00FA012B">
      <w:pPr>
        <w:rPr>
          <w:rFonts w:ascii="Arial" w:eastAsia="Arial" w:hAnsi="Arial" w:cs="Arial"/>
          <w:sz w:val="20"/>
          <w:szCs w:val="20"/>
        </w:rPr>
      </w:pPr>
    </w:p>
    <w:p w14:paraId="12971026" w14:textId="77777777" w:rsidR="00FA012B" w:rsidRPr="00FA012B" w:rsidRDefault="00FA012B" w:rsidP="00FA012B">
      <w:pPr>
        <w:rPr>
          <w:rFonts w:ascii="Arial" w:eastAsia="Arial" w:hAnsi="Arial" w:cs="Arial"/>
          <w:sz w:val="20"/>
          <w:szCs w:val="20"/>
        </w:rPr>
      </w:pPr>
      <w:r w:rsidRPr="00FA012B">
        <w:rPr>
          <w:rFonts w:ascii="Arial" w:eastAsia="Arial" w:hAnsi="Arial" w:cs="Arial"/>
          <w:sz w:val="20"/>
          <w:szCs w:val="20"/>
        </w:rPr>
        <w:t>While this site may request a change to its 340B OPAIS record at any tim</w:t>
      </w:r>
      <w:r w:rsidRPr="00FA012B">
        <w:rPr>
          <w:rFonts w:cs="Arial"/>
        </w:rPr>
        <w:t xml:space="preserve">e, the Medicaid fee-for </w:t>
      </w:r>
      <w:r w:rsidRPr="00FA012B">
        <w:rPr>
          <w:rFonts w:ascii="Arial" w:eastAsia="Arial" w:hAnsi="Arial" w:cs="Arial"/>
          <w:sz w:val="20"/>
          <w:szCs w:val="20"/>
        </w:rPr>
        <w:t>service billing practice at this site, must match the quarterly MEF.</w:t>
      </w:r>
    </w:p>
    <w:p w14:paraId="48532D44" w14:textId="77777777" w:rsidR="00FA012B" w:rsidRPr="00FA012B" w:rsidRDefault="00FA012B" w:rsidP="00FA012B"/>
    <w:tbl>
      <w:tblPr>
        <w:tblStyle w:val="TableGrid"/>
        <w:tblW w:w="0" w:type="auto"/>
        <w:tblLook w:val="04A0" w:firstRow="1" w:lastRow="0" w:firstColumn="1" w:lastColumn="0" w:noHBand="0" w:noVBand="1"/>
      </w:tblPr>
      <w:tblGrid>
        <w:gridCol w:w="2323"/>
        <w:gridCol w:w="2323"/>
        <w:gridCol w:w="2323"/>
      </w:tblGrid>
      <w:tr w:rsidR="00FA012B" w:rsidRPr="00FA012B" w14:paraId="62FCF03E" w14:textId="77777777" w:rsidTr="005E54D1">
        <w:tc>
          <w:tcPr>
            <w:tcW w:w="2323" w:type="dxa"/>
          </w:tcPr>
          <w:p w14:paraId="39FC61AB" w14:textId="77777777" w:rsidR="00FA012B" w:rsidRPr="00FA012B" w:rsidRDefault="00FA012B" w:rsidP="00FA012B">
            <w:r w:rsidRPr="00FA012B">
              <w:t>State</w:t>
            </w:r>
          </w:p>
        </w:tc>
        <w:tc>
          <w:tcPr>
            <w:tcW w:w="2323" w:type="dxa"/>
          </w:tcPr>
          <w:p w14:paraId="223BC067" w14:textId="77777777" w:rsidR="00FA012B" w:rsidRPr="00FA012B" w:rsidRDefault="00FA012B" w:rsidP="00FA012B">
            <w:r w:rsidRPr="00FA012B">
              <w:t>State Assigned Medicaid Number</w:t>
            </w:r>
          </w:p>
        </w:tc>
        <w:tc>
          <w:tcPr>
            <w:tcW w:w="2323" w:type="dxa"/>
          </w:tcPr>
          <w:p w14:paraId="6950FCBE" w14:textId="77777777" w:rsidR="00FA012B" w:rsidRPr="00FA012B" w:rsidRDefault="00FA012B" w:rsidP="00FA012B">
            <w:r w:rsidRPr="00FA012B">
              <w:t>NPI</w:t>
            </w:r>
          </w:p>
        </w:tc>
      </w:tr>
      <w:tr w:rsidR="00FA012B" w:rsidRPr="00FA012B" w14:paraId="325459BB" w14:textId="77777777" w:rsidTr="005E54D1">
        <w:tc>
          <w:tcPr>
            <w:tcW w:w="2323" w:type="dxa"/>
          </w:tcPr>
          <w:p w14:paraId="1C9977F5" w14:textId="77777777" w:rsidR="00FA012B" w:rsidRPr="00FA012B" w:rsidRDefault="00FA012B" w:rsidP="00FA012B"/>
        </w:tc>
        <w:tc>
          <w:tcPr>
            <w:tcW w:w="2323" w:type="dxa"/>
          </w:tcPr>
          <w:p w14:paraId="469BA807" w14:textId="77777777" w:rsidR="00FA012B" w:rsidRPr="00FA012B" w:rsidRDefault="00FA012B" w:rsidP="00FA012B"/>
        </w:tc>
        <w:tc>
          <w:tcPr>
            <w:tcW w:w="2323" w:type="dxa"/>
          </w:tcPr>
          <w:p w14:paraId="5C89ECF5" w14:textId="77777777" w:rsidR="00FA012B" w:rsidRPr="00FA012B" w:rsidRDefault="00FA012B" w:rsidP="00FA012B"/>
        </w:tc>
      </w:tr>
      <w:tr w:rsidR="00FA012B" w:rsidRPr="00FA012B" w14:paraId="5D22A682" w14:textId="77777777" w:rsidTr="005E54D1">
        <w:tc>
          <w:tcPr>
            <w:tcW w:w="2323" w:type="dxa"/>
          </w:tcPr>
          <w:p w14:paraId="690335E5" w14:textId="77777777" w:rsidR="00FA012B" w:rsidRPr="00FA012B" w:rsidRDefault="00FA012B" w:rsidP="00FA012B"/>
        </w:tc>
        <w:tc>
          <w:tcPr>
            <w:tcW w:w="2323" w:type="dxa"/>
          </w:tcPr>
          <w:p w14:paraId="3B377FAA" w14:textId="77777777" w:rsidR="00FA012B" w:rsidRPr="00FA012B" w:rsidRDefault="00FA012B" w:rsidP="00FA012B"/>
        </w:tc>
        <w:tc>
          <w:tcPr>
            <w:tcW w:w="2323" w:type="dxa"/>
          </w:tcPr>
          <w:p w14:paraId="5B295EB2" w14:textId="77777777" w:rsidR="00FA012B" w:rsidRPr="00FA012B" w:rsidRDefault="00FA012B" w:rsidP="00FA012B"/>
        </w:tc>
      </w:tr>
      <w:tr w:rsidR="00FA012B" w:rsidRPr="00FA012B" w14:paraId="7367BD7E" w14:textId="77777777" w:rsidTr="005E54D1">
        <w:tc>
          <w:tcPr>
            <w:tcW w:w="2323" w:type="dxa"/>
          </w:tcPr>
          <w:p w14:paraId="155AACE2" w14:textId="77777777" w:rsidR="00FA012B" w:rsidRPr="00FA012B" w:rsidRDefault="00FA012B" w:rsidP="00FA012B"/>
        </w:tc>
        <w:tc>
          <w:tcPr>
            <w:tcW w:w="2323" w:type="dxa"/>
          </w:tcPr>
          <w:p w14:paraId="52A723E8" w14:textId="77777777" w:rsidR="00FA012B" w:rsidRPr="00FA012B" w:rsidRDefault="00FA012B" w:rsidP="00FA012B"/>
        </w:tc>
        <w:tc>
          <w:tcPr>
            <w:tcW w:w="2323" w:type="dxa"/>
          </w:tcPr>
          <w:p w14:paraId="711951E5" w14:textId="77777777" w:rsidR="00FA012B" w:rsidRPr="00FA012B" w:rsidRDefault="00FA012B" w:rsidP="00FA012B"/>
        </w:tc>
      </w:tr>
    </w:tbl>
    <w:p w14:paraId="6DDD7BFD" w14:textId="77777777" w:rsidR="00FA012B" w:rsidRPr="007F78F1" w:rsidRDefault="00FA012B" w:rsidP="007F78F1">
      <w:pPr>
        <w:tabs>
          <w:tab w:val="left" w:pos="5334"/>
          <w:tab w:val="left" w:pos="9077"/>
          <w:tab w:val="left" w:pos="9237"/>
        </w:tabs>
        <w:spacing w:line="478" w:lineRule="auto"/>
        <w:ind w:left="131" w:right="960"/>
      </w:pPr>
    </w:p>
    <w:p w14:paraId="68467613" w14:textId="77777777" w:rsidR="00AA5059" w:rsidRPr="007F78F1" w:rsidRDefault="00AA5059" w:rsidP="007F78F1">
      <w:pPr>
        <w:spacing w:before="1"/>
      </w:pPr>
    </w:p>
    <w:p w14:paraId="722CAC89" w14:textId="77777777" w:rsidR="00AA5059" w:rsidRPr="00AA5059" w:rsidRDefault="00AA5059" w:rsidP="007F78F1">
      <w:pPr>
        <w:ind w:left="180"/>
        <w:rPr>
          <w:rFonts w:ascii="Arial" w:hAnsi="Arial" w:cs="Arial"/>
          <w:b/>
          <w:i/>
          <w:sz w:val="20"/>
          <w:szCs w:val="20"/>
        </w:rPr>
      </w:pPr>
      <w:r w:rsidRPr="00AA5059">
        <w:rPr>
          <w:rFonts w:ascii="Arial" w:hAnsi="Arial" w:cs="Arial"/>
          <w:b/>
          <w:i/>
          <w:sz w:val="20"/>
          <w:szCs w:val="20"/>
        </w:rPr>
        <w:t>All covered entities should notify OPA prior to any change in Medicaid billing status. For more information, please visit the HRSA website.</w:t>
      </w:r>
    </w:p>
    <w:p w14:paraId="21CA445D" w14:textId="77777777" w:rsidR="00186847" w:rsidRPr="005705DD" w:rsidRDefault="00186847" w:rsidP="009E0A01">
      <w:pPr>
        <w:pStyle w:val="BodyText"/>
        <w:tabs>
          <w:tab w:val="left" w:pos="5344"/>
          <w:tab w:val="left" w:pos="9088"/>
          <w:tab w:val="left" w:pos="9249"/>
        </w:tabs>
        <w:ind w:left="144" w:right="2268"/>
      </w:pPr>
    </w:p>
    <w:p w14:paraId="7FEDF787" w14:textId="77777777" w:rsidR="004B3EDD" w:rsidRDefault="004B3EDD">
      <w:pPr>
        <w:spacing w:before="8"/>
        <w:rPr>
          <w:rFonts w:ascii="Arial" w:eastAsia="Arial" w:hAnsi="Arial" w:cs="Arial"/>
          <w:sz w:val="10"/>
          <w:szCs w:val="10"/>
        </w:rPr>
      </w:pPr>
    </w:p>
    <w:p w14:paraId="673DDFEA" w14:textId="77777777" w:rsidR="008F546A" w:rsidRPr="009E0A01" w:rsidRDefault="007F78F1" w:rsidP="009E0A01">
      <w:pPr>
        <w:pStyle w:val="Heading2"/>
        <w:spacing w:before="72" w:line="251" w:lineRule="exact"/>
        <w:ind w:left="0" w:right="780" w:firstLine="0"/>
        <w:rPr>
          <w:b w:val="0"/>
          <w:bCs w:val="0"/>
        </w:rPr>
      </w:pPr>
      <w:bookmarkStart w:id="6" w:name="III._Designated_340B_Contact_and_Authori"/>
      <w:bookmarkEnd w:id="6"/>
      <w:r>
        <w:rPr>
          <w:rFonts w:cs="Arial"/>
        </w:rPr>
        <w:pict w14:anchorId="701E1148">
          <v:rect id="_x0000_i1027" style="width:538.55pt;height:3pt" o:hralign="center" o:hrstd="t" o:hrnoshade="t" o:hr="t" fillcolor="#a0a0a0" stroked="f"/>
        </w:pict>
      </w:r>
    </w:p>
    <w:p w14:paraId="4BC4072C" w14:textId="77777777" w:rsidR="00C92464" w:rsidRPr="009E0A01" w:rsidRDefault="00CF0B26" w:rsidP="009E0A01">
      <w:pPr>
        <w:pStyle w:val="Heading2"/>
        <w:numPr>
          <w:ilvl w:val="1"/>
          <w:numId w:val="2"/>
        </w:numPr>
        <w:tabs>
          <w:tab w:val="left" w:pos="512"/>
        </w:tabs>
        <w:spacing w:before="72"/>
        <w:ind w:right="1498"/>
        <w:rPr>
          <w:rFonts w:ascii="Arial Bold" w:hAnsi="Arial Bold"/>
          <w:b w:val="0"/>
          <w:bCs w:val="0"/>
        </w:rPr>
      </w:pPr>
      <w:r w:rsidRPr="009E0A01">
        <w:rPr>
          <w:rFonts w:ascii="Arial Bold" w:hAnsi="Arial Bold"/>
        </w:rPr>
        <w:t xml:space="preserve">340B </w:t>
      </w:r>
      <w:r w:rsidR="0049689B" w:rsidRPr="009E0A01">
        <w:rPr>
          <w:rFonts w:ascii="Arial Bold" w:hAnsi="Arial Bold"/>
        </w:rPr>
        <w:t xml:space="preserve">Primary </w:t>
      </w:r>
      <w:r w:rsidRPr="009E0A01">
        <w:rPr>
          <w:rFonts w:ascii="Arial Bold" w:hAnsi="Arial Bold"/>
        </w:rPr>
        <w:t>Contact</w:t>
      </w:r>
      <w:r w:rsidR="009A133B">
        <w:rPr>
          <w:rFonts w:ascii="Arial Bold" w:hAnsi="Arial Bold"/>
        </w:rPr>
        <w:t xml:space="preserve"> and Authorizing Official</w:t>
      </w:r>
      <w:r w:rsidR="00B868B0">
        <w:rPr>
          <w:rFonts w:ascii="Arial Bold" w:hAnsi="Arial Bold"/>
        </w:rPr>
        <w:t xml:space="preserve"> Information:</w:t>
      </w:r>
    </w:p>
    <w:p w14:paraId="3A5403CB" w14:textId="77777777" w:rsidR="009A133B" w:rsidRDefault="009A133B" w:rsidP="009A133B">
      <w:pPr>
        <w:pStyle w:val="Heading2"/>
        <w:tabs>
          <w:tab w:val="right" w:pos="10080"/>
        </w:tabs>
        <w:spacing w:before="72" w:line="251" w:lineRule="exact"/>
        <w:ind w:right="1500" w:hanging="144"/>
        <w:rPr>
          <w:spacing w:val="-1"/>
        </w:rPr>
      </w:pPr>
    </w:p>
    <w:p w14:paraId="4422504C" w14:textId="77777777" w:rsidR="009A133B" w:rsidRDefault="009A133B" w:rsidP="009E0A01">
      <w:pPr>
        <w:pStyle w:val="BodyText"/>
        <w:ind w:firstLine="99"/>
      </w:pPr>
      <w:r>
        <w:rPr>
          <w:spacing w:val="-1"/>
        </w:rPr>
        <w:t xml:space="preserve">Covered Entity </w:t>
      </w:r>
      <w:r w:rsidR="00186847">
        <w:t>Primary Contact</w:t>
      </w:r>
      <w:r w:rsidR="00186847" w:rsidRPr="009E0A01">
        <w:t xml:space="preserve"> </w:t>
      </w:r>
      <w:r w:rsidR="00CF0B26" w:rsidRPr="009E0A01">
        <w:t>Name</w:t>
      </w:r>
    </w:p>
    <w:p w14:paraId="736F4D5F" w14:textId="77777777" w:rsidR="004B3EDD" w:rsidRPr="009A133B" w:rsidRDefault="009A133B" w:rsidP="009A133B">
      <w:pPr>
        <w:pStyle w:val="BodyText"/>
        <w:tabs>
          <w:tab w:val="left" w:pos="9360"/>
        </w:tabs>
        <w:ind w:firstLine="99"/>
      </w:pPr>
      <w:r>
        <w:t>(Must be someone employed by the Covered Entity)</w:t>
      </w:r>
      <w:r w:rsidR="00CF0B26" w:rsidRPr="009E0A01">
        <w:t xml:space="preserve">: </w:t>
      </w:r>
      <w:r w:rsidR="00CF0B26" w:rsidRPr="009E0A01">
        <w:rPr>
          <w:u w:val="single" w:color="000000"/>
        </w:rPr>
        <w:t xml:space="preserve"> </w:t>
      </w:r>
      <w:r w:rsidR="00CF0B26" w:rsidRPr="005705DD">
        <w:rPr>
          <w:u w:val="single" w:color="000000"/>
        </w:rPr>
        <w:tab/>
      </w:r>
    </w:p>
    <w:p w14:paraId="0FF82695" w14:textId="77777777" w:rsidR="004B3EDD" w:rsidRPr="00BA2D41" w:rsidRDefault="004B3EDD" w:rsidP="009E0A01">
      <w:pPr>
        <w:rPr>
          <w:rFonts w:ascii="Arial" w:eastAsia="Arial" w:hAnsi="Arial" w:cs="Arial"/>
          <w:sz w:val="7"/>
          <w:szCs w:val="13"/>
        </w:rPr>
      </w:pPr>
    </w:p>
    <w:p w14:paraId="3DECD95A" w14:textId="77777777" w:rsidR="004B3EDD" w:rsidRPr="005705DD" w:rsidRDefault="00CF0B26">
      <w:pPr>
        <w:pStyle w:val="BodyText"/>
        <w:tabs>
          <w:tab w:val="left" w:pos="9364"/>
        </w:tabs>
        <w:spacing w:before="74"/>
        <w:ind w:left="204"/>
      </w:pPr>
      <w:r w:rsidRPr="005705DD">
        <w:t>Title:</w:t>
      </w:r>
      <w:r w:rsidRPr="009E0A01">
        <w:t xml:space="preserve"> </w:t>
      </w:r>
      <w:r w:rsidRPr="009E0A01">
        <w:rPr>
          <w:u w:val="single" w:color="000000"/>
        </w:rPr>
        <w:t xml:space="preserve"> </w:t>
      </w:r>
      <w:r w:rsidRPr="005705DD">
        <w:rPr>
          <w:u w:val="single" w:color="000000"/>
        </w:rPr>
        <w:tab/>
      </w:r>
    </w:p>
    <w:p w14:paraId="425B2684" w14:textId="77777777" w:rsidR="00BA2D41" w:rsidRPr="00BA2D41" w:rsidRDefault="00BA2D41" w:rsidP="00BA2D41">
      <w:pPr>
        <w:rPr>
          <w:rFonts w:ascii="Arial" w:eastAsia="Arial" w:hAnsi="Arial" w:cs="Arial"/>
          <w:sz w:val="7"/>
          <w:szCs w:val="13"/>
        </w:rPr>
      </w:pPr>
    </w:p>
    <w:p w14:paraId="3DE1611B" w14:textId="77777777" w:rsidR="004B3EDD" w:rsidRPr="005705DD" w:rsidRDefault="00CF0B26">
      <w:pPr>
        <w:pStyle w:val="BodyText"/>
        <w:tabs>
          <w:tab w:val="left" w:pos="3482"/>
          <w:tab w:val="left" w:pos="4687"/>
          <w:tab w:val="left" w:pos="6086"/>
          <w:tab w:val="left" w:pos="7456"/>
          <w:tab w:val="left" w:pos="9347"/>
        </w:tabs>
        <w:spacing w:before="74"/>
        <w:ind w:left="204"/>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14:paraId="0A5729C5" w14:textId="77777777" w:rsidR="00BA2D41" w:rsidRPr="00BA2D41" w:rsidRDefault="00BA2D41" w:rsidP="00BA2D41">
      <w:pPr>
        <w:rPr>
          <w:rFonts w:ascii="Arial" w:eastAsia="Arial" w:hAnsi="Arial" w:cs="Arial"/>
          <w:sz w:val="7"/>
          <w:szCs w:val="13"/>
        </w:rPr>
      </w:pPr>
    </w:p>
    <w:p w14:paraId="4CEA1FB1" w14:textId="77777777" w:rsidR="004B3EDD" w:rsidRDefault="00CF0B26">
      <w:pPr>
        <w:pStyle w:val="BodyText"/>
        <w:tabs>
          <w:tab w:val="left" w:pos="9388"/>
        </w:tabs>
        <w:spacing w:before="74"/>
        <w:ind w:left="204"/>
        <w:rPr>
          <w:u w:val="single" w:color="000000"/>
        </w:rPr>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14:paraId="4CCE9AD3" w14:textId="77777777" w:rsidR="004B3EDD" w:rsidRPr="009A133B" w:rsidRDefault="004B3EDD">
      <w:pPr>
        <w:spacing w:before="8"/>
        <w:rPr>
          <w:rFonts w:ascii="Arial" w:eastAsia="Arial" w:hAnsi="Arial" w:cs="Arial"/>
          <w:sz w:val="20"/>
          <w:szCs w:val="20"/>
        </w:rPr>
      </w:pPr>
    </w:p>
    <w:p w14:paraId="2D165C1B" w14:textId="77777777" w:rsidR="0049689B" w:rsidRPr="009E0A01" w:rsidRDefault="009A133B" w:rsidP="009E0A01">
      <w:pPr>
        <w:spacing w:before="8"/>
        <w:ind w:firstLine="202"/>
        <w:rPr>
          <w:rFonts w:ascii="Arial" w:eastAsia="Arial" w:hAnsi="Arial" w:cs="Arial"/>
          <w:sz w:val="20"/>
          <w:szCs w:val="20"/>
        </w:rPr>
      </w:pPr>
      <w:r w:rsidRPr="009A133B">
        <w:rPr>
          <w:rFonts w:ascii="Arial" w:eastAsia="Arial" w:hAnsi="Arial" w:cs="Arial"/>
          <w:sz w:val="20"/>
          <w:szCs w:val="20"/>
        </w:rPr>
        <w:t xml:space="preserve">Covered Entity </w:t>
      </w:r>
      <w:r w:rsidR="0049689B" w:rsidRPr="009A133B">
        <w:rPr>
          <w:rFonts w:ascii="Arial" w:eastAsia="Arial" w:hAnsi="Arial" w:cs="Arial"/>
          <w:sz w:val="20"/>
          <w:szCs w:val="20"/>
        </w:rPr>
        <w:t xml:space="preserve">Authorizing Official </w:t>
      </w:r>
    </w:p>
    <w:p w14:paraId="4DD84E46" w14:textId="2B1C351D" w:rsidR="005705DD" w:rsidRDefault="00532CAB" w:rsidP="009E0A01">
      <w:pPr>
        <w:pStyle w:val="BodyText"/>
        <w:tabs>
          <w:tab w:val="left" w:pos="270"/>
          <w:tab w:val="left" w:pos="7965"/>
        </w:tabs>
        <w:ind w:left="180" w:right="1500"/>
      </w:pPr>
      <w:r w:rsidRPr="009A133B">
        <w:t>The A</w:t>
      </w:r>
      <w:r w:rsidR="005705DD" w:rsidRPr="009A133B">
        <w:t>uthorizing</w:t>
      </w:r>
      <w:r w:rsidRPr="009A133B">
        <w:t xml:space="preserve"> Official must be someone who can bind the organization into a contract, such as the</w:t>
      </w:r>
      <w:r w:rsidR="008C1223" w:rsidRPr="009A133B">
        <w:t xml:space="preserve"> President</w:t>
      </w:r>
      <w:r w:rsidR="00C92464" w:rsidRPr="009A133B">
        <w:t xml:space="preserve">, </w:t>
      </w:r>
      <w:r w:rsidRPr="009A133B">
        <w:t>Vic</w:t>
      </w:r>
      <w:r w:rsidR="001D6D4E" w:rsidRPr="009A133B">
        <w:t xml:space="preserve">e President, </w:t>
      </w:r>
      <w:r w:rsidR="005705DD" w:rsidRPr="009A133B">
        <w:t xml:space="preserve">Chief Executive Officer, Chief Operating Officer, Chief Financial Officer, or </w:t>
      </w:r>
      <w:r w:rsidR="001447AD" w:rsidRPr="009A133B">
        <w:t>Executive</w:t>
      </w:r>
      <w:r w:rsidR="005705DD" w:rsidRPr="009A133B">
        <w:t xml:space="preserve"> Director. Forms that are signed by an individual that OPA determines is not an acceptable representative will not be processed. If you are in doubt regarding the acceptability of a signature, please contact </w:t>
      </w:r>
      <w:r w:rsidR="0049689B" w:rsidRPr="009A133B">
        <w:t>please contact the 340B</w:t>
      </w:r>
      <w:r w:rsidR="0049689B" w:rsidRPr="0049689B">
        <w:t xml:space="preserve"> Prime Vendor Program at 1-888-340-2787 or via email at </w:t>
      </w:r>
      <w:hyperlink r:id="rId14" w:history="1">
        <w:r w:rsidR="0049689B" w:rsidRPr="0049689B">
          <w:rPr>
            <w:rStyle w:val="Hyperlink"/>
          </w:rPr>
          <w:t>ApexusAnswers@340bpvp.com</w:t>
        </w:r>
      </w:hyperlink>
      <w:r w:rsidR="0049689B" w:rsidRPr="0049689B">
        <w:t xml:space="preserve"> prior to submissio</w:t>
      </w:r>
      <w:r w:rsidR="0049689B">
        <w:t>n of your registration</w:t>
      </w:r>
      <w:r w:rsidR="00C92464">
        <w:t>.</w:t>
      </w:r>
    </w:p>
    <w:p w14:paraId="7E3FC4CB" w14:textId="77777777" w:rsidR="00BA2D41" w:rsidRPr="00BA2D41" w:rsidRDefault="00BA2D41" w:rsidP="00BA2D41">
      <w:pPr>
        <w:rPr>
          <w:rFonts w:ascii="Arial" w:eastAsia="Arial" w:hAnsi="Arial" w:cs="Arial"/>
          <w:sz w:val="7"/>
          <w:szCs w:val="13"/>
        </w:rPr>
      </w:pPr>
    </w:p>
    <w:p w14:paraId="6F6D9921" w14:textId="77777777" w:rsidR="004B3EDD" w:rsidRPr="005705DD" w:rsidRDefault="005705DD" w:rsidP="00BA2D41">
      <w:pPr>
        <w:pStyle w:val="BodyText"/>
        <w:tabs>
          <w:tab w:val="left" w:leader="underscore" w:pos="9360"/>
        </w:tabs>
        <w:ind w:left="202" w:right="1800"/>
      </w:pPr>
      <w:r>
        <w:t xml:space="preserve">Authorizing Official </w:t>
      </w:r>
      <w:r w:rsidR="00CF0B26" w:rsidRPr="009E0A01">
        <w:t>Name:</w:t>
      </w:r>
      <w:r>
        <w:tab/>
      </w:r>
    </w:p>
    <w:p w14:paraId="5A986AB7" w14:textId="77777777" w:rsidR="00BA2D41" w:rsidRPr="00BA2D41" w:rsidRDefault="00BA2D41" w:rsidP="00BA2D41">
      <w:pPr>
        <w:rPr>
          <w:rFonts w:ascii="Arial" w:eastAsia="Arial" w:hAnsi="Arial" w:cs="Arial"/>
          <w:sz w:val="7"/>
          <w:szCs w:val="13"/>
        </w:rPr>
      </w:pPr>
    </w:p>
    <w:p w14:paraId="2442E5B2" w14:textId="77777777" w:rsidR="004B3EDD" w:rsidRPr="005705DD" w:rsidRDefault="00CF0B26">
      <w:pPr>
        <w:pStyle w:val="BodyText"/>
        <w:tabs>
          <w:tab w:val="left" w:pos="9364"/>
        </w:tabs>
        <w:spacing w:before="13"/>
        <w:ind w:left="204"/>
      </w:pPr>
      <w:r w:rsidRPr="005705DD">
        <w:t>Title:</w:t>
      </w:r>
      <w:r w:rsidRPr="009E0A01">
        <w:t xml:space="preserve"> </w:t>
      </w:r>
      <w:r w:rsidRPr="009E0A01">
        <w:rPr>
          <w:u w:val="single" w:color="000000"/>
        </w:rPr>
        <w:t xml:space="preserve"> </w:t>
      </w:r>
      <w:r w:rsidRPr="005705DD">
        <w:rPr>
          <w:u w:val="single" w:color="000000"/>
        </w:rPr>
        <w:tab/>
      </w:r>
    </w:p>
    <w:p w14:paraId="357290C4" w14:textId="77777777" w:rsidR="00BA2D41" w:rsidRPr="00BA2D41" w:rsidRDefault="00BA2D41" w:rsidP="00BA2D41">
      <w:pPr>
        <w:rPr>
          <w:rFonts w:ascii="Arial" w:eastAsia="Arial" w:hAnsi="Arial" w:cs="Arial"/>
          <w:sz w:val="7"/>
          <w:szCs w:val="13"/>
        </w:rPr>
      </w:pPr>
    </w:p>
    <w:p w14:paraId="07288466" w14:textId="77777777" w:rsidR="004B3EDD" w:rsidRPr="005705DD" w:rsidRDefault="00CF0B26">
      <w:pPr>
        <w:pStyle w:val="BodyText"/>
        <w:tabs>
          <w:tab w:val="left" w:pos="3484"/>
          <w:tab w:val="left" w:pos="4689"/>
          <w:tab w:val="left" w:pos="6088"/>
          <w:tab w:val="left" w:pos="7459"/>
          <w:tab w:val="left" w:pos="9350"/>
        </w:tabs>
        <w:spacing w:before="74"/>
        <w:ind w:left="206"/>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14:paraId="386C04B0" w14:textId="77777777" w:rsidR="00BA2D41" w:rsidRPr="00BA2D41" w:rsidRDefault="00BA2D41" w:rsidP="00BA2D41">
      <w:pPr>
        <w:rPr>
          <w:rFonts w:ascii="Arial" w:eastAsia="Arial" w:hAnsi="Arial" w:cs="Arial"/>
          <w:sz w:val="7"/>
          <w:szCs w:val="13"/>
        </w:rPr>
      </w:pPr>
    </w:p>
    <w:p w14:paraId="22FCA04B" w14:textId="77777777" w:rsidR="004B3EDD" w:rsidRPr="005705DD" w:rsidRDefault="00CF0B26">
      <w:pPr>
        <w:pStyle w:val="BodyText"/>
        <w:tabs>
          <w:tab w:val="left" w:pos="9391"/>
        </w:tabs>
        <w:spacing w:before="74"/>
        <w:ind w:left="206"/>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14:paraId="509E143E" w14:textId="77777777" w:rsidR="004B3EDD" w:rsidRDefault="004B3EDD">
      <w:pPr>
        <w:spacing w:before="2"/>
        <w:rPr>
          <w:rFonts w:ascii="Arial" w:eastAsia="Arial" w:hAnsi="Arial" w:cs="Arial"/>
          <w:sz w:val="4"/>
          <w:szCs w:val="4"/>
        </w:rPr>
      </w:pPr>
    </w:p>
    <w:p w14:paraId="5B7B74CD" w14:textId="77777777" w:rsidR="00987081" w:rsidRDefault="007F78F1" w:rsidP="009E0A01">
      <w:pPr>
        <w:spacing w:line="200" w:lineRule="atLeast"/>
        <w:ind w:right="780"/>
        <w:rPr>
          <w:rFonts w:ascii="Arial" w:eastAsia="Arial" w:hAnsi="Arial" w:cs="Arial"/>
          <w:sz w:val="20"/>
          <w:szCs w:val="20"/>
        </w:rPr>
      </w:pPr>
      <w:r>
        <w:rPr>
          <w:rFonts w:ascii="Arial" w:eastAsia="Arial" w:hAnsi="Arial" w:cs="Arial"/>
          <w:sz w:val="20"/>
          <w:szCs w:val="20"/>
        </w:rPr>
        <w:pict w14:anchorId="4C89EF44">
          <v:rect id="_x0000_i1028" style="width:538.55pt;height:3pt" o:hralign="center" o:hrstd="t" o:hrnoshade="t" o:hr="t" fillcolor="#a0a0a0" stroked="f"/>
        </w:pict>
      </w:r>
    </w:p>
    <w:p w14:paraId="2A3CB3FE" w14:textId="77777777" w:rsidR="004B3EDD" w:rsidRDefault="004B3EDD" w:rsidP="009E0A01">
      <w:pPr>
        <w:spacing w:line="200" w:lineRule="atLeast"/>
        <w:ind w:left="175" w:right="780"/>
        <w:rPr>
          <w:rFonts w:ascii="Arial" w:eastAsia="Arial" w:hAnsi="Arial" w:cs="Arial"/>
          <w:sz w:val="20"/>
          <w:szCs w:val="20"/>
        </w:rPr>
      </w:pPr>
    </w:p>
    <w:p w14:paraId="75D1D0BE" w14:textId="77777777" w:rsidR="004B3EDD" w:rsidRDefault="00CF0B26" w:rsidP="009E0A01">
      <w:pPr>
        <w:pStyle w:val="Heading2"/>
        <w:numPr>
          <w:ilvl w:val="0"/>
          <w:numId w:val="11"/>
        </w:numPr>
        <w:tabs>
          <w:tab w:val="left" w:pos="540"/>
        </w:tabs>
        <w:spacing w:line="237" w:lineRule="exact"/>
        <w:rPr>
          <w:b w:val="0"/>
          <w:bCs w:val="0"/>
        </w:rPr>
      </w:pPr>
      <w:r>
        <w:rPr>
          <w:spacing w:val="-2"/>
        </w:rPr>
        <w:t>Signed</w:t>
      </w:r>
      <w:r>
        <w:rPr>
          <w:spacing w:val="-11"/>
        </w:rPr>
        <w:t xml:space="preserve"> </w:t>
      </w:r>
      <w:r>
        <w:rPr>
          <w:spacing w:val="-2"/>
        </w:rPr>
        <w:t>Agreement:</w:t>
      </w:r>
    </w:p>
    <w:p w14:paraId="0D41EF14" w14:textId="67B0A040" w:rsidR="004B3EDD" w:rsidRDefault="00CF0B26">
      <w:pPr>
        <w:pStyle w:val="BodyText"/>
        <w:ind w:right="903"/>
      </w:pPr>
      <w:r>
        <w:t>The</w:t>
      </w:r>
      <w:r>
        <w:rPr>
          <w:spacing w:val="-7"/>
        </w:rPr>
        <w:t xml:space="preserve"> </w:t>
      </w:r>
      <w:r>
        <w:rPr>
          <w:spacing w:val="-1"/>
        </w:rPr>
        <w:t>undersigned</w:t>
      </w:r>
      <w:r>
        <w:rPr>
          <w:spacing w:val="-5"/>
        </w:rPr>
        <w:t xml:space="preserve"> </w:t>
      </w:r>
      <w:r>
        <w:t>represents</w:t>
      </w:r>
      <w:r>
        <w:rPr>
          <w:spacing w:val="-5"/>
        </w:rPr>
        <w:t xml:space="preserve"> </w:t>
      </w:r>
      <w:r>
        <w:rPr>
          <w:spacing w:val="-1"/>
        </w:rPr>
        <w:t>and</w:t>
      </w:r>
      <w:r>
        <w:rPr>
          <w:spacing w:val="-7"/>
        </w:rPr>
        <w:t xml:space="preserve"> </w:t>
      </w:r>
      <w:r>
        <w:t>confirms</w:t>
      </w:r>
      <w:r>
        <w:rPr>
          <w:spacing w:val="-5"/>
        </w:rPr>
        <w:t xml:space="preserve"> </w:t>
      </w:r>
      <w:r>
        <w:rPr>
          <w:spacing w:val="-1"/>
        </w:rPr>
        <w:t>that</w:t>
      </w:r>
      <w:r>
        <w:rPr>
          <w:spacing w:val="-7"/>
        </w:rPr>
        <w:t xml:space="preserve"> </w:t>
      </w:r>
      <w:r>
        <w:rPr>
          <w:spacing w:val="-1"/>
        </w:rPr>
        <w:t>he/she</w:t>
      </w:r>
      <w:r>
        <w:rPr>
          <w:spacing w:val="-4"/>
        </w:rPr>
        <w:t xml:space="preserve"> </w:t>
      </w:r>
      <w:r>
        <w:t>i</w:t>
      </w:r>
      <w:bookmarkStart w:id="7" w:name="IV.__Signed_Agreement:"/>
      <w:bookmarkEnd w:id="7"/>
      <w:r>
        <w:t>s</w:t>
      </w:r>
      <w:r>
        <w:rPr>
          <w:spacing w:val="-6"/>
        </w:rPr>
        <w:t xml:space="preserve"> </w:t>
      </w:r>
      <w:r>
        <w:t>fully</w:t>
      </w:r>
      <w:r>
        <w:rPr>
          <w:spacing w:val="-7"/>
        </w:rPr>
        <w:t xml:space="preserve"> </w:t>
      </w:r>
      <w:r>
        <w:rPr>
          <w:spacing w:val="-1"/>
        </w:rPr>
        <w:t>authorized</w:t>
      </w:r>
      <w:r>
        <w:rPr>
          <w:spacing w:val="-5"/>
        </w:rPr>
        <w:t xml:space="preserve"> </w:t>
      </w:r>
      <w:r>
        <w:rPr>
          <w:spacing w:val="-1"/>
        </w:rPr>
        <w:t>to</w:t>
      </w:r>
      <w:r>
        <w:rPr>
          <w:spacing w:val="-5"/>
        </w:rPr>
        <w:t xml:space="preserve"> </w:t>
      </w:r>
      <w:r>
        <w:t>legally</w:t>
      </w:r>
      <w:r>
        <w:rPr>
          <w:spacing w:val="-5"/>
        </w:rPr>
        <w:t xml:space="preserve"> </w:t>
      </w:r>
      <w:r>
        <w:t>bind</w:t>
      </w:r>
      <w:r>
        <w:rPr>
          <w:spacing w:val="-7"/>
        </w:rPr>
        <w:t xml:space="preserve"> </w:t>
      </w:r>
      <w:r>
        <w:t>the</w:t>
      </w:r>
      <w:r>
        <w:rPr>
          <w:spacing w:val="-6"/>
        </w:rPr>
        <w:t xml:space="preserve"> </w:t>
      </w:r>
      <w:r>
        <w:rPr>
          <w:spacing w:val="-1"/>
        </w:rPr>
        <w:t>covered</w:t>
      </w:r>
      <w:r>
        <w:rPr>
          <w:spacing w:val="-5"/>
        </w:rPr>
        <w:t xml:space="preserve"> </w:t>
      </w:r>
      <w:r>
        <w:t>entity</w:t>
      </w:r>
      <w:r>
        <w:rPr>
          <w:spacing w:val="-9"/>
        </w:rPr>
        <w:t xml:space="preserve"> </w:t>
      </w:r>
      <w:r w:rsidR="00823309">
        <w:rPr>
          <w:spacing w:val="-9"/>
        </w:rPr>
        <w:t xml:space="preserve">into a contract </w:t>
      </w:r>
      <w:r>
        <w:t>and</w:t>
      </w:r>
      <w:r>
        <w:rPr>
          <w:spacing w:val="-5"/>
        </w:rPr>
        <w:t xml:space="preserve"> </w:t>
      </w:r>
      <w:r>
        <w:rPr>
          <w:spacing w:val="-1"/>
        </w:rPr>
        <w:t>certifies</w:t>
      </w:r>
      <w:r>
        <w:rPr>
          <w:spacing w:val="92"/>
          <w:w w:val="99"/>
        </w:rPr>
        <w:t xml:space="preserve"> </w:t>
      </w:r>
      <w:r>
        <w:rPr>
          <w:spacing w:val="-1"/>
        </w:rPr>
        <w:t>that</w:t>
      </w:r>
      <w:r>
        <w:rPr>
          <w:spacing w:val="-7"/>
        </w:rPr>
        <w:t xml:space="preserve"> </w:t>
      </w:r>
      <w:r>
        <w:t>the</w:t>
      </w:r>
      <w:r>
        <w:rPr>
          <w:spacing w:val="-6"/>
        </w:rPr>
        <w:t xml:space="preserve"> </w:t>
      </w:r>
      <w:r>
        <w:t>contents</w:t>
      </w:r>
      <w:r>
        <w:rPr>
          <w:spacing w:val="-5"/>
        </w:rPr>
        <w:t xml:space="preserve"> </w:t>
      </w:r>
      <w:r>
        <w:rPr>
          <w:spacing w:val="-1"/>
        </w:rPr>
        <w:t>of</w:t>
      </w:r>
      <w:r>
        <w:rPr>
          <w:spacing w:val="-5"/>
        </w:rPr>
        <w:t xml:space="preserve"> </w:t>
      </w:r>
      <w:r>
        <w:t>any</w:t>
      </w:r>
      <w:r>
        <w:rPr>
          <w:spacing w:val="-9"/>
        </w:rPr>
        <w:t xml:space="preserve"> </w:t>
      </w:r>
      <w:r>
        <w:t>statement</w:t>
      </w:r>
      <w:r>
        <w:rPr>
          <w:spacing w:val="-8"/>
        </w:rPr>
        <w:t xml:space="preserve"> </w:t>
      </w:r>
      <w:r>
        <w:t>made</w:t>
      </w:r>
      <w:r>
        <w:rPr>
          <w:spacing w:val="-6"/>
        </w:rPr>
        <w:t xml:space="preserve"> </w:t>
      </w:r>
      <w:r>
        <w:rPr>
          <w:spacing w:val="-1"/>
        </w:rPr>
        <w:t>or</w:t>
      </w:r>
      <w:r>
        <w:rPr>
          <w:spacing w:val="-6"/>
        </w:rPr>
        <w:t xml:space="preserve"> </w:t>
      </w:r>
      <w:r>
        <w:rPr>
          <w:spacing w:val="-1"/>
        </w:rPr>
        <w:t>reflected</w:t>
      </w:r>
      <w:r>
        <w:rPr>
          <w:spacing w:val="-4"/>
        </w:rPr>
        <w:t xml:space="preserve"> </w:t>
      </w:r>
      <w:r>
        <w:rPr>
          <w:spacing w:val="-1"/>
        </w:rPr>
        <w:t>in</w:t>
      </w:r>
      <w:r>
        <w:rPr>
          <w:spacing w:val="-5"/>
        </w:rPr>
        <w:t xml:space="preserve"> </w:t>
      </w:r>
      <w:r>
        <w:rPr>
          <w:spacing w:val="-1"/>
        </w:rPr>
        <w:t>this</w:t>
      </w:r>
      <w:r>
        <w:rPr>
          <w:spacing w:val="-5"/>
        </w:rPr>
        <w:t xml:space="preserve"> </w:t>
      </w:r>
      <w:r>
        <w:t>document</w:t>
      </w:r>
      <w:r>
        <w:rPr>
          <w:spacing w:val="-6"/>
        </w:rPr>
        <w:t xml:space="preserve"> </w:t>
      </w:r>
      <w:r>
        <w:rPr>
          <w:spacing w:val="-1"/>
        </w:rPr>
        <w:t>are</w:t>
      </w:r>
      <w:r>
        <w:rPr>
          <w:spacing w:val="-7"/>
        </w:rPr>
        <w:t xml:space="preserve"> </w:t>
      </w:r>
      <w:r>
        <w:t>truthful</w:t>
      </w:r>
      <w:r>
        <w:rPr>
          <w:spacing w:val="-5"/>
        </w:rPr>
        <w:t xml:space="preserve"> </w:t>
      </w:r>
      <w:r>
        <w:rPr>
          <w:spacing w:val="-1"/>
        </w:rPr>
        <w:t>and</w:t>
      </w:r>
      <w:r>
        <w:rPr>
          <w:spacing w:val="-5"/>
        </w:rPr>
        <w:t xml:space="preserve"> </w:t>
      </w:r>
      <w:r>
        <w:rPr>
          <w:spacing w:val="-1"/>
        </w:rPr>
        <w:t>accurate.</w:t>
      </w:r>
      <w:r>
        <w:rPr>
          <w:spacing w:val="-6"/>
        </w:rPr>
        <w:t xml:space="preserve"> </w:t>
      </w:r>
      <w:r>
        <w:t>The</w:t>
      </w:r>
      <w:r>
        <w:rPr>
          <w:spacing w:val="-6"/>
        </w:rPr>
        <w:t xml:space="preserve"> </w:t>
      </w:r>
      <w:r>
        <w:t>undersigned</w:t>
      </w:r>
      <w:r>
        <w:rPr>
          <w:spacing w:val="-7"/>
        </w:rPr>
        <w:t xml:space="preserve"> </w:t>
      </w:r>
      <w:r>
        <w:rPr>
          <w:spacing w:val="-1"/>
        </w:rPr>
        <w:t>further</w:t>
      </w:r>
      <w:r>
        <w:rPr>
          <w:spacing w:val="82"/>
          <w:w w:val="99"/>
        </w:rPr>
        <w:t xml:space="preserve"> </w:t>
      </w:r>
      <w:r>
        <w:rPr>
          <w:spacing w:val="-1"/>
        </w:rPr>
        <w:t>acknowledges</w:t>
      </w:r>
      <w:r>
        <w:rPr>
          <w:spacing w:val="-7"/>
        </w:rPr>
        <w:t xml:space="preserve"> </w:t>
      </w:r>
      <w:r>
        <w:t>the</w:t>
      </w:r>
      <w:r>
        <w:rPr>
          <w:spacing w:val="-6"/>
        </w:rPr>
        <w:t xml:space="preserve"> </w:t>
      </w:r>
      <w:r>
        <w:t>340B</w:t>
      </w:r>
      <w:r>
        <w:rPr>
          <w:spacing w:val="-8"/>
        </w:rPr>
        <w:t xml:space="preserve"> </w:t>
      </w:r>
      <w:r>
        <w:rPr>
          <w:spacing w:val="-1"/>
        </w:rPr>
        <w:t>covered</w:t>
      </w:r>
      <w:r>
        <w:rPr>
          <w:spacing w:val="-6"/>
        </w:rPr>
        <w:t xml:space="preserve"> </w:t>
      </w:r>
      <w:r>
        <w:rPr>
          <w:spacing w:val="-1"/>
        </w:rPr>
        <w:t>entity’s</w:t>
      </w:r>
      <w:r>
        <w:rPr>
          <w:spacing w:val="-6"/>
        </w:rPr>
        <w:t xml:space="preserve"> </w:t>
      </w:r>
      <w:r>
        <w:t>responsibility</w:t>
      </w:r>
      <w:r>
        <w:rPr>
          <w:spacing w:val="-9"/>
        </w:rPr>
        <w:t xml:space="preserve"> </w:t>
      </w:r>
      <w:r>
        <w:rPr>
          <w:spacing w:val="-1"/>
        </w:rPr>
        <w:t>to</w:t>
      </w:r>
      <w:r>
        <w:rPr>
          <w:spacing w:val="-7"/>
        </w:rPr>
        <w:t xml:space="preserve"> </w:t>
      </w:r>
      <w:r>
        <w:t>abide</w:t>
      </w:r>
      <w:r>
        <w:rPr>
          <w:spacing w:val="-8"/>
        </w:rPr>
        <w:t xml:space="preserve"> </w:t>
      </w:r>
      <w:r>
        <w:rPr>
          <w:spacing w:val="2"/>
        </w:rPr>
        <w:t>by</w:t>
      </w:r>
      <w:r>
        <w:rPr>
          <w:spacing w:val="-10"/>
        </w:rPr>
        <w:t xml:space="preserve"> </w:t>
      </w:r>
      <w:r>
        <w:t>the</w:t>
      </w:r>
      <w:r>
        <w:rPr>
          <w:spacing w:val="-7"/>
        </w:rPr>
        <w:t xml:space="preserve"> </w:t>
      </w:r>
      <w:r>
        <w:rPr>
          <w:spacing w:val="-1"/>
        </w:rPr>
        <w:t>following:</w:t>
      </w:r>
    </w:p>
    <w:p w14:paraId="357D9507" w14:textId="77777777" w:rsidR="004B3EDD" w:rsidRDefault="004B3EDD">
      <w:pPr>
        <w:spacing w:before="1"/>
        <w:rPr>
          <w:rFonts w:ascii="Arial" w:eastAsia="Arial" w:hAnsi="Arial" w:cs="Arial"/>
          <w:sz w:val="20"/>
          <w:szCs w:val="20"/>
        </w:rPr>
      </w:pPr>
    </w:p>
    <w:p w14:paraId="2DCB0150" w14:textId="77777777" w:rsidR="004B3EDD" w:rsidRDefault="00CF0B26">
      <w:pPr>
        <w:pStyle w:val="BodyText"/>
      </w:pPr>
      <w:r>
        <w:rPr>
          <w:spacing w:val="-1"/>
        </w:rPr>
        <w:t>As</w:t>
      </w:r>
      <w:r>
        <w:rPr>
          <w:spacing w:val="-5"/>
        </w:rPr>
        <w:t xml:space="preserve"> </w:t>
      </w:r>
      <w:r>
        <w:rPr>
          <w:spacing w:val="-1"/>
        </w:rPr>
        <w:t>an</w:t>
      </w:r>
      <w:r>
        <w:rPr>
          <w:spacing w:val="-4"/>
        </w:rPr>
        <w:t xml:space="preserve"> </w:t>
      </w:r>
      <w:r>
        <w:rPr>
          <w:spacing w:val="-1"/>
        </w:rPr>
        <w:t>Authorized</w:t>
      </w:r>
      <w:r>
        <w:rPr>
          <w:spacing w:val="-5"/>
        </w:rPr>
        <w:t xml:space="preserve"> </w:t>
      </w:r>
      <w:r>
        <w:t>Official,</w:t>
      </w:r>
      <w:r>
        <w:rPr>
          <w:spacing w:val="-6"/>
        </w:rPr>
        <w:t xml:space="preserve"> </w:t>
      </w:r>
      <w:r>
        <w:t>I</w:t>
      </w:r>
      <w:r>
        <w:rPr>
          <w:spacing w:val="-3"/>
        </w:rPr>
        <w:t xml:space="preserve"> </w:t>
      </w:r>
      <w:r>
        <w:t>certify</w:t>
      </w:r>
      <w:r>
        <w:rPr>
          <w:spacing w:val="-9"/>
        </w:rPr>
        <w:t xml:space="preserve"> </w:t>
      </w:r>
      <w:r>
        <w:rPr>
          <w:spacing w:val="-1"/>
        </w:rPr>
        <w:t>on</w:t>
      </w:r>
      <w:r>
        <w:rPr>
          <w:spacing w:val="-3"/>
        </w:rPr>
        <w:t xml:space="preserve"> </w:t>
      </w:r>
      <w:r>
        <w:rPr>
          <w:spacing w:val="-1"/>
        </w:rPr>
        <w:t>behalf</w:t>
      </w:r>
      <w:r>
        <w:rPr>
          <w:spacing w:val="-4"/>
        </w:rPr>
        <w:t xml:space="preserve"> </w:t>
      </w:r>
      <w:r>
        <w:rPr>
          <w:spacing w:val="-1"/>
        </w:rPr>
        <w:t>of</w:t>
      </w:r>
      <w:r>
        <w:rPr>
          <w:spacing w:val="-4"/>
        </w:rPr>
        <w:t xml:space="preserve"> </w:t>
      </w:r>
      <w:r>
        <w:rPr>
          <w:spacing w:val="-1"/>
        </w:rPr>
        <w:t>the</w:t>
      </w:r>
      <w:r>
        <w:rPr>
          <w:spacing w:val="-5"/>
        </w:rPr>
        <w:t xml:space="preserve"> </w:t>
      </w:r>
      <w:r>
        <w:t>covered</w:t>
      </w:r>
      <w:r>
        <w:rPr>
          <w:spacing w:val="-6"/>
        </w:rPr>
        <w:t xml:space="preserve"> </w:t>
      </w:r>
      <w:r>
        <w:t>entity</w:t>
      </w:r>
      <w:r>
        <w:rPr>
          <w:spacing w:val="-8"/>
        </w:rPr>
        <w:t xml:space="preserve"> </w:t>
      </w:r>
      <w:r>
        <w:rPr>
          <w:spacing w:val="-1"/>
        </w:rPr>
        <w:t>that:</w:t>
      </w:r>
    </w:p>
    <w:p w14:paraId="5FFE36BF" w14:textId="77777777" w:rsidR="004B3EDD" w:rsidRDefault="004B3EDD">
      <w:pPr>
        <w:spacing w:before="10"/>
        <w:rPr>
          <w:rFonts w:ascii="Arial" w:eastAsia="Arial" w:hAnsi="Arial" w:cs="Arial"/>
          <w:sz w:val="19"/>
          <w:szCs w:val="19"/>
        </w:rPr>
      </w:pPr>
    </w:p>
    <w:p w14:paraId="368731AD" w14:textId="77777777" w:rsidR="004B3EDD" w:rsidRDefault="00CF0B26">
      <w:pPr>
        <w:pStyle w:val="BodyText"/>
        <w:numPr>
          <w:ilvl w:val="0"/>
          <w:numId w:val="1"/>
        </w:numPr>
        <w:tabs>
          <w:tab w:val="left" w:pos="404"/>
        </w:tabs>
        <w:ind w:firstLine="0"/>
      </w:pPr>
      <w:r>
        <w:rPr>
          <w:spacing w:val="-1"/>
        </w:rPr>
        <w:t>all</w:t>
      </w:r>
      <w:r>
        <w:rPr>
          <w:spacing w:val="-6"/>
        </w:rPr>
        <w:t xml:space="preserve"> </w:t>
      </w:r>
      <w:r>
        <w:rPr>
          <w:spacing w:val="-1"/>
        </w:rPr>
        <w:t>information</w:t>
      </w:r>
      <w:r>
        <w:rPr>
          <w:spacing w:val="-6"/>
        </w:rPr>
        <w:t xml:space="preserve"> </w:t>
      </w:r>
      <w:r>
        <w:t>listed</w:t>
      </w:r>
      <w:r>
        <w:rPr>
          <w:spacing w:val="-6"/>
        </w:rPr>
        <w:t xml:space="preserve"> </w:t>
      </w:r>
      <w:r>
        <w:rPr>
          <w:spacing w:val="-1"/>
        </w:rPr>
        <w:t>on</w:t>
      </w:r>
      <w:r>
        <w:rPr>
          <w:spacing w:val="-3"/>
        </w:rPr>
        <w:t xml:space="preserve"> </w:t>
      </w:r>
      <w:r>
        <w:rPr>
          <w:spacing w:val="-1"/>
        </w:rPr>
        <w:t>the</w:t>
      </w:r>
      <w:r>
        <w:rPr>
          <w:spacing w:val="-6"/>
        </w:rPr>
        <w:t xml:space="preserve"> </w:t>
      </w:r>
      <w:r>
        <w:t>340B</w:t>
      </w:r>
      <w:r>
        <w:rPr>
          <w:spacing w:val="-7"/>
        </w:rPr>
        <w:t xml:space="preserve"> </w:t>
      </w:r>
      <w:r>
        <w:rPr>
          <w:spacing w:val="-1"/>
        </w:rPr>
        <w:t>Program</w:t>
      </w:r>
      <w:r>
        <w:rPr>
          <w:spacing w:val="-3"/>
        </w:rPr>
        <w:t xml:space="preserve"> </w:t>
      </w:r>
      <w:r>
        <w:rPr>
          <w:spacing w:val="-1"/>
        </w:rPr>
        <w:t>database</w:t>
      </w:r>
      <w:r>
        <w:rPr>
          <w:spacing w:val="-6"/>
        </w:rPr>
        <w:t xml:space="preserve"> </w:t>
      </w:r>
      <w:r>
        <w:t>for</w:t>
      </w:r>
      <w:r>
        <w:rPr>
          <w:spacing w:val="-6"/>
        </w:rPr>
        <w:t xml:space="preserve"> </w:t>
      </w:r>
      <w:r>
        <w:rPr>
          <w:spacing w:val="-1"/>
        </w:rPr>
        <w:t>the</w:t>
      </w:r>
      <w:r>
        <w:rPr>
          <w:spacing w:val="-6"/>
        </w:rPr>
        <w:t xml:space="preserve"> </w:t>
      </w:r>
      <w:r>
        <w:rPr>
          <w:spacing w:val="-1"/>
        </w:rPr>
        <w:t>covered</w:t>
      </w:r>
      <w:r>
        <w:rPr>
          <w:spacing w:val="-4"/>
        </w:rPr>
        <w:t xml:space="preserve"> </w:t>
      </w:r>
      <w:r>
        <w:t>entity</w:t>
      </w:r>
      <w:r>
        <w:rPr>
          <w:spacing w:val="-7"/>
        </w:rPr>
        <w:t xml:space="preserve"> </w:t>
      </w:r>
      <w:r>
        <w:t>will</w:t>
      </w:r>
      <w:r>
        <w:rPr>
          <w:spacing w:val="-6"/>
        </w:rPr>
        <w:t xml:space="preserve"> </w:t>
      </w:r>
      <w:r>
        <w:rPr>
          <w:spacing w:val="-1"/>
        </w:rPr>
        <w:t>be</w:t>
      </w:r>
      <w:r>
        <w:rPr>
          <w:spacing w:val="-6"/>
        </w:rPr>
        <w:t xml:space="preserve"> </w:t>
      </w:r>
      <w:r>
        <w:rPr>
          <w:spacing w:val="-1"/>
        </w:rPr>
        <w:t>complete,</w:t>
      </w:r>
      <w:r>
        <w:rPr>
          <w:spacing w:val="-4"/>
        </w:rPr>
        <w:t xml:space="preserve"> </w:t>
      </w:r>
      <w:r>
        <w:rPr>
          <w:spacing w:val="-1"/>
        </w:rPr>
        <w:t>accurate,</w:t>
      </w:r>
      <w:r>
        <w:rPr>
          <w:spacing w:val="-5"/>
        </w:rPr>
        <w:t xml:space="preserve"> </w:t>
      </w:r>
      <w:r>
        <w:rPr>
          <w:spacing w:val="-1"/>
        </w:rPr>
        <w:t>and</w:t>
      </w:r>
      <w:r>
        <w:rPr>
          <w:spacing w:val="-2"/>
        </w:rPr>
        <w:t xml:space="preserve"> </w:t>
      </w:r>
      <w:r>
        <w:rPr>
          <w:spacing w:val="-1"/>
        </w:rPr>
        <w:t>correct;</w:t>
      </w:r>
    </w:p>
    <w:p w14:paraId="7B899016" w14:textId="77777777" w:rsidR="004B3EDD" w:rsidRDefault="00CF0B26">
      <w:pPr>
        <w:pStyle w:val="BodyText"/>
        <w:numPr>
          <w:ilvl w:val="0"/>
          <w:numId w:val="1"/>
        </w:numPr>
        <w:tabs>
          <w:tab w:val="left" w:pos="404"/>
        </w:tabs>
        <w:ind w:left="403"/>
      </w:pPr>
      <w:r>
        <w:rPr>
          <w:spacing w:val="-1"/>
        </w:rPr>
        <w:t>the</w:t>
      </w:r>
      <w:r>
        <w:rPr>
          <w:spacing w:val="-8"/>
        </w:rPr>
        <w:t xml:space="preserve"> </w:t>
      </w:r>
      <w:r>
        <w:t>covered</w:t>
      </w:r>
      <w:r>
        <w:rPr>
          <w:spacing w:val="-7"/>
        </w:rPr>
        <w:t xml:space="preserve"> </w:t>
      </w:r>
      <w:r>
        <w:t>entity</w:t>
      </w:r>
      <w:r>
        <w:rPr>
          <w:spacing w:val="-8"/>
        </w:rPr>
        <w:t xml:space="preserve"> </w:t>
      </w:r>
      <w:r>
        <w:t>will</w:t>
      </w:r>
      <w:r>
        <w:rPr>
          <w:spacing w:val="-8"/>
        </w:rPr>
        <w:t xml:space="preserve"> </w:t>
      </w:r>
      <w:r>
        <w:t>meet</w:t>
      </w:r>
      <w:r>
        <w:rPr>
          <w:spacing w:val="-7"/>
        </w:rPr>
        <w:t xml:space="preserve"> </w:t>
      </w:r>
      <w:r>
        <w:t>all</w:t>
      </w:r>
      <w:r>
        <w:rPr>
          <w:spacing w:val="-7"/>
        </w:rPr>
        <w:t xml:space="preserve"> </w:t>
      </w:r>
      <w:r>
        <w:t>340B</w:t>
      </w:r>
      <w:r>
        <w:rPr>
          <w:spacing w:val="-5"/>
        </w:rPr>
        <w:t xml:space="preserve"> </w:t>
      </w:r>
      <w:r>
        <w:rPr>
          <w:spacing w:val="-1"/>
        </w:rPr>
        <w:t>Program</w:t>
      </w:r>
      <w:r>
        <w:rPr>
          <w:spacing w:val="-4"/>
        </w:rPr>
        <w:t xml:space="preserve"> </w:t>
      </w:r>
      <w:r>
        <w:t>eligibility</w:t>
      </w:r>
      <w:r>
        <w:rPr>
          <w:spacing w:val="-9"/>
        </w:rPr>
        <w:t xml:space="preserve"> </w:t>
      </w:r>
      <w:r>
        <w:t>requirements;</w:t>
      </w:r>
    </w:p>
    <w:p w14:paraId="67699ED1" w14:textId="77777777" w:rsidR="004B3EDD" w:rsidRDefault="00CF0B26">
      <w:pPr>
        <w:pStyle w:val="BodyText"/>
        <w:numPr>
          <w:ilvl w:val="0"/>
          <w:numId w:val="1"/>
        </w:numPr>
        <w:tabs>
          <w:tab w:val="left" w:pos="404"/>
        </w:tabs>
        <w:ind w:right="903" w:firstLine="0"/>
      </w:pPr>
      <w:r>
        <w:rPr>
          <w:spacing w:val="-1"/>
        </w:rPr>
        <w:t>the</w:t>
      </w:r>
      <w:r>
        <w:rPr>
          <w:spacing w:val="-7"/>
        </w:rPr>
        <w:t xml:space="preserve"> </w:t>
      </w:r>
      <w:r>
        <w:t>covered</w:t>
      </w:r>
      <w:r>
        <w:rPr>
          <w:spacing w:val="-6"/>
        </w:rPr>
        <w:t xml:space="preserve"> </w:t>
      </w:r>
      <w:r>
        <w:t>entity</w:t>
      </w:r>
      <w:r>
        <w:rPr>
          <w:spacing w:val="-7"/>
        </w:rPr>
        <w:t xml:space="preserve"> </w:t>
      </w:r>
      <w:r>
        <w:t>will</w:t>
      </w:r>
      <w:r>
        <w:rPr>
          <w:spacing w:val="-7"/>
        </w:rPr>
        <w:t xml:space="preserve"> </w:t>
      </w:r>
      <w:r>
        <w:rPr>
          <w:spacing w:val="1"/>
        </w:rPr>
        <w:t>comply</w:t>
      </w:r>
      <w:r>
        <w:rPr>
          <w:spacing w:val="-8"/>
        </w:rPr>
        <w:t xml:space="preserve"> </w:t>
      </w:r>
      <w:r>
        <w:t>with</w:t>
      </w:r>
      <w:r>
        <w:rPr>
          <w:spacing w:val="-7"/>
        </w:rPr>
        <w:t xml:space="preserve"> </w:t>
      </w:r>
      <w:r>
        <w:t>all</w:t>
      </w:r>
      <w:r>
        <w:rPr>
          <w:spacing w:val="-7"/>
        </w:rPr>
        <w:t xml:space="preserve"> </w:t>
      </w:r>
      <w:r>
        <w:t>requirements</w:t>
      </w:r>
      <w:r>
        <w:rPr>
          <w:spacing w:val="-5"/>
        </w:rPr>
        <w:t xml:space="preserve"> </w:t>
      </w:r>
      <w:r>
        <w:rPr>
          <w:spacing w:val="-1"/>
        </w:rPr>
        <w:t>of</w:t>
      </w:r>
      <w:r>
        <w:rPr>
          <w:spacing w:val="-4"/>
        </w:rPr>
        <w:t xml:space="preserve"> </w:t>
      </w:r>
      <w:r>
        <w:rPr>
          <w:spacing w:val="-1"/>
        </w:rPr>
        <w:t>Section</w:t>
      </w:r>
      <w:r>
        <w:rPr>
          <w:spacing w:val="-5"/>
        </w:rPr>
        <w:t xml:space="preserve"> </w:t>
      </w:r>
      <w:r>
        <w:t>340B</w:t>
      </w:r>
      <w:r>
        <w:rPr>
          <w:spacing w:val="-7"/>
        </w:rPr>
        <w:t xml:space="preserve"> </w:t>
      </w:r>
      <w:r>
        <w:rPr>
          <w:spacing w:val="-1"/>
        </w:rPr>
        <w:t>of</w:t>
      </w:r>
      <w:r>
        <w:rPr>
          <w:spacing w:val="-4"/>
        </w:rPr>
        <w:t xml:space="preserve"> </w:t>
      </w:r>
      <w:r>
        <w:rPr>
          <w:spacing w:val="-1"/>
        </w:rPr>
        <w:t>the</w:t>
      </w:r>
      <w:r>
        <w:rPr>
          <w:spacing w:val="-4"/>
        </w:rPr>
        <w:t xml:space="preserve"> </w:t>
      </w:r>
      <w:r>
        <w:t>Public</w:t>
      </w:r>
      <w:r>
        <w:rPr>
          <w:spacing w:val="-5"/>
        </w:rPr>
        <w:t xml:space="preserve"> </w:t>
      </w:r>
      <w:r>
        <w:t>Health</w:t>
      </w:r>
      <w:r>
        <w:rPr>
          <w:spacing w:val="-6"/>
        </w:rPr>
        <w:t xml:space="preserve"> </w:t>
      </w:r>
      <w:r>
        <w:rPr>
          <w:spacing w:val="-1"/>
        </w:rPr>
        <w:t>Service</w:t>
      </w:r>
      <w:r>
        <w:rPr>
          <w:spacing w:val="-5"/>
        </w:rPr>
        <w:t xml:space="preserve"> </w:t>
      </w:r>
      <w:r>
        <w:t>Act</w:t>
      </w:r>
      <w:r>
        <w:rPr>
          <w:spacing w:val="54"/>
          <w:w w:val="99"/>
        </w:rPr>
        <w:t xml:space="preserve"> </w:t>
      </w:r>
      <w:r>
        <w:rPr>
          <w:spacing w:val="-1"/>
        </w:rPr>
        <w:t>and</w:t>
      </w:r>
      <w:r>
        <w:rPr>
          <w:spacing w:val="-6"/>
        </w:rPr>
        <w:t xml:space="preserve"> </w:t>
      </w:r>
      <w:r>
        <w:rPr>
          <w:spacing w:val="1"/>
        </w:rPr>
        <w:t>any</w:t>
      </w:r>
      <w:r>
        <w:rPr>
          <w:spacing w:val="-10"/>
        </w:rPr>
        <w:t xml:space="preserve"> </w:t>
      </w:r>
      <w:r>
        <w:t>accompanying</w:t>
      </w:r>
      <w:r>
        <w:rPr>
          <w:spacing w:val="-7"/>
        </w:rPr>
        <w:t xml:space="preserve"> </w:t>
      </w:r>
      <w:r>
        <w:t>regulations</w:t>
      </w:r>
      <w:r>
        <w:rPr>
          <w:spacing w:val="-4"/>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5"/>
        </w:rPr>
        <w:t xml:space="preserve"> </w:t>
      </w:r>
      <w:r>
        <w:rPr>
          <w:spacing w:val="-1"/>
        </w:rPr>
        <w:t>prohibition</w:t>
      </w:r>
      <w:r>
        <w:rPr>
          <w:spacing w:val="-8"/>
        </w:rPr>
        <w:t xml:space="preserve"> </w:t>
      </w:r>
      <w:r>
        <w:t>against</w:t>
      </w:r>
      <w:r>
        <w:rPr>
          <w:spacing w:val="-7"/>
        </w:rPr>
        <w:t xml:space="preserve"> </w:t>
      </w:r>
      <w:r>
        <w:t>duplicate</w:t>
      </w:r>
      <w:r>
        <w:rPr>
          <w:spacing w:val="66"/>
          <w:w w:val="99"/>
        </w:rPr>
        <w:t xml:space="preserve"> </w:t>
      </w:r>
      <w:r>
        <w:rPr>
          <w:spacing w:val="-1"/>
        </w:rPr>
        <w:t>discounts</w:t>
      </w:r>
      <w:r>
        <w:rPr>
          <w:spacing w:val="-7"/>
        </w:rPr>
        <w:t xml:space="preserve"> </w:t>
      </w:r>
      <w:r w:rsidR="000804AA">
        <w:rPr>
          <w:spacing w:val="-1"/>
        </w:rPr>
        <w:t>and diversion (section 340B(a)(5)(A) and (B) of the Public Health Service Act</w:t>
      </w:r>
      <w:r>
        <w:rPr>
          <w:spacing w:val="-1"/>
        </w:rPr>
        <w:t>;</w:t>
      </w:r>
    </w:p>
    <w:p w14:paraId="59FE9775" w14:textId="77777777" w:rsidR="004B3EDD" w:rsidRDefault="00CF0B26">
      <w:pPr>
        <w:pStyle w:val="BodyText"/>
        <w:numPr>
          <w:ilvl w:val="0"/>
          <w:numId w:val="1"/>
        </w:numPr>
        <w:tabs>
          <w:tab w:val="left" w:pos="404"/>
        </w:tabs>
        <w:ind w:right="1373" w:firstLine="0"/>
      </w:pPr>
      <w:r>
        <w:rPr>
          <w:spacing w:val="-1"/>
        </w:rPr>
        <w:t>the</w:t>
      </w:r>
      <w:r>
        <w:rPr>
          <w:spacing w:val="-8"/>
        </w:rPr>
        <w:t xml:space="preserve"> </w:t>
      </w:r>
      <w:r>
        <w:t>covered</w:t>
      </w:r>
      <w:r>
        <w:rPr>
          <w:spacing w:val="-8"/>
        </w:rPr>
        <w:t xml:space="preserve"> </w:t>
      </w:r>
      <w:r>
        <w:t>entity</w:t>
      </w:r>
      <w:r>
        <w:rPr>
          <w:spacing w:val="-9"/>
        </w:rPr>
        <w:t xml:space="preserve"> </w:t>
      </w:r>
      <w:r>
        <w:t>will</w:t>
      </w:r>
      <w:r>
        <w:rPr>
          <w:spacing w:val="-9"/>
        </w:rPr>
        <w:t xml:space="preserve"> </w:t>
      </w:r>
      <w:r>
        <w:t>maintain</w:t>
      </w:r>
      <w:r>
        <w:rPr>
          <w:spacing w:val="-8"/>
        </w:rPr>
        <w:t xml:space="preserve"> </w:t>
      </w:r>
      <w:r>
        <w:t>auditable</w:t>
      </w:r>
      <w:r>
        <w:rPr>
          <w:spacing w:val="-8"/>
        </w:rPr>
        <w:t xml:space="preserve"> </w:t>
      </w:r>
      <w:r>
        <w:rPr>
          <w:spacing w:val="-1"/>
        </w:rPr>
        <w:t>records</w:t>
      </w:r>
      <w:r>
        <w:rPr>
          <w:spacing w:val="-4"/>
        </w:rPr>
        <w:t xml:space="preserve"> </w:t>
      </w:r>
      <w:r w:rsidR="00A11AD9">
        <w:rPr>
          <w:spacing w:val="-1"/>
        </w:rPr>
        <w:t>pertaining to</w:t>
      </w:r>
      <w:r w:rsidR="00A11AD9">
        <w:rPr>
          <w:spacing w:val="-8"/>
        </w:rPr>
        <w:t xml:space="preserve"> </w:t>
      </w:r>
      <w:r>
        <w:t>compliance</w:t>
      </w:r>
      <w:r>
        <w:rPr>
          <w:spacing w:val="-4"/>
        </w:rPr>
        <w:t xml:space="preserve"> </w:t>
      </w:r>
      <w:r>
        <w:rPr>
          <w:spacing w:val="-1"/>
        </w:rPr>
        <w:t>with</w:t>
      </w:r>
      <w:r>
        <w:rPr>
          <w:spacing w:val="-8"/>
        </w:rPr>
        <w:t xml:space="preserve"> </w:t>
      </w:r>
      <w:r>
        <w:t>the</w:t>
      </w:r>
      <w:r>
        <w:rPr>
          <w:spacing w:val="-8"/>
        </w:rPr>
        <w:t xml:space="preserve"> </w:t>
      </w:r>
      <w:r>
        <w:t>requirements</w:t>
      </w:r>
      <w:r>
        <w:rPr>
          <w:spacing w:val="-7"/>
        </w:rPr>
        <w:t xml:space="preserve"> </w:t>
      </w:r>
      <w:r>
        <w:rPr>
          <w:spacing w:val="-1"/>
        </w:rPr>
        <w:t>described</w:t>
      </w:r>
      <w:r>
        <w:rPr>
          <w:spacing w:val="-6"/>
        </w:rPr>
        <w:t xml:space="preserve"> </w:t>
      </w:r>
      <w:r>
        <w:rPr>
          <w:spacing w:val="-1"/>
        </w:rPr>
        <w:t>in</w:t>
      </w:r>
      <w:r>
        <w:rPr>
          <w:spacing w:val="74"/>
          <w:w w:val="99"/>
        </w:rPr>
        <w:t xml:space="preserve"> </w:t>
      </w:r>
      <w:r>
        <w:rPr>
          <w:spacing w:val="-1"/>
        </w:rPr>
        <w:t>paragraph</w:t>
      </w:r>
      <w:r>
        <w:rPr>
          <w:spacing w:val="-10"/>
        </w:rPr>
        <w:t xml:space="preserve"> </w:t>
      </w:r>
      <w:r>
        <w:rPr>
          <w:spacing w:val="-1"/>
        </w:rPr>
        <w:t>(3)</w:t>
      </w:r>
      <w:r>
        <w:rPr>
          <w:spacing w:val="-9"/>
        </w:rPr>
        <w:t xml:space="preserve"> </w:t>
      </w:r>
      <w:r>
        <w:rPr>
          <w:spacing w:val="-1"/>
        </w:rPr>
        <w:t>above</w:t>
      </w:r>
      <w:r w:rsidR="003376B5">
        <w:rPr>
          <w:spacing w:val="-1"/>
        </w:rPr>
        <w:t>, pursuant to section 340B(a)(5)(C) of the Public Health Service Act;</w:t>
      </w:r>
    </w:p>
    <w:p w14:paraId="1705540D" w14:textId="77777777" w:rsidR="004B3EDD" w:rsidRDefault="00CF0B26">
      <w:pPr>
        <w:pStyle w:val="BodyText"/>
        <w:numPr>
          <w:ilvl w:val="0"/>
          <w:numId w:val="1"/>
        </w:numPr>
        <w:tabs>
          <w:tab w:val="left" w:pos="404"/>
        </w:tabs>
        <w:ind w:right="903" w:firstLine="0"/>
      </w:pPr>
      <w:r>
        <w:rPr>
          <w:spacing w:val="-1"/>
        </w:rPr>
        <w:t>if</w:t>
      </w:r>
      <w:r>
        <w:rPr>
          <w:spacing w:val="-5"/>
        </w:rPr>
        <w:t xml:space="preserve"> </w:t>
      </w:r>
      <w:r>
        <w:rPr>
          <w:spacing w:val="-1"/>
        </w:rPr>
        <w:t>the</w:t>
      </w:r>
      <w:r>
        <w:rPr>
          <w:spacing w:val="-7"/>
        </w:rPr>
        <w:t xml:space="preserve"> </w:t>
      </w:r>
      <w:r>
        <w:rPr>
          <w:spacing w:val="-1"/>
        </w:rPr>
        <w:t>covered</w:t>
      </w:r>
      <w:r>
        <w:rPr>
          <w:spacing w:val="-5"/>
        </w:rPr>
        <w:t xml:space="preserve"> </w:t>
      </w:r>
      <w:r>
        <w:t>entity</w:t>
      </w:r>
      <w:r>
        <w:rPr>
          <w:spacing w:val="-10"/>
        </w:rPr>
        <w:t xml:space="preserve"> </w:t>
      </w:r>
      <w:r>
        <w:t>uses</w:t>
      </w:r>
      <w:r>
        <w:rPr>
          <w:spacing w:val="-6"/>
        </w:rPr>
        <w:t xml:space="preserve"> </w:t>
      </w:r>
      <w:r>
        <w:rPr>
          <w:spacing w:val="-1"/>
        </w:rPr>
        <w:t>contract</w:t>
      </w:r>
      <w:r>
        <w:rPr>
          <w:spacing w:val="-6"/>
        </w:rPr>
        <w:t xml:space="preserve"> </w:t>
      </w:r>
      <w:r>
        <w:t>pharmacy</w:t>
      </w:r>
      <w:r>
        <w:rPr>
          <w:spacing w:val="-13"/>
        </w:rPr>
        <w:t xml:space="preserve"> </w:t>
      </w:r>
      <w:r>
        <w:t>services,</w:t>
      </w:r>
      <w:r>
        <w:rPr>
          <w:spacing w:val="-6"/>
        </w:rPr>
        <w:t xml:space="preserve"> </w:t>
      </w:r>
      <w:r>
        <w:rPr>
          <w:spacing w:val="-1"/>
        </w:rPr>
        <w:t>that</w:t>
      </w:r>
      <w:r>
        <w:rPr>
          <w:spacing w:val="-5"/>
        </w:rPr>
        <w:t xml:space="preserve"> </w:t>
      </w:r>
      <w:r>
        <w:rPr>
          <w:spacing w:val="-1"/>
        </w:rPr>
        <w:t>the</w:t>
      </w:r>
      <w:r>
        <w:rPr>
          <w:spacing w:val="-7"/>
        </w:rPr>
        <w:t xml:space="preserve"> </w:t>
      </w:r>
      <w:r>
        <w:t>contract</w:t>
      </w:r>
      <w:r>
        <w:rPr>
          <w:spacing w:val="-7"/>
        </w:rPr>
        <w:t xml:space="preserve"> </w:t>
      </w:r>
      <w:r>
        <w:t>pharmacy</w:t>
      </w:r>
      <w:r>
        <w:rPr>
          <w:spacing w:val="-9"/>
        </w:rPr>
        <w:t xml:space="preserve"> </w:t>
      </w:r>
      <w:r>
        <w:t>arrangement</w:t>
      </w:r>
      <w:r>
        <w:rPr>
          <w:spacing w:val="-5"/>
        </w:rPr>
        <w:t xml:space="preserve"> </w:t>
      </w:r>
      <w:r>
        <w:rPr>
          <w:spacing w:val="-1"/>
        </w:rPr>
        <w:t>will</w:t>
      </w:r>
      <w:r>
        <w:rPr>
          <w:spacing w:val="-6"/>
        </w:rPr>
        <w:t xml:space="preserve"> </w:t>
      </w:r>
      <w:r>
        <w:rPr>
          <w:spacing w:val="-1"/>
        </w:rPr>
        <w:t>be</w:t>
      </w:r>
      <w:r>
        <w:rPr>
          <w:spacing w:val="-5"/>
        </w:rPr>
        <w:t xml:space="preserve"> </w:t>
      </w:r>
      <w:r>
        <w:t>performed</w:t>
      </w:r>
      <w:r>
        <w:rPr>
          <w:spacing w:val="-7"/>
        </w:rPr>
        <w:t xml:space="preserve"> </w:t>
      </w:r>
      <w:r>
        <w:rPr>
          <w:spacing w:val="-1"/>
        </w:rPr>
        <w:t>in</w:t>
      </w:r>
      <w:r>
        <w:rPr>
          <w:spacing w:val="72"/>
          <w:w w:val="99"/>
        </w:rPr>
        <w:t xml:space="preserve"> </w:t>
      </w:r>
      <w:r>
        <w:rPr>
          <w:spacing w:val="-1"/>
        </w:rPr>
        <w:t>accordance</w:t>
      </w:r>
      <w:r>
        <w:rPr>
          <w:spacing w:val="-6"/>
        </w:rPr>
        <w:t xml:space="preserve"> </w:t>
      </w:r>
      <w:r>
        <w:rPr>
          <w:spacing w:val="-1"/>
        </w:rPr>
        <w:t>with</w:t>
      </w:r>
      <w:r>
        <w:rPr>
          <w:spacing w:val="-7"/>
        </w:rPr>
        <w:t xml:space="preserve"> </w:t>
      </w:r>
      <w:r>
        <w:t>OPA</w:t>
      </w:r>
      <w:r w:rsidR="003376B5">
        <w:t xml:space="preserve"> requirements and</w:t>
      </w:r>
      <w:r>
        <w:rPr>
          <w:spacing w:val="-5"/>
        </w:rPr>
        <w:t xml:space="preserve"> </w:t>
      </w:r>
      <w:r>
        <w:rPr>
          <w:spacing w:val="-1"/>
        </w:rPr>
        <w:t>guidelines</w:t>
      </w:r>
      <w:r w:rsidR="00A11AD9">
        <w:rPr>
          <w:spacing w:val="-1"/>
        </w:rPr>
        <w:t>;</w:t>
      </w:r>
      <w:r>
        <w:rPr>
          <w:spacing w:val="-6"/>
        </w:rPr>
        <w:t xml:space="preserve"> </w:t>
      </w:r>
    </w:p>
    <w:p w14:paraId="42762374" w14:textId="3FA289D3" w:rsidR="004B3EDD" w:rsidRDefault="00CF0B26">
      <w:pPr>
        <w:pStyle w:val="BodyText"/>
        <w:numPr>
          <w:ilvl w:val="0"/>
          <w:numId w:val="1"/>
        </w:numPr>
        <w:tabs>
          <w:tab w:val="left" w:pos="404"/>
        </w:tabs>
        <w:ind w:right="1373" w:firstLine="0"/>
      </w:pPr>
      <w:r>
        <w:rPr>
          <w:spacing w:val="-1"/>
        </w:rPr>
        <w:t>the</w:t>
      </w:r>
      <w:r>
        <w:rPr>
          <w:spacing w:val="-7"/>
        </w:rPr>
        <w:t xml:space="preserve"> </w:t>
      </w:r>
      <w:r>
        <w:t>covered</w:t>
      </w:r>
      <w:r>
        <w:rPr>
          <w:spacing w:val="-6"/>
        </w:rPr>
        <w:t xml:space="preserve"> </w:t>
      </w:r>
      <w:r>
        <w:t>entity</w:t>
      </w:r>
      <w:r>
        <w:rPr>
          <w:spacing w:val="-9"/>
        </w:rPr>
        <w:t xml:space="preserve"> </w:t>
      </w:r>
      <w:r>
        <w:rPr>
          <w:spacing w:val="-1"/>
        </w:rPr>
        <w:t>acknowledges its</w:t>
      </w:r>
      <w:r>
        <w:rPr>
          <w:spacing w:val="-6"/>
        </w:rPr>
        <w:t xml:space="preserve"> </w:t>
      </w:r>
      <w:r>
        <w:t>responsibility</w:t>
      </w:r>
      <w:r>
        <w:rPr>
          <w:spacing w:val="-7"/>
        </w:rPr>
        <w:t xml:space="preserve"> </w:t>
      </w:r>
      <w:r>
        <w:rPr>
          <w:spacing w:val="1"/>
        </w:rPr>
        <w:t>to</w:t>
      </w:r>
      <w:r>
        <w:rPr>
          <w:spacing w:val="-6"/>
        </w:rPr>
        <w:t xml:space="preserve"> </w:t>
      </w:r>
      <w:r>
        <w:rPr>
          <w:spacing w:val="-1"/>
        </w:rPr>
        <w:t>contact</w:t>
      </w:r>
      <w:r>
        <w:rPr>
          <w:spacing w:val="-6"/>
        </w:rPr>
        <w:t xml:space="preserve"> </w:t>
      </w:r>
      <w:r>
        <w:t>OPA</w:t>
      </w:r>
      <w:r>
        <w:rPr>
          <w:spacing w:val="-4"/>
        </w:rPr>
        <w:t xml:space="preserve"> </w:t>
      </w:r>
      <w:r>
        <w:rPr>
          <w:spacing w:val="-1"/>
        </w:rPr>
        <w:t>as</w:t>
      </w:r>
      <w:r>
        <w:rPr>
          <w:spacing w:val="-6"/>
        </w:rPr>
        <w:t xml:space="preserve"> </w:t>
      </w:r>
      <w:r>
        <w:rPr>
          <w:spacing w:val="-1"/>
        </w:rPr>
        <w:t>soon</w:t>
      </w:r>
      <w:r>
        <w:rPr>
          <w:spacing w:val="-4"/>
        </w:rPr>
        <w:t xml:space="preserve"> </w:t>
      </w:r>
      <w:r>
        <w:rPr>
          <w:spacing w:val="-1"/>
        </w:rPr>
        <w:t>as</w:t>
      </w:r>
      <w:r>
        <w:rPr>
          <w:spacing w:val="-9"/>
        </w:rPr>
        <w:t xml:space="preserve"> </w:t>
      </w:r>
      <w:r>
        <w:t>possible</w:t>
      </w:r>
      <w:r>
        <w:rPr>
          <w:spacing w:val="-5"/>
        </w:rPr>
        <w:t xml:space="preserve"> </w:t>
      </w:r>
      <w:r>
        <w:rPr>
          <w:spacing w:val="-1"/>
        </w:rPr>
        <w:t>if</w:t>
      </w:r>
      <w:r>
        <w:rPr>
          <w:spacing w:val="-4"/>
        </w:rPr>
        <w:t xml:space="preserve"> </w:t>
      </w:r>
      <w:r>
        <w:rPr>
          <w:spacing w:val="-1"/>
        </w:rPr>
        <w:t>there</w:t>
      </w:r>
      <w:r>
        <w:rPr>
          <w:spacing w:val="-4"/>
        </w:rPr>
        <w:t xml:space="preserve"> </w:t>
      </w:r>
      <w:r>
        <w:rPr>
          <w:spacing w:val="-1"/>
        </w:rPr>
        <w:t>is</w:t>
      </w:r>
      <w:r>
        <w:rPr>
          <w:spacing w:val="-6"/>
        </w:rPr>
        <w:t xml:space="preserve"> </w:t>
      </w:r>
      <w:r>
        <w:rPr>
          <w:spacing w:val="1"/>
        </w:rPr>
        <w:t>any</w:t>
      </w:r>
      <w:r w:rsidR="00D51B8B">
        <w:rPr>
          <w:spacing w:val="82"/>
          <w:w w:val="99"/>
        </w:rPr>
        <w:t xml:space="preserve"> </w:t>
      </w:r>
      <w:r>
        <w:t>change</w:t>
      </w:r>
      <w:r>
        <w:rPr>
          <w:spacing w:val="-5"/>
        </w:rPr>
        <w:t xml:space="preserve"> </w:t>
      </w:r>
      <w:r>
        <w:rPr>
          <w:spacing w:val="-1"/>
        </w:rPr>
        <w:t>in</w:t>
      </w:r>
      <w:r>
        <w:rPr>
          <w:spacing w:val="-4"/>
        </w:rPr>
        <w:t xml:space="preserve"> </w:t>
      </w:r>
      <w:r>
        <w:t>340B</w:t>
      </w:r>
      <w:r>
        <w:rPr>
          <w:spacing w:val="-7"/>
        </w:rPr>
        <w:t xml:space="preserve"> </w:t>
      </w:r>
      <w:r>
        <w:t>eligibility</w:t>
      </w:r>
      <w:r>
        <w:rPr>
          <w:spacing w:val="-8"/>
        </w:rPr>
        <w:t xml:space="preserve"> </w:t>
      </w:r>
      <w:r>
        <w:rPr>
          <w:spacing w:val="-1"/>
        </w:rPr>
        <w:t>and/or</w:t>
      </w:r>
      <w:r>
        <w:rPr>
          <w:spacing w:val="-5"/>
        </w:rPr>
        <w:t xml:space="preserve"> </w:t>
      </w:r>
      <w:r>
        <w:t>breach</w:t>
      </w:r>
      <w:r>
        <w:rPr>
          <w:spacing w:val="-6"/>
        </w:rPr>
        <w:t xml:space="preserve"> </w:t>
      </w:r>
      <w:r>
        <w:rPr>
          <w:spacing w:val="1"/>
        </w:rPr>
        <w:t>by</w:t>
      </w:r>
      <w:r>
        <w:rPr>
          <w:spacing w:val="-7"/>
        </w:rPr>
        <w:t xml:space="preserve"> </w:t>
      </w:r>
      <w:r>
        <w:rPr>
          <w:spacing w:val="-1"/>
        </w:rPr>
        <w:t>the</w:t>
      </w:r>
      <w:r>
        <w:rPr>
          <w:spacing w:val="-6"/>
        </w:rPr>
        <w:t xml:space="preserve"> </w:t>
      </w:r>
      <w:r>
        <w:t>covered</w:t>
      </w:r>
      <w:r>
        <w:rPr>
          <w:spacing w:val="-6"/>
        </w:rPr>
        <w:t xml:space="preserve"> </w:t>
      </w:r>
      <w:r>
        <w:t>entity</w:t>
      </w:r>
      <w:r>
        <w:rPr>
          <w:spacing w:val="-7"/>
        </w:rPr>
        <w:t xml:space="preserve"> </w:t>
      </w:r>
      <w:r>
        <w:rPr>
          <w:spacing w:val="-1"/>
        </w:rPr>
        <w:t>of</w:t>
      </w:r>
      <w:r>
        <w:rPr>
          <w:spacing w:val="-4"/>
        </w:rPr>
        <w:t xml:space="preserve"> </w:t>
      </w:r>
      <w:r>
        <w:t>any</w:t>
      </w:r>
      <w:r>
        <w:rPr>
          <w:spacing w:val="-7"/>
        </w:rPr>
        <w:t xml:space="preserve"> </w:t>
      </w:r>
      <w:r>
        <w:rPr>
          <w:spacing w:val="-1"/>
        </w:rPr>
        <w:t>of</w:t>
      </w:r>
      <w:r>
        <w:rPr>
          <w:spacing w:val="-4"/>
        </w:rPr>
        <w:t xml:space="preserve"> </w:t>
      </w:r>
      <w:r>
        <w:rPr>
          <w:spacing w:val="-1"/>
        </w:rPr>
        <w:t>the</w:t>
      </w:r>
      <w:r>
        <w:rPr>
          <w:spacing w:val="-6"/>
        </w:rPr>
        <w:t xml:space="preserve"> </w:t>
      </w:r>
      <w:r>
        <w:t>foregoing;</w:t>
      </w:r>
      <w:r>
        <w:rPr>
          <w:spacing w:val="-6"/>
        </w:rPr>
        <w:t xml:space="preserve"> </w:t>
      </w:r>
      <w:r>
        <w:t>and</w:t>
      </w:r>
    </w:p>
    <w:p w14:paraId="493B03D7" w14:textId="77777777" w:rsidR="004B3EDD" w:rsidRDefault="00CF0B26">
      <w:pPr>
        <w:pStyle w:val="BodyText"/>
        <w:numPr>
          <w:ilvl w:val="0"/>
          <w:numId w:val="1"/>
        </w:numPr>
        <w:tabs>
          <w:tab w:val="left" w:pos="404"/>
        </w:tabs>
        <w:ind w:right="1043" w:firstLine="0"/>
      </w:pPr>
      <w:r>
        <w:rPr>
          <w:spacing w:val="-1"/>
        </w:rPr>
        <w:t>the</w:t>
      </w:r>
      <w:r>
        <w:rPr>
          <w:spacing w:val="-6"/>
        </w:rPr>
        <w:t xml:space="preserve"> </w:t>
      </w:r>
      <w:r>
        <w:t>covered</w:t>
      </w:r>
      <w:r>
        <w:rPr>
          <w:spacing w:val="-6"/>
        </w:rPr>
        <w:t xml:space="preserve"> </w:t>
      </w:r>
      <w:r>
        <w:t>entity</w:t>
      </w:r>
      <w:r>
        <w:rPr>
          <w:spacing w:val="-9"/>
        </w:rPr>
        <w:t xml:space="preserve"> </w:t>
      </w:r>
      <w:r>
        <w:rPr>
          <w:spacing w:val="-1"/>
        </w:rPr>
        <w:t>acknowledges</w:t>
      </w:r>
      <w:r>
        <w:rPr>
          <w:spacing w:val="-5"/>
        </w:rPr>
        <w:t xml:space="preserve"> </w:t>
      </w:r>
      <w:r>
        <w:t>that</w:t>
      </w:r>
      <w:r>
        <w:rPr>
          <w:spacing w:val="-4"/>
        </w:rPr>
        <w:t xml:space="preserve"> </w:t>
      </w:r>
      <w:r>
        <w:rPr>
          <w:spacing w:val="-1"/>
        </w:rPr>
        <w:t>if</w:t>
      </w:r>
      <w:r>
        <w:rPr>
          <w:spacing w:val="-4"/>
        </w:rPr>
        <w:t xml:space="preserve"> </w:t>
      </w:r>
      <w:r>
        <w:rPr>
          <w:spacing w:val="-1"/>
        </w:rPr>
        <w:t>there</w:t>
      </w:r>
      <w:r>
        <w:rPr>
          <w:spacing w:val="-4"/>
        </w:rPr>
        <w:t xml:space="preserve"> </w:t>
      </w:r>
      <w:r>
        <w:rPr>
          <w:spacing w:val="-1"/>
        </w:rPr>
        <w:t>is</w:t>
      </w:r>
      <w:r>
        <w:rPr>
          <w:spacing w:val="-5"/>
        </w:rPr>
        <w:t xml:space="preserve"> </w:t>
      </w:r>
      <w:r>
        <w:t>a</w:t>
      </w:r>
      <w:r>
        <w:rPr>
          <w:spacing w:val="-4"/>
        </w:rPr>
        <w:t xml:space="preserve"> </w:t>
      </w:r>
      <w:r>
        <w:t>breach</w:t>
      </w:r>
      <w:r>
        <w:rPr>
          <w:spacing w:val="-6"/>
        </w:rPr>
        <w:t xml:space="preserve"> </w:t>
      </w:r>
      <w:r>
        <w:rPr>
          <w:spacing w:val="-1"/>
        </w:rPr>
        <w:t>of</w:t>
      </w:r>
      <w:r>
        <w:rPr>
          <w:spacing w:val="-4"/>
        </w:rPr>
        <w:t xml:space="preserve"> </w:t>
      </w:r>
      <w:r>
        <w:rPr>
          <w:spacing w:val="-1"/>
        </w:rPr>
        <w:t>the</w:t>
      </w:r>
      <w:r>
        <w:rPr>
          <w:spacing w:val="-6"/>
        </w:rPr>
        <w:t xml:space="preserve"> </w:t>
      </w:r>
      <w:r>
        <w:t>requirements</w:t>
      </w:r>
      <w:r>
        <w:rPr>
          <w:spacing w:val="-5"/>
        </w:rPr>
        <w:t xml:space="preserve"> </w:t>
      </w:r>
      <w:r>
        <w:rPr>
          <w:spacing w:val="-1"/>
        </w:rPr>
        <w:t>described</w:t>
      </w:r>
      <w:r>
        <w:rPr>
          <w:spacing w:val="-4"/>
        </w:rPr>
        <w:t xml:space="preserve"> </w:t>
      </w:r>
      <w:r>
        <w:rPr>
          <w:spacing w:val="-1"/>
        </w:rPr>
        <w:t>in</w:t>
      </w:r>
      <w:r>
        <w:rPr>
          <w:spacing w:val="-4"/>
        </w:rPr>
        <w:t xml:space="preserve"> </w:t>
      </w:r>
      <w:r>
        <w:rPr>
          <w:spacing w:val="-1"/>
        </w:rPr>
        <w:t>paragraph</w:t>
      </w:r>
      <w:r>
        <w:rPr>
          <w:spacing w:val="-6"/>
        </w:rPr>
        <w:t xml:space="preserve"> </w:t>
      </w:r>
      <w:r>
        <w:rPr>
          <w:spacing w:val="-1"/>
        </w:rPr>
        <w:t>(3)</w:t>
      </w:r>
      <w:r>
        <w:rPr>
          <w:spacing w:val="-5"/>
        </w:rPr>
        <w:t xml:space="preserve"> </w:t>
      </w:r>
      <w:r>
        <w:t>that</w:t>
      </w:r>
      <w:r>
        <w:rPr>
          <w:spacing w:val="-5"/>
        </w:rPr>
        <w:t xml:space="preserve"> </w:t>
      </w:r>
      <w:r>
        <w:t>the</w:t>
      </w:r>
      <w:r>
        <w:rPr>
          <w:spacing w:val="82"/>
          <w:w w:val="99"/>
        </w:rPr>
        <w:t xml:space="preserve"> </w:t>
      </w:r>
      <w:r>
        <w:rPr>
          <w:spacing w:val="-1"/>
        </w:rPr>
        <w:t>covered</w:t>
      </w:r>
      <w:r>
        <w:rPr>
          <w:spacing w:val="-4"/>
        </w:rPr>
        <w:t xml:space="preserve"> </w:t>
      </w:r>
      <w:r>
        <w:t>entity</w:t>
      </w:r>
      <w:r>
        <w:rPr>
          <w:spacing w:val="-9"/>
        </w:rPr>
        <w:t xml:space="preserve"> </w:t>
      </w:r>
      <w:r>
        <w:rPr>
          <w:spacing w:val="2"/>
        </w:rPr>
        <w:t>may</w:t>
      </w:r>
      <w:r>
        <w:rPr>
          <w:spacing w:val="-8"/>
        </w:rPr>
        <w:t xml:space="preserve"> </w:t>
      </w:r>
      <w:r>
        <w:rPr>
          <w:spacing w:val="-1"/>
        </w:rPr>
        <w:t>be</w:t>
      </w:r>
      <w:r>
        <w:rPr>
          <w:spacing w:val="-4"/>
        </w:rPr>
        <w:t xml:space="preserve"> </w:t>
      </w:r>
      <w:r>
        <w:t>liable</w:t>
      </w:r>
      <w:r>
        <w:rPr>
          <w:spacing w:val="-5"/>
        </w:rPr>
        <w:t xml:space="preserve"> </w:t>
      </w:r>
      <w:r>
        <w:rPr>
          <w:spacing w:val="-1"/>
        </w:rPr>
        <w:t>to</w:t>
      </w:r>
      <w:r>
        <w:rPr>
          <w:spacing w:val="-6"/>
        </w:rPr>
        <w:t xml:space="preserve"> </w:t>
      </w:r>
      <w:r>
        <w:t>the</w:t>
      </w:r>
      <w:r>
        <w:rPr>
          <w:spacing w:val="-6"/>
        </w:rPr>
        <w:t xml:space="preserve"> </w:t>
      </w:r>
      <w:r>
        <w:t>manufacturer</w:t>
      </w:r>
      <w:r>
        <w:rPr>
          <w:spacing w:val="-4"/>
        </w:rPr>
        <w:t xml:space="preserve"> </w:t>
      </w:r>
      <w:r>
        <w:rPr>
          <w:spacing w:val="-1"/>
        </w:rPr>
        <w:t>of</w:t>
      </w:r>
      <w:r>
        <w:rPr>
          <w:spacing w:val="-4"/>
        </w:rPr>
        <w:t xml:space="preserve"> </w:t>
      </w:r>
      <w:r>
        <w:rPr>
          <w:spacing w:val="-1"/>
        </w:rPr>
        <w:t>the</w:t>
      </w:r>
      <w:r>
        <w:rPr>
          <w:spacing w:val="-6"/>
        </w:rPr>
        <w:t xml:space="preserve"> </w:t>
      </w:r>
      <w:r>
        <w:rPr>
          <w:spacing w:val="-1"/>
        </w:rPr>
        <w:t>covered</w:t>
      </w:r>
      <w:r>
        <w:rPr>
          <w:spacing w:val="-5"/>
        </w:rPr>
        <w:t xml:space="preserve"> </w:t>
      </w:r>
      <w:r>
        <w:rPr>
          <w:spacing w:val="-1"/>
        </w:rPr>
        <w:t>outpatient</w:t>
      </w:r>
      <w:r>
        <w:rPr>
          <w:spacing w:val="-4"/>
        </w:rPr>
        <w:t xml:space="preserve"> </w:t>
      </w:r>
      <w:r>
        <w:rPr>
          <w:spacing w:val="-1"/>
        </w:rPr>
        <w:t>drug</w:t>
      </w:r>
      <w:r>
        <w:rPr>
          <w:spacing w:val="-6"/>
        </w:rPr>
        <w:t xml:space="preserve"> </w:t>
      </w:r>
      <w:r>
        <w:t>that</w:t>
      </w:r>
      <w:r>
        <w:rPr>
          <w:spacing w:val="-4"/>
        </w:rPr>
        <w:t xml:space="preserve"> </w:t>
      </w:r>
      <w:r>
        <w:rPr>
          <w:spacing w:val="-1"/>
        </w:rPr>
        <w:t>is</w:t>
      </w:r>
      <w:r>
        <w:rPr>
          <w:spacing w:val="-4"/>
        </w:rPr>
        <w:t xml:space="preserve"> </w:t>
      </w:r>
      <w:r>
        <w:rPr>
          <w:spacing w:val="-1"/>
        </w:rPr>
        <w:t>the</w:t>
      </w:r>
      <w:r>
        <w:rPr>
          <w:spacing w:val="-6"/>
        </w:rPr>
        <w:t xml:space="preserve"> </w:t>
      </w:r>
      <w:r>
        <w:t>subject</w:t>
      </w:r>
      <w:r>
        <w:rPr>
          <w:spacing w:val="-6"/>
        </w:rPr>
        <w:t xml:space="preserve"> </w:t>
      </w:r>
      <w:r>
        <w:rPr>
          <w:spacing w:val="-1"/>
        </w:rPr>
        <w:t>of</w:t>
      </w:r>
      <w:r>
        <w:rPr>
          <w:spacing w:val="-3"/>
        </w:rPr>
        <w:t xml:space="preserve"> </w:t>
      </w:r>
      <w:r>
        <w:rPr>
          <w:spacing w:val="-1"/>
        </w:rPr>
        <w:t>the</w:t>
      </w:r>
      <w:r>
        <w:rPr>
          <w:spacing w:val="-4"/>
        </w:rPr>
        <w:t xml:space="preserve"> </w:t>
      </w:r>
      <w:r>
        <w:rPr>
          <w:spacing w:val="-1"/>
        </w:rPr>
        <w:t>violation,</w:t>
      </w:r>
      <w:r>
        <w:rPr>
          <w:spacing w:val="-6"/>
        </w:rPr>
        <w:t xml:space="preserve"> </w:t>
      </w:r>
      <w:r>
        <w:rPr>
          <w:spacing w:val="-1"/>
        </w:rPr>
        <w:t>and,</w:t>
      </w:r>
      <w:r>
        <w:rPr>
          <w:spacing w:val="94"/>
          <w:w w:val="99"/>
        </w:rPr>
        <w:t xml:space="preserve"> </w:t>
      </w:r>
      <w:r>
        <w:rPr>
          <w:spacing w:val="-1"/>
        </w:rPr>
        <w:t>depending</w:t>
      </w:r>
      <w:r>
        <w:rPr>
          <w:spacing w:val="-5"/>
        </w:rPr>
        <w:t xml:space="preserve"> </w:t>
      </w:r>
      <w:r>
        <w:t>upon</w:t>
      </w:r>
      <w:r>
        <w:rPr>
          <w:spacing w:val="-6"/>
        </w:rPr>
        <w:t xml:space="preserve"> </w:t>
      </w:r>
      <w:r>
        <w:t>the</w:t>
      </w:r>
      <w:r>
        <w:rPr>
          <w:spacing w:val="-6"/>
        </w:rPr>
        <w:t xml:space="preserve"> </w:t>
      </w:r>
      <w:r>
        <w:t>circumstances</w:t>
      </w:r>
      <w:r w:rsidRPr="005705DD">
        <w:t>,</w:t>
      </w:r>
      <w:r w:rsidRPr="005705DD">
        <w:rPr>
          <w:spacing w:val="-6"/>
        </w:rPr>
        <w:t xml:space="preserve"> </w:t>
      </w:r>
      <w:r w:rsidRPr="005705DD">
        <w:rPr>
          <w:spacing w:val="2"/>
        </w:rPr>
        <w:t>may</w:t>
      </w:r>
      <w:r>
        <w:rPr>
          <w:spacing w:val="-12"/>
        </w:rPr>
        <w:t xml:space="preserve"> </w:t>
      </w:r>
      <w:r>
        <w:rPr>
          <w:spacing w:val="1"/>
        </w:rPr>
        <w:t>be</w:t>
      </w:r>
      <w:r>
        <w:rPr>
          <w:spacing w:val="-6"/>
        </w:rPr>
        <w:t xml:space="preserve"> </w:t>
      </w:r>
      <w:r>
        <w:t>subject</w:t>
      </w:r>
      <w:r>
        <w:rPr>
          <w:spacing w:val="-6"/>
        </w:rPr>
        <w:t xml:space="preserve"> </w:t>
      </w:r>
      <w:r w:rsidR="00A11AD9">
        <w:t>to</w:t>
      </w:r>
      <w:r>
        <w:rPr>
          <w:spacing w:val="-5"/>
        </w:rPr>
        <w:t xml:space="preserve"> </w:t>
      </w:r>
      <w:r>
        <w:rPr>
          <w:spacing w:val="-1"/>
        </w:rPr>
        <w:t>removal</w:t>
      </w:r>
      <w:r>
        <w:rPr>
          <w:spacing w:val="-7"/>
        </w:rPr>
        <w:t xml:space="preserve"> </w:t>
      </w:r>
      <w:r>
        <w:t>from</w:t>
      </w:r>
      <w:r>
        <w:rPr>
          <w:spacing w:val="-2"/>
        </w:rPr>
        <w:t xml:space="preserve"> </w:t>
      </w:r>
      <w:r>
        <w:rPr>
          <w:spacing w:val="-1"/>
        </w:rPr>
        <w:t>the</w:t>
      </w:r>
      <w:r>
        <w:rPr>
          <w:spacing w:val="-7"/>
        </w:rPr>
        <w:t xml:space="preserve"> </w:t>
      </w:r>
      <w:r>
        <w:rPr>
          <w:spacing w:val="-1"/>
        </w:rPr>
        <w:t>list</w:t>
      </w:r>
      <w:r>
        <w:rPr>
          <w:spacing w:val="-6"/>
        </w:rPr>
        <w:t xml:space="preserve"> </w:t>
      </w:r>
      <w:r>
        <w:rPr>
          <w:spacing w:val="-1"/>
        </w:rPr>
        <w:t>of</w:t>
      </w:r>
      <w:r>
        <w:rPr>
          <w:spacing w:val="-4"/>
        </w:rPr>
        <w:t xml:space="preserve"> </w:t>
      </w:r>
      <w:r>
        <w:rPr>
          <w:spacing w:val="-1"/>
        </w:rPr>
        <w:t>eligible</w:t>
      </w:r>
      <w:r>
        <w:rPr>
          <w:spacing w:val="78"/>
          <w:w w:val="99"/>
        </w:rPr>
        <w:t xml:space="preserve"> </w:t>
      </w:r>
      <w:r>
        <w:t>340B</w:t>
      </w:r>
      <w:r>
        <w:rPr>
          <w:spacing w:val="-14"/>
        </w:rPr>
        <w:t xml:space="preserve"> </w:t>
      </w:r>
      <w:r>
        <w:t>entities.</w:t>
      </w:r>
    </w:p>
    <w:p w14:paraId="780F1BC1" w14:textId="77777777" w:rsidR="005705DD" w:rsidRDefault="005705DD" w:rsidP="009E0A01">
      <w:pPr>
        <w:pStyle w:val="BodyText"/>
        <w:tabs>
          <w:tab w:val="left" w:pos="404"/>
        </w:tabs>
        <w:ind w:right="1043"/>
      </w:pPr>
    </w:p>
    <w:p w14:paraId="76A8B458" w14:textId="77777777" w:rsidR="005705DD" w:rsidRPr="00DD5FE9" w:rsidRDefault="005705DD" w:rsidP="005705DD">
      <w:pPr>
        <w:tabs>
          <w:tab w:val="left" w:pos="360"/>
        </w:tabs>
        <w:ind w:left="90"/>
        <w:rPr>
          <w:rFonts w:ascii="Arial" w:hAnsi="Arial" w:cs="Arial"/>
          <w:sz w:val="20"/>
          <w:szCs w:val="20"/>
        </w:rPr>
      </w:pPr>
      <w:r w:rsidRPr="00045C36">
        <w:rPr>
          <w:rFonts w:ascii="Arial" w:hAnsi="Arial" w:cs="Arial"/>
          <w:sz w:val="20"/>
          <w:szCs w:val="20"/>
        </w:rPr>
        <w:t>In addition, I have read all applicable registration instructions and I am aware that my registration will not be reviewed if the required supporting documents are not submitted today.</w:t>
      </w:r>
    </w:p>
    <w:p w14:paraId="411B9046" w14:textId="77777777" w:rsidR="004B3EDD" w:rsidRDefault="004B3EDD">
      <w:pPr>
        <w:spacing w:before="1"/>
        <w:rPr>
          <w:rFonts w:ascii="Arial" w:eastAsia="Arial" w:hAnsi="Arial" w:cs="Arial"/>
          <w:sz w:val="20"/>
          <w:szCs w:val="20"/>
        </w:rPr>
      </w:pPr>
    </w:p>
    <w:p w14:paraId="597AB474" w14:textId="77777777" w:rsidR="00BA2D41" w:rsidRDefault="00BA2D41" w:rsidP="00BA2D41">
      <w:pPr>
        <w:spacing w:before="1"/>
        <w:ind w:left="90" w:right="520"/>
        <w:rPr>
          <w:rFonts w:ascii="Arial" w:hAnsi="Arial" w:cs="Arial"/>
          <w:sz w:val="20"/>
          <w:szCs w:val="20"/>
        </w:rPr>
      </w:pPr>
      <w:r>
        <w:rPr>
          <w:rFonts w:ascii="Arial" w:hAnsi="Arial" w:cs="Arial"/>
          <w:sz w:val="20"/>
          <w:szCs w:val="20"/>
        </w:rPr>
        <w:t>Please provide any additional information or clarification that may be helpful in reviewing this registration for 340B program eligibility: _________________________________________________________________________________________</w:t>
      </w:r>
    </w:p>
    <w:p w14:paraId="5369BCFA" w14:textId="77777777" w:rsidR="00BA2D41" w:rsidRDefault="00BA2D41" w:rsidP="00BA2D41">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A839FCF" w14:textId="77777777" w:rsidR="00BA2D41" w:rsidRDefault="00BA2D41" w:rsidP="00BA2D41">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6968BA2" w14:textId="77777777" w:rsidR="00BA2D41" w:rsidRDefault="00BA2D41" w:rsidP="00BA2D41">
      <w:pPr>
        <w:spacing w:before="1"/>
        <w:rPr>
          <w:rFonts w:ascii="Arial" w:hAnsi="Arial" w:cs="Arial"/>
          <w:sz w:val="20"/>
          <w:szCs w:val="20"/>
        </w:rPr>
      </w:pPr>
    </w:p>
    <w:p w14:paraId="1877B1FA" w14:textId="77777777" w:rsidR="00BA2D41" w:rsidRPr="00E337F2" w:rsidRDefault="00BA2D41" w:rsidP="00BA2D41">
      <w:pPr>
        <w:rPr>
          <w:rFonts w:ascii="Arial" w:eastAsia="Arial" w:hAnsi="Arial" w:cs="Arial"/>
          <w:sz w:val="7"/>
          <w:szCs w:val="13"/>
        </w:rPr>
      </w:pPr>
    </w:p>
    <w:p w14:paraId="42F37B6B" w14:textId="77777777" w:rsidR="004B3EDD" w:rsidRDefault="00CF0B26">
      <w:pPr>
        <w:pStyle w:val="BodyText"/>
        <w:tabs>
          <w:tab w:val="left" w:pos="7302"/>
        </w:tabs>
      </w:pPr>
      <w:r>
        <w:rPr>
          <w:spacing w:val="-1"/>
        </w:rPr>
        <w:t>Signature</w:t>
      </w:r>
      <w:r>
        <w:rPr>
          <w:spacing w:val="-15"/>
        </w:rPr>
        <w:t xml:space="preserve"> </w:t>
      </w:r>
      <w:r>
        <w:rPr>
          <w:spacing w:val="-1"/>
        </w:rPr>
        <w:t>of</w:t>
      </w:r>
      <w:r>
        <w:rPr>
          <w:spacing w:val="-10"/>
        </w:rPr>
        <w:t xml:space="preserve"> </w:t>
      </w:r>
      <w:r>
        <w:rPr>
          <w:spacing w:val="-1"/>
        </w:rPr>
        <w:t>Authorizing</w:t>
      </w:r>
      <w:r>
        <w:rPr>
          <w:spacing w:val="-13"/>
        </w:rPr>
        <w:t xml:space="preserve"> </w:t>
      </w:r>
      <w:r>
        <w:t>Official:</w:t>
      </w:r>
      <w:r>
        <w:tab/>
      </w:r>
      <w:r>
        <w:rPr>
          <w:spacing w:val="-1"/>
        </w:rPr>
        <w:t>Date:</w:t>
      </w:r>
    </w:p>
    <w:p w14:paraId="5A268D0A" w14:textId="6B48DE8E" w:rsidR="004B3EDD" w:rsidRDefault="00CF0B26">
      <w:pPr>
        <w:rPr>
          <w:rFonts w:ascii="Arial" w:eastAsia="Arial" w:hAnsi="Arial" w:cs="Arial"/>
          <w:sz w:val="20"/>
          <w:szCs w:val="20"/>
        </w:rPr>
      </w:pPr>
      <w:r>
        <w:rPr>
          <w:w w:val="99"/>
          <w:u w:val="single" w:color="000000"/>
        </w:rPr>
        <w:t xml:space="preserve"> </w:t>
      </w:r>
      <w:r>
        <w:rPr>
          <w:u w:val="single" w:color="000000"/>
        </w:rPr>
        <w:tab/>
      </w:r>
      <w:r>
        <w:t>_</w:t>
      </w:r>
      <w:r w:rsidR="00E44DF0">
        <w:rPr>
          <w:rFonts w:ascii="Arial" w:eastAsia="Arial" w:hAnsi="Arial" w:cs="Arial"/>
          <w:sz w:val="20"/>
          <w:szCs w:val="20"/>
        </w:rPr>
        <w:t>________________________________________________________________________________________</w:t>
      </w:r>
    </w:p>
    <w:p w14:paraId="294E5FE3" w14:textId="1BAB1448" w:rsidR="004B3EDD" w:rsidRDefault="00953397" w:rsidP="007F78F1">
      <w:pPr>
        <w:spacing w:before="58"/>
        <w:rPr>
          <w:rFonts w:ascii="Arial" w:eastAsia="Arial" w:hAnsi="Arial" w:cs="Arial"/>
          <w:sz w:val="14"/>
          <w:szCs w:val="14"/>
        </w:rPr>
      </w:pPr>
      <w:r w:rsidRPr="007F78F1">
        <w:rPr>
          <w:rFonts w:ascii="Arial" w:hAnsi="Arial"/>
          <w:sz w:val="20"/>
        </w:rPr>
        <w:t>Public Burden Statement:</w:t>
      </w:r>
      <w:r w:rsidRPr="00953397">
        <w:rPr>
          <w:rFonts w:ascii="Arial" w:eastAsia="Arial" w:hAnsi="Arial" w:cs="Arial"/>
          <w:sz w:val="20"/>
          <w:szCs w:val="20"/>
        </w:rPr>
        <w:t xml:space="preserve"> </w:t>
      </w:r>
      <w:r w:rsidRPr="007F78F1">
        <w:rPr>
          <w:rFonts w:ascii="Arial" w:hAnsi="Arial"/>
          <w:sz w:val="20"/>
        </w:rPr>
        <w:t xml:space="preserve"> An agency may not conduct or sponsor, and a person is not required to respond to, a collection of information unless it displays a currently valid OMB control number.</w:t>
      </w:r>
      <w:r w:rsidRPr="00953397">
        <w:rPr>
          <w:rFonts w:ascii="Arial" w:eastAsia="Arial" w:hAnsi="Arial" w:cs="Arial"/>
          <w:sz w:val="20"/>
          <w:szCs w:val="20"/>
        </w:rPr>
        <w:t xml:space="preserve"> </w:t>
      </w:r>
      <w:r w:rsidRPr="007F78F1">
        <w:rPr>
          <w:rFonts w:ascii="Arial" w:hAnsi="Arial"/>
          <w:sz w:val="20"/>
        </w:rPr>
        <w:t xml:space="preserve"> The OMB control number for this project is 0915-0327.</w:t>
      </w:r>
      <w:r w:rsidRPr="00953397">
        <w:rPr>
          <w:rFonts w:ascii="Arial" w:eastAsia="Arial" w:hAnsi="Arial" w:cs="Arial"/>
          <w:sz w:val="20"/>
          <w:szCs w:val="20"/>
        </w:rPr>
        <w:t xml:space="preserve"> </w:t>
      </w:r>
      <w:r w:rsidRPr="007F78F1">
        <w:rPr>
          <w:rFonts w:ascii="Arial" w:hAnsi="Arial"/>
          <w:sz w:val="20"/>
        </w:rPr>
        <w:t xml:space="preserve"> Public reporting burden for this collection of information is estimated to average </w:t>
      </w:r>
      <w:r w:rsidR="00D5244B" w:rsidRPr="007F78F1">
        <w:rPr>
          <w:rFonts w:ascii="Arial" w:hAnsi="Arial"/>
          <w:sz w:val="20"/>
        </w:rPr>
        <w:t>1</w:t>
      </w:r>
      <w:r w:rsidRPr="007F78F1">
        <w:rPr>
          <w:rFonts w:ascii="Arial" w:hAnsi="Arial"/>
          <w:sz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953397">
        <w:rPr>
          <w:rFonts w:ascii="Arial" w:eastAsia="Arial" w:hAnsi="Arial" w:cs="Arial"/>
          <w:sz w:val="20"/>
          <w:szCs w:val="20"/>
        </w:rPr>
        <w:t>14N-39</w:t>
      </w:r>
      <w:r w:rsidRPr="007F78F1">
        <w:rPr>
          <w:rFonts w:ascii="Arial" w:hAnsi="Arial"/>
          <w:sz w:val="20"/>
        </w:rPr>
        <w:t>, Rockville, Maryland, 20857.</w:t>
      </w:r>
      <w:r w:rsidR="00E44DF0">
        <w:rPr>
          <w:rFonts w:ascii="Arial" w:eastAsia="Arial" w:hAnsi="Arial" w:cs="Arial"/>
          <w:sz w:val="20"/>
          <w:szCs w:val="20"/>
        </w:rPr>
        <w:tab/>
      </w:r>
    </w:p>
    <w:sectPr w:rsidR="004B3EDD">
      <w:headerReference w:type="default" r:id="rId15"/>
      <w:pgSz w:w="12240" w:h="15840"/>
      <w:pgMar w:top="1060" w:right="0" w:bottom="280" w:left="44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D4EC3" w14:textId="77777777" w:rsidR="00A93034" w:rsidRDefault="00A93034">
      <w:r>
        <w:separator/>
      </w:r>
    </w:p>
  </w:endnote>
  <w:endnote w:type="continuationSeparator" w:id="0">
    <w:p w14:paraId="5E64F8B5" w14:textId="77777777" w:rsidR="00A93034" w:rsidRDefault="00A93034">
      <w:r>
        <w:continuationSeparator/>
      </w:r>
    </w:p>
  </w:endnote>
  <w:endnote w:type="continuationNotice" w:id="1">
    <w:p w14:paraId="1842C2CA" w14:textId="77777777" w:rsidR="00A93034" w:rsidRDefault="00A93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CECA2" w14:textId="77777777" w:rsidR="00A93034" w:rsidRDefault="00A93034">
      <w:r>
        <w:separator/>
      </w:r>
    </w:p>
  </w:footnote>
  <w:footnote w:type="continuationSeparator" w:id="0">
    <w:p w14:paraId="5B3A3ADE" w14:textId="77777777" w:rsidR="00A93034" w:rsidRDefault="00A93034">
      <w:r>
        <w:continuationSeparator/>
      </w:r>
    </w:p>
  </w:footnote>
  <w:footnote w:type="continuationNotice" w:id="1">
    <w:p w14:paraId="37599786" w14:textId="77777777" w:rsidR="00A93034" w:rsidRDefault="00A930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1A783" w14:textId="77777777" w:rsidR="00750743" w:rsidRPr="00703583" w:rsidRDefault="00750743" w:rsidP="00750743">
    <w:pPr>
      <w:ind w:left="20"/>
      <w:jc w:val="right"/>
      <w:rPr>
        <w:rFonts w:ascii="Arial" w:eastAsia="Arial" w:hAnsi="Arial" w:cs="Arial"/>
        <w:sz w:val="18"/>
        <w:szCs w:val="18"/>
      </w:rPr>
    </w:pPr>
    <w:r w:rsidRPr="00703583">
      <w:rPr>
        <w:rFonts w:ascii="Arial"/>
        <w:spacing w:val="-1"/>
        <w:sz w:val="18"/>
        <w:szCs w:val="18"/>
      </w:rPr>
      <w:t>Department</w:t>
    </w:r>
    <w:r w:rsidRPr="00703583">
      <w:rPr>
        <w:rFonts w:ascii="Arial"/>
        <w:spacing w:val="2"/>
        <w:sz w:val="18"/>
        <w:szCs w:val="18"/>
      </w:rPr>
      <w:t xml:space="preserve"> </w:t>
    </w:r>
    <w:r w:rsidRPr="00703583">
      <w:rPr>
        <w:rFonts w:ascii="Arial"/>
        <w:spacing w:val="-2"/>
        <w:sz w:val="18"/>
        <w:szCs w:val="18"/>
      </w:rPr>
      <w:t>of</w:t>
    </w:r>
    <w:r w:rsidRPr="00703583">
      <w:rPr>
        <w:rFonts w:ascii="Arial"/>
        <w:spacing w:val="2"/>
        <w:sz w:val="18"/>
        <w:szCs w:val="18"/>
      </w:rPr>
      <w:t xml:space="preserve"> </w:t>
    </w:r>
    <w:r w:rsidRPr="00703583">
      <w:rPr>
        <w:rFonts w:ascii="Arial"/>
        <w:spacing w:val="-1"/>
        <w:sz w:val="18"/>
        <w:szCs w:val="18"/>
      </w:rPr>
      <w:t>Health</w:t>
    </w:r>
    <w:r w:rsidRPr="00703583">
      <w:rPr>
        <w:rFonts w:ascii="Arial"/>
        <w:spacing w:val="-2"/>
        <w:sz w:val="18"/>
        <w:szCs w:val="18"/>
      </w:rPr>
      <w:t xml:space="preserve"> </w:t>
    </w:r>
    <w:r w:rsidRPr="00703583">
      <w:rPr>
        <w:rFonts w:ascii="Arial"/>
        <w:spacing w:val="-1"/>
        <w:sz w:val="18"/>
        <w:szCs w:val="18"/>
      </w:rPr>
      <w:t>and</w:t>
    </w:r>
    <w:r w:rsidRPr="00703583">
      <w:rPr>
        <w:rFonts w:ascii="Arial"/>
        <w:sz w:val="18"/>
        <w:szCs w:val="18"/>
      </w:rPr>
      <w:t xml:space="preserve"> </w:t>
    </w:r>
    <w:r w:rsidRPr="00703583">
      <w:rPr>
        <w:rFonts w:ascii="Arial"/>
        <w:spacing w:val="-1"/>
        <w:sz w:val="18"/>
        <w:szCs w:val="18"/>
      </w:rPr>
      <w:t>Human</w:t>
    </w:r>
    <w:r w:rsidRPr="00703583">
      <w:rPr>
        <w:rFonts w:ascii="Arial"/>
        <w:spacing w:val="-5"/>
        <w:sz w:val="18"/>
        <w:szCs w:val="18"/>
      </w:rPr>
      <w:t xml:space="preserve"> </w:t>
    </w:r>
    <w:r w:rsidRPr="00703583">
      <w:rPr>
        <w:rFonts w:ascii="Arial"/>
        <w:spacing w:val="-1"/>
        <w:sz w:val="18"/>
        <w:szCs w:val="18"/>
      </w:rPr>
      <w:t>Services,</w:t>
    </w:r>
    <w:r w:rsidRPr="00703583">
      <w:rPr>
        <w:rFonts w:ascii="Arial"/>
        <w:spacing w:val="2"/>
        <w:sz w:val="18"/>
        <w:szCs w:val="18"/>
      </w:rPr>
      <w:t xml:space="preserve"> </w:t>
    </w:r>
    <w:r w:rsidRPr="00703583">
      <w:rPr>
        <w:rFonts w:ascii="Arial"/>
        <w:spacing w:val="-1"/>
        <w:sz w:val="18"/>
        <w:szCs w:val="18"/>
      </w:rPr>
      <w:t>Health</w:t>
    </w:r>
    <w:r w:rsidRPr="00703583">
      <w:rPr>
        <w:rFonts w:ascii="Arial"/>
        <w:sz w:val="18"/>
        <w:szCs w:val="18"/>
      </w:rPr>
      <w:t xml:space="preserve"> </w:t>
    </w:r>
    <w:r w:rsidRPr="00703583">
      <w:rPr>
        <w:rFonts w:ascii="Arial"/>
        <w:spacing w:val="-1"/>
        <w:sz w:val="18"/>
        <w:szCs w:val="18"/>
      </w:rPr>
      <w:t>Resources</w:t>
    </w:r>
    <w:r w:rsidRPr="00703583">
      <w:rPr>
        <w:rFonts w:ascii="Arial"/>
        <w:sz w:val="18"/>
        <w:szCs w:val="18"/>
      </w:rPr>
      <w:t xml:space="preserve"> </w:t>
    </w:r>
    <w:r w:rsidRPr="00703583">
      <w:rPr>
        <w:rFonts w:ascii="Arial"/>
        <w:spacing w:val="-1"/>
        <w:sz w:val="18"/>
        <w:szCs w:val="18"/>
      </w:rPr>
      <w:t>and</w:t>
    </w:r>
    <w:r w:rsidRPr="00703583">
      <w:rPr>
        <w:rFonts w:ascii="Arial"/>
        <w:spacing w:val="-2"/>
        <w:sz w:val="18"/>
        <w:szCs w:val="18"/>
      </w:rPr>
      <w:t xml:space="preserve"> </w:t>
    </w:r>
    <w:r w:rsidRPr="00703583">
      <w:rPr>
        <w:rFonts w:ascii="Arial"/>
        <w:spacing w:val="-1"/>
        <w:sz w:val="18"/>
        <w:szCs w:val="18"/>
      </w:rPr>
      <w:t>Services Administration, Healthcare</w:t>
    </w:r>
    <w:r w:rsidRPr="00703583">
      <w:rPr>
        <w:rFonts w:ascii="Arial"/>
        <w:sz w:val="18"/>
        <w:szCs w:val="18"/>
      </w:rPr>
      <w:t xml:space="preserve"> </w:t>
    </w:r>
    <w:r w:rsidRPr="00703583">
      <w:rPr>
        <w:rFonts w:ascii="Arial"/>
        <w:spacing w:val="-2"/>
        <w:sz w:val="18"/>
        <w:szCs w:val="18"/>
      </w:rPr>
      <w:t>Systems</w:t>
    </w:r>
    <w:r w:rsidRPr="00703583">
      <w:rPr>
        <w:rFonts w:ascii="Arial"/>
        <w:spacing w:val="-1"/>
        <w:sz w:val="18"/>
        <w:szCs w:val="18"/>
      </w:rPr>
      <w:t xml:space="preserve"> Bureau</w:t>
    </w:r>
  </w:p>
  <w:p w14:paraId="756404DC" w14:textId="77777777" w:rsidR="00750743" w:rsidRPr="00703583" w:rsidRDefault="00750743" w:rsidP="00750743">
    <w:pPr>
      <w:ind w:left="4999"/>
      <w:jc w:val="right"/>
      <w:rPr>
        <w:rFonts w:ascii="Arial"/>
        <w:spacing w:val="-2"/>
        <w:sz w:val="18"/>
        <w:szCs w:val="18"/>
      </w:rPr>
    </w:pPr>
    <w:r w:rsidRPr="00703583">
      <w:rPr>
        <w:rFonts w:ascii="Arial"/>
        <w:spacing w:val="-1"/>
        <w:sz w:val="18"/>
        <w:szCs w:val="18"/>
      </w:rPr>
      <w:t>OMB</w:t>
    </w:r>
    <w:r w:rsidRPr="00703583">
      <w:rPr>
        <w:rFonts w:ascii="Arial"/>
        <w:spacing w:val="2"/>
        <w:sz w:val="18"/>
        <w:szCs w:val="18"/>
      </w:rPr>
      <w:t xml:space="preserve"> </w:t>
    </w:r>
    <w:r w:rsidRPr="00703583">
      <w:rPr>
        <w:rFonts w:ascii="Arial"/>
        <w:spacing w:val="-1"/>
        <w:sz w:val="18"/>
        <w:szCs w:val="18"/>
      </w:rPr>
      <w:t>No.</w:t>
    </w:r>
    <w:r w:rsidRPr="00703583">
      <w:rPr>
        <w:rFonts w:ascii="Arial"/>
        <w:spacing w:val="2"/>
        <w:sz w:val="18"/>
        <w:szCs w:val="18"/>
      </w:rPr>
      <w:t xml:space="preserve"> </w:t>
    </w:r>
    <w:r w:rsidRPr="00703583">
      <w:rPr>
        <w:rFonts w:ascii="Arial"/>
        <w:spacing w:val="-1"/>
        <w:sz w:val="18"/>
        <w:szCs w:val="18"/>
      </w:rPr>
      <w:t>0915-0327</w:t>
    </w:r>
  </w:p>
  <w:p w14:paraId="7B5AED3F" w14:textId="7E55B6C3" w:rsidR="00574399" w:rsidRDefault="00574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CBE"/>
    <w:multiLevelType w:val="hybridMultilevel"/>
    <w:tmpl w:val="08BEA6A6"/>
    <w:lvl w:ilvl="0" w:tplc="EC34242E">
      <w:start w:val="1"/>
      <w:numFmt w:val="upperRoman"/>
      <w:lvlText w:val="%1."/>
      <w:lvlJc w:val="left"/>
      <w:pPr>
        <w:ind w:left="328" w:hanging="185"/>
        <w:jc w:val="left"/>
      </w:pPr>
      <w:rPr>
        <w:rFonts w:ascii="Arial" w:eastAsia="Arial" w:hAnsi="Arial" w:hint="default"/>
        <w:b/>
        <w:bCs/>
        <w:spacing w:val="1"/>
        <w:sz w:val="22"/>
        <w:szCs w:val="22"/>
      </w:rPr>
    </w:lvl>
    <w:lvl w:ilvl="1" w:tplc="73B46098">
      <w:start w:val="3"/>
      <w:numFmt w:val="upperRoman"/>
      <w:lvlText w:val="%2."/>
      <w:lvlJc w:val="left"/>
      <w:pPr>
        <w:ind w:left="308" w:hanging="308"/>
        <w:jc w:val="left"/>
      </w:pPr>
      <w:rPr>
        <w:rFonts w:ascii="Arial" w:eastAsia="Arial" w:hAnsi="Arial" w:hint="default"/>
        <w:b/>
        <w:bCs/>
        <w:spacing w:val="1"/>
        <w:sz w:val="22"/>
        <w:szCs w:val="22"/>
      </w:rPr>
    </w:lvl>
    <w:lvl w:ilvl="2" w:tplc="FBF2339A">
      <w:start w:val="1"/>
      <w:numFmt w:val="bullet"/>
      <w:lvlText w:val="•"/>
      <w:lvlJc w:val="left"/>
      <w:pPr>
        <w:ind w:left="1734" w:hanging="308"/>
      </w:pPr>
      <w:rPr>
        <w:rFonts w:hint="default"/>
      </w:rPr>
    </w:lvl>
    <w:lvl w:ilvl="3" w:tplc="EB6874D4">
      <w:start w:val="1"/>
      <w:numFmt w:val="bullet"/>
      <w:lvlText w:val="•"/>
      <w:lvlJc w:val="left"/>
      <w:pPr>
        <w:ind w:left="2957" w:hanging="308"/>
      </w:pPr>
      <w:rPr>
        <w:rFonts w:hint="default"/>
      </w:rPr>
    </w:lvl>
    <w:lvl w:ilvl="4" w:tplc="67521680">
      <w:start w:val="1"/>
      <w:numFmt w:val="bullet"/>
      <w:lvlText w:val="•"/>
      <w:lvlJc w:val="left"/>
      <w:pPr>
        <w:ind w:left="4180" w:hanging="308"/>
      </w:pPr>
      <w:rPr>
        <w:rFonts w:hint="default"/>
      </w:rPr>
    </w:lvl>
    <w:lvl w:ilvl="5" w:tplc="AE0454FE">
      <w:start w:val="1"/>
      <w:numFmt w:val="bullet"/>
      <w:lvlText w:val="•"/>
      <w:lvlJc w:val="left"/>
      <w:pPr>
        <w:ind w:left="5404" w:hanging="308"/>
      </w:pPr>
      <w:rPr>
        <w:rFonts w:hint="default"/>
      </w:rPr>
    </w:lvl>
    <w:lvl w:ilvl="6" w:tplc="F40863B8">
      <w:start w:val="1"/>
      <w:numFmt w:val="bullet"/>
      <w:lvlText w:val="•"/>
      <w:lvlJc w:val="left"/>
      <w:pPr>
        <w:ind w:left="6627" w:hanging="308"/>
      </w:pPr>
      <w:rPr>
        <w:rFonts w:hint="default"/>
      </w:rPr>
    </w:lvl>
    <w:lvl w:ilvl="7" w:tplc="1890C936">
      <w:start w:val="1"/>
      <w:numFmt w:val="bullet"/>
      <w:lvlText w:val="•"/>
      <w:lvlJc w:val="left"/>
      <w:pPr>
        <w:ind w:left="7850" w:hanging="308"/>
      </w:pPr>
      <w:rPr>
        <w:rFonts w:hint="default"/>
      </w:rPr>
    </w:lvl>
    <w:lvl w:ilvl="8" w:tplc="A3ACA29A">
      <w:start w:val="1"/>
      <w:numFmt w:val="bullet"/>
      <w:lvlText w:val="•"/>
      <w:lvlJc w:val="left"/>
      <w:pPr>
        <w:ind w:left="9073" w:hanging="308"/>
      </w:pPr>
      <w:rPr>
        <w:rFonts w:hint="default"/>
      </w:rPr>
    </w:lvl>
  </w:abstractNum>
  <w:abstractNum w:abstractNumId="1">
    <w:nsid w:val="0907777C"/>
    <w:multiLevelType w:val="hybridMultilevel"/>
    <w:tmpl w:val="583C6E12"/>
    <w:lvl w:ilvl="0" w:tplc="B9C8E18E">
      <w:start w:val="2"/>
      <w:numFmt w:val="bullet"/>
      <w:lvlText w:val=""/>
      <w:lvlJc w:val="left"/>
      <w:pPr>
        <w:ind w:left="108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36628"/>
    <w:multiLevelType w:val="hybridMultilevel"/>
    <w:tmpl w:val="01CEA64C"/>
    <w:lvl w:ilvl="0" w:tplc="C8145304">
      <w:start w:val="4"/>
      <w:numFmt w:val="upperRoman"/>
      <w:lvlText w:val="%1."/>
      <w:lvlJc w:val="left"/>
      <w:pPr>
        <w:ind w:left="328" w:hanging="185"/>
      </w:pPr>
      <w:rPr>
        <w:rFonts w:ascii="Arial" w:eastAsia="Arial" w:hAnsi="Arial" w:hint="default"/>
        <w:b/>
        <w:bCs/>
        <w:spacing w:val="1"/>
        <w:sz w:val="22"/>
        <w:szCs w:val="22"/>
      </w:rPr>
    </w:lvl>
    <w:lvl w:ilvl="1" w:tplc="21CE4684">
      <w:start w:val="1"/>
      <w:numFmt w:val="upp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0F"/>
    <w:multiLevelType w:val="hybridMultilevel"/>
    <w:tmpl w:val="8972690A"/>
    <w:lvl w:ilvl="0" w:tplc="719AA3C4">
      <w:start w:val="5"/>
      <w:numFmt w:val="upperRoman"/>
      <w:lvlText w:val="%1."/>
      <w:lvlJc w:val="left"/>
      <w:pPr>
        <w:ind w:left="308" w:hanging="308"/>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49B"/>
    <w:multiLevelType w:val="hybridMultilevel"/>
    <w:tmpl w:val="D374A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F7137"/>
    <w:multiLevelType w:val="hybridMultilevel"/>
    <w:tmpl w:val="2BB41EFE"/>
    <w:lvl w:ilvl="0" w:tplc="890E87E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3769BF"/>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4E0E28BA"/>
    <w:multiLevelType w:val="hybridMultilevel"/>
    <w:tmpl w:val="9AE82D58"/>
    <w:lvl w:ilvl="0" w:tplc="B9C8E18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EC2F0D"/>
    <w:multiLevelType w:val="hybridMultilevel"/>
    <w:tmpl w:val="8CC265F2"/>
    <w:lvl w:ilvl="0" w:tplc="008A22BA">
      <w:start w:val="4"/>
      <w:numFmt w:val="upperRoman"/>
      <w:lvlText w:val="%1."/>
      <w:lvlJc w:val="left"/>
      <w:pPr>
        <w:ind w:left="328" w:hanging="185"/>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857A9"/>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6DD55868"/>
    <w:multiLevelType w:val="hybridMultilevel"/>
    <w:tmpl w:val="BE4E29EC"/>
    <w:lvl w:ilvl="0" w:tplc="C8865B46">
      <w:start w:val="1"/>
      <w:numFmt w:val="decimal"/>
      <w:lvlText w:val="(%1)"/>
      <w:lvlJc w:val="left"/>
      <w:pPr>
        <w:ind w:left="103" w:hanging="300"/>
        <w:jc w:val="left"/>
      </w:pPr>
      <w:rPr>
        <w:rFonts w:ascii="Arial" w:eastAsia="Arial" w:hAnsi="Arial" w:hint="default"/>
        <w:w w:val="99"/>
        <w:sz w:val="20"/>
        <w:szCs w:val="20"/>
      </w:rPr>
    </w:lvl>
    <w:lvl w:ilvl="1" w:tplc="DE24C202">
      <w:start w:val="1"/>
      <w:numFmt w:val="bullet"/>
      <w:lvlText w:val="•"/>
      <w:lvlJc w:val="left"/>
      <w:pPr>
        <w:ind w:left="1251" w:hanging="300"/>
      </w:pPr>
      <w:rPr>
        <w:rFonts w:hint="default"/>
      </w:rPr>
    </w:lvl>
    <w:lvl w:ilvl="2" w:tplc="4D2C0206">
      <w:start w:val="1"/>
      <w:numFmt w:val="bullet"/>
      <w:lvlText w:val="•"/>
      <w:lvlJc w:val="left"/>
      <w:pPr>
        <w:ind w:left="2398" w:hanging="300"/>
      </w:pPr>
      <w:rPr>
        <w:rFonts w:hint="default"/>
      </w:rPr>
    </w:lvl>
    <w:lvl w:ilvl="3" w:tplc="083C5204">
      <w:start w:val="1"/>
      <w:numFmt w:val="bullet"/>
      <w:lvlText w:val="•"/>
      <w:lvlJc w:val="left"/>
      <w:pPr>
        <w:ind w:left="3546" w:hanging="300"/>
      </w:pPr>
      <w:rPr>
        <w:rFonts w:hint="default"/>
      </w:rPr>
    </w:lvl>
    <w:lvl w:ilvl="4" w:tplc="C9FC6FB4">
      <w:start w:val="1"/>
      <w:numFmt w:val="bullet"/>
      <w:lvlText w:val="•"/>
      <w:lvlJc w:val="left"/>
      <w:pPr>
        <w:ind w:left="4694" w:hanging="300"/>
      </w:pPr>
      <w:rPr>
        <w:rFonts w:hint="default"/>
      </w:rPr>
    </w:lvl>
    <w:lvl w:ilvl="5" w:tplc="BC988BAC">
      <w:start w:val="1"/>
      <w:numFmt w:val="bullet"/>
      <w:lvlText w:val="•"/>
      <w:lvlJc w:val="left"/>
      <w:pPr>
        <w:ind w:left="5841" w:hanging="300"/>
      </w:pPr>
      <w:rPr>
        <w:rFonts w:hint="default"/>
      </w:rPr>
    </w:lvl>
    <w:lvl w:ilvl="6" w:tplc="B680EEB6">
      <w:start w:val="1"/>
      <w:numFmt w:val="bullet"/>
      <w:lvlText w:val="•"/>
      <w:lvlJc w:val="left"/>
      <w:pPr>
        <w:ind w:left="6989" w:hanging="300"/>
      </w:pPr>
      <w:rPr>
        <w:rFonts w:hint="default"/>
      </w:rPr>
    </w:lvl>
    <w:lvl w:ilvl="7" w:tplc="44B2F19C">
      <w:start w:val="1"/>
      <w:numFmt w:val="bullet"/>
      <w:lvlText w:val="•"/>
      <w:lvlJc w:val="left"/>
      <w:pPr>
        <w:ind w:left="8137" w:hanging="300"/>
      </w:pPr>
      <w:rPr>
        <w:rFonts w:hint="default"/>
      </w:rPr>
    </w:lvl>
    <w:lvl w:ilvl="8" w:tplc="9F68FEBC">
      <w:start w:val="1"/>
      <w:numFmt w:val="bullet"/>
      <w:lvlText w:val="•"/>
      <w:lvlJc w:val="left"/>
      <w:pPr>
        <w:ind w:left="9284" w:hanging="300"/>
      </w:pPr>
      <w:rPr>
        <w:rFonts w:hint="default"/>
      </w:rPr>
    </w:lvl>
  </w:abstractNum>
  <w:num w:numId="1">
    <w:abstractNumId w:val="10"/>
  </w:num>
  <w:num w:numId="2">
    <w:abstractNumId w:val="0"/>
  </w:num>
  <w:num w:numId="3">
    <w:abstractNumId w:val="1"/>
  </w:num>
  <w:num w:numId="4">
    <w:abstractNumId w:val="7"/>
  </w:num>
  <w:num w:numId="5">
    <w:abstractNumId w:val="5"/>
  </w:num>
  <w:num w:numId="6">
    <w:abstractNumId w:val="6"/>
  </w:num>
  <w:num w:numId="7">
    <w:abstractNumId w:val="9"/>
  </w:num>
  <w:num w:numId="8">
    <w:abstractNumId w:val="4"/>
  </w:num>
  <w:num w:numId="9">
    <w:abstractNumId w:val="2"/>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D"/>
    <w:rsid w:val="00002E52"/>
    <w:rsid w:val="00047298"/>
    <w:rsid w:val="000804AA"/>
    <w:rsid w:val="000D4550"/>
    <w:rsid w:val="000F7538"/>
    <w:rsid w:val="00101B8F"/>
    <w:rsid w:val="00125104"/>
    <w:rsid w:val="001428E5"/>
    <w:rsid w:val="001447AD"/>
    <w:rsid w:val="00156D85"/>
    <w:rsid w:val="00186847"/>
    <w:rsid w:val="001D5DF1"/>
    <w:rsid w:val="001D6D4E"/>
    <w:rsid w:val="001E6155"/>
    <w:rsid w:val="001F37EE"/>
    <w:rsid w:val="00203E22"/>
    <w:rsid w:val="002152E8"/>
    <w:rsid w:val="00220A2F"/>
    <w:rsid w:val="00221D0C"/>
    <w:rsid w:val="002A0DC4"/>
    <w:rsid w:val="00302274"/>
    <w:rsid w:val="00320DEA"/>
    <w:rsid w:val="003376B5"/>
    <w:rsid w:val="003A3CBF"/>
    <w:rsid w:val="003F62FE"/>
    <w:rsid w:val="00403359"/>
    <w:rsid w:val="00420171"/>
    <w:rsid w:val="0049689B"/>
    <w:rsid w:val="004B3EDD"/>
    <w:rsid w:val="004D5EDD"/>
    <w:rsid w:val="00532CAB"/>
    <w:rsid w:val="00551669"/>
    <w:rsid w:val="005705DD"/>
    <w:rsid w:val="00574399"/>
    <w:rsid w:val="005C05B5"/>
    <w:rsid w:val="005F3F24"/>
    <w:rsid w:val="0064166A"/>
    <w:rsid w:val="006C441E"/>
    <w:rsid w:val="00731FCE"/>
    <w:rsid w:val="00750743"/>
    <w:rsid w:val="007C1A18"/>
    <w:rsid w:val="007F37C8"/>
    <w:rsid w:val="007F78F1"/>
    <w:rsid w:val="008027B4"/>
    <w:rsid w:val="00823309"/>
    <w:rsid w:val="008348CC"/>
    <w:rsid w:val="008C0348"/>
    <w:rsid w:val="008C1223"/>
    <w:rsid w:val="008C3F52"/>
    <w:rsid w:val="008E6357"/>
    <w:rsid w:val="008F546A"/>
    <w:rsid w:val="00915795"/>
    <w:rsid w:val="0094119F"/>
    <w:rsid w:val="00953397"/>
    <w:rsid w:val="009770F3"/>
    <w:rsid w:val="00980AAF"/>
    <w:rsid w:val="00987081"/>
    <w:rsid w:val="009A133B"/>
    <w:rsid w:val="009A53AE"/>
    <w:rsid w:val="009E0A01"/>
    <w:rsid w:val="00A11AD9"/>
    <w:rsid w:val="00A64794"/>
    <w:rsid w:val="00A72445"/>
    <w:rsid w:val="00A80FEA"/>
    <w:rsid w:val="00A93034"/>
    <w:rsid w:val="00AA5059"/>
    <w:rsid w:val="00AB147C"/>
    <w:rsid w:val="00AE0CFD"/>
    <w:rsid w:val="00B0354A"/>
    <w:rsid w:val="00B868B0"/>
    <w:rsid w:val="00BA1634"/>
    <w:rsid w:val="00BA2D41"/>
    <w:rsid w:val="00BB044A"/>
    <w:rsid w:val="00BD753B"/>
    <w:rsid w:val="00C558B6"/>
    <w:rsid w:val="00C92464"/>
    <w:rsid w:val="00CF0B26"/>
    <w:rsid w:val="00D51B8B"/>
    <w:rsid w:val="00D5244B"/>
    <w:rsid w:val="00D5264A"/>
    <w:rsid w:val="00E0553B"/>
    <w:rsid w:val="00E05D36"/>
    <w:rsid w:val="00E24358"/>
    <w:rsid w:val="00E370DD"/>
    <w:rsid w:val="00E44DF0"/>
    <w:rsid w:val="00E74464"/>
    <w:rsid w:val="00ED5E04"/>
    <w:rsid w:val="00F31FEC"/>
    <w:rsid w:val="00F62ED4"/>
    <w:rsid w:val="00FA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7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 w:type="table" w:styleId="TableGrid">
    <w:name w:val="Table Grid"/>
    <w:basedOn w:val="TableNormal"/>
    <w:uiPriority w:val="39"/>
    <w:rsid w:val="00FA012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 w:type="table" w:styleId="TableGrid">
    <w:name w:val="Table Grid"/>
    <w:basedOn w:val="TableNormal"/>
    <w:uiPriority w:val="39"/>
    <w:rsid w:val="00FA012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JMorris\AppData\Local\Microsoft\Windows\INetCache\Content.Outlook\LSR1HH2Y\ApexusAnswers@340bpv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QPVJESM53SK4-17-32202</_dlc_DocId>
    <_dlc_DocIdUrl xmlns="053a5afd-1424-405b-82d9-63deec7446f8">
      <Url>https://sharepoint.hrsa.gov/sites/HSB/OPA/operations/_layouts/15/DocIdRedir.aspx?ID=QPVJESM53SK4-17-32202</Url>
      <Description>QPVJESM53SK4-17-32202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DB1D-31B7-450A-A85D-4B14A0B6F806}">
  <ds:schemaRefs>
    <ds:schemaRef ds:uri="Microsoft.SharePoint.Taxonomy.ContentTypeSync"/>
  </ds:schemaRefs>
</ds:datastoreItem>
</file>

<file path=customXml/itemProps2.xml><?xml version="1.0" encoding="utf-8"?>
<ds:datastoreItem xmlns:ds="http://schemas.openxmlformats.org/officeDocument/2006/customXml" ds:itemID="{5791CA2D-E517-4462-A789-0D59F8E6D814}">
  <ds:schemaRefs>
    <ds:schemaRef ds:uri="http://schemas.microsoft.com/sharepoint/v3/contenttype/forms"/>
  </ds:schemaRefs>
</ds:datastoreItem>
</file>

<file path=customXml/itemProps3.xml><?xml version="1.0" encoding="utf-8"?>
<ds:datastoreItem xmlns:ds="http://schemas.openxmlformats.org/officeDocument/2006/customXml" ds:itemID="{991C43FB-57E4-4D7E-97D9-6F2F54AAD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90B1B-CBA3-4982-AE80-E408DF69FB04}">
  <ds:schemaRefs>
    <ds:schemaRef ds:uri="http://schemas.microsoft.com/office/2006/metadata/properties"/>
    <ds:schemaRef ds:uri="http://schemas.microsoft.com/office/infopath/2007/PartnerControls"/>
    <ds:schemaRef ds:uri="053a5afd-1424-405b-82d9-63deec7446f8"/>
  </ds:schemaRefs>
</ds:datastoreItem>
</file>

<file path=customXml/itemProps5.xml><?xml version="1.0" encoding="utf-8"?>
<ds:datastoreItem xmlns:ds="http://schemas.openxmlformats.org/officeDocument/2006/customXml" ds:itemID="{B117AED3-CF7C-43C1-BAB4-E3A46D7CECF5}">
  <ds:schemaRefs>
    <ds:schemaRef ds:uri="http://schemas.microsoft.com/sharepoint/events"/>
  </ds:schemaRefs>
</ds:datastoreItem>
</file>

<file path=customXml/itemProps6.xml><?xml version="1.0" encoding="utf-8"?>
<ds:datastoreItem xmlns:ds="http://schemas.openxmlformats.org/officeDocument/2006/customXml" ds:itemID="{4CBB40F9-337D-4743-B2FB-5A2289ED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PHARMACY AFFAIRS BRANCH</vt:lpstr>
    </vt:vector>
  </TitlesOfParts>
  <Company>HRSA</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AFFAIRS BRANCH</dc:title>
  <dc:creator>SCHEN</dc:creator>
  <cp:lastModifiedBy>SYSTEM</cp:lastModifiedBy>
  <cp:revision>2</cp:revision>
  <dcterms:created xsi:type="dcterms:W3CDTF">2019-08-12T14:38:00Z</dcterms:created>
  <dcterms:modified xsi:type="dcterms:W3CDTF">2019-08-12T14:38:00Z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y fmtid="{D5CDD505-2E9C-101B-9397-08002B2CF9AE}" pid="4" name="ContentTypeId">
    <vt:lpwstr>0x010100FA1035E10289E94FBA70A596F02737B3</vt:lpwstr>
  </property>
  <property fmtid="{D5CDD505-2E9C-101B-9397-08002B2CF9AE}" pid="5" name="_dlc_DocIdItemGuid">
    <vt:lpwstr>dcb38b72-6bf0-4dad-a605-a36319e21bf3</vt:lpwstr>
  </property>
</Properties>
</file>