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0C6" w:rsidRPr="001633D8" w:rsidRDefault="001633D8">
      <w:pPr>
        <w:rPr>
          <w:b/>
          <w:sz w:val="30"/>
          <w:szCs w:val="30"/>
        </w:rPr>
      </w:pPr>
      <w:bookmarkStart w:id="0" w:name="_GoBack"/>
      <w:bookmarkEnd w:id="0"/>
      <w:r>
        <w:rPr>
          <w:b/>
          <w:sz w:val="30"/>
          <w:szCs w:val="30"/>
        </w:rPr>
        <w:t>Preguntas frecuentes</w:t>
      </w:r>
    </w:p>
    <w:p w:rsidR="001633D8" w:rsidRDefault="001633D8">
      <w:pPr>
        <w:rPr>
          <w:b/>
        </w:rPr>
      </w:pPr>
      <w:r>
        <w:rPr>
          <w:b/>
        </w:rPr>
        <w:t>acerca de los resultados de pruebas de enfermedades infecciosas de notificación obligatoria</w:t>
      </w:r>
    </w:p>
    <w:p w:rsidR="001633D8" w:rsidRPr="00A8179C" w:rsidRDefault="001633D8">
      <w:pPr>
        <w:rPr>
          <w:b/>
        </w:rPr>
      </w:pPr>
      <w:r>
        <w:rPr>
          <w:b/>
        </w:rPr>
        <w:t>¿Puede explicar más acerca de las enfermedades infecciosas de notificación obligatoria?</w:t>
      </w:r>
    </w:p>
    <w:p w:rsidR="001633D8" w:rsidRDefault="001633D8">
      <w:r>
        <w:t>Algunas infecciones que ocurren en algún momento en la vida de una persona se consideran ‘</w:t>
      </w:r>
      <w:r>
        <w:rPr>
          <w:i/>
        </w:rPr>
        <w:t>de notificación obligatoria’</w:t>
      </w:r>
      <w:r>
        <w:t>. Esto quiere decir que los proveedores de atención médica están obligados a reportar al departamento de salud del estado los resultados positivos en las pruebas de detección de estas infecciones. Esto se debe al tipo de enfermedad que causan o a que estas infecciones pueden propagarse a otras personas en la comunidad.</w:t>
      </w:r>
      <w:r w:rsidR="00200C04">
        <w:t xml:space="preserve"> </w:t>
      </w:r>
      <w:r>
        <w:t xml:space="preserve">El departamento de salud del estado después hace un seguimiento de estas infecciones para ver si hay un aumento de estos tipos de infecciones en la comunidad, y notifica a las personas que también podrían estar infectadas para asegurarse de que se hagan pruebas y reciban tratamiento si fuera necesario. El departamento de salud mantiene esta información en un lugar seguro para proteger la privacidad del paciente. </w:t>
      </w:r>
    </w:p>
    <w:p w:rsidR="00B3058E" w:rsidRPr="00A8179C" w:rsidRDefault="00B3058E">
      <w:pPr>
        <w:rPr>
          <w:b/>
        </w:rPr>
      </w:pPr>
      <w:r>
        <w:rPr>
          <w:b/>
        </w:rPr>
        <w:t xml:space="preserve">¿Por qué queremos pedir la información sobre enfermedades infecciosas de notificación obligatoria al departamento de salud del estado? </w:t>
      </w:r>
    </w:p>
    <w:p w:rsidR="00B3058E" w:rsidRDefault="00346CF1">
      <w:r>
        <w:t>En las entrevistas del estudio BD-STEPS, les hicimos preguntas a las mujeres acerca de muchas exposiciones y enfermedades, incluso infecciones, que podrían haber tenido antes o durante el embarazo. Sabemos que algunas infecciones durante el embarazo podrían ser uno de los factores responsables de los defectos de nacimiento o de otros problemas en el embarazo, pero hay otras infecciones de las cuales no sabemos mucho. Al combinar la información sobre enfermedades infecciosas que usted nos dio con la de los registros que tenga el departamento de salud del estado, relacionada con los resultados positivos que haya tenido en las pruebas de detección de infecciones antes o durante el embarazo, podemos estudiar los posibles vínculos entre los distintos tipos de infecciones y los defectos de nacimiento y otros problemas en el embarazo.</w:t>
      </w:r>
      <w:r w:rsidR="00200C04">
        <w:t xml:space="preserve"> </w:t>
      </w:r>
    </w:p>
    <w:p w:rsidR="00B3058E" w:rsidRPr="00A8179C" w:rsidRDefault="00A53B7D">
      <w:pPr>
        <w:rPr>
          <w:b/>
        </w:rPr>
      </w:pPr>
      <w:r>
        <w:rPr>
          <w:b/>
        </w:rPr>
        <w:t>¿Tendrán acceso a mis registros médicos?</w:t>
      </w:r>
    </w:p>
    <w:p w:rsidR="00B3058E" w:rsidRDefault="00C15339">
      <w:r>
        <w:t>No, no tendremos acceso a sus registros médicos. Este formulario de consentimiento solo nos da permiso para enviar su información al departamento de salud del estado</w:t>
      </w:r>
      <w:r w:rsidR="00B830BC">
        <w:t>,</w:t>
      </w:r>
      <w:r>
        <w:t xml:space="preserve"> en relación con ciertas infecciones de notificación obligatoria desde dos años antes de su embarazo hasta el final de este.</w:t>
      </w:r>
      <w:r w:rsidR="00200C04">
        <w:t xml:space="preserve"> </w:t>
      </w:r>
      <w:r>
        <w:t xml:space="preserve">No recibiremos ningún otro registro médico ni ningún otro resultado de pruebas de laboratorio respecto de su información sobre enfermedades infecciosas. </w:t>
      </w:r>
    </w:p>
    <w:p w:rsidR="008B7090" w:rsidRDefault="006F5763">
      <w:pPr>
        <w:rPr>
          <w:b/>
        </w:rPr>
      </w:pPr>
      <w:r>
        <w:rPr>
          <w:b/>
        </w:rPr>
        <w:t>¿Qué pasa si no reporté una enfermedad infecciosa durante la entrevista telefónica?</w:t>
      </w:r>
    </w:p>
    <w:p w:rsidR="008B7090" w:rsidRPr="00CA118F" w:rsidRDefault="00C576A4">
      <w:r>
        <w:t>La información que nos dé el departamento de salud del estado nos dirá si su médico reportó los resultados de las pruebas de detección de una enfermedad infecciosa desde dos años antes de su embarazo hasta el final de este, aunque usted no haya reportado la enfermedad infecciosa durante la entrevista.</w:t>
      </w:r>
      <w:r w:rsidR="00200C04">
        <w:t xml:space="preserve"> </w:t>
      </w:r>
      <w:r>
        <w:t>La información que nos dé el departamento de salud del estado cubre un periodo más largo que el que cubren las preguntas que le hicimos durante la entrevista.</w:t>
      </w:r>
      <w:r w:rsidR="00200C04">
        <w:t xml:space="preserve"> </w:t>
      </w:r>
      <w:r>
        <w:t xml:space="preserve"> </w:t>
      </w:r>
    </w:p>
    <w:p w:rsidR="00E90DC4" w:rsidRDefault="00E90DC4">
      <w:pPr>
        <w:rPr>
          <w:b/>
        </w:rPr>
      </w:pPr>
      <w:r>
        <w:rPr>
          <w:b/>
        </w:rPr>
        <w:t xml:space="preserve">¿Qué recibo por mi participación? </w:t>
      </w:r>
    </w:p>
    <w:p w:rsidR="00E90DC4" w:rsidRPr="00E90DC4" w:rsidRDefault="00E90DC4">
      <w:r>
        <w:t>Después de que recibamos el formulario de consentimiento firmado, le enviaremos por correo una tarjeta de regalo por 10 dólares como muestra de agradecimiento por su tiempo e interés en el estudio.</w:t>
      </w:r>
      <w:r w:rsidR="00200C04">
        <w:t xml:space="preserve"> </w:t>
      </w:r>
      <w:r>
        <w:t>Si decide participar en otras partes del estudio, tendrá la posibilidad de recibir más tarjetas de regalo.</w:t>
      </w:r>
    </w:p>
    <w:p w:rsidR="00B830BC" w:rsidRDefault="00B830BC">
      <w:pPr>
        <w:rPr>
          <w:b/>
        </w:rPr>
      </w:pPr>
      <w:r>
        <w:rPr>
          <w:b/>
        </w:rPr>
        <w:br w:type="page"/>
      </w:r>
    </w:p>
    <w:p w:rsidR="00A8179C" w:rsidRPr="00A8179C" w:rsidRDefault="00A8179C">
      <w:pPr>
        <w:rPr>
          <w:b/>
        </w:rPr>
      </w:pPr>
      <w:r>
        <w:rPr>
          <w:b/>
        </w:rPr>
        <w:lastRenderedPageBreak/>
        <w:t>¿Recibiré los resultados que aparezcan en los registros que se han solicitado?</w:t>
      </w:r>
    </w:p>
    <w:p w:rsidR="00A8179C" w:rsidRDefault="00A8179C">
      <w:r>
        <w:t>No, usted no recibirá de</w:t>
      </w:r>
      <w:r w:rsidR="00B830BC">
        <w:t>l</w:t>
      </w:r>
      <w:r>
        <w:t xml:space="preserve"> BD-STEPS ningún resultado de las pruebas de detección. Si usted quisiera saber los resultados de las pruebas de detección que se le hayan hecho, por favor comuníquese con el proveedor de atención médi</w:t>
      </w:r>
      <w:r w:rsidR="00B830BC">
        <w:t>ca que haya ordenado la prueba.</w:t>
      </w:r>
    </w:p>
    <w:p w:rsidR="00A8179C" w:rsidRPr="00A8179C" w:rsidRDefault="00A8179C">
      <w:pPr>
        <w:rPr>
          <w:b/>
        </w:rPr>
      </w:pPr>
      <w:r>
        <w:rPr>
          <w:b/>
        </w:rPr>
        <w:t>¿Recibiré actualizaciones sobre los resultados del estudio BD-STEPS?</w:t>
      </w:r>
    </w:p>
    <w:p w:rsidR="00A8179C" w:rsidRDefault="00A8179C">
      <w:r>
        <w:t xml:space="preserve">Publicamos un boletín informativo electrónico que reporta los resultados del estudio sin ningún nombre. Este boletín informativo está disponible en nuestro sitio web </w:t>
      </w:r>
      <w:hyperlink r:id="rId5" w:history="1">
        <w:r>
          <w:rPr>
            <w:rStyle w:val="Hyperlink"/>
          </w:rPr>
          <w:t>www.bdsteps.org/home-es-es/</w:t>
        </w:r>
      </w:hyperlink>
      <w:r>
        <w:t xml:space="preserve"> e informa a las familias acerca de los principales hallazgos. </w:t>
      </w:r>
    </w:p>
    <w:p w:rsidR="00A8179C" w:rsidRPr="00A8179C" w:rsidRDefault="00A8179C">
      <w:pPr>
        <w:rPr>
          <w:b/>
        </w:rPr>
      </w:pPr>
      <w:r>
        <w:rPr>
          <w:b/>
        </w:rPr>
        <w:t>El formulario de consentimiento menciona que compartirán mi información sobre enfermedades infecciosas. ¿Qué significa esto?</w:t>
      </w:r>
    </w:p>
    <w:p w:rsidR="00A8179C" w:rsidRDefault="00A8179C">
      <w:r>
        <w:t>Esto significa que</w:t>
      </w:r>
      <w:r w:rsidR="00200C04">
        <w:t>,</w:t>
      </w:r>
      <w:r>
        <w:t xml:space="preserve"> en el futuro, algunos de los datos que recolectemos sobre enfermedades infecciosas podrían combinarse con los datos provenientes de otros estudios de defectos de nacimiento y otros problemas en el embarazo para hacer más investigaciones. No incluiremos su nombre en las bases de datos. Solo se les otorgará acceso a esas bases de datos a los investigadores que tengan permiso para usar la información en investigaciones sobre los defectos de nacimiento y otros problemas en el embarazo. Se les exigirá a los investigadores que usen fuertes medidas de seguridad. </w:t>
      </w:r>
    </w:p>
    <w:p w:rsidR="00A8179C" w:rsidRPr="00A8179C" w:rsidRDefault="00A8179C">
      <w:pPr>
        <w:rPr>
          <w:b/>
        </w:rPr>
      </w:pPr>
      <w:r>
        <w:rPr>
          <w:b/>
        </w:rPr>
        <w:t xml:space="preserve">¿Qué pasa si mi dirección o número de teléfono cambian? </w:t>
      </w:r>
    </w:p>
    <w:p w:rsidR="00A8179C" w:rsidRDefault="00AE016C">
      <w:r>
        <w:t>Por favor díganos si su dirección o número de teléfono cambian para que podamos invitarla a participar en otras partes del estudio BD-STEPS en el futuro.</w:t>
      </w:r>
    </w:p>
    <w:p w:rsidR="00A8179C" w:rsidRPr="00A8179C" w:rsidRDefault="00A8179C">
      <w:pPr>
        <w:rPr>
          <w:b/>
        </w:rPr>
      </w:pPr>
      <w:r>
        <w:rPr>
          <w:b/>
        </w:rPr>
        <w:t>¿Qué pasa si ya no quiero seguir participando en el estudio BD-STEPS?</w:t>
      </w:r>
    </w:p>
    <w:p w:rsidR="00A8179C" w:rsidRDefault="00A8179C">
      <w:r>
        <w:t>Usted puede pedir que la retiren del estudio en cualquier momento. Después de que recibamos la solicitud, sacaremos su información de la entrevista y su información sobre enfermedades infecciosas de notificación obligatoria.</w:t>
      </w:r>
    </w:p>
    <w:p w:rsidR="00A8179C" w:rsidRDefault="00A8179C">
      <w:r>
        <w:rPr>
          <w:b/>
        </w:rPr>
        <w:t>Información de contacto.</w:t>
      </w:r>
      <w:r>
        <w:t xml:space="preserve"> Se puede comunicar con nosotros por teléfono llamando al 1-888-743-7324 o por correo electrónico en </w:t>
      </w:r>
      <w:hyperlink r:id="rId6" w:history="1">
        <w:r>
          <w:rPr>
            <w:rStyle w:val="Hyperlink"/>
          </w:rPr>
          <w:t>question@bdsteps.org</w:t>
        </w:r>
      </w:hyperlink>
      <w:r>
        <w:t xml:space="preserve">. Para obtener más información sobre el estudio, por favor visite nuestro sitio web en </w:t>
      </w:r>
      <w:hyperlink r:id="rId7" w:history="1">
        <w:r>
          <w:rPr>
            <w:rStyle w:val="Hyperlink"/>
          </w:rPr>
          <w:t>www.bdsteps.org/home-es-es/</w:t>
        </w:r>
      </w:hyperlink>
      <w:r>
        <w:t>. Para ponerse en contacto con los investigadores a nivel local, use la siguiente información:</w:t>
      </w:r>
    </w:p>
    <w:p w:rsidR="00851E5C" w:rsidRDefault="00851E5C"/>
    <w:p w:rsidR="00851E5C" w:rsidRPr="00851E5C" w:rsidRDefault="00851E5C" w:rsidP="00851E5C">
      <w:pPr>
        <w:pStyle w:val="Header"/>
        <w:jc w:val="right"/>
        <w:rPr>
          <w:rFonts w:ascii="Arial" w:hAnsi="Arial"/>
          <w:i/>
          <w:color w:val="808080"/>
          <w:sz w:val="16"/>
        </w:rPr>
      </w:pPr>
      <w:r>
        <w:rPr>
          <w:rFonts w:ascii="Arial" w:hAnsi="Arial"/>
          <w:i/>
          <w:color w:val="808080"/>
          <w:sz w:val="16"/>
        </w:rPr>
        <w:t>MLS- 298863</w:t>
      </w:r>
    </w:p>
    <w:sectPr w:rsidR="00851E5C" w:rsidRPr="00851E5C"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F64"/>
    <w:rsid w:val="00041C40"/>
    <w:rsid w:val="00063A98"/>
    <w:rsid w:val="00071D48"/>
    <w:rsid w:val="000B1873"/>
    <w:rsid w:val="000E6D13"/>
    <w:rsid w:val="00102E1C"/>
    <w:rsid w:val="00146935"/>
    <w:rsid w:val="001508CB"/>
    <w:rsid w:val="001633D8"/>
    <w:rsid w:val="001C7A68"/>
    <w:rsid w:val="001D16FC"/>
    <w:rsid w:val="001D3F64"/>
    <w:rsid w:val="001F067C"/>
    <w:rsid w:val="00200C04"/>
    <w:rsid w:val="002B7B35"/>
    <w:rsid w:val="00341EA3"/>
    <w:rsid w:val="00346CF1"/>
    <w:rsid w:val="003F4914"/>
    <w:rsid w:val="004002BF"/>
    <w:rsid w:val="00475B11"/>
    <w:rsid w:val="006478BE"/>
    <w:rsid w:val="00696A2B"/>
    <w:rsid w:val="006E2876"/>
    <w:rsid w:val="006F1E86"/>
    <w:rsid w:val="006F3932"/>
    <w:rsid w:val="006F5763"/>
    <w:rsid w:val="00760203"/>
    <w:rsid w:val="00802758"/>
    <w:rsid w:val="00834F88"/>
    <w:rsid w:val="00851E5C"/>
    <w:rsid w:val="008B580E"/>
    <w:rsid w:val="008B7090"/>
    <w:rsid w:val="00992FDC"/>
    <w:rsid w:val="00A2105D"/>
    <w:rsid w:val="00A53B7D"/>
    <w:rsid w:val="00A8179C"/>
    <w:rsid w:val="00AE016C"/>
    <w:rsid w:val="00AE7A68"/>
    <w:rsid w:val="00B3058E"/>
    <w:rsid w:val="00B830BC"/>
    <w:rsid w:val="00BC6556"/>
    <w:rsid w:val="00BF5C53"/>
    <w:rsid w:val="00C15339"/>
    <w:rsid w:val="00C474B9"/>
    <w:rsid w:val="00C576A4"/>
    <w:rsid w:val="00C930DD"/>
    <w:rsid w:val="00CA118F"/>
    <w:rsid w:val="00CD6EE9"/>
    <w:rsid w:val="00D26908"/>
    <w:rsid w:val="00D84E21"/>
    <w:rsid w:val="00DC1AB5"/>
    <w:rsid w:val="00DF0C38"/>
    <w:rsid w:val="00DF6749"/>
    <w:rsid w:val="00DF779B"/>
    <w:rsid w:val="00E90DC4"/>
    <w:rsid w:val="00EC5C0D"/>
    <w:rsid w:val="00EF75D7"/>
    <w:rsid w:val="00F05B63"/>
    <w:rsid w:val="00F10C22"/>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179C"/>
    <w:rPr>
      <w:color w:val="0563C1" w:themeColor="hyperlink"/>
      <w:u w:val="single"/>
    </w:rPr>
  </w:style>
  <w:style w:type="paragraph" w:styleId="BalloonText">
    <w:name w:val="Balloon Text"/>
    <w:basedOn w:val="Normal"/>
    <w:link w:val="BalloonTextChar"/>
    <w:uiPriority w:val="99"/>
    <w:semiHidden/>
    <w:unhideWhenUsed/>
    <w:rsid w:val="00F10C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22"/>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sid w:val="001508CB"/>
    <w:rPr>
      <w:sz w:val="20"/>
      <w:szCs w:val="20"/>
    </w:rPr>
  </w:style>
  <w:style w:type="paragraph" w:styleId="CommentSubject">
    <w:name w:val="annotation subject"/>
    <w:basedOn w:val="CommentText"/>
    <w:next w:val="CommentText"/>
    <w:link w:val="CommentSubjectChar"/>
    <w:uiPriority w:val="99"/>
    <w:semiHidden/>
    <w:unhideWhenUsed/>
    <w:rsid w:val="001508CB"/>
    <w:rPr>
      <w:b/>
      <w:bCs/>
    </w:rPr>
  </w:style>
  <w:style w:type="character" w:customStyle="1" w:styleId="CommentSubjectChar">
    <w:name w:val="Comment Subject Char"/>
    <w:basedOn w:val="CommentTextChar"/>
    <w:link w:val="CommentSubject"/>
    <w:uiPriority w:val="99"/>
    <w:semiHidden/>
    <w:rsid w:val="001508CB"/>
    <w:rPr>
      <w:b/>
      <w:bCs/>
      <w:sz w:val="20"/>
      <w:szCs w:val="20"/>
    </w:rPr>
  </w:style>
  <w:style w:type="paragraph" w:styleId="Header">
    <w:name w:val="header"/>
    <w:basedOn w:val="Normal"/>
    <w:link w:val="HeaderChar"/>
    <w:unhideWhenUsed/>
    <w:rsid w:val="00851E5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851E5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179C"/>
    <w:rPr>
      <w:color w:val="0563C1" w:themeColor="hyperlink"/>
      <w:u w:val="single"/>
    </w:rPr>
  </w:style>
  <w:style w:type="paragraph" w:styleId="BalloonText">
    <w:name w:val="Balloon Text"/>
    <w:basedOn w:val="Normal"/>
    <w:link w:val="BalloonTextChar"/>
    <w:uiPriority w:val="99"/>
    <w:semiHidden/>
    <w:unhideWhenUsed/>
    <w:rsid w:val="00F10C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22"/>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sid w:val="001508CB"/>
    <w:rPr>
      <w:sz w:val="20"/>
      <w:szCs w:val="20"/>
    </w:rPr>
  </w:style>
  <w:style w:type="paragraph" w:styleId="CommentSubject">
    <w:name w:val="annotation subject"/>
    <w:basedOn w:val="CommentText"/>
    <w:next w:val="CommentText"/>
    <w:link w:val="CommentSubjectChar"/>
    <w:uiPriority w:val="99"/>
    <w:semiHidden/>
    <w:unhideWhenUsed/>
    <w:rsid w:val="001508CB"/>
    <w:rPr>
      <w:b/>
      <w:bCs/>
    </w:rPr>
  </w:style>
  <w:style w:type="character" w:customStyle="1" w:styleId="CommentSubjectChar">
    <w:name w:val="Comment Subject Char"/>
    <w:basedOn w:val="CommentTextChar"/>
    <w:link w:val="CommentSubject"/>
    <w:uiPriority w:val="99"/>
    <w:semiHidden/>
    <w:rsid w:val="001508CB"/>
    <w:rPr>
      <w:b/>
      <w:bCs/>
      <w:sz w:val="20"/>
      <w:szCs w:val="20"/>
    </w:rPr>
  </w:style>
  <w:style w:type="paragraph" w:styleId="Header">
    <w:name w:val="header"/>
    <w:basedOn w:val="Normal"/>
    <w:link w:val="HeaderChar"/>
    <w:unhideWhenUsed/>
    <w:rsid w:val="00851E5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851E5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53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dsteps.org/home-es-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question@bdsteps.org" TargetMode="External"/><Relationship Id="rId5" Type="http://schemas.openxmlformats.org/officeDocument/2006/relationships/hyperlink" Target="http://www.bdsteps.org/home-es-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865</Words>
  <Characters>4935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Godfred Cato, Shana (CDC/ONDIEH/NCBDDD)</dc:creator>
  <cp:keywords/>
  <dc:description/>
  <cp:lastModifiedBy>SYSTEM</cp:lastModifiedBy>
  <cp:revision>2</cp:revision>
  <dcterms:created xsi:type="dcterms:W3CDTF">2019-08-26T17:36:00Z</dcterms:created>
  <dcterms:modified xsi:type="dcterms:W3CDTF">2019-08-26T17:36:00Z</dcterms:modified>
</cp:coreProperties>
</file>