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13" w:rsidRPr="00540D13" w:rsidRDefault="008F73D4" w:rsidP="00540D13">
      <w:pPr>
        <w:jc w:val="center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Attachment 4</w:t>
      </w:r>
      <w:r w:rsidR="00540D13" w:rsidRPr="00540D13">
        <w:rPr>
          <w:rFonts w:cstheme="minorHAnsi"/>
          <w:b/>
        </w:rPr>
        <w:t xml:space="preserve">. Crosswalk of </w:t>
      </w:r>
      <w:r w:rsidR="00540D13">
        <w:rPr>
          <w:rFonts w:cstheme="minorHAnsi"/>
          <w:b/>
        </w:rPr>
        <w:t xml:space="preserve">RPE </w:t>
      </w:r>
      <w:r w:rsidR="00540D13" w:rsidRPr="00540D13">
        <w:rPr>
          <w:rFonts w:cstheme="minorHAnsi"/>
          <w:b/>
        </w:rPr>
        <w:t>Program Evaluation Questions and Indicators</w:t>
      </w:r>
    </w:p>
    <w:tbl>
      <w:tblPr>
        <w:tblStyle w:val="TableGrid"/>
        <w:tblW w:w="13855" w:type="dxa"/>
        <w:tblLayout w:type="fixed"/>
        <w:tblLook w:val="04A0" w:firstRow="1" w:lastRow="0" w:firstColumn="1" w:lastColumn="0" w:noHBand="0" w:noVBand="1"/>
      </w:tblPr>
      <w:tblGrid>
        <w:gridCol w:w="1795"/>
        <w:gridCol w:w="2970"/>
        <w:gridCol w:w="900"/>
        <w:gridCol w:w="990"/>
        <w:gridCol w:w="1530"/>
        <w:gridCol w:w="1170"/>
        <w:gridCol w:w="1080"/>
        <w:gridCol w:w="1080"/>
        <w:gridCol w:w="900"/>
        <w:gridCol w:w="1440"/>
      </w:tblGrid>
      <w:tr w:rsidR="00C40272" w:rsidRPr="002C76F0" w:rsidTr="00C40272">
        <w:trPr>
          <w:tblHeader/>
        </w:trPr>
        <w:tc>
          <w:tcPr>
            <w:tcW w:w="1795" w:type="dxa"/>
            <w:shd w:val="clear" w:color="auto" w:fill="D9D9D9" w:themeFill="background1" w:themeFillShade="D9"/>
          </w:tcPr>
          <w:p w:rsidR="00C637E4" w:rsidRPr="002C76F0" w:rsidRDefault="00C637E4" w:rsidP="00FB566F">
            <w:pPr>
              <w:rPr>
                <w:rFonts w:cstheme="minorHAnsi"/>
                <w:b/>
                <w:sz w:val="20"/>
                <w:szCs w:val="20"/>
              </w:rPr>
            </w:pPr>
            <w:r w:rsidRPr="002C76F0">
              <w:rPr>
                <w:rFonts w:cstheme="minorHAnsi"/>
                <w:b/>
                <w:sz w:val="20"/>
                <w:szCs w:val="20"/>
              </w:rPr>
              <w:t>Evaluation Question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C637E4" w:rsidRPr="002C76F0" w:rsidRDefault="00C637E4" w:rsidP="00FB566F">
            <w:pPr>
              <w:rPr>
                <w:rFonts w:cstheme="minorHAnsi"/>
                <w:b/>
                <w:sz w:val="20"/>
                <w:szCs w:val="20"/>
              </w:rPr>
            </w:pPr>
            <w:r w:rsidRPr="002C76F0">
              <w:rPr>
                <w:rFonts w:cstheme="minorHAnsi"/>
                <w:b/>
                <w:sz w:val="20"/>
                <w:szCs w:val="20"/>
              </w:rPr>
              <w:t>Indicators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C637E4" w:rsidRDefault="00C637E4" w:rsidP="00C637E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Work Plan Form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C637E4" w:rsidRDefault="00C637E4" w:rsidP="00C637E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State Action Plan Form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C637E4" w:rsidRDefault="00C637E4" w:rsidP="00C637E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Training and Technical Assistance Form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C637E4" w:rsidRDefault="00C637E4" w:rsidP="00C637E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Barriers and Facilitators Form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C637E4" w:rsidRDefault="00C637E4" w:rsidP="00C637E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Evaluation Form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C637E4" w:rsidRDefault="00C637E4" w:rsidP="00C637E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Prevention Strategy Form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C637E4" w:rsidRDefault="00C637E4" w:rsidP="00C637E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Coalition Building Form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C637E4" w:rsidRPr="002C76F0" w:rsidRDefault="00C637E4" w:rsidP="00C637E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Continuation Application Narrative Form</w:t>
            </w:r>
          </w:p>
        </w:tc>
      </w:tr>
      <w:tr w:rsidR="00C40272" w:rsidRPr="002C76F0" w:rsidTr="00C40272">
        <w:trPr>
          <w:trHeight w:val="1097"/>
        </w:trPr>
        <w:tc>
          <w:tcPr>
            <w:tcW w:w="1795" w:type="dxa"/>
          </w:tcPr>
          <w:p w:rsidR="00C637E4" w:rsidRPr="002C76F0" w:rsidRDefault="00C637E4" w:rsidP="002C76F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C76F0">
              <w:rPr>
                <w:rFonts w:asciiTheme="minorHAnsi" w:hAnsiTheme="minorHAnsi" w:cstheme="minorHAnsi"/>
                <w:sz w:val="20"/>
                <w:szCs w:val="20"/>
              </w:rPr>
              <w:t>To what extent has the state built or enhanced partnerships for SV prevention?</w:t>
            </w:r>
          </w:p>
        </w:tc>
        <w:tc>
          <w:tcPr>
            <w:tcW w:w="2970" w:type="dxa"/>
          </w:tcPr>
          <w:p w:rsidR="00C637E4" w:rsidRPr="002C76F0" w:rsidRDefault="00C637E4" w:rsidP="00C40272">
            <w:pPr>
              <w:pStyle w:val="ListParagraph"/>
              <w:numPr>
                <w:ilvl w:val="0"/>
                <w:numId w:val="2"/>
              </w:numPr>
              <w:spacing w:after="60"/>
              <w:ind w:left="162" w:hanging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2C76F0">
              <w:rPr>
                <w:rFonts w:asciiTheme="minorHAnsi" w:hAnsiTheme="minorHAnsi" w:cstheme="minorHAnsi"/>
                <w:sz w:val="20"/>
                <w:szCs w:val="20"/>
              </w:rPr>
              <w:t xml:space="preserve">#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and types </w:t>
            </w:r>
            <w:r w:rsidRPr="002C76F0">
              <w:rPr>
                <w:rFonts w:asciiTheme="minorHAnsi" w:hAnsiTheme="minorHAnsi" w:cstheme="minorHAnsi"/>
                <w:sz w:val="20"/>
                <w:szCs w:val="20"/>
              </w:rPr>
              <w:t>of new public/private partnerships established</w:t>
            </w:r>
          </w:p>
          <w:p w:rsidR="00C637E4" w:rsidRPr="002C76F0" w:rsidRDefault="00C637E4" w:rsidP="002C76F0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C76F0">
              <w:rPr>
                <w:rFonts w:asciiTheme="minorHAnsi" w:hAnsiTheme="minorHAnsi" w:cstheme="minorHAnsi"/>
                <w:sz w:val="20"/>
                <w:szCs w:val="20"/>
              </w:rPr>
              <w:t xml:space="preserve">#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and types </w:t>
            </w:r>
            <w:r w:rsidRPr="002C76F0">
              <w:rPr>
                <w:rFonts w:asciiTheme="minorHAnsi" w:hAnsiTheme="minorHAnsi" w:cstheme="minorHAnsi"/>
                <w:sz w:val="20"/>
                <w:szCs w:val="20"/>
              </w:rPr>
              <w:t>of public/private partnerships maintained</w:t>
            </w:r>
          </w:p>
          <w:p w:rsidR="00C637E4" w:rsidRDefault="00C637E4" w:rsidP="00FF21A0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C76F0">
              <w:rPr>
                <w:rFonts w:asciiTheme="minorHAnsi" w:hAnsiTheme="minorHAnsi" w:cstheme="minorHAnsi"/>
                <w:sz w:val="20"/>
                <w:szCs w:val="20"/>
              </w:rPr>
              <w:t># and types of state action plan activities partners support (e.g., implementation, evaluation)</w:t>
            </w:r>
          </w:p>
          <w:p w:rsidR="00C637E4" w:rsidRDefault="00C637E4" w:rsidP="00FF21A0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Ways partners contribute to RPE programs</w:t>
            </w:r>
          </w:p>
          <w:p w:rsidR="00C637E4" w:rsidRDefault="00C637E4" w:rsidP="00FF21A0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Roles of partners</w:t>
            </w:r>
          </w:p>
          <w:p w:rsidR="00C637E4" w:rsidRDefault="00C637E4" w:rsidP="00C637E4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# and types of partners working together </w:t>
            </w:r>
          </w:p>
          <w:p w:rsidR="00C40272" w:rsidRPr="00C40272" w:rsidRDefault="00C40272" w:rsidP="00C40272">
            <w:pPr>
              <w:spacing w:after="6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C637E4" w:rsidRDefault="00C637E4" w:rsidP="00C637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C637E4" w:rsidRDefault="00C637E4" w:rsidP="00C637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30" w:type="dxa"/>
          </w:tcPr>
          <w:p w:rsidR="00C637E4" w:rsidRDefault="00C637E4" w:rsidP="00C637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C637E4" w:rsidRDefault="00C637E4" w:rsidP="00C637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37E4" w:rsidRDefault="00C637E4" w:rsidP="00C637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37E4" w:rsidRDefault="00C637E4" w:rsidP="00C637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:rsidR="00C637E4" w:rsidRDefault="00C637E4" w:rsidP="00C637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C637E4" w:rsidRPr="002C76F0" w:rsidRDefault="00C637E4" w:rsidP="00C637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40272" w:rsidRPr="002C76F0" w:rsidTr="00C40272">
        <w:trPr>
          <w:trHeight w:val="2420"/>
        </w:trPr>
        <w:tc>
          <w:tcPr>
            <w:tcW w:w="1795" w:type="dxa"/>
          </w:tcPr>
          <w:p w:rsidR="00C637E4" w:rsidRPr="002C76F0" w:rsidRDefault="00C637E4" w:rsidP="002C76F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C76F0">
              <w:rPr>
                <w:rFonts w:asciiTheme="minorHAnsi" w:hAnsiTheme="minorHAnsi" w:cstheme="minorHAnsi"/>
                <w:sz w:val="20"/>
                <w:szCs w:val="20"/>
              </w:rPr>
              <w:t>To what extent has the recipient used data to select and prioritize the sub-recipients, the prevention strategies and approaches and the population of focus?</w:t>
            </w:r>
          </w:p>
        </w:tc>
        <w:tc>
          <w:tcPr>
            <w:tcW w:w="2970" w:type="dxa"/>
          </w:tcPr>
          <w:p w:rsidR="00C637E4" w:rsidRPr="002C76F0" w:rsidRDefault="00C637E4" w:rsidP="00C40272">
            <w:pPr>
              <w:pStyle w:val="ListParagraph"/>
              <w:numPr>
                <w:ilvl w:val="0"/>
                <w:numId w:val="2"/>
              </w:numPr>
              <w:spacing w:after="60"/>
              <w:ind w:left="162" w:hanging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2C76F0">
              <w:rPr>
                <w:rFonts w:asciiTheme="minorHAnsi" w:hAnsiTheme="minorHAnsi" w:cstheme="minorHAnsi"/>
                <w:sz w:val="20"/>
                <w:szCs w:val="20"/>
              </w:rPr>
              <w:t xml:space="preserve"># and types of actions taken based on data </w:t>
            </w:r>
          </w:p>
          <w:p w:rsidR="00C637E4" w:rsidRDefault="00C637E4" w:rsidP="00C40272">
            <w:pPr>
              <w:pStyle w:val="ListParagraph"/>
              <w:numPr>
                <w:ilvl w:val="0"/>
                <w:numId w:val="2"/>
              </w:numPr>
              <w:spacing w:after="60"/>
              <w:ind w:left="162" w:hanging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2C76F0">
              <w:rPr>
                <w:rFonts w:asciiTheme="minorHAnsi" w:hAnsiTheme="minorHAnsi" w:cstheme="minorHAnsi"/>
                <w:sz w:val="20"/>
                <w:szCs w:val="20"/>
              </w:rPr>
              <w:t># and types of data used to inform program improvement</w:t>
            </w:r>
          </w:p>
          <w:p w:rsidR="00C637E4" w:rsidRDefault="00C637E4" w:rsidP="00C40272">
            <w:pPr>
              <w:pStyle w:val="ListParagraph"/>
              <w:numPr>
                <w:ilvl w:val="0"/>
                <w:numId w:val="2"/>
              </w:numPr>
              <w:spacing w:after="60"/>
              <w:ind w:left="162" w:hanging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2C76F0">
              <w:rPr>
                <w:rFonts w:asciiTheme="minorHAnsi" w:hAnsiTheme="minorHAnsi" w:cstheme="minorHAnsi"/>
                <w:sz w:val="20"/>
                <w:szCs w:val="20"/>
              </w:rPr>
              <w:t xml:space="preserve"># and types of data use/share agreements </w:t>
            </w:r>
          </w:p>
          <w:p w:rsidR="00C637E4" w:rsidRPr="002C76F0" w:rsidRDefault="00C637E4" w:rsidP="00C40272">
            <w:pPr>
              <w:pStyle w:val="ListParagraph"/>
              <w:numPr>
                <w:ilvl w:val="0"/>
                <w:numId w:val="2"/>
              </w:numPr>
              <w:spacing w:after="60"/>
              <w:ind w:left="162" w:hanging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2C76F0">
              <w:rPr>
                <w:rFonts w:asciiTheme="minorHAnsi" w:hAnsiTheme="minorHAnsi" w:cstheme="minorHAnsi"/>
                <w:sz w:val="20"/>
                <w:szCs w:val="20"/>
              </w:rPr>
              <w:t># and types of indicators available at beginning of NOFO vs. at end of NOFO</w:t>
            </w:r>
          </w:p>
          <w:p w:rsidR="00C637E4" w:rsidRDefault="00C637E4" w:rsidP="00C40272">
            <w:pPr>
              <w:pStyle w:val="ListParagraph"/>
              <w:numPr>
                <w:ilvl w:val="0"/>
                <w:numId w:val="2"/>
              </w:numPr>
              <w:spacing w:after="60"/>
              <w:ind w:left="162" w:hanging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2C76F0">
              <w:rPr>
                <w:rFonts w:asciiTheme="minorHAnsi" w:hAnsiTheme="minorHAnsi" w:cstheme="minorHAnsi"/>
                <w:sz w:val="20"/>
                <w:szCs w:val="20"/>
              </w:rPr>
              <w:t xml:space="preserve"># and types of indicators with data available </w:t>
            </w:r>
          </w:p>
          <w:p w:rsidR="00C637E4" w:rsidRDefault="00C637E4" w:rsidP="00C40272">
            <w:pPr>
              <w:pStyle w:val="ListParagraph"/>
              <w:numPr>
                <w:ilvl w:val="0"/>
                <w:numId w:val="2"/>
              </w:numPr>
              <w:spacing w:after="60"/>
              <w:ind w:left="162" w:hanging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2C76F0">
              <w:rPr>
                <w:rFonts w:asciiTheme="minorHAnsi" w:hAnsiTheme="minorHAnsi" w:cstheme="minorHAnsi"/>
                <w:sz w:val="20"/>
                <w:szCs w:val="20"/>
              </w:rPr>
              <w:t># and types indicators where data should exist but have barriers to access</w:t>
            </w:r>
          </w:p>
          <w:p w:rsidR="00C637E4" w:rsidRPr="00CE4F4B" w:rsidRDefault="00C637E4" w:rsidP="00C40272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CE4F4B">
              <w:rPr>
                <w:rFonts w:asciiTheme="minorHAnsi" w:hAnsiTheme="minorHAnsi" w:cstheme="minorHAnsi"/>
                <w:sz w:val="20"/>
                <w:szCs w:val="20"/>
              </w:rPr>
              <w:t xml:space="preserve">Types of data used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(e.g. </w:t>
            </w:r>
            <w:r w:rsidRPr="00CE4F4B">
              <w:rPr>
                <w:rFonts w:asciiTheme="minorHAnsi" w:hAnsiTheme="minorHAnsi" w:cstheme="minorHAnsi"/>
                <w:sz w:val="20"/>
                <w:szCs w:val="20"/>
              </w:rPr>
              <w:t xml:space="preserve">to select prevention approaches, target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populations, and sub-recipients)</w:t>
            </w:r>
          </w:p>
          <w:p w:rsidR="00C637E4" w:rsidRDefault="00C637E4" w:rsidP="00C40272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CE4F4B">
              <w:rPr>
                <w:rFonts w:asciiTheme="minorHAnsi" w:hAnsiTheme="minorHAnsi" w:cstheme="minorHAnsi"/>
                <w:sz w:val="20"/>
                <w:szCs w:val="20"/>
              </w:rPr>
              <w:t xml:space="preserve">Documented uses of data </w:t>
            </w:r>
          </w:p>
          <w:p w:rsidR="00C40272" w:rsidRPr="00C40272" w:rsidRDefault="00C40272" w:rsidP="00C40272">
            <w:pPr>
              <w:ind w:left="162" w:hanging="162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C637E4" w:rsidRDefault="00C637E4" w:rsidP="00C637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0" w:type="dxa"/>
          </w:tcPr>
          <w:p w:rsidR="00C637E4" w:rsidRDefault="00C637E4" w:rsidP="00C637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30" w:type="dxa"/>
          </w:tcPr>
          <w:p w:rsidR="00C637E4" w:rsidRDefault="00C637E4" w:rsidP="00C637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C637E4" w:rsidRDefault="00C637E4" w:rsidP="00C637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37E4" w:rsidRDefault="00C637E4" w:rsidP="00C637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:rsidR="00C637E4" w:rsidRDefault="00C637E4" w:rsidP="00C637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C637E4" w:rsidRDefault="00C637E4" w:rsidP="00C637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C637E4" w:rsidRPr="002C76F0" w:rsidRDefault="00C637E4" w:rsidP="00C637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40272" w:rsidRPr="002C76F0" w:rsidTr="00C40272">
        <w:tc>
          <w:tcPr>
            <w:tcW w:w="1795" w:type="dxa"/>
          </w:tcPr>
          <w:p w:rsidR="00C637E4" w:rsidRPr="002C76F0" w:rsidRDefault="00C637E4" w:rsidP="002C76F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C76F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To what extent have selected prevention strategies been implemented in the state?</w:t>
            </w:r>
          </w:p>
        </w:tc>
        <w:tc>
          <w:tcPr>
            <w:tcW w:w="2970" w:type="dxa"/>
          </w:tcPr>
          <w:p w:rsidR="00C637E4" w:rsidRPr="00B9536E" w:rsidRDefault="00C637E4" w:rsidP="00C40272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# </w:t>
            </w:r>
            <w:r w:rsidRPr="00B9536E">
              <w:rPr>
                <w:rFonts w:asciiTheme="minorHAnsi" w:hAnsiTheme="minorHAnsi" w:cstheme="minorHAnsi"/>
                <w:sz w:val="20"/>
                <w:szCs w:val="20"/>
              </w:rPr>
              <w:t>and types of prevention programs, policies and practices (i.e., approaches) implemented</w:t>
            </w:r>
          </w:p>
          <w:p w:rsidR="00C637E4" w:rsidRPr="00B9536E" w:rsidRDefault="00C637E4" w:rsidP="00C40272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B9536E">
              <w:rPr>
                <w:rFonts w:asciiTheme="minorHAnsi" w:hAnsiTheme="minorHAnsi" w:cstheme="minorHAnsi"/>
                <w:sz w:val="20"/>
                <w:szCs w:val="20"/>
              </w:rPr>
              <w:t># of implemented community/societal level approaches</w:t>
            </w:r>
          </w:p>
          <w:p w:rsidR="00C637E4" w:rsidRDefault="00C637E4" w:rsidP="00C40272">
            <w:pPr>
              <w:pStyle w:val="ListParagraph"/>
              <w:numPr>
                <w:ilvl w:val="0"/>
                <w:numId w:val="2"/>
              </w:numPr>
              <w:spacing w:after="60"/>
              <w:ind w:left="162" w:hanging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B9536E">
              <w:rPr>
                <w:rFonts w:asciiTheme="minorHAnsi" w:hAnsiTheme="minorHAnsi" w:cstheme="minorHAnsi"/>
                <w:sz w:val="20"/>
                <w:szCs w:val="20"/>
              </w:rPr>
              <w:t>Progress on implementation objectives (e.g., # completed vs. in progress)</w:t>
            </w:r>
          </w:p>
          <w:p w:rsidR="007412E9" w:rsidRPr="00B9536E" w:rsidRDefault="007412E9" w:rsidP="00C40272">
            <w:pPr>
              <w:pStyle w:val="ListParagraph"/>
              <w:numPr>
                <w:ilvl w:val="0"/>
                <w:numId w:val="2"/>
              </w:numPr>
              <w:spacing w:after="60"/>
              <w:ind w:left="162" w:hanging="16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# of implementation cycles</w:t>
            </w:r>
          </w:p>
          <w:p w:rsidR="00C637E4" w:rsidRPr="00B9536E" w:rsidRDefault="00C637E4" w:rsidP="00C40272">
            <w:pPr>
              <w:pStyle w:val="ListParagraph"/>
              <w:numPr>
                <w:ilvl w:val="0"/>
                <w:numId w:val="2"/>
              </w:numPr>
              <w:spacing w:after="60"/>
              <w:ind w:left="162" w:hanging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B9536E">
              <w:rPr>
                <w:rFonts w:asciiTheme="minorHAnsi" w:hAnsiTheme="minorHAnsi" w:cstheme="minorHAnsi"/>
                <w:sz w:val="20"/>
                <w:szCs w:val="20"/>
              </w:rPr>
              <w:t xml:space="preserve">#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and types </w:t>
            </w:r>
            <w:r w:rsidRPr="00B9536E">
              <w:rPr>
                <w:rFonts w:asciiTheme="minorHAnsi" w:hAnsiTheme="minorHAnsi" w:cstheme="minorHAnsi"/>
                <w:sz w:val="20"/>
                <w:szCs w:val="20"/>
              </w:rPr>
              <w:t>of individuals, organizations or communities reached</w:t>
            </w:r>
          </w:p>
          <w:p w:rsidR="00C637E4" w:rsidRPr="00B9536E" w:rsidRDefault="00C637E4" w:rsidP="00C40272">
            <w:pPr>
              <w:pStyle w:val="ListParagraph"/>
              <w:numPr>
                <w:ilvl w:val="0"/>
                <w:numId w:val="2"/>
              </w:numPr>
              <w:spacing w:after="60"/>
              <w:ind w:left="162" w:hanging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B9536E">
              <w:rPr>
                <w:rFonts w:asciiTheme="minorHAnsi" w:hAnsiTheme="minorHAnsi" w:cstheme="minorHAnsi"/>
                <w:sz w:val="20"/>
                <w:szCs w:val="20"/>
              </w:rPr>
              <w:t># and types of adaptations made to prevention approaches</w:t>
            </w:r>
          </w:p>
          <w:p w:rsidR="00C637E4" w:rsidRDefault="00C637E4" w:rsidP="00C40272">
            <w:pPr>
              <w:pStyle w:val="ListParagraph"/>
              <w:numPr>
                <w:ilvl w:val="0"/>
                <w:numId w:val="2"/>
              </w:numPr>
              <w:spacing w:after="60"/>
              <w:ind w:left="162" w:hanging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B9536E">
              <w:rPr>
                <w:rFonts w:asciiTheme="minorHAnsi" w:hAnsiTheme="minorHAnsi" w:cstheme="minorHAnsi"/>
                <w:sz w:val="20"/>
                <w:szCs w:val="20"/>
              </w:rPr>
              <w:t># and types of environmental and community changes</w:t>
            </w:r>
          </w:p>
          <w:p w:rsidR="00C637E4" w:rsidRDefault="00C637E4" w:rsidP="00C40272">
            <w:pPr>
              <w:pStyle w:val="ListParagraph"/>
              <w:numPr>
                <w:ilvl w:val="0"/>
                <w:numId w:val="2"/>
              </w:numPr>
              <w:spacing w:after="60"/>
              <w:ind w:left="162" w:hanging="16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# of activities, sessions, projects, or products (dose) delivered</w:t>
            </w:r>
          </w:p>
          <w:p w:rsidR="00C637E4" w:rsidRDefault="00C637E4" w:rsidP="00C40272">
            <w:pPr>
              <w:pStyle w:val="ListParagraph"/>
              <w:numPr>
                <w:ilvl w:val="0"/>
                <w:numId w:val="2"/>
              </w:numPr>
              <w:spacing w:after="60"/>
              <w:ind w:left="162" w:hanging="16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# and types of implementers </w:t>
            </w:r>
          </w:p>
          <w:p w:rsidR="00C637E4" w:rsidRDefault="00C637E4" w:rsidP="00C40272">
            <w:pPr>
              <w:pStyle w:val="ListParagraph"/>
              <w:numPr>
                <w:ilvl w:val="0"/>
                <w:numId w:val="2"/>
              </w:numPr>
              <w:spacing w:after="60"/>
              <w:ind w:left="162" w:hanging="16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# and types of adaptations</w:t>
            </w:r>
          </w:p>
          <w:p w:rsidR="006A59CE" w:rsidRPr="002C76F0" w:rsidRDefault="006A59CE" w:rsidP="006A59CE">
            <w:pPr>
              <w:pStyle w:val="ListParagraph"/>
              <w:spacing w:after="60"/>
              <w:ind w:left="16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C637E4" w:rsidRDefault="00C637E4" w:rsidP="00C637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0" w:type="dxa"/>
          </w:tcPr>
          <w:p w:rsidR="00C637E4" w:rsidRDefault="00C637E4" w:rsidP="00C637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C637E4" w:rsidRDefault="00C637E4" w:rsidP="00C637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C637E4" w:rsidRDefault="00C637E4" w:rsidP="00C637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37E4" w:rsidRPr="00C40272" w:rsidRDefault="00C637E4" w:rsidP="00C40272">
            <w:pPr>
              <w:pStyle w:val="ListParagraph"/>
              <w:spacing w:after="60"/>
              <w:ind w:left="16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37E4" w:rsidRDefault="00C637E4" w:rsidP="00C637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:rsidR="00C637E4" w:rsidRDefault="00C637E4" w:rsidP="00C637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C637E4" w:rsidRPr="002C76F0" w:rsidRDefault="00C637E4" w:rsidP="00C637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C40272" w:rsidRPr="002C76F0" w:rsidTr="00C40272">
        <w:tc>
          <w:tcPr>
            <w:tcW w:w="1795" w:type="dxa"/>
          </w:tcPr>
          <w:p w:rsidR="00C637E4" w:rsidRPr="002C76F0" w:rsidRDefault="00C637E4" w:rsidP="002C76F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C76F0">
              <w:rPr>
                <w:rFonts w:asciiTheme="minorHAnsi" w:hAnsiTheme="minorHAnsi" w:cstheme="minorHAnsi"/>
                <w:sz w:val="20"/>
                <w:szCs w:val="20"/>
              </w:rPr>
              <w:t>Which factors are critical for implementing selected prevention strategies and approaches?</w:t>
            </w:r>
          </w:p>
        </w:tc>
        <w:tc>
          <w:tcPr>
            <w:tcW w:w="2970" w:type="dxa"/>
          </w:tcPr>
          <w:p w:rsidR="00C637E4" w:rsidRDefault="006A59CE" w:rsidP="006A59CE">
            <w:pPr>
              <w:pStyle w:val="ListParagraph"/>
              <w:numPr>
                <w:ilvl w:val="0"/>
                <w:numId w:val="2"/>
              </w:numPr>
              <w:spacing w:after="60"/>
              <w:ind w:left="162" w:hanging="16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Facilitators and barriers to State Action Planning</w:t>
            </w:r>
          </w:p>
          <w:p w:rsidR="006A59CE" w:rsidRDefault="006A59CE" w:rsidP="006A59CE">
            <w:pPr>
              <w:pStyle w:val="ListParagraph"/>
              <w:numPr>
                <w:ilvl w:val="0"/>
                <w:numId w:val="2"/>
              </w:numPr>
              <w:spacing w:after="60"/>
              <w:ind w:left="162" w:hanging="16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Facilitators and barriers to Evaluation</w:t>
            </w:r>
          </w:p>
          <w:p w:rsidR="006A59CE" w:rsidRDefault="006A59CE" w:rsidP="006A59CE">
            <w:pPr>
              <w:pStyle w:val="ListParagraph"/>
              <w:numPr>
                <w:ilvl w:val="0"/>
                <w:numId w:val="2"/>
              </w:numPr>
              <w:spacing w:after="60"/>
              <w:ind w:left="162" w:hanging="16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Facilitators and barriers to Implementation</w:t>
            </w:r>
          </w:p>
          <w:p w:rsidR="006A59CE" w:rsidRDefault="006A59CE" w:rsidP="006A59CE">
            <w:pPr>
              <w:pStyle w:val="ListParagraph"/>
              <w:numPr>
                <w:ilvl w:val="0"/>
                <w:numId w:val="2"/>
              </w:numPr>
              <w:spacing w:after="60"/>
              <w:ind w:left="162" w:hanging="16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Facilitators and barriers to Partnership</w:t>
            </w:r>
          </w:p>
          <w:p w:rsidR="006A59CE" w:rsidRDefault="006A59CE" w:rsidP="006A59CE">
            <w:pPr>
              <w:pStyle w:val="ListParagraph"/>
              <w:numPr>
                <w:ilvl w:val="0"/>
                <w:numId w:val="2"/>
              </w:numPr>
              <w:spacing w:after="60"/>
              <w:ind w:left="162" w:hanging="16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Facilitators and barriers to Data Use</w:t>
            </w:r>
          </w:p>
          <w:p w:rsidR="006A59CE" w:rsidRPr="002C76F0" w:rsidRDefault="006A59CE" w:rsidP="006A59CE">
            <w:pPr>
              <w:pStyle w:val="ListParagraph"/>
              <w:numPr>
                <w:ilvl w:val="0"/>
                <w:numId w:val="2"/>
              </w:numPr>
              <w:spacing w:after="60"/>
              <w:ind w:left="162" w:hanging="16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Contextual Factors</w:t>
            </w:r>
          </w:p>
        </w:tc>
        <w:tc>
          <w:tcPr>
            <w:tcW w:w="900" w:type="dxa"/>
          </w:tcPr>
          <w:p w:rsidR="00C637E4" w:rsidRDefault="00C637E4" w:rsidP="00C637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0" w:type="dxa"/>
          </w:tcPr>
          <w:p w:rsidR="00C637E4" w:rsidRDefault="00C637E4" w:rsidP="00C637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C637E4" w:rsidRDefault="00C637E4" w:rsidP="00C637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C637E4" w:rsidRDefault="00C637E4" w:rsidP="00C637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:rsidR="00C637E4" w:rsidRDefault="00C637E4" w:rsidP="00C637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37E4" w:rsidRDefault="00C637E4" w:rsidP="00C637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C637E4" w:rsidRDefault="00C637E4" w:rsidP="00C637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C637E4" w:rsidRPr="002C76F0" w:rsidRDefault="00C637E4" w:rsidP="00C637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7412E9" w:rsidRPr="002C76F0" w:rsidTr="00FB566F">
        <w:tc>
          <w:tcPr>
            <w:tcW w:w="1795" w:type="dxa"/>
          </w:tcPr>
          <w:p w:rsidR="007412E9" w:rsidRPr="002C76F0" w:rsidRDefault="007412E9" w:rsidP="00FB566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C76F0">
              <w:rPr>
                <w:rFonts w:asciiTheme="minorHAnsi" w:hAnsiTheme="minorHAnsi" w:cstheme="minorHAnsi"/>
                <w:sz w:val="20"/>
                <w:szCs w:val="20"/>
              </w:rPr>
              <w:t>To what extent have targeted risk and protective factors for SV outcomes changed at the state level?</w:t>
            </w:r>
          </w:p>
        </w:tc>
        <w:tc>
          <w:tcPr>
            <w:tcW w:w="2970" w:type="dxa"/>
          </w:tcPr>
          <w:p w:rsidR="007412E9" w:rsidRPr="00B9536E" w:rsidRDefault="007412E9" w:rsidP="00FB566F">
            <w:pPr>
              <w:pStyle w:val="ListParagraph"/>
              <w:numPr>
                <w:ilvl w:val="0"/>
                <w:numId w:val="2"/>
              </w:numPr>
              <w:spacing w:after="60"/>
              <w:ind w:left="162" w:hanging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B9536E">
              <w:rPr>
                <w:rFonts w:asciiTheme="minorHAnsi" w:hAnsiTheme="minorHAnsi" w:cstheme="minorHAnsi"/>
                <w:sz w:val="20"/>
                <w:szCs w:val="20"/>
              </w:rPr>
              <w:t># and types of outcomes being measured</w:t>
            </w:r>
          </w:p>
          <w:p w:rsidR="007412E9" w:rsidRPr="00B9536E" w:rsidRDefault="007412E9" w:rsidP="00FB566F">
            <w:pPr>
              <w:pStyle w:val="ListParagraph"/>
              <w:numPr>
                <w:ilvl w:val="0"/>
                <w:numId w:val="2"/>
              </w:numPr>
              <w:spacing w:after="60"/>
              <w:ind w:left="162" w:hanging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B9536E">
              <w:rPr>
                <w:rFonts w:asciiTheme="minorHAnsi" w:hAnsiTheme="minorHAnsi" w:cstheme="minorHAnsi"/>
                <w:sz w:val="20"/>
                <w:szCs w:val="20"/>
              </w:rPr>
              <w:t># and types of indicators being tracked</w:t>
            </w:r>
          </w:p>
          <w:p w:rsidR="007412E9" w:rsidRPr="00B9536E" w:rsidRDefault="007412E9" w:rsidP="00FB566F">
            <w:pPr>
              <w:pStyle w:val="ListParagraph"/>
              <w:numPr>
                <w:ilvl w:val="0"/>
                <w:numId w:val="2"/>
              </w:numPr>
              <w:spacing w:after="60"/>
              <w:ind w:left="162" w:hanging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B9536E">
              <w:rPr>
                <w:rFonts w:asciiTheme="minorHAnsi" w:hAnsiTheme="minorHAnsi" w:cstheme="minorHAnsi"/>
                <w:sz w:val="20"/>
                <w:szCs w:val="20"/>
              </w:rPr>
              <w:t># and types (process vs. outcome) of activities implemented from the evaluation plan</w:t>
            </w:r>
          </w:p>
          <w:p w:rsidR="007412E9" w:rsidRDefault="007412E9" w:rsidP="00FB566F">
            <w:pPr>
              <w:pStyle w:val="ListParagraph"/>
              <w:numPr>
                <w:ilvl w:val="0"/>
                <w:numId w:val="2"/>
              </w:numPr>
              <w:spacing w:after="60"/>
              <w:ind w:left="162" w:hanging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B9536E">
              <w:rPr>
                <w:rFonts w:asciiTheme="minorHAnsi" w:hAnsiTheme="minorHAnsi" w:cstheme="minorHAnsi"/>
                <w:sz w:val="20"/>
                <w:szCs w:val="20"/>
              </w:rPr>
              <w:t>Percentage/proportion/rate change in SV indicators from year to year</w:t>
            </w:r>
          </w:p>
          <w:p w:rsidR="007412E9" w:rsidRPr="00B9536E" w:rsidRDefault="007412E9" w:rsidP="00FB566F">
            <w:pPr>
              <w:pStyle w:val="ListParagraph"/>
              <w:numPr>
                <w:ilvl w:val="0"/>
                <w:numId w:val="2"/>
              </w:numPr>
              <w:spacing w:after="60"/>
              <w:ind w:left="162" w:hanging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B9536E">
              <w:rPr>
                <w:rFonts w:asciiTheme="minorHAnsi" w:hAnsiTheme="minorHAnsi" w:cstheme="minorHAnsi"/>
                <w:sz w:val="20"/>
                <w:szCs w:val="20"/>
              </w:rPr>
              <w:t>#, % or rate change in targeted risk and protective factors</w:t>
            </w:r>
          </w:p>
          <w:p w:rsidR="007412E9" w:rsidRDefault="007412E9" w:rsidP="00FB566F">
            <w:pPr>
              <w:pStyle w:val="ListParagraph"/>
              <w:numPr>
                <w:ilvl w:val="0"/>
                <w:numId w:val="2"/>
              </w:numPr>
              <w:spacing w:after="60"/>
              <w:ind w:left="162" w:hanging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B9536E">
              <w:rPr>
                <w:rFonts w:asciiTheme="minorHAnsi" w:hAnsiTheme="minorHAnsi" w:cstheme="minorHAnsi"/>
                <w:sz w:val="20"/>
                <w:szCs w:val="20"/>
              </w:rPr>
              <w:t># of community-level risk and protective factors addressed by selected prevention approaches</w:t>
            </w:r>
          </w:p>
          <w:p w:rsidR="007412E9" w:rsidRDefault="007412E9" w:rsidP="00FB566F">
            <w:pPr>
              <w:pStyle w:val="ListParagraph"/>
              <w:numPr>
                <w:ilvl w:val="0"/>
                <w:numId w:val="2"/>
              </w:numPr>
              <w:spacing w:after="60"/>
              <w:ind w:left="162" w:hanging="16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Ways and types of progress made towards prevention</w:t>
            </w:r>
          </w:p>
          <w:p w:rsidR="006A59CE" w:rsidRDefault="006A59CE" w:rsidP="00FB566F">
            <w:pPr>
              <w:pStyle w:val="ListParagraph"/>
              <w:numPr>
                <w:ilvl w:val="0"/>
                <w:numId w:val="2"/>
              </w:numPr>
              <w:spacing w:after="60"/>
              <w:ind w:left="162" w:hanging="16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Results from recipients’ program evaluation</w:t>
            </w:r>
          </w:p>
          <w:p w:rsidR="006A59CE" w:rsidRPr="00C40272" w:rsidRDefault="006A59CE" w:rsidP="006A59CE">
            <w:pPr>
              <w:pStyle w:val="ListParagraph"/>
              <w:spacing w:after="60"/>
              <w:ind w:left="16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7412E9" w:rsidRDefault="007412E9" w:rsidP="00FB56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0" w:type="dxa"/>
          </w:tcPr>
          <w:p w:rsidR="007412E9" w:rsidRDefault="007412E9" w:rsidP="00FB56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30" w:type="dxa"/>
          </w:tcPr>
          <w:p w:rsidR="007412E9" w:rsidRDefault="007412E9" w:rsidP="00FB56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7412E9" w:rsidRDefault="007412E9" w:rsidP="00FB56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412E9" w:rsidRDefault="007412E9" w:rsidP="00FB56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:rsidR="007412E9" w:rsidRDefault="007412E9" w:rsidP="00FB56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:rsidR="007412E9" w:rsidRDefault="007412E9" w:rsidP="00FB56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7412E9" w:rsidRDefault="007412E9" w:rsidP="00FB566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412E9" w:rsidRPr="002C76F0" w:rsidRDefault="007412E9" w:rsidP="00FB56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40272" w:rsidRPr="002C76F0" w:rsidTr="00C40272">
        <w:tc>
          <w:tcPr>
            <w:tcW w:w="1795" w:type="dxa"/>
          </w:tcPr>
          <w:p w:rsidR="00C637E4" w:rsidRDefault="00C637E4" w:rsidP="002C76F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C76F0">
              <w:rPr>
                <w:rFonts w:asciiTheme="minorHAnsi" w:hAnsiTheme="minorHAnsi" w:cstheme="minorHAnsi"/>
                <w:sz w:val="20"/>
                <w:szCs w:val="20"/>
              </w:rPr>
              <w:t>To what extent are sub-recipient activities aligned with state level goals and outcomes stated in the state action plan and recipient work plan?</w:t>
            </w:r>
          </w:p>
          <w:p w:rsidR="006A59CE" w:rsidRPr="002C76F0" w:rsidRDefault="006A59CE" w:rsidP="006A59CE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:rsidR="00C637E4" w:rsidRPr="002C76F0" w:rsidRDefault="00C637E4" w:rsidP="00C40272">
            <w:pPr>
              <w:pStyle w:val="ListParagraph"/>
              <w:numPr>
                <w:ilvl w:val="0"/>
                <w:numId w:val="2"/>
              </w:numPr>
              <w:spacing w:after="60"/>
              <w:ind w:left="162" w:hanging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2C76F0">
              <w:rPr>
                <w:rFonts w:asciiTheme="minorHAnsi" w:hAnsiTheme="minorHAnsi" w:cstheme="minorHAnsi"/>
                <w:sz w:val="20"/>
                <w:szCs w:val="20"/>
              </w:rPr>
              <w:t># of funded prevention program/policies and practices that align directly with state level goals</w:t>
            </w:r>
          </w:p>
          <w:p w:rsidR="00C637E4" w:rsidRPr="002C76F0" w:rsidRDefault="00C637E4" w:rsidP="00C40272">
            <w:pPr>
              <w:pStyle w:val="ListParagraph"/>
              <w:numPr>
                <w:ilvl w:val="0"/>
                <w:numId w:val="2"/>
              </w:numPr>
              <w:spacing w:after="60"/>
              <w:ind w:left="162" w:hanging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2C76F0">
              <w:rPr>
                <w:rFonts w:asciiTheme="minorHAnsi" w:hAnsiTheme="minorHAnsi" w:cstheme="minorHAnsi"/>
                <w:sz w:val="20"/>
                <w:szCs w:val="20"/>
              </w:rPr>
              <w:t xml:space="preserve"># of prevention approaches and strategies aligned with NOFO requirements </w:t>
            </w:r>
          </w:p>
          <w:p w:rsidR="00C637E4" w:rsidRDefault="00C637E4" w:rsidP="00C40272">
            <w:pPr>
              <w:pStyle w:val="ListParagraph"/>
              <w:numPr>
                <w:ilvl w:val="0"/>
                <w:numId w:val="2"/>
              </w:numPr>
              <w:spacing w:after="60"/>
              <w:ind w:left="162" w:hanging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2C76F0">
              <w:rPr>
                <w:rFonts w:asciiTheme="minorHAnsi" w:hAnsiTheme="minorHAnsi" w:cstheme="minorHAnsi"/>
                <w:sz w:val="20"/>
                <w:szCs w:val="20"/>
              </w:rPr>
              <w:t># of sub-recipients funded to implement prevention approaches and strategies</w:t>
            </w:r>
          </w:p>
          <w:p w:rsidR="00C637E4" w:rsidRDefault="00C637E4" w:rsidP="00C40272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B05B10">
              <w:rPr>
                <w:rFonts w:asciiTheme="minorHAnsi" w:hAnsiTheme="minorHAnsi" w:cstheme="minorHAnsi"/>
                <w:sz w:val="20"/>
                <w:szCs w:val="20"/>
              </w:rPr>
              <w:t xml:space="preserve"># of common state and local level outcomes </w:t>
            </w:r>
          </w:p>
          <w:p w:rsidR="006A59CE" w:rsidRPr="00D76DEC" w:rsidRDefault="006A59CE" w:rsidP="006A59CE">
            <w:pPr>
              <w:pStyle w:val="ListParagraph"/>
              <w:ind w:left="16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C637E4" w:rsidRDefault="00C637E4" w:rsidP="00C637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0" w:type="dxa"/>
          </w:tcPr>
          <w:p w:rsidR="00C637E4" w:rsidRDefault="00C637E4" w:rsidP="00C637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C637E4" w:rsidRDefault="00C637E4" w:rsidP="00C637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C637E4" w:rsidRDefault="00C637E4" w:rsidP="00C637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37E4" w:rsidRDefault="00C637E4" w:rsidP="00C637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37E4" w:rsidRDefault="00C637E4" w:rsidP="00C637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:rsidR="00C637E4" w:rsidRDefault="00C637E4" w:rsidP="00C637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C637E4" w:rsidRDefault="00C637E4" w:rsidP="00C637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  <w:p w:rsidR="00C637E4" w:rsidRPr="002C76F0" w:rsidRDefault="00C637E4" w:rsidP="00C637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40272" w:rsidRPr="002C76F0" w:rsidTr="00C40272">
        <w:tc>
          <w:tcPr>
            <w:tcW w:w="1795" w:type="dxa"/>
          </w:tcPr>
          <w:p w:rsidR="00C637E4" w:rsidRPr="002C76F0" w:rsidRDefault="00C637E4" w:rsidP="00E428F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428F4">
              <w:rPr>
                <w:rFonts w:asciiTheme="minorHAnsi" w:hAnsiTheme="minorHAnsi" w:cstheme="minorHAnsi"/>
                <w:sz w:val="20"/>
                <w:szCs w:val="20"/>
              </w:rPr>
              <w:t>To what extent do recipients address health equity?</w:t>
            </w:r>
          </w:p>
        </w:tc>
        <w:tc>
          <w:tcPr>
            <w:tcW w:w="2970" w:type="dxa"/>
          </w:tcPr>
          <w:p w:rsidR="006A59CE" w:rsidRDefault="006A59CE" w:rsidP="00C40272">
            <w:pPr>
              <w:pStyle w:val="ListParagraph"/>
              <w:numPr>
                <w:ilvl w:val="0"/>
                <w:numId w:val="2"/>
              </w:numPr>
              <w:spacing w:after="60"/>
              <w:ind w:left="162" w:hanging="16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Specific types of population or setting of focus with health disparities</w:t>
            </w:r>
          </w:p>
          <w:p w:rsidR="00C637E4" w:rsidRDefault="006A59CE" w:rsidP="00C40272">
            <w:pPr>
              <w:pStyle w:val="ListParagraph"/>
              <w:numPr>
                <w:ilvl w:val="0"/>
                <w:numId w:val="2"/>
              </w:numPr>
              <w:spacing w:after="60"/>
              <w:ind w:left="162" w:hanging="16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# and types of prevention strategies focused on addressing specific population or setting of focus</w:t>
            </w:r>
          </w:p>
          <w:p w:rsidR="006A59CE" w:rsidRDefault="006A59CE" w:rsidP="00C40272">
            <w:pPr>
              <w:pStyle w:val="ListParagraph"/>
              <w:numPr>
                <w:ilvl w:val="0"/>
                <w:numId w:val="2"/>
              </w:numPr>
              <w:spacing w:after="60"/>
              <w:ind w:left="162" w:hanging="16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Characteristics of population or setting of focus</w:t>
            </w:r>
          </w:p>
          <w:p w:rsidR="006A59CE" w:rsidRDefault="006A59CE" w:rsidP="006A59CE">
            <w:pPr>
              <w:pStyle w:val="ListParagraph"/>
              <w:numPr>
                <w:ilvl w:val="0"/>
                <w:numId w:val="2"/>
              </w:numPr>
              <w:spacing w:after="60"/>
              <w:ind w:left="162" w:hanging="16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# and types of partners engaged to address health equity</w:t>
            </w:r>
          </w:p>
          <w:p w:rsidR="006A59CE" w:rsidRPr="002C76F0" w:rsidRDefault="006A59CE" w:rsidP="006A59CE">
            <w:pPr>
              <w:pStyle w:val="ListParagraph"/>
              <w:numPr>
                <w:ilvl w:val="0"/>
                <w:numId w:val="2"/>
              </w:numPr>
              <w:spacing w:after="60"/>
              <w:ind w:left="162" w:hanging="16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Ways and progress towards addressing health equity</w:t>
            </w:r>
          </w:p>
        </w:tc>
        <w:tc>
          <w:tcPr>
            <w:tcW w:w="900" w:type="dxa"/>
          </w:tcPr>
          <w:p w:rsidR="00C637E4" w:rsidRDefault="006A59CE" w:rsidP="00C637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0" w:type="dxa"/>
          </w:tcPr>
          <w:p w:rsidR="00C637E4" w:rsidRDefault="006A59CE" w:rsidP="00C637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30" w:type="dxa"/>
          </w:tcPr>
          <w:p w:rsidR="00C637E4" w:rsidRDefault="006A59CE" w:rsidP="00C637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C637E4" w:rsidRDefault="00C637E4" w:rsidP="00C637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37E4" w:rsidRDefault="006A59CE" w:rsidP="00C637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:rsidR="00C637E4" w:rsidRDefault="006A59CE" w:rsidP="00C637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:rsidR="00C637E4" w:rsidRDefault="006A59CE" w:rsidP="00C637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C637E4" w:rsidRDefault="00C637E4" w:rsidP="006A59C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40272" w:rsidRPr="002C76F0" w:rsidTr="00C40272">
        <w:tc>
          <w:tcPr>
            <w:tcW w:w="1795" w:type="dxa"/>
          </w:tcPr>
          <w:p w:rsidR="00C637E4" w:rsidRPr="002C76F0" w:rsidRDefault="00C637E4" w:rsidP="00B05B1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05B10">
              <w:rPr>
                <w:rFonts w:asciiTheme="minorHAnsi" w:hAnsiTheme="minorHAnsi" w:cstheme="minorHAnsi"/>
                <w:sz w:val="20"/>
                <w:szCs w:val="20"/>
              </w:rPr>
              <w:t>How does recipient capacity change over time?</w:t>
            </w:r>
          </w:p>
        </w:tc>
        <w:tc>
          <w:tcPr>
            <w:tcW w:w="2970" w:type="dxa"/>
          </w:tcPr>
          <w:p w:rsidR="00C637E4" w:rsidRDefault="00C637E4" w:rsidP="00C40272">
            <w:pPr>
              <w:pStyle w:val="ListParagraph"/>
              <w:numPr>
                <w:ilvl w:val="0"/>
                <w:numId w:val="2"/>
              </w:numPr>
              <w:spacing w:after="60"/>
              <w:ind w:left="162" w:hanging="16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# and types of resources obtained and used</w:t>
            </w:r>
          </w:p>
          <w:p w:rsidR="00C637E4" w:rsidRDefault="00C637E4" w:rsidP="00C40272">
            <w:pPr>
              <w:pStyle w:val="ListParagraph"/>
              <w:numPr>
                <w:ilvl w:val="0"/>
                <w:numId w:val="2"/>
              </w:numPr>
              <w:spacing w:after="60"/>
              <w:ind w:left="162" w:hanging="16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# and types of data sources and access</w:t>
            </w:r>
          </w:p>
          <w:p w:rsidR="00C637E4" w:rsidRDefault="00C637E4" w:rsidP="00C40272">
            <w:pPr>
              <w:pStyle w:val="ListParagraph"/>
              <w:numPr>
                <w:ilvl w:val="0"/>
                <w:numId w:val="2"/>
              </w:numPr>
              <w:spacing w:after="60"/>
              <w:ind w:left="162" w:hanging="16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# and types of communication products used, developed, or disseminated</w:t>
            </w:r>
          </w:p>
          <w:p w:rsidR="00C637E4" w:rsidRDefault="00C637E4" w:rsidP="00C40272">
            <w:pPr>
              <w:pStyle w:val="ListParagraph"/>
              <w:numPr>
                <w:ilvl w:val="0"/>
                <w:numId w:val="2"/>
              </w:numPr>
              <w:spacing w:after="60"/>
              <w:ind w:left="162" w:hanging="16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# and types of training and technical assistance delivered and provided </w:t>
            </w:r>
          </w:p>
          <w:p w:rsidR="00C637E4" w:rsidRDefault="00C637E4" w:rsidP="00C40272">
            <w:pPr>
              <w:pStyle w:val="ListParagraph"/>
              <w:numPr>
                <w:ilvl w:val="0"/>
                <w:numId w:val="2"/>
              </w:numPr>
              <w:spacing w:after="60"/>
              <w:ind w:left="162" w:hanging="16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# and types of </w:t>
            </w:r>
            <w:r w:rsidR="006A59CE">
              <w:rPr>
                <w:rFonts w:asciiTheme="minorHAnsi" w:hAnsiTheme="minorHAnsi" w:cstheme="minorHAnsi"/>
                <w:sz w:val="20"/>
                <w:szCs w:val="20"/>
              </w:rPr>
              <w:t xml:space="preserve">data sources </w:t>
            </w:r>
          </w:p>
          <w:p w:rsidR="006A59CE" w:rsidRPr="002C76F0" w:rsidRDefault="006A59CE" w:rsidP="006A59CE">
            <w:pPr>
              <w:pStyle w:val="ListParagraph"/>
              <w:numPr>
                <w:ilvl w:val="0"/>
                <w:numId w:val="2"/>
              </w:numPr>
              <w:spacing w:after="60"/>
              <w:ind w:left="162" w:hanging="16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# and types of actions taken to increase capacity</w:t>
            </w:r>
          </w:p>
        </w:tc>
        <w:tc>
          <w:tcPr>
            <w:tcW w:w="900" w:type="dxa"/>
          </w:tcPr>
          <w:p w:rsidR="00C637E4" w:rsidRDefault="006A59CE" w:rsidP="00C637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0" w:type="dxa"/>
          </w:tcPr>
          <w:p w:rsidR="00C637E4" w:rsidRDefault="006A59CE" w:rsidP="00C637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30" w:type="dxa"/>
          </w:tcPr>
          <w:p w:rsidR="00C637E4" w:rsidRDefault="006A59CE" w:rsidP="00C637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C637E4" w:rsidRDefault="006A59CE" w:rsidP="00C637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:rsidR="00C637E4" w:rsidRDefault="00C637E4" w:rsidP="00C637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37E4" w:rsidRDefault="00C637E4" w:rsidP="00C637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C637E4" w:rsidRDefault="006A59CE" w:rsidP="00C637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C637E4" w:rsidRDefault="006A59CE" w:rsidP="006A59C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</w:tbl>
    <w:p w:rsidR="00FC70C6" w:rsidRPr="00540D13" w:rsidRDefault="00FC70C6">
      <w:pPr>
        <w:rPr>
          <w:rFonts w:cstheme="minorHAnsi"/>
        </w:rPr>
      </w:pPr>
    </w:p>
    <w:sectPr w:rsidR="00FC70C6" w:rsidRPr="00540D13" w:rsidSect="00B9536E">
      <w:footerReference w:type="default" r:id="rId8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A3C" w:rsidRDefault="001D3A3C" w:rsidP="001D3A3C">
      <w:pPr>
        <w:spacing w:after="0" w:line="240" w:lineRule="auto"/>
      </w:pPr>
      <w:r>
        <w:separator/>
      </w:r>
    </w:p>
  </w:endnote>
  <w:endnote w:type="continuationSeparator" w:id="0">
    <w:p w:rsidR="001D3A3C" w:rsidRDefault="001D3A3C" w:rsidP="001D3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78075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3A3C" w:rsidRDefault="001D3A3C" w:rsidP="001D3A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6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A3C" w:rsidRDefault="001D3A3C" w:rsidP="001D3A3C">
      <w:pPr>
        <w:spacing w:after="0" w:line="240" w:lineRule="auto"/>
      </w:pPr>
      <w:r>
        <w:separator/>
      </w:r>
    </w:p>
  </w:footnote>
  <w:footnote w:type="continuationSeparator" w:id="0">
    <w:p w:rsidR="001D3A3C" w:rsidRDefault="001D3A3C" w:rsidP="001D3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B6013"/>
    <w:multiLevelType w:val="hybridMultilevel"/>
    <w:tmpl w:val="FA9E1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FA0B14"/>
    <w:multiLevelType w:val="hybridMultilevel"/>
    <w:tmpl w:val="783875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926E712">
      <w:numFmt w:val="bullet"/>
      <w:lvlText w:val="-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BA04EB"/>
    <w:multiLevelType w:val="hybridMultilevel"/>
    <w:tmpl w:val="D9C8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13"/>
    <w:rsid w:val="001D3A3C"/>
    <w:rsid w:val="002C76F0"/>
    <w:rsid w:val="00540D13"/>
    <w:rsid w:val="005C0677"/>
    <w:rsid w:val="006A59CE"/>
    <w:rsid w:val="007412E9"/>
    <w:rsid w:val="00757F22"/>
    <w:rsid w:val="008F73D4"/>
    <w:rsid w:val="00AA5667"/>
    <w:rsid w:val="00B05B10"/>
    <w:rsid w:val="00B55FEF"/>
    <w:rsid w:val="00B9536E"/>
    <w:rsid w:val="00C40272"/>
    <w:rsid w:val="00C637E4"/>
    <w:rsid w:val="00CE4F4B"/>
    <w:rsid w:val="00D26908"/>
    <w:rsid w:val="00D76DEC"/>
    <w:rsid w:val="00E428F4"/>
    <w:rsid w:val="00FC70C6"/>
    <w:rsid w:val="00FF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40D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C76F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3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A3C"/>
  </w:style>
  <w:style w:type="paragraph" w:styleId="Footer">
    <w:name w:val="footer"/>
    <w:basedOn w:val="Normal"/>
    <w:link w:val="FooterChar"/>
    <w:uiPriority w:val="99"/>
    <w:unhideWhenUsed/>
    <w:rsid w:val="001D3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A3C"/>
  </w:style>
  <w:style w:type="paragraph" w:styleId="BalloonText">
    <w:name w:val="Balloon Text"/>
    <w:basedOn w:val="Normal"/>
    <w:link w:val="BalloonTextChar"/>
    <w:uiPriority w:val="99"/>
    <w:semiHidden/>
    <w:unhideWhenUsed/>
    <w:rsid w:val="00C40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2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40D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C76F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3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A3C"/>
  </w:style>
  <w:style w:type="paragraph" w:styleId="Footer">
    <w:name w:val="footer"/>
    <w:basedOn w:val="Normal"/>
    <w:link w:val="FooterChar"/>
    <w:uiPriority w:val="99"/>
    <w:unhideWhenUsed/>
    <w:rsid w:val="001D3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A3C"/>
  </w:style>
  <w:style w:type="paragraph" w:styleId="BalloonText">
    <w:name w:val="Balloon Text"/>
    <w:basedOn w:val="Normal"/>
    <w:link w:val="BalloonTextChar"/>
    <w:uiPriority w:val="99"/>
    <w:semiHidden/>
    <w:unhideWhenUsed/>
    <w:rsid w:val="00C40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Vo, Linda (CDC/DDNID/NCIPC/DVP)</dc:creator>
  <cp:keywords/>
  <dc:description/>
  <cp:lastModifiedBy>SYSTEM</cp:lastModifiedBy>
  <cp:revision>2</cp:revision>
  <dcterms:created xsi:type="dcterms:W3CDTF">2019-08-29T18:32:00Z</dcterms:created>
  <dcterms:modified xsi:type="dcterms:W3CDTF">2019-08-29T18:32:00Z</dcterms:modified>
</cp:coreProperties>
</file>