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A6" w:rsidRPr="00557FA6" w:rsidRDefault="00BC40AB" w:rsidP="00557FA6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C40AB">
        <w:rPr>
          <w:rFonts w:ascii="Times New Roman" w:hAnsi="Times New Roman"/>
          <w:b/>
        </w:rPr>
        <w:t xml:space="preserve">Addendum to the </w:t>
      </w:r>
      <w:r w:rsidR="00CD2AFF">
        <w:rPr>
          <w:rFonts w:ascii="Times New Roman" w:hAnsi="Times New Roman"/>
          <w:b/>
        </w:rPr>
        <w:t>Supporting Statement for</w:t>
      </w:r>
      <w:r w:rsidR="00557FA6">
        <w:rPr>
          <w:rFonts w:ascii="Times New Roman" w:hAnsi="Times New Roman"/>
          <w:b/>
        </w:rPr>
        <w:t xml:space="preserve"> </w:t>
      </w:r>
      <w:r w:rsidR="00557FA6" w:rsidRPr="00557FA6">
        <w:rPr>
          <w:rFonts w:ascii="Times New Roman" w:hAnsi="Times New Roman"/>
          <w:b/>
        </w:rPr>
        <w:t>Form SSA-2032-BK</w:t>
      </w:r>
    </w:p>
    <w:p w:rsidR="00557FA6" w:rsidRPr="00557FA6" w:rsidRDefault="00557FA6" w:rsidP="00557FA6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r w:rsidRPr="00557FA6">
        <w:rPr>
          <w:rFonts w:ascii="Times New Roman" w:hAnsi="Times New Roman"/>
          <w:b/>
        </w:rPr>
        <w:t>Request for Waiver of Special Veterans Benefits (SVB) Overpayment Recovery</w:t>
      </w:r>
    </w:p>
    <w:p w:rsidR="00557FA6" w:rsidRPr="00557FA6" w:rsidRDefault="00557FA6" w:rsidP="00557FA6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r w:rsidRPr="00557FA6">
        <w:rPr>
          <w:rFonts w:ascii="Times New Roman" w:hAnsi="Times New Roman"/>
          <w:b/>
        </w:rPr>
        <w:t>Or Change in Repayment Rate</w:t>
      </w:r>
    </w:p>
    <w:p w:rsidR="00557FA6" w:rsidRPr="00557FA6" w:rsidRDefault="00557FA6" w:rsidP="00557FA6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r w:rsidRPr="00557FA6">
        <w:rPr>
          <w:rFonts w:ascii="Times New Roman" w:hAnsi="Times New Roman"/>
          <w:b/>
        </w:rPr>
        <w:t>20 CFR 408.900–408.950</w:t>
      </w:r>
    </w:p>
    <w:p w:rsidR="00BC40AB" w:rsidRDefault="00557FA6" w:rsidP="00557FA6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r w:rsidRPr="00557FA6">
        <w:rPr>
          <w:rFonts w:ascii="Times New Roman" w:hAnsi="Times New Roman"/>
          <w:b/>
        </w:rPr>
        <w:t>OMB Control No. 0960-0698</w:t>
      </w: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BC40AB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 xml:space="preserve">Change </w:t>
      </w:r>
      <w:r w:rsidR="00865E56" w:rsidRPr="00FD6EFD">
        <w:rPr>
          <w:rFonts w:ascii="Times New Roman" w:hAnsi="Times New Roman"/>
          <w:b/>
          <w:u w:val="single"/>
        </w:rPr>
        <w:t>1</w:t>
      </w:r>
      <w:r w:rsidR="00865E56" w:rsidRPr="00D05E43">
        <w:rPr>
          <w:rFonts w:ascii="Times New Roman" w:hAnsi="Times New Roman"/>
          <w:b/>
          <w:u w:val="single"/>
        </w:rPr>
        <w:t>:</w:t>
      </w:r>
      <w:r w:rsidR="00865E56" w:rsidRPr="00865E56">
        <w:rPr>
          <w:rFonts w:ascii="Times New Roman" w:hAnsi="Times New Roman"/>
          <w:b/>
        </w:rPr>
        <w:t xml:space="preserve"> </w:t>
      </w:r>
      <w:r w:rsidR="00865E56">
        <w:rPr>
          <w:rFonts w:ascii="Times New Roman" w:hAnsi="Times New Roman"/>
        </w:rPr>
        <w:t xml:space="preserve"> </w:t>
      </w:r>
      <w:r w:rsidR="00865E56" w:rsidRPr="00BC5C15">
        <w:rPr>
          <w:rFonts w:ascii="Times New Roman" w:hAnsi="Times New Roman"/>
        </w:rPr>
        <w:t>We are revising the PRA statement</w:t>
      </w:r>
      <w:r w:rsidR="00865E56"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>Justif</w:t>
      </w:r>
      <w:r w:rsidR="00BC40AB" w:rsidRPr="00FD6EFD">
        <w:rPr>
          <w:rFonts w:ascii="Times New Roman" w:hAnsi="Times New Roman"/>
          <w:b/>
          <w:u w:val="single"/>
        </w:rPr>
        <w:t xml:space="preserve">ication </w:t>
      </w:r>
      <w:r w:rsidRPr="00FD6EFD">
        <w:rPr>
          <w:rFonts w:ascii="Times New Roman" w:hAnsi="Times New Roman"/>
          <w:b/>
          <w:u w:val="single"/>
        </w:rPr>
        <w:t>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BC40AB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 xml:space="preserve">Change </w:t>
      </w:r>
      <w:r w:rsidR="00865E56" w:rsidRPr="00FD6EFD">
        <w:rPr>
          <w:rFonts w:ascii="Times New Roman" w:hAnsi="Times New Roman"/>
          <w:b/>
          <w:u w:val="single"/>
        </w:rPr>
        <w:t>2</w:t>
      </w:r>
      <w:r w:rsidR="00865E56" w:rsidRPr="00D05E43">
        <w:rPr>
          <w:rFonts w:ascii="Times New Roman" w:hAnsi="Times New Roman"/>
          <w:b/>
          <w:u w:val="single"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>Just</w:t>
      </w:r>
      <w:r w:rsidR="00BC40AB" w:rsidRPr="00FD6EFD">
        <w:rPr>
          <w:rFonts w:ascii="Times New Roman" w:hAnsi="Times New Roman"/>
          <w:b/>
          <w:u w:val="single"/>
        </w:rPr>
        <w:t xml:space="preserve">ification </w:t>
      </w:r>
      <w:r w:rsidRPr="00FD6EFD">
        <w:rPr>
          <w:rFonts w:ascii="Times New Roman" w:hAnsi="Times New Roman"/>
          <w:b/>
          <w:u w:val="single"/>
        </w:rPr>
        <w:t>2:</w:t>
      </w:r>
      <w:r w:rsidRPr="00FD6EFD">
        <w:rPr>
          <w:rFonts w:ascii="Times New Roman" w:hAnsi="Times New Roman"/>
          <w:b/>
        </w:rPr>
        <w:t xml:space="preserve"> </w:t>
      </w:r>
      <w:r w:rsidRPr="00FD6EFD">
        <w:rPr>
          <w:rFonts w:ascii="Times New Roman" w:hAnsi="Times New Roman"/>
        </w:rPr>
        <w:t xml:space="preserve"> </w:t>
      </w:r>
      <w:r w:rsidR="00ED5E9D" w:rsidRPr="00FD6EFD">
        <w:rPr>
          <w:rFonts w:ascii="Times New Roman" w:hAnsi="Times New Roman"/>
        </w:rPr>
        <w:t>SSA’s Office of the General Counsel is conducting a systematic review of</w:t>
      </w:r>
      <w:r w:rsidR="00ED5E9D" w:rsidRPr="00ED5E9D">
        <w:rPr>
          <w:rFonts w:ascii="Times New Roman" w:hAnsi="Times New Roman"/>
        </w:rPr>
        <w:t xml:space="preserve">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57FA6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67B53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9E3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0AB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2AF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5E43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6EFD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40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customStyle="1" w:styleId="Heading3Char">
    <w:name w:val="Heading 3 Char"/>
    <w:link w:val="Heading3"/>
    <w:semiHidden/>
    <w:rsid w:val="00BC40AB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40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customStyle="1" w:styleId="Heading3Char">
    <w:name w:val="Heading 3 Char"/>
    <w:link w:val="Heading3"/>
    <w:semiHidden/>
    <w:rsid w:val="00BC40A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2019-12-10T13:23:00Z</dcterms:created>
  <dcterms:modified xsi:type="dcterms:W3CDTF">2019-12-10T13:23:00Z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