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08" w:rsidRDefault="00B46BB7">
      <w:pPr>
        <w:rPr>
          <w:rFonts w:ascii="Arial" w:hAnsi="Arial" w:cs="Arial"/>
          <w:color w:val="auto"/>
        </w:rPr>
      </w:pPr>
      <w:bookmarkStart w:id="0" w:name="_GoBack"/>
      <w:bookmarkEnd w:id="0"/>
      <w:r w:rsidRPr="00B46BB7">
        <w:rPr>
          <w:rFonts w:ascii="Arial" w:hAnsi="Arial" w:cs="Arial"/>
          <w:color w:val="auto"/>
        </w:rPr>
        <w:t>Non-substantive Change Request</w:t>
      </w:r>
    </w:p>
    <w:p w:rsidR="00B46BB7" w:rsidRDefault="00B46BB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0535-01</w:t>
      </w:r>
      <w:r w:rsidR="00AA035B">
        <w:rPr>
          <w:rFonts w:ascii="Arial" w:hAnsi="Arial" w:cs="Arial"/>
          <w:color w:val="auto"/>
        </w:rPr>
        <w:t>53</w:t>
      </w:r>
      <w:r>
        <w:rPr>
          <w:rFonts w:ascii="Arial" w:hAnsi="Arial" w:cs="Arial"/>
          <w:color w:val="auto"/>
        </w:rPr>
        <w:t xml:space="preserve"> – </w:t>
      </w:r>
      <w:r w:rsidR="00431AE7">
        <w:rPr>
          <w:rFonts w:ascii="Arial" w:hAnsi="Arial" w:cs="Arial"/>
          <w:color w:val="auto"/>
        </w:rPr>
        <w:t>Bee and Honey</w:t>
      </w:r>
      <w:r>
        <w:rPr>
          <w:rFonts w:ascii="Arial" w:hAnsi="Arial" w:cs="Arial"/>
          <w:color w:val="auto"/>
        </w:rPr>
        <w:t xml:space="preserve"> Survey</w:t>
      </w:r>
    </w:p>
    <w:p w:rsidR="00B46BB7" w:rsidRDefault="00B46BB7">
      <w:pPr>
        <w:rPr>
          <w:rFonts w:ascii="Arial" w:hAnsi="Arial" w:cs="Arial"/>
          <w:color w:val="auto"/>
        </w:rPr>
      </w:pPr>
    </w:p>
    <w:p w:rsidR="00AA035B" w:rsidRDefault="0004553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="00D36E8E">
        <w:rPr>
          <w:rFonts w:ascii="Arial" w:hAnsi="Arial" w:cs="Arial"/>
          <w:color w:val="auto"/>
        </w:rPr>
        <w:t xml:space="preserve">he </w:t>
      </w:r>
      <w:r>
        <w:rPr>
          <w:rFonts w:ascii="Arial" w:hAnsi="Arial" w:cs="Arial"/>
          <w:color w:val="auto"/>
        </w:rPr>
        <w:t>Quarterly Colony Loss</w:t>
      </w:r>
      <w:r w:rsidR="00D36E8E">
        <w:rPr>
          <w:rFonts w:ascii="Arial" w:hAnsi="Arial" w:cs="Arial"/>
          <w:color w:val="auto"/>
        </w:rPr>
        <w:t xml:space="preserve"> survey in Supporting Statement, Part A, Item 12, </w:t>
      </w:r>
      <w:r>
        <w:rPr>
          <w:rFonts w:ascii="Arial" w:hAnsi="Arial" w:cs="Arial"/>
          <w:color w:val="auto"/>
        </w:rPr>
        <w:t>i</w:t>
      </w:r>
      <w:r w:rsidR="00D36E8E">
        <w:rPr>
          <w:rFonts w:ascii="Arial" w:hAnsi="Arial" w:cs="Arial"/>
          <w:color w:val="auto"/>
        </w:rPr>
        <w:t xml:space="preserve">s listed as a </w:t>
      </w:r>
      <w:r>
        <w:rPr>
          <w:rFonts w:ascii="Arial" w:hAnsi="Arial" w:cs="Arial"/>
          <w:color w:val="auto"/>
        </w:rPr>
        <w:t>quarterly</w:t>
      </w:r>
      <w:r w:rsidR="00D36E8E">
        <w:rPr>
          <w:rFonts w:ascii="Arial" w:hAnsi="Arial" w:cs="Arial"/>
          <w:color w:val="auto"/>
        </w:rPr>
        <w:t xml:space="preserve"> survey</w:t>
      </w:r>
      <w:r>
        <w:rPr>
          <w:rFonts w:ascii="Arial" w:hAnsi="Arial" w:cs="Arial"/>
          <w:color w:val="auto"/>
        </w:rPr>
        <w:t xml:space="preserve"> for operations with five or more colonies</w:t>
      </w:r>
      <w:r w:rsidR="00D36E8E">
        <w:rPr>
          <w:rFonts w:ascii="Arial" w:hAnsi="Arial" w:cs="Arial"/>
          <w:color w:val="auto"/>
        </w:rPr>
        <w:t xml:space="preserve">.  </w:t>
      </w:r>
      <w:r w:rsidR="00AA035B" w:rsidRPr="00AA035B">
        <w:rPr>
          <w:rFonts w:ascii="Arial" w:hAnsi="Arial" w:cs="Arial"/>
          <w:color w:val="auto"/>
        </w:rPr>
        <w:t xml:space="preserve">NASS </w:t>
      </w:r>
      <w:r w:rsidR="00AA035B">
        <w:rPr>
          <w:rFonts w:ascii="Arial" w:hAnsi="Arial" w:cs="Arial"/>
          <w:color w:val="auto"/>
        </w:rPr>
        <w:t>plans to</w:t>
      </w:r>
      <w:r w:rsidR="00AA035B" w:rsidRPr="00AA035B">
        <w:rPr>
          <w:rFonts w:ascii="Arial" w:hAnsi="Arial" w:cs="Arial"/>
          <w:color w:val="auto"/>
        </w:rPr>
        <w:t xml:space="preserve"> not collect </w:t>
      </w:r>
      <w:r w:rsidR="00AA035B">
        <w:rPr>
          <w:rFonts w:ascii="Arial" w:hAnsi="Arial" w:cs="Arial"/>
          <w:color w:val="auto"/>
        </w:rPr>
        <w:t xml:space="preserve">Quarterly Colony Loss survey </w:t>
      </w:r>
      <w:r w:rsidR="00AA035B" w:rsidRPr="00AA035B">
        <w:rPr>
          <w:rFonts w:ascii="Arial" w:hAnsi="Arial" w:cs="Arial"/>
          <w:color w:val="auto"/>
        </w:rPr>
        <w:t xml:space="preserve">data </w:t>
      </w:r>
      <w:r w:rsidR="00AA035B">
        <w:rPr>
          <w:rFonts w:ascii="Arial" w:hAnsi="Arial" w:cs="Arial"/>
          <w:color w:val="auto"/>
        </w:rPr>
        <w:t xml:space="preserve">in </w:t>
      </w:r>
      <w:r w:rsidR="00AA035B" w:rsidRPr="00AA035B">
        <w:rPr>
          <w:rFonts w:ascii="Arial" w:hAnsi="Arial" w:cs="Arial"/>
          <w:color w:val="auto"/>
        </w:rPr>
        <w:t xml:space="preserve">July </w:t>
      </w:r>
      <w:r w:rsidR="00AA035B">
        <w:rPr>
          <w:rFonts w:ascii="Arial" w:hAnsi="Arial" w:cs="Arial"/>
          <w:color w:val="auto"/>
        </w:rPr>
        <w:t xml:space="preserve">2019 </w:t>
      </w:r>
      <w:r w:rsidR="00AA035B" w:rsidRPr="00AA035B">
        <w:rPr>
          <w:rFonts w:ascii="Arial" w:hAnsi="Arial" w:cs="Arial"/>
          <w:color w:val="auto"/>
        </w:rPr>
        <w:t>for the annual Honey Bee Colonies report, which is still scheduled for release Aug. 1 at 3 p.m. ET. The report will contain data from Jan. 1, 2018 to April 1, 2019.</w:t>
      </w:r>
      <w:r w:rsidR="00AA035B">
        <w:rPr>
          <w:rFonts w:ascii="Arial" w:hAnsi="Arial" w:cs="Arial"/>
          <w:color w:val="auto"/>
        </w:rPr>
        <w:t xml:space="preserve"> </w:t>
      </w:r>
    </w:p>
    <w:p w:rsidR="00D36E8E" w:rsidRDefault="0004553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04553A">
        <w:rPr>
          <w:rFonts w:ascii="Arial" w:hAnsi="Arial" w:cs="Arial"/>
          <w:color w:val="auto"/>
        </w:rPr>
        <w:t xml:space="preserve">o stay within </w:t>
      </w:r>
      <w:r>
        <w:rPr>
          <w:rFonts w:ascii="Arial" w:hAnsi="Arial" w:cs="Arial"/>
          <w:color w:val="auto"/>
        </w:rPr>
        <w:t xml:space="preserve">its </w:t>
      </w:r>
      <w:r w:rsidRPr="0004553A">
        <w:rPr>
          <w:rFonts w:ascii="Arial" w:hAnsi="Arial" w:cs="Arial"/>
          <w:color w:val="auto"/>
        </w:rPr>
        <w:t xml:space="preserve">resources, </w:t>
      </w:r>
      <w:r>
        <w:rPr>
          <w:rFonts w:ascii="Arial" w:hAnsi="Arial" w:cs="Arial"/>
          <w:color w:val="auto"/>
        </w:rPr>
        <w:t>NASS</w:t>
      </w:r>
      <w:r w:rsidRPr="0004553A">
        <w:rPr>
          <w:rFonts w:ascii="Arial" w:hAnsi="Arial" w:cs="Arial"/>
          <w:color w:val="auto"/>
        </w:rPr>
        <w:t xml:space="preserve"> reviewed </w:t>
      </w:r>
      <w:r>
        <w:rPr>
          <w:rFonts w:ascii="Arial" w:hAnsi="Arial" w:cs="Arial"/>
          <w:color w:val="auto"/>
        </w:rPr>
        <w:t>the</w:t>
      </w:r>
      <w:r w:rsidRPr="0004553A">
        <w:rPr>
          <w:rFonts w:ascii="Arial" w:hAnsi="Arial" w:cs="Arial"/>
          <w:color w:val="auto"/>
        </w:rPr>
        <w:t xml:space="preserve"> estimating programs against mission- and user-based criteria as well as the amount of time remaining in the fiscal year to meet </w:t>
      </w:r>
      <w:r w:rsidR="00023C96">
        <w:rPr>
          <w:rFonts w:ascii="Arial" w:hAnsi="Arial" w:cs="Arial"/>
          <w:color w:val="auto"/>
        </w:rPr>
        <w:t>its</w:t>
      </w:r>
      <w:r w:rsidR="00023C96" w:rsidRPr="0004553A">
        <w:rPr>
          <w:rFonts w:ascii="Arial" w:hAnsi="Arial" w:cs="Arial"/>
          <w:color w:val="auto"/>
        </w:rPr>
        <w:t xml:space="preserve"> </w:t>
      </w:r>
      <w:r w:rsidRPr="0004553A">
        <w:rPr>
          <w:rFonts w:ascii="Arial" w:hAnsi="Arial" w:cs="Arial"/>
          <w:color w:val="auto"/>
        </w:rPr>
        <w:t>budget and program requirements while maintaining the strongest data in service to U.S. agriculture.  The suspension is considered temporary as future budgets are not yet determined.</w:t>
      </w:r>
    </w:p>
    <w:p w:rsidR="00B46BB7" w:rsidRDefault="00D36E8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</w:t>
      </w:r>
      <w:r w:rsidR="00AA035B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s </w:t>
      </w:r>
      <w:r w:rsidR="0004311C">
        <w:rPr>
          <w:rFonts w:ascii="Arial" w:hAnsi="Arial" w:cs="Arial"/>
          <w:color w:val="auto"/>
        </w:rPr>
        <w:t>non-substantive change</w:t>
      </w:r>
      <w:r>
        <w:rPr>
          <w:rFonts w:ascii="Arial" w:hAnsi="Arial" w:cs="Arial"/>
          <w:color w:val="auto"/>
        </w:rPr>
        <w:t>s</w:t>
      </w:r>
      <w:r w:rsidR="0004311C">
        <w:rPr>
          <w:rFonts w:ascii="Arial" w:hAnsi="Arial" w:cs="Arial"/>
          <w:color w:val="auto"/>
        </w:rPr>
        <w:t xml:space="preserve"> will reduce the </w:t>
      </w:r>
      <w:r>
        <w:rPr>
          <w:rFonts w:ascii="Arial" w:hAnsi="Arial" w:cs="Arial"/>
          <w:color w:val="auto"/>
        </w:rPr>
        <w:t xml:space="preserve">overall </w:t>
      </w:r>
      <w:r w:rsidR="00AA035B">
        <w:rPr>
          <w:rFonts w:ascii="Arial" w:hAnsi="Arial" w:cs="Arial"/>
          <w:color w:val="auto"/>
        </w:rPr>
        <w:t>2019</w:t>
      </w:r>
      <w:r w:rsidR="0004311C">
        <w:rPr>
          <w:rFonts w:ascii="Arial" w:hAnsi="Arial" w:cs="Arial"/>
          <w:color w:val="auto"/>
        </w:rPr>
        <w:t xml:space="preserve"> average respondent burden by </w:t>
      </w:r>
      <w:r w:rsidR="00AA035B">
        <w:rPr>
          <w:rFonts w:ascii="Arial" w:hAnsi="Arial" w:cs="Arial"/>
          <w:color w:val="auto"/>
        </w:rPr>
        <w:t>90</w:t>
      </w:r>
      <w:r>
        <w:rPr>
          <w:rFonts w:ascii="Arial" w:hAnsi="Arial" w:cs="Arial"/>
          <w:color w:val="auto"/>
        </w:rPr>
        <w:t>7</w:t>
      </w:r>
      <w:r w:rsidR="0004311C">
        <w:rPr>
          <w:rFonts w:ascii="Arial" w:hAnsi="Arial" w:cs="Arial"/>
          <w:color w:val="auto"/>
        </w:rPr>
        <w:t xml:space="preserve"> hours. </w:t>
      </w:r>
    </w:p>
    <w:p w:rsidR="00B46BB7" w:rsidRDefault="00B46BB7">
      <w:pPr>
        <w:rPr>
          <w:rFonts w:ascii="Arial" w:hAnsi="Arial" w:cs="Arial"/>
          <w:color w:val="auto"/>
        </w:rPr>
      </w:pPr>
    </w:p>
    <w:p w:rsidR="00B46BB7" w:rsidRDefault="00B46BB7">
      <w:pPr>
        <w:rPr>
          <w:rFonts w:ascii="Arial" w:hAnsi="Arial" w:cs="Arial"/>
          <w:color w:val="auto"/>
        </w:rPr>
      </w:pPr>
    </w:p>
    <w:p w:rsidR="00B46BB7" w:rsidRDefault="00B46BB7">
      <w:pPr>
        <w:rPr>
          <w:rFonts w:ascii="Arial" w:hAnsi="Arial" w:cs="Arial"/>
          <w:color w:val="auto"/>
        </w:rPr>
      </w:pPr>
    </w:p>
    <w:p w:rsidR="00B46BB7" w:rsidRDefault="00B46BB7">
      <w:pPr>
        <w:rPr>
          <w:rFonts w:ascii="Arial" w:hAnsi="Arial" w:cs="Arial"/>
          <w:color w:val="auto"/>
        </w:rPr>
      </w:pPr>
    </w:p>
    <w:p w:rsidR="00B46BB7" w:rsidRDefault="00B46BB7">
      <w:pPr>
        <w:rPr>
          <w:rFonts w:ascii="Arial" w:hAnsi="Arial" w:cs="Arial"/>
          <w:color w:val="auto"/>
        </w:rPr>
      </w:pPr>
    </w:p>
    <w:p w:rsidR="00B46BB7" w:rsidRPr="00B46BB7" w:rsidRDefault="00B46BB7">
      <w:pPr>
        <w:rPr>
          <w:rFonts w:ascii="Arial" w:hAnsi="Arial" w:cs="Arial"/>
          <w:color w:val="auto"/>
        </w:rPr>
      </w:pPr>
    </w:p>
    <w:p w:rsidR="00B46BB7" w:rsidRPr="00B46BB7" w:rsidRDefault="00B46BB7">
      <w:pPr>
        <w:rPr>
          <w:rFonts w:ascii="Arial" w:hAnsi="Arial" w:cs="Arial"/>
          <w:color w:val="auto"/>
        </w:rPr>
      </w:pPr>
    </w:p>
    <w:sectPr w:rsidR="00B46BB7" w:rsidRPr="00B46BB7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B7"/>
    <w:rsid w:val="00023C96"/>
    <w:rsid w:val="00025A89"/>
    <w:rsid w:val="0004311C"/>
    <w:rsid w:val="0004553A"/>
    <w:rsid w:val="001075AF"/>
    <w:rsid w:val="00200830"/>
    <w:rsid w:val="00202708"/>
    <w:rsid w:val="0038208D"/>
    <w:rsid w:val="00431AE7"/>
    <w:rsid w:val="005431FA"/>
    <w:rsid w:val="00586658"/>
    <w:rsid w:val="00644CC0"/>
    <w:rsid w:val="006A40CF"/>
    <w:rsid w:val="007332C0"/>
    <w:rsid w:val="00AA035B"/>
    <w:rsid w:val="00B46BB7"/>
    <w:rsid w:val="00CC245B"/>
    <w:rsid w:val="00D36E8E"/>
    <w:rsid w:val="00DD25DC"/>
    <w:rsid w:val="00E52FE8"/>
    <w:rsid w:val="00F33A17"/>
    <w:rsid w:val="00F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SYSTEM</cp:lastModifiedBy>
  <cp:revision>2</cp:revision>
  <cp:lastPrinted>2014-06-12T20:54:00Z</cp:lastPrinted>
  <dcterms:created xsi:type="dcterms:W3CDTF">2019-07-09T20:10:00Z</dcterms:created>
  <dcterms:modified xsi:type="dcterms:W3CDTF">2019-07-09T20:10:00Z</dcterms:modified>
</cp:coreProperties>
</file>