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29BC085" w14:textId="77777777" w:rsidR="00412858" w:rsidRPr="00333F3D" w:rsidRDefault="003065D2">
      <w:pPr>
        <w:jc w:val="center"/>
        <w:rPr>
          <w:rFonts w:ascii="Arial" w:hAnsi="Arial" w:cs="Arial"/>
          <w:szCs w:val="24"/>
        </w:rPr>
      </w:pPr>
      <w:r w:rsidRPr="00333F3D">
        <w:rPr>
          <w:rFonts w:ascii="Arial" w:hAnsi="Arial" w:cs="Arial"/>
          <w:szCs w:val="24"/>
        </w:rPr>
        <w:fldChar w:fldCharType="begin"/>
      </w:r>
      <w:r w:rsidR="00412858" w:rsidRPr="00333F3D">
        <w:rPr>
          <w:rFonts w:ascii="Arial" w:hAnsi="Arial" w:cs="Arial"/>
          <w:szCs w:val="24"/>
        </w:rPr>
        <w:instrText xml:space="preserve"> SEQ CHAPTER \h \r 1</w:instrText>
      </w:r>
      <w:r w:rsidRPr="00333F3D">
        <w:rPr>
          <w:rFonts w:ascii="Arial" w:hAnsi="Arial" w:cs="Arial"/>
          <w:szCs w:val="24"/>
        </w:rPr>
        <w:fldChar w:fldCharType="end"/>
      </w:r>
      <w:r w:rsidR="00412858" w:rsidRPr="00333F3D">
        <w:rPr>
          <w:rFonts w:ascii="Arial" w:hAnsi="Arial" w:cs="Arial"/>
          <w:szCs w:val="24"/>
        </w:rPr>
        <w:t>Supporting Statement</w:t>
      </w:r>
    </w:p>
    <w:p w14:paraId="429BC086" w14:textId="77777777" w:rsidR="00412858" w:rsidRPr="00333F3D" w:rsidRDefault="00412858">
      <w:pPr>
        <w:jc w:val="center"/>
        <w:rPr>
          <w:rFonts w:ascii="Arial" w:hAnsi="Arial" w:cs="Arial"/>
          <w:b/>
          <w:szCs w:val="24"/>
        </w:rPr>
      </w:pPr>
    </w:p>
    <w:p w14:paraId="429BC087" w14:textId="5D156FA6" w:rsidR="00412858" w:rsidRPr="00333F3D" w:rsidRDefault="00B560D6">
      <w:pPr>
        <w:jc w:val="center"/>
        <w:rPr>
          <w:rFonts w:ascii="Arial" w:hAnsi="Arial" w:cs="Arial"/>
          <w:b/>
          <w:szCs w:val="24"/>
        </w:rPr>
      </w:pPr>
      <w:r>
        <w:rPr>
          <w:rFonts w:ascii="Arial" w:hAnsi="Arial" w:cs="Arial"/>
          <w:b/>
          <w:szCs w:val="24"/>
        </w:rPr>
        <w:t xml:space="preserve">IRRIGIATION </w:t>
      </w:r>
      <w:r w:rsidR="004D19E4">
        <w:rPr>
          <w:rFonts w:ascii="Arial" w:hAnsi="Arial" w:cs="Arial"/>
          <w:b/>
          <w:szCs w:val="24"/>
        </w:rPr>
        <w:t>ORGANIZATIONS</w:t>
      </w:r>
      <w:r>
        <w:rPr>
          <w:rFonts w:ascii="Arial" w:hAnsi="Arial" w:cs="Arial"/>
          <w:b/>
          <w:szCs w:val="24"/>
        </w:rPr>
        <w:t xml:space="preserve"> SURVEY</w:t>
      </w:r>
    </w:p>
    <w:p w14:paraId="429BC088" w14:textId="77777777" w:rsidR="00412858" w:rsidRPr="00333F3D" w:rsidRDefault="00412858">
      <w:pPr>
        <w:jc w:val="center"/>
        <w:rPr>
          <w:rFonts w:ascii="Arial" w:hAnsi="Arial" w:cs="Arial"/>
          <w:b/>
          <w:szCs w:val="24"/>
        </w:rPr>
      </w:pPr>
    </w:p>
    <w:p w14:paraId="429BC089" w14:textId="33D92B75" w:rsidR="00412858" w:rsidRPr="00333F3D" w:rsidRDefault="00412858">
      <w:pPr>
        <w:jc w:val="center"/>
        <w:rPr>
          <w:rFonts w:ascii="Arial" w:hAnsi="Arial" w:cs="Arial"/>
          <w:b/>
          <w:szCs w:val="24"/>
        </w:rPr>
      </w:pPr>
      <w:r w:rsidRPr="00333F3D">
        <w:rPr>
          <w:rFonts w:ascii="Arial" w:hAnsi="Arial" w:cs="Arial"/>
          <w:szCs w:val="24"/>
        </w:rPr>
        <w:t>OMB No. 0535-</w:t>
      </w:r>
      <w:r w:rsidR="004D19E4">
        <w:rPr>
          <w:rFonts w:ascii="Arial" w:hAnsi="Arial" w:cs="Arial"/>
          <w:szCs w:val="24"/>
        </w:rPr>
        <w:t>NEW</w:t>
      </w:r>
    </w:p>
    <w:p w14:paraId="429BC08C"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429BC08D"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B.</w:t>
      </w:r>
      <w:r w:rsidRPr="00333F3D">
        <w:rPr>
          <w:rFonts w:ascii="Arial" w:hAnsi="Arial" w:cs="Arial"/>
          <w:b/>
          <w:color w:val="000000"/>
          <w:szCs w:val="24"/>
        </w:rPr>
        <w:tab/>
        <w:t>COLLECTION OF INFORMATION EMPLOYING STATISTICAL METHODS</w:t>
      </w:r>
    </w:p>
    <w:p w14:paraId="429BC08E"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429BC08F"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1.</w:t>
      </w:r>
      <w:r w:rsidRPr="00333F3D">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429BC090" w14:textId="77777777" w:rsidR="00BD60E8" w:rsidRPr="00333F3D" w:rsidRDefault="00BD6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14:paraId="5E21227B" w14:textId="605BDF49" w:rsidR="0099162C"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99162C">
        <w:rPr>
          <w:rFonts w:ascii="Arial" w:hAnsi="Arial" w:cs="Arial"/>
          <w:szCs w:val="24"/>
        </w:rPr>
        <w:t>The potential respond</w:t>
      </w:r>
      <w:r w:rsidR="0099162C" w:rsidRPr="0099162C">
        <w:rPr>
          <w:rFonts w:ascii="Arial" w:hAnsi="Arial" w:cs="Arial"/>
          <w:szCs w:val="24"/>
        </w:rPr>
        <w:t xml:space="preserve">ent universe for this survey consists of all </w:t>
      </w:r>
      <w:r w:rsidR="0099162C" w:rsidRPr="0099162C">
        <w:rPr>
          <w:rFonts w:ascii="Arial" w:hAnsi="Arial" w:cs="Arial"/>
        </w:rPr>
        <w:t>irrigation organizations</w:t>
      </w:r>
      <w:r w:rsidR="0099162C">
        <w:rPr>
          <w:rFonts w:ascii="Arial" w:hAnsi="Arial" w:cs="Arial"/>
        </w:rPr>
        <w:t xml:space="preserve"> which </w:t>
      </w:r>
      <w:r w:rsidR="007873BC">
        <w:rPr>
          <w:rFonts w:ascii="Arial" w:hAnsi="Arial" w:cs="Arial"/>
        </w:rPr>
        <w:t xml:space="preserve">are </w:t>
      </w:r>
      <w:r w:rsidR="0099162C">
        <w:rPr>
          <w:rFonts w:ascii="Arial" w:hAnsi="Arial" w:cs="Arial"/>
        </w:rPr>
        <w:t xml:space="preserve"> </w:t>
      </w:r>
      <w:r w:rsidR="0099162C" w:rsidRPr="0099162C">
        <w:rPr>
          <w:rFonts w:ascii="Arial" w:hAnsi="Arial" w:cs="Arial"/>
        </w:rPr>
        <w:t xml:space="preserve">defined </w:t>
      </w:r>
      <w:r w:rsidR="007873BC">
        <w:rPr>
          <w:rFonts w:ascii="Arial" w:hAnsi="Arial" w:cs="Arial"/>
        </w:rPr>
        <w:t xml:space="preserve">for this survey </w:t>
      </w:r>
      <w:r w:rsidR="0099162C" w:rsidRPr="0099162C">
        <w:rPr>
          <w:rFonts w:ascii="Arial" w:hAnsi="Arial" w:cs="Arial"/>
        </w:rPr>
        <w:t xml:space="preserve">to include irrigation districts and other entities that supply water (primarily surface water) directly to agricultural users, as well as groundwater management districts that may influence the supply of groundwater for irrigation.  </w:t>
      </w:r>
      <w:r w:rsidR="0099162C">
        <w:rPr>
          <w:rFonts w:ascii="Arial" w:hAnsi="Arial" w:cs="Arial"/>
        </w:rPr>
        <w:t>This new</w:t>
      </w:r>
      <w:r w:rsidR="0099162C" w:rsidRPr="0099162C">
        <w:rPr>
          <w:rFonts w:ascii="Arial" w:hAnsi="Arial" w:cs="Arial"/>
        </w:rPr>
        <w:t xml:space="preserve"> survey of irrigation organizations </w:t>
      </w:r>
      <w:r w:rsidR="007873BC">
        <w:rPr>
          <w:rFonts w:ascii="Arial" w:hAnsi="Arial" w:cs="Arial"/>
        </w:rPr>
        <w:t>will</w:t>
      </w:r>
      <w:r w:rsidR="0099162C" w:rsidRPr="0099162C">
        <w:rPr>
          <w:rFonts w:ascii="Arial" w:hAnsi="Arial" w:cs="Arial"/>
        </w:rPr>
        <w:t xml:space="preserve"> collect local, district-scale information, including the adoption of alternative water allocation institutions </w:t>
      </w:r>
      <w:r w:rsidR="007873BC">
        <w:rPr>
          <w:rFonts w:ascii="Arial" w:hAnsi="Arial" w:cs="Arial"/>
        </w:rPr>
        <w:t xml:space="preserve">and measures </w:t>
      </w:r>
      <w:r w:rsidR="0099162C" w:rsidRPr="0099162C">
        <w:rPr>
          <w:rFonts w:ascii="Arial" w:hAnsi="Arial" w:cs="Arial"/>
        </w:rPr>
        <w:t xml:space="preserve">and conservation policies that impact farm-level drought resilience and adaptation to long-run water scarcity.  The work supports the call for Federal research and data on drought resiliency under the National Drought Resilience Partnership (NDRP) initiative, providing valuable input to Federal agencies and other stakeholders involved in resource assessment, conservation, and analysis. </w:t>
      </w:r>
      <w:r w:rsidR="00913A12">
        <w:rPr>
          <w:rFonts w:ascii="Arial" w:hAnsi="Arial" w:cs="Arial"/>
        </w:rPr>
        <w:t xml:space="preserve"> The information collected by the survey will also facilitate knowledge transfer among irrigation organizations, generating valuable information for the surveyed population.</w:t>
      </w:r>
      <w:r w:rsidR="00913A12" w:rsidRPr="0099162C">
        <w:rPr>
          <w:rFonts w:ascii="Arial" w:hAnsi="Arial" w:cs="Arial"/>
        </w:rPr>
        <w:t xml:space="preserve">  </w:t>
      </w:r>
      <w:r w:rsidR="0099162C" w:rsidRPr="0099162C">
        <w:rPr>
          <w:rFonts w:ascii="Arial" w:hAnsi="Arial" w:cs="Arial"/>
        </w:rPr>
        <w:t>The development of this important economic agricultural database serves the best interest of USDA, the agricultural community, and the Nation.</w:t>
      </w:r>
    </w:p>
    <w:p w14:paraId="50D7797C" w14:textId="77777777" w:rsidR="00C673AF" w:rsidRDefault="00C673AF" w:rsidP="00C67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14:paraId="261A0AE1" w14:textId="3F91D17B" w:rsidR="0099162C" w:rsidRPr="0099162C" w:rsidRDefault="00BD70F5" w:rsidP="00C67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The</w:t>
      </w:r>
      <w:r w:rsidR="00D22DFD">
        <w:rPr>
          <w:rFonts w:ascii="Arial" w:hAnsi="Arial" w:cs="Arial"/>
        </w:rPr>
        <w:t xml:space="preserve"> listing of operations </w:t>
      </w:r>
      <w:r w:rsidR="007873BC">
        <w:rPr>
          <w:rFonts w:ascii="Arial" w:hAnsi="Arial" w:cs="Arial"/>
        </w:rPr>
        <w:t>was</w:t>
      </w:r>
      <w:r w:rsidR="00D22DFD">
        <w:rPr>
          <w:rFonts w:ascii="Arial" w:hAnsi="Arial" w:cs="Arial"/>
        </w:rPr>
        <w:t xml:space="preserve"> provided to NASS by the USDA Economic Research Service (ERS).  NASS will do some minimal cleaning of the list by sending a post card to the target population asking them to confirm their names, addresses, phone numbers, and best contact person prior to the start of the survey.  This list building work will be conducted under the NASS List Frame docket (0535-0140) in late 2019.</w:t>
      </w:r>
    </w:p>
    <w:p w14:paraId="0D012C40" w14:textId="77777777" w:rsidR="0099162C" w:rsidRPr="0099162C" w:rsidRDefault="00991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5750E675" w14:textId="38032F16" w:rsidR="008C3352" w:rsidRPr="008C3352" w:rsidRDefault="00412858" w:rsidP="008C3352">
      <w:pPr>
        <w:ind w:left="720"/>
        <w:rPr>
          <w:rFonts w:ascii="Arial" w:hAnsi="Arial" w:cs="Arial"/>
          <w:sz w:val="22"/>
        </w:rPr>
      </w:pPr>
      <w:r w:rsidRPr="008C3352">
        <w:rPr>
          <w:rFonts w:ascii="Arial" w:hAnsi="Arial" w:cs="Arial"/>
          <w:szCs w:val="24"/>
        </w:rPr>
        <w:t xml:space="preserve">The </w:t>
      </w:r>
      <w:r w:rsidR="00C83094" w:rsidRPr="008C3352">
        <w:rPr>
          <w:rFonts w:ascii="Arial" w:hAnsi="Arial" w:cs="Arial"/>
          <w:szCs w:val="24"/>
        </w:rPr>
        <w:t xml:space="preserve">target response </w:t>
      </w:r>
      <w:r w:rsidRPr="008C3352">
        <w:rPr>
          <w:rFonts w:ascii="Arial" w:hAnsi="Arial" w:cs="Arial"/>
          <w:szCs w:val="24"/>
        </w:rPr>
        <w:t xml:space="preserve">rate is </w:t>
      </w:r>
      <w:r w:rsidR="00C83094" w:rsidRPr="008C3352">
        <w:rPr>
          <w:rFonts w:ascii="Arial" w:hAnsi="Arial" w:cs="Arial"/>
          <w:szCs w:val="24"/>
        </w:rPr>
        <w:t>set at 80 percent or higher.</w:t>
      </w:r>
      <w:r w:rsidR="007E6096" w:rsidRPr="008C3352">
        <w:rPr>
          <w:rFonts w:ascii="Arial" w:hAnsi="Arial" w:cs="Arial"/>
          <w:szCs w:val="24"/>
        </w:rPr>
        <w:t xml:space="preserve"> </w:t>
      </w:r>
      <w:r w:rsidR="007A2832" w:rsidRPr="008C3352">
        <w:rPr>
          <w:rFonts w:ascii="Arial" w:hAnsi="Arial" w:cs="Arial"/>
          <w:szCs w:val="24"/>
        </w:rPr>
        <w:t xml:space="preserve">Initial responses will be sought through mailing and on-line enumeration.  Follow-up enumeration will be done through phone or in-person interviews.  </w:t>
      </w:r>
      <w:r w:rsidR="007E6096" w:rsidRPr="008C3352">
        <w:rPr>
          <w:rFonts w:ascii="Arial" w:hAnsi="Arial" w:cs="Arial"/>
          <w:szCs w:val="24"/>
        </w:rPr>
        <w:t>Operations that are</w:t>
      </w:r>
      <w:r w:rsidR="007873BC">
        <w:rPr>
          <w:rFonts w:ascii="Arial" w:hAnsi="Arial" w:cs="Arial"/>
          <w:szCs w:val="24"/>
        </w:rPr>
        <w:t xml:space="preserve"> in</w:t>
      </w:r>
      <w:r w:rsidR="007E6096" w:rsidRPr="008C3352">
        <w:rPr>
          <w:rFonts w:ascii="Arial" w:hAnsi="Arial" w:cs="Arial"/>
          <w:szCs w:val="24"/>
        </w:rPr>
        <w:t xml:space="preserve"> multi</w:t>
      </w:r>
      <w:r w:rsidR="007873BC">
        <w:rPr>
          <w:rFonts w:ascii="Arial" w:hAnsi="Arial" w:cs="Arial"/>
          <w:szCs w:val="24"/>
        </w:rPr>
        <w:t>ple</w:t>
      </w:r>
      <w:r w:rsidR="00C7266D">
        <w:rPr>
          <w:rFonts w:ascii="Arial" w:hAnsi="Arial" w:cs="Arial"/>
          <w:szCs w:val="24"/>
        </w:rPr>
        <w:t xml:space="preserve"> </w:t>
      </w:r>
      <w:r w:rsidR="007873BC">
        <w:rPr>
          <w:rFonts w:ascii="Arial" w:hAnsi="Arial" w:cs="Arial"/>
          <w:szCs w:val="24"/>
        </w:rPr>
        <w:lastRenderedPageBreak/>
        <w:t>States</w:t>
      </w:r>
      <w:r w:rsidR="007E6096" w:rsidRPr="008C3352">
        <w:rPr>
          <w:rFonts w:ascii="Arial" w:hAnsi="Arial" w:cs="Arial"/>
          <w:szCs w:val="24"/>
        </w:rPr>
        <w:t xml:space="preserve"> or appear to have a complex operating structure will be attempted by personal interviews if they do not respond to the initial mailing</w:t>
      </w:r>
      <w:r w:rsidR="005A20A7">
        <w:rPr>
          <w:rFonts w:ascii="Arial" w:hAnsi="Arial" w:cs="Arial"/>
          <w:szCs w:val="24"/>
        </w:rPr>
        <w:t>s</w:t>
      </w:r>
      <w:r w:rsidR="007E6096" w:rsidRPr="008C3352">
        <w:rPr>
          <w:rFonts w:ascii="Arial" w:hAnsi="Arial" w:cs="Arial"/>
          <w:szCs w:val="24"/>
        </w:rPr>
        <w:t>.</w:t>
      </w:r>
      <w:r w:rsidR="007A2832" w:rsidRPr="008C3352">
        <w:rPr>
          <w:rFonts w:ascii="Arial" w:hAnsi="Arial" w:cs="Arial"/>
          <w:szCs w:val="24"/>
        </w:rPr>
        <w:t xml:space="preserve">  </w:t>
      </w:r>
      <w:r w:rsidR="008C3352" w:rsidRPr="008C3352">
        <w:rPr>
          <w:rFonts w:ascii="Arial" w:hAnsi="Arial" w:cs="Arial"/>
        </w:rPr>
        <w:t>Priorities for enumeration are based on tiers.  In states with fewer than 60 organizations, every one of those organizations is in the top tier regardless of size or type.  In addition, all groundwater districts in all states are in the top tier.  For water delivery organizations in states with 60 or more organizations, tiers are based on acreage served.  Large organizations, defined in most states as more than 100,000 acres, are in the top tier.  Small organizations, defined in most states as less than 1,000 acres, are in the bottom tier.  Medium sized organizations are in the middle tier.</w:t>
      </w:r>
    </w:p>
    <w:p w14:paraId="429BC092" w14:textId="77777777" w:rsidR="00412858" w:rsidRPr="008C3352"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29BC099"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333F3D">
        <w:rPr>
          <w:rFonts w:ascii="Arial" w:hAnsi="Arial" w:cs="Arial"/>
          <w:b/>
          <w:color w:val="000000"/>
          <w:szCs w:val="24"/>
        </w:rPr>
        <w:t>2.</w:t>
      </w:r>
      <w:r w:rsidRPr="00333F3D">
        <w:rPr>
          <w:rFonts w:ascii="Arial" w:hAnsi="Arial" w:cs="Arial"/>
          <w:b/>
          <w:color w:val="000000"/>
          <w:szCs w:val="24"/>
        </w:rPr>
        <w:tab/>
        <w:t>Describe the procedures for the collection of information including:</w:t>
      </w:r>
    </w:p>
    <w:p w14:paraId="429BC09A"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statistical methodology for stratification and sample selection,</w:t>
      </w:r>
    </w:p>
    <w:p w14:paraId="429BC09B"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estimation procedure,</w:t>
      </w:r>
      <w:r w:rsidR="00256439" w:rsidRPr="00333F3D">
        <w:rPr>
          <w:rFonts w:ascii="Arial" w:hAnsi="Arial" w:cs="Arial"/>
          <w:b/>
          <w:color w:val="000000"/>
          <w:szCs w:val="24"/>
        </w:rPr>
        <w:t xml:space="preserve"> </w:t>
      </w:r>
    </w:p>
    <w:p w14:paraId="429BC09C"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degree of accuracy needed for the purpose described in the justification,</w:t>
      </w:r>
    </w:p>
    <w:p w14:paraId="429BC09D"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color w:val="000000"/>
          <w:szCs w:val="24"/>
        </w:rPr>
      </w:pPr>
      <w:r w:rsidRPr="00333F3D">
        <w:rPr>
          <w:rFonts w:ascii="Arial" w:hAnsi="Arial" w:cs="Arial"/>
          <w:b/>
          <w:color w:val="000000"/>
          <w:szCs w:val="24"/>
        </w:rPr>
        <w:tab/>
        <w:t>•</w:t>
      </w:r>
      <w:r w:rsidRPr="00333F3D">
        <w:rPr>
          <w:rFonts w:ascii="Arial" w:hAnsi="Arial" w:cs="Arial"/>
          <w:b/>
          <w:color w:val="000000"/>
          <w:szCs w:val="24"/>
        </w:rPr>
        <w:tab/>
        <w:t>unusual problems requiring specialized sampling procedures</w:t>
      </w:r>
      <w:r w:rsidR="00256439" w:rsidRPr="00333F3D">
        <w:rPr>
          <w:rFonts w:ascii="Arial" w:hAnsi="Arial" w:cs="Arial"/>
          <w:b/>
          <w:color w:val="000000"/>
          <w:szCs w:val="24"/>
        </w:rPr>
        <w:t>.</w:t>
      </w:r>
    </w:p>
    <w:p w14:paraId="429BC09E"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5E15BA4A" w14:textId="058F65BA" w:rsidR="00E866DF" w:rsidRPr="004538F6" w:rsidRDefault="00AF7B85" w:rsidP="00E866DF">
      <w:pPr>
        <w:ind w:left="720"/>
        <w:rPr>
          <w:rFonts w:ascii="Arial" w:hAnsi="Arial" w:cs="Arial"/>
          <w:szCs w:val="24"/>
        </w:rPr>
      </w:pPr>
      <w:r w:rsidRPr="00C673AF">
        <w:rPr>
          <w:rFonts w:ascii="Arial" w:hAnsi="Arial" w:cs="Arial"/>
          <w:szCs w:val="24"/>
        </w:rPr>
        <w:t>The survey list frame will draw from a national geodatabase of irrigation organizations to be developed under a USDA-OCE FY18 cooperative agreement, which will provide</w:t>
      </w:r>
      <w:r w:rsidR="00547ED7">
        <w:rPr>
          <w:rFonts w:ascii="Arial" w:hAnsi="Arial" w:cs="Arial"/>
          <w:szCs w:val="24"/>
        </w:rPr>
        <w:t xml:space="preserve"> organization names</w:t>
      </w:r>
      <w:r w:rsidRPr="00C673AF">
        <w:rPr>
          <w:rFonts w:ascii="Arial" w:hAnsi="Arial" w:cs="Arial"/>
          <w:szCs w:val="24"/>
        </w:rPr>
        <w:t xml:space="preserve">, </w:t>
      </w:r>
      <w:r w:rsidR="007A2832">
        <w:rPr>
          <w:rFonts w:ascii="Arial" w:hAnsi="Arial" w:cs="Arial"/>
          <w:szCs w:val="24"/>
        </w:rPr>
        <w:t xml:space="preserve">estimated </w:t>
      </w:r>
      <w:r w:rsidRPr="00C673AF">
        <w:rPr>
          <w:rFonts w:ascii="Arial" w:hAnsi="Arial" w:cs="Arial"/>
          <w:szCs w:val="24"/>
        </w:rPr>
        <w:t xml:space="preserve">service area acreage, contact lists (including specific contact names, addresses, and </w:t>
      </w:r>
      <w:r w:rsidRPr="00010F66">
        <w:rPr>
          <w:rFonts w:ascii="Arial" w:hAnsi="Arial" w:cs="Arial"/>
          <w:szCs w:val="24"/>
        </w:rPr>
        <w:t>telephone numbers)</w:t>
      </w:r>
      <w:r w:rsidR="00547ED7" w:rsidRPr="00010F66">
        <w:rPr>
          <w:rFonts w:ascii="Arial" w:hAnsi="Arial" w:cs="Arial"/>
          <w:szCs w:val="24"/>
        </w:rPr>
        <w:t>, and boundary shapefiles (where available)</w:t>
      </w:r>
      <w:r w:rsidRPr="00010F66">
        <w:rPr>
          <w:rFonts w:ascii="Arial" w:hAnsi="Arial" w:cs="Arial"/>
          <w:szCs w:val="24"/>
        </w:rPr>
        <w:t xml:space="preserve">.  </w:t>
      </w:r>
      <w:r w:rsidR="00E866DF" w:rsidRPr="00010F66">
        <w:rPr>
          <w:rFonts w:ascii="Arial" w:hAnsi="Arial" w:cs="Arial"/>
          <w:szCs w:val="24"/>
        </w:rPr>
        <w:t>The survey w</w:t>
      </w:r>
      <w:r w:rsidR="00E866DF">
        <w:rPr>
          <w:rFonts w:ascii="Arial" w:hAnsi="Arial" w:cs="Arial"/>
          <w:szCs w:val="24"/>
        </w:rPr>
        <w:t>ill</w:t>
      </w:r>
      <w:r w:rsidR="00E866DF" w:rsidRPr="00010F66">
        <w:rPr>
          <w:rFonts w:ascii="Arial" w:hAnsi="Arial" w:cs="Arial"/>
          <w:szCs w:val="24"/>
        </w:rPr>
        <w:t xml:space="preserve"> focus on</w:t>
      </w:r>
      <w:r w:rsidR="00E866DF">
        <w:rPr>
          <w:rFonts w:ascii="Arial" w:hAnsi="Arial" w:cs="Arial"/>
          <w:szCs w:val="24"/>
        </w:rPr>
        <w:t xml:space="preserve"> the</w:t>
      </w:r>
      <w:r w:rsidR="00E866DF" w:rsidRPr="00010F66">
        <w:rPr>
          <w:rFonts w:ascii="Arial" w:hAnsi="Arial" w:cs="Arial"/>
          <w:szCs w:val="24"/>
        </w:rPr>
        <w:t xml:space="preserve"> U.S. States where irrigated production is concentrated, specifically on the 24 states that contain 90 percent of irrigated acreage in the country.</w:t>
      </w:r>
      <w:r w:rsidR="00E866DF">
        <w:rPr>
          <w:rFonts w:ascii="Arial" w:hAnsi="Arial" w:cs="Arial"/>
          <w:szCs w:val="24"/>
        </w:rPr>
        <w:t xml:space="preserve">  The states that are included are Arizona, Arkansas, California, Colorado, Florida, Georgia, Idaho, Kansas, Louisiana, Mississippi, Montana, Nebraska, Nevada, New Mexico, North Carolina, North Dakota, Oklahoma, Oregon, South Carolina, South Dakota, Texas, Utah, Washington, and Wyoming. </w:t>
      </w:r>
    </w:p>
    <w:p w14:paraId="02987F94" w14:textId="77777777" w:rsidR="00E866DF" w:rsidRPr="004538F6" w:rsidRDefault="00E866DF" w:rsidP="00E866DF">
      <w:pPr>
        <w:ind w:left="720"/>
        <w:rPr>
          <w:rFonts w:ascii="Arial" w:hAnsi="Arial" w:cs="Arial"/>
          <w:szCs w:val="24"/>
        </w:rPr>
      </w:pPr>
      <w:r w:rsidRPr="004538F6">
        <w:rPr>
          <w:rFonts w:ascii="Arial" w:hAnsi="Arial" w:cs="Arial"/>
          <w:color w:val="FF0000"/>
          <w:szCs w:val="24"/>
        </w:rPr>
        <w:t xml:space="preserve"> </w:t>
      </w:r>
    </w:p>
    <w:p w14:paraId="1E330191" w14:textId="6AFC5B5B" w:rsidR="00AF7B85" w:rsidRPr="00C673AF" w:rsidRDefault="00AF7B85" w:rsidP="00AF7B85">
      <w:pPr>
        <w:widowControl w:val="0"/>
        <w:autoSpaceDE w:val="0"/>
        <w:autoSpaceDN w:val="0"/>
        <w:adjustRightInd w:val="0"/>
        <w:ind w:left="720"/>
        <w:rPr>
          <w:rFonts w:ascii="Arial" w:hAnsi="Arial" w:cs="Arial"/>
          <w:szCs w:val="24"/>
        </w:rPr>
      </w:pPr>
      <w:r w:rsidRPr="00010F66">
        <w:rPr>
          <w:rFonts w:ascii="Arial" w:hAnsi="Arial" w:cs="Arial"/>
          <w:szCs w:val="24"/>
        </w:rPr>
        <w:t xml:space="preserve">The survey will </w:t>
      </w:r>
      <w:r w:rsidR="007A2832" w:rsidRPr="00010F66">
        <w:rPr>
          <w:rFonts w:ascii="Arial" w:hAnsi="Arial" w:cs="Arial"/>
          <w:szCs w:val="24"/>
        </w:rPr>
        <w:t>sample 100 percent of identified irrigation organization</w:t>
      </w:r>
      <w:r w:rsidR="00010F66" w:rsidRPr="00010F66">
        <w:rPr>
          <w:rFonts w:ascii="Arial" w:hAnsi="Arial" w:cs="Arial"/>
          <w:szCs w:val="24"/>
        </w:rPr>
        <w:t>s</w:t>
      </w:r>
      <w:r w:rsidR="007A2832" w:rsidRPr="00010F66">
        <w:rPr>
          <w:rFonts w:ascii="Arial" w:hAnsi="Arial" w:cs="Arial"/>
          <w:szCs w:val="24"/>
        </w:rPr>
        <w:t xml:space="preserve"> in these </w:t>
      </w:r>
      <w:r w:rsidR="007A2832">
        <w:rPr>
          <w:rFonts w:ascii="Arial" w:hAnsi="Arial" w:cs="Arial"/>
          <w:szCs w:val="24"/>
        </w:rPr>
        <w:t>state</w:t>
      </w:r>
      <w:r w:rsidR="00010F66">
        <w:rPr>
          <w:rFonts w:ascii="Arial" w:hAnsi="Arial" w:cs="Arial"/>
          <w:szCs w:val="24"/>
        </w:rPr>
        <w:t>s</w:t>
      </w:r>
      <w:r w:rsidR="007A2832">
        <w:rPr>
          <w:rFonts w:ascii="Arial" w:hAnsi="Arial" w:cs="Arial"/>
          <w:szCs w:val="24"/>
        </w:rPr>
        <w:t xml:space="preserve"> </w:t>
      </w:r>
      <w:r w:rsidRPr="00C673AF">
        <w:rPr>
          <w:rFonts w:ascii="Arial" w:hAnsi="Arial" w:cs="Arial"/>
          <w:szCs w:val="24"/>
        </w:rPr>
        <w:t>us</w:t>
      </w:r>
      <w:r w:rsidR="00010F66">
        <w:rPr>
          <w:rFonts w:ascii="Arial" w:hAnsi="Arial" w:cs="Arial"/>
          <w:szCs w:val="24"/>
        </w:rPr>
        <w:t>ing</w:t>
      </w:r>
      <w:r w:rsidRPr="00C673AF">
        <w:rPr>
          <w:rFonts w:ascii="Arial" w:hAnsi="Arial" w:cs="Arial"/>
          <w:szCs w:val="24"/>
        </w:rPr>
        <w:t xml:space="preserve"> a </w:t>
      </w:r>
      <w:r w:rsidR="007A2832">
        <w:rPr>
          <w:rFonts w:ascii="Arial" w:hAnsi="Arial" w:cs="Arial"/>
          <w:szCs w:val="24"/>
        </w:rPr>
        <w:t xml:space="preserve">tiered </w:t>
      </w:r>
      <w:r w:rsidRPr="00C673AF">
        <w:rPr>
          <w:rFonts w:ascii="Arial" w:hAnsi="Arial" w:cs="Arial"/>
          <w:szCs w:val="24"/>
        </w:rPr>
        <w:t>design</w:t>
      </w:r>
      <w:r w:rsidR="00010F66">
        <w:rPr>
          <w:rFonts w:ascii="Arial" w:hAnsi="Arial" w:cs="Arial"/>
          <w:szCs w:val="24"/>
        </w:rPr>
        <w:t>,</w:t>
      </w:r>
      <w:r w:rsidRPr="00C673AF">
        <w:rPr>
          <w:rFonts w:ascii="Arial" w:hAnsi="Arial" w:cs="Arial"/>
          <w:szCs w:val="24"/>
        </w:rPr>
        <w:t xml:space="preserve"> based on three criteria</w:t>
      </w:r>
      <w:r w:rsidR="007A2832">
        <w:rPr>
          <w:rFonts w:ascii="Arial" w:hAnsi="Arial" w:cs="Arial"/>
          <w:szCs w:val="24"/>
        </w:rPr>
        <w:t xml:space="preserve"> to target enumeration</w:t>
      </w:r>
      <w:r w:rsidR="00010F66">
        <w:rPr>
          <w:rFonts w:ascii="Arial" w:hAnsi="Arial" w:cs="Arial"/>
          <w:szCs w:val="24"/>
        </w:rPr>
        <w:t xml:space="preserve"> mode</w:t>
      </w:r>
      <w:r w:rsidR="007A2832">
        <w:rPr>
          <w:rFonts w:ascii="Arial" w:hAnsi="Arial" w:cs="Arial"/>
          <w:szCs w:val="24"/>
        </w:rPr>
        <w:t xml:space="preserve"> and ensure maximum coverage o</w:t>
      </w:r>
      <w:r w:rsidR="00010F66">
        <w:rPr>
          <w:rFonts w:ascii="Arial" w:hAnsi="Arial" w:cs="Arial"/>
          <w:szCs w:val="24"/>
        </w:rPr>
        <w:t>f</w:t>
      </w:r>
      <w:r w:rsidR="007A2832">
        <w:rPr>
          <w:rFonts w:ascii="Arial" w:hAnsi="Arial" w:cs="Arial"/>
          <w:szCs w:val="24"/>
        </w:rPr>
        <w:t xml:space="preserve"> irrigated acreage in the final statistics</w:t>
      </w:r>
      <w:r w:rsidRPr="00C673AF">
        <w:rPr>
          <w:rFonts w:ascii="Arial" w:hAnsi="Arial" w:cs="Arial"/>
          <w:szCs w:val="24"/>
        </w:rPr>
        <w:t>:</w:t>
      </w:r>
    </w:p>
    <w:p w14:paraId="25CFE78D" w14:textId="77777777" w:rsidR="00AF7B85" w:rsidRPr="00C673AF" w:rsidRDefault="00AF7B85" w:rsidP="00AF7B85">
      <w:pPr>
        <w:spacing w:after="200"/>
        <w:ind w:left="1440"/>
        <w:contextualSpacing/>
        <w:rPr>
          <w:rFonts w:ascii="Arial" w:eastAsiaTheme="minorHAnsi" w:hAnsi="Arial" w:cs="Arial"/>
          <w:szCs w:val="24"/>
        </w:rPr>
      </w:pPr>
    </w:p>
    <w:p w14:paraId="064E9E0F" w14:textId="63855D57" w:rsidR="00AF7B85" w:rsidRDefault="00AF7B85" w:rsidP="00F81778">
      <w:pPr>
        <w:widowControl w:val="0"/>
        <w:numPr>
          <w:ilvl w:val="0"/>
          <w:numId w:val="3"/>
        </w:numPr>
        <w:autoSpaceDE w:val="0"/>
        <w:autoSpaceDN w:val="0"/>
        <w:adjustRightInd w:val="0"/>
        <w:spacing w:after="200"/>
        <w:ind w:left="1440"/>
        <w:contextualSpacing/>
        <w:rPr>
          <w:rFonts w:ascii="Arial" w:eastAsiaTheme="minorHAnsi" w:hAnsi="Arial" w:cs="Arial"/>
          <w:szCs w:val="24"/>
        </w:rPr>
      </w:pPr>
      <w:r w:rsidRPr="00C673AF">
        <w:rPr>
          <w:rFonts w:ascii="Arial" w:eastAsiaTheme="minorHAnsi" w:hAnsi="Arial" w:cs="Arial"/>
          <w:szCs w:val="24"/>
        </w:rPr>
        <w:t xml:space="preserve">The </w:t>
      </w:r>
      <w:r w:rsidRPr="00C673AF">
        <w:rPr>
          <w:rFonts w:ascii="Arial" w:eastAsiaTheme="minorHAnsi" w:hAnsi="Arial" w:cs="Arial"/>
          <w:szCs w:val="24"/>
          <w:u w:val="single"/>
        </w:rPr>
        <w:t>size of the organization</w:t>
      </w:r>
      <w:r w:rsidRPr="00C673AF">
        <w:rPr>
          <w:rFonts w:ascii="Arial" w:eastAsiaTheme="minorHAnsi" w:hAnsi="Arial" w:cs="Arial"/>
          <w:szCs w:val="24"/>
        </w:rPr>
        <w:t xml:space="preserve"> (defined by amount of irrigated acreage served).  </w:t>
      </w:r>
      <w:r w:rsidR="00B0202D">
        <w:rPr>
          <w:rFonts w:ascii="Arial" w:eastAsiaTheme="minorHAnsi" w:hAnsi="Arial" w:cs="Arial"/>
          <w:szCs w:val="24"/>
        </w:rPr>
        <w:t xml:space="preserve">All operations will be attempted by mail or internet response initially.  Personal enumeration will be used to contact the larger operations that are non-respondents to the initial contact. The smaller operations will be primarily contacted by phone enumeration for non-respondents.  </w:t>
      </w:r>
    </w:p>
    <w:p w14:paraId="0E5AB2E4" w14:textId="77777777" w:rsidR="00F81778" w:rsidRPr="00C673AF" w:rsidRDefault="00F81778" w:rsidP="00F81778">
      <w:pPr>
        <w:widowControl w:val="0"/>
        <w:autoSpaceDE w:val="0"/>
        <w:autoSpaceDN w:val="0"/>
        <w:adjustRightInd w:val="0"/>
        <w:spacing w:after="200"/>
        <w:ind w:left="1440"/>
        <w:contextualSpacing/>
        <w:rPr>
          <w:rFonts w:ascii="Arial" w:eastAsiaTheme="minorHAnsi" w:hAnsi="Arial" w:cs="Arial"/>
          <w:szCs w:val="24"/>
        </w:rPr>
      </w:pPr>
    </w:p>
    <w:p w14:paraId="11126837" w14:textId="4C837E24" w:rsidR="00AF7B85" w:rsidRPr="005329BF" w:rsidRDefault="00AF7B85" w:rsidP="00AF7B85">
      <w:pPr>
        <w:widowControl w:val="0"/>
        <w:numPr>
          <w:ilvl w:val="0"/>
          <w:numId w:val="3"/>
        </w:numPr>
        <w:autoSpaceDE w:val="0"/>
        <w:autoSpaceDN w:val="0"/>
        <w:adjustRightInd w:val="0"/>
        <w:spacing w:after="200"/>
        <w:ind w:left="1440"/>
        <w:contextualSpacing/>
        <w:rPr>
          <w:rFonts w:ascii="Arial" w:eastAsiaTheme="minorHAnsi" w:hAnsi="Arial" w:cs="Arial"/>
          <w:szCs w:val="24"/>
        </w:rPr>
      </w:pPr>
      <w:r w:rsidRPr="005329BF">
        <w:rPr>
          <w:rFonts w:ascii="Arial" w:eastAsiaTheme="minorHAnsi" w:hAnsi="Arial" w:cs="Arial"/>
          <w:szCs w:val="24"/>
        </w:rPr>
        <w:t>The</w:t>
      </w:r>
      <w:r w:rsidRPr="005329BF">
        <w:rPr>
          <w:rFonts w:ascii="Arial" w:eastAsiaTheme="minorHAnsi" w:hAnsi="Arial" w:cs="Arial"/>
          <w:szCs w:val="24"/>
          <w:u w:val="single"/>
        </w:rPr>
        <w:t xml:space="preserve"> location of the organization</w:t>
      </w:r>
      <w:r w:rsidRPr="005329BF">
        <w:rPr>
          <w:rFonts w:ascii="Arial" w:eastAsiaTheme="minorHAnsi" w:hAnsi="Arial" w:cs="Arial"/>
          <w:szCs w:val="24"/>
        </w:rPr>
        <w:t xml:space="preserve">.  </w:t>
      </w:r>
      <w:r w:rsidR="00F81778" w:rsidRPr="005329BF">
        <w:rPr>
          <w:rFonts w:ascii="Arial" w:eastAsiaTheme="minorHAnsi" w:hAnsi="Arial" w:cs="Arial"/>
          <w:szCs w:val="24"/>
        </w:rPr>
        <w:t>The mode of e</w:t>
      </w:r>
      <w:r w:rsidR="007A2832" w:rsidRPr="005329BF">
        <w:rPr>
          <w:rFonts w:ascii="Arial" w:eastAsiaTheme="minorHAnsi" w:hAnsi="Arial" w:cs="Arial"/>
          <w:szCs w:val="24"/>
        </w:rPr>
        <w:t xml:space="preserve">numeration follow-up </w:t>
      </w:r>
      <w:r w:rsidRPr="005329BF">
        <w:rPr>
          <w:rFonts w:ascii="Arial" w:eastAsiaTheme="minorHAnsi" w:hAnsi="Arial" w:cs="Arial"/>
          <w:szCs w:val="24"/>
        </w:rPr>
        <w:t>will be designed to ensure that the survey provides adequate representation of irrigated acreage for four multistate regions – the Western Intermountain Region</w:t>
      </w:r>
      <w:r w:rsidR="005329BF" w:rsidRPr="005329BF">
        <w:rPr>
          <w:rFonts w:ascii="Arial" w:eastAsiaTheme="minorHAnsi" w:hAnsi="Arial" w:cs="Arial"/>
          <w:szCs w:val="24"/>
        </w:rPr>
        <w:t xml:space="preserve"> (</w:t>
      </w:r>
      <w:r w:rsidR="005329BF" w:rsidRPr="005329BF">
        <w:rPr>
          <w:rFonts w:ascii="Arial" w:hAnsi="Arial" w:cs="Arial"/>
          <w:szCs w:val="24"/>
        </w:rPr>
        <w:t xml:space="preserve">AZ, CA, CO, ID, MT, NV, NM, OR, UT, WA, and </w:t>
      </w:r>
      <w:r w:rsidR="005329BF" w:rsidRPr="005329BF">
        <w:rPr>
          <w:rFonts w:ascii="Arial" w:hAnsi="Arial" w:cs="Arial"/>
          <w:szCs w:val="24"/>
        </w:rPr>
        <w:lastRenderedPageBreak/>
        <w:t>WY)</w:t>
      </w:r>
      <w:r w:rsidRPr="005329BF">
        <w:rPr>
          <w:rFonts w:ascii="Arial" w:eastAsiaTheme="minorHAnsi" w:hAnsi="Arial" w:cs="Arial"/>
          <w:szCs w:val="24"/>
        </w:rPr>
        <w:t>, the Central Plains</w:t>
      </w:r>
      <w:r w:rsidR="005329BF" w:rsidRPr="005329BF">
        <w:rPr>
          <w:rFonts w:ascii="Arial" w:eastAsiaTheme="minorHAnsi" w:hAnsi="Arial" w:cs="Arial"/>
          <w:szCs w:val="24"/>
        </w:rPr>
        <w:t xml:space="preserve"> (</w:t>
      </w:r>
      <w:r w:rsidR="005329BF" w:rsidRPr="005329BF">
        <w:rPr>
          <w:rFonts w:ascii="Arial" w:hAnsi="Arial" w:cs="Arial"/>
          <w:szCs w:val="24"/>
        </w:rPr>
        <w:t>KS, NE, ND, OK, SD,  and TX)</w:t>
      </w:r>
      <w:r w:rsidRPr="005329BF">
        <w:rPr>
          <w:rFonts w:ascii="Arial" w:eastAsiaTheme="minorHAnsi" w:hAnsi="Arial" w:cs="Arial"/>
          <w:szCs w:val="24"/>
        </w:rPr>
        <w:t>, the Lower Mississippi</w:t>
      </w:r>
      <w:r w:rsidR="005329BF" w:rsidRPr="005329BF">
        <w:rPr>
          <w:rFonts w:ascii="Arial" w:eastAsiaTheme="minorHAnsi" w:hAnsi="Arial" w:cs="Arial"/>
          <w:szCs w:val="24"/>
        </w:rPr>
        <w:t xml:space="preserve"> (</w:t>
      </w:r>
      <w:r w:rsidR="005329BF" w:rsidRPr="005329BF">
        <w:rPr>
          <w:rFonts w:ascii="Arial" w:hAnsi="Arial" w:cs="Arial"/>
          <w:szCs w:val="24"/>
        </w:rPr>
        <w:t>AR, LA,  and MS)</w:t>
      </w:r>
      <w:r w:rsidRPr="005329BF">
        <w:rPr>
          <w:rFonts w:ascii="Arial" w:eastAsiaTheme="minorHAnsi" w:hAnsi="Arial" w:cs="Arial"/>
          <w:szCs w:val="24"/>
        </w:rPr>
        <w:t>, and the Southeastern Coastal Aquifers</w:t>
      </w:r>
      <w:r w:rsidR="005329BF" w:rsidRPr="005329BF">
        <w:rPr>
          <w:rFonts w:ascii="Arial" w:eastAsiaTheme="minorHAnsi" w:hAnsi="Arial" w:cs="Arial"/>
          <w:szCs w:val="24"/>
        </w:rPr>
        <w:t xml:space="preserve"> (</w:t>
      </w:r>
      <w:r w:rsidR="005329BF" w:rsidRPr="007F28A7">
        <w:rPr>
          <w:rFonts w:ascii="Arial" w:eastAsiaTheme="minorHAnsi" w:hAnsi="Arial" w:cs="Arial"/>
          <w:szCs w:val="24"/>
        </w:rPr>
        <w:t>AL</w:t>
      </w:r>
      <w:r w:rsidR="007F28A7" w:rsidRPr="007F28A7">
        <w:rPr>
          <w:rFonts w:ascii="Arial" w:eastAsiaTheme="minorHAnsi" w:hAnsi="Arial" w:cs="Arial"/>
          <w:szCs w:val="24"/>
          <w:vertAlign w:val="superscript"/>
        </w:rPr>
        <w:t>1/</w:t>
      </w:r>
      <w:r w:rsidR="005329BF" w:rsidRPr="007F28A7">
        <w:rPr>
          <w:rFonts w:ascii="Arial" w:eastAsiaTheme="minorHAnsi" w:hAnsi="Arial" w:cs="Arial"/>
          <w:szCs w:val="24"/>
        </w:rPr>
        <w:t xml:space="preserve">, </w:t>
      </w:r>
      <w:r w:rsidR="005329BF" w:rsidRPr="005329BF">
        <w:rPr>
          <w:rFonts w:ascii="Arial" w:hAnsi="Arial" w:cs="Arial"/>
          <w:szCs w:val="24"/>
        </w:rPr>
        <w:t>FL, GA, NC,  and SC).</w:t>
      </w:r>
    </w:p>
    <w:p w14:paraId="0A34B364" w14:textId="77777777" w:rsidR="00AF7B85" w:rsidRPr="005329BF" w:rsidRDefault="00AF7B85" w:rsidP="00AF7B85">
      <w:pPr>
        <w:widowControl w:val="0"/>
        <w:autoSpaceDE w:val="0"/>
        <w:autoSpaceDN w:val="0"/>
        <w:adjustRightInd w:val="0"/>
        <w:spacing w:after="200"/>
        <w:contextualSpacing/>
        <w:rPr>
          <w:rFonts w:ascii="Arial" w:eastAsiaTheme="minorHAnsi" w:hAnsi="Arial" w:cs="Arial"/>
          <w:szCs w:val="24"/>
        </w:rPr>
      </w:pPr>
      <w:r w:rsidRPr="005329BF">
        <w:rPr>
          <w:rFonts w:ascii="Arial" w:eastAsiaTheme="minorHAnsi" w:hAnsi="Arial" w:cs="Arial"/>
          <w:szCs w:val="24"/>
        </w:rPr>
        <w:t xml:space="preserve">   </w:t>
      </w:r>
    </w:p>
    <w:p w14:paraId="22D2B9A7" w14:textId="18B07619" w:rsidR="00AF7B85" w:rsidRPr="00C673AF" w:rsidRDefault="00AF7B85" w:rsidP="00AF7B85">
      <w:pPr>
        <w:widowControl w:val="0"/>
        <w:numPr>
          <w:ilvl w:val="0"/>
          <w:numId w:val="3"/>
        </w:numPr>
        <w:autoSpaceDE w:val="0"/>
        <w:autoSpaceDN w:val="0"/>
        <w:adjustRightInd w:val="0"/>
        <w:spacing w:after="200"/>
        <w:ind w:left="1440"/>
        <w:contextualSpacing/>
        <w:rPr>
          <w:rFonts w:eastAsiaTheme="minorHAnsi"/>
          <w:szCs w:val="24"/>
        </w:rPr>
      </w:pPr>
      <w:r w:rsidRPr="005329BF">
        <w:rPr>
          <w:rFonts w:ascii="Arial" w:eastAsiaTheme="minorHAnsi" w:hAnsi="Arial" w:cs="Arial"/>
          <w:szCs w:val="24"/>
        </w:rPr>
        <w:t xml:space="preserve">The </w:t>
      </w:r>
      <w:r w:rsidRPr="005329BF">
        <w:rPr>
          <w:rFonts w:ascii="Arial" w:eastAsiaTheme="minorHAnsi" w:hAnsi="Arial" w:cs="Arial"/>
          <w:szCs w:val="24"/>
          <w:u w:val="single"/>
        </w:rPr>
        <w:t>type of organization</w:t>
      </w:r>
      <w:r w:rsidRPr="005329BF">
        <w:rPr>
          <w:rFonts w:ascii="Arial" w:eastAsiaTheme="minorHAnsi" w:hAnsi="Arial" w:cs="Arial"/>
          <w:szCs w:val="24"/>
        </w:rPr>
        <w:t xml:space="preserve">.  The types of organizations are: irrigation districts, private ditch companies </w:t>
      </w:r>
      <w:r w:rsidRPr="00C673AF">
        <w:rPr>
          <w:rFonts w:ascii="Arial" w:eastAsiaTheme="minorHAnsi" w:hAnsi="Arial" w:cs="Arial"/>
          <w:szCs w:val="24"/>
        </w:rPr>
        <w:t>(</w:t>
      </w:r>
      <w:r w:rsidR="007873BC">
        <w:rPr>
          <w:rFonts w:ascii="Arial" w:eastAsiaTheme="minorHAnsi" w:hAnsi="Arial" w:cs="Arial"/>
          <w:szCs w:val="24"/>
        </w:rPr>
        <w:t>sometimes</w:t>
      </w:r>
      <w:r w:rsidR="00206C63">
        <w:rPr>
          <w:rFonts w:ascii="Arial" w:eastAsiaTheme="minorHAnsi" w:hAnsi="Arial" w:cs="Arial"/>
          <w:szCs w:val="24"/>
        </w:rPr>
        <w:t xml:space="preserve"> known as </w:t>
      </w:r>
      <w:r w:rsidRPr="00C673AF">
        <w:rPr>
          <w:rFonts w:ascii="Arial" w:eastAsiaTheme="minorHAnsi" w:hAnsi="Arial" w:cs="Arial"/>
          <w:szCs w:val="24"/>
        </w:rPr>
        <w:t xml:space="preserve">mutuals), </w:t>
      </w:r>
      <w:r w:rsidR="006B5654">
        <w:rPr>
          <w:rFonts w:ascii="Arial" w:eastAsiaTheme="minorHAnsi" w:hAnsi="Arial" w:cs="Arial"/>
          <w:szCs w:val="24"/>
        </w:rPr>
        <w:t>associations of districts (</w:t>
      </w:r>
      <w:r w:rsidR="007873BC">
        <w:rPr>
          <w:rFonts w:ascii="Arial" w:eastAsiaTheme="minorHAnsi" w:hAnsi="Arial" w:cs="Arial"/>
          <w:szCs w:val="24"/>
        </w:rPr>
        <w:t xml:space="preserve">e.g. </w:t>
      </w:r>
      <w:r w:rsidR="006B5654">
        <w:rPr>
          <w:rFonts w:ascii="Arial" w:eastAsiaTheme="minorHAnsi" w:hAnsi="Arial" w:cs="Arial"/>
          <w:szCs w:val="24"/>
        </w:rPr>
        <w:t xml:space="preserve">“conservancies”), drainage districts (that deliver water in addition to managing drainage), municipal water districts (that provide at least some water to farms or ranches for agricultural use), </w:t>
      </w:r>
      <w:r w:rsidRPr="00C673AF">
        <w:rPr>
          <w:rFonts w:ascii="Arial" w:eastAsiaTheme="minorHAnsi" w:hAnsi="Arial" w:cs="Arial"/>
          <w:szCs w:val="24"/>
        </w:rPr>
        <w:t xml:space="preserve">and groundwater </w:t>
      </w:r>
      <w:r w:rsidR="006B5654">
        <w:rPr>
          <w:rFonts w:ascii="Arial" w:eastAsiaTheme="minorHAnsi" w:hAnsi="Arial" w:cs="Arial"/>
          <w:szCs w:val="24"/>
        </w:rPr>
        <w:t xml:space="preserve">management </w:t>
      </w:r>
      <w:r w:rsidRPr="00C673AF">
        <w:rPr>
          <w:rFonts w:ascii="Arial" w:eastAsiaTheme="minorHAnsi" w:hAnsi="Arial" w:cs="Arial"/>
          <w:szCs w:val="24"/>
        </w:rPr>
        <w:t xml:space="preserve">districts.  Greatest coverage will be sought for public irrigation districts and groundwater districts, which also constitute the large majority of irrigated acreage.  </w:t>
      </w:r>
    </w:p>
    <w:p w14:paraId="429BC0A4" w14:textId="77777777" w:rsidR="00412858" w:rsidRPr="00180E1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14:paraId="429BC0A5"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3.</w:t>
      </w:r>
      <w:r w:rsidRPr="00333F3D">
        <w:rPr>
          <w:rFonts w:ascii="Arial" w:hAnsi="Arial" w:cs="Arial"/>
          <w:b/>
          <w:color w:val="000000"/>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429BC0A6" w14:textId="77777777" w:rsidR="00412858" w:rsidRPr="006B2CB5"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7F78BC95" w14:textId="6D3220A0" w:rsidR="009731DF" w:rsidRPr="00D00B4C" w:rsidRDefault="007873BC" w:rsidP="00EE6504">
      <w:pPr>
        <w:ind w:left="720"/>
        <w:rPr>
          <w:rFonts w:ascii="Arial" w:hAnsi="Arial" w:cs="Arial"/>
          <w:szCs w:val="24"/>
        </w:rPr>
      </w:pPr>
      <w:r>
        <w:rPr>
          <w:rFonts w:ascii="Arial" w:hAnsi="Arial" w:cs="Arial"/>
          <w:szCs w:val="24"/>
        </w:rPr>
        <w:t xml:space="preserve">Because </w:t>
      </w:r>
      <w:r w:rsidR="00EE6504">
        <w:rPr>
          <w:rFonts w:ascii="Arial" w:hAnsi="Arial" w:cs="Arial"/>
          <w:szCs w:val="24"/>
        </w:rPr>
        <w:t>t</w:t>
      </w:r>
      <w:r w:rsidR="00EE6504" w:rsidRPr="004538F6">
        <w:rPr>
          <w:rFonts w:ascii="Arial" w:hAnsi="Arial" w:cs="Arial"/>
          <w:szCs w:val="24"/>
        </w:rPr>
        <w:t xml:space="preserve">his </w:t>
      </w:r>
      <w:r>
        <w:rPr>
          <w:rFonts w:ascii="Arial" w:hAnsi="Arial" w:cs="Arial"/>
          <w:szCs w:val="24"/>
        </w:rPr>
        <w:t>is</w:t>
      </w:r>
      <w:r w:rsidR="00EE6504">
        <w:rPr>
          <w:rFonts w:ascii="Arial" w:hAnsi="Arial" w:cs="Arial"/>
          <w:szCs w:val="24"/>
        </w:rPr>
        <w:t xml:space="preserve"> a </w:t>
      </w:r>
      <w:r w:rsidR="00EE6504" w:rsidRPr="004538F6">
        <w:rPr>
          <w:rFonts w:ascii="Arial" w:hAnsi="Arial" w:cs="Arial"/>
          <w:szCs w:val="24"/>
        </w:rPr>
        <w:t xml:space="preserve">new </w:t>
      </w:r>
      <w:r w:rsidR="009731DF">
        <w:rPr>
          <w:rFonts w:ascii="Arial" w:hAnsi="Arial" w:cs="Arial"/>
          <w:szCs w:val="24"/>
        </w:rPr>
        <w:t xml:space="preserve">information collection </w:t>
      </w:r>
      <w:r w:rsidR="00EE6504" w:rsidRPr="004538F6">
        <w:rPr>
          <w:rFonts w:ascii="Arial" w:hAnsi="Arial" w:cs="Arial"/>
          <w:szCs w:val="24"/>
        </w:rPr>
        <w:t xml:space="preserve">request </w:t>
      </w:r>
      <w:r w:rsidR="009731DF">
        <w:rPr>
          <w:rFonts w:ascii="Arial" w:hAnsi="Arial" w:cs="Arial"/>
          <w:szCs w:val="24"/>
        </w:rPr>
        <w:t xml:space="preserve">and the target population may not be familiar with the National Agricultural Statistics Service (NASS) or the Economic Research Service (ERS), </w:t>
      </w:r>
      <w:r w:rsidR="00752444">
        <w:rPr>
          <w:rFonts w:ascii="Arial" w:hAnsi="Arial" w:cs="Arial"/>
          <w:szCs w:val="24"/>
        </w:rPr>
        <w:t xml:space="preserve">NASS </w:t>
      </w:r>
      <w:r w:rsidR="009731DF">
        <w:rPr>
          <w:rFonts w:ascii="Arial" w:hAnsi="Arial" w:cs="Arial"/>
          <w:szCs w:val="24"/>
        </w:rPr>
        <w:t xml:space="preserve">will be </w:t>
      </w:r>
      <w:r>
        <w:rPr>
          <w:rFonts w:ascii="Arial" w:hAnsi="Arial" w:cs="Arial"/>
          <w:szCs w:val="24"/>
        </w:rPr>
        <w:t xml:space="preserve">conducting </w:t>
      </w:r>
      <w:r w:rsidR="009731DF">
        <w:rPr>
          <w:rFonts w:ascii="Arial" w:hAnsi="Arial" w:cs="Arial"/>
          <w:szCs w:val="24"/>
        </w:rPr>
        <w:t xml:space="preserve">thorough publicity campaign. </w:t>
      </w:r>
      <w:r w:rsidR="00E70A5E">
        <w:rPr>
          <w:rFonts w:ascii="Arial" w:hAnsi="Arial" w:cs="Arial"/>
          <w:szCs w:val="24"/>
        </w:rPr>
        <w:t xml:space="preserve">Over the past year, while developing the project, ERS has engaged key sector stakeholders including national and regional water district membership organizations.  </w:t>
      </w:r>
      <w:r w:rsidR="00752444">
        <w:rPr>
          <w:rFonts w:ascii="Arial" w:hAnsi="Arial" w:cs="Arial"/>
          <w:szCs w:val="24"/>
        </w:rPr>
        <w:t>Prior to the start of the survey, NASS will be sending out a Press Release to our Field Offices and other federal partners that they can share with their local and regional news outlets</w:t>
      </w:r>
      <w:r w:rsidR="00BD369A">
        <w:rPr>
          <w:rFonts w:ascii="Arial" w:hAnsi="Arial" w:cs="Arial"/>
          <w:szCs w:val="24"/>
        </w:rPr>
        <w:t xml:space="preserve"> describing the upcoming survey</w:t>
      </w:r>
      <w:r w:rsidR="00752444">
        <w:rPr>
          <w:rFonts w:ascii="Arial" w:hAnsi="Arial" w:cs="Arial"/>
          <w:szCs w:val="24"/>
        </w:rPr>
        <w:t>. NASS will also develop Talking Points</w:t>
      </w:r>
      <w:r w:rsidR="00C7266D">
        <w:rPr>
          <w:rFonts w:ascii="Arial" w:hAnsi="Arial" w:cs="Arial"/>
          <w:szCs w:val="24"/>
        </w:rPr>
        <w:t>, an informational brochure,</w:t>
      </w:r>
      <w:r w:rsidR="00752444">
        <w:rPr>
          <w:rFonts w:ascii="Arial" w:hAnsi="Arial" w:cs="Arial"/>
          <w:szCs w:val="24"/>
        </w:rPr>
        <w:t xml:space="preserve"> and Marketing Blurbs that we can share with our </w:t>
      </w:r>
      <w:r w:rsidR="00C7266D">
        <w:rPr>
          <w:rFonts w:ascii="Arial" w:hAnsi="Arial" w:cs="Arial"/>
          <w:szCs w:val="24"/>
        </w:rPr>
        <w:t xml:space="preserve">State and regional </w:t>
      </w:r>
      <w:r w:rsidR="00752444">
        <w:rPr>
          <w:rFonts w:ascii="Arial" w:hAnsi="Arial" w:cs="Arial"/>
          <w:szCs w:val="24"/>
        </w:rPr>
        <w:t xml:space="preserve">association partners.  </w:t>
      </w:r>
      <w:r w:rsidR="00E70A5E">
        <w:rPr>
          <w:rFonts w:ascii="Arial" w:hAnsi="Arial" w:cs="Arial"/>
          <w:szCs w:val="24"/>
        </w:rPr>
        <w:t xml:space="preserve">ERS and NASS have identified and are working with a number of organizations to promote the survey </w:t>
      </w:r>
      <w:r w:rsidR="00D00B4C">
        <w:rPr>
          <w:rFonts w:ascii="Arial" w:hAnsi="Arial" w:cs="Arial"/>
          <w:szCs w:val="24"/>
        </w:rPr>
        <w:t>at</w:t>
      </w:r>
      <w:r w:rsidR="00E70A5E">
        <w:rPr>
          <w:rFonts w:ascii="Arial" w:hAnsi="Arial" w:cs="Arial"/>
          <w:szCs w:val="24"/>
        </w:rPr>
        <w:t xml:space="preserve"> national, regional</w:t>
      </w:r>
      <w:r w:rsidR="005A20A7">
        <w:rPr>
          <w:rFonts w:ascii="Arial" w:hAnsi="Arial" w:cs="Arial"/>
          <w:szCs w:val="24"/>
        </w:rPr>
        <w:t>,</w:t>
      </w:r>
      <w:r w:rsidR="00E70A5E">
        <w:rPr>
          <w:rFonts w:ascii="Arial" w:hAnsi="Arial" w:cs="Arial"/>
          <w:szCs w:val="24"/>
        </w:rPr>
        <w:t xml:space="preserve"> state </w:t>
      </w:r>
      <w:r w:rsidR="00D00B4C">
        <w:rPr>
          <w:rFonts w:ascii="Arial" w:hAnsi="Arial" w:cs="Arial"/>
          <w:szCs w:val="24"/>
        </w:rPr>
        <w:t xml:space="preserve">and district </w:t>
      </w:r>
      <w:r w:rsidR="00E70A5E">
        <w:rPr>
          <w:rFonts w:ascii="Arial" w:hAnsi="Arial" w:cs="Arial"/>
          <w:szCs w:val="24"/>
        </w:rPr>
        <w:t xml:space="preserve">meetings in the late fall of 2019 and early 2020. </w:t>
      </w:r>
      <w:r w:rsidR="00752444">
        <w:rPr>
          <w:rFonts w:ascii="Arial" w:hAnsi="Arial" w:cs="Arial"/>
          <w:szCs w:val="24"/>
        </w:rPr>
        <w:t xml:space="preserve">Following this, NASS will mail out the questionnaire along with a </w:t>
      </w:r>
      <w:r w:rsidR="009731DF">
        <w:rPr>
          <w:rFonts w:ascii="Arial" w:hAnsi="Arial" w:cs="Arial"/>
          <w:szCs w:val="24"/>
        </w:rPr>
        <w:t>cover letter that will explain the purpose of the survey</w:t>
      </w:r>
      <w:r w:rsidR="00834D0F">
        <w:rPr>
          <w:rFonts w:ascii="Arial" w:hAnsi="Arial" w:cs="Arial"/>
          <w:szCs w:val="24"/>
        </w:rPr>
        <w:t xml:space="preserve"> and the importance of the</w:t>
      </w:r>
      <w:r w:rsidR="00752444">
        <w:rPr>
          <w:rFonts w:ascii="Arial" w:hAnsi="Arial" w:cs="Arial"/>
          <w:szCs w:val="24"/>
        </w:rPr>
        <w:t xml:space="preserve"> respondents replying to this survey. </w:t>
      </w:r>
      <w:r w:rsidR="009731DF">
        <w:rPr>
          <w:rFonts w:ascii="Arial" w:hAnsi="Arial" w:cs="Arial"/>
          <w:szCs w:val="24"/>
        </w:rPr>
        <w:t xml:space="preserve"> </w:t>
      </w:r>
      <w:r w:rsidR="00752444">
        <w:rPr>
          <w:rFonts w:ascii="Arial" w:hAnsi="Arial" w:cs="Arial"/>
          <w:szCs w:val="24"/>
        </w:rPr>
        <w:t xml:space="preserve">NASS also plans to send out </w:t>
      </w:r>
      <w:r w:rsidR="00BD369A">
        <w:rPr>
          <w:rFonts w:ascii="Arial" w:hAnsi="Arial" w:cs="Arial"/>
          <w:szCs w:val="24"/>
        </w:rPr>
        <w:t xml:space="preserve">either a pre-survey </w:t>
      </w:r>
      <w:r w:rsidR="00752444">
        <w:rPr>
          <w:rFonts w:ascii="Arial" w:hAnsi="Arial" w:cs="Arial"/>
          <w:szCs w:val="24"/>
        </w:rPr>
        <w:t>post</w:t>
      </w:r>
      <w:r w:rsidR="00BD369A">
        <w:rPr>
          <w:rFonts w:ascii="Arial" w:hAnsi="Arial" w:cs="Arial"/>
          <w:szCs w:val="24"/>
        </w:rPr>
        <w:t xml:space="preserve"> card or a post card reminder and then another mailing of the questionnaire and cover letter to non-respondents.  This will be followed up with </w:t>
      </w:r>
      <w:r w:rsidR="00C90A2A">
        <w:rPr>
          <w:rFonts w:ascii="Arial" w:hAnsi="Arial" w:cs="Arial"/>
          <w:szCs w:val="24"/>
        </w:rPr>
        <w:t>some</w:t>
      </w:r>
      <w:r w:rsidR="00BD369A" w:rsidRPr="00D00B4C">
        <w:rPr>
          <w:rFonts w:ascii="Arial" w:hAnsi="Arial" w:cs="Arial"/>
          <w:szCs w:val="24"/>
        </w:rPr>
        <w:t xml:space="preserve"> phone and field enumeration of non-respondents.</w:t>
      </w:r>
    </w:p>
    <w:p w14:paraId="343D94C3" w14:textId="77777777" w:rsidR="009731DF" w:rsidRPr="00D00B4C" w:rsidRDefault="009731DF" w:rsidP="00EE6504">
      <w:pPr>
        <w:ind w:left="720"/>
        <w:rPr>
          <w:rFonts w:ascii="Arial" w:hAnsi="Arial" w:cs="Arial"/>
          <w:szCs w:val="24"/>
        </w:rPr>
      </w:pPr>
    </w:p>
    <w:p w14:paraId="4F2DF016" w14:textId="5E757E33" w:rsidR="007F28A7" w:rsidRDefault="00AF7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00B4C">
        <w:rPr>
          <w:rFonts w:ascii="Arial" w:hAnsi="Arial" w:cs="Arial"/>
          <w:szCs w:val="24"/>
        </w:rPr>
        <w:t xml:space="preserve">Non-response adjustments will </w:t>
      </w:r>
      <w:r w:rsidR="00E70A5E" w:rsidRPr="00D00B4C">
        <w:rPr>
          <w:rFonts w:ascii="Arial" w:hAnsi="Arial" w:cs="Arial"/>
          <w:szCs w:val="24"/>
        </w:rPr>
        <w:t>consist of two types of efforts.  For large organizations, with publicly available annual reports, supplementary data sources will be consulted to capture valu</w:t>
      </w:r>
      <w:r w:rsidR="00C90A2A">
        <w:rPr>
          <w:rFonts w:ascii="Arial" w:hAnsi="Arial" w:cs="Arial"/>
          <w:szCs w:val="24"/>
        </w:rPr>
        <w:t>e</w:t>
      </w:r>
      <w:r w:rsidR="00E70A5E" w:rsidRPr="00D00B4C">
        <w:rPr>
          <w:rFonts w:ascii="Arial" w:hAnsi="Arial" w:cs="Arial"/>
          <w:szCs w:val="24"/>
        </w:rPr>
        <w:t xml:space="preserve"> for the most critical variables such as acreage and water quantities.  For smaller organizations, primarily ditch </w:t>
      </w:r>
    </w:p>
    <w:p w14:paraId="36A52566" w14:textId="7F42CBEA" w:rsidR="007F28A7" w:rsidRDefault="007F2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7E4795D4" w14:textId="3A03962E" w:rsidR="007F28A7" w:rsidRPr="007F28A7" w:rsidRDefault="007F2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Theme="minorHAnsi" w:hAnsi="Arial" w:cs="Arial"/>
          <w:szCs w:val="24"/>
          <w:vertAlign w:val="superscript"/>
        </w:rPr>
      </w:pPr>
      <w:r w:rsidRPr="007F28A7">
        <w:rPr>
          <w:rFonts w:ascii="Arial" w:hAnsi="Arial" w:cs="Arial"/>
          <w:szCs w:val="24"/>
          <w:u w:val="single"/>
          <w:vertAlign w:val="superscript"/>
        </w:rPr>
        <w:t>1/</w:t>
      </w:r>
      <w:r w:rsidRPr="003F1F51">
        <w:rPr>
          <w:rFonts w:ascii="Arial" w:hAnsi="Arial" w:cs="Arial"/>
          <w:szCs w:val="24"/>
          <w:vertAlign w:val="superscript"/>
        </w:rPr>
        <w:t xml:space="preserve"> Alabama is included in the </w:t>
      </w:r>
      <w:r w:rsidRPr="007F28A7">
        <w:rPr>
          <w:rFonts w:ascii="Arial" w:eastAsiaTheme="minorHAnsi" w:hAnsi="Arial" w:cs="Arial"/>
          <w:szCs w:val="24"/>
          <w:vertAlign w:val="superscript"/>
        </w:rPr>
        <w:t>Southeastern Coastal Aquifers Region, but there were no operations sampled for that State.</w:t>
      </w:r>
    </w:p>
    <w:p w14:paraId="1C495970" w14:textId="77777777" w:rsidR="00970E7A" w:rsidRDefault="00970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429BC0AC" w14:textId="55FB7D66" w:rsidR="002C2812" w:rsidRDefault="00E70A5E" w:rsidP="00C90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00B4C">
        <w:rPr>
          <w:rFonts w:ascii="Arial" w:hAnsi="Arial" w:cs="Arial"/>
          <w:szCs w:val="24"/>
        </w:rPr>
        <w:t>companies, survey weights will be adjusted on respondents based on acreages to allow for representative summary statistics to be released.</w:t>
      </w:r>
    </w:p>
    <w:p w14:paraId="2C069436" w14:textId="77777777" w:rsidR="00C90A2A" w:rsidRPr="00D00B4C" w:rsidRDefault="00C90A2A" w:rsidP="00C90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429BC0AD" w14:textId="77777777" w:rsidR="00412858" w:rsidRPr="00333F3D" w:rsidRDefault="00412858" w:rsidP="00E660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sidRPr="00D00B4C">
        <w:rPr>
          <w:rFonts w:ascii="Arial" w:hAnsi="Arial" w:cs="Arial"/>
          <w:b/>
          <w:szCs w:val="24"/>
        </w:rPr>
        <w:t>4.</w:t>
      </w:r>
      <w:r w:rsidRPr="00D00B4C">
        <w:rPr>
          <w:rFonts w:ascii="Arial" w:hAnsi="Arial" w:cs="Arial"/>
          <w:b/>
          <w:szCs w:val="24"/>
        </w:rPr>
        <w:tab/>
        <w:t xml:space="preserve">Describe </w:t>
      </w:r>
      <w:r w:rsidRPr="00333F3D">
        <w:rPr>
          <w:rFonts w:ascii="Arial" w:hAnsi="Arial" w:cs="Arial"/>
          <w:b/>
          <w:color w:val="000000"/>
          <w:szCs w:val="24"/>
        </w:rPr>
        <w:t>any tests of procedures or methods to be undertaken.</w:t>
      </w:r>
    </w:p>
    <w:p w14:paraId="429BC0AE" w14:textId="77777777" w:rsidR="00412858" w:rsidRPr="00B36292" w:rsidRDefault="00412858" w:rsidP="00B36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1DF0AED4" w14:textId="22030A87" w:rsidR="00B36292" w:rsidRPr="00B36292" w:rsidRDefault="00B36292" w:rsidP="00B36292">
      <w:pPr>
        <w:ind w:left="720"/>
        <w:rPr>
          <w:rFonts w:ascii="Arial" w:hAnsi="Arial" w:cs="Arial"/>
          <w:sz w:val="22"/>
        </w:rPr>
      </w:pPr>
      <w:r w:rsidRPr="00B36292">
        <w:rPr>
          <w:rFonts w:ascii="Arial" w:hAnsi="Arial" w:cs="Arial"/>
        </w:rPr>
        <w:t>Qualitative work for the Survey of Irrigation Organizations included a small focus group conducted at the National Water Resources Association Conference in Washington, DC, as well as seven cognitive interviews with irrigation districts, groundwater districts, and a ditch company</w:t>
      </w:r>
      <w:bookmarkStart w:id="1" w:name="_MailEndCompose"/>
      <w:r w:rsidRPr="00B36292">
        <w:rPr>
          <w:rFonts w:ascii="Arial" w:hAnsi="Arial" w:cs="Arial"/>
        </w:rPr>
        <w:t>.  Based on this qualitative work, changes were made to the initial questionnaire, including modifying answer options for several questions, changing the order of some questions/sections, and removing questions that respondents were unable to answer.  Additional cognitive interviews are bein</w:t>
      </w:r>
      <w:r w:rsidR="005A20A7">
        <w:rPr>
          <w:rFonts w:ascii="Arial" w:hAnsi="Arial" w:cs="Arial"/>
        </w:rPr>
        <w:t>g conducted to test the changes m</w:t>
      </w:r>
      <w:r w:rsidRPr="00B36292">
        <w:rPr>
          <w:rFonts w:ascii="Arial" w:hAnsi="Arial" w:cs="Arial"/>
        </w:rPr>
        <w:t>ade.</w:t>
      </w:r>
      <w:r w:rsidR="005A20A7">
        <w:rPr>
          <w:rFonts w:ascii="Arial" w:hAnsi="Arial" w:cs="Arial"/>
        </w:rPr>
        <w:t xml:space="preserve"> </w:t>
      </w:r>
      <w:r w:rsidRPr="00B36292">
        <w:rPr>
          <w:rFonts w:ascii="Arial" w:hAnsi="Arial" w:cs="Arial"/>
        </w:rPr>
        <w:t xml:space="preserve"> Respondents generally expressed positive reactions to the content of the survey and the need for the summarized data across the industry.  </w:t>
      </w:r>
      <w:bookmarkEnd w:id="1"/>
    </w:p>
    <w:p w14:paraId="429BC0B0" w14:textId="77777777" w:rsidR="00412858" w:rsidRPr="00B36292"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29BC0B1"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B36292">
        <w:rPr>
          <w:rFonts w:ascii="Arial" w:hAnsi="Arial" w:cs="Arial"/>
          <w:b/>
          <w:szCs w:val="24"/>
        </w:rPr>
        <w:t>5.</w:t>
      </w:r>
      <w:r w:rsidRPr="00B36292">
        <w:rPr>
          <w:rFonts w:ascii="Arial" w:hAnsi="Arial" w:cs="Arial"/>
          <w:b/>
          <w:szCs w:val="24"/>
        </w:rPr>
        <w:tab/>
        <w:t>Provide the name and telephone number of individuals consulted on statistical aspects of the design and the name of the agency unit, contractor(s), or other person</w:t>
      </w:r>
      <w:r w:rsidRPr="00333F3D">
        <w:rPr>
          <w:rFonts w:ascii="Arial" w:hAnsi="Arial" w:cs="Arial"/>
          <w:b/>
          <w:color w:val="000000"/>
          <w:szCs w:val="24"/>
        </w:rPr>
        <w:t>(s) who will actually collect and/or analyze the information for the agency.</w:t>
      </w:r>
    </w:p>
    <w:p w14:paraId="429BC0B2" w14:textId="77777777"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429BC0B3" w14:textId="41EC4083" w:rsidR="00412858" w:rsidRPr="00DB1862"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1862">
        <w:rPr>
          <w:rFonts w:ascii="Arial" w:hAnsi="Arial" w:cs="Arial"/>
          <w:szCs w:val="24"/>
        </w:rPr>
        <w:t>NASS is conducting the 20</w:t>
      </w:r>
      <w:r w:rsidR="00AA5586" w:rsidRPr="00DB1862">
        <w:rPr>
          <w:rFonts w:ascii="Arial" w:hAnsi="Arial" w:cs="Arial"/>
          <w:szCs w:val="24"/>
        </w:rPr>
        <w:t>1</w:t>
      </w:r>
      <w:r w:rsidR="00DB1862" w:rsidRPr="00DB1862">
        <w:rPr>
          <w:rFonts w:ascii="Arial" w:hAnsi="Arial" w:cs="Arial"/>
          <w:szCs w:val="24"/>
        </w:rPr>
        <w:t>9</w:t>
      </w:r>
      <w:r w:rsidRPr="00DB1862">
        <w:rPr>
          <w:rFonts w:ascii="Arial" w:hAnsi="Arial" w:cs="Arial"/>
          <w:szCs w:val="24"/>
        </w:rPr>
        <w:t xml:space="preserve"> </w:t>
      </w:r>
      <w:r w:rsidR="003A5C6D" w:rsidRPr="00DB1862">
        <w:rPr>
          <w:rFonts w:ascii="Arial" w:hAnsi="Arial" w:cs="Arial"/>
          <w:szCs w:val="24"/>
        </w:rPr>
        <w:t>Survey</w:t>
      </w:r>
      <w:r w:rsidR="00DB1862" w:rsidRPr="00DB1862">
        <w:rPr>
          <w:rFonts w:ascii="Arial" w:hAnsi="Arial" w:cs="Arial"/>
          <w:szCs w:val="24"/>
        </w:rPr>
        <w:t xml:space="preserve"> of Irrigation Organizations</w:t>
      </w:r>
      <w:r w:rsidR="003A5C6D" w:rsidRPr="00DB1862">
        <w:rPr>
          <w:rFonts w:ascii="Arial" w:hAnsi="Arial" w:cs="Arial"/>
          <w:szCs w:val="24"/>
        </w:rPr>
        <w:t xml:space="preserve"> </w:t>
      </w:r>
      <w:r w:rsidRPr="00DB1862">
        <w:rPr>
          <w:rFonts w:ascii="Arial" w:hAnsi="Arial" w:cs="Arial"/>
          <w:szCs w:val="24"/>
        </w:rPr>
        <w:t xml:space="preserve">through its Census and Survey Division; the Census Planning Branch Chief is </w:t>
      </w:r>
      <w:r w:rsidR="003A5C6D" w:rsidRPr="00DB1862">
        <w:rPr>
          <w:rFonts w:ascii="Arial" w:hAnsi="Arial" w:cs="Arial"/>
          <w:szCs w:val="24"/>
        </w:rPr>
        <w:t>Donald Buysse</w:t>
      </w:r>
      <w:r w:rsidRPr="00DB1862">
        <w:rPr>
          <w:rFonts w:ascii="Arial" w:hAnsi="Arial" w:cs="Arial"/>
          <w:szCs w:val="24"/>
        </w:rPr>
        <w:t>, (202)</w:t>
      </w:r>
      <w:r w:rsidR="003A5C6D" w:rsidRPr="00DB1862">
        <w:rPr>
          <w:rFonts w:ascii="Arial" w:hAnsi="Arial" w:cs="Arial"/>
          <w:szCs w:val="24"/>
        </w:rPr>
        <w:t xml:space="preserve"> </w:t>
      </w:r>
      <w:r w:rsidRPr="00DB1862">
        <w:rPr>
          <w:rFonts w:ascii="Arial" w:hAnsi="Arial" w:cs="Arial"/>
          <w:szCs w:val="24"/>
        </w:rPr>
        <w:t>690-8747.</w:t>
      </w:r>
    </w:p>
    <w:p w14:paraId="429BC0B4" w14:textId="77777777" w:rsidR="00412858" w:rsidRPr="00180E1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14:paraId="429BC0B5" w14:textId="476EA594" w:rsidR="00412858" w:rsidRPr="00DB1862"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1862">
        <w:rPr>
          <w:rFonts w:ascii="Arial" w:hAnsi="Arial" w:cs="Arial"/>
          <w:szCs w:val="24"/>
        </w:rPr>
        <w:t>Specifications, sample design, and survey design were developed by</w:t>
      </w:r>
      <w:r w:rsidR="00DB1862" w:rsidRPr="00DB1862">
        <w:rPr>
          <w:rFonts w:ascii="Arial" w:hAnsi="Arial" w:cs="Arial"/>
          <w:szCs w:val="24"/>
        </w:rPr>
        <w:t xml:space="preserve"> the NASS Sampling, Editing, and Imputation Methodology Branch</w:t>
      </w:r>
      <w:r w:rsidRPr="00DB1862">
        <w:rPr>
          <w:rFonts w:ascii="Arial" w:hAnsi="Arial" w:cs="Arial"/>
          <w:szCs w:val="24"/>
        </w:rPr>
        <w:t xml:space="preserve">.  The Branch Chief is </w:t>
      </w:r>
      <w:r w:rsidR="00812165" w:rsidRPr="00DB1862">
        <w:rPr>
          <w:rFonts w:ascii="Arial" w:hAnsi="Arial" w:cs="Arial"/>
          <w:szCs w:val="24"/>
        </w:rPr>
        <w:t>Mark Apodaca</w:t>
      </w:r>
      <w:r w:rsidRPr="00DB1862">
        <w:rPr>
          <w:rFonts w:ascii="Arial" w:hAnsi="Arial" w:cs="Arial"/>
          <w:szCs w:val="24"/>
        </w:rPr>
        <w:t>, (202)</w:t>
      </w:r>
      <w:r w:rsidR="00DB1862" w:rsidRPr="00DB1862">
        <w:rPr>
          <w:rFonts w:ascii="Arial" w:hAnsi="Arial" w:cs="Arial"/>
          <w:szCs w:val="24"/>
        </w:rPr>
        <w:t xml:space="preserve"> </w:t>
      </w:r>
      <w:r w:rsidR="00812165" w:rsidRPr="00DB1862">
        <w:rPr>
          <w:rFonts w:ascii="Arial" w:hAnsi="Arial" w:cs="Arial"/>
          <w:szCs w:val="24"/>
        </w:rPr>
        <w:t>690</w:t>
      </w:r>
      <w:r w:rsidRPr="00DB1862">
        <w:rPr>
          <w:rFonts w:ascii="Arial" w:hAnsi="Arial" w:cs="Arial"/>
          <w:szCs w:val="24"/>
        </w:rPr>
        <w:t>-</w:t>
      </w:r>
      <w:r w:rsidR="00812165" w:rsidRPr="00DB1862">
        <w:rPr>
          <w:rFonts w:ascii="Arial" w:hAnsi="Arial" w:cs="Arial"/>
          <w:szCs w:val="24"/>
        </w:rPr>
        <w:t>8141</w:t>
      </w:r>
      <w:r w:rsidRPr="00DB1862">
        <w:rPr>
          <w:rFonts w:ascii="Arial" w:hAnsi="Arial" w:cs="Arial"/>
          <w:szCs w:val="24"/>
        </w:rPr>
        <w:t>.</w:t>
      </w:r>
      <w:r w:rsidR="00C90A2A">
        <w:rPr>
          <w:rFonts w:ascii="Arial" w:hAnsi="Arial" w:cs="Arial"/>
          <w:szCs w:val="24"/>
        </w:rPr>
        <w:t xml:space="preserve"> </w:t>
      </w:r>
    </w:p>
    <w:p w14:paraId="429BC0B6" w14:textId="77777777" w:rsidR="00412858" w:rsidRPr="00DB1862"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highlight w:val="yellow"/>
        </w:rPr>
      </w:pPr>
    </w:p>
    <w:p w14:paraId="7E44E96B" w14:textId="77777777" w:rsidR="00DB1862" w:rsidRPr="00C972D5" w:rsidRDefault="00DB1862" w:rsidP="00DB1862">
      <w:pPr>
        <w:keepNext/>
        <w:ind w:left="720"/>
        <w:rPr>
          <w:rFonts w:ascii="Arial" w:hAnsi="Arial" w:cs="Arial"/>
          <w:color w:val="FF0000"/>
        </w:rPr>
      </w:pPr>
      <w:r w:rsidRPr="006A62CD">
        <w:rPr>
          <w:rFonts w:ascii="Arial" w:hAnsi="Arial" w:cs="Arial"/>
        </w:rPr>
        <w:t>Data collection is carried out by NASS Regional Field Offices; Eastern Field Operation’s Director is Jay Johnson, (202) 720-3638 and the Western Field Operation’s Director is Troy Joshua (202) 720-8220</w:t>
      </w:r>
      <w:r w:rsidRPr="00C972D5">
        <w:rPr>
          <w:rFonts w:ascii="Arial" w:hAnsi="Arial" w:cs="Arial"/>
          <w:color w:val="FF0000"/>
        </w:rPr>
        <w:t>.</w:t>
      </w:r>
    </w:p>
    <w:p w14:paraId="66E6DABD" w14:textId="77777777" w:rsidR="00D077ED" w:rsidRPr="00180E1E" w:rsidRDefault="00D077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429BC0B9" w14:textId="3335B1C5" w:rsidR="00412858" w:rsidRPr="006F0356"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1862">
        <w:rPr>
          <w:rFonts w:ascii="Arial" w:hAnsi="Arial" w:cs="Arial"/>
          <w:szCs w:val="24"/>
        </w:rPr>
        <w:t xml:space="preserve">The NASS survey statistician in Headquarters for this survey is </w:t>
      </w:r>
      <w:r w:rsidR="00DB1862" w:rsidRPr="00DB1862">
        <w:rPr>
          <w:rFonts w:ascii="Arial" w:hAnsi="Arial" w:cs="Arial"/>
          <w:szCs w:val="24"/>
        </w:rPr>
        <w:t>Adam Cline</w:t>
      </w:r>
      <w:r w:rsidRPr="00DB1862">
        <w:rPr>
          <w:rFonts w:ascii="Arial" w:hAnsi="Arial" w:cs="Arial"/>
          <w:szCs w:val="24"/>
        </w:rPr>
        <w:t xml:space="preserve">, </w:t>
      </w:r>
      <w:r w:rsidRPr="006F0356">
        <w:rPr>
          <w:rFonts w:ascii="Arial" w:hAnsi="Arial" w:cs="Arial"/>
          <w:szCs w:val="24"/>
        </w:rPr>
        <w:t>(202)</w:t>
      </w:r>
      <w:r w:rsidR="003A5C6D" w:rsidRPr="006F0356">
        <w:rPr>
          <w:rFonts w:ascii="Arial" w:hAnsi="Arial" w:cs="Arial"/>
          <w:szCs w:val="24"/>
        </w:rPr>
        <w:t xml:space="preserve"> </w:t>
      </w:r>
      <w:r w:rsidRPr="006F0356">
        <w:rPr>
          <w:rFonts w:ascii="Arial" w:hAnsi="Arial" w:cs="Arial"/>
          <w:szCs w:val="24"/>
        </w:rPr>
        <w:t>690-87</w:t>
      </w:r>
      <w:r w:rsidR="00DB1862" w:rsidRPr="006F0356">
        <w:rPr>
          <w:rFonts w:ascii="Arial" w:hAnsi="Arial" w:cs="Arial"/>
          <w:szCs w:val="24"/>
        </w:rPr>
        <w:t>47</w:t>
      </w:r>
      <w:r w:rsidRPr="006F0356">
        <w:rPr>
          <w:rFonts w:ascii="Arial" w:hAnsi="Arial" w:cs="Arial"/>
          <w:szCs w:val="24"/>
        </w:rPr>
        <w:t xml:space="preserve"> in the Census and Survey Division.  </w:t>
      </w:r>
      <w:r w:rsidR="00DB1862" w:rsidRPr="006F0356">
        <w:rPr>
          <w:rFonts w:ascii="Arial" w:hAnsi="Arial" w:cs="Arial"/>
          <w:szCs w:val="24"/>
        </w:rPr>
        <w:t>H</w:t>
      </w:r>
      <w:r w:rsidRPr="006F0356">
        <w:rPr>
          <w:rFonts w:ascii="Arial" w:hAnsi="Arial" w:cs="Arial"/>
          <w:szCs w:val="24"/>
        </w:rPr>
        <w:t xml:space="preserve">e is responsible for coordination of sampling, questionnaires, data collection, data processing, and </w:t>
      </w:r>
      <w:r w:rsidR="00546F0F" w:rsidRPr="006F0356">
        <w:rPr>
          <w:rFonts w:ascii="Arial" w:hAnsi="Arial" w:cs="Arial"/>
          <w:szCs w:val="24"/>
        </w:rPr>
        <w:t xml:space="preserve">Field Office </w:t>
      </w:r>
      <w:r w:rsidRPr="006F0356">
        <w:rPr>
          <w:rFonts w:ascii="Arial" w:hAnsi="Arial" w:cs="Arial"/>
          <w:szCs w:val="24"/>
        </w:rPr>
        <w:t>support.</w:t>
      </w:r>
    </w:p>
    <w:p w14:paraId="429BC0BA" w14:textId="77777777" w:rsidR="00412858" w:rsidRPr="006F0356"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29BC0BB" w14:textId="1BDB2E51" w:rsidR="00412858" w:rsidRPr="006F0356"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F0356">
        <w:rPr>
          <w:rFonts w:ascii="Arial" w:hAnsi="Arial" w:cs="Arial"/>
          <w:szCs w:val="24"/>
        </w:rPr>
        <w:t xml:space="preserve">The NASS </w:t>
      </w:r>
      <w:r w:rsidR="00DB1862" w:rsidRPr="006F0356">
        <w:rPr>
          <w:rFonts w:ascii="Arial" w:hAnsi="Arial" w:cs="Arial"/>
          <w:szCs w:val="24"/>
        </w:rPr>
        <w:t>c</w:t>
      </w:r>
      <w:r w:rsidRPr="006F0356">
        <w:rPr>
          <w:rFonts w:ascii="Arial" w:hAnsi="Arial" w:cs="Arial"/>
          <w:szCs w:val="24"/>
        </w:rPr>
        <w:t xml:space="preserve">ommodity </w:t>
      </w:r>
      <w:r w:rsidR="00DB1862" w:rsidRPr="006F0356">
        <w:rPr>
          <w:rFonts w:ascii="Arial" w:hAnsi="Arial" w:cs="Arial"/>
          <w:szCs w:val="24"/>
        </w:rPr>
        <w:t xml:space="preserve">group in </w:t>
      </w:r>
      <w:r w:rsidRPr="006F0356">
        <w:rPr>
          <w:rFonts w:ascii="Arial" w:hAnsi="Arial" w:cs="Arial"/>
          <w:szCs w:val="24"/>
        </w:rPr>
        <w:t xml:space="preserve">Headquarters is </w:t>
      </w:r>
      <w:r w:rsidR="00DB1862" w:rsidRPr="006F0356">
        <w:rPr>
          <w:rFonts w:ascii="Arial" w:hAnsi="Arial" w:cs="Arial"/>
          <w:szCs w:val="24"/>
        </w:rPr>
        <w:t>the Environmental, Economics, and Demographics Branch</w:t>
      </w:r>
      <w:r w:rsidRPr="006F0356">
        <w:rPr>
          <w:rFonts w:ascii="Arial" w:hAnsi="Arial" w:cs="Arial"/>
          <w:szCs w:val="24"/>
        </w:rPr>
        <w:t xml:space="preserve">.  </w:t>
      </w:r>
      <w:r w:rsidR="00DB1862" w:rsidRPr="006F0356">
        <w:rPr>
          <w:rFonts w:ascii="Arial" w:hAnsi="Arial" w:cs="Arial"/>
          <w:szCs w:val="24"/>
        </w:rPr>
        <w:t>The Branch Chief is Jody McDaniel (202)</w:t>
      </w:r>
      <w:r w:rsidR="006F0356" w:rsidRPr="006F0356">
        <w:rPr>
          <w:rFonts w:ascii="Arial" w:hAnsi="Arial" w:cs="Arial"/>
          <w:szCs w:val="24"/>
        </w:rPr>
        <w:t xml:space="preserve"> 720-3896.</w:t>
      </w:r>
    </w:p>
    <w:p w14:paraId="429BC0BC" w14:textId="77777777" w:rsidR="00412858" w:rsidRPr="006F0356"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p>
    <w:p w14:paraId="429BC0BD" w14:textId="08794824" w:rsidR="00412858" w:rsidRPr="006F0356" w:rsidRDefault="00412858">
      <w:pPr>
        <w:tabs>
          <w:tab w:val="right" w:pos="9360"/>
        </w:tabs>
        <w:rPr>
          <w:rFonts w:ascii="Arial" w:hAnsi="Arial" w:cs="Arial"/>
          <w:szCs w:val="24"/>
        </w:rPr>
      </w:pPr>
      <w:r w:rsidRPr="006F0356">
        <w:rPr>
          <w:rFonts w:ascii="Arial" w:hAnsi="Arial" w:cs="Arial"/>
          <w:szCs w:val="24"/>
        </w:rPr>
        <w:tab/>
      </w:r>
      <w:r w:rsidR="003D456E">
        <w:rPr>
          <w:rFonts w:ascii="Arial" w:hAnsi="Arial" w:cs="Arial"/>
          <w:szCs w:val="24"/>
        </w:rPr>
        <w:t>October</w:t>
      </w:r>
      <w:r w:rsidR="00180E1E" w:rsidRPr="006F0356">
        <w:rPr>
          <w:rFonts w:ascii="Arial" w:hAnsi="Arial" w:cs="Arial"/>
          <w:szCs w:val="24"/>
        </w:rPr>
        <w:t xml:space="preserve"> 2019</w:t>
      </w:r>
    </w:p>
    <w:p w14:paraId="429BC0BE" w14:textId="77777777" w:rsidR="00412858" w:rsidRPr="006F0356"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sectPr w:rsidR="00412858" w:rsidRPr="006F0356" w:rsidSect="00970E7A">
      <w:headerReference w:type="even" r:id="rId13"/>
      <w:headerReference w:type="default" r:id="rId14"/>
      <w:footerReference w:type="even" r:id="rId15"/>
      <w:footerReference w:type="default" r:id="rId16"/>
      <w:footnotePr>
        <w:numFmt w:val="lowerLetter"/>
      </w:footnotePr>
      <w:endnotePr>
        <w:numFmt w:val="lowerLetter"/>
      </w:endnotePr>
      <w:pgSz w:w="12240" w:h="15840"/>
      <w:pgMar w:top="1530" w:right="1440" w:bottom="162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7F1CB" w14:textId="77777777" w:rsidR="00C7266D" w:rsidRDefault="00C7266D">
      <w:r>
        <w:separator/>
      </w:r>
    </w:p>
  </w:endnote>
  <w:endnote w:type="continuationSeparator" w:id="0">
    <w:p w14:paraId="77172D62" w14:textId="77777777" w:rsidR="00C7266D" w:rsidRDefault="00C7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C0C5" w14:textId="77777777" w:rsidR="00C7266D" w:rsidRDefault="00C7266D">
    <w:pPr>
      <w:framePr w:w="9360" w:h="280" w:hRule="exact" w:wrap="notBeside" w:vAnchor="page" w:hAnchor="text" w:y="15264"/>
      <w:tabs>
        <w:tab w:val="left" w:pos="1800"/>
        <w:tab w:val="left" w:pos="2160"/>
        <w:tab w:val="left" w:pos="2520"/>
      </w:tabs>
      <w:spacing w:line="0" w:lineRule="atLeast"/>
      <w:jc w:val="center"/>
      <w:rPr>
        <w:vanish/>
      </w:rPr>
    </w:pPr>
    <w:r>
      <w:rPr>
        <w:color w:val="000000"/>
      </w:rPr>
      <w:pgNum/>
    </w:r>
  </w:p>
  <w:p w14:paraId="429BC0C6" w14:textId="77777777" w:rsidR="00C7266D" w:rsidRDefault="00C7266D">
    <w:pPr>
      <w:tabs>
        <w:tab w:val="left" w:pos="1800"/>
        <w:tab w:val="left" w:pos="2160"/>
        <w:tab w:val="left" w:pos="25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C0C7" w14:textId="77777777" w:rsidR="00C7266D" w:rsidRDefault="00C7266D">
    <w:pPr>
      <w:framePr w:w="9360" w:h="280" w:hRule="exact" w:wrap="notBeside" w:vAnchor="page" w:hAnchor="text" w:y="15264"/>
      <w:tabs>
        <w:tab w:val="left" w:pos="1800"/>
        <w:tab w:val="left" w:pos="2160"/>
        <w:tab w:val="left" w:pos="2520"/>
      </w:tabs>
      <w:jc w:val="center"/>
      <w:rPr>
        <w:vanish/>
      </w:rPr>
    </w:pPr>
    <w:r>
      <w:rPr>
        <w:color w:val="000000"/>
      </w:rPr>
      <w:pgNum/>
    </w:r>
  </w:p>
  <w:p w14:paraId="429BC0C8" w14:textId="77777777" w:rsidR="00C7266D" w:rsidRDefault="00C7266D">
    <w:pPr>
      <w:tabs>
        <w:tab w:val="left" w:pos="1800"/>
        <w:tab w:val="left" w:pos="2160"/>
        <w:tab w:val="left" w:pos="25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A3E39" w14:textId="77777777" w:rsidR="00C7266D" w:rsidRDefault="00C7266D">
      <w:r>
        <w:separator/>
      </w:r>
    </w:p>
  </w:footnote>
  <w:footnote w:type="continuationSeparator" w:id="0">
    <w:p w14:paraId="080B0973" w14:textId="77777777" w:rsidR="00C7266D" w:rsidRDefault="00C72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C0C3" w14:textId="77777777" w:rsidR="00C7266D" w:rsidRDefault="00C7266D">
    <w:pPr>
      <w:tabs>
        <w:tab w:val="left" w:pos="1800"/>
        <w:tab w:val="left" w:pos="2160"/>
        <w:tab w:val="left" w:pos="25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C0C4" w14:textId="5FE9B9BC" w:rsidR="00C7266D" w:rsidRDefault="00C7266D">
    <w:pPr>
      <w:tabs>
        <w:tab w:val="left" w:pos="1800"/>
        <w:tab w:val="left" w:pos="2160"/>
        <w:tab w:val="left" w:pos="25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44FE0CF2"/>
    <w:multiLevelType w:val="hybridMultilevel"/>
    <w:tmpl w:val="0EF2B722"/>
    <w:lvl w:ilvl="0" w:tplc="4C02449A">
      <w:start w:val="1"/>
      <w:numFmt w:val="decimal"/>
      <w:lvlText w:val="%1)"/>
      <w:lvlJc w:val="left"/>
      <w:pPr>
        <w:ind w:left="180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E2B"/>
    <w:rsid w:val="00001D9B"/>
    <w:rsid w:val="00010F66"/>
    <w:rsid w:val="00036C90"/>
    <w:rsid w:val="00043204"/>
    <w:rsid w:val="0005220E"/>
    <w:rsid w:val="00064070"/>
    <w:rsid w:val="000932C7"/>
    <w:rsid w:val="000963C3"/>
    <w:rsid w:val="000F3788"/>
    <w:rsid w:val="001312E3"/>
    <w:rsid w:val="00137432"/>
    <w:rsid w:val="00180E1E"/>
    <w:rsid w:val="001D1241"/>
    <w:rsid w:val="001F5042"/>
    <w:rsid w:val="00206C63"/>
    <w:rsid w:val="00242BF5"/>
    <w:rsid w:val="00245ACE"/>
    <w:rsid w:val="00250D3F"/>
    <w:rsid w:val="00256439"/>
    <w:rsid w:val="002749EE"/>
    <w:rsid w:val="002C2812"/>
    <w:rsid w:val="002D06DA"/>
    <w:rsid w:val="003065D2"/>
    <w:rsid w:val="0031308E"/>
    <w:rsid w:val="00320DA1"/>
    <w:rsid w:val="00322D75"/>
    <w:rsid w:val="00333F3D"/>
    <w:rsid w:val="00363203"/>
    <w:rsid w:val="003A295C"/>
    <w:rsid w:val="003A5C6D"/>
    <w:rsid w:val="003B3FD3"/>
    <w:rsid w:val="003C3F81"/>
    <w:rsid w:val="003D456E"/>
    <w:rsid w:val="003E1895"/>
    <w:rsid w:val="003F1F51"/>
    <w:rsid w:val="00412858"/>
    <w:rsid w:val="00482C53"/>
    <w:rsid w:val="00484560"/>
    <w:rsid w:val="004D19E4"/>
    <w:rsid w:val="00503CF8"/>
    <w:rsid w:val="005329BF"/>
    <w:rsid w:val="00546F0F"/>
    <w:rsid w:val="00547ED7"/>
    <w:rsid w:val="005A134E"/>
    <w:rsid w:val="005A20A7"/>
    <w:rsid w:val="00614CC0"/>
    <w:rsid w:val="0061502C"/>
    <w:rsid w:val="00615321"/>
    <w:rsid w:val="006A3000"/>
    <w:rsid w:val="006A6991"/>
    <w:rsid w:val="006B2CB5"/>
    <w:rsid w:val="006B5654"/>
    <w:rsid w:val="006D4C1B"/>
    <w:rsid w:val="006E0B2E"/>
    <w:rsid w:val="006F0356"/>
    <w:rsid w:val="006F6B6C"/>
    <w:rsid w:val="0070373F"/>
    <w:rsid w:val="007144EA"/>
    <w:rsid w:val="00752444"/>
    <w:rsid w:val="00764E2B"/>
    <w:rsid w:val="00777164"/>
    <w:rsid w:val="007873BC"/>
    <w:rsid w:val="007942FE"/>
    <w:rsid w:val="007977EC"/>
    <w:rsid w:val="007A2832"/>
    <w:rsid w:val="007E6096"/>
    <w:rsid w:val="007F0B20"/>
    <w:rsid w:val="007F28A7"/>
    <w:rsid w:val="00812165"/>
    <w:rsid w:val="00833D69"/>
    <w:rsid w:val="00834D0F"/>
    <w:rsid w:val="008C3352"/>
    <w:rsid w:val="008D7757"/>
    <w:rsid w:val="009105DC"/>
    <w:rsid w:val="00913A12"/>
    <w:rsid w:val="00970E7A"/>
    <w:rsid w:val="009731DF"/>
    <w:rsid w:val="0099162C"/>
    <w:rsid w:val="009E0814"/>
    <w:rsid w:val="009E1817"/>
    <w:rsid w:val="009F4410"/>
    <w:rsid w:val="00A62A64"/>
    <w:rsid w:val="00A848A6"/>
    <w:rsid w:val="00AA5586"/>
    <w:rsid w:val="00AB1A7F"/>
    <w:rsid w:val="00AE3E92"/>
    <w:rsid w:val="00AF35E7"/>
    <w:rsid w:val="00AF70E3"/>
    <w:rsid w:val="00AF7B85"/>
    <w:rsid w:val="00B0202D"/>
    <w:rsid w:val="00B03FB3"/>
    <w:rsid w:val="00B34E9E"/>
    <w:rsid w:val="00B36292"/>
    <w:rsid w:val="00B560D6"/>
    <w:rsid w:val="00BD369A"/>
    <w:rsid w:val="00BD60E8"/>
    <w:rsid w:val="00BD70F5"/>
    <w:rsid w:val="00C345C8"/>
    <w:rsid w:val="00C4235A"/>
    <w:rsid w:val="00C4266D"/>
    <w:rsid w:val="00C673AF"/>
    <w:rsid w:val="00C7266D"/>
    <w:rsid w:val="00C83094"/>
    <w:rsid w:val="00C84E71"/>
    <w:rsid w:val="00C90A2A"/>
    <w:rsid w:val="00CD2B0B"/>
    <w:rsid w:val="00CE7C18"/>
    <w:rsid w:val="00CF4A22"/>
    <w:rsid w:val="00D00B4C"/>
    <w:rsid w:val="00D077ED"/>
    <w:rsid w:val="00D176EC"/>
    <w:rsid w:val="00D22DFD"/>
    <w:rsid w:val="00D260F3"/>
    <w:rsid w:val="00D80C38"/>
    <w:rsid w:val="00D8447D"/>
    <w:rsid w:val="00DB1862"/>
    <w:rsid w:val="00DC308C"/>
    <w:rsid w:val="00DD23DB"/>
    <w:rsid w:val="00DE6AB4"/>
    <w:rsid w:val="00DF30C9"/>
    <w:rsid w:val="00E06FBD"/>
    <w:rsid w:val="00E22E65"/>
    <w:rsid w:val="00E660C5"/>
    <w:rsid w:val="00E70A5E"/>
    <w:rsid w:val="00E7335F"/>
    <w:rsid w:val="00E77436"/>
    <w:rsid w:val="00E866DF"/>
    <w:rsid w:val="00EB3938"/>
    <w:rsid w:val="00EE6504"/>
    <w:rsid w:val="00F15519"/>
    <w:rsid w:val="00F22710"/>
    <w:rsid w:val="00F331AF"/>
    <w:rsid w:val="00F5721C"/>
    <w:rsid w:val="00F6618A"/>
    <w:rsid w:val="00F81778"/>
    <w:rsid w:val="00FA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29B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D9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01D9B"/>
    <w:pPr>
      <w:widowControl w:val="0"/>
    </w:pPr>
  </w:style>
  <w:style w:type="paragraph" w:customStyle="1" w:styleId="Level2">
    <w:name w:val="Level 2"/>
    <w:basedOn w:val="Normal"/>
    <w:rsid w:val="00001D9B"/>
    <w:pPr>
      <w:widowControl w:val="0"/>
    </w:pPr>
  </w:style>
  <w:style w:type="paragraph" w:customStyle="1" w:styleId="Level3">
    <w:name w:val="Level 3"/>
    <w:basedOn w:val="Normal"/>
    <w:rsid w:val="00001D9B"/>
    <w:pPr>
      <w:widowControl w:val="0"/>
    </w:pPr>
  </w:style>
  <w:style w:type="paragraph" w:customStyle="1" w:styleId="Level4">
    <w:name w:val="Level 4"/>
    <w:basedOn w:val="Normal"/>
    <w:rsid w:val="00001D9B"/>
    <w:pPr>
      <w:widowControl w:val="0"/>
    </w:pPr>
  </w:style>
  <w:style w:type="paragraph" w:customStyle="1" w:styleId="Level5">
    <w:name w:val="Level 5"/>
    <w:basedOn w:val="Normal"/>
    <w:rsid w:val="00001D9B"/>
    <w:pPr>
      <w:widowControl w:val="0"/>
    </w:pPr>
  </w:style>
  <w:style w:type="paragraph" w:customStyle="1" w:styleId="Level6">
    <w:name w:val="Level 6"/>
    <w:basedOn w:val="Normal"/>
    <w:rsid w:val="00001D9B"/>
    <w:pPr>
      <w:widowControl w:val="0"/>
    </w:pPr>
  </w:style>
  <w:style w:type="paragraph" w:customStyle="1" w:styleId="Level7">
    <w:name w:val="Level 7"/>
    <w:basedOn w:val="Normal"/>
    <w:rsid w:val="00001D9B"/>
    <w:pPr>
      <w:widowControl w:val="0"/>
    </w:pPr>
  </w:style>
  <w:style w:type="paragraph" w:customStyle="1" w:styleId="Level8">
    <w:name w:val="Level 8"/>
    <w:basedOn w:val="Normal"/>
    <w:rsid w:val="00001D9B"/>
    <w:pPr>
      <w:widowControl w:val="0"/>
    </w:pPr>
  </w:style>
  <w:style w:type="paragraph" w:customStyle="1" w:styleId="Level9">
    <w:name w:val="Level 9"/>
    <w:basedOn w:val="Normal"/>
    <w:rsid w:val="00001D9B"/>
    <w:pPr>
      <w:widowControl w:val="0"/>
    </w:pPr>
    <w:rPr>
      <w:b/>
    </w:rPr>
  </w:style>
  <w:style w:type="character" w:customStyle="1" w:styleId="QuickFormat1">
    <w:name w:val="QuickFormat1"/>
    <w:rsid w:val="00001D9B"/>
    <w:rPr>
      <w:color w:val="000000"/>
      <w:sz w:val="24"/>
    </w:rPr>
  </w:style>
  <w:style w:type="paragraph" w:styleId="Header">
    <w:name w:val="header"/>
    <w:basedOn w:val="Normal"/>
    <w:link w:val="HeaderChar"/>
    <w:unhideWhenUsed/>
    <w:rsid w:val="003A5C6D"/>
    <w:pPr>
      <w:tabs>
        <w:tab w:val="center" w:pos="4680"/>
        <w:tab w:val="right" w:pos="9360"/>
      </w:tabs>
    </w:pPr>
  </w:style>
  <w:style w:type="character" w:customStyle="1" w:styleId="HeaderChar">
    <w:name w:val="Header Char"/>
    <w:basedOn w:val="DefaultParagraphFont"/>
    <w:link w:val="Header"/>
    <w:rsid w:val="003A5C6D"/>
    <w:rPr>
      <w:sz w:val="24"/>
    </w:rPr>
  </w:style>
  <w:style w:type="paragraph" w:styleId="Footer">
    <w:name w:val="footer"/>
    <w:basedOn w:val="Normal"/>
    <w:link w:val="FooterChar"/>
    <w:uiPriority w:val="99"/>
    <w:unhideWhenUsed/>
    <w:rsid w:val="003A5C6D"/>
    <w:pPr>
      <w:tabs>
        <w:tab w:val="center" w:pos="4680"/>
        <w:tab w:val="right" w:pos="9360"/>
      </w:tabs>
    </w:pPr>
  </w:style>
  <w:style w:type="character" w:customStyle="1" w:styleId="FooterChar">
    <w:name w:val="Footer Char"/>
    <w:basedOn w:val="DefaultParagraphFont"/>
    <w:link w:val="Footer"/>
    <w:uiPriority w:val="99"/>
    <w:rsid w:val="003A5C6D"/>
    <w:rPr>
      <w:sz w:val="24"/>
    </w:rPr>
  </w:style>
  <w:style w:type="character" w:styleId="CommentReference">
    <w:name w:val="annotation reference"/>
    <w:basedOn w:val="DefaultParagraphFont"/>
    <w:semiHidden/>
    <w:unhideWhenUsed/>
    <w:rsid w:val="00250D3F"/>
    <w:rPr>
      <w:sz w:val="16"/>
      <w:szCs w:val="16"/>
    </w:rPr>
  </w:style>
  <w:style w:type="paragraph" w:styleId="CommentText">
    <w:name w:val="annotation text"/>
    <w:basedOn w:val="Normal"/>
    <w:link w:val="CommentTextChar"/>
    <w:semiHidden/>
    <w:unhideWhenUsed/>
    <w:rsid w:val="00250D3F"/>
    <w:rPr>
      <w:sz w:val="20"/>
    </w:rPr>
  </w:style>
  <w:style w:type="character" w:customStyle="1" w:styleId="CommentTextChar">
    <w:name w:val="Comment Text Char"/>
    <w:basedOn w:val="DefaultParagraphFont"/>
    <w:link w:val="CommentText"/>
    <w:semiHidden/>
    <w:rsid w:val="00250D3F"/>
  </w:style>
  <w:style w:type="paragraph" w:styleId="CommentSubject">
    <w:name w:val="annotation subject"/>
    <w:basedOn w:val="CommentText"/>
    <w:next w:val="CommentText"/>
    <w:link w:val="CommentSubjectChar"/>
    <w:semiHidden/>
    <w:unhideWhenUsed/>
    <w:rsid w:val="00250D3F"/>
    <w:rPr>
      <w:b/>
      <w:bCs/>
    </w:rPr>
  </w:style>
  <w:style w:type="character" w:customStyle="1" w:styleId="CommentSubjectChar">
    <w:name w:val="Comment Subject Char"/>
    <w:basedOn w:val="CommentTextChar"/>
    <w:link w:val="CommentSubject"/>
    <w:semiHidden/>
    <w:rsid w:val="00250D3F"/>
    <w:rPr>
      <w:b/>
      <w:bCs/>
    </w:rPr>
  </w:style>
  <w:style w:type="paragraph" w:styleId="BalloonText">
    <w:name w:val="Balloon Text"/>
    <w:basedOn w:val="Normal"/>
    <w:link w:val="BalloonTextChar"/>
    <w:semiHidden/>
    <w:unhideWhenUsed/>
    <w:rsid w:val="00250D3F"/>
    <w:rPr>
      <w:rFonts w:ascii="Segoe UI" w:hAnsi="Segoe UI" w:cs="Segoe UI"/>
      <w:sz w:val="18"/>
      <w:szCs w:val="18"/>
    </w:rPr>
  </w:style>
  <w:style w:type="character" w:customStyle="1" w:styleId="BalloonTextChar">
    <w:name w:val="Balloon Text Char"/>
    <w:basedOn w:val="DefaultParagraphFont"/>
    <w:link w:val="BalloonText"/>
    <w:semiHidden/>
    <w:rsid w:val="00250D3F"/>
    <w:rPr>
      <w:rFonts w:ascii="Segoe UI" w:hAnsi="Segoe UI" w:cs="Segoe UI"/>
      <w:sz w:val="18"/>
      <w:szCs w:val="18"/>
    </w:rPr>
  </w:style>
  <w:style w:type="paragraph" w:styleId="ListParagraph">
    <w:name w:val="List Paragraph"/>
    <w:basedOn w:val="Normal"/>
    <w:uiPriority w:val="34"/>
    <w:qFormat/>
    <w:rsid w:val="00C673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D9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01D9B"/>
    <w:pPr>
      <w:widowControl w:val="0"/>
    </w:pPr>
  </w:style>
  <w:style w:type="paragraph" w:customStyle="1" w:styleId="Level2">
    <w:name w:val="Level 2"/>
    <w:basedOn w:val="Normal"/>
    <w:rsid w:val="00001D9B"/>
    <w:pPr>
      <w:widowControl w:val="0"/>
    </w:pPr>
  </w:style>
  <w:style w:type="paragraph" w:customStyle="1" w:styleId="Level3">
    <w:name w:val="Level 3"/>
    <w:basedOn w:val="Normal"/>
    <w:rsid w:val="00001D9B"/>
    <w:pPr>
      <w:widowControl w:val="0"/>
    </w:pPr>
  </w:style>
  <w:style w:type="paragraph" w:customStyle="1" w:styleId="Level4">
    <w:name w:val="Level 4"/>
    <w:basedOn w:val="Normal"/>
    <w:rsid w:val="00001D9B"/>
    <w:pPr>
      <w:widowControl w:val="0"/>
    </w:pPr>
  </w:style>
  <w:style w:type="paragraph" w:customStyle="1" w:styleId="Level5">
    <w:name w:val="Level 5"/>
    <w:basedOn w:val="Normal"/>
    <w:rsid w:val="00001D9B"/>
    <w:pPr>
      <w:widowControl w:val="0"/>
    </w:pPr>
  </w:style>
  <w:style w:type="paragraph" w:customStyle="1" w:styleId="Level6">
    <w:name w:val="Level 6"/>
    <w:basedOn w:val="Normal"/>
    <w:rsid w:val="00001D9B"/>
    <w:pPr>
      <w:widowControl w:val="0"/>
    </w:pPr>
  </w:style>
  <w:style w:type="paragraph" w:customStyle="1" w:styleId="Level7">
    <w:name w:val="Level 7"/>
    <w:basedOn w:val="Normal"/>
    <w:rsid w:val="00001D9B"/>
    <w:pPr>
      <w:widowControl w:val="0"/>
    </w:pPr>
  </w:style>
  <w:style w:type="paragraph" w:customStyle="1" w:styleId="Level8">
    <w:name w:val="Level 8"/>
    <w:basedOn w:val="Normal"/>
    <w:rsid w:val="00001D9B"/>
    <w:pPr>
      <w:widowControl w:val="0"/>
    </w:pPr>
  </w:style>
  <w:style w:type="paragraph" w:customStyle="1" w:styleId="Level9">
    <w:name w:val="Level 9"/>
    <w:basedOn w:val="Normal"/>
    <w:rsid w:val="00001D9B"/>
    <w:pPr>
      <w:widowControl w:val="0"/>
    </w:pPr>
    <w:rPr>
      <w:b/>
    </w:rPr>
  </w:style>
  <w:style w:type="character" w:customStyle="1" w:styleId="QuickFormat1">
    <w:name w:val="QuickFormat1"/>
    <w:rsid w:val="00001D9B"/>
    <w:rPr>
      <w:color w:val="000000"/>
      <w:sz w:val="24"/>
    </w:rPr>
  </w:style>
  <w:style w:type="paragraph" w:styleId="Header">
    <w:name w:val="header"/>
    <w:basedOn w:val="Normal"/>
    <w:link w:val="HeaderChar"/>
    <w:unhideWhenUsed/>
    <w:rsid w:val="003A5C6D"/>
    <w:pPr>
      <w:tabs>
        <w:tab w:val="center" w:pos="4680"/>
        <w:tab w:val="right" w:pos="9360"/>
      </w:tabs>
    </w:pPr>
  </w:style>
  <w:style w:type="character" w:customStyle="1" w:styleId="HeaderChar">
    <w:name w:val="Header Char"/>
    <w:basedOn w:val="DefaultParagraphFont"/>
    <w:link w:val="Header"/>
    <w:rsid w:val="003A5C6D"/>
    <w:rPr>
      <w:sz w:val="24"/>
    </w:rPr>
  </w:style>
  <w:style w:type="paragraph" w:styleId="Footer">
    <w:name w:val="footer"/>
    <w:basedOn w:val="Normal"/>
    <w:link w:val="FooterChar"/>
    <w:uiPriority w:val="99"/>
    <w:unhideWhenUsed/>
    <w:rsid w:val="003A5C6D"/>
    <w:pPr>
      <w:tabs>
        <w:tab w:val="center" w:pos="4680"/>
        <w:tab w:val="right" w:pos="9360"/>
      </w:tabs>
    </w:pPr>
  </w:style>
  <w:style w:type="character" w:customStyle="1" w:styleId="FooterChar">
    <w:name w:val="Footer Char"/>
    <w:basedOn w:val="DefaultParagraphFont"/>
    <w:link w:val="Footer"/>
    <w:uiPriority w:val="99"/>
    <w:rsid w:val="003A5C6D"/>
    <w:rPr>
      <w:sz w:val="24"/>
    </w:rPr>
  </w:style>
  <w:style w:type="character" w:styleId="CommentReference">
    <w:name w:val="annotation reference"/>
    <w:basedOn w:val="DefaultParagraphFont"/>
    <w:semiHidden/>
    <w:unhideWhenUsed/>
    <w:rsid w:val="00250D3F"/>
    <w:rPr>
      <w:sz w:val="16"/>
      <w:szCs w:val="16"/>
    </w:rPr>
  </w:style>
  <w:style w:type="paragraph" w:styleId="CommentText">
    <w:name w:val="annotation text"/>
    <w:basedOn w:val="Normal"/>
    <w:link w:val="CommentTextChar"/>
    <w:semiHidden/>
    <w:unhideWhenUsed/>
    <w:rsid w:val="00250D3F"/>
    <w:rPr>
      <w:sz w:val="20"/>
    </w:rPr>
  </w:style>
  <w:style w:type="character" w:customStyle="1" w:styleId="CommentTextChar">
    <w:name w:val="Comment Text Char"/>
    <w:basedOn w:val="DefaultParagraphFont"/>
    <w:link w:val="CommentText"/>
    <w:semiHidden/>
    <w:rsid w:val="00250D3F"/>
  </w:style>
  <w:style w:type="paragraph" w:styleId="CommentSubject">
    <w:name w:val="annotation subject"/>
    <w:basedOn w:val="CommentText"/>
    <w:next w:val="CommentText"/>
    <w:link w:val="CommentSubjectChar"/>
    <w:semiHidden/>
    <w:unhideWhenUsed/>
    <w:rsid w:val="00250D3F"/>
    <w:rPr>
      <w:b/>
      <w:bCs/>
    </w:rPr>
  </w:style>
  <w:style w:type="character" w:customStyle="1" w:styleId="CommentSubjectChar">
    <w:name w:val="Comment Subject Char"/>
    <w:basedOn w:val="CommentTextChar"/>
    <w:link w:val="CommentSubject"/>
    <w:semiHidden/>
    <w:rsid w:val="00250D3F"/>
    <w:rPr>
      <w:b/>
      <w:bCs/>
    </w:rPr>
  </w:style>
  <w:style w:type="paragraph" w:styleId="BalloonText">
    <w:name w:val="Balloon Text"/>
    <w:basedOn w:val="Normal"/>
    <w:link w:val="BalloonTextChar"/>
    <w:semiHidden/>
    <w:unhideWhenUsed/>
    <w:rsid w:val="00250D3F"/>
    <w:rPr>
      <w:rFonts w:ascii="Segoe UI" w:hAnsi="Segoe UI" w:cs="Segoe UI"/>
      <w:sz w:val="18"/>
      <w:szCs w:val="18"/>
    </w:rPr>
  </w:style>
  <w:style w:type="character" w:customStyle="1" w:styleId="BalloonTextChar">
    <w:name w:val="Balloon Text Char"/>
    <w:basedOn w:val="DefaultParagraphFont"/>
    <w:link w:val="BalloonText"/>
    <w:semiHidden/>
    <w:rsid w:val="00250D3F"/>
    <w:rPr>
      <w:rFonts w:ascii="Segoe UI" w:hAnsi="Segoe UI" w:cs="Segoe UI"/>
      <w:sz w:val="18"/>
      <w:szCs w:val="18"/>
    </w:rPr>
  </w:style>
  <w:style w:type="paragraph" w:styleId="ListParagraph">
    <w:name w:val="List Paragraph"/>
    <w:basedOn w:val="Normal"/>
    <w:uiPriority w:val="34"/>
    <w:qFormat/>
    <w:rsid w:val="00C67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01523">
      <w:bodyDiv w:val="1"/>
      <w:marLeft w:val="0"/>
      <w:marRight w:val="0"/>
      <w:marTop w:val="0"/>
      <w:marBottom w:val="0"/>
      <w:divBdr>
        <w:top w:val="none" w:sz="0" w:space="0" w:color="auto"/>
        <w:left w:val="none" w:sz="0" w:space="0" w:color="auto"/>
        <w:bottom w:val="none" w:sz="0" w:space="0" w:color="auto"/>
        <w:right w:val="none" w:sz="0" w:space="0" w:color="auto"/>
      </w:divBdr>
    </w:div>
    <w:div w:id="18475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C4283911244A74A9F1E16D3320E1E3B" ma:contentTypeVersion="1" ma:contentTypeDescription="Create a new document." ma:contentTypeScope="" ma:versionID="9c8b6deb521056fdbab2ebce33e9e07e">
  <xsd:schema xmlns:xsd="http://www.w3.org/2001/XMLSchema" xmlns:xs="http://www.w3.org/2001/XMLSchema" xmlns:p="http://schemas.microsoft.com/office/2006/metadata/properties" xmlns:ns2="76200ae3-9792-4cd5-8e8b-92297ba56a0d" xmlns:ns3="ae989b6a-9e53-4dd5-93be-ec1775c1964f" targetNamespace="http://schemas.microsoft.com/office/2006/metadata/properties" ma:root="true" ma:fieldsID="3feae36481fb2b07867f373dbcd8b680" ns2:_="" ns3:_="">
    <xsd:import namespace="76200ae3-9792-4cd5-8e8b-92297ba56a0d"/>
    <xsd:import namespace="ae989b6a-9e53-4dd5-93be-ec1775c1964f"/>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e989b6a-9e53-4dd5-93be-ec1775c1964f" elementFormDefault="qualified">
    <xsd:import namespace="http://schemas.microsoft.com/office/2006/documentManagement/types"/>
    <xsd:import namespace="http://schemas.microsoft.com/office/infopath/2007/PartnerControls"/>
    <xsd:element name="Category" ma:index="11" nillable="true" ma:displayName="Category" ma:list="{2b159e69-ed09-4d6a-b0da-e5ff64a666ba}"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6200ae3-9792-4cd5-8e8b-92297ba56a0d">7SHCQ2CVWV3J-1543349494-47</_dlc_DocId>
    <_dlc_DocIdUrl xmlns="76200ae3-9792-4cd5-8e8b-92297ba56a0d">
      <Url>http://nassportal/csd/CPB/FRIS2018/Intranet-FRIS2018/_layouts/15/DocIdRedir.aspx?ID=7SHCQ2CVWV3J-1543349494-47</Url>
      <Description>7SHCQ2CVWV3J-1543349494-47</Description>
    </_dlc_DocIdUrl>
    <Category xmlns="ae989b6a-9e53-4dd5-93be-ec1775c1964f">15</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B6B9E-D740-46E4-BA8D-D1D3700B6415}">
  <ds:schemaRefs>
    <ds:schemaRef ds:uri="http://schemas.microsoft.com/sharepoint/events"/>
  </ds:schemaRefs>
</ds:datastoreItem>
</file>

<file path=customXml/itemProps2.xml><?xml version="1.0" encoding="utf-8"?>
<ds:datastoreItem xmlns:ds="http://schemas.openxmlformats.org/officeDocument/2006/customXml" ds:itemID="{02FD28E2-49AD-4B7B-910E-E88E19F30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ae989b6a-9e53-4dd5-93be-ec1775c1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CCB33-C1DE-4378-B34F-3479E2FFF03D}">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ae989b6a-9e53-4dd5-93be-ec1775c1964f"/>
    <ds:schemaRef ds:uri="http://purl.org/dc/elements/1.1/"/>
    <ds:schemaRef ds:uri="http://purl.org/dc/terms/"/>
    <ds:schemaRef ds:uri="http://schemas.microsoft.com/office/infopath/2007/PartnerControls"/>
    <ds:schemaRef ds:uri="76200ae3-9792-4cd5-8e8b-92297ba56a0d"/>
    <ds:schemaRef ds:uri="http://www.w3.org/XML/1998/namespace"/>
  </ds:schemaRefs>
</ds:datastoreItem>
</file>

<file path=customXml/itemProps4.xml><?xml version="1.0" encoding="utf-8"?>
<ds:datastoreItem xmlns:ds="http://schemas.openxmlformats.org/officeDocument/2006/customXml" ds:itemID="{85D8AE1D-BB63-4141-874B-1756B141E178}">
  <ds:schemaRefs>
    <ds:schemaRef ds:uri="http://schemas.microsoft.com/sharepoint/v3/contenttype/forms"/>
  </ds:schemaRefs>
</ds:datastoreItem>
</file>

<file path=customXml/itemProps5.xml><?xml version="1.0" encoding="utf-8"?>
<ds:datastoreItem xmlns:ds="http://schemas.openxmlformats.org/officeDocument/2006/customXml" ds:itemID="{D21C1977-1573-46B2-9318-A9D06245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 B</vt:lpstr>
    </vt:vector>
  </TitlesOfParts>
  <Company>NASS</Company>
  <LinksUpToDate>false</LinksUpToDate>
  <CharactersWithSpaces>10519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dc:title>
  <dc:subject/>
  <dc:creator>hancda</dc:creator>
  <cp:keywords/>
  <cp:lastModifiedBy>SYSTEM</cp:lastModifiedBy>
  <cp:revision>2</cp:revision>
  <cp:lastPrinted>2019-10-02T14:27:00Z</cp:lastPrinted>
  <dcterms:created xsi:type="dcterms:W3CDTF">2019-11-01T12:55:00Z</dcterms:created>
  <dcterms:modified xsi:type="dcterms:W3CDTF">2019-11-01T12:55:00Z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0x0101007C4283911244A74A9F1E16D3320E1E3B</vt:lpwstr>
  </property>
  <property fmtid="{D5CDD505-2E9C-101B-9397-08002B2CF9AE}" pid="3" name="_dlc_DocIdItemGuid">
    <vt:lpwstr>c0deef1d-3055-4222-914c-fb9057af4f06</vt:lpwstr>
  </property>
</Properties>
</file>