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37" w:rsidRPr="0046518B" w:rsidRDefault="000A1A2C" w:rsidP="003C168D">
      <w:pPr>
        <w:jc w:val="center"/>
        <w:rPr>
          <w:rFonts w:ascii="Arial" w:hAnsi="Arial" w:cs="Arial"/>
          <w:sz w:val="28"/>
          <w:szCs w:val="28"/>
        </w:rPr>
      </w:pPr>
      <w:bookmarkStart w:id="0" w:name="_GoBack"/>
      <w:bookmarkEnd w:id="0"/>
      <w:r w:rsidRPr="0046518B">
        <w:rPr>
          <w:rFonts w:ascii="Arial" w:hAnsi="Arial" w:cs="Arial"/>
          <w:sz w:val="28"/>
          <w:szCs w:val="28"/>
        </w:rPr>
        <w:t>Changes to the Survey of Irrigation Organizations questionnaire</w:t>
      </w:r>
    </w:p>
    <w:p w:rsidR="000A1A2C" w:rsidRPr="0046518B" w:rsidRDefault="000A1A2C">
      <w:pPr>
        <w:rPr>
          <w:rFonts w:ascii="Arial" w:hAnsi="Arial" w:cs="Arial"/>
          <w:sz w:val="24"/>
          <w:szCs w:val="24"/>
        </w:rPr>
      </w:pPr>
    </w:p>
    <w:p w:rsidR="000A1A2C" w:rsidRPr="0046518B" w:rsidRDefault="000A1A2C">
      <w:pPr>
        <w:rPr>
          <w:rFonts w:ascii="Arial" w:hAnsi="Arial" w:cs="Arial"/>
          <w:sz w:val="24"/>
          <w:szCs w:val="24"/>
        </w:rPr>
      </w:pPr>
      <w:r w:rsidRPr="0046518B">
        <w:rPr>
          <w:rFonts w:ascii="Arial" w:hAnsi="Arial" w:cs="Arial"/>
          <w:sz w:val="24"/>
          <w:szCs w:val="24"/>
        </w:rPr>
        <w:t>Following some cognitive testing of the questionnaire for the new Survey Irrigation Organizations several minor changes needed to be made to the questionnaire.</w:t>
      </w:r>
    </w:p>
    <w:p w:rsidR="000A1A2C" w:rsidRPr="0046518B" w:rsidRDefault="00BF35D1">
      <w:pPr>
        <w:rPr>
          <w:rFonts w:ascii="Arial" w:hAnsi="Arial" w:cs="Arial"/>
          <w:b/>
          <w:sz w:val="24"/>
          <w:szCs w:val="24"/>
        </w:rPr>
      </w:pPr>
      <w:r w:rsidRPr="0046518B">
        <w:rPr>
          <w:rFonts w:ascii="Arial" w:hAnsi="Arial" w:cs="Arial"/>
          <w:b/>
          <w:sz w:val="24"/>
          <w:szCs w:val="24"/>
        </w:rPr>
        <w:t>Additions</w:t>
      </w:r>
    </w:p>
    <w:p w:rsidR="000A1A2C" w:rsidRPr="0046518B" w:rsidRDefault="000A1A2C" w:rsidP="000A1A2C">
      <w:pPr>
        <w:pStyle w:val="ListParagraph"/>
        <w:numPr>
          <w:ilvl w:val="0"/>
          <w:numId w:val="1"/>
        </w:numPr>
        <w:rPr>
          <w:rFonts w:ascii="Arial" w:hAnsi="Arial" w:cs="Arial"/>
          <w:sz w:val="24"/>
          <w:szCs w:val="24"/>
        </w:rPr>
      </w:pPr>
      <w:r w:rsidRPr="0046518B">
        <w:rPr>
          <w:rFonts w:ascii="Arial" w:hAnsi="Arial" w:cs="Arial"/>
          <w:sz w:val="24"/>
          <w:szCs w:val="24"/>
        </w:rPr>
        <w:t>On page 2, some text was added to help clarify who should complete the questionnaire and who should be screened out.</w:t>
      </w:r>
    </w:p>
    <w:p w:rsidR="000A1A2C" w:rsidRPr="0046518B" w:rsidRDefault="000A1A2C" w:rsidP="000A1A2C">
      <w:pPr>
        <w:pStyle w:val="ListParagraph"/>
        <w:rPr>
          <w:rFonts w:ascii="Arial" w:hAnsi="Arial" w:cs="Arial"/>
          <w:sz w:val="24"/>
          <w:szCs w:val="24"/>
        </w:rPr>
      </w:pPr>
    </w:p>
    <w:p w:rsidR="000A1A2C" w:rsidRPr="0046518B" w:rsidRDefault="000A1A2C" w:rsidP="000A1A2C">
      <w:pPr>
        <w:pStyle w:val="ListParagraph"/>
        <w:numPr>
          <w:ilvl w:val="0"/>
          <w:numId w:val="1"/>
        </w:numPr>
        <w:rPr>
          <w:rFonts w:ascii="Arial" w:hAnsi="Arial" w:cs="Arial"/>
          <w:sz w:val="24"/>
          <w:szCs w:val="24"/>
        </w:rPr>
      </w:pPr>
      <w:r w:rsidRPr="0046518B">
        <w:rPr>
          <w:rFonts w:ascii="Arial" w:hAnsi="Arial" w:cs="Arial"/>
          <w:sz w:val="24"/>
          <w:szCs w:val="24"/>
        </w:rPr>
        <w:t>On 6 of the questions that had multiple choice answers the category of “other, specify” was added.</w:t>
      </w:r>
    </w:p>
    <w:p w:rsidR="000A1A2C" w:rsidRPr="0046518B" w:rsidRDefault="000A1A2C" w:rsidP="000A1A2C">
      <w:pPr>
        <w:pStyle w:val="ListParagraph"/>
        <w:rPr>
          <w:rFonts w:ascii="Arial" w:hAnsi="Arial" w:cs="Arial"/>
          <w:sz w:val="24"/>
          <w:szCs w:val="24"/>
        </w:rPr>
      </w:pPr>
    </w:p>
    <w:p w:rsidR="000A1A2C" w:rsidRPr="0046518B" w:rsidRDefault="000A1A2C" w:rsidP="00BF35D1">
      <w:pPr>
        <w:pStyle w:val="ListParagraph"/>
        <w:numPr>
          <w:ilvl w:val="0"/>
          <w:numId w:val="1"/>
        </w:numPr>
        <w:rPr>
          <w:rFonts w:ascii="Arial" w:hAnsi="Arial" w:cs="Arial"/>
          <w:sz w:val="24"/>
          <w:szCs w:val="24"/>
        </w:rPr>
      </w:pPr>
      <w:r w:rsidRPr="0046518B">
        <w:rPr>
          <w:rFonts w:ascii="Arial" w:hAnsi="Arial" w:cs="Arial"/>
          <w:sz w:val="24"/>
          <w:szCs w:val="24"/>
        </w:rPr>
        <w:t xml:space="preserve">On </w:t>
      </w:r>
      <w:r w:rsidR="00BF35D1" w:rsidRPr="0046518B">
        <w:rPr>
          <w:rFonts w:ascii="Arial" w:hAnsi="Arial" w:cs="Arial"/>
          <w:sz w:val="24"/>
          <w:szCs w:val="24"/>
        </w:rPr>
        <w:t>9</w:t>
      </w:r>
      <w:r w:rsidRPr="0046518B">
        <w:rPr>
          <w:rFonts w:ascii="Arial" w:hAnsi="Arial" w:cs="Arial"/>
          <w:sz w:val="24"/>
          <w:szCs w:val="24"/>
        </w:rPr>
        <w:t xml:space="preserve"> of the questions that had YES/NO answers, the third option of “Not Applicable” was added.</w:t>
      </w:r>
    </w:p>
    <w:p w:rsidR="00BF35D1" w:rsidRPr="0046518B" w:rsidRDefault="00BF35D1" w:rsidP="00BF35D1">
      <w:pPr>
        <w:pStyle w:val="ListParagraph"/>
        <w:rPr>
          <w:rFonts w:ascii="Arial" w:hAnsi="Arial" w:cs="Arial"/>
          <w:sz w:val="24"/>
          <w:szCs w:val="24"/>
        </w:rPr>
      </w:pPr>
    </w:p>
    <w:p w:rsidR="00BF35D1" w:rsidRPr="0046518B" w:rsidRDefault="00BF35D1" w:rsidP="00BF35D1">
      <w:pPr>
        <w:pStyle w:val="ListParagraph"/>
        <w:numPr>
          <w:ilvl w:val="0"/>
          <w:numId w:val="1"/>
        </w:numPr>
        <w:rPr>
          <w:rFonts w:ascii="Arial" w:hAnsi="Arial" w:cs="Arial"/>
          <w:sz w:val="24"/>
          <w:szCs w:val="24"/>
        </w:rPr>
      </w:pPr>
      <w:r w:rsidRPr="0046518B">
        <w:rPr>
          <w:rFonts w:ascii="Arial" w:hAnsi="Arial" w:cs="Arial"/>
          <w:sz w:val="24"/>
          <w:szCs w:val="24"/>
        </w:rPr>
        <w:t>On page 10, in question 2, the extra cell code box was added to allow the respondent to provide the number of accounts they are servicing rather than the number of farms or ranches.</w:t>
      </w:r>
    </w:p>
    <w:p w:rsidR="00BF35D1" w:rsidRPr="0046518B" w:rsidRDefault="00BF35D1" w:rsidP="00BF35D1">
      <w:pPr>
        <w:pStyle w:val="ListParagraph"/>
        <w:rPr>
          <w:rFonts w:ascii="Arial" w:hAnsi="Arial" w:cs="Arial"/>
          <w:sz w:val="24"/>
          <w:szCs w:val="24"/>
        </w:rPr>
      </w:pPr>
    </w:p>
    <w:p w:rsidR="00BF35D1" w:rsidRPr="0046518B" w:rsidRDefault="00BF35D1" w:rsidP="00BF35D1">
      <w:pPr>
        <w:pStyle w:val="ListParagraph"/>
        <w:numPr>
          <w:ilvl w:val="0"/>
          <w:numId w:val="1"/>
        </w:numPr>
        <w:rPr>
          <w:rFonts w:ascii="Arial" w:hAnsi="Arial" w:cs="Arial"/>
          <w:sz w:val="24"/>
          <w:szCs w:val="24"/>
        </w:rPr>
      </w:pPr>
      <w:r w:rsidRPr="0046518B">
        <w:rPr>
          <w:rFonts w:ascii="Arial" w:hAnsi="Arial" w:cs="Arial"/>
          <w:sz w:val="24"/>
          <w:szCs w:val="24"/>
        </w:rPr>
        <w:t>On page 12, in question 1, an additional option was added to allow the respondent to report an “unknown trend in water supply”.</w:t>
      </w:r>
    </w:p>
    <w:p w:rsidR="00BF35D1" w:rsidRPr="0046518B" w:rsidRDefault="00BF35D1" w:rsidP="00BF35D1">
      <w:pPr>
        <w:pStyle w:val="ListParagraph"/>
        <w:rPr>
          <w:rFonts w:ascii="Arial" w:hAnsi="Arial" w:cs="Arial"/>
          <w:sz w:val="24"/>
          <w:szCs w:val="24"/>
        </w:rPr>
      </w:pPr>
    </w:p>
    <w:p w:rsidR="00BF35D1" w:rsidRPr="0046518B" w:rsidRDefault="00BF35D1" w:rsidP="00BF35D1">
      <w:pPr>
        <w:pStyle w:val="ListParagraph"/>
        <w:numPr>
          <w:ilvl w:val="0"/>
          <w:numId w:val="1"/>
        </w:numPr>
        <w:rPr>
          <w:rFonts w:ascii="Arial" w:hAnsi="Arial" w:cs="Arial"/>
          <w:sz w:val="24"/>
          <w:szCs w:val="24"/>
        </w:rPr>
      </w:pPr>
      <w:r w:rsidRPr="0046518B">
        <w:rPr>
          <w:rFonts w:ascii="Arial" w:hAnsi="Arial" w:cs="Arial"/>
          <w:sz w:val="24"/>
          <w:szCs w:val="24"/>
        </w:rPr>
        <w:t xml:space="preserve">On page 17, in question 1, the text was expanded to clarify that the respondent will be reporting the total expenses and then breaking them out into the subsequent categories.  </w:t>
      </w:r>
    </w:p>
    <w:p w:rsidR="00BF35D1" w:rsidRPr="0046518B" w:rsidRDefault="00BF35D1" w:rsidP="00BF35D1">
      <w:pPr>
        <w:pStyle w:val="ListParagraph"/>
        <w:rPr>
          <w:rFonts w:ascii="Arial" w:hAnsi="Arial" w:cs="Arial"/>
          <w:sz w:val="24"/>
          <w:szCs w:val="24"/>
        </w:rPr>
      </w:pPr>
    </w:p>
    <w:p w:rsidR="00BF35D1" w:rsidRPr="0046518B" w:rsidRDefault="00BF35D1" w:rsidP="00BF35D1">
      <w:pPr>
        <w:rPr>
          <w:rFonts w:ascii="Arial" w:hAnsi="Arial" w:cs="Arial"/>
          <w:b/>
          <w:sz w:val="24"/>
          <w:szCs w:val="24"/>
        </w:rPr>
      </w:pPr>
      <w:r w:rsidRPr="0046518B">
        <w:rPr>
          <w:rFonts w:ascii="Arial" w:hAnsi="Arial" w:cs="Arial"/>
          <w:b/>
          <w:sz w:val="24"/>
          <w:szCs w:val="24"/>
        </w:rPr>
        <w:t>Removals</w:t>
      </w:r>
    </w:p>
    <w:p w:rsidR="00BF35D1" w:rsidRPr="0046518B" w:rsidRDefault="00BF35D1" w:rsidP="00BF35D1">
      <w:pPr>
        <w:pStyle w:val="ListParagraph"/>
        <w:numPr>
          <w:ilvl w:val="0"/>
          <w:numId w:val="2"/>
        </w:numPr>
        <w:rPr>
          <w:rFonts w:ascii="Arial" w:hAnsi="Arial" w:cs="Arial"/>
          <w:sz w:val="24"/>
          <w:szCs w:val="24"/>
        </w:rPr>
      </w:pPr>
      <w:r w:rsidRPr="0046518B">
        <w:rPr>
          <w:rFonts w:ascii="Arial" w:hAnsi="Arial" w:cs="Arial"/>
          <w:sz w:val="24"/>
          <w:szCs w:val="24"/>
        </w:rPr>
        <w:t xml:space="preserve">On page 13, </w:t>
      </w:r>
      <w:r w:rsidR="003C168D" w:rsidRPr="0046518B">
        <w:rPr>
          <w:rFonts w:ascii="Arial" w:hAnsi="Arial" w:cs="Arial"/>
          <w:sz w:val="24"/>
          <w:szCs w:val="24"/>
        </w:rPr>
        <w:t>in</w:t>
      </w:r>
      <w:r w:rsidRPr="0046518B">
        <w:rPr>
          <w:rFonts w:ascii="Arial" w:hAnsi="Arial" w:cs="Arial"/>
          <w:sz w:val="24"/>
          <w:szCs w:val="24"/>
        </w:rPr>
        <w:t xml:space="preserve"> Section 5 – Drought Planning and Response, the column for the Irrigation Organization</w:t>
      </w:r>
      <w:r w:rsidR="003C168D" w:rsidRPr="0046518B">
        <w:rPr>
          <w:rFonts w:ascii="Arial" w:hAnsi="Arial" w:cs="Arial"/>
          <w:sz w:val="24"/>
          <w:szCs w:val="24"/>
        </w:rPr>
        <w:t>s</w:t>
      </w:r>
      <w:r w:rsidRPr="0046518B">
        <w:rPr>
          <w:rFonts w:ascii="Arial" w:hAnsi="Arial" w:cs="Arial"/>
          <w:sz w:val="24"/>
          <w:szCs w:val="24"/>
        </w:rPr>
        <w:t xml:space="preserve"> to report data </w:t>
      </w:r>
      <w:r w:rsidR="003C168D" w:rsidRPr="0046518B">
        <w:rPr>
          <w:rFonts w:ascii="Arial" w:hAnsi="Arial" w:cs="Arial"/>
          <w:sz w:val="24"/>
          <w:szCs w:val="24"/>
        </w:rPr>
        <w:t>for the “Usefulness to Farm and Ranch Irrigation Decisions” was removed.  The respondents we tested with said that they would not be able to answer this question.</w:t>
      </w:r>
    </w:p>
    <w:p w:rsidR="003C168D" w:rsidRPr="0046518B" w:rsidRDefault="003C168D" w:rsidP="003C168D">
      <w:pPr>
        <w:pStyle w:val="ListParagraph"/>
        <w:rPr>
          <w:rFonts w:ascii="Arial" w:hAnsi="Arial" w:cs="Arial"/>
          <w:sz w:val="24"/>
          <w:szCs w:val="24"/>
        </w:rPr>
      </w:pPr>
    </w:p>
    <w:p w:rsidR="003C168D" w:rsidRPr="0046518B" w:rsidRDefault="003C168D" w:rsidP="003C168D">
      <w:pPr>
        <w:pStyle w:val="ListParagraph"/>
        <w:numPr>
          <w:ilvl w:val="0"/>
          <w:numId w:val="2"/>
        </w:numPr>
        <w:rPr>
          <w:rFonts w:ascii="Arial" w:hAnsi="Arial" w:cs="Arial"/>
          <w:sz w:val="24"/>
          <w:szCs w:val="24"/>
        </w:rPr>
      </w:pPr>
      <w:r w:rsidRPr="0046518B">
        <w:rPr>
          <w:rFonts w:ascii="Arial" w:hAnsi="Arial" w:cs="Arial"/>
          <w:sz w:val="24"/>
          <w:szCs w:val="24"/>
        </w:rPr>
        <w:t>On page 14, in Section 6 – Water Conservation and Environmental Concerns, question 3 was removed. It asked “What percentage of irrigated acres in your service area received financial assistance from water conservation programs in 2019 to improve irrigation technology?” The respondents we tested with said that they would not be able to answer this question.</w:t>
      </w:r>
    </w:p>
    <w:sectPr w:rsidR="003C168D" w:rsidRPr="004651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68D" w:rsidRDefault="003C168D" w:rsidP="000A1A2C">
      <w:pPr>
        <w:spacing w:after="0" w:line="240" w:lineRule="auto"/>
      </w:pPr>
      <w:r>
        <w:separator/>
      </w:r>
    </w:p>
  </w:endnote>
  <w:endnote w:type="continuationSeparator" w:id="0">
    <w:p w:rsidR="003C168D" w:rsidRDefault="003C168D" w:rsidP="000A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68D" w:rsidRDefault="003C168D" w:rsidP="000A1A2C">
      <w:pPr>
        <w:spacing w:after="0" w:line="240" w:lineRule="auto"/>
      </w:pPr>
      <w:r>
        <w:separator/>
      </w:r>
    </w:p>
  </w:footnote>
  <w:footnote w:type="continuationSeparator" w:id="0">
    <w:p w:rsidR="003C168D" w:rsidRDefault="003C168D" w:rsidP="000A1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68D" w:rsidRPr="00B853EE" w:rsidRDefault="003C168D" w:rsidP="000A1A2C">
    <w:pPr>
      <w:pStyle w:val="Header"/>
      <w:jc w:val="right"/>
      <w:rPr>
        <w:rFonts w:ascii="Arial" w:hAnsi="Arial" w:cs="Arial"/>
      </w:rPr>
    </w:pPr>
    <w:r w:rsidRPr="00B853EE">
      <w:rPr>
        <w:rFonts w:ascii="Arial" w:hAnsi="Arial" w:cs="Arial"/>
      </w:rPr>
      <w:t>December 04, 2019</w:t>
    </w:r>
  </w:p>
  <w:p w:rsidR="003C168D" w:rsidRPr="00B853EE" w:rsidRDefault="003C168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F36D9"/>
    <w:multiLevelType w:val="hybridMultilevel"/>
    <w:tmpl w:val="99C0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D1354"/>
    <w:multiLevelType w:val="hybridMultilevel"/>
    <w:tmpl w:val="B83A2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2C"/>
    <w:rsid w:val="000A1A2C"/>
    <w:rsid w:val="003C168D"/>
    <w:rsid w:val="0046518B"/>
    <w:rsid w:val="006B4139"/>
    <w:rsid w:val="00A42AF2"/>
    <w:rsid w:val="00B53137"/>
    <w:rsid w:val="00B853EE"/>
    <w:rsid w:val="00B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2C"/>
  </w:style>
  <w:style w:type="paragraph" w:styleId="Footer">
    <w:name w:val="footer"/>
    <w:basedOn w:val="Normal"/>
    <w:link w:val="FooterChar"/>
    <w:uiPriority w:val="99"/>
    <w:unhideWhenUsed/>
    <w:rsid w:val="000A1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2C"/>
  </w:style>
  <w:style w:type="paragraph" w:styleId="ListParagraph">
    <w:name w:val="List Paragraph"/>
    <w:basedOn w:val="Normal"/>
    <w:uiPriority w:val="34"/>
    <w:qFormat/>
    <w:rsid w:val="000A1A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2C"/>
  </w:style>
  <w:style w:type="paragraph" w:styleId="Footer">
    <w:name w:val="footer"/>
    <w:basedOn w:val="Normal"/>
    <w:link w:val="FooterChar"/>
    <w:uiPriority w:val="99"/>
    <w:unhideWhenUsed/>
    <w:rsid w:val="000A1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2C"/>
  </w:style>
  <w:style w:type="paragraph" w:styleId="ListParagraph">
    <w:name w:val="List Paragraph"/>
    <w:basedOn w:val="Normal"/>
    <w:uiPriority w:val="34"/>
    <w:qFormat/>
    <w:rsid w:val="000A1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2019-12-06T14:46:00Z</dcterms:created>
  <dcterms:modified xsi:type="dcterms:W3CDTF">2019-12-06T14:46:00Z</dcterms:modified>
</cp:coreProperties>
</file>