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720" w:rsidRPr="00661EAE" w:rsidRDefault="00661EAE" w:rsidP="00661E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1EAE">
        <w:rPr>
          <w:rFonts w:ascii="Times New Roman" w:hAnsi="Times New Roman" w:cs="Times New Roman"/>
          <w:b/>
          <w:sz w:val="32"/>
          <w:szCs w:val="32"/>
        </w:rPr>
        <w:t>Post-Decisional Administrative Review Process</w:t>
      </w:r>
    </w:p>
    <w:p w:rsidR="00661EAE" w:rsidRPr="00661EAE" w:rsidRDefault="00661EAE" w:rsidP="00661E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1EAE">
        <w:rPr>
          <w:rFonts w:ascii="Times New Roman" w:hAnsi="Times New Roman" w:cs="Times New Roman"/>
          <w:b/>
          <w:sz w:val="32"/>
          <w:szCs w:val="32"/>
        </w:rPr>
        <w:t>0596-</w:t>
      </w:r>
      <w:r w:rsidR="00410670">
        <w:rPr>
          <w:rFonts w:ascii="Times New Roman" w:hAnsi="Times New Roman" w:cs="Times New Roman"/>
          <w:b/>
          <w:sz w:val="32"/>
          <w:szCs w:val="32"/>
        </w:rPr>
        <w:t>0231</w:t>
      </w:r>
    </w:p>
    <w:p w:rsidR="00661EAE" w:rsidRDefault="00661EAE">
      <w:bookmarkStart w:id="0" w:name="_GoBack"/>
      <w:bookmarkEnd w:id="0"/>
    </w:p>
    <w:p w:rsidR="00661EAE" w:rsidRPr="00661EAE" w:rsidRDefault="00661EAE">
      <w:pPr>
        <w:rPr>
          <w:rFonts w:ascii="Times New Roman" w:hAnsi="Times New Roman" w:cs="Times New Roman"/>
          <w:sz w:val="24"/>
          <w:szCs w:val="24"/>
        </w:rPr>
      </w:pPr>
    </w:p>
    <w:p w:rsidR="00661EAE" w:rsidRDefault="00661EAE" w:rsidP="00661EAE">
      <w:pPr>
        <w:pStyle w:val="BodyTextIndent"/>
        <w:tabs>
          <w:tab w:val="clear" w:pos="0"/>
          <w:tab w:val="clear" w:pos="361"/>
          <w:tab w:val="clear" w:pos="1083"/>
          <w:tab w:val="left" w:pos="720"/>
        </w:tabs>
        <w:spacing w:after="80"/>
        <w:ind w:left="720"/>
        <w:jc w:val="both"/>
      </w:pPr>
      <w:r w:rsidRPr="00661EAE">
        <w:t xml:space="preserve">This is a placeholder document.   </w:t>
      </w:r>
    </w:p>
    <w:p w:rsidR="00661EAE" w:rsidRDefault="00661EAE" w:rsidP="00661EAE">
      <w:pPr>
        <w:pStyle w:val="BodyTextIndent"/>
        <w:tabs>
          <w:tab w:val="clear" w:pos="0"/>
          <w:tab w:val="clear" w:pos="361"/>
          <w:tab w:val="clear" w:pos="1083"/>
          <w:tab w:val="left" w:pos="720"/>
        </w:tabs>
        <w:spacing w:after="80"/>
        <w:ind w:left="720"/>
        <w:jc w:val="both"/>
      </w:pPr>
    </w:p>
    <w:p w:rsidR="00661EAE" w:rsidRDefault="00661EAE" w:rsidP="00661EAE">
      <w:pPr>
        <w:pStyle w:val="BodyTextIndent"/>
        <w:tabs>
          <w:tab w:val="clear" w:pos="0"/>
          <w:tab w:val="clear" w:pos="361"/>
          <w:tab w:val="clear" w:pos="1083"/>
          <w:tab w:val="left" w:pos="720"/>
        </w:tabs>
        <w:spacing w:after="80"/>
        <w:ind w:left="720"/>
        <w:jc w:val="both"/>
      </w:pPr>
      <w:r w:rsidRPr="00661EAE">
        <w:t>The appellant must provide: the appellant’s name, mailing address, daytime telephone number, and e-mail address.  They must also provide a statement of how the appellant is adversely affected by the decision being appealed; a statement of the relevant facts underlying the decision being appealed; a discussion of issues raised by the decision being appealed; a statement as to whether and how the appellant has attempted to resolve the issues under appeal with the Responsible Official; a statement of the relief sought; the signature of the appellant.</w:t>
      </w:r>
    </w:p>
    <w:p w:rsidR="00661EAE" w:rsidRDefault="00661EAE" w:rsidP="00661EAE">
      <w:pPr>
        <w:pStyle w:val="BodyTextIndent"/>
        <w:tabs>
          <w:tab w:val="clear" w:pos="0"/>
          <w:tab w:val="clear" w:pos="361"/>
          <w:tab w:val="clear" w:pos="1083"/>
          <w:tab w:val="left" w:pos="720"/>
        </w:tabs>
        <w:spacing w:after="80"/>
        <w:ind w:left="720"/>
        <w:jc w:val="both"/>
      </w:pPr>
    </w:p>
    <w:p w:rsidR="00661EAE" w:rsidRPr="00661EAE" w:rsidRDefault="00661EAE" w:rsidP="00661EAE">
      <w:pPr>
        <w:pStyle w:val="BodyTextIndent"/>
        <w:tabs>
          <w:tab w:val="clear" w:pos="0"/>
          <w:tab w:val="clear" w:pos="361"/>
          <w:tab w:val="clear" w:pos="1083"/>
          <w:tab w:val="left" w:pos="720"/>
        </w:tabs>
        <w:spacing w:after="80"/>
        <w:ind w:left="720"/>
        <w:jc w:val="both"/>
      </w:pPr>
      <w:r>
        <w:t>This information can be submitted in any format convenient to the appellant.</w:t>
      </w:r>
    </w:p>
    <w:p w:rsidR="00661EAE" w:rsidRDefault="00661EAE"/>
    <w:sectPr w:rsidR="00661EAE" w:rsidSect="00835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AE"/>
    <w:rsid w:val="00410670"/>
    <w:rsid w:val="00661EAE"/>
    <w:rsid w:val="00835720"/>
    <w:rsid w:val="00E9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00D01B-EE75-431D-8E76-68AC75AC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61EAE"/>
    <w:pPr>
      <w:widowControl w:val="0"/>
      <w:tabs>
        <w:tab w:val="left" w:pos="0"/>
        <w:tab w:val="left" w:pos="361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</w:tabs>
      <w:autoSpaceDE w:val="0"/>
      <w:autoSpaceDN w:val="0"/>
      <w:adjustRightInd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61E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 Cota</dc:creator>
  <cp:keywords/>
  <dc:description/>
  <cp:lastModifiedBy>Parker, Charlene - OCIO</cp:lastModifiedBy>
  <cp:revision>3</cp:revision>
  <dcterms:created xsi:type="dcterms:W3CDTF">2016-08-30T11:25:00Z</dcterms:created>
  <dcterms:modified xsi:type="dcterms:W3CDTF">2016-08-30T11:25:00Z</dcterms:modified>
</cp:coreProperties>
</file>