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4E0A" w:rsidR="00EB66D3" w:rsidP="009063CB" w:rsidRDefault="001E4E0A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4"/>
          <w:szCs w:val="14"/>
        </w:rPr>
      </w:pPr>
      <w:r w:rsidRPr="001E4E0A">
        <w:rPr>
          <w:rFonts w:ascii="DejaVuSans" w:hAnsi="DejaVuSans" w:cs="DejaVuSans"/>
          <w:b/>
          <w:sz w:val="14"/>
          <w:szCs w:val="14"/>
        </w:rPr>
        <w:t>ITEM 5: SALES, SHIPMENTS, RECEIPTS, OR REVENUES</w:t>
      </w:r>
    </w:p>
    <w:p w:rsidRPr="00EB66D3" w:rsidR="001E4E0A" w:rsidP="009063CB" w:rsidRDefault="001E4E0A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4"/>
          <w:szCs w:val="14"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720"/>
        <w:gridCol w:w="1728"/>
        <w:gridCol w:w="1728"/>
      </w:tblGrid>
      <w:tr w:rsidR="00FA1280" w:rsidTr="009A4F2A">
        <w:tc>
          <w:tcPr>
            <w:tcW w:w="4176" w:type="dxa"/>
            <w:vAlign w:val="bottom"/>
          </w:tcPr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5A. </w:t>
            </w:r>
            <w:r w:rsidRPr="00EB66D3">
              <w:rPr>
                <w:rFonts w:ascii="DejaVuSans" w:hAnsi="DejaVuSans" w:cs="DejaVuSans"/>
                <w:sz w:val="14"/>
                <w:szCs w:val="14"/>
              </w:rPr>
              <w:t>What was the total value of products shipped and other receipts for this establishment?</w:t>
            </w:r>
          </w:p>
        </w:tc>
        <w:tc>
          <w:tcPr>
            <w:tcW w:w="720" w:type="dxa"/>
            <w:vAlign w:val="bottom"/>
          </w:tcPr>
          <w:p w:rsidR="00FA1280" w:rsidP="00925A94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</w:t>
            </w:r>
          </w:p>
        </w:tc>
        <w:tc>
          <w:tcPr>
            <w:tcW w:w="1728" w:type="dxa"/>
            <w:vAlign w:val="bottom"/>
          </w:tcPr>
          <w:p w:rsidR="00FA1280" w:rsidP="00925A94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FA1280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FA1280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FA1280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FA1280" w:rsidTr="009A4F2A">
        <w:tc>
          <w:tcPr>
            <w:tcW w:w="4176" w:type="dxa"/>
            <w:vAlign w:val="bottom"/>
          </w:tcPr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(Report detail in </w:t>
            </w: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Item 22</w:t>
            </w:r>
            <w:r>
              <w:rPr>
                <w:rFonts w:ascii="DejaVuSans" w:hAnsi="DejaVuSans" w:cs="DejaVuSans"/>
                <w:sz w:val="14"/>
                <w:szCs w:val="14"/>
              </w:rPr>
              <w:t>.)</w:t>
            </w:r>
          </w:p>
          <w:p w:rsidR="009A4F2A" w:rsidP="00EB66D3" w:rsidRDefault="009A4F2A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Include:</w:t>
            </w:r>
          </w:p>
          <w:p w:rsidR="00D342E9" w:rsidP="00EB66D3" w:rsidRDefault="00FA1280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All products physically shipped from this establishment </w:t>
            </w:r>
          </w:p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during 2019</w:t>
            </w:r>
          </w:p>
          <w:p w:rsidR="009A4F2A" w:rsidP="00EB66D3" w:rsidRDefault="009A4F2A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Exclude:</w:t>
            </w:r>
          </w:p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Freight charges</w:t>
            </w:r>
          </w:p>
          <w:p w:rsidR="00FA1280" w:rsidP="00EB66D3" w:rsidRDefault="00FA1280">
            <w:pPr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Excise taxes</w:t>
            </w:r>
          </w:p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Check</w:t>
            </w:r>
          </w:p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If</w:t>
            </w:r>
          </w:p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None</w:t>
            </w:r>
          </w:p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editId="3C4A2DB9" wp14:anchorId="181016DF">
                      <wp:simplePos x="0" y="0"/>
                      <wp:positionH relativeFrom="column">
                        <wp:posOffset>16009</wp:posOffset>
                      </wp:positionH>
                      <wp:positionV relativeFrom="paragraph">
                        <wp:posOffset>25868</wp:posOffset>
                      </wp:positionV>
                      <wp:extent cx="88231" cy="88231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31" cy="88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.25pt;margin-top:2.05pt;width:6.95pt;height:6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493A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  </w:t>
            </w:r>
          </w:p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E07B6" w:rsidP="00CE07B6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 w:rsidR="00CE07B6">
              <w:rPr>
                <w:rFonts w:ascii="DejaVuSans" w:hAnsi="DejaVuSans" w:cs="DejaVuSans"/>
                <w:sz w:val="14"/>
                <w:szCs w:val="14"/>
              </w:rPr>
              <w:t>2019</w:t>
            </w:r>
          </w:p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editId="43CB03FA" wp14:anchorId="40BA3D3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7.9pt;margin-top:.6pt;width:36.65pt;height:6.3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6FEF47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,000.00</w:t>
            </w:r>
          </w:p>
          <w:p w:rsidR="009A4F2A" w:rsidP="00CE07B6" w:rsidRDefault="009A4F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CE07B6" w:rsidP="00CE07B6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  <w:r w:rsidR="00CE07B6">
              <w:rPr>
                <w:rFonts w:ascii="DejaVuSans" w:hAnsi="DejaVuSans" w:cs="DejaVuSans"/>
                <w:sz w:val="14"/>
                <w:szCs w:val="14"/>
              </w:rPr>
              <w:t>201</w:t>
            </w:r>
            <w:r w:rsidR="00CF4748">
              <w:rPr>
                <w:rFonts w:ascii="DejaVuSans" w:hAnsi="DejaVuSans" w:cs="DejaVuSans"/>
                <w:sz w:val="14"/>
                <w:szCs w:val="14"/>
              </w:rPr>
              <w:t>8</w:t>
            </w:r>
          </w:p>
          <w:p w:rsidR="00CE07B6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FA1280" w:rsidP="00CE07B6" w:rsidRDefault="00CE0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editId="43CB03FA" wp14:anchorId="40BA3D3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7.9pt;margin-top:.6pt;width:36.65pt;height:6.3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5EFD9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,000.00</w:t>
            </w:r>
          </w:p>
          <w:p w:rsidR="009A4F2A" w:rsidP="00CE07B6" w:rsidRDefault="009A4F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FA1280" w:rsidTr="009A4F2A">
        <w:tc>
          <w:tcPr>
            <w:tcW w:w="4176" w:type="dxa"/>
            <w:vAlign w:val="bottom"/>
          </w:tcPr>
          <w:p w:rsidR="00FA1280" w:rsidP="00EB66D3" w:rsidRDefault="00FA1280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FA1280" w:rsidP="00EB66D3" w:rsidRDefault="00FA12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5B. What percent of the $xxx,000.00 reported in </w:t>
            </w: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Item 5</w:t>
            </w:r>
            <w:r>
              <w:rPr>
                <w:rFonts w:ascii="DejaVuSans" w:hAnsi="DejaVuSans" w:cs="DejaVuSans"/>
                <w:sz w:val="14"/>
                <w:szCs w:val="14"/>
              </w:rPr>
              <w:t>, line A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was for goods that were ordered or whose movement was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proofErr w:type="gramStart"/>
            <w:r>
              <w:rPr>
                <w:rFonts w:ascii="DejaVuSans" w:hAnsi="DejaVuSans" w:cs="DejaVuSans"/>
                <w:sz w:val="14"/>
                <w:szCs w:val="14"/>
              </w:rPr>
              <w:t>controlled</w:t>
            </w:r>
            <w:proofErr w:type="gramEnd"/>
            <w:r>
              <w:rPr>
                <w:rFonts w:ascii="DejaVuSans" w:hAnsi="DejaVuSans" w:cs="DejaVuSans"/>
                <w:sz w:val="14"/>
                <w:szCs w:val="14"/>
              </w:rPr>
              <w:t xml:space="preserve"> or coordinated over electronic networks?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</w:pPr>
            <w:r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  <w:t>(Report whole percent.)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Oblique" w:hAnsi="DejaVuSans-Oblique" w:cs="DejaVuSans-Oblique"/>
                <w:i/>
                <w:iCs/>
                <w:sz w:val="14"/>
                <w:szCs w:val="14"/>
              </w:rPr>
            </w:pP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E-shipments are online orders accepted for manufactured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proofErr w:type="gramStart"/>
            <w:r>
              <w:rPr>
                <w:rFonts w:ascii="DejaVuSans" w:hAnsi="DejaVuSans" w:cs="DejaVuSans"/>
                <w:sz w:val="14"/>
                <w:szCs w:val="14"/>
              </w:rPr>
              <w:t>products</w:t>
            </w:r>
            <w:proofErr w:type="gramEnd"/>
            <w:r>
              <w:rPr>
                <w:rFonts w:ascii="DejaVuSans" w:hAnsi="DejaVuSans" w:cs="DejaVuSans"/>
                <w:sz w:val="14"/>
                <w:szCs w:val="14"/>
              </w:rPr>
              <w:t xml:space="preserve"> from customers. These include shipments to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other domestic plants of your own company for further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proofErr w:type="gramStart"/>
            <w:r>
              <w:rPr>
                <w:rFonts w:ascii="DejaVuSans" w:hAnsi="DejaVuSans" w:cs="DejaVuSans"/>
                <w:sz w:val="14"/>
                <w:szCs w:val="14"/>
              </w:rPr>
              <w:t>manufacture</w:t>
            </w:r>
            <w:proofErr w:type="gramEnd"/>
            <w:r>
              <w:rPr>
                <w:rFonts w:ascii="DejaVuSans" w:hAnsi="DejaVuSans" w:cs="DejaVuSans"/>
                <w:sz w:val="14"/>
                <w:szCs w:val="14"/>
              </w:rPr>
              <w:t>, assembly, or fabrication. The price and terms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of sale for these shipments are negotiated over an online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proofErr w:type="gramStart"/>
            <w:r>
              <w:rPr>
                <w:rFonts w:ascii="DejaVuSans" w:hAnsi="DejaVuSans" w:cs="DejaVuSans"/>
                <w:sz w:val="14"/>
                <w:szCs w:val="14"/>
              </w:rPr>
              <w:t>system</w:t>
            </w:r>
            <w:proofErr w:type="gramEnd"/>
            <w:r>
              <w:rPr>
                <w:rFonts w:ascii="DejaVuSans" w:hAnsi="DejaVuSans" w:cs="DejaVuSans"/>
                <w:sz w:val="14"/>
                <w:szCs w:val="14"/>
              </w:rPr>
              <w:t>. Payment may or may not be made online.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</w:t>
            </w: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  <w:r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  <w:t>Include: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Electronic Data Interchange (EDI)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E-mail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Internet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Extranet</w:t>
            </w:r>
          </w:p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>Other online systems</w:t>
            </w: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editId="4DC53252" wp14:anchorId="38CA8E63">
                      <wp:simplePos x="0" y="0"/>
                      <wp:positionH relativeFrom="column">
                        <wp:posOffset>16009</wp:posOffset>
                      </wp:positionH>
                      <wp:positionV relativeFrom="paragraph">
                        <wp:posOffset>25868</wp:posOffset>
                      </wp:positionV>
                      <wp:extent cx="88231" cy="88231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31" cy="88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1.25pt;margin-top:2.05pt;width:6.95pt;height:6.9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1EBA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_________ %         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  _________ %    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9A4F2A">
              <w:rPr>
                <w:rFonts w:ascii="DejaVuSans-Bold" w:hAnsi="DejaVuSans-Bold" w:cs="DejaVuSans-Bold"/>
                <w:bCs/>
                <w:sz w:val="14"/>
                <w:szCs w:val="14"/>
              </w:rPr>
              <w:t>5C. What was the value of this establishment’s unfilled orders (order backlog) as of December 31?</w:t>
            </w: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editId="77C11133" wp14:anchorId="7468E90A">
                      <wp:simplePos x="0" y="0"/>
                      <wp:positionH relativeFrom="column">
                        <wp:posOffset>16009</wp:posOffset>
                      </wp:positionH>
                      <wp:positionV relativeFrom="paragraph">
                        <wp:posOffset>25868</wp:posOffset>
                      </wp:positionV>
                      <wp:extent cx="88231" cy="88231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31" cy="88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style="position:absolute;margin-left:1.25pt;margin-top:2.05pt;width:6.95pt;height:6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39A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 xml:space="preserve">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editId="4248F77D" wp14:anchorId="44BDD95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7.9pt;margin-top:.6pt;width:36.65pt;height:6.3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002D6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,000.00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sz w:val="14"/>
                <w:szCs w:val="14"/>
              </w:rPr>
              <w:t xml:space="preserve">         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  <w:r>
              <w:rPr>
                <w:rFonts w:ascii="DejaVuSans" w:hAnsi="DejaVuSans" w:cs="DejaVuSans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editId="598BCAD3" wp14:anchorId="044B586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7620</wp:posOffset>
                      </wp:positionV>
                      <wp:extent cx="465221" cy="79910"/>
                      <wp:effectExtent l="0" t="0" r="11430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21" cy="7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style="position:absolute;margin-left:7.9pt;margin-top:.6pt;width:36.65pt;height:6.3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571D2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"/>
                  </w:pict>
                </mc:Fallback>
              </mc:AlternateContent>
            </w:r>
            <w:r>
              <w:rPr>
                <w:rFonts w:ascii="DejaVuSans" w:hAnsi="DejaVuSans" w:cs="DejaVuSans"/>
                <w:sz w:val="14"/>
                <w:szCs w:val="14"/>
              </w:rPr>
              <w:t>$                     ,000.00</w:t>
            </w:r>
          </w:p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CB292F" w:rsidR="001404A8" w:rsidP="001404A8" w:rsidRDefault="001404A8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>Include:</w:t>
            </w:r>
          </w:p>
          <w:p w:rsidRPr="00CB292F" w:rsidR="001404A8" w:rsidP="001404A8" w:rsidRDefault="001404A8">
            <w:pPr>
              <w:pStyle w:val="ListParagraph"/>
              <w:numPr>
                <w:ilvl w:val="0"/>
                <w:numId w:val="2"/>
              </w:num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>All orders which h</w:t>
            </w:r>
            <w:bookmarkStart w:name="_GoBack" w:id="0"/>
            <w:bookmarkEnd w:id="0"/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 xml:space="preserve">ave not been shipped as of December 31 </w:t>
            </w:r>
          </w:p>
          <w:p w:rsidRPr="00CB292F" w:rsidR="002F5992" w:rsidP="001404A8" w:rsidRDefault="002F5992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  <w:p w:rsidRPr="00CB292F" w:rsidR="001404A8" w:rsidP="001404A8" w:rsidRDefault="001404A8">
            <w:pPr>
              <w:rPr>
                <w:rFonts w:ascii="DejaVuSans-Bold" w:hAnsi="DejaVuSans-Bold" w:cs="DejaVuSans-Bold"/>
                <w:bCs/>
                <w:sz w:val="14"/>
                <w:szCs w:val="14"/>
              </w:rPr>
            </w:pPr>
            <w:r w:rsidRPr="00CB292F">
              <w:rPr>
                <w:rFonts w:ascii="DejaVuSans-Bold" w:hAnsi="DejaVuSans-Bold" w:cs="DejaVuSans-Bold"/>
                <w:bCs/>
                <w:sz w:val="14"/>
                <w:szCs w:val="14"/>
              </w:rPr>
              <w:t xml:space="preserve">Report "0" for each respective year if all orders had been shipped by December 31. </w:t>
            </w:r>
          </w:p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noProof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noProof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6A07FC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9A4F2A"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7C7F72">
        <w:trPr>
          <w:trHeight w:val="153"/>
        </w:trPr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  <w:tr w:rsidR="0001242D" w:rsidTr="007C7F72">
        <w:trPr>
          <w:trHeight w:val="153"/>
        </w:trPr>
        <w:tc>
          <w:tcPr>
            <w:tcW w:w="4176" w:type="dxa"/>
            <w:vAlign w:val="bottom"/>
          </w:tcPr>
          <w:p w:rsidRPr="009A4F2A" w:rsidR="0001242D" w:rsidP="0001242D" w:rsidRDefault="0001242D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Cs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  <w:tc>
          <w:tcPr>
            <w:tcW w:w="1728" w:type="dxa"/>
            <w:vAlign w:val="bottom"/>
          </w:tcPr>
          <w:p w:rsidR="0001242D" w:rsidP="0001242D" w:rsidRDefault="0001242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DejaVuSans" w:hAnsi="DejaVuSans" w:cs="DejaVuSans"/>
                <w:sz w:val="14"/>
                <w:szCs w:val="14"/>
              </w:rPr>
            </w:pPr>
          </w:p>
        </w:tc>
      </w:tr>
    </w:tbl>
    <w:p w:rsidRPr="009063CB" w:rsidR="00EB66D3" w:rsidP="009063CB" w:rsidRDefault="00EB66D3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4"/>
          <w:szCs w:val="14"/>
        </w:rPr>
      </w:pPr>
    </w:p>
    <w:p w:rsidRPr="00F55969" w:rsidR="000964BA" w:rsidP="00F55969" w:rsidRDefault="000964BA">
      <w:pPr>
        <w:jc w:val="center"/>
        <w:rPr>
          <w:b/>
        </w:rPr>
      </w:pPr>
      <w:r>
        <w:br w:type="page"/>
      </w:r>
      <w:r w:rsidR="003273BB">
        <w:rPr>
          <w:b/>
        </w:rPr>
        <w:lastRenderedPageBreak/>
        <w:t xml:space="preserve"> I</w:t>
      </w:r>
      <w:r w:rsidRPr="00F55969">
        <w:rPr>
          <w:b/>
        </w:rPr>
        <w:t>nstructions</w:t>
      </w:r>
      <w:r w:rsidRPr="00F55969" w:rsidR="00C73A29">
        <w:rPr>
          <w:b/>
        </w:rPr>
        <w:t xml:space="preserve"> for Unfilled Orders</w:t>
      </w:r>
      <w:r w:rsidR="001404A8">
        <w:rPr>
          <w:b/>
        </w:rPr>
        <w:t xml:space="preserve"> (</w:t>
      </w:r>
      <w:r w:rsidR="00CB292F">
        <w:rPr>
          <w:b/>
        </w:rPr>
        <w:t xml:space="preserve">will be part of </w:t>
      </w:r>
      <w:r w:rsidR="001404A8">
        <w:rPr>
          <w:b/>
        </w:rPr>
        <w:t xml:space="preserve">ASM </w:t>
      </w:r>
      <w:r w:rsidR="00CB292F">
        <w:rPr>
          <w:b/>
        </w:rPr>
        <w:t xml:space="preserve">User </w:t>
      </w:r>
      <w:r w:rsidR="001404A8">
        <w:rPr>
          <w:b/>
        </w:rPr>
        <w:t>Manual)</w:t>
      </w:r>
    </w:p>
    <w:p w:rsidR="00404A67" w:rsidP="00EB66D3" w:rsidRDefault="00404A67"/>
    <w:p w:rsidR="00F55969" w:rsidP="00F55969" w:rsidRDefault="00F55969"/>
    <w:p w:rsidR="00C73A29" w:rsidP="00EB66D3" w:rsidRDefault="00C73A29">
      <w:r>
        <w:t xml:space="preserve">Include –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 xml:space="preserve">Orders that have not yet passed through the sales account - future orders </w:t>
      </w:r>
      <w:r w:rsidR="00F55969">
        <w:t xml:space="preserve">or bookings for </w:t>
      </w:r>
      <w:r w:rsidR="00C73A29">
        <w:t xml:space="preserve">delivery.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>Commitments to deliver under long-standing agreements or other f</w:t>
      </w:r>
      <w:r w:rsidR="00C73A29">
        <w:t xml:space="preserve">ormal or informal agreements.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>Int</w:t>
      </w:r>
      <w:r w:rsidR="00C73A29">
        <w:t xml:space="preserve">erdivisional unfilled orders.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>Funded orders or portions of orders for which the value of work done ha</w:t>
      </w:r>
      <w:r w:rsidR="00C73A29">
        <w:t xml:space="preserve">s not been reported as sales.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 xml:space="preserve">Net value of contract modifications, additions, and adjustments, including price changes, when the parties concerned </w:t>
      </w:r>
      <w:r w:rsidR="00C73A29">
        <w:t xml:space="preserve">are in substantial agreement.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>Orders that are supported by binding legal documents such as signed c</w:t>
      </w:r>
      <w:r w:rsidR="00C73A29">
        <w:t xml:space="preserve">ontracts or letter contracts. </w:t>
      </w:r>
    </w:p>
    <w:p w:rsidR="00C73A29" w:rsidP="00C73A29" w:rsidRDefault="00404A67">
      <w:pPr>
        <w:pStyle w:val="ListParagraph"/>
        <w:numPr>
          <w:ilvl w:val="0"/>
          <w:numId w:val="2"/>
        </w:numPr>
      </w:pPr>
      <w:r>
        <w:t xml:space="preserve">Orders for long-term contracts that are funded. If funded on a flow basis, report only the phase that is funded. ° Cancellations by deducting the value of existing orders. </w:t>
      </w:r>
    </w:p>
    <w:p w:rsidR="00C73A29" w:rsidP="00EB66D3" w:rsidRDefault="00C73A29">
      <w:r>
        <w:t xml:space="preserve">Exclude – </w:t>
      </w:r>
    </w:p>
    <w:p w:rsidR="001404A8" w:rsidP="001404A8" w:rsidRDefault="001404A8">
      <w:pPr>
        <w:pStyle w:val="ListParagraph"/>
        <w:numPr>
          <w:ilvl w:val="0"/>
          <w:numId w:val="3"/>
        </w:numPr>
      </w:pPr>
      <w:r>
        <w:t>D</w:t>
      </w:r>
      <w:r>
        <w:t xml:space="preserve">ata for manufacturing done abroad. </w:t>
      </w:r>
    </w:p>
    <w:p w:rsidR="00C73A29" w:rsidP="00C73A29" w:rsidRDefault="00404A67">
      <w:pPr>
        <w:pStyle w:val="ListParagraph"/>
        <w:numPr>
          <w:ilvl w:val="0"/>
          <w:numId w:val="3"/>
        </w:numPr>
      </w:pPr>
      <w:r>
        <w:t>Contract options or extensions to existing contracts which have not b</w:t>
      </w:r>
      <w:r w:rsidR="00C73A29">
        <w:t xml:space="preserve">een exercised by the customer. </w:t>
      </w:r>
    </w:p>
    <w:p w:rsidR="00404A67" w:rsidP="00C73A29" w:rsidRDefault="00404A67">
      <w:pPr>
        <w:pStyle w:val="ListParagraph"/>
        <w:numPr>
          <w:ilvl w:val="0"/>
          <w:numId w:val="3"/>
        </w:numPr>
      </w:pPr>
      <w:proofErr w:type="spellStart"/>
      <w:r>
        <w:t>Intradivisional</w:t>
      </w:r>
      <w:proofErr w:type="spellEnd"/>
      <w:r>
        <w:t xml:space="preserve"> unfilled orders</w:t>
      </w:r>
      <w:r w:rsidR="003273BB">
        <w:t>.</w:t>
      </w:r>
    </w:p>
    <w:p w:rsidR="00404A67" w:rsidP="00EB66D3" w:rsidRDefault="00404A67"/>
    <w:p w:rsidR="00C73A29" w:rsidP="00EB66D3" w:rsidRDefault="00404A67">
      <w:r>
        <w:t>Special Instructions for Compan</w:t>
      </w:r>
      <w:r w:rsidR="00C73A29">
        <w:t xml:space="preserve">ies with Long-Term Contracts: </w:t>
      </w:r>
    </w:p>
    <w:p w:rsidR="00C73A29" w:rsidP="00C73A29" w:rsidRDefault="00404A67">
      <w:pPr>
        <w:pStyle w:val="ListParagraph"/>
        <w:numPr>
          <w:ilvl w:val="0"/>
          <w:numId w:val="4"/>
        </w:numPr>
      </w:pPr>
      <w:r w:rsidRPr="00F55969">
        <w:rPr>
          <w:b/>
        </w:rPr>
        <w:t>For fixed price contracts</w:t>
      </w:r>
      <w:r>
        <w:t xml:space="preserve">, unfilled orders should reflect the full value of the contract less actual shipments. </w:t>
      </w:r>
    </w:p>
    <w:p w:rsidR="00C73A29" w:rsidP="00C73A29" w:rsidRDefault="00404A67">
      <w:pPr>
        <w:pStyle w:val="ListParagraph"/>
        <w:numPr>
          <w:ilvl w:val="0"/>
          <w:numId w:val="4"/>
        </w:numPr>
      </w:pPr>
      <w:r w:rsidRPr="00F55969">
        <w:rPr>
          <w:b/>
        </w:rPr>
        <w:t>For cost plus contracts</w:t>
      </w:r>
      <w:r>
        <w:t>, such as shipbuilding, unfilled orders should reflect the full contract value less the accumulated value of work done for which progress</w:t>
      </w:r>
      <w:r w:rsidR="00C73A29">
        <w:t xml:space="preserve"> payments have been received. </w:t>
      </w:r>
    </w:p>
    <w:p w:rsidR="00404A67" w:rsidP="00C73A29" w:rsidRDefault="00404A67">
      <w:pPr>
        <w:pStyle w:val="ListParagraph"/>
        <w:numPr>
          <w:ilvl w:val="0"/>
          <w:numId w:val="4"/>
        </w:numPr>
      </w:pPr>
      <w:r w:rsidRPr="00F55969">
        <w:rPr>
          <w:b/>
        </w:rPr>
        <w:t>For defense contracts</w:t>
      </w:r>
      <w:r>
        <w:t>, unfilled orders s</w:t>
      </w:r>
      <w:r w:rsidR="00C73A29">
        <w:t>hould include only those orders</w:t>
      </w:r>
      <w:r>
        <w:t xml:space="preserve"> which have been authorized or funded</w:t>
      </w:r>
      <w:r w:rsidR="00C73A29">
        <w:t>.</w:t>
      </w:r>
    </w:p>
    <w:p w:rsidR="00F55969" w:rsidP="00F55969" w:rsidRDefault="00F55969"/>
    <w:sectPr w:rsidR="00F55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B0C"/>
    <w:multiLevelType w:val="hybridMultilevel"/>
    <w:tmpl w:val="1E20FC24"/>
    <w:lvl w:ilvl="0" w:tplc="E04446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979"/>
    <w:multiLevelType w:val="hybridMultilevel"/>
    <w:tmpl w:val="2A2A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20B9"/>
    <w:multiLevelType w:val="hybridMultilevel"/>
    <w:tmpl w:val="02E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7CE6"/>
    <w:multiLevelType w:val="hybridMultilevel"/>
    <w:tmpl w:val="C0EE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1CC"/>
    <w:multiLevelType w:val="hybridMultilevel"/>
    <w:tmpl w:val="7204991A"/>
    <w:lvl w:ilvl="0" w:tplc="C2E09D2E">
      <w:start w:val="1"/>
      <w:numFmt w:val="upperLetter"/>
      <w:lvlText w:val="%1."/>
      <w:lvlJc w:val="left"/>
      <w:pPr>
        <w:ind w:left="720" w:hanging="360"/>
      </w:pPr>
      <w:rPr>
        <w:rFonts w:ascii="DejaVuSans-Bold" w:hAnsi="DejaVuSans-Bold" w:cs="DejaVuSans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7B33"/>
    <w:multiLevelType w:val="hybridMultilevel"/>
    <w:tmpl w:val="3764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C5211"/>
    <w:multiLevelType w:val="hybridMultilevel"/>
    <w:tmpl w:val="735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D3"/>
    <w:rsid w:val="0001242D"/>
    <w:rsid w:val="000964BA"/>
    <w:rsid w:val="000B4CC4"/>
    <w:rsid w:val="00113086"/>
    <w:rsid w:val="001404A8"/>
    <w:rsid w:val="001914C8"/>
    <w:rsid w:val="001A7631"/>
    <w:rsid w:val="001E4E0A"/>
    <w:rsid w:val="002F5992"/>
    <w:rsid w:val="003273BB"/>
    <w:rsid w:val="00333BAF"/>
    <w:rsid w:val="003B1474"/>
    <w:rsid w:val="00404A67"/>
    <w:rsid w:val="0041062C"/>
    <w:rsid w:val="00516FBB"/>
    <w:rsid w:val="006513CE"/>
    <w:rsid w:val="006A07FC"/>
    <w:rsid w:val="007142F4"/>
    <w:rsid w:val="0079056D"/>
    <w:rsid w:val="007C7F72"/>
    <w:rsid w:val="008554AE"/>
    <w:rsid w:val="008F54ED"/>
    <w:rsid w:val="009063CB"/>
    <w:rsid w:val="00925A94"/>
    <w:rsid w:val="00993A9B"/>
    <w:rsid w:val="009A4F2A"/>
    <w:rsid w:val="009D2529"/>
    <w:rsid w:val="00A14AD9"/>
    <w:rsid w:val="00BA2246"/>
    <w:rsid w:val="00C306C8"/>
    <w:rsid w:val="00C73A29"/>
    <w:rsid w:val="00CA24D9"/>
    <w:rsid w:val="00CB292F"/>
    <w:rsid w:val="00CE07B6"/>
    <w:rsid w:val="00CF4748"/>
    <w:rsid w:val="00D342E9"/>
    <w:rsid w:val="00E260F1"/>
    <w:rsid w:val="00E7680F"/>
    <w:rsid w:val="00E92C39"/>
    <w:rsid w:val="00EB66D3"/>
    <w:rsid w:val="00F55969"/>
    <w:rsid w:val="00FA1280"/>
    <w:rsid w:val="00FB5739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F884"/>
  <w15:chartTrackingRefBased/>
  <w15:docId w15:val="{AB843E3C-BB4F-4D14-8E5E-FF430B2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D3"/>
    <w:pPr>
      <w:ind w:left="720"/>
      <w:contextualSpacing/>
    </w:pPr>
  </w:style>
  <w:style w:type="table" w:styleId="TableGrid">
    <w:name w:val="Table Grid"/>
    <w:basedOn w:val="TableNormal"/>
    <w:uiPriority w:val="39"/>
    <w:rsid w:val="00EB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 Stettler (CENSUS/ESMD FED)</dc:creator>
  <cp:keywords/>
  <dc:description/>
  <cp:lastModifiedBy>Kristin J Stettler (CENSUS/ESMD FED)</cp:lastModifiedBy>
  <cp:revision>3</cp:revision>
  <dcterms:created xsi:type="dcterms:W3CDTF">2020-09-10T16:42:00Z</dcterms:created>
  <dcterms:modified xsi:type="dcterms:W3CDTF">2020-09-10T17:47:00Z</dcterms:modified>
</cp:coreProperties>
</file>