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7E" w:rsidP="0030017E" w:rsidRDefault="0030017E" w14:paraId="76E196EB" w14:textId="77777777">
      <w:pPr>
        <w:pStyle w:val="Title"/>
        <w:jc w:val="center"/>
      </w:pPr>
    </w:p>
    <w:p w:rsidR="0030017E" w:rsidP="0030017E" w:rsidRDefault="0030017E" w14:paraId="4767AF21" w14:textId="77777777">
      <w:pPr>
        <w:pStyle w:val="Title"/>
        <w:jc w:val="center"/>
      </w:pPr>
    </w:p>
    <w:p w:rsidR="0004603B" w:rsidP="0030017E" w:rsidRDefault="0004603B" w14:paraId="6FB66545" w14:textId="77777777">
      <w:pPr>
        <w:pStyle w:val="Title"/>
        <w:jc w:val="center"/>
      </w:pPr>
    </w:p>
    <w:p w:rsidR="0004603B" w:rsidP="0030017E" w:rsidRDefault="0004603B" w14:paraId="4357F191" w14:textId="77777777">
      <w:pPr>
        <w:pStyle w:val="Title"/>
        <w:jc w:val="center"/>
      </w:pPr>
    </w:p>
    <w:p w:rsidR="001F4867" w:rsidP="00DC7FAA" w:rsidRDefault="00DC7FAA" w14:paraId="1FDB17ED" w14:textId="77777777">
      <w:pPr>
        <w:pStyle w:val="Title"/>
        <w:jc w:val="center"/>
      </w:pPr>
      <w:r>
        <w:t>Option Year 4</w:t>
      </w:r>
      <w:r w:rsidRPr="0030017E" w:rsidR="0071321B">
        <w:t xml:space="preserve"> </w:t>
      </w:r>
      <w:r>
        <w:t xml:space="preserve">Cognitive Testing of American Community Survey Recipients </w:t>
      </w:r>
      <w:r w:rsidR="003F6CF6">
        <w:t xml:space="preserve">During </w:t>
      </w:r>
      <w:r>
        <w:t>a Decennial Year</w:t>
      </w:r>
      <w:r w:rsidRPr="0030017E" w:rsidR="00A62AD6">
        <w:br/>
      </w:r>
    </w:p>
    <w:p w:rsidR="0030017E" w:rsidP="0004603B" w:rsidRDefault="008D450B" w14:paraId="3331A72E" w14:textId="77777777">
      <w:pPr>
        <w:pStyle w:val="Title"/>
        <w:jc w:val="center"/>
      </w:pPr>
      <w:r>
        <w:t>Recruit</w:t>
      </w:r>
      <w:r w:rsidR="00663826">
        <w:t>ment</w:t>
      </w:r>
      <w:r>
        <w:t xml:space="preserve"> Plan</w:t>
      </w:r>
    </w:p>
    <w:p w:rsidR="0030017E" w:rsidP="0030017E" w:rsidRDefault="0030017E" w14:paraId="12E75F83" w14:textId="77777777"/>
    <w:p w:rsidR="0030017E" w:rsidP="0030017E" w:rsidRDefault="0030017E" w14:paraId="5147E939" w14:textId="77777777"/>
    <w:p w:rsidR="0030017E" w:rsidP="0030017E" w:rsidRDefault="0030017E" w14:paraId="4ECB183B" w14:textId="77777777"/>
    <w:p w:rsidR="0030017E" w:rsidP="0030017E" w:rsidRDefault="0030017E" w14:paraId="606D782F" w14:textId="77777777"/>
    <w:p w:rsidR="0030017E" w:rsidP="0030017E" w:rsidRDefault="0030017E" w14:paraId="62A87A5D" w14:textId="77777777"/>
    <w:p w:rsidR="0030017E" w:rsidP="0030017E" w:rsidRDefault="0030017E" w14:paraId="746B3313" w14:textId="77777777"/>
    <w:p w:rsidR="0030017E" w:rsidP="0030017E" w:rsidRDefault="0030017E" w14:paraId="4F935251" w14:textId="77777777"/>
    <w:p w:rsidR="0030017E" w:rsidP="0030017E" w:rsidRDefault="0030017E" w14:paraId="61C9D559" w14:textId="77777777"/>
    <w:p w:rsidR="0030017E" w:rsidP="0030017E" w:rsidRDefault="0030017E" w14:paraId="170AB511" w14:textId="77777777"/>
    <w:p w:rsidR="0030017E" w:rsidP="0030017E" w:rsidRDefault="0030017E" w14:paraId="10D0F8B6" w14:textId="77777777"/>
    <w:p w:rsidR="0030017E" w:rsidP="0030017E" w:rsidRDefault="0030017E" w14:paraId="3BE2260D" w14:textId="77777777"/>
    <w:p w:rsidR="0030017E" w:rsidP="0030017E" w:rsidRDefault="0030017E" w14:paraId="6DDA8295" w14:textId="77777777"/>
    <w:p w:rsidR="0030017E" w:rsidP="0030017E" w:rsidRDefault="0030017E" w14:paraId="72D0815E" w14:textId="77777777"/>
    <w:p w:rsidR="0030017E" w:rsidP="0030017E" w:rsidRDefault="0030017E" w14:paraId="43FFDB13" w14:textId="77777777"/>
    <w:p w:rsidR="00663826" w:rsidRDefault="00663826" w14:paraId="49843F58" w14:textId="77777777">
      <w:pPr>
        <w:rPr>
          <w:rFonts w:asciiTheme="majorHAnsi" w:hAnsiTheme="majorHAnsi" w:eastAsiaTheme="majorEastAsia" w:cstheme="majorBidi"/>
          <w:bCs/>
          <w:color w:val="1F497D" w:themeColor="text2"/>
          <w:sz w:val="24"/>
          <w:szCs w:val="24"/>
        </w:rPr>
      </w:pPr>
    </w:p>
    <w:p w:rsidRPr="00A50F0B" w:rsidR="00AC1ABC" w:rsidP="00AC1ABC" w:rsidRDefault="0015575E" w14:paraId="717EEBD5" w14:textId="77777777">
      <w:pPr>
        <w:pStyle w:val="Heading2"/>
        <w:rPr>
          <w:sz w:val="24"/>
          <w:szCs w:val="24"/>
        </w:rPr>
      </w:pPr>
      <w:r>
        <w:rPr>
          <w:sz w:val="24"/>
          <w:szCs w:val="24"/>
        </w:rPr>
        <w:lastRenderedPageBreak/>
        <w:t>R</w:t>
      </w:r>
      <w:r w:rsidRPr="00A50F0B" w:rsidR="00AC1ABC">
        <w:rPr>
          <w:sz w:val="24"/>
          <w:szCs w:val="24"/>
        </w:rPr>
        <w:t>ecruitment</w:t>
      </w:r>
      <w:r w:rsidRPr="00A50F0B" w:rsidR="009F2CA1">
        <w:rPr>
          <w:sz w:val="24"/>
          <w:szCs w:val="24"/>
        </w:rPr>
        <w:t xml:space="preserve"> Overview</w:t>
      </w:r>
    </w:p>
    <w:p w:rsidR="009F2CA1" w:rsidP="00AC1ABC" w:rsidRDefault="009F2CA1" w14:paraId="2D2A348E" w14:textId="77777777">
      <w:pPr>
        <w:pStyle w:val="L1-FlLSp12"/>
      </w:pPr>
      <w:r>
        <w:t xml:space="preserve">For </w:t>
      </w:r>
      <w:r w:rsidR="00DC7FAA">
        <w:t>Option Year 4 (OY4</w:t>
      </w:r>
      <w:r w:rsidR="001E12C9">
        <w:t xml:space="preserve">) </w:t>
      </w:r>
      <w:r w:rsidR="00BA0E5E">
        <w:t xml:space="preserve">of the </w:t>
      </w:r>
      <w:r>
        <w:t>A</w:t>
      </w:r>
      <w:r w:rsidR="00BA0E5E">
        <w:t xml:space="preserve">merican </w:t>
      </w:r>
      <w:r>
        <w:t>C</w:t>
      </w:r>
      <w:r w:rsidR="00BA0E5E">
        <w:t xml:space="preserve">ommunity </w:t>
      </w:r>
      <w:r>
        <w:t>S</w:t>
      </w:r>
      <w:r w:rsidR="00BA0E5E">
        <w:t>urvey (ACS)</w:t>
      </w:r>
      <w:r>
        <w:t xml:space="preserve"> </w:t>
      </w:r>
      <w:r w:rsidR="00BA0E5E">
        <w:t xml:space="preserve">Respondent Burden </w:t>
      </w:r>
      <w:r w:rsidR="0043173B">
        <w:t>Testing</w:t>
      </w:r>
      <w:r w:rsidR="00BA0E5E">
        <w:t xml:space="preserve"> contract</w:t>
      </w:r>
      <w:r>
        <w:t xml:space="preserve">, Westat will recruit enough </w:t>
      </w:r>
      <w:r w:rsidR="00BA0E5E">
        <w:t xml:space="preserve">participants </w:t>
      </w:r>
      <w:r>
        <w:t>to complete</w:t>
      </w:r>
      <w:r w:rsidR="006F59DB">
        <w:t xml:space="preserve"> </w:t>
      </w:r>
      <w:r w:rsidR="00DC7FAA">
        <w:t>48</w:t>
      </w:r>
      <w:r>
        <w:t xml:space="preserve"> English-language</w:t>
      </w:r>
      <w:r w:rsidR="00663826">
        <w:t xml:space="preserve"> cognitive</w:t>
      </w:r>
      <w:r>
        <w:t xml:space="preserve"> interviews.</w:t>
      </w:r>
      <w:r w:rsidR="0043173B">
        <w:t xml:space="preserve"> I</w:t>
      </w:r>
      <w:r>
        <w:t xml:space="preserve">nterviews will </w:t>
      </w:r>
      <w:r w:rsidR="00DC7FAA">
        <w:t xml:space="preserve">be conducted with </w:t>
      </w:r>
      <w:r w:rsidR="00BA0E5E">
        <w:t>self-</w:t>
      </w:r>
      <w:r w:rsidR="00DC7FAA">
        <w:t xml:space="preserve">respondents and non-respondents to the ACS during the 2020 Census. </w:t>
      </w:r>
      <w:r w:rsidR="00164AA8">
        <w:t>The research objectives are to</w:t>
      </w:r>
      <w:r w:rsidR="00DC7FAA">
        <w:t xml:space="preserve"> assess </w:t>
      </w:r>
      <w:r w:rsidR="00164AA8">
        <w:t xml:space="preserve">1) </w:t>
      </w:r>
      <w:r w:rsidR="00DC7FAA">
        <w:t>recipients’ reaction</w:t>
      </w:r>
      <w:r w:rsidR="00164AA8">
        <w:t>s</w:t>
      </w:r>
      <w:r w:rsidR="00DC7FAA">
        <w:t xml:space="preserve"> to receiving both the ACS and the 2020 Census, and</w:t>
      </w:r>
      <w:r w:rsidR="00164AA8">
        <w:t xml:space="preserve"> 2)</w:t>
      </w:r>
      <w:r w:rsidR="00DC7FAA">
        <w:t xml:space="preserve"> their impression</w:t>
      </w:r>
      <w:r w:rsidR="00164AA8">
        <w:t>s</w:t>
      </w:r>
      <w:r w:rsidR="00DC7FAA">
        <w:t xml:space="preserve"> of modified ACS mail materials communicating that</w:t>
      </w:r>
      <w:r w:rsidR="00F366D7">
        <w:t xml:space="preserve"> their</w:t>
      </w:r>
      <w:r w:rsidR="00DC7FAA">
        <w:t xml:space="preserve"> household need</w:t>
      </w:r>
      <w:r w:rsidR="00F366D7">
        <w:t>s</w:t>
      </w:r>
      <w:r w:rsidR="00DC7FAA">
        <w:t xml:space="preserve"> to complete both surveys. </w:t>
      </w:r>
      <w:r w:rsidR="00BA0E5E">
        <w:t>The Census Bureau will provide Westat with lists</w:t>
      </w:r>
      <w:r w:rsidR="003C4434">
        <w:t xml:space="preserve"> of ACS </w:t>
      </w:r>
      <w:r w:rsidR="00BA0E5E">
        <w:t>self-</w:t>
      </w:r>
      <w:r w:rsidR="003C4434">
        <w:t>respondents and non-respondents from which Westat will recruit</w:t>
      </w:r>
      <w:r w:rsidR="00164AA8">
        <w:t xml:space="preserve"> cognitive </w:t>
      </w:r>
      <w:r w:rsidR="00BA0E5E">
        <w:t>interview participants</w:t>
      </w:r>
      <w:r w:rsidR="003C4434">
        <w:t xml:space="preserve">. </w:t>
      </w:r>
    </w:p>
    <w:p w:rsidR="0043173B" w:rsidP="003E61ED" w:rsidRDefault="0043173B" w14:paraId="472EEDE6" w14:textId="77777777">
      <w:pPr>
        <w:pStyle w:val="L1-FlLSp12"/>
      </w:pPr>
    </w:p>
    <w:p w:rsidR="003E61ED" w:rsidP="003E61ED" w:rsidRDefault="00735A8A" w14:paraId="6E6960E0" w14:textId="77777777">
      <w:pPr>
        <w:pStyle w:val="L1-FlLSp12"/>
      </w:pPr>
      <w:r>
        <w:t xml:space="preserve">Table </w:t>
      </w:r>
      <w:r w:rsidR="009C5659">
        <w:t>1</w:t>
      </w:r>
      <w:r w:rsidR="00F472D1">
        <w:t xml:space="preserve"> presents the</w:t>
      </w:r>
      <w:r w:rsidR="00BA0E5E">
        <w:t xml:space="preserve"> required</w:t>
      </w:r>
      <w:r w:rsidR="00F472D1">
        <w:t xml:space="preserve"> </w:t>
      </w:r>
      <w:r w:rsidR="00BA0E5E">
        <w:t xml:space="preserve">participant </w:t>
      </w:r>
      <w:r w:rsidR="00F472D1">
        <w:t>characteristics</w:t>
      </w:r>
      <w:r w:rsidR="00CA70EE">
        <w:t>.</w:t>
      </w:r>
      <w:r w:rsidRPr="003A773A" w:rsidR="003A773A">
        <w:t xml:space="preserve"> </w:t>
      </w:r>
      <w:r w:rsidR="00164AA8">
        <w:t>In addition</w:t>
      </w:r>
      <w:r w:rsidRPr="0038313C" w:rsidR="0038313C">
        <w:t>:</w:t>
      </w:r>
    </w:p>
    <w:p w:rsidR="00DC7FAA" w:rsidP="003E61ED" w:rsidRDefault="00DC7FAA" w14:paraId="5BB666C9" w14:textId="77777777">
      <w:pPr>
        <w:pStyle w:val="L1-FlLSp12"/>
        <w:numPr>
          <w:ilvl w:val="0"/>
          <w:numId w:val="15"/>
        </w:numPr>
      </w:pPr>
      <w:r>
        <w:t xml:space="preserve">Participants must have </w:t>
      </w:r>
      <w:r w:rsidR="000B4422">
        <w:t xml:space="preserve">been mailed </w:t>
      </w:r>
      <w:r>
        <w:t>both the ACS and the 202</w:t>
      </w:r>
      <w:r w:rsidR="00E91090">
        <w:t>0</w:t>
      </w:r>
      <w:r>
        <w:t xml:space="preserve"> Decennial Census. </w:t>
      </w:r>
    </w:p>
    <w:p w:rsidR="00B328E1" w:rsidP="000F41C6" w:rsidRDefault="00B328E1" w14:paraId="7F921F22" w14:textId="77777777">
      <w:pPr>
        <w:pStyle w:val="L1-FlLSp12"/>
        <w:numPr>
          <w:ilvl w:val="0"/>
          <w:numId w:val="15"/>
        </w:numPr>
      </w:pPr>
      <w:r>
        <w:t>Participants must handle the mail for their household, either alone or in combination with other household members.</w:t>
      </w:r>
    </w:p>
    <w:p w:rsidR="00B1216B" w:rsidP="000F41C6" w:rsidRDefault="00B1216B" w14:paraId="23C14DB2" w14:textId="77777777">
      <w:pPr>
        <w:pStyle w:val="L1-FlLSp12"/>
        <w:numPr>
          <w:ilvl w:val="0"/>
          <w:numId w:val="15"/>
        </w:numPr>
      </w:pPr>
      <w:r>
        <w:t>At least 10 participants must have less than a Bachelor’s degree.</w:t>
      </w:r>
    </w:p>
    <w:p w:rsidR="008C0F45" w:rsidP="008C0F45" w:rsidRDefault="00B1216B" w14:paraId="49CE6055" w14:textId="77777777">
      <w:pPr>
        <w:pStyle w:val="L1-FlLSp12"/>
        <w:numPr>
          <w:ilvl w:val="0"/>
          <w:numId w:val="15"/>
        </w:numPr>
      </w:pPr>
      <w:r>
        <w:t>Aside from education level, t</w:t>
      </w:r>
      <w:r w:rsidR="008C0F45">
        <w:t>here are no minimum requirements for demographic characteristics.</w:t>
      </w:r>
    </w:p>
    <w:p w:rsidR="008C0F45" w:rsidP="008C0F45" w:rsidRDefault="008C0F45" w14:paraId="0D527F57" w14:textId="77777777">
      <w:pPr>
        <w:pStyle w:val="L1-FlLSp12"/>
        <w:numPr>
          <w:ilvl w:val="1"/>
          <w:numId w:val="15"/>
        </w:numPr>
      </w:pPr>
      <w:r>
        <w:t>For ACS self-respondents, we still strive for a diverse mix of race/ethnicity, age, sex, and household size.</w:t>
      </w:r>
    </w:p>
    <w:p w:rsidR="008C0F45" w:rsidP="008C0F45" w:rsidRDefault="008C0F45" w14:paraId="30EBD3A5" w14:textId="77777777">
      <w:pPr>
        <w:pStyle w:val="L1-FlLSp12"/>
        <w:numPr>
          <w:ilvl w:val="1"/>
          <w:numId w:val="15"/>
        </w:numPr>
      </w:pPr>
      <w:r>
        <w:t xml:space="preserve">For ACS non-respondents, there are no </w:t>
      </w:r>
      <w:r w:rsidR="000B4422">
        <w:t>demographic</w:t>
      </w:r>
      <w:r>
        <w:t xml:space="preserve"> requirements.</w:t>
      </w:r>
    </w:p>
    <w:p w:rsidR="003E61ED" w:rsidP="003E61ED" w:rsidRDefault="003E61ED" w14:paraId="62232CC4" w14:textId="77777777">
      <w:pPr>
        <w:pStyle w:val="L1-FlLSp12"/>
      </w:pPr>
    </w:p>
    <w:p w:rsidR="00C41DBF" w:rsidP="00C41DBF" w:rsidRDefault="00C41DBF" w14:paraId="7A795482" w14:textId="77777777">
      <w:pPr>
        <w:pStyle w:val="L1-FlLSp12"/>
        <w:rPr>
          <w:b/>
        </w:rPr>
      </w:pPr>
      <w:r w:rsidRPr="00887219">
        <w:rPr>
          <w:b/>
        </w:rPr>
        <w:t xml:space="preserve">Table </w:t>
      </w:r>
      <w:r w:rsidR="002A2C04">
        <w:rPr>
          <w:b/>
        </w:rPr>
        <w:t>1</w:t>
      </w:r>
      <w:r w:rsidRPr="00887219">
        <w:rPr>
          <w:b/>
        </w:rPr>
        <w:t xml:space="preserve">.  </w:t>
      </w:r>
      <w:r w:rsidR="00164AA8">
        <w:rPr>
          <w:b/>
        </w:rPr>
        <w:t xml:space="preserve">Participant </w:t>
      </w:r>
      <w:r w:rsidR="00DA767C">
        <w:rPr>
          <w:b/>
        </w:rPr>
        <w:t>Characteristics for OY4</w:t>
      </w:r>
      <w:r>
        <w:rPr>
          <w:b/>
        </w:rPr>
        <w:t xml:space="preserve"> </w:t>
      </w:r>
      <w:r w:rsidR="00DA767C">
        <w:rPr>
          <w:b/>
        </w:rPr>
        <w:t>Cognitive Testing of ACS Recipients during a Decennial Year</w:t>
      </w:r>
    </w:p>
    <w:tbl>
      <w:tblPr>
        <w:tblW w:w="963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0"/>
        <w:gridCol w:w="4320"/>
      </w:tblGrid>
      <w:tr w:rsidRPr="0043173B" w:rsidR="00DC7FAA" w:rsidTr="009F5E9B" w14:paraId="114631B9" w14:textId="77777777">
        <w:trPr>
          <w:trHeight w:val="315"/>
          <w:tblHeader/>
        </w:trPr>
        <w:tc>
          <w:tcPr>
            <w:tcW w:w="5310" w:type="dxa"/>
            <w:shd w:val="clear" w:color="000000" w:fill="AFBED7"/>
            <w:vAlign w:val="center"/>
            <w:hideMark/>
          </w:tcPr>
          <w:p w:rsidRPr="0043173B" w:rsidR="00DC7FAA" w:rsidP="00D94FCB" w:rsidRDefault="00DC7FAA" w14:paraId="1BAC025B" w14:textId="77777777">
            <w:pPr>
              <w:spacing w:after="0" w:line="240" w:lineRule="auto"/>
              <w:jc w:val="center"/>
              <w:rPr>
                <w:rFonts w:ascii="Garamond" w:hAnsi="Garamond"/>
                <w:b/>
                <w:color w:val="000000"/>
                <w:sz w:val="24"/>
                <w:szCs w:val="24"/>
              </w:rPr>
            </w:pPr>
            <w:r w:rsidRPr="0043173B">
              <w:rPr>
                <w:rFonts w:ascii="Garamond" w:hAnsi="Garamond"/>
                <w:b/>
                <w:color w:val="000000"/>
                <w:sz w:val="24"/>
                <w:szCs w:val="24"/>
              </w:rPr>
              <w:t>Characteristics</w:t>
            </w:r>
          </w:p>
        </w:tc>
        <w:tc>
          <w:tcPr>
            <w:tcW w:w="4320" w:type="dxa"/>
            <w:shd w:val="clear" w:color="000000" w:fill="AFBED7"/>
            <w:vAlign w:val="center"/>
            <w:hideMark/>
          </w:tcPr>
          <w:p w:rsidRPr="0043173B" w:rsidR="00DC7FAA" w:rsidP="00D94FCB" w:rsidRDefault="00DC7FAA" w14:paraId="30E30BBD" w14:textId="77777777">
            <w:pPr>
              <w:spacing w:after="0" w:line="240" w:lineRule="auto"/>
              <w:jc w:val="center"/>
              <w:rPr>
                <w:rFonts w:ascii="Garamond" w:hAnsi="Garamond"/>
                <w:b/>
                <w:color w:val="000000"/>
                <w:sz w:val="24"/>
                <w:szCs w:val="24"/>
              </w:rPr>
            </w:pPr>
            <w:r>
              <w:rPr>
                <w:rFonts w:ascii="Garamond" w:hAnsi="Garamond"/>
                <w:b/>
                <w:color w:val="000000"/>
                <w:sz w:val="24"/>
                <w:szCs w:val="24"/>
              </w:rPr>
              <w:t>Target</w:t>
            </w:r>
          </w:p>
        </w:tc>
      </w:tr>
      <w:tr w:rsidRPr="0043173B" w:rsidR="00DA767C" w:rsidTr="009F5E9B" w14:paraId="6AC615ED" w14:textId="77777777">
        <w:trPr>
          <w:trHeight w:val="315"/>
        </w:trPr>
        <w:tc>
          <w:tcPr>
            <w:tcW w:w="5310" w:type="dxa"/>
            <w:shd w:val="clear" w:color="auto" w:fill="auto"/>
            <w:noWrap/>
            <w:vAlign w:val="center"/>
          </w:tcPr>
          <w:p w:rsidR="00DA767C" w:rsidP="00D94FCB" w:rsidRDefault="00DA767C" w14:paraId="4CEE3470"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March ACS panel</w:t>
            </w:r>
          </w:p>
        </w:tc>
        <w:tc>
          <w:tcPr>
            <w:tcW w:w="4320" w:type="dxa"/>
            <w:shd w:val="clear" w:color="auto" w:fill="auto"/>
            <w:noWrap/>
            <w:vAlign w:val="bottom"/>
          </w:tcPr>
          <w:p w:rsidR="00DA767C" w:rsidP="00D94FCB" w:rsidRDefault="00DA767C" w14:paraId="695E894C"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DA767C" w:rsidTr="009F5E9B" w14:paraId="6045544E" w14:textId="77777777">
        <w:trPr>
          <w:trHeight w:val="315"/>
        </w:trPr>
        <w:tc>
          <w:tcPr>
            <w:tcW w:w="5310" w:type="dxa"/>
            <w:shd w:val="clear" w:color="auto" w:fill="auto"/>
            <w:noWrap/>
            <w:vAlign w:val="center"/>
          </w:tcPr>
          <w:p w:rsidR="00DA767C" w:rsidP="00D94FCB" w:rsidRDefault="00DA767C" w14:paraId="4C4425D3"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April ACS panel</w:t>
            </w:r>
          </w:p>
        </w:tc>
        <w:tc>
          <w:tcPr>
            <w:tcW w:w="4320" w:type="dxa"/>
            <w:shd w:val="clear" w:color="auto" w:fill="auto"/>
            <w:noWrap/>
            <w:vAlign w:val="bottom"/>
          </w:tcPr>
          <w:p w:rsidR="00DA767C" w:rsidP="00D94FCB" w:rsidRDefault="00DA767C" w14:paraId="6D6BEBE3"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DA767C" w:rsidTr="009F5E9B" w14:paraId="4FC76027" w14:textId="77777777">
        <w:trPr>
          <w:trHeight w:val="315"/>
        </w:trPr>
        <w:tc>
          <w:tcPr>
            <w:tcW w:w="5310" w:type="dxa"/>
            <w:shd w:val="clear" w:color="auto" w:fill="auto"/>
            <w:noWrap/>
            <w:vAlign w:val="center"/>
          </w:tcPr>
          <w:p w:rsidR="00DA767C" w:rsidP="00D94FCB" w:rsidRDefault="00DA767C" w14:paraId="5EC02374"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May ACS panel</w:t>
            </w:r>
          </w:p>
        </w:tc>
        <w:tc>
          <w:tcPr>
            <w:tcW w:w="4320" w:type="dxa"/>
            <w:shd w:val="clear" w:color="auto" w:fill="auto"/>
            <w:noWrap/>
            <w:vAlign w:val="bottom"/>
          </w:tcPr>
          <w:p w:rsidR="00DA767C" w:rsidP="00D94FCB" w:rsidRDefault="00DA767C" w14:paraId="0C1D014B" w14:textId="77777777">
            <w:pPr>
              <w:spacing w:after="0" w:line="240" w:lineRule="auto"/>
              <w:rPr>
                <w:rFonts w:ascii="Garamond" w:hAnsi="Garamond"/>
                <w:color w:val="000000"/>
                <w:sz w:val="24"/>
                <w:szCs w:val="24"/>
              </w:rPr>
            </w:pPr>
            <w:r>
              <w:rPr>
                <w:rFonts w:ascii="Garamond" w:hAnsi="Garamond"/>
                <w:color w:val="000000"/>
                <w:sz w:val="24"/>
                <w:szCs w:val="24"/>
              </w:rPr>
              <w:t>16</w:t>
            </w:r>
          </w:p>
        </w:tc>
      </w:tr>
      <w:tr w:rsidRPr="0043173B" w:rsidR="00DA767C" w:rsidTr="009F5E9B" w14:paraId="009A5A19" w14:textId="77777777">
        <w:trPr>
          <w:trHeight w:val="315"/>
        </w:trPr>
        <w:tc>
          <w:tcPr>
            <w:tcW w:w="5310" w:type="dxa"/>
            <w:shd w:val="clear" w:color="auto" w:fill="auto"/>
            <w:noWrap/>
            <w:vAlign w:val="center"/>
          </w:tcPr>
          <w:p w:rsidR="00DA767C" w:rsidP="00164AA8" w:rsidRDefault="00164AA8" w14:paraId="2EC0A411"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Self-r</w:t>
            </w:r>
            <w:r w:rsidR="00DA767C">
              <w:rPr>
                <w:rFonts w:ascii="Garamond" w:hAnsi="Garamond" w:eastAsia="Symbol" w:cs="Symbol"/>
                <w:color w:val="000000"/>
                <w:sz w:val="24"/>
                <w:szCs w:val="24"/>
              </w:rPr>
              <w:t>espondents to the ACS</w:t>
            </w:r>
          </w:p>
        </w:tc>
        <w:tc>
          <w:tcPr>
            <w:tcW w:w="4320" w:type="dxa"/>
            <w:shd w:val="clear" w:color="auto" w:fill="auto"/>
            <w:noWrap/>
            <w:vAlign w:val="bottom"/>
          </w:tcPr>
          <w:p w:rsidRPr="00876662" w:rsidR="00DA767C" w:rsidP="007D7992" w:rsidRDefault="00DA767C" w14:paraId="2F62E93B" w14:textId="77777777">
            <w:pPr>
              <w:spacing w:after="0" w:line="240" w:lineRule="auto"/>
              <w:rPr>
                <w:rFonts w:ascii="Garamond" w:hAnsi="Garamond"/>
                <w:color w:val="000000"/>
                <w:sz w:val="24"/>
                <w:szCs w:val="24"/>
              </w:rPr>
            </w:pPr>
            <w:r w:rsidRPr="00876662">
              <w:rPr>
                <w:rFonts w:ascii="Garamond" w:hAnsi="Garamond"/>
                <w:color w:val="000000"/>
                <w:sz w:val="24"/>
                <w:szCs w:val="24"/>
              </w:rPr>
              <w:t>42 (</w:t>
            </w:r>
            <w:r w:rsidR="007D7992">
              <w:rPr>
                <w:rFonts w:ascii="Garamond" w:hAnsi="Garamond"/>
                <w:color w:val="000000"/>
                <w:sz w:val="24"/>
                <w:szCs w:val="24"/>
              </w:rPr>
              <w:t>a</w:t>
            </w:r>
            <w:r w:rsidR="0017021B">
              <w:rPr>
                <w:rFonts w:ascii="Garamond" w:hAnsi="Garamond"/>
                <w:color w:val="000000"/>
                <w:sz w:val="24"/>
                <w:szCs w:val="24"/>
              </w:rPr>
              <w:t>t least 5 from each panel who self-responded after the 3</w:t>
            </w:r>
            <w:r w:rsidRPr="007D7992" w:rsidR="0017021B">
              <w:rPr>
                <w:rFonts w:ascii="Garamond" w:hAnsi="Garamond"/>
                <w:color w:val="000000"/>
                <w:sz w:val="24"/>
                <w:szCs w:val="24"/>
                <w:vertAlign w:val="superscript"/>
              </w:rPr>
              <w:t>rd</w:t>
            </w:r>
            <w:r w:rsidR="0017021B">
              <w:rPr>
                <w:rFonts w:ascii="Garamond" w:hAnsi="Garamond"/>
                <w:color w:val="000000"/>
                <w:sz w:val="24"/>
                <w:szCs w:val="24"/>
              </w:rPr>
              <w:t xml:space="preserve"> mailing)</w:t>
            </w:r>
          </w:p>
        </w:tc>
      </w:tr>
      <w:tr w:rsidRPr="0043173B" w:rsidR="00DA767C" w:rsidTr="009F5E9B" w14:paraId="787DA0C5" w14:textId="77777777">
        <w:trPr>
          <w:trHeight w:val="315"/>
        </w:trPr>
        <w:tc>
          <w:tcPr>
            <w:tcW w:w="5310" w:type="dxa"/>
            <w:shd w:val="clear" w:color="auto" w:fill="auto"/>
            <w:noWrap/>
            <w:vAlign w:val="center"/>
          </w:tcPr>
          <w:p w:rsidR="00DA767C" w:rsidP="00D94FCB" w:rsidRDefault="00DA767C" w14:paraId="3C7F2682"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Non</w:t>
            </w:r>
            <w:r w:rsidR="00164AA8">
              <w:rPr>
                <w:rFonts w:ascii="Garamond" w:hAnsi="Garamond" w:eastAsia="Symbol" w:cs="Symbol"/>
                <w:color w:val="000000"/>
                <w:sz w:val="24"/>
                <w:szCs w:val="24"/>
              </w:rPr>
              <w:t>-</w:t>
            </w:r>
            <w:r>
              <w:rPr>
                <w:rFonts w:ascii="Garamond" w:hAnsi="Garamond" w:eastAsia="Symbol" w:cs="Symbol"/>
                <w:color w:val="000000"/>
                <w:sz w:val="24"/>
                <w:szCs w:val="24"/>
              </w:rPr>
              <w:t>respondents to the ACS</w:t>
            </w:r>
          </w:p>
        </w:tc>
        <w:tc>
          <w:tcPr>
            <w:tcW w:w="4320" w:type="dxa"/>
            <w:shd w:val="clear" w:color="auto" w:fill="auto"/>
            <w:noWrap/>
            <w:vAlign w:val="bottom"/>
          </w:tcPr>
          <w:p w:rsidRPr="00876662" w:rsidR="00DA767C" w:rsidP="00D94FCB" w:rsidRDefault="00DA767C" w14:paraId="74F51042" w14:textId="77777777">
            <w:pPr>
              <w:spacing w:after="0" w:line="240" w:lineRule="auto"/>
              <w:rPr>
                <w:rFonts w:ascii="Garamond" w:hAnsi="Garamond"/>
                <w:color w:val="000000"/>
                <w:sz w:val="24"/>
                <w:szCs w:val="24"/>
              </w:rPr>
            </w:pPr>
            <w:r w:rsidRPr="00876662">
              <w:rPr>
                <w:rFonts w:ascii="Garamond" w:hAnsi="Garamond"/>
                <w:color w:val="000000"/>
                <w:sz w:val="24"/>
                <w:szCs w:val="24"/>
              </w:rPr>
              <w:t>6 (at least 2 from each panel)</w:t>
            </w:r>
          </w:p>
        </w:tc>
      </w:tr>
      <w:tr w:rsidRPr="0043173B" w:rsidR="00DC7FAA" w:rsidTr="009F5E9B" w14:paraId="391D6BDA" w14:textId="77777777">
        <w:trPr>
          <w:trHeight w:val="315"/>
        </w:trPr>
        <w:tc>
          <w:tcPr>
            <w:tcW w:w="5310" w:type="dxa"/>
            <w:shd w:val="clear" w:color="auto" w:fill="auto"/>
            <w:noWrap/>
            <w:vAlign w:val="center"/>
          </w:tcPr>
          <w:p w:rsidRPr="0043173B" w:rsidR="00DC7FAA" w:rsidP="00D94FCB" w:rsidRDefault="00DC7FAA" w14:paraId="068D9BE2" w14:textId="77777777">
            <w:pPr>
              <w:spacing w:after="0" w:line="240" w:lineRule="auto"/>
              <w:rPr>
                <w:rFonts w:ascii="Garamond" w:hAnsi="Garamond"/>
                <w:color w:val="000000"/>
                <w:sz w:val="24"/>
                <w:szCs w:val="24"/>
              </w:rPr>
            </w:pPr>
            <w:r>
              <w:rPr>
                <w:rFonts w:ascii="Garamond" w:hAnsi="Garamond" w:eastAsia="Symbol" w:cs="Symbol"/>
                <w:color w:val="000000"/>
                <w:sz w:val="24"/>
                <w:szCs w:val="24"/>
              </w:rPr>
              <w:t>Less than a bachelor’s degree</w:t>
            </w:r>
          </w:p>
        </w:tc>
        <w:tc>
          <w:tcPr>
            <w:tcW w:w="4320" w:type="dxa"/>
            <w:shd w:val="clear" w:color="auto" w:fill="auto"/>
            <w:noWrap/>
            <w:vAlign w:val="bottom"/>
          </w:tcPr>
          <w:p w:rsidRPr="0043173B" w:rsidR="00DC7FAA" w:rsidP="00D94FCB" w:rsidRDefault="00DC7FAA" w14:paraId="01A1D963" w14:textId="77777777">
            <w:pPr>
              <w:spacing w:after="0" w:line="240" w:lineRule="auto"/>
              <w:rPr>
                <w:rFonts w:ascii="Garamond" w:hAnsi="Garamond"/>
                <w:color w:val="000000"/>
                <w:sz w:val="24"/>
                <w:szCs w:val="24"/>
              </w:rPr>
            </w:pPr>
            <w:r>
              <w:rPr>
                <w:rFonts w:ascii="Garamond" w:hAnsi="Garamond"/>
                <w:color w:val="000000"/>
                <w:sz w:val="24"/>
                <w:szCs w:val="24"/>
              </w:rPr>
              <w:t>10</w:t>
            </w:r>
          </w:p>
        </w:tc>
      </w:tr>
      <w:tr w:rsidRPr="0043173B" w:rsidR="00DC7FAA" w:rsidTr="009F5E9B" w14:paraId="58BF3C50" w14:textId="77777777">
        <w:trPr>
          <w:trHeight w:val="315"/>
        </w:trPr>
        <w:tc>
          <w:tcPr>
            <w:tcW w:w="5310" w:type="dxa"/>
            <w:shd w:val="clear" w:color="auto" w:fill="auto"/>
            <w:noWrap/>
            <w:vAlign w:val="center"/>
          </w:tcPr>
          <w:p w:rsidRPr="0043173B" w:rsidR="00DC7FAA" w:rsidP="00D94FCB" w:rsidRDefault="00DC7FAA" w14:paraId="38BF6F93" w14:textId="77777777">
            <w:pPr>
              <w:spacing w:after="0" w:line="240" w:lineRule="auto"/>
              <w:rPr>
                <w:rFonts w:ascii="Garamond" w:hAnsi="Garamond"/>
                <w:color w:val="000000"/>
                <w:sz w:val="24"/>
                <w:szCs w:val="24"/>
              </w:rPr>
            </w:pPr>
            <w:r>
              <w:rPr>
                <w:rFonts w:ascii="Garamond" w:hAnsi="Garamond" w:eastAsia="Symbol" w:cs="Symbol"/>
                <w:color w:val="000000"/>
                <w:sz w:val="24"/>
                <w:szCs w:val="24"/>
              </w:rPr>
              <w:t>Live in a rural area</w:t>
            </w:r>
          </w:p>
        </w:tc>
        <w:tc>
          <w:tcPr>
            <w:tcW w:w="4320" w:type="dxa"/>
            <w:shd w:val="clear" w:color="auto" w:fill="auto"/>
            <w:noWrap/>
            <w:vAlign w:val="bottom"/>
          </w:tcPr>
          <w:p w:rsidRPr="0043173B" w:rsidR="00DC7FAA" w:rsidP="00D94FCB" w:rsidRDefault="00DC7FAA" w14:paraId="2328367E" w14:textId="77777777">
            <w:pPr>
              <w:spacing w:after="0" w:line="240" w:lineRule="auto"/>
              <w:rPr>
                <w:rFonts w:ascii="Garamond" w:hAnsi="Garamond"/>
                <w:color w:val="000000"/>
                <w:sz w:val="24"/>
                <w:szCs w:val="24"/>
              </w:rPr>
            </w:pPr>
            <w:r>
              <w:rPr>
                <w:rFonts w:ascii="Garamond" w:hAnsi="Garamond"/>
                <w:color w:val="000000"/>
                <w:sz w:val="24"/>
                <w:szCs w:val="24"/>
              </w:rPr>
              <w:t>6</w:t>
            </w:r>
          </w:p>
        </w:tc>
      </w:tr>
    </w:tbl>
    <w:p w:rsidR="00C41DBF" w:rsidP="00C41DBF" w:rsidRDefault="00C41DBF" w14:paraId="3B79C046" w14:textId="77777777"/>
    <w:p w:rsidR="00431C03" w:rsidP="00431C03" w:rsidRDefault="007D7992" w14:paraId="48D216E5" w14:textId="77777777">
      <w:pPr>
        <w:pStyle w:val="L1-FlLSp12"/>
      </w:pPr>
      <w:r>
        <w:t>In order to keep the recall period between receipt of the mailings and the interview about those mailings</w:t>
      </w:r>
      <w:r w:rsidR="00FC1BF2">
        <w:t xml:space="preserve"> short</w:t>
      </w:r>
      <w:r>
        <w:t>, t</w:t>
      </w:r>
      <w:r w:rsidR="00431C03">
        <w:t xml:space="preserve">he only recruitment method for this testing effort will be contacting by phone those on the sample lists provided by the Census Bureau. Attempts to screen and schedule participants </w:t>
      </w:r>
      <w:r w:rsidR="006F0FC0">
        <w:t>are</w:t>
      </w:r>
      <w:r w:rsidR="00431C03">
        <w:t xml:space="preserve"> therefore limited to those cases with a phone number on the file. </w:t>
      </w:r>
    </w:p>
    <w:p w:rsidRPr="00A50F0B" w:rsidR="0015575E" w:rsidP="0015575E" w:rsidRDefault="0015575E" w14:paraId="3EC52463" w14:textId="77777777">
      <w:pPr>
        <w:pStyle w:val="Heading2"/>
        <w:rPr>
          <w:sz w:val="24"/>
          <w:szCs w:val="24"/>
        </w:rPr>
      </w:pPr>
      <w:r>
        <w:rPr>
          <w:sz w:val="24"/>
          <w:szCs w:val="24"/>
        </w:rPr>
        <w:lastRenderedPageBreak/>
        <w:t>Interview locations</w:t>
      </w:r>
    </w:p>
    <w:p w:rsidR="000D1972" w:rsidP="0067538E" w:rsidRDefault="000D1972" w14:paraId="2C11B199" w14:textId="77777777">
      <w:pPr>
        <w:pStyle w:val="L1-FlLSp12"/>
      </w:pPr>
      <w:r>
        <w:t>The interviews will be conducted</w:t>
      </w:r>
      <w:r w:rsidR="0067538E">
        <w:t xml:space="preserve"> </w:t>
      </w:r>
      <w:r w:rsidR="00EF5BC5">
        <w:t xml:space="preserve">within a two-hour driving radius of Westat cognitive interviewing staff </w:t>
      </w:r>
      <w:r w:rsidR="00AA1EB0">
        <w:t>in</w:t>
      </w:r>
      <w:r w:rsidR="00EF5BC5">
        <w:t xml:space="preserve"> the following</w:t>
      </w:r>
      <w:r w:rsidR="00AA1EB0">
        <w:t xml:space="preserve"> geographic areas</w:t>
      </w:r>
      <w:r w:rsidR="00EF5BC5">
        <w:t>:</w:t>
      </w:r>
    </w:p>
    <w:p w:rsidR="00EF5BC5" w:rsidP="00EF5BC5" w:rsidRDefault="00EF5BC5" w14:paraId="3DD706EF" w14:textId="77777777">
      <w:pPr>
        <w:pStyle w:val="L1-FlLSp12"/>
        <w:numPr>
          <w:ilvl w:val="0"/>
          <w:numId w:val="26"/>
        </w:numPr>
      </w:pPr>
      <w:r>
        <w:t>Rockville, MD</w:t>
      </w:r>
    </w:p>
    <w:p w:rsidR="00EF5BC5" w:rsidP="00EF5BC5" w:rsidRDefault="00EF5BC5" w14:paraId="7D31DC2E" w14:textId="77777777">
      <w:pPr>
        <w:pStyle w:val="L1-FlLSp12"/>
        <w:numPr>
          <w:ilvl w:val="0"/>
          <w:numId w:val="26"/>
        </w:numPr>
      </w:pPr>
      <w:r>
        <w:t>Raleigh, NC</w:t>
      </w:r>
    </w:p>
    <w:p w:rsidR="00EF5BC5" w:rsidP="00EF5BC5" w:rsidRDefault="007A7301" w14:paraId="7CD8DD59" w14:textId="77777777">
      <w:pPr>
        <w:pStyle w:val="L1-FlLSp12"/>
        <w:numPr>
          <w:ilvl w:val="0"/>
          <w:numId w:val="26"/>
        </w:numPr>
      </w:pPr>
      <w:r>
        <w:t>Ft. Collins</w:t>
      </w:r>
      <w:r w:rsidR="00EF5BC5">
        <w:t>, CO</w:t>
      </w:r>
    </w:p>
    <w:p w:rsidR="009F5E9B" w:rsidP="00EF5BC5" w:rsidRDefault="007A7301" w14:paraId="26B09D4A" w14:textId="77777777">
      <w:pPr>
        <w:pStyle w:val="L1-FlLSp12"/>
        <w:numPr>
          <w:ilvl w:val="0"/>
          <w:numId w:val="26"/>
        </w:numPr>
      </w:pPr>
      <w:r>
        <w:t>Orange County</w:t>
      </w:r>
      <w:r w:rsidR="009F5E9B">
        <w:t>, CA</w:t>
      </w:r>
    </w:p>
    <w:p w:rsidR="009F5E9B" w:rsidP="00EF5BC5" w:rsidRDefault="009F5E9B" w14:paraId="608EE065" w14:textId="77777777">
      <w:pPr>
        <w:pStyle w:val="L1-FlLSp12"/>
        <w:numPr>
          <w:ilvl w:val="0"/>
          <w:numId w:val="26"/>
        </w:numPr>
      </w:pPr>
      <w:r>
        <w:t>Cleveland, OH</w:t>
      </w:r>
    </w:p>
    <w:p w:rsidR="009F5E9B" w:rsidP="00EF5BC5" w:rsidRDefault="009F5E9B" w14:paraId="64436B97" w14:textId="77777777">
      <w:pPr>
        <w:pStyle w:val="L1-FlLSp12"/>
        <w:numPr>
          <w:ilvl w:val="0"/>
          <w:numId w:val="26"/>
        </w:numPr>
      </w:pPr>
      <w:r>
        <w:t>Lancaster, PA</w:t>
      </w:r>
    </w:p>
    <w:p w:rsidR="00D51E03" w:rsidP="00D51E03" w:rsidRDefault="00D51E03" w14:paraId="09836516" w14:textId="77777777">
      <w:pPr>
        <w:pStyle w:val="L1-FlLSp12"/>
      </w:pPr>
    </w:p>
    <w:p w:rsidR="00AA1EB0" w:rsidP="00D51E03" w:rsidRDefault="00AA1EB0" w14:paraId="10C9BFAE" w14:textId="77777777">
      <w:pPr>
        <w:pStyle w:val="L1-FlLSp12"/>
      </w:pPr>
      <w:r>
        <w:t>For cost considerations, we will focus recruiting efforts on the first four areas, using Cleveland and Lancaster as back-up areas.</w:t>
      </w:r>
    </w:p>
    <w:p w:rsidR="00AA1EB0" w:rsidP="00D51E03" w:rsidRDefault="00AA1EB0" w14:paraId="26CB4304" w14:textId="77777777">
      <w:pPr>
        <w:pStyle w:val="L1-FlLSp12"/>
      </w:pPr>
    </w:p>
    <w:p w:rsidR="00D51E03" w:rsidP="00D51E03" w:rsidRDefault="00677B58" w14:paraId="5ED6AAE5" w14:textId="77777777">
      <w:pPr>
        <w:pStyle w:val="L1-FlLSp12"/>
      </w:pPr>
      <w:r>
        <w:t xml:space="preserve">Interviews will be conducted in </w:t>
      </w:r>
      <w:r w:rsidR="003A2F86">
        <w:t>a location convenient to the respondent, such as a</w:t>
      </w:r>
      <w:r w:rsidR="00932CE7">
        <w:t xml:space="preserve"> public</w:t>
      </w:r>
      <w:r w:rsidR="003A2F86">
        <w:t xml:space="preserve"> library</w:t>
      </w:r>
      <w:r w:rsidR="00932CE7">
        <w:t xml:space="preserve"> meeting room</w:t>
      </w:r>
      <w:r w:rsidR="005010AC">
        <w:t>.</w:t>
      </w:r>
    </w:p>
    <w:p w:rsidRPr="006A678E" w:rsidR="006A678E" w:rsidP="006A678E" w:rsidRDefault="006A678E" w14:paraId="6C67071A" w14:textId="77777777">
      <w:pPr>
        <w:pStyle w:val="Heading2"/>
        <w:rPr>
          <w:sz w:val="24"/>
          <w:szCs w:val="24"/>
        </w:rPr>
      </w:pPr>
      <w:r w:rsidRPr="006A678E">
        <w:rPr>
          <w:sz w:val="24"/>
          <w:szCs w:val="24"/>
        </w:rPr>
        <w:t>Sample</w:t>
      </w:r>
    </w:p>
    <w:p w:rsidR="006A678E" w:rsidP="006A678E" w:rsidRDefault="00A416DE" w14:paraId="47887093" w14:textId="77777777">
      <w:pPr>
        <w:pStyle w:val="L1-FlLSp12"/>
      </w:pPr>
      <w:r>
        <w:t xml:space="preserve">The Census Bureau will provide the sample for this testing effort. The sample will be delivered in an Excel file via a secure transfer site (Kiteworks) on a weekly or more frequent basis as needed during the data collection period. The sample will be limited to </w:t>
      </w:r>
      <w:r w:rsidR="00E907C0">
        <w:t xml:space="preserve">ACS </w:t>
      </w:r>
      <w:r>
        <w:t>self-respondents and non-respondents in the designated geographic areas. Self-respondents are those who have responded to the ACS (whether or not they have responded to the 2020 Census)</w:t>
      </w:r>
      <w:r w:rsidR="006B53C6">
        <w:t xml:space="preserve"> </w:t>
      </w:r>
      <w:r w:rsidR="007D7992">
        <w:t xml:space="preserve">via Internet, Mail, or Telephone (TQA) prior to the CAPI launch, </w:t>
      </w:r>
      <w:r w:rsidR="006B53C6">
        <w:t xml:space="preserve">and who have been sent </w:t>
      </w:r>
      <w:r w:rsidR="007D7992">
        <w:t xml:space="preserve">one or more of </w:t>
      </w:r>
      <w:r w:rsidR="006B53C6">
        <w:t>the three mailings of interest for this testing (initial, pressure seal, third)</w:t>
      </w:r>
      <w:r>
        <w:t>. Non-respondents are those who have been exposed to the full ACS and 2020 Census mailing strategies without responding to the ACS (whether or not they have responded to the 2020 Census)</w:t>
      </w:r>
      <w:r w:rsidR="007D7992">
        <w:t xml:space="preserve"> and who have been not been sampled into the CAPI effort</w:t>
      </w:r>
      <w:r w:rsidR="006A678E">
        <w:t xml:space="preserve">. </w:t>
      </w:r>
    </w:p>
    <w:p w:rsidR="00A416DE" w:rsidP="006A678E" w:rsidRDefault="00A416DE" w14:paraId="58538241" w14:textId="77777777">
      <w:pPr>
        <w:pStyle w:val="L1-FlLSp12"/>
      </w:pPr>
    </w:p>
    <w:p w:rsidR="00A416DE" w:rsidP="006A678E" w:rsidRDefault="00A416DE" w14:paraId="16B8E310" w14:textId="77777777">
      <w:pPr>
        <w:pStyle w:val="L1-FlLSp12"/>
      </w:pPr>
      <w:r>
        <w:t>Columns that will appear on the self-respondent sample file include:</w:t>
      </w:r>
    </w:p>
    <w:p w:rsidR="00B1216B" w:rsidP="00A416DE" w:rsidRDefault="00B1216B" w14:paraId="4DEBA26C" w14:textId="77777777">
      <w:pPr>
        <w:pStyle w:val="L1-FlLSp12"/>
        <w:numPr>
          <w:ilvl w:val="0"/>
          <w:numId w:val="27"/>
        </w:numPr>
      </w:pPr>
      <w:r>
        <w:t>Response designation (Self)</w:t>
      </w:r>
    </w:p>
    <w:p w:rsidR="00A416DE" w:rsidP="00A416DE" w:rsidRDefault="00A416DE" w14:paraId="63C2D942" w14:textId="77777777">
      <w:pPr>
        <w:pStyle w:val="L1-FlLSp12"/>
        <w:numPr>
          <w:ilvl w:val="0"/>
          <w:numId w:val="27"/>
        </w:numPr>
      </w:pPr>
      <w:r>
        <w:t>Name on ACS cover page</w:t>
      </w:r>
    </w:p>
    <w:p w:rsidR="00A416DE" w:rsidP="00A416DE" w:rsidRDefault="00A416DE" w14:paraId="45159284" w14:textId="77777777">
      <w:pPr>
        <w:pStyle w:val="L1-FlLSp12"/>
        <w:numPr>
          <w:ilvl w:val="0"/>
          <w:numId w:val="27"/>
        </w:numPr>
      </w:pPr>
      <w:r>
        <w:t>Phone number</w:t>
      </w:r>
      <w:r w:rsidR="009970F4">
        <w:t>(s)</w:t>
      </w:r>
      <w:r>
        <w:t xml:space="preserve"> from ACS cover page</w:t>
      </w:r>
      <w:r w:rsidR="007D7992">
        <w:t xml:space="preserve"> </w:t>
      </w:r>
      <w:r w:rsidR="009970F4">
        <w:t>or the lookup process</w:t>
      </w:r>
      <w:r w:rsidR="007D7992">
        <w:t xml:space="preserve"> </w:t>
      </w:r>
    </w:p>
    <w:p w:rsidR="00A416DE" w:rsidP="00A416DE" w:rsidRDefault="00A416DE" w14:paraId="67A2AE1D" w14:textId="77777777">
      <w:pPr>
        <w:pStyle w:val="L1-FlLSp12"/>
        <w:numPr>
          <w:ilvl w:val="0"/>
          <w:numId w:val="27"/>
        </w:numPr>
      </w:pPr>
      <w:r>
        <w:t>Street address/city/state/zip associated with the case</w:t>
      </w:r>
    </w:p>
    <w:p w:rsidR="00585B75" w:rsidP="00A416DE" w:rsidRDefault="00585B75" w14:paraId="66FE7868" w14:textId="77777777">
      <w:pPr>
        <w:pStyle w:val="L1-FlLSp12"/>
        <w:numPr>
          <w:ilvl w:val="0"/>
          <w:numId w:val="27"/>
        </w:numPr>
      </w:pPr>
      <w:r>
        <w:t xml:space="preserve">Geographic location designation </w:t>
      </w:r>
      <w:r w:rsidR="009970F4">
        <w:t>(WDC/RAL/FTC/ORC</w:t>
      </w:r>
      <w:r w:rsidR="00AA1EB0">
        <w:t>/CLE/LAN</w:t>
      </w:r>
      <w:r w:rsidR="009970F4">
        <w:t>)</w:t>
      </w:r>
    </w:p>
    <w:p w:rsidR="00585B75" w:rsidP="00A416DE" w:rsidRDefault="00585B75" w14:paraId="4B5E20DF" w14:textId="77777777">
      <w:pPr>
        <w:pStyle w:val="L1-FlLSp12"/>
        <w:numPr>
          <w:ilvl w:val="0"/>
          <w:numId w:val="27"/>
        </w:numPr>
      </w:pPr>
      <w:r>
        <w:t xml:space="preserve">Rural designation </w:t>
      </w:r>
      <w:r w:rsidR="009970F4">
        <w:t>(y/n)</w:t>
      </w:r>
    </w:p>
    <w:p w:rsidR="00585B75" w:rsidP="00A416DE" w:rsidRDefault="00585B75" w14:paraId="751FE4D9" w14:textId="77777777">
      <w:pPr>
        <w:pStyle w:val="L1-FlLSp12"/>
        <w:numPr>
          <w:ilvl w:val="0"/>
          <w:numId w:val="27"/>
        </w:numPr>
      </w:pPr>
      <w:r>
        <w:t>Demographic characteristics of person whose name is on the cover page</w:t>
      </w:r>
    </w:p>
    <w:p w:rsidR="00585B75" w:rsidP="00585B75" w:rsidRDefault="00585B75" w14:paraId="639B50DE" w14:textId="77777777">
      <w:pPr>
        <w:pStyle w:val="L1-FlLSp12"/>
        <w:numPr>
          <w:ilvl w:val="1"/>
          <w:numId w:val="27"/>
        </w:numPr>
      </w:pPr>
      <w:r>
        <w:t>Race/ethnicity</w:t>
      </w:r>
    </w:p>
    <w:p w:rsidR="00585B75" w:rsidP="00585B75" w:rsidRDefault="00585B75" w14:paraId="587A2E30" w14:textId="77777777">
      <w:pPr>
        <w:pStyle w:val="L1-FlLSp12"/>
        <w:numPr>
          <w:ilvl w:val="1"/>
          <w:numId w:val="27"/>
        </w:numPr>
      </w:pPr>
      <w:r>
        <w:t>Age</w:t>
      </w:r>
    </w:p>
    <w:p w:rsidR="00585B75" w:rsidP="00585B75" w:rsidRDefault="00585B75" w14:paraId="624AC399" w14:textId="77777777">
      <w:pPr>
        <w:pStyle w:val="L1-FlLSp12"/>
        <w:numPr>
          <w:ilvl w:val="1"/>
          <w:numId w:val="27"/>
        </w:numPr>
      </w:pPr>
      <w:r>
        <w:t>Sex</w:t>
      </w:r>
    </w:p>
    <w:p w:rsidR="00585B75" w:rsidP="00585B75" w:rsidRDefault="00585B75" w14:paraId="693EAE74" w14:textId="77777777">
      <w:pPr>
        <w:pStyle w:val="L1-FlLSp12"/>
        <w:numPr>
          <w:ilvl w:val="1"/>
          <w:numId w:val="27"/>
        </w:numPr>
      </w:pPr>
      <w:r>
        <w:t>Household size</w:t>
      </w:r>
    </w:p>
    <w:p w:rsidR="00585B75" w:rsidP="00585B75" w:rsidRDefault="00585B75" w14:paraId="24B78B3C" w14:textId="77777777">
      <w:pPr>
        <w:pStyle w:val="L1-FlLSp12"/>
        <w:numPr>
          <w:ilvl w:val="1"/>
          <w:numId w:val="27"/>
        </w:numPr>
      </w:pPr>
      <w:r>
        <w:t>Education level</w:t>
      </w:r>
    </w:p>
    <w:p w:rsidR="00700CB8" w:rsidP="009970F4" w:rsidRDefault="00700CB8" w14:paraId="30653046" w14:textId="77777777">
      <w:pPr>
        <w:pStyle w:val="L1-FlLSp12"/>
        <w:numPr>
          <w:ilvl w:val="0"/>
          <w:numId w:val="27"/>
        </w:numPr>
      </w:pPr>
      <w:r>
        <w:t xml:space="preserve">Number of ACS mailings </w:t>
      </w:r>
      <w:r w:rsidR="00606E68">
        <w:t>sent</w:t>
      </w:r>
    </w:p>
    <w:p w:rsidR="00700CB8" w:rsidP="009970F4" w:rsidRDefault="00700CB8" w14:paraId="34F9BF1A" w14:textId="77777777">
      <w:pPr>
        <w:pStyle w:val="L1-FlLSp12"/>
        <w:numPr>
          <w:ilvl w:val="0"/>
          <w:numId w:val="27"/>
        </w:numPr>
      </w:pPr>
      <w:r>
        <w:t>Response date</w:t>
      </w:r>
    </w:p>
    <w:p w:rsidR="00700CB8" w:rsidP="009970F4" w:rsidRDefault="00700CB8" w14:paraId="6C2521D5" w14:textId="77777777">
      <w:pPr>
        <w:pStyle w:val="L1-FlLSp12"/>
        <w:numPr>
          <w:ilvl w:val="0"/>
          <w:numId w:val="27"/>
        </w:numPr>
      </w:pPr>
      <w:r>
        <w:t>Response mode</w:t>
      </w:r>
    </w:p>
    <w:p w:rsidR="006A678E" w:rsidP="00D51E03" w:rsidRDefault="006A678E" w14:paraId="678FDCF7" w14:textId="77777777">
      <w:pPr>
        <w:pStyle w:val="L1-FlLSp12"/>
      </w:pPr>
    </w:p>
    <w:p w:rsidR="00F366D7" w:rsidP="00D51E03" w:rsidRDefault="007624F2" w14:paraId="151CE1D9" w14:textId="77777777">
      <w:pPr>
        <w:pStyle w:val="L1-FlLSp12"/>
      </w:pPr>
      <w:r>
        <w:t>Columns that will appear on the non-respondent sample file include:</w:t>
      </w:r>
    </w:p>
    <w:p w:rsidR="00B1216B" w:rsidP="007624F2" w:rsidRDefault="00B1216B" w14:paraId="10110DD0" w14:textId="77777777">
      <w:pPr>
        <w:pStyle w:val="L1-FlLSp12"/>
        <w:numPr>
          <w:ilvl w:val="0"/>
          <w:numId w:val="28"/>
        </w:numPr>
      </w:pPr>
      <w:r>
        <w:t>Response designation (Non)</w:t>
      </w:r>
    </w:p>
    <w:p w:rsidR="007624F2" w:rsidP="007624F2" w:rsidRDefault="007624F2" w14:paraId="794B9F14" w14:textId="77777777">
      <w:pPr>
        <w:pStyle w:val="L1-FlLSp12"/>
        <w:numPr>
          <w:ilvl w:val="0"/>
          <w:numId w:val="28"/>
        </w:numPr>
      </w:pPr>
      <w:r>
        <w:t>Street address/city/state/zip associated with the case</w:t>
      </w:r>
    </w:p>
    <w:p w:rsidR="007624F2" w:rsidP="007624F2" w:rsidRDefault="007624F2" w14:paraId="6522BD25" w14:textId="77777777">
      <w:pPr>
        <w:pStyle w:val="L1-FlLSp12"/>
        <w:numPr>
          <w:ilvl w:val="0"/>
          <w:numId w:val="28"/>
        </w:numPr>
      </w:pPr>
      <w:r>
        <w:t xml:space="preserve">Geographic location designation </w:t>
      </w:r>
      <w:r w:rsidR="009970F4">
        <w:t>(WDC/RAL/FTC/ORC</w:t>
      </w:r>
      <w:r w:rsidR="00AA1EB0">
        <w:t>/CLE/LAN</w:t>
      </w:r>
      <w:r w:rsidR="009970F4">
        <w:t>)</w:t>
      </w:r>
    </w:p>
    <w:p w:rsidR="007624F2" w:rsidP="007624F2" w:rsidRDefault="007624F2" w14:paraId="00BF3074" w14:textId="77777777">
      <w:pPr>
        <w:pStyle w:val="L1-FlLSp12"/>
        <w:numPr>
          <w:ilvl w:val="0"/>
          <w:numId w:val="28"/>
        </w:numPr>
      </w:pPr>
      <w:r>
        <w:t xml:space="preserve">Rural designation </w:t>
      </w:r>
      <w:r w:rsidR="009970F4">
        <w:t>(y/n)</w:t>
      </w:r>
    </w:p>
    <w:p w:rsidR="007624F2" w:rsidP="007624F2" w:rsidRDefault="007624F2" w14:paraId="41B276DB" w14:textId="77777777">
      <w:pPr>
        <w:pStyle w:val="L1-FlLSp12"/>
        <w:numPr>
          <w:ilvl w:val="0"/>
          <w:numId w:val="28"/>
        </w:numPr>
      </w:pPr>
      <w:r>
        <w:t>Phone number</w:t>
      </w:r>
      <w:r w:rsidR="009970F4">
        <w:t>(s)</w:t>
      </w:r>
    </w:p>
    <w:p w:rsidR="00F366D7" w:rsidP="00D51E03" w:rsidRDefault="00F366D7" w14:paraId="7686898C" w14:textId="77777777">
      <w:pPr>
        <w:pStyle w:val="L1-FlLSp12"/>
      </w:pPr>
    </w:p>
    <w:p w:rsidRPr="00A50F0B" w:rsidR="0015575E" w:rsidP="0015575E" w:rsidRDefault="0015575E" w14:paraId="2257AAEF" w14:textId="77777777">
      <w:pPr>
        <w:pStyle w:val="Heading2"/>
        <w:rPr>
          <w:sz w:val="24"/>
          <w:szCs w:val="24"/>
        </w:rPr>
      </w:pPr>
      <w:r>
        <w:rPr>
          <w:sz w:val="24"/>
          <w:szCs w:val="24"/>
        </w:rPr>
        <w:t>Interview Dates</w:t>
      </w:r>
    </w:p>
    <w:p w:rsidR="009F5E9B" w:rsidP="00AC1ABC" w:rsidRDefault="00402C95" w14:paraId="18455C08" w14:textId="77777777">
      <w:pPr>
        <w:pStyle w:val="L1-FlLSp12"/>
      </w:pPr>
      <w:r>
        <w:t>I</w:t>
      </w:r>
      <w:r w:rsidR="0015575E">
        <w:t xml:space="preserve">nterviews will take place </w:t>
      </w:r>
      <w:r>
        <w:t xml:space="preserve">between </w:t>
      </w:r>
      <w:r w:rsidR="000B0BF5">
        <w:t xml:space="preserve">approximately </w:t>
      </w:r>
      <w:r w:rsidR="009F5E9B">
        <w:t xml:space="preserve">April </w:t>
      </w:r>
      <w:r w:rsidR="00801CCC">
        <w:t>14</w:t>
      </w:r>
      <w:r w:rsidR="009F5E9B">
        <w:t>, 2020 and August 31, 2020</w:t>
      </w:r>
      <w:r w:rsidR="0067538E">
        <w:t>.</w:t>
      </w:r>
      <w:r w:rsidR="009F5E9B">
        <w:t xml:space="preserve"> Table </w:t>
      </w:r>
      <w:r w:rsidR="00932CE7">
        <w:t>2</w:t>
      </w:r>
      <w:r w:rsidR="009F5E9B">
        <w:t xml:space="preserve"> presents the interviewing schedule across ACS panel and respondent type.</w:t>
      </w:r>
    </w:p>
    <w:p w:rsidR="009F5E9B" w:rsidP="00AC1ABC" w:rsidRDefault="009F5E9B" w14:paraId="37E86424" w14:textId="77777777">
      <w:pPr>
        <w:pStyle w:val="L1-FlLSp12"/>
      </w:pPr>
    </w:p>
    <w:p w:rsidRPr="003C4434" w:rsidR="003C4434" w:rsidP="00AC1ABC" w:rsidRDefault="003C4434" w14:paraId="69568C9F" w14:textId="77777777">
      <w:pPr>
        <w:pStyle w:val="L1-FlLSp12"/>
        <w:rPr>
          <w:b/>
        </w:rPr>
      </w:pPr>
      <w:r>
        <w:rPr>
          <w:b/>
        </w:rPr>
        <w:t xml:space="preserve">Table </w:t>
      </w:r>
      <w:r w:rsidR="00932CE7">
        <w:rPr>
          <w:b/>
        </w:rPr>
        <w:t>2</w:t>
      </w:r>
      <w:r>
        <w:rPr>
          <w:b/>
        </w:rPr>
        <w:t>. Interviewing Schedule</w:t>
      </w:r>
    </w:p>
    <w:tbl>
      <w:tblPr>
        <w:tblW w:w="945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0"/>
        <w:gridCol w:w="2700"/>
        <w:gridCol w:w="3150"/>
      </w:tblGrid>
      <w:tr w:rsidRPr="0043173B" w:rsidR="009F5E9B" w:rsidTr="009F5E9B" w14:paraId="2338228F" w14:textId="77777777">
        <w:trPr>
          <w:trHeight w:val="315"/>
          <w:tblHeader/>
        </w:trPr>
        <w:tc>
          <w:tcPr>
            <w:tcW w:w="3600" w:type="dxa"/>
            <w:shd w:val="clear" w:color="000000" w:fill="AFBED7"/>
            <w:vAlign w:val="center"/>
            <w:hideMark/>
          </w:tcPr>
          <w:p w:rsidRPr="0043173B" w:rsidR="009F5E9B" w:rsidP="009C5E8C" w:rsidRDefault="009F5E9B" w14:paraId="385D9DE8" w14:textId="77777777">
            <w:pPr>
              <w:spacing w:after="0" w:line="240" w:lineRule="auto"/>
              <w:jc w:val="center"/>
              <w:rPr>
                <w:rFonts w:ascii="Garamond" w:hAnsi="Garamond"/>
                <w:b/>
                <w:color w:val="000000"/>
                <w:sz w:val="24"/>
                <w:szCs w:val="24"/>
              </w:rPr>
            </w:pPr>
            <w:r>
              <w:rPr>
                <w:rFonts w:ascii="Garamond" w:hAnsi="Garamond"/>
                <w:b/>
                <w:color w:val="000000"/>
                <w:sz w:val="24"/>
                <w:szCs w:val="24"/>
              </w:rPr>
              <w:t xml:space="preserve">ACS </w:t>
            </w:r>
            <w:r w:rsidR="003C4434">
              <w:rPr>
                <w:rFonts w:ascii="Garamond" w:hAnsi="Garamond"/>
                <w:b/>
                <w:color w:val="000000"/>
                <w:sz w:val="24"/>
                <w:szCs w:val="24"/>
              </w:rPr>
              <w:t>p</w:t>
            </w:r>
            <w:r>
              <w:rPr>
                <w:rFonts w:ascii="Garamond" w:hAnsi="Garamond"/>
                <w:b/>
                <w:color w:val="000000"/>
                <w:sz w:val="24"/>
                <w:szCs w:val="24"/>
              </w:rPr>
              <w:t>anel</w:t>
            </w:r>
          </w:p>
        </w:tc>
        <w:tc>
          <w:tcPr>
            <w:tcW w:w="2700" w:type="dxa"/>
            <w:shd w:val="clear" w:color="000000" w:fill="AFBED7"/>
          </w:tcPr>
          <w:p w:rsidR="009F5E9B" w:rsidP="009C5E8C" w:rsidRDefault="009F5E9B" w14:paraId="7A7FA791" w14:textId="77777777">
            <w:pPr>
              <w:spacing w:after="0" w:line="240" w:lineRule="auto"/>
              <w:jc w:val="center"/>
              <w:rPr>
                <w:rFonts w:ascii="Garamond" w:hAnsi="Garamond"/>
                <w:b/>
                <w:color w:val="000000"/>
                <w:sz w:val="24"/>
                <w:szCs w:val="24"/>
              </w:rPr>
            </w:pPr>
            <w:r>
              <w:rPr>
                <w:rFonts w:ascii="Garamond" w:hAnsi="Garamond"/>
                <w:b/>
                <w:color w:val="000000"/>
                <w:sz w:val="24"/>
                <w:szCs w:val="24"/>
              </w:rPr>
              <w:t xml:space="preserve">ACS </w:t>
            </w:r>
            <w:r w:rsidR="003C4434">
              <w:rPr>
                <w:rFonts w:ascii="Garamond" w:hAnsi="Garamond"/>
                <w:b/>
                <w:color w:val="000000"/>
                <w:sz w:val="24"/>
                <w:szCs w:val="24"/>
              </w:rPr>
              <w:t>r</w:t>
            </w:r>
            <w:r>
              <w:rPr>
                <w:rFonts w:ascii="Garamond" w:hAnsi="Garamond"/>
                <w:b/>
                <w:color w:val="000000"/>
                <w:sz w:val="24"/>
                <w:szCs w:val="24"/>
              </w:rPr>
              <w:t>espondent</w:t>
            </w:r>
            <w:r w:rsidR="003C4434">
              <w:rPr>
                <w:rFonts w:ascii="Garamond" w:hAnsi="Garamond"/>
                <w:b/>
                <w:color w:val="000000"/>
                <w:sz w:val="24"/>
                <w:szCs w:val="24"/>
              </w:rPr>
              <w:t xml:space="preserve"> t</w:t>
            </w:r>
            <w:r>
              <w:rPr>
                <w:rFonts w:ascii="Garamond" w:hAnsi="Garamond"/>
                <w:b/>
                <w:color w:val="000000"/>
                <w:sz w:val="24"/>
                <w:szCs w:val="24"/>
              </w:rPr>
              <w:t>ype</w:t>
            </w:r>
          </w:p>
        </w:tc>
        <w:tc>
          <w:tcPr>
            <w:tcW w:w="3150" w:type="dxa"/>
            <w:shd w:val="clear" w:color="000000" w:fill="AFBED7"/>
            <w:vAlign w:val="center"/>
            <w:hideMark/>
          </w:tcPr>
          <w:p w:rsidRPr="0043173B" w:rsidR="009F5E9B" w:rsidP="009C5E8C" w:rsidRDefault="009F5E9B" w14:paraId="0E4C6129" w14:textId="77777777">
            <w:pPr>
              <w:spacing w:after="0" w:line="240" w:lineRule="auto"/>
              <w:jc w:val="center"/>
              <w:rPr>
                <w:rFonts w:ascii="Garamond" w:hAnsi="Garamond"/>
                <w:b/>
                <w:color w:val="000000"/>
                <w:sz w:val="24"/>
                <w:szCs w:val="24"/>
              </w:rPr>
            </w:pPr>
            <w:r>
              <w:rPr>
                <w:rFonts w:ascii="Garamond" w:hAnsi="Garamond"/>
                <w:b/>
                <w:color w:val="000000"/>
                <w:sz w:val="24"/>
                <w:szCs w:val="24"/>
              </w:rPr>
              <w:t>Dates</w:t>
            </w:r>
          </w:p>
        </w:tc>
      </w:tr>
      <w:tr w:rsidRPr="0043173B" w:rsidR="009F5E9B" w:rsidTr="009F5E9B" w14:paraId="43AB0B34" w14:textId="77777777">
        <w:trPr>
          <w:trHeight w:val="315"/>
        </w:trPr>
        <w:tc>
          <w:tcPr>
            <w:tcW w:w="3600" w:type="dxa"/>
            <w:vMerge w:val="restart"/>
            <w:shd w:val="clear" w:color="auto" w:fill="auto"/>
            <w:noWrap/>
            <w:vAlign w:val="center"/>
          </w:tcPr>
          <w:p w:rsidR="009F5E9B" w:rsidP="009F5E9B" w:rsidRDefault="009F5E9B" w14:paraId="3B92986C"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 xml:space="preserve">March </w:t>
            </w:r>
          </w:p>
        </w:tc>
        <w:tc>
          <w:tcPr>
            <w:tcW w:w="2700" w:type="dxa"/>
          </w:tcPr>
          <w:p w:rsidR="009F5E9B" w:rsidP="001108D0" w:rsidRDefault="006D615F" w14:paraId="01EE4439" w14:textId="77777777">
            <w:pPr>
              <w:spacing w:after="0" w:line="240" w:lineRule="auto"/>
              <w:rPr>
                <w:rFonts w:ascii="Garamond" w:hAnsi="Garamond"/>
                <w:color w:val="000000"/>
                <w:sz w:val="24"/>
                <w:szCs w:val="24"/>
              </w:rPr>
            </w:pPr>
            <w:r>
              <w:rPr>
                <w:rFonts w:ascii="Garamond" w:hAnsi="Garamond"/>
                <w:color w:val="000000"/>
                <w:sz w:val="24"/>
                <w:szCs w:val="24"/>
              </w:rPr>
              <w:t>Self-r</w:t>
            </w:r>
            <w:r w:rsidR="009F5E9B">
              <w:rPr>
                <w:rFonts w:ascii="Garamond" w:hAnsi="Garamond"/>
                <w:color w:val="000000"/>
                <w:sz w:val="24"/>
                <w:szCs w:val="24"/>
              </w:rPr>
              <w:t>espondent</w:t>
            </w:r>
          </w:p>
        </w:tc>
        <w:tc>
          <w:tcPr>
            <w:tcW w:w="3150" w:type="dxa"/>
            <w:shd w:val="clear" w:color="auto" w:fill="auto"/>
            <w:noWrap/>
            <w:vAlign w:val="bottom"/>
          </w:tcPr>
          <w:p w:rsidR="009F5E9B" w:rsidP="00F30323" w:rsidRDefault="009F5E9B" w14:paraId="2CBC0225" w14:textId="77777777">
            <w:pPr>
              <w:spacing w:after="0" w:line="240" w:lineRule="auto"/>
              <w:rPr>
                <w:rFonts w:ascii="Garamond" w:hAnsi="Garamond"/>
                <w:color w:val="000000"/>
                <w:sz w:val="24"/>
                <w:szCs w:val="24"/>
              </w:rPr>
            </w:pPr>
            <w:r>
              <w:rPr>
                <w:rFonts w:ascii="Garamond" w:hAnsi="Garamond"/>
                <w:color w:val="000000"/>
                <w:sz w:val="24"/>
                <w:szCs w:val="24"/>
              </w:rPr>
              <w:t xml:space="preserve">April </w:t>
            </w:r>
            <w:r w:rsidR="00F30323">
              <w:rPr>
                <w:rFonts w:ascii="Garamond" w:hAnsi="Garamond"/>
                <w:color w:val="000000"/>
                <w:sz w:val="24"/>
                <w:szCs w:val="24"/>
              </w:rPr>
              <w:t>14</w:t>
            </w:r>
            <w:r>
              <w:rPr>
                <w:rFonts w:ascii="Garamond" w:hAnsi="Garamond"/>
                <w:color w:val="000000"/>
                <w:sz w:val="24"/>
                <w:szCs w:val="24"/>
              </w:rPr>
              <w:t xml:space="preserve"> – May 29, 2020</w:t>
            </w:r>
          </w:p>
        </w:tc>
      </w:tr>
      <w:tr w:rsidRPr="0043173B" w:rsidR="009F5E9B" w:rsidTr="009F5E9B" w14:paraId="09C187D7" w14:textId="77777777">
        <w:trPr>
          <w:trHeight w:val="315"/>
        </w:trPr>
        <w:tc>
          <w:tcPr>
            <w:tcW w:w="3600" w:type="dxa"/>
            <w:vMerge/>
            <w:shd w:val="clear" w:color="auto" w:fill="auto"/>
            <w:noWrap/>
            <w:vAlign w:val="center"/>
          </w:tcPr>
          <w:p w:rsidR="009F5E9B" w:rsidP="009C5E8C" w:rsidRDefault="009F5E9B" w14:paraId="13D9987E" w14:textId="77777777">
            <w:pPr>
              <w:spacing w:after="0" w:line="240" w:lineRule="auto"/>
              <w:rPr>
                <w:rFonts w:ascii="Garamond" w:hAnsi="Garamond" w:eastAsia="Symbol" w:cs="Symbol"/>
                <w:color w:val="000000"/>
                <w:sz w:val="24"/>
                <w:szCs w:val="24"/>
              </w:rPr>
            </w:pPr>
          </w:p>
        </w:tc>
        <w:tc>
          <w:tcPr>
            <w:tcW w:w="2700" w:type="dxa"/>
          </w:tcPr>
          <w:p w:rsidR="009F5E9B" w:rsidP="009C5E8C" w:rsidRDefault="009F5E9B" w14:paraId="1DBBE202" w14:textId="77777777">
            <w:pPr>
              <w:spacing w:after="0" w:line="240" w:lineRule="auto"/>
              <w:rPr>
                <w:rFonts w:ascii="Garamond" w:hAnsi="Garamond"/>
                <w:color w:val="000000"/>
                <w:sz w:val="24"/>
                <w:szCs w:val="24"/>
              </w:rPr>
            </w:pPr>
            <w:r>
              <w:rPr>
                <w:rFonts w:ascii="Garamond" w:hAnsi="Garamond"/>
                <w:color w:val="000000"/>
                <w:sz w:val="24"/>
                <w:szCs w:val="24"/>
              </w:rPr>
              <w:t>Non-respondent</w:t>
            </w:r>
          </w:p>
        </w:tc>
        <w:tc>
          <w:tcPr>
            <w:tcW w:w="3150" w:type="dxa"/>
            <w:shd w:val="clear" w:color="auto" w:fill="auto"/>
            <w:noWrap/>
            <w:vAlign w:val="bottom"/>
          </w:tcPr>
          <w:p w:rsidR="009F5E9B" w:rsidP="009C5E8C" w:rsidRDefault="009F5E9B" w14:paraId="4BDA1E19" w14:textId="77777777">
            <w:pPr>
              <w:spacing w:after="0" w:line="240" w:lineRule="auto"/>
              <w:rPr>
                <w:rFonts w:ascii="Garamond" w:hAnsi="Garamond"/>
                <w:color w:val="000000"/>
                <w:sz w:val="24"/>
                <w:szCs w:val="24"/>
              </w:rPr>
            </w:pPr>
            <w:r>
              <w:rPr>
                <w:rFonts w:ascii="Garamond" w:hAnsi="Garamond"/>
                <w:color w:val="000000"/>
                <w:sz w:val="24"/>
                <w:szCs w:val="24"/>
              </w:rPr>
              <w:t>May 11 – June 30, 202</w:t>
            </w:r>
            <w:r w:rsidR="008C47C6">
              <w:rPr>
                <w:rFonts w:ascii="Garamond" w:hAnsi="Garamond"/>
                <w:color w:val="000000"/>
                <w:sz w:val="24"/>
                <w:szCs w:val="24"/>
              </w:rPr>
              <w:t>0</w:t>
            </w:r>
          </w:p>
        </w:tc>
      </w:tr>
      <w:tr w:rsidRPr="0043173B" w:rsidR="009F5E9B" w:rsidTr="009F5E9B" w14:paraId="79A1FE47" w14:textId="77777777">
        <w:trPr>
          <w:trHeight w:val="315"/>
        </w:trPr>
        <w:tc>
          <w:tcPr>
            <w:tcW w:w="3600" w:type="dxa"/>
            <w:vMerge w:val="restart"/>
            <w:shd w:val="clear" w:color="auto" w:fill="auto"/>
            <w:noWrap/>
            <w:vAlign w:val="center"/>
          </w:tcPr>
          <w:p w:rsidR="009F5E9B" w:rsidP="009C5E8C" w:rsidRDefault="009F5E9B" w14:paraId="60850604"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April</w:t>
            </w:r>
          </w:p>
        </w:tc>
        <w:tc>
          <w:tcPr>
            <w:tcW w:w="2700" w:type="dxa"/>
          </w:tcPr>
          <w:p w:rsidR="009F5E9B" w:rsidP="001108D0" w:rsidRDefault="006D615F" w14:paraId="6A44A928" w14:textId="77777777">
            <w:pPr>
              <w:spacing w:after="0" w:line="240" w:lineRule="auto"/>
              <w:rPr>
                <w:rFonts w:ascii="Garamond" w:hAnsi="Garamond"/>
                <w:color w:val="000000"/>
                <w:sz w:val="24"/>
                <w:szCs w:val="24"/>
              </w:rPr>
            </w:pPr>
            <w:r>
              <w:rPr>
                <w:rFonts w:ascii="Garamond" w:hAnsi="Garamond"/>
                <w:color w:val="000000"/>
                <w:sz w:val="24"/>
                <w:szCs w:val="24"/>
              </w:rPr>
              <w:t>Self-r</w:t>
            </w:r>
            <w:r w:rsidR="009F5E9B">
              <w:rPr>
                <w:rFonts w:ascii="Garamond" w:hAnsi="Garamond"/>
                <w:color w:val="000000"/>
                <w:sz w:val="24"/>
                <w:szCs w:val="24"/>
              </w:rPr>
              <w:t>espondent</w:t>
            </w:r>
          </w:p>
        </w:tc>
        <w:tc>
          <w:tcPr>
            <w:tcW w:w="3150" w:type="dxa"/>
            <w:shd w:val="clear" w:color="auto" w:fill="auto"/>
            <w:noWrap/>
            <w:vAlign w:val="bottom"/>
          </w:tcPr>
          <w:p w:rsidR="009F5E9B" w:rsidP="009C5E8C" w:rsidRDefault="003C4434" w14:paraId="671A5E56" w14:textId="77777777">
            <w:pPr>
              <w:spacing w:after="0" w:line="240" w:lineRule="auto"/>
              <w:rPr>
                <w:rFonts w:ascii="Garamond" w:hAnsi="Garamond"/>
                <w:color w:val="000000"/>
                <w:sz w:val="24"/>
                <w:szCs w:val="24"/>
              </w:rPr>
            </w:pPr>
            <w:r>
              <w:rPr>
                <w:rFonts w:ascii="Garamond" w:hAnsi="Garamond"/>
                <w:color w:val="000000"/>
                <w:sz w:val="24"/>
                <w:szCs w:val="24"/>
              </w:rPr>
              <w:t>May 11 – June 30, 2020</w:t>
            </w:r>
          </w:p>
        </w:tc>
      </w:tr>
      <w:tr w:rsidRPr="0043173B" w:rsidR="009F5E9B" w:rsidTr="009F5E9B" w14:paraId="4953F2AE" w14:textId="77777777">
        <w:trPr>
          <w:trHeight w:val="315"/>
        </w:trPr>
        <w:tc>
          <w:tcPr>
            <w:tcW w:w="3600" w:type="dxa"/>
            <w:vMerge/>
            <w:shd w:val="clear" w:color="auto" w:fill="auto"/>
            <w:noWrap/>
            <w:vAlign w:val="center"/>
          </w:tcPr>
          <w:p w:rsidR="009F5E9B" w:rsidP="009C5E8C" w:rsidRDefault="009F5E9B" w14:paraId="56A4DF5B" w14:textId="77777777">
            <w:pPr>
              <w:spacing w:after="0" w:line="240" w:lineRule="auto"/>
              <w:rPr>
                <w:rFonts w:ascii="Garamond" w:hAnsi="Garamond" w:eastAsia="Symbol" w:cs="Symbol"/>
                <w:color w:val="000000"/>
                <w:sz w:val="24"/>
                <w:szCs w:val="24"/>
              </w:rPr>
            </w:pPr>
          </w:p>
        </w:tc>
        <w:tc>
          <w:tcPr>
            <w:tcW w:w="2700" w:type="dxa"/>
          </w:tcPr>
          <w:p w:rsidR="009F5E9B" w:rsidP="009C5E8C" w:rsidRDefault="009F5E9B" w14:paraId="0E197FC0" w14:textId="77777777">
            <w:pPr>
              <w:spacing w:after="0" w:line="240" w:lineRule="auto"/>
              <w:rPr>
                <w:rFonts w:ascii="Garamond" w:hAnsi="Garamond"/>
                <w:color w:val="000000"/>
                <w:sz w:val="24"/>
                <w:szCs w:val="24"/>
              </w:rPr>
            </w:pPr>
            <w:r>
              <w:rPr>
                <w:rFonts w:ascii="Garamond" w:hAnsi="Garamond"/>
                <w:color w:val="000000"/>
                <w:sz w:val="24"/>
                <w:szCs w:val="24"/>
              </w:rPr>
              <w:t>Non-respondent</w:t>
            </w:r>
          </w:p>
        </w:tc>
        <w:tc>
          <w:tcPr>
            <w:tcW w:w="3150" w:type="dxa"/>
            <w:shd w:val="clear" w:color="auto" w:fill="auto"/>
            <w:noWrap/>
            <w:vAlign w:val="bottom"/>
          </w:tcPr>
          <w:p w:rsidR="009F5E9B" w:rsidP="009C5E8C" w:rsidRDefault="003C4434" w14:paraId="0346AC7D" w14:textId="77777777">
            <w:pPr>
              <w:spacing w:after="0" w:line="240" w:lineRule="auto"/>
              <w:rPr>
                <w:rFonts w:ascii="Garamond" w:hAnsi="Garamond"/>
                <w:color w:val="000000"/>
                <w:sz w:val="24"/>
                <w:szCs w:val="24"/>
              </w:rPr>
            </w:pPr>
            <w:r>
              <w:rPr>
                <w:rFonts w:ascii="Garamond" w:hAnsi="Garamond"/>
                <w:color w:val="000000"/>
                <w:sz w:val="24"/>
                <w:szCs w:val="24"/>
              </w:rPr>
              <w:t>June 8 – July 31, 2020</w:t>
            </w:r>
          </w:p>
        </w:tc>
      </w:tr>
      <w:tr w:rsidRPr="0043173B" w:rsidR="003C4434" w:rsidTr="009F5E9B" w14:paraId="4700E1D5" w14:textId="77777777">
        <w:trPr>
          <w:trHeight w:val="315"/>
        </w:trPr>
        <w:tc>
          <w:tcPr>
            <w:tcW w:w="3600" w:type="dxa"/>
            <w:vMerge w:val="restart"/>
            <w:shd w:val="clear" w:color="auto" w:fill="auto"/>
            <w:noWrap/>
            <w:vAlign w:val="center"/>
          </w:tcPr>
          <w:p w:rsidR="003C4434" w:rsidP="009C5E8C" w:rsidRDefault="003C4434" w14:paraId="3491CAB1" w14:textId="77777777">
            <w:pPr>
              <w:spacing w:after="0" w:line="240" w:lineRule="auto"/>
              <w:rPr>
                <w:rFonts w:ascii="Garamond" w:hAnsi="Garamond" w:eastAsia="Symbol" w:cs="Symbol"/>
                <w:color w:val="000000"/>
                <w:sz w:val="24"/>
                <w:szCs w:val="24"/>
              </w:rPr>
            </w:pPr>
            <w:r>
              <w:rPr>
                <w:rFonts w:ascii="Garamond" w:hAnsi="Garamond" w:eastAsia="Symbol" w:cs="Symbol"/>
                <w:color w:val="000000"/>
                <w:sz w:val="24"/>
                <w:szCs w:val="24"/>
              </w:rPr>
              <w:t>May</w:t>
            </w:r>
          </w:p>
        </w:tc>
        <w:tc>
          <w:tcPr>
            <w:tcW w:w="2700" w:type="dxa"/>
          </w:tcPr>
          <w:p w:rsidR="003C4434" w:rsidP="009C5E8C" w:rsidRDefault="006D615F" w14:paraId="5819ABBC" w14:textId="77777777">
            <w:pPr>
              <w:spacing w:after="0" w:line="240" w:lineRule="auto"/>
              <w:rPr>
                <w:rFonts w:ascii="Garamond" w:hAnsi="Garamond"/>
                <w:color w:val="000000"/>
                <w:sz w:val="24"/>
                <w:szCs w:val="24"/>
              </w:rPr>
            </w:pPr>
            <w:r>
              <w:rPr>
                <w:rFonts w:ascii="Garamond" w:hAnsi="Garamond"/>
                <w:color w:val="000000"/>
                <w:sz w:val="24"/>
                <w:szCs w:val="24"/>
              </w:rPr>
              <w:t>Self-r</w:t>
            </w:r>
            <w:r w:rsidR="003C4434">
              <w:rPr>
                <w:rFonts w:ascii="Garamond" w:hAnsi="Garamond"/>
                <w:color w:val="000000"/>
                <w:sz w:val="24"/>
                <w:szCs w:val="24"/>
              </w:rPr>
              <w:t>espondent</w:t>
            </w:r>
          </w:p>
        </w:tc>
        <w:tc>
          <w:tcPr>
            <w:tcW w:w="3150" w:type="dxa"/>
            <w:shd w:val="clear" w:color="auto" w:fill="auto"/>
            <w:noWrap/>
            <w:vAlign w:val="bottom"/>
          </w:tcPr>
          <w:p w:rsidR="003C4434" w:rsidP="009C5E8C" w:rsidRDefault="003C4434" w14:paraId="6BDE376B" w14:textId="77777777">
            <w:pPr>
              <w:spacing w:after="0" w:line="240" w:lineRule="auto"/>
              <w:rPr>
                <w:rFonts w:ascii="Garamond" w:hAnsi="Garamond"/>
                <w:color w:val="000000"/>
                <w:sz w:val="24"/>
                <w:szCs w:val="24"/>
              </w:rPr>
            </w:pPr>
            <w:r>
              <w:rPr>
                <w:rFonts w:ascii="Garamond" w:hAnsi="Garamond"/>
                <w:color w:val="000000"/>
                <w:sz w:val="24"/>
                <w:szCs w:val="24"/>
              </w:rPr>
              <w:t>June 8 – July 31, 2020</w:t>
            </w:r>
          </w:p>
        </w:tc>
      </w:tr>
      <w:tr w:rsidRPr="0043173B" w:rsidR="003C4434" w:rsidTr="009F5E9B" w14:paraId="06246FFD" w14:textId="77777777">
        <w:trPr>
          <w:trHeight w:val="315"/>
        </w:trPr>
        <w:tc>
          <w:tcPr>
            <w:tcW w:w="3600" w:type="dxa"/>
            <w:vMerge/>
            <w:shd w:val="clear" w:color="auto" w:fill="auto"/>
            <w:noWrap/>
            <w:vAlign w:val="center"/>
          </w:tcPr>
          <w:p w:rsidRPr="0043173B" w:rsidR="003C4434" w:rsidP="009C5E8C" w:rsidRDefault="003C4434" w14:paraId="07E479D4" w14:textId="77777777">
            <w:pPr>
              <w:spacing w:after="0" w:line="240" w:lineRule="auto"/>
              <w:rPr>
                <w:rFonts w:ascii="Garamond" w:hAnsi="Garamond"/>
                <w:color w:val="000000"/>
                <w:sz w:val="24"/>
                <w:szCs w:val="24"/>
              </w:rPr>
            </w:pPr>
          </w:p>
        </w:tc>
        <w:tc>
          <w:tcPr>
            <w:tcW w:w="2700" w:type="dxa"/>
          </w:tcPr>
          <w:p w:rsidR="003C4434" w:rsidP="009C5E8C" w:rsidRDefault="003C4434" w14:paraId="63227E80" w14:textId="77777777">
            <w:pPr>
              <w:spacing w:after="0" w:line="240" w:lineRule="auto"/>
              <w:rPr>
                <w:rFonts w:ascii="Garamond" w:hAnsi="Garamond"/>
                <w:color w:val="000000"/>
                <w:sz w:val="24"/>
                <w:szCs w:val="24"/>
              </w:rPr>
            </w:pPr>
            <w:r>
              <w:rPr>
                <w:rFonts w:ascii="Garamond" w:hAnsi="Garamond"/>
                <w:color w:val="000000"/>
                <w:sz w:val="24"/>
                <w:szCs w:val="24"/>
              </w:rPr>
              <w:t>Non-respondent</w:t>
            </w:r>
          </w:p>
        </w:tc>
        <w:tc>
          <w:tcPr>
            <w:tcW w:w="3150" w:type="dxa"/>
            <w:shd w:val="clear" w:color="auto" w:fill="auto"/>
            <w:noWrap/>
            <w:vAlign w:val="bottom"/>
          </w:tcPr>
          <w:p w:rsidRPr="0043173B" w:rsidR="003C4434" w:rsidP="009C5E8C" w:rsidRDefault="003C4434" w14:paraId="3D5BCF17" w14:textId="77777777">
            <w:pPr>
              <w:spacing w:after="0" w:line="240" w:lineRule="auto"/>
              <w:rPr>
                <w:rFonts w:ascii="Garamond" w:hAnsi="Garamond"/>
                <w:color w:val="000000"/>
                <w:sz w:val="24"/>
                <w:szCs w:val="24"/>
              </w:rPr>
            </w:pPr>
            <w:r>
              <w:rPr>
                <w:rFonts w:ascii="Garamond" w:hAnsi="Garamond"/>
                <w:color w:val="000000"/>
                <w:sz w:val="24"/>
                <w:szCs w:val="24"/>
              </w:rPr>
              <w:t>July 8 – August 31, 2020</w:t>
            </w:r>
          </w:p>
        </w:tc>
      </w:tr>
    </w:tbl>
    <w:p w:rsidR="009F5E9B" w:rsidP="00AC1ABC" w:rsidRDefault="009F5E9B" w14:paraId="3EE8ED17" w14:textId="77777777">
      <w:pPr>
        <w:pStyle w:val="L1-FlLSp12"/>
      </w:pPr>
    </w:p>
    <w:p w:rsidR="00B328E1" w:rsidP="00AC1ABC" w:rsidRDefault="00B328E1" w14:paraId="08DC5D55" w14:textId="77777777">
      <w:pPr>
        <w:pStyle w:val="L1-FlLSp12"/>
      </w:pPr>
      <w:r>
        <w:t>Self</w:t>
      </w:r>
      <w:r w:rsidR="00E91090">
        <w:t>-respondents will be interview</w:t>
      </w:r>
      <w:r>
        <w:t>ed</w:t>
      </w:r>
      <w:r w:rsidR="00E91090">
        <w:t xml:space="preserve"> as soon as possible after responding to the ACS. </w:t>
      </w:r>
      <w:r>
        <w:t xml:space="preserve">To achieve this goal, Westat will begin contacting potential interview participants the next business day after receiving each refreshed sample list from the Census Bureau. After the initial </w:t>
      </w:r>
      <w:r w:rsidR="003C5BB5">
        <w:t>few</w:t>
      </w:r>
      <w:r>
        <w:t xml:space="preserve"> interviews with the March panel, Westat will filter subsequent sample files on recruitment characteristics that are still needed (e.g., rural, education level) until those cells are filled.</w:t>
      </w:r>
    </w:p>
    <w:p w:rsidR="00B328E1" w:rsidP="00AC1ABC" w:rsidRDefault="00B328E1" w14:paraId="08F52E6B" w14:textId="77777777">
      <w:pPr>
        <w:pStyle w:val="L1-FlLSp12"/>
      </w:pPr>
    </w:p>
    <w:p w:rsidR="006A678E" w:rsidP="00AC1ABC" w:rsidRDefault="00E91090" w14:paraId="41027C9D" w14:textId="77777777">
      <w:pPr>
        <w:pStyle w:val="L1-FlLSp12"/>
      </w:pPr>
      <w:r>
        <w:t xml:space="preserve">Non-respondents will be </w:t>
      </w:r>
      <w:r w:rsidR="003C5BB5">
        <w:t>interviewed</w:t>
      </w:r>
      <w:r w:rsidR="006D615F">
        <w:t xml:space="preserve"> </w:t>
      </w:r>
      <w:r w:rsidR="00C241FD">
        <w:t xml:space="preserve">after they have been </w:t>
      </w:r>
      <w:r w:rsidR="00F30323">
        <w:t>sent all</w:t>
      </w:r>
      <w:r w:rsidR="00C241FD">
        <w:t xml:space="preserve"> ACS and Census mailing</w:t>
      </w:r>
      <w:r w:rsidR="00F30323">
        <w:t>s</w:t>
      </w:r>
      <w:r w:rsidR="00C241FD">
        <w:t xml:space="preserve">. </w:t>
      </w:r>
    </w:p>
    <w:p w:rsidRPr="00A50F0B" w:rsidR="0076698A" w:rsidP="0076698A" w:rsidRDefault="0076698A" w14:paraId="1773604A" w14:textId="77777777">
      <w:pPr>
        <w:pStyle w:val="Heading2"/>
        <w:rPr>
          <w:sz w:val="24"/>
          <w:szCs w:val="24"/>
        </w:rPr>
      </w:pPr>
      <w:r>
        <w:rPr>
          <w:sz w:val="24"/>
          <w:szCs w:val="24"/>
        </w:rPr>
        <w:t>Screen</w:t>
      </w:r>
      <w:r w:rsidR="00431C03">
        <w:rPr>
          <w:sz w:val="24"/>
          <w:szCs w:val="24"/>
        </w:rPr>
        <w:t>ing and Scheduling</w:t>
      </w:r>
    </w:p>
    <w:p w:rsidR="009034C0" w:rsidP="00AC1ABC" w:rsidRDefault="0076698A" w14:paraId="4041B4C6" w14:textId="77777777">
      <w:pPr>
        <w:pStyle w:val="L1-FlLSp12"/>
      </w:pPr>
      <w:r>
        <w:t xml:space="preserve">The </w:t>
      </w:r>
      <w:r w:rsidR="00A7084F">
        <w:t xml:space="preserve">screener </w:t>
      </w:r>
      <w:r>
        <w:t>appears in Attachment 1. It captures data on al</w:t>
      </w:r>
      <w:r w:rsidR="00F366D7">
        <w:t>l characteristics of interest in</w:t>
      </w:r>
      <w:r w:rsidR="003C4434">
        <w:t xml:space="preserve"> ACS </w:t>
      </w:r>
      <w:r w:rsidR="00B328E1">
        <w:t>self-</w:t>
      </w:r>
      <w:r w:rsidR="003C4434">
        <w:t>r</w:t>
      </w:r>
      <w:r w:rsidR="006A678E">
        <w:t>espondents and non</w:t>
      </w:r>
      <w:r w:rsidR="00C313C8">
        <w:t>-</w:t>
      </w:r>
      <w:r w:rsidR="006A678E">
        <w:t>respondents</w:t>
      </w:r>
      <w:r>
        <w:t xml:space="preserve"> as </w:t>
      </w:r>
      <w:r w:rsidR="004D11D8">
        <w:t>described</w:t>
      </w:r>
      <w:r>
        <w:t xml:space="preserve"> in</w:t>
      </w:r>
      <w:r w:rsidR="004D11D8">
        <w:t xml:space="preserve"> the Recruitment Overview section and</w:t>
      </w:r>
      <w:r>
        <w:t xml:space="preserve"> </w:t>
      </w:r>
      <w:r w:rsidR="00FD3125">
        <w:t>Table 1</w:t>
      </w:r>
      <w:r>
        <w:t>. It also asks basic demographic questions such as</w:t>
      </w:r>
      <w:r w:rsidR="00AC1ABC">
        <w:t xml:space="preserve"> age, gender, </w:t>
      </w:r>
      <w:r w:rsidR="009034C0">
        <w:t>and education level.</w:t>
      </w:r>
    </w:p>
    <w:p w:rsidR="00431C03" w:rsidP="00AC1ABC" w:rsidRDefault="00431C03" w14:paraId="33C0EB1E" w14:textId="77777777">
      <w:pPr>
        <w:pStyle w:val="L1-FlLSp12"/>
      </w:pPr>
    </w:p>
    <w:p w:rsidR="00431C03" w:rsidP="00AC1ABC" w:rsidRDefault="006B3D63" w14:paraId="0B08B9EA" w14:textId="77777777">
      <w:pPr>
        <w:pStyle w:val="L1-FlLSp12"/>
      </w:pPr>
      <w:r>
        <w:t>In addition to identifying eligible and willing participants, the overall goal of the screening effort is to schedule new interviews as soon as possible after each sample list is received. We will use the filtering technique described in the previous section to “pre-screen” for the cases most likely to fulfill target characteristics. Most of the time, we anticipate scheduling those who agree to participate at the end of the screening call. There may be some screened cases about which we will need to consult with Census before scheduling. We will inform those participants that someone will be in touch with them within three business days.</w:t>
      </w:r>
    </w:p>
    <w:p w:rsidRPr="00A50F0B" w:rsidR="009034C0" w:rsidP="009034C0" w:rsidRDefault="009034C0" w14:paraId="68D0FB94" w14:textId="77777777">
      <w:pPr>
        <w:pStyle w:val="Heading2"/>
        <w:rPr>
          <w:sz w:val="24"/>
          <w:szCs w:val="24"/>
        </w:rPr>
      </w:pPr>
      <w:r>
        <w:rPr>
          <w:sz w:val="24"/>
          <w:szCs w:val="24"/>
        </w:rPr>
        <w:t>Interview Progress Spreadsheet</w:t>
      </w:r>
    </w:p>
    <w:p w:rsidR="002542CA" w:rsidP="00AC1ABC" w:rsidRDefault="002542CA" w14:paraId="34505819" w14:textId="77777777">
      <w:pPr>
        <w:pStyle w:val="L1-FlLSp12"/>
      </w:pPr>
      <w:r>
        <w:t xml:space="preserve">The </w:t>
      </w:r>
      <w:r w:rsidR="00AB46B2">
        <w:t>Interview</w:t>
      </w:r>
      <w:r>
        <w:t xml:space="preserve"> Progress Spreadsheet</w:t>
      </w:r>
      <w:r w:rsidR="00AA1EB0">
        <w:t xml:space="preserve"> (delivered as a separate document with this recruitment plan)</w:t>
      </w:r>
      <w:r w:rsidR="000C5F4F">
        <w:t xml:space="preserve"> </w:t>
      </w:r>
      <w:r w:rsidR="00981851">
        <w:t xml:space="preserve">is </w:t>
      </w:r>
      <w:r>
        <w:t>the primary tool by which we will track progress in fulfilling the recruiting criteria</w:t>
      </w:r>
      <w:r w:rsidR="00B05B15">
        <w:t xml:space="preserve">. </w:t>
      </w:r>
      <w:r w:rsidR="00AB46B2">
        <w:t>Within this spreadsheet</w:t>
      </w:r>
      <w:r w:rsidR="00B05B15">
        <w:t>, the master</w:t>
      </w:r>
      <w:r w:rsidR="0082085D">
        <w:t xml:space="preserve"> selection</w:t>
      </w:r>
      <w:r w:rsidR="00B05B15">
        <w:t xml:space="preserve"> </w:t>
      </w:r>
      <w:r w:rsidR="00AB46B2">
        <w:t>grid worksheet</w:t>
      </w:r>
      <w:r w:rsidR="00B05B15">
        <w:t xml:space="preserve"> record</w:t>
      </w:r>
      <w:r w:rsidR="00981851">
        <w:t>s</w:t>
      </w:r>
      <w:r w:rsidR="00B05B15">
        <w:t xml:space="preserve"> </w:t>
      </w:r>
      <w:r>
        <w:t>each respondent’s answers to every screener question</w:t>
      </w:r>
      <w:r w:rsidR="00801CCC">
        <w:t>, and will also include respondent characteristics provided by Census in the sample file</w:t>
      </w:r>
      <w:r>
        <w:t>. Th</w:t>
      </w:r>
      <w:r w:rsidR="00AB46B2">
        <w:t>is wor</w:t>
      </w:r>
      <w:r w:rsidR="00B930A1">
        <w:t>k</w:t>
      </w:r>
      <w:r w:rsidR="00AB46B2">
        <w:t>sheet</w:t>
      </w:r>
      <w:r w:rsidR="00B05B15">
        <w:t xml:space="preserve"> also track</w:t>
      </w:r>
      <w:r w:rsidR="0082085D">
        <w:t>s</w:t>
      </w:r>
      <w:r>
        <w:t xml:space="preserve"> respondents’ basic demographic data, along with </w:t>
      </w:r>
      <w:r w:rsidR="00981851">
        <w:t xml:space="preserve">date and time of interview, </w:t>
      </w:r>
      <w:r w:rsidR="004D11D8">
        <w:t xml:space="preserve">interview location, </w:t>
      </w:r>
      <w:r w:rsidR="00981851">
        <w:t>and assigned interviewer</w:t>
      </w:r>
      <w:r>
        <w:t>.</w:t>
      </w:r>
      <w:r w:rsidRPr="00AB46B2" w:rsidR="00AB46B2">
        <w:t xml:space="preserve"> </w:t>
      </w:r>
      <w:r w:rsidR="00AB46B2">
        <w:t>During the screening period, we will updat</w:t>
      </w:r>
      <w:r w:rsidR="00663826">
        <w:t>e</w:t>
      </w:r>
      <w:r w:rsidR="00AB46B2">
        <w:t xml:space="preserve"> this work</w:t>
      </w:r>
      <w:r w:rsidR="006A678E">
        <w:t>sheet daily</w:t>
      </w:r>
      <w:r w:rsidR="00AB46B2">
        <w:t>.</w:t>
      </w:r>
    </w:p>
    <w:p w:rsidR="00EB1DF8" w:rsidP="00EB1DF8" w:rsidRDefault="00EB1DF8" w14:paraId="0950902D" w14:textId="77777777">
      <w:pPr>
        <w:pStyle w:val="L1-FlLSp12"/>
      </w:pPr>
    </w:p>
    <w:p w:rsidR="00EB1DF8" w:rsidP="00EB1DF8" w:rsidRDefault="00EB1DF8" w14:paraId="72B7C0B2" w14:textId="77777777">
      <w:pPr>
        <w:pStyle w:val="L1-FlLSp12"/>
      </w:pPr>
      <w:r>
        <w:t xml:space="preserve">The Interview Progress Spreadsheet will be used to communicate to the Census Bureau which eligible cases have been selected for scheduling, which have been scheduled, and which have been completed. Westat will </w:t>
      </w:r>
      <w:r w:rsidR="006D615F">
        <w:t>upload</w:t>
      </w:r>
      <w:r>
        <w:t xml:space="preserve"> this document </w:t>
      </w:r>
      <w:r w:rsidR="006D615F">
        <w:t xml:space="preserve">for the Census Bureau on a weekly basis to the secure transfer site </w:t>
      </w:r>
      <w:r>
        <w:t>during the screening and interviewing period.</w:t>
      </w:r>
    </w:p>
    <w:p w:rsidR="000C5F4F" w:rsidP="00AC1ABC" w:rsidRDefault="000C5F4F" w14:paraId="0E686F44" w14:textId="77777777">
      <w:pPr>
        <w:pStyle w:val="L1-FlLSp12"/>
      </w:pPr>
    </w:p>
    <w:p w:rsidR="00AB46B2" w:rsidP="00AC1ABC" w:rsidRDefault="00AB46B2" w14:paraId="57814E41" w14:textId="77777777">
      <w:pPr>
        <w:pStyle w:val="L1-FlLSp12"/>
      </w:pPr>
      <w:r>
        <w:t xml:space="preserve">The </w:t>
      </w:r>
      <w:r w:rsidR="00402C95">
        <w:t>Interview Progress Spreadsheet will</w:t>
      </w:r>
      <w:r>
        <w:t xml:space="preserve"> </w:t>
      </w:r>
      <w:r w:rsidR="0082085D">
        <w:t>allow tracking of quota fulfillment by showing c</w:t>
      </w:r>
      <w:r w:rsidR="00402C95">
        <w:t xml:space="preserve">ompleted interviews by </w:t>
      </w:r>
      <w:r w:rsidR="0082085D">
        <w:t xml:space="preserve">target characteristic. </w:t>
      </w:r>
      <w:r>
        <w:t>Th</w:t>
      </w:r>
      <w:r w:rsidR="006F30CF">
        <w:t>is</w:t>
      </w:r>
      <w:r>
        <w:t xml:space="preserve"> worksheet will be updated at the end of each day of interviewing. </w:t>
      </w:r>
    </w:p>
    <w:p w:rsidR="00AB46B2" w:rsidP="00AC1ABC" w:rsidRDefault="00AB46B2" w14:paraId="16A4098E" w14:textId="77777777">
      <w:pPr>
        <w:pStyle w:val="L1-FlLSp12"/>
      </w:pPr>
    </w:p>
    <w:p w:rsidRPr="00A50F0B" w:rsidR="002542CA" w:rsidP="002542CA" w:rsidRDefault="002542CA" w14:paraId="2E0F3C51" w14:textId="77777777">
      <w:pPr>
        <w:pStyle w:val="Heading2"/>
        <w:rPr>
          <w:sz w:val="24"/>
          <w:szCs w:val="24"/>
        </w:rPr>
      </w:pPr>
      <w:r>
        <w:rPr>
          <w:sz w:val="24"/>
          <w:szCs w:val="24"/>
        </w:rPr>
        <w:t>Risk Mitigation</w:t>
      </w:r>
    </w:p>
    <w:p w:rsidR="00D50990" w:rsidP="00AC1ABC" w:rsidRDefault="00E24BDA" w14:paraId="1989BDF4" w14:textId="77777777">
      <w:pPr>
        <w:pStyle w:val="L1-FlLSp12"/>
      </w:pPr>
      <w:r>
        <w:t xml:space="preserve">The most important risk mitigation tool is frequent communication between Westat and Census about recruitment progress, quota fulfillment, interview schedule updates, and interview completion. We anticipate and are </w:t>
      </w:r>
      <w:r w:rsidR="00C313C8">
        <w:t>prepared</w:t>
      </w:r>
      <w:r>
        <w:t xml:space="preserve"> for daily or more frequent exchanges on these topics during the screening and interviewing period. Additional risks and mitigation strategies are described below.</w:t>
      </w:r>
    </w:p>
    <w:p w:rsidR="00D50990" w:rsidP="00AC1ABC" w:rsidRDefault="00D50990" w14:paraId="5448FAE7" w14:textId="77777777">
      <w:pPr>
        <w:pStyle w:val="L1-FlLSp12"/>
      </w:pPr>
    </w:p>
    <w:p w:rsidRPr="00D50990" w:rsidR="00D50990" w:rsidP="001512F5" w:rsidRDefault="00D50990" w14:paraId="0ECE51C7" w14:textId="77777777">
      <w:pPr>
        <w:pStyle w:val="L1-FlLSp12"/>
        <w:numPr>
          <w:ilvl w:val="0"/>
          <w:numId w:val="29"/>
        </w:numPr>
      </w:pPr>
      <w:r w:rsidRPr="00BE578A">
        <w:rPr>
          <w:b/>
        </w:rPr>
        <w:t>Participant memory decay</w:t>
      </w:r>
      <w:r>
        <w:t xml:space="preserve">. </w:t>
      </w:r>
      <w:r w:rsidRPr="00D50990">
        <w:t xml:space="preserve"> </w:t>
      </w:r>
      <w:r w:rsidR="00BE578A">
        <w:t xml:space="preserve">The main purpose of the interviews is to understand as much as possible about ACS recipients’ reactions to mailings they have already received at the time they received them. Because we are relying on participants’ memories, the goal is to interview them as soon as possible after they have been exposed to the mailings of interest. </w:t>
      </w:r>
      <w:r>
        <w:t xml:space="preserve">We will </w:t>
      </w:r>
      <w:r w:rsidRPr="00D50990">
        <w:t>mitigate</w:t>
      </w:r>
      <w:r>
        <w:t xml:space="preserve"> the risk of participant memory decay</w:t>
      </w:r>
      <w:r w:rsidRPr="00D50990">
        <w:t xml:space="preserve"> by</w:t>
      </w:r>
      <w:r w:rsidR="00BE578A">
        <w:t xml:space="preserve"> streamlining the selection, screening, and scheduling process. These efforts include, but are not limited to </w:t>
      </w:r>
      <w:r w:rsidRPr="00D50990">
        <w:t>filtering on needed characteristics to better ensure we reach who we need to reach; beginning the calls within one business day of receiving</w:t>
      </w:r>
      <w:r w:rsidR="00BE578A">
        <w:t xml:space="preserve"> the</w:t>
      </w:r>
      <w:r w:rsidRPr="00D50990">
        <w:t xml:space="preserve"> sample file; using programming and automation to quickly make updates in the tracking tools; scheduling interviews at the screening stage</w:t>
      </w:r>
      <w:r w:rsidR="00BE578A">
        <w:t xml:space="preserve"> whenever possible; and </w:t>
      </w:r>
      <w:r w:rsidRPr="00D50990">
        <w:t>having interviewers poised to conduct interview</w:t>
      </w:r>
      <w:r w:rsidR="00BE578A">
        <w:t xml:space="preserve">s at each </w:t>
      </w:r>
      <w:r w:rsidRPr="00D50990">
        <w:t>participant’s earliest convenience</w:t>
      </w:r>
      <w:r w:rsidR="00BE578A">
        <w:t xml:space="preserve">. Census will support this effort by providing the sample files on a rolling basis and with as much detail as possible. Detail on the file facilitates Westat’s efforts to quickly identify the needed target </w:t>
      </w:r>
      <w:r w:rsidR="00C313C8">
        <w:t>characteristics</w:t>
      </w:r>
      <w:r w:rsidR="00BE578A">
        <w:t xml:space="preserve"> of potential participants.</w:t>
      </w:r>
    </w:p>
    <w:p w:rsidRPr="00D50990" w:rsidR="00D50990" w:rsidP="00D50990" w:rsidRDefault="00D50990" w14:paraId="1C23FB50" w14:textId="77777777">
      <w:pPr>
        <w:pStyle w:val="L1-FlLSp12"/>
        <w:numPr>
          <w:ilvl w:val="0"/>
          <w:numId w:val="29"/>
        </w:numPr>
      </w:pPr>
      <w:r w:rsidRPr="00BE578A">
        <w:rPr>
          <w:b/>
        </w:rPr>
        <w:t xml:space="preserve">Altering non-respondent </w:t>
      </w:r>
      <w:r w:rsidRPr="00BE578A" w:rsidR="00BE578A">
        <w:rPr>
          <w:b/>
        </w:rPr>
        <w:t>behavior</w:t>
      </w:r>
      <w:r w:rsidR="00BE578A">
        <w:t>.</w:t>
      </w:r>
      <w:r w:rsidR="00ED7DF9">
        <w:t xml:space="preserve"> It is </w:t>
      </w:r>
      <w:r w:rsidR="00CE771D">
        <w:t>not the objective of this study to get parti</w:t>
      </w:r>
      <w:r w:rsidR="004B3046">
        <w:t>ci</w:t>
      </w:r>
      <w:r w:rsidR="00CE771D">
        <w:t xml:space="preserve">pants to respond to the ACS or the 2020 Census. </w:t>
      </w:r>
      <w:r w:rsidR="00ED7DF9">
        <w:t xml:space="preserve">We will </w:t>
      </w:r>
      <w:r w:rsidRPr="00D50990">
        <w:t>us</w:t>
      </w:r>
      <w:r w:rsidR="00ED7DF9">
        <w:t>e</w:t>
      </w:r>
      <w:r w:rsidRPr="00D50990">
        <w:t xml:space="preserve"> neutral language at screening </w:t>
      </w:r>
      <w:r w:rsidR="00ED7DF9">
        <w:t>to avoid</w:t>
      </w:r>
      <w:r w:rsidRPr="00D50990">
        <w:t xml:space="preserve"> inadvertently encourag</w:t>
      </w:r>
      <w:r w:rsidR="00ED7DF9">
        <w:t>ing</w:t>
      </w:r>
      <w:r w:rsidRPr="00D50990">
        <w:t xml:space="preserve"> them to complete either survey before the in-person interview</w:t>
      </w:r>
      <w:r w:rsidR="00ED7DF9">
        <w:t>.</w:t>
      </w:r>
    </w:p>
    <w:p w:rsidRPr="00D50990" w:rsidR="00D50990" w:rsidP="00D50990" w:rsidRDefault="00ED7DF9" w14:paraId="2B6CF27F" w14:textId="77777777">
      <w:pPr>
        <w:pStyle w:val="L1-FlLSp12"/>
        <w:numPr>
          <w:ilvl w:val="0"/>
          <w:numId w:val="29"/>
        </w:numPr>
      </w:pPr>
      <w:r>
        <w:rPr>
          <w:b/>
        </w:rPr>
        <w:t>Falling short of recruitment goals.</w:t>
      </w:r>
      <w:r w:rsidRPr="00D50990" w:rsidR="00D50990">
        <w:t xml:space="preserve"> </w:t>
      </w:r>
      <w:r>
        <w:t>Many of the techniques already described will help mitigate this risk, such as the</w:t>
      </w:r>
      <w:r w:rsidRPr="00D50990" w:rsidR="00D50990">
        <w:t xml:space="preserve"> sample file contain</w:t>
      </w:r>
      <w:r>
        <w:t>ing</w:t>
      </w:r>
      <w:r w:rsidRPr="00D50990" w:rsidR="00D50990">
        <w:t xml:space="preserve"> as much detail as possible</w:t>
      </w:r>
      <w:r w:rsidR="00770D9D">
        <w:t xml:space="preserve"> (including phone numbers of non-respondents whenever possible)</w:t>
      </w:r>
      <w:r w:rsidRPr="00D50990" w:rsidR="00D50990">
        <w:t>; filter</w:t>
      </w:r>
      <w:r>
        <w:t>ing</w:t>
      </w:r>
      <w:r w:rsidRPr="00D50990" w:rsidR="00D50990">
        <w:t xml:space="preserve"> on needed characteristics; re-screen</w:t>
      </w:r>
      <w:r>
        <w:t>ing</w:t>
      </w:r>
      <w:r w:rsidRPr="00D50990" w:rsidR="00D50990">
        <w:t xml:space="preserve"> on characteristics in the </w:t>
      </w:r>
      <w:r>
        <w:t>sample file. In addition, we will provide daily or more frequent updates to Census as needed, so that the team is alerted as early as possible to possible shortfalls. Any changes to the methods or criteria described in this document (</w:t>
      </w:r>
      <w:r w:rsidRPr="00D50990" w:rsidR="00D50990">
        <w:t xml:space="preserve">e.g., </w:t>
      </w:r>
      <w:r>
        <w:t xml:space="preserve">relaxing the </w:t>
      </w:r>
      <w:r w:rsidRPr="00D50990" w:rsidR="00D50990">
        <w:t>past participation</w:t>
      </w:r>
      <w:r>
        <w:t xml:space="preserve"> </w:t>
      </w:r>
      <w:r w:rsidR="00C313C8">
        <w:t>requirement</w:t>
      </w:r>
      <w:r w:rsidRPr="00D50990" w:rsidR="00D50990">
        <w:t>)</w:t>
      </w:r>
      <w:r>
        <w:t xml:space="preserve"> will only be made after consultation with and approval from Census.</w:t>
      </w:r>
    </w:p>
    <w:p w:rsidRPr="00D50990" w:rsidR="00D50990" w:rsidP="00D50990" w:rsidRDefault="00C313C8" w14:paraId="0D9FC217" w14:textId="77777777">
      <w:pPr>
        <w:pStyle w:val="L1-FlLSp12"/>
        <w:numPr>
          <w:ilvl w:val="0"/>
          <w:numId w:val="29"/>
        </w:numPr>
      </w:pPr>
      <w:r w:rsidRPr="00320A28">
        <w:rPr>
          <w:b/>
        </w:rPr>
        <w:t>Possibility</w:t>
      </w:r>
      <w:r w:rsidRPr="00320A28" w:rsidR="00D50990">
        <w:rPr>
          <w:b/>
        </w:rPr>
        <w:t xml:space="preserve"> of contract not receiving 6-month no-cost extension</w:t>
      </w:r>
      <w:r w:rsidR="00320A28">
        <w:rPr>
          <w:b/>
        </w:rPr>
        <w:t>.</w:t>
      </w:r>
      <w:r w:rsidRPr="00D50990" w:rsidR="00D50990">
        <w:t xml:space="preserve"> </w:t>
      </w:r>
      <w:r w:rsidR="00320A28">
        <w:t xml:space="preserve">We will </w:t>
      </w:r>
      <w:r w:rsidRPr="00D50990" w:rsidR="00D50990">
        <w:t xml:space="preserve">conduct </w:t>
      </w:r>
      <w:r w:rsidR="00320A28">
        <w:t xml:space="preserve">the </w:t>
      </w:r>
      <w:r w:rsidRPr="00D50990" w:rsidR="00D50990">
        <w:t>May panel interviews as early as possible</w:t>
      </w:r>
      <w:r w:rsidR="00320A28">
        <w:t>.</w:t>
      </w:r>
      <w:r w:rsidRPr="00D50990" w:rsidR="00D50990">
        <w:t xml:space="preserve"> </w:t>
      </w:r>
      <w:r w:rsidR="00320A28">
        <w:t>I</w:t>
      </w:r>
      <w:r w:rsidRPr="00D50990" w:rsidR="00D50990">
        <w:t>f we</w:t>
      </w:r>
      <w:r w:rsidR="00320A28">
        <w:t xml:space="preserve"> become </w:t>
      </w:r>
      <w:r w:rsidRPr="00D50990" w:rsidR="00D50990">
        <w:t xml:space="preserve">aware soon enough, </w:t>
      </w:r>
      <w:r w:rsidR="00320A28">
        <w:t>and with Census approval, we</w:t>
      </w:r>
      <w:r w:rsidRPr="00D50990" w:rsidR="00320A28">
        <w:t xml:space="preserve"> </w:t>
      </w:r>
      <w:r w:rsidR="00320A28">
        <w:t xml:space="preserve">may </w:t>
      </w:r>
      <w:r w:rsidRPr="00D50990" w:rsidR="00D50990">
        <w:t>redistribute</w:t>
      </w:r>
      <w:r w:rsidR="00320A28">
        <w:t xml:space="preserve"> the</w:t>
      </w:r>
      <w:r w:rsidRPr="00D50990" w:rsidR="00D50990">
        <w:t xml:space="preserve"> interviews so</w:t>
      </w:r>
      <w:r w:rsidR="00320A28">
        <w:t xml:space="preserve"> that</w:t>
      </w:r>
      <w:r w:rsidRPr="00D50990" w:rsidR="00D50990">
        <w:t xml:space="preserve"> fewer are </w:t>
      </w:r>
      <w:r w:rsidR="00320A28">
        <w:t>conducted with cases from the</w:t>
      </w:r>
      <w:r w:rsidRPr="00D50990" w:rsidR="00D50990">
        <w:t xml:space="preserve"> May panel and more are </w:t>
      </w:r>
      <w:r w:rsidR="00320A28">
        <w:t xml:space="preserve">conducted with cases </w:t>
      </w:r>
      <w:r w:rsidRPr="00D50990" w:rsidR="00D50990">
        <w:t>from the earlier panels</w:t>
      </w:r>
      <w:r w:rsidR="00320A28">
        <w:t>.</w:t>
      </w:r>
    </w:p>
    <w:p w:rsidR="00D50990" w:rsidP="00AC1ABC" w:rsidRDefault="00D50990" w14:paraId="44E59890" w14:textId="77777777">
      <w:pPr>
        <w:pStyle w:val="L1-FlLSp12"/>
      </w:pPr>
    </w:p>
    <w:p w:rsidR="00D50990" w:rsidP="00AC1ABC" w:rsidRDefault="00D50990" w14:paraId="371AAC99" w14:textId="77777777">
      <w:pPr>
        <w:pStyle w:val="L1-FlLSp12"/>
      </w:pPr>
    </w:p>
    <w:p w:rsidR="00667D4A" w:rsidRDefault="00667D4A" w14:paraId="155C2CB9" w14:textId="77777777">
      <w:pPr>
        <w:rPr>
          <w:rFonts w:ascii="Arial" w:hAnsi="Arial" w:eastAsia="Times New Roman" w:cs="Arial"/>
          <w:b/>
          <w:color w:val="000000"/>
          <w:szCs w:val="20"/>
        </w:rPr>
      </w:pPr>
      <w:r>
        <w:rPr>
          <w:rFonts w:ascii="Arial" w:hAnsi="Arial" w:eastAsia="Times New Roman" w:cs="Arial"/>
          <w:b/>
          <w:color w:val="000000"/>
          <w:szCs w:val="20"/>
        </w:rPr>
        <w:br w:type="page"/>
      </w:r>
    </w:p>
    <w:p w:rsidR="00AB46B2" w:rsidP="00A7084F" w:rsidRDefault="00AB46B2" w14:paraId="0C2C5F18" w14:textId="77777777">
      <w:pPr>
        <w:spacing w:after="160" w:line="259" w:lineRule="auto"/>
        <w:rPr>
          <w:rFonts w:ascii="Arial" w:hAnsi="Arial" w:eastAsia="Times New Roman" w:cs="Arial"/>
          <w:b/>
          <w:color w:val="000000"/>
          <w:szCs w:val="20"/>
        </w:rPr>
        <w:sectPr w:rsidR="00AB46B2" w:rsidSect="00663826">
          <w:footerReference w:type="default" r:id="rId11"/>
          <w:type w:val="continuous"/>
          <w:pgSz w:w="12240" w:h="15840"/>
          <w:pgMar w:top="1080" w:right="1440" w:bottom="1080" w:left="1440" w:header="720" w:footer="720" w:gutter="0"/>
          <w:cols w:space="720"/>
          <w:titlePg/>
          <w:docGrid w:linePitch="360"/>
        </w:sectPr>
      </w:pPr>
    </w:p>
    <w:p w:rsidRPr="00A7084F" w:rsidR="00A7084F" w:rsidP="00A7084F" w:rsidRDefault="00A7084F" w14:paraId="1D48E3CD" w14:textId="77777777">
      <w:pPr>
        <w:spacing w:after="160" w:line="259" w:lineRule="auto"/>
        <w:rPr>
          <w:rFonts w:ascii="Arial" w:hAnsi="Arial" w:eastAsia="Times New Roman" w:cs="Arial"/>
          <w:b/>
          <w:color w:val="000000"/>
          <w:szCs w:val="20"/>
        </w:rPr>
      </w:pPr>
    </w:p>
    <w:p w:rsidRPr="00D67C5D" w:rsidR="006518E0" w:rsidP="00A7084F" w:rsidRDefault="006518E0" w14:paraId="1057FF46" w14:textId="77777777">
      <w:pPr>
        <w:spacing w:after="300" w:line="240" w:lineRule="auto"/>
        <w:contextualSpacing/>
        <w:jc w:val="center"/>
        <w:rPr>
          <w:rFonts w:ascii="Arial" w:hAnsi="Arial" w:eastAsia="Times New Roman" w:cs="Arial"/>
          <w:b/>
          <w:color w:val="000000"/>
          <w:spacing w:val="5"/>
          <w:kern w:val="28"/>
          <w:sz w:val="48"/>
          <w:szCs w:val="48"/>
        </w:rPr>
      </w:pPr>
      <w:r w:rsidRPr="00D67C5D">
        <w:rPr>
          <w:rFonts w:ascii="Arial" w:hAnsi="Arial" w:eastAsia="Times New Roman" w:cs="Arial"/>
          <w:b/>
          <w:color w:val="000000"/>
          <w:spacing w:val="5"/>
          <w:kern w:val="28"/>
          <w:sz w:val="48"/>
          <w:szCs w:val="48"/>
        </w:rPr>
        <w:t>Attachment 1</w:t>
      </w:r>
    </w:p>
    <w:p w:rsidRPr="00D67C5D" w:rsidR="006518E0" w:rsidP="00A7084F" w:rsidRDefault="006518E0" w14:paraId="1AE8E511" w14:textId="77777777">
      <w:pPr>
        <w:spacing w:after="300" w:line="240" w:lineRule="auto"/>
        <w:contextualSpacing/>
        <w:jc w:val="center"/>
        <w:rPr>
          <w:rFonts w:ascii="Arial" w:hAnsi="Arial" w:eastAsia="Times New Roman" w:cs="Arial"/>
          <w:b/>
          <w:color w:val="000000"/>
          <w:spacing w:val="5"/>
          <w:kern w:val="28"/>
          <w:sz w:val="48"/>
          <w:szCs w:val="48"/>
        </w:rPr>
      </w:pPr>
      <w:r w:rsidRPr="00D67C5D">
        <w:rPr>
          <w:rFonts w:ascii="Arial" w:hAnsi="Arial" w:eastAsia="Times New Roman" w:cs="Arial"/>
          <w:b/>
          <w:color w:val="000000"/>
          <w:spacing w:val="5"/>
          <w:kern w:val="28"/>
          <w:sz w:val="48"/>
          <w:szCs w:val="48"/>
        </w:rPr>
        <w:t>OY</w:t>
      </w:r>
      <w:r w:rsidR="0077494F">
        <w:rPr>
          <w:rFonts w:ascii="Arial" w:hAnsi="Arial" w:eastAsia="Times New Roman" w:cs="Arial"/>
          <w:b/>
          <w:color w:val="000000"/>
          <w:spacing w:val="5"/>
          <w:kern w:val="28"/>
          <w:sz w:val="48"/>
          <w:szCs w:val="48"/>
        </w:rPr>
        <w:t>4</w:t>
      </w:r>
      <w:r w:rsidRPr="00D67C5D">
        <w:rPr>
          <w:rFonts w:ascii="Arial" w:hAnsi="Arial" w:eastAsia="Times New Roman" w:cs="Arial"/>
          <w:b/>
          <w:color w:val="000000"/>
          <w:spacing w:val="5"/>
          <w:kern w:val="28"/>
          <w:sz w:val="48"/>
          <w:szCs w:val="48"/>
        </w:rPr>
        <w:t xml:space="preserve"> ACS </w:t>
      </w:r>
      <w:r w:rsidR="0077494F">
        <w:rPr>
          <w:rFonts w:ascii="Arial" w:hAnsi="Arial" w:eastAsia="Times New Roman" w:cs="Arial"/>
          <w:b/>
          <w:color w:val="000000"/>
          <w:spacing w:val="5"/>
          <w:kern w:val="28"/>
          <w:sz w:val="48"/>
          <w:szCs w:val="48"/>
        </w:rPr>
        <w:t>Cognitive Testing</w:t>
      </w:r>
      <w:r w:rsidRPr="00D67C5D">
        <w:rPr>
          <w:rFonts w:ascii="Arial" w:hAnsi="Arial" w:eastAsia="Times New Roman" w:cs="Arial"/>
          <w:b/>
          <w:color w:val="000000"/>
          <w:spacing w:val="5"/>
          <w:kern w:val="28"/>
          <w:sz w:val="48"/>
          <w:szCs w:val="48"/>
        </w:rPr>
        <w:t xml:space="preserve"> Recruiting Screener</w:t>
      </w:r>
    </w:p>
    <w:p w:rsidRPr="00A7084F" w:rsidR="006518E0" w:rsidP="00A7084F" w:rsidRDefault="006518E0" w14:paraId="73A87F56" w14:textId="77777777">
      <w:pPr>
        <w:spacing w:after="160" w:line="259" w:lineRule="auto"/>
        <w:rPr>
          <w:rFonts w:ascii="Arial" w:hAnsi="Arial" w:eastAsia="Times New Roman" w:cs="Arial"/>
          <w:b/>
          <w:color w:val="000000"/>
          <w:szCs w:val="20"/>
        </w:rPr>
      </w:pPr>
    </w:p>
    <w:p w:rsidRPr="00A7084F" w:rsidR="006518E0" w:rsidP="00A7084F" w:rsidRDefault="006518E0" w14:paraId="2229EEFE" w14:textId="77777777">
      <w:pPr>
        <w:spacing w:after="160" w:line="259" w:lineRule="auto"/>
        <w:rPr>
          <w:rFonts w:ascii="Arial" w:hAnsi="Arial" w:eastAsia="Times New Roman" w:cs="Arial"/>
          <w:b/>
          <w:color w:val="000000"/>
          <w:szCs w:val="20"/>
        </w:rPr>
      </w:pPr>
    </w:p>
    <w:p w:rsidRPr="00A7084F" w:rsidR="006518E0" w:rsidP="00A7084F" w:rsidRDefault="006518E0" w14:paraId="3DC25DB7" w14:textId="77777777">
      <w:pPr>
        <w:spacing w:after="160" w:line="259" w:lineRule="auto"/>
        <w:rPr>
          <w:rFonts w:ascii="Arial" w:hAnsi="Arial" w:eastAsia="Times New Roman" w:cs="Arial"/>
          <w:b/>
          <w:color w:val="000000"/>
          <w:szCs w:val="20"/>
        </w:rPr>
      </w:pPr>
    </w:p>
    <w:p w:rsidRPr="00A7084F" w:rsidR="006518E0" w:rsidP="00A7084F" w:rsidRDefault="006518E0" w14:paraId="64920E58" w14:textId="77777777">
      <w:pPr>
        <w:spacing w:after="160" w:line="259" w:lineRule="auto"/>
        <w:rPr>
          <w:rFonts w:ascii="Arial" w:hAnsi="Arial" w:eastAsia="Times New Roman" w:cs="Arial"/>
          <w:b/>
          <w:color w:val="000000"/>
          <w:szCs w:val="20"/>
        </w:rPr>
      </w:pPr>
    </w:p>
    <w:p w:rsidRPr="00A7084F" w:rsidR="006518E0" w:rsidP="00A7084F" w:rsidRDefault="006518E0" w14:paraId="523D3024" w14:textId="77777777">
      <w:pPr>
        <w:spacing w:after="160" w:line="259" w:lineRule="auto"/>
        <w:rPr>
          <w:rFonts w:ascii="Arial" w:hAnsi="Arial" w:eastAsia="Times New Roman" w:cs="Arial"/>
          <w:b/>
          <w:color w:val="000000"/>
          <w:szCs w:val="20"/>
        </w:rPr>
      </w:pPr>
    </w:p>
    <w:p w:rsidRPr="00A7084F" w:rsidR="006518E0" w:rsidP="00A7084F" w:rsidRDefault="006518E0" w14:paraId="106CBDAE" w14:textId="77777777">
      <w:pPr>
        <w:spacing w:after="0" w:line="240" w:lineRule="auto"/>
        <w:rPr>
          <w:rFonts w:ascii="Arial" w:hAnsi="Arial" w:eastAsia="Times New Roman" w:cs="Arial"/>
          <w:b/>
          <w:szCs w:val="20"/>
        </w:rPr>
      </w:pPr>
    </w:p>
    <w:p w:rsidRPr="00A7084F" w:rsidR="006518E0" w:rsidP="00A7084F" w:rsidRDefault="006518E0" w14:paraId="36B58591" w14:textId="77777777">
      <w:pPr>
        <w:spacing w:after="0" w:line="240" w:lineRule="auto"/>
        <w:rPr>
          <w:rFonts w:ascii="Arial" w:hAnsi="Arial" w:eastAsia="Times New Roman" w:cs="Arial"/>
          <w:szCs w:val="20"/>
        </w:rPr>
      </w:pPr>
    </w:p>
    <w:p w:rsidRPr="00A7084F" w:rsidR="006518E0" w:rsidP="00A7084F" w:rsidRDefault="006518E0" w14:paraId="6CD1DED8" w14:textId="77777777">
      <w:pPr>
        <w:spacing w:after="0" w:line="240" w:lineRule="auto"/>
        <w:rPr>
          <w:rFonts w:ascii="Arial" w:hAnsi="Arial" w:eastAsia="Times New Roman" w:cs="Arial"/>
          <w:szCs w:val="20"/>
        </w:rPr>
      </w:pPr>
    </w:p>
    <w:p w:rsidRPr="00A7084F" w:rsidR="006518E0" w:rsidP="00A7084F" w:rsidRDefault="006518E0" w14:paraId="4A5EF622" w14:textId="77777777">
      <w:pPr>
        <w:spacing w:after="160" w:line="259" w:lineRule="auto"/>
        <w:rPr>
          <w:rFonts w:ascii="Arial" w:hAnsi="Arial" w:eastAsia="Times New Roman" w:cs="Arial"/>
          <w:b/>
          <w:color w:val="000000"/>
          <w:szCs w:val="20"/>
        </w:rPr>
      </w:pPr>
    </w:p>
    <w:p w:rsidR="006518E0" w:rsidP="006131E5" w:rsidRDefault="006518E0" w14:paraId="38156552" w14:textId="77777777">
      <w:pPr>
        <w:spacing w:after="0" w:line="240" w:lineRule="auto"/>
        <w:rPr>
          <w:rFonts w:ascii="Times New Roman" w:hAnsi="Times New Roman" w:eastAsia="Times New Roman" w:cs="Times New Roman"/>
          <w:sz w:val="24"/>
          <w:szCs w:val="20"/>
        </w:rPr>
      </w:pPr>
    </w:p>
    <w:p w:rsidRPr="00A7084F" w:rsidR="00F00908" w:rsidP="00F00908" w:rsidRDefault="00F00908" w14:paraId="27DCD501" w14:textId="77777777">
      <w:pPr>
        <w:spacing w:after="160" w:line="259" w:lineRule="auto"/>
        <w:rPr>
          <w:rFonts w:ascii="Arial" w:hAnsi="Arial" w:eastAsia="Times New Roman" w:cs="Arial"/>
          <w:b/>
          <w:color w:val="000000"/>
          <w:szCs w:val="20"/>
        </w:rPr>
      </w:pPr>
    </w:p>
    <w:p w:rsidRPr="00A7084F" w:rsidR="00F00908" w:rsidP="00F00908" w:rsidRDefault="00F00908" w14:paraId="5DE45583" w14:textId="77777777">
      <w:pPr>
        <w:spacing w:after="160" w:line="259" w:lineRule="auto"/>
        <w:rPr>
          <w:rFonts w:ascii="Arial" w:hAnsi="Arial" w:eastAsia="Times New Roman" w:cs="Arial"/>
          <w:b/>
          <w:color w:val="000000"/>
          <w:szCs w:val="20"/>
        </w:rPr>
      </w:pPr>
    </w:p>
    <w:p w:rsidRPr="00A7084F" w:rsidR="00F00908" w:rsidP="00F00908" w:rsidRDefault="00F00908" w14:paraId="1BB16DBD" w14:textId="77777777">
      <w:pPr>
        <w:spacing w:after="0" w:line="240" w:lineRule="auto"/>
        <w:rPr>
          <w:rFonts w:ascii="Arial" w:hAnsi="Arial" w:eastAsia="Times New Roman" w:cs="Arial"/>
          <w:b/>
          <w:szCs w:val="20"/>
        </w:rPr>
      </w:pPr>
    </w:p>
    <w:p w:rsidR="00F00908" w:rsidP="00F00908" w:rsidRDefault="00F00908" w14:paraId="00CBBBC3" w14:textId="77777777">
      <w:pPr>
        <w:spacing w:after="0" w:line="240" w:lineRule="auto"/>
        <w:rPr>
          <w:rFonts w:ascii="Arial" w:hAnsi="Arial" w:eastAsia="Times New Roman" w:cs="Arial"/>
          <w:szCs w:val="20"/>
        </w:rPr>
      </w:pPr>
    </w:p>
    <w:p w:rsidRPr="00A7084F" w:rsidR="00F00908" w:rsidP="00F00908" w:rsidRDefault="00F00908" w14:paraId="22EEE1FC" w14:textId="77777777">
      <w:pPr>
        <w:spacing w:after="0" w:line="240" w:lineRule="auto"/>
        <w:rPr>
          <w:rFonts w:ascii="Arial" w:hAnsi="Arial" w:eastAsia="Times New Roman" w:cs="Arial"/>
          <w:szCs w:val="20"/>
        </w:rPr>
      </w:pPr>
    </w:p>
    <w:p w:rsidRPr="00A7084F" w:rsidR="00F00908" w:rsidP="00F00908" w:rsidRDefault="00F00908" w14:paraId="41605897" w14:textId="77777777">
      <w:pPr>
        <w:spacing w:after="0" w:line="240" w:lineRule="auto"/>
        <w:rPr>
          <w:rFonts w:ascii="Arial" w:hAnsi="Arial" w:eastAsia="Times New Roman" w:cs="Arial"/>
          <w:szCs w:val="20"/>
        </w:rPr>
      </w:pPr>
    </w:p>
    <w:p w:rsidRPr="00A7084F" w:rsidR="00F00908" w:rsidP="00F00908" w:rsidRDefault="00F00908" w14:paraId="2833683E" w14:textId="77777777">
      <w:pPr>
        <w:spacing w:after="160" w:line="259" w:lineRule="auto"/>
        <w:rPr>
          <w:rFonts w:ascii="Arial" w:hAnsi="Arial" w:eastAsia="Times New Roman" w:cs="Arial"/>
          <w:b/>
          <w:color w:val="000000"/>
          <w:szCs w:val="20"/>
        </w:rPr>
      </w:pPr>
    </w:p>
    <w:p w:rsidR="00F00908" w:rsidP="00F00908" w:rsidRDefault="00F00908" w14:paraId="5732EA57" w14:textId="77777777">
      <w:pPr>
        <w:rPr>
          <w:rFonts w:ascii="Arial" w:hAnsi="Arial" w:eastAsia="Times New Roman" w:cs="Arial"/>
          <w:b/>
          <w:color w:val="000000"/>
          <w:szCs w:val="20"/>
        </w:rPr>
      </w:pPr>
    </w:p>
    <w:p w:rsidR="00F00908" w:rsidP="00F00908" w:rsidRDefault="00F00908" w14:paraId="5754E0F3" w14:textId="77777777">
      <w:pPr>
        <w:rPr>
          <w:rFonts w:ascii="Arial" w:hAnsi="Arial" w:eastAsia="Times New Roman" w:cs="Arial"/>
          <w:szCs w:val="20"/>
        </w:rPr>
      </w:pPr>
    </w:p>
    <w:p w:rsidR="00F00908" w:rsidP="00F00908" w:rsidRDefault="00F00908" w14:paraId="6E469FD8" w14:textId="77777777">
      <w:pPr>
        <w:tabs>
          <w:tab w:val="left" w:pos="2535"/>
        </w:tabs>
        <w:rPr>
          <w:rFonts w:ascii="Arial" w:hAnsi="Arial" w:eastAsia="Times New Roman" w:cs="Arial"/>
          <w:szCs w:val="20"/>
        </w:rPr>
      </w:pPr>
      <w:r>
        <w:rPr>
          <w:rFonts w:ascii="Arial" w:hAnsi="Arial" w:eastAsia="Times New Roman" w:cs="Arial"/>
          <w:szCs w:val="20"/>
        </w:rPr>
        <w:tab/>
      </w:r>
      <w:r>
        <w:rPr>
          <w:rFonts w:ascii="Arial" w:hAnsi="Arial" w:eastAsia="Times New Roman" w:cs="Arial"/>
          <w:szCs w:val="20"/>
        </w:rPr>
        <w:br w:type="page"/>
      </w:r>
    </w:p>
    <w:p w:rsidRPr="003F4A35" w:rsidR="00F00908" w:rsidP="00F00908" w:rsidRDefault="00844C7E" w14:paraId="266F0BF2" w14:textId="77777777">
      <w:pPr>
        <w:spacing w:after="300" w:line="240" w:lineRule="auto"/>
        <w:contextualSpacing/>
        <w:jc w:val="center"/>
        <w:rPr>
          <w:rFonts w:ascii="Arial" w:hAnsi="Arial" w:eastAsia="Times New Roman" w:cs="Arial"/>
          <w:b/>
          <w:color w:val="000000"/>
          <w:spacing w:val="5"/>
          <w:kern w:val="28"/>
          <w:sz w:val="48"/>
          <w:szCs w:val="48"/>
        </w:rPr>
      </w:pPr>
      <w:r>
        <w:rPr>
          <w:rFonts w:ascii="Arial" w:hAnsi="Arial" w:eastAsia="Times New Roman" w:cs="Arial"/>
          <w:b/>
          <w:color w:val="000000"/>
          <w:spacing w:val="5"/>
          <w:kern w:val="28"/>
          <w:sz w:val="48"/>
          <w:szCs w:val="48"/>
        </w:rPr>
        <w:t>OY</w:t>
      </w:r>
      <w:r w:rsidR="00153279">
        <w:rPr>
          <w:rFonts w:ascii="Arial" w:hAnsi="Arial" w:eastAsia="Times New Roman" w:cs="Arial"/>
          <w:b/>
          <w:color w:val="000000"/>
          <w:spacing w:val="5"/>
          <w:kern w:val="28"/>
          <w:sz w:val="48"/>
          <w:szCs w:val="48"/>
        </w:rPr>
        <w:t>4</w:t>
      </w:r>
      <w:r w:rsidRPr="003F4A35" w:rsidR="00F00908">
        <w:rPr>
          <w:rFonts w:ascii="Arial" w:hAnsi="Arial" w:eastAsia="Times New Roman" w:cs="Arial"/>
          <w:b/>
          <w:color w:val="000000"/>
          <w:spacing w:val="5"/>
          <w:kern w:val="28"/>
          <w:sz w:val="48"/>
          <w:szCs w:val="48"/>
        </w:rPr>
        <w:t xml:space="preserve"> ACS </w:t>
      </w:r>
      <w:r w:rsidR="0077494F">
        <w:rPr>
          <w:rFonts w:ascii="Arial" w:hAnsi="Arial" w:eastAsia="Times New Roman" w:cs="Arial"/>
          <w:b/>
          <w:color w:val="000000"/>
          <w:spacing w:val="5"/>
          <w:kern w:val="28"/>
          <w:sz w:val="48"/>
          <w:szCs w:val="48"/>
        </w:rPr>
        <w:t>Cognitive</w:t>
      </w:r>
      <w:r w:rsidRPr="003F4A35" w:rsidR="00F00908">
        <w:rPr>
          <w:rFonts w:ascii="Arial" w:hAnsi="Arial" w:eastAsia="Times New Roman" w:cs="Arial"/>
          <w:b/>
          <w:color w:val="000000"/>
          <w:spacing w:val="5"/>
          <w:kern w:val="28"/>
          <w:sz w:val="48"/>
          <w:szCs w:val="48"/>
        </w:rPr>
        <w:t xml:space="preserve"> Testing </w:t>
      </w:r>
    </w:p>
    <w:p w:rsidRPr="003F4A35" w:rsidR="00F00908" w:rsidP="00F00908" w:rsidRDefault="00F00908" w14:paraId="0D29FABD" w14:textId="77777777">
      <w:pPr>
        <w:spacing w:after="300" w:line="240" w:lineRule="auto"/>
        <w:contextualSpacing/>
        <w:jc w:val="center"/>
        <w:rPr>
          <w:rFonts w:ascii="Arial" w:hAnsi="Arial" w:eastAsia="Times New Roman" w:cs="Arial"/>
          <w:b/>
          <w:color w:val="000000"/>
          <w:spacing w:val="5"/>
          <w:kern w:val="28"/>
          <w:sz w:val="48"/>
          <w:szCs w:val="48"/>
        </w:rPr>
      </w:pPr>
      <w:r w:rsidRPr="003F4A35">
        <w:rPr>
          <w:rFonts w:ascii="Arial" w:hAnsi="Arial" w:eastAsia="Times New Roman" w:cs="Arial"/>
          <w:b/>
          <w:color w:val="000000"/>
          <w:spacing w:val="5"/>
          <w:kern w:val="28"/>
          <w:sz w:val="48"/>
          <w:szCs w:val="48"/>
        </w:rPr>
        <w:t>Recruiting Screener</w:t>
      </w:r>
    </w:p>
    <w:p w:rsidR="00FB2693" w:rsidP="00F00908" w:rsidRDefault="00FB2693" w14:paraId="1E84E480" w14:textId="77777777">
      <w:pPr>
        <w:spacing w:after="120" w:line="300" w:lineRule="auto"/>
        <w:rPr>
          <w:rFonts w:ascii="Arial" w:hAnsi="Arial" w:eastAsia="Times New Roman" w:cs="Arial"/>
          <w:b/>
        </w:rPr>
      </w:pPr>
    </w:p>
    <w:p w:rsidR="000611ED" w:rsidP="00F00908" w:rsidRDefault="000611ED" w14:paraId="6B3ED30C" w14:textId="77777777">
      <w:pPr>
        <w:spacing w:after="120" w:line="300" w:lineRule="auto"/>
        <w:rPr>
          <w:rFonts w:ascii="Arial" w:hAnsi="Arial" w:eastAsia="Times New Roman" w:cs="Arial"/>
          <w:b/>
        </w:rPr>
      </w:pPr>
      <w:r w:rsidRPr="000611ED">
        <w:rPr>
          <w:rFonts w:ascii="Arial" w:hAnsi="Arial" w:eastAsia="Times New Roman" w:cs="Arial"/>
          <w:b/>
          <w:color w:val="5B9BD5"/>
        </w:rPr>
        <w:t>IF VOICEMAIL REACHED, LEAVE MESSAGE ONCE</w:t>
      </w:r>
      <w:r>
        <w:rPr>
          <w:rFonts w:ascii="Arial" w:hAnsi="Arial" w:eastAsia="Times New Roman" w:cs="Arial"/>
          <w:b/>
        </w:rPr>
        <w:t xml:space="preserve">: Hello, </w:t>
      </w:r>
      <w:r w:rsidRPr="004B1067">
        <w:rPr>
          <w:rFonts w:ascii="Arial" w:hAnsi="Arial" w:eastAsia="Times New Roman" w:cs="Arial"/>
          <w:b/>
        </w:rPr>
        <w:t xml:space="preserve">this is </w:t>
      </w:r>
      <w:r w:rsidRPr="004B1067">
        <w:rPr>
          <w:rFonts w:ascii="Arial" w:hAnsi="Arial" w:eastAsia="Times New Roman" w:cs="Arial"/>
          <w:b/>
          <w:color w:val="5B9BD5"/>
        </w:rPr>
        <w:t>[NAME]</w:t>
      </w:r>
      <w:r w:rsidRPr="004B1067">
        <w:rPr>
          <w:rFonts w:ascii="Arial" w:hAnsi="Arial" w:eastAsia="Times New Roman" w:cs="Arial"/>
          <w:b/>
        </w:rPr>
        <w:t xml:space="preserve"> from</w:t>
      </w:r>
      <w:r>
        <w:rPr>
          <w:rFonts w:ascii="Arial" w:hAnsi="Arial" w:eastAsia="Times New Roman" w:cs="Arial"/>
          <w:b/>
        </w:rPr>
        <w:t xml:space="preserve"> Westat calling for [NAME] on behalf of the Census Bureau about a study to find out what people think about the mail they receive. To learn more about participating in this study, please call me at [NUMBER] at your earliest convenience. Thank you.</w:t>
      </w:r>
    </w:p>
    <w:p w:rsidR="00F00908" w:rsidP="00F00908" w:rsidRDefault="000611ED" w14:paraId="64335750" w14:textId="77777777">
      <w:pPr>
        <w:spacing w:after="120" w:line="300" w:lineRule="auto"/>
        <w:rPr>
          <w:rFonts w:ascii="Arial" w:hAnsi="Arial" w:eastAsia="Times New Roman" w:cs="Arial"/>
          <w:b/>
        </w:rPr>
      </w:pPr>
      <w:r w:rsidRPr="000611ED">
        <w:rPr>
          <w:rFonts w:ascii="Arial" w:hAnsi="Arial" w:eastAsia="Times New Roman" w:cs="Arial"/>
          <w:b/>
          <w:color w:val="5B9BD5"/>
        </w:rPr>
        <w:t>IF LIVE PERSON ANSWERS</w:t>
      </w:r>
      <w:r>
        <w:rPr>
          <w:rFonts w:ascii="Arial" w:hAnsi="Arial" w:eastAsia="Times New Roman" w:cs="Arial"/>
          <w:b/>
        </w:rPr>
        <w:t xml:space="preserve">: </w:t>
      </w:r>
      <w:r w:rsidRPr="004B1067" w:rsidR="00F00908">
        <w:rPr>
          <w:rFonts w:ascii="Arial" w:hAnsi="Arial" w:eastAsia="Times New Roman" w:cs="Arial"/>
          <w:b/>
        </w:rPr>
        <w:t xml:space="preserve">Hello, this is </w:t>
      </w:r>
      <w:r w:rsidRPr="004B1067" w:rsidR="00F00908">
        <w:rPr>
          <w:rFonts w:ascii="Arial" w:hAnsi="Arial" w:eastAsia="Times New Roman" w:cs="Arial"/>
          <w:b/>
          <w:color w:val="5B9BD5"/>
        </w:rPr>
        <w:t>[NAME]</w:t>
      </w:r>
      <w:r w:rsidRPr="004B1067" w:rsidR="00F00908">
        <w:rPr>
          <w:rFonts w:ascii="Arial" w:hAnsi="Arial" w:eastAsia="Times New Roman" w:cs="Arial"/>
          <w:b/>
        </w:rPr>
        <w:t xml:space="preserve"> from</w:t>
      </w:r>
      <w:r w:rsidR="00F00908">
        <w:rPr>
          <w:rFonts w:ascii="Arial" w:hAnsi="Arial" w:eastAsia="Times New Roman" w:cs="Arial"/>
          <w:b/>
        </w:rPr>
        <w:t xml:space="preserve"> Westat</w:t>
      </w:r>
      <w:r w:rsidRPr="004B1067" w:rsidR="00F00908">
        <w:rPr>
          <w:rFonts w:ascii="Arial" w:hAnsi="Arial" w:eastAsia="Times New Roman" w:cs="Arial"/>
          <w:b/>
        </w:rPr>
        <w:t xml:space="preserve">.  </w:t>
      </w:r>
      <w:r w:rsidR="003C36DF">
        <w:rPr>
          <w:rFonts w:ascii="Arial" w:hAnsi="Arial" w:eastAsia="Times New Roman" w:cs="Arial"/>
          <w:b/>
        </w:rPr>
        <w:t>May I please speak with [NAME]?</w:t>
      </w:r>
    </w:p>
    <w:p w:rsidRPr="004B1067" w:rsidR="003C36DF" w:rsidP="00F00908" w:rsidRDefault="003C36DF" w14:paraId="20A97DE4" w14:textId="77777777">
      <w:pPr>
        <w:spacing w:after="120" w:line="300" w:lineRule="auto"/>
        <w:rPr>
          <w:rFonts w:ascii="Arial" w:hAnsi="Arial" w:eastAsia="Times New Roman" w:cs="Arial"/>
          <w:b/>
        </w:rPr>
      </w:pPr>
      <w:r w:rsidRPr="00B1216B">
        <w:rPr>
          <w:rFonts w:ascii="Arial" w:hAnsi="Arial" w:eastAsia="Times New Roman" w:cs="Arial"/>
          <w:b/>
          <w:color w:val="5B9BD5"/>
        </w:rPr>
        <w:t>IF ASKED THE REASON FOR THE CALL</w:t>
      </w:r>
      <w:r>
        <w:rPr>
          <w:rFonts w:ascii="Arial" w:hAnsi="Arial" w:eastAsia="Times New Roman" w:cs="Arial"/>
          <w:b/>
        </w:rPr>
        <w:t xml:space="preserve">: We’re working with the U.S. Census Bureau to find out </w:t>
      </w:r>
      <w:r w:rsidR="009E0A4D">
        <w:rPr>
          <w:rFonts w:ascii="Arial" w:hAnsi="Arial" w:eastAsia="Times New Roman" w:cs="Arial"/>
          <w:b/>
        </w:rPr>
        <w:t>what</w:t>
      </w:r>
      <w:r>
        <w:rPr>
          <w:rFonts w:ascii="Arial" w:hAnsi="Arial" w:eastAsia="Times New Roman" w:cs="Arial"/>
          <w:b/>
        </w:rPr>
        <w:t xml:space="preserve"> people think about the mail they receive.</w:t>
      </w:r>
    </w:p>
    <w:p w:rsidR="00C940F1" w:rsidP="00F00908" w:rsidRDefault="00C82DE1" w14:paraId="214F67E6" w14:textId="77777777">
      <w:pPr>
        <w:spacing w:after="120" w:line="300" w:lineRule="auto"/>
        <w:rPr>
          <w:rFonts w:ascii="Arial" w:hAnsi="Arial" w:eastAsia="Times New Roman" w:cs="Arial"/>
          <w:b/>
          <w:color w:val="5B9BD5"/>
        </w:rPr>
      </w:pPr>
      <w:r>
        <w:rPr>
          <w:rFonts w:ascii="Arial" w:hAnsi="Arial" w:eastAsia="Times New Roman" w:cs="Arial"/>
          <w:b/>
          <w:color w:val="5B9BD5"/>
        </w:rPr>
        <w:t>ONCE CORRECT PERSON IS ON THE LINE, ADMINISTER EITHER SELF-RESPONDENT OR NON-RESPONDENT SCRIPT AS APPROPRIATE.</w:t>
      </w:r>
    </w:p>
    <w:p w:rsidR="00987848" w:rsidP="00F00908" w:rsidRDefault="00153279" w14:paraId="7E51B4BF" w14:textId="77777777">
      <w:pPr>
        <w:spacing w:after="120" w:line="300" w:lineRule="auto"/>
        <w:rPr>
          <w:rFonts w:ascii="Arial" w:hAnsi="Arial" w:eastAsia="Times New Roman" w:cs="Arial"/>
          <w:b/>
        </w:rPr>
      </w:pPr>
      <w:r>
        <w:rPr>
          <w:rFonts w:ascii="Arial" w:hAnsi="Arial" w:eastAsia="Times New Roman" w:cs="Arial"/>
          <w:b/>
          <w:color w:val="5B9BD5"/>
        </w:rPr>
        <w:t>SELF-</w:t>
      </w:r>
      <w:r w:rsidR="00C241FD">
        <w:rPr>
          <w:rFonts w:ascii="Arial" w:hAnsi="Arial" w:eastAsia="Times New Roman" w:cs="Arial"/>
          <w:b/>
          <w:color w:val="5B9BD5"/>
        </w:rPr>
        <w:t>RESPONDENTS</w:t>
      </w:r>
      <w:r w:rsidRPr="004B1067" w:rsidR="00F00908">
        <w:rPr>
          <w:rFonts w:ascii="Arial" w:hAnsi="Arial" w:eastAsia="Times New Roman" w:cs="Arial"/>
          <w:b/>
          <w:color w:val="5B9BD5"/>
        </w:rPr>
        <w:t>:</w:t>
      </w:r>
      <w:r w:rsidRPr="004B1067" w:rsidR="00F00908">
        <w:rPr>
          <w:rFonts w:ascii="Arial" w:hAnsi="Arial" w:eastAsia="Times New Roman" w:cs="Arial"/>
          <w:b/>
        </w:rPr>
        <w:t xml:space="preserve"> I’m calling about a study we’re </w:t>
      </w:r>
      <w:r w:rsidR="00C940F1">
        <w:rPr>
          <w:rFonts w:ascii="Arial" w:hAnsi="Arial" w:eastAsia="Times New Roman" w:cs="Arial"/>
          <w:b/>
        </w:rPr>
        <w:t>conducting for</w:t>
      </w:r>
      <w:r w:rsidRPr="004B1067" w:rsidR="00C940F1">
        <w:rPr>
          <w:rFonts w:ascii="Arial" w:hAnsi="Arial" w:eastAsia="Times New Roman" w:cs="Arial"/>
          <w:b/>
        </w:rPr>
        <w:t xml:space="preserve"> the U.S. Census Bureau</w:t>
      </w:r>
      <w:r w:rsidR="00987848">
        <w:rPr>
          <w:rFonts w:ascii="Arial" w:hAnsi="Arial" w:eastAsia="Times New Roman" w:cs="Arial"/>
          <w:b/>
        </w:rPr>
        <w:t xml:space="preserve"> to find out what people think about the mail they receive.</w:t>
      </w:r>
    </w:p>
    <w:p w:rsidR="00987848" w:rsidP="00987848" w:rsidRDefault="00987848" w14:paraId="1F900D8F" w14:textId="77777777">
      <w:pPr>
        <w:spacing w:after="120" w:line="300" w:lineRule="auto"/>
        <w:ind w:left="720"/>
        <w:rPr>
          <w:rFonts w:ascii="Arial" w:hAnsi="Arial" w:eastAsia="Times New Roman" w:cs="Arial"/>
          <w:b/>
        </w:rPr>
      </w:pPr>
      <w:r w:rsidRPr="00B1216B">
        <w:rPr>
          <w:rFonts w:ascii="Arial" w:hAnsi="Arial" w:eastAsia="Times New Roman" w:cs="Arial"/>
          <w:b/>
          <w:color w:val="5B9BD5"/>
        </w:rPr>
        <w:t>IF ASKED FOR MORE INFORMATION</w:t>
      </w:r>
      <w:r>
        <w:rPr>
          <w:rFonts w:ascii="Arial" w:hAnsi="Arial" w:eastAsia="Times New Roman" w:cs="Arial"/>
          <w:b/>
        </w:rPr>
        <w:t xml:space="preserve">: </w:t>
      </w:r>
      <w:r w:rsidR="005E5D92">
        <w:rPr>
          <w:rFonts w:ascii="Arial" w:hAnsi="Arial" w:eastAsia="Times New Roman" w:cs="Arial"/>
          <w:b/>
        </w:rPr>
        <w:t xml:space="preserve">The Census Bureau recently received your </w:t>
      </w:r>
      <w:r w:rsidR="00C940F1">
        <w:rPr>
          <w:rFonts w:ascii="Arial" w:hAnsi="Arial" w:eastAsia="Times New Roman" w:cs="Arial"/>
          <w:b/>
        </w:rPr>
        <w:t xml:space="preserve">household’s </w:t>
      </w:r>
      <w:r w:rsidR="005E5D92">
        <w:rPr>
          <w:rFonts w:ascii="Arial" w:hAnsi="Arial" w:eastAsia="Times New Roman" w:cs="Arial"/>
          <w:b/>
        </w:rPr>
        <w:t xml:space="preserve">response to the American Community Survey and they have asked us to follow-up </w:t>
      </w:r>
      <w:r w:rsidR="001108D0">
        <w:rPr>
          <w:rFonts w:ascii="Arial" w:hAnsi="Arial" w:eastAsia="Times New Roman" w:cs="Arial"/>
          <w:b/>
        </w:rPr>
        <w:t>to gather</w:t>
      </w:r>
      <w:r w:rsidRPr="004B1067" w:rsidR="00F00908">
        <w:rPr>
          <w:rFonts w:ascii="Arial" w:hAnsi="Arial" w:eastAsia="Times New Roman" w:cs="Arial"/>
          <w:b/>
        </w:rPr>
        <w:t xml:space="preserve"> </w:t>
      </w:r>
      <w:r w:rsidR="00153279">
        <w:rPr>
          <w:rFonts w:ascii="Arial" w:hAnsi="Arial" w:eastAsia="Times New Roman" w:cs="Arial"/>
          <w:b/>
        </w:rPr>
        <w:t>your</w:t>
      </w:r>
      <w:r w:rsidRPr="004B1067" w:rsidR="00F00908">
        <w:rPr>
          <w:rFonts w:ascii="Arial" w:hAnsi="Arial" w:eastAsia="Times New Roman" w:cs="Arial"/>
          <w:b/>
        </w:rPr>
        <w:t xml:space="preserve"> reactions </w:t>
      </w:r>
      <w:r w:rsidR="005E5D92">
        <w:rPr>
          <w:rFonts w:ascii="Arial" w:hAnsi="Arial" w:eastAsia="Times New Roman" w:cs="Arial"/>
          <w:b/>
        </w:rPr>
        <w:t xml:space="preserve">to the </w:t>
      </w:r>
      <w:r w:rsidR="001108D0">
        <w:rPr>
          <w:rFonts w:ascii="Arial" w:hAnsi="Arial" w:eastAsia="Times New Roman" w:cs="Arial"/>
          <w:b/>
        </w:rPr>
        <w:t>s</w:t>
      </w:r>
      <w:r w:rsidR="00153279">
        <w:rPr>
          <w:rFonts w:ascii="Arial" w:hAnsi="Arial" w:eastAsia="Times New Roman" w:cs="Arial"/>
          <w:b/>
        </w:rPr>
        <w:t>urvey</w:t>
      </w:r>
      <w:r w:rsidR="005E5D92">
        <w:rPr>
          <w:rFonts w:ascii="Arial" w:hAnsi="Arial" w:eastAsia="Times New Roman" w:cs="Arial"/>
          <w:b/>
        </w:rPr>
        <w:t xml:space="preserve"> and </w:t>
      </w:r>
      <w:r>
        <w:rPr>
          <w:rFonts w:ascii="Arial" w:hAnsi="Arial" w:eastAsia="Times New Roman" w:cs="Arial"/>
          <w:b/>
        </w:rPr>
        <w:t>related mailings.</w:t>
      </w:r>
    </w:p>
    <w:p w:rsidR="00F00908" w:rsidP="00F00908" w:rsidRDefault="00F00908" w14:paraId="7464D853" w14:textId="77777777">
      <w:pPr>
        <w:spacing w:after="120" w:line="300" w:lineRule="auto"/>
        <w:rPr>
          <w:rFonts w:ascii="Arial" w:hAnsi="Arial" w:eastAsia="Times New Roman" w:cs="Arial"/>
          <w:b/>
          <w:color w:val="5B9BD5"/>
        </w:rPr>
      </w:pPr>
      <w:r w:rsidRPr="004B1067">
        <w:rPr>
          <w:rFonts w:ascii="Arial" w:hAnsi="Arial" w:eastAsia="Times New Roman" w:cs="Arial"/>
          <w:b/>
        </w:rPr>
        <w:t>If you are interested and el</w:t>
      </w:r>
      <w:r w:rsidR="005E5D92">
        <w:rPr>
          <w:rFonts w:ascii="Arial" w:hAnsi="Arial" w:eastAsia="Times New Roman" w:cs="Arial"/>
          <w:b/>
        </w:rPr>
        <w:t xml:space="preserve">igible, we will invite you to a </w:t>
      </w:r>
      <w:r w:rsidR="00173FB3">
        <w:rPr>
          <w:rFonts w:ascii="Arial" w:hAnsi="Arial" w:eastAsia="Times New Roman" w:cs="Arial"/>
          <w:b/>
        </w:rPr>
        <w:t>one-hour</w:t>
      </w:r>
      <w:r w:rsidR="005E5D92">
        <w:rPr>
          <w:rFonts w:ascii="Arial" w:hAnsi="Arial" w:eastAsia="Times New Roman" w:cs="Arial"/>
          <w:b/>
        </w:rPr>
        <w:t xml:space="preserve"> in-person interview </w:t>
      </w:r>
      <w:r w:rsidR="00CB3C3A">
        <w:rPr>
          <w:rFonts w:ascii="Arial" w:hAnsi="Arial" w:eastAsia="Times New Roman" w:cs="Arial"/>
          <w:b/>
        </w:rPr>
        <w:t>at a location convenient to you</w:t>
      </w:r>
      <w:r w:rsidR="005E5D92">
        <w:rPr>
          <w:rFonts w:ascii="Arial" w:hAnsi="Arial" w:eastAsia="Times New Roman" w:cs="Arial"/>
          <w:b/>
        </w:rPr>
        <w:t xml:space="preserve">. </w:t>
      </w:r>
      <w:r w:rsidRPr="004B1067">
        <w:rPr>
          <w:rFonts w:ascii="Arial" w:hAnsi="Arial" w:eastAsia="Times New Roman" w:cs="Arial"/>
          <w:b/>
        </w:rPr>
        <w:t xml:space="preserve">At the end of the in-person interview you will receive $40 cash. To make sure you are eligible for the study, I need to ask you a few questions.  This will only take about 5 minutes.  </w:t>
      </w:r>
    </w:p>
    <w:p w:rsidR="00C241FD" w:rsidP="00F00908" w:rsidRDefault="00C241FD" w14:paraId="5BCBDCE4" w14:textId="77777777">
      <w:pPr>
        <w:spacing w:after="120" w:line="300" w:lineRule="auto"/>
        <w:rPr>
          <w:rFonts w:ascii="Arial" w:hAnsi="Arial" w:eastAsia="Times New Roman" w:cs="Arial"/>
          <w:b/>
          <w:color w:val="5B9BD5"/>
        </w:rPr>
      </w:pPr>
    </w:p>
    <w:p w:rsidR="00C940F1" w:rsidP="00F00908" w:rsidRDefault="00C241FD" w14:paraId="36E5F0AB" w14:textId="77777777">
      <w:pPr>
        <w:spacing w:after="120" w:line="300" w:lineRule="auto"/>
        <w:rPr>
          <w:rFonts w:ascii="Arial" w:hAnsi="Arial" w:eastAsia="Times New Roman" w:cs="Arial"/>
          <w:b/>
        </w:rPr>
      </w:pPr>
      <w:r>
        <w:rPr>
          <w:rFonts w:ascii="Arial" w:hAnsi="Arial" w:eastAsia="Times New Roman" w:cs="Arial"/>
          <w:b/>
          <w:color w:val="5B9BD5"/>
        </w:rPr>
        <w:t>NON</w:t>
      </w:r>
      <w:r w:rsidR="00153279">
        <w:rPr>
          <w:rFonts w:ascii="Arial" w:hAnsi="Arial" w:eastAsia="Times New Roman" w:cs="Arial"/>
          <w:b/>
          <w:color w:val="5B9BD5"/>
        </w:rPr>
        <w:t>-</w:t>
      </w:r>
      <w:r>
        <w:rPr>
          <w:rFonts w:ascii="Arial" w:hAnsi="Arial" w:eastAsia="Times New Roman" w:cs="Arial"/>
          <w:b/>
          <w:color w:val="5B9BD5"/>
        </w:rPr>
        <w:t>RESPONDENTS</w:t>
      </w:r>
      <w:r w:rsidRPr="004B1067">
        <w:rPr>
          <w:rFonts w:ascii="Arial" w:hAnsi="Arial" w:eastAsia="Times New Roman" w:cs="Arial"/>
          <w:b/>
          <w:color w:val="5B9BD5"/>
        </w:rPr>
        <w:t>:</w:t>
      </w:r>
      <w:r w:rsidRPr="004B1067">
        <w:rPr>
          <w:rFonts w:ascii="Arial" w:hAnsi="Arial" w:eastAsia="Times New Roman" w:cs="Arial"/>
          <w:b/>
        </w:rPr>
        <w:t xml:space="preserve"> I’m calling about a study we’re </w:t>
      </w:r>
      <w:r w:rsidR="003C36DF">
        <w:rPr>
          <w:rFonts w:ascii="Arial" w:hAnsi="Arial" w:eastAsia="Times New Roman" w:cs="Arial"/>
          <w:b/>
        </w:rPr>
        <w:t>conducting for</w:t>
      </w:r>
      <w:r w:rsidRPr="004B1067" w:rsidR="003C36DF">
        <w:rPr>
          <w:rFonts w:ascii="Arial" w:hAnsi="Arial" w:eastAsia="Times New Roman" w:cs="Arial"/>
          <w:b/>
        </w:rPr>
        <w:t xml:space="preserve"> </w:t>
      </w:r>
      <w:r w:rsidRPr="004B1067">
        <w:rPr>
          <w:rFonts w:ascii="Arial" w:hAnsi="Arial" w:eastAsia="Times New Roman" w:cs="Arial"/>
          <w:b/>
        </w:rPr>
        <w:t xml:space="preserve">the U.S. Census Bureau </w:t>
      </w:r>
      <w:r w:rsidR="003C36DF">
        <w:rPr>
          <w:rFonts w:ascii="Arial" w:hAnsi="Arial" w:eastAsia="Times New Roman" w:cs="Arial"/>
          <w:b/>
        </w:rPr>
        <w:t xml:space="preserve">to find out </w:t>
      </w:r>
      <w:r w:rsidR="00923C72">
        <w:rPr>
          <w:rFonts w:ascii="Arial" w:hAnsi="Arial" w:eastAsia="Times New Roman" w:cs="Arial"/>
          <w:b/>
        </w:rPr>
        <w:t>what</w:t>
      </w:r>
      <w:r w:rsidR="003C36DF">
        <w:rPr>
          <w:rFonts w:ascii="Arial" w:hAnsi="Arial" w:eastAsia="Times New Roman" w:cs="Arial"/>
          <w:b/>
        </w:rPr>
        <w:t xml:space="preserve"> people think about the mail they receive</w:t>
      </w:r>
      <w:r w:rsidRPr="004B1067">
        <w:rPr>
          <w:rFonts w:ascii="Arial" w:hAnsi="Arial" w:eastAsia="Times New Roman" w:cs="Arial"/>
          <w:b/>
        </w:rPr>
        <w:t>.</w:t>
      </w:r>
      <w:r w:rsidR="005E5D92">
        <w:rPr>
          <w:rFonts w:ascii="Arial" w:hAnsi="Arial" w:eastAsia="Times New Roman" w:cs="Arial"/>
          <w:b/>
        </w:rPr>
        <w:t xml:space="preserve"> </w:t>
      </w:r>
    </w:p>
    <w:p w:rsidR="003C36DF" w:rsidP="00C940F1" w:rsidRDefault="003C36DF" w14:paraId="2E4EA1CB" w14:textId="77777777">
      <w:pPr>
        <w:spacing w:after="120" w:line="300" w:lineRule="auto"/>
        <w:ind w:left="720"/>
        <w:rPr>
          <w:rFonts w:ascii="Arial" w:hAnsi="Arial" w:eastAsia="Times New Roman" w:cs="Arial"/>
          <w:b/>
        </w:rPr>
      </w:pPr>
      <w:r w:rsidRPr="00B1216B">
        <w:rPr>
          <w:rFonts w:ascii="Arial" w:hAnsi="Arial" w:eastAsia="Times New Roman" w:cs="Arial"/>
          <w:b/>
          <w:color w:val="5B9BD5"/>
        </w:rPr>
        <w:t>IF ASKED FOR MORE INFORMATION</w:t>
      </w:r>
      <w:r>
        <w:rPr>
          <w:rFonts w:ascii="Arial" w:hAnsi="Arial" w:eastAsia="Times New Roman" w:cs="Arial"/>
          <w:b/>
        </w:rPr>
        <w:t>: They are conducting a national survey called the American Community Survey. You may or may not remember receiving some mailings about the survey. The Census Bureau is interested in your reactions to those mailings.</w:t>
      </w:r>
    </w:p>
    <w:p w:rsidRPr="004B1067" w:rsidR="00C241FD" w:rsidP="00F00908" w:rsidRDefault="005E5D92" w14:paraId="19A1C223" w14:textId="77777777">
      <w:pPr>
        <w:spacing w:after="120" w:line="300" w:lineRule="auto"/>
        <w:rPr>
          <w:rFonts w:ascii="Arial" w:hAnsi="Arial" w:eastAsia="Times New Roman" w:cs="Arial"/>
          <w:b/>
        </w:rPr>
      </w:pPr>
      <w:r w:rsidRPr="004B1067">
        <w:rPr>
          <w:rFonts w:ascii="Arial" w:hAnsi="Arial" w:eastAsia="Times New Roman" w:cs="Arial"/>
          <w:b/>
        </w:rPr>
        <w:t>If you are interested and el</w:t>
      </w:r>
      <w:r>
        <w:rPr>
          <w:rFonts w:ascii="Arial" w:hAnsi="Arial" w:eastAsia="Times New Roman" w:cs="Arial"/>
          <w:b/>
        </w:rPr>
        <w:t xml:space="preserve">igible, we will invite you to a </w:t>
      </w:r>
      <w:r w:rsidR="00173FB3">
        <w:rPr>
          <w:rFonts w:ascii="Arial" w:hAnsi="Arial" w:eastAsia="Times New Roman" w:cs="Arial"/>
          <w:b/>
        </w:rPr>
        <w:t>one-hour</w:t>
      </w:r>
      <w:r>
        <w:rPr>
          <w:rFonts w:ascii="Arial" w:hAnsi="Arial" w:eastAsia="Times New Roman" w:cs="Arial"/>
          <w:b/>
        </w:rPr>
        <w:t xml:space="preserve"> in-person interview </w:t>
      </w:r>
      <w:r w:rsidR="00CB3C3A">
        <w:rPr>
          <w:rFonts w:ascii="Arial" w:hAnsi="Arial" w:eastAsia="Times New Roman" w:cs="Arial"/>
          <w:b/>
        </w:rPr>
        <w:t>at a location convenient to you</w:t>
      </w:r>
      <w:r>
        <w:rPr>
          <w:rFonts w:ascii="Arial" w:hAnsi="Arial" w:eastAsia="Times New Roman" w:cs="Arial"/>
          <w:b/>
        </w:rPr>
        <w:t xml:space="preserve">. </w:t>
      </w:r>
      <w:r w:rsidRPr="004B1067">
        <w:rPr>
          <w:rFonts w:ascii="Arial" w:hAnsi="Arial" w:eastAsia="Times New Roman" w:cs="Arial"/>
          <w:b/>
        </w:rPr>
        <w:t xml:space="preserve">At the end of the in-person interview you will receive $40 cash. To make sure you are eligible for the study, I need to ask you a few questions.  This will only take about 5 minutes.  </w:t>
      </w:r>
    </w:p>
    <w:p w:rsidRPr="00844C7E" w:rsidR="00F00908" w:rsidP="00844C7E" w:rsidRDefault="00CA0C3A" w14:paraId="6DA186F0" w14:textId="77777777">
      <w:pPr>
        <w:spacing w:after="0" w:line="360" w:lineRule="auto"/>
        <w:rPr>
          <w:rFonts w:ascii="Arial" w:hAnsi="Arial" w:eastAsia="Times New Roman" w:cs="Times New Roman"/>
          <w:b/>
          <w:bCs/>
        </w:rPr>
      </w:pPr>
      <w:r>
        <w:rPr>
          <w:rFonts w:ascii="Arial" w:hAnsi="Arial" w:eastAsia="Times New Roman" w:cs="Arial"/>
          <w:b/>
          <w:bCs/>
          <w:iCs/>
        </w:rPr>
        <w:t>1</w:t>
      </w:r>
      <w:r w:rsidRPr="004B1067" w:rsidR="00F00908">
        <w:rPr>
          <w:rFonts w:ascii="Arial" w:hAnsi="Arial" w:eastAsia="Times New Roman" w:cs="Arial"/>
          <w:b/>
          <w:bCs/>
          <w:iCs/>
        </w:rPr>
        <w:t>. How old are you?</w:t>
      </w:r>
    </w:p>
    <w:p w:rsidRPr="004B1067" w:rsidR="00F00908" w:rsidP="00F00908" w:rsidRDefault="00F00908" w14:paraId="68C2974D" w14:textId="77777777">
      <w:pPr>
        <w:spacing w:after="0" w:line="360" w:lineRule="auto"/>
        <w:ind w:left="720"/>
        <w:rPr>
          <w:rFonts w:ascii="Arial" w:hAnsi="Arial" w:eastAsia="Times New Roman" w:cs="Times New Roman"/>
          <w:bCs/>
        </w:rPr>
      </w:pPr>
      <w:r w:rsidRPr="004B1067">
        <w:rPr>
          <w:rFonts w:ascii="Arial" w:hAnsi="Arial" w:eastAsia="Times New Roman" w:cs="Times New Roman"/>
          <w:bCs/>
        </w:rPr>
        <w:t>________</w:t>
      </w:r>
      <w:r w:rsidRPr="004B1067">
        <w:rPr>
          <w:rFonts w:ascii="Arial" w:hAnsi="Arial" w:eastAsia="Times New Roman" w:cs="Times New Roman"/>
          <w:bCs/>
        </w:rPr>
        <w:tab/>
      </w:r>
    </w:p>
    <w:p w:rsidRPr="004B1067" w:rsidR="00F00908" w:rsidP="00F00908" w:rsidRDefault="00F00908" w14:paraId="0C335764"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REF</w:t>
      </w:r>
    </w:p>
    <w:p w:rsidRPr="004B1067" w:rsidR="00F00908" w:rsidP="00F00908" w:rsidRDefault="00F00908" w14:paraId="28AC58D1" w14:textId="77777777">
      <w:pPr>
        <w:spacing w:after="160" w:line="259" w:lineRule="auto"/>
        <w:ind w:left="2160" w:hanging="720"/>
        <w:rPr>
          <w:rFonts w:ascii="Arial" w:hAnsi="Arial" w:eastAsia="Times New Roman" w:cs="Arial"/>
          <w:b/>
          <w:bCs/>
          <w:iCs/>
        </w:rPr>
      </w:pPr>
      <w:r w:rsidRPr="004B1067">
        <w:rPr>
          <w:rFonts w:ascii="Arial" w:hAnsi="Arial" w:eastAsia="Times New Roman" w:cs="Times New Roman"/>
          <w:bCs/>
        </w:rPr>
        <w:t>DK</w:t>
      </w:r>
      <w:r w:rsidRPr="004B1067">
        <w:rPr>
          <w:rFonts w:ascii="Arial" w:hAnsi="Arial" w:eastAsia="Times New Roman" w:cs="Arial"/>
          <w:b/>
          <w:bCs/>
          <w:color w:val="5B9BD5"/>
        </w:rPr>
        <w:t xml:space="preserve"> </w:t>
      </w:r>
    </w:p>
    <w:p w:rsidR="00F00908" w:rsidP="00F00908" w:rsidRDefault="00F00908" w14:paraId="76D81A52" w14:textId="77777777">
      <w:pPr>
        <w:spacing w:after="0" w:line="300" w:lineRule="auto"/>
        <w:rPr>
          <w:rFonts w:ascii="Arial" w:hAnsi="Arial" w:eastAsia="Times New Roman" w:cs="Arial"/>
          <w:b/>
          <w:color w:val="5B9BD5"/>
        </w:rPr>
      </w:pPr>
      <w:r>
        <w:rPr>
          <w:rFonts w:ascii="Arial" w:hAnsi="Arial" w:eastAsia="Times New Roman" w:cs="Arial"/>
          <w:b/>
          <w:color w:val="5B9BD5"/>
        </w:rPr>
        <w:t>IF UNDER 18</w:t>
      </w:r>
      <w:r w:rsidRPr="004B1067">
        <w:rPr>
          <w:rFonts w:ascii="Arial" w:hAnsi="Arial" w:eastAsia="Times New Roman" w:cs="Arial"/>
          <w:b/>
          <w:color w:val="5B9BD5"/>
        </w:rPr>
        <w:t>, REF OR DK, INELIGIBLE. THANK AND END</w:t>
      </w:r>
      <w:r w:rsidR="00F366D7">
        <w:rPr>
          <w:rFonts w:ascii="Arial" w:hAnsi="Arial" w:eastAsia="Times New Roman" w:cs="Arial"/>
          <w:b/>
          <w:color w:val="5B9BD5"/>
        </w:rPr>
        <w:t>.</w:t>
      </w:r>
    </w:p>
    <w:p w:rsidR="00CA0C3A" w:rsidP="00F00908" w:rsidRDefault="00CA0C3A" w14:paraId="5B76B82B" w14:textId="77777777">
      <w:pPr>
        <w:spacing w:after="0" w:line="300" w:lineRule="auto"/>
        <w:rPr>
          <w:rFonts w:ascii="Arial" w:hAnsi="Arial" w:eastAsia="Times New Roman" w:cs="Arial"/>
          <w:b/>
          <w:color w:val="5B9BD5"/>
        </w:rPr>
      </w:pPr>
    </w:p>
    <w:p w:rsidRPr="004B1067" w:rsidR="00CA0C3A" w:rsidP="00CA0C3A" w:rsidRDefault="001114BD" w14:paraId="7484378A"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2</w:t>
      </w:r>
      <w:r w:rsidR="00CA0C3A">
        <w:rPr>
          <w:rFonts w:ascii="Arial" w:hAnsi="Arial" w:eastAsia="Times New Roman" w:cs="Arial"/>
          <w:b/>
          <w:bCs/>
          <w:iCs/>
        </w:rPr>
        <w:t xml:space="preserve">. How many people </w:t>
      </w:r>
      <w:r w:rsidRPr="004B1067" w:rsidR="00CA0C3A">
        <w:rPr>
          <w:rFonts w:ascii="Arial" w:hAnsi="Arial" w:eastAsia="Times New Roman" w:cs="Arial"/>
          <w:b/>
          <w:bCs/>
          <w:iCs/>
        </w:rPr>
        <w:t xml:space="preserve">live in your household </w:t>
      </w:r>
      <w:r w:rsidRPr="00EF78B6" w:rsidR="00CA0C3A">
        <w:rPr>
          <w:rFonts w:ascii="Arial" w:hAnsi="Arial" w:eastAsia="Times New Roman" w:cs="Arial"/>
          <w:b/>
          <w:bCs/>
          <w:iCs/>
          <w:u w:val="single"/>
        </w:rPr>
        <w:t>including</w:t>
      </w:r>
      <w:r w:rsidRPr="004B1067" w:rsidR="00CA0C3A">
        <w:rPr>
          <w:rFonts w:ascii="Arial" w:hAnsi="Arial" w:eastAsia="Times New Roman" w:cs="Arial"/>
          <w:b/>
          <w:bCs/>
          <w:iCs/>
        </w:rPr>
        <w:t xml:space="preserve"> yourself? </w:t>
      </w:r>
    </w:p>
    <w:p w:rsidRPr="004B1067" w:rsidR="00CA0C3A" w:rsidP="00CA0C3A" w:rsidRDefault="00CA0C3A" w14:paraId="0F5394E2" w14:textId="77777777">
      <w:pPr>
        <w:spacing w:after="0" w:line="360" w:lineRule="auto"/>
        <w:ind w:left="720"/>
        <w:rPr>
          <w:rFonts w:ascii="Arial" w:hAnsi="Arial" w:eastAsia="Times New Roman" w:cs="Times New Roman"/>
          <w:bCs/>
        </w:rPr>
      </w:pPr>
    </w:p>
    <w:p w:rsidRPr="004B1067" w:rsidR="00CA0C3A" w:rsidP="00CA0C3A" w:rsidRDefault="00CA0C3A" w14:paraId="14835D5F" w14:textId="77777777">
      <w:pPr>
        <w:spacing w:after="0" w:line="360" w:lineRule="auto"/>
        <w:ind w:left="720"/>
        <w:rPr>
          <w:rFonts w:ascii="Arial" w:hAnsi="Arial" w:eastAsia="Times New Roman" w:cs="Times New Roman"/>
          <w:bCs/>
        </w:rPr>
      </w:pPr>
      <w:r w:rsidRPr="004B1067">
        <w:rPr>
          <w:rFonts w:ascii="Arial" w:hAnsi="Arial" w:eastAsia="Times New Roman" w:cs="Times New Roman"/>
          <w:bCs/>
        </w:rPr>
        <w:t>___________________</w:t>
      </w:r>
    </w:p>
    <w:p w:rsidRPr="004B1067" w:rsidR="00CA0C3A" w:rsidP="00CA0C3A" w:rsidRDefault="00CA0C3A" w14:paraId="0EA1D2FE"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REF</w:t>
      </w:r>
    </w:p>
    <w:p w:rsidR="00CA0C3A" w:rsidP="00CA0C3A" w:rsidRDefault="00CA0C3A" w14:paraId="712806B4"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DK</w:t>
      </w:r>
    </w:p>
    <w:p w:rsidR="00CA0C3A" w:rsidP="00F00908" w:rsidRDefault="00CA0C3A" w14:paraId="27961C95" w14:textId="77777777">
      <w:pPr>
        <w:spacing w:after="0" w:line="300" w:lineRule="auto"/>
        <w:rPr>
          <w:rFonts w:ascii="Arial" w:hAnsi="Arial" w:eastAsia="Times New Roman" w:cs="Arial"/>
          <w:b/>
          <w:color w:val="5B9BD5"/>
        </w:rPr>
      </w:pPr>
    </w:p>
    <w:p w:rsidRPr="004B1067" w:rsidR="001114BD" w:rsidP="001114BD" w:rsidRDefault="001114BD" w14:paraId="44D336E7"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 xml:space="preserve">3. </w:t>
      </w:r>
      <w:r w:rsidR="007F126B">
        <w:rPr>
          <w:rFonts w:ascii="Arial" w:hAnsi="Arial" w:eastAsia="Times New Roman" w:cs="Arial"/>
          <w:b/>
          <w:bCs/>
          <w:iCs/>
        </w:rPr>
        <w:t xml:space="preserve">(IF MORE THAN ONE PERSON IN HH) </w:t>
      </w:r>
      <w:r w:rsidR="003C36DF">
        <w:rPr>
          <w:rFonts w:ascii="Arial" w:hAnsi="Arial" w:eastAsia="Times New Roman" w:cs="Arial"/>
          <w:b/>
          <w:bCs/>
          <w:iCs/>
        </w:rPr>
        <w:t>Who typically handles the mail in your household</w:t>
      </w:r>
      <w:r w:rsidRPr="004B1067">
        <w:rPr>
          <w:rFonts w:ascii="Arial" w:hAnsi="Arial" w:eastAsia="Times New Roman" w:cs="Arial"/>
          <w:b/>
          <w:bCs/>
          <w:iCs/>
        </w:rPr>
        <w:t xml:space="preserve">? </w:t>
      </w:r>
      <w:r w:rsidR="00683E9C">
        <w:rPr>
          <w:rFonts w:ascii="Arial" w:hAnsi="Arial" w:eastAsia="Times New Roman" w:cs="Arial"/>
          <w:b/>
          <w:bCs/>
          <w:iCs/>
        </w:rPr>
        <w:t>Would you say it’s...</w:t>
      </w:r>
    </w:p>
    <w:p w:rsidRPr="004B1067" w:rsidR="003C36DF" w:rsidP="003C36DF" w:rsidRDefault="001114BD" w14:paraId="75EE0D4A" w14:textId="77777777">
      <w:pPr>
        <w:spacing w:after="0" w:line="360" w:lineRule="auto"/>
        <w:ind w:left="2160" w:hanging="720"/>
        <w:rPr>
          <w:rFonts w:ascii="Arial" w:hAnsi="Arial" w:eastAsia="Times New Roman" w:cs="Times New Roman"/>
          <w:bCs/>
        </w:rPr>
      </w:pPr>
      <w:r>
        <w:rPr>
          <w:rFonts w:ascii="Arial" w:hAnsi="Arial" w:eastAsia="Times New Roman" w:cs="Times New Roman"/>
          <w:bCs/>
        </w:rPr>
        <w:tab/>
      </w:r>
    </w:p>
    <w:p w:rsidRPr="004B1067" w:rsidR="003C36DF" w:rsidP="003C36DF" w:rsidRDefault="003C36DF" w14:paraId="4880B3C3" w14:textId="77777777">
      <w:pPr>
        <w:spacing w:after="0" w:line="360" w:lineRule="auto"/>
        <w:ind w:left="2160" w:hanging="720"/>
        <w:rPr>
          <w:rFonts w:ascii="Arial" w:hAnsi="Arial" w:eastAsia="Times New Roman" w:cs="Times New Roman"/>
          <w:b/>
          <w:bCs/>
        </w:rPr>
      </w:pPr>
      <w:r>
        <w:rPr>
          <w:rFonts w:ascii="Arial" w:hAnsi="Arial" w:eastAsia="Times New Roman" w:cs="Times New Roman"/>
          <w:bCs/>
        </w:rPr>
        <w:t>Only you,</w:t>
      </w:r>
    </w:p>
    <w:p w:rsidRPr="004B1067" w:rsidR="003C36DF" w:rsidP="003C36DF" w:rsidRDefault="003C36DF" w14:paraId="0C7D1EA1" w14:textId="77777777">
      <w:pPr>
        <w:spacing w:after="0" w:line="360" w:lineRule="auto"/>
        <w:ind w:left="2160" w:hanging="720"/>
        <w:rPr>
          <w:rFonts w:ascii="Arial" w:hAnsi="Arial" w:eastAsia="Times New Roman" w:cs="Times New Roman"/>
          <w:b/>
          <w:bCs/>
        </w:rPr>
      </w:pPr>
      <w:r>
        <w:rPr>
          <w:rFonts w:ascii="Arial" w:hAnsi="Arial" w:eastAsia="Times New Roman" w:cs="Times New Roman"/>
          <w:bCs/>
        </w:rPr>
        <w:t>You and other members of your household, or</w:t>
      </w:r>
    </w:p>
    <w:p w:rsidRPr="004B1067" w:rsidR="003C36DF" w:rsidP="003C36DF" w:rsidRDefault="003C36DF" w14:paraId="370CB159" w14:textId="77777777">
      <w:pPr>
        <w:spacing w:after="0" w:line="360" w:lineRule="auto"/>
        <w:ind w:left="2160" w:hanging="720"/>
        <w:rPr>
          <w:rFonts w:ascii="Arial" w:hAnsi="Arial" w:eastAsia="Times New Roman" w:cs="Times New Roman"/>
          <w:b/>
          <w:bCs/>
        </w:rPr>
      </w:pPr>
      <w:r>
        <w:rPr>
          <w:rFonts w:ascii="Arial" w:hAnsi="Arial" w:eastAsia="Times New Roman" w:cs="Times New Roman"/>
          <w:bCs/>
        </w:rPr>
        <w:t>Someone else in your household other than you?</w:t>
      </w:r>
    </w:p>
    <w:p w:rsidR="001114BD" w:rsidP="00F00908" w:rsidRDefault="001114BD" w14:paraId="7CFC7945" w14:textId="77777777">
      <w:pPr>
        <w:spacing w:after="0" w:line="300" w:lineRule="auto"/>
        <w:rPr>
          <w:rFonts w:ascii="Arial" w:hAnsi="Arial" w:eastAsia="Times New Roman" w:cs="Times New Roman"/>
          <w:bCs/>
        </w:rPr>
      </w:pPr>
      <w:r>
        <w:rPr>
          <w:rFonts w:ascii="Arial" w:hAnsi="Arial" w:eastAsia="Times New Roman" w:cs="Times New Roman"/>
          <w:bCs/>
        </w:rPr>
        <w:tab/>
      </w:r>
      <w:r>
        <w:rPr>
          <w:rFonts w:ascii="Arial" w:hAnsi="Arial" w:eastAsia="Times New Roman" w:cs="Times New Roman"/>
          <w:bCs/>
        </w:rPr>
        <w:tab/>
        <w:t>REF</w:t>
      </w:r>
    </w:p>
    <w:p w:rsidR="001114BD" w:rsidP="001114BD" w:rsidRDefault="001114BD" w14:paraId="7CC55961" w14:textId="77777777">
      <w:pPr>
        <w:spacing w:after="0" w:line="300" w:lineRule="auto"/>
        <w:ind w:left="720" w:firstLine="720"/>
        <w:rPr>
          <w:rFonts w:ascii="Arial" w:hAnsi="Arial" w:eastAsia="Times New Roman" w:cs="Times New Roman"/>
          <w:bCs/>
        </w:rPr>
      </w:pPr>
      <w:r>
        <w:rPr>
          <w:rFonts w:ascii="Arial" w:hAnsi="Arial" w:eastAsia="Times New Roman" w:cs="Times New Roman"/>
          <w:bCs/>
        </w:rPr>
        <w:t>DK</w:t>
      </w:r>
    </w:p>
    <w:p w:rsidRPr="004B1067" w:rsidR="00F366D7" w:rsidP="001114BD" w:rsidRDefault="00F366D7" w14:paraId="3A02CE42" w14:textId="77777777">
      <w:pPr>
        <w:spacing w:after="0" w:line="300" w:lineRule="auto"/>
        <w:rPr>
          <w:rFonts w:ascii="Arial" w:hAnsi="Arial" w:eastAsia="Times New Roman" w:cs="Arial"/>
          <w:b/>
          <w:color w:val="5B9BD5"/>
        </w:rPr>
      </w:pPr>
      <w:r>
        <w:rPr>
          <w:rFonts w:ascii="Arial" w:hAnsi="Arial" w:eastAsia="Times New Roman" w:cs="Arial"/>
          <w:b/>
          <w:color w:val="5B9BD5"/>
        </w:rPr>
        <w:t xml:space="preserve">IF </w:t>
      </w:r>
      <w:r w:rsidR="00574003">
        <w:rPr>
          <w:rFonts w:ascii="Arial" w:hAnsi="Arial" w:eastAsia="Times New Roman" w:cs="Arial"/>
          <w:b/>
          <w:color w:val="5B9BD5"/>
        </w:rPr>
        <w:t>“SOMEONE ELSE IN YOUR HOUSEHOLD OTHER THAN YOU”, REF OR DK</w:t>
      </w:r>
      <w:r>
        <w:rPr>
          <w:rFonts w:ascii="Arial" w:hAnsi="Arial" w:eastAsia="Times New Roman" w:cs="Arial"/>
          <w:b/>
          <w:color w:val="5B9BD5"/>
        </w:rPr>
        <w:t xml:space="preserve">, </w:t>
      </w:r>
      <w:r w:rsidR="00574003">
        <w:rPr>
          <w:rFonts w:ascii="Arial" w:hAnsi="Arial" w:eastAsia="Times New Roman" w:cs="Arial"/>
          <w:b/>
          <w:color w:val="5B9BD5"/>
        </w:rPr>
        <w:t xml:space="preserve">INELIGIBLE. </w:t>
      </w:r>
      <w:r>
        <w:rPr>
          <w:rFonts w:ascii="Arial" w:hAnsi="Arial" w:eastAsia="Times New Roman" w:cs="Arial"/>
          <w:b/>
          <w:color w:val="5B9BD5"/>
        </w:rPr>
        <w:t>THANK AND END.</w:t>
      </w:r>
    </w:p>
    <w:p w:rsidR="001114BD" w:rsidP="001114BD" w:rsidRDefault="001114BD" w14:paraId="18AF82BC" w14:textId="77777777">
      <w:pPr>
        <w:spacing w:after="0" w:line="300" w:lineRule="auto"/>
        <w:rPr>
          <w:rFonts w:ascii="Arial" w:hAnsi="Arial" w:eastAsia="Times New Roman" w:cs="Arial"/>
          <w:b/>
          <w:color w:val="5B9BD5"/>
        </w:rPr>
      </w:pPr>
    </w:p>
    <w:p w:rsidR="00F00908" w:rsidP="00F00908" w:rsidRDefault="00F00908" w14:paraId="20372816" w14:textId="77777777">
      <w:pPr>
        <w:spacing w:after="0" w:line="240" w:lineRule="auto"/>
        <w:rPr>
          <w:rFonts w:ascii="Arial" w:hAnsi="Arial" w:eastAsia="Times New Roman" w:cs="Arial"/>
          <w:b/>
          <w:bCs/>
          <w:iCs/>
        </w:rPr>
      </w:pPr>
    </w:p>
    <w:p w:rsidR="00F00908" w:rsidP="00D83431" w:rsidRDefault="003C36DF" w14:paraId="7F0999E6" w14:textId="109D8F0B">
      <w:pPr>
        <w:spacing w:after="0" w:line="240" w:lineRule="auto"/>
        <w:rPr>
          <w:rFonts w:ascii="Arial" w:hAnsi="Arial" w:eastAsia="Times New Roman" w:cs="Times New Roman"/>
          <w:bCs/>
        </w:rPr>
      </w:pPr>
      <w:r>
        <w:rPr>
          <w:rFonts w:ascii="Arial" w:hAnsi="Arial" w:eastAsia="Times New Roman" w:cs="Arial"/>
          <w:b/>
          <w:bCs/>
          <w:iCs/>
        </w:rPr>
        <w:t>4</w:t>
      </w:r>
      <w:r w:rsidRPr="004B1067" w:rsidR="00F00908">
        <w:rPr>
          <w:rFonts w:ascii="Arial" w:hAnsi="Arial" w:eastAsia="Times New Roman" w:cs="Arial"/>
          <w:b/>
          <w:bCs/>
          <w:iCs/>
        </w:rPr>
        <w:t xml:space="preserve">. </w:t>
      </w:r>
      <w:r w:rsidR="00D83431">
        <w:rPr>
          <w:rFonts w:ascii="Arial" w:hAnsi="Arial" w:eastAsia="Times New Roman" w:cs="Arial"/>
          <w:b/>
          <w:bCs/>
          <w:iCs/>
        </w:rPr>
        <w:t xml:space="preserve">What is your </w:t>
      </w:r>
      <w:r w:rsidR="00911256">
        <w:rPr>
          <w:rFonts w:ascii="Arial" w:hAnsi="Arial" w:eastAsia="Times New Roman" w:cs="Arial"/>
          <w:b/>
          <w:bCs/>
          <w:iCs/>
        </w:rPr>
        <w:t>sex</w:t>
      </w:r>
      <w:bookmarkStart w:name="_GoBack" w:id="0"/>
      <w:bookmarkEnd w:id="0"/>
      <w:r w:rsidR="00D83431">
        <w:rPr>
          <w:rFonts w:ascii="Arial" w:hAnsi="Arial" w:eastAsia="Times New Roman" w:cs="Arial"/>
          <w:b/>
          <w:bCs/>
          <w:iCs/>
        </w:rPr>
        <w:t>?</w:t>
      </w:r>
      <w:r w:rsidRPr="004B1067" w:rsidR="00F00908">
        <w:rPr>
          <w:rFonts w:ascii="Arial" w:hAnsi="Arial" w:eastAsia="Times New Roman" w:cs="Arial"/>
          <w:b/>
          <w:bCs/>
          <w:iCs/>
        </w:rPr>
        <w:br/>
      </w:r>
    </w:p>
    <w:p w:rsidRPr="004B1067" w:rsidR="00F00908" w:rsidP="00F00908" w:rsidRDefault="00F00908" w14:paraId="2E61F874"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FEMALE</w:t>
      </w:r>
    </w:p>
    <w:p w:rsidRPr="004B1067" w:rsidR="00F00908" w:rsidP="00F00908" w:rsidRDefault="00F00908" w14:paraId="7F854331"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MALE</w:t>
      </w:r>
    </w:p>
    <w:p w:rsidRPr="004B1067" w:rsidR="00F00908" w:rsidP="00F00908" w:rsidRDefault="00F00908" w14:paraId="366FB2D3"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OTHER</w:t>
      </w:r>
    </w:p>
    <w:p w:rsidRPr="004B1067" w:rsidR="00F00908" w:rsidP="00F00908" w:rsidRDefault="00F00908" w14:paraId="762C2496"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DK</w:t>
      </w:r>
    </w:p>
    <w:p w:rsidR="00F00908" w:rsidP="00F00908" w:rsidRDefault="00F00908" w14:paraId="168489D4"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REF</w:t>
      </w:r>
    </w:p>
    <w:p w:rsidRPr="0055760E" w:rsidR="0055760E" w:rsidP="00F00908" w:rsidRDefault="0055760E" w14:paraId="75A83CE4" w14:textId="77777777">
      <w:pPr>
        <w:spacing w:after="160" w:line="259" w:lineRule="auto"/>
        <w:rPr>
          <w:rFonts w:ascii="Arial" w:hAnsi="Arial" w:eastAsia="Times New Roman" w:cs="Arial"/>
          <w:bCs/>
        </w:rPr>
      </w:pPr>
    </w:p>
    <w:p w:rsidRPr="004B1067" w:rsidR="00F00908" w:rsidP="00F00908" w:rsidRDefault="003C36DF" w14:paraId="5234DD7B"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5</w:t>
      </w:r>
      <w:r w:rsidRPr="004B1067" w:rsidR="00F00908">
        <w:rPr>
          <w:rFonts w:ascii="Arial" w:hAnsi="Arial" w:eastAsia="Times New Roman" w:cs="Arial"/>
          <w:b/>
          <w:bCs/>
          <w:iCs/>
        </w:rPr>
        <w:t xml:space="preserve">. What is the highest grade or level of education you have completed? </w:t>
      </w:r>
    </w:p>
    <w:p w:rsidRPr="004B1067" w:rsidR="00F00908" w:rsidP="00F00908" w:rsidRDefault="00F00908" w14:paraId="51218BD4"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LESS THAN HIGH SCHOOL</w:t>
      </w:r>
    </w:p>
    <w:p w:rsidRPr="004B1067" w:rsidR="00F00908" w:rsidP="00F00908" w:rsidRDefault="00F00908" w14:paraId="0EFE1D2F"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HIGH SCHOOL DIPLOMA/GED</w:t>
      </w:r>
    </w:p>
    <w:p w:rsidRPr="004B1067" w:rsidR="00F00908" w:rsidP="00F00908" w:rsidRDefault="00F00908" w14:paraId="45B24D65"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SOME COLLEGE (INCLUDES ASSOCIATE’S)</w:t>
      </w:r>
    </w:p>
    <w:p w:rsidRPr="004B1067" w:rsidR="00F00908" w:rsidP="00F00908" w:rsidRDefault="00F00908" w14:paraId="644FF3CE"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COLLEGE GRADUATE (BA, BS)</w:t>
      </w:r>
    </w:p>
    <w:p w:rsidRPr="004B1067" w:rsidR="00F00908" w:rsidP="00F00908" w:rsidRDefault="00F00908" w14:paraId="6A49170D"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GRADUATE/PROFESSIONAL DEGREE (MA, MS, MD, JD, PhD, etc.)</w:t>
      </w:r>
    </w:p>
    <w:p w:rsidRPr="004B1067" w:rsidR="00F00908" w:rsidP="00F00908" w:rsidRDefault="00F00908" w14:paraId="1106392C"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REF</w:t>
      </w:r>
    </w:p>
    <w:p w:rsidRPr="0055760E" w:rsidR="00F00908" w:rsidP="0055760E" w:rsidRDefault="00F00908" w14:paraId="36CC1298"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DK</w:t>
      </w:r>
    </w:p>
    <w:p w:rsidRPr="003D3ADB" w:rsidR="00F00908" w:rsidP="00F00908" w:rsidRDefault="003C36DF" w14:paraId="4DF2213E"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6</w:t>
      </w:r>
      <w:r w:rsidRPr="003D3ADB" w:rsidR="00F00908">
        <w:rPr>
          <w:rFonts w:ascii="Arial" w:hAnsi="Arial" w:eastAsia="Times New Roman" w:cs="Arial"/>
          <w:b/>
          <w:bCs/>
          <w:iCs/>
        </w:rPr>
        <w:t>. Are you of Hispanic, Latino, or Spanish origin?</w:t>
      </w:r>
    </w:p>
    <w:p w:rsidRPr="003D3ADB" w:rsidR="00F00908" w:rsidP="00F00908" w:rsidRDefault="00F00908" w14:paraId="5CF22110" w14:textId="77777777">
      <w:pPr>
        <w:spacing w:after="0" w:line="360" w:lineRule="auto"/>
        <w:ind w:left="2160" w:hanging="720"/>
        <w:rPr>
          <w:rFonts w:ascii="Arial" w:hAnsi="Arial" w:eastAsia="Times New Roman" w:cs="Times New Roman"/>
          <w:b/>
          <w:bCs/>
        </w:rPr>
      </w:pPr>
      <w:r w:rsidRPr="003D3ADB">
        <w:rPr>
          <w:rFonts w:ascii="Arial" w:hAnsi="Arial" w:eastAsia="Times New Roman" w:cs="Times New Roman"/>
          <w:bCs/>
        </w:rPr>
        <w:t>YES</w:t>
      </w:r>
    </w:p>
    <w:p w:rsidRPr="003D3ADB" w:rsidR="00F00908" w:rsidP="00F00908" w:rsidRDefault="00F00908" w14:paraId="4FEB3EF9" w14:textId="77777777">
      <w:pPr>
        <w:spacing w:after="0" w:line="360" w:lineRule="auto"/>
        <w:ind w:left="2160" w:hanging="720"/>
        <w:rPr>
          <w:rFonts w:ascii="Arial" w:hAnsi="Arial" w:eastAsia="Times New Roman" w:cs="Times New Roman"/>
          <w:b/>
          <w:bCs/>
        </w:rPr>
      </w:pPr>
      <w:r w:rsidRPr="003D3ADB">
        <w:rPr>
          <w:rFonts w:ascii="Arial" w:hAnsi="Arial" w:eastAsia="Times New Roman" w:cs="Times New Roman"/>
          <w:bCs/>
        </w:rPr>
        <w:t>NO</w:t>
      </w:r>
    </w:p>
    <w:p w:rsidRPr="003D3ADB" w:rsidR="00F00908" w:rsidP="00F00908" w:rsidRDefault="00F00908" w14:paraId="0EDBC056" w14:textId="77777777">
      <w:pPr>
        <w:spacing w:after="0" w:line="360" w:lineRule="auto"/>
        <w:ind w:left="2160" w:hanging="720"/>
        <w:rPr>
          <w:rFonts w:ascii="Arial" w:hAnsi="Arial" w:eastAsia="Times New Roman" w:cs="Times New Roman"/>
          <w:b/>
          <w:bCs/>
        </w:rPr>
      </w:pPr>
      <w:r w:rsidRPr="003D3ADB">
        <w:rPr>
          <w:rFonts w:ascii="Arial" w:hAnsi="Arial" w:eastAsia="Times New Roman" w:cs="Times New Roman"/>
          <w:bCs/>
        </w:rPr>
        <w:t>REF</w:t>
      </w:r>
    </w:p>
    <w:p w:rsidRPr="003D3ADB" w:rsidR="00F00908" w:rsidP="00F00908" w:rsidRDefault="00F00908" w14:paraId="1F6E499C" w14:textId="77777777">
      <w:pPr>
        <w:spacing w:after="0" w:line="360" w:lineRule="auto"/>
        <w:ind w:left="2160" w:hanging="720"/>
        <w:rPr>
          <w:rFonts w:ascii="Arial" w:hAnsi="Arial" w:eastAsia="Times New Roman" w:cs="Times New Roman"/>
          <w:b/>
          <w:bCs/>
        </w:rPr>
      </w:pPr>
      <w:r w:rsidRPr="003D3ADB">
        <w:rPr>
          <w:rFonts w:ascii="Arial" w:hAnsi="Arial" w:eastAsia="Times New Roman" w:cs="Times New Roman"/>
          <w:bCs/>
        </w:rPr>
        <w:t>DK</w:t>
      </w:r>
    </w:p>
    <w:p w:rsidR="00F00908" w:rsidP="00F00908" w:rsidRDefault="00F00908" w14:paraId="650A9925" w14:textId="77777777">
      <w:pPr>
        <w:spacing w:after="160" w:line="259" w:lineRule="auto"/>
        <w:rPr>
          <w:rFonts w:ascii="Arial" w:hAnsi="Arial" w:eastAsia="Times New Roman" w:cs="Arial"/>
          <w:b/>
          <w:color w:val="5B9BD5"/>
        </w:rPr>
      </w:pPr>
    </w:p>
    <w:p w:rsidRPr="004B1067" w:rsidR="00026110" w:rsidP="00026110" w:rsidRDefault="003C36DF" w14:paraId="62A2187A"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7</w:t>
      </w:r>
      <w:r w:rsidRPr="003D3ADB" w:rsidR="00F00908">
        <w:rPr>
          <w:rFonts w:ascii="Arial" w:hAnsi="Arial" w:eastAsia="Times New Roman" w:cs="Arial"/>
          <w:b/>
          <w:bCs/>
          <w:iCs/>
        </w:rPr>
        <w:t xml:space="preserve">. </w:t>
      </w:r>
      <w:r w:rsidR="00026110">
        <w:rPr>
          <w:rFonts w:ascii="Arial" w:hAnsi="Arial" w:eastAsia="Times New Roman" w:cs="Arial"/>
          <w:b/>
          <w:bCs/>
          <w:iCs/>
        </w:rPr>
        <w:t>What is your race</w:t>
      </w:r>
      <w:r w:rsidRPr="004B1067" w:rsidR="00026110">
        <w:rPr>
          <w:rFonts w:ascii="Arial" w:hAnsi="Arial" w:eastAsia="Times New Roman" w:cs="Arial"/>
          <w:b/>
          <w:bCs/>
          <w:iCs/>
        </w:rPr>
        <w:t>?</w:t>
      </w:r>
      <w:r w:rsidR="00026110">
        <w:rPr>
          <w:rFonts w:ascii="Arial" w:hAnsi="Arial" w:eastAsia="Times New Roman" w:cs="Arial"/>
          <w:b/>
          <w:bCs/>
          <w:iCs/>
        </w:rPr>
        <w:t xml:space="preserve"> You may say more than one. (IF NECESSARY, READ CATEGORIES ALOUD)</w:t>
      </w:r>
    </w:p>
    <w:p w:rsidRPr="004B1067" w:rsidR="00026110" w:rsidP="00026110" w:rsidRDefault="00026110" w14:paraId="7F91D9B5" w14:textId="77777777">
      <w:pPr>
        <w:spacing w:after="0" w:line="300" w:lineRule="auto"/>
        <w:rPr>
          <w:rFonts w:ascii="Arial" w:hAnsi="Arial" w:eastAsia="Times New Roman" w:cs="Arial"/>
          <w:b/>
          <w:color w:val="5B9BD5"/>
        </w:rPr>
      </w:pPr>
      <w:r w:rsidRPr="004B1067">
        <w:rPr>
          <w:rFonts w:ascii="Arial" w:hAnsi="Arial" w:eastAsia="Times New Roman" w:cs="Arial"/>
          <w:b/>
          <w:color w:val="5B9BD5"/>
        </w:rPr>
        <w:t>MARK ALL THAT APPLY.</w:t>
      </w:r>
    </w:p>
    <w:p w:rsidRPr="004B1067" w:rsidR="00026110" w:rsidP="00026110" w:rsidRDefault="00026110" w14:paraId="1959E958" w14:textId="77777777">
      <w:pPr>
        <w:spacing w:after="0" w:line="300" w:lineRule="auto"/>
        <w:rPr>
          <w:rFonts w:ascii="Arial" w:hAnsi="Arial" w:eastAsia="Times New Roman" w:cs="Arial"/>
          <w:b/>
          <w:color w:val="5B9BD5"/>
        </w:rPr>
      </w:pPr>
    </w:p>
    <w:p w:rsidRPr="004B1067" w:rsidR="00026110" w:rsidP="00026110" w:rsidRDefault="00026110" w14:paraId="2959A0B9"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White</w:t>
      </w:r>
      <w:r>
        <w:rPr>
          <w:rFonts w:ascii="Arial" w:hAnsi="Arial" w:eastAsia="Times New Roman" w:cs="Times New Roman"/>
          <w:bCs/>
        </w:rPr>
        <w:t>,</w:t>
      </w:r>
      <w:r w:rsidRPr="004B1067">
        <w:rPr>
          <w:rFonts w:ascii="Arial" w:hAnsi="Arial" w:eastAsia="Times New Roman" w:cs="Times New Roman"/>
          <w:bCs/>
        </w:rPr>
        <w:t xml:space="preserve"> </w:t>
      </w:r>
    </w:p>
    <w:p w:rsidRPr="004B1067" w:rsidR="00026110" w:rsidP="00026110" w:rsidRDefault="00026110" w14:paraId="6E77A52F"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 xml:space="preserve">Black </w:t>
      </w:r>
      <w:r>
        <w:rPr>
          <w:rFonts w:ascii="Arial" w:hAnsi="Arial" w:eastAsia="Times New Roman" w:cs="Times New Roman"/>
          <w:bCs/>
        </w:rPr>
        <w:t>o</w:t>
      </w:r>
      <w:r w:rsidRPr="004B1067">
        <w:rPr>
          <w:rFonts w:ascii="Arial" w:hAnsi="Arial" w:eastAsia="Times New Roman" w:cs="Times New Roman"/>
          <w:bCs/>
        </w:rPr>
        <w:t>r African American</w:t>
      </w:r>
      <w:r>
        <w:rPr>
          <w:rFonts w:ascii="Arial" w:hAnsi="Arial" w:eastAsia="Times New Roman" w:cs="Times New Roman"/>
          <w:bCs/>
        </w:rPr>
        <w:t>,</w:t>
      </w:r>
      <w:r w:rsidRPr="004B1067">
        <w:rPr>
          <w:rFonts w:ascii="Arial" w:hAnsi="Arial" w:eastAsia="Times New Roman" w:cs="Times New Roman"/>
          <w:bCs/>
        </w:rPr>
        <w:t xml:space="preserve"> </w:t>
      </w:r>
    </w:p>
    <w:p w:rsidRPr="004B1067" w:rsidR="00026110" w:rsidP="00026110" w:rsidRDefault="00026110" w14:paraId="7F08DCF4"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American Indian/Alaskan Native</w:t>
      </w:r>
      <w:r>
        <w:rPr>
          <w:rFonts w:ascii="Arial" w:hAnsi="Arial" w:eastAsia="Times New Roman" w:cs="Times New Roman"/>
          <w:bCs/>
        </w:rPr>
        <w:t>,</w:t>
      </w:r>
    </w:p>
    <w:p w:rsidRPr="004B1067" w:rsidR="00026110" w:rsidP="00026110" w:rsidRDefault="00026110" w14:paraId="1211779A"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Asian</w:t>
      </w:r>
      <w:r>
        <w:rPr>
          <w:rFonts w:ascii="Arial" w:hAnsi="Arial" w:eastAsia="Times New Roman" w:cs="Times New Roman"/>
          <w:bCs/>
        </w:rPr>
        <w:t>, or</w:t>
      </w:r>
    </w:p>
    <w:p w:rsidRPr="004B1067" w:rsidR="00026110" w:rsidP="00026110" w:rsidRDefault="00026110" w14:paraId="43260545"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 xml:space="preserve">Native Hawaiian </w:t>
      </w:r>
      <w:r>
        <w:rPr>
          <w:rFonts w:ascii="Arial" w:hAnsi="Arial" w:eastAsia="Times New Roman" w:cs="Times New Roman"/>
          <w:bCs/>
        </w:rPr>
        <w:t>a</w:t>
      </w:r>
      <w:r w:rsidRPr="004B1067">
        <w:rPr>
          <w:rFonts w:ascii="Arial" w:hAnsi="Arial" w:eastAsia="Times New Roman" w:cs="Times New Roman"/>
          <w:bCs/>
        </w:rPr>
        <w:t>nd Other Pacific Islander</w:t>
      </w:r>
      <w:r>
        <w:rPr>
          <w:rFonts w:ascii="Arial" w:hAnsi="Arial" w:eastAsia="Times New Roman" w:cs="Times New Roman"/>
          <w:bCs/>
        </w:rPr>
        <w:t>?</w:t>
      </w:r>
    </w:p>
    <w:p w:rsidRPr="004B1067" w:rsidR="00026110" w:rsidP="00026110" w:rsidRDefault="00026110" w14:paraId="24A4F5FE"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OTHER ______________________</w:t>
      </w:r>
    </w:p>
    <w:p w:rsidRPr="004B1067" w:rsidR="00026110" w:rsidP="00026110" w:rsidRDefault="00026110" w14:paraId="677DE784" w14:textId="77777777">
      <w:pPr>
        <w:spacing w:after="0" w:line="360" w:lineRule="auto"/>
        <w:ind w:left="2160" w:hanging="720"/>
        <w:rPr>
          <w:rFonts w:ascii="Arial" w:hAnsi="Arial" w:eastAsia="Times New Roman" w:cs="Times New Roman"/>
          <w:b/>
          <w:bCs/>
        </w:rPr>
      </w:pPr>
      <w:r w:rsidRPr="004B1067">
        <w:rPr>
          <w:rFonts w:ascii="Arial" w:hAnsi="Arial" w:eastAsia="Times New Roman" w:cs="Times New Roman"/>
          <w:bCs/>
        </w:rPr>
        <w:t>REF</w:t>
      </w:r>
    </w:p>
    <w:p w:rsidR="00026110" w:rsidP="00026110" w:rsidRDefault="00026110" w14:paraId="64278F6A"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DK</w:t>
      </w:r>
    </w:p>
    <w:p w:rsidRPr="004B1067" w:rsidR="007F126B" w:rsidP="00026110" w:rsidRDefault="007F126B" w14:paraId="5CB5B4E4" w14:textId="77777777">
      <w:pPr>
        <w:spacing w:after="0" w:line="360" w:lineRule="auto"/>
        <w:ind w:left="2160" w:hanging="720"/>
        <w:rPr>
          <w:rFonts w:ascii="Arial" w:hAnsi="Arial" w:eastAsia="Times New Roman" w:cs="Times New Roman"/>
          <w:b/>
          <w:bCs/>
        </w:rPr>
      </w:pPr>
    </w:p>
    <w:p w:rsidR="00D6765A" w:rsidP="00F00908" w:rsidRDefault="00D6765A" w14:paraId="41E9716F" w14:textId="77777777">
      <w:pPr>
        <w:spacing w:after="0" w:line="300" w:lineRule="auto"/>
        <w:rPr>
          <w:rFonts w:ascii="Arial" w:hAnsi="Arial" w:eastAsia="Times New Roman" w:cs="Arial"/>
          <w:b/>
          <w:bCs/>
          <w:iCs/>
        </w:rPr>
      </w:pPr>
    </w:p>
    <w:p w:rsidR="00D6765A" w:rsidP="00F00908" w:rsidRDefault="00D6765A" w14:paraId="33B18AAA" w14:textId="77777777">
      <w:pPr>
        <w:spacing w:after="0" w:line="300" w:lineRule="auto"/>
        <w:rPr>
          <w:rFonts w:ascii="Arial" w:hAnsi="Arial" w:eastAsia="Times New Roman" w:cs="Arial"/>
          <w:b/>
          <w:bCs/>
          <w:iCs/>
        </w:rPr>
      </w:pPr>
    </w:p>
    <w:p w:rsidR="00D6765A" w:rsidP="00F00908" w:rsidRDefault="00D6765A" w14:paraId="3D215F58" w14:textId="77777777">
      <w:pPr>
        <w:spacing w:after="0" w:line="300" w:lineRule="auto"/>
        <w:rPr>
          <w:rFonts w:ascii="Arial" w:hAnsi="Arial" w:eastAsia="Times New Roman" w:cs="Arial"/>
          <w:b/>
          <w:bCs/>
          <w:iCs/>
        </w:rPr>
      </w:pPr>
    </w:p>
    <w:p w:rsidR="00D6765A" w:rsidP="00F00908" w:rsidRDefault="00D6765A" w14:paraId="445386AA" w14:textId="77777777">
      <w:pPr>
        <w:spacing w:after="0" w:line="300" w:lineRule="auto"/>
        <w:rPr>
          <w:rFonts w:ascii="Arial" w:hAnsi="Arial" w:eastAsia="Times New Roman" w:cs="Arial"/>
          <w:b/>
          <w:bCs/>
          <w:iCs/>
        </w:rPr>
      </w:pPr>
    </w:p>
    <w:p w:rsidR="00D6765A" w:rsidP="00F00908" w:rsidRDefault="00D6765A" w14:paraId="5361FD7A" w14:textId="77777777">
      <w:pPr>
        <w:spacing w:after="0" w:line="300" w:lineRule="auto"/>
        <w:rPr>
          <w:rFonts w:ascii="Arial" w:hAnsi="Arial" w:eastAsia="Times New Roman" w:cs="Arial"/>
          <w:b/>
          <w:bCs/>
          <w:iCs/>
        </w:rPr>
      </w:pPr>
    </w:p>
    <w:p w:rsidR="00D6765A" w:rsidP="00F00908" w:rsidRDefault="00D6765A" w14:paraId="7146035D" w14:textId="77777777">
      <w:pPr>
        <w:spacing w:after="0" w:line="300" w:lineRule="auto"/>
        <w:rPr>
          <w:rFonts w:ascii="Arial" w:hAnsi="Arial" w:eastAsia="Times New Roman" w:cs="Arial"/>
          <w:b/>
          <w:color w:val="5B9BD5"/>
        </w:rPr>
      </w:pPr>
    </w:p>
    <w:p w:rsidR="00D6765A" w:rsidP="00F00908" w:rsidRDefault="00D6765A" w14:paraId="25FC0305" w14:textId="77777777">
      <w:pPr>
        <w:spacing w:after="0" w:line="300" w:lineRule="auto"/>
        <w:rPr>
          <w:rFonts w:ascii="Arial" w:hAnsi="Arial" w:eastAsia="Times New Roman" w:cs="Arial"/>
          <w:b/>
          <w:color w:val="5B9BD5"/>
        </w:rPr>
      </w:pPr>
      <w:r>
        <w:rPr>
          <w:rFonts w:ascii="Arial" w:hAnsi="Arial" w:eastAsia="Times New Roman" w:cs="Arial"/>
          <w:b/>
          <w:color w:val="5B9BD5"/>
        </w:rPr>
        <w:t>IF NOT ELIGIBLE TO SCHEDULE IMMEDIATELY, SKIP TO CONTACT INFORMATION.</w:t>
      </w:r>
    </w:p>
    <w:p w:rsidR="00D6765A" w:rsidP="00F00908" w:rsidRDefault="00D6765A" w14:paraId="500C9096" w14:textId="77777777">
      <w:pPr>
        <w:spacing w:after="0" w:line="300" w:lineRule="auto"/>
        <w:rPr>
          <w:rFonts w:ascii="Arial" w:hAnsi="Arial" w:eastAsia="Times New Roman" w:cs="Arial"/>
          <w:b/>
          <w:color w:val="5B9BD5"/>
        </w:rPr>
      </w:pPr>
    </w:p>
    <w:p w:rsidRPr="003D3ADB" w:rsidR="00F00908" w:rsidP="00F00908" w:rsidRDefault="00D6765A" w14:paraId="0D13A60F" w14:textId="77777777">
      <w:pPr>
        <w:spacing w:after="0" w:line="300" w:lineRule="auto"/>
        <w:rPr>
          <w:rFonts w:ascii="Arial" w:hAnsi="Arial" w:eastAsia="Times New Roman" w:cs="Arial"/>
          <w:b/>
          <w:color w:val="5B9BD5"/>
        </w:rPr>
      </w:pPr>
      <w:r>
        <w:rPr>
          <w:rFonts w:ascii="Arial" w:hAnsi="Arial" w:eastAsia="Times New Roman" w:cs="Arial"/>
          <w:b/>
          <w:color w:val="5B9BD5"/>
        </w:rPr>
        <w:t>IF ELIGIBLE TO SCHEDULE IMMEDIATELY:</w:t>
      </w:r>
      <w:r>
        <w:rPr>
          <w:rFonts w:ascii="Arial" w:hAnsi="Arial" w:eastAsia="Times New Roman" w:cs="Arial"/>
          <w:b/>
          <w:bCs/>
          <w:iCs/>
        </w:rPr>
        <w:t xml:space="preserve"> </w:t>
      </w:r>
      <w:r w:rsidR="007F126B">
        <w:rPr>
          <w:rFonts w:ascii="Arial" w:hAnsi="Arial" w:eastAsia="Times New Roman" w:cs="Arial"/>
          <w:b/>
          <w:bCs/>
          <w:iCs/>
        </w:rPr>
        <w:t xml:space="preserve">Thank you.  We would like to go ahead and set up </w:t>
      </w:r>
      <w:r w:rsidR="00A77E21">
        <w:rPr>
          <w:rFonts w:ascii="Arial" w:hAnsi="Arial" w:eastAsia="Times New Roman" w:cs="Arial"/>
          <w:b/>
          <w:bCs/>
          <w:iCs/>
        </w:rPr>
        <w:t>the</w:t>
      </w:r>
      <w:r w:rsidR="007F126B">
        <w:rPr>
          <w:rFonts w:ascii="Arial" w:hAnsi="Arial" w:eastAsia="Times New Roman" w:cs="Arial"/>
          <w:b/>
          <w:bCs/>
          <w:iCs/>
        </w:rPr>
        <w:t xml:space="preserve"> interview with you</w:t>
      </w:r>
      <w:r w:rsidR="00A77E21">
        <w:rPr>
          <w:rFonts w:ascii="Arial" w:hAnsi="Arial" w:eastAsia="Times New Roman" w:cs="Arial"/>
          <w:b/>
          <w:bCs/>
          <w:iCs/>
        </w:rPr>
        <w:t xml:space="preserve"> as soon as possible</w:t>
      </w:r>
      <w:r w:rsidR="007F126B">
        <w:rPr>
          <w:rFonts w:ascii="Arial" w:hAnsi="Arial" w:eastAsia="Times New Roman" w:cs="Arial"/>
          <w:b/>
          <w:bCs/>
          <w:iCs/>
        </w:rPr>
        <w:t xml:space="preserve">.   </w:t>
      </w:r>
      <w:r w:rsidR="007F126B">
        <w:rPr>
          <w:rFonts w:ascii="Franklin Gothic Medium" w:hAnsi="Franklin Gothic Medium" w:eastAsia="Times New Roman" w:cs="Times New Roman"/>
          <w:color w:val="17365D"/>
          <w:spacing w:val="5"/>
          <w:kern w:val="28"/>
          <w:sz w:val="44"/>
          <w:szCs w:val="44"/>
        </w:rPr>
        <w:t xml:space="preserve"> </w:t>
      </w:r>
    </w:p>
    <w:p w:rsidR="00CA0C3A" w:rsidP="00F00908" w:rsidRDefault="00CA0C3A" w14:paraId="45D63F94" w14:textId="77777777">
      <w:pPr>
        <w:spacing w:after="0" w:line="300" w:lineRule="auto"/>
        <w:rPr>
          <w:rFonts w:ascii="Arial" w:hAnsi="Arial" w:eastAsia="Times New Roman" w:cs="Arial"/>
          <w:b/>
          <w:bCs/>
          <w:iCs/>
        </w:rPr>
      </w:pPr>
    </w:p>
    <w:p w:rsidRPr="004B1067" w:rsidR="00F00908" w:rsidP="00F00908" w:rsidRDefault="00F00908" w14:paraId="4751D819" w14:textId="77777777">
      <w:pPr>
        <w:spacing w:after="0" w:line="300" w:lineRule="auto"/>
        <w:rPr>
          <w:rFonts w:ascii="Franklin Gothic Medium" w:hAnsi="Franklin Gothic Medium" w:eastAsia="Times New Roman" w:cs="Times New Roman"/>
          <w:color w:val="17365D"/>
          <w:spacing w:val="5"/>
          <w:kern w:val="28"/>
          <w:sz w:val="44"/>
          <w:szCs w:val="44"/>
        </w:rPr>
      </w:pPr>
      <w:r w:rsidRPr="004B1067">
        <w:rPr>
          <w:rFonts w:ascii="Franklin Gothic Medium" w:hAnsi="Franklin Gothic Medium" w:eastAsia="Times New Roman" w:cs="Times New Roman"/>
          <w:color w:val="17365D"/>
          <w:spacing w:val="5"/>
          <w:kern w:val="28"/>
          <w:sz w:val="44"/>
          <w:szCs w:val="44"/>
        </w:rPr>
        <w:t>Contact Information</w:t>
      </w:r>
    </w:p>
    <w:p w:rsidRPr="004B1067" w:rsidR="00F00908" w:rsidP="00F00908" w:rsidRDefault="00F00908" w14:paraId="29DC0DED" w14:textId="77777777">
      <w:pPr>
        <w:rPr>
          <w:rFonts w:ascii="Arial" w:hAnsi="Arial" w:eastAsia="Times New Roman" w:cs="Times New Roman"/>
        </w:rPr>
      </w:pPr>
    </w:p>
    <w:p w:rsidRPr="004B1067" w:rsidR="00F00908" w:rsidP="00F00908" w:rsidRDefault="00F00908" w14:paraId="7A0F0493" w14:textId="77777777">
      <w:pPr>
        <w:spacing w:after="0" w:line="300" w:lineRule="auto"/>
        <w:rPr>
          <w:rFonts w:ascii="Arial" w:hAnsi="Arial" w:eastAsia="Times New Roman" w:cs="Arial"/>
          <w:b/>
          <w:color w:val="5B9BD5"/>
        </w:rPr>
      </w:pPr>
      <w:r w:rsidRPr="004B1067">
        <w:rPr>
          <w:rFonts w:ascii="Arial" w:hAnsi="Arial" w:eastAsia="Times New Roman" w:cs="Arial"/>
          <w:b/>
          <w:color w:val="5B9BD5"/>
        </w:rPr>
        <w:t>STORE THE INFORMATION ON THIS DOCUMENT AS HARD COPY ONLY!</w:t>
      </w:r>
    </w:p>
    <w:p w:rsidRPr="00DA2137" w:rsidR="00F00908" w:rsidP="00F00908" w:rsidRDefault="00F00908" w14:paraId="2D2F868C" w14:textId="77777777">
      <w:pPr>
        <w:spacing w:after="0" w:line="300" w:lineRule="auto"/>
        <w:rPr>
          <w:rFonts w:ascii="Arial" w:hAnsi="Arial" w:eastAsia="Times New Roman" w:cs="Arial"/>
          <w:b/>
          <w:color w:val="5B9BD5"/>
        </w:rPr>
      </w:pPr>
      <w:r w:rsidRPr="004B1067">
        <w:rPr>
          <w:rFonts w:ascii="Arial" w:hAnsi="Arial" w:eastAsia="Times New Roman" w:cs="Arial"/>
          <w:b/>
          <w:color w:val="5B9BD5"/>
        </w:rPr>
        <w:t>KEEP THIS DOCUMEN</w:t>
      </w:r>
      <w:r>
        <w:rPr>
          <w:rFonts w:ascii="Arial" w:hAnsi="Arial" w:eastAsia="Times New Roman" w:cs="Arial"/>
          <w:b/>
          <w:color w:val="5B9BD5"/>
        </w:rPr>
        <w:t>T IN A LOCKED, SECURE LOCATION!</w:t>
      </w:r>
    </w:p>
    <w:p w:rsidR="00F00908" w:rsidP="00F00908" w:rsidRDefault="00F00908" w14:paraId="1349682D" w14:textId="77777777">
      <w:pPr>
        <w:spacing w:line="240" w:lineRule="auto"/>
        <w:rPr>
          <w:rFonts w:ascii="Arial" w:hAnsi="Arial" w:eastAsia="Times New Roman" w:cs="Times New Roman"/>
        </w:rPr>
      </w:pPr>
      <w:r w:rsidRPr="004B1067">
        <w:rPr>
          <w:rFonts w:ascii="Arial" w:hAnsi="Arial" w:eastAsia="Times New Roman" w:cs="Times New Roman"/>
        </w:rPr>
        <w:t>Project: U.S. Census Bureau</w:t>
      </w:r>
    </w:p>
    <w:p w:rsidR="00F00908" w:rsidP="00F00908" w:rsidRDefault="00F00908" w14:paraId="022E4C7C" w14:textId="77777777">
      <w:pPr>
        <w:spacing w:line="240" w:lineRule="auto"/>
        <w:rPr>
          <w:rFonts w:ascii="Arial" w:hAnsi="Arial" w:eastAsia="Times New Roman" w:cs="Times New Roman"/>
        </w:rPr>
      </w:pPr>
    </w:p>
    <w:p w:rsidRPr="004B1067" w:rsidR="00F00908" w:rsidP="00F00908" w:rsidRDefault="00F00908" w14:paraId="4538E51F" w14:textId="77777777">
      <w:pPr>
        <w:spacing w:line="240" w:lineRule="auto"/>
        <w:rPr>
          <w:rFonts w:ascii="Arial" w:hAnsi="Arial" w:eastAsia="Times New Roman" w:cs="Times New Roman"/>
        </w:rPr>
      </w:pPr>
      <w:r w:rsidRPr="004B1067">
        <w:rPr>
          <w:rFonts w:ascii="Arial" w:hAnsi="Arial" w:eastAsia="Times New Roman" w:cs="Times New Roman"/>
        </w:rPr>
        <w:t>Name</w:t>
      </w:r>
      <w:r w:rsidRPr="004B1067">
        <w:rPr>
          <w:rFonts w:ascii="Arial" w:hAnsi="Arial" w:eastAsia="Times New Roman" w:cs="Times New Roman"/>
        </w:rPr>
        <w:tab/>
        <w:t>______________________________________________________________________</w:t>
      </w:r>
    </w:p>
    <w:p w:rsidRPr="004B1067" w:rsidR="00F00908" w:rsidP="00F00908" w:rsidRDefault="00F00908" w14:paraId="32BAB952" w14:textId="77777777">
      <w:pPr>
        <w:spacing w:line="240" w:lineRule="auto"/>
        <w:rPr>
          <w:rFonts w:ascii="Arial" w:hAnsi="Arial" w:eastAsia="Times New Roman" w:cs="Times New Roman"/>
        </w:rPr>
      </w:pPr>
    </w:p>
    <w:p w:rsidRPr="004B1067" w:rsidR="00F00908" w:rsidP="00F00908" w:rsidRDefault="00F00908" w14:paraId="40644E37" w14:textId="77777777">
      <w:pPr>
        <w:tabs>
          <w:tab w:val="left" w:pos="990"/>
        </w:tabs>
        <w:spacing w:line="240" w:lineRule="auto"/>
        <w:rPr>
          <w:rFonts w:ascii="Arial" w:hAnsi="Arial" w:eastAsia="Times New Roman" w:cs="Times New Roman"/>
        </w:rPr>
      </w:pPr>
      <w:r w:rsidRPr="004B1067">
        <w:rPr>
          <w:rFonts w:ascii="Arial" w:hAnsi="Arial" w:eastAsia="Times New Roman" w:cs="Times New Roman"/>
        </w:rPr>
        <w:t>Address</w:t>
      </w:r>
      <w:r w:rsidRPr="004B1067">
        <w:rPr>
          <w:rFonts w:ascii="Arial" w:hAnsi="Arial" w:eastAsia="Times New Roman" w:cs="Times New Roman"/>
        </w:rPr>
        <w:tab/>
        <w:t>____________________________________________________________________</w:t>
      </w:r>
    </w:p>
    <w:p w:rsidRPr="004B1067" w:rsidR="00F00908" w:rsidP="00F00908" w:rsidRDefault="00F00908" w14:paraId="63195C22" w14:textId="77777777">
      <w:pPr>
        <w:spacing w:line="240" w:lineRule="auto"/>
        <w:rPr>
          <w:rFonts w:ascii="Arial" w:hAnsi="Arial" w:eastAsia="Times New Roman" w:cs="Times New Roman"/>
        </w:rPr>
      </w:pPr>
    </w:p>
    <w:p w:rsidRPr="004B1067" w:rsidR="00F00908" w:rsidP="00F00908" w:rsidRDefault="00F00908" w14:paraId="5EF0817B" w14:textId="77777777">
      <w:pPr>
        <w:tabs>
          <w:tab w:val="left" w:pos="990"/>
        </w:tabs>
        <w:spacing w:line="240" w:lineRule="auto"/>
        <w:rPr>
          <w:rFonts w:ascii="Arial" w:hAnsi="Arial" w:eastAsia="Times New Roman" w:cs="Times New Roman"/>
        </w:rPr>
      </w:pPr>
      <w:r>
        <w:rPr>
          <w:rFonts w:ascii="Arial" w:hAnsi="Arial" w:eastAsia="Times New Roman" w:cs="Times New Roman"/>
        </w:rPr>
        <w:t>City, State, ZIP_</w:t>
      </w:r>
      <w:r w:rsidRPr="004B1067">
        <w:rPr>
          <w:rFonts w:ascii="Arial" w:hAnsi="Arial" w:eastAsia="Times New Roman" w:cs="Times New Roman"/>
        </w:rPr>
        <w:t>_______________________________________________________________</w:t>
      </w:r>
    </w:p>
    <w:p w:rsidRPr="004B1067" w:rsidR="00F00908" w:rsidP="00F00908" w:rsidRDefault="00F00908" w14:paraId="4BA4328F" w14:textId="77777777">
      <w:pPr>
        <w:spacing w:line="240" w:lineRule="auto"/>
        <w:rPr>
          <w:rFonts w:ascii="Arial" w:hAnsi="Arial" w:eastAsia="Times New Roman" w:cs="Times New Roman"/>
        </w:rPr>
      </w:pPr>
    </w:p>
    <w:p w:rsidRPr="004B1067" w:rsidR="00F00908" w:rsidP="00F00908" w:rsidRDefault="00F00908" w14:paraId="753480D9" w14:textId="77777777">
      <w:pPr>
        <w:tabs>
          <w:tab w:val="left" w:pos="1620"/>
        </w:tabs>
        <w:spacing w:line="240" w:lineRule="auto"/>
        <w:rPr>
          <w:rFonts w:ascii="Arial" w:hAnsi="Arial" w:eastAsia="Times New Roman" w:cs="Times New Roman"/>
        </w:rPr>
      </w:pPr>
      <w:r w:rsidRPr="004B1067">
        <w:rPr>
          <w:rFonts w:ascii="Arial" w:hAnsi="Arial" w:eastAsia="Times New Roman" w:cs="Times New Roman"/>
        </w:rPr>
        <w:t>Phone Number</w:t>
      </w:r>
      <w:r w:rsidRPr="004B1067">
        <w:rPr>
          <w:rFonts w:ascii="Arial" w:hAnsi="Arial" w:eastAsia="Times New Roman" w:cs="Times New Roman"/>
        </w:rPr>
        <w:tab/>
        <w:t>_______________________________________________________________</w:t>
      </w:r>
    </w:p>
    <w:p w:rsidRPr="004B1067" w:rsidR="00F00908" w:rsidP="00F00908" w:rsidRDefault="00F00908" w14:paraId="7A3FEA0F" w14:textId="77777777">
      <w:pPr>
        <w:spacing w:line="240" w:lineRule="auto"/>
        <w:rPr>
          <w:rFonts w:ascii="Arial" w:hAnsi="Arial" w:eastAsia="Times New Roman" w:cs="Times New Roman"/>
        </w:rPr>
      </w:pPr>
    </w:p>
    <w:p w:rsidRPr="004B1067" w:rsidR="00F00908" w:rsidP="00F00908" w:rsidRDefault="00F00908" w14:paraId="01032A94" w14:textId="77777777">
      <w:pPr>
        <w:spacing w:line="240" w:lineRule="auto"/>
        <w:rPr>
          <w:rFonts w:ascii="Arial" w:hAnsi="Arial" w:eastAsia="Times New Roman" w:cs="Times New Roman"/>
        </w:rPr>
      </w:pPr>
      <w:r w:rsidRPr="004B1067">
        <w:rPr>
          <w:rFonts w:ascii="Arial" w:hAnsi="Arial" w:eastAsia="Times New Roman" w:cs="Times New Roman"/>
        </w:rPr>
        <w:t>Email Address________________________________________________________________</w:t>
      </w:r>
    </w:p>
    <w:p w:rsidRPr="004B1067" w:rsidR="00F00908" w:rsidP="00F00908" w:rsidRDefault="00F00908" w14:paraId="71851D3F" w14:textId="77777777">
      <w:pPr>
        <w:spacing w:after="0" w:line="240" w:lineRule="auto"/>
        <w:rPr>
          <w:rFonts w:ascii="Arial" w:hAnsi="Arial" w:eastAsia="Times New Roman" w:cs="Times New Roman"/>
        </w:rPr>
      </w:pPr>
    </w:p>
    <w:p w:rsidRPr="004B1067" w:rsidR="00F00908" w:rsidP="00F00908" w:rsidRDefault="00F00908" w14:paraId="1ABFDD8C" w14:textId="77777777">
      <w:pPr>
        <w:spacing w:after="0" w:line="300" w:lineRule="auto"/>
        <w:rPr>
          <w:rFonts w:ascii="Arial" w:hAnsi="Arial" w:eastAsia="Times New Roman" w:cs="Times New Roman"/>
        </w:rPr>
      </w:pPr>
      <w:r w:rsidRPr="004B1067">
        <w:rPr>
          <w:rFonts w:ascii="Arial" w:hAnsi="Arial" w:eastAsia="Times New Roman" w:cs="Times New Roman"/>
          <w:noProof/>
        </w:rPr>
        <w:drawing>
          <wp:inline distT="0" distB="0" distL="0" distR="0" wp14:anchorId="253FF5A8" wp14:editId="21BFF6DD">
            <wp:extent cx="277330" cy="262811"/>
            <wp:effectExtent l="0" t="0" r="8890" b="4445"/>
            <wp:docPr id="2" name="Picture 2" descr="C:\Users\koenig_t\AppData\Local\Microsoft\Windows\Temporary Internet Files\Content.IE5\F8OV14SD\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_t\AppData\Local\Microsoft\Windows\Temporary Internet Files\Content.IE5\F8OV14SD\MC90041124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576" cy="265887"/>
                    </a:xfrm>
                    <a:prstGeom prst="rect">
                      <a:avLst/>
                    </a:prstGeom>
                    <a:noFill/>
                    <a:ln>
                      <a:noFill/>
                    </a:ln>
                  </pic:spPr>
                </pic:pic>
              </a:graphicData>
            </a:graphic>
          </wp:inline>
        </w:drawing>
      </w:r>
      <w:r w:rsidRPr="004B1067">
        <w:rPr>
          <w:rFonts w:ascii="Arial" w:hAnsi="Arial" w:eastAsia="Times New Roman" w:cs="Times New Roman"/>
        </w:rPr>
        <w:t xml:space="preserve">   </w:t>
      </w:r>
      <w:r w:rsidRPr="00D6765A" w:rsidR="00D6765A">
        <w:rPr>
          <w:rFonts w:ascii="Arial" w:hAnsi="Arial" w:eastAsia="Times New Roman" w:cs="Arial"/>
          <w:b/>
          <w:color w:val="5B9BD5"/>
        </w:rPr>
        <w:t xml:space="preserve">IF NOT SCHEDULING IMMEDIATELY, </w:t>
      </w:r>
      <w:r w:rsidRPr="004B1067">
        <w:rPr>
          <w:rFonts w:ascii="Arial" w:hAnsi="Arial" w:eastAsia="Times New Roman" w:cs="Arial"/>
          <w:b/>
          <w:color w:val="5B9BD5"/>
        </w:rPr>
        <w:t>READ CLOSING TEXT BELOW TO THANK AND END THE CALL</w:t>
      </w:r>
    </w:p>
    <w:p w:rsidRPr="004B1067" w:rsidR="00F00908" w:rsidP="00F00908" w:rsidRDefault="00F00908" w14:paraId="4DA2F2D7" w14:textId="77777777">
      <w:pPr>
        <w:keepNext/>
        <w:spacing w:before="360" w:after="120" w:line="240" w:lineRule="auto"/>
        <w:outlineLvl w:val="1"/>
        <w:rPr>
          <w:rFonts w:ascii="Arial" w:hAnsi="Arial" w:eastAsia="Times New Roman" w:cs="Arial"/>
          <w:b/>
          <w:bCs/>
          <w:iCs/>
        </w:rPr>
      </w:pPr>
      <w:r w:rsidRPr="004B1067">
        <w:rPr>
          <w:rFonts w:ascii="Arial" w:hAnsi="Arial" w:eastAsia="Times New Roman" w:cs="Arial"/>
          <w:b/>
          <w:bCs/>
          <w:iCs/>
        </w:rPr>
        <w:t xml:space="preserve">Thank you for answers to these questions.  If you’re eligible to participate in our study, </w:t>
      </w:r>
      <w:r>
        <w:rPr>
          <w:rFonts w:ascii="Arial" w:hAnsi="Arial" w:eastAsia="Times New Roman" w:cs="Arial"/>
          <w:b/>
          <w:bCs/>
          <w:iCs/>
        </w:rPr>
        <w:t>Westat will</w:t>
      </w:r>
      <w:r w:rsidRPr="004B1067">
        <w:rPr>
          <w:rFonts w:ascii="Arial" w:hAnsi="Arial" w:eastAsia="Times New Roman" w:cs="Arial"/>
          <w:b/>
          <w:bCs/>
          <w:iCs/>
        </w:rPr>
        <w:t xml:space="preserve"> be back in touch with you within about 3 days.</w:t>
      </w:r>
    </w:p>
    <w:p w:rsidRPr="004B1067" w:rsidR="00F00908" w:rsidP="00F00908" w:rsidRDefault="00F00908" w14:paraId="7F4AF7AC" w14:textId="77777777">
      <w:pPr>
        <w:spacing w:after="0" w:line="240" w:lineRule="auto"/>
        <w:rPr>
          <w:rFonts w:ascii="Times New Roman" w:hAnsi="Times New Roman" w:eastAsia="Times New Roman" w:cs="Times New Roman"/>
          <w:szCs w:val="20"/>
        </w:rPr>
      </w:pPr>
      <w:r w:rsidRPr="004B1067">
        <w:rPr>
          <w:rFonts w:ascii="Times New Roman" w:hAnsi="Times New Roman" w:eastAsia="Times New Roman" w:cs="Times New Roman"/>
          <w:szCs w:val="20"/>
        </w:rPr>
        <w:t>____________________________________________________________________________________</w:t>
      </w:r>
    </w:p>
    <w:p w:rsidRPr="004B1067" w:rsidR="00F00908" w:rsidP="00F00908" w:rsidRDefault="00F00908" w14:paraId="7A0C6BF4" w14:textId="77777777">
      <w:pPr>
        <w:spacing w:after="0" w:line="240" w:lineRule="auto"/>
        <w:rPr>
          <w:rFonts w:ascii="Times New Roman" w:hAnsi="Times New Roman" w:eastAsia="Times New Roman" w:cs="Times New Roman"/>
          <w:szCs w:val="20"/>
        </w:rPr>
      </w:pPr>
    </w:p>
    <w:p w:rsidRPr="004B1067" w:rsidR="00F00908" w:rsidP="00F00908" w:rsidRDefault="00F00908" w14:paraId="49967430" w14:textId="77777777">
      <w:pPr>
        <w:rPr>
          <w:rFonts w:ascii="Arial" w:hAnsi="Arial" w:eastAsia="Times New Roman" w:cs="Times New Roman"/>
        </w:rPr>
      </w:pPr>
      <w:r w:rsidRPr="004B1067">
        <w:rPr>
          <w:rFonts w:ascii="Arial" w:hAnsi="Arial" w:eastAsia="Times New Roman" w:cs="Arial"/>
          <w:b/>
          <w:color w:val="5B9BD5"/>
        </w:rPr>
        <w:t>IF R IS SELECTED FOR AN INTERVIEW, ASK AUDIO RECORDING QUESTION BEFORE SCHEDULING THE DATE AND TIME.</w:t>
      </w:r>
    </w:p>
    <w:p w:rsidRPr="004B1067" w:rsidR="00F00908" w:rsidP="00F00908" w:rsidRDefault="00F00908" w14:paraId="2BF43BB7" w14:textId="77777777">
      <w:pPr>
        <w:keepNext/>
        <w:spacing w:before="360" w:after="120" w:line="240" w:lineRule="auto"/>
        <w:outlineLvl w:val="1"/>
        <w:rPr>
          <w:rFonts w:ascii="Arial" w:hAnsi="Arial" w:eastAsia="Times New Roman" w:cs="Arial"/>
          <w:b/>
          <w:bCs/>
          <w:iCs/>
        </w:rPr>
      </w:pPr>
      <w:r w:rsidRPr="004B1067">
        <w:rPr>
          <w:rFonts w:ascii="Arial" w:hAnsi="Arial" w:eastAsia="Times New Roman" w:cs="Arial"/>
          <w:b/>
          <w:bCs/>
          <w:iCs/>
        </w:rPr>
        <w:t>We’d like to audio record the interview. This allows us to carefully review the discussion and draw the proper conclusions. Will that be alright with you?</w:t>
      </w:r>
    </w:p>
    <w:p w:rsidRPr="004B1067" w:rsidR="00F00908" w:rsidP="00F00908" w:rsidRDefault="00F00908" w14:paraId="53A3B2FF"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Yes</w:t>
      </w:r>
    </w:p>
    <w:p w:rsidRPr="004B1067" w:rsidR="00F00908" w:rsidP="00F00908" w:rsidRDefault="00F00908" w14:paraId="4A16C078"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No</w:t>
      </w:r>
      <w:r w:rsidRPr="004B1067">
        <w:rPr>
          <w:rFonts w:ascii="Arial" w:hAnsi="Arial" w:eastAsia="Times New Roman" w:cs="Times New Roman"/>
          <w:bCs/>
        </w:rPr>
        <w:tab/>
      </w:r>
      <w:r w:rsidRPr="004B1067">
        <w:rPr>
          <w:rFonts w:ascii="Arial" w:hAnsi="Arial" w:eastAsia="Times New Roman" w:cs="Arial"/>
          <w:b/>
          <w:bCs/>
          <w:color w:val="5B9BD5"/>
        </w:rPr>
        <w:t>DO NOT SCHEDULE</w:t>
      </w:r>
    </w:p>
    <w:p w:rsidRPr="004B1067" w:rsidR="00F00908" w:rsidP="00F00908" w:rsidRDefault="00F00908" w14:paraId="65E2A1A5" w14:textId="77777777">
      <w:pPr>
        <w:spacing w:after="0" w:line="240" w:lineRule="auto"/>
        <w:rPr>
          <w:rFonts w:ascii="Arial" w:hAnsi="Arial" w:eastAsia="Times New Roman" w:cs="Times New Roman"/>
        </w:rPr>
      </w:pPr>
    </w:p>
    <w:p w:rsidRPr="004B1067" w:rsidR="00F00908" w:rsidP="00F00908" w:rsidRDefault="00F00908" w14:paraId="42601FEB" w14:textId="77777777">
      <w:pPr>
        <w:spacing w:after="0" w:line="360" w:lineRule="auto"/>
        <w:rPr>
          <w:rFonts w:ascii="Arial" w:hAnsi="Arial" w:eastAsia="Times New Roman" w:cs="Times New Roman"/>
        </w:rPr>
      </w:pPr>
      <w:r w:rsidRPr="004B1067">
        <w:rPr>
          <w:rFonts w:ascii="Arial" w:hAnsi="Arial" w:eastAsia="Times New Roman" w:cs="Times New Roman"/>
        </w:rPr>
        <w:tab/>
        <w:t>Date: __________________________</w:t>
      </w:r>
    </w:p>
    <w:p w:rsidRPr="008D7E0B" w:rsidR="00F00908" w:rsidP="00F00908" w:rsidRDefault="00F00908" w14:paraId="7CB54033" w14:textId="77777777">
      <w:pPr>
        <w:spacing w:after="0" w:line="360" w:lineRule="auto"/>
        <w:rPr>
          <w:rFonts w:ascii="Times New Roman" w:hAnsi="Times New Roman" w:eastAsia="Times New Roman" w:cs="Times New Roman"/>
          <w:szCs w:val="20"/>
        </w:rPr>
      </w:pPr>
      <w:r w:rsidRPr="004B1067">
        <w:rPr>
          <w:rFonts w:ascii="Arial" w:hAnsi="Arial" w:eastAsia="Times New Roman" w:cs="Times New Roman"/>
        </w:rPr>
        <w:tab/>
        <w:t>Time: __________________________</w:t>
      </w:r>
    </w:p>
    <w:p w:rsidR="00EB711D" w:rsidP="00EB711D" w:rsidRDefault="00EB711D" w14:paraId="506CEFD2" w14:textId="77777777">
      <w:pPr>
        <w:rPr>
          <w:rFonts w:ascii="Arial" w:hAnsi="Arial" w:eastAsia="Times New Roman" w:cs="Arial"/>
          <w:b/>
          <w:color w:val="5B9BD5"/>
        </w:rPr>
      </w:pPr>
    </w:p>
    <w:p w:rsidR="00D6765A" w:rsidP="00EB711D" w:rsidRDefault="00D6765A" w14:paraId="7E391889"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Can you suggest a place where you’d be comfortable participating in the interview?</w:t>
      </w:r>
    </w:p>
    <w:p w:rsidRPr="00D6765A" w:rsidR="00D6765A" w:rsidP="00D6765A" w:rsidRDefault="00D6765A" w14:paraId="6F6F4A62" w14:textId="77777777">
      <w:pPr>
        <w:spacing w:after="0" w:line="360" w:lineRule="auto"/>
        <w:ind w:left="2160" w:hanging="720"/>
        <w:rPr>
          <w:rFonts w:ascii="Arial" w:hAnsi="Arial" w:eastAsia="Times New Roman" w:cs="Arial"/>
          <w:b/>
          <w:bCs/>
          <w:color w:val="5B9BD5"/>
        </w:rPr>
      </w:pPr>
      <w:r w:rsidRPr="004B1067">
        <w:rPr>
          <w:rFonts w:ascii="Arial" w:hAnsi="Arial" w:eastAsia="Times New Roman" w:cs="Times New Roman"/>
          <w:bCs/>
        </w:rPr>
        <w:t>Yes</w:t>
      </w:r>
      <w:r>
        <w:rPr>
          <w:rFonts w:ascii="Arial" w:hAnsi="Arial" w:eastAsia="Times New Roman" w:cs="Times New Roman"/>
          <w:bCs/>
        </w:rPr>
        <w:tab/>
      </w:r>
      <w:r w:rsidRPr="00D6765A">
        <w:rPr>
          <w:rFonts w:ascii="Arial" w:hAnsi="Arial" w:eastAsia="Times New Roman" w:cs="Arial"/>
          <w:b/>
          <w:bCs/>
          <w:color w:val="5B9BD5"/>
        </w:rPr>
        <w:t>C</w:t>
      </w:r>
      <w:r>
        <w:rPr>
          <w:rFonts w:ascii="Arial" w:hAnsi="Arial" w:eastAsia="Times New Roman" w:cs="Arial"/>
          <w:b/>
          <w:bCs/>
          <w:color w:val="5B9BD5"/>
        </w:rPr>
        <w:t>OLLECT LOCATION INFORMATION</w:t>
      </w:r>
    </w:p>
    <w:p w:rsidRPr="004B1067" w:rsidR="00D6765A" w:rsidP="00D6765A" w:rsidRDefault="00D6765A" w14:paraId="1B85934E"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No</w:t>
      </w:r>
      <w:r w:rsidRPr="004B1067">
        <w:rPr>
          <w:rFonts w:ascii="Arial" w:hAnsi="Arial" w:eastAsia="Times New Roman" w:cs="Times New Roman"/>
          <w:bCs/>
        </w:rPr>
        <w:tab/>
      </w:r>
      <w:r>
        <w:rPr>
          <w:rFonts w:ascii="Arial" w:hAnsi="Arial" w:eastAsia="Times New Roman" w:cs="Arial"/>
          <w:b/>
          <w:bCs/>
          <w:color w:val="5B9BD5"/>
        </w:rPr>
        <w:t xml:space="preserve">SUGGEST </w:t>
      </w:r>
      <w:r w:rsidR="00043696">
        <w:rPr>
          <w:rFonts w:ascii="Arial" w:hAnsi="Arial" w:eastAsia="Times New Roman" w:cs="Arial"/>
          <w:b/>
          <w:bCs/>
          <w:color w:val="5B9BD5"/>
        </w:rPr>
        <w:t>NEAREST PUBLIC LIBRARY IN</w:t>
      </w:r>
      <w:r>
        <w:rPr>
          <w:rFonts w:ascii="Arial" w:hAnsi="Arial" w:eastAsia="Times New Roman" w:cs="Arial"/>
          <w:b/>
          <w:bCs/>
          <w:color w:val="5B9BD5"/>
        </w:rPr>
        <w:t xml:space="preserve"> PARTICIPANT’S GEOGRAPHIC AREA</w:t>
      </w:r>
    </w:p>
    <w:p w:rsidR="00EB711D" w:rsidP="00EB711D" w:rsidRDefault="00EB711D" w14:paraId="6E70DAFE" w14:textId="77777777">
      <w:pPr>
        <w:keepNext/>
        <w:spacing w:before="360" w:after="120" w:line="240" w:lineRule="auto"/>
        <w:outlineLvl w:val="1"/>
        <w:rPr>
          <w:rFonts w:ascii="Arial" w:hAnsi="Arial" w:eastAsia="Times New Roman" w:cs="Arial"/>
          <w:b/>
          <w:bCs/>
          <w:iCs/>
        </w:rPr>
      </w:pPr>
      <w:r>
        <w:rPr>
          <w:rFonts w:ascii="Arial" w:hAnsi="Arial" w:eastAsia="Times New Roman" w:cs="Arial"/>
          <w:b/>
          <w:bCs/>
          <w:iCs/>
        </w:rPr>
        <w:t xml:space="preserve">We would like to conduct the interview at __________. The address is _____________. Will this location work for you? </w:t>
      </w:r>
    </w:p>
    <w:p w:rsidRPr="004B1067" w:rsidR="00EB711D" w:rsidP="00EB711D" w:rsidRDefault="00EB711D" w14:paraId="7A8E434C"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Yes</w:t>
      </w:r>
    </w:p>
    <w:p w:rsidRPr="004B1067" w:rsidR="00EB711D" w:rsidP="00EB711D" w:rsidRDefault="00EB711D" w14:paraId="3EB8B2B8" w14:textId="77777777">
      <w:pPr>
        <w:spacing w:after="0" w:line="360" w:lineRule="auto"/>
        <w:ind w:left="2160" w:hanging="720"/>
        <w:rPr>
          <w:rFonts w:ascii="Arial" w:hAnsi="Arial" w:eastAsia="Times New Roman" w:cs="Times New Roman"/>
          <w:bCs/>
        </w:rPr>
      </w:pPr>
      <w:r w:rsidRPr="004B1067">
        <w:rPr>
          <w:rFonts w:ascii="Arial" w:hAnsi="Arial" w:eastAsia="Times New Roman" w:cs="Times New Roman"/>
          <w:bCs/>
        </w:rPr>
        <w:t>No</w:t>
      </w:r>
      <w:r w:rsidRPr="004B1067">
        <w:rPr>
          <w:rFonts w:ascii="Arial" w:hAnsi="Arial" w:eastAsia="Times New Roman" w:cs="Times New Roman"/>
          <w:bCs/>
        </w:rPr>
        <w:tab/>
      </w:r>
      <w:r>
        <w:rPr>
          <w:rFonts w:ascii="Arial" w:hAnsi="Arial" w:eastAsia="Times New Roman" w:cs="Arial"/>
          <w:b/>
          <w:bCs/>
          <w:color w:val="5B9BD5"/>
        </w:rPr>
        <w:t>IDENTIFY NEW LOCATION AND RECONTACT</w:t>
      </w:r>
    </w:p>
    <w:p w:rsidRPr="004B1067" w:rsidR="00EB711D" w:rsidP="00EB711D" w:rsidRDefault="00EB711D" w14:paraId="4EAD1D47" w14:textId="77777777">
      <w:pPr>
        <w:keepNext/>
        <w:spacing w:before="360" w:after="120" w:line="240" w:lineRule="auto"/>
        <w:outlineLvl w:val="1"/>
        <w:rPr>
          <w:rFonts w:ascii="Arial" w:hAnsi="Arial" w:eastAsia="Times New Roman" w:cs="Arial"/>
          <w:b/>
          <w:bCs/>
          <w:iCs/>
        </w:rPr>
      </w:pPr>
    </w:p>
    <w:p w:rsidR="00EB711D" w:rsidRDefault="00EB711D" w14:paraId="6248FDDD" w14:textId="77777777">
      <w:pPr>
        <w:rPr>
          <w:rFonts w:ascii="Arial" w:hAnsi="Arial" w:eastAsia="Times New Roman" w:cs="Arial"/>
          <w:b/>
          <w:sz w:val="48"/>
          <w:szCs w:val="48"/>
        </w:rPr>
      </w:pPr>
    </w:p>
    <w:sectPr w:rsidR="00EB711D" w:rsidSect="00A014CC">
      <w:headerReference w:type="default" r:id="rId13"/>
      <w:type w:val="continuous"/>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3FCC3" w14:textId="77777777" w:rsidR="00484F2F" w:rsidRDefault="00484F2F" w:rsidP="00A64285">
      <w:pPr>
        <w:spacing w:after="0" w:line="240" w:lineRule="auto"/>
      </w:pPr>
      <w:r>
        <w:separator/>
      </w:r>
    </w:p>
  </w:endnote>
  <w:endnote w:type="continuationSeparator" w:id="0">
    <w:p w14:paraId="7542BAE6" w14:textId="77777777" w:rsidR="00484F2F" w:rsidRDefault="00484F2F" w:rsidP="00A64285">
      <w:pPr>
        <w:spacing w:after="0" w:line="240" w:lineRule="auto"/>
      </w:pPr>
      <w:r>
        <w:continuationSeparator/>
      </w:r>
    </w:p>
  </w:endnote>
  <w:endnote w:type="continuationNotice" w:id="1">
    <w:p w14:paraId="228E803A" w14:textId="77777777" w:rsidR="00484F2F" w:rsidRDefault="00484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146C" w14:textId="77777777" w:rsidR="00B955E0" w:rsidRDefault="00B955E0" w:rsidP="00FB3BB7">
    <w:pPr>
      <w:pStyle w:val="Footer"/>
      <w:pBdr>
        <w:bottom w:val="single" w:sz="12" w:space="1" w:color="auto"/>
      </w:pBdr>
    </w:pPr>
  </w:p>
  <w:p w14:paraId="7CD72D73" w14:textId="5E88AA19" w:rsidR="00B955E0" w:rsidRPr="00D140E6" w:rsidRDefault="00B955E0" w:rsidP="00FB3BB7">
    <w:pPr>
      <w:pStyle w:val="Footer"/>
      <w:rPr>
        <w:rFonts w:ascii="Calibri" w:hAnsi="Calibri" w:cs="Arial"/>
      </w:rPr>
    </w:pPr>
    <w:r>
      <w:rPr>
        <w:rFonts w:ascii="Calibri" w:hAnsi="Calibri" w:cs="Arial"/>
        <w:b/>
      </w:rPr>
      <w:t>OY</w:t>
    </w:r>
    <w:r w:rsidR="00164AA8">
      <w:rPr>
        <w:rFonts w:ascii="Calibri" w:hAnsi="Calibri" w:cs="Arial"/>
        <w:b/>
      </w:rPr>
      <w:t>4</w:t>
    </w:r>
    <w:r>
      <w:rPr>
        <w:rFonts w:ascii="Calibri" w:hAnsi="Calibri" w:cs="Arial"/>
        <w:b/>
      </w:rPr>
      <w:t xml:space="preserve"> ACS Respondent Burden Testing – </w:t>
    </w:r>
    <w:r w:rsidR="00164AA8">
      <w:rPr>
        <w:rFonts w:ascii="Calibri" w:hAnsi="Calibri" w:cs="Arial"/>
        <w:b/>
      </w:rPr>
      <w:t>Modified ACS Mail Materials Interviews</w:t>
    </w:r>
    <w:r w:rsidRPr="00D140E6">
      <w:rPr>
        <w:rFonts w:ascii="Calibri" w:hAnsi="Calibri" w:cs="Arial"/>
      </w:rPr>
      <w:tab/>
      <w:t xml:space="preserve"> </w:t>
    </w:r>
    <w:r w:rsidRPr="00D140E6">
      <w:rPr>
        <w:rFonts w:ascii="Calibri" w:hAnsi="Calibri" w:cs="Arial"/>
      </w:rPr>
      <w:fldChar w:fldCharType="begin"/>
    </w:r>
    <w:r w:rsidRPr="00D140E6">
      <w:rPr>
        <w:rFonts w:ascii="Calibri" w:hAnsi="Calibri" w:cs="Arial"/>
      </w:rPr>
      <w:instrText xml:space="preserve"> PAGE   \* MERGEFORMAT </w:instrText>
    </w:r>
    <w:r w:rsidRPr="00D140E6">
      <w:rPr>
        <w:rFonts w:ascii="Calibri" w:hAnsi="Calibri" w:cs="Arial"/>
      </w:rPr>
      <w:fldChar w:fldCharType="separate"/>
    </w:r>
    <w:r w:rsidR="00911256">
      <w:rPr>
        <w:rFonts w:ascii="Calibri" w:hAnsi="Calibri" w:cs="Arial"/>
        <w:noProof/>
      </w:rPr>
      <w:t>10</w:t>
    </w:r>
    <w:r w:rsidRPr="00D140E6">
      <w:rPr>
        <w:rFonts w:ascii="Calibri" w:hAnsi="Calibri" w:cs="Arial"/>
        <w:noProof/>
      </w:rPr>
      <w:fldChar w:fldCharType="end"/>
    </w:r>
  </w:p>
  <w:p w14:paraId="65F79A26" w14:textId="77777777" w:rsidR="00B955E0" w:rsidRDefault="00B955E0" w:rsidP="00FB3BB7">
    <w:pPr>
      <w:pStyle w:val="Footer"/>
    </w:pPr>
  </w:p>
  <w:p w14:paraId="66E189EE" w14:textId="77777777" w:rsidR="00B955E0" w:rsidRDefault="00B955E0">
    <w:pPr>
      <w:pStyle w:val="Footer"/>
    </w:pPr>
  </w:p>
  <w:p w14:paraId="75755F67" w14:textId="77777777" w:rsidR="00B955E0" w:rsidRDefault="00B955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54445" w14:textId="77777777" w:rsidR="00484F2F" w:rsidRDefault="00484F2F" w:rsidP="00A64285">
      <w:pPr>
        <w:spacing w:after="0" w:line="240" w:lineRule="auto"/>
      </w:pPr>
      <w:r>
        <w:separator/>
      </w:r>
    </w:p>
  </w:footnote>
  <w:footnote w:type="continuationSeparator" w:id="0">
    <w:p w14:paraId="494CFB3B" w14:textId="77777777" w:rsidR="00484F2F" w:rsidRDefault="00484F2F" w:rsidP="00A64285">
      <w:pPr>
        <w:spacing w:after="0" w:line="240" w:lineRule="auto"/>
      </w:pPr>
      <w:r>
        <w:continuationSeparator/>
      </w:r>
    </w:p>
  </w:footnote>
  <w:footnote w:type="continuationNotice" w:id="1">
    <w:p w14:paraId="51FBCF3B" w14:textId="77777777" w:rsidR="00484F2F" w:rsidRDefault="00484F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F926" w14:textId="77777777" w:rsidR="00B955E0" w:rsidRPr="00301229" w:rsidRDefault="00B955E0" w:rsidP="00301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483"/>
    <w:multiLevelType w:val="multilevel"/>
    <w:tmpl w:val="BBAEB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01F2C"/>
    <w:multiLevelType w:val="hybridMultilevel"/>
    <w:tmpl w:val="3B86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55387"/>
    <w:multiLevelType w:val="hybridMultilevel"/>
    <w:tmpl w:val="2E90B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D002F3"/>
    <w:multiLevelType w:val="hybridMultilevel"/>
    <w:tmpl w:val="CE460204"/>
    <w:lvl w:ilvl="0" w:tplc="8B42DB66">
      <w:start w:val="1"/>
      <w:numFmt w:val="bullet"/>
      <w:pStyle w:val="N1-1stBullet"/>
      <w:lvlText w:val=""/>
      <w:lvlJc w:val="left"/>
      <w:pPr>
        <w:tabs>
          <w:tab w:val="num" w:pos="576"/>
        </w:tabs>
        <w:ind w:left="576" w:hanging="576"/>
      </w:pPr>
      <w:rPr>
        <w:rFonts w:ascii="Wingdings" w:hAnsi="Wingdings" w:hint="default"/>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 w15:restartNumberingAfterBreak="0">
    <w:nsid w:val="11E65661"/>
    <w:multiLevelType w:val="hybridMultilevel"/>
    <w:tmpl w:val="2D8E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676C"/>
    <w:multiLevelType w:val="multilevel"/>
    <w:tmpl w:val="DFA6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E261E"/>
    <w:multiLevelType w:val="multilevel"/>
    <w:tmpl w:val="1202199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D265247"/>
    <w:multiLevelType w:val="hybridMultilevel"/>
    <w:tmpl w:val="61E2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478BE"/>
    <w:multiLevelType w:val="hybridMultilevel"/>
    <w:tmpl w:val="12F0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E7246"/>
    <w:multiLevelType w:val="hybridMultilevel"/>
    <w:tmpl w:val="961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95D27"/>
    <w:multiLevelType w:val="singleLevel"/>
    <w:tmpl w:val="F9EA5070"/>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1" w15:restartNumberingAfterBreak="0">
    <w:nsid w:val="380C737E"/>
    <w:multiLevelType w:val="hybridMultilevel"/>
    <w:tmpl w:val="0256D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6250A"/>
    <w:multiLevelType w:val="hybridMultilevel"/>
    <w:tmpl w:val="4A7A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6430C"/>
    <w:multiLevelType w:val="hybridMultilevel"/>
    <w:tmpl w:val="20D26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1431F"/>
    <w:multiLevelType w:val="hybridMultilevel"/>
    <w:tmpl w:val="82C0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27845"/>
    <w:multiLevelType w:val="hybridMultilevel"/>
    <w:tmpl w:val="3DD2FBC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4B302848"/>
    <w:multiLevelType w:val="hybridMultilevel"/>
    <w:tmpl w:val="FDA09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9370D"/>
    <w:multiLevelType w:val="hybridMultilevel"/>
    <w:tmpl w:val="10C6DA90"/>
    <w:lvl w:ilvl="0" w:tplc="95207D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44A12"/>
    <w:multiLevelType w:val="hybridMultilevel"/>
    <w:tmpl w:val="D45EDA84"/>
    <w:lvl w:ilvl="0" w:tplc="04090001">
      <w:start w:val="1"/>
      <w:numFmt w:val="bullet"/>
      <w:lvlText w:val=""/>
      <w:lvlJc w:val="left"/>
      <w:pPr>
        <w:ind w:left="319" w:hanging="360"/>
      </w:pPr>
      <w:rPr>
        <w:rFonts w:ascii="Symbol" w:hAnsi="Symbol" w:hint="default"/>
      </w:rPr>
    </w:lvl>
    <w:lvl w:ilvl="1" w:tplc="04090003" w:tentative="1">
      <w:start w:val="1"/>
      <w:numFmt w:val="bullet"/>
      <w:lvlText w:val="o"/>
      <w:lvlJc w:val="left"/>
      <w:pPr>
        <w:ind w:left="1039" w:hanging="360"/>
      </w:pPr>
      <w:rPr>
        <w:rFonts w:ascii="Courier New" w:hAnsi="Courier New" w:cs="Courier New"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19" w15:restartNumberingAfterBreak="0">
    <w:nsid w:val="50EE0342"/>
    <w:multiLevelType w:val="hybridMultilevel"/>
    <w:tmpl w:val="6F54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32D02"/>
    <w:multiLevelType w:val="hybridMultilevel"/>
    <w:tmpl w:val="C96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11FDC"/>
    <w:multiLevelType w:val="hybridMultilevel"/>
    <w:tmpl w:val="D9E4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217C5"/>
    <w:multiLevelType w:val="hybridMultilevel"/>
    <w:tmpl w:val="757C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2D3DE2"/>
    <w:multiLevelType w:val="multilevel"/>
    <w:tmpl w:val="972E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F00CA"/>
    <w:multiLevelType w:val="hybridMultilevel"/>
    <w:tmpl w:val="AA088730"/>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45112"/>
    <w:multiLevelType w:val="hybridMultilevel"/>
    <w:tmpl w:val="F6887468"/>
    <w:lvl w:ilvl="0" w:tplc="4BAA2510">
      <w:start w:val="1"/>
      <w:numFmt w:val="bullet"/>
      <w:lvlText w:val=""/>
      <w:lvlJc w:val="left"/>
      <w:pPr>
        <w:ind w:left="126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C7AC5"/>
    <w:multiLevelType w:val="hybridMultilevel"/>
    <w:tmpl w:val="32B0E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D3E4D"/>
    <w:multiLevelType w:val="hybridMultilevel"/>
    <w:tmpl w:val="8FB8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A512E"/>
    <w:multiLevelType w:val="hybridMultilevel"/>
    <w:tmpl w:val="B2CA790A"/>
    <w:lvl w:ilvl="0" w:tplc="28F6E548">
      <w:start w:val="1"/>
      <w:numFmt w:val="decimal"/>
      <w:lvlText w:val="%1."/>
      <w:lvlJc w:val="left"/>
      <w:pPr>
        <w:tabs>
          <w:tab w:val="num" w:pos="360"/>
        </w:tabs>
        <w:ind w:left="360" w:hanging="360"/>
      </w:pPr>
      <w:rPr>
        <w:rFonts w:hint="default"/>
        <w:b w:val="0"/>
      </w:rPr>
    </w:lvl>
    <w:lvl w:ilvl="1" w:tplc="DB362008">
      <w:start w:val="1"/>
      <w:numFmt w:val="lowerLetter"/>
      <w:lvlText w:val="%2."/>
      <w:lvlJc w:val="left"/>
      <w:pPr>
        <w:tabs>
          <w:tab w:val="num" w:pos="1080"/>
        </w:tabs>
        <w:ind w:left="1080" w:hanging="360"/>
      </w:pPr>
      <w:rPr>
        <w:rFonts w:ascii="Arial" w:hAnsi="Arial" w:cs="Aria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48C7952"/>
    <w:multiLevelType w:val="hybridMultilevel"/>
    <w:tmpl w:val="389E9728"/>
    <w:lvl w:ilvl="0" w:tplc="23885A8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ED32AC0"/>
    <w:multiLevelType w:val="hybridMultilevel"/>
    <w:tmpl w:val="FC6C7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29"/>
  </w:num>
  <w:num w:numId="5">
    <w:abstractNumId w:val="23"/>
  </w:num>
  <w:num w:numId="6">
    <w:abstractNumId w:val="25"/>
  </w:num>
  <w:num w:numId="7">
    <w:abstractNumId w:val="10"/>
  </w:num>
  <w:num w:numId="8">
    <w:abstractNumId w:val="3"/>
  </w:num>
  <w:num w:numId="9">
    <w:abstractNumId w:val="20"/>
  </w:num>
  <w:num w:numId="10">
    <w:abstractNumId w:val="16"/>
  </w:num>
  <w:num w:numId="11">
    <w:abstractNumId w:val="14"/>
  </w:num>
  <w:num w:numId="12">
    <w:abstractNumId w:val="22"/>
  </w:num>
  <w:num w:numId="13">
    <w:abstractNumId w:val="28"/>
  </w:num>
  <w:num w:numId="14">
    <w:abstractNumId w:val="30"/>
  </w:num>
  <w:num w:numId="15">
    <w:abstractNumId w:val="11"/>
  </w:num>
  <w:num w:numId="16">
    <w:abstractNumId w:val="26"/>
  </w:num>
  <w:num w:numId="17">
    <w:abstractNumId w:val="15"/>
  </w:num>
  <w:num w:numId="18">
    <w:abstractNumId w:val="2"/>
  </w:num>
  <w:num w:numId="19">
    <w:abstractNumId w:val="18"/>
  </w:num>
  <w:num w:numId="20">
    <w:abstractNumId w:val="0"/>
  </w:num>
  <w:num w:numId="21">
    <w:abstractNumId w:val="21"/>
  </w:num>
  <w:num w:numId="22">
    <w:abstractNumId w:val="7"/>
  </w:num>
  <w:num w:numId="23">
    <w:abstractNumId w:val="4"/>
  </w:num>
  <w:num w:numId="24">
    <w:abstractNumId w:val="17"/>
  </w:num>
  <w:num w:numId="25">
    <w:abstractNumId w:val="31"/>
  </w:num>
  <w:num w:numId="26">
    <w:abstractNumId w:val="19"/>
  </w:num>
  <w:num w:numId="27">
    <w:abstractNumId w:val="27"/>
  </w:num>
  <w:num w:numId="28">
    <w:abstractNumId w:val="9"/>
  </w:num>
  <w:num w:numId="29">
    <w:abstractNumId w:val="13"/>
  </w:num>
  <w:num w:numId="30">
    <w:abstractNumId w:val="6"/>
  </w:num>
  <w:num w:numId="31">
    <w:abstractNumId w:val="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ab6c1551-0e6d-4d68-bd10-506b84ee2b53"/>
  </w:docVars>
  <w:rsids>
    <w:rsidRoot w:val="000A2009"/>
    <w:rsid w:val="00001A46"/>
    <w:rsid w:val="000058B1"/>
    <w:rsid w:val="00007BAD"/>
    <w:rsid w:val="000120D7"/>
    <w:rsid w:val="0002039C"/>
    <w:rsid w:val="0002450C"/>
    <w:rsid w:val="00026110"/>
    <w:rsid w:val="00030759"/>
    <w:rsid w:val="00030B4C"/>
    <w:rsid w:val="000356B7"/>
    <w:rsid w:val="00037ABD"/>
    <w:rsid w:val="00037BE2"/>
    <w:rsid w:val="00043696"/>
    <w:rsid w:val="0004452A"/>
    <w:rsid w:val="00045231"/>
    <w:rsid w:val="0004603B"/>
    <w:rsid w:val="0005250A"/>
    <w:rsid w:val="00054FA6"/>
    <w:rsid w:val="000562D8"/>
    <w:rsid w:val="000611ED"/>
    <w:rsid w:val="0006138B"/>
    <w:rsid w:val="00063C44"/>
    <w:rsid w:val="00067DA1"/>
    <w:rsid w:val="0007188B"/>
    <w:rsid w:val="00074DE8"/>
    <w:rsid w:val="00077087"/>
    <w:rsid w:val="000841D0"/>
    <w:rsid w:val="00090161"/>
    <w:rsid w:val="000A018B"/>
    <w:rsid w:val="000A2009"/>
    <w:rsid w:val="000B0B37"/>
    <w:rsid w:val="000B0BF5"/>
    <w:rsid w:val="000B38FD"/>
    <w:rsid w:val="000B3986"/>
    <w:rsid w:val="000B4422"/>
    <w:rsid w:val="000B5000"/>
    <w:rsid w:val="000B5208"/>
    <w:rsid w:val="000C0568"/>
    <w:rsid w:val="000C5F4F"/>
    <w:rsid w:val="000C74AC"/>
    <w:rsid w:val="000D1972"/>
    <w:rsid w:val="000D435D"/>
    <w:rsid w:val="000D4BA5"/>
    <w:rsid w:val="000D4BC4"/>
    <w:rsid w:val="000E05A6"/>
    <w:rsid w:val="000E2225"/>
    <w:rsid w:val="000E2E4B"/>
    <w:rsid w:val="000F1490"/>
    <w:rsid w:val="000F41C6"/>
    <w:rsid w:val="000F4813"/>
    <w:rsid w:val="000F7434"/>
    <w:rsid w:val="000F7724"/>
    <w:rsid w:val="0010176D"/>
    <w:rsid w:val="00101A76"/>
    <w:rsid w:val="00104F65"/>
    <w:rsid w:val="0011041E"/>
    <w:rsid w:val="001108D0"/>
    <w:rsid w:val="001114BD"/>
    <w:rsid w:val="00127A26"/>
    <w:rsid w:val="00130A1E"/>
    <w:rsid w:val="001405AE"/>
    <w:rsid w:val="00140737"/>
    <w:rsid w:val="00145B20"/>
    <w:rsid w:val="0015084A"/>
    <w:rsid w:val="00152AF3"/>
    <w:rsid w:val="00153279"/>
    <w:rsid w:val="0015575E"/>
    <w:rsid w:val="00164AA8"/>
    <w:rsid w:val="00166E1E"/>
    <w:rsid w:val="00170101"/>
    <w:rsid w:val="0017021B"/>
    <w:rsid w:val="00172271"/>
    <w:rsid w:val="00173FB3"/>
    <w:rsid w:val="00176884"/>
    <w:rsid w:val="001874B1"/>
    <w:rsid w:val="001917F8"/>
    <w:rsid w:val="00191E7E"/>
    <w:rsid w:val="00194780"/>
    <w:rsid w:val="00197346"/>
    <w:rsid w:val="001A09AF"/>
    <w:rsid w:val="001A10FF"/>
    <w:rsid w:val="001A162F"/>
    <w:rsid w:val="001A31C0"/>
    <w:rsid w:val="001A60AA"/>
    <w:rsid w:val="001B5DC8"/>
    <w:rsid w:val="001C3E6A"/>
    <w:rsid w:val="001C4CB5"/>
    <w:rsid w:val="001C7D8C"/>
    <w:rsid w:val="001D6070"/>
    <w:rsid w:val="001D6D07"/>
    <w:rsid w:val="001E12C9"/>
    <w:rsid w:val="001E388F"/>
    <w:rsid w:val="001E4801"/>
    <w:rsid w:val="001F4867"/>
    <w:rsid w:val="00207EE9"/>
    <w:rsid w:val="0021419B"/>
    <w:rsid w:val="002157E6"/>
    <w:rsid w:val="00221481"/>
    <w:rsid w:val="00223999"/>
    <w:rsid w:val="0022589B"/>
    <w:rsid w:val="002274EE"/>
    <w:rsid w:val="00237BAC"/>
    <w:rsid w:val="00240F8B"/>
    <w:rsid w:val="00244A1E"/>
    <w:rsid w:val="00246105"/>
    <w:rsid w:val="00246BAF"/>
    <w:rsid w:val="00254048"/>
    <w:rsid w:val="002542CA"/>
    <w:rsid w:val="002545C0"/>
    <w:rsid w:val="00257965"/>
    <w:rsid w:val="00263EEE"/>
    <w:rsid w:val="00270D62"/>
    <w:rsid w:val="00270ED9"/>
    <w:rsid w:val="002753FC"/>
    <w:rsid w:val="00276977"/>
    <w:rsid w:val="00282F7D"/>
    <w:rsid w:val="002974F3"/>
    <w:rsid w:val="002A2C04"/>
    <w:rsid w:val="002A4556"/>
    <w:rsid w:val="002B0E03"/>
    <w:rsid w:val="002B2971"/>
    <w:rsid w:val="002C0985"/>
    <w:rsid w:val="002C776A"/>
    <w:rsid w:val="002D1FE8"/>
    <w:rsid w:val="002D4E8C"/>
    <w:rsid w:val="002D6242"/>
    <w:rsid w:val="002E3A2A"/>
    <w:rsid w:val="002E55A7"/>
    <w:rsid w:val="002F01E2"/>
    <w:rsid w:val="002F2163"/>
    <w:rsid w:val="0030017E"/>
    <w:rsid w:val="00300FCF"/>
    <w:rsid w:val="00301229"/>
    <w:rsid w:val="00303334"/>
    <w:rsid w:val="00303765"/>
    <w:rsid w:val="00304A6A"/>
    <w:rsid w:val="00306DE1"/>
    <w:rsid w:val="00307573"/>
    <w:rsid w:val="003122CA"/>
    <w:rsid w:val="00312A4E"/>
    <w:rsid w:val="00313F7D"/>
    <w:rsid w:val="003171ED"/>
    <w:rsid w:val="00320A28"/>
    <w:rsid w:val="00321614"/>
    <w:rsid w:val="00321CCB"/>
    <w:rsid w:val="00327F62"/>
    <w:rsid w:val="003301C9"/>
    <w:rsid w:val="003314CB"/>
    <w:rsid w:val="00331529"/>
    <w:rsid w:val="00336947"/>
    <w:rsid w:val="00337DEC"/>
    <w:rsid w:val="0034515A"/>
    <w:rsid w:val="0034604F"/>
    <w:rsid w:val="0035461E"/>
    <w:rsid w:val="00361FD8"/>
    <w:rsid w:val="00364175"/>
    <w:rsid w:val="00370A85"/>
    <w:rsid w:val="0037234C"/>
    <w:rsid w:val="00374D03"/>
    <w:rsid w:val="0038313C"/>
    <w:rsid w:val="00390EF6"/>
    <w:rsid w:val="00391485"/>
    <w:rsid w:val="003A28B1"/>
    <w:rsid w:val="003A2F86"/>
    <w:rsid w:val="003A37BA"/>
    <w:rsid w:val="003A773A"/>
    <w:rsid w:val="003B01FC"/>
    <w:rsid w:val="003B393D"/>
    <w:rsid w:val="003C36DF"/>
    <w:rsid w:val="003C4434"/>
    <w:rsid w:val="003C5BB5"/>
    <w:rsid w:val="003D1F0D"/>
    <w:rsid w:val="003D2239"/>
    <w:rsid w:val="003E12A1"/>
    <w:rsid w:val="003E61ED"/>
    <w:rsid w:val="003F46A3"/>
    <w:rsid w:val="003F4724"/>
    <w:rsid w:val="003F6CF6"/>
    <w:rsid w:val="003F7EF1"/>
    <w:rsid w:val="004000B9"/>
    <w:rsid w:val="00400587"/>
    <w:rsid w:val="00402C95"/>
    <w:rsid w:val="00405935"/>
    <w:rsid w:val="00406AB3"/>
    <w:rsid w:val="00412A04"/>
    <w:rsid w:val="00415629"/>
    <w:rsid w:val="00415F25"/>
    <w:rsid w:val="00417B62"/>
    <w:rsid w:val="0042751A"/>
    <w:rsid w:val="0043173B"/>
    <w:rsid w:val="00431C03"/>
    <w:rsid w:val="00434CF6"/>
    <w:rsid w:val="00434ECA"/>
    <w:rsid w:val="004414FE"/>
    <w:rsid w:val="004423FB"/>
    <w:rsid w:val="00442E12"/>
    <w:rsid w:val="00443962"/>
    <w:rsid w:val="00464469"/>
    <w:rsid w:val="00465313"/>
    <w:rsid w:val="00466CBD"/>
    <w:rsid w:val="00476F30"/>
    <w:rsid w:val="00477EDF"/>
    <w:rsid w:val="00480BFB"/>
    <w:rsid w:val="00483193"/>
    <w:rsid w:val="00484267"/>
    <w:rsid w:val="0048492D"/>
    <w:rsid w:val="00484E27"/>
    <w:rsid w:val="00484F2F"/>
    <w:rsid w:val="00487B05"/>
    <w:rsid w:val="00492F3A"/>
    <w:rsid w:val="004A1BD2"/>
    <w:rsid w:val="004A3654"/>
    <w:rsid w:val="004A6F0F"/>
    <w:rsid w:val="004B0874"/>
    <w:rsid w:val="004B1067"/>
    <w:rsid w:val="004B3046"/>
    <w:rsid w:val="004B3E46"/>
    <w:rsid w:val="004B7B65"/>
    <w:rsid w:val="004C15B5"/>
    <w:rsid w:val="004C3BD5"/>
    <w:rsid w:val="004D11D8"/>
    <w:rsid w:val="004D283D"/>
    <w:rsid w:val="004D2E23"/>
    <w:rsid w:val="004E24B8"/>
    <w:rsid w:val="004E37D4"/>
    <w:rsid w:val="004E6A8C"/>
    <w:rsid w:val="004F2389"/>
    <w:rsid w:val="004F422C"/>
    <w:rsid w:val="004F524E"/>
    <w:rsid w:val="005010AC"/>
    <w:rsid w:val="00503B87"/>
    <w:rsid w:val="00503C3C"/>
    <w:rsid w:val="00506CA9"/>
    <w:rsid w:val="00510D0C"/>
    <w:rsid w:val="005145A4"/>
    <w:rsid w:val="00517D8F"/>
    <w:rsid w:val="005209F8"/>
    <w:rsid w:val="00521E62"/>
    <w:rsid w:val="00522929"/>
    <w:rsid w:val="00523D52"/>
    <w:rsid w:val="0053016D"/>
    <w:rsid w:val="00544594"/>
    <w:rsid w:val="00545FC2"/>
    <w:rsid w:val="00554FD5"/>
    <w:rsid w:val="00556DF3"/>
    <w:rsid w:val="0055760E"/>
    <w:rsid w:val="00563184"/>
    <w:rsid w:val="0056343E"/>
    <w:rsid w:val="00565BB7"/>
    <w:rsid w:val="00574003"/>
    <w:rsid w:val="005742FB"/>
    <w:rsid w:val="00577250"/>
    <w:rsid w:val="0058254A"/>
    <w:rsid w:val="005841AE"/>
    <w:rsid w:val="00585B75"/>
    <w:rsid w:val="00590D0F"/>
    <w:rsid w:val="00592420"/>
    <w:rsid w:val="005A455C"/>
    <w:rsid w:val="005A52A0"/>
    <w:rsid w:val="005B1726"/>
    <w:rsid w:val="005B6BBA"/>
    <w:rsid w:val="005C136F"/>
    <w:rsid w:val="005C1734"/>
    <w:rsid w:val="005D1B79"/>
    <w:rsid w:val="005D31ED"/>
    <w:rsid w:val="005D4899"/>
    <w:rsid w:val="005D570F"/>
    <w:rsid w:val="005E1427"/>
    <w:rsid w:val="005E5D92"/>
    <w:rsid w:val="005E5F18"/>
    <w:rsid w:val="005F2140"/>
    <w:rsid w:val="00604B76"/>
    <w:rsid w:val="006052B3"/>
    <w:rsid w:val="006062B8"/>
    <w:rsid w:val="00606E68"/>
    <w:rsid w:val="0061221E"/>
    <w:rsid w:val="006131E5"/>
    <w:rsid w:val="006235AD"/>
    <w:rsid w:val="00623E96"/>
    <w:rsid w:val="00632102"/>
    <w:rsid w:val="0065012B"/>
    <w:rsid w:val="006518E0"/>
    <w:rsid w:val="00661730"/>
    <w:rsid w:val="006619D4"/>
    <w:rsid w:val="00662BD2"/>
    <w:rsid w:val="00663826"/>
    <w:rsid w:val="00665515"/>
    <w:rsid w:val="00666FD9"/>
    <w:rsid w:val="00667D4A"/>
    <w:rsid w:val="00673F06"/>
    <w:rsid w:val="0067538E"/>
    <w:rsid w:val="006774B0"/>
    <w:rsid w:val="00677B58"/>
    <w:rsid w:val="00683E9C"/>
    <w:rsid w:val="00685E9D"/>
    <w:rsid w:val="00691BE9"/>
    <w:rsid w:val="006932DE"/>
    <w:rsid w:val="00693DA3"/>
    <w:rsid w:val="00695143"/>
    <w:rsid w:val="006A0B9C"/>
    <w:rsid w:val="006A678E"/>
    <w:rsid w:val="006B26A2"/>
    <w:rsid w:val="006B3D63"/>
    <w:rsid w:val="006B4164"/>
    <w:rsid w:val="006B53C6"/>
    <w:rsid w:val="006B5C95"/>
    <w:rsid w:val="006C5524"/>
    <w:rsid w:val="006C6330"/>
    <w:rsid w:val="006C661C"/>
    <w:rsid w:val="006D1104"/>
    <w:rsid w:val="006D22DC"/>
    <w:rsid w:val="006D2DC1"/>
    <w:rsid w:val="006D3A9C"/>
    <w:rsid w:val="006D615F"/>
    <w:rsid w:val="006E0133"/>
    <w:rsid w:val="006E4B2F"/>
    <w:rsid w:val="006E5CA6"/>
    <w:rsid w:val="006E6835"/>
    <w:rsid w:val="006E775C"/>
    <w:rsid w:val="006F0FC0"/>
    <w:rsid w:val="006F30CF"/>
    <w:rsid w:val="006F59DB"/>
    <w:rsid w:val="006F7CD6"/>
    <w:rsid w:val="00700CB8"/>
    <w:rsid w:val="007043FD"/>
    <w:rsid w:val="0070523B"/>
    <w:rsid w:val="007052E4"/>
    <w:rsid w:val="007116C8"/>
    <w:rsid w:val="0071321B"/>
    <w:rsid w:val="00722656"/>
    <w:rsid w:val="007249A2"/>
    <w:rsid w:val="00730420"/>
    <w:rsid w:val="00735A8A"/>
    <w:rsid w:val="00746CA4"/>
    <w:rsid w:val="007624F2"/>
    <w:rsid w:val="0076698A"/>
    <w:rsid w:val="00770D9D"/>
    <w:rsid w:val="007734ED"/>
    <w:rsid w:val="007736A9"/>
    <w:rsid w:val="0077494F"/>
    <w:rsid w:val="00784085"/>
    <w:rsid w:val="00786722"/>
    <w:rsid w:val="00787730"/>
    <w:rsid w:val="00787BEB"/>
    <w:rsid w:val="00790E3A"/>
    <w:rsid w:val="00793DB6"/>
    <w:rsid w:val="007A4F81"/>
    <w:rsid w:val="007A6740"/>
    <w:rsid w:val="007A7301"/>
    <w:rsid w:val="007B221D"/>
    <w:rsid w:val="007B2CF1"/>
    <w:rsid w:val="007B58F9"/>
    <w:rsid w:val="007B7030"/>
    <w:rsid w:val="007D0089"/>
    <w:rsid w:val="007D3FBF"/>
    <w:rsid w:val="007D7992"/>
    <w:rsid w:val="007E0D22"/>
    <w:rsid w:val="007E43F5"/>
    <w:rsid w:val="007E4414"/>
    <w:rsid w:val="007E59DF"/>
    <w:rsid w:val="007F0B31"/>
    <w:rsid w:val="007F126B"/>
    <w:rsid w:val="007F3BA1"/>
    <w:rsid w:val="00801CCC"/>
    <w:rsid w:val="00807AC1"/>
    <w:rsid w:val="008103A3"/>
    <w:rsid w:val="0082085D"/>
    <w:rsid w:val="0082090A"/>
    <w:rsid w:val="00821F71"/>
    <w:rsid w:val="00823AB7"/>
    <w:rsid w:val="008348E9"/>
    <w:rsid w:val="0083490E"/>
    <w:rsid w:val="00836491"/>
    <w:rsid w:val="00836D22"/>
    <w:rsid w:val="00844C7E"/>
    <w:rsid w:val="008463A8"/>
    <w:rsid w:val="00850294"/>
    <w:rsid w:val="00851869"/>
    <w:rsid w:val="00861089"/>
    <w:rsid w:val="008654FD"/>
    <w:rsid w:val="00870C7F"/>
    <w:rsid w:val="0087170D"/>
    <w:rsid w:val="00871C78"/>
    <w:rsid w:val="00873023"/>
    <w:rsid w:val="00876662"/>
    <w:rsid w:val="008770D4"/>
    <w:rsid w:val="00887219"/>
    <w:rsid w:val="008926F4"/>
    <w:rsid w:val="00894D4B"/>
    <w:rsid w:val="0089778A"/>
    <w:rsid w:val="008A0744"/>
    <w:rsid w:val="008B209F"/>
    <w:rsid w:val="008B2387"/>
    <w:rsid w:val="008B2DF5"/>
    <w:rsid w:val="008B2F3B"/>
    <w:rsid w:val="008B3350"/>
    <w:rsid w:val="008B45EA"/>
    <w:rsid w:val="008B54F8"/>
    <w:rsid w:val="008B6182"/>
    <w:rsid w:val="008C0F45"/>
    <w:rsid w:val="008C1C93"/>
    <w:rsid w:val="008C47C6"/>
    <w:rsid w:val="008C7AD9"/>
    <w:rsid w:val="008D26D0"/>
    <w:rsid w:val="008D450B"/>
    <w:rsid w:val="008D4761"/>
    <w:rsid w:val="008D5A17"/>
    <w:rsid w:val="008D637D"/>
    <w:rsid w:val="008D7177"/>
    <w:rsid w:val="008E3D4A"/>
    <w:rsid w:val="008E4090"/>
    <w:rsid w:val="008E5327"/>
    <w:rsid w:val="008F01F2"/>
    <w:rsid w:val="008F1815"/>
    <w:rsid w:val="008F4911"/>
    <w:rsid w:val="009034C0"/>
    <w:rsid w:val="00903525"/>
    <w:rsid w:val="00911256"/>
    <w:rsid w:val="009117B1"/>
    <w:rsid w:val="00923C72"/>
    <w:rsid w:val="00930893"/>
    <w:rsid w:val="00930C0C"/>
    <w:rsid w:val="009310B0"/>
    <w:rsid w:val="00932866"/>
    <w:rsid w:val="00932CE7"/>
    <w:rsid w:val="00937EA4"/>
    <w:rsid w:val="0094112F"/>
    <w:rsid w:val="00942BA8"/>
    <w:rsid w:val="009431CD"/>
    <w:rsid w:val="0094592F"/>
    <w:rsid w:val="009479AD"/>
    <w:rsid w:val="0095329B"/>
    <w:rsid w:val="009544CD"/>
    <w:rsid w:val="00957491"/>
    <w:rsid w:val="00964DE9"/>
    <w:rsid w:val="009721F7"/>
    <w:rsid w:val="00973703"/>
    <w:rsid w:val="00973CD9"/>
    <w:rsid w:val="009742D1"/>
    <w:rsid w:val="00981851"/>
    <w:rsid w:val="00982500"/>
    <w:rsid w:val="00982C1E"/>
    <w:rsid w:val="00983249"/>
    <w:rsid w:val="009832D0"/>
    <w:rsid w:val="00984303"/>
    <w:rsid w:val="009871A4"/>
    <w:rsid w:val="00987848"/>
    <w:rsid w:val="00991991"/>
    <w:rsid w:val="00991C75"/>
    <w:rsid w:val="00994310"/>
    <w:rsid w:val="009970F4"/>
    <w:rsid w:val="009A5C01"/>
    <w:rsid w:val="009B2FFA"/>
    <w:rsid w:val="009B52E6"/>
    <w:rsid w:val="009B64D6"/>
    <w:rsid w:val="009B6568"/>
    <w:rsid w:val="009B7C84"/>
    <w:rsid w:val="009C5659"/>
    <w:rsid w:val="009C5937"/>
    <w:rsid w:val="009C5AE4"/>
    <w:rsid w:val="009D4DFB"/>
    <w:rsid w:val="009E0A4D"/>
    <w:rsid w:val="009E3B95"/>
    <w:rsid w:val="009E3F82"/>
    <w:rsid w:val="009F1914"/>
    <w:rsid w:val="009F2CA1"/>
    <w:rsid w:val="009F5E9B"/>
    <w:rsid w:val="00A014CC"/>
    <w:rsid w:val="00A036B3"/>
    <w:rsid w:val="00A1196F"/>
    <w:rsid w:val="00A11D57"/>
    <w:rsid w:val="00A130EE"/>
    <w:rsid w:val="00A13740"/>
    <w:rsid w:val="00A16FFF"/>
    <w:rsid w:val="00A25C88"/>
    <w:rsid w:val="00A27DB4"/>
    <w:rsid w:val="00A316F3"/>
    <w:rsid w:val="00A33128"/>
    <w:rsid w:val="00A33E2A"/>
    <w:rsid w:val="00A3677C"/>
    <w:rsid w:val="00A36C07"/>
    <w:rsid w:val="00A416DE"/>
    <w:rsid w:val="00A41E58"/>
    <w:rsid w:val="00A42E2F"/>
    <w:rsid w:val="00A433EF"/>
    <w:rsid w:val="00A43AFF"/>
    <w:rsid w:val="00A45826"/>
    <w:rsid w:val="00A50F0B"/>
    <w:rsid w:val="00A5281C"/>
    <w:rsid w:val="00A54E18"/>
    <w:rsid w:val="00A565D2"/>
    <w:rsid w:val="00A604C7"/>
    <w:rsid w:val="00A60A8D"/>
    <w:rsid w:val="00A62AD6"/>
    <w:rsid w:val="00A64285"/>
    <w:rsid w:val="00A7084F"/>
    <w:rsid w:val="00A762CE"/>
    <w:rsid w:val="00A77E21"/>
    <w:rsid w:val="00A81339"/>
    <w:rsid w:val="00A822D8"/>
    <w:rsid w:val="00A923C0"/>
    <w:rsid w:val="00AA1EB0"/>
    <w:rsid w:val="00AA5C3A"/>
    <w:rsid w:val="00AB46B2"/>
    <w:rsid w:val="00AB506B"/>
    <w:rsid w:val="00AB50BE"/>
    <w:rsid w:val="00AB7AB6"/>
    <w:rsid w:val="00AC1ABC"/>
    <w:rsid w:val="00AC2D62"/>
    <w:rsid w:val="00AC6495"/>
    <w:rsid w:val="00AC70CA"/>
    <w:rsid w:val="00AE05D6"/>
    <w:rsid w:val="00AE469E"/>
    <w:rsid w:val="00AE76AC"/>
    <w:rsid w:val="00AF5833"/>
    <w:rsid w:val="00B045B6"/>
    <w:rsid w:val="00B05B15"/>
    <w:rsid w:val="00B10CAA"/>
    <w:rsid w:val="00B1216B"/>
    <w:rsid w:val="00B131FD"/>
    <w:rsid w:val="00B14366"/>
    <w:rsid w:val="00B30032"/>
    <w:rsid w:val="00B328E1"/>
    <w:rsid w:val="00B338C7"/>
    <w:rsid w:val="00B35DDC"/>
    <w:rsid w:val="00B41EE3"/>
    <w:rsid w:val="00B438A7"/>
    <w:rsid w:val="00B43C59"/>
    <w:rsid w:val="00B4605C"/>
    <w:rsid w:val="00B531D8"/>
    <w:rsid w:val="00B55033"/>
    <w:rsid w:val="00B56956"/>
    <w:rsid w:val="00B5695E"/>
    <w:rsid w:val="00B56D89"/>
    <w:rsid w:val="00B56F29"/>
    <w:rsid w:val="00B6646F"/>
    <w:rsid w:val="00B66577"/>
    <w:rsid w:val="00B80901"/>
    <w:rsid w:val="00B81A79"/>
    <w:rsid w:val="00B82F42"/>
    <w:rsid w:val="00B85AEE"/>
    <w:rsid w:val="00B87441"/>
    <w:rsid w:val="00B87886"/>
    <w:rsid w:val="00B927C8"/>
    <w:rsid w:val="00B930A1"/>
    <w:rsid w:val="00B9352D"/>
    <w:rsid w:val="00B94901"/>
    <w:rsid w:val="00B94E2A"/>
    <w:rsid w:val="00B955E0"/>
    <w:rsid w:val="00B96D09"/>
    <w:rsid w:val="00BA0E5E"/>
    <w:rsid w:val="00BA28FF"/>
    <w:rsid w:val="00BA61D0"/>
    <w:rsid w:val="00BB3539"/>
    <w:rsid w:val="00BB5B07"/>
    <w:rsid w:val="00BC5C10"/>
    <w:rsid w:val="00BC7F4F"/>
    <w:rsid w:val="00BD5D51"/>
    <w:rsid w:val="00BD6036"/>
    <w:rsid w:val="00BE06F3"/>
    <w:rsid w:val="00BE578A"/>
    <w:rsid w:val="00C029FA"/>
    <w:rsid w:val="00C06C0B"/>
    <w:rsid w:val="00C14BD0"/>
    <w:rsid w:val="00C15195"/>
    <w:rsid w:val="00C163A3"/>
    <w:rsid w:val="00C21A8C"/>
    <w:rsid w:val="00C21B01"/>
    <w:rsid w:val="00C226EE"/>
    <w:rsid w:val="00C241FD"/>
    <w:rsid w:val="00C24CD4"/>
    <w:rsid w:val="00C25D36"/>
    <w:rsid w:val="00C313C8"/>
    <w:rsid w:val="00C33053"/>
    <w:rsid w:val="00C360E6"/>
    <w:rsid w:val="00C41DBF"/>
    <w:rsid w:val="00C4417B"/>
    <w:rsid w:val="00C46EF0"/>
    <w:rsid w:val="00C50F77"/>
    <w:rsid w:val="00C51D0D"/>
    <w:rsid w:val="00C555B2"/>
    <w:rsid w:val="00C6444E"/>
    <w:rsid w:val="00C6652A"/>
    <w:rsid w:val="00C679BF"/>
    <w:rsid w:val="00C71D49"/>
    <w:rsid w:val="00C81FAC"/>
    <w:rsid w:val="00C82DE1"/>
    <w:rsid w:val="00C83F06"/>
    <w:rsid w:val="00C875C2"/>
    <w:rsid w:val="00C940F1"/>
    <w:rsid w:val="00C9675F"/>
    <w:rsid w:val="00C96899"/>
    <w:rsid w:val="00CA0C3A"/>
    <w:rsid w:val="00CA488B"/>
    <w:rsid w:val="00CA70EE"/>
    <w:rsid w:val="00CB1025"/>
    <w:rsid w:val="00CB3C3A"/>
    <w:rsid w:val="00CB5DA6"/>
    <w:rsid w:val="00CC131C"/>
    <w:rsid w:val="00CC2EE8"/>
    <w:rsid w:val="00CC3727"/>
    <w:rsid w:val="00CC38B2"/>
    <w:rsid w:val="00CC6C4C"/>
    <w:rsid w:val="00CD179C"/>
    <w:rsid w:val="00CE325C"/>
    <w:rsid w:val="00CE626B"/>
    <w:rsid w:val="00CE771D"/>
    <w:rsid w:val="00CF08DA"/>
    <w:rsid w:val="00CF453B"/>
    <w:rsid w:val="00CF5B1C"/>
    <w:rsid w:val="00CF674D"/>
    <w:rsid w:val="00D035BA"/>
    <w:rsid w:val="00D038D0"/>
    <w:rsid w:val="00D11E10"/>
    <w:rsid w:val="00D12CC3"/>
    <w:rsid w:val="00D1323E"/>
    <w:rsid w:val="00D13A84"/>
    <w:rsid w:val="00D14865"/>
    <w:rsid w:val="00D165D9"/>
    <w:rsid w:val="00D16EFE"/>
    <w:rsid w:val="00D20072"/>
    <w:rsid w:val="00D2045A"/>
    <w:rsid w:val="00D2329D"/>
    <w:rsid w:val="00D339A1"/>
    <w:rsid w:val="00D3615F"/>
    <w:rsid w:val="00D41DE5"/>
    <w:rsid w:val="00D42FC4"/>
    <w:rsid w:val="00D44A28"/>
    <w:rsid w:val="00D46945"/>
    <w:rsid w:val="00D50990"/>
    <w:rsid w:val="00D51E03"/>
    <w:rsid w:val="00D55E20"/>
    <w:rsid w:val="00D579D8"/>
    <w:rsid w:val="00D63A28"/>
    <w:rsid w:val="00D6765A"/>
    <w:rsid w:val="00D67C5D"/>
    <w:rsid w:val="00D67E23"/>
    <w:rsid w:val="00D73420"/>
    <w:rsid w:val="00D753A9"/>
    <w:rsid w:val="00D8302A"/>
    <w:rsid w:val="00D83431"/>
    <w:rsid w:val="00D83E4A"/>
    <w:rsid w:val="00D84069"/>
    <w:rsid w:val="00D85706"/>
    <w:rsid w:val="00D94FCB"/>
    <w:rsid w:val="00D952C2"/>
    <w:rsid w:val="00DA2137"/>
    <w:rsid w:val="00DA767C"/>
    <w:rsid w:val="00DA7CC6"/>
    <w:rsid w:val="00DB1525"/>
    <w:rsid w:val="00DB3341"/>
    <w:rsid w:val="00DB7EFE"/>
    <w:rsid w:val="00DC7FAA"/>
    <w:rsid w:val="00DD5C3F"/>
    <w:rsid w:val="00DD694F"/>
    <w:rsid w:val="00DE09A4"/>
    <w:rsid w:val="00DF4525"/>
    <w:rsid w:val="00E00201"/>
    <w:rsid w:val="00E02B8A"/>
    <w:rsid w:val="00E075C8"/>
    <w:rsid w:val="00E10DEF"/>
    <w:rsid w:val="00E212A1"/>
    <w:rsid w:val="00E23106"/>
    <w:rsid w:val="00E24BDA"/>
    <w:rsid w:val="00E24FFE"/>
    <w:rsid w:val="00E26905"/>
    <w:rsid w:val="00E34D5A"/>
    <w:rsid w:val="00E41887"/>
    <w:rsid w:val="00E467B8"/>
    <w:rsid w:val="00E622C4"/>
    <w:rsid w:val="00E666EA"/>
    <w:rsid w:val="00E71CC8"/>
    <w:rsid w:val="00E74D80"/>
    <w:rsid w:val="00E854D9"/>
    <w:rsid w:val="00E85F62"/>
    <w:rsid w:val="00E9002E"/>
    <w:rsid w:val="00E90112"/>
    <w:rsid w:val="00E907C0"/>
    <w:rsid w:val="00E91090"/>
    <w:rsid w:val="00E912D3"/>
    <w:rsid w:val="00E91B44"/>
    <w:rsid w:val="00E972ED"/>
    <w:rsid w:val="00EA137D"/>
    <w:rsid w:val="00EA4DEF"/>
    <w:rsid w:val="00EA5EF5"/>
    <w:rsid w:val="00EB188E"/>
    <w:rsid w:val="00EB1DF8"/>
    <w:rsid w:val="00EB5ED9"/>
    <w:rsid w:val="00EB6E15"/>
    <w:rsid w:val="00EB711D"/>
    <w:rsid w:val="00EC0E7B"/>
    <w:rsid w:val="00EC173D"/>
    <w:rsid w:val="00EC3EDD"/>
    <w:rsid w:val="00ED003B"/>
    <w:rsid w:val="00ED0225"/>
    <w:rsid w:val="00ED2CBA"/>
    <w:rsid w:val="00ED7DF9"/>
    <w:rsid w:val="00EE22C9"/>
    <w:rsid w:val="00EE425F"/>
    <w:rsid w:val="00EE7397"/>
    <w:rsid w:val="00EF1066"/>
    <w:rsid w:val="00EF5BC5"/>
    <w:rsid w:val="00EF73EB"/>
    <w:rsid w:val="00F00908"/>
    <w:rsid w:val="00F022C9"/>
    <w:rsid w:val="00F053A2"/>
    <w:rsid w:val="00F1695A"/>
    <w:rsid w:val="00F177AE"/>
    <w:rsid w:val="00F27C1E"/>
    <w:rsid w:val="00F30323"/>
    <w:rsid w:val="00F35E8E"/>
    <w:rsid w:val="00F366D7"/>
    <w:rsid w:val="00F45842"/>
    <w:rsid w:val="00F472D1"/>
    <w:rsid w:val="00F50564"/>
    <w:rsid w:val="00F56524"/>
    <w:rsid w:val="00F621EA"/>
    <w:rsid w:val="00F62A74"/>
    <w:rsid w:val="00F67C2A"/>
    <w:rsid w:val="00F76DA9"/>
    <w:rsid w:val="00F82EC2"/>
    <w:rsid w:val="00F83257"/>
    <w:rsid w:val="00F83C50"/>
    <w:rsid w:val="00F90214"/>
    <w:rsid w:val="00F91EEB"/>
    <w:rsid w:val="00F9482B"/>
    <w:rsid w:val="00F97302"/>
    <w:rsid w:val="00FA51B3"/>
    <w:rsid w:val="00FA5F90"/>
    <w:rsid w:val="00FA7EB3"/>
    <w:rsid w:val="00FB2693"/>
    <w:rsid w:val="00FB3BB7"/>
    <w:rsid w:val="00FB5F43"/>
    <w:rsid w:val="00FB6D1B"/>
    <w:rsid w:val="00FC0229"/>
    <w:rsid w:val="00FC0628"/>
    <w:rsid w:val="00FC1BF2"/>
    <w:rsid w:val="00FC4031"/>
    <w:rsid w:val="00FC7C67"/>
    <w:rsid w:val="00FD0AA6"/>
    <w:rsid w:val="00FD1420"/>
    <w:rsid w:val="00FD3125"/>
    <w:rsid w:val="00FE12B0"/>
    <w:rsid w:val="00FE1DF0"/>
    <w:rsid w:val="00FE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105B3"/>
  <w15:docId w15:val="{82FDCC26-1B23-4679-BBFC-0A957F24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65"/>
  </w:style>
  <w:style w:type="paragraph" w:styleId="Heading1">
    <w:name w:val="heading 1"/>
    <w:basedOn w:val="Normal"/>
    <w:next w:val="Normal"/>
    <w:link w:val="Heading1Char"/>
    <w:uiPriority w:val="9"/>
    <w:qFormat/>
    <w:rsid w:val="00A62AD6"/>
    <w:pPr>
      <w:keepNext/>
      <w:keepLines/>
      <w:spacing w:before="600" w:after="120"/>
      <w:outlineLvl w:val="0"/>
    </w:pPr>
    <w:rPr>
      <w:rFonts w:asciiTheme="majorHAnsi" w:eastAsiaTheme="majorEastAsia" w:hAnsiTheme="majorHAnsi" w:cstheme="majorBidi"/>
      <w:bCs/>
      <w:color w:val="365F91" w:themeColor="accent1" w:themeShade="BF"/>
      <w:sz w:val="44"/>
      <w:szCs w:val="28"/>
    </w:rPr>
  </w:style>
  <w:style w:type="paragraph" w:styleId="Heading2">
    <w:name w:val="heading 2"/>
    <w:basedOn w:val="Normal"/>
    <w:next w:val="Normal"/>
    <w:link w:val="Heading2Char"/>
    <w:uiPriority w:val="9"/>
    <w:unhideWhenUsed/>
    <w:qFormat/>
    <w:rsid w:val="00A62AD6"/>
    <w:pPr>
      <w:keepNext/>
      <w:keepLines/>
      <w:spacing w:before="240" w:after="0"/>
      <w:outlineLvl w:val="1"/>
    </w:pPr>
    <w:rPr>
      <w:rFonts w:asciiTheme="majorHAnsi" w:eastAsiaTheme="majorEastAsia" w:hAnsiTheme="majorHAnsi" w:cstheme="majorBidi"/>
      <w:bCs/>
      <w:color w:val="1F497D" w:themeColor="text2"/>
      <w:sz w:val="32"/>
    </w:rPr>
  </w:style>
  <w:style w:type="paragraph" w:styleId="Heading3">
    <w:name w:val="heading 3"/>
    <w:basedOn w:val="Normal"/>
    <w:next w:val="Normal"/>
    <w:link w:val="Heading3Char"/>
    <w:uiPriority w:val="9"/>
    <w:unhideWhenUsed/>
    <w:qFormat/>
    <w:rsid w:val="00F50564"/>
    <w:pPr>
      <w:keepNext/>
      <w:keepLines/>
      <w:tabs>
        <w:tab w:val="left" w:pos="4410"/>
      </w:tabs>
      <w:spacing w:before="360" w:after="0"/>
      <w:outlineLvl w:val="2"/>
    </w:pPr>
    <w:rPr>
      <w:rFonts w:eastAsiaTheme="majorEastAsia" w:cstheme="majorBidi"/>
      <w:bCs/>
      <w:i/>
      <w:color w:val="C0504D" w:themeColor="accent2"/>
      <w:sz w:val="18"/>
    </w:rPr>
  </w:style>
  <w:style w:type="paragraph" w:styleId="Heading4">
    <w:name w:val="heading 4"/>
    <w:basedOn w:val="Normal"/>
    <w:next w:val="Normal"/>
    <w:link w:val="Heading4Char"/>
    <w:uiPriority w:val="9"/>
    <w:unhideWhenUsed/>
    <w:qFormat/>
    <w:rsid w:val="004B7B65"/>
    <w:pPr>
      <w:keepNext/>
      <w:keepLines/>
      <w:spacing w:after="0"/>
      <w:outlineLvl w:val="3"/>
    </w:pPr>
    <w:rPr>
      <w:rFonts w:asciiTheme="majorHAnsi" w:eastAsiaTheme="majorEastAsia" w:hAnsiTheme="majorHAnsi" w:cstheme="majorBidi"/>
      <w:bCs/>
      <w:iCs/>
      <w:color w:val="4F81BD" w:themeColor="accent1"/>
      <w:sz w:val="20"/>
    </w:rPr>
  </w:style>
  <w:style w:type="paragraph" w:styleId="Heading6">
    <w:name w:val="heading 6"/>
    <w:basedOn w:val="Normal"/>
    <w:next w:val="Normal"/>
    <w:link w:val="Heading6Char"/>
    <w:uiPriority w:val="9"/>
    <w:semiHidden/>
    <w:unhideWhenUsed/>
    <w:qFormat/>
    <w:rsid w:val="008610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610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009"/>
    <w:rPr>
      <w:color w:val="0000FF"/>
      <w:u w:val="single"/>
    </w:rPr>
  </w:style>
  <w:style w:type="character" w:styleId="FollowedHyperlink">
    <w:name w:val="FollowedHyperlink"/>
    <w:basedOn w:val="DefaultParagraphFont"/>
    <w:uiPriority w:val="99"/>
    <w:semiHidden/>
    <w:unhideWhenUsed/>
    <w:rsid w:val="000A2009"/>
    <w:rPr>
      <w:color w:val="800080"/>
      <w:u w:val="single"/>
    </w:rPr>
  </w:style>
  <w:style w:type="paragraph" w:customStyle="1" w:styleId="xl64">
    <w:name w:val="xl64"/>
    <w:basedOn w:val="Normal"/>
    <w:rsid w:val="000A200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al"/>
    <w:rsid w:val="000A200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0A2009"/>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0A2009"/>
    <w:pPr>
      <w:shd w:val="clear" w:color="000000" w:fill="777777"/>
      <w:spacing w:before="100" w:beforeAutospacing="1" w:after="100" w:afterAutospacing="1" w:line="240" w:lineRule="auto"/>
      <w:jc w:val="center"/>
      <w:textAlignment w:val="center"/>
    </w:pPr>
    <w:rPr>
      <w:rFonts w:ascii="Arial" w:eastAsia="Times New Roman" w:hAnsi="Arial" w:cs="Arial"/>
      <w:color w:val="FFFFFF"/>
      <w:sz w:val="24"/>
      <w:szCs w:val="24"/>
    </w:rPr>
  </w:style>
  <w:style w:type="paragraph" w:customStyle="1" w:styleId="xl68">
    <w:name w:val="xl68"/>
    <w:basedOn w:val="Normal"/>
    <w:rsid w:val="000A2009"/>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69">
    <w:name w:val="xl69"/>
    <w:basedOn w:val="Normal"/>
    <w:rsid w:val="000A2009"/>
    <w:pPr>
      <w:spacing w:before="100" w:beforeAutospacing="1" w:after="100" w:afterAutospacing="1" w:line="240" w:lineRule="auto"/>
    </w:pPr>
    <w:rPr>
      <w:rFonts w:ascii="Franklin Gothic Book" w:eastAsia="Times New Roman" w:hAnsi="Franklin Gothic Book" w:cs="Times New Roman"/>
      <w:sz w:val="24"/>
      <w:szCs w:val="24"/>
    </w:rPr>
  </w:style>
  <w:style w:type="paragraph" w:customStyle="1" w:styleId="xl70">
    <w:name w:val="xl70"/>
    <w:basedOn w:val="Normal"/>
    <w:rsid w:val="000A2009"/>
    <w:pPr>
      <w:spacing w:before="100" w:beforeAutospacing="1" w:after="100" w:afterAutospacing="1" w:line="240" w:lineRule="auto"/>
      <w:jc w:val="center"/>
    </w:pPr>
    <w:rPr>
      <w:rFonts w:ascii="Franklin Gothic Book" w:eastAsia="Times New Roman" w:hAnsi="Franklin Gothic Book" w:cs="Times New Roman"/>
      <w:sz w:val="24"/>
      <w:szCs w:val="24"/>
    </w:rPr>
  </w:style>
  <w:style w:type="paragraph" w:customStyle="1" w:styleId="xl71">
    <w:name w:val="xl71"/>
    <w:basedOn w:val="Normal"/>
    <w:rsid w:val="000A2009"/>
    <w:pPr>
      <w:shd w:val="clear" w:color="000000" w:fill="777777"/>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2">
    <w:name w:val="xl72"/>
    <w:basedOn w:val="Normal"/>
    <w:rsid w:val="000A2009"/>
    <w:pPr>
      <w:shd w:val="clear" w:color="000000" w:fill="EAEAEA"/>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3">
    <w:name w:val="xl73"/>
    <w:basedOn w:val="Normal"/>
    <w:rsid w:val="000A2009"/>
    <w:pPr>
      <w:shd w:val="clear" w:color="000000" w:fill="777777"/>
      <w:spacing w:before="100" w:beforeAutospacing="1" w:after="100" w:afterAutospacing="1" w:line="240" w:lineRule="auto"/>
      <w:jc w:val="center"/>
      <w:textAlignment w:val="center"/>
    </w:pPr>
    <w:rPr>
      <w:rFonts w:ascii="Franklin Gothic Book" w:eastAsia="Times New Roman" w:hAnsi="Franklin Gothic Book" w:cs="Times New Roman"/>
      <w:b/>
      <w:bCs/>
      <w:color w:val="FFFFFF"/>
      <w:sz w:val="24"/>
      <w:szCs w:val="24"/>
    </w:rPr>
  </w:style>
  <w:style w:type="paragraph" w:customStyle="1" w:styleId="xl74">
    <w:name w:val="xl74"/>
    <w:basedOn w:val="Normal"/>
    <w:rsid w:val="000A2009"/>
    <w:pPr>
      <w:shd w:val="clear" w:color="000000" w:fill="C0C0C0"/>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5">
    <w:name w:val="xl75"/>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color w:val="FFFFFF"/>
      <w:sz w:val="24"/>
      <w:szCs w:val="24"/>
    </w:rPr>
  </w:style>
  <w:style w:type="paragraph" w:customStyle="1" w:styleId="xl76">
    <w:name w:val="xl76"/>
    <w:basedOn w:val="Normal"/>
    <w:rsid w:val="000A2009"/>
    <w:pPr>
      <w:spacing w:before="100" w:beforeAutospacing="1" w:after="100" w:afterAutospacing="1" w:line="240" w:lineRule="auto"/>
      <w:textAlignment w:val="center"/>
    </w:pPr>
    <w:rPr>
      <w:rFonts w:ascii="Franklin Gothic Book" w:eastAsia="Times New Roman" w:hAnsi="Franklin Gothic Book" w:cs="Times New Roman"/>
      <w:sz w:val="24"/>
      <w:szCs w:val="24"/>
    </w:rPr>
  </w:style>
  <w:style w:type="paragraph" w:customStyle="1" w:styleId="xl77">
    <w:name w:val="xl77"/>
    <w:basedOn w:val="Normal"/>
    <w:rsid w:val="000A2009"/>
    <w:pPr>
      <w:spacing w:before="100" w:beforeAutospacing="1" w:after="100" w:afterAutospacing="1" w:line="240" w:lineRule="auto"/>
      <w:jc w:val="center"/>
      <w:textAlignment w:val="center"/>
    </w:pPr>
    <w:rPr>
      <w:rFonts w:ascii="Franklin Gothic Book" w:eastAsia="Times New Roman" w:hAnsi="Franklin Gothic Book" w:cs="Times New Roman"/>
      <w:color w:val="FFFFFF"/>
      <w:sz w:val="24"/>
      <w:szCs w:val="24"/>
    </w:rPr>
  </w:style>
  <w:style w:type="paragraph" w:customStyle="1" w:styleId="xl78">
    <w:name w:val="xl78"/>
    <w:basedOn w:val="Normal"/>
    <w:rsid w:val="000A2009"/>
    <w:pPr>
      <w:spacing w:before="100" w:beforeAutospacing="1" w:after="100" w:afterAutospacing="1" w:line="240" w:lineRule="auto"/>
      <w:textAlignment w:val="center"/>
    </w:pPr>
    <w:rPr>
      <w:rFonts w:ascii="Arial" w:eastAsia="Times New Roman" w:hAnsi="Arial" w:cs="Arial"/>
      <w:sz w:val="18"/>
      <w:szCs w:val="18"/>
    </w:rPr>
  </w:style>
  <w:style w:type="paragraph" w:customStyle="1" w:styleId="xl79">
    <w:name w:val="xl79"/>
    <w:basedOn w:val="Normal"/>
    <w:rsid w:val="000A2009"/>
    <w:pPr>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0A2009"/>
    <w:pPr>
      <w:pBdr>
        <w:top w:val="single" w:sz="12" w:space="0" w:color="B8CCE4"/>
        <w:left w:val="single" w:sz="12" w:space="0" w:color="B8CCE4"/>
        <w:bottom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A2009"/>
    <w:pPr>
      <w:shd w:val="clear" w:color="000000" w:fill="DCE6F1"/>
      <w:spacing w:before="100" w:beforeAutospacing="1" w:after="100" w:afterAutospacing="1" w:line="240" w:lineRule="auto"/>
      <w:textAlignment w:val="center"/>
    </w:pPr>
    <w:rPr>
      <w:rFonts w:ascii="Arial" w:eastAsia="Times New Roman" w:hAnsi="Arial" w:cs="Arial"/>
      <w:sz w:val="16"/>
      <w:szCs w:val="16"/>
    </w:rPr>
  </w:style>
  <w:style w:type="paragraph" w:customStyle="1" w:styleId="xl83">
    <w:name w:val="xl83"/>
    <w:basedOn w:val="Normal"/>
    <w:rsid w:val="000A2009"/>
    <w:pPr>
      <w:shd w:val="clear" w:color="000000" w:fill="95B3D7"/>
      <w:spacing w:before="100" w:beforeAutospacing="1" w:after="100" w:afterAutospacing="1" w:line="240" w:lineRule="auto"/>
    </w:pPr>
    <w:rPr>
      <w:rFonts w:ascii="Arial" w:eastAsia="Times New Roman" w:hAnsi="Arial" w:cs="Arial"/>
    </w:rPr>
  </w:style>
  <w:style w:type="paragraph" w:customStyle="1" w:styleId="xl84">
    <w:name w:val="xl84"/>
    <w:basedOn w:val="Normal"/>
    <w:rsid w:val="000A2009"/>
    <w:pPr>
      <w:spacing w:before="100" w:beforeAutospacing="1" w:after="100" w:afterAutospacing="1" w:line="240" w:lineRule="auto"/>
      <w:jc w:val="center"/>
      <w:textAlignment w:val="center"/>
    </w:pPr>
    <w:rPr>
      <w:rFonts w:ascii="Arial Black" w:eastAsia="Times New Roman" w:hAnsi="Arial Black" w:cs="Times New Roman"/>
      <w:color w:val="A6A6A6"/>
      <w:sz w:val="14"/>
      <w:szCs w:val="14"/>
    </w:rPr>
  </w:style>
  <w:style w:type="paragraph" w:customStyle="1" w:styleId="xl85">
    <w:name w:val="xl85"/>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4"/>
      <w:szCs w:val="14"/>
    </w:rPr>
  </w:style>
  <w:style w:type="paragraph" w:customStyle="1" w:styleId="xl86">
    <w:name w:val="xl86"/>
    <w:basedOn w:val="Normal"/>
    <w:rsid w:val="000A2009"/>
    <w:pPr>
      <w:shd w:val="clear" w:color="000000" w:fill="95B3D7"/>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87">
    <w:name w:val="xl87"/>
    <w:basedOn w:val="Normal"/>
    <w:rsid w:val="000A2009"/>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0A2009"/>
    <w:pPr>
      <w:spacing w:before="100" w:beforeAutospacing="1" w:after="100" w:afterAutospacing="1" w:line="240" w:lineRule="auto"/>
      <w:jc w:val="center"/>
      <w:textAlignment w:val="center"/>
    </w:pPr>
    <w:rPr>
      <w:rFonts w:ascii="Arial" w:eastAsia="Times New Roman" w:hAnsi="Arial" w:cs="Arial"/>
      <w:color w:val="A6A6A6"/>
      <w:sz w:val="16"/>
      <w:szCs w:val="16"/>
    </w:rPr>
  </w:style>
  <w:style w:type="paragraph" w:customStyle="1" w:styleId="xl89">
    <w:name w:val="xl89"/>
    <w:basedOn w:val="Normal"/>
    <w:rsid w:val="000A2009"/>
    <w:pPr>
      <w:pBdr>
        <w:top w:val="single" w:sz="12" w:space="0" w:color="B8CCE4"/>
        <w:left w:val="single" w:sz="12" w:space="0" w:color="B8CCE4"/>
        <w:right w:val="single" w:sz="12"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0A2009"/>
    <w:pPr>
      <w:pBdr>
        <w:left w:val="single" w:sz="12"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Normal"/>
    <w:rsid w:val="000A2009"/>
    <w:pPr>
      <w:pBdr>
        <w:left w:val="single" w:sz="12"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0A2009"/>
    <w:pPr>
      <w:pBdr>
        <w:left w:val="single" w:sz="12"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0A2009"/>
    <w:pPr>
      <w:pBdr>
        <w:left w:val="single" w:sz="4" w:space="0" w:color="B8CCE4"/>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0A2009"/>
    <w:pPr>
      <w:pBdr>
        <w:left w:val="single" w:sz="4" w:space="0" w:color="B8CCE4"/>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0A2009"/>
    <w:pPr>
      <w:pBdr>
        <w:left w:val="single" w:sz="4" w:space="0" w:color="B8CCE4"/>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rsid w:val="000A2009"/>
    <w:pPr>
      <w:pBdr>
        <w:right w:val="single" w:sz="4" w:space="0" w:color="B8CCE4"/>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0A2009"/>
    <w:pPr>
      <w:pBdr>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0A2009"/>
    <w:pPr>
      <w:pBdr>
        <w:bottom w:val="single" w:sz="4" w:space="0" w:color="DCE6F1"/>
        <w:right w:val="single" w:sz="4" w:space="0" w:color="B8CC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0A2009"/>
    <w:pPr>
      <w:shd w:val="clear" w:color="000000" w:fill="DCE6F1"/>
      <w:spacing w:before="100" w:beforeAutospacing="1" w:after="100" w:afterAutospacing="1" w:line="240" w:lineRule="auto"/>
      <w:ind w:firstLineChars="100" w:firstLine="100"/>
      <w:textAlignment w:val="top"/>
    </w:pPr>
    <w:rPr>
      <w:rFonts w:ascii="Arial" w:eastAsia="Times New Roman" w:hAnsi="Arial" w:cs="Arial"/>
      <w:b/>
      <w:bCs/>
      <w:sz w:val="24"/>
      <w:szCs w:val="24"/>
    </w:rPr>
  </w:style>
  <w:style w:type="paragraph" w:customStyle="1" w:styleId="xl100">
    <w:name w:val="xl100"/>
    <w:basedOn w:val="Normal"/>
    <w:rsid w:val="000A2009"/>
    <w:pPr>
      <w:shd w:val="clear" w:color="000000" w:fill="95B3D7"/>
      <w:spacing w:before="100" w:beforeAutospacing="1" w:after="100" w:afterAutospacing="1" w:line="240" w:lineRule="auto"/>
    </w:pPr>
    <w:rPr>
      <w:rFonts w:ascii="Arial Black" w:eastAsia="Times New Roman" w:hAnsi="Arial Black" w:cs="Times New Roman"/>
      <w:sz w:val="32"/>
      <w:szCs w:val="32"/>
    </w:rPr>
  </w:style>
  <w:style w:type="paragraph" w:styleId="Title">
    <w:name w:val="Title"/>
    <w:basedOn w:val="Heading1"/>
    <w:next w:val="Normal"/>
    <w:link w:val="TitleChar"/>
    <w:uiPriority w:val="10"/>
    <w:qFormat/>
    <w:rsid w:val="00A62AD6"/>
    <w:pPr>
      <w:spacing w:before="0"/>
    </w:pPr>
    <w:rPr>
      <w:color w:val="1F497D" w:themeColor="text2"/>
    </w:rPr>
  </w:style>
  <w:style w:type="character" w:customStyle="1" w:styleId="TitleChar">
    <w:name w:val="Title Char"/>
    <w:basedOn w:val="DefaultParagraphFont"/>
    <w:link w:val="Title"/>
    <w:uiPriority w:val="10"/>
    <w:rsid w:val="00A62AD6"/>
    <w:rPr>
      <w:rFonts w:asciiTheme="majorHAnsi" w:eastAsiaTheme="majorEastAsia" w:hAnsiTheme="majorHAnsi" w:cstheme="majorBidi"/>
      <w:bCs/>
      <w:color w:val="1F497D" w:themeColor="text2"/>
      <w:sz w:val="44"/>
      <w:szCs w:val="28"/>
    </w:rPr>
  </w:style>
  <w:style w:type="character" w:customStyle="1" w:styleId="Heading1Char">
    <w:name w:val="Heading 1 Char"/>
    <w:basedOn w:val="DefaultParagraphFont"/>
    <w:link w:val="Heading1"/>
    <w:uiPriority w:val="9"/>
    <w:rsid w:val="00A62AD6"/>
    <w:rPr>
      <w:rFonts w:asciiTheme="majorHAnsi" w:eastAsiaTheme="majorEastAsia" w:hAnsiTheme="majorHAnsi" w:cstheme="majorBidi"/>
      <w:bCs/>
      <w:color w:val="365F91" w:themeColor="accent1" w:themeShade="BF"/>
      <w:sz w:val="44"/>
      <w:szCs w:val="28"/>
    </w:rPr>
  </w:style>
  <w:style w:type="character" w:customStyle="1" w:styleId="Heading2Char">
    <w:name w:val="Heading 2 Char"/>
    <w:basedOn w:val="DefaultParagraphFont"/>
    <w:link w:val="Heading2"/>
    <w:uiPriority w:val="9"/>
    <w:rsid w:val="00A62AD6"/>
    <w:rPr>
      <w:rFonts w:asciiTheme="majorHAnsi" w:eastAsiaTheme="majorEastAsia" w:hAnsiTheme="majorHAnsi" w:cstheme="majorBidi"/>
      <w:bCs/>
      <w:color w:val="1F497D" w:themeColor="text2"/>
      <w:sz w:val="32"/>
    </w:rPr>
  </w:style>
  <w:style w:type="character" w:customStyle="1" w:styleId="Heading3Char">
    <w:name w:val="Heading 3 Char"/>
    <w:basedOn w:val="DefaultParagraphFont"/>
    <w:link w:val="Heading3"/>
    <w:uiPriority w:val="9"/>
    <w:rsid w:val="00F50564"/>
    <w:rPr>
      <w:rFonts w:eastAsiaTheme="majorEastAsia" w:cstheme="majorBidi"/>
      <w:bCs/>
      <w:i/>
      <w:color w:val="C0504D" w:themeColor="accent2"/>
      <w:sz w:val="18"/>
    </w:rPr>
  </w:style>
  <w:style w:type="paragraph" w:styleId="ListParagraph">
    <w:name w:val="List Paragraph"/>
    <w:basedOn w:val="Normal"/>
    <w:uiPriority w:val="34"/>
    <w:qFormat/>
    <w:rsid w:val="00EE22C9"/>
    <w:pPr>
      <w:ind w:left="720"/>
      <w:contextualSpacing/>
    </w:pPr>
  </w:style>
  <w:style w:type="paragraph" w:styleId="BalloonText">
    <w:name w:val="Balloon Text"/>
    <w:basedOn w:val="Normal"/>
    <w:link w:val="BalloonTextChar"/>
    <w:uiPriority w:val="99"/>
    <w:semiHidden/>
    <w:unhideWhenUsed/>
    <w:rsid w:val="00FC4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31"/>
    <w:rPr>
      <w:rFonts w:ascii="Tahoma" w:hAnsi="Tahoma" w:cs="Tahoma"/>
      <w:sz w:val="16"/>
      <w:szCs w:val="16"/>
    </w:rPr>
  </w:style>
  <w:style w:type="paragraph" w:styleId="Revision">
    <w:name w:val="Revision"/>
    <w:hidden/>
    <w:uiPriority w:val="99"/>
    <w:semiHidden/>
    <w:rsid w:val="00FC4031"/>
    <w:pPr>
      <w:spacing w:after="0" w:line="240" w:lineRule="auto"/>
    </w:pPr>
  </w:style>
  <w:style w:type="character" w:styleId="CommentReference">
    <w:name w:val="annotation reference"/>
    <w:basedOn w:val="DefaultParagraphFont"/>
    <w:semiHidden/>
    <w:unhideWhenUsed/>
    <w:rsid w:val="00FC4031"/>
    <w:rPr>
      <w:sz w:val="16"/>
      <w:szCs w:val="16"/>
    </w:rPr>
  </w:style>
  <w:style w:type="paragraph" w:styleId="CommentText">
    <w:name w:val="annotation text"/>
    <w:basedOn w:val="Normal"/>
    <w:link w:val="CommentTextChar"/>
    <w:uiPriority w:val="99"/>
    <w:unhideWhenUsed/>
    <w:rsid w:val="00FC4031"/>
    <w:pPr>
      <w:spacing w:line="240" w:lineRule="auto"/>
    </w:pPr>
    <w:rPr>
      <w:sz w:val="20"/>
      <w:szCs w:val="20"/>
    </w:rPr>
  </w:style>
  <w:style w:type="character" w:customStyle="1" w:styleId="CommentTextChar">
    <w:name w:val="Comment Text Char"/>
    <w:basedOn w:val="DefaultParagraphFont"/>
    <w:link w:val="CommentText"/>
    <w:uiPriority w:val="99"/>
    <w:rsid w:val="00FC4031"/>
    <w:rPr>
      <w:sz w:val="20"/>
      <w:szCs w:val="20"/>
    </w:rPr>
  </w:style>
  <w:style w:type="paragraph" w:styleId="CommentSubject">
    <w:name w:val="annotation subject"/>
    <w:basedOn w:val="CommentText"/>
    <w:next w:val="CommentText"/>
    <w:link w:val="CommentSubjectChar"/>
    <w:uiPriority w:val="99"/>
    <w:semiHidden/>
    <w:unhideWhenUsed/>
    <w:rsid w:val="00FC4031"/>
    <w:rPr>
      <w:b/>
      <w:bCs/>
    </w:rPr>
  </w:style>
  <w:style w:type="character" w:customStyle="1" w:styleId="CommentSubjectChar">
    <w:name w:val="Comment Subject Char"/>
    <w:basedOn w:val="CommentTextChar"/>
    <w:link w:val="CommentSubject"/>
    <w:uiPriority w:val="99"/>
    <w:semiHidden/>
    <w:rsid w:val="00FC4031"/>
    <w:rPr>
      <w:b/>
      <w:bCs/>
      <w:sz w:val="20"/>
      <w:szCs w:val="20"/>
    </w:rPr>
  </w:style>
  <w:style w:type="paragraph" w:styleId="Header">
    <w:name w:val="header"/>
    <w:basedOn w:val="Normal"/>
    <w:link w:val="HeaderChar"/>
    <w:uiPriority w:val="99"/>
    <w:unhideWhenUsed/>
    <w:rsid w:val="00A64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85"/>
  </w:style>
  <w:style w:type="paragraph" w:styleId="Footer">
    <w:name w:val="footer"/>
    <w:basedOn w:val="Normal"/>
    <w:link w:val="FooterChar"/>
    <w:uiPriority w:val="99"/>
    <w:unhideWhenUsed/>
    <w:rsid w:val="00A64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85"/>
  </w:style>
  <w:style w:type="paragraph" w:styleId="Subtitle">
    <w:name w:val="Subtitle"/>
    <w:basedOn w:val="Normal"/>
    <w:next w:val="Normal"/>
    <w:link w:val="SubtitleChar"/>
    <w:uiPriority w:val="11"/>
    <w:qFormat/>
    <w:rsid w:val="004B7B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B65"/>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4B7B65"/>
    <w:rPr>
      <w:rFonts w:asciiTheme="majorHAnsi" w:eastAsiaTheme="majorEastAsia" w:hAnsiTheme="majorHAnsi" w:cstheme="majorBidi"/>
      <w:bCs/>
      <w:iCs/>
      <w:color w:val="4F81BD" w:themeColor="accent1"/>
      <w:sz w:val="20"/>
    </w:rPr>
  </w:style>
  <w:style w:type="paragraph" w:customStyle="1" w:styleId="Modulesingroups">
    <w:name w:val="Modules in groups"/>
    <w:basedOn w:val="Normal"/>
    <w:link w:val="ModulesingroupsChar"/>
    <w:qFormat/>
    <w:rsid w:val="004B7B65"/>
    <w:pPr>
      <w:spacing w:after="40" w:line="240" w:lineRule="auto"/>
      <w:ind w:left="288" w:hanging="288"/>
    </w:pPr>
  </w:style>
  <w:style w:type="character" w:customStyle="1" w:styleId="ModulesingroupsChar">
    <w:name w:val="Modules in groups Char"/>
    <w:basedOn w:val="DefaultParagraphFont"/>
    <w:link w:val="Modulesingroups"/>
    <w:rsid w:val="004B7B65"/>
  </w:style>
  <w:style w:type="table" w:styleId="TableGrid">
    <w:name w:val="Table Grid"/>
    <w:basedOn w:val="TableNormal"/>
    <w:uiPriority w:val="59"/>
    <w:rsid w:val="004E2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E24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4E24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ResponseOptions">
    <w:name w:val="Response Options"/>
    <w:basedOn w:val="Normal"/>
    <w:link w:val="ResponseOptionsChar"/>
    <w:qFormat/>
    <w:rsid w:val="0030017E"/>
    <w:pPr>
      <w:numPr>
        <w:numId w:val="5"/>
      </w:numPr>
      <w:spacing w:after="0" w:line="360" w:lineRule="auto"/>
    </w:pPr>
    <w:rPr>
      <w:rFonts w:eastAsia="Times New Roman" w:cs="Times New Roman"/>
      <w:bCs/>
    </w:rPr>
  </w:style>
  <w:style w:type="character" w:customStyle="1" w:styleId="InterviewerInstructions">
    <w:name w:val="Interviewer Instructions"/>
    <w:basedOn w:val="DefaultParagraphFont"/>
    <w:uiPriority w:val="1"/>
    <w:qFormat/>
    <w:rsid w:val="0030017E"/>
    <w:rPr>
      <w:rFonts w:ascii="Arial" w:hAnsi="Arial" w:cs="Arial"/>
      <w:b/>
      <w:color w:val="5B9BD5"/>
      <w:szCs w:val="22"/>
    </w:rPr>
  </w:style>
  <w:style w:type="character" w:customStyle="1" w:styleId="ResponseOptionsChar">
    <w:name w:val="Response Options Char"/>
    <w:basedOn w:val="DefaultParagraphFont"/>
    <w:link w:val="ResponseOptions"/>
    <w:rsid w:val="0030017E"/>
    <w:rPr>
      <w:rFonts w:eastAsia="Times New Roman" w:cs="Times New Roman"/>
      <w:bCs/>
    </w:rPr>
  </w:style>
  <w:style w:type="character" w:customStyle="1" w:styleId="Heading6Char">
    <w:name w:val="Heading 6 Char"/>
    <w:basedOn w:val="DefaultParagraphFont"/>
    <w:link w:val="Heading6"/>
    <w:uiPriority w:val="9"/>
    <w:semiHidden/>
    <w:rsid w:val="0086108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61089"/>
    <w:rPr>
      <w:rFonts w:asciiTheme="majorHAnsi" w:eastAsiaTheme="majorEastAsia" w:hAnsiTheme="majorHAnsi" w:cstheme="majorBidi"/>
      <w:color w:val="404040" w:themeColor="text1" w:themeTint="BF"/>
      <w:sz w:val="20"/>
      <w:szCs w:val="20"/>
    </w:rPr>
  </w:style>
  <w:style w:type="table" w:customStyle="1" w:styleId="TableGrid1">
    <w:name w:val="Table Grid1"/>
    <w:basedOn w:val="TableNormal"/>
    <w:next w:val="TableGrid"/>
    <w:uiPriority w:val="59"/>
    <w:rsid w:val="0086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rsid w:val="00AC1ABC"/>
    <w:pPr>
      <w:tabs>
        <w:tab w:val="left" w:pos="1152"/>
      </w:tabs>
      <w:spacing w:after="60" w:line="240" w:lineRule="atLeast"/>
    </w:pPr>
    <w:rPr>
      <w:rFonts w:ascii="Garamond" w:eastAsia="Times New Roman" w:hAnsi="Garamond" w:cs="Times New Roman"/>
      <w:sz w:val="24"/>
      <w:szCs w:val="20"/>
    </w:rPr>
  </w:style>
  <w:style w:type="paragraph" w:customStyle="1" w:styleId="N1-1stBullet">
    <w:name w:val="N1-1st Bullet"/>
    <w:basedOn w:val="Normal"/>
    <w:rsid w:val="00AC1ABC"/>
    <w:pPr>
      <w:numPr>
        <w:numId w:val="8"/>
      </w:numPr>
      <w:spacing w:after="0" w:line="240" w:lineRule="atLeast"/>
    </w:pPr>
    <w:rPr>
      <w:rFonts w:ascii="Garamond" w:eastAsia="Times New Roman" w:hAnsi="Garamond" w:cs="Times New Roman"/>
      <w:sz w:val="24"/>
      <w:szCs w:val="20"/>
    </w:rPr>
  </w:style>
  <w:style w:type="paragraph" w:customStyle="1" w:styleId="N2-2ndBullet">
    <w:name w:val="N2-2nd Bullet"/>
    <w:basedOn w:val="Normal"/>
    <w:rsid w:val="00AC1ABC"/>
    <w:pPr>
      <w:numPr>
        <w:numId w:val="7"/>
      </w:numPr>
      <w:tabs>
        <w:tab w:val="clear" w:pos="1728"/>
        <w:tab w:val="num" w:pos="1152"/>
      </w:tabs>
      <w:spacing w:after="0" w:line="240" w:lineRule="atLeast"/>
      <w:ind w:left="1152"/>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AC1ABC"/>
    <w:rPr>
      <w:rFonts w:ascii="Garamond" w:eastAsia="Times New Roman" w:hAnsi="Garamond" w:cs="Times New Roman"/>
      <w:sz w:val="24"/>
      <w:szCs w:val="20"/>
    </w:rPr>
  </w:style>
  <w:style w:type="paragraph" w:customStyle="1" w:styleId="TT-TableTitle">
    <w:name w:val="TT-Table Title"/>
    <w:basedOn w:val="Heading1"/>
    <w:rsid w:val="00AC1ABC"/>
    <w:pPr>
      <w:keepLines w:val="0"/>
      <w:tabs>
        <w:tab w:val="left" w:pos="1440"/>
      </w:tabs>
      <w:spacing w:before="120" w:line="240" w:lineRule="atLeast"/>
      <w:ind w:left="1440" w:hanging="1440"/>
    </w:pPr>
    <w:rPr>
      <w:rFonts w:ascii="Franklin Gothic Medium" w:eastAsia="Times New Roman" w:hAnsi="Franklin Gothic Medium" w:cs="Times New Roman"/>
      <w:bCs w:val="0"/>
      <w:color w:val="auto"/>
      <w:sz w:val="22"/>
      <w:szCs w:val="20"/>
    </w:rPr>
  </w:style>
  <w:style w:type="paragraph" w:customStyle="1" w:styleId="TX-TableText">
    <w:name w:val="TX-Table Text"/>
    <w:basedOn w:val="Normal"/>
    <w:rsid w:val="00AC1ABC"/>
    <w:pPr>
      <w:spacing w:after="0" w:line="240" w:lineRule="atLeast"/>
    </w:pPr>
    <w:rPr>
      <w:rFonts w:ascii="Franklin Gothic Medium" w:eastAsia="Times New Roman" w:hAnsi="Franklin Gothic Medium" w:cs="Times New Roman"/>
      <w:sz w:val="20"/>
      <w:szCs w:val="20"/>
    </w:rPr>
  </w:style>
  <w:style w:type="paragraph" w:styleId="FootnoteText">
    <w:name w:val="footnote text"/>
    <w:basedOn w:val="Normal"/>
    <w:link w:val="FootnoteTextChar"/>
    <w:semiHidden/>
    <w:rsid w:val="000D19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D1972"/>
    <w:rPr>
      <w:rFonts w:ascii="Times New Roman" w:eastAsia="Times New Roman" w:hAnsi="Times New Roman" w:cs="Times New Roman"/>
      <w:sz w:val="20"/>
      <w:szCs w:val="20"/>
    </w:rPr>
  </w:style>
  <w:style w:type="character" w:styleId="FootnoteReference">
    <w:name w:val="footnote reference"/>
    <w:semiHidden/>
    <w:rsid w:val="000D1972"/>
    <w:rPr>
      <w:vertAlign w:val="superscript"/>
    </w:rPr>
  </w:style>
  <w:style w:type="table" w:customStyle="1" w:styleId="TableGrid2">
    <w:name w:val="Table Grid2"/>
    <w:basedOn w:val="TableNormal"/>
    <w:next w:val="TableGrid"/>
    <w:uiPriority w:val="59"/>
    <w:rsid w:val="0048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42D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8C7AD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8680">
      <w:bodyDiv w:val="1"/>
      <w:marLeft w:val="0"/>
      <w:marRight w:val="0"/>
      <w:marTop w:val="0"/>
      <w:marBottom w:val="0"/>
      <w:divBdr>
        <w:top w:val="none" w:sz="0" w:space="0" w:color="auto"/>
        <w:left w:val="none" w:sz="0" w:space="0" w:color="auto"/>
        <w:bottom w:val="none" w:sz="0" w:space="0" w:color="auto"/>
        <w:right w:val="none" w:sz="0" w:space="0" w:color="auto"/>
      </w:divBdr>
    </w:div>
    <w:div w:id="934247089">
      <w:bodyDiv w:val="1"/>
      <w:marLeft w:val="0"/>
      <w:marRight w:val="0"/>
      <w:marTop w:val="0"/>
      <w:marBottom w:val="0"/>
      <w:divBdr>
        <w:top w:val="none" w:sz="0" w:space="0" w:color="auto"/>
        <w:left w:val="none" w:sz="0" w:space="0" w:color="auto"/>
        <w:bottom w:val="none" w:sz="0" w:space="0" w:color="auto"/>
        <w:right w:val="none" w:sz="0" w:space="0" w:color="auto"/>
      </w:divBdr>
    </w:div>
    <w:div w:id="1022366742">
      <w:bodyDiv w:val="1"/>
      <w:marLeft w:val="0"/>
      <w:marRight w:val="0"/>
      <w:marTop w:val="0"/>
      <w:marBottom w:val="0"/>
      <w:divBdr>
        <w:top w:val="none" w:sz="0" w:space="0" w:color="auto"/>
        <w:left w:val="none" w:sz="0" w:space="0" w:color="auto"/>
        <w:bottom w:val="none" w:sz="0" w:space="0" w:color="auto"/>
        <w:right w:val="none" w:sz="0" w:space="0" w:color="auto"/>
      </w:divBdr>
    </w:div>
    <w:div w:id="1070494816">
      <w:bodyDiv w:val="1"/>
      <w:marLeft w:val="0"/>
      <w:marRight w:val="0"/>
      <w:marTop w:val="0"/>
      <w:marBottom w:val="0"/>
      <w:divBdr>
        <w:top w:val="none" w:sz="0" w:space="0" w:color="auto"/>
        <w:left w:val="none" w:sz="0" w:space="0" w:color="auto"/>
        <w:bottom w:val="none" w:sz="0" w:space="0" w:color="auto"/>
        <w:right w:val="none" w:sz="0" w:space="0" w:color="auto"/>
      </w:divBdr>
    </w:div>
    <w:div w:id="1442458875">
      <w:bodyDiv w:val="1"/>
      <w:marLeft w:val="0"/>
      <w:marRight w:val="0"/>
      <w:marTop w:val="0"/>
      <w:marBottom w:val="0"/>
      <w:divBdr>
        <w:top w:val="none" w:sz="0" w:space="0" w:color="auto"/>
        <w:left w:val="none" w:sz="0" w:space="0" w:color="auto"/>
        <w:bottom w:val="none" w:sz="0" w:space="0" w:color="auto"/>
        <w:right w:val="none" w:sz="0" w:space="0" w:color="auto"/>
      </w:divBdr>
    </w:div>
    <w:div w:id="1667243505">
      <w:bodyDiv w:val="1"/>
      <w:marLeft w:val="0"/>
      <w:marRight w:val="0"/>
      <w:marTop w:val="0"/>
      <w:marBottom w:val="0"/>
      <w:divBdr>
        <w:top w:val="none" w:sz="0" w:space="0" w:color="auto"/>
        <w:left w:val="none" w:sz="0" w:space="0" w:color="auto"/>
        <w:bottom w:val="none" w:sz="0" w:space="0" w:color="auto"/>
        <w:right w:val="none" w:sz="0" w:space="0" w:color="auto"/>
      </w:divBdr>
    </w:div>
    <w:div w:id="1692102397">
      <w:bodyDiv w:val="1"/>
      <w:marLeft w:val="0"/>
      <w:marRight w:val="0"/>
      <w:marTop w:val="0"/>
      <w:marBottom w:val="0"/>
      <w:divBdr>
        <w:top w:val="none" w:sz="0" w:space="0" w:color="auto"/>
        <w:left w:val="none" w:sz="0" w:space="0" w:color="auto"/>
        <w:bottom w:val="none" w:sz="0" w:space="0" w:color="auto"/>
        <w:right w:val="none" w:sz="0" w:space="0" w:color="auto"/>
      </w:divBdr>
    </w:div>
    <w:div w:id="1890262378">
      <w:bodyDiv w:val="1"/>
      <w:marLeft w:val="0"/>
      <w:marRight w:val="0"/>
      <w:marTop w:val="0"/>
      <w:marBottom w:val="0"/>
      <w:divBdr>
        <w:top w:val="none" w:sz="0" w:space="0" w:color="auto"/>
        <w:left w:val="none" w:sz="0" w:space="0" w:color="auto"/>
        <w:bottom w:val="none" w:sz="0" w:space="0" w:color="auto"/>
        <w:right w:val="none" w:sz="0" w:space="0" w:color="auto"/>
      </w:divBdr>
    </w:div>
    <w:div w:id="1954168148">
      <w:bodyDiv w:val="1"/>
      <w:marLeft w:val="0"/>
      <w:marRight w:val="0"/>
      <w:marTop w:val="0"/>
      <w:marBottom w:val="0"/>
      <w:divBdr>
        <w:top w:val="none" w:sz="0" w:space="0" w:color="auto"/>
        <w:left w:val="none" w:sz="0" w:space="0" w:color="auto"/>
        <w:bottom w:val="none" w:sz="0" w:space="0" w:color="auto"/>
        <w:right w:val="none" w:sz="0" w:space="0" w:color="auto"/>
      </w:divBdr>
    </w:div>
    <w:div w:id="2068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f4914bc-7ba6-48c4-914b-7013378e0bd7">Recruitment Plan</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C416AD2B20488883BFE2A2361836" ma:contentTypeVersion="1" ma:contentTypeDescription="Create a new document." ma:contentTypeScope="" ma:versionID="bd67151aba639fb93e397f30609eb5a0">
  <xsd:schema xmlns:xsd="http://www.w3.org/2001/XMLSchema" xmlns:xs="http://www.w3.org/2001/XMLSchema" xmlns:p="http://schemas.microsoft.com/office/2006/metadata/properties" xmlns:ns2="0f4914bc-7ba6-48c4-914b-7013378e0bd7" targetNamespace="http://schemas.microsoft.com/office/2006/metadata/properties" ma:root="true" ma:fieldsID="0b487fa887f50300162042bbdd27e747" ns2:_="">
    <xsd:import namespace="0f4914bc-7ba6-48c4-914b-7013378e0bd7"/>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914bc-7ba6-48c4-914b-7013378e0bd7" elementFormDefault="qualified">
    <xsd:import namespace="http://schemas.microsoft.com/office/2006/documentManagement/types"/>
    <xsd:import namespace="http://schemas.microsoft.com/office/infopath/2007/PartnerControls"/>
    <xsd:element name="Category" ma:index="8" nillable="true" ma:displayName="Category" ma:default="Consent Form" ma:format="RadioButtons" ma:internalName="Category">
      <xsd:simpleType>
        <xsd:restriction base="dms:Choice">
          <xsd:enumeration value="Consent Form"/>
          <xsd:enumeration value="Recruitment Plan"/>
          <xsd:enumeration value="Progress Spreadshe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0BA8-FB7D-410B-855D-6347B6ADDE78}">
  <ds:schemaRefs>
    <ds:schemaRef ds:uri="http://schemas.microsoft.com/office/2006/metadata/properties"/>
    <ds:schemaRef ds:uri="http://purl.org/dc/terms/"/>
    <ds:schemaRef ds:uri="0f4914bc-7ba6-48c4-914b-7013378e0bd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5385F2-6533-42AC-90E3-C15300FB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914bc-7ba6-48c4-914b-7013378e0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4D277-CEF5-4388-BF1D-D499B78A1F51}">
  <ds:schemaRefs>
    <ds:schemaRef ds:uri="http://schemas.microsoft.com/sharepoint/v3/contenttype/forms"/>
  </ds:schemaRefs>
</ds:datastoreItem>
</file>

<file path=customXml/itemProps4.xml><?xml version="1.0" encoding="utf-8"?>
<ds:datastoreItem xmlns:ds="http://schemas.openxmlformats.org/officeDocument/2006/customXml" ds:itemID="{A064312E-B648-41FE-9B1D-C381A57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C3F3006E</Template>
  <TotalTime>0</TotalTime>
  <Pages>12</Pages>
  <Words>2311</Words>
  <Characters>13179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Newsome</dc:creator>
  <cp:lastModifiedBy>Jennifer Hunter Childs (CENSUS/CBSM FED)</cp:lastModifiedBy>
  <cp:revision>2</cp:revision>
  <cp:lastPrinted>2019-11-25T15:29:00Z</cp:lastPrinted>
  <dcterms:created xsi:type="dcterms:W3CDTF">2020-03-11T15:54:00Z</dcterms:created>
  <dcterms:modified xsi:type="dcterms:W3CDTF">2020-03-11T15:54:00Z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0x010100DC21C416AD2B20488883BFE2A2361836</vt:lpwstr>
  </property>
</Properties>
</file>