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7DEC" w:rsidP="00967DEC" w:rsidRDefault="00AA15BF" w14:paraId="610901F5" w14:textId="2DA1E25E">
      <w:pPr>
        <w:rPr>
          <w:rFonts w:cstheme="minorHAnsi"/>
          <w:b/>
        </w:rPr>
      </w:pPr>
      <w:r w:rsidRPr="00EE0FF4">
        <w:rPr>
          <w:rFonts w:cstheme="minorHAnsi"/>
          <w:b/>
        </w:rPr>
        <w:t>2021</w:t>
      </w:r>
      <w:r w:rsidRPr="00EE0FF4" w:rsidR="00B9488D">
        <w:rPr>
          <w:rFonts w:cstheme="minorHAnsi"/>
          <w:b/>
        </w:rPr>
        <w:t xml:space="preserve"> </w:t>
      </w:r>
      <w:r w:rsidR="00B007EF">
        <w:rPr>
          <w:rFonts w:cstheme="minorHAnsi"/>
          <w:b/>
        </w:rPr>
        <w:t>CPS</w:t>
      </w:r>
      <w:r w:rsidRPr="00EE0FF4" w:rsidR="00B9488D">
        <w:rPr>
          <w:rFonts w:cstheme="minorHAnsi"/>
          <w:b/>
        </w:rPr>
        <w:t xml:space="preserve"> </w:t>
      </w:r>
      <w:r w:rsidR="001866AF">
        <w:rPr>
          <w:rFonts w:cstheme="minorHAnsi"/>
          <w:b/>
        </w:rPr>
        <w:t xml:space="preserve">Public Participation in the Arts </w:t>
      </w:r>
      <w:r w:rsidRPr="00EE0FF4" w:rsidR="00B9488D">
        <w:rPr>
          <w:rFonts w:cstheme="minorHAnsi"/>
          <w:b/>
        </w:rPr>
        <w:t>Cognitive Testing</w:t>
      </w:r>
      <w:r w:rsidRPr="00EE0FF4" w:rsidR="00123232">
        <w:rPr>
          <w:rFonts w:cstheme="minorHAnsi"/>
          <w:b/>
        </w:rPr>
        <w:t xml:space="preserve"> – </w:t>
      </w:r>
      <w:r w:rsidRPr="00EE0FF4" w:rsidR="002F5E36">
        <w:rPr>
          <w:rFonts w:cstheme="minorHAnsi"/>
          <w:b/>
        </w:rPr>
        <w:t xml:space="preserve">Additional Questions for </w:t>
      </w:r>
      <w:r w:rsidRPr="00EE0FF4" w:rsidR="00123232">
        <w:rPr>
          <w:rFonts w:cstheme="minorHAnsi"/>
          <w:b/>
        </w:rPr>
        <w:t>Telephone Screener</w:t>
      </w:r>
    </w:p>
    <w:p w:rsidRPr="00AB447E" w:rsidR="00C43890" w:rsidP="00967DEC" w:rsidRDefault="00AB447E" w14:paraId="48F2A87A" w14:textId="6A0A1EE5">
      <w:pPr>
        <w:rPr>
          <w:rFonts w:cstheme="minorHAnsi"/>
        </w:rPr>
      </w:pPr>
      <w:r>
        <w:rPr>
          <w:rFonts w:cstheme="minorHAnsi"/>
        </w:rPr>
        <w:t>FIRST PERSON SCREENED IN HOUSEHOLD</w:t>
      </w:r>
    </w:p>
    <w:p w:rsidRPr="00BB2E2B" w:rsidR="000E25DC" w:rsidP="00BB2E2B" w:rsidRDefault="000E25DC" w14:paraId="2A0B89FE" w14:textId="32A61BDD">
      <w:pPr>
        <w:pStyle w:val="ListParagraph"/>
        <w:numPr>
          <w:ilvl w:val="0"/>
          <w:numId w:val="4"/>
        </w:numPr>
        <w:rPr>
          <w:rFonts w:cstheme="minorHAnsi"/>
        </w:rPr>
      </w:pPr>
      <w:r w:rsidRPr="00BB2E2B">
        <w:rPr>
          <w:rFonts w:cstheme="minorHAnsi"/>
        </w:rPr>
        <w:t xml:space="preserve">We are looking to interview two people living in the same household. Do you live with another person 18 or older who would be willing to participate </w:t>
      </w:r>
      <w:r w:rsidRPr="00BB2E2B" w:rsidR="00967DEC">
        <w:rPr>
          <w:rFonts w:cstheme="minorHAnsi"/>
        </w:rPr>
        <w:t>in our study?</w:t>
      </w:r>
    </w:p>
    <w:p w:rsidR="00967DEC" w:rsidP="00BB2E2B" w:rsidRDefault="000E25DC" w14:paraId="02427D24" w14:textId="3FD6155B">
      <w:pPr>
        <w:ind w:left="2160" w:hanging="720"/>
        <w:contextualSpacing/>
        <w:rPr>
          <w:rFonts w:cstheme="minorHAnsi"/>
        </w:rPr>
      </w:pPr>
      <w:r>
        <w:rPr>
          <w:rFonts w:cstheme="minorHAnsi"/>
        </w:rPr>
        <w:t>Yes</w:t>
      </w:r>
      <w:r w:rsidR="00B64D75">
        <w:rPr>
          <w:rFonts w:cstheme="minorHAnsi"/>
        </w:rPr>
        <w:tab/>
      </w:r>
      <w:r>
        <w:rPr>
          <w:rFonts w:cstheme="minorHAnsi"/>
        </w:rPr>
        <w:t>Great. Please tell me that person’s name, phone number, and email address</w:t>
      </w:r>
      <w:r w:rsidR="00B64D75">
        <w:rPr>
          <w:rFonts w:cstheme="minorHAnsi"/>
        </w:rPr>
        <w:t xml:space="preserve"> and I will follow up with them</w:t>
      </w:r>
      <w:r>
        <w:rPr>
          <w:rFonts w:cstheme="minorHAnsi"/>
        </w:rPr>
        <w:t>.</w:t>
      </w:r>
    </w:p>
    <w:p w:rsidRPr="00D47383" w:rsidR="000E25DC" w:rsidP="00E31DB5" w:rsidRDefault="000E25DC" w14:paraId="2640F738" w14:textId="77777777">
      <w:pPr>
        <w:pStyle w:val="ListParagraph"/>
        <w:ind w:left="2880"/>
      </w:pPr>
      <w:r w:rsidRPr="00D47383">
        <w:t>First and Last Name:  ____________________</w:t>
      </w:r>
    </w:p>
    <w:p w:rsidRPr="00D47383" w:rsidR="000E25DC" w:rsidP="00E31DB5" w:rsidRDefault="000E25DC" w14:paraId="2558DDD6" w14:textId="77777777">
      <w:pPr>
        <w:pStyle w:val="ListParagraph"/>
        <w:ind w:left="2880"/>
      </w:pPr>
      <w:r w:rsidRPr="00D47383">
        <w:t>Phone number:  _______________________</w:t>
      </w:r>
    </w:p>
    <w:p w:rsidR="000E25DC" w:rsidP="00E31DB5" w:rsidRDefault="000E25DC" w14:paraId="5D4320F3" w14:textId="6D8A718D">
      <w:pPr>
        <w:pStyle w:val="ListParagraph"/>
        <w:ind w:left="2880"/>
      </w:pPr>
      <w:r w:rsidRPr="00D47383">
        <w:t>Email address:   ________________________</w:t>
      </w:r>
    </w:p>
    <w:p w:rsidRPr="00E31DB5" w:rsidR="000E25DC" w:rsidP="00BB2E2B" w:rsidRDefault="000E25DC" w14:paraId="1ACF15CC" w14:textId="7731A0FA">
      <w:pPr>
        <w:ind w:left="2160" w:hanging="720"/>
        <w:rPr>
          <w:rFonts w:cstheme="minorHAnsi"/>
          <w:i/>
        </w:rPr>
      </w:pPr>
      <w:r>
        <w:rPr>
          <w:rFonts w:cstheme="minorHAnsi"/>
        </w:rPr>
        <w:t xml:space="preserve">No </w:t>
      </w:r>
      <w:r w:rsidR="00B64D75">
        <w:rPr>
          <w:rFonts w:cstheme="minorHAnsi"/>
        </w:rPr>
        <w:tab/>
      </w:r>
      <w:r w:rsidR="00E31DB5">
        <w:rPr>
          <w:rFonts w:cstheme="minorHAnsi"/>
          <w:i/>
        </w:rPr>
        <w:t>SKIP TO Q</w:t>
      </w:r>
      <w:r w:rsidR="00095F0B">
        <w:rPr>
          <w:rFonts w:cstheme="minorHAnsi"/>
          <w:i/>
        </w:rPr>
        <w:t>4</w:t>
      </w:r>
    </w:p>
    <w:p w:rsidRPr="00BB2E2B" w:rsidR="00BB2E2B" w:rsidP="00BB2E2B" w:rsidRDefault="00BB2E2B" w14:paraId="65C5FDCB" w14:textId="65A998C4">
      <w:pPr>
        <w:pStyle w:val="ListParagraph"/>
        <w:numPr>
          <w:ilvl w:val="0"/>
          <w:numId w:val="4"/>
        </w:numPr>
        <w:contextualSpacing w:val="0"/>
      </w:pPr>
      <w:r>
        <w:rPr>
          <w:i/>
        </w:rPr>
        <w:t xml:space="preserve">(if yes to Q1) </w:t>
      </w:r>
      <w:r w:rsidR="00AB447E">
        <w:t>How</w:t>
      </w:r>
      <w:r>
        <w:t xml:space="preserve"> is </w:t>
      </w:r>
      <w:r w:rsidR="00AB447E">
        <w:t xml:space="preserve">[NAME] related </w:t>
      </w:r>
      <w:r>
        <w:t xml:space="preserve">to you? </w:t>
      </w:r>
      <w:r w:rsidRPr="00D47383">
        <w:t>____________________</w:t>
      </w:r>
    </w:p>
    <w:p w:rsidR="00E907C5" w:rsidP="00BB2E2B" w:rsidRDefault="00E907C5" w14:paraId="4E9072B4" w14:textId="47447C41">
      <w:pPr>
        <w:pStyle w:val="ListParagraph"/>
        <w:numPr>
          <w:ilvl w:val="0"/>
          <w:numId w:val="4"/>
        </w:numPr>
        <w:contextualSpacing w:val="0"/>
        <w:rPr>
          <w:rFonts w:cstheme="minorHAnsi"/>
        </w:rPr>
      </w:pPr>
      <w:r>
        <w:rPr>
          <w:rFonts w:cstheme="minorHAnsi"/>
        </w:rPr>
        <w:t xml:space="preserve">How long have you lived in the same household as [NAME]? </w:t>
      </w:r>
      <w:r w:rsidR="001866AF">
        <w:rPr>
          <w:rFonts w:cstheme="minorHAnsi"/>
          <w:i/>
          <w:iCs/>
        </w:rPr>
        <w:t>I</w:t>
      </w:r>
      <w:r>
        <w:rPr>
          <w:rFonts w:cstheme="minorHAnsi"/>
          <w:i/>
          <w:iCs/>
        </w:rPr>
        <w:t>f less than two years, ask</w:t>
      </w:r>
      <w:r w:rsidR="001866AF">
        <w:rPr>
          <w:rFonts w:cstheme="minorHAnsi"/>
          <w:i/>
          <w:iCs/>
        </w:rPr>
        <w:t xml:space="preserve"> if needed</w:t>
      </w:r>
      <w:r>
        <w:rPr>
          <w:rFonts w:cstheme="minorHAnsi"/>
          <w:i/>
          <w:iCs/>
        </w:rPr>
        <w:t>:</w:t>
      </w:r>
      <w:r>
        <w:rPr>
          <w:rFonts w:cstheme="minorHAnsi"/>
        </w:rPr>
        <w:t xml:space="preserve"> About how many months</w:t>
      </w:r>
      <w:r w:rsidR="006548E7">
        <w:rPr>
          <w:rFonts w:cstheme="minorHAnsi"/>
        </w:rPr>
        <w:t xml:space="preserve"> have you lived with them</w:t>
      </w:r>
      <w:r>
        <w:rPr>
          <w:rFonts w:cstheme="minorHAnsi"/>
        </w:rPr>
        <w:t>?</w:t>
      </w:r>
    </w:p>
    <w:p w:rsidRPr="008A065E" w:rsidR="00E907C5" w:rsidP="00E907C5" w:rsidRDefault="00E907C5" w14:paraId="127BED48" w14:textId="72BB7134">
      <w:pPr>
        <w:ind w:left="720" w:firstLine="720"/>
        <w:rPr>
          <w:rFonts w:cstheme="minorHAnsi"/>
          <w:i/>
          <w:iCs/>
        </w:rPr>
      </w:pPr>
      <w:r>
        <w:rPr>
          <w:rFonts w:cstheme="minorHAnsi"/>
        </w:rPr>
        <w:t>Years:______   Months:______</w:t>
      </w:r>
      <w:r w:rsidR="008A065E">
        <w:rPr>
          <w:rFonts w:cstheme="minorHAnsi"/>
        </w:rPr>
        <w:t xml:space="preserve"> </w:t>
      </w:r>
      <w:r w:rsidR="008A065E">
        <w:rPr>
          <w:rFonts w:cstheme="minorHAnsi"/>
          <w:i/>
          <w:iCs/>
        </w:rPr>
        <w:t>(report months only if less than two years)</w:t>
      </w:r>
      <w:bookmarkStart w:name="_GoBack" w:id="0"/>
      <w:bookmarkEnd w:id="0"/>
    </w:p>
    <w:p w:rsidRPr="00BB2E2B" w:rsidR="00B64D75" w:rsidP="00BB2E2B" w:rsidRDefault="00A14840" w14:paraId="2A3F15AC" w14:textId="1D07C800">
      <w:pPr>
        <w:pStyle w:val="ListParagraph"/>
        <w:numPr>
          <w:ilvl w:val="0"/>
          <w:numId w:val="4"/>
        </w:numPr>
        <w:rPr>
          <w:rFonts w:cstheme="minorHAnsi"/>
        </w:rPr>
      </w:pPr>
      <w:r w:rsidRPr="00BB2E2B">
        <w:rPr>
          <w:rFonts w:cstheme="minorHAnsi"/>
        </w:rPr>
        <w:t>In the past two years, have you attended a live musical performance, stage production, or any other artistic performance?</w:t>
      </w:r>
    </w:p>
    <w:p w:rsidR="00A97A66" w:rsidP="00967DEC" w:rsidRDefault="00B64D75" w14:paraId="1259EDD9" w14:textId="4B9E54FF">
      <w:pPr>
        <w:rPr>
          <w:rFonts w:cstheme="minorHAnsi"/>
        </w:rPr>
      </w:pPr>
      <w:r>
        <w:rPr>
          <w:rFonts w:cstheme="minorHAnsi"/>
        </w:rPr>
        <w:tab/>
      </w:r>
      <w:r w:rsidR="00BB2E2B">
        <w:rPr>
          <w:rFonts w:cstheme="minorHAnsi"/>
        </w:rPr>
        <w:tab/>
      </w:r>
      <w:r>
        <w:rPr>
          <w:rFonts w:cstheme="minorHAnsi"/>
        </w:rPr>
        <w:t>Yes</w:t>
      </w:r>
      <w:r>
        <w:rPr>
          <w:rFonts w:cstheme="minorHAnsi"/>
        </w:rPr>
        <w:br/>
      </w:r>
      <w:r>
        <w:rPr>
          <w:rFonts w:cstheme="minorHAnsi"/>
        </w:rPr>
        <w:tab/>
      </w:r>
      <w:r w:rsidR="00BB2E2B">
        <w:rPr>
          <w:rFonts w:cstheme="minorHAnsi"/>
        </w:rPr>
        <w:tab/>
      </w:r>
      <w:r>
        <w:rPr>
          <w:rFonts w:cstheme="minorHAnsi"/>
        </w:rPr>
        <w:t>No</w:t>
      </w:r>
    </w:p>
    <w:p w:rsidRPr="00BB2E2B" w:rsidR="00B64D75" w:rsidP="00BB2E2B" w:rsidRDefault="00A97A66" w14:paraId="046E455D" w14:textId="6DA2D77D">
      <w:pPr>
        <w:pStyle w:val="ListParagraph"/>
        <w:numPr>
          <w:ilvl w:val="0"/>
          <w:numId w:val="4"/>
        </w:numPr>
        <w:rPr>
          <w:rFonts w:cstheme="minorHAnsi"/>
        </w:rPr>
      </w:pPr>
      <w:r w:rsidRPr="00BB2E2B">
        <w:rPr>
          <w:rFonts w:cstheme="minorHAnsi"/>
        </w:rPr>
        <w:t>In the past two years, have you engaged in creative activities of any kind, such as making art or crafts, playing music, singing, dancing, etc., whether professionally or for your own pleasure?</w:t>
      </w:r>
    </w:p>
    <w:p w:rsidR="00A703F1" w:rsidP="00967DEC" w:rsidRDefault="00B64D75" w14:paraId="12B3022C" w14:textId="20720B6D">
      <w:pPr>
        <w:rPr>
          <w:rFonts w:cstheme="minorHAnsi"/>
        </w:rPr>
      </w:pPr>
      <w:r>
        <w:rPr>
          <w:rFonts w:cstheme="minorHAnsi"/>
        </w:rPr>
        <w:tab/>
      </w:r>
      <w:r w:rsidR="00BB2E2B">
        <w:rPr>
          <w:rFonts w:cstheme="minorHAnsi"/>
        </w:rPr>
        <w:tab/>
      </w:r>
      <w:r>
        <w:rPr>
          <w:rFonts w:cstheme="minorHAnsi"/>
        </w:rPr>
        <w:t>Yes</w:t>
      </w:r>
      <w:r>
        <w:rPr>
          <w:rFonts w:cstheme="minorHAnsi"/>
        </w:rPr>
        <w:br/>
      </w:r>
      <w:r>
        <w:rPr>
          <w:rFonts w:cstheme="minorHAnsi"/>
        </w:rPr>
        <w:tab/>
      </w:r>
      <w:r w:rsidR="00BB2E2B">
        <w:rPr>
          <w:rFonts w:cstheme="minorHAnsi"/>
        </w:rPr>
        <w:tab/>
      </w:r>
      <w:r>
        <w:rPr>
          <w:rFonts w:cstheme="minorHAnsi"/>
        </w:rPr>
        <w:t>No</w:t>
      </w:r>
    </w:p>
    <w:p w:rsidRPr="00AF3FF6" w:rsidR="00AB447E" w:rsidP="00AF3FF6" w:rsidRDefault="00930822" w14:paraId="1B82281E" w14:textId="14B82999">
      <w:pPr>
        <w:ind w:left="720" w:firstLine="720"/>
        <w:rPr>
          <w:rFonts w:cstheme="minorHAnsi"/>
          <w:i/>
        </w:rPr>
      </w:pPr>
      <w:r w:rsidRPr="00930822">
        <w:rPr>
          <w:rFonts w:cstheme="minorHAnsi"/>
          <w:i/>
        </w:rPr>
        <w:t>CONCLUDE INTERVIEW</w:t>
      </w:r>
      <w:r w:rsidR="00FC110C">
        <w:rPr>
          <w:rFonts w:cstheme="minorHAnsi"/>
          <w:i/>
        </w:rPr>
        <w:t>.</w:t>
      </w:r>
    </w:p>
    <w:p w:rsidR="00E907C5" w:rsidP="00FC110C" w:rsidRDefault="00E907C5" w14:paraId="271F759B" w14:textId="77777777">
      <w:pPr>
        <w:rPr>
          <w:rFonts w:cstheme="minorHAnsi"/>
        </w:rPr>
      </w:pPr>
    </w:p>
    <w:p w:rsidRPr="00AB447E" w:rsidR="00AB447E" w:rsidP="00FC110C" w:rsidRDefault="00AB447E" w14:paraId="64777EB8" w14:textId="522D18DB">
      <w:pPr>
        <w:rPr>
          <w:rFonts w:cstheme="minorHAnsi"/>
        </w:rPr>
      </w:pPr>
      <w:r>
        <w:rPr>
          <w:rFonts w:cstheme="minorHAnsi"/>
        </w:rPr>
        <w:t>SECOND PERSON SCREENED IN HOUSEHOLD</w:t>
      </w:r>
    </w:p>
    <w:p w:rsidRPr="00CF2A0B" w:rsidR="00C43890" w:rsidP="001866AF" w:rsidRDefault="00C43890" w14:paraId="1C07A646" w14:textId="07114EF6">
      <w:pPr>
        <w:pStyle w:val="ListParagraph"/>
        <w:numPr>
          <w:ilvl w:val="0"/>
          <w:numId w:val="5"/>
        </w:numPr>
        <w:contextualSpacing w:val="0"/>
        <w:rPr>
          <w:rFonts w:cstheme="minorHAnsi"/>
          <w:iCs/>
        </w:rPr>
      </w:pPr>
      <w:r w:rsidRPr="00CF2A0B">
        <w:rPr>
          <w:rFonts w:cstheme="minorHAnsi"/>
          <w:iCs/>
        </w:rPr>
        <w:t>How is [NAME of 1</w:t>
      </w:r>
      <w:r w:rsidRPr="00CF2A0B">
        <w:rPr>
          <w:rFonts w:cstheme="minorHAnsi"/>
          <w:iCs/>
          <w:vertAlign w:val="superscript"/>
        </w:rPr>
        <w:t>st</w:t>
      </w:r>
      <w:r w:rsidRPr="00CF2A0B">
        <w:rPr>
          <w:rFonts w:cstheme="minorHAnsi"/>
          <w:iCs/>
        </w:rPr>
        <w:t xml:space="preserve"> person screened] related to you? </w:t>
      </w:r>
    </w:p>
    <w:p w:rsidRPr="00CF2A0B" w:rsidR="00C43890" w:rsidP="00C43890" w:rsidRDefault="00C43890" w14:paraId="4161FA3F" w14:textId="3F899CD4">
      <w:pPr>
        <w:pStyle w:val="ListParagraph"/>
        <w:numPr>
          <w:ilvl w:val="0"/>
          <w:numId w:val="5"/>
        </w:numPr>
        <w:rPr>
          <w:rFonts w:cstheme="minorHAnsi"/>
          <w:iCs/>
        </w:rPr>
      </w:pPr>
      <w:r w:rsidRPr="00CF2A0B">
        <w:rPr>
          <w:rFonts w:cstheme="minorHAnsi"/>
          <w:iCs/>
        </w:rPr>
        <w:t xml:space="preserve">In the past two years, have you attended a live musical performance, stage production, or any other artistic performance? </w:t>
      </w:r>
    </w:p>
    <w:p w:rsidRPr="00CF2A0B" w:rsidR="00C43890" w:rsidP="00C43890" w:rsidRDefault="00C43890" w14:paraId="7FCCA362" w14:textId="669C521A">
      <w:pPr>
        <w:ind w:left="1440"/>
        <w:rPr>
          <w:rFonts w:cstheme="minorHAnsi"/>
          <w:iCs/>
        </w:rPr>
      </w:pPr>
      <w:r w:rsidRPr="00CF2A0B">
        <w:rPr>
          <w:rFonts w:cstheme="minorHAnsi"/>
          <w:iCs/>
        </w:rPr>
        <w:t>Yes</w:t>
      </w:r>
    </w:p>
    <w:p w:rsidR="00C43890" w:rsidP="00CF2A0B" w:rsidRDefault="00C43890" w14:paraId="16069739" w14:textId="736BDDFE">
      <w:pPr>
        <w:ind w:left="1440"/>
        <w:rPr>
          <w:rFonts w:cstheme="minorHAnsi"/>
          <w:iCs/>
        </w:rPr>
      </w:pPr>
      <w:r w:rsidRPr="00CF2A0B">
        <w:rPr>
          <w:rFonts w:cstheme="minorHAnsi"/>
          <w:iCs/>
        </w:rPr>
        <w:t>No</w:t>
      </w:r>
    </w:p>
    <w:p w:rsidRPr="00C43890" w:rsidR="001E1B35" w:rsidP="001E1B35" w:rsidRDefault="001E1B35" w14:paraId="0C304C11" w14:textId="77777777">
      <w:pPr>
        <w:rPr>
          <w:rFonts w:cstheme="minorHAnsi"/>
          <w:iCs/>
        </w:rPr>
      </w:pPr>
    </w:p>
    <w:p w:rsidRPr="00095F0B" w:rsidR="00C43890" w:rsidP="00C43890" w:rsidRDefault="00C43890" w14:paraId="33633D14" w14:textId="0365612A">
      <w:pPr>
        <w:pStyle w:val="ListParagraph"/>
        <w:numPr>
          <w:ilvl w:val="0"/>
          <w:numId w:val="5"/>
        </w:numPr>
        <w:rPr>
          <w:rFonts w:cstheme="minorHAnsi"/>
          <w:iCs/>
        </w:rPr>
      </w:pPr>
      <w:r w:rsidRPr="00CF2A0B">
        <w:rPr>
          <w:rFonts w:cstheme="minorHAnsi"/>
          <w:iCs/>
        </w:rPr>
        <w:lastRenderedPageBreak/>
        <w:t xml:space="preserve">In the past two years, have you engaged in creative activities of any kind, such as making art or crafts, playing music, singing, dancing, etc., whether professionally or for your own pleasure? </w:t>
      </w:r>
    </w:p>
    <w:p w:rsidRPr="00CF2A0B" w:rsidR="00C43890" w:rsidP="00C43890" w:rsidRDefault="00C43890" w14:paraId="548163C8" w14:textId="62E7F476">
      <w:pPr>
        <w:ind w:left="1440"/>
        <w:rPr>
          <w:rFonts w:cstheme="minorHAnsi"/>
          <w:iCs/>
        </w:rPr>
      </w:pPr>
      <w:r w:rsidRPr="00CF2A0B">
        <w:rPr>
          <w:rFonts w:cstheme="minorHAnsi"/>
          <w:iCs/>
        </w:rPr>
        <w:t>Yes</w:t>
      </w:r>
    </w:p>
    <w:p w:rsidRPr="00C43890" w:rsidR="00C43890" w:rsidP="00CF2A0B" w:rsidRDefault="00C43890" w14:paraId="779A34CC" w14:textId="7AA2F453">
      <w:pPr>
        <w:ind w:left="1440"/>
        <w:rPr>
          <w:rFonts w:cstheme="minorHAnsi"/>
          <w:iCs/>
        </w:rPr>
      </w:pPr>
      <w:r w:rsidRPr="00CF2A0B">
        <w:rPr>
          <w:rFonts w:cstheme="minorHAnsi"/>
          <w:iCs/>
        </w:rPr>
        <w:t>No</w:t>
      </w:r>
    </w:p>
    <w:p w:rsidRPr="00CF2A0B" w:rsidR="00AF3FF6" w:rsidP="00FC110C" w:rsidRDefault="00AF3FF6" w14:paraId="143F2E0E" w14:textId="77777777">
      <w:pPr>
        <w:rPr>
          <w:rFonts w:cstheme="minorHAnsi"/>
          <w:iCs/>
        </w:rPr>
      </w:pPr>
    </w:p>
    <w:p w:rsidRPr="00AB447E" w:rsidR="00D15A37" w:rsidP="00967DEC" w:rsidRDefault="00AB447E" w14:paraId="59CD414E" w14:textId="536BB552">
      <w:pPr>
        <w:spacing w:before="120"/>
        <w:rPr>
          <w:rFonts w:cstheme="minorHAnsi"/>
          <w:i/>
        </w:rPr>
      </w:pPr>
      <w:r w:rsidRPr="00AB447E">
        <w:rPr>
          <w:rFonts w:cstheme="minorHAnsi"/>
          <w:bCs/>
          <w:iCs/>
        </w:rPr>
        <w:t>WRAP-UP</w:t>
      </w:r>
    </w:p>
    <w:p w:rsidRPr="00A9375D" w:rsidR="00A9375D" w:rsidP="00967DEC" w:rsidRDefault="00100968" w14:paraId="130681DF" w14:textId="3E082702">
      <w:pPr>
        <w:spacing w:before="120"/>
        <w:rPr>
          <w:rFonts w:cstheme="minorHAnsi"/>
          <w:i/>
        </w:rPr>
      </w:pPr>
      <w:r w:rsidRPr="00A9375D">
        <w:rPr>
          <w:rFonts w:cstheme="minorHAnsi"/>
          <w:i/>
        </w:rPr>
        <w:t xml:space="preserve"> If they have an e-mail</w:t>
      </w:r>
      <w:r w:rsidRPr="00A9375D" w:rsidR="00A9375D">
        <w:rPr>
          <w:rFonts w:cstheme="minorHAnsi"/>
          <w:i/>
        </w:rPr>
        <w:t xml:space="preserve"> address</w:t>
      </w:r>
      <w:r w:rsidRPr="00A9375D">
        <w:rPr>
          <w:rFonts w:cstheme="minorHAnsi"/>
          <w:i/>
        </w:rPr>
        <w:t xml:space="preserve">: </w:t>
      </w:r>
    </w:p>
    <w:p w:rsidRPr="00EE0FF4" w:rsidR="00100968" w:rsidP="00967DEC" w:rsidRDefault="00100968" w14:paraId="11E71124" w14:textId="0478BB6B">
      <w:pPr>
        <w:spacing w:before="120"/>
        <w:ind w:left="720"/>
        <w:rPr>
          <w:rFonts w:cstheme="minorHAnsi"/>
        </w:rPr>
      </w:pPr>
      <w:r w:rsidRPr="00EE0FF4">
        <w:rPr>
          <w:rFonts w:cstheme="minorHAnsi"/>
          <w:b/>
        </w:rPr>
        <w:t>Thanks for taking time to answer my questions today. If you qualify</w:t>
      </w:r>
      <w:r w:rsidR="00E31DB5">
        <w:rPr>
          <w:rFonts w:cstheme="minorHAnsi"/>
          <w:b/>
        </w:rPr>
        <w:t xml:space="preserve"> for the study</w:t>
      </w:r>
      <w:r w:rsidRPr="00EE0FF4">
        <w:rPr>
          <w:rFonts w:cstheme="minorHAnsi"/>
          <w:b/>
        </w:rPr>
        <w:t>, someone will be back in touch with you soon to schedule an interview. I am going to email you some more information about how we protect the privacy of your data and your rights.</w:t>
      </w:r>
      <w:r w:rsidRPr="00EE0FF4">
        <w:rPr>
          <w:rFonts w:cstheme="minorHAnsi"/>
        </w:rPr>
        <w:t xml:space="preserve"> </w:t>
      </w:r>
    </w:p>
    <w:p w:rsidRPr="00A9375D" w:rsidR="00A9375D" w:rsidP="00967DEC" w:rsidRDefault="00100968" w14:paraId="5098717A" w14:textId="253ED6E4">
      <w:pPr>
        <w:spacing w:before="120"/>
        <w:rPr>
          <w:rFonts w:cstheme="minorHAnsi"/>
          <w:i/>
        </w:rPr>
      </w:pPr>
      <w:r w:rsidRPr="00A9375D">
        <w:rPr>
          <w:rFonts w:cstheme="minorHAnsi"/>
          <w:i/>
        </w:rPr>
        <w:t xml:space="preserve"> If they do not have an e-mail </w:t>
      </w:r>
      <w:r w:rsidRPr="00A9375D" w:rsidR="00A9375D">
        <w:rPr>
          <w:rFonts w:cstheme="minorHAnsi"/>
          <w:i/>
        </w:rPr>
        <w:t>address</w:t>
      </w:r>
      <w:r w:rsidRPr="00A9375D">
        <w:rPr>
          <w:rFonts w:cstheme="minorHAnsi"/>
          <w:i/>
        </w:rPr>
        <w:t xml:space="preserve">: </w:t>
      </w:r>
    </w:p>
    <w:p w:rsidR="00100968" w:rsidP="00967DEC" w:rsidRDefault="00100968" w14:paraId="68893A8A" w14:textId="36896432">
      <w:pPr>
        <w:spacing w:before="120"/>
        <w:ind w:left="720"/>
        <w:rPr>
          <w:rFonts w:cstheme="minorHAnsi"/>
          <w:b/>
        </w:rPr>
      </w:pPr>
      <w:r w:rsidRPr="00EE0FF4">
        <w:rPr>
          <w:rFonts w:cstheme="minorHAnsi"/>
          <w:b/>
        </w:rPr>
        <w:t xml:space="preserve">Thanks for taking some time to answer my questions today. If you qualify, someone will </w:t>
      </w:r>
      <w:r w:rsidR="00CF2A0B">
        <w:rPr>
          <w:rFonts w:cstheme="minorHAnsi"/>
          <w:b/>
        </w:rPr>
        <w:t>call</w:t>
      </w:r>
      <w:r w:rsidRPr="00EE0FF4">
        <w:rPr>
          <w:rFonts w:cstheme="minorHAnsi"/>
          <w:b/>
        </w:rPr>
        <w:t xml:space="preserve"> you soon to schedule an interview. </w:t>
      </w:r>
    </w:p>
    <w:p w:rsidRPr="00BA64E0" w:rsidR="00BA64E0" w:rsidP="00BA64E0" w:rsidRDefault="00BA64E0" w14:paraId="02FAF94A" w14:textId="727CF8DA">
      <w:pPr>
        <w:spacing w:before="120"/>
        <w:rPr>
          <w:rFonts w:cstheme="minorHAnsi"/>
          <w:i/>
        </w:rPr>
      </w:pPr>
      <w:r>
        <w:rPr>
          <w:rFonts w:cstheme="minorHAnsi"/>
          <w:i/>
        </w:rPr>
        <w:t>Confidentiality information for inclusion in email:</w:t>
      </w:r>
    </w:p>
    <w:p w:rsidRPr="00EE0FF4" w:rsidR="009A4DE9" w:rsidP="00967DEC" w:rsidRDefault="00100968" w14:paraId="66BCE4E1" w14:textId="4A555913">
      <w:pPr>
        <w:spacing w:before="120"/>
        <w:ind w:left="720"/>
        <w:rPr>
          <w:rFonts w:cstheme="minorHAnsi"/>
          <w:b/>
        </w:rPr>
      </w:pPr>
      <w:r w:rsidRPr="00EE0FF4">
        <w:rPr>
          <w:rFonts w:cstheme="minorHAnsi"/>
          <w:b/>
        </w:rPr>
        <w:t xml:space="preserve">The U.S. Census Bureau is required by law to protect your information. We are conducting this voluntary </w:t>
      </w:r>
      <w:r w:rsidRPr="00EE0FF4" w:rsidR="009A4DE9">
        <w:rPr>
          <w:rFonts w:cstheme="minorHAnsi"/>
          <w:b/>
          <w:lang w:val="en"/>
        </w:rPr>
        <w:t>study under the authority of Title 13, United States Code, Sections 6(c), 141 and 193.</w:t>
      </w:r>
      <w:r w:rsidRPr="00EE0FF4">
        <w:rPr>
          <w:rFonts w:cstheme="minorHAnsi"/>
          <w:b/>
        </w:rPr>
        <w:t xml:space="preserve">  All of the information you provide may be used only for statistical purposes and may not be disclosed, or used, in identifiable form for any other purpose except as required by law (20 U.S.C. §9573 and 6 U.S.C. §151). </w:t>
      </w:r>
    </w:p>
    <w:p w:rsidRPr="00EE0FF4" w:rsidR="009A4DE9" w:rsidP="00967DEC" w:rsidRDefault="009A4DE9" w14:paraId="2444363E" w14:textId="24682605">
      <w:pPr>
        <w:spacing w:before="120"/>
        <w:ind w:left="720"/>
        <w:rPr>
          <w:rFonts w:cstheme="minorHAnsi"/>
          <w:b/>
        </w:rPr>
      </w:pPr>
      <w:r w:rsidRPr="00EE0FF4">
        <w:rPr>
          <w:rFonts w:cstheme="minorHAnsi"/>
          <w:b/>
          <w:lang w:val="en"/>
        </w:rPr>
        <w:t xml:space="preserve">The Census Bureau is not permitted to publicly release your responses in a way that could identify you. We are conducting this voluntary study under the authority of Title 13, United States Code, Sections 6(c), 141 and 193. </w:t>
      </w:r>
      <w:r w:rsidRPr="00EE0FF4">
        <w:rPr>
          <w:rFonts w:cstheme="minorHAnsi"/>
          <w:b/>
        </w:rPr>
        <w:t>The results of this study will be used to inform future surveys.</w:t>
      </w:r>
    </w:p>
    <w:p w:rsidRPr="00EE0FF4" w:rsidR="00100968" w:rsidP="00967DEC" w:rsidRDefault="00100968" w14:paraId="1A793171" w14:textId="6D309984">
      <w:pPr>
        <w:spacing w:before="120"/>
        <w:ind w:left="720"/>
        <w:rPr>
          <w:rFonts w:cstheme="minorHAnsi"/>
          <w:b/>
        </w:rPr>
      </w:pPr>
      <w:r w:rsidRPr="00EE0FF4">
        <w:rPr>
          <w:rFonts w:cstheme="minorHAnsi"/>
          <w:b/>
        </w:rPr>
        <w:t>Your privacy is also protected by the Privacy Act, Title 5 U.S. Code. Routine uses of these data are limited to those identified in the Privacy Act System of Record Notice titled, “SORN COMMERCE/Census-</w:t>
      </w:r>
      <w:r w:rsidRPr="00EE0FF4" w:rsidR="009A4DE9">
        <w:rPr>
          <w:rFonts w:cstheme="minorHAnsi"/>
          <w:b/>
        </w:rPr>
        <w:t>3</w:t>
      </w:r>
      <w:r w:rsidRPr="00EE0FF4">
        <w:rPr>
          <w:rFonts w:cstheme="minorHAnsi"/>
          <w:b/>
        </w:rPr>
        <w:t>, Dem</w:t>
      </w:r>
      <w:r w:rsidRPr="00EE0FF4" w:rsidR="009A4DE9">
        <w:rPr>
          <w:rFonts w:cstheme="minorHAnsi"/>
          <w:b/>
        </w:rPr>
        <w:t>ographic Survey Collection (</w:t>
      </w:r>
      <w:r w:rsidRPr="00EE0FF4">
        <w:rPr>
          <w:rFonts w:cstheme="minorHAnsi"/>
          <w:b/>
        </w:rPr>
        <w:t>Census Bureau Sampling Frame).”</w:t>
      </w:r>
    </w:p>
    <w:p w:rsidR="001E1B35" w:rsidP="00095F0B" w:rsidRDefault="00100968" w14:paraId="22A3D53C" w14:textId="65C5B48A">
      <w:pPr>
        <w:spacing w:before="120"/>
        <w:ind w:left="720"/>
        <w:rPr>
          <w:rFonts w:cstheme="minorHAnsi"/>
          <w:b/>
        </w:rPr>
      </w:pPr>
      <w:r w:rsidRPr="00EE0FF4">
        <w:rPr>
          <w:rFonts w:cstheme="minorHAnsi"/>
          <w:b/>
        </w:rPr>
        <w:t xml:space="preserve">We estimate that completing these </w:t>
      </w:r>
      <w:r w:rsidRPr="00EE0FF4" w:rsidR="009A4DE9">
        <w:rPr>
          <w:rFonts w:cstheme="minorHAnsi"/>
          <w:b/>
        </w:rPr>
        <w:t>screening questions will take 15</w:t>
      </w:r>
      <w:r w:rsidRPr="00EE0FF4">
        <w:rPr>
          <w:rFonts w:cstheme="minorHAnsi"/>
          <w:b/>
        </w:rPr>
        <w:t xml:space="preserve"> minutes on average. This information collection has been approved by the </w:t>
      </w:r>
      <w:r w:rsidRPr="00EE0FF4" w:rsidR="009A4DE9">
        <w:rPr>
          <w:rFonts w:cstheme="minorHAnsi"/>
          <w:b/>
        </w:rPr>
        <w:t xml:space="preserve">Office of Management and Budget </w:t>
      </w:r>
      <w:r w:rsidRPr="00EE0FF4">
        <w:rPr>
          <w:rFonts w:cstheme="minorHAnsi"/>
          <w:b/>
        </w:rPr>
        <w:t xml:space="preserve">(OMB). You can validate that this survey is a legitimate federally-approved information collection using the Office of Management and Budget's approval number </w:t>
      </w:r>
      <w:r w:rsidRPr="00EE0FF4" w:rsidR="009A4DE9">
        <w:rPr>
          <w:rFonts w:cstheme="minorHAnsi"/>
          <w:b/>
        </w:rPr>
        <w:t>0607-0725</w:t>
      </w:r>
      <w:r w:rsidRPr="00EE0FF4">
        <w:rPr>
          <w:rFonts w:cstheme="minorHAnsi"/>
          <w:b/>
        </w:rPr>
        <w:t xml:space="preserve">, which expires </w:t>
      </w:r>
      <w:r w:rsidRPr="00EE0FF4" w:rsidR="009A4DE9">
        <w:rPr>
          <w:rFonts w:cstheme="minorHAnsi"/>
          <w:b/>
        </w:rPr>
        <w:t>December 31</w:t>
      </w:r>
      <w:r w:rsidRPr="00EE0FF4">
        <w:rPr>
          <w:rFonts w:cstheme="minorHAnsi"/>
          <w:b/>
        </w:rPr>
        <w:t xml:space="preserve">, 2022.  We are required to tell you this number to conduct this survey.  Send comments regarding this estimate or any other aspect of this survey, including suggestions for reducing the time it takes to complete this survey to </w:t>
      </w:r>
      <w:hyperlink w:history="1" r:id="rId6">
        <w:r w:rsidRPr="004D7FB7" w:rsidR="00095F0B">
          <w:rPr>
            <w:rStyle w:val="Hyperlink"/>
            <w:rFonts w:cstheme="minorHAnsi"/>
            <w:b/>
          </w:rPr>
          <w:t>adrm.pra@census.gov</w:t>
        </w:r>
      </w:hyperlink>
      <w:r w:rsidRPr="00EE0FF4">
        <w:rPr>
          <w:rFonts w:cstheme="minorHAnsi"/>
          <w:b/>
        </w:rPr>
        <w:t>.</w:t>
      </w:r>
    </w:p>
    <w:p w:rsidR="00095F0B" w:rsidP="00095F0B" w:rsidRDefault="00095F0B" w14:paraId="1EC7103F" w14:textId="55C7030C">
      <w:pPr>
        <w:spacing w:before="120"/>
        <w:rPr>
          <w:rFonts w:cstheme="minorHAnsi"/>
          <w:b/>
        </w:rPr>
      </w:pPr>
    </w:p>
    <w:p w:rsidRPr="00095F0B" w:rsidR="00095F0B" w:rsidP="00095F0B" w:rsidRDefault="00095F0B" w14:paraId="4ECCCC1C" w14:textId="77777777">
      <w:pPr>
        <w:spacing w:before="120"/>
        <w:rPr>
          <w:rFonts w:cstheme="minorHAnsi"/>
          <w:b/>
        </w:rPr>
      </w:pPr>
    </w:p>
    <w:p w:rsidRPr="00BA64E0" w:rsidR="00A9375D" w:rsidP="00967DEC" w:rsidRDefault="00930822" w14:paraId="626CEA83" w14:textId="33E2E624">
      <w:pPr>
        <w:rPr>
          <w:rFonts w:cstheme="minorHAnsi"/>
          <w:i/>
          <w:sz w:val="24"/>
          <w:szCs w:val="24"/>
        </w:rPr>
      </w:pPr>
      <w:r>
        <w:rPr>
          <w:rFonts w:cstheme="minorHAnsi"/>
          <w:i/>
          <w:sz w:val="24"/>
          <w:szCs w:val="24"/>
        </w:rPr>
        <w:t>SCHEDULING AN INTERVIEW</w:t>
      </w:r>
    </w:p>
    <w:p w:rsidR="006548E7" w:rsidP="00BA64E0" w:rsidRDefault="00100968" w14:paraId="66C9A488" w14:textId="7CBE1526">
      <w:pPr>
        <w:ind w:left="720"/>
        <w:rPr>
          <w:rFonts w:cstheme="minorHAnsi"/>
          <w:b/>
          <w:sz w:val="24"/>
          <w:szCs w:val="24"/>
        </w:rPr>
      </w:pPr>
      <w:r w:rsidRPr="00A9375D">
        <w:rPr>
          <w:rFonts w:cstheme="minorHAnsi"/>
          <w:b/>
          <w:sz w:val="24"/>
          <w:szCs w:val="24"/>
        </w:rPr>
        <w:t>W</w:t>
      </w:r>
      <w:r w:rsidRPr="00EE0FF4">
        <w:rPr>
          <w:rFonts w:cstheme="minorHAnsi"/>
          <w:b/>
          <w:sz w:val="24"/>
          <w:szCs w:val="24"/>
        </w:rPr>
        <w:t>e would like to invite you to participate in a</w:t>
      </w:r>
      <w:r w:rsidR="006548E7">
        <w:rPr>
          <w:rFonts w:cstheme="minorHAnsi"/>
          <w:b/>
          <w:sz w:val="24"/>
          <w:szCs w:val="24"/>
        </w:rPr>
        <w:t xml:space="preserve"> telephone</w:t>
      </w:r>
      <w:r w:rsidRPr="00EE0FF4">
        <w:rPr>
          <w:rFonts w:cstheme="minorHAnsi"/>
          <w:b/>
          <w:sz w:val="24"/>
          <w:szCs w:val="24"/>
        </w:rPr>
        <w:t xml:space="preserve"> interview. </w:t>
      </w:r>
      <w:r w:rsidRPr="00EE0FF4" w:rsidR="006548E7">
        <w:rPr>
          <w:rFonts w:cstheme="minorHAnsi"/>
          <w:b/>
          <w:sz w:val="24"/>
          <w:szCs w:val="24"/>
        </w:rPr>
        <w:t xml:space="preserve">The interview </w:t>
      </w:r>
      <w:r w:rsidR="006548E7">
        <w:rPr>
          <w:rFonts w:cstheme="minorHAnsi"/>
          <w:b/>
          <w:sz w:val="24"/>
          <w:szCs w:val="24"/>
        </w:rPr>
        <w:t>will take</w:t>
      </w:r>
      <w:r w:rsidRPr="00EE0FF4" w:rsidR="006548E7">
        <w:rPr>
          <w:rFonts w:cstheme="minorHAnsi"/>
          <w:b/>
          <w:sz w:val="24"/>
          <w:szCs w:val="24"/>
        </w:rPr>
        <w:t xml:space="preserve"> about </w:t>
      </w:r>
      <w:r w:rsidR="006548E7">
        <w:rPr>
          <w:rFonts w:cstheme="minorHAnsi"/>
          <w:b/>
          <w:sz w:val="24"/>
          <w:szCs w:val="24"/>
        </w:rPr>
        <w:t>75</w:t>
      </w:r>
      <w:r w:rsidRPr="00EE0FF4" w:rsidR="006548E7">
        <w:rPr>
          <w:rFonts w:cstheme="minorHAnsi"/>
          <w:b/>
          <w:sz w:val="24"/>
          <w:szCs w:val="24"/>
        </w:rPr>
        <w:t xml:space="preserve"> minutes</w:t>
      </w:r>
      <w:r w:rsidR="006548E7">
        <w:rPr>
          <w:rFonts w:cstheme="minorHAnsi"/>
          <w:b/>
          <w:sz w:val="24"/>
          <w:szCs w:val="24"/>
        </w:rPr>
        <w:t>, and</w:t>
      </w:r>
      <w:r w:rsidRPr="00EE0FF4" w:rsidR="006548E7">
        <w:rPr>
          <w:rFonts w:cstheme="minorHAnsi"/>
          <w:b/>
          <w:sz w:val="24"/>
          <w:szCs w:val="24"/>
        </w:rPr>
        <w:t xml:space="preserve"> </w:t>
      </w:r>
      <w:r w:rsidR="006548E7">
        <w:rPr>
          <w:rFonts w:cstheme="minorHAnsi"/>
          <w:b/>
          <w:sz w:val="24"/>
          <w:szCs w:val="24"/>
        </w:rPr>
        <w:t>y</w:t>
      </w:r>
      <w:r w:rsidRPr="00EE0FF4">
        <w:rPr>
          <w:rFonts w:cstheme="minorHAnsi"/>
          <w:b/>
          <w:sz w:val="24"/>
          <w:szCs w:val="24"/>
        </w:rPr>
        <w:t>ou will receive $40 as a thank</w:t>
      </w:r>
      <w:r w:rsidR="006548E7">
        <w:rPr>
          <w:rFonts w:cstheme="minorHAnsi"/>
          <w:b/>
          <w:sz w:val="24"/>
          <w:szCs w:val="24"/>
        </w:rPr>
        <w:t>-</w:t>
      </w:r>
      <w:r w:rsidRPr="00EE0FF4">
        <w:rPr>
          <w:rFonts w:cstheme="minorHAnsi"/>
          <w:b/>
          <w:sz w:val="24"/>
          <w:szCs w:val="24"/>
        </w:rPr>
        <w:t xml:space="preserve">you for completing the interview. </w:t>
      </w:r>
      <w:r w:rsidR="003E4A1E">
        <w:rPr>
          <w:rFonts w:cstheme="minorHAnsi"/>
          <w:b/>
          <w:sz w:val="24"/>
          <w:szCs w:val="24"/>
        </w:rPr>
        <w:t>Are you available on [date] at [time]?</w:t>
      </w:r>
    </w:p>
    <w:p w:rsidRPr="00BA64E0" w:rsidR="00BA64E0" w:rsidP="00BA64E0" w:rsidRDefault="006548E7" w14:paraId="124BC2D3" w14:textId="294B90E2">
      <w:pPr>
        <w:ind w:left="720"/>
        <w:rPr>
          <w:rFonts w:cstheme="minorHAnsi"/>
          <w:b/>
          <w:sz w:val="24"/>
          <w:szCs w:val="24"/>
        </w:rPr>
      </w:pPr>
      <w:r>
        <w:rPr>
          <w:rFonts w:cstheme="minorHAnsi"/>
          <w:b/>
          <w:sz w:val="24"/>
          <w:szCs w:val="24"/>
        </w:rPr>
        <w:t>We</w:t>
      </w:r>
      <w:r w:rsidRPr="00EE0FF4" w:rsidR="00100968">
        <w:rPr>
          <w:rFonts w:cstheme="minorHAnsi"/>
          <w:b/>
          <w:sz w:val="24"/>
          <w:szCs w:val="24"/>
        </w:rPr>
        <w:t xml:space="preserve"> will send you an email with a link to a form explaining your rights as a participant, and you will need to use your computer or smartphone to sign this</w:t>
      </w:r>
      <w:r w:rsidR="00B17552">
        <w:rPr>
          <w:rFonts w:cstheme="minorHAnsi"/>
          <w:b/>
          <w:sz w:val="24"/>
          <w:szCs w:val="24"/>
        </w:rPr>
        <w:t xml:space="preserve"> before the interview</w:t>
      </w:r>
      <w:r w:rsidRPr="00EE0FF4" w:rsidR="00100968">
        <w:rPr>
          <w:rFonts w:cstheme="minorHAnsi"/>
          <w:b/>
          <w:sz w:val="24"/>
          <w:szCs w:val="24"/>
        </w:rPr>
        <w:t>. Is this okay?</w:t>
      </w:r>
    </w:p>
    <w:p w:rsidRPr="00BA64E0" w:rsidR="00BA64E0" w:rsidP="00BA64E0" w:rsidRDefault="00BA64E0" w14:paraId="61614650" w14:textId="62B01508">
      <w:pPr>
        <w:ind w:left="2160" w:hanging="720"/>
        <w:rPr>
          <w:rFonts w:cstheme="minorHAnsi"/>
        </w:rPr>
      </w:pPr>
      <w:r>
        <w:rPr>
          <w:rFonts w:cstheme="minorHAnsi"/>
        </w:rPr>
        <w:t>Yes</w:t>
      </w:r>
      <w:r>
        <w:rPr>
          <w:rFonts w:cstheme="minorHAnsi"/>
        </w:rPr>
        <w:tab/>
      </w:r>
      <w:r w:rsidRPr="00BA64E0">
        <w:rPr>
          <w:rFonts w:cstheme="minorHAnsi"/>
        </w:rPr>
        <w:t>Great.  A researcher will call you at [say interview date and time] and we will conduct the interview at that time. Please be sure to click on the link in the email and sign the form before the interview.</w:t>
      </w:r>
    </w:p>
    <w:p w:rsidRPr="00BA64E0" w:rsidR="00BA64E0" w:rsidP="00BA64E0" w:rsidRDefault="00BA64E0" w14:paraId="6BD34B31" w14:textId="453A183C">
      <w:pPr>
        <w:ind w:left="2160" w:hanging="720"/>
        <w:rPr>
          <w:rFonts w:cstheme="minorHAnsi"/>
        </w:rPr>
      </w:pPr>
      <w:r w:rsidRPr="00BA64E0">
        <w:rPr>
          <w:rFonts w:cstheme="minorHAnsi"/>
        </w:rPr>
        <w:t>No</w:t>
      </w:r>
      <w:r w:rsidRPr="00BA64E0">
        <w:rPr>
          <w:rFonts w:cstheme="minorHAnsi"/>
        </w:rPr>
        <w:tab/>
      </w:r>
      <w:r w:rsidR="00B17552">
        <w:rPr>
          <w:rFonts w:cstheme="minorHAnsi"/>
        </w:rPr>
        <w:t xml:space="preserve">I’m afraid we need you to sign the online consent form before we can conduct the interview. If that isn’t possible, </w:t>
      </w:r>
      <w:r w:rsidR="00143478">
        <w:rPr>
          <w:rFonts w:cstheme="minorHAnsi"/>
        </w:rPr>
        <w:t>we are not able to include you in our study. T</w:t>
      </w:r>
      <w:r w:rsidR="00B17552">
        <w:rPr>
          <w:rFonts w:cstheme="minorHAnsi"/>
        </w:rPr>
        <w:t>hank you for your time</w:t>
      </w:r>
      <w:r w:rsidR="00143478">
        <w:rPr>
          <w:rFonts w:cstheme="minorHAnsi"/>
        </w:rPr>
        <w:t xml:space="preserve"> today</w:t>
      </w:r>
      <w:r w:rsidR="00B17552">
        <w:rPr>
          <w:rFonts w:cstheme="minorHAnsi"/>
        </w:rPr>
        <w:t>.</w:t>
      </w:r>
    </w:p>
    <w:p w:rsidRPr="00BA64E0" w:rsidR="00BA64E0" w:rsidP="00967DEC" w:rsidRDefault="00BA64E0" w14:paraId="1C00B224" w14:textId="4FD5AE8D">
      <w:pPr>
        <w:rPr>
          <w:rFonts w:cstheme="minorHAnsi"/>
          <w:i/>
        </w:rPr>
      </w:pPr>
    </w:p>
    <w:sectPr w:rsidRPr="00BA64E0" w:rsidR="00BA64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9760D"/>
    <w:multiLevelType w:val="hybridMultilevel"/>
    <w:tmpl w:val="2EC4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D0503C"/>
    <w:multiLevelType w:val="hybridMultilevel"/>
    <w:tmpl w:val="0858971E"/>
    <w:lvl w:ilvl="0" w:tplc="94EA5274">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8758BD"/>
    <w:multiLevelType w:val="hybridMultilevel"/>
    <w:tmpl w:val="2EC45C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704748"/>
    <w:multiLevelType w:val="hybridMultilevel"/>
    <w:tmpl w:val="81F63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D76F9A"/>
    <w:multiLevelType w:val="hybridMultilevel"/>
    <w:tmpl w:val="0562BDF4"/>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15:restartNumberingAfterBreak="0">
    <w:nsid w:val="5BFF0FDF"/>
    <w:multiLevelType w:val="hybridMultilevel"/>
    <w:tmpl w:val="2C948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88D"/>
    <w:rsid w:val="0003127B"/>
    <w:rsid w:val="0005243A"/>
    <w:rsid w:val="000539FE"/>
    <w:rsid w:val="00095F0B"/>
    <w:rsid w:val="00097C84"/>
    <w:rsid w:val="000A6FBA"/>
    <w:rsid w:val="000B2218"/>
    <w:rsid w:val="000D3BE7"/>
    <w:rsid w:val="000D40E1"/>
    <w:rsid w:val="000E25DC"/>
    <w:rsid w:val="00100968"/>
    <w:rsid w:val="00123232"/>
    <w:rsid w:val="00143478"/>
    <w:rsid w:val="0014467E"/>
    <w:rsid w:val="001866AF"/>
    <w:rsid w:val="001E1B35"/>
    <w:rsid w:val="001E608E"/>
    <w:rsid w:val="001F4899"/>
    <w:rsid w:val="001F5125"/>
    <w:rsid w:val="00217552"/>
    <w:rsid w:val="002240B7"/>
    <w:rsid w:val="00241249"/>
    <w:rsid w:val="0024299F"/>
    <w:rsid w:val="002B4421"/>
    <w:rsid w:val="002D51C5"/>
    <w:rsid w:val="002F5E36"/>
    <w:rsid w:val="003022EA"/>
    <w:rsid w:val="003273BD"/>
    <w:rsid w:val="003440D7"/>
    <w:rsid w:val="00344AB3"/>
    <w:rsid w:val="00382B04"/>
    <w:rsid w:val="00393673"/>
    <w:rsid w:val="003A6CF1"/>
    <w:rsid w:val="003E4A1E"/>
    <w:rsid w:val="004734F1"/>
    <w:rsid w:val="00477B7D"/>
    <w:rsid w:val="00481A8F"/>
    <w:rsid w:val="004C7753"/>
    <w:rsid w:val="004E377D"/>
    <w:rsid w:val="00563B32"/>
    <w:rsid w:val="00582A33"/>
    <w:rsid w:val="00591B3E"/>
    <w:rsid w:val="00596F8E"/>
    <w:rsid w:val="005D7F85"/>
    <w:rsid w:val="006044A2"/>
    <w:rsid w:val="00612167"/>
    <w:rsid w:val="00612F44"/>
    <w:rsid w:val="006548E7"/>
    <w:rsid w:val="0068632A"/>
    <w:rsid w:val="00720FDB"/>
    <w:rsid w:val="0074322E"/>
    <w:rsid w:val="007757F8"/>
    <w:rsid w:val="00826088"/>
    <w:rsid w:val="008A065E"/>
    <w:rsid w:val="008B4F50"/>
    <w:rsid w:val="00930822"/>
    <w:rsid w:val="00967DEC"/>
    <w:rsid w:val="0097251F"/>
    <w:rsid w:val="00987390"/>
    <w:rsid w:val="009929E7"/>
    <w:rsid w:val="009961B9"/>
    <w:rsid w:val="009A4DE9"/>
    <w:rsid w:val="009C6F4C"/>
    <w:rsid w:val="00A14840"/>
    <w:rsid w:val="00A21568"/>
    <w:rsid w:val="00A349BB"/>
    <w:rsid w:val="00A703F1"/>
    <w:rsid w:val="00A9375D"/>
    <w:rsid w:val="00A97A66"/>
    <w:rsid w:val="00AA0FF1"/>
    <w:rsid w:val="00AA15BF"/>
    <w:rsid w:val="00AB0375"/>
    <w:rsid w:val="00AB447E"/>
    <w:rsid w:val="00AC29FD"/>
    <w:rsid w:val="00AC42BB"/>
    <w:rsid w:val="00AE0A11"/>
    <w:rsid w:val="00AF3FF6"/>
    <w:rsid w:val="00B007EF"/>
    <w:rsid w:val="00B04CDD"/>
    <w:rsid w:val="00B054DD"/>
    <w:rsid w:val="00B163DC"/>
    <w:rsid w:val="00B17552"/>
    <w:rsid w:val="00B42FD5"/>
    <w:rsid w:val="00B64D75"/>
    <w:rsid w:val="00B91407"/>
    <w:rsid w:val="00B9488D"/>
    <w:rsid w:val="00BA64E0"/>
    <w:rsid w:val="00BA750C"/>
    <w:rsid w:val="00BB2E2B"/>
    <w:rsid w:val="00C12A6D"/>
    <w:rsid w:val="00C23FE1"/>
    <w:rsid w:val="00C360DB"/>
    <w:rsid w:val="00C43890"/>
    <w:rsid w:val="00C50C1E"/>
    <w:rsid w:val="00C91A1E"/>
    <w:rsid w:val="00CC07DB"/>
    <w:rsid w:val="00CC601C"/>
    <w:rsid w:val="00CF2A0B"/>
    <w:rsid w:val="00D15A37"/>
    <w:rsid w:val="00D273D7"/>
    <w:rsid w:val="00D55341"/>
    <w:rsid w:val="00DC7140"/>
    <w:rsid w:val="00DF0912"/>
    <w:rsid w:val="00DF3B51"/>
    <w:rsid w:val="00E0701A"/>
    <w:rsid w:val="00E31DB5"/>
    <w:rsid w:val="00E62848"/>
    <w:rsid w:val="00E81393"/>
    <w:rsid w:val="00E907C5"/>
    <w:rsid w:val="00EA29BB"/>
    <w:rsid w:val="00EE0FF4"/>
    <w:rsid w:val="00EF153B"/>
    <w:rsid w:val="00F0448A"/>
    <w:rsid w:val="00F24B96"/>
    <w:rsid w:val="00F46D28"/>
    <w:rsid w:val="00FC110C"/>
    <w:rsid w:val="00FF6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A0641"/>
  <w15:chartTrackingRefBased/>
  <w15:docId w15:val="{3E7729BB-A41E-4881-9126-00417EAA5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488D"/>
    <w:pPr>
      <w:ind w:left="720"/>
      <w:contextualSpacing/>
    </w:pPr>
  </w:style>
  <w:style w:type="character" w:styleId="CommentReference">
    <w:name w:val="annotation reference"/>
    <w:basedOn w:val="DefaultParagraphFont"/>
    <w:uiPriority w:val="99"/>
    <w:semiHidden/>
    <w:unhideWhenUsed/>
    <w:rsid w:val="00AE0A11"/>
    <w:rPr>
      <w:sz w:val="16"/>
      <w:szCs w:val="16"/>
    </w:rPr>
  </w:style>
  <w:style w:type="paragraph" w:styleId="CommentText">
    <w:name w:val="annotation text"/>
    <w:basedOn w:val="Normal"/>
    <w:link w:val="CommentTextChar"/>
    <w:uiPriority w:val="99"/>
    <w:semiHidden/>
    <w:unhideWhenUsed/>
    <w:rsid w:val="00AE0A11"/>
    <w:pPr>
      <w:spacing w:line="240" w:lineRule="auto"/>
    </w:pPr>
    <w:rPr>
      <w:sz w:val="20"/>
      <w:szCs w:val="20"/>
    </w:rPr>
  </w:style>
  <w:style w:type="character" w:customStyle="1" w:styleId="CommentTextChar">
    <w:name w:val="Comment Text Char"/>
    <w:basedOn w:val="DefaultParagraphFont"/>
    <w:link w:val="CommentText"/>
    <w:uiPriority w:val="99"/>
    <w:semiHidden/>
    <w:rsid w:val="00AE0A11"/>
    <w:rPr>
      <w:sz w:val="20"/>
      <w:szCs w:val="20"/>
    </w:rPr>
  </w:style>
  <w:style w:type="paragraph" w:styleId="CommentSubject">
    <w:name w:val="annotation subject"/>
    <w:basedOn w:val="CommentText"/>
    <w:next w:val="CommentText"/>
    <w:link w:val="CommentSubjectChar"/>
    <w:uiPriority w:val="99"/>
    <w:semiHidden/>
    <w:unhideWhenUsed/>
    <w:rsid w:val="00AE0A11"/>
    <w:rPr>
      <w:b/>
      <w:bCs/>
    </w:rPr>
  </w:style>
  <w:style w:type="character" w:customStyle="1" w:styleId="CommentSubjectChar">
    <w:name w:val="Comment Subject Char"/>
    <w:basedOn w:val="CommentTextChar"/>
    <w:link w:val="CommentSubject"/>
    <w:uiPriority w:val="99"/>
    <w:semiHidden/>
    <w:rsid w:val="00AE0A11"/>
    <w:rPr>
      <w:b/>
      <w:bCs/>
      <w:sz w:val="20"/>
      <w:szCs w:val="20"/>
    </w:rPr>
  </w:style>
  <w:style w:type="paragraph" w:styleId="BalloonText">
    <w:name w:val="Balloon Text"/>
    <w:basedOn w:val="Normal"/>
    <w:link w:val="BalloonTextChar"/>
    <w:uiPriority w:val="99"/>
    <w:semiHidden/>
    <w:unhideWhenUsed/>
    <w:rsid w:val="00AE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A11"/>
    <w:rPr>
      <w:rFonts w:ascii="Segoe UI" w:hAnsi="Segoe UI" w:cs="Segoe UI"/>
      <w:sz w:val="18"/>
      <w:szCs w:val="18"/>
    </w:rPr>
  </w:style>
  <w:style w:type="paragraph" w:styleId="Revision">
    <w:name w:val="Revision"/>
    <w:hidden/>
    <w:uiPriority w:val="99"/>
    <w:semiHidden/>
    <w:rsid w:val="00B91407"/>
    <w:pPr>
      <w:spacing w:after="0" w:line="240" w:lineRule="auto"/>
    </w:pPr>
  </w:style>
  <w:style w:type="character" w:styleId="Hyperlink">
    <w:name w:val="Hyperlink"/>
    <w:uiPriority w:val="99"/>
    <w:qFormat/>
    <w:rsid w:val="00100968"/>
    <w:rPr>
      <w:color w:val="0000FF"/>
      <w:u w:val="single"/>
      <w:lang w:val="en-US"/>
    </w:rPr>
  </w:style>
  <w:style w:type="character" w:styleId="UnresolvedMention">
    <w:name w:val="Unresolved Mention"/>
    <w:basedOn w:val="DefaultParagraphFont"/>
    <w:uiPriority w:val="99"/>
    <w:semiHidden/>
    <w:unhideWhenUsed/>
    <w:rsid w:val="00095F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drm.pra@census.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D4F6B-1261-4586-BC68-54D083DFB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688</Words>
  <Characters>3926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 Katz (CENSUS/CSM FED)</dc:creator>
  <cp:keywords/>
  <dc:description/>
  <cp:lastModifiedBy>Alfred D Tuttle (CENSUS/CBSM FED)</cp:lastModifiedBy>
  <cp:revision>4</cp:revision>
  <dcterms:created xsi:type="dcterms:W3CDTF">2020-12-02T20:33:00Z</dcterms:created>
  <dcterms:modified xsi:type="dcterms:W3CDTF">2020-12-03T12:05:00Z</dcterms:modified>
</cp:coreProperties>
</file>