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7B973" w14:textId="4BC14A2E" w:rsidR="004113D4" w:rsidRPr="004113D4" w:rsidRDefault="001D46EE" w:rsidP="00462BDC">
      <w:pPr>
        <w:pStyle w:val="CoverTitle"/>
      </w:pPr>
      <w:bookmarkStart w:id="0" w:name="_Toc433712681"/>
      <w:bookmarkStart w:id="1" w:name="_Toc433894167"/>
      <w:bookmarkStart w:id="2" w:name="_GoBack"/>
      <w:bookmarkEnd w:id="2"/>
      <w:r w:rsidRPr="00462BDC">
        <w:t>Digital</w:t>
      </w:r>
      <w:r w:rsidR="007A583A" w:rsidRPr="00462BDC">
        <w:t xml:space="preserve"> - </w:t>
      </w:r>
      <w:r w:rsidR="004113D4" w:rsidRPr="00462BDC">
        <w:t>Quick Start - Boundary and Annexation Survey Respondent Guide</w:t>
      </w:r>
      <w:bookmarkEnd w:id="0"/>
      <w:bookmarkEnd w:id="1"/>
    </w:p>
    <w:tbl>
      <w:tblPr>
        <w:tblpPr w:leftFromText="144" w:vertAnchor="page" w:horzAnchor="margin" w:tblpXSpec="right" w:tblpY="1614"/>
        <w:tblOverlap w:val="never"/>
        <w:tblW w:w="0" w:type="auto"/>
        <w:tblCellMar>
          <w:left w:w="0" w:type="dxa"/>
          <w:right w:w="0" w:type="dxa"/>
        </w:tblCellMar>
        <w:tblLook w:val="0400" w:firstRow="0" w:lastRow="0" w:firstColumn="0" w:lastColumn="0" w:noHBand="0" w:noVBand="1"/>
      </w:tblPr>
      <w:tblGrid>
        <w:gridCol w:w="2413"/>
        <w:gridCol w:w="1316"/>
      </w:tblGrid>
      <w:tr w:rsidR="00B50ACA" w:rsidRPr="006A4485" w14:paraId="2290732F" w14:textId="77777777" w:rsidTr="00704B94">
        <w:trPr>
          <w:trHeight w:val="20"/>
        </w:trPr>
        <w:tc>
          <w:tcPr>
            <w:tcW w:w="0" w:type="auto"/>
            <w:tcBorders>
              <w:left w:val="nil"/>
              <w:right w:val="nil"/>
            </w:tcBorders>
            <w:shd w:val="clear" w:color="auto" w:fill="000000"/>
            <w:tcMar>
              <w:top w:w="72" w:type="dxa"/>
              <w:left w:w="144" w:type="dxa"/>
              <w:bottom w:w="72" w:type="dxa"/>
              <w:right w:w="144" w:type="dxa"/>
            </w:tcMar>
            <w:hideMark/>
          </w:tcPr>
          <w:p w14:paraId="23A7681C" w14:textId="1AA74F7A" w:rsidR="00B50ACA" w:rsidRPr="006A4485" w:rsidRDefault="00257328" w:rsidP="00704B94">
            <w:pPr>
              <w:rPr>
                <w:rFonts w:asciiTheme="minorHAnsi" w:hAnsiTheme="minorHAnsi" w:cs="Arial"/>
                <w:sz w:val="20"/>
                <w:szCs w:val="20"/>
              </w:rPr>
            </w:pPr>
            <w:r>
              <w:rPr>
                <w:rFonts w:asciiTheme="minorHAnsi" w:hAnsiTheme="minorHAnsi" w:cs="Arial"/>
                <w:b/>
                <w:bCs/>
                <w:sz w:val="20"/>
                <w:szCs w:val="20"/>
              </w:rPr>
              <w:t>Linear Feature Changes</w:t>
            </w:r>
          </w:p>
        </w:tc>
        <w:tc>
          <w:tcPr>
            <w:tcW w:w="0" w:type="auto"/>
            <w:tcBorders>
              <w:left w:val="nil"/>
              <w:right w:val="nil"/>
            </w:tcBorders>
            <w:shd w:val="clear" w:color="auto" w:fill="000000"/>
            <w:tcMar>
              <w:top w:w="72" w:type="dxa"/>
              <w:left w:w="144" w:type="dxa"/>
              <w:bottom w:w="72" w:type="dxa"/>
              <w:right w:w="144" w:type="dxa"/>
            </w:tcMar>
            <w:hideMark/>
          </w:tcPr>
          <w:p w14:paraId="6851BB6F" w14:textId="77777777" w:rsidR="00B50ACA" w:rsidRPr="006A4485" w:rsidRDefault="00B50ACA" w:rsidP="00704B94">
            <w:pPr>
              <w:ind w:left="30"/>
              <w:rPr>
                <w:rFonts w:asciiTheme="minorHAnsi" w:hAnsiTheme="minorHAnsi" w:cs="Arial"/>
                <w:sz w:val="20"/>
                <w:szCs w:val="20"/>
              </w:rPr>
            </w:pPr>
            <w:r w:rsidRPr="006A4485">
              <w:rPr>
                <w:rFonts w:asciiTheme="minorHAnsi" w:hAnsiTheme="minorHAnsi" w:cs="Arial"/>
                <w:b/>
                <w:bCs/>
                <w:sz w:val="20"/>
                <w:szCs w:val="20"/>
              </w:rPr>
              <w:t>CHNG_TYPE</w:t>
            </w:r>
          </w:p>
        </w:tc>
      </w:tr>
      <w:tr w:rsidR="00B50ACA" w:rsidRPr="006A4485" w14:paraId="033BA91F" w14:textId="77777777" w:rsidTr="00704B94">
        <w:trPr>
          <w:trHeight w:val="20"/>
        </w:trPr>
        <w:tc>
          <w:tcPr>
            <w:tcW w:w="0" w:type="auto"/>
            <w:tcBorders>
              <w:left w:val="nil"/>
              <w:bottom w:val="nil"/>
              <w:right w:val="nil"/>
            </w:tcBorders>
            <w:shd w:val="clear" w:color="auto" w:fill="E7E7E7"/>
            <w:tcMar>
              <w:top w:w="72" w:type="dxa"/>
              <w:left w:w="144" w:type="dxa"/>
              <w:bottom w:w="72" w:type="dxa"/>
              <w:right w:w="144" w:type="dxa"/>
            </w:tcMar>
            <w:hideMark/>
          </w:tcPr>
          <w:p w14:paraId="1A9F8E18" w14:textId="77777777" w:rsidR="00B50ACA" w:rsidRPr="00B50ACA" w:rsidRDefault="00B50ACA" w:rsidP="00704B94">
            <w:pPr>
              <w:rPr>
                <w:rFonts w:asciiTheme="minorHAnsi" w:hAnsiTheme="minorHAnsi" w:cs="Arial"/>
                <w:sz w:val="20"/>
                <w:szCs w:val="20"/>
              </w:rPr>
            </w:pPr>
            <w:r w:rsidRPr="00B50ACA">
              <w:rPr>
                <w:rFonts w:asciiTheme="minorHAnsi" w:hAnsiTheme="minorHAnsi" w:cs="Arial"/>
                <w:sz w:val="20"/>
                <w:szCs w:val="20"/>
              </w:rPr>
              <w:t>Add Feature</w:t>
            </w:r>
          </w:p>
        </w:tc>
        <w:tc>
          <w:tcPr>
            <w:tcW w:w="0" w:type="auto"/>
            <w:tcBorders>
              <w:left w:val="nil"/>
              <w:bottom w:val="nil"/>
              <w:right w:val="nil"/>
            </w:tcBorders>
            <w:shd w:val="clear" w:color="auto" w:fill="E7E7E7"/>
            <w:tcMar>
              <w:top w:w="72" w:type="dxa"/>
              <w:left w:w="144" w:type="dxa"/>
              <w:bottom w:w="72" w:type="dxa"/>
              <w:right w:w="144" w:type="dxa"/>
            </w:tcMar>
            <w:hideMark/>
          </w:tcPr>
          <w:p w14:paraId="761AF526" w14:textId="77777777" w:rsidR="00B50ACA" w:rsidRPr="00B50ACA" w:rsidRDefault="00B50ACA" w:rsidP="00A035B7">
            <w:pPr>
              <w:ind w:left="30"/>
              <w:jc w:val="center"/>
              <w:rPr>
                <w:rFonts w:asciiTheme="minorHAnsi" w:hAnsiTheme="minorHAnsi" w:cs="Arial"/>
                <w:sz w:val="20"/>
                <w:szCs w:val="20"/>
              </w:rPr>
            </w:pPr>
            <w:r w:rsidRPr="00B50ACA">
              <w:rPr>
                <w:rFonts w:asciiTheme="minorHAnsi" w:hAnsiTheme="minorHAnsi" w:cs="Arial"/>
                <w:sz w:val="20"/>
                <w:szCs w:val="20"/>
              </w:rPr>
              <w:t>AL</w:t>
            </w:r>
          </w:p>
        </w:tc>
      </w:tr>
      <w:tr w:rsidR="00B50ACA" w:rsidRPr="006A4485" w14:paraId="67C470C4" w14:textId="77777777" w:rsidTr="00704B94">
        <w:trPr>
          <w:trHeight w:val="20"/>
        </w:trPr>
        <w:tc>
          <w:tcPr>
            <w:tcW w:w="0" w:type="auto"/>
            <w:tcBorders>
              <w:top w:val="nil"/>
              <w:left w:val="nil"/>
              <w:bottom w:val="nil"/>
              <w:right w:val="nil"/>
            </w:tcBorders>
            <w:shd w:val="clear" w:color="auto" w:fill="FFFFFF"/>
            <w:tcMar>
              <w:top w:w="72" w:type="dxa"/>
              <w:left w:w="144" w:type="dxa"/>
              <w:bottom w:w="72" w:type="dxa"/>
              <w:right w:w="144" w:type="dxa"/>
            </w:tcMar>
            <w:hideMark/>
          </w:tcPr>
          <w:p w14:paraId="22D3B68C" w14:textId="77777777" w:rsidR="00B50ACA" w:rsidRPr="00B50ACA" w:rsidRDefault="00B50ACA" w:rsidP="00704B94">
            <w:pPr>
              <w:ind w:right="42"/>
              <w:rPr>
                <w:rFonts w:asciiTheme="minorHAnsi" w:hAnsiTheme="minorHAnsi" w:cs="Arial"/>
                <w:sz w:val="20"/>
                <w:szCs w:val="20"/>
              </w:rPr>
            </w:pPr>
            <w:r w:rsidRPr="00B50ACA">
              <w:rPr>
                <w:rFonts w:asciiTheme="minorHAnsi" w:hAnsiTheme="minorHAnsi" w:cs="Arial"/>
                <w:sz w:val="20"/>
                <w:szCs w:val="20"/>
              </w:rPr>
              <w:t>Delete Feature</w:t>
            </w:r>
          </w:p>
        </w:tc>
        <w:tc>
          <w:tcPr>
            <w:tcW w:w="0" w:type="auto"/>
            <w:tcBorders>
              <w:top w:val="nil"/>
              <w:left w:val="nil"/>
              <w:bottom w:val="nil"/>
              <w:right w:val="nil"/>
            </w:tcBorders>
            <w:shd w:val="clear" w:color="auto" w:fill="FFFFFF"/>
            <w:tcMar>
              <w:top w:w="72" w:type="dxa"/>
              <w:left w:w="144" w:type="dxa"/>
              <w:bottom w:w="72" w:type="dxa"/>
              <w:right w:w="144" w:type="dxa"/>
            </w:tcMar>
            <w:hideMark/>
          </w:tcPr>
          <w:p w14:paraId="2F0ED9C0" w14:textId="77777777" w:rsidR="00B50ACA" w:rsidRPr="00B50ACA" w:rsidRDefault="00B50ACA" w:rsidP="00A035B7">
            <w:pPr>
              <w:ind w:left="30"/>
              <w:jc w:val="center"/>
              <w:rPr>
                <w:rFonts w:asciiTheme="minorHAnsi" w:hAnsiTheme="minorHAnsi" w:cs="Arial"/>
                <w:sz w:val="20"/>
                <w:szCs w:val="20"/>
              </w:rPr>
            </w:pPr>
            <w:r w:rsidRPr="00B50ACA">
              <w:rPr>
                <w:rFonts w:asciiTheme="minorHAnsi" w:hAnsiTheme="minorHAnsi" w:cs="Arial"/>
                <w:sz w:val="20"/>
                <w:szCs w:val="20"/>
              </w:rPr>
              <w:t>DL</w:t>
            </w:r>
          </w:p>
        </w:tc>
      </w:tr>
      <w:tr w:rsidR="00B50ACA" w:rsidRPr="006A4485" w14:paraId="5C5A8035" w14:textId="77777777" w:rsidTr="00704B94">
        <w:trPr>
          <w:trHeight w:val="20"/>
        </w:trPr>
        <w:tc>
          <w:tcPr>
            <w:tcW w:w="0" w:type="auto"/>
            <w:tcBorders>
              <w:top w:val="nil"/>
              <w:left w:val="nil"/>
              <w:bottom w:val="nil"/>
              <w:right w:val="nil"/>
            </w:tcBorders>
            <w:shd w:val="clear" w:color="auto" w:fill="E7E7E7"/>
            <w:tcMar>
              <w:top w:w="72" w:type="dxa"/>
              <w:left w:w="144" w:type="dxa"/>
              <w:bottom w:w="72" w:type="dxa"/>
              <w:right w:w="144" w:type="dxa"/>
            </w:tcMar>
            <w:hideMark/>
          </w:tcPr>
          <w:p w14:paraId="7626FD1F" w14:textId="77777777" w:rsidR="00B50ACA" w:rsidRPr="00B50ACA" w:rsidRDefault="00B50ACA" w:rsidP="00704B94">
            <w:pPr>
              <w:rPr>
                <w:rFonts w:asciiTheme="minorHAnsi" w:hAnsiTheme="minorHAnsi" w:cs="Arial"/>
                <w:sz w:val="20"/>
                <w:szCs w:val="20"/>
              </w:rPr>
            </w:pPr>
            <w:r w:rsidRPr="00B50ACA">
              <w:rPr>
                <w:rFonts w:asciiTheme="minorHAnsi" w:hAnsiTheme="minorHAnsi" w:cs="Arial"/>
                <w:sz w:val="20"/>
                <w:szCs w:val="20"/>
              </w:rPr>
              <w:t>Rename/Recode Feature</w:t>
            </w:r>
          </w:p>
        </w:tc>
        <w:tc>
          <w:tcPr>
            <w:tcW w:w="0" w:type="auto"/>
            <w:tcBorders>
              <w:top w:val="nil"/>
              <w:left w:val="nil"/>
              <w:bottom w:val="nil"/>
              <w:right w:val="nil"/>
            </w:tcBorders>
            <w:shd w:val="clear" w:color="auto" w:fill="E7E7E7"/>
            <w:tcMar>
              <w:top w:w="72" w:type="dxa"/>
              <w:left w:w="144" w:type="dxa"/>
              <w:bottom w:w="72" w:type="dxa"/>
              <w:right w:w="144" w:type="dxa"/>
            </w:tcMar>
            <w:hideMark/>
          </w:tcPr>
          <w:p w14:paraId="50C97A02" w14:textId="216C769C" w:rsidR="00B50ACA" w:rsidRPr="00B50ACA" w:rsidRDefault="00B50ACA" w:rsidP="00A035B7">
            <w:pPr>
              <w:ind w:left="30"/>
              <w:jc w:val="center"/>
              <w:rPr>
                <w:rFonts w:asciiTheme="minorHAnsi" w:hAnsiTheme="minorHAnsi" w:cs="Arial"/>
                <w:sz w:val="20"/>
                <w:szCs w:val="20"/>
              </w:rPr>
            </w:pPr>
            <w:r w:rsidRPr="00B50ACA">
              <w:rPr>
                <w:rFonts w:asciiTheme="minorHAnsi" w:hAnsiTheme="minorHAnsi" w:cs="Arial"/>
                <w:sz w:val="20"/>
                <w:szCs w:val="20"/>
              </w:rPr>
              <w:t>CA</w:t>
            </w:r>
          </w:p>
        </w:tc>
      </w:tr>
      <w:tr w:rsidR="00B50ACA" w:rsidRPr="006A4485" w14:paraId="54957D37" w14:textId="77777777" w:rsidTr="00704B94">
        <w:trPr>
          <w:trHeight w:val="20"/>
        </w:trPr>
        <w:tc>
          <w:tcPr>
            <w:tcW w:w="0" w:type="auto"/>
            <w:tcBorders>
              <w:top w:val="nil"/>
              <w:left w:val="nil"/>
              <w:bottom w:val="nil"/>
              <w:right w:val="nil"/>
            </w:tcBorders>
            <w:shd w:val="clear" w:color="auto" w:fill="000000" w:themeFill="text1"/>
            <w:tcMar>
              <w:top w:w="72" w:type="dxa"/>
              <w:left w:w="144" w:type="dxa"/>
              <w:bottom w:w="72" w:type="dxa"/>
              <w:right w:w="144" w:type="dxa"/>
            </w:tcMar>
          </w:tcPr>
          <w:p w14:paraId="776D8A11" w14:textId="1FA0CE0B" w:rsidR="00B50ACA" w:rsidRPr="00B50ACA" w:rsidRDefault="00257328" w:rsidP="00704B94">
            <w:pPr>
              <w:rPr>
                <w:rFonts w:asciiTheme="minorHAnsi" w:hAnsiTheme="minorHAnsi" w:cs="Arial"/>
                <w:b/>
                <w:bCs/>
                <w:color w:val="FFFFFF" w:themeColor="background1"/>
                <w:sz w:val="20"/>
                <w:szCs w:val="20"/>
              </w:rPr>
            </w:pPr>
            <w:r>
              <w:rPr>
                <w:rFonts w:asciiTheme="minorHAnsi" w:hAnsiTheme="minorHAnsi" w:cs="Arial"/>
                <w:b/>
                <w:bCs/>
                <w:color w:val="FFFFFF" w:themeColor="background1"/>
                <w:sz w:val="20"/>
                <w:szCs w:val="20"/>
              </w:rPr>
              <w:t>Point Landmark Changes</w:t>
            </w:r>
          </w:p>
        </w:tc>
        <w:tc>
          <w:tcPr>
            <w:tcW w:w="0" w:type="auto"/>
            <w:tcBorders>
              <w:top w:val="nil"/>
              <w:left w:val="nil"/>
              <w:bottom w:val="nil"/>
              <w:right w:val="nil"/>
            </w:tcBorders>
            <w:shd w:val="clear" w:color="auto" w:fill="000000" w:themeFill="text1"/>
            <w:tcMar>
              <w:top w:w="72" w:type="dxa"/>
              <w:left w:w="144" w:type="dxa"/>
              <w:bottom w:w="72" w:type="dxa"/>
              <w:right w:w="144" w:type="dxa"/>
            </w:tcMar>
          </w:tcPr>
          <w:p w14:paraId="405694C1" w14:textId="2D91C800" w:rsidR="00B50ACA" w:rsidRPr="00B50ACA" w:rsidRDefault="00B50ACA" w:rsidP="00A035B7">
            <w:pPr>
              <w:ind w:left="30"/>
              <w:jc w:val="center"/>
              <w:rPr>
                <w:rFonts w:asciiTheme="minorHAnsi" w:hAnsiTheme="minorHAnsi" w:cs="Arial"/>
                <w:b/>
                <w:bCs/>
                <w:color w:val="FFFFFF" w:themeColor="background1"/>
                <w:sz w:val="20"/>
                <w:szCs w:val="20"/>
              </w:rPr>
            </w:pPr>
            <w:r w:rsidRPr="00B50ACA">
              <w:rPr>
                <w:rFonts w:asciiTheme="minorHAnsi" w:hAnsiTheme="minorHAnsi" w:cs="Arial"/>
                <w:b/>
                <w:bCs/>
                <w:color w:val="FFFFFF" w:themeColor="background1"/>
                <w:sz w:val="20"/>
                <w:szCs w:val="20"/>
              </w:rPr>
              <w:t>CHNG_TYPE</w:t>
            </w:r>
          </w:p>
        </w:tc>
      </w:tr>
      <w:tr w:rsidR="00B50ACA" w:rsidRPr="006A4485" w14:paraId="444E4AE5" w14:textId="77777777" w:rsidTr="00704B94">
        <w:trPr>
          <w:trHeight w:val="102"/>
        </w:trPr>
        <w:tc>
          <w:tcPr>
            <w:tcW w:w="0" w:type="auto"/>
            <w:tcBorders>
              <w:top w:val="nil"/>
              <w:left w:val="nil"/>
              <w:bottom w:val="nil"/>
              <w:right w:val="nil"/>
            </w:tcBorders>
            <w:shd w:val="clear" w:color="auto" w:fill="E7E7E7"/>
            <w:tcMar>
              <w:top w:w="72" w:type="dxa"/>
              <w:left w:w="144" w:type="dxa"/>
              <w:bottom w:w="72" w:type="dxa"/>
              <w:right w:w="144" w:type="dxa"/>
            </w:tcMar>
          </w:tcPr>
          <w:p w14:paraId="05F17D4D" w14:textId="4CB260DF" w:rsidR="00B50ACA" w:rsidRPr="00B50ACA" w:rsidRDefault="00B50ACA" w:rsidP="00704B94">
            <w:pPr>
              <w:rPr>
                <w:rFonts w:asciiTheme="minorHAnsi" w:hAnsiTheme="minorHAnsi" w:cs="Arial"/>
                <w:sz w:val="20"/>
                <w:szCs w:val="20"/>
              </w:rPr>
            </w:pPr>
            <w:r w:rsidRPr="00B50ACA">
              <w:rPr>
                <w:rFonts w:asciiTheme="minorHAnsi" w:hAnsiTheme="minorHAnsi" w:cs="Arial"/>
                <w:bCs/>
                <w:sz w:val="20"/>
                <w:szCs w:val="20"/>
              </w:rPr>
              <w:t>New Landmark</w:t>
            </w:r>
          </w:p>
        </w:tc>
        <w:tc>
          <w:tcPr>
            <w:tcW w:w="0" w:type="auto"/>
            <w:tcBorders>
              <w:top w:val="nil"/>
              <w:left w:val="nil"/>
              <w:bottom w:val="nil"/>
              <w:right w:val="nil"/>
            </w:tcBorders>
            <w:shd w:val="clear" w:color="auto" w:fill="E7E7E7"/>
            <w:tcMar>
              <w:top w:w="72" w:type="dxa"/>
              <w:left w:w="144" w:type="dxa"/>
              <w:bottom w:w="72" w:type="dxa"/>
              <w:right w:w="144" w:type="dxa"/>
            </w:tcMar>
          </w:tcPr>
          <w:p w14:paraId="1C60B00B" w14:textId="723B1FAE" w:rsidR="00B50ACA" w:rsidRPr="00B50ACA" w:rsidRDefault="00B50ACA" w:rsidP="00A035B7">
            <w:pPr>
              <w:ind w:left="30"/>
              <w:jc w:val="center"/>
              <w:rPr>
                <w:rFonts w:asciiTheme="minorHAnsi" w:hAnsiTheme="minorHAnsi" w:cs="Arial"/>
                <w:sz w:val="20"/>
                <w:szCs w:val="20"/>
              </w:rPr>
            </w:pPr>
            <w:r w:rsidRPr="00B50ACA">
              <w:rPr>
                <w:rFonts w:asciiTheme="minorHAnsi" w:hAnsiTheme="minorHAnsi" w:cs="Arial"/>
                <w:bCs/>
                <w:sz w:val="20"/>
                <w:szCs w:val="20"/>
              </w:rPr>
              <w:t>E</w:t>
            </w:r>
          </w:p>
        </w:tc>
      </w:tr>
      <w:tr w:rsidR="00B50ACA" w:rsidRPr="006A4485" w14:paraId="645A4DF5" w14:textId="77777777" w:rsidTr="00704B94">
        <w:trPr>
          <w:trHeight w:val="156"/>
        </w:trPr>
        <w:tc>
          <w:tcPr>
            <w:tcW w:w="0" w:type="auto"/>
            <w:tcBorders>
              <w:top w:val="nil"/>
              <w:left w:val="nil"/>
              <w:bottom w:val="nil"/>
              <w:right w:val="nil"/>
            </w:tcBorders>
            <w:shd w:val="clear" w:color="auto" w:fill="F2F2F2" w:themeFill="background1" w:themeFillShade="F2"/>
            <w:tcMar>
              <w:top w:w="72" w:type="dxa"/>
              <w:left w:w="144" w:type="dxa"/>
              <w:bottom w:w="72" w:type="dxa"/>
              <w:right w:w="144" w:type="dxa"/>
            </w:tcMar>
          </w:tcPr>
          <w:p w14:paraId="27CAEDE7" w14:textId="67F67C53" w:rsidR="00B50ACA" w:rsidRPr="00B50ACA" w:rsidRDefault="00B50ACA" w:rsidP="00704B94">
            <w:pPr>
              <w:rPr>
                <w:rFonts w:asciiTheme="minorHAnsi" w:hAnsiTheme="minorHAnsi" w:cs="Arial"/>
                <w:sz w:val="20"/>
                <w:szCs w:val="20"/>
              </w:rPr>
            </w:pPr>
            <w:r w:rsidRPr="00B50ACA">
              <w:rPr>
                <w:rFonts w:asciiTheme="minorHAnsi" w:hAnsiTheme="minorHAnsi" w:cs="Arial"/>
                <w:sz w:val="20"/>
                <w:szCs w:val="20"/>
              </w:rPr>
              <w:t>Change Landm</w:t>
            </w:r>
            <w:r w:rsidRPr="00B50ACA">
              <w:rPr>
                <w:rFonts w:asciiTheme="minorHAnsi" w:hAnsiTheme="minorHAnsi" w:cs="Arial"/>
                <w:bCs/>
                <w:sz w:val="20"/>
                <w:szCs w:val="20"/>
              </w:rPr>
              <w:t>ark Name</w:t>
            </w:r>
          </w:p>
        </w:tc>
        <w:tc>
          <w:tcPr>
            <w:tcW w:w="0" w:type="auto"/>
            <w:tcBorders>
              <w:top w:val="nil"/>
              <w:left w:val="nil"/>
              <w:bottom w:val="nil"/>
              <w:right w:val="nil"/>
            </w:tcBorders>
            <w:shd w:val="clear" w:color="auto" w:fill="F2F2F2" w:themeFill="background1" w:themeFillShade="F2"/>
            <w:tcMar>
              <w:top w:w="72" w:type="dxa"/>
              <w:left w:w="144" w:type="dxa"/>
              <w:bottom w:w="72" w:type="dxa"/>
              <w:right w:w="144" w:type="dxa"/>
            </w:tcMar>
          </w:tcPr>
          <w:p w14:paraId="2F156F44" w14:textId="760C61AD" w:rsidR="00B50ACA" w:rsidRPr="00B50ACA" w:rsidRDefault="00B50ACA" w:rsidP="00A035B7">
            <w:pPr>
              <w:ind w:left="30"/>
              <w:jc w:val="center"/>
              <w:rPr>
                <w:rFonts w:asciiTheme="minorHAnsi" w:hAnsiTheme="minorHAnsi" w:cs="Arial"/>
                <w:sz w:val="20"/>
                <w:szCs w:val="20"/>
              </w:rPr>
            </w:pPr>
            <w:r w:rsidRPr="00B50ACA">
              <w:rPr>
                <w:rFonts w:asciiTheme="minorHAnsi" w:hAnsiTheme="minorHAnsi" w:cs="Arial"/>
                <w:bCs/>
                <w:sz w:val="20"/>
                <w:szCs w:val="20"/>
              </w:rPr>
              <w:t>G</w:t>
            </w:r>
          </w:p>
        </w:tc>
      </w:tr>
      <w:tr w:rsidR="00B50ACA" w:rsidRPr="006A4485" w14:paraId="2C30C60E" w14:textId="77777777" w:rsidTr="00704B94">
        <w:trPr>
          <w:trHeight w:val="23"/>
        </w:trPr>
        <w:tc>
          <w:tcPr>
            <w:tcW w:w="0" w:type="auto"/>
            <w:tcBorders>
              <w:top w:val="nil"/>
              <w:left w:val="nil"/>
              <w:bottom w:val="nil"/>
              <w:right w:val="nil"/>
            </w:tcBorders>
            <w:shd w:val="clear" w:color="auto" w:fill="E7E7E7"/>
            <w:tcMar>
              <w:top w:w="72" w:type="dxa"/>
              <w:left w:w="144" w:type="dxa"/>
              <w:bottom w:w="72" w:type="dxa"/>
              <w:right w:w="144" w:type="dxa"/>
            </w:tcMar>
          </w:tcPr>
          <w:p w14:paraId="28169A0D" w14:textId="23B38FB5" w:rsidR="00B50ACA" w:rsidRPr="00B50ACA" w:rsidRDefault="00B50ACA" w:rsidP="00704B94">
            <w:pPr>
              <w:rPr>
                <w:rFonts w:asciiTheme="minorHAnsi" w:hAnsiTheme="minorHAnsi" w:cs="Arial"/>
                <w:sz w:val="20"/>
                <w:szCs w:val="20"/>
              </w:rPr>
            </w:pPr>
            <w:r w:rsidRPr="00B50ACA">
              <w:rPr>
                <w:rFonts w:asciiTheme="minorHAnsi" w:hAnsiTheme="minorHAnsi" w:cs="Arial"/>
                <w:sz w:val="20"/>
                <w:szCs w:val="20"/>
              </w:rPr>
              <w:t>Delete Landmark</w:t>
            </w:r>
          </w:p>
        </w:tc>
        <w:tc>
          <w:tcPr>
            <w:tcW w:w="0" w:type="auto"/>
            <w:tcBorders>
              <w:top w:val="nil"/>
              <w:left w:val="nil"/>
              <w:bottom w:val="nil"/>
              <w:right w:val="nil"/>
            </w:tcBorders>
            <w:shd w:val="clear" w:color="auto" w:fill="E7E7E7"/>
            <w:tcMar>
              <w:top w:w="72" w:type="dxa"/>
              <w:left w:w="144" w:type="dxa"/>
              <w:bottom w:w="72" w:type="dxa"/>
              <w:right w:w="144" w:type="dxa"/>
            </w:tcMar>
          </w:tcPr>
          <w:p w14:paraId="06209CEC" w14:textId="56B530DD" w:rsidR="00B50ACA" w:rsidRPr="00B50ACA" w:rsidRDefault="00B50ACA" w:rsidP="00A035B7">
            <w:pPr>
              <w:ind w:left="30"/>
              <w:jc w:val="center"/>
              <w:rPr>
                <w:rFonts w:asciiTheme="minorHAnsi" w:hAnsiTheme="minorHAnsi" w:cs="Arial"/>
                <w:sz w:val="20"/>
                <w:szCs w:val="20"/>
              </w:rPr>
            </w:pPr>
            <w:r w:rsidRPr="00B50ACA">
              <w:rPr>
                <w:rFonts w:asciiTheme="minorHAnsi" w:hAnsiTheme="minorHAnsi" w:cs="Arial"/>
                <w:sz w:val="20"/>
                <w:szCs w:val="20"/>
              </w:rPr>
              <w:t>D</w:t>
            </w:r>
          </w:p>
        </w:tc>
      </w:tr>
      <w:tr w:rsidR="000B726A" w:rsidRPr="006A4485" w14:paraId="46137512" w14:textId="77777777" w:rsidTr="00704B94">
        <w:trPr>
          <w:trHeight w:val="23"/>
        </w:trPr>
        <w:tc>
          <w:tcPr>
            <w:tcW w:w="0" w:type="auto"/>
            <w:tcBorders>
              <w:top w:val="nil"/>
              <w:left w:val="nil"/>
              <w:bottom w:val="nil"/>
              <w:right w:val="nil"/>
            </w:tcBorders>
            <w:shd w:val="clear" w:color="auto" w:fill="000000" w:themeFill="text1"/>
            <w:tcMar>
              <w:top w:w="72" w:type="dxa"/>
              <w:left w:w="144" w:type="dxa"/>
              <w:bottom w:w="72" w:type="dxa"/>
              <w:right w:w="144" w:type="dxa"/>
            </w:tcMar>
          </w:tcPr>
          <w:p w14:paraId="00081288" w14:textId="770D43D9" w:rsidR="000B726A" w:rsidRPr="00B50ACA" w:rsidRDefault="00257328" w:rsidP="00704B94">
            <w:pPr>
              <w:rPr>
                <w:rFonts w:asciiTheme="minorHAnsi" w:hAnsiTheme="minorHAnsi" w:cs="Arial"/>
                <w:sz w:val="20"/>
                <w:szCs w:val="20"/>
              </w:rPr>
            </w:pPr>
            <w:r>
              <w:rPr>
                <w:rFonts w:asciiTheme="minorHAnsi" w:hAnsiTheme="minorHAnsi" w:cs="Arial"/>
                <w:b/>
                <w:bCs/>
                <w:color w:val="FFFFFF" w:themeColor="background1"/>
                <w:sz w:val="20"/>
                <w:szCs w:val="20"/>
              </w:rPr>
              <w:t>Geographic Area Changes</w:t>
            </w:r>
          </w:p>
        </w:tc>
        <w:tc>
          <w:tcPr>
            <w:tcW w:w="0" w:type="auto"/>
            <w:tcBorders>
              <w:top w:val="nil"/>
              <w:left w:val="nil"/>
              <w:bottom w:val="nil"/>
              <w:right w:val="nil"/>
            </w:tcBorders>
            <w:shd w:val="clear" w:color="auto" w:fill="000000" w:themeFill="text1"/>
            <w:tcMar>
              <w:top w:w="72" w:type="dxa"/>
              <w:left w:w="144" w:type="dxa"/>
              <w:bottom w:w="72" w:type="dxa"/>
              <w:right w:w="144" w:type="dxa"/>
            </w:tcMar>
          </w:tcPr>
          <w:p w14:paraId="50BB8CC0" w14:textId="32BF47A2" w:rsidR="000B726A" w:rsidRPr="00B50ACA" w:rsidRDefault="000B726A" w:rsidP="00A035B7">
            <w:pPr>
              <w:ind w:left="30"/>
              <w:jc w:val="center"/>
              <w:rPr>
                <w:rFonts w:asciiTheme="minorHAnsi" w:hAnsiTheme="minorHAnsi" w:cs="Arial"/>
                <w:sz w:val="20"/>
                <w:szCs w:val="20"/>
              </w:rPr>
            </w:pPr>
            <w:r w:rsidRPr="00B50ACA">
              <w:rPr>
                <w:rFonts w:asciiTheme="minorHAnsi" w:hAnsiTheme="minorHAnsi" w:cs="Arial"/>
                <w:b/>
                <w:bCs/>
                <w:color w:val="FFFFFF" w:themeColor="background1"/>
                <w:sz w:val="20"/>
                <w:szCs w:val="20"/>
              </w:rPr>
              <w:t>CHNG_TYPE</w:t>
            </w:r>
          </w:p>
        </w:tc>
      </w:tr>
      <w:tr w:rsidR="000B726A" w:rsidRPr="006A4485" w14:paraId="25B1A403" w14:textId="77777777" w:rsidTr="00704B94">
        <w:trPr>
          <w:trHeight w:val="75"/>
        </w:trPr>
        <w:tc>
          <w:tcPr>
            <w:tcW w:w="0" w:type="auto"/>
            <w:tcBorders>
              <w:top w:val="nil"/>
              <w:left w:val="nil"/>
              <w:bottom w:val="nil"/>
              <w:right w:val="nil"/>
            </w:tcBorders>
            <w:shd w:val="clear" w:color="auto" w:fill="E7E7E7"/>
            <w:tcMar>
              <w:top w:w="72" w:type="dxa"/>
              <w:left w:w="144" w:type="dxa"/>
              <w:bottom w:w="72" w:type="dxa"/>
              <w:right w:w="144" w:type="dxa"/>
            </w:tcMar>
          </w:tcPr>
          <w:p w14:paraId="737F1A6A" w14:textId="10B21029" w:rsidR="000B726A" w:rsidRPr="00B50ACA" w:rsidRDefault="000B726A" w:rsidP="00704B94">
            <w:pPr>
              <w:rPr>
                <w:rFonts w:asciiTheme="minorHAnsi" w:hAnsiTheme="minorHAnsi" w:cs="Arial"/>
                <w:sz w:val="20"/>
                <w:szCs w:val="20"/>
              </w:rPr>
            </w:pPr>
            <w:r w:rsidRPr="000B726A">
              <w:rPr>
                <w:rFonts w:ascii="Calibri" w:hAnsi="Calibri" w:cs="Arial"/>
                <w:color w:val="000000" w:themeColor="dark1"/>
                <w:kern w:val="24"/>
                <w:sz w:val="20"/>
                <w:szCs w:val="20"/>
              </w:rPr>
              <w:t>Annexation</w:t>
            </w:r>
          </w:p>
        </w:tc>
        <w:tc>
          <w:tcPr>
            <w:tcW w:w="0" w:type="auto"/>
            <w:tcBorders>
              <w:top w:val="nil"/>
              <w:left w:val="nil"/>
              <w:bottom w:val="nil"/>
              <w:right w:val="nil"/>
            </w:tcBorders>
            <w:shd w:val="clear" w:color="auto" w:fill="E7E7E7"/>
            <w:tcMar>
              <w:top w:w="72" w:type="dxa"/>
              <w:left w:w="144" w:type="dxa"/>
              <w:bottom w:w="72" w:type="dxa"/>
              <w:right w:w="144" w:type="dxa"/>
            </w:tcMar>
          </w:tcPr>
          <w:p w14:paraId="6E253D68" w14:textId="35FBD038" w:rsidR="000B726A" w:rsidRPr="00704B94" w:rsidRDefault="000B726A" w:rsidP="00A035B7">
            <w:pPr>
              <w:ind w:left="30"/>
              <w:jc w:val="center"/>
              <w:rPr>
                <w:rFonts w:asciiTheme="minorHAnsi" w:hAnsiTheme="minorHAnsi" w:cs="Arial"/>
                <w:sz w:val="20"/>
                <w:szCs w:val="20"/>
              </w:rPr>
            </w:pPr>
            <w:r w:rsidRPr="00704B94">
              <w:rPr>
                <w:rFonts w:ascii="Calibri" w:hAnsi="Calibri" w:cs="Arial"/>
                <w:bCs/>
                <w:kern w:val="24"/>
                <w:sz w:val="20"/>
                <w:szCs w:val="20"/>
              </w:rPr>
              <w:t>A</w:t>
            </w:r>
          </w:p>
        </w:tc>
      </w:tr>
      <w:tr w:rsidR="000B726A" w:rsidRPr="006A4485" w14:paraId="7484776A" w14:textId="77777777" w:rsidTr="00704B94">
        <w:trPr>
          <w:trHeight w:val="138"/>
        </w:trPr>
        <w:tc>
          <w:tcPr>
            <w:tcW w:w="0" w:type="auto"/>
            <w:tcBorders>
              <w:top w:val="nil"/>
              <w:left w:val="nil"/>
              <w:bottom w:val="nil"/>
              <w:right w:val="nil"/>
            </w:tcBorders>
            <w:shd w:val="clear" w:color="auto" w:fill="FFFFFF" w:themeFill="background1"/>
            <w:tcMar>
              <w:top w:w="72" w:type="dxa"/>
              <w:left w:w="144" w:type="dxa"/>
              <w:bottom w:w="72" w:type="dxa"/>
              <w:right w:w="144" w:type="dxa"/>
            </w:tcMar>
          </w:tcPr>
          <w:p w14:paraId="2AEDC9DA" w14:textId="1A22BEED" w:rsidR="000B726A" w:rsidRPr="00B50ACA" w:rsidRDefault="000B726A" w:rsidP="00704B94">
            <w:pPr>
              <w:rPr>
                <w:rFonts w:asciiTheme="minorHAnsi" w:hAnsiTheme="minorHAnsi" w:cs="Arial"/>
                <w:sz w:val="20"/>
                <w:szCs w:val="20"/>
              </w:rPr>
            </w:pPr>
            <w:r>
              <w:rPr>
                <w:rFonts w:ascii="Calibri" w:hAnsi="Calibri" w:cs="Arial"/>
                <w:color w:val="000000" w:themeColor="dark1"/>
                <w:kern w:val="24"/>
                <w:sz w:val="20"/>
                <w:szCs w:val="20"/>
              </w:rPr>
              <w:t>Boundary Correction</w:t>
            </w:r>
          </w:p>
        </w:tc>
        <w:tc>
          <w:tcPr>
            <w:tcW w:w="0" w:type="auto"/>
            <w:tcBorders>
              <w:top w:val="nil"/>
              <w:left w:val="nil"/>
              <w:bottom w:val="nil"/>
              <w:right w:val="nil"/>
            </w:tcBorders>
            <w:shd w:val="clear" w:color="auto" w:fill="FFFFFF" w:themeFill="background1"/>
            <w:tcMar>
              <w:top w:w="72" w:type="dxa"/>
              <w:left w:w="144" w:type="dxa"/>
              <w:bottom w:w="72" w:type="dxa"/>
              <w:right w:w="144" w:type="dxa"/>
            </w:tcMar>
          </w:tcPr>
          <w:p w14:paraId="7F6583F6" w14:textId="186FD381" w:rsidR="000B726A" w:rsidRPr="00B50ACA" w:rsidRDefault="000B726A" w:rsidP="00A035B7">
            <w:pPr>
              <w:ind w:left="30"/>
              <w:jc w:val="center"/>
              <w:rPr>
                <w:rFonts w:asciiTheme="minorHAnsi" w:hAnsiTheme="minorHAnsi" w:cs="Arial"/>
                <w:sz w:val="20"/>
                <w:szCs w:val="20"/>
              </w:rPr>
            </w:pPr>
            <w:r>
              <w:rPr>
                <w:rFonts w:ascii="Calibri" w:hAnsi="Calibri" w:cs="Arial"/>
                <w:color w:val="000000" w:themeColor="dark1"/>
                <w:kern w:val="24"/>
                <w:sz w:val="20"/>
                <w:szCs w:val="20"/>
              </w:rPr>
              <w:t>B</w:t>
            </w:r>
          </w:p>
        </w:tc>
      </w:tr>
      <w:tr w:rsidR="000B726A" w:rsidRPr="006A4485" w14:paraId="22430448" w14:textId="77777777" w:rsidTr="00704B94">
        <w:trPr>
          <w:trHeight w:val="23"/>
        </w:trPr>
        <w:tc>
          <w:tcPr>
            <w:tcW w:w="0" w:type="auto"/>
            <w:tcBorders>
              <w:top w:val="nil"/>
              <w:left w:val="nil"/>
              <w:bottom w:val="nil"/>
              <w:right w:val="nil"/>
            </w:tcBorders>
            <w:shd w:val="clear" w:color="auto" w:fill="E7E7E7"/>
            <w:tcMar>
              <w:top w:w="72" w:type="dxa"/>
              <w:left w:w="144" w:type="dxa"/>
              <w:bottom w:w="72" w:type="dxa"/>
              <w:right w:w="144" w:type="dxa"/>
            </w:tcMar>
          </w:tcPr>
          <w:p w14:paraId="3EBDA007" w14:textId="42034F42" w:rsidR="000B726A" w:rsidRPr="00B50ACA" w:rsidRDefault="000B726A" w:rsidP="00704B94">
            <w:pPr>
              <w:rPr>
                <w:rFonts w:asciiTheme="minorHAnsi" w:hAnsiTheme="minorHAnsi" w:cs="Arial"/>
                <w:sz w:val="20"/>
                <w:szCs w:val="20"/>
              </w:rPr>
            </w:pPr>
            <w:r>
              <w:rPr>
                <w:rFonts w:ascii="Calibri" w:hAnsi="Calibri" w:cs="Arial"/>
                <w:color w:val="000000" w:themeColor="dark1"/>
                <w:kern w:val="24"/>
                <w:sz w:val="20"/>
                <w:szCs w:val="20"/>
              </w:rPr>
              <w:t>Geographic Corridor</w:t>
            </w:r>
          </w:p>
        </w:tc>
        <w:tc>
          <w:tcPr>
            <w:tcW w:w="0" w:type="auto"/>
            <w:tcBorders>
              <w:top w:val="nil"/>
              <w:left w:val="nil"/>
              <w:bottom w:val="nil"/>
              <w:right w:val="nil"/>
            </w:tcBorders>
            <w:shd w:val="clear" w:color="auto" w:fill="E7E7E7"/>
            <w:tcMar>
              <w:top w:w="72" w:type="dxa"/>
              <w:left w:w="144" w:type="dxa"/>
              <w:bottom w:w="72" w:type="dxa"/>
              <w:right w:w="144" w:type="dxa"/>
            </w:tcMar>
          </w:tcPr>
          <w:p w14:paraId="0BB10CC1" w14:textId="1511C991" w:rsidR="000B726A" w:rsidRPr="00B50ACA" w:rsidRDefault="000B726A" w:rsidP="00A035B7">
            <w:pPr>
              <w:ind w:left="30"/>
              <w:jc w:val="center"/>
              <w:rPr>
                <w:rFonts w:asciiTheme="minorHAnsi" w:hAnsiTheme="minorHAnsi" w:cs="Arial"/>
                <w:sz w:val="20"/>
                <w:szCs w:val="20"/>
              </w:rPr>
            </w:pPr>
            <w:r>
              <w:rPr>
                <w:rFonts w:ascii="Calibri" w:hAnsi="Calibri" w:cs="Arial"/>
                <w:color w:val="000000" w:themeColor="dark1"/>
                <w:kern w:val="24"/>
                <w:sz w:val="20"/>
                <w:szCs w:val="20"/>
              </w:rPr>
              <w:t>C</w:t>
            </w:r>
          </w:p>
        </w:tc>
      </w:tr>
      <w:tr w:rsidR="000B726A" w:rsidRPr="006A4485" w14:paraId="095CB9D3" w14:textId="77777777" w:rsidTr="00704B94">
        <w:trPr>
          <w:trHeight w:val="23"/>
        </w:trPr>
        <w:tc>
          <w:tcPr>
            <w:tcW w:w="0" w:type="auto"/>
            <w:tcBorders>
              <w:top w:val="nil"/>
              <w:left w:val="nil"/>
              <w:bottom w:val="nil"/>
              <w:right w:val="nil"/>
            </w:tcBorders>
            <w:shd w:val="clear" w:color="auto" w:fill="FFFFFF" w:themeFill="background1"/>
            <w:tcMar>
              <w:top w:w="72" w:type="dxa"/>
              <w:left w:w="144" w:type="dxa"/>
              <w:bottom w:w="72" w:type="dxa"/>
              <w:right w:w="144" w:type="dxa"/>
            </w:tcMar>
          </w:tcPr>
          <w:p w14:paraId="34FB9BD1" w14:textId="1404638E" w:rsidR="000B726A" w:rsidRPr="00B50ACA" w:rsidRDefault="000B726A" w:rsidP="00704B94">
            <w:pPr>
              <w:rPr>
                <w:rFonts w:asciiTheme="minorHAnsi" w:hAnsiTheme="minorHAnsi" w:cs="Arial"/>
                <w:sz w:val="20"/>
                <w:szCs w:val="20"/>
              </w:rPr>
            </w:pPr>
            <w:r>
              <w:rPr>
                <w:rFonts w:ascii="Calibri" w:hAnsi="Calibri" w:cs="Arial"/>
                <w:color w:val="000000" w:themeColor="dark1"/>
                <w:kern w:val="24"/>
                <w:sz w:val="20"/>
                <w:szCs w:val="20"/>
              </w:rPr>
              <w:t>Deannexation</w:t>
            </w:r>
          </w:p>
        </w:tc>
        <w:tc>
          <w:tcPr>
            <w:tcW w:w="0" w:type="auto"/>
            <w:tcBorders>
              <w:top w:val="nil"/>
              <w:left w:val="nil"/>
              <w:bottom w:val="nil"/>
              <w:right w:val="nil"/>
            </w:tcBorders>
            <w:shd w:val="clear" w:color="auto" w:fill="FFFFFF" w:themeFill="background1"/>
            <w:tcMar>
              <w:top w:w="72" w:type="dxa"/>
              <w:left w:w="144" w:type="dxa"/>
              <w:bottom w:w="72" w:type="dxa"/>
              <w:right w:w="144" w:type="dxa"/>
            </w:tcMar>
          </w:tcPr>
          <w:p w14:paraId="33958003" w14:textId="666E8103" w:rsidR="000B726A" w:rsidRPr="00B50ACA" w:rsidRDefault="000B726A" w:rsidP="00A035B7">
            <w:pPr>
              <w:ind w:left="30"/>
              <w:jc w:val="center"/>
              <w:rPr>
                <w:rFonts w:asciiTheme="minorHAnsi" w:hAnsiTheme="minorHAnsi" w:cs="Arial"/>
                <w:sz w:val="20"/>
                <w:szCs w:val="20"/>
              </w:rPr>
            </w:pPr>
            <w:r>
              <w:rPr>
                <w:rFonts w:ascii="Calibri" w:hAnsi="Calibri" w:cs="Arial"/>
                <w:color w:val="000000" w:themeColor="dark1"/>
                <w:kern w:val="24"/>
                <w:sz w:val="20"/>
                <w:szCs w:val="20"/>
              </w:rPr>
              <w:t>D</w:t>
            </w:r>
          </w:p>
        </w:tc>
      </w:tr>
      <w:tr w:rsidR="000B726A" w:rsidRPr="006A4485" w14:paraId="4C3D488B" w14:textId="77777777" w:rsidTr="00704B94">
        <w:trPr>
          <w:trHeight w:val="23"/>
        </w:trPr>
        <w:tc>
          <w:tcPr>
            <w:tcW w:w="0" w:type="auto"/>
            <w:tcBorders>
              <w:top w:val="nil"/>
              <w:left w:val="nil"/>
              <w:bottom w:val="nil"/>
              <w:right w:val="nil"/>
            </w:tcBorders>
            <w:shd w:val="clear" w:color="auto" w:fill="E7E7E7"/>
            <w:tcMar>
              <w:top w:w="72" w:type="dxa"/>
              <w:left w:w="144" w:type="dxa"/>
              <w:bottom w:w="72" w:type="dxa"/>
              <w:right w:w="144" w:type="dxa"/>
            </w:tcMar>
          </w:tcPr>
          <w:p w14:paraId="4551991C" w14:textId="52F0E374" w:rsidR="000B726A" w:rsidRPr="00B50ACA" w:rsidRDefault="000B726A" w:rsidP="00EC6EFF">
            <w:pPr>
              <w:rPr>
                <w:rFonts w:asciiTheme="minorHAnsi" w:hAnsiTheme="minorHAnsi" w:cs="Arial"/>
                <w:sz w:val="20"/>
                <w:szCs w:val="20"/>
              </w:rPr>
            </w:pPr>
            <w:r>
              <w:rPr>
                <w:rFonts w:ascii="Calibri" w:hAnsi="Calibri" w:cs="Arial"/>
                <w:color w:val="000000" w:themeColor="dark1"/>
                <w:kern w:val="24"/>
                <w:sz w:val="20"/>
                <w:szCs w:val="20"/>
              </w:rPr>
              <w:t xml:space="preserve">New </w:t>
            </w:r>
            <w:r w:rsidR="00EC6EFF">
              <w:rPr>
                <w:rFonts w:ascii="Calibri" w:hAnsi="Calibri" w:cs="Arial"/>
                <w:color w:val="000000" w:themeColor="dark1"/>
                <w:kern w:val="24"/>
                <w:sz w:val="20"/>
                <w:szCs w:val="20"/>
              </w:rPr>
              <w:t>Incorporation</w:t>
            </w:r>
          </w:p>
        </w:tc>
        <w:tc>
          <w:tcPr>
            <w:tcW w:w="0" w:type="auto"/>
            <w:tcBorders>
              <w:top w:val="nil"/>
              <w:left w:val="nil"/>
              <w:bottom w:val="nil"/>
              <w:right w:val="nil"/>
            </w:tcBorders>
            <w:shd w:val="clear" w:color="auto" w:fill="E7E7E7"/>
            <w:tcMar>
              <w:top w:w="72" w:type="dxa"/>
              <w:left w:w="144" w:type="dxa"/>
              <w:bottom w:w="72" w:type="dxa"/>
              <w:right w:w="144" w:type="dxa"/>
            </w:tcMar>
          </w:tcPr>
          <w:p w14:paraId="666BAF9F" w14:textId="385838EA" w:rsidR="000B726A" w:rsidRPr="00B50ACA" w:rsidRDefault="000B726A" w:rsidP="00A035B7">
            <w:pPr>
              <w:ind w:left="30"/>
              <w:jc w:val="center"/>
              <w:rPr>
                <w:rFonts w:asciiTheme="minorHAnsi" w:hAnsiTheme="minorHAnsi" w:cs="Arial"/>
                <w:sz w:val="20"/>
                <w:szCs w:val="20"/>
              </w:rPr>
            </w:pPr>
            <w:r>
              <w:rPr>
                <w:rFonts w:ascii="Calibri" w:hAnsi="Calibri" w:cs="Arial"/>
                <w:color w:val="000000" w:themeColor="dark1"/>
                <w:kern w:val="24"/>
                <w:sz w:val="20"/>
                <w:szCs w:val="20"/>
              </w:rPr>
              <w:t>E</w:t>
            </w:r>
          </w:p>
        </w:tc>
      </w:tr>
      <w:tr w:rsidR="000B726A" w:rsidRPr="006A4485" w14:paraId="025F041B" w14:textId="77777777" w:rsidTr="00704B94">
        <w:trPr>
          <w:trHeight w:val="23"/>
        </w:trPr>
        <w:tc>
          <w:tcPr>
            <w:tcW w:w="0" w:type="auto"/>
            <w:tcBorders>
              <w:top w:val="nil"/>
              <w:left w:val="nil"/>
              <w:bottom w:val="nil"/>
              <w:right w:val="nil"/>
            </w:tcBorders>
            <w:shd w:val="clear" w:color="auto" w:fill="FFFFFF" w:themeFill="background1"/>
            <w:tcMar>
              <w:top w:w="72" w:type="dxa"/>
              <w:left w:w="144" w:type="dxa"/>
              <w:bottom w:w="72" w:type="dxa"/>
              <w:right w:w="144" w:type="dxa"/>
            </w:tcMar>
          </w:tcPr>
          <w:p w14:paraId="6614D7E8" w14:textId="56DB3753" w:rsidR="000B726A" w:rsidRPr="00B50ACA" w:rsidRDefault="000B726A" w:rsidP="00704B94">
            <w:pPr>
              <w:rPr>
                <w:rFonts w:asciiTheme="minorHAnsi" w:hAnsiTheme="minorHAnsi" w:cs="Arial"/>
                <w:sz w:val="20"/>
                <w:szCs w:val="20"/>
              </w:rPr>
            </w:pPr>
            <w:r>
              <w:rPr>
                <w:rFonts w:ascii="Calibri" w:hAnsi="Calibri" w:cs="Arial"/>
                <w:color w:val="000000" w:themeColor="dark1"/>
                <w:kern w:val="24"/>
                <w:sz w:val="20"/>
                <w:szCs w:val="20"/>
              </w:rPr>
              <w:t>Geographic Offset</w:t>
            </w:r>
          </w:p>
        </w:tc>
        <w:tc>
          <w:tcPr>
            <w:tcW w:w="0" w:type="auto"/>
            <w:tcBorders>
              <w:top w:val="nil"/>
              <w:left w:val="nil"/>
              <w:bottom w:val="nil"/>
              <w:right w:val="nil"/>
            </w:tcBorders>
            <w:shd w:val="clear" w:color="auto" w:fill="FFFFFF" w:themeFill="background1"/>
            <w:tcMar>
              <w:top w:w="72" w:type="dxa"/>
              <w:left w:w="144" w:type="dxa"/>
              <w:bottom w:w="72" w:type="dxa"/>
              <w:right w:w="144" w:type="dxa"/>
            </w:tcMar>
          </w:tcPr>
          <w:p w14:paraId="48ABD033" w14:textId="2B8C4745" w:rsidR="000B726A" w:rsidRPr="00B50ACA" w:rsidRDefault="000B726A" w:rsidP="00A035B7">
            <w:pPr>
              <w:ind w:left="30"/>
              <w:jc w:val="center"/>
              <w:rPr>
                <w:rFonts w:asciiTheme="minorHAnsi" w:hAnsiTheme="minorHAnsi" w:cs="Arial"/>
                <w:sz w:val="20"/>
                <w:szCs w:val="20"/>
              </w:rPr>
            </w:pPr>
            <w:r>
              <w:rPr>
                <w:rFonts w:ascii="Calibri" w:hAnsi="Calibri" w:cs="Arial"/>
                <w:color w:val="000000" w:themeColor="dark1"/>
                <w:kern w:val="24"/>
                <w:sz w:val="20"/>
                <w:szCs w:val="20"/>
              </w:rPr>
              <w:t>F</w:t>
            </w:r>
          </w:p>
        </w:tc>
      </w:tr>
      <w:tr w:rsidR="000B726A" w:rsidRPr="006A4485" w14:paraId="20E51EAA" w14:textId="77777777" w:rsidTr="00704B94">
        <w:trPr>
          <w:trHeight w:val="23"/>
        </w:trPr>
        <w:tc>
          <w:tcPr>
            <w:tcW w:w="0" w:type="auto"/>
            <w:tcBorders>
              <w:top w:val="nil"/>
              <w:left w:val="nil"/>
              <w:bottom w:val="nil"/>
              <w:right w:val="nil"/>
            </w:tcBorders>
            <w:shd w:val="clear" w:color="auto" w:fill="E7E7E7"/>
            <w:tcMar>
              <w:top w:w="72" w:type="dxa"/>
              <w:left w:w="144" w:type="dxa"/>
              <w:bottom w:w="72" w:type="dxa"/>
              <w:right w:w="144" w:type="dxa"/>
            </w:tcMar>
          </w:tcPr>
          <w:p w14:paraId="122D2F8B" w14:textId="32E643CB" w:rsidR="000B726A" w:rsidRPr="00B50ACA" w:rsidRDefault="000B726A" w:rsidP="00704B94">
            <w:pPr>
              <w:rPr>
                <w:rFonts w:asciiTheme="minorHAnsi" w:hAnsiTheme="minorHAnsi" w:cs="Arial"/>
                <w:sz w:val="20"/>
                <w:szCs w:val="20"/>
              </w:rPr>
            </w:pPr>
            <w:r>
              <w:rPr>
                <w:rFonts w:ascii="Calibri" w:hAnsi="Calibri" w:cs="Arial"/>
                <w:color w:val="000000" w:themeColor="dark1"/>
                <w:kern w:val="24"/>
                <w:sz w:val="20"/>
                <w:szCs w:val="20"/>
              </w:rPr>
              <w:t>Disincorporation</w:t>
            </w:r>
          </w:p>
        </w:tc>
        <w:tc>
          <w:tcPr>
            <w:tcW w:w="0" w:type="auto"/>
            <w:tcBorders>
              <w:top w:val="nil"/>
              <w:left w:val="nil"/>
              <w:bottom w:val="nil"/>
              <w:right w:val="nil"/>
            </w:tcBorders>
            <w:shd w:val="clear" w:color="auto" w:fill="E7E7E7"/>
            <w:tcMar>
              <w:top w:w="72" w:type="dxa"/>
              <w:left w:w="144" w:type="dxa"/>
              <w:bottom w:w="72" w:type="dxa"/>
              <w:right w:w="144" w:type="dxa"/>
            </w:tcMar>
          </w:tcPr>
          <w:p w14:paraId="6A858FA8" w14:textId="3F96E8E0" w:rsidR="000B726A" w:rsidRPr="00B50ACA" w:rsidRDefault="000B726A" w:rsidP="00A035B7">
            <w:pPr>
              <w:ind w:left="30"/>
              <w:jc w:val="center"/>
              <w:rPr>
                <w:rFonts w:asciiTheme="minorHAnsi" w:hAnsiTheme="minorHAnsi" w:cs="Arial"/>
                <w:sz w:val="20"/>
                <w:szCs w:val="20"/>
              </w:rPr>
            </w:pPr>
            <w:r>
              <w:rPr>
                <w:rFonts w:ascii="Calibri" w:hAnsi="Calibri" w:cs="Arial"/>
                <w:color w:val="000000" w:themeColor="dark1"/>
                <w:kern w:val="24"/>
                <w:sz w:val="20"/>
                <w:szCs w:val="20"/>
              </w:rPr>
              <w:t>X</w:t>
            </w:r>
          </w:p>
        </w:tc>
      </w:tr>
      <w:tr w:rsidR="00704B94" w:rsidRPr="006A4485" w14:paraId="236C3655" w14:textId="77777777" w:rsidTr="00704B94">
        <w:trPr>
          <w:trHeight w:val="23"/>
        </w:trPr>
        <w:tc>
          <w:tcPr>
            <w:tcW w:w="0" w:type="auto"/>
            <w:tcBorders>
              <w:top w:val="nil"/>
              <w:left w:val="nil"/>
              <w:bottom w:val="nil"/>
              <w:right w:val="nil"/>
            </w:tcBorders>
            <w:shd w:val="clear" w:color="auto" w:fill="000000" w:themeFill="text1"/>
            <w:tcMar>
              <w:top w:w="72" w:type="dxa"/>
              <w:left w:w="144" w:type="dxa"/>
              <w:bottom w:w="72" w:type="dxa"/>
              <w:right w:w="144" w:type="dxa"/>
            </w:tcMar>
          </w:tcPr>
          <w:p w14:paraId="68BAC54B" w14:textId="5E652261" w:rsidR="00704B94" w:rsidRDefault="00704B94" w:rsidP="00704B94">
            <w:pPr>
              <w:rPr>
                <w:rFonts w:ascii="Calibri" w:hAnsi="Calibri" w:cs="Arial"/>
                <w:color w:val="000000" w:themeColor="dark1"/>
                <w:kern w:val="24"/>
                <w:sz w:val="20"/>
                <w:szCs w:val="20"/>
              </w:rPr>
            </w:pPr>
            <w:r>
              <w:rPr>
                <w:rFonts w:ascii="Calibri" w:hAnsi="Calibri" w:cs="Arial"/>
                <w:b/>
                <w:bCs/>
                <w:color w:val="FFFFFF" w:themeColor="light1"/>
                <w:kern w:val="24"/>
                <w:sz w:val="20"/>
                <w:szCs w:val="20"/>
              </w:rPr>
              <w:t>Authorization Type</w:t>
            </w:r>
            <w:r w:rsidR="00FC5B5E">
              <w:rPr>
                <w:rFonts w:ascii="Calibri" w:hAnsi="Calibri" w:cs="Arial"/>
                <w:b/>
                <w:bCs/>
                <w:color w:val="FFFFFF" w:themeColor="light1"/>
                <w:kern w:val="24"/>
                <w:sz w:val="20"/>
                <w:szCs w:val="20"/>
              </w:rPr>
              <w:t>s</w:t>
            </w:r>
          </w:p>
        </w:tc>
        <w:tc>
          <w:tcPr>
            <w:tcW w:w="0" w:type="auto"/>
            <w:tcBorders>
              <w:top w:val="nil"/>
              <w:left w:val="nil"/>
              <w:bottom w:val="nil"/>
              <w:right w:val="nil"/>
            </w:tcBorders>
            <w:shd w:val="clear" w:color="auto" w:fill="000000" w:themeFill="text1"/>
            <w:tcMar>
              <w:top w:w="72" w:type="dxa"/>
              <w:left w:w="144" w:type="dxa"/>
              <w:bottom w:w="72" w:type="dxa"/>
              <w:right w:w="144" w:type="dxa"/>
            </w:tcMar>
          </w:tcPr>
          <w:p w14:paraId="602FC382" w14:textId="08D086F2" w:rsidR="00704B94" w:rsidRDefault="00704B94" w:rsidP="00A035B7">
            <w:pPr>
              <w:ind w:left="30"/>
              <w:jc w:val="center"/>
              <w:rPr>
                <w:rFonts w:ascii="Calibri" w:hAnsi="Calibri" w:cs="Arial"/>
                <w:color w:val="000000" w:themeColor="dark1"/>
                <w:kern w:val="24"/>
                <w:sz w:val="20"/>
                <w:szCs w:val="20"/>
              </w:rPr>
            </w:pPr>
            <w:r>
              <w:rPr>
                <w:rFonts w:ascii="Calibri" w:hAnsi="Calibri" w:cs="Arial"/>
                <w:b/>
                <w:bCs/>
                <w:color w:val="FFFFFF" w:themeColor="light1"/>
                <w:kern w:val="24"/>
                <w:sz w:val="20"/>
                <w:szCs w:val="20"/>
              </w:rPr>
              <w:t>AUTHTYPE</w:t>
            </w:r>
          </w:p>
        </w:tc>
      </w:tr>
      <w:tr w:rsidR="00704B94" w:rsidRPr="006A4485" w14:paraId="6B914BB5" w14:textId="77777777" w:rsidTr="00704B94">
        <w:trPr>
          <w:trHeight w:val="23"/>
        </w:trPr>
        <w:tc>
          <w:tcPr>
            <w:tcW w:w="0" w:type="auto"/>
            <w:tcBorders>
              <w:top w:val="nil"/>
              <w:left w:val="nil"/>
              <w:bottom w:val="nil"/>
              <w:right w:val="nil"/>
            </w:tcBorders>
            <w:shd w:val="clear" w:color="auto" w:fill="E7E7E7"/>
            <w:tcMar>
              <w:top w:w="72" w:type="dxa"/>
              <w:left w:w="144" w:type="dxa"/>
              <w:bottom w:w="72" w:type="dxa"/>
              <w:right w:w="144" w:type="dxa"/>
            </w:tcMar>
          </w:tcPr>
          <w:p w14:paraId="096D2822" w14:textId="42D5A4A4" w:rsidR="00704B94" w:rsidRDefault="00704B94" w:rsidP="00704B94">
            <w:pPr>
              <w:rPr>
                <w:rFonts w:ascii="Calibri" w:hAnsi="Calibri" w:cs="Arial"/>
                <w:color w:val="000000" w:themeColor="dark1"/>
                <w:kern w:val="24"/>
                <w:sz w:val="20"/>
                <w:szCs w:val="20"/>
              </w:rPr>
            </w:pPr>
            <w:r>
              <w:rPr>
                <w:rFonts w:ascii="Calibri" w:hAnsi="Calibri" w:cs="Arial"/>
                <w:color w:val="000000" w:themeColor="dark1"/>
                <w:kern w:val="24"/>
                <w:sz w:val="20"/>
                <w:szCs w:val="20"/>
              </w:rPr>
              <w:t>Ordinance</w:t>
            </w:r>
          </w:p>
        </w:tc>
        <w:tc>
          <w:tcPr>
            <w:tcW w:w="0" w:type="auto"/>
            <w:tcBorders>
              <w:top w:val="nil"/>
              <w:left w:val="nil"/>
              <w:bottom w:val="nil"/>
              <w:right w:val="nil"/>
            </w:tcBorders>
            <w:shd w:val="clear" w:color="auto" w:fill="E7E7E7"/>
            <w:tcMar>
              <w:top w:w="72" w:type="dxa"/>
              <w:left w:w="144" w:type="dxa"/>
              <w:bottom w:w="72" w:type="dxa"/>
              <w:right w:w="144" w:type="dxa"/>
            </w:tcMar>
          </w:tcPr>
          <w:p w14:paraId="3BA95E3E" w14:textId="191A004C" w:rsidR="00704B94" w:rsidRDefault="00704B94" w:rsidP="00A035B7">
            <w:pPr>
              <w:ind w:left="30"/>
              <w:jc w:val="center"/>
              <w:rPr>
                <w:rFonts w:ascii="Calibri" w:hAnsi="Calibri" w:cs="Arial"/>
                <w:color w:val="000000" w:themeColor="dark1"/>
                <w:kern w:val="24"/>
                <w:sz w:val="20"/>
                <w:szCs w:val="20"/>
              </w:rPr>
            </w:pPr>
            <w:r>
              <w:rPr>
                <w:rFonts w:ascii="Calibri" w:hAnsi="Calibri" w:cs="Arial"/>
                <w:color w:val="000000" w:themeColor="dark1"/>
                <w:kern w:val="24"/>
                <w:sz w:val="20"/>
                <w:szCs w:val="20"/>
              </w:rPr>
              <w:t>O</w:t>
            </w:r>
          </w:p>
        </w:tc>
      </w:tr>
      <w:tr w:rsidR="00704B94" w:rsidRPr="006A4485" w14:paraId="5420FB11" w14:textId="77777777" w:rsidTr="00704B94">
        <w:trPr>
          <w:trHeight w:val="23"/>
        </w:trPr>
        <w:tc>
          <w:tcPr>
            <w:tcW w:w="0" w:type="auto"/>
            <w:tcBorders>
              <w:top w:val="nil"/>
              <w:left w:val="nil"/>
              <w:bottom w:val="nil"/>
              <w:right w:val="nil"/>
            </w:tcBorders>
            <w:shd w:val="clear" w:color="auto" w:fill="FFFFFF" w:themeFill="background1"/>
            <w:tcMar>
              <w:top w:w="72" w:type="dxa"/>
              <w:left w:w="144" w:type="dxa"/>
              <w:bottom w:w="72" w:type="dxa"/>
              <w:right w:w="144" w:type="dxa"/>
            </w:tcMar>
          </w:tcPr>
          <w:p w14:paraId="40126121" w14:textId="158A197C" w:rsidR="00704B94" w:rsidRDefault="00704B94" w:rsidP="00704B94">
            <w:pPr>
              <w:rPr>
                <w:rFonts w:ascii="Calibri" w:hAnsi="Calibri" w:cs="Arial"/>
                <w:color w:val="000000" w:themeColor="dark1"/>
                <w:kern w:val="24"/>
                <w:sz w:val="20"/>
                <w:szCs w:val="20"/>
              </w:rPr>
            </w:pPr>
            <w:r>
              <w:rPr>
                <w:rFonts w:ascii="Calibri" w:hAnsi="Calibri" w:cs="Arial"/>
                <w:color w:val="000000" w:themeColor="dark1"/>
                <w:kern w:val="24"/>
                <w:sz w:val="20"/>
                <w:szCs w:val="20"/>
              </w:rPr>
              <w:t>Resolution</w:t>
            </w:r>
          </w:p>
        </w:tc>
        <w:tc>
          <w:tcPr>
            <w:tcW w:w="0" w:type="auto"/>
            <w:tcBorders>
              <w:top w:val="nil"/>
              <w:left w:val="nil"/>
              <w:bottom w:val="nil"/>
              <w:right w:val="nil"/>
            </w:tcBorders>
            <w:shd w:val="clear" w:color="auto" w:fill="FFFFFF" w:themeFill="background1"/>
            <w:tcMar>
              <w:top w:w="72" w:type="dxa"/>
              <w:left w:w="144" w:type="dxa"/>
              <w:bottom w:w="72" w:type="dxa"/>
              <w:right w:w="144" w:type="dxa"/>
            </w:tcMar>
          </w:tcPr>
          <w:p w14:paraId="1C250AEE" w14:textId="6E007486" w:rsidR="00704B94" w:rsidRDefault="00704B94" w:rsidP="00A035B7">
            <w:pPr>
              <w:ind w:left="30"/>
              <w:jc w:val="center"/>
              <w:rPr>
                <w:rFonts w:ascii="Calibri" w:hAnsi="Calibri" w:cs="Arial"/>
                <w:color w:val="000000" w:themeColor="dark1"/>
                <w:kern w:val="24"/>
                <w:sz w:val="20"/>
                <w:szCs w:val="20"/>
              </w:rPr>
            </w:pPr>
            <w:r>
              <w:rPr>
                <w:rFonts w:ascii="Calibri" w:hAnsi="Calibri" w:cs="Arial"/>
                <w:color w:val="000000" w:themeColor="dark1"/>
                <w:kern w:val="24"/>
                <w:sz w:val="20"/>
                <w:szCs w:val="20"/>
              </w:rPr>
              <w:t>R</w:t>
            </w:r>
          </w:p>
        </w:tc>
      </w:tr>
      <w:tr w:rsidR="00704B94" w:rsidRPr="006A4485" w14:paraId="1F355E1C" w14:textId="77777777" w:rsidTr="00704B94">
        <w:trPr>
          <w:trHeight w:val="23"/>
        </w:trPr>
        <w:tc>
          <w:tcPr>
            <w:tcW w:w="0" w:type="auto"/>
            <w:tcBorders>
              <w:top w:val="nil"/>
              <w:left w:val="nil"/>
              <w:bottom w:val="nil"/>
              <w:right w:val="nil"/>
            </w:tcBorders>
            <w:shd w:val="clear" w:color="auto" w:fill="E7E7E7"/>
            <w:tcMar>
              <w:top w:w="72" w:type="dxa"/>
              <w:left w:w="144" w:type="dxa"/>
              <w:bottom w:w="72" w:type="dxa"/>
              <w:right w:w="144" w:type="dxa"/>
            </w:tcMar>
          </w:tcPr>
          <w:p w14:paraId="104C9445" w14:textId="228327A7" w:rsidR="00704B94" w:rsidRDefault="00704B94" w:rsidP="00704B94">
            <w:pPr>
              <w:rPr>
                <w:rFonts w:ascii="Calibri" w:hAnsi="Calibri" w:cs="Arial"/>
                <w:color w:val="000000" w:themeColor="dark1"/>
                <w:kern w:val="24"/>
                <w:sz w:val="20"/>
                <w:szCs w:val="20"/>
              </w:rPr>
            </w:pPr>
            <w:r>
              <w:rPr>
                <w:rFonts w:ascii="Calibri" w:hAnsi="Calibri" w:cs="Arial"/>
                <w:color w:val="000000" w:themeColor="dark1"/>
                <w:kern w:val="24"/>
                <w:sz w:val="20"/>
                <w:szCs w:val="20"/>
              </w:rPr>
              <w:t>Local Law</w:t>
            </w:r>
          </w:p>
        </w:tc>
        <w:tc>
          <w:tcPr>
            <w:tcW w:w="0" w:type="auto"/>
            <w:tcBorders>
              <w:top w:val="nil"/>
              <w:left w:val="nil"/>
              <w:bottom w:val="nil"/>
              <w:right w:val="nil"/>
            </w:tcBorders>
            <w:shd w:val="clear" w:color="auto" w:fill="E7E7E7"/>
            <w:tcMar>
              <w:top w:w="72" w:type="dxa"/>
              <w:left w:w="144" w:type="dxa"/>
              <w:bottom w:w="72" w:type="dxa"/>
              <w:right w:w="144" w:type="dxa"/>
            </w:tcMar>
          </w:tcPr>
          <w:p w14:paraId="64E0CD6B" w14:textId="1C94E599" w:rsidR="00704B94" w:rsidRDefault="00704B94" w:rsidP="00A035B7">
            <w:pPr>
              <w:ind w:left="30"/>
              <w:jc w:val="center"/>
              <w:rPr>
                <w:rFonts w:ascii="Calibri" w:hAnsi="Calibri" w:cs="Arial"/>
                <w:color w:val="000000" w:themeColor="dark1"/>
                <w:kern w:val="24"/>
                <w:sz w:val="20"/>
                <w:szCs w:val="20"/>
              </w:rPr>
            </w:pPr>
            <w:r>
              <w:rPr>
                <w:rFonts w:ascii="Calibri" w:hAnsi="Calibri" w:cs="Arial"/>
                <w:color w:val="000000" w:themeColor="dark1"/>
                <w:kern w:val="24"/>
                <w:sz w:val="20"/>
                <w:szCs w:val="20"/>
              </w:rPr>
              <w:t>L</w:t>
            </w:r>
          </w:p>
        </w:tc>
      </w:tr>
      <w:tr w:rsidR="00704B94" w:rsidRPr="006A4485" w14:paraId="2A6A3CA5" w14:textId="77777777" w:rsidTr="00704B94">
        <w:trPr>
          <w:trHeight w:val="23"/>
        </w:trPr>
        <w:tc>
          <w:tcPr>
            <w:tcW w:w="0" w:type="auto"/>
            <w:tcBorders>
              <w:top w:val="nil"/>
              <w:left w:val="nil"/>
              <w:bottom w:val="nil"/>
              <w:right w:val="nil"/>
            </w:tcBorders>
            <w:shd w:val="clear" w:color="auto" w:fill="FFFFFF" w:themeFill="background1"/>
            <w:tcMar>
              <w:top w:w="72" w:type="dxa"/>
              <w:left w:w="144" w:type="dxa"/>
              <w:bottom w:w="72" w:type="dxa"/>
              <w:right w:w="144" w:type="dxa"/>
            </w:tcMar>
          </w:tcPr>
          <w:p w14:paraId="5D6822A6" w14:textId="1738CD57" w:rsidR="00704B94" w:rsidRDefault="00704B94" w:rsidP="00704B94">
            <w:pPr>
              <w:rPr>
                <w:rFonts w:ascii="Calibri" w:hAnsi="Calibri" w:cs="Arial"/>
                <w:color w:val="000000" w:themeColor="dark1"/>
                <w:kern w:val="24"/>
                <w:sz w:val="20"/>
                <w:szCs w:val="20"/>
              </w:rPr>
            </w:pPr>
            <w:r>
              <w:rPr>
                <w:rFonts w:ascii="Calibri" w:hAnsi="Calibri" w:cs="Arial"/>
                <w:color w:val="000000" w:themeColor="dark1"/>
                <w:kern w:val="24"/>
                <w:sz w:val="20"/>
                <w:szCs w:val="20"/>
              </w:rPr>
              <w:t>State Level Action</w:t>
            </w:r>
          </w:p>
        </w:tc>
        <w:tc>
          <w:tcPr>
            <w:tcW w:w="0" w:type="auto"/>
            <w:tcBorders>
              <w:top w:val="nil"/>
              <w:left w:val="nil"/>
              <w:bottom w:val="nil"/>
              <w:right w:val="nil"/>
            </w:tcBorders>
            <w:shd w:val="clear" w:color="auto" w:fill="FFFFFF" w:themeFill="background1"/>
            <w:tcMar>
              <w:top w:w="72" w:type="dxa"/>
              <w:left w:w="144" w:type="dxa"/>
              <w:bottom w:w="72" w:type="dxa"/>
              <w:right w:w="144" w:type="dxa"/>
            </w:tcMar>
          </w:tcPr>
          <w:p w14:paraId="7F062945" w14:textId="792A4344" w:rsidR="00704B94" w:rsidRDefault="00704B94" w:rsidP="00A035B7">
            <w:pPr>
              <w:ind w:left="30"/>
              <w:jc w:val="center"/>
              <w:rPr>
                <w:rFonts w:ascii="Calibri" w:hAnsi="Calibri" w:cs="Arial"/>
                <w:color w:val="000000" w:themeColor="dark1"/>
                <w:kern w:val="24"/>
                <w:sz w:val="20"/>
                <w:szCs w:val="20"/>
              </w:rPr>
            </w:pPr>
            <w:r>
              <w:rPr>
                <w:rFonts w:ascii="Calibri" w:hAnsi="Calibri" w:cs="Arial"/>
                <w:color w:val="000000" w:themeColor="dark1"/>
                <w:kern w:val="24"/>
                <w:sz w:val="20"/>
                <w:szCs w:val="20"/>
              </w:rPr>
              <w:t>S</w:t>
            </w:r>
          </w:p>
        </w:tc>
      </w:tr>
      <w:tr w:rsidR="00704B94" w:rsidRPr="006A4485" w14:paraId="22B2E1F7" w14:textId="77777777" w:rsidTr="00704B94">
        <w:trPr>
          <w:trHeight w:val="23"/>
        </w:trPr>
        <w:tc>
          <w:tcPr>
            <w:tcW w:w="0" w:type="auto"/>
            <w:tcBorders>
              <w:top w:val="nil"/>
              <w:left w:val="nil"/>
              <w:bottom w:val="nil"/>
              <w:right w:val="nil"/>
            </w:tcBorders>
            <w:shd w:val="clear" w:color="auto" w:fill="E7E7E7"/>
            <w:tcMar>
              <w:top w:w="72" w:type="dxa"/>
              <w:left w:w="144" w:type="dxa"/>
              <w:bottom w:w="72" w:type="dxa"/>
              <w:right w:w="144" w:type="dxa"/>
            </w:tcMar>
          </w:tcPr>
          <w:p w14:paraId="48A55417" w14:textId="65637E8A" w:rsidR="00704B94" w:rsidRDefault="00704B94" w:rsidP="00704B94">
            <w:pPr>
              <w:rPr>
                <w:rFonts w:ascii="Calibri" w:hAnsi="Calibri" w:cs="Arial"/>
                <w:color w:val="000000" w:themeColor="dark1"/>
                <w:kern w:val="24"/>
                <w:sz w:val="20"/>
                <w:szCs w:val="20"/>
              </w:rPr>
            </w:pPr>
            <w:r>
              <w:rPr>
                <w:rFonts w:ascii="Calibri" w:hAnsi="Calibri" w:cs="Arial"/>
                <w:color w:val="000000" w:themeColor="dark1"/>
                <w:kern w:val="24"/>
                <w:sz w:val="20"/>
                <w:szCs w:val="20"/>
              </w:rPr>
              <w:t>Other</w:t>
            </w:r>
          </w:p>
        </w:tc>
        <w:tc>
          <w:tcPr>
            <w:tcW w:w="0" w:type="auto"/>
            <w:tcBorders>
              <w:top w:val="nil"/>
              <w:left w:val="nil"/>
              <w:bottom w:val="nil"/>
              <w:right w:val="nil"/>
            </w:tcBorders>
            <w:shd w:val="clear" w:color="auto" w:fill="E7E7E7"/>
            <w:tcMar>
              <w:top w:w="72" w:type="dxa"/>
              <w:left w:w="144" w:type="dxa"/>
              <w:bottom w:w="72" w:type="dxa"/>
              <w:right w:w="144" w:type="dxa"/>
            </w:tcMar>
          </w:tcPr>
          <w:p w14:paraId="0997E182" w14:textId="34FA511F" w:rsidR="00704B94" w:rsidRDefault="00704B94" w:rsidP="00A035B7">
            <w:pPr>
              <w:ind w:left="30"/>
              <w:jc w:val="center"/>
              <w:rPr>
                <w:rFonts w:ascii="Calibri" w:hAnsi="Calibri" w:cs="Arial"/>
                <w:color w:val="000000" w:themeColor="dark1"/>
                <w:kern w:val="24"/>
                <w:sz w:val="20"/>
                <w:szCs w:val="20"/>
              </w:rPr>
            </w:pPr>
            <w:r>
              <w:rPr>
                <w:rFonts w:ascii="Calibri" w:hAnsi="Calibri" w:cs="Arial"/>
                <w:color w:val="000000" w:themeColor="dark1"/>
                <w:kern w:val="24"/>
                <w:sz w:val="20"/>
                <w:szCs w:val="20"/>
              </w:rPr>
              <w:t>X</w:t>
            </w:r>
          </w:p>
        </w:tc>
      </w:tr>
    </w:tbl>
    <w:p w14:paraId="20F6D733" w14:textId="2CC75AEF" w:rsidR="001D46EE" w:rsidRPr="00FC03C8" w:rsidRDefault="001D46EE" w:rsidP="00B50ACA">
      <w:pPr>
        <w:spacing w:before="120"/>
        <w:rPr>
          <w:rFonts w:asciiTheme="minorHAnsi" w:hAnsiTheme="minorHAnsi" w:cs="Arial"/>
          <w:b/>
        </w:rPr>
      </w:pPr>
      <w:r w:rsidRPr="00FC03C8">
        <w:rPr>
          <w:rFonts w:asciiTheme="minorHAnsi" w:hAnsiTheme="minorHAnsi" w:cs="Arial"/>
          <w:b/>
          <w:bCs/>
        </w:rPr>
        <w:t>Initial Steps</w:t>
      </w:r>
      <w:r w:rsidR="006A4485" w:rsidRPr="006A4485">
        <w:rPr>
          <w:noProof/>
        </w:rPr>
        <w:t xml:space="preserve"> </w:t>
      </w:r>
    </w:p>
    <w:p w14:paraId="26C388B2" w14:textId="7E52AA22" w:rsidR="001D46EE" w:rsidRPr="001D46EE" w:rsidRDefault="001D46EE" w:rsidP="00D830EA">
      <w:pPr>
        <w:numPr>
          <w:ilvl w:val="1"/>
          <w:numId w:val="16"/>
        </w:numPr>
        <w:tabs>
          <w:tab w:val="clear" w:pos="1440"/>
          <w:tab w:val="num" w:pos="360"/>
        </w:tabs>
        <w:ind w:left="360"/>
        <w:rPr>
          <w:rFonts w:asciiTheme="minorHAnsi" w:hAnsiTheme="minorHAnsi" w:cs="Arial"/>
          <w:sz w:val="20"/>
          <w:szCs w:val="20"/>
        </w:rPr>
      </w:pPr>
      <w:r w:rsidRPr="001D46EE">
        <w:rPr>
          <w:rFonts w:asciiTheme="minorHAnsi" w:hAnsiTheme="minorHAnsi" w:cs="Arial"/>
          <w:sz w:val="20"/>
          <w:szCs w:val="20"/>
        </w:rPr>
        <w:t>Report that you are making updates by one of the following methods:</w:t>
      </w:r>
    </w:p>
    <w:p w14:paraId="45C075B3" w14:textId="47CCF1CE" w:rsidR="0025792D" w:rsidRDefault="001D46EE" w:rsidP="002D2EB7">
      <w:pPr>
        <w:numPr>
          <w:ilvl w:val="2"/>
          <w:numId w:val="16"/>
        </w:numPr>
        <w:rPr>
          <w:rFonts w:asciiTheme="minorHAnsi" w:hAnsiTheme="minorHAnsi" w:cs="Arial"/>
          <w:sz w:val="20"/>
          <w:szCs w:val="20"/>
        </w:rPr>
      </w:pPr>
      <w:r w:rsidRPr="00257328">
        <w:rPr>
          <w:rFonts w:asciiTheme="minorHAnsi" w:hAnsiTheme="minorHAnsi" w:cs="Arial"/>
          <w:sz w:val="20"/>
          <w:szCs w:val="20"/>
        </w:rPr>
        <w:t xml:space="preserve">Completing the Annual Response Form on the BAS </w:t>
      </w:r>
      <w:r w:rsidR="00384EE2">
        <w:rPr>
          <w:rFonts w:asciiTheme="minorHAnsi" w:hAnsiTheme="minorHAnsi" w:cs="Arial"/>
          <w:sz w:val="20"/>
          <w:szCs w:val="20"/>
        </w:rPr>
        <w:t>website</w:t>
      </w:r>
      <w:r w:rsidRPr="00257328">
        <w:rPr>
          <w:rFonts w:asciiTheme="minorHAnsi" w:hAnsiTheme="minorHAnsi" w:cs="Arial"/>
          <w:sz w:val="20"/>
          <w:szCs w:val="20"/>
        </w:rPr>
        <w:t xml:space="preserve"> </w:t>
      </w:r>
      <w:r w:rsidR="00384EE2">
        <w:rPr>
          <w:rFonts w:asciiTheme="minorHAnsi" w:hAnsiTheme="minorHAnsi" w:cs="Arial"/>
          <w:sz w:val="20"/>
          <w:szCs w:val="20"/>
        </w:rPr>
        <w:t>&lt;</w:t>
      </w:r>
      <w:hyperlink r:id="rId12">
        <w:r w:rsidR="00257328" w:rsidRPr="006A4485">
          <w:rPr>
            <w:rStyle w:val="Hyperlink"/>
            <w:rFonts w:asciiTheme="minorHAnsi" w:hAnsiTheme="minorHAnsi" w:cs="Arial"/>
            <w:b w:val="0"/>
            <w:sz w:val="20"/>
            <w:szCs w:val="20"/>
          </w:rPr>
          <w:t>https://www.census.gov/programs-sur</w:t>
        </w:r>
      </w:hyperlink>
      <w:r w:rsidR="00257328" w:rsidRPr="006A4485">
        <w:rPr>
          <w:rStyle w:val="Hyperlink"/>
          <w:rFonts w:asciiTheme="minorHAnsi" w:hAnsiTheme="minorHAnsi" w:cs="Arial"/>
          <w:b w:val="0"/>
          <w:sz w:val="20"/>
          <w:szCs w:val="20"/>
        </w:rPr>
        <w:t>veys/bas.html</w:t>
      </w:r>
      <w:r w:rsidR="00384EE2">
        <w:rPr>
          <w:rStyle w:val="Hyperlink"/>
          <w:rFonts w:asciiTheme="minorHAnsi" w:hAnsiTheme="minorHAnsi" w:cs="Arial"/>
          <w:b w:val="0"/>
          <w:sz w:val="20"/>
          <w:szCs w:val="20"/>
        </w:rPr>
        <w:t>&gt;</w:t>
      </w:r>
      <w:r w:rsidR="00257328" w:rsidRPr="001D46EE" w:rsidDel="00257328">
        <w:rPr>
          <w:rFonts w:asciiTheme="minorHAnsi" w:hAnsiTheme="minorHAnsi" w:cs="Arial"/>
          <w:sz w:val="20"/>
          <w:szCs w:val="20"/>
        </w:rPr>
        <w:t xml:space="preserve"> </w:t>
      </w:r>
    </w:p>
    <w:p w14:paraId="370C28C3" w14:textId="7D270D75" w:rsidR="001D46EE" w:rsidRPr="00257328" w:rsidRDefault="001D46EE" w:rsidP="002D2EB7">
      <w:pPr>
        <w:numPr>
          <w:ilvl w:val="2"/>
          <w:numId w:val="16"/>
        </w:numPr>
        <w:rPr>
          <w:rFonts w:asciiTheme="minorHAnsi" w:hAnsiTheme="minorHAnsi" w:cs="Arial"/>
          <w:sz w:val="20"/>
          <w:szCs w:val="20"/>
        </w:rPr>
      </w:pPr>
      <w:r w:rsidRPr="00257328">
        <w:rPr>
          <w:rFonts w:asciiTheme="minorHAnsi" w:hAnsiTheme="minorHAnsi" w:cs="Arial"/>
          <w:sz w:val="20"/>
          <w:szCs w:val="20"/>
        </w:rPr>
        <w:t>Call</w:t>
      </w:r>
      <w:r w:rsidR="0025792D">
        <w:rPr>
          <w:rFonts w:asciiTheme="minorHAnsi" w:hAnsiTheme="minorHAnsi" w:cs="Arial"/>
          <w:sz w:val="20"/>
          <w:szCs w:val="20"/>
        </w:rPr>
        <w:t xml:space="preserve"> </w:t>
      </w:r>
      <w:r w:rsidR="002D2EB7" w:rsidRPr="00257328">
        <w:rPr>
          <w:rFonts w:asciiTheme="minorHAnsi" w:hAnsiTheme="minorHAnsi" w:cs="Arial"/>
          <w:sz w:val="20"/>
          <w:szCs w:val="20"/>
        </w:rPr>
        <w:t>(800) 972-5651</w:t>
      </w:r>
    </w:p>
    <w:p w14:paraId="3C11CE0D" w14:textId="0C1F8272" w:rsidR="001D46EE" w:rsidRPr="001D46EE" w:rsidRDefault="001D46EE" w:rsidP="00D830EA">
      <w:pPr>
        <w:numPr>
          <w:ilvl w:val="2"/>
          <w:numId w:val="16"/>
        </w:numPr>
        <w:rPr>
          <w:rFonts w:asciiTheme="minorHAnsi" w:hAnsiTheme="minorHAnsi" w:cs="Arial"/>
          <w:sz w:val="20"/>
          <w:szCs w:val="20"/>
        </w:rPr>
      </w:pPr>
      <w:r w:rsidRPr="001D46EE">
        <w:rPr>
          <w:rFonts w:asciiTheme="minorHAnsi" w:hAnsiTheme="minorHAnsi" w:cs="Arial"/>
          <w:sz w:val="20"/>
          <w:szCs w:val="20"/>
        </w:rPr>
        <w:t xml:space="preserve">Email </w:t>
      </w:r>
      <w:hyperlink r:id="rId13" w:history="1">
        <w:r w:rsidR="002D2EB7" w:rsidRPr="002D2EB7">
          <w:rPr>
            <w:rStyle w:val="Hyperlink"/>
            <w:rFonts w:asciiTheme="minorHAnsi" w:hAnsiTheme="minorHAnsi" w:cs="Arial"/>
            <w:b w:val="0"/>
            <w:sz w:val="20"/>
            <w:szCs w:val="20"/>
          </w:rPr>
          <w:t>geo.bas@census.gov</w:t>
        </w:r>
      </w:hyperlink>
    </w:p>
    <w:p w14:paraId="121AA5C9" w14:textId="765BAAD4" w:rsidR="001D46EE" w:rsidRPr="006A4485" w:rsidRDefault="001D46EE" w:rsidP="00A9252F">
      <w:pPr>
        <w:numPr>
          <w:ilvl w:val="1"/>
          <w:numId w:val="16"/>
        </w:numPr>
        <w:tabs>
          <w:tab w:val="clear" w:pos="1440"/>
          <w:tab w:val="num" w:pos="360"/>
        </w:tabs>
        <w:ind w:left="360"/>
        <w:rPr>
          <w:rFonts w:asciiTheme="minorHAnsi" w:hAnsiTheme="minorHAnsi" w:cs="Arial"/>
          <w:sz w:val="20"/>
          <w:szCs w:val="20"/>
        </w:rPr>
      </w:pPr>
      <w:r w:rsidRPr="006A4485">
        <w:rPr>
          <w:rFonts w:asciiTheme="minorHAnsi" w:hAnsiTheme="minorHAnsi" w:cs="Arial"/>
          <w:sz w:val="20"/>
          <w:szCs w:val="20"/>
        </w:rPr>
        <w:t xml:space="preserve">Obtain the following </w:t>
      </w:r>
      <w:r w:rsidR="00257328">
        <w:rPr>
          <w:rFonts w:asciiTheme="minorHAnsi" w:hAnsiTheme="minorHAnsi" w:cs="Arial"/>
          <w:sz w:val="20"/>
          <w:szCs w:val="20"/>
        </w:rPr>
        <w:t xml:space="preserve">materials from the BAS </w:t>
      </w:r>
      <w:r w:rsidR="00384EE2">
        <w:rPr>
          <w:rFonts w:asciiTheme="minorHAnsi" w:hAnsiTheme="minorHAnsi" w:cs="Arial"/>
          <w:sz w:val="20"/>
          <w:szCs w:val="20"/>
        </w:rPr>
        <w:t>website</w:t>
      </w:r>
      <w:r w:rsidR="00257328">
        <w:rPr>
          <w:rFonts w:asciiTheme="minorHAnsi" w:hAnsiTheme="minorHAnsi" w:cs="Arial"/>
          <w:sz w:val="20"/>
          <w:szCs w:val="20"/>
        </w:rPr>
        <w:t xml:space="preserve"> or </w:t>
      </w:r>
      <w:r w:rsidR="00384EE2">
        <w:rPr>
          <w:rFonts w:asciiTheme="minorHAnsi" w:hAnsiTheme="minorHAnsi" w:cs="Arial"/>
          <w:sz w:val="20"/>
          <w:szCs w:val="20"/>
        </w:rPr>
        <w:t>CD/</w:t>
      </w:r>
      <w:r w:rsidR="00257328">
        <w:rPr>
          <w:rFonts w:asciiTheme="minorHAnsi" w:hAnsiTheme="minorHAnsi" w:cs="Arial"/>
          <w:sz w:val="20"/>
          <w:szCs w:val="20"/>
        </w:rPr>
        <w:t>DVD (if requested):</w:t>
      </w:r>
    </w:p>
    <w:p w14:paraId="2356DA6D" w14:textId="7554607A" w:rsidR="001D46EE" w:rsidRPr="00704B94" w:rsidRDefault="001D46EE" w:rsidP="00704B94">
      <w:pPr>
        <w:pStyle w:val="ListParagraph"/>
        <w:numPr>
          <w:ilvl w:val="0"/>
          <w:numId w:val="20"/>
        </w:numPr>
        <w:rPr>
          <w:rFonts w:asciiTheme="minorHAnsi" w:hAnsiTheme="minorHAnsi" w:cs="Arial"/>
          <w:sz w:val="20"/>
          <w:szCs w:val="20"/>
        </w:rPr>
      </w:pPr>
      <w:r w:rsidRPr="001D46EE">
        <w:rPr>
          <w:rFonts w:asciiTheme="minorHAnsi" w:hAnsiTheme="minorHAnsi" w:cs="Arial"/>
          <w:sz w:val="20"/>
          <w:szCs w:val="20"/>
        </w:rPr>
        <w:t>Digital BAS Respondent Guide</w:t>
      </w:r>
    </w:p>
    <w:p w14:paraId="5606493C" w14:textId="77777777" w:rsidR="001D46EE" w:rsidRPr="001D46EE" w:rsidRDefault="001D46EE" w:rsidP="00D830EA">
      <w:pPr>
        <w:pStyle w:val="ListParagraph"/>
        <w:numPr>
          <w:ilvl w:val="0"/>
          <w:numId w:val="20"/>
        </w:numPr>
        <w:rPr>
          <w:rFonts w:asciiTheme="minorHAnsi" w:hAnsiTheme="minorHAnsi" w:cs="Arial"/>
          <w:sz w:val="20"/>
          <w:szCs w:val="20"/>
        </w:rPr>
      </w:pPr>
      <w:r w:rsidRPr="001D46EE">
        <w:rPr>
          <w:rFonts w:asciiTheme="minorHAnsi" w:hAnsiTheme="minorHAnsi" w:cs="Arial"/>
          <w:sz w:val="20"/>
          <w:szCs w:val="20"/>
        </w:rPr>
        <w:t>Digital BAS Quick Reference Guide</w:t>
      </w:r>
    </w:p>
    <w:p w14:paraId="00480233" w14:textId="0A823024" w:rsidR="005B0AA8" w:rsidRPr="00146850" w:rsidRDefault="00257328" w:rsidP="00B57FB9">
      <w:pPr>
        <w:pStyle w:val="ListParagraph"/>
        <w:numPr>
          <w:ilvl w:val="0"/>
          <w:numId w:val="20"/>
        </w:numPr>
        <w:rPr>
          <w:rStyle w:val="Hyperlink"/>
          <w:rFonts w:asciiTheme="minorHAnsi" w:hAnsiTheme="minorHAnsi"/>
          <w:sz w:val="20"/>
          <w:szCs w:val="20"/>
        </w:rPr>
      </w:pPr>
      <w:r>
        <w:rPr>
          <w:rFonts w:asciiTheme="minorHAnsi" w:hAnsiTheme="minorHAnsi" w:cs="Arial"/>
          <w:sz w:val="20"/>
          <w:szCs w:val="20"/>
        </w:rPr>
        <w:t>BAS Partnership Shapefiles</w:t>
      </w:r>
      <w:r w:rsidR="001D46EE" w:rsidRPr="001D46EE">
        <w:rPr>
          <w:rFonts w:asciiTheme="minorHAnsi" w:hAnsiTheme="minorHAnsi" w:cs="Arial"/>
          <w:sz w:val="20"/>
          <w:szCs w:val="20"/>
        </w:rPr>
        <w:t xml:space="preserve">: </w:t>
      </w:r>
    </w:p>
    <w:p w14:paraId="1E852BB7" w14:textId="72CA5F8E" w:rsidR="00FC5B5E" w:rsidRPr="005A371C" w:rsidRDefault="00384EE2" w:rsidP="00B57FB9">
      <w:pPr>
        <w:pStyle w:val="ListParagraph"/>
        <w:rPr>
          <w:rStyle w:val="Hyperlink"/>
          <w:rFonts w:asciiTheme="minorHAnsi" w:hAnsiTheme="minorHAnsi" w:cs="Arial"/>
          <w:b w:val="0"/>
          <w:sz w:val="20"/>
          <w:szCs w:val="20"/>
        </w:rPr>
      </w:pPr>
      <w:r>
        <w:t>&lt;</w:t>
      </w:r>
      <w:hyperlink r:id="rId14" w:history="1">
        <w:r w:rsidR="008F3E0F">
          <w:rPr>
            <w:rStyle w:val="Hyperlink"/>
            <w:rFonts w:asciiTheme="minorHAnsi" w:hAnsiTheme="minorHAnsi" w:cs="Arial"/>
            <w:b w:val="0"/>
            <w:sz w:val="20"/>
            <w:szCs w:val="20"/>
          </w:rPr>
          <w:t>https://www.census.gov/geographies/mapping-files/20</w:t>
        </w:r>
        <w:r w:rsidR="00B64847">
          <w:rPr>
            <w:rStyle w:val="Hyperlink"/>
            <w:rFonts w:asciiTheme="minorHAnsi" w:hAnsiTheme="minorHAnsi" w:cs="Arial"/>
            <w:b w:val="0"/>
            <w:sz w:val="20"/>
            <w:szCs w:val="20"/>
          </w:rPr>
          <w:t>19</w:t>
        </w:r>
        <w:r w:rsidR="008F3E0F">
          <w:rPr>
            <w:rStyle w:val="Hyperlink"/>
            <w:rFonts w:asciiTheme="minorHAnsi" w:hAnsiTheme="minorHAnsi" w:cs="Arial"/>
            <w:b w:val="0"/>
            <w:sz w:val="20"/>
            <w:szCs w:val="20"/>
          </w:rPr>
          <w:t>/geo/bas/20</w:t>
        </w:r>
        <w:r w:rsidR="00B64847">
          <w:rPr>
            <w:rStyle w:val="Hyperlink"/>
            <w:rFonts w:asciiTheme="minorHAnsi" w:hAnsiTheme="minorHAnsi" w:cs="Arial"/>
            <w:b w:val="0"/>
            <w:sz w:val="20"/>
            <w:szCs w:val="20"/>
          </w:rPr>
          <w:t>19</w:t>
        </w:r>
        <w:r w:rsidR="008F3E0F">
          <w:rPr>
            <w:rStyle w:val="Hyperlink"/>
            <w:rFonts w:asciiTheme="minorHAnsi" w:hAnsiTheme="minorHAnsi" w:cs="Arial"/>
            <w:b w:val="0"/>
            <w:sz w:val="20"/>
            <w:szCs w:val="20"/>
          </w:rPr>
          <w:t>-bas-shapefiles.html</w:t>
        </w:r>
      </w:hyperlink>
      <w:r>
        <w:rPr>
          <w:rStyle w:val="Hyperlink"/>
          <w:rFonts w:asciiTheme="minorHAnsi" w:hAnsiTheme="minorHAnsi" w:cs="Arial"/>
          <w:b w:val="0"/>
          <w:sz w:val="20"/>
          <w:szCs w:val="20"/>
        </w:rPr>
        <w:t>&gt;</w:t>
      </w:r>
    </w:p>
    <w:p w14:paraId="2D4C37FE" w14:textId="4AF6B31C" w:rsidR="00FC5B5E" w:rsidRPr="00462BDC" w:rsidRDefault="00FC5B5E" w:rsidP="00462BDC">
      <w:pPr>
        <w:numPr>
          <w:ilvl w:val="1"/>
          <w:numId w:val="16"/>
        </w:numPr>
        <w:tabs>
          <w:tab w:val="clear" w:pos="1440"/>
          <w:tab w:val="num" w:pos="360"/>
        </w:tabs>
        <w:ind w:left="360"/>
        <w:rPr>
          <w:rStyle w:val="Hyperlink"/>
          <w:rFonts w:asciiTheme="minorHAnsi" w:hAnsiTheme="minorHAnsi" w:cs="Arial"/>
          <w:b w:val="0"/>
          <w:sz w:val="20"/>
          <w:szCs w:val="20"/>
        </w:rPr>
      </w:pPr>
      <w:r w:rsidRPr="00462BDC">
        <w:rPr>
          <w:rFonts w:asciiTheme="minorHAnsi" w:hAnsiTheme="minorHAnsi"/>
          <w:sz w:val="20"/>
          <w:szCs w:val="20"/>
        </w:rPr>
        <w:t>Review respondent guides and training videos</w:t>
      </w:r>
    </w:p>
    <w:p w14:paraId="1D41671D" w14:textId="1360DC32" w:rsidR="001D46EE" w:rsidRPr="00462BDC" w:rsidRDefault="00FC5B5E" w:rsidP="00462BDC">
      <w:pPr>
        <w:pStyle w:val="ListParagraph"/>
        <w:numPr>
          <w:ilvl w:val="0"/>
          <w:numId w:val="22"/>
        </w:numPr>
        <w:rPr>
          <w:rFonts w:asciiTheme="minorHAnsi" w:hAnsiTheme="minorHAnsi" w:cs="Arial"/>
          <w:sz w:val="20"/>
          <w:szCs w:val="20"/>
        </w:rPr>
      </w:pPr>
      <w:r w:rsidRPr="00462BDC">
        <w:rPr>
          <w:rStyle w:val="Hyperlink"/>
          <w:rFonts w:asciiTheme="minorHAnsi" w:hAnsiTheme="minorHAnsi" w:cs="Arial"/>
          <w:b w:val="0"/>
          <w:color w:val="auto"/>
          <w:sz w:val="20"/>
          <w:szCs w:val="20"/>
          <w:u w:val="none"/>
        </w:rPr>
        <w:t xml:space="preserve">Review the Digital BAS Respondent Guide, Quick Start Guide, and training videos on the BAS website before </w:t>
      </w:r>
      <w:r w:rsidR="005B7C44" w:rsidRPr="00462BDC">
        <w:rPr>
          <w:rStyle w:val="Hyperlink"/>
          <w:rFonts w:asciiTheme="minorHAnsi" w:hAnsiTheme="minorHAnsi" w:cs="Arial"/>
          <w:b w:val="0"/>
          <w:color w:val="auto"/>
          <w:sz w:val="20"/>
          <w:szCs w:val="20"/>
          <w:u w:val="none"/>
        </w:rPr>
        <w:t>beginning any boundary or linear feature updates.</w:t>
      </w:r>
    </w:p>
    <w:p w14:paraId="53C36D4E" w14:textId="77E85B1F" w:rsidR="001D46EE" w:rsidRPr="00DE0639" w:rsidRDefault="00983683" w:rsidP="000F4D96">
      <w:pPr>
        <w:tabs>
          <w:tab w:val="left" w:pos="0"/>
        </w:tabs>
        <w:spacing w:before="120"/>
        <w:rPr>
          <w:rFonts w:asciiTheme="minorHAnsi" w:hAnsiTheme="minorHAnsi" w:cs="Arial"/>
          <w:b/>
          <w:bCs/>
        </w:rPr>
      </w:pPr>
      <w:r>
        <w:rPr>
          <w:rFonts w:asciiTheme="minorHAnsi" w:hAnsiTheme="minorHAnsi" w:cs="Arial"/>
          <w:b/>
          <w:bCs/>
        </w:rPr>
        <w:t>Boundary Review</w:t>
      </w:r>
    </w:p>
    <w:p w14:paraId="0B451C0F" w14:textId="6DB705F1" w:rsidR="001D46EE" w:rsidRPr="001D46EE" w:rsidRDefault="009B11C6" w:rsidP="00D830EA">
      <w:pPr>
        <w:numPr>
          <w:ilvl w:val="1"/>
          <w:numId w:val="19"/>
        </w:numPr>
        <w:tabs>
          <w:tab w:val="clear" w:pos="1440"/>
          <w:tab w:val="num" w:pos="360"/>
        </w:tabs>
        <w:ind w:left="360"/>
        <w:rPr>
          <w:rFonts w:asciiTheme="minorHAnsi" w:hAnsiTheme="minorHAnsi" w:cs="Arial"/>
          <w:sz w:val="20"/>
          <w:szCs w:val="20"/>
        </w:rPr>
      </w:pPr>
      <w:r>
        <w:rPr>
          <w:rFonts w:asciiTheme="minorHAnsi" w:hAnsiTheme="minorHAnsi" w:cs="Arial"/>
          <w:sz w:val="20"/>
          <w:szCs w:val="20"/>
        </w:rPr>
        <w:t xml:space="preserve">Compare the Census Bureau’s representation of your government’s boundary with the local representation of your boundary, and extract the differences (change polygons).  The differences can be extracted using one of the sample methods in the Digital BAS Respondent Guide, or using another method of your choosing.  </w:t>
      </w:r>
    </w:p>
    <w:p w14:paraId="7552334D" w14:textId="583815FA" w:rsidR="001D46EE" w:rsidRPr="006A4485" w:rsidRDefault="001D46EE" w:rsidP="008C00CA">
      <w:pPr>
        <w:numPr>
          <w:ilvl w:val="0"/>
          <w:numId w:val="19"/>
        </w:numPr>
        <w:tabs>
          <w:tab w:val="clear" w:pos="720"/>
        </w:tabs>
        <w:ind w:left="360"/>
        <w:rPr>
          <w:rFonts w:asciiTheme="minorHAnsi" w:hAnsiTheme="minorHAnsi" w:cs="Arial"/>
          <w:sz w:val="20"/>
          <w:szCs w:val="20"/>
        </w:rPr>
      </w:pPr>
      <w:r w:rsidRPr="006A4485">
        <w:rPr>
          <w:rFonts w:asciiTheme="minorHAnsi" w:hAnsiTheme="minorHAnsi" w:cs="Arial"/>
          <w:sz w:val="20"/>
          <w:szCs w:val="20"/>
        </w:rPr>
        <w:t xml:space="preserve">Populate the applicable mandatory fields for each </w:t>
      </w:r>
      <w:r w:rsidR="009B11C6">
        <w:rPr>
          <w:rFonts w:asciiTheme="minorHAnsi" w:hAnsiTheme="minorHAnsi" w:cs="Arial"/>
          <w:sz w:val="20"/>
          <w:szCs w:val="20"/>
        </w:rPr>
        <w:t>change polygon</w:t>
      </w:r>
      <w:r w:rsidRPr="006A4485">
        <w:rPr>
          <w:rFonts w:asciiTheme="minorHAnsi" w:hAnsiTheme="minorHAnsi" w:cs="Arial"/>
          <w:sz w:val="20"/>
          <w:szCs w:val="20"/>
        </w:rPr>
        <w:t xml:space="preserve">. </w:t>
      </w:r>
      <w:r w:rsidR="009B11C6">
        <w:rPr>
          <w:rFonts w:asciiTheme="minorHAnsi" w:hAnsiTheme="minorHAnsi" w:cs="Arial"/>
          <w:sz w:val="20"/>
          <w:szCs w:val="20"/>
        </w:rPr>
        <w:t xml:space="preserve">The Census Bureau may not be able to accept changes without the appropriate </w:t>
      </w:r>
      <w:r w:rsidR="00983683">
        <w:rPr>
          <w:rFonts w:asciiTheme="minorHAnsi" w:hAnsiTheme="minorHAnsi" w:cs="Arial"/>
          <w:sz w:val="20"/>
          <w:szCs w:val="20"/>
        </w:rPr>
        <w:t xml:space="preserve">attribution or </w:t>
      </w:r>
      <w:r w:rsidR="009B11C6">
        <w:rPr>
          <w:rFonts w:asciiTheme="minorHAnsi" w:hAnsiTheme="minorHAnsi" w:cs="Arial"/>
          <w:sz w:val="20"/>
          <w:szCs w:val="20"/>
        </w:rPr>
        <w:t>documentation.</w:t>
      </w:r>
      <w:r w:rsidRPr="006A4485">
        <w:rPr>
          <w:rFonts w:asciiTheme="minorHAnsi" w:hAnsiTheme="minorHAnsi" w:cs="Arial"/>
          <w:sz w:val="20"/>
          <w:szCs w:val="20"/>
        </w:rPr>
        <w:t xml:space="preserve"> </w:t>
      </w:r>
    </w:p>
    <w:p w14:paraId="6D871897" w14:textId="2694EAC3" w:rsidR="001D46EE" w:rsidRPr="001D46EE" w:rsidRDefault="001D46EE" w:rsidP="00D830EA">
      <w:pPr>
        <w:pStyle w:val="ListParagraph"/>
        <w:numPr>
          <w:ilvl w:val="0"/>
          <w:numId w:val="24"/>
        </w:numPr>
        <w:rPr>
          <w:rFonts w:asciiTheme="minorHAnsi" w:hAnsiTheme="minorHAnsi" w:cs="Arial"/>
          <w:sz w:val="20"/>
          <w:szCs w:val="20"/>
        </w:rPr>
      </w:pPr>
      <w:r w:rsidRPr="001D46EE">
        <w:rPr>
          <w:rFonts w:asciiTheme="minorHAnsi" w:hAnsiTheme="minorHAnsi" w:cs="Arial"/>
          <w:bCs/>
          <w:sz w:val="20"/>
          <w:szCs w:val="20"/>
        </w:rPr>
        <w:t xml:space="preserve">NAME: </w:t>
      </w:r>
      <w:r w:rsidRPr="001D46EE">
        <w:rPr>
          <w:rFonts w:asciiTheme="minorHAnsi" w:hAnsiTheme="minorHAnsi" w:cs="Arial"/>
          <w:sz w:val="20"/>
          <w:szCs w:val="20"/>
        </w:rPr>
        <w:t>Entity name</w:t>
      </w:r>
      <w:r w:rsidR="009B11C6">
        <w:rPr>
          <w:rFonts w:asciiTheme="minorHAnsi" w:hAnsiTheme="minorHAnsi" w:cs="Arial"/>
          <w:sz w:val="20"/>
          <w:szCs w:val="20"/>
        </w:rPr>
        <w:t xml:space="preserve"> (all changes)</w:t>
      </w:r>
    </w:p>
    <w:p w14:paraId="72C75037" w14:textId="7AAFFCD2" w:rsidR="001D46EE" w:rsidRPr="001D46EE" w:rsidRDefault="001D46EE" w:rsidP="00D830EA">
      <w:pPr>
        <w:pStyle w:val="ListParagraph"/>
        <w:numPr>
          <w:ilvl w:val="0"/>
          <w:numId w:val="24"/>
        </w:numPr>
        <w:rPr>
          <w:rFonts w:asciiTheme="minorHAnsi" w:hAnsiTheme="minorHAnsi" w:cs="Arial"/>
          <w:sz w:val="20"/>
          <w:szCs w:val="20"/>
        </w:rPr>
      </w:pPr>
      <w:r w:rsidRPr="001D46EE">
        <w:rPr>
          <w:rFonts w:asciiTheme="minorHAnsi" w:hAnsiTheme="minorHAnsi" w:cs="Arial"/>
          <w:bCs/>
          <w:sz w:val="20"/>
          <w:szCs w:val="20"/>
        </w:rPr>
        <w:t xml:space="preserve">CHNG_TYPE: </w:t>
      </w:r>
      <w:r w:rsidRPr="001D46EE">
        <w:rPr>
          <w:rFonts w:asciiTheme="minorHAnsi" w:hAnsiTheme="minorHAnsi" w:cs="Arial"/>
          <w:sz w:val="20"/>
          <w:szCs w:val="20"/>
        </w:rPr>
        <w:t>Type of area update; see tables</w:t>
      </w:r>
      <w:r w:rsidR="009B11C6">
        <w:rPr>
          <w:rFonts w:asciiTheme="minorHAnsi" w:hAnsiTheme="minorHAnsi" w:cs="Arial"/>
          <w:sz w:val="20"/>
          <w:szCs w:val="20"/>
        </w:rPr>
        <w:t xml:space="preserve"> (all changes)</w:t>
      </w:r>
    </w:p>
    <w:p w14:paraId="635D3574" w14:textId="4D4F1174" w:rsidR="001D46EE" w:rsidRPr="00D830EA" w:rsidRDefault="001D46EE" w:rsidP="00D830EA">
      <w:pPr>
        <w:pStyle w:val="ListParagraph"/>
        <w:numPr>
          <w:ilvl w:val="0"/>
          <w:numId w:val="24"/>
        </w:numPr>
        <w:rPr>
          <w:rFonts w:asciiTheme="minorHAnsi" w:hAnsiTheme="minorHAnsi" w:cs="Arial"/>
          <w:sz w:val="20"/>
          <w:szCs w:val="20"/>
        </w:rPr>
      </w:pPr>
      <w:r w:rsidRPr="001D46EE">
        <w:rPr>
          <w:rFonts w:asciiTheme="minorHAnsi" w:hAnsiTheme="minorHAnsi" w:cs="Arial"/>
          <w:bCs/>
          <w:sz w:val="20"/>
          <w:szCs w:val="20"/>
        </w:rPr>
        <w:t xml:space="preserve">AUTHTYPE: </w:t>
      </w:r>
      <w:r w:rsidRPr="00D830EA">
        <w:rPr>
          <w:rFonts w:asciiTheme="minorHAnsi" w:hAnsiTheme="minorHAnsi" w:cs="Arial"/>
          <w:sz w:val="20"/>
          <w:szCs w:val="20"/>
        </w:rPr>
        <w:t>Authorization type</w:t>
      </w:r>
      <w:r w:rsidR="00983683">
        <w:rPr>
          <w:rFonts w:asciiTheme="minorHAnsi" w:hAnsiTheme="minorHAnsi" w:cs="Arial"/>
          <w:sz w:val="20"/>
          <w:szCs w:val="20"/>
        </w:rPr>
        <w:t xml:space="preserve">; see tables (all legal changes – annexations, deannexations, new </w:t>
      </w:r>
      <w:r w:rsidR="0025792D">
        <w:rPr>
          <w:rFonts w:asciiTheme="minorHAnsi" w:hAnsiTheme="minorHAnsi" w:cs="Arial"/>
          <w:sz w:val="20"/>
          <w:szCs w:val="20"/>
        </w:rPr>
        <w:t>incorporations</w:t>
      </w:r>
      <w:r w:rsidR="00983683">
        <w:rPr>
          <w:rFonts w:asciiTheme="minorHAnsi" w:hAnsiTheme="minorHAnsi" w:cs="Arial"/>
          <w:sz w:val="20"/>
          <w:szCs w:val="20"/>
        </w:rPr>
        <w:t>, disincorporations)</w:t>
      </w:r>
    </w:p>
    <w:p w14:paraId="09D89D81" w14:textId="0E03006E" w:rsidR="001D46EE" w:rsidRPr="001D46EE" w:rsidRDefault="001D46EE" w:rsidP="00D830EA">
      <w:pPr>
        <w:pStyle w:val="ListParagraph"/>
        <w:numPr>
          <w:ilvl w:val="0"/>
          <w:numId w:val="24"/>
        </w:numPr>
        <w:rPr>
          <w:rFonts w:asciiTheme="minorHAnsi" w:hAnsiTheme="minorHAnsi" w:cs="Arial"/>
          <w:sz w:val="20"/>
          <w:szCs w:val="20"/>
        </w:rPr>
      </w:pPr>
      <w:r w:rsidRPr="001D46EE">
        <w:rPr>
          <w:rFonts w:asciiTheme="minorHAnsi" w:hAnsiTheme="minorHAnsi" w:cs="Arial"/>
          <w:bCs/>
          <w:sz w:val="20"/>
          <w:szCs w:val="20"/>
        </w:rPr>
        <w:t>DOCU:</w:t>
      </w:r>
      <w:r w:rsidRPr="001D46EE">
        <w:rPr>
          <w:rFonts w:asciiTheme="minorHAnsi" w:hAnsiTheme="minorHAnsi" w:cs="Arial"/>
          <w:sz w:val="20"/>
          <w:szCs w:val="20"/>
        </w:rPr>
        <w:t xml:space="preserve"> Supporting documentation </w:t>
      </w:r>
      <w:r w:rsidR="00983683">
        <w:rPr>
          <w:rFonts w:asciiTheme="minorHAnsi" w:hAnsiTheme="minorHAnsi" w:cs="Arial"/>
          <w:sz w:val="20"/>
          <w:szCs w:val="20"/>
        </w:rPr>
        <w:t>(all legal changes)</w:t>
      </w:r>
    </w:p>
    <w:p w14:paraId="561F02BA" w14:textId="18EC130E" w:rsidR="001D46EE" w:rsidRPr="001D46EE" w:rsidRDefault="001D46EE" w:rsidP="00D830EA">
      <w:pPr>
        <w:pStyle w:val="ListParagraph"/>
        <w:numPr>
          <w:ilvl w:val="0"/>
          <w:numId w:val="24"/>
        </w:numPr>
        <w:tabs>
          <w:tab w:val="left" w:pos="8640"/>
        </w:tabs>
        <w:rPr>
          <w:rFonts w:asciiTheme="minorHAnsi" w:hAnsiTheme="minorHAnsi" w:cs="Arial"/>
          <w:sz w:val="20"/>
          <w:szCs w:val="20"/>
        </w:rPr>
      </w:pPr>
      <w:r w:rsidRPr="001D46EE">
        <w:rPr>
          <w:rFonts w:asciiTheme="minorHAnsi" w:hAnsiTheme="minorHAnsi" w:cs="Arial"/>
          <w:bCs/>
          <w:sz w:val="20"/>
          <w:szCs w:val="20"/>
        </w:rPr>
        <w:t xml:space="preserve">EFF_DATE: </w:t>
      </w:r>
      <w:r w:rsidRPr="001D46EE">
        <w:rPr>
          <w:rFonts w:asciiTheme="minorHAnsi" w:hAnsiTheme="minorHAnsi" w:cs="Arial"/>
          <w:sz w:val="20"/>
          <w:szCs w:val="20"/>
        </w:rPr>
        <w:t>Effective date; if after Jan</w:t>
      </w:r>
      <w:r w:rsidR="00384EE2">
        <w:rPr>
          <w:rFonts w:asciiTheme="minorHAnsi" w:hAnsiTheme="minorHAnsi" w:cs="Arial"/>
          <w:sz w:val="20"/>
          <w:szCs w:val="20"/>
        </w:rPr>
        <w:t>uary</w:t>
      </w:r>
      <w:r w:rsidRPr="001D46EE">
        <w:rPr>
          <w:rFonts w:asciiTheme="minorHAnsi" w:hAnsiTheme="minorHAnsi" w:cs="Arial"/>
          <w:sz w:val="20"/>
          <w:szCs w:val="20"/>
        </w:rPr>
        <w:t xml:space="preserve"> 1, changes will not be included in this year’s ACS or PEP data</w:t>
      </w:r>
      <w:r w:rsidR="00983683">
        <w:rPr>
          <w:rFonts w:asciiTheme="minorHAnsi" w:hAnsiTheme="minorHAnsi" w:cs="Arial"/>
          <w:sz w:val="20"/>
          <w:szCs w:val="20"/>
        </w:rPr>
        <w:t xml:space="preserve"> (all legal changes)</w:t>
      </w:r>
    </w:p>
    <w:p w14:paraId="3FCF8470" w14:textId="4A0CE1AC" w:rsidR="00AA3F73" w:rsidRDefault="001D46EE" w:rsidP="00AA3F73">
      <w:pPr>
        <w:pStyle w:val="ListParagraph"/>
        <w:numPr>
          <w:ilvl w:val="0"/>
          <w:numId w:val="24"/>
        </w:numPr>
        <w:rPr>
          <w:rFonts w:asciiTheme="minorHAnsi" w:hAnsiTheme="minorHAnsi" w:cs="Arial"/>
          <w:sz w:val="20"/>
          <w:szCs w:val="20"/>
        </w:rPr>
      </w:pPr>
      <w:r w:rsidRPr="001D46EE">
        <w:rPr>
          <w:rFonts w:asciiTheme="minorHAnsi" w:hAnsiTheme="minorHAnsi" w:cs="Arial"/>
          <w:bCs/>
          <w:sz w:val="20"/>
          <w:szCs w:val="20"/>
        </w:rPr>
        <w:t xml:space="preserve">RELATE: </w:t>
      </w:r>
      <w:r w:rsidRPr="001D46EE">
        <w:rPr>
          <w:rFonts w:asciiTheme="minorHAnsi" w:hAnsiTheme="minorHAnsi" w:cs="Arial"/>
          <w:sz w:val="20"/>
          <w:szCs w:val="20"/>
        </w:rPr>
        <w:t>Relationship description</w:t>
      </w:r>
      <w:r w:rsidR="00983683">
        <w:rPr>
          <w:rFonts w:asciiTheme="minorHAnsi" w:hAnsiTheme="minorHAnsi" w:cs="Arial"/>
          <w:sz w:val="20"/>
          <w:szCs w:val="20"/>
        </w:rPr>
        <w:t>; IN or OUT (all boundary corrections)</w:t>
      </w:r>
    </w:p>
    <w:p w14:paraId="70986E8C" w14:textId="7B384840" w:rsidR="00AA3F73" w:rsidRPr="00462BDC" w:rsidRDefault="00AA3F73" w:rsidP="00462BDC">
      <w:pPr>
        <w:pStyle w:val="ListParagraph"/>
        <w:numPr>
          <w:ilvl w:val="0"/>
          <w:numId w:val="19"/>
        </w:numPr>
        <w:tabs>
          <w:tab w:val="clear" w:pos="720"/>
          <w:tab w:val="num" w:pos="360"/>
        </w:tabs>
        <w:ind w:left="360"/>
        <w:rPr>
          <w:rFonts w:asciiTheme="minorHAnsi" w:hAnsiTheme="minorHAnsi" w:cs="Arial"/>
          <w:sz w:val="20"/>
          <w:szCs w:val="20"/>
        </w:rPr>
      </w:pPr>
      <w:r>
        <w:rPr>
          <w:rFonts w:asciiTheme="minorHAnsi" w:hAnsiTheme="minorHAnsi" w:cs="Arial"/>
          <w:sz w:val="20"/>
          <w:szCs w:val="20"/>
        </w:rPr>
        <w:t>BAS participants have the option</w:t>
      </w:r>
      <w:r w:rsidR="005112A9">
        <w:rPr>
          <w:rFonts w:asciiTheme="minorHAnsi" w:hAnsiTheme="minorHAnsi" w:cs="Arial"/>
          <w:sz w:val="20"/>
          <w:szCs w:val="20"/>
        </w:rPr>
        <w:t xml:space="preserve">, if they choose, </w:t>
      </w:r>
      <w:r>
        <w:rPr>
          <w:rFonts w:asciiTheme="minorHAnsi" w:hAnsiTheme="minorHAnsi" w:cs="Arial"/>
          <w:sz w:val="20"/>
          <w:szCs w:val="20"/>
        </w:rPr>
        <w:t>to return linear feature (road, railroad, hydro) and landmark</w:t>
      </w:r>
      <w:r w:rsidR="0025792D">
        <w:rPr>
          <w:rFonts w:asciiTheme="minorHAnsi" w:hAnsiTheme="minorHAnsi" w:cs="Arial"/>
          <w:sz w:val="20"/>
          <w:szCs w:val="20"/>
        </w:rPr>
        <w:t xml:space="preserve"> updates.  Review</w:t>
      </w:r>
      <w:r w:rsidR="005112A9">
        <w:rPr>
          <w:rFonts w:asciiTheme="minorHAnsi" w:hAnsiTheme="minorHAnsi" w:cs="Arial"/>
          <w:sz w:val="20"/>
          <w:szCs w:val="20"/>
        </w:rPr>
        <w:t xml:space="preserve"> Digital BAS Respondent Guide for more informatio</w:t>
      </w:r>
      <w:r w:rsidR="00462BDC">
        <w:rPr>
          <w:rFonts w:asciiTheme="minorHAnsi" w:hAnsiTheme="minorHAnsi" w:cs="Arial"/>
          <w:sz w:val="20"/>
          <w:szCs w:val="20"/>
        </w:rPr>
        <w:t>n on these types of changes.</w:t>
      </w:r>
    </w:p>
    <w:p w14:paraId="261FA71C" w14:textId="6B3A72FA" w:rsidR="001D46EE" w:rsidRDefault="00983683" w:rsidP="000F4D96">
      <w:pPr>
        <w:spacing w:before="120"/>
        <w:rPr>
          <w:rFonts w:asciiTheme="minorHAnsi" w:hAnsiTheme="minorHAnsi" w:cs="Arial"/>
          <w:b/>
          <w:bCs/>
        </w:rPr>
      </w:pPr>
      <w:r>
        <w:rPr>
          <w:rFonts w:asciiTheme="minorHAnsi" w:hAnsiTheme="minorHAnsi" w:cs="Arial"/>
          <w:b/>
          <w:bCs/>
        </w:rPr>
        <w:t>Boundary Review – Quality Control</w:t>
      </w:r>
    </w:p>
    <w:p w14:paraId="275AB6DD" w14:textId="5AF8A484" w:rsidR="001D46EE" w:rsidRDefault="00EC6EFF" w:rsidP="00D830EA">
      <w:pPr>
        <w:numPr>
          <w:ilvl w:val="1"/>
          <w:numId w:val="25"/>
        </w:numPr>
        <w:tabs>
          <w:tab w:val="num" w:pos="1440"/>
        </w:tabs>
        <w:rPr>
          <w:rFonts w:asciiTheme="minorHAnsi" w:hAnsiTheme="minorHAnsi" w:cs="Arial"/>
          <w:sz w:val="20"/>
          <w:szCs w:val="20"/>
        </w:rPr>
      </w:pPr>
      <w:r>
        <w:rPr>
          <w:rFonts w:asciiTheme="minorHAnsi" w:hAnsiTheme="minorHAnsi" w:cs="Arial"/>
          <w:sz w:val="20"/>
          <w:szCs w:val="20"/>
        </w:rPr>
        <w:t>Verify that all mandatory fields are populated.</w:t>
      </w:r>
    </w:p>
    <w:p w14:paraId="5DEEA4F9" w14:textId="7AF58F21" w:rsidR="00EC6EFF" w:rsidRDefault="00EC6EFF" w:rsidP="00D830EA">
      <w:pPr>
        <w:numPr>
          <w:ilvl w:val="1"/>
          <w:numId w:val="25"/>
        </w:numPr>
        <w:tabs>
          <w:tab w:val="num" w:pos="1440"/>
        </w:tabs>
        <w:rPr>
          <w:rFonts w:asciiTheme="minorHAnsi" w:hAnsiTheme="minorHAnsi" w:cs="Arial"/>
          <w:sz w:val="20"/>
          <w:szCs w:val="20"/>
        </w:rPr>
      </w:pPr>
      <w:r>
        <w:rPr>
          <w:rFonts w:asciiTheme="minorHAnsi" w:hAnsiTheme="minorHAnsi" w:cs="Arial"/>
          <w:sz w:val="20"/>
          <w:szCs w:val="20"/>
        </w:rPr>
        <w:t>Verify that all legal changes (annexations, deannexations, new incorporations, and disincorporations) have appropriate legal documentation, authorization types, and effective dates.</w:t>
      </w:r>
    </w:p>
    <w:p w14:paraId="453AC71D" w14:textId="3980DEE6" w:rsidR="00EC6EFF" w:rsidRDefault="00EC6EFF" w:rsidP="00D830EA">
      <w:pPr>
        <w:numPr>
          <w:ilvl w:val="1"/>
          <w:numId w:val="25"/>
        </w:numPr>
        <w:tabs>
          <w:tab w:val="num" w:pos="1440"/>
        </w:tabs>
        <w:rPr>
          <w:rFonts w:asciiTheme="minorHAnsi" w:hAnsiTheme="minorHAnsi" w:cs="Arial"/>
          <w:sz w:val="20"/>
          <w:szCs w:val="20"/>
        </w:rPr>
      </w:pPr>
      <w:r>
        <w:rPr>
          <w:rFonts w:asciiTheme="minorHAnsi" w:hAnsiTheme="minorHAnsi" w:cs="Arial"/>
          <w:sz w:val="20"/>
          <w:szCs w:val="20"/>
        </w:rPr>
        <w:t>Verify that all boundary corrections less than thirty feet are not dissolving boundary to feature relationships (with roads, railroads, hydrography, etc.)</w:t>
      </w:r>
    </w:p>
    <w:p w14:paraId="706BC0DF" w14:textId="266FB0B9" w:rsidR="00462BDC" w:rsidRPr="00462BDC" w:rsidRDefault="005B7C44" w:rsidP="00462BDC">
      <w:pPr>
        <w:numPr>
          <w:ilvl w:val="1"/>
          <w:numId w:val="25"/>
        </w:numPr>
        <w:tabs>
          <w:tab w:val="left" w:pos="360"/>
          <w:tab w:val="num" w:pos="1440"/>
        </w:tabs>
        <w:rPr>
          <w:rFonts w:asciiTheme="minorHAnsi" w:hAnsiTheme="minorHAnsi" w:cs="Arial"/>
          <w:sz w:val="20"/>
          <w:szCs w:val="20"/>
        </w:rPr>
      </w:pPr>
      <w:r w:rsidRPr="00462BDC">
        <w:rPr>
          <w:rFonts w:asciiTheme="minorHAnsi" w:hAnsiTheme="minorHAnsi" w:cs="Arial"/>
          <w:sz w:val="20"/>
          <w:szCs w:val="20"/>
        </w:rPr>
        <w:t>Verify that all boundary changes are greater than thirty feet, unless they include housing units.</w:t>
      </w:r>
    </w:p>
    <w:p w14:paraId="70D326F1" w14:textId="51F70D54" w:rsidR="00462BDC" w:rsidRPr="00462BDC" w:rsidRDefault="005B7C44" w:rsidP="00462BDC">
      <w:pPr>
        <w:spacing w:before="120"/>
        <w:rPr>
          <w:rFonts w:asciiTheme="minorHAnsi" w:hAnsiTheme="minorHAnsi" w:cs="Arial"/>
          <w:sz w:val="20"/>
          <w:szCs w:val="20"/>
        </w:rPr>
      </w:pPr>
      <w:r>
        <w:rPr>
          <w:rFonts w:asciiTheme="minorHAnsi" w:hAnsiTheme="minorHAnsi" w:cs="Arial"/>
          <w:b/>
          <w:bCs/>
        </w:rPr>
        <w:t>File Naming Conventions and Submission Prep</w:t>
      </w:r>
    </w:p>
    <w:p w14:paraId="5DA43E68" w14:textId="6F89D605" w:rsidR="001D46EE" w:rsidRDefault="005B7C44" w:rsidP="00462BDC">
      <w:pPr>
        <w:pStyle w:val="ListParagraph"/>
        <w:numPr>
          <w:ilvl w:val="0"/>
          <w:numId w:val="37"/>
        </w:numPr>
        <w:tabs>
          <w:tab w:val="clear" w:pos="720"/>
          <w:tab w:val="left" w:pos="360"/>
        </w:tabs>
        <w:ind w:left="360"/>
        <w:rPr>
          <w:rFonts w:asciiTheme="minorHAnsi" w:hAnsiTheme="minorHAnsi" w:cs="Arial"/>
          <w:sz w:val="20"/>
          <w:szCs w:val="20"/>
        </w:rPr>
      </w:pPr>
      <w:r>
        <w:rPr>
          <w:rFonts w:asciiTheme="minorHAnsi" w:hAnsiTheme="minorHAnsi" w:cs="Arial"/>
          <w:sz w:val="20"/>
          <w:szCs w:val="20"/>
        </w:rPr>
        <w:t xml:space="preserve">Name all return files (change polygons, linear feature updates, </w:t>
      </w:r>
      <w:r w:rsidR="005112A9">
        <w:rPr>
          <w:rFonts w:asciiTheme="minorHAnsi" w:hAnsiTheme="minorHAnsi" w:cs="Arial"/>
          <w:sz w:val="20"/>
          <w:szCs w:val="20"/>
        </w:rPr>
        <w:t xml:space="preserve">whole entity files, </w:t>
      </w:r>
      <w:r>
        <w:rPr>
          <w:rFonts w:asciiTheme="minorHAnsi" w:hAnsiTheme="minorHAnsi" w:cs="Arial"/>
          <w:sz w:val="20"/>
          <w:szCs w:val="20"/>
        </w:rPr>
        <w:t>etc.) using the file naming conventions outlined in the Digital BAS Respondent Guide.  The table below contains examples of the file naming conventions.</w:t>
      </w:r>
    </w:p>
    <w:p w14:paraId="4B070730" w14:textId="45C8B4DE" w:rsidR="005B7C44" w:rsidRDefault="00AA3F73" w:rsidP="00462BDC">
      <w:pPr>
        <w:pStyle w:val="ListParagraph"/>
        <w:numPr>
          <w:ilvl w:val="0"/>
          <w:numId w:val="37"/>
        </w:numPr>
        <w:tabs>
          <w:tab w:val="clear" w:pos="720"/>
          <w:tab w:val="left" w:pos="360"/>
        </w:tabs>
        <w:ind w:left="360"/>
        <w:rPr>
          <w:rFonts w:asciiTheme="minorHAnsi" w:hAnsiTheme="minorHAnsi" w:cs="Arial"/>
          <w:sz w:val="20"/>
          <w:szCs w:val="20"/>
        </w:rPr>
      </w:pPr>
      <w:r>
        <w:rPr>
          <w:rFonts w:asciiTheme="minorHAnsi" w:hAnsiTheme="minorHAnsi" w:cs="Arial"/>
          <w:sz w:val="20"/>
          <w:szCs w:val="20"/>
        </w:rPr>
        <w:t>Include important metadata information.  It is critical that all return files have *.prj files</w:t>
      </w:r>
    </w:p>
    <w:p w14:paraId="3787FABF" w14:textId="04ECA0E6" w:rsidR="005112A9" w:rsidRDefault="005112A9" w:rsidP="00462BDC">
      <w:pPr>
        <w:pStyle w:val="ListParagraph"/>
        <w:numPr>
          <w:ilvl w:val="0"/>
          <w:numId w:val="37"/>
        </w:numPr>
        <w:tabs>
          <w:tab w:val="clear" w:pos="720"/>
          <w:tab w:val="left" w:pos="360"/>
        </w:tabs>
        <w:ind w:left="360"/>
        <w:rPr>
          <w:rFonts w:asciiTheme="minorHAnsi" w:hAnsiTheme="minorHAnsi" w:cs="Arial"/>
          <w:sz w:val="20"/>
          <w:szCs w:val="20"/>
        </w:rPr>
      </w:pPr>
      <w:r>
        <w:rPr>
          <w:rFonts w:asciiTheme="minorHAnsi" w:hAnsiTheme="minorHAnsi" w:cs="Arial"/>
          <w:sz w:val="20"/>
          <w:szCs w:val="20"/>
        </w:rPr>
        <w:t>Include a text file with the BAS and HEO contact information, or update the contact information using the online Annual Response Form.</w:t>
      </w:r>
    </w:p>
    <w:p w14:paraId="2449838E" w14:textId="6491B2C8" w:rsidR="005112A9" w:rsidRPr="00462BDC" w:rsidRDefault="005112A9" w:rsidP="00462BDC">
      <w:pPr>
        <w:pStyle w:val="ListParagraph"/>
        <w:numPr>
          <w:ilvl w:val="0"/>
          <w:numId w:val="37"/>
        </w:numPr>
        <w:tabs>
          <w:tab w:val="clear" w:pos="720"/>
          <w:tab w:val="left" w:pos="360"/>
        </w:tabs>
        <w:ind w:left="360"/>
        <w:rPr>
          <w:rFonts w:asciiTheme="minorHAnsi" w:hAnsiTheme="minorHAnsi" w:cs="Arial"/>
          <w:sz w:val="20"/>
          <w:szCs w:val="20"/>
        </w:rPr>
      </w:pPr>
      <w:r>
        <w:rPr>
          <w:rFonts w:asciiTheme="minorHAnsi" w:hAnsiTheme="minorHAnsi" w:cs="Arial"/>
          <w:sz w:val="20"/>
          <w:szCs w:val="20"/>
        </w:rPr>
        <w:t>Zip all return files together and name the file bas</w:t>
      </w:r>
      <w:r w:rsidR="00B64847">
        <w:rPr>
          <w:rFonts w:asciiTheme="minorHAnsi" w:hAnsiTheme="minorHAnsi" w:cs="Arial"/>
          <w:sz w:val="20"/>
          <w:szCs w:val="20"/>
        </w:rPr>
        <w:t>19</w:t>
      </w:r>
      <w:r>
        <w:rPr>
          <w:rFonts w:asciiTheme="minorHAnsi" w:hAnsiTheme="minorHAnsi" w:cs="Arial"/>
          <w:sz w:val="20"/>
          <w:szCs w:val="20"/>
        </w:rPr>
        <w:t>_&lt;BASID&gt;_return.zip.  &lt;BASID&gt; should be replaced with your eleven digit BAS ID code (e.g. bas</w:t>
      </w:r>
      <w:r w:rsidR="00B64847">
        <w:rPr>
          <w:rFonts w:asciiTheme="minorHAnsi" w:hAnsiTheme="minorHAnsi" w:cs="Arial"/>
          <w:sz w:val="20"/>
          <w:szCs w:val="20"/>
        </w:rPr>
        <w:t>19</w:t>
      </w:r>
      <w:r>
        <w:rPr>
          <w:rFonts w:asciiTheme="minorHAnsi" w:hAnsiTheme="minorHAnsi" w:cs="Arial"/>
          <w:sz w:val="20"/>
          <w:szCs w:val="20"/>
        </w:rPr>
        <w:t>_20100100000_return.zip)</w:t>
      </w:r>
    </w:p>
    <w:p w14:paraId="1A607213" w14:textId="77777777" w:rsidR="00983683" w:rsidRPr="001D46EE" w:rsidRDefault="00983683" w:rsidP="00462BDC">
      <w:pPr>
        <w:ind w:left="720"/>
        <w:rPr>
          <w:rFonts w:asciiTheme="minorHAnsi" w:hAnsiTheme="minorHAnsi" w:cs="Arial"/>
          <w:sz w:val="20"/>
          <w:szCs w:val="20"/>
        </w:rPr>
      </w:pPr>
    </w:p>
    <w:tbl>
      <w:tblPr>
        <w:tblpPr w:leftFromText="187" w:rightFromText="187" w:vertAnchor="page" w:horzAnchor="margin" w:tblpY="856"/>
        <w:tblOverlap w:val="never"/>
        <w:tblW w:w="0" w:type="auto"/>
        <w:tblCellMar>
          <w:left w:w="0" w:type="dxa"/>
          <w:right w:w="0" w:type="dxa"/>
        </w:tblCellMar>
        <w:tblLook w:val="0420" w:firstRow="1" w:lastRow="0" w:firstColumn="0" w:lastColumn="0" w:noHBand="0" w:noVBand="1"/>
      </w:tblPr>
      <w:tblGrid>
        <w:gridCol w:w="2304"/>
        <w:gridCol w:w="3562"/>
        <w:gridCol w:w="3730"/>
      </w:tblGrid>
      <w:tr w:rsidR="005A371C" w:rsidRPr="00FC26E9" w14:paraId="2AE99FB4" w14:textId="77777777" w:rsidTr="005A371C">
        <w:trPr>
          <w:trHeight w:val="63"/>
        </w:trPr>
        <w:tc>
          <w:tcPr>
            <w:tcW w:w="2304" w:type="dxa"/>
            <w:tcBorders>
              <w:top w:val="single" w:sz="18" w:space="0" w:color="000000"/>
              <w:left w:val="nil"/>
              <w:bottom w:val="single" w:sz="18" w:space="0" w:color="000000"/>
              <w:right w:val="nil"/>
            </w:tcBorders>
            <w:shd w:val="clear" w:color="auto" w:fill="000000"/>
            <w:tcMar>
              <w:top w:w="72" w:type="dxa"/>
              <w:left w:w="144" w:type="dxa"/>
              <w:bottom w:w="72" w:type="dxa"/>
              <w:right w:w="144" w:type="dxa"/>
            </w:tcMar>
            <w:hideMark/>
          </w:tcPr>
          <w:p w14:paraId="62618D48" w14:textId="77777777" w:rsidR="005A371C" w:rsidRPr="00FC26E9" w:rsidRDefault="005A371C" w:rsidP="005A371C">
            <w:pPr>
              <w:rPr>
                <w:rFonts w:ascii="Arial" w:hAnsi="Arial" w:cs="Arial"/>
                <w:sz w:val="18"/>
                <w:szCs w:val="36"/>
              </w:rPr>
            </w:pPr>
            <w:r>
              <w:rPr>
                <w:rFonts w:ascii="Calibri" w:hAnsi="Calibri" w:cs="Arial"/>
                <w:b/>
                <w:bCs/>
                <w:color w:val="FFFFFF" w:themeColor="light1"/>
                <w:kern w:val="24"/>
                <w:sz w:val="18"/>
                <w:szCs w:val="20"/>
              </w:rPr>
              <w:lastRenderedPageBreak/>
              <w:t>Changes Submitted For</w:t>
            </w:r>
          </w:p>
        </w:tc>
        <w:tc>
          <w:tcPr>
            <w:tcW w:w="3562" w:type="dxa"/>
            <w:tcBorders>
              <w:top w:val="single" w:sz="18" w:space="0" w:color="000000"/>
              <w:left w:val="nil"/>
              <w:bottom w:val="single" w:sz="18" w:space="0" w:color="000000"/>
              <w:right w:val="nil"/>
            </w:tcBorders>
            <w:shd w:val="clear" w:color="auto" w:fill="000000"/>
            <w:tcMar>
              <w:top w:w="72" w:type="dxa"/>
              <w:left w:w="144" w:type="dxa"/>
              <w:bottom w:w="72" w:type="dxa"/>
              <w:right w:w="144" w:type="dxa"/>
            </w:tcMar>
            <w:hideMark/>
          </w:tcPr>
          <w:p w14:paraId="5375E41D" w14:textId="77777777" w:rsidR="005A371C" w:rsidRPr="00FC26E9" w:rsidRDefault="005A371C" w:rsidP="005A371C">
            <w:pPr>
              <w:rPr>
                <w:rFonts w:ascii="Arial" w:hAnsi="Arial" w:cs="Arial"/>
                <w:sz w:val="18"/>
                <w:szCs w:val="36"/>
              </w:rPr>
            </w:pPr>
            <w:r w:rsidRPr="00FC26E9">
              <w:rPr>
                <w:rFonts w:ascii="Calibri" w:hAnsi="Calibri" w:cs="Arial"/>
                <w:b/>
                <w:bCs/>
                <w:color w:val="FFFFFF" w:themeColor="light1"/>
                <w:kern w:val="24"/>
                <w:sz w:val="18"/>
                <w:szCs w:val="20"/>
              </w:rPr>
              <w:t xml:space="preserve">Change Shapefile Naming Conventions </w:t>
            </w:r>
          </w:p>
        </w:tc>
        <w:tc>
          <w:tcPr>
            <w:tcW w:w="3730" w:type="dxa"/>
            <w:tcBorders>
              <w:top w:val="single" w:sz="18" w:space="0" w:color="000000"/>
              <w:left w:val="nil"/>
              <w:bottom w:val="single" w:sz="18" w:space="0" w:color="000000"/>
              <w:right w:val="nil"/>
            </w:tcBorders>
            <w:shd w:val="clear" w:color="auto" w:fill="000000"/>
            <w:tcMar>
              <w:top w:w="72" w:type="dxa"/>
              <w:left w:w="144" w:type="dxa"/>
              <w:bottom w:w="72" w:type="dxa"/>
              <w:right w:w="144" w:type="dxa"/>
            </w:tcMar>
            <w:hideMark/>
          </w:tcPr>
          <w:p w14:paraId="6CBD0805" w14:textId="77777777" w:rsidR="005A371C" w:rsidRPr="00FC26E9" w:rsidRDefault="005A371C" w:rsidP="005A371C">
            <w:pPr>
              <w:rPr>
                <w:rFonts w:ascii="Arial" w:hAnsi="Arial" w:cs="Arial"/>
                <w:sz w:val="18"/>
                <w:szCs w:val="36"/>
              </w:rPr>
            </w:pPr>
            <w:r w:rsidRPr="00FC26E9">
              <w:rPr>
                <w:rFonts w:ascii="Calibri" w:hAnsi="Calibri" w:cs="Arial"/>
                <w:b/>
                <w:bCs/>
                <w:color w:val="FFFFFF" w:themeColor="light1"/>
                <w:kern w:val="24"/>
                <w:sz w:val="18"/>
                <w:szCs w:val="20"/>
              </w:rPr>
              <w:t>Whole Entity Shapefile Naming Conventions</w:t>
            </w:r>
          </w:p>
        </w:tc>
      </w:tr>
      <w:tr w:rsidR="005A371C" w:rsidRPr="00FC26E9" w14:paraId="47131BD2" w14:textId="77777777" w:rsidTr="005A371C">
        <w:trPr>
          <w:trHeight w:val="20"/>
        </w:trPr>
        <w:tc>
          <w:tcPr>
            <w:tcW w:w="2304"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5FA087D8" w14:textId="77777777"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 xml:space="preserve">County </w:t>
            </w:r>
          </w:p>
        </w:tc>
        <w:tc>
          <w:tcPr>
            <w:tcW w:w="3562"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2C883FF0" w14:textId="2C6C05FF"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bas</w:t>
            </w:r>
            <w:r w:rsidR="00B64847">
              <w:rPr>
                <w:rFonts w:ascii="Calibri" w:hAnsi="Calibri" w:cs="Arial"/>
                <w:color w:val="000000" w:themeColor="dark1"/>
                <w:kern w:val="24"/>
                <w:sz w:val="18"/>
                <w:szCs w:val="20"/>
              </w:rPr>
              <w:t>19</w:t>
            </w:r>
            <w:r w:rsidRPr="005C1DFC">
              <w:rPr>
                <w:rFonts w:ascii="Calibri" w:hAnsi="Calibri" w:cs="Arial"/>
                <w:color w:val="000000" w:themeColor="dark1"/>
                <w:kern w:val="24"/>
                <w:sz w:val="18"/>
                <w:szCs w:val="20"/>
              </w:rPr>
              <w:t>_&lt;basID&gt;_changes_county</w:t>
            </w:r>
          </w:p>
        </w:tc>
        <w:tc>
          <w:tcPr>
            <w:tcW w:w="3730"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0209A532" w14:textId="6A08F3F5"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bas</w:t>
            </w:r>
            <w:r w:rsidR="00B64847">
              <w:rPr>
                <w:rFonts w:ascii="Calibri" w:hAnsi="Calibri" w:cs="Arial"/>
                <w:color w:val="000000" w:themeColor="dark1"/>
                <w:kern w:val="24"/>
                <w:sz w:val="18"/>
                <w:szCs w:val="20"/>
              </w:rPr>
              <w:t>19</w:t>
            </w:r>
            <w:r w:rsidRPr="005C1DFC">
              <w:rPr>
                <w:rFonts w:ascii="Calibri" w:hAnsi="Calibri" w:cs="Arial"/>
                <w:color w:val="000000" w:themeColor="dark1"/>
                <w:kern w:val="24"/>
                <w:sz w:val="18"/>
                <w:szCs w:val="20"/>
              </w:rPr>
              <w:t>_&lt;basID&gt;_WholeEntity_county</w:t>
            </w:r>
          </w:p>
        </w:tc>
      </w:tr>
      <w:tr w:rsidR="005A371C" w:rsidRPr="00FC26E9" w14:paraId="05370404" w14:textId="77777777" w:rsidTr="005A371C">
        <w:trPr>
          <w:trHeight w:val="20"/>
        </w:trPr>
        <w:tc>
          <w:tcPr>
            <w:tcW w:w="2304" w:type="dxa"/>
            <w:tcBorders>
              <w:top w:val="nil"/>
              <w:left w:val="nil"/>
              <w:bottom w:val="nil"/>
              <w:right w:val="nil"/>
            </w:tcBorders>
            <w:shd w:val="clear" w:color="auto" w:fill="FFFFFF"/>
            <w:tcMar>
              <w:top w:w="72" w:type="dxa"/>
              <w:left w:w="144" w:type="dxa"/>
              <w:bottom w:w="72" w:type="dxa"/>
              <w:right w:w="144" w:type="dxa"/>
            </w:tcMar>
            <w:hideMark/>
          </w:tcPr>
          <w:p w14:paraId="431F2B05" w14:textId="77777777"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Minor Civil Division</w:t>
            </w:r>
          </w:p>
        </w:tc>
        <w:tc>
          <w:tcPr>
            <w:tcW w:w="3562" w:type="dxa"/>
            <w:tcBorders>
              <w:top w:val="nil"/>
              <w:left w:val="nil"/>
              <w:bottom w:val="nil"/>
              <w:right w:val="nil"/>
            </w:tcBorders>
            <w:shd w:val="clear" w:color="auto" w:fill="FFFFFF"/>
            <w:tcMar>
              <w:top w:w="72" w:type="dxa"/>
              <w:left w:w="144" w:type="dxa"/>
              <w:bottom w:w="72" w:type="dxa"/>
              <w:right w:w="144" w:type="dxa"/>
            </w:tcMar>
            <w:hideMark/>
          </w:tcPr>
          <w:p w14:paraId="1DC22F97" w14:textId="0706C591"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bas</w:t>
            </w:r>
            <w:r w:rsidR="00B64847">
              <w:rPr>
                <w:rFonts w:ascii="Calibri" w:hAnsi="Calibri" w:cs="Arial"/>
                <w:color w:val="000000" w:themeColor="dark1"/>
                <w:kern w:val="24"/>
                <w:sz w:val="18"/>
                <w:szCs w:val="20"/>
              </w:rPr>
              <w:t>19</w:t>
            </w:r>
            <w:r w:rsidRPr="005C1DFC">
              <w:rPr>
                <w:rFonts w:ascii="Calibri" w:hAnsi="Calibri" w:cs="Arial"/>
                <w:color w:val="000000" w:themeColor="dark1"/>
                <w:kern w:val="24"/>
                <w:sz w:val="18"/>
                <w:szCs w:val="20"/>
              </w:rPr>
              <w:t>_&lt;basID&gt;_changes_cousub</w:t>
            </w:r>
          </w:p>
        </w:tc>
        <w:tc>
          <w:tcPr>
            <w:tcW w:w="3730" w:type="dxa"/>
            <w:tcBorders>
              <w:top w:val="nil"/>
              <w:left w:val="nil"/>
              <w:bottom w:val="nil"/>
              <w:right w:val="nil"/>
            </w:tcBorders>
            <w:shd w:val="clear" w:color="auto" w:fill="FFFFFF"/>
            <w:tcMar>
              <w:top w:w="72" w:type="dxa"/>
              <w:left w:w="144" w:type="dxa"/>
              <w:bottom w:w="72" w:type="dxa"/>
              <w:right w:w="144" w:type="dxa"/>
            </w:tcMar>
            <w:hideMark/>
          </w:tcPr>
          <w:p w14:paraId="3DA8865A" w14:textId="12C9BFE9" w:rsidR="005A371C" w:rsidRPr="005C1DFC" w:rsidRDefault="005A371C" w:rsidP="005A371C">
            <w:pPr>
              <w:rPr>
                <w:rFonts w:ascii="Arial" w:hAnsi="Arial" w:cs="Arial"/>
                <w:sz w:val="18"/>
                <w:szCs w:val="36"/>
              </w:rPr>
            </w:pPr>
            <w:r w:rsidRPr="005C1DFC">
              <w:rPr>
                <w:rFonts w:asciiTheme="minorHAnsi" w:eastAsiaTheme="minorEastAsia" w:hAnsi="Calibri" w:cstheme="minorBidi"/>
                <w:color w:val="000000" w:themeColor="dark1"/>
                <w:kern w:val="24"/>
                <w:sz w:val="18"/>
                <w:szCs w:val="20"/>
              </w:rPr>
              <w:t>bas</w:t>
            </w:r>
            <w:r w:rsidR="00B64847">
              <w:rPr>
                <w:rFonts w:asciiTheme="minorHAnsi" w:eastAsiaTheme="minorEastAsia" w:hAnsi="Calibri" w:cstheme="minorBidi"/>
                <w:color w:val="000000" w:themeColor="dark1"/>
                <w:kern w:val="24"/>
                <w:sz w:val="18"/>
                <w:szCs w:val="20"/>
              </w:rPr>
              <w:t>19</w:t>
            </w:r>
            <w:r w:rsidRPr="005C1DFC">
              <w:rPr>
                <w:rFonts w:asciiTheme="minorHAnsi" w:eastAsiaTheme="minorEastAsia" w:hAnsi="Calibri" w:cstheme="minorBidi"/>
                <w:color w:val="000000" w:themeColor="dark1"/>
                <w:kern w:val="24"/>
                <w:sz w:val="18"/>
                <w:szCs w:val="20"/>
              </w:rPr>
              <w:t xml:space="preserve">_&lt;basID&gt;_WholeEntity_cousub </w:t>
            </w:r>
          </w:p>
        </w:tc>
      </w:tr>
      <w:tr w:rsidR="005A371C" w:rsidRPr="00FC26E9" w14:paraId="044C3DF7" w14:textId="77777777" w:rsidTr="005A371C">
        <w:trPr>
          <w:trHeight w:val="20"/>
        </w:trPr>
        <w:tc>
          <w:tcPr>
            <w:tcW w:w="2304" w:type="dxa"/>
            <w:tcBorders>
              <w:top w:val="nil"/>
              <w:left w:val="nil"/>
              <w:bottom w:val="nil"/>
              <w:right w:val="nil"/>
            </w:tcBorders>
            <w:shd w:val="clear" w:color="auto" w:fill="E7E7E7"/>
            <w:tcMar>
              <w:top w:w="72" w:type="dxa"/>
              <w:left w:w="144" w:type="dxa"/>
              <w:bottom w:w="72" w:type="dxa"/>
              <w:right w:w="144" w:type="dxa"/>
            </w:tcMar>
            <w:hideMark/>
          </w:tcPr>
          <w:p w14:paraId="2AA1AE59" w14:textId="77777777"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 xml:space="preserve">Incorporated Place </w:t>
            </w:r>
          </w:p>
        </w:tc>
        <w:tc>
          <w:tcPr>
            <w:tcW w:w="3562" w:type="dxa"/>
            <w:tcBorders>
              <w:top w:val="nil"/>
              <w:left w:val="nil"/>
              <w:bottom w:val="nil"/>
              <w:right w:val="nil"/>
            </w:tcBorders>
            <w:shd w:val="clear" w:color="auto" w:fill="E7E7E7"/>
            <w:tcMar>
              <w:top w:w="72" w:type="dxa"/>
              <w:left w:w="144" w:type="dxa"/>
              <w:bottom w:w="72" w:type="dxa"/>
              <w:right w:w="144" w:type="dxa"/>
            </w:tcMar>
            <w:hideMark/>
          </w:tcPr>
          <w:p w14:paraId="17AA5C35" w14:textId="41A603A4"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bas</w:t>
            </w:r>
            <w:r w:rsidR="00B64847">
              <w:rPr>
                <w:rFonts w:ascii="Calibri" w:hAnsi="Calibri" w:cs="Arial"/>
                <w:color w:val="000000" w:themeColor="dark1"/>
                <w:kern w:val="24"/>
                <w:sz w:val="18"/>
                <w:szCs w:val="20"/>
              </w:rPr>
              <w:t>19</w:t>
            </w:r>
            <w:r w:rsidRPr="005C1DFC">
              <w:rPr>
                <w:rFonts w:ascii="Calibri" w:hAnsi="Calibri" w:cs="Arial"/>
                <w:color w:val="000000" w:themeColor="dark1"/>
                <w:kern w:val="24"/>
                <w:sz w:val="18"/>
                <w:szCs w:val="20"/>
              </w:rPr>
              <w:t xml:space="preserve">_&lt;basID&gt;_changes_incplace </w:t>
            </w:r>
          </w:p>
        </w:tc>
        <w:tc>
          <w:tcPr>
            <w:tcW w:w="3730" w:type="dxa"/>
            <w:tcBorders>
              <w:top w:val="nil"/>
              <w:left w:val="nil"/>
              <w:bottom w:val="nil"/>
              <w:right w:val="nil"/>
            </w:tcBorders>
            <w:shd w:val="clear" w:color="auto" w:fill="E7E7E7"/>
            <w:tcMar>
              <w:top w:w="72" w:type="dxa"/>
              <w:left w:w="144" w:type="dxa"/>
              <w:bottom w:w="72" w:type="dxa"/>
              <w:right w:w="144" w:type="dxa"/>
            </w:tcMar>
            <w:hideMark/>
          </w:tcPr>
          <w:p w14:paraId="7DA028DA" w14:textId="5B4DF2C1" w:rsidR="005A371C" w:rsidRPr="005C1DFC" w:rsidRDefault="005A371C" w:rsidP="005A371C">
            <w:pPr>
              <w:rPr>
                <w:rFonts w:ascii="Arial" w:hAnsi="Arial" w:cs="Arial"/>
                <w:sz w:val="18"/>
                <w:szCs w:val="36"/>
              </w:rPr>
            </w:pPr>
            <w:r w:rsidRPr="005C1DFC">
              <w:rPr>
                <w:rFonts w:asciiTheme="minorHAnsi" w:eastAsiaTheme="minorEastAsia" w:hAnsi="Calibri" w:cstheme="minorBidi"/>
                <w:color w:val="000000" w:themeColor="dark1"/>
                <w:kern w:val="24"/>
                <w:sz w:val="18"/>
                <w:szCs w:val="20"/>
              </w:rPr>
              <w:t>bas</w:t>
            </w:r>
            <w:r w:rsidR="00B64847">
              <w:rPr>
                <w:rFonts w:asciiTheme="minorHAnsi" w:eastAsiaTheme="minorEastAsia" w:hAnsi="Calibri" w:cstheme="minorBidi"/>
                <w:color w:val="000000" w:themeColor="dark1"/>
                <w:kern w:val="24"/>
                <w:sz w:val="18"/>
                <w:szCs w:val="20"/>
              </w:rPr>
              <w:t>19</w:t>
            </w:r>
            <w:r w:rsidRPr="005C1DFC">
              <w:rPr>
                <w:rFonts w:asciiTheme="minorHAnsi" w:eastAsiaTheme="minorEastAsia" w:hAnsi="Calibri" w:cstheme="minorBidi"/>
                <w:color w:val="000000" w:themeColor="dark1"/>
                <w:kern w:val="24"/>
                <w:sz w:val="18"/>
                <w:szCs w:val="20"/>
              </w:rPr>
              <w:t xml:space="preserve">_&lt;basID&gt;_WholeEntity_incplace </w:t>
            </w:r>
          </w:p>
        </w:tc>
      </w:tr>
      <w:tr w:rsidR="005A371C" w:rsidRPr="00FC26E9" w14:paraId="218EEE00" w14:textId="77777777" w:rsidTr="005A371C">
        <w:trPr>
          <w:trHeight w:val="20"/>
        </w:trPr>
        <w:tc>
          <w:tcPr>
            <w:tcW w:w="2304" w:type="dxa"/>
            <w:tcBorders>
              <w:top w:val="nil"/>
              <w:left w:val="nil"/>
              <w:bottom w:val="nil"/>
              <w:right w:val="nil"/>
            </w:tcBorders>
            <w:shd w:val="clear" w:color="auto" w:fill="FFFFFF"/>
            <w:tcMar>
              <w:top w:w="72" w:type="dxa"/>
              <w:left w:w="144" w:type="dxa"/>
              <w:bottom w:w="72" w:type="dxa"/>
              <w:right w:w="144" w:type="dxa"/>
            </w:tcMar>
            <w:hideMark/>
          </w:tcPr>
          <w:p w14:paraId="7BF1EF7D" w14:textId="77777777"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 xml:space="preserve">Consolidated City </w:t>
            </w:r>
          </w:p>
        </w:tc>
        <w:tc>
          <w:tcPr>
            <w:tcW w:w="3562" w:type="dxa"/>
            <w:tcBorders>
              <w:top w:val="nil"/>
              <w:left w:val="nil"/>
              <w:bottom w:val="nil"/>
              <w:right w:val="nil"/>
            </w:tcBorders>
            <w:shd w:val="clear" w:color="auto" w:fill="FFFFFF"/>
            <w:tcMar>
              <w:top w:w="72" w:type="dxa"/>
              <w:left w:w="144" w:type="dxa"/>
              <w:bottom w:w="72" w:type="dxa"/>
              <w:right w:w="144" w:type="dxa"/>
            </w:tcMar>
            <w:hideMark/>
          </w:tcPr>
          <w:p w14:paraId="0B7D888C" w14:textId="76DAB0EA"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bas</w:t>
            </w:r>
            <w:r w:rsidR="00B64847">
              <w:rPr>
                <w:rFonts w:ascii="Calibri" w:hAnsi="Calibri" w:cs="Arial"/>
                <w:color w:val="000000" w:themeColor="dark1"/>
                <w:kern w:val="24"/>
                <w:sz w:val="18"/>
                <w:szCs w:val="20"/>
              </w:rPr>
              <w:t>19</w:t>
            </w:r>
            <w:r w:rsidRPr="005C1DFC">
              <w:rPr>
                <w:rFonts w:ascii="Calibri" w:hAnsi="Calibri" w:cs="Arial"/>
                <w:color w:val="000000" w:themeColor="dark1"/>
                <w:kern w:val="24"/>
                <w:sz w:val="18"/>
                <w:szCs w:val="20"/>
              </w:rPr>
              <w:t xml:space="preserve">_&lt;basID&gt;_changes_concity </w:t>
            </w:r>
          </w:p>
        </w:tc>
        <w:tc>
          <w:tcPr>
            <w:tcW w:w="3730" w:type="dxa"/>
            <w:tcBorders>
              <w:top w:val="nil"/>
              <w:left w:val="nil"/>
              <w:bottom w:val="nil"/>
              <w:right w:val="nil"/>
            </w:tcBorders>
            <w:shd w:val="clear" w:color="auto" w:fill="FFFFFF"/>
            <w:tcMar>
              <w:top w:w="72" w:type="dxa"/>
              <w:left w:w="144" w:type="dxa"/>
              <w:bottom w:w="72" w:type="dxa"/>
              <w:right w:w="144" w:type="dxa"/>
            </w:tcMar>
            <w:hideMark/>
          </w:tcPr>
          <w:p w14:paraId="69EC192E" w14:textId="2FE3F256" w:rsidR="005A371C" w:rsidRPr="005C1DFC" w:rsidRDefault="005A371C" w:rsidP="005A371C">
            <w:pPr>
              <w:rPr>
                <w:rFonts w:ascii="Arial" w:hAnsi="Arial" w:cs="Arial"/>
                <w:sz w:val="18"/>
                <w:szCs w:val="36"/>
              </w:rPr>
            </w:pPr>
            <w:r w:rsidRPr="005C1DFC">
              <w:rPr>
                <w:rFonts w:asciiTheme="minorHAnsi" w:eastAsiaTheme="minorEastAsia" w:hAnsi="Calibri" w:cstheme="minorBidi"/>
                <w:color w:val="000000" w:themeColor="dark1"/>
                <w:kern w:val="24"/>
                <w:sz w:val="18"/>
                <w:szCs w:val="20"/>
              </w:rPr>
              <w:t>bas</w:t>
            </w:r>
            <w:r w:rsidR="00B64847">
              <w:rPr>
                <w:rFonts w:asciiTheme="minorHAnsi" w:eastAsiaTheme="minorEastAsia" w:hAnsi="Calibri" w:cstheme="minorBidi"/>
                <w:color w:val="000000" w:themeColor="dark1"/>
                <w:kern w:val="24"/>
                <w:sz w:val="18"/>
                <w:szCs w:val="20"/>
              </w:rPr>
              <w:t>19</w:t>
            </w:r>
            <w:r w:rsidRPr="005C1DFC">
              <w:rPr>
                <w:rFonts w:asciiTheme="minorHAnsi" w:eastAsiaTheme="minorEastAsia" w:hAnsi="Calibri" w:cstheme="minorBidi"/>
                <w:color w:val="000000" w:themeColor="dark1"/>
                <w:kern w:val="24"/>
                <w:sz w:val="18"/>
                <w:szCs w:val="20"/>
              </w:rPr>
              <w:t xml:space="preserve">_&lt;basID&gt;_WholeEntity_concity </w:t>
            </w:r>
          </w:p>
        </w:tc>
      </w:tr>
      <w:tr w:rsidR="005A371C" w:rsidRPr="00FC26E9" w14:paraId="10F5B912" w14:textId="77777777" w:rsidTr="005A371C">
        <w:trPr>
          <w:trHeight w:val="48"/>
        </w:trPr>
        <w:tc>
          <w:tcPr>
            <w:tcW w:w="2304" w:type="dxa"/>
            <w:tcBorders>
              <w:top w:val="nil"/>
              <w:left w:val="nil"/>
              <w:bottom w:val="nil"/>
              <w:right w:val="nil"/>
            </w:tcBorders>
            <w:shd w:val="clear" w:color="auto" w:fill="E7E7E7"/>
            <w:tcMar>
              <w:top w:w="72" w:type="dxa"/>
              <w:left w:w="144" w:type="dxa"/>
              <w:bottom w:w="72" w:type="dxa"/>
              <w:right w:w="144" w:type="dxa"/>
            </w:tcMar>
            <w:hideMark/>
          </w:tcPr>
          <w:p w14:paraId="034D4C3F" w14:textId="77777777"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Edges</w:t>
            </w:r>
          </w:p>
        </w:tc>
        <w:tc>
          <w:tcPr>
            <w:tcW w:w="3562" w:type="dxa"/>
            <w:tcBorders>
              <w:top w:val="nil"/>
              <w:left w:val="nil"/>
              <w:bottom w:val="nil"/>
              <w:right w:val="nil"/>
            </w:tcBorders>
            <w:shd w:val="clear" w:color="auto" w:fill="E7E7E7"/>
            <w:tcMar>
              <w:top w:w="72" w:type="dxa"/>
              <w:left w:w="144" w:type="dxa"/>
              <w:bottom w:w="72" w:type="dxa"/>
              <w:right w:w="144" w:type="dxa"/>
            </w:tcMar>
            <w:hideMark/>
          </w:tcPr>
          <w:p w14:paraId="4772C2FC" w14:textId="3557569B" w:rsidR="005A371C" w:rsidRPr="005C1DFC" w:rsidRDefault="005A371C" w:rsidP="005A371C">
            <w:pPr>
              <w:rPr>
                <w:rFonts w:ascii="Arial" w:hAnsi="Arial" w:cs="Arial"/>
                <w:sz w:val="18"/>
                <w:szCs w:val="36"/>
              </w:rPr>
            </w:pPr>
            <w:r w:rsidRPr="005C1DFC">
              <w:rPr>
                <w:rFonts w:asciiTheme="minorHAnsi" w:eastAsiaTheme="minorEastAsia" w:hAnsi="Calibri" w:cstheme="minorBidi"/>
                <w:color w:val="000000" w:themeColor="dark1"/>
                <w:kern w:val="24"/>
                <w:sz w:val="18"/>
                <w:szCs w:val="20"/>
              </w:rPr>
              <w:t>bas</w:t>
            </w:r>
            <w:r w:rsidR="00B64847">
              <w:rPr>
                <w:rFonts w:asciiTheme="minorHAnsi" w:eastAsiaTheme="minorEastAsia" w:hAnsi="Calibri" w:cstheme="minorBidi"/>
                <w:color w:val="000000" w:themeColor="dark1"/>
                <w:kern w:val="24"/>
                <w:sz w:val="18"/>
                <w:szCs w:val="20"/>
              </w:rPr>
              <w:t>19</w:t>
            </w:r>
            <w:r w:rsidRPr="005C1DFC">
              <w:rPr>
                <w:rFonts w:asciiTheme="minorHAnsi" w:eastAsiaTheme="minorEastAsia" w:hAnsi="Calibri" w:cstheme="minorBidi"/>
                <w:color w:val="000000" w:themeColor="dark1"/>
                <w:kern w:val="24"/>
                <w:sz w:val="18"/>
                <w:szCs w:val="20"/>
              </w:rPr>
              <w:t>_&lt;basID&gt;_LN_Changes</w:t>
            </w:r>
          </w:p>
        </w:tc>
        <w:tc>
          <w:tcPr>
            <w:tcW w:w="3730" w:type="dxa"/>
            <w:tcBorders>
              <w:top w:val="nil"/>
              <w:left w:val="nil"/>
              <w:bottom w:val="nil"/>
              <w:right w:val="nil"/>
            </w:tcBorders>
            <w:shd w:val="clear" w:color="auto" w:fill="E7E7E7"/>
            <w:tcMar>
              <w:top w:w="72" w:type="dxa"/>
              <w:left w:w="144" w:type="dxa"/>
              <w:bottom w:w="72" w:type="dxa"/>
              <w:right w:w="144" w:type="dxa"/>
            </w:tcMar>
            <w:hideMark/>
          </w:tcPr>
          <w:p w14:paraId="18AF1CEF" w14:textId="77777777" w:rsidR="005A371C" w:rsidRPr="005C1DFC" w:rsidRDefault="005A371C" w:rsidP="005A371C">
            <w:pPr>
              <w:rPr>
                <w:rFonts w:ascii="Arial" w:hAnsi="Arial" w:cs="Arial"/>
                <w:sz w:val="18"/>
                <w:szCs w:val="36"/>
              </w:rPr>
            </w:pPr>
            <w:r w:rsidRPr="005C1DFC">
              <w:rPr>
                <w:rFonts w:asciiTheme="minorHAnsi" w:eastAsiaTheme="minorEastAsia" w:hAnsi="Calibri" w:cstheme="minorBidi"/>
                <w:color w:val="000000" w:themeColor="dark1"/>
                <w:kern w:val="24"/>
                <w:sz w:val="18"/>
                <w:szCs w:val="20"/>
              </w:rPr>
              <w:t>N/A</w:t>
            </w:r>
          </w:p>
        </w:tc>
      </w:tr>
      <w:tr w:rsidR="005A371C" w:rsidRPr="00FC26E9" w14:paraId="427AA6A9" w14:textId="77777777" w:rsidTr="005A371C">
        <w:trPr>
          <w:trHeight w:val="20"/>
        </w:trPr>
        <w:tc>
          <w:tcPr>
            <w:tcW w:w="2304" w:type="dxa"/>
            <w:tcBorders>
              <w:top w:val="nil"/>
              <w:left w:val="nil"/>
              <w:bottom w:val="nil"/>
              <w:right w:val="nil"/>
            </w:tcBorders>
            <w:shd w:val="clear" w:color="auto" w:fill="FFFFFF"/>
            <w:tcMar>
              <w:top w:w="72" w:type="dxa"/>
              <w:left w:w="144" w:type="dxa"/>
              <w:bottom w:w="72" w:type="dxa"/>
              <w:right w:w="144" w:type="dxa"/>
            </w:tcMar>
            <w:hideMark/>
          </w:tcPr>
          <w:p w14:paraId="3DC99C84" w14:textId="77777777"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Area/Hydro Landmarks</w:t>
            </w:r>
          </w:p>
        </w:tc>
        <w:tc>
          <w:tcPr>
            <w:tcW w:w="3562" w:type="dxa"/>
            <w:tcBorders>
              <w:top w:val="nil"/>
              <w:left w:val="nil"/>
              <w:bottom w:val="nil"/>
              <w:right w:val="nil"/>
            </w:tcBorders>
            <w:shd w:val="clear" w:color="auto" w:fill="FFFFFF"/>
            <w:tcMar>
              <w:top w:w="72" w:type="dxa"/>
              <w:left w:w="144" w:type="dxa"/>
              <w:bottom w:w="72" w:type="dxa"/>
              <w:right w:w="144" w:type="dxa"/>
            </w:tcMar>
            <w:hideMark/>
          </w:tcPr>
          <w:p w14:paraId="7A863789" w14:textId="575EB72D" w:rsidR="005A371C" w:rsidRPr="005C1DFC" w:rsidRDefault="005A371C" w:rsidP="005A371C">
            <w:pPr>
              <w:rPr>
                <w:rFonts w:ascii="Arial" w:hAnsi="Arial" w:cs="Arial"/>
                <w:sz w:val="18"/>
                <w:szCs w:val="36"/>
              </w:rPr>
            </w:pPr>
            <w:r w:rsidRPr="005C1DFC">
              <w:rPr>
                <w:rFonts w:asciiTheme="minorHAnsi" w:eastAsiaTheme="minorEastAsia" w:hAnsi="Calibri" w:cstheme="minorBidi"/>
                <w:color w:val="000000" w:themeColor="dark1"/>
                <w:kern w:val="24"/>
                <w:sz w:val="18"/>
                <w:szCs w:val="20"/>
              </w:rPr>
              <w:t>bas</w:t>
            </w:r>
            <w:r w:rsidR="00B64847">
              <w:rPr>
                <w:rFonts w:asciiTheme="minorHAnsi" w:eastAsiaTheme="minorEastAsia" w:hAnsi="Calibri" w:cstheme="minorBidi"/>
                <w:color w:val="000000" w:themeColor="dark1"/>
                <w:kern w:val="24"/>
                <w:sz w:val="18"/>
                <w:szCs w:val="20"/>
              </w:rPr>
              <w:t>19</w:t>
            </w:r>
            <w:r w:rsidRPr="005C1DFC">
              <w:rPr>
                <w:rFonts w:asciiTheme="minorHAnsi" w:eastAsiaTheme="minorEastAsia" w:hAnsi="Calibri" w:cstheme="minorBidi"/>
                <w:color w:val="000000" w:themeColor="dark1"/>
                <w:kern w:val="24"/>
                <w:sz w:val="18"/>
                <w:szCs w:val="20"/>
              </w:rPr>
              <w:t xml:space="preserve">_&lt;basID&gt;_Alndk_Changes </w:t>
            </w:r>
            <w:r w:rsidRPr="005C1DFC">
              <w:rPr>
                <w:rFonts w:asciiTheme="minorHAnsi" w:eastAsiaTheme="minorEastAsia" w:hAnsi="Calibri" w:cstheme="minorBidi"/>
                <w:color w:val="000000" w:themeColor="dark1"/>
                <w:kern w:val="24"/>
                <w:sz w:val="18"/>
                <w:szCs w:val="20"/>
              </w:rPr>
              <w:tab/>
            </w:r>
          </w:p>
        </w:tc>
        <w:tc>
          <w:tcPr>
            <w:tcW w:w="3730" w:type="dxa"/>
            <w:tcBorders>
              <w:top w:val="nil"/>
              <w:left w:val="nil"/>
              <w:bottom w:val="nil"/>
              <w:right w:val="nil"/>
            </w:tcBorders>
            <w:shd w:val="clear" w:color="auto" w:fill="FFFFFF"/>
            <w:tcMar>
              <w:top w:w="72" w:type="dxa"/>
              <w:left w:w="144" w:type="dxa"/>
              <w:bottom w:w="72" w:type="dxa"/>
              <w:right w:w="144" w:type="dxa"/>
            </w:tcMar>
            <w:hideMark/>
          </w:tcPr>
          <w:p w14:paraId="0A0D7CD5" w14:textId="77777777" w:rsidR="005A371C" w:rsidRPr="005C1DFC" w:rsidRDefault="005A371C" w:rsidP="005A371C">
            <w:pPr>
              <w:rPr>
                <w:rFonts w:ascii="Arial" w:hAnsi="Arial" w:cs="Arial"/>
                <w:sz w:val="18"/>
                <w:szCs w:val="36"/>
              </w:rPr>
            </w:pPr>
            <w:r w:rsidRPr="005C1DFC">
              <w:rPr>
                <w:rFonts w:asciiTheme="minorHAnsi" w:eastAsiaTheme="minorEastAsia" w:hAnsi="Calibri" w:cstheme="minorBidi"/>
                <w:color w:val="000000" w:themeColor="dark1"/>
                <w:kern w:val="24"/>
                <w:sz w:val="18"/>
                <w:szCs w:val="20"/>
              </w:rPr>
              <w:t>N/A</w:t>
            </w:r>
          </w:p>
        </w:tc>
      </w:tr>
      <w:tr w:rsidR="005A371C" w:rsidRPr="00FC26E9" w14:paraId="1EE5EBF5" w14:textId="77777777" w:rsidTr="005A371C">
        <w:trPr>
          <w:trHeight w:val="20"/>
        </w:trPr>
        <w:tc>
          <w:tcPr>
            <w:tcW w:w="2304"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76586C78" w14:textId="77777777" w:rsidR="005A371C" w:rsidRPr="005C1DFC" w:rsidRDefault="005A371C" w:rsidP="005A371C">
            <w:pPr>
              <w:rPr>
                <w:rFonts w:ascii="Arial" w:hAnsi="Arial" w:cs="Arial"/>
                <w:sz w:val="18"/>
                <w:szCs w:val="36"/>
              </w:rPr>
            </w:pPr>
            <w:r w:rsidRPr="005C1DFC">
              <w:rPr>
                <w:rFonts w:ascii="Calibri" w:hAnsi="Calibri" w:cs="Arial"/>
                <w:color w:val="000000" w:themeColor="dark1"/>
                <w:kern w:val="24"/>
                <w:sz w:val="18"/>
                <w:szCs w:val="20"/>
              </w:rPr>
              <w:t>Point Landmarks</w:t>
            </w:r>
          </w:p>
        </w:tc>
        <w:tc>
          <w:tcPr>
            <w:tcW w:w="3562"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394637F2" w14:textId="697FE701" w:rsidR="005A371C" w:rsidRPr="005C1DFC" w:rsidRDefault="005A371C" w:rsidP="005A371C">
            <w:pPr>
              <w:rPr>
                <w:rFonts w:ascii="Arial" w:hAnsi="Arial" w:cs="Arial"/>
                <w:sz w:val="18"/>
                <w:szCs w:val="36"/>
              </w:rPr>
            </w:pPr>
            <w:r w:rsidRPr="005C1DFC">
              <w:rPr>
                <w:rFonts w:asciiTheme="minorHAnsi" w:eastAsiaTheme="minorEastAsia" w:hAnsi="Calibri" w:cstheme="minorBidi"/>
                <w:color w:val="000000" w:themeColor="dark1"/>
                <w:kern w:val="24"/>
                <w:sz w:val="18"/>
                <w:szCs w:val="20"/>
              </w:rPr>
              <w:t>bas</w:t>
            </w:r>
            <w:r w:rsidR="00B64847">
              <w:rPr>
                <w:rFonts w:asciiTheme="minorHAnsi" w:eastAsiaTheme="minorEastAsia" w:hAnsi="Calibri" w:cstheme="minorBidi"/>
                <w:color w:val="000000" w:themeColor="dark1"/>
                <w:kern w:val="24"/>
                <w:sz w:val="18"/>
                <w:szCs w:val="20"/>
              </w:rPr>
              <w:t>19</w:t>
            </w:r>
            <w:r w:rsidRPr="005C1DFC">
              <w:rPr>
                <w:rFonts w:asciiTheme="minorHAnsi" w:eastAsiaTheme="minorEastAsia" w:hAnsi="Calibri" w:cstheme="minorBidi"/>
                <w:color w:val="000000" w:themeColor="dark1"/>
                <w:kern w:val="24"/>
                <w:sz w:val="18"/>
                <w:szCs w:val="20"/>
              </w:rPr>
              <w:t xml:space="preserve">_&lt;basID&gt;_Plndk_Changes </w:t>
            </w:r>
            <w:r w:rsidRPr="005C1DFC">
              <w:rPr>
                <w:rFonts w:asciiTheme="minorHAnsi" w:eastAsiaTheme="minorEastAsia" w:hAnsi="Calibri" w:cstheme="minorBidi"/>
                <w:color w:val="000000" w:themeColor="dark1"/>
                <w:kern w:val="24"/>
                <w:sz w:val="18"/>
                <w:szCs w:val="20"/>
              </w:rPr>
              <w:tab/>
            </w:r>
          </w:p>
        </w:tc>
        <w:tc>
          <w:tcPr>
            <w:tcW w:w="3730"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55DD1E72" w14:textId="77777777" w:rsidR="005A371C" w:rsidRPr="005C1DFC" w:rsidRDefault="005A371C" w:rsidP="005A371C">
            <w:pPr>
              <w:rPr>
                <w:rFonts w:ascii="Arial" w:hAnsi="Arial" w:cs="Arial"/>
                <w:sz w:val="18"/>
                <w:szCs w:val="36"/>
              </w:rPr>
            </w:pPr>
            <w:r w:rsidRPr="005C1DFC">
              <w:rPr>
                <w:rFonts w:asciiTheme="minorHAnsi" w:eastAsiaTheme="minorEastAsia" w:hAnsi="Calibri" w:cstheme="minorBidi"/>
                <w:color w:val="000000" w:themeColor="dark1"/>
                <w:kern w:val="24"/>
                <w:sz w:val="18"/>
                <w:szCs w:val="20"/>
              </w:rPr>
              <w:t>N/A</w:t>
            </w:r>
          </w:p>
        </w:tc>
      </w:tr>
    </w:tbl>
    <w:p w14:paraId="38BD1D28" w14:textId="4A14595A" w:rsidR="0025792D" w:rsidRDefault="0025792D">
      <w:pPr>
        <w:spacing w:after="200" w:line="276" w:lineRule="auto"/>
        <w:rPr>
          <w:rFonts w:asciiTheme="minorHAnsi" w:hAnsiTheme="minorHAnsi" w:cs="Arial"/>
          <w:b/>
          <w:bCs/>
        </w:rPr>
      </w:pPr>
    </w:p>
    <w:p w14:paraId="09B4B906" w14:textId="77777777" w:rsidR="0025792D" w:rsidRDefault="0025792D">
      <w:pPr>
        <w:spacing w:after="200" w:line="276" w:lineRule="auto"/>
        <w:rPr>
          <w:rFonts w:asciiTheme="minorHAnsi" w:hAnsiTheme="minorHAnsi" w:cs="Arial"/>
          <w:b/>
          <w:bCs/>
        </w:rPr>
      </w:pPr>
    </w:p>
    <w:p w14:paraId="752AE129" w14:textId="77777777" w:rsidR="0025792D" w:rsidRDefault="0025792D">
      <w:pPr>
        <w:spacing w:after="200" w:line="276" w:lineRule="auto"/>
        <w:rPr>
          <w:rFonts w:asciiTheme="minorHAnsi" w:hAnsiTheme="minorHAnsi" w:cs="Arial"/>
          <w:b/>
          <w:bCs/>
        </w:rPr>
      </w:pPr>
    </w:p>
    <w:p w14:paraId="090CD4C3" w14:textId="77777777" w:rsidR="0025792D" w:rsidRDefault="0025792D">
      <w:pPr>
        <w:spacing w:after="200" w:line="276" w:lineRule="auto"/>
        <w:rPr>
          <w:rFonts w:asciiTheme="minorHAnsi" w:hAnsiTheme="minorHAnsi" w:cs="Arial"/>
          <w:b/>
          <w:bCs/>
        </w:rPr>
      </w:pPr>
    </w:p>
    <w:p w14:paraId="4C4B01D9" w14:textId="77777777" w:rsidR="0025792D" w:rsidRDefault="0025792D">
      <w:pPr>
        <w:spacing w:after="200" w:line="276" w:lineRule="auto"/>
        <w:rPr>
          <w:rFonts w:asciiTheme="minorHAnsi" w:hAnsiTheme="minorHAnsi" w:cs="Arial"/>
          <w:b/>
          <w:bCs/>
        </w:rPr>
      </w:pPr>
    </w:p>
    <w:p w14:paraId="673787DC" w14:textId="77777777" w:rsidR="002C3129" w:rsidRDefault="002C3129" w:rsidP="00D9734D">
      <w:pPr>
        <w:spacing w:before="240"/>
        <w:rPr>
          <w:rFonts w:asciiTheme="minorHAnsi" w:hAnsiTheme="minorHAnsi" w:cs="Arial"/>
          <w:b/>
          <w:bCs/>
        </w:rPr>
      </w:pPr>
    </w:p>
    <w:p w14:paraId="49C4AEF3" w14:textId="47523B63" w:rsidR="00595B5C" w:rsidRPr="002C3129" w:rsidRDefault="005112A9" w:rsidP="002C3129">
      <w:pPr>
        <w:tabs>
          <w:tab w:val="left" w:pos="0"/>
        </w:tabs>
        <w:spacing w:before="120"/>
        <w:rPr>
          <w:rFonts w:asciiTheme="minorHAnsi" w:hAnsiTheme="minorHAnsi" w:cs="Arial"/>
          <w:b/>
          <w:bCs/>
        </w:rPr>
      </w:pPr>
      <w:r>
        <w:rPr>
          <w:rFonts w:asciiTheme="minorHAnsi" w:hAnsiTheme="minorHAnsi" w:cs="Arial"/>
          <w:b/>
          <w:bCs/>
        </w:rPr>
        <w:t>Return Updates</w:t>
      </w:r>
      <w:r w:rsidR="00595B5C" w:rsidRPr="00FC03C8">
        <w:rPr>
          <w:rFonts w:asciiTheme="minorHAnsi" w:hAnsiTheme="minorHAnsi" w:cs="Arial"/>
          <w:b/>
          <w:bCs/>
        </w:rPr>
        <w:t xml:space="preserve"> </w:t>
      </w:r>
      <w:r>
        <w:rPr>
          <w:rFonts w:asciiTheme="minorHAnsi" w:hAnsiTheme="minorHAnsi" w:cs="Arial"/>
          <w:b/>
          <w:bCs/>
        </w:rPr>
        <w:t>U</w:t>
      </w:r>
      <w:r w:rsidR="005D0998" w:rsidRPr="00FC03C8">
        <w:rPr>
          <w:rFonts w:asciiTheme="minorHAnsi" w:hAnsiTheme="minorHAnsi" w:cs="Arial"/>
          <w:b/>
          <w:bCs/>
        </w:rPr>
        <w:t>sing the</w:t>
      </w:r>
      <w:r w:rsidR="00595B5C" w:rsidRPr="00FC03C8">
        <w:rPr>
          <w:rFonts w:asciiTheme="minorHAnsi" w:hAnsiTheme="minorHAnsi" w:cs="Arial"/>
          <w:b/>
          <w:bCs/>
        </w:rPr>
        <w:t xml:space="preserve"> Secure Web Incoming Module (SWIM)</w:t>
      </w:r>
    </w:p>
    <w:p w14:paraId="1978806A" w14:textId="25485C81" w:rsidR="00D56189" w:rsidRPr="00595B5C" w:rsidRDefault="00D56189" w:rsidP="00FC03C8">
      <w:pPr>
        <w:numPr>
          <w:ilvl w:val="0"/>
          <w:numId w:val="28"/>
        </w:numPr>
        <w:tabs>
          <w:tab w:val="num" w:pos="720"/>
        </w:tabs>
        <w:rPr>
          <w:rFonts w:asciiTheme="minorHAnsi" w:hAnsiTheme="minorHAnsi" w:cs="Arial"/>
          <w:sz w:val="20"/>
          <w:szCs w:val="20"/>
        </w:rPr>
      </w:pPr>
      <w:r w:rsidRPr="00595B5C">
        <w:rPr>
          <w:rFonts w:asciiTheme="minorHAnsi" w:hAnsiTheme="minorHAnsi" w:cs="Arial"/>
          <w:sz w:val="20"/>
          <w:szCs w:val="20"/>
        </w:rPr>
        <w:t xml:space="preserve">Open a browser </w:t>
      </w:r>
      <w:r w:rsidR="00384EE2">
        <w:rPr>
          <w:rFonts w:asciiTheme="minorHAnsi" w:hAnsiTheme="minorHAnsi" w:cs="Arial"/>
          <w:sz w:val="20"/>
          <w:szCs w:val="20"/>
        </w:rPr>
        <w:t>window and enter the SWIM URL: &lt;</w:t>
      </w:r>
      <w:hyperlink r:id="rId15" w:history="1">
        <w:r w:rsidRPr="00B57FB9">
          <w:rPr>
            <w:rStyle w:val="Hyperlink"/>
            <w:rFonts w:asciiTheme="minorHAnsi" w:hAnsiTheme="minorHAnsi" w:cs="Arial"/>
            <w:b w:val="0"/>
            <w:sz w:val="20"/>
            <w:szCs w:val="20"/>
          </w:rPr>
          <w:t>https</w:t>
        </w:r>
      </w:hyperlink>
      <w:hyperlink r:id="rId16" w:history="1">
        <w:r w:rsidRPr="00B57FB9">
          <w:rPr>
            <w:rStyle w:val="Hyperlink"/>
            <w:rFonts w:asciiTheme="minorHAnsi" w:hAnsiTheme="minorHAnsi" w:cs="Arial"/>
            <w:b w:val="0"/>
            <w:sz w:val="20"/>
            <w:szCs w:val="20"/>
          </w:rPr>
          <w:t>://</w:t>
        </w:r>
      </w:hyperlink>
      <w:hyperlink r:id="rId17" w:history="1">
        <w:r w:rsidRPr="00B57FB9">
          <w:rPr>
            <w:rStyle w:val="Hyperlink"/>
            <w:rFonts w:asciiTheme="minorHAnsi" w:hAnsiTheme="minorHAnsi" w:cs="Arial"/>
            <w:b w:val="0"/>
            <w:sz w:val="20"/>
            <w:szCs w:val="20"/>
          </w:rPr>
          <w:t>respond.census.gov/swim/</w:t>
        </w:r>
      </w:hyperlink>
      <w:r w:rsidR="00384EE2">
        <w:rPr>
          <w:rFonts w:asciiTheme="minorHAnsi" w:hAnsiTheme="minorHAnsi" w:cs="Arial"/>
          <w:sz w:val="20"/>
          <w:szCs w:val="20"/>
        </w:rPr>
        <w:t>&gt;</w:t>
      </w:r>
    </w:p>
    <w:p w14:paraId="3EE317B5" w14:textId="3B8F70BF" w:rsidR="00D56189" w:rsidRPr="00595B5C" w:rsidRDefault="00D56189" w:rsidP="00FC03C8">
      <w:pPr>
        <w:numPr>
          <w:ilvl w:val="0"/>
          <w:numId w:val="28"/>
        </w:numPr>
        <w:tabs>
          <w:tab w:val="num" w:pos="720"/>
        </w:tabs>
        <w:rPr>
          <w:rFonts w:asciiTheme="minorHAnsi" w:hAnsiTheme="minorHAnsi" w:cs="Arial"/>
          <w:sz w:val="20"/>
          <w:szCs w:val="20"/>
        </w:rPr>
      </w:pPr>
      <w:r w:rsidRPr="00595B5C">
        <w:rPr>
          <w:rFonts w:asciiTheme="minorHAnsi" w:hAnsiTheme="minorHAnsi" w:cs="Arial"/>
          <w:sz w:val="20"/>
          <w:szCs w:val="20"/>
        </w:rPr>
        <w:t xml:space="preserve">If you already have a SWIM account enter your Email address and Password  - Skip </w:t>
      </w:r>
      <w:r w:rsidR="002C3129">
        <w:rPr>
          <w:rFonts w:asciiTheme="minorHAnsi" w:hAnsiTheme="minorHAnsi" w:cs="Arial"/>
          <w:sz w:val="20"/>
          <w:szCs w:val="20"/>
        </w:rPr>
        <w:t xml:space="preserve">to </w:t>
      </w:r>
      <w:r w:rsidR="00DA0E14">
        <w:rPr>
          <w:rFonts w:asciiTheme="minorHAnsi" w:hAnsiTheme="minorHAnsi" w:cs="Arial"/>
          <w:sz w:val="20"/>
          <w:szCs w:val="20"/>
        </w:rPr>
        <w:t>S</w:t>
      </w:r>
      <w:r w:rsidRPr="00595B5C">
        <w:rPr>
          <w:rFonts w:asciiTheme="minorHAnsi" w:hAnsiTheme="minorHAnsi" w:cs="Arial"/>
          <w:sz w:val="20"/>
          <w:szCs w:val="20"/>
        </w:rPr>
        <w:t xml:space="preserve">tep </w:t>
      </w:r>
      <w:r w:rsidR="00DA0E14">
        <w:rPr>
          <w:rFonts w:asciiTheme="minorHAnsi" w:hAnsiTheme="minorHAnsi" w:cs="Arial"/>
          <w:sz w:val="20"/>
          <w:szCs w:val="20"/>
        </w:rPr>
        <w:t>4)</w:t>
      </w:r>
    </w:p>
    <w:p w14:paraId="2911533F" w14:textId="77777777" w:rsidR="00D56189" w:rsidRPr="00595B5C" w:rsidRDefault="00D56189" w:rsidP="00FC03C8">
      <w:pPr>
        <w:numPr>
          <w:ilvl w:val="0"/>
          <w:numId w:val="28"/>
        </w:numPr>
        <w:tabs>
          <w:tab w:val="num" w:pos="720"/>
        </w:tabs>
        <w:rPr>
          <w:rFonts w:asciiTheme="minorHAnsi" w:hAnsiTheme="minorHAnsi" w:cs="Arial"/>
          <w:sz w:val="20"/>
          <w:szCs w:val="20"/>
        </w:rPr>
      </w:pPr>
      <w:r w:rsidRPr="00595B5C">
        <w:rPr>
          <w:rFonts w:asciiTheme="minorHAnsi" w:hAnsiTheme="minorHAnsi" w:cs="Arial"/>
          <w:sz w:val="20"/>
          <w:szCs w:val="20"/>
        </w:rPr>
        <w:t xml:space="preserve">If you do not have a  SWIM account click ‘Register Account’ </w:t>
      </w:r>
    </w:p>
    <w:p w14:paraId="18B35F39" w14:textId="77777777" w:rsidR="00D56189" w:rsidRPr="00595B5C" w:rsidRDefault="00D56189" w:rsidP="00FC03C8">
      <w:pPr>
        <w:numPr>
          <w:ilvl w:val="1"/>
          <w:numId w:val="32"/>
        </w:numPr>
        <w:rPr>
          <w:rFonts w:asciiTheme="minorHAnsi" w:hAnsiTheme="minorHAnsi" w:cs="Arial"/>
          <w:sz w:val="20"/>
          <w:szCs w:val="20"/>
        </w:rPr>
      </w:pPr>
      <w:r w:rsidRPr="00595B5C">
        <w:rPr>
          <w:rFonts w:asciiTheme="minorHAnsi" w:hAnsiTheme="minorHAnsi" w:cs="Arial"/>
          <w:sz w:val="20"/>
          <w:szCs w:val="20"/>
        </w:rPr>
        <w:t>Enter the 12 digit token provided by Census</w:t>
      </w:r>
    </w:p>
    <w:p w14:paraId="3458BE30" w14:textId="77777777" w:rsidR="00D56189" w:rsidRPr="00595B5C" w:rsidRDefault="00D56189" w:rsidP="00FC03C8">
      <w:pPr>
        <w:numPr>
          <w:ilvl w:val="1"/>
          <w:numId w:val="32"/>
        </w:numPr>
        <w:rPr>
          <w:rFonts w:asciiTheme="minorHAnsi" w:hAnsiTheme="minorHAnsi" w:cs="Arial"/>
          <w:sz w:val="20"/>
          <w:szCs w:val="20"/>
        </w:rPr>
      </w:pPr>
      <w:r w:rsidRPr="00595B5C">
        <w:rPr>
          <w:rFonts w:asciiTheme="minorHAnsi" w:hAnsiTheme="minorHAnsi" w:cs="Arial"/>
          <w:sz w:val="20"/>
          <w:szCs w:val="20"/>
        </w:rPr>
        <w:t>Create a password following the five criteria below:</w:t>
      </w:r>
    </w:p>
    <w:p w14:paraId="4B84FEEB" w14:textId="77777777" w:rsidR="00D56189" w:rsidRPr="00595B5C" w:rsidRDefault="00D56189" w:rsidP="00FC03C8">
      <w:pPr>
        <w:numPr>
          <w:ilvl w:val="1"/>
          <w:numId w:val="32"/>
        </w:numPr>
        <w:rPr>
          <w:rFonts w:asciiTheme="minorHAnsi" w:hAnsiTheme="minorHAnsi" w:cs="Arial"/>
          <w:sz w:val="20"/>
          <w:szCs w:val="20"/>
        </w:rPr>
      </w:pPr>
      <w:r w:rsidRPr="00595B5C">
        <w:rPr>
          <w:rFonts w:asciiTheme="minorHAnsi" w:hAnsiTheme="minorHAnsi" w:cs="Arial"/>
          <w:sz w:val="20"/>
          <w:szCs w:val="20"/>
        </w:rPr>
        <w:t>It must be 8 characters in length</w:t>
      </w:r>
    </w:p>
    <w:p w14:paraId="48346226" w14:textId="77777777" w:rsidR="00D56189" w:rsidRPr="00595B5C" w:rsidRDefault="00D56189" w:rsidP="00FC03C8">
      <w:pPr>
        <w:numPr>
          <w:ilvl w:val="1"/>
          <w:numId w:val="32"/>
        </w:numPr>
        <w:rPr>
          <w:rFonts w:asciiTheme="minorHAnsi" w:hAnsiTheme="minorHAnsi" w:cs="Arial"/>
          <w:sz w:val="20"/>
          <w:szCs w:val="20"/>
        </w:rPr>
      </w:pPr>
      <w:r w:rsidRPr="00595B5C">
        <w:rPr>
          <w:rFonts w:asciiTheme="minorHAnsi" w:hAnsiTheme="minorHAnsi" w:cs="Arial"/>
          <w:sz w:val="20"/>
          <w:szCs w:val="20"/>
        </w:rPr>
        <w:t>It must have at least one upper case character</w:t>
      </w:r>
    </w:p>
    <w:p w14:paraId="1CA63169" w14:textId="77777777" w:rsidR="00D56189" w:rsidRPr="00595B5C" w:rsidRDefault="00D56189" w:rsidP="00FC03C8">
      <w:pPr>
        <w:numPr>
          <w:ilvl w:val="1"/>
          <w:numId w:val="32"/>
        </w:numPr>
        <w:rPr>
          <w:rFonts w:asciiTheme="minorHAnsi" w:hAnsiTheme="minorHAnsi" w:cs="Arial"/>
          <w:sz w:val="20"/>
          <w:szCs w:val="20"/>
        </w:rPr>
      </w:pPr>
      <w:r w:rsidRPr="00595B5C">
        <w:rPr>
          <w:rFonts w:asciiTheme="minorHAnsi" w:hAnsiTheme="minorHAnsi" w:cs="Arial"/>
          <w:sz w:val="20"/>
          <w:szCs w:val="20"/>
        </w:rPr>
        <w:t>It must have at least one lower case character</w:t>
      </w:r>
    </w:p>
    <w:p w14:paraId="2EC2484F" w14:textId="77777777" w:rsidR="00D56189" w:rsidRPr="00595B5C" w:rsidRDefault="00D56189" w:rsidP="00FC03C8">
      <w:pPr>
        <w:numPr>
          <w:ilvl w:val="1"/>
          <w:numId w:val="32"/>
        </w:numPr>
        <w:rPr>
          <w:rFonts w:asciiTheme="minorHAnsi" w:hAnsiTheme="minorHAnsi" w:cs="Arial"/>
          <w:sz w:val="20"/>
          <w:szCs w:val="20"/>
        </w:rPr>
      </w:pPr>
      <w:r w:rsidRPr="00595B5C">
        <w:rPr>
          <w:rFonts w:asciiTheme="minorHAnsi" w:hAnsiTheme="minorHAnsi" w:cs="Arial"/>
          <w:sz w:val="20"/>
          <w:szCs w:val="20"/>
        </w:rPr>
        <w:t>It must have at least one number</w:t>
      </w:r>
    </w:p>
    <w:p w14:paraId="6E5CDD42" w14:textId="77777777" w:rsidR="00D56189" w:rsidRPr="00595B5C" w:rsidRDefault="00D56189" w:rsidP="00FC03C8">
      <w:pPr>
        <w:numPr>
          <w:ilvl w:val="1"/>
          <w:numId w:val="32"/>
        </w:numPr>
        <w:rPr>
          <w:rFonts w:asciiTheme="minorHAnsi" w:hAnsiTheme="minorHAnsi" w:cs="Arial"/>
          <w:sz w:val="20"/>
          <w:szCs w:val="20"/>
        </w:rPr>
      </w:pPr>
      <w:r w:rsidRPr="00595B5C">
        <w:rPr>
          <w:rFonts w:asciiTheme="minorHAnsi" w:hAnsiTheme="minorHAnsi" w:cs="Arial"/>
          <w:sz w:val="20"/>
          <w:szCs w:val="20"/>
        </w:rPr>
        <w:t>It must have at least one special character (valid characters are: #, !, $, &amp;, ?, ~). Do not use commas since they are for spacing purposes only</w:t>
      </w:r>
    </w:p>
    <w:p w14:paraId="7BA10FA7" w14:textId="77777777" w:rsidR="00D56189" w:rsidRPr="00595B5C" w:rsidRDefault="00D56189" w:rsidP="00FC03C8">
      <w:pPr>
        <w:numPr>
          <w:ilvl w:val="1"/>
          <w:numId w:val="32"/>
        </w:numPr>
        <w:rPr>
          <w:rFonts w:asciiTheme="minorHAnsi" w:hAnsiTheme="minorHAnsi" w:cs="Arial"/>
          <w:sz w:val="20"/>
          <w:szCs w:val="20"/>
        </w:rPr>
      </w:pPr>
      <w:r w:rsidRPr="00595B5C">
        <w:rPr>
          <w:rFonts w:asciiTheme="minorHAnsi" w:hAnsiTheme="minorHAnsi" w:cs="Arial"/>
          <w:sz w:val="20"/>
          <w:szCs w:val="20"/>
        </w:rPr>
        <w:t>Complete the registration information form</w:t>
      </w:r>
    </w:p>
    <w:p w14:paraId="6CE28269" w14:textId="77777777" w:rsidR="00D56189" w:rsidRPr="00595B5C" w:rsidRDefault="00D56189" w:rsidP="00FC03C8">
      <w:pPr>
        <w:numPr>
          <w:ilvl w:val="0"/>
          <w:numId w:val="28"/>
        </w:numPr>
        <w:tabs>
          <w:tab w:val="num" w:pos="720"/>
        </w:tabs>
        <w:rPr>
          <w:rFonts w:asciiTheme="minorHAnsi" w:hAnsiTheme="minorHAnsi" w:cs="Arial"/>
          <w:sz w:val="20"/>
          <w:szCs w:val="20"/>
        </w:rPr>
      </w:pPr>
      <w:r w:rsidRPr="00595B5C">
        <w:rPr>
          <w:rFonts w:asciiTheme="minorHAnsi" w:hAnsiTheme="minorHAnsi" w:cs="Arial"/>
          <w:sz w:val="20"/>
          <w:szCs w:val="20"/>
        </w:rPr>
        <w:t>Login to SWIM</w:t>
      </w:r>
    </w:p>
    <w:p w14:paraId="48B1E304" w14:textId="77777777" w:rsidR="00D56189" w:rsidRPr="00595B5C" w:rsidRDefault="00D56189" w:rsidP="00FC03C8">
      <w:pPr>
        <w:numPr>
          <w:ilvl w:val="0"/>
          <w:numId w:val="33"/>
        </w:numPr>
        <w:rPr>
          <w:rFonts w:asciiTheme="minorHAnsi" w:hAnsiTheme="minorHAnsi" w:cs="Arial"/>
          <w:sz w:val="20"/>
          <w:szCs w:val="20"/>
        </w:rPr>
      </w:pPr>
      <w:r w:rsidRPr="00595B5C">
        <w:rPr>
          <w:rFonts w:asciiTheme="minorHAnsi" w:hAnsiTheme="minorHAnsi" w:cs="Arial"/>
          <w:sz w:val="20"/>
          <w:szCs w:val="20"/>
        </w:rPr>
        <w:t xml:space="preserve">Select </w:t>
      </w:r>
      <w:r w:rsidRPr="00595B5C">
        <w:rPr>
          <w:rFonts w:asciiTheme="minorHAnsi" w:hAnsiTheme="minorHAnsi" w:cs="Arial"/>
          <w:sz w:val="20"/>
          <w:szCs w:val="20"/>
          <w:u w:val="single"/>
        </w:rPr>
        <w:t xml:space="preserve">Start New Upload </w:t>
      </w:r>
      <w:r w:rsidRPr="00595B5C">
        <w:rPr>
          <w:rFonts w:asciiTheme="minorHAnsi" w:hAnsiTheme="minorHAnsi" w:cs="Arial"/>
          <w:sz w:val="20"/>
          <w:szCs w:val="20"/>
        </w:rPr>
        <w:t>button</w:t>
      </w:r>
    </w:p>
    <w:p w14:paraId="6B5EE771" w14:textId="77777777" w:rsidR="00D56189" w:rsidRPr="00595B5C" w:rsidRDefault="00D56189" w:rsidP="00FC03C8">
      <w:pPr>
        <w:numPr>
          <w:ilvl w:val="0"/>
          <w:numId w:val="33"/>
        </w:numPr>
        <w:rPr>
          <w:rFonts w:asciiTheme="minorHAnsi" w:hAnsiTheme="minorHAnsi" w:cs="Arial"/>
          <w:sz w:val="20"/>
          <w:szCs w:val="20"/>
        </w:rPr>
      </w:pPr>
      <w:r w:rsidRPr="00595B5C">
        <w:rPr>
          <w:rFonts w:asciiTheme="minorHAnsi" w:hAnsiTheme="minorHAnsi" w:cs="Arial"/>
          <w:sz w:val="20"/>
          <w:szCs w:val="20"/>
        </w:rPr>
        <w:t xml:space="preserve">Select </w:t>
      </w:r>
      <w:r w:rsidRPr="00595B5C">
        <w:rPr>
          <w:rFonts w:asciiTheme="minorHAnsi" w:hAnsiTheme="minorHAnsi" w:cs="Arial"/>
          <w:sz w:val="20"/>
          <w:szCs w:val="20"/>
          <w:u w:val="single"/>
        </w:rPr>
        <w:t>BAS</w:t>
      </w:r>
      <w:r w:rsidRPr="00595B5C">
        <w:rPr>
          <w:rFonts w:asciiTheme="minorHAnsi" w:hAnsiTheme="minorHAnsi" w:cs="Arial"/>
          <w:sz w:val="20"/>
          <w:szCs w:val="20"/>
        </w:rPr>
        <w:t xml:space="preserve"> radio Button</w:t>
      </w:r>
    </w:p>
    <w:p w14:paraId="32E1D5D5" w14:textId="77777777" w:rsidR="00D56189" w:rsidRPr="00595B5C" w:rsidRDefault="00D56189" w:rsidP="00FC03C8">
      <w:pPr>
        <w:numPr>
          <w:ilvl w:val="0"/>
          <w:numId w:val="33"/>
        </w:numPr>
        <w:rPr>
          <w:rFonts w:asciiTheme="minorHAnsi" w:hAnsiTheme="minorHAnsi" w:cs="Arial"/>
          <w:sz w:val="20"/>
          <w:szCs w:val="20"/>
        </w:rPr>
      </w:pPr>
      <w:r w:rsidRPr="00595B5C">
        <w:rPr>
          <w:rFonts w:asciiTheme="minorHAnsi" w:hAnsiTheme="minorHAnsi" w:cs="Arial"/>
          <w:sz w:val="20"/>
          <w:szCs w:val="20"/>
        </w:rPr>
        <w:t>Select your entity type  (State, Place, County, County Subdivision, Tribal Area, or Concity)</w:t>
      </w:r>
    </w:p>
    <w:p w14:paraId="1CD528EB" w14:textId="77777777" w:rsidR="00D56189" w:rsidRPr="00595B5C" w:rsidRDefault="00D56189" w:rsidP="00FC03C8">
      <w:pPr>
        <w:numPr>
          <w:ilvl w:val="0"/>
          <w:numId w:val="33"/>
        </w:numPr>
        <w:rPr>
          <w:rFonts w:asciiTheme="minorHAnsi" w:hAnsiTheme="minorHAnsi" w:cs="Arial"/>
          <w:sz w:val="20"/>
          <w:szCs w:val="20"/>
        </w:rPr>
      </w:pPr>
      <w:r w:rsidRPr="00595B5C">
        <w:rPr>
          <w:rFonts w:asciiTheme="minorHAnsi" w:hAnsiTheme="minorHAnsi" w:cs="Arial"/>
          <w:sz w:val="20"/>
          <w:szCs w:val="20"/>
        </w:rPr>
        <w:t xml:space="preserve">Select your state and county </w:t>
      </w:r>
    </w:p>
    <w:p w14:paraId="388F7F5C" w14:textId="77777777" w:rsidR="00D56189" w:rsidRPr="00595B5C" w:rsidRDefault="00D56189" w:rsidP="00FC03C8">
      <w:pPr>
        <w:numPr>
          <w:ilvl w:val="0"/>
          <w:numId w:val="33"/>
        </w:numPr>
        <w:rPr>
          <w:rFonts w:asciiTheme="minorHAnsi" w:hAnsiTheme="minorHAnsi" w:cs="Arial"/>
          <w:sz w:val="20"/>
          <w:szCs w:val="20"/>
        </w:rPr>
      </w:pPr>
      <w:r w:rsidRPr="00595B5C">
        <w:rPr>
          <w:rFonts w:asciiTheme="minorHAnsi" w:hAnsiTheme="minorHAnsi" w:cs="Arial"/>
          <w:sz w:val="20"/>
          <w:szCs w:val="20"/>
        </w:rPr>
        <w:t>Select the Zip file to upload</w:t>
      </w:r>
    </w:p>
    <w:p w14:paraId="7415CAE7" w14:textId="77777777" w:rsidR="00D56189" w:rsidRPr="00595B5C" w:rsidRDefault="00D56189" w:rsidP="00FC03C8">
      <w:pPr>
        <w:numPr>
          <w:ilvl w:val="0"/>
          <w:numId w:val="33"/>
        </w:numPr>
        <w:rPr>
          <w:rFonts w:asciiTheme="minorHAnsi" w:hAnsiTheme="minorHAnsi" w:cs="Arial"/>
          <w:sz w:val="20"/>
          <w:szCs w:val="20"/>
        </w:rPr>
      </w:pPr>
      <w:r w:rsidRPr="00595B5C">
        <w:rPr>
          <w:rFonts w:asciiTheme="minorHAnsi" w:hAnsiTheme="minorHAnsi" w:cs="Arial"/>
          <w:sz w:val="20"/>
          <w:szCs w:val="20"/>
        </w:rPr>
        <w:t xml:space="preserve">Click the </w:t>
      </w:r>
      <w:r w:rsidRPr="00595B5C">
        <w:rPr>
          <w:rFonts w:asciiTheme="minorHAnsi" w:hAnsiTheme="minorHAnsi" w:cs="Arial"/>
          <w:sz w:val="20"/>
          <w:szCs w:val="20"/>
          <w:u w:val="single"/>
        </w:rPr>
        <w:t xml:space="preserve">+ Add File </w:t>
      </w:r>
      <w:r w:rsidRPr="00595B5C">
        <w:rPr>
          <w:rFonts w:asciiTheme="minorHAnsi" w:hAnsiTheme="minorHAnsi" w:cs="Arial"/>
          <w:sz w:val="20"/>
          <w:szCs w:val="20"/>
        </w:rPr>
        <w:t>button</w:t>
      </w:r>
    </w:p>
    <w:p w14:paraId="2A4A9FF4" w14:textId="77777777" w:rsidR="005C1DFC" w:rsidRDefault="00D56189" w:rsidP="00FC03C8">
      <w:pPr>
        <w:numPr>
          <w:ilvl w:val="0"/>
          <w:numId w:val="33"/>
        </w:numPr>
        <w:rPr>
          <w:rFonts w:asciiTheme="minorHAnsi" w:hAnsiTheme="minorHAnsi" w:cs="Arial"/>
          <w:sz w:val="20"/>
          <w:szCs w:val="20"/>
        </w:rPr>
      </w:pPr>
      <w:r w:rsidRPr="005C1DFC">
        <w:rPr>
          <w:rFonts w:asciiTheme="minorHAnsi" w:hAnsiTheme="minorHAnsi" w:cs="Arial"/>
          <w:sz w:val="20"/>
          <w:szCs w:val="20"/>
        </w:rPr>
        <w:t>Double-click on the file you want to upload</w:t>
      </w:r>
      <w:r w:rsidR="005C1DFC">
        <w:rPr>
          <w:rFonts w:asciiTheme="minorHAnsi" w:hAnsiTheme="minorHAnsi" w:cs="Arial"/>
          <w:sz w:val="20"/>
          <w:szCs w:val="20"/>
        </w:rPr>
        <w:t xml:space="preserve"> </w:t>
      </w:r>
    </w:p>
    <w:p w14:paraId="7E5753B2" w14:textId="0BE72744" w:rsidR="00D56189" w:rsidRPr="005C1DFC" w:rsidRDefault="00D56189" w:rsidP="00FC03C8">
      <w:pPr>
        <w:numPr>
          <w:ilvl w:val="0"/>
          <w:numId w:val="33"/>
        </w:numPr>
        <w:rPr>
          <w:rFonts w:asciiTheme="minorHAnsi" w:hAnsiTheme="minorHAnsi" w:cs="Arial"/>
          <w:sz w:val="20"/>
          <w:szCs w:val="20"/>
        </w:rPr>
      </w:pPr>
      <w:r w:rsidRPr="005C1DFC">
        <w:rPr>
          <w:rFonts w:asciiTheme="minorHAnsi" w:hAnsiTheme="minorHAnsi" w:cs="Arial"/>
          <w:i/>
          <w:iCs/>
          <w:sz w:val="20"/>
          <w:szCs w:val="20"/>
        </w:rPr>
        <w:t>[Add additional files in the same manner]</w:t>
      </w:r>
    </w:p>
    <w:p w14:paraId="7732DF7B" w14:textId="77777777" w:rsidR="00D56189" w:rsidRPr="00595B5C" w:rsidRDefault="00D56189" w:rsidP="00FC03C8">
      <w:pPr>
        <w:numPr>
          <w:ilvl w:val="0"/>
          <w:numId w:val="33"/>
        </w:numPr>
        <w:rPr>
          <w:rFonts w:asciiTheme="minorHAnsi" w:hAnsiTheme="minorHAnsi" w:cs="Arial"/>
          <w:sz w:val="20"/>
          <w:szCs w:val="20"/>
        </w:rPr>
      </w:pPr>
      <w:r w:rsidRPr="00595B5C">
        <w:rPr>
          <w:rFonts w:asciiTheme="minorHAnsi" w:hAnsiTheme="minorHAnsi" w:cs="Arial"/>
          <w:sz w:val="20"/>
          <w:szCs w:val="20"/>
        </w:rPr>
        <w:t xml:space="preserve">Add any additional information to the Comments field </w:t>
      </w:r>
    </w:p>
    <w:p w14:paraId="75B46033" w14:textId="77777777" w:rsidR="00D56189" w:rsidRDefault="00D56189" w:rsidP="002C3129">
      <w:pPr>
        <w:numPr>
          <w:ilvl w:val="0"/>
          <w:numId w:val="34"/>
        </w:numPr>
        <w:rPr>
          <w:rFonts w:asciiTheme="minorHAnsi" w:hAnsiTheme="minorHAnsi" w:cs="Arial"/>
          <w:sz w:val="20"/>
          <w:szCs w:val="20"/>
        </w:rPr>
      </w:pPr>
      <w:r w:rsidRPr="00595B5C">
        <w:rPr>
          <w:rFonts w:asciiTheme="minorHAnsi" w:hAnsiTheme="minorHAnsi" w:cs="Arial"/>
          <w:sz w:val="20"/>
          <w:szCs w:val="20"/>
        </w:rPr>
        <w:t>Logout</w:t>
      </w:r>
    </w:p>
    <w:p w14:paraId="3020956A" w14:textId="08E51214" w:rsidR="00595B5C" w:rsidRPr="002C3129" w:rsidRDefault="005B7C44" w:rsidP="002C3129">
      <w:pPr>
        <w:tabs>
          <w:tab w:val="left" w:pos="0"/>
        </w:tabs>
        <w:spacing w:before="120"/>
        <w:rPr>
          <w:rFonts w:asciiTheme="minorHAnsi" w:hAnsiTheme="minorHAnsi" w:cs="Arial"/>
          <w:b/>
          <w:bCs/>
        </w:rPr>
      </w:pPr>
      <w:r>
        <w:rPr>
          <w:rFonts w:asciiTheme="minorHAnsi" w:hAnsiTheme="minorHAnsi" w:cs="Arial"/>
          <w:b/>
          <w:bCs/>
        </w:rPr>
        <w:t>BAS Schedule and Deadline</w:t>
      </w:r>
      <w:r w:rsidR="002C3129">
        <w:rPr>
          <w:rFonts w:asciiTheme="minorHAnsi" w:hAnsiTheme="minorHAnsi" w:cs="Arial"/>
          <w:b/>
          <w:bCs/>
        </w:rPr>
        <w:t>s</w:t>
      </w:r>
    </w:p>
    <w:p w14:paraId="6D10BE8D" w14:textId="63DC0DE8" w:rsidR="00D56189" w:rsidRPr="00CC6B86" w:rsidRDefault="00D56189" w:rsidP="00CC6B86">
      <w:pPr>
        <w:pStyle w:val="ListParagraph"/>
        <w:numPr>
          <w:ilvl w:val="0"/>
          <w:numId w:val="39"/>
        </w:numPr>
        <w:tabs>
          <w:tab w:val="left" w:pos="1710"/>
        </w:tabs>
        <w:rPr>
          <w:rFonts w:asciiTheme="minorHAnsi" w:hAnsiTheme="minorHAnsi" w:cs="Arial"/>
          <w:sz w:val="20"/>
          <w:szCs w:val="20"/>
        </w:rPr>
      </w:pPr>
      <w:r w:rsidRPr="00CC6B86">
        <w:rPr>
          <w:rFonts w:asciiTheme="minorHAnsi" w:hAnsiTheme="minorHAnsi" w:cs="Arial"/>
          <w:b/>
          <w:bCs/>
          <w:sz w:val="20"/>
          <w:szCs w:val="20"/>
        </w:rPr>
        <w:t>January 1</w:t>
      </w:r>
      <w:r w:rsidR="00384EE2" w:rsidRPr="00CC6B86">
        <w:rPr>
          <w:rFonts w:asciiTheme="minorHAnsi" w:hAnsiTheme="minorHAnsi" w:cs="Arial"/>
          <w:sz w:val="20"/>
          <w:szCs w:val="20"/>
        </w:rPr>
        <w:tab/>
        <w:t>Boundary updates must be legally in effect on or before this date to be reported in the current survey year</w:t>
      </w:r>
    </w:p>
    <w:p w14:paraId="366B0628" w14:textId="544C0CC4" w:rsidR="00D56189" w:rsidRPr="00CC6B86" w:rsidRDefault="00D56189" w:rsidP="00CC6B86">
      <w:pPr>
        <w:pStyle w:val="ListParagraph"/>
        <w:numPr>
          <w:ilvl w:val="1"/>
          <w:numId w:val="39"/>
        </w:numPr>
        <w:tabs>
          <w:tab w:val="left" w:pos="720"/>
          <w:tab w:val="left" w:pos="1710"/>
        </w:tabs>
        <w:ind w:left="1710" w:hanging="1350"/>
        <w:rPr>
          <w:rFonts w:asciiTheme="minorHAnsi" w:hAnsiTheme="minorHAnsi" w:cs="Arial"/>
          <w:sz w:val="20"/>
          <w:szCs w:val="20"/>
        </w:rPr>
      </w:pPr>
      <w:r w:rsidRPr="00CC6B86">
        <w:rPr>
          <w:rFonts w:asciiTheme="minorHAnsi" w:hAnsiTheme="minorHAnsi" w:cs="Arial"/>
          <w:b/>
          <w:bCs/>
          <w:sz w:val="20"/>
          <w:szCs w:val="20"/>
        </w:rPr>
        <w:t xml:space="preserve">March 1 </w:t>
      </w:r>
      <w:r w:rsidR="00384EE2" w:rsidRPr="00CC6B86">
        <w:rPr>
          <w:rFonts w:asciiTheme="minorHAnsi" w:hAnsiTheme="minorHAnsi" w:cs="Arial"/>
          <w:sz w:val="20"/>
          <w:szCs w:val="20"/>
        </w:rPr>
        <w:tab/>
        <w:t>Boundary updates returned by this date will be reflected in the ACS and PEP da</w:t>
      </w:r>
      <w:r w:rsidR="00CC6B86">
        <w:rPr>
          <w:rFonts w:asciiTheme="minorHAnsi" w:hAnsiTheme="minorHAnsi" w:cs="Arial"/>
          <w:sz w:val="20"/>
          <w:szCs w:val="20"/>
        </w:rPr>
        <w:t>ta estimates and in next year’s</w:t>
      </w:r>
      <w:r w:rsidR="00CC6B86" w:rsidRPr="00CC6B86">
        <w:rPr>
          <w:rFonts w:asciiTheme="minorHAnsi" w:hAnsiTheme="minorHAnsi" w:cs="Arial"/>
          <w:sz w:val="20"/>
          <w:szCs w:val="20"/>
        </w:rPr>
        <w:t xml:space="preserve"> </w:t>
      </w:r>
      <w:r w:rsidR="00384EE2" w:rsidRPr="00CC6B86">
        <w:rPr>
          <w:rFonts w:asciiTheme="minorHAnsi" w:hAnsiTheme="minorHAnsi" w:cs="Arial"/>
          <w:sz w:val="20"/>
          <w:szCs w:val="20"/>
        </w:rPr>
        <w:t>BAS material</w:t>
      </w:r>
      <w:r w:rsidR="00CC6B86" w:rsidRPr="00CC6B86">
        <w:rPr>
          <w:rFonts w:asciiTheme="minorHAnsi" w:hAnsiTheme="minorHAnsi" w:cs="Arial"/>
          <w:sz w:val="20"/>
          <w:szCs w:val="20"/>
        </w:rPr>
        <w:t>s</w:t>
      </w:r>
      <w:r w:rsidR="00FD7C35" w:rsidRPr="00CC6B86">
        <w:rPr>
          <w:rFonts w:asciiTheme="minorHAnsi" w:hAnsiTheme="minorHAnsi" w:cs="Arial"/>
          <w:sz w:val="20"/>
          <w:szCs w:val="20"/>
        </w:rPr>
        <w:t xml:space="preserve"> </w:t>
      </w:r>
    </w:p>
    <w:p w14:paraId="42D80BC4" w14:textId="73B0D88A" w:rsidR="00D56189" w:rsidRPr="00CC6B86" w:rsidRDefault="00FD7C35" w:rsidP="00CC6B86">
      <w:pPr>
        <w:pStyle w:val="ListParagraph"/>
        <w:numPr>
          <w:ilvl w:val="0"/>
          <w:numId w:val="39"/>
        </w:numPr>
        <w:tabs>
          <w:tab w:val="left" w:pos="1710"/>
        </w:tabs>
        <w:rPr>
          <w:rFonts w:asciiTheme="minorHAnsi" w:hAnsiTheme="minorHAnsi" w:cs="Arial"/>
          <w:sz w:val="20"/>
          <w:szCs w:val="20"/>
        </w:rPr>
      </w:pPr>
      <w:r w:rsidRPr="00CC6B86">
        <w:rPr>
          <w:rFonts w:asciiTheme="minorHAnsi" w:hAnsiTheme="minorHAnsi" w:cs="Arial"/>
          <w:b/>
          <w:bCs/>
          <w:sz w:val="20"/>
          <w:szCs w:val="20"/>
        </w:rPr>
        <w:t>May 31</w:t>
      </w:r>
      <w:r w:rsidRPr="00CC6B86">
        <w:rPr>
          <w:rFonts w:asciiTheme="minorHAnsi" w:hAnsiTheme="minorHAnsi" w:cs="Arial"/>
          <w:b/>
          <w:bCs/>
          <w:sz w:val="20"/>
          <w:szCs w:val="20"/>
        </w:rPr>
        <w:tab/>
      </w:r>
      <w:r w:rsidRPr="00CC6B86">
        <w:rPr>
          <w:rFonts w:asciiTheme="minorHAnsi" w:hAnsiTheme="minorHAnsi" w:cs="Arial"/>
          <w:bCs/>
          <w:sz w:val="20"/>
          <w:szCs w:val="20"/>
        </w:rPr>
        <w:t>Boundary updates returned by this date will be reflected in next year’s BAS materials.</w:t>
      </w:r>
    </w:p>
    <w:p w14:paraId="754832DF" w14:textId="745244D9" w:rsidR="00595B5C" w:rsidRPr="002C3129" w:rsidRDefault="00595B5C" w:rsidP="002C3129">
      <w:pPr>
        <w:tabs>
          <w:tab w:val="left" w:pos="0"/>
        </w:tabs>
        <w:spacing w:before="120"/>
        <w:rPr>
          <w:rFonts w:asciiTheme="minorHAnsi" w:hAnsiTheme="minorHAnsi" w:cs="Arial"/>
          <w:b/>
          <w:bCs/>
        </w:rPr>
      </w:pPr>
      <w:r w:rsidRPr="00FC03C8">
        <w:rPr>
          <w:rFonts w:asciiTheme="minorHAnsi" w:hAnsiTheme="minorHAnsi" w:cs="Arial"/>
          <w:b/>
          <w:bCs/>
        </w:rPr>
        <w:t>Contact Info</w:t>
      </w:r>
      <w:r w:rsidR="002C3129">
        <w:rPr>
          <w:rFonts w:asciiTheme="minorHAnsi" w:hAnsiTheme="minorHAnsi" w:cs="Arial"/>
          <w:b/>
          <w:bCs/>
        </w:rPr>
        <w:t>rmation</w:t>
      </w:r>
    </w:p>
    <w:p w14:paraId="6DD47897" w14:textId="77777777" w:rsidR="00595B5C" w:rsidRPr="00595B5C" w:rsidRDefault="00595B5C" w:rsidP="00FC03C8">
      <w:pPr>
        <w:rPr>
          <w:rFonts w:asciiTheme="minorHAnsi" w:hAnsiTheme="minorHAnsi" w:cs="Arial"/>
          <w:sz w:val="20"/>
          <w:szCs w:val="20"/>
        </w:rPr>
      </w:pPr>
      <w:r w:rsidRPr="00595B5C">
        <w:rPr>
          <w:rFonts w:asciiTheme="minorHAnsi" w:hAnsiTheme="minorHAnsi" w:cs="Arial"/>
          <w:sz w:val="20"/>
          <w:szCs w:val="20"/>
        </w:rPr>
        <w:t>If you have questions, please contact the U.S. Census Bureau:</w:t>
      </w:r>
    </w:p>
    <w:p w14:paraId="0B232222" w14:textId="77777777" w:rsidR="00D56189" w:rsidRPr="00595B5C" w:rsidRDefault="00D56189" w:rsidP="00FC03C8">
      <w:pPr>
        <w:numPr>
          <w:ilvl w:val="0"/>
          <w:numId w:val="35"/>
        </w:numPr>
        <w:rPr>
          <w:rFonts w:asciiTheme="minorHAnsi" w:hAnsiTheme="minorHAnsi" w:cs="Arial"/>
          <w:sz w:val="20"/>
          <w:szCs w:val="20"/>
        </w:rPr>
      </w:pPr>
      <w:r w:rsidRPr="00595B5C">
        <w:rPr>
          <w:rFonts w:asciiTheme="minorHAnsi" w:hAnsiTheme="minorHAnsi" w:cs="Arial"/>
          <w:sz w:val="20"/>
          <w:szCs w:val="20"/>
        </w:rPr>
        <w:t xml:space="preserve">Email: </w:t>
      </w:r>
      <w:r w:rsidRPr="00595B5C">
        <w:rPr>
          <w:rFonts w:asciiTheme="minorHAnsi" w:hAnsiTheme="minorHAnsi" w:cs="Arial"/>
          <w:b/>
          <w:bCs/>
          <w:sz w:val="20"/>
          <w:szCs w:val="20"/>
          <w:u w:val="single"/>
        </w:rPr>
        <w:t>geo.bas@census.gov</w:t>
      </w:r>
      <w:r w:rsidRPr="00595B5C">
        <w:rPr>
          <w:rFonts w:asciiTheme="minorHAnsi" w:hAnsiTheme="minorHAnsi" w:cs="Arial"/>
          <w:sz w:val="20"/>
          <w:szCs w:val="20"/>
        </w:rPr>
        <w:t xml:space="preserve">, </w:t>
      </w:r>
    </w:p>
    <w:p w14:paraId="5DE12DC5" w14:textId="77777777" w:rsidR="00D56189" w:rsidRPr="00595B5C" w:rsidRDefault="00D56189" w:rsidP="00FC03C8">
      <w:pPr>
        <w:numPr>
          <w:ilvl w:val="0"/>
          <w:numId w:val="35"/>
        </w:numPr>
        <w:rPr>
          <w:rFonts w:asciiTheme="minorHAnsi" w:hAnsiTheme="minorHAnsi" w:cs="Arial"/>
          <w:sz w:val="20"/>
          <w:szCs w:val="20"/>
        </w:rPr>
      </w:pPr>
      <w:r w:rsidRPr="00595B5C">
        <w:rPr>
          <w:rFonts w:asciiTheme="minorHAnsi" w:hAnsiTheme="minorHAnsi" w:cs="Arial"/>
          <w:sz w:val="20"/>
          <w:szCs w:val="20"/>
        </w:rPr>
        <w:t>Phone: 1-800-972-5651</w:t>
      </w:r>
    </w:p>
    <w:p w14:paraId="222BD9BD" w14:textId="00FEEE12" w:rsidR="00595B5C" w:rsidRPr="008C00CA" w:rsidRDefault="00384EE2" w:rsidP="00FC03C8">
      <w:pPr>
        <w:numPr>
          <w:ilvl w:val="0"/>
          <w:numId w:val="35"/>
        </w:numPr>
        <w:rPr>
          <w:rFonts w:asciiTheme="minorHAnsi" w:hAnsiTheme="minorHAnsi" w:cs="Arial"/>
          <w:sz w:val="20"/>
          <w:szCs w:val="20"/>
        </w:rPr>
      </w:pPr>
      <w:r>
        <w:rPr>
          <w:rFonts w:asciiTheme="minorHAnsi" w:hAnsiTheme="minorHAnsi" w:cs="Arial"/>
          <w:sz w:val="20"/>
          <w:szCs w:val="20"/>
        </w:rPr>
        <w:t>Fax</w:t>
      </w:r>
      <w:r w:rsidR="00D56189" w:rsidRPr="008C00CA">
        <w:rPr>
          <w:rFonts w:asciiTheme="minorHAnsi" w:hAnsiTheme="minorHAnsi" w:cs="Arial"/>
          <w:sz w:val="20"/>
          <w:szCs w:val="20"/>
        </w:rPr>
        <w:t>: 1-800-972-5652</w:t>
      </w:r>
    </w:p>
    <w:sectPr w:rsidR="00595B5C" w:rsidRPr="008C00CA" w:rsidSect="00A9252F">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4FBCE" w14:textId="77777777" w:rsidR="00FD7C35" w:rsidRDefault="00FD7C35" w:rsidP="004113D4">
      <w:r>
        <w:separator/>
      </w:r>
    </w:p>
  </w:endnote>
  <w:endnote w:type="continuationSeparator" w:id="0">
    <w:p w14:paraId="655477BE" w14:textId="77777777" w:rsidR="00FD7C35" w:rsidRDefault="00FD7C35" w:rsidP="0041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3E026" w14:textId="77777777" w:rsidR="00FD7C35" w:rsidRDefault="00FD7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7B9D0" w14:textId="2FB09015" w:rsidR="00FD7C35" w:rsidRDefault="00FD7C35" w:rsidP="007A583A">
    <w:pPr>
      <w:spacing w:after="60"/>
    </w:pPr>
    <w:r>
      <w:rPr>
        <w:noProof/>
      </w:rPr>
      <w:drawing>
        <wp:anchor distT="0" distB="0" distL="114300" distR="114300" simplePos="0" relativeHeight="251658240" behindDoc="0" locked="0" layoutInCell="1" allowOverlap="1" wp14:anchorId="4D7B878A" wp14:editId="17FED9E8">
          <wp:simplePos x="0" y="0"/>
          <wp:positionH relativeFrom="column">
            <wp:posOffset>4963795</wp:posOffset>
          </wp:positionH>
          <wp:positionV relativeFrom="paragraph">
            <wp:posOffset>40005</wp:posOffset>
          </wp:positionV>
          <wp:extent cx="1976120" cy="36830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120" cy="3683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0"/>
        <w:szCs w:val="20"/>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004B" w14:textId="77777777" w:rsidR="00FD7C35" w:rsidRDefault="00FD7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DA990" w14:textId="77777777" w:rsidR="00FD7C35" w:rsidRDefault="00FD7C35" w:rsidP="004113D4">
      <w:r>
        <w:separator/>
      </w:r>
    </w:p>
  </w:footnote>
  <w:footnote w:type="continuationSeparator" w:id="0">
    <w:p w14:paraId="4FD3B446" w14:textId="77777777" w:rsidR="00FD7C35" w:rsidRDefault="00FD7C35" w:rsidP="0041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7B25" w14:textId="77777777" w:rsidR="00FD7C35" w:rsidRDefault="00FD7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17B31" w14:textId="77777777" w:rsidR="00FD7C35" w:rsidRDefault="00FD7C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794A1" w14:textId="77777777" w:rsidR="00FD7C35" w:rsidRDefault="00FD7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30A"/>
    <w:multiLevelType w:val="hybridMultilevel"/>
    <w:tmpl w:val="F33E2360"/>
    <w:lvl w:ilvl="0" w:tplc="93D83D8C">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62B30"/>
    <w:multiLevelType w:val="hybridMultilevel"/>
    <w:tmpl w:val="9E547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F7CC5"/>
    <w:multiLevelType w:val="hybridMultilevel"/>
    <w:tmpl w:val="C2BAD300"/>
    <w:lvl w:ilvl="0" w:tplc="04090001">
      <w:start w:val="1"/>
      <w:numFmt w:val="bullet"/>
      <w:lvlText w:val=""/>
      <w:lvlJc w:val="left"/>
      <w:pPr>
        <w:ind w:left="1080" w:hanging="360"/>
      </w:pPr>
      <w:rPr>
        <w:rFonts w:ascii="Symbol" w:hAnsi="Symbol" w:hint="default"/>
      </w:rPr>
    </w:lvl>
    <w:lvl w:ilvl="1" w:tplc="04090011">
      <w:start w:val="1"/>
      <w:numFmt w:val="decimal"/>
      <w:lvlText w:val="%2)"/>
      <w:lvlJc w:val="left"/>
      <w:pPr>
        <w:ind w:left="720" w:hanging="360"/>
      </w:pPr>
      <w:rPr>
        <w:rFonts w:hint="default"/>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C095DBC"/>
    <w:multiLevelType w:val="hybridMultilevel"/>
    <w:tmpl w:val="5DA4BCC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39700E"/>
    <w:multiLevelType w:val="hybridMultilevel"/>
    <w:tmpl w:val="54E67DC4"/>
    <w:lvl w:ilvl="0" w:tplc="40486540">
      <w:start w:val="1"/>
      <w:numFmt w:val="decimal"/>
      <w:lvlText w:val="%1)"/>
      <w:lvlJc w:val="left"/>
      <w:pPr>
        <w:tabs>
          <w:tab w:val="num" w:pos="720"/>
        </w:tabs>
        <w:ind w:left="720" w:hanging="360"/>
      </w:pPr>
    </w:lvl>
    <w:lvl w:ilvl="1" w:tplc="E7D8EB1C">
      <w:start w:val="1"/>
      <w:numFmt w:val="decimal"/>
      <w:lvlText w:val="%2)"/>
      <w:lvlJc w:val="left"/>
      <w:pPr>
        <w:tabs>
          <w:tab w:val="num" w:pos="360"/>
        </w:tabs>
        <w:ind w:left="360" w:hanging="360"/>
      </w:pPr>
    </w:lvl>
    <w:lvl w:ilvl="2" w:tplc="36D01508" w:tentative="1">
      <w:start w:val="1"/>
      <w:numFmt w:val="decimal"/>
      <w:lvlText w:val="%3)"/>
      <w:lvlJc w:val="left"/>
      <w:pPr>
        <w:tabs>
          <w:tab w:val="num" w:pos="2160"/>
        </w:tabs>
        <w:ind w:left="2160" w:hanging="360"/>
      </w:pPr>
    </w:lvl>
    <w:lvl w:ilvl="3" w:tplc="117AC616" w:tentative="1">
      <w:start w:val="1"/>
      <w:numFmt w:val="decimal"/>
      <w:lvlText w:val="%4)"/>
      <w:lvlJc w:val="left"/>
      <w:pPr>
        <w:tabs>
          <w:tab w:val="num" w:pos="2880"/>
        </w:tabs>
        <w:ind w:left="2880" w:hanging="360"/>
      </w:pPr>
    </w:lvl>
    <w:lvl w:ilvl="4" w:tplc="C3702F3C" w:tentative="1">
      <w:start w:val="1"/>
      <w:numFmt w:val="decimal"/>
      <w:lvlText w:val="%5)"/>
      <w:lvlJc w:val="left"/>
      <w:pPr>
        <w:tabs>
          <w:tab w:val="num" w:pos="3600"/>
        </w:tabs>
        <w:ind w:left="3600" w:hanging="360"/>
      </w:pPr>
    </w:lvl>
    <w:lvl w:ilvl="5" w:tplc="71AE8E50" w:tentative="1">
      <w:start w:val="1"/>
      <w:numFmt w:val="decimal"/>
      <w:lvlText w:val="%6)"/>
      <w:lvlJc w:val="left"/>
      <w:pPr>
        <w:tabs>
          <w:tab w:val="num" w:pos="4320"/>
        </w:tabs>
        <w:ind w:left="4320" w:hanging="360"/>
      </w:pPr>
    </w:lvl>
    <w:lvl w:ilvl="6" w:tplc="36B07E0A" w:tentative="1">
      <w:start w:val="1"/>
      <w:numFmt w:val="decimal"/>
      <w:lvlText w:val="%7)"/>
      <w:lvlJc w:val="left"/>
      <w:pPr>
        <w:tabs>
          <w:tab w:val="num" w:pos="5040"/>
        </w:tabs>
        <w:ind w:left="5040" w:hanging="360"/>
      </w:pPr>
    </w:lvl>
    <w:lvl w:ilvl="7" w:tplc="A95CD46E" w:tentative="1">
      <w:start w:val="1"/>
      <w:numFmt w:val="decimal"/>
      <w:lvlText w:val="%8)"/>
      <w:lvlJc w:val="left"/>
      <w:pPr>
        <w:tabs>
          <w:tab w:val="num" w:pos="5760"/>
        </w:tabs>
        <w:ind w:left="5760" w:hanging="360"/>
      </w:pPr>
    </w:lvl>
    <w:lvl w:ilvl="8" w:tplc="22100B1E" w:tentative="1">
      <w:start w:val="1"/>
      <w:numFmt w:val="decimal"/>
      <w:lvlText w:val="%9)"/>
      <w:lvlJc w:val="left"/>
      <w:pPr>
        <w:tabs>
          <w:tab w:val="num" w:pos="6480"/>
        </w:tabs>
        <w:ind w:left="6480" w:hanging="360"/>
      </w:pPr>
    </w:lvl>
  </w:abstractNum>
  <w:abstractNum w:abstractNumId="5">
    <w:nsid w:val="10A957A0"/>
    <w:multiLevelType w:val="hybridMultilevel"/>
    <w:tmpl w:val="CF020138"/>
    <w:lvl w:ilvl="0" w:tplc="04090001">
      <w:start w:val="1"/>
      <w:numFmt w:val="bullet"/>
      <w:lvlText w:val=""/>
      <w:lvlJc w:val="left"/>
      <w:pPr>
        <w:tabs>
          <w:tab w:val="num" w:pos="720"/>
        </w:tabs>
        <w:ind w:left="720" w:hanging="360"/>
      </w:pPr>
      <w:rPr>
        <w:rFonts w:ascii="Symbol" w:hAnsi="Symbol" w:hint="default"/>
      </w:rPr>
    </w:lvl>
    <w:lvl w:ilvl="1" w:tplc="3FD66992" w:tentative="1">
      <w:start w:val="1"/>
      <w:numFmt w:val="bullet"/>
      <w:lvlText w:val=""/>
      <w:lvlJc w:val="left"/>
      <w:pPr>
        <w:tabs>
          <w:tab w:val="num" w:pos="1440"/>
        </w:tabs>
        <w:ind w:left="1440" w:hanging="360"/>
      </w:pPr>
      <w:rPr>
        <w:rFonts w:ascii="Wingdings" w:hAnsi="Wingdings" w:hint="default"/>
      </w:rPr>
    </w:lvl>
    <w:lvl w:ilvl="2" w:tplc="77184E80" w:tentative="1">
      <w:start w:val="1"/>
      <w:numFmt w:val="bullet"/>
      <w:lvlText w:val=""/>
      <w:lvlJc w:val="left"/>
      <w:pPr>
        <w:tabs>
          <w:tab w:val="num" w:pos="2160"/>
        </w:tabs>
        <w:ind w:left="2160" w:hanging="360"/>
      </w:pPr>
      <w:rPr>
        <w:rFonts w:ascii="Wingdings" w:hAnsi="Wingdings" w:hint="default"/>
      </w:rPr>
    </w:lvl>
    <w:lvl w:ilvl="3" w:tplc="DDAC904E" w:tentative="1">
      <w:start w:val="1"/>
      <w:numFmt w:val="bullet"/>
      <w:lvlText w:val=""/>
      <w:lvlJc w:val="left"/>
      <w:pPr>
        <w:tabs>
          <w:tab w:val="num" w:pos="2880"/>
        </w:tabs>
        <w:ind w:left="2880" w:hanging="360"/>
      </w:pPr>
      <w:rPr>
        <w:rFonts w:ascii="Wingdings" w:hAnsi="Wingdings" w:hint="default"/>
      </w:rPr>
    </w:lvl>
    <w:lvl w:ilvl="4" w:tplc="A4D4CF32" w:tentative="1">
      <w:start w:val="1"/>
      <w:numFmt w:val="bullet"/>
      <w:lvlText w:val=""/>
      <w:lvlJc w:val="left"/>
      <w:pPr>
        <w:tabs>
          <w:tab w:val="num" w:pos="3600"/>
        </w:tabs>
        <w:ind w:left="3600" w:hanging="360"/>
      </w:pPr>
      <w:rPr>
        <w:rFonts w:ascii="Wingdings" w:hAnsi="Wingdings" w:hint="default"/>
      </w:rPr>
    </w:lvl>
    <w:lvl w:ilvl="5" w:tplc="3C3AFD0A" w:tentative="1">
      <w:start w:val="1"/>
      <w:numFmt w:val="bullet"/>
      <w:lvlText w:val=""/>
      <w:lvlJc w:val="left"/>
      <w:pPr>
        <w:tabs>
          <w:tab w:val="num" w:pos="4320"/>
        </w:tabs>
        <w:ind w:left="4320" w:hanging="360"/>
      </w:pPr>
      <w:rPr>
        <w:rFonts w:ascii="Wingdings" w:hAnsi="Wingdings" w:hint="default"/>
      </w:rPr>
    </w:lvl>
    <w:lvl w:ilvl="6" w:tplc="2524536A" w:tentative="1">
      <w:start w:val="1"/>
      <w:numFmt w:val="bullet"/>
      <w:lvlText w:val=""/>
      <w:lvlJc w:val="left"/>
      <w:pPr>
        <w:tabs>
          <w:tab w:val="num" w:pos="5040"/>
        </w:tabs>
        <w:ind w:left="5040" w:hanging="360"/>
      </w:pPr>
      <w:rPr>
        <w:rFonts w:ascii="Wingdings" w:hAnsi="Wingdings" w:hint="default"/>
      </w:rPr>
    </w:lvl>
    <w:lvl w:ilvl="7" w:tplc="782A6368" w:tentative="1">
      <w:start w:val="1"/>
      <w:numFmt w:val="bullet"/>
      <w:lvlText w:val=""/>
      <w:lvlJc w:val="left"/>
      <w:pPr>
        <w:tabs>
          <w:tab w:val="num" w:pos="5760"/>
        </w:tabs>
        <w:ind w:left="5760" w:hanging="360"/>
      </w:pPr>
      <w:rPr>
        <w:rFonts w:ascii="Wingdings" w:hAnsi="Wingdings" w:hint="default"/>
      </w:rPr>
    </w:lvl>
    <w:lvl w:ilvl="8" w:tplc="29D644E0" w:tentative="1">
      <w:start w:val="1"/>
      <w:numFmt w:val="bullet"/>
      <w:lvlText w:val=""/>
      <w:lvlJc w:val="left"/>
      <w:pPr>
        <w:tabs>
          <w:tab w:val="num" w:pos="6480"/>
        </w:tabs>
        <w:ind w:left="6480" w:hanging="360"/>
      </w:pPr>
      <w:rPr>
        <w:rFonts w:ascii="Wingdings" w:hAnsi="Wingdings" w:hint="default"/>
      </w:rPr>
    </w:lvl>
  </w:abstractNum>
  <w:abstractNum w:abstractNumId="6">
    <w:nsid w:val="1969048B"/>
    <w:multiLevelType w:val="hybridMultilevel"/>
    <w:tmpl w:val="F3CA295A"/>
    <w:lvl w:ilvl="0" w:tplc="04090001">
      <w:start w:val="1"/>
      <w:numFmt w:val="bullet"/>
      <w:lvlText w:val=""/>
      <w:lvlJc w:val="left"/>
      <w:pPr>
        <w:tabs>
          <w:tab w:val="num" w:pos="720"/>
        </w:tabs>
        <w:ind w:left="720" w:hanging="360"/>
      </w:pPr>
      <w:rPr>
        <w:rFonts w:ascii="Symbol" w:hAnsi="Symbol" w:hint="default"/>
      </w:rPr>
    </w:lvl>
    <w:lvl w:ilvl="1" w:tplc="B84CD46C">
      <w:start w:val="1"/>
      <w:numFmt w:val="bullet"/>
      <w:lvlText w:val=""/>
      <w:lvlJc w:val="left"/>
      <w:pPr>
        <w:tabs>
          <w:tab w:val="num" w:pos="1440"/>
        </w:tabs>
        <w:ind w:left="1440" w:hanging="360"/>
      </w:pPr>
      <w:rPr>
        <w:rFonts w:ascii="Wingdings" w:hAnsi="Wingdings" w:hint="default"/>
      </w:rPr>
    </w:lvl>
    <w:lvl w:ilvl="2" w:tplc="D4CADEF8">
      <w:start w:val="1"/>
      <w:numFmt w:val="bullet"/>
      <w:lvlText w:val=""/>
      <w:lvlJc w:val="left"/>
      <w:pPr>
        <w:tabs>
          <w:tab w:val="num" w:pos="2160"/>
        </w:tabs>
        <w:ind w:left="2160" w:hanging="360"/>
      </w:pPr>
      <w:rPr>
        <w:rFonts w:ascii="Wingdings" w:hAnsi="Wingdings" w:hint="default"/>
      </w:rPr>
    </w:lvl>
    <w:lvl w:ilvl="3" w:tplc="8C761F26" w:tentative="1">
      <w:start w:val="1"/>
      <w:numFmt w:val="bullet"/>
      <w:lvlText w:val=""/>
      <w:lvlJc w:val="left"/>
      <w:pPr>
        <w:tabs>
          <w:tab w:val="num" w:pos="2880"/>
        </w:tabs>
        <w:ind w:left="2880" w:hanging="360"/>
      </w:pPr>
      <w:rPr>
        <w:rFonts w:ascii="Wingdings" w:hAnsi="Wingdings" w:hint="default"/>
      </w:rPr>
    </w:lvl>
    <w:lvl w:ilvl="4" w:tplc="710075EC" w:tentative="1">
      <w:start w:val="1"/>
      <w:numFmt w:val="bullet"/>
      <w:lvlText w:val=""/>
      <w:lvlJc w:val="left"/>
      <w:pPr>
        <w:tabs>
          <w:tab w:val="num" w:pos="3600"/>
        </w:tabs>
        <w:ind w:left="3600" w:hanging="360"/>
      </w:pPr>
      <w:rPr>
        <w:rFonts w:ascii="Wingdings" w:hAnsi="Wingdings" w:hint="default"/>
      </w:rPr>
    </w:lvl>
    <w:lvl w:ilvl="5" w:tplc="5ED69BC4" w:tentative="1">
      <w:start w:val="1"/>
      <w:numFmt w:val="bullet"/>
      <w:lvlText w:val=""/>
      <w:lvlJc w:val="left"/>
      <w:pPr>
        <w:tabs>
          <w:tab w:val="num" w:pos="4320"/>
        </w:tabs>
        <w:ind w:left="4320" w:hanging="360"/>
      </w:pPr>
      <w:rPr>
        <w:rFonts w:ascii="Wingdings" w:hAnsi="Wingdings" w:hint="default"/>
      </w:rPr>
    </w:lvl>
    <w:lvl w:ilvl="6" w:tplc="23C23BCC" w:tentative="1">
      <w:start w:val="1"/>
      <w:numFmt w:val="bullet"/>
      <w:lvlText w:val=""/>
      <w:lvlJc w:val="left"/>
      <w:pPr>
        <w:tabs>
          <w:tab w:val="num" w:pos="5040"/>
        </w:tabs>
        <w:ind w:left="5040" w:hanging="360"/>
      </w:pPr>
      <w:rPr>
        <w:rFonts w:ascii="Wingdings" w:hAnsi="Wingdings" w:hint="default"/>
      </w:rPr>
    </w:lvl>
    <w:lvl w:ilvl="7" w:tplc="52003C92" w:tentative="1">
      <w:start w:val="1"/>
      <w:numFmt w:val="bullet"/>
      <w:lvlText w:val=""/>
      <w:lvlJc w:val="left"/>
      <w:pPr>
        <w:tabs>
          <w:tab w:val="num" w:pos="5760"/>
        </w:tabs>
        <w:ind w:left="5760" w:hanging="360"/>
      </w:pPr>
      <w:rPr>
        <w:rFonts w:ascii="Wingdings" w:hAnsi="Wingdings" w:hint="default"/>
      </w:rPr>
    </w:lvl>
    <w:lvl w:ilvl="8" w:tplc="3E6646D6" w:tentative="1">
      <w:start w:val="1"/>
      <w:numFmt w:val="bullet"/>
      <w:lvlText w:val=""/>
      <w:lvlJc w:val="left"/>
      <w:pPr>
        <w:tabs>
          <w:tab w:val="num" w:pos="6480"/>
        </w:tabs>
        <w:ind w:left="6480" w:hanging="360"/>
      </w:pPr>
      <w:rPr>
        <w:rFonts w:ascii="Wingdings" w:hAnsi="Wingdings" w:hint="default"/>
      </w:rPr>
    </w:lvl>
  </w:abstractNum>
  <w:abstractNum w:abstractNumId="7">
    <w:nsid w:val="1CDB3275"/>
    <w:multiLevelType w:val="hybridMultilevel"/>
    <w:tmpl w:val="D88291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A16AD"/>
    <w:multiLevelType w:val="hybridMultilevel"/>
    <w:tmpl w:val="35E63446"/>
    <w:lvl w:ilvl="0" w:tplc="E6C6BBAA">
      <w:start w:val="1"/>
      <w:numFmt w:val="bullet"/>
      <w:lvlText w:val=""/>
      <w:lvlJc w:val="left"/>
      <w:pPr>
        <w:tabs>
          <w:tab w:val="num" w:pos="720"/>
        </w:tabs>
        <w:ind w:left="720" w:hanging="360"/>
      </w:pPr>
      <w:rPr>
        <w:rFonts w:ascii="Wingdings" w:hAnsi="Wingdings" w:hint="default"/>
      </w:rPr>
    </w:lvl>
    <w:lvl w:ilvl="1" w:tplc="FFF8684C">
      <w:start w:val="7624"/>
      <w:numFmt w:val="bullet"/>
      <w:lvlText w:val="•"/>
      <w:lvlJc w:val="left"/>
      <w:pPr>
        <w:tabs>
          <w:tab w:val="num" w:pos="1440"/>
        </w:tabs>
        <w:ind w:left="1440" w:hanging="360"/>
      </w:pPr>
      <w:rPr>
        <w:rFonts w:ascii="Arial" w:hAnsi="Arial" w:hint="default"/>
      </w:rPr>
    </w:lvl>
    <w:lvl w:ilvl="2" w:tplc="ABDEF6E4" w:tentative="1">
      <w:start w:val="1"/>
      <w:numFmt w:val="bullet"/>
      <w:lvlText w:val=""/>
      <w:lvlJc w:val="left"/>
      <w:pPr>
        <w:tabs>
          <w:tab w:val="num" w:pos="2160"/>
        </w:tabs>
        <w:ind w:left="2160" w:hanging="360"/>
      </w:pPr>
      <w:rPr>
        <w:rFonts w:ascii="Wingdings" w:hAnsi="Wingdings" w:hint="default"/>
      </w:rPr>
    </w:lvl>
    <w:lvl w:ilvl="3" w:tplc="4E629758" w:tentative="1">
      <w:start w:val="1"/>
      <w:numFmt w:val="bullet"/>
      <w:lvlText w:val=""/>
      <w:lvlJc w:val="left"/>
      <w:pPr>
        <w:tabs>
          <w:tab w:val="num" w:pos="2880"/>
        </w:tabs>
        <w:ind w:left="2880" w:hanging="360"/>
      </w:pPr>
      <w:rPr>
        <w:rFonts w:ascii="Wingdings" w:hAnsi="Wingdings" w:hint="default"/>
      </w:rPr>
    </w:lvl>
    <w:lvl w:ilvl="4" w:tplc="93964434" w:tentative="1">
      <w:start w:val="1"/>
      <w:numFmt w:val="bullet"/>
      <w:lvlText w:val=""/>
      <w:lvlJc w:val="left"/>
      <w:pPr>
        <w:tabs>
          <w:tab w:val="num" w:pos="3600"/>
        </w:tabs>
        <w:ind w:left="3600" w:hanging="360"/>
      </w:pPr>
      <w:rPr>
        <w:rFonts w:ascii="Wingdings" w:hAnsi="Wingdings" w:hint="default"/>
      </w:rPr>
    </w:lvl>
    <w:lvl w:ilvl="5" w:tplc="0360F644" w:tentative="1">
      <w:start w:val="1"/>
      <w:numFmt w:val="bullet"/>
      <w:lvlText w:val=""/>
      <w:lvlJc w:val="left"/>
      <w:pPr>
        <w:tabs>
          <w:tab w:val="num" w:pos="4320"/>
        </w:tabs>
        <w:ind w:left="4320" w:hanging="360"/>
      </w:pPr>
      <w:rPr>
        <w:rFonts w:ascii="Wingdings" w:hAnsi="Wingdings" w:hint="default"/>
      </w:rPr>
    </w:lvl>
    <w:lvl w:ilvl="6" w:tplc="245C5B20" w:tentative="1">
      <w:start w:val="1"/>
      <w:numFmt w:val="bullet"/>
      <w:lvlText w:val=""/>
      <w:lvlJc w:val="left"/>
      <w:pPr>
        <w:tabs>
          <w:tab w:val="num" w:pos="5040"/>
        </w:tabs>
        <w:ind w:left="5040" w:hanging="360"/>
      </w:pPr>
      <w:rPr>
        <w:rFonts w:ascii="Wingdings" w:hAnsi="Wingdings" w:hint="default"/>
      </w:rPr>
    </w:lvl>
    <w:lvl w:ilvl="7" w:tplc="75D4E304" w:tentative="1">
      <w:start w:val="1"/>
      <w:numFmt w:val="bullet"/>
      <w:lvlText w:val=""/>
      <w:lvlJc w:val="left"/>
      <w:pPr>
        <w:tabs>
          <w:tab w:val="num" w:pos="5760"/>
        </w:tabs>
        <w:ind w:left="5760" w:hanging="360"/>
      </w:pPr>
      <w:rPr>
        <w:rFonts w:ascii="Wingdings" w:hAnsi="Wingdings" w:hint="default"/>
      </w:rPr>
    </w:lvl>
    <w:lvl w:ilvl="8" w:tplc="BED0CD2C" w:tentative="1">
      <w:start w:val="1"/>
      <w:numFmt w:val="bullet"/>
      <w:lvlText w:val=""/>
      <w:lvlJc w:val="left"/>
      <w:pPr>
        <w:tabs>
          <w:tab w:val="num" w:pos="6480"/>
        </w:tabs>
        <w:ind w:left="6480" w:hanging="360"/>
      </w:pPr>
      <w:rPr>
        <w:rFonts w:ascii="Wingdings" w:hAnsi="Wingdings" w:hint="default"/>
      </w:rPr>
    </w:lvl>
  </w:abstractNum>
  <w:abstractNum w:abstractNumId="9">
    <w:nsid w:val="1E414D86"/>
    <w:multiLevelType w:val="hybridMultilevel"/>
    <w:tmpl w:val="A18297E0"/>
    <w:lvl w:ilvl="0" w:tplc="1A92BFF4">
      <w:start w:val="1"/>
      <w:numFmt w:val="decimal"/>
      <w:lvlText w:val="%1)"/>
      <w:lvlJc w:val="left"/>
      <w:pPr>
        <w:tabs>
          <w:tab w:val="num" w:pos="360"/>
        </w:tabs>
        <w:ind w:left="360" w:hanging="360"/>
      </w:pPr>
    </w:lvl>
    <w:lvl w:ilvl="1" w:tplc="76D2DC9C">
      <w:start w:val="702"/>
      <w:numFmt w:val="bullet"/>
      <w:lvlText w:val="•"/>
      <w:lvlJc w:val="left"/>
      <w:pPr>
        <w:tabs>
          <w:tab w:val="num" w:pos="1080"/>
        </w:tabs>
        <w:ind w:left="1080" w:hanging="360"/>
      </w:pPr>
      <w:rPr>
        <w:rFonts w:ascii="Arial" w:hAnsi="Arial" w:hint="default"/>
      </w:rPr>
    </w:lvl>
    <w:lvl w:ilvl="2" w:tplc="F6E070BE" w:tentative="1">
      <w:start w:val="1"/>
      <w:numFmt w:val="decimal"/>
      <w:lvlText w:val="%3)"/>
      <w:lvlJc w:val="left"/>
      <w:pPr>
        <w:tabs>
          <w:tab w:val="num" w:pos="1800"/>
        </w:tabs>
        <w:ind w:left="1800" w:hanging="360"/>
      </w:pPr>
    </w:lvl>
    <w:lvl w:ilvl="3" w:tplc="AE02FA02" w:tentative="1">
      <w:start w:val="1"/>
      <w:numFmt w:val="decimal"/>
      <w:lvlText w:val="%4)"/>
      <w:lvlJc w:val="left"/>
      <w:pPr>
        <w:tabs>
          <w:tab w:val="num" w:pos="2520"/>
        </w:tabs>
        <w:ind w:left="2520" w:hanging="360"/>
      </w:pPr>
    </w:lvl>
    <w:lvl w:ilvl="4" w:tplc="C9928636" w:tentative="1">
      <w:start w:val="1"/>
      <w:numFmt w:val="decimal"/>
      <w:lvlText w:val="%5)"/>
      <w:lvlJc w:val="left"/>
      <w:pPr>
        <w:tabs>
          <w:tab w:val="num" w:pos="3240"/>
        </w:tabs>
        <w:ind w:left="3240" w:hanging="360"/>
      </w:pPr>
    </w:lvl>
    <w:lvl w:ilvl="5" w:tplc="562AF81C" w:tentative="1">
      <w:start w:val="1"/>
      <w:numFmt w:val="decimal"/>
      <w:lvlText w:val="%6)"/>
      <w:lvlJc w:val="left"/>
      <w:pPr>
        <w:tabs>
          <w:tab w:val="num" w:pos="3960"/>
        </w:tabs>
        <w:ind w:left="3960" w:hanging="360"/>
      </w:pPr>
    </w:lvl>
    <w:lvl w:ilvl="6" w:tplc="D5AE354A" w:tentative="1">
      <w:start w:val="1"/>
      <w:numFmt w:val="decimal"/>
      <w:lvlText w:val="%7)"/>
      <w:lvlJc w:val="left"/>
      <w:pPr>
        <w:tabs>
          <w:tab w:val="num" w:pos="4680"/>
        </w:tabs>
        <w:ind w:left="4680" w:hanging="360"/>
      </w:pPr>
    </w:lvl>
    <w:lvl w:ilvl="7" w:tplc="A38479F2" w:tentative="1">
      <w:start w:val="1"/>
      <w:numFmt w:val="decimal"/>
      <w:lvlText w:val="%8)"/>
      <w:lvlJc w:val="left"/>
      <w:pPr>
        <w:tabs>
          <w:tab w:val="num" w:pos="5400"/>
        </w:tabs>
        <w:ind w:left="5400" w:hanging="360"/>
      </w:pPr>
    </w:lvl>
    <w:lvl w:ilvl="8" w:tplc="CC9ACA38" w:tentative="1">
      <w:start w:val="1"/>
      <w:numFmt w:val="decimal"/>
      <w:lvlText w:val="%9)"/>
      <w:lvlJc w:val="left"/>
      <w:pPr>
        <w:tabs>
          <w:tab w:val="num" w:pos="6120"/>
        </w:tabs>
        <w:ind w:left="6120" w:hanging="360"/>
      </w:pPr>
    </w:lvl>
  </w:abstractNum>
  <w:abstractNum w:abstractNumId="10">
    <w:nsid w:val="22415570"/>
    <w:multiLevelType w:val="hybridMultilevel"/>
    <w:tmpl w:val="EF9C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26A40"/>
    <w:multiLevelType w:val="hybridMultilevel"/>
    <w:tmpl w:val="E3AE0B9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8EA5C41"/>
    <w:multiLevelType w:val="hybridMultilevel"/>
    <w:tmpl w:val="C05E47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51A03"/>
    <w:multiLevelType w:val="hybridMultilevel"/>
    <w:tmpl w:val="2B7A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F945CC"/>
    <w:multiLevelType w:val="hybridMultilevel"/>
    <w:tmpl w:val="CA780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443A3"/>
    <w:multiLevelType w:val="hybridMultilevel"/>
    <w:tmpl w:val="F4B8D7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765C3F"/>
    <w:multiLevelType w:val="hybridMultilevel"/>
    <w:tmpl w:val="673E4BF6"/>
    <w:lvl w:ilvl="0" w:tplc="04090011">
      <w:start w:val="1"/>
      <w:numFmt w:val="decimal"/>
      <w:lvlText w:val="%1)"/>
      <w:lvlJc w:val="left"/>
      <w:pPr>
        <w:ind w:left="810" w:hanging="360"/>
      </w:pPr>
      <w:rPr>
        <w:rFonts w:hint="default"/>
      </w:rPr>
    </w:lvl>
    <w:lvl w:ilvl="1" w:tplc="04090011">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24B2545"/>
    <w:multiLevelType w:val="hybridMultilevel"/>
    <w:tmpl w:val="0CA0CAFE"/>
    <w:lvl w:ilvl="0" w:tplc="93D83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EF25BD"/>
    <w:multiLevelType w:val="hybridMultilevel"/>
    <w:tmpl w:val="DEC6E25C"/>
    <w:lvl w:ilvl="0" w:tplc="875C7890">
      <w:start w:val="1"/>
      <w:numFmt w:val="bullet"/>
      <w:lvlText w:val=""/>
      <w:lvlJc w:val="left"/>
      <w:pPr>
        <w:tabs>
          <w:tab w:val="num" w:pos="720"/>
        </w:tabs>
        <w:ind w:left="720" w:hanging="360"/>
      </w:pPr>
      <w:rPr>
        <w:rFonts w:ascii="Wingdings" w:hAnsi="Wingdings" w:hint="default"/>
      </w:rPr>
    </w:lvl>
    <w:lvl w:ilvl="1" w:tplc="B84CD46C" w:tentative="1">
      <w:start w:val="1"/>
      <w:numFmt w:val="bullet"/>
      <w:lvlText w:val=""/>
      <w:lvlJc w:val="left"/>
      <w:pPr>
        <w:tabs>
          <w:tab w:val="num" w:pos="1440"/>
        </w:tabs>
        <w:ind w:left="1440" w:hanging="360"/>
      </w:pPr>
      <w:rPr>
        <w:rFonts w:ascii="Wingdings" w:hAnsi="Wingdings" w:hint="default"/>
      </w:rPr>
    </w:lvl>
    <w:lvl w:ilvl="2" w:tplc="D4CADEF8" w:tentative="1">
      <w:start w:val="1"/>
      <w:numFmt w:val="bullet"/>
      <w:lvlText w:val=""/>
      <w:lvlJc w:val="left"/>
      <w:pPr>
        <w:tabs>
          <w:tab w:val="num" w:pos="2160"/>
        </w:tabs>
        <w:ind w:left="2160" w:hanging="360"/>
      </w:pPr>
      <w:rPr>
        <w:rFonts w:ascii="Wingdings" w:hAnsi="Wingdings" w:hint="default"/>
      </w:rPr>
    </w:lvl>
    <w:lvl w:ilvl="3" w:tplc="8C761F26" w:tentative="1">
      <w:start w:val="1"/>
      <w:numFmt w:val="bullet"/>
      <w:lvlText w:val=""/>
      <w:lvlJc w:val="left"/>
      <w:pPr>
        <w:tabs>
          <w:tab w:val="num" w:pos="2880"/>
        </w:tabs>
        <w:ind w:left="2880" w:hanging="360"/>
      </w:pPr>
      <w:rPr>
        <w:rFonts w:ascii="Wingdings" w:hAnsi="Wingdings" w:hint="default"/>
      </w:rPr>
    </w:lvl>
    <w:lvl w:ilvl="4" w:tplc="710075EC" w:tentative="1">
      <w:start w:val="1"/>
      <w:numFmt w:val="bullet"/>
      <w:lvlText w:val=""/>
      <w:lvlJc w:val="left"/>
      <w:pPr>
        <w:tabs>
          <w:tab w:val="num" w:pos="3600"/>
        </w:tabs>
        <w:ind w:left="3600" w:hanging="360"/>
      </w:pPr>
      <w:rPr>
        <w:rFonts w:ascii="Wingdings" w:hAnsi="Wingdings" w:hint="default"/>
      </w:rPr>
    </w:lvl>
    <w:lvl w:ilvl="5" w:tplc="5ED69BC4" w:tentative="1">
      <w:start w:val="1"/>
      <w:numFmt w:val="bullet"/>
      <w:lvlText w:val=""/>
      <w:lvlJc w:val="left"/>
      <w:pPr>
        <w:tabs>
          <w:tab w:val="num" w:pos="4320"/>
        </w:tabs>
        <w:ind w:left="4320" w:hanging="360"/>
      </w:pPr>
      <w:rPr>
        <w:rFonts w:ascii="Wingdings" w:hAnsi="Wingdings" w:hint="default"/>
      </w:rPr>
    </w:lvl>
    <w:lvl w:ilvl="6" w:tplc="23C23BCC" w:tentative="1">
      <w:start w:val="1"/>
      <w:numFmt w:val="bullet"/>
      <w:lvlText w:val=""/>
      <w:lvlJc w:val="left"/>
      <w:pPr>
        <w:tabs>
          <w:tab w:val="num" w:pos="5040"/>
        </w:tabs>
        <w:ind w:left="5040" w:hanging="360"/>
      </w:pPr>
      <w:rPr>
        <w:rFonts w:ascii="Wingdings" w:hAnsi="Wingdings" w:hint="default"/>
      </w:rPr>
    </w:lvl>
    <w:lvl w:ilvl="7" w:tplc="52003C92" w:tentative="1">
      <w:start w:val="1"/>
      <w:numFmt w:val="bullet"/>
      <w:lvlText w:val=""/>
      <w:lvlJc w:val="left"/>
      <w:pPr>
        <w:tabs>
          <w:tab w:val="num" w:pos="5760"/>
        </w:tabs>
        <w:ind w:left="5760" w:hanging="360"/>
      </w:pPr>
      <w:rPr>
        <w:rFonts w:ascii="Wingdings" w:hAnsi="Wingdings" w:hint="default"/>
      </w:rPr>
    </w:lvl>
    <w:lvl w:ilvl="8" w:tplc="3E6646D6" w:tentative="1">
      <w:start w:val="1"/>
      <w:numFmt w:val="bullet"/>
      <w:lvlText w:val=""/>
      <w:lvlJc w:val="left"/>
      <w:pPr>
        <w:tabs>
          <w:tab w:val="num" w:pos="6480"/>
        </w:tabs>
        <w:ind w:left="6480" w:hanging="360"/>
      </w:pPr>
      <w:rPr>
        <w:rFonts w:ascii="Wingdings" w:hAnsi="Wingdings" w:hint="default"/>
      </w:rPr>
    </w:lvl>
  </w:abstractNum>
  <w:abstractNum w:abstractNumId="19">
    <w:nsid w:val="384F63C9"/>
    <w:multiLevelType w:val="hybridMultilevel"/>
    <w:tmpl w:val="1AEA09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38DF0861"/>
    <w:multiLevelType w:val="hybridMultilevel"/>
    <w:tmpl w:val="D55472DA"/>
    <w:lvl w:ilvl="0" w:tplc="4686ED92">
      <w:start w:val="1"/>
      <w:numFmt w:val="decimal"/>
      <w:lvlText w:val="%1)"/>
      <w:lvlJc w:val="left"/>
      <w:pPr>
        <w:tabs>
          <w:tab w:val="num" w:pos="720"/>
        </w:tabs>
        <w:ind w:left="720" w:hanging="360"/>
      </w:pPr>
    </w:lvl>
    <w:lvl w:ilvl="1" w:tplc="B5CCED60">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C49C12C8" w:tentative="1">
      <w:start w:val="1"/>
      <w:numFmt w:val="decimal"/>
      <w:lvlText w:val="%4)"/>
      <w:lvlJc w:val="left"/>
      <w:pPr>
        <w:tabs>
          <w:tab w:val="num" w:pos="2880"/>
        </w:tabs>
        <w:ind w:left="2880" w:hanging="360"/>
      </w:pPr>
    </w:lvl>
    <w:lvl w:ilvl="4" w:tplc="CD14071E" w:tentative="1">
      <w:start w:val="1"/>
      <w:numFmt w:val="decimal"/>
      <w:lvlText w:val="%5)"/>
      <w:lvlJc w:val="left"/>
      <w:pPr>
        <w:tabs>
          <w:tab w:val="num" w:pos="3600"/>
        </w:tabs>
        <w:ind w:left="3600" w:hanging="360"/>
      </w:pPr>
    </w:lvl>
    <w:lvl w:ilvl="5" w:tplc="60CCE6FA" w:tentative="1">
      <w:start w:val="1"/>
      <w:numFmt w:val="decimal"/>
      <w:lvlText w:val="%6)"/>
      <w:lvlJc w:val="left"/>
      <w:pPr>
        <w:tabs>
          <w:tab w:val="num" w:pos="4320"/>
        </w:tabs>
        <w:ind w:left="4320" w:hanging="360"/>
      </w:pPr>
    </w:lvl>
    <w:lvl w:ilvl="6" w:tplc="A24CA4E2" w:tentative="1">
      <w:start w:val="1"/>
      <w:numFmt w:val="decimal"/>
      <w:lvlText w:val="%7)"/>
      <w:lvlJc w:val="left"/>
      <w:pPr>
        <w:tabs>
          <w:tab w:val="num" w:pos="5040"/>
        </w:tabs>
        <w:ind w:left="5040" w:hanging="360"/>
      </w:pPr>
    </w:lvl>
    <w:lvl w:ilvl="7" w:tplc="E2A0C794" w:tentative="1">
      <w:start w:val="1"/>
      <w:numFmt w:val="decimal"/>
      <w:lvlText w:val="%8)"/>
      <w:lvlJc w:val="left"/>
      <w:pPr>
        <w:tabs>
          <w:tab w:val="num" w:pos="5760"/>
        </w:tabs>
        <w:ind w:left="5760" w:hanging="360"/>
      </w:pPr>
    </w:lvl>
    <w:lvl w:ilvl="8" w:tplc="0902ED74" w:tentative="1">
      <w:start w:val="1"/>
      <w:numFmt w:val="decimal"/>
      <w:lvlText w:val="%9)"/>
      <w:lvlJc w:val="left"/>
      <w:pPr>
        <w:tabs>
          <w:tab w:val="num" w:pos="6480"/>
        </w:tabs>
        <w:ind w:left="6480" w:hanging="360"/>
      </w:pPr>
    </w:lvl>
  </w:abstractNum>
  <w:abstractNum w:abstractNumId="21">
    <w:nsid w:val="3CDF6683"/>
    <w:multiLevelType w:val="hybridMultilevel"/>
    <w:tmpl w:val="236A0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1B">
      <w:start w:val="1"/>
      <w:numFmt w:val="lowerRoman"/>
      <w:lvlText w:val="%3."/>
      <w:lvlJc w:val="right"/>
      <w:pPr>
        <w:ind w:left="2160" w:hanging="180"/>
      </w:pPr>
    </w:lvl>
    <w:lvl w:ilvl="3" w:tplc="6C00ACBE">
      <w:start w:val="1"/>
      <w:numFmt w:val="decimal"/>
      <w:lvlText w:val="%4)"/>
      <w:lvlJc w:val="left"/>
      <w:pPr>
        <w:ind w:left="81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8681E"/>
    <w:multiLevelType w:val="hybridMultilevel"/>
    <w:tmpl w:val="271A8F1C"/>
    <w:lvl w:ilvl="0" w:tplc="9806BA0E">
      <w:start w:val="1"/>
      <w:numFmt w:val="bullet"/>
      <w:lvlText w:val=""/>
      <w:lvlJc w:val="left"/>
      <w:pPr>
        <w:tabs>
          <w:tab w:val="num" w:pos="720"/>
        </w:tabs>
        <w:ind w:left="720" w:hanging="360"/>
      </w:pPr>
      <w:rPr>
        <w:rFonts w:ascii="Wingdings" w:hAnsi="Wingdings" w:hint="default"/>
      </w:rPr>
    </w:lvl>
    <w:lvl w:ilvl="1" w:tplc="3FD66992" w:tentative="1">
      <w:start w:val="1"/>
      <w:numFmt w:val="bullet"/>
      <w:lvlText w:val=""/>
      <w:lvlJc w:val="left"/>
      <w:pPr>
        <w:tabs>
          <w:tab w:val="num" w:pos="1440"/>
        </w:tabs>
        <w:ind w:left="1440" w:hanging="360"/>
      </w:pPr>
      <w:rPr>
        <w:rFonts w:ascii="Wingdings" w:hAnsi="Wingdings" w:hint="default"/>
      </w:rPr>
    </w:lvl>
    <w:lvl w:ilvl="2" w:tplc="77184E80" w:tentative="1">
      <w:start w:val="1"/>
      <w:numFmt w:val="bullet"/>
      <w:lvlText w:val=""/>
      <w:lvlJc w:val="left"/>
      <w:pPr>
        <w:tabs>
          <w:tab w:val="num" w:pos="2160"/>
        </w:tabs>
        <w:ind w:left="2160" w:hanging="360"/>
      </w:pPr>
      <w:rPr>
        <w:rFonts w:ascii="Wingdings" w:hAnsi="Wingdings" w:hint="default"/>
      </w:rPr>
    </w:lvl>
    <w:lvl w:ilvl="3" w:tplc="DDAC904E" w:tentative="1">
      <w:start w:val="1"/>
      <w:numFmt w:val="bullet"/>
      <w:lvlText w:val=""/>
      <w:lvlJc w:val="left"/>
      <w:pPr>
        <w:tabs>
          <w:tab w:val="num" w:pos="2880"/>
        </w:tabs>
        <w:ind w:left="2880" w:hanging="360"/>
      </w:pPr>
      <w:rPr>
        <w:rFonts w:ascii="Wingdings" w:hAnsi="Wingdings" w:hint="default"/>
      </w:rPr>
    </w:lvl>
    <w:lvl w:ilvl="4" w:tplc="A4D4CF32" w:tentative="1">
      <w:start w:val="1"/>
      <w:numFmt w:val="bullet"/>
      <w:lvlText w:val=""/>
      <w:lvlJc w:val="left"/>
      <w:pPr>
        <w:tabs>
          <w:tab w:val="num" w:pos="3600"/>
        </w:tabs>
        <w:ind w:left="3600" w:hanging="360"/>
      </w:pPr>
      <w:rPr>
        <w:rFonts w:ascii="Wingdings" w:hAnsi="Wingdings" w:hint="default"/>
      </w:rPr>
    </w:lvl>
    <w:lvl w:ilvl="5" w:tplc="3C3AFD0A" w:tentative="1">
      <w:start w:val="1"/>
      <w:numFmt w:val="bullet"/>
      <w:lvlText w:val=""/>
      <w:lvlJc w:val="left"/>
      <w:pPr>
        <w:tabs>
          <w:tab w:val="num" w:pos="4320"/>
        </w:tabs>
        <w:ind w:left="4320" w:hanging="360"/>
      </w:pPr>
      <w:rPr>
        <w:rFonts w:ascii="Wingdings" w:hAnsi="Wingdings" w:hint="default"/>
      </w:rPr>
    </w:lvl>
    <w:lvl w:ilvl="6" w:tplc="2524536A" w:tentative="1">
      <w:start w:val="1"/>
      <w:numFmt w:val="bullet"/>
      <w:lvlText w:val=""/>
      <w:lvlJc w:val="left"/>
      <w:pPr>
        <w:tabs>
          <w:tab w:val="num" w:pos="5040"/>
        </w:tabs>
        <w:ind w:left="5040" w:hanging="360"/>
      </w:pPr>
      <w:rPr>
        <w:rFonts w:ascii="Wingdings" w:hAnsi="Wingdings" w:hint="default"/>
      </w:rPr>
    </w:lvl>
    <w:lvl w:ilvl="7" w:tplc="782A6368" w:tentative="1">
      <w:start w:val="1"/>
      <w:numFmt w:val="bullet"/>
      <w:lvlText w:val=""/>
      <w:lvlJc w:val="left"/>
      <w:pPr>
        <w:tabs>
          <w:tab w:val="num" w:pos="5760"/>
        </w:tabs>
        <w:ind w:left="5760" w:hanging="360"/>
      </w:pPr>
      <w:rPr>
        <w:rFonts w:ascii="Wingdings" w:hAnsi="Wingdings" w:hint="default"/>
      </w:rPr>
    </w:lvl>
    <w:lvl w:ilvl="8" w:tplc="29D644E0" w:tentative="1">
      <w:start w:val="1"/>
      <w:numFmt w:val="bullet"/>
      <w:lvlText w:val=""/>
      <w:lvlJc w:val="left"/>
      <w:pPr>
        <w:tabs>
          <w:tab w:val="num" w:pos="6480"/>
        </w:tabs>
        <w:ind w:left="6480" w:hanging="360"/>
      </w:pPr>
      <w:rPr>
        <w:rFonts w:ascii="Wingdings" w:hAnsi="Wingdings" w:hint="default"/>
      </w:rPr>
    </w:lvl>
  </w:abstractNum>
  <w:abstractNum w:abstractNumId="23">
    <w:nsid w:val="4091467C"/>
    <w:multiLevelType w:val="hybridMultilevel"/>
    <w:tmpl w:val="7644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CF62A0"/>
    <w:multiLevelType w:val="hybridMultilevel"/>
    <w:tmpl w:val="0ACEDCE2"/>
    <w:lvl w:ilvl="0" w:tplc="4D10C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DF5158"/>
    <w:multiLevelType w:val="hybridMultilevel"/>
    <w:tmpl w:val="B5644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5644DC5"/>
    <w:multiLevelType w:val="hybridMultilevel"/>
    <w:tmpl w:val="3C4226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76066F"/>
    <w:multiLevelType w:val="hybridMultilevel"/>
    <w:tmpl w:val="1308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191C3C"/>
    <w:multiLevelType w:val="hybridMultilevel"/>
    <w:tmpl w:val="9E3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6214B7"/>
    <w:multiLevelType w:val="hybridMultilevel"/>
    <w:tmpl w:val="E4C2A6E8"/>
    <w:lvl w:ilvl="0" w:tplc="B9BCF496">
      <w:start w:val="1"/>
      <w:numFmt w:val="bullet"/>
      <w:lvlText w:val="•"/>
      <w:lvlJc w:val="left"/>
      <w:pPr>
        <w:tabs>
          <w:tab w:val="num" w:pos="720"/>
        </w:tabs>
        <w:ind w:left="720" w:hanging="360"/>
      </w:pPr>
      <w:rPr>
        <w:rFonts w:ascii="Arial" w:hAnsi="Arial" w:hint="default"/>
      </w:rPr>
    </w:lvl>
    <w:lvl w:ilvl="1" w:tplc="DEB67EF0">
      <w:start w:val="1"/>
      <w:numFmt w:val="bullet"/>
      <w:lvlText w:val="•"/>
      <w:lvlJc w:val="left"/>
      <w:pPr>
        <w:tabs>
          <w:tab w:val="num" w:pos="1440"/>
        </w:tabs>
        <w:ind w:left="1440" w:hanging="360"/>
      </w:pPr>
      <w:rPr>
        <w:rFonts w:ascii="Arial" w:hAnsi="Arial" w:hint="default"/>
      </w:rPr>
    </w:lvl>
    <w:lvl w:ilvl="2" w:tplc="4BFC5F6C" w:tentative="1">
      <w:start w:val="1"/>
      <w:numFmt w:val="bullet"/>
      <w:lvlText w:val="•"/>
      <w:lvlJc w:val="left"/>
      <w:pPr>
        <w:tabs>
          <w:tab w:val="num" w:pos="2160"/>
        </w:tabs>
        <w:ind w:left="2160" w:hanging="360"/>
      </w:pPr>
      <w:rPr>
        <w:rFonts w:ascii="Arial" w:hAnsi="Arial" w:hint="default"/>
      </w:rPr>
    </w:lvl>
    <w:lvl w:ilvl="3" w:tplc="3642FAD4" w:tentative="1">
      <w:start w:val="1"/>
      <w:numFmt w:val="bullet"/>
      <w:lvlText w:val="•"/>
      <w:lvlJc w:val="left"/>
      <w:pPr>
        <w:tabs>
          <w:tab w:val="num" w:pos="2880"/>
        </w:tabs>
        <w:ind w:left="2880" w:hanging="360"/>
      </w:pPr>
      <w:rPr>
        <w:rFonts w:ascii="Arial" w:hAnsi="Arial" w:hint="default"/>
      </w:rPr>
    </w:lvl>
    <w:lvl w:ilvl="4" w:tplc="2F9E12BC" w:tentative="1">
      <w:start w:val="1"/>
      <w:numFmt w:val="bullet"/>
      <w:lvlText w:val="•"/>
      <w:lvlJc w:val="left"/>
      <w:pPr>
        <w:tabs>
          <w:tab w:val="num" w:pos="3600"/>
        </w:tabs>
        <w:ind w:left="3600" w:hanging="360"/>
      </w:pPr>
      <w:rPr>
        <w:rFonts w:ascii="Arial" w:hAnsi="Arial" w:hint="default"/>
      </w:rPr>
    </w:lvl>
    <w:lvl w:ilvl="5" w:tplc="1CA8A4A0" w:tentative="1">
      <w:start w:val="1"/>
      <w:numFmt w:val="bullet"/>
      <w:lvlText w:val="•"/>
      <w:lvlJc w:val="left"/>
      <w:pPr>
        <w:tabs>
          <w:tab w:val="num" w:pos="4320"/>
        </w:tabs>
        <w:ind w:left="4320" w:hanging="360"/>
      </w:pPr>
      <w:rPr>
        <w:rFonts w:ascii="Arial" w:hAnsi="Arial" w:hint="default"/>
      </w:rPr>
    </w:lvl>
    <w:lvl w:ilvl="6" w:tplc="002A987A" w:tentative="1">
      <w:start w:val="1"/>
      <w:numFmt w:val="bullet"/>
      <w:lvlText w:val="•"/>
      <w:lvlJc w:val="left"/>
      <w:pPr>
        <w:tabs>
          <w:tab w:val="num" w:pos="5040"/>
        </w:tabs>
        <w:ind w:left="5040" w:hanging="360"/>
      </w:pPr>
      <w:rPr>
        <w:rFonts w:ascii="Arial" w:hAnsi="Arial" w:hint="default"/>
      </w:rPr>
    </w:lvl>
    <w:lvl w:ilvl="7" w:tplc="0D3E5B5A" w:tentative="1">
      <w:start w:val="1"/>
      <w:numFmt w:val="bullet"/>
      <w:lvlText w:val="•"/>
      <w:lvlJc w:val="left"/>
      <w:pPr>
        <w:tabs>
          <w:tab w:val="num" w:pos="5760"/>
        </w:tabs>
        <w:ind w:left="5760" w:hanging="360"/>
      </w:pPr>
      <w:rPr>
        <w:rFonts w:ascii="Arial" w:hAnsi="Arial" w:hint="default"/>
      </w:rPr>
    </w:lvl>
    <w:lvl w:ilvl="8" w:tplc="EBB651FC" w:tentative="1">
      <w:start w:val="1"/>
      <w:numFmt w:val="bullet"/>
      <w:lvlText w:val="•"/>
      <w:lvlJc w:val="left"/>
      <w:pPr>
        <w:tabs>
          <w:tab w:val="num" w:pos="6480"/>
        </w:tabs>
        <w:ind w:left="6480" w:hanging="360"/>
      </w:pPr>
      <w:rPr>
        <w:rFonts w:ascii="Arial" w:hAnsi="Arial" w:hint="default"/>
      </w:rPr>
    </w:lvl>
  </w:abstractNum>
  <w:abstractNum w:abstractNumId="30">
    <w:nsid w:val="54145A66"/>
    <w:multiLevelType w:val="hybridMultilevel"/>
    <w:tmpl w:val="C05E47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E66E28"/>
    <w:multiLevelType w:val="hybridMultilevel"/>
    <w:tmpl w:val="89F4FB8C"/>
    <w:lvl w:ilvl="0" w:tplc="C050779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5050F6"/>
    <w:multiLevelType w:val="hybridMultilevel"/>
    <w:tmpl w:val="DE40CA94"/>
    <w:lvl w:ilvl="0" w:tplc="93D83D8C">
      <w:start w:val="1"/>
      <w:numFmt w:val="decimal"/>
      <w:lvlText w:val="%1)"/>
      <w:lvlJc w:val="left"/>
      <w:pPr>
        <w:tabs>
          <w:tab w:val="num" w:pos="720"/>
        </w:tabs>
        <w:ind w:left="720" w:hanging="360"/>
      </w:pPr>
    </w:lvl>
    <w:lvl w:ilvl="1" w:tplc="35B23F5E">
      <w:start w:val="1"/>
      <w:numFmt w:val="decimal"/>
      <w:lvlText w:val="%2)"/>
      <w:lvlJc w:val="left"/>
      <w:pPr>
        <w:tabs>
          <w:tab w:val="num" w:pos="1440"/>
        </w:tabs>
        <w:ind w:left="1440" w:hanging="360"/>
      </w:pPr>
      <w:rPr>
        <w:color w:val="auto"/>
      </w:rPr>
    </w:lvl>
    <w:lvl w:ilvl="2" w:tplc="04090001">
      <w:start w:val="1"/>
      <w:numFmt w:val="bullet"/>
      <w:lvlText w:val=""/>
      <w:lvlJc w:val="left"/>
      <w:pPr>
        <w:tabs>
          <w:tab w:val="num" w:pos="720"/>
        </w:tabs>
        <w:ind w:left="720" w:hanging="360"/>
      </w:pPr>
      <w:rPr>
        <w:rFonts w:ascii="Symbol" w:hAnsi="Symbol" w:hint="default"/>
      </w:rPr>
    </w:lvl>
    <w:lvl w:ilvl="3" w:tplc="99749548">
      <w:start w:val="1"/>
      <w:numFmt w:val="decimal"/>
      <w:lvlText w:val="%4)"/>
      <w:lvlJc w:val="left"/>
      <w:pPr>
        <w:tabs>
          <w:tab w:val="num" w:pos="2880"/>
        </w:tabs>
        <w:ind w:left="2880" w:hanging="360"/>
      </w:pPr>
    </w:lvl>
    <w:lvl w:ilvl="4" w:tplc="7F52DFA8" w:tentative="1">
      <w:start w:val="1"/>
      <w:numFmt w:val="decimal"/>
      <w:lvlText w:val="%5)"/>
      <w:lvlJc w:val="left"/>
      <w:pPr>
        <w:tabs>
          <w:tab w:val="num" w:pos="3600"/>
        </w:tabs>
        <w:ind w:left="3600" w:hanging="360"/>
      </w:pPr>
    </w:lvl>
    <w:lvl w:ilvl="5" w:tplc="ED50DE52" w:tentative="1">
      <w:start w:val="1"/>
      <w:numFmt w:val="decimal"/>
      <w:lvlText w:val="%6)"/>
      <w:lvlJc w:val="left"/>
      <w:pPr>
        <w:tabs>
          <w:tab w:val="num" w:pos="4320"/>
        </w:tabs>
        <w:ind w:left="4320" w:hanging="360"/>
      </w:pPr>
    </w:lvl>
    <w:lvl w:ilvl="6" w:tplc="A6A2419A" w:tentative="1">
      <w:start w:val="1"/>
      <w:numFmt w:val="decimal"/>
      <w:lvlText w:val="%7)"/>
      <w:lvlJc w:val="left"/>
      <w:pPr>
        <w:tabs>
          <w:tab w:val="num" w:pos="5040"/>
        </w:tabs>
        <w:ind w:left="5040" w:hanging="360"/>
      </w:pPr>
    </w:lvl>
    <w:lvl w:ilvl="7" w:tplc="0EBA6774" w:tentative="1">
      <w:start w:val="1"/>
      <w:numFmt w:val="decimal"/>
      <w:lvlText w:val="%8)"/>
      <w:lvlJc w:val="left"/>
      <w:pPr>
        <w:tabs>
          <w:tab w:val="num" w:pos="5760"/>
        </w:tabs>
        <w:ind w:left="5760" w:hanging="360"/>
      </w:pPr>
    </w:lvl>
    <w:lvl w:ilvl="8" w:tplc="67F45A7C" w:tentative="1">
      <w:start w:val="1"/>
      <w:numFmt w:val="decimal"/>
      <w:lvlText w:val="%9)"/>
      <w:lvlJc w:val="left"/>
      <w:pPr>
        <w:tabs>
          <w:tab w:val="num" w:pos="6480"/>
        </w:tabs>
        <w:ind w:left="6480" w:hanging="360"/>
      </w:pPr>
    </w:lvl>
  </w:abstractNum>
  <w:abstractNum w:abstractNumId="33">
    <w:nsid w:val="63B30CAB"/>
    <w:multiLevelType w:val="hybridMultilevel"/>
    <w:tmpl w:val="65EEB73C"/>
    <w:lvl w:ilvl="0" w:tplc="025E2622">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720"/>
        </w:tabs>
        <w:ind w:left="720" w:hanging="360"/>
      </w:pPr>
      <w:rPr>
        <w:rFonts w:ascii="Symbol" w:hAnsi="Symbol" w:hint="default"/>
      </w:rPr>
    </w:lvl>
    <w:lvl w:ilvl="2" w:tplc="CA06054A" w:tentative="1">
      <w:start w:val="1"/>
      <w:numFmt w:val="bullet"/>
      <w:lvlText w:val="•"/>
      <w:lvlJc w:val="left"/>
      <w:pPr>
        <w:tabs>
          <w:tab w:val="num" w:pos="2160"/>
        </w:tabs>
        <w:ind w:left="2160" w:hanging="360"/>
      </w:pPr>
      <w:rPr>
        <w:rFonts w:ascii="Arial" w:hAnsi="Arial" w:hint="default"/>
      </w:rPr>
    </w:lvl>
    <w:lvl w:ilvl="3" w:tplc="3C04DAD4" w:tentative="1">
      <w:start w:val="1"/>
      <w:numFmt w:val="bullet"/>
      <w:lvlText w:val="•"/>
      <w:lvlJc w:val="left"/>
      <w:pPr>
        <w:tabs>
          <w:tab w:val="num" w:pos="2880"/>
        </w:tabs>
        <w:ind w:left="2880" w:hanging="360"/>
      </w:pPr>
      <w:rPr>
        <w:rFonts w:ascii="Arial" w:hAnsi="Arial" w:hint="default"/>
      </w:rPr>
    </w:lvl>
    <w:lvl w:ilvl="4" w:tplc="809E9C22" w:tentative="1">
      <w:start w:val="1"/>
      <w:numFmt w:val="bullet"/>
      <w:lvlText w:val="•"/>
      <w:lvlJc w:val="left"/>
      <w:pPr>
        <w:tabs>
          <w:tab w:val="num" w:pos="3600"/>
        </w:tabs>
        <w:ind w:left="3600" w:hanging="360"/>
      </w:pPr>
      <w:rPr>
        <w:rFonts w:ascii="Arial" w:hAnsi="Arial" w:hint="default"/>
      </w:rPr>
    </w:lvl>
    <w:lvl w:ilvl="5" w:tplc="3F96D250" w:tentative="1">
      <w:start w:val="1"/>
      <w:numFmt w:val="bullet"/>
      <w:lvlText w:val="•"/>
      <w:lvlJc w:val="left"/>
      <w:pPr>
        <w:tabs>
          <w:tab w:val="num" w:pos="4320"/>
        </w:tabs>
        <w:ind w:left="4320" w:hanging="360"/>
      </w:pPr>
      <w:rPr>
        <w:rFonts w:ascii="Arial" w:hAnsi="Arial" w:hint="default"/>
      </w:rPr>
    </w:lvl>
    <w:lvl w:ilvl="6" w:tplc="C9729236" w:tentative="1">
      <w:start w:val="1"/>
      <w:numFmt w:val="bullet"/>
      <w:lvlText w:val="•"/>
      <w:lvlJc w:val="left"/>
      <w:pPr>
        <w:tabs>
          <w:tab w:val="num" w:pos="5040"/>
        </w:tabs>
        <w:ind w:left="5040" w:hanging="360"/>
      </w:pPr>
      <w:rPr>
        <w:rFonts w:ascii="Arial" w:hAnsi="Arial" w:hint="default"/>
      </w:rPr>
    </w:lvl>
    <w:lvl w:ilvl="7" w:tplc="C27A5D6C" w:tentative="1">
      <w:start w:val="1"/>
      <w:numFmt w:val="bullet"/>
      <w:lvlText w:val="•"/>
      <w:lvlJc w:val="left"/>
      <w:pPr>
        <w:tabs>
          <w:tab w:val="num" w:pos="5760"/>
        </w:tabs>
        <w:ind w:left="5760" w:hanging="360"/>
      </w:pPr>
      <w:rPr>
        <w:rFonts w:ascii="Arial" w:hAnsi="Arial" w:hint="default"/>
      </w:rPr>
    </w:lvl>
    <w:lvl w:ilvl="8" w:tplc="8D72AF28" w:tentative="1">
      <w:start w:val="1"/>
      <w:numFmt w:val="bullet"/>
      <w:lvlText w:val="•"/>
      <w:lvlJc w:val="left"/>
      <w:pPr>
        <w:tabs>
          <w:tab w:val="num" w:pos="6480"/>
        </w:tabs>
        <w:ind w:left="6480" w:hanging="360"/>
      </w:pPr>
      <w:rPr>
        <w:rFonts w:ascii="Arial" w:hAnsi="Arial" w:hint="default"/>
      </w:rPr>
    </w:lvl>
  </w:abstractNum>
  <w:abstractNum w:abstractNumId="34">
    <w:nsid w:val="642371D8"/>
    <w:multiLevelType w:val="hybridMultilevel"/>
    <w:tmpl w:val="71C03508"/>
    <w:lvl w:ilvl="0" w:tplc="1A92BFF4">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F6E070BE" w:tentative="1">
      <w:start w:val="1"/>
      <w:numFmt w:val="decimal"/>
      <w:lvlText w:val="%3)"/>
      <w:lvlJc w:val="left"/>
      <w:pPr>
        <w:tabs>
          <w:tab w:val="num" w:pos="1800"/>
        </w:tabs>
        <w:ind w:left="1800" w:hanging="360"/>
      </w:pPr>
    </w:lvl>
    <w:lvl w:ilvl="3" w:tplc="AE02FA02" w:tentative="1">
      <w:start w:val="1"/>
      <w:numFmt w:val="decimal"/>
      <w:lvlText w:val="%4)"/>
      <w:lvlJc w:val="left"/>
      <w:pPr>
        <w:tabs>
          <w:tab w:val="num" w:pos="2520"/>
        </w:tabs>
        <w:ind w:left="2520" w:hanging="360"/>
      </w:pPr>
    </w:lvl>
    <w:lvl w:ilvl="4" w:tplc="C9928636" w:tentative="1">
      <w:start w:val="1"/>
      <w:numFmt w:val="decimal"/>
      <w:lvlText w:val="%5)"/>
      <w:lvlJc w:val="left"/>
      <w:pPr>
        <w:tabs>
          <w:tab w:val="num" w:pos="3240"/>
        </w:tabs>
        <w:ind w:left="3240" w:hanging="360"/>
      </w:pPr>
    </w:lvl>
    <w:lvl w:ilvl="5" w:tplc="562AF81C" w:tentative="1">
      <w:start w:val="1"/>
      <w:numFmt w:val="decimal"/>
      <w:lvlText w:val="%6)"/>
      <w:lvlJc w:val="left"/>
      <w:pPr>
        <w:tabs>
          <w:tab w:val="num" w:pos="3960"/>
        </w:tabs>
        <w:ind w:left="3960" w:hanging="360"/>
      </w:pPr>
    </w:lvl>
    <w:lvl w:ilvl="6" w:tplc="D5AE354A" w:tentative="1">
      <w:start w:val="1"/>
      <w:numFmt w:val="decimal"/>
      <w:lvlText w:val="%7)"/>
      <w:lvlJc w:val="left"/>
      <w:pPr>
        <w:tabs>
          <w:tab w:val="num" w:pos="4680"/>
        </w:tabs>
        <w:ind w:left="4680" w:hanging="360"/>
      </w:pPr>
    </w:lvl>
    <w:lvl w:ilvl="7" w:tplc="A38479F2" w:tentative="1">
      <w:start w:val="1"/>
      <w:numFmt w:val="decimal"/>
      <w:lvlText w:val="%8)"/>
      <w:lvlJc w:val="left"/>
      <w:pPr>
        <w:tabs>
          <w:tab w:val="num" w:pos="5400"/>
        </w:tabs>
        <w:ind w:left="5400" w:hanging="360"/>
      </w:pPr>
    </w:lvl>
    <w:lvl w:ilvl="8" w:tplc="CC9ACA38" w:tentative="1">
      <w:start w:val="1"/>
      <w:numFmt w:val="decimal"/>
      <w:lvlText w:val="%9)"/>
      <w:lvlJc w:val="left"/>
      <w:pPr>
        <w:tabs>
          <w:tab w:val="num" w:pos="6120"/>
        </w:tabs>
        <w:ind w:left="6120" w:hanging="360"/>
      </w:pPr>
    </w:lvl>
  </w:abstractNum>
  <w:abstractNum w:abstractNumId="35">
    <w:nsid w:val="676E46D8"/>
    <w:multiLevelType w:val="hybridMultilevel"/>
    <w:tmpl w:val="11986BB2"/>
    <w:lvl w:ilvl="0" w:tplc="E91EE7D2">
      <w:start w:val="1"/>
      <w:numFmt w:val="bullet"/>
      <w:lvlText w:val=""/>
      <w:lvlJc w:val="left"/>
      <w:pPr>
        <w:tabs>
          <w:tab w:val="num" w:pos="720"/>
        </w:tabs>
        <w:ind w:left="720" w:hanging="360"/>
      </w:pPr>
      <w:rPr>
        <w:rFonts w:ascii="Wingdings" w:hAnsi="Wingdings" w:hint="default"/>
      </w:rPr>
    </w:lvl>
    <w:lvl w:ilvl="1" w:tplc="09541972" w:tentative="1">
      <w:start w:val="1"/>
      <w:numFmt w:val="bullet"/>
      <w:lvlText w:val=""/>
      <w:lvlJc w:val="left"/>
      <w:pPr>
        <w:tabs>
          <w:tab w:val="num" w:pos="1440"/>
        </w:tabs>
        <w:ind w:left="1440" w:hanging="360"/>
      </w:pPr>
      <w:rPr>
        <w:rFonts w:ascii="Wingdings" w:hAnsi="Wingdings" w:hint="default"/>
      </w:rPr>
    </w:lvl>
    <w:lvl w:ilvl="2" w:tplc="A3BA7ECE" w:tentative="1">
      <w:start w:val="1"/>
      <w:numFmt w:val="bullet"/>
      <w:lvlText w:val=""/>
      <w:lvlJc w:val="left"/>
      <w:pPr>
        <w:tabs>
          <w:tab w:val="num" w:pos="2160"/>
        </w:tabs>
        <w:ind w:left="2160" w:hanging="360"/>
      </w:pPr>
      <w:rPr>
        <w:rFonts w:ascii="Wingdings" w:hAnsi="Wingdings" w:hint="default"/>
      </w:rPr>
    </w:lvl>
    <w:lvl w:ilvl="3" w:tplc="4438641E" w:tentative="1">
      <w:start w:val="1"/>
      <w:numFmt w:val="bullet"/>
      <w:lvlText w:val=""/>
      <w:lvlJc w:val="left"/>
      <w:pPr>
        <w:tabs>
          <w:tab w:val="num" w:pos="2880"/>
        </w:tabs>
        <w:ind w:left="2880" w:hanging="360"/>
      </w:pPr>
      <w:rPr>
        <w:rFonts w:ascii="Wingdings" w:hAnsi="Wingdings" w:hint="default"/>
      </w:rPr>
    </w:lvl>
    <w:lvl w:ilvl="4" w:tplc="54C0A608" w:tentative="1">
      <w:start w:val="1"/>
      <w:numFmt w:val="bullet"/>
      <w:lvlText w:val=""/>
      <w:lvlJc w:val="left"/>
      <w:pPr>
        <w:tabs>
          <w:tab w:val="num" w:pos="3600"/>
        </w:tabs>
        <w:ind w:left="3600" w:hanging="360"/>
      </w:pPr>
      <w:rPr>
        <w:rFonts w:ascii="Wingdings" w:hAnsi="Wingdings" w:hint="default"/>
      </w:rPr>
    </w:lvl>
    <w:lvl w:ilvl="5" w:tplc="33EC7046" w:tentative="1">
      <w:start w:val="1"/>
      <w:numFmt w:val="bullet"/>
      <w:lvlText w:val=""/>
      <w:lvlJc w:val="left"/>
      <w:pPr>
        <w:tabs>
          <w:tab w:val="num" w:pos="4320"/>
        </w:tabs>
        <w:ind w:left="4320" w:hanging="360"/>
      </w:pPr>
      <w:rPr>
        <w:rFonts w:ascii="Wingdings" w:hAnsi="Wingdings" w:hint="default"/>
      </w:rPr>
    </w:lvl>
    <w:lvl w:ilvl="6" w:tplc="939C4E0E" w:tentative="1">
      <w:start w:val="1"/>
      <w:numFmt w:val="bullet"/>
      <w:lvlText w:val=""/>
      <w:lvlJc w:val="left"/>
      <w:pPr>
        <w:tabs>
          <w:tab w:val="num" w:pos="5040"/>
        </w:tabs>
        <w:ind w:left="5040" w:hanging="360"/>
      </w:pPr>
      <w:rPr>
        <w:rFonts w:ascii="Wingdings" w:hAnsi="Wingdings" w:hint="default"/>
      </w:rPr>
    </w:lvl>
    <w:lvl w:ilvl="7" w:tplc="D7902A98" w:tentative="1">
      <w:start w:val="1"/>
      <w:numFmt w:val="bullet"/>
      <w:lvlText w:val=""/>
      <w:lvlJc w:val="left"/>
      <w:pPr>
        <w:tabs>
          <w:tab w:val="num" w:pos="5760"/>
        </w:tabs>
        <w:ind w:left="5760" w:hanging="360"/>
      </w:pPr>
      <w:rPr>
        <w:rFonts w:ascii="Wingdings" w:hAnsi="Wingdings" w:hint="default"/>
      </w:rPr>
    </w:lvl>
    <w:lvl w:ilvl="8" w:tplc="4FB8CCEE" w:tentative="1">
      <w:start w:val="1"/>
      <w:numFmt w:val="bullet"/>
      <w:lvlText w:val=""/>
      <w:lvlJc w:val="left"/>
      <w:pPr>
        <w:tabs>
          <w:tab w:val="num" w:pos="6480"/>
        </w:tabs>
        <w:ind w:left="6480" w:hanging="360"/>
      </w:pPr>
      <w:rPr>
        <w:rFonts w:ascii="Wingdings" w:hAnsi="Wingdings" w:hint="default"/>
      </w:rPr>
    </w:lvl>
  </w:abstractNum>
  <w:abstractNum w:abstractNumId="36">
    <w:nsid w:val="6C9A2546"/>
    <w:multiLevelType w:val="hybridMultilevel"/>
    <w:tmpl w:val="AAAE79C6"/>
    <w:lvl w:ilvl="0" w:tplc="04090011">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2217D6"/>
    <w:multiLevelType w:val="hybridMultilevel"/>
    <w:tmpl w:val="65CEF870"/>
    <w:lvl w:ilvl="0" w:tplc="04090001">
      <w:start w:val="1"/>
      <w:numFmt w:val="bullet"/>
      <w:lvlText w:val=""/>
      <w:lvlJc w:val="left"/>
      <w:pPr>
        <w:tabs>
          <w:tab w:val="num" w:pos="720"/>
        </w:tabs>
        <w:ind w:left="720" w:hanging="360"/>
      </w:pPr>
      <w:rPr>
        <w:rFonts w:ascii="Symbol" w:hAnsi="Symbol" w:hint="default"/>
      </w:rPr>
    </w:lvl>
    <w:lvl w:ilvl="1" w:tplc="09541972" w:tentative="1">
      <w:start w:val="1"/>
      <w:numFmt w:val="bullet"/>
      <w:lvlText w:val=""/>
      <w:lvlJc w:val="left"/>
      <w:pPr>
        <w:tabs>
          <w:tab w:val="num" w:pos="1440"/>
        </w:tabs>
        <w:ind w:left="1440" w:hanging="360"/>
      </w:pPr>
      <w:rPr>
        <w:rFonts w:ascii="Wingdings" w:hAnsi="Wingdings" w:hint="default"/>
      </w:rPr>
    </w:lvl>
    <w:lvl w:ilvl="2" w:tplc="A3BA7ECE" w:tentative="1">
      <w:start w:val="1"/>
      <w:numFmt w:val="bullet"/>
      <w:lvlText w:val=""/>
      <w:lvlJc w:val="left"/>
      <w:pPr>
        <w:tabs>
          <w:tab w:val="num" w:pos="2160"/>
        </w:tabs>
        <w:ind w:left="2160" w:hanging="360"/>
      </w:pPr>
      <w:rPr>
        <w:rFonts w:ascii="Wingdings" w:hAnsi="Wingdings" w:hint="default"/>
      </w:rPr>
    </w:lvl>
    <w:lvl w:ilvl="3" w:tplc="4438641E" w:tentative="1">
      <w:start w:val="1"/>
      <w:numFmt w:val="bullet"/>
      <w:lvlText w:val=""/>
      <w:lvlJc w:val="left"/>
      <w:pPr>
        <w:tabs>
          <w:tab w:val="num" w:pos="2880"/>
        </w:tabs>
        <w:ind w:left="2880" w:hanging="360"/>
      </w:pPr>
      <w:rPr>
        <w:rFonts w:ascii="Wingdings" w:hAnsi="Wingdings" w:hint="default"/>
      </w:rPr>
    </w:lvl>
    <w:lvl w:ilvl="4" w:tplc="54C0A608" w:tentative="1">
      <w:start w:val="1"/>
      <w:numFmt w:val="bullet"/>
      <w:lvlText w:val=""/>
      <w:lvlJc w:val="left"/>
      <w:pPr>
        <w:tabs>
          <w:tab w:val="num" w:pos="3600"/>
        </w:tabs>
        <w:ind w:left="3600" w:hanging="360"/>
      </w:pPr>
      <w:rPr>
        <w:rFonts w:ascii="Wingdings" w:hAnsi="Wingdings" w:hint="default"/>
      </w:rPr>
    </w:lvl>
    <w:lvl w:ilvl="5" w:tplc="33EC7046" w:tentative="1">
      <w:start w:val="1"/>
      <w:numFmt w:val="bullet"/>
      <w:lvlText w:val=""/>
      <w:lvlJc w:val="left"/>
      <w:pPr>
        <w:tabs>
          <w:tab w:val="num" w:pos="4320"/>
        </w:tabs>
        <w:ind w:left="4320" w:hanging="360"/>
      </w:pPr>
      <w:rPr>
        <w:rFonts w:ascii="Wingdings" w:hAnsi="Wingdings" w:hint="default"/>
      </w:rPr>
    </w:lvl>
    <w:lvl w:ilvl="6" w:tplc="939C4E0E" w:tentative="1">
      <w:start w:val="1"/>
      <w:numFmt w:val="bullet"/>
      <w:lvlText w:val=""/>
      <w:lvlJc w:val="left"/>
      <w:pPr>
        <w:tabs>
          <w:tab w:val="num" w:pos="5040"/>
        </w:tabs>
        <w:ind w:left="5040" w:hanging="360"/>
      </w:pPr>
      <w:rPr>
        <w:rFonts w:ascii="Wingdings" w:hAnsi="Wingdings" w:hint="default"/>
      </w:rPr>
    </w:lvl>
    <w:lvl w:ilvl="7" w:tplc="D7902A98" w:tentative="1">
      <w:start w:val="1"/>
      <w:numFmt w:val="bullet"/>
      <w:lvlText w:val=""/>
      <w:lvlJc w:val="left"/>
      <w:pPr>
        <w:tabs>
          <w:tab w:val="num" w:pos="5760"/>
        </w:tabs>
        <w:ind w:left="5760" w:hanging="360"/>
      </w:pPr>
      <w:rPr>
        <w:rFonts w:ascii="Wingdings" w:hAnsi="Wingdings" w:hint="default"/>
      </w:rPr>
    </w:lvl>
    <w:lvl w:ilvl="8" w:tplc="4FB8CCEE" w:tentative="1">
      <w:start w:val="1"/>
      <w:numFmt w:val="bullet"/>
      <w:lvlText w:val=""/>
      <w:lvlJc w:val="left"/>
      <w:pPr>
        <w:tabs>
          <w:tab w:val="num" w:pos="6480"/>
        </w:tabs>
        <w:ind w:left="6480" w:hanging="360"/>
      </w:pPr>
      <w:rPr>
        <w:rFonts w:ascii="Wingdings" w:hAnsi="Wingdings" w:hint="default"/>
      </w:rPr>
    </w:lvl>
  </w:abstractNum>
  <w:abstractNum w:abstractNumId="38">
    <w:nsid w:val="7CD95479"/>
    <w:multiLevelType w:val="hybridMultilevel"/>
    <w:tmpl w:val="FD64A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16"/>
  </w:num>
  <w:num w:numId="3">
    <w:abstractNumId w:val="2"/>
  </w:num>
  <w:num w:numId="4">
    <w:abstractNumId w:val="21"/>
  </w:num>
  <w:num w:numId="5">
    <w:abstractNumId w:val="31"/>
  </w:num>
  <w:num w:numId="6">
    <w:abstractNumId w:val="7"/>
  </w:num>
  <w:num w:numId="7">
    <w:abstractNumId w:val="11"/>
  </w:num>
  <w:num w:numId="8">
    <w:abstractNumId w:val="30"/>
  </w:num>
  <w:num w:numId="9">
    <w:abstractNumId w:val="3"/>
  </w:num>
  <w:num w:numId="10">
    <w:abstractNumId w:val="12"/>
  </w:num>
  <w:num w:numId="11">
    <w:abstractNumId w:val="1"/>
  </w:num>
  <w:num w:numId="12">
    <w:abstractNumId w:val="15"/>
  </w:num>
  <w:num w:numId="13">
    <w:abstractNumId w:val="19"/>
  </w:num>
  <w:num w:numId="14">
    <w:abstractNumId w:val="25"/>
  </w:num>
  <w:num w:numId="15">
    <w:abstractNumId w:val="27"/>
  </w:num>
  <w:num w:numId="16">
    <w:abstractNumId w:val="32"/>
  </w:num>
  <w:num w:numId="17">
    <w:abstractNumId w:val="33"/>
  </w:num>
  <w:num w:numId="18">
    <w:abstractNumId w:val="29"/>
  </w:num>
  <w:num w:numId="19">
    <w:abstractNumId w:val="20"/>
  </w:num>
  <w:num w:numId="20">
    <w:abstractNumId w:val="24"/>
  </w:num>
  <w:num w:numId="21">
    <w:abstractNumId w:val="38"/>
  </w:num>
  <w:num w:numId="22">
    <w:abstractNumId w:val="28"/>
  </w:num>
  <w:num w:numId="23">
    <w:abstractNumId w:val="13"/>
  </w:num>
  <w:num w:numId="24">
    <w:abstractNumId w:val="23"/>
  </w:num>
  <w:num w:numId="25">
    <w:abstractNumId w:val="4"/>
  </w:num>
  <w:num w:numId="26">
    <w:abstractNumId w:val="8"/>
  </w:num>
  <w:num w:numId="27">
    <w:abstractNumId w:val="14"/>
  </w:num>
  <w:num w:numId="28">
    <w:abstractNumId w:val="9"/>
  </w:num>
  <w:num w:numId="29">
    <w:abstractNumId w:val="35"/>
  </w:num>
  <w:num w:numId="30">
    <w:abstractNumId w:val="18"/>
  </w:num>
  <w:num w:numId="31">
    <w:abstractNumId w:val="22"/>
  </w:num>
  <w:num w:numId="32">
    <w:abstractNumId w:val="34"/>
  </w:num>
  <w:num w:numId="33">
    <w:abstractNumId w:val="37"/>
  </w:num>
  <w:num w:numId="34">
    <w:abstractNumId w:val="6"/>
  </w:num>
  <w:num w:numId="35">
    <w:abstractNumId w:val="5"/>
  </w:num>
  <w:num w:numId="36">
    <w:abstractNumId w:val="10"/>
  </w:num>
  <w:num w:numId="37">
    <w:abstractNumId w:val="0"/>
  </w:num>
  <w:num w:numId="38">
    <w:abstractNumId w:val="1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f46d1a13-6725-406d-a56e-d0b7133ac9ad"/>
  </w:docVars>
  <w:rsids>
    <w:rsidRoot w:val="004113D4"/>
    <w:rsid w:val="00060D8F"/>
    <w:rsid w:val="000B726A"/>
    <w:rsid w:val="000F4D96"/>
    <w:rsid w:val="00146850"/>
    <w:rsid w:val="0016161D"/>
    <w:rsid w:val="001D46EE"/>
    <w:rsid w:val="00257328"/>
    <w:rsid w:val="0025792D"/>
    <w:rsid w:val="002832D3"/>
    <w:rsid w:val="002A06D0"/>
    <w:rsid w:val="002C3129"/>
    <w:rsid w:val="002D247B"/>
    <w:rsid w:val="002D2EB7"/>
    <w:rsid w:val="00384EE2"/>
    <w:rsid w:val="004113D4"/>
    <w:rsid w:val="004552D6"/>
    <w:rsid w:val="00457E85"/>
    <w:rsid w:val="00462BDC"/>
    <w:rsid w:val="005112A9"/>
    <w:rsid w:val="00591B8A"/>
    <w:rsid w:val="00595B5C"/>
    <w:rsid w:val="005A371C"/>
    <w:rsid w:val="005B0AA8"/>
    <w:rsid w:val="005B7C44"/>
    <w:rsid w:val="005C1DFC"/>
    <w:rsid w:val="005D0998"/>
    <w:rsid w:val="006A4485"/>
    <w:rsid w:val="00704B94"/>
    <w:rsid w:val="007A583A"/>
    <w:rsid w:val="007D7E98"/>
    <w:rsid w:val="00833298"/>
    <w:rsid w:val="00844142"/>
    <w:rsid w:val="00890E2A"/>
    <w:rsid w:val="008C00CA"/>
    <w:rsid w:val="008F3E0F"/>
    <w:rsid w:val="00983683"/>
    <w:rsid w:val="009B11C6"/>
    <w:rsid w:val="009F42FD"/>
    <w:rsid w:val="00A035B7"/>
    <w:rsid w:val="00A109C0"/>
    <w:rsid w:val="00A13A80"/>
    <w:rsid w:val="00A9252F"/>
    <w:rsid w:val="00AA3F73"/>
    <w:rsid w:val="00B4679A"/>
    <w:rsid w:val="00B50ACA"/>
    <w:rsid w:val="00B57FB9"/>
    <w:rsid w:val="00B64847"/>
    <w:rsid w:val="00BD36F6"/>
    <w:rsid w:val="00C579BB"/>
    <w:rsid w:val="00CC297F"/>
    <w:rsid w:val="00CC6B86"/>
    <w:rsid w:val="00D01049"/>
    <w:rsid w:val="00D56189"/>
    <w:rsid w:val="00D830EA"/>
    <w:rsid w:val="00D9734D"/>
    <w:rsid w:val="00DA0E14"/>
    <w:rsid w:val="00DE0639"/>
    <w:rsid w:val="00DE2E82"/>
    <w:rsid w:val="00E21D78"/>
    <w:rsid w:val="00E957B5"/>
    <w:rsid w:val="00EB0B47"/>
    <w:rsid w:val="00EC6EFF"/>
    <w:rsid w:val="00FC03C8"/>
    <w:rsid w:val="00FC26E9"/>
    <w:rsid w:val="00FC5B5E"/>
    <w:rsid w:val="00FD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F7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Web"/>
    <w:autoRedefine/>
    <w:qFormat/>
    <w:rsid w:val="00462BDC"/>
    <w:pPr>
      <w:pBdr>
        <w:bottom w:val="single" w:sz="24" w:space="1" w:color="365F91" w:themeColor="accent1" w:themeShade="BF"/>
      </w:pBdr>
      <w:jc w:val="center"/>
    </w:pPr>
    <w:rPr>
      <w:rFonts w:asciiTheme="minorHAnsi" w:hAnsiTheme="minorHAnsi" w:cstheme="minorBidi"/>
      <w:b/>
      <w:color w:val="365F91" w:themeColor="accent1" w:themeShade="BF"/>
      <w:sz w:val="32"/>
      <w:szCs w:val="32"/>
    </w:rPr>
  </w:style>
  <w:style w:type="paragraph" w:styleId="NormalWeb">
    <w:name w:val="Normal (Web)"/>
    <w:basedOn w:val="Normal"/>
    <w:uiPriority w:val="99"/>
    <w:unhideWhenUsed/>
    <w:rsid w:val="004113D4"/>
  </w:style>
  <w:style w:type="character" w:styleId="Hyperlink">
    <w:name w:val="Hyperlink"/>
    <w:rsid w:val="004113D4"/>
    <w:rPr>
      <w:rFonts w:ascii="Arial" w:hAnsi="Arial"/>
      <w:b/>
      <w:dstrike w:val="0"/>
      <w:color w:val="0000FF"/>
      <w:sz w:val="24"/>
      <w:szCs w:val="24"/>
      <w:u w:val="single"/>
      <w:vertAlign w:val="baseline"/>
    </w:rPr>
  </w:style>
  <w:style w:type="paragraph" w:styleId="ListParagraph">
    <w:name w:val="List Paragraph"/>
    <w:basedOn w:val="Normal"/>
    <w:link w:val="ListParagraphChar"/>
    <w:uiPriority w:val="34"/>
    <w:qFormat/>
    <w:rsid w:val="004113D4"/>
    <w:pPr>
      <w:ind w:left="720"/>
      <w:contextualSpacing/>
    </w:pPr>
  </w:style>
  <w:style w:type="character" w:customStyle="1" w:styleId="ListParagraphChar">
    <w:name w:val="List Paragraph Char"/>
    <w:basedOn w:val="DefaultParagraphFont"/>
    <w:link w:val="ListParagraph"/>
    <w:uiPriority w:val="34"/>
    <w:rsid w:val="004113D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13D4"/>
    <w:rPr>
      <w:rFonts w:ascii="Tahoma" w:hAnsi="Tahoma" w:cs="Tahoma"/>
      <w:sz w:val="16"/>
      <w:szCs w:val="16"/>
    </w:rPr>
  </w:style>
  <w:style w:type="character" w:customStyle="1" w:styleId="BalloonTextChar">
    <w:name w:val="Balloon Text Char"/>
    <w:basedOn w:val="DefaultParagraphFont"/>
    <w:link w:val="BalloonText"/>
    <w:uiPriority w:val="99"/>
    <w:semiHidden/>
    <w:rsid w:val="004113D4"/>
    <w:rPr>
      <w:rFonts w:ascii="Tahoma" w:eastAsia="Times New Roman" w:hAnsi="Tahoma" w:cs="Tahoma"/>
      <w:sz w:val="16"/>
      <w:szCs w:val="16"/>
    </w:rPr>
  </w:style>
  <w:style w:type="paragraph" w:styleId="Header">
    <w:name w:val="header"/>
    <w:basedOn w:val="Normal"/>
    <w:link w:val="HeaderChar"/>
    <w:uiPriority w:val="99"/>
    <w:unhideWhenUsed/>
    <w:rsid w:val="004113D4"/>
    <w:pPr>
      <w:tabs>
        <w:tab w:val="center" w:pos="4680"/>
        <w:tab w:val="right" w:pos="9360"/>
      </w:tabs>
    </w:pPr>
  </w:style>
  <w:style w:type="character" w:customStyle="1" w:styleId="HeaderChar">
    <w:name w:val="Header Char"/>
    <w:basedOn w:val="DefaultParagraphFont"/>
    <w:link w:val="Header"/>
    <w:uiPriority w:val="99"/>
    <w:rsid w:val="004113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13D4"/>
    <w:pPr>
      <w:tabs>
        <w:tab w:val="center" w:pos="4680"/>
        <w:tab w:val="right" w:pos="9360"/>
      </w:tabs>
    </w:pPr>
  </w:style>
  <w:style w:type="character" w:customStyle="1" w:styleId="FooterChar">
    <w:name w:val="Footer Char"/>
    <w:basedOn w:val="DefaultParagraphFont"/>
    <w:link w:val="Footer"/>
    <w:uiPriority w:val="99"/>
    <w:rsid w:val="004113D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583A"/>
    <w:rPr>
      <w:sz w:val="16"/>
      <w:szCs w:val="16"/>
    </w:rPr>
  </w:style>
  <w:style w:type="paragraph" w:styleId="CommentText">
    <w:name w:val="annotation text"/>
    <w:basedOn w:val="Normal"/>
    <w:link w:val="CommentTextChar"/>
    <w:uiPriority w:val="99"/>
    <w:semiHidden/>
    <w:unhideWhenUsed/>
    <w:rsid w:val="00BD36F6"/>
    <w:rPr>
      <w:sz w:val="20"/>
      <w:szCs w:val="20"/>
    </w:rPr>
  </w:style>
  <w:style w:type="character" w:customStyle="1" w:styleId="CommentTextChar">
    <w:name w:val="Comment Text Char"/>
    <w:basedOn w:val="DefaultParagraphFont"/>
    <w:link w:val="CommentText"/>
    <w:uiPriority w:val="99"/>
    <w:semiHidden/>
    <w:rsid w:val="00BD36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6F6"/>
    <w:rPr>
      <w:b/>
      <w:bCs/>
    </w:rPr>
  </w:style>
  <w:style w:type="character" w:customStyle="1" w:styleId="CommentSubjectChar">
    <w:name w:val="Comment Subject Char"/>
    <w:basedOn w:val="CommentTextChar"/>
    <w:link w:val="CommentSubject"/>
    <w:uiPriority w:val="99"/>
    <w:semiHidden/>
    <w:rsid w:val="00BD36F6"/>
    <w:rPr>
      <w:rFonts w:ascii="Times New Roman" w:eastAsia="Times New Roman" w:hAnsi="Times New Roman" w:cs="Times New Roman"/>
      <w:b/>
      <w:bCs/>
      <w:sz w:val="20"/>
      <w:szCs w:val="20"/>
    </w:rPr>
  </w:style>
  <w:style w:type="paragraph" w:styleId="Revision">
    <w:name w:val="Revision"/>
    <w:hidden/>
    <w:uiPriority w:val="99"/>
    <w:semiHidden/>
    <w:rsid w:val="009F42FD"/>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109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3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Web"/>
    <w:autoRedefine/>
    <w:qFormat/>
    <w:rsid w:val="00462BDC"/>
    <w:pPr>
      <w:pBdr>
        <w:bottom w:val="single" w:sz="24" w:space="1" w:color="365F91" w:themeColor="accent1" w:themeShade="BF"/>
      </w:pBdr>
      <w:jc w:val="center"/>
    </w:pPr>
    <w:rPr>
      <w:rFonts w:asciiTheme="minorHAnsi" w:hAnsiTheme="minorHAnsi" w:cstheme="minorBidi"/>
      <w:b/>
      <w:color w:val="365F91" w:themeColor="accent1" w:themeShade="BF"/>
      <w:sz w:val="32"/>
      <w:szCs w:val="32"/>
    </w:rPr>
  </w:style>
  <w:style w:type="paragraph" w:styleId="NormalWeb">
    <w:name w:val="Normal (Web)"/>
    <w:basedOn w:val="Normal"/>
    <w:uiPriority w:val="99"/>
    <w:unhideWhenUsed/>
    <w:rsid w:val="004113D4"/>
  </w:style>
  <w:style w:type="character" w:styleId="Hyperlink">
    <w:name w:val="Hyperlink"/>
    <w:rsid w:val="004113D4"/>
    <w:rPr>
      <w:rFonts w:ascii="Arial" w:hAnsi="Arial"/>
      <w:b/>
      <w:dstrike w:val="0"/>
      <w:color w:val="0000FF"/>
      <w:sz w:val="24"/>
      <w:szCs w:val="24"/>
      <w:u w:val="single"/>
      <w:vertAlign w:val="baseline"/>
    </w:rPr>
  </w:style>
  <w:style w:type="paragraph" w:styleId="ListParagraph">
    <w:name w:val="List Paragraph"/>
    <w:basedOn w:val="Normal"/>
    <w:link w:val="ListParagraphChar"/>
    <w:uiPriority w:val="34"/>
    <w:qFormat/>
    <w:rsid w:val="004113D4"/>
    <w:pPr>
      <w:ind w:left="720"/>
      <w:contextualSpacing/>
    </w:pPr>
  </w:style>
  <w:style w:type="character" w:customStyle="1" w:styleId="ListParagraphChar">
    <w:name w:val="List Paragraph Char"/>
    <w:basedOn w:val="DefaultParagraphFont"/>
    <w:link w:val="ListParagraph"/>
    <w:uiPriority w:val="34"/>
    <w:rsid w:val="004113D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13D4"/>
    <w:rPr>
      <w:rFonts w:ascii="Tahoma" w:hAnsi="Tahoma" w:cs="Tahoma"/>
      <w:sz w:val="16"/>
      <w:szCs w:val="16"/>
    </w:rPr>
  </w:style>
  <w:style w:type="character" w:customStyle="1" w:styleId="BalloonTextChar">
    <w:name w:val="Balloon Text Char"/>
    <w:basedOn w:val="DefaultParagraphFont"/>
    <w:link w:val="BalloonText"/>
    <w:uiPriority w:val="99"/>
    <w:semiHidden/>
    <w:rsid w:val="004113D4"/>
    <w:rPr>
      <w:rFonts w:ascii="Tahoma" w:eastAsia="Times New Roman" w:hAnsi="Tahoma" w:cs="Tahoma"/>
      <w:sz w:val="16"/>
      <w:szCs w:val="16"/>
    </w:rPr>
  </w:style>
  <w:style w:type="paragraph" w:styleId="Header">
    <w:name w:val="header"/>
    <w:basedOn w:val="Normal"/>
    <w:link w:val="HeaderChar"/>
    <w:uiPriority w:val="99"/>
    <w:unhideWhenUsed/>
    <w:rsid w:val="004113D4"/>
    <w:pPr>
      <w:tabs>
        <w:tab w:val="center" w:pos="4680"/>
        <w:tab w:val="right" w:pos="9360"/>
      </w:tabs>
    </w:pPr>
  </w:style>
  <w:style w:type="character" w:customStyle="1" w:styleId="HeaderChar">
    <w:name w:val="Header Char"/>
    <w:basedOn w:val="DefaultParagraphFont"/>
    <w:link w:val="Header"/>
    <w:uiPriority w:val="99"/>
    <w:rsid w:val="004113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13D4"/>
    <w:pPr>
      <w:tabs>
        <w:tab w:val="center" w:pos="4680"/>
        <w:tab w:val="right" w:pos="9360"/>
      </w:tabs>
    </w:pPr>
  </w:style>
  <w:style w:type="character" w:customStyle="1" w:styleId="FooterChar">
    <w:name w:val="Footer Char"/>
    <w:basedOn w:val="DefaultParagraphFont"/>
    <w:link w:val="Footer"/>
    <w:uiPriority w:val="99"/>
    <w:rsid w:val="004113D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583A"/>
    <w:rPr>
      <w:sz w:val="16"/>
      <w:szCs w:val="16"/>
    </w:rPr>
  </w:style>
  <w:style w:type="paragraph" w:styleId="CommentText">
    <w:name w:val="annotation text"/>
    <w:basedOn w:val="Normal"/>
    <w:link w:val="CommentTextChar"/>
    <w:uiPriority w:val="99"/>
    <w:semiHidden/>
    <w:unhideWhenUsed/>
    <w:rsid w:val="00BD36F6"/>
    <w:rPr>
      <w:sz w:val="20"/>
      <w:szCs w:val="20"/>
    </w:rPr>
  </w:style>
  <w:style w:type="character" w:customStyle="1" w:styleId="CommentTextChar">
    <w:name w:val="Comment Text Char"/>
    <w:basedOn w:val="DefaultParagraphFont"/>
    <w:link w:val="CommentText"/>
    <w:uiPriority w:val="99"/>
    <w:semiHidden/>
    <w:rsid w:val="00BD36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6F6"/>
    <w:rPr>
      <w:b/>
      <w:bCs/>
    </w:rPr>
  </w:style>
  <w:style w:type="character" w:customStyle="1" w:styleId="CommentSubjectChar">
    <w:name w:val="Comment Subject Char"/>
    <w:basedOn w:val="CommentTextChar"/>
    <w:link w:val="CommentSubject"/>
    <w:uiPriority w:val="99"/>
    <w:semiHidden/>
    <w:rsid w:val="00BD36F6"/>
    <w:rPr>
      <w:rFonts w:ascii="Times New Roman" w:eastAsia="Times New Roman" w:hAnsi="Times New Roman" w:cs="Times New Roman"/>
      <w:b/>
      <w:bCs/>
      <w:sz w:val="20"/>
      <w:szCs w:val="20"/>
    </w:rPr>
  </w:style>
  <w:style w:type="paragraph" w:styleId="Revision">
    <w:name w:val="Revision"/>
    <w:hidden/>
    <w:uiPriority w:val="99"/>
    <w:semiHidden/>
    <w:rsid w:val="009F42FD"/>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109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7875">
      <w:bodyDiv w:val="1"/>
      <w:marLeft w:val="0"/>
      <w:marRight w:val="0"/>
      <w:marTop w:val="0"/>
      <w:marBottom w:val="0"/>
      <w:divBdr>
        <w:top w:val="none" w:sz="0" w:space="0" w:color="auto"/>
        <w:left w:val="none" w:sz="0" w:space="0" w:color="auto"/>
        <w:bottom w:val="none" w:sz="0" w:space="0" w:color="auto"/>
        <w:right w:val="none" w:sz="0" w:space="0" w:color="auto"/>
      </w:divBdr>
    </w:div>
    <w:div w:id="283585879">
      <w:bodyDiv w:val="1"/>
      <w:marLeft w:val="0"/>
      <w:marRight w:val="0"/>
      <w:marTop w:val="0"/>
      <w:marBottom w:val="0"/>
      <w:divBdr>
        <w:top w:val="none" w:sz="0" w:space="0" w:color="auto"/>
        <w:left w:val="none" w:sz="0" w:space="0" w:color="auto"/>
        <w:bottom w:val="none" w:sz="0" w:space="0" w:color="auto"/>
        <w:right w:val="none" w:sz="0" w:space="0" w:color="auto"/>
      </w:divBdr>
    </w:div>
    <w:div w:id="306134561">
      <w:bodyDiv w:val="1"/>
      <w:marLeft w:val="0"/>
      <w:marRight w:val="0"/>
      <w:marTop w:val="0"/>
      <w:marBottom w:val="0"/>
      <w:divBdr>
        <w:top w:val="none" w:sz="0" w:space="0" w:color="auto"/>
        <w:left w:val="none" w:sz="0" w:space="0" w:color="auto"/>
        <w:bottom w:val="none" w:sz="0" w:space="0" w:color="auto"/>
        <w:right w:val="none" w:sz="0" w:space="0" w:color="auto"/>
      </w:divBdr>
      <w:divsChild>
        <w:div w:id="1702238932">
          <w:marLeft w:val="634"/>
          <w:marRight w:val="0"/>
          <w:marTop w:val="48"/>
          <w:marBottom w:val="0"/>
          <w:divBdr>
            <w:top w:val="none" w:sz="0" w:space="0" w:color="auto"/>
            <w:left w:val="none" w:sz="0" w:space="0" w:color="auto"/>
            <w:bottom w:val="none" w:sz="0" w:space="0" w:color="auto"/>
            <w:right w:val="none" w:sz="0" w:space="0" w:color="auto"/>
          </w:divBdr>
        </w:div>
        <w:div w:id="1374691920">
          <w:marLeft w:val="907"/>
          <w:marRight w:val="0"/>
          <w:marTop w:val="0"/>
          <w:marBottom w:val="0"/>
          <w:divBdr>
            <w:top w:val="none" w:sz="0" w:space="0" w:color="auto"/>
            <w:left w:val="none" w:sz="0" w:space="0" w:color="auto"/>
            <w:bottom w:val="none" w:sz="0" w:space="0" w:color="auto"/>
            <w:right w:val="none" w:sz="0" w:space="0" w:color="auto"/>
          </w:divBdr>
        </w:div>
        <w:div w:id="1360275245">
          <w:marLeft w:val="907"/>
          <w:marRight w:val="0"/>
          <w:marTop w:val="0"/>
          <w:marBottom w:val="0"/>
          <w:divBdr>
            <w:top w:val="none" w:sz="0" w:space="0" w:color="auto"/>
            <w:left w:val="none" w:sz="0" w:space="0" w:color="auto"/>
            <w:bottom w:val="none" w:sz="0" w:space="0" w:color="auto"/>
            <w:right w:val="none" w:sz="0" w:space="0" w:color="auto"/>
          </w:divBdr>
        </w:div>
        <w:div w:id="158545390">
          <w:marLeft w:val="907"/>
          <w:marRight w:val="0"/>
          <w:marTop w:val="0"/>
          <w:marBottom w:val="0"/>
          <w:divBdr>
            <w:top w:val="none" w:sz="0" w:space="0" w:color="auto"/>
            <w:left w:val="none" w:sz="0" w:space="0" w:color="auto"/>
            <w:bottom w:val="none" w:sz="0" w:space="0" w:color="auto"/>
            <w:right w:val="none" w:sz="0" w:space="0" w:color="auto"/>
          </w:divBdr>
        </w:div>
        <w:div w:id="224948215">
          <w:marLeft w:val="634"/>
          <w:marRight w:val="0"/>
          <w:marTop w:val="48"/>
          <w:marBottom w:val="0"/>
          <w:divBdr>
            <w:top w:val="none" w:sz="0" w:space="0" w:color="auto"/>
            <w:left w:val="none" w:sz="0" w:space="0" w:color="auto"/>
            <w:bottom w:val="none" w:sz="0" w:space="0" w:color="auto"/>
            <w:right w:val="none" w:sz="0" w:space="0" w:color="auto"/>
          </w:divBdr>
        </w:div>
        <w:div w:id="1189219661">
          <w:marLeft w:val="907"/>
          <w:marRight w:val="0"/>
          <w:marTop w:val="0"/>
          <w:marBottom w:val="0"/>
          <w:divBdr>
            <w:top w:val="none" w:sz="0" w:space="0" w:color="auto"/>
            <w:left w:val="none" w:sz="0" w:space="0" w:color="auto"/>
            <w:bottom w:val="none" w:sz="0" w:space="0" w:color="auto"/>
            <w:right w:val="none" w:sz="0" w:space="0" w:color="auto"/>
          </w:divBdr>
        </w:div>
        <w:div w:id="6636159">
          <w:marLeft w:val="907"/>
          <w:marRight w:val="0"/>
          <w:marTop w:val="0"/>
          <w:marBottom w:val="0"/>
          <w:divBdr>
            <w:top w:val="none" w:sz="0" w:space="0" w:color="auto"/>
            <w:left w:val="none" w:sz="0" w:space="0" w:color="auto"/>
            <w:bottom w:val="none" w:sz="0" w:space="0" w:color="auto"/>
            <w:right w:val="none" w:sz="0" w:space="0" w:color="auto"/>
          </w:divBdr>
        </w:div>
        <w:div w:id="1984003994">
          <w:marLeft w:val="907"/>
          <w:marRight w:val="0"/>
          <w:marTop w:val="0"/>
          <w:marBottom w:val="0"/>
          <w:divBdr>
            <w:top w:val="none" w:sz="0" w:space="0" w:color="auto"/>
            <w:left w:val="none" w:sz="0" w:space="0" w:color="auto"/>
            <w:bottom w:val="none" w:sz="0" w:space="0" w:color="auto"/>
            <w:right w:val="none" w:sz="0" w:space="0" w:color="auto"/>
          </w:divBdr>
        </w:div>
        <w:div w:id="1066300012">
          <w:marLeft w:val="634"/>
          <w:marRight w:val="0"/>
          <w:marTop w:val="48"/>
          <w:marBottom w:val="0"/>
          <w:divBdr>
            <w:top w:val="none" w:sz="0" w:space="0" w:color="auto"/>
            <w:left w:val="none" w:sz="0" w:space="0" w:color="auto"/>
            <w:bottom w:val="none" w:sz="0" w:space="0" w:color="auto"/>
            <w:right w:val="none" w:sz="0" w:space="0" w:color="auto"/>
          </w:divBdr>
        </w:div>
        <w:div w:id="180432371">
          <w:marLeft w:val="634"/>
          <w:marRight w:val="0"/>
          <w:marTop w:val="48"/>
          <w:marBottom w:val="0"/>
          <w:divBdr>
            <w:top w:val="none" w:sz="0" w:space="0" w:color="auto"/>
            <w:left w:val="none" w:sz="0" w:space="0" w:color="auto"/>
            <w:bottom w:val="none" w:sz="0" w:space="0" w:color="auto"/>
            <w:right w:val="none" w:sz="0" w:space="0" w:color="auto"/>
          </w:divBdr>
        </w:div>
        <w:div w:id="1571378724">
          <w:marLeft w:val="634"/>
          <w:marRight w:val="0"/>
          <w:marTop w:val="48"/>
          <w:marBottom w:val="0"/>
          <w:divBdr>
            <w:top w:val="none" w:sz="0" w:space="0" w:color="auto"/>
            <w:left w:val="none" w:sz="0" w:space="0" w:color="auto"/>
            <w:bottom w:val="none" w:sz="0" w:space="0" w:color="auto"/>
            <w:right w:val="none" w:sz="0" w:space="0" w:color="auto"/>
          </w:divBdr>
        </w:div>
        <w:div w:id="1968854020">
          <w:marLeft w:val="634"/>
          <w:marRight w:val="0"/>
          <w:marTop w:val="48"/>
          <w:marBottom w:val="0"/>
          <w:divBdr>
            <w:top w:val="none" w:sz="0" w:space="0" w:color="auto"/>
            <w:left w:val="none" w:sz="0" w:space="0" w:color="auto"/>
            <w:bottom w:val="none" w:sz="0" w:space="0" w:color="auto"/>
            <w:right w:val="none" w:sz="0" w:space="0" w:color="auto"/>
          </w:divBdr>
        </w:div>
        <w:div w:id="1002122138">
          <w:marLeft w:val="634"/>
          <w:marRight w:val="0"/>
          <w:marTop w:val="48"/>
          <w:marBottom w:val="0"/>
          <w:divBdr>
            <w:top w:val="none" w:sz="0" w:space="0" w:color="auto"/>
            <w:left w:val="none" w:sz="0" w:space="0" w:color="auto"/>
            <w:bottom w:val="none" w:sz="0" w:space="0" w:color="auto"/>
            <w:right w:val="none" w:sz="0" w:space="0" w:color="auto"/>
          </w:divBdr>
        </w:div>
        <w:div w:id="1462068099">
          <w:marLeft w:val="907"/>
          <w:marRight w:val="0"/>
          <w:marTop w:val="0"/>
          <w:marBottom w:val="0"/>
          <w:divBdr>
            <w:top w:val="none" w:sz="0" w:space="0" w:color="auto"/>
            <w:left w:val="none" w:sz="0" w:space="0" w:color="auto"/>
            <w:bottom w:val="none" w:sz="0" w:space="0" w:color="auto"/>
            <w:right w:val="none" w:sz="0" w:space="0" w:color="auto"/>
          </w:divBdr>
        </w:div>
        <w:div w:id="598484906">
          <w:marLeft w:val="907"/>
          <w:marRight w:val="0"/>
          <w:marTop w:val="0"/>
          <w:marBottom w:val="0"/>
          <w:divBdr>
            <w:top w:val="none" w:sz="0" w:space="0" w:color="auto"/>
            <w:left w:val="none" w:sz="0" w:space="0" w:color="auto"/>
            <w:bottom w:val="none" w:sz="0" w:space="0" w:color="auto"/>
            <w:right w:val="none" w:sz="0" w:space="0" w:color="auto"/>
          </w:divBdr>
        </w:div>
        <w:div w:id="998651410">
          <w:marLeft w:val="907"/>
          <w:marRight w:val="0"/>
          <w:marTop w:val="0"/>
          <w:marBottom w:val="0"/>
          <w:divBdr>
            <w:top w:val="none" w:sz="0" w:space="0" w:color="auto"/>
            <w:left w:val="none" w:sz="0" w:space="0" w:color="auto"/>
            <w:bottom w:val="none" w:sz="0" w:space="0" w:color="auto"/>
            <w:right w:val="none" w:sz="0" w:space="0" w:color="auto"/>
          </w:divBdr>
        </w:div>
        <w:div w:id="1696495850">
          <w:marLeft w:val="907"/>
          <w:marRight w:val="0"/>
          <w:marTop w:val="0"/>
          <w:marBottom w:val="0"/>
          <w:divBdr>
            <w:top w:val="none" w:sz="0" w:space="0" w:color="auto"/>
            <w:left w:val="none" w:sz="0" w:space="0" w:color="auto"/>
            <w:bottom w:val="none" w:sz="0" w:space="0" w:color="auto"/>
            <w:right w:val="none" w:sz="0" w:space="0" w:color="auto"/>
          </w:divBdr>
        </w:div>
        <w:div w:id="522324112">
          <w:marLeft w:val="907"/>
          <w:marRight w:val="0"/>
          <w:marTop w:val="0"/>
          <w:marBottom w:val="0"/>
          <w:divBdr>
            <w:top w:val="none" w:sz="0" w:space="0" w:color="auto"/>
            <w:left w:val="none" w:sz="0" w:space="0" w:color="auto"/>
            <w:bottom w:val="none" w:sz="0" w:space="0" w:color="auto"/>
            <w:right w:val="none" w:sz="0" w:space="0" w:color="auto"/>
          </w:divBdr>
        </w:div>
        <w:div w:id="1460301392">
          <w:marLeft w:val="907"/>
          <w:marRight w:val="0"/>
          <w:marTop w:val="0"/>
          <w:marBottom w:val="0"/>
          <w:divBdr>
            <w:top w:val="none" w:sz="0" w:space="0" w:color="auto"/>
            <w:left w:val="none" w:sz="0" w:space="0" w:color="auto"/>
            <w:bottom w:val="none" w:sz="0" w:space="0" w:color="auto"/>
            <w:right w:val="none" w:sz="0" w:space="0" w:color="auto"/>
          </w:divBdr>
        </w:div>
      </w:divsChild>
    </w:div>
    <w:div w:id="400298692">
      <w:bodyDiv w:val="1"/>
      <w:marLeft w:val="0"/>
      <w:marRight w:val="0"/>
      <w:marTop w:val="0"/>
      <w:marBottom w:val="0"/>
      <w:divBdr>
        <w:top w:val="none" w:sz="0" w:space="0" w:color="auto"/>
        <w:left w:val="none" w:sz="0" w:space="0" w:color="auto"/>
        <w:bottom w:val="none" w:sz="0" w:space="0" w:color="auto"/>
        <w:right w:val="none" w:sz="0" w:space="0" w:color="auto"/>
      </w:divBdr>
    </w:div>
    <w:div w:id="531193799">
      <w:bodyDiv w:val="1"/>
      <w:marLeft w:val="0"/>
      <w:marRight w:val="0"/>
      <w:marTop w:val="0"/>
      <w:marBottom w:val="0"/>
      <w:divBdr>
        <w:top w:val="none" w:sz="0" w:space="0" w:color="auto"/>
        <w:left w:val="none" w:sz="0" w:space="0" w:color="auto"/>
        <w:bottom w:val="none" w:sz="0" w:space="0" w:color="auto"/>
        <w:right w:val="none" w:sz="0" w:space="0" w:color="auto"/>
      </w:divBdr>
    </w:div>
    <w:div w:id="667513509">
      <w:bodyDiv w:val="1"/>
      <w:marLeft w:val="0"/>
      <w:marRight w:val="0"/>
      <w:marTop w:val="0"/>
      <w:marBottom w:val="0"/>
      <w:divBdr>
        <w:top w:val="none" w:sz="0" w:space="0" w:color="auto"/>
        <w:left w:val="none" w:sz="0" w:space="0" w:color="auto"/>
        <w:bottom w:val="none" w:sz="0" w:space="0" w:color="auto"/>
        <w:right w:val="none" w:sz="0" w:space="0" w:color="auto"/>
      </w:divBdr>
    </w:div>
    <w:div w:id="725296188">
      <w:bodyDiv w:val="1"/>
      <w:marLeft w:val="0"/>
      <w:marRight w:val="0"/>
      <w:marTop w:val="0"/>
      <w:marBottom w:val="0"/>
      <w:divBdr>
        <w:top w:val="none" w:sz="0" w:space="0" w:color="auto"/>
        <w:left w:val="none" w:sz="0" w:space="0" w:color="auto"/>
        <w:bottom w:val="none" w:sz="0" w:space="0" w:color="auto"/>
        <w:right w:val="none" w:sz="0" w:space="0" w:color="auto"/>
      </w:divBdr>
    </w:div>
    <w:div w:id="934826872">
      <w:bodyDiv w:val="1"/>
      <w:marLeft w:val="0"/>
      <w:marRight w:val="0"/>
      <w:marTop w:val="0"/>
      <w:marBottom w:val="0"/>
      <w:divBdr>
        <w:top w:val="none" w:sz="0" w:space="0" w:color="auto"/>
        <w:left w:val="none" w:sz="0" w:space="0" w:color="auto"/>
        <w:bottom w:val="none" w:sz="0" w:space="0" w:color="auto"/>
        <w:right w:val="none" w:sz="0" w:space="0" w:color="auto"/>
      </w:divBdr>
      <w:divsChild>
        <w:div w:id="1969780995">
          <w:marLeft w:val="547"/>
          <w:marRight w:val="0"/>
          <w:marTop w:val="48"/>
          <w:marBottom w:val="0"/>
          <w:divBdr>
            <w:top w:val="none" w:sz="0" w:space="0" w:color="auto"/>
            <w:left w:val="none" w:sz="0" w:space="0" w:color="auto"/>
            <w:bottom w:val="none" w:sz="0" w:space="0" w:color="auto"/>
            <w:right w:val="none" w:sz="0" w:space="0" w:color="auto"/>
          </w:divBdr>
        </w:div>
        <w:div w:id="249119079">
          <w:marLeft w:val="547"/>
          <w:marRight w:val="0"/>
          <w:marTop w:val="48"/>
          <w:marBottom w:val="0"/>
          <w:divBdr>
            <w:top w:val="none" w:sz="0" w:space="0" w:color="auto"/>
            <w:left w:val="none" w:sz="0" w:space="0" w:color="auto"/>
            <w:bottom w:val="none" w:sz="0" w:space="0" w:color="auto"/>
            <w:right w:val="none" w:sz="0" w:space="0" w:color="auto"/>
          </w:divBdr>
        </w:div>
        <w:div w:id="1274169310">
          <w:marLeft w:val="547"/>
          <w:marRight w:val="0"/>
          <w:marTop w:val="48"/>
          <w:marBottom w:val="0"/>
          <w:divBdr>
            <w:top w:val="none" w:sz="0" w:space="0" w:color="auto"/>
            <w:left w:val="none" w:sz="0" w:space="0" w:color="auto"/>
            <w:bottom w:val="none" w:sz="0" w:space="0" w:color="auto"/>
            <w:right w:val="none" w:sz="0" w:space="0" w:color="auto"/>
          </w:divBdr>
        </w:div>
        <w:div w:id="406271910">
          <w:marLeft w:val="634"/>
          <w:marRight w:val="0"/>
          <w:marTop w:val="48"/>
          <w:marBottom w:val="0"/>
          <w:divBdr>
            <w:top w:val="none" w:sz="0" w:space="0" w:color="auto"/>
            <w:left w:val="none" w:sz="0" w:space="0" w:color="auto"/>
            <w:bottom w:val="none" w:sz="0" w:space="0" w:color="auto"/>
            <w:right w:val="none" w:sz="0" w:space="0" w:color="auto"/>
          </w:divBdr>
        </w:div>
        <w:div w:id="441345523">
          <w:marLeft w:val="634"/>
          <w:marRight w:val="0"/>
          <w:marTop w:val="48"/>
          <w:marBottom w:val="0"/>
          <w:divBdr>
            <w:top w:val="none" w:sz="0" w:space="0" w:color="auto"/>
            <w:left w:val="none" w:sz="0" w:space="0" w:color="auto"/>
            <w:bottom w:val="none" w:sz="0" w:space="0" w:color="auto"/>
            <w:right w:val="none" w:sz="0" w:space="0" w:color="auto"/>
          </w:divBdr>
        </w:div>
        <w:div w:id="1127771582">
          <w:marLeft w:val="634"/>
          <w:marRight w:val="0"/>
          <w:marTop w:val="48"/>
          <w:marBottom w:val="0"/>
          <w:divBdr>
            <w:top w:val="none" w:sz="0" w:space="0" w:color="auto"/>
            <w:left w:val="none" w:sz="0" w:space="0" w:color="auto"/>
            <w:bottom w:val="none" w:sz="0" w:space="0" w:color="auto"/>
            <w:right w:val="none" w:sz="0" w:space="0" w:color="auto"/>
          </w:divBdr>
        </w:div>
      </w:divsChild>
    </w:div>
    <w:div w:id="1526821052">
      <w:bodyDiv w:val="1"/>
      <w:marLeft w:val="0"/>
      <w:marRight w:val="0"/>
      <w:marTop w:val="0"/>
      <w:marBottom w:val="0"/>
      <w:divBdr>
        <w:top w:val="none" w:sz="0" w:space="0" w:color="auto"/>
        <w:left w:val="none" w:sz="0" w:space="0" w:color="auto"/>
        <w:bottom w:val="none" w:sz="0" w:space="0" w:color="auto"/>
        <w:right w:val="none" w:sz="0" w:space="0" w:color="auto"/>
      </w:divBdr>
    </w:div>
    <w:div w:id="1671175569">
      <w:bodyDiv w:val="1"/>
      <w:marLeft w:val="0"/>
      <w:marRight w:val="0"/>
      <w:marTop w:val="0"/>
      <w:marBottom w:val="0"/>
      <w:divBdr>
        <w:top w:val="none" w:sz="0" w:space="0" w:color="auto"/>
        <w:left w:val="none" w:sz="0" w:space="0" w:color="auto"/>
        <w:bottom w:val="none" w:sz="0" w:space="0" w:color="auto"/>
        <w:right w:val="none" w:sz="0" w:space="0" w:color="auto"/>
      </w:divBdr>
    </w:div>
    <w:div w:id="1686247408">
      <w:bodyDiv w:val="1"/>
      <w:marLeft w:val="0"/>
      <w:marRight w:val="0"/>
      <w:marTop w:val="0"/>
      <w:marBottom w:val="0"/>
      <w:divBdr>
        <w:top w:val="none" w:sz="0" w:space="0" w:color="auto"/>
        <w:left w:val="none" w:sz="0" w:space="0" w:color="auto"/>
        <w:bottom w:val="none" w:sz="0" w:space="0" w:color="auto"/>
        <w:right w:val="none" w:sz="0" w:space="0" w:color="auto"/>
      </w:divBdr>
    </w:div>
    <w:div w:id="1687635185">
      <w:bodyDiv w:val="1"/>
      <w:marLeft w:val="0"/>
      <w:marRight w:val="0"/>
      <w:marTop w:val="0"/>
      <w:marBottom w:val="0"/>
      <w:divBdr>
        <w:top w:val="none" w:sz="0" w:space="0" w:color="auto"/>
        <w:left w:val="none" w:sz="0" w:space="0" w:color="auto"/>
        <w:bottom w:val="none" w:sz="0" w:space="0" w:color="auto"/>
        <w:right w:val="none" w:sz="0" w:space="0" w:color="auto"/>
      </w:divBdr>
      <w:divsChild>
        <w:div w:id="1703480491">
          <w:marLeft w:val="994"/>
          <w:marRight w:val="0"/>
          <w:marTop w:val="0"/>
          <w:marBottom w:val="0"/>
          <w:divBdr>
            <w:top w:val="none" w:sz="0" w:space="0" w:color="auto"/>
            <w:left w:val="none" w:sz="0" w:space="0" w:color="auto"/>
            <w:bottom w:val="none" w:sz="0" w:space="0" w:color="auto"/>
            <w:right w:val="none" w:sz="0" w:space="0" w:color="auto"/>
          </w:divBdr>
        </w:div>
        <w:div w:id="1668633171">
          <w:marLeft w:val="994"/>
          <w:marRight w:val="0"/>
          <w:marTop w:val="0"/>
          <w:marBottom w:val="0"/>
          <w:divBdr>
            <w:top w:val="none" w:sz="0" w:space="0" w:color="auto"/>
            <w:left w:val="none" w:sz="0" w:space="0" w:color="auto"/>
            <w:bottom w:val="none" w:sz="0" w:space="0" w:color="auto"/>
            <w:right w:val="none" w:sz="0" w:space="0" w:color="auto"/>
          </w:divBdr>
        </w:div>
        <w:div w:id="1010839686">
          <w:marLeft w:val="994"/>
          <w:marRight w:val="0"/>
          <w:marTop w:val="0"/>
          <w:marBottom w:val="0"/>
          <w:divBdr>
            <w:top w:val="none" w:sz="0" w:space="0" w:color="auto"/>
            <w:left w:val="none" w:sz="0" w:space="0" w:color="auto"/>
            <w:bottom w:val="none" w:sz="0" w:space="0" w:color="auto"/>
            <w:right w:val="none" w:sz="0" w:space="0" w:color="auto"/>
          </w:divBdr>
        </w:div>
        <w:div w:id="1267427294">
          <w:marLeft w:val="1253"/>
          <w:marRight w:val="0"/>
          <w:marTop w:val="0"/>
          <w:marBottom w:val="0"/>
          <w:divBdr>
            <w:top w:val="none" w:sz="0" w:space="0" w:color="auto"/>
            <w:left w:val="none" w:sz="0" w:space="0" w:color="auto"/>
            <w:bottom w:val="none" w:sz="0" w:space="0" w:color="auto"/>
            <w:right w:val="none" w:sz="0" w:space="0" w:color="auto"/>
          </w:divBdr>
        </w:div>
        <w:div w:id="674261340">
          <w:marLeft w:val="1253"/>
          <w:marRight w:val="0"/>
          <w:marTop w:val="0"/>
          <w:marBottom w:val="0"/>
          <w:divBdr>
            <w:top w:val="none" w:sz="0" w:space="0" w:color="auto"/>
            <w:left w:val="none" w:sz="0" w:space="0" w:color="auto"/>
            <w:bottom w:val="none" w:sz="0" w:space="0" w:color="auto"/>
            <w:right w:val="none" w:sz="0" w:space="0" w:color="auto"/>
          </w:divBdr>
        </w:div>
        <w:div w:id="1980914708">
          <w:marLeft w:val="1440"/>
          <w:marRight w:val="0"/>
          <w:marTop w:val="0"/>
          <w:marBottom w:val="0"/>
          <w:divBdr>
            <w:top w:val="none" w:sz="0" w:space="0" w:color="auto"/>
            <w:left w:val="none" w:sz="0" w:space="0" w:color="auto"/>
            <w:bottom w:val="none" w:sz="0" w:space="0" w:color="auto"/>
            <w:right w:val="none" w:sz="0" w:space="0" w:color="auto"/>
          </w:divBdr>
        </w:div>
        <w:div w:id="703945332">
          <w:marLeft w:val="1440"/>
          <w:marRight w:val="0"/>
          <w:marTop w:val="0"/>
          <w:marBottom w:val="0"/>
          <w:divBdr>
            <w:top w:val="none" w:sz="0" w:space="0" w:color="auto"/>
            <w:left w:val="none" w:sz="0" w:space="0" w:color="auto"/>
            <w:bottom w:val="none" w:sz="0" w:space="0" w:color="auto"/>
            <w:right w:val="none" w:sz="0" w:space="0" w:color="auto"/>
          </w:divBdr>
        </w:div>
        <w:div w:id="450168580">
          <w:marLeft w:val="1440"/>
          <w:marRight w:val="0"/>
          <w:marTop w:val="0"/>
          <w:marBottom w:val="0"/>
          <w:divBdr>
            <w:top w:val="none" w:sz="0" w:space="0" w:color="auto"/>
            <w:left w:val="none" w:sz="0" w:space="0" w:color="auto"/>
            <w:bottom w:val="none" w:sz="0" w:space="0" w:color="auto"/>
            <w:right w:val="none" w:sz="0" w:space="0" w:color="auto"/>
          </w:divBdr>
        </w:div>
        <w:div w:id="27993506">
          <w:marLeft w:val="1440"/>
          <w:marRight w:val="0"/>
          <w:marTop w:val="0"/>
          <w:marBottom w:val="0"/>
          <w:divBdr>
            <w:top w:val="none" w:sz="0" w:space="0" w:color="auto"/>
            <w:left w:val="none" w:sz="0" w:space="0" w:color="auto"/>
            <w:bottom w:val="none" w:sz="0" w:space="0" w:color="auto"/>
            <w:right w:val="none" w:sz="0" w:space="0" w:color="auto"/>
          </w:divBdr>
        </w:div>
        <w:div w:id="450781934">
          <w:marLeft w:val="1440"/>
          <w:marRight w:val="0"/>
          <w:marTop w:val="0"/>
          <w:marBottom w:val="0"/>
          <w:divBdr>
            <w:top w:val="none" w:sz="0" w:space="0" w:color="auto"/>
            <w:left w:val="none" w:sz="0" w:space="0" w:color="auto"/>
            <w:bottom w:val="none" w:sz="0" w:space="0" w:color="auto"/>
            <w:right w:val="none" w:sz="0" w:space="0" w:color="auto"/>
          </w:divBdr>
        </w:div>
        <w:div w:id="1241064181">
          <w:marLeft w:val="1253"/>
          <w:marRight w:val="0"/>
          <w:marTop w:val="0"/>
          <w:marBottom w:val="0"/>
          <w:divBdr>
            <w:top w:val="none" w:sz="0" w:space="0" w:color="auto"/>
            <w:left w:val="none" w:sz="0" w:space="0" w:color="auto"/>
            <w:bottom w:val="none" w:sz="0" w:space="0" w:color="auto"/>
            <w:right w:val="none" w:sz="0" w:space="0" w:color="auto"/>
          </w:divBdr>
        </w:div>
        <w:div w:id="1658656242">
          <w:marLeft w:val="994"/>
          <w:marRight w:val="0"/>
          <w:marTop w:val="0"/>
          <w:marBottom w:val="0"/>
          <w:divBdr>
            <w:top w:val="none" w:sz="0" w:space="0" w:color="auto"/>
            <w:left w:val="none" w:sz="0" w:space="0" w:color="auto"/>
            <w:bottom w:val="none" w:sz="0" w:space="0" w:color="auto"/>
            <w:right w:val="none" w:sz="0" w:space="0" w:color="auto"/>
          </w:divBdr>
        </w:div>
        <w:div w:id="898976433">
          <w:marLeft w:val="1253"/>
          <w:marRight w:val="0"/>
          <w:marTop w:val="0"/>
          <w:marBottom w:val="0"/>
          <w:divBdr>
            <w:top w:val="none" w:sz="0" w:space="0" w:color="auto"/>
            <w:left w:val="none" w:sz="0" w:space="0" w:color="auto"/>
            <w:bottom w:val="none" w:sz="0" w:space="0" w:color="auto"/>
            <w:right w:val="none" w:sz="0" w:space="0" w:color="auto"/>
          </w:divBdr>
        </w:div>
        <w:div w:id="1941640237">
          <w:marLeft w:val="1253"/>
          <w:marRight w:val="0"/>
          <w:marTop w:val="0"/>
          <w:marBottom w:val="0"/>
          <w:divBdr>
            <w:top w:val="none" w:sz="0" w:space="0" w:color="auto"/>
            <w:left w:val="none" w:sz="0" w:space="0" w:color="auto"/>
            <w:bottom w:val="none" w:sz="0" w:space="0" w:color="auto"/>
            <w:right w:val="none" w:sz="0" w:space="0" w:color="auto"/>
          </w:divBdr>
        </w:div>
        <w:div w:id="1958370602">
          <w:marLeft w:val="1253"/>
          <w:marRight w:val="0"/>
          <w:marTop w:val="0"/>
          <w:marBottom w:val="0"/>
          <w:divBdr>
            <w:top w:val="none" w:sz="0" w:space="0" w:color="auto"/>
            <w:left w:val="none" w:sz="0" w:space="0" w:color="auto"/>
            <w:bottom w:val="none" w:sz="0" w:space="0" w:color="auto"/>
            <w:right w:val="none" w:sz="0" w:space="0" w:color="auto"/>
          </w:divBdr>
        </w:div>
        <w:div w:id="519467176">
          <w:marLeft w:val="1253"/>
          <w:marRight w:val="0"/>
          <w:marTop w:val="0"/>
          <w:marBottom w:val="0"/>
          <w:divBdr>
            <w:top w:val="none" w:sz="0" w:space="0" w:color="auto"/>
            <w:left w:val="none" w:sz="0" w:space="0" w:color="auto"/>
            <w:bottom w:val="none" w:sz="0" w:space="0" w:color="auto"/>
            <w:right w:val="none" w:sz="0" w:space="0" w:color="auto"/>
          </w:divBdr>
        </w:div>
        <w:div w:id="1373840893">
          <w:marLeft w:val="1253"/>
          <w:marRight w:val="0"/>
          <w:marTop w:val="0"/>
          <w:marBottom w:val="0"/>
          <w:divBdr>
            <w:top w:val="none" w:sz="0" w:space="0" w:color="auto"/>
            <w:left w:val="none" w:sz="0" w:space="0" w:color="auto"/>
            <w:bottom w:val="none" w:sz="0" w:space="0" w:color="auto"/>
            <w:right w:val="none" w:sz="0" w:space="0" w:color="auto"/>
          </w:divBdr>
        </w:div>
        <w:div w:id="254436212">
          <w:marLeft w:val="1253"/>
          <w:marRight w:val="0"/>
          <w:marTop w:val="0"/>
          <w:marBottom w:val="0"/>
          <w:divBdr>
            <w:top w:val="none" w:sz="0" w:space="0" w:color="auto"/>
            <w:left w:val="none" w:sz="0" w:space="0" w:color="auto"/>
            <w:bottom w:val="none" w:sz="0" w:space="0" w:color="auto"/>
            <w:right w:val="none" w:sz="0" w:space="0" w:color="auto"/>
          </w:divBdr>
        </w:div>
        <w:div w:id="1702588183">
          <w:marLeft w:val="1253"/>
          <w:marRight w:val="0"/>
          <w:marTop w:val="0"/>
          <w:marBottom w:val="0"/>
          <w:divBdr>
            <w:top w:val="none" w:sz="0" w:space="0" w:color="auto"/>
            <w:left w:val="none" w:sz="0" w:space="0" w:color="auto"/>
            <w:bottom w:val="none" w:sz="0" w:space="0" w:color="auto"/>
            <w:right w:val="none" w:sz="0" w:space="0" w:color="auto"/>
          </w:divBdr>
        </w:div>
        <w:div w:id="544030320">
          <w:marLeft w:val="1253"/>
          <w:marRight w:val="0"/>
          <w:marTop w:val="0"/>
          <w:marBottom w:val="0"/>
          <w:divBdr>
            <w:top w:val="none" w:sz="0" w:space="0" w:color="auto"/>
            <w:left w:val="none" w:sz="0" w:space="0" w:color="auto"/>
            <w:bottom w:val="none" w:sz="0" w:space="0" w:color="auto"/>
            <w:right w:val="none" w:sz="0" w:space="0" w:color="auto"/>
          </w:divBdr>
        </w:div>
        <w:div w:id="1649626177">
          <w:marLeft w:val="1253"/>
          <w:marRight w:val="0"/>
          <w:marTop w:val="0"/>
          <w:marBottom w:val="0"/>
          <w:divBdr>
            <w:top w:val="none" w:sz="0" w:space="0" w:color="auto"/>
            <w:left w:val="none" w:sz="0" w:space="0" w:color="auto"/>
            <w:bottom w:val="none" w:sz="0" w:space="0" w:color="auto"/>
            <w:right w:val="none" w:sz="0" w:space="0" w:color="auto"/>
          </w:divBdr>
        </w:div>
        <w:div w:id="32316941">
          <w:marLeft w:val="1253"/>
          <w:marRight w:val="0"/>
          <w:marTop w:val="0"/>
          <w:marBottom w:val="0"/>
          <w:divBdr>
            <w:top w:val="none" w:sz="0" w:space="0" w:color="auto"/>
            <w:left w:val="none" w:sz="0" w:space="0" w:color="auto"/>
            <w:bottom w:val="none" w:sz="0" w:space="0" w:color="auto"/>
            <w:right w:val="none" w:sz="0" w:space="0" w:color="auto"/>
          </w:divBdr>
        </w:div>
      </w:divsChild>
    </w:div>
    <w:div w:id="1786581747">
      <w:bodyDiv w:val="1"/>
      <w:marLeft w:val="0"/>
      <w:marRight w:val="0"/>
      <w:marTop w:val="0"/>
      <w:marBottom w:val="0"/>
      <w:divBdr>
        <w:top w:val="none" w:sz="0" w:space="0" w:color="auto"/>
        <w:left w:val="none" w:sz="0" w:space="0" w:color="auto"/>
        <w:bottom w:val="none" w:sz="0" w:space="0" w:color="auto"/>
        <w:right w:val="none" w:sz="0" w:space="0" w:color="auto"/>
      </w:divBdr>
    </w:div>
    <w:div w:id="2005233431">
      <w:bodyDiv w:val="1"/>
      <w:marLeft w:val="0"/>
      <w:marRight w:val="0"/>
      <w:marTop w:val="0"/>
      <w:marBottom w:val="0"/>
      <w:divBdr>
        <w:top w:val="none" w:sz="0" w:space="0" w:color="auto"/>
        <w:left w:val="none" w:sz="0" w:space="0" w:color="auto"/>
        <w:bottom w:val="none" w:sz="0" w:space="0" w:color="auto"/>
        <w:right w:val="none" w:sz="0" w:space="0" w:color="auto"/>
      </w:divBdr>
    </w:div>
    <w:div w:id="2080710636">
      <w:bodyDiv w:val="1"/>
      <w:marLeft w:val="0"/>
      <w:marRight w:val="0"/>
      <w:marTop w:val="0"/>
      <w:marBottom w:val="0"/>
      <w:divBdr>
        <w:top w:val="none" w:sz="0" w:space="0" w:color="auto"/>
        <w:left w:val="none" w:sz="0" w:space="0" w:color="auto"/>
        <w:bottom w:val="none" w:sz="0" w:space="0" w:color="auto"/>
        <w:right w:val="none" w:sz="0" w:space="0" w:color="auto"/>
      </w:divBdr>
      <w:divsChild>
        <w:div w:id="342322613">
          <w:marLeft w:val="634"/>
          <w:marRight w:val="0"/>
          <w:marTop w:val="48"/>
          <w:marBottom w:val="0"/>
          <w:divBdr>
            <w:top w:val="none" w:sz="0" w:space="0" w:color="auto"/>
            <w:left w:val="none" w:sz="0" w:space="0" w:color="auto"/>
            <w:bottom w:val="none" w:sz="0" w:space="0" w:color="auto"/>
            <w:right w:val="none" w:sz="0" w:space="0" w:color="auto"/>
          </w:divBdr>
        </w:div>
        <w:div w:id="2050490507">
          <w:marLeft w:val="634"/>
          <w:marRight w:val="0"/>
          <w:marTop w:val="48"/>
          <w:marBottom w:val="0"/>
          <w:divBdr>
            <w:top w:val="none" w:sz="0" w:space="0" w:color="auto"/>
            <w:left w:val="none" w:sz="0" w:space="0" w:color="auto"/>
            <w:bottom w:val="none" w:sz="0" w:space="0" w:color="auto"/>
            <w:right w:val="none" w:sz="0" w:space="0" w:color="auto"/>
          </w:divBdr>
        </w:div>
        <w:div w:id="608393563">
          <w:marLeft w:val="634"/>
          <w:marRight w:val="0"/>
          <w:marTop w:val="48"/>
          <w:marBottom w:val="0"/>
          <w:divBdr>
            <w:top w:val="none" w:sz="0" w:space="0" w:color="auto"/>
            <w:left w:val="none" w:sz="0" w:space="0" w:color="auto"/>
            <w:bottom w:val="none" w:sz="0" w:space="0" w:color="auto"/>
            <w:right w:val="none" w:sz="0" w:space="0" w:color="auto"/>
          </w:divBdr>
        </w:div>
        <w:div w:id="1457022531">
          <w:marLeft w:val="634"/>
          <w:marRight w:val="0"/>
          <w:marTop w:val="48"/>
          <w:marBottom w:val="0"/>
          <w:divBdr>
            <w:top w:val="none" w:sz="0" w:space="0" w:color="auto"/>
            <w:left w:val="none" w:sz="0" w:space="0" w:color="auto"/>
            <w:bottom w:val="none" w:sz="0" w:space="0" w:color="auto"/>
            <w:right w:val="none" w:sz="0" w:space="0" w:color="auto"/>
          </w:divBdr>
        </w:div>
        <w:div w:id="1555777757">
          <w:marLeft w:val="634"/>
          <w:marRight w:val="0"/>
          <w:marTop w:val="48"/>
          <w:marBottom w:val="0"/>
          <w:divBdr>
            <w:top w:val="none" w:sz="0" w:space="0" w:color="auto"/>
            <w:left w:val="none" w:sz="0" w:space="0" w:color="auto"/>
            <w:bottom w:val="none" w:sz="0" w:space="0" w:color="auto"/>
            <w:right w:val="none" w:sz="0" w:space="0" w:color="auto"/>
          </w:divBdr>
        </w:div>
        <w:div w:id="233514156">
          <w:marLeft w:val="634"/>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bas@census.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s://www.census.gov/programs-surveys/bas.html" TargetMode="External"/><Relationship Id="rId17" Type="http://schemas.openxmlformats.org/officeDocument/2006/relationships/hyperlink" Target="https://respond.census.gov/swi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pond.census.gov/swi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spond.census.gov/swi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nsus.gov/geographies/mapping-files/2018/geo/bas/2018-bas-shapefiles.htm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7" ma:contentTypeDescription="Create a new document." ma:contentTypeScope="" ma:versionID="72b1c0522a0921ba6e94f4fe375a94f8">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8aec6522db76f5f0e2ea745b54b60"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B35F-4D32-426F-9E53-D2FF9D825A30}">
  <ds:schemaRefs>
    <ds:schemaRef ds:uri="http://www.w3.org/XML/1998/namespace"/>
    <ds:schemaRef ds:uri="http://purl.org/dc/terms/"/>
    <ds:schemaRef ds:uri="http://purl.org/dc/elements/1.1/"/>
    <ds:schemaRef ds:uri="9437ff5d-21c2-4339-9ac8-4f223b4986b5"/>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7de7b47-ddfe-4e7d-a3c4-a6c84a8b0cc4"/>
    <ds:schemaRef ds:uri="http://purl.org/dc/dcmitype/"/>
  </ds:schemaRefs>
</ds:datastoreItem>
</file>

<file path=customXml/itemProps2.xml><?xml version="1.0" encoding="utf-8"?>
<ds:datastoreItem xmlns:ds="http://schemas.openxmlformats.org/officeDocument/2006/customXml" ds:itemID="{51AEBA3D-3843-4EB8-A85E-CB7A90462D62}">
  <ds:schemaRefs>
    <ds:schemaRef ds:uri="http://schemas.microsoft.com/sharepoint/v3/contenttype/forms"/>
  </ds:schemaRefs>
</ds:datastoreItem>
</file>

<file path=customXml/itemProps3.xml><?xml version="1.0" encoding="utf-8"?>
<ds:datastoreItem xmlns:ds="http://schemas.openxmlformats.org/officeDocument/2006/customXml" ds:itemID="{8272B515-65B5-4A4D-9C24-5E5519BFB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A1452-05A8-49F0-9EE6-ED14C08C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Rios (CENSUS/GEO FED)</dc:creator>
  <cp:lastModifiedBy>SYSTEM</cp:lastModifiedBy>
  <cp:revision>2</cp:revision>
  <cp:lastPrinted>2016-10-17T20:57:00Z</cp:lastPrinted>
  <dcterms:created xsi:type="dcterms:W3CDTF">2018-08-28T19:46:00Z</dcterms:created>
  <dcterms:modified xsi:type="dcterms:W3CDTF">2018-08-28T19:46:00Z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