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15376308" w:id="0"/>
    <w:p w:rsidRPr="00FE2230" w:rsidR="006E4D90" w:rsidP="00112D79" w:rsidRDefault="006E4D90" w14:paraId="439601AA" w14:textId="77777777">
      <w:pPr>
        <w:pStyle w:val="DEOCBodyText"/>
      </w:pPr>
      <w:r>
        <w:rPr>
          <w:noProof/>
        </w:rPr>
        <mc:AlternateContent>
          <mc:Choice Requires="wps">
            <w:drawing>
              <wp:anchor distT="0" distB="0" distL="114300" distR="114300" simplePos="0" relativeHeight="251659264" behindDoc="0" locked="0" layoutInCell="1" allowOverlap="1" wp14:editId="5C0CE3D3" wp14:anchorId="2F75FA37">
                <wp:simplePos x="0" y="0"/>
                <wp:positionH relativeFrom="page">
                  <wp:align>left</wp:align>
                </wp:positionH>
                <wp:positionV relativeFrom="paragraph">
                  <wp:posOffset>-895350</wp:posOffset>
                </wp:positionV>
                <wp:extent cx="7724775" cy="1247775"/>
                <wp:effectExtent l="19050" t="19050" r="28575" b="47625"/>
                <wp:wrapNone/>
                <wp:docPr id="150" name="Rectangle 51"/>
                <wp:cNvGraphicFramePr/>
                <a:graphic xmlns:a="http://schemas.openxmlformats.org/drawingml/2006/main">
                  <a:graphicData uri="http://schemas.microsoft.com/office/word/2010/wordprocessingShape">
                    <wps:wsp>
                      <wps:cNvSpPr/>
                      <wps:spPr>
                        <a:xfrm>
                          <a:off x="0" y="0"/>
                          <a:ext cx="7724775" cy="124777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213E63"/>
                        </a:solidFill>
                        <a:ln w="38100">
                          <a:solidFill>
                            <a:srgbClr val="C0A5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ectangle 51" style="position:absolute;margin-left:0;margin-top:-70.5pt;width:608.25pt;height:98.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312660,1129665" o:spid="_x0000_s1026" fillcolor="#213e63" strokecolor="#c0a532" strokeweight="3pt" path="m,l7312660,r,1129665l3619500,733425,,10915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" w14:anchorId="3FAC3691">
                <v:stroke joinstyle="miter"/>
                <v:path arrowok="t" o:connecttype="custom" o:connectlocs="0,0;7724775,0;7724775,1247775;3823482,810107;0,1205692;0,0" o:connectangles="0,0,0,0,0,0"/>
                <w10:wrap anchorx="page"/>
              </v:shape>
            </w:pict>
          </mc:Fallback>
        </mc:AlternateContent>
      </w:r>
    </w:p>
    <w:p w:rsidR="00FE2230" w:rsidP="00FE2230" w:rsidRDefault="002C21B5" w14:paraId="6CCABFA8" w14:textId="77777777">
      <w:pPr>
        <w:pStyle w:val="PlainText"/>
        <w:spacing w:after="0"/>
        <w:jc w:val="both"/>
        <w:rPr>
          <w:rFonts w:cs="Times New Roman" w:asciiTheme="majorHAnsi" w:hAnsiTheme="majorHAnsi"/>
          <w:color w:val="213E63"/>
        </w:rPr>
      </w:pPr>
      <w:r>
        <w:rPr>
          <w:noProof/>
        </w:rPr>
        <w:drawing>
          <wp:anchor distT="0" distB="0" distL="114300" distR="114300" simplePos="0" relativeHeight="251661312" behindDoc="0" locked="0" layoutInCell="1" allowOverlap="1" wp14:editId="3C451581" wp14:anchorId="758CF94E">
            <wp:simplePos x="0" y="0"/>
            <wp:positionH relativeFrom="margin">
              <wp:posOffset>2104390</wp:posOffset>
            </wp:positionH>
            <wp:positionV relativeFrom="paragraph">
              <wp:posOffset>4445</wp:posOffset>
            </wp:positionV>
            <wp:extent cx="1732915" cy="1750695"/>
            <wp:effectExtent l="0" t="0" r="635" b="1905"/>
            <wp:wrapThrough wrapText="bothSides">
              <wp:wrapPolygon edited="0">
                <wp:start x="0" y="0"/>
                <wp:lineTo x="0" y="21388"/>
                <wp:lineTo x="21370" y="21388"/>
                <wp:lineTo x="213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HRA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32915" cy="1750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2230" w:rsidR="00FE2230">
        <w:rPr>
          <w:rFonts w:cs="Times New Roman" w:asciiTheme="majorHAnsi" w:hAnsiTheme="majorHAnsi"/>
          <w:noProof/>
          <w:color w:val="213E63"/>
        </w:rPr>
        <mc:AlternateContent>
          <mc:Choice Requires="wps">
            <w:drawing>
              <wp:anchor distT="45720" distB="45720" distL="114300" distR="114300" simplePos="0" relativeHeight="251665408" behindDoc="0" locked="0" layoutInCell="1" allowOverlap="1" wp14:editId="39F2437F" wp14:anchorId="4156CC8E">
                <wp:simplePos x="0" y="0"/>
                <wp:positionH relativeFrom="margin">
                  <wp:align>left</wp:align>
                </wp:positionH>
                <wp:positionV relativeFrom="paragraph">
                  <wp:posOffset>2417445</wp:posOffset>
                </wp:positionV>
                <wp:extent cx="60388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noFill/>
                          <a:miter lim="800000"/>
                          <a:headEnd/>
                          <a:tailEnd/>
                        </a:ln>
                      </wps:spPr>
                      <wps:txbx>
                        <w:txbxContent>
                          <w:p w:rsidRPr="00BE2FEC" w:rsidR="00F6354A" w:rsidP="00FE2230" w:rsidRDefault="00F6354A" w14:paraId="5FAECC3C" w14:textId="77777777">
                            <w:pPr>
                              <w:ind w:left="144" w:firstLine="0"/>
                              <w:rPr>
                                <w:rFonts w:ascii="Cambria" w:hAnsi="Cambria" w:cstheme="minorHAnsi"/>
                                <w:color w:val="213E63"/>
                                <w:sz w:val="57"/>
                                <w:szCs w:val="57"/>
                              </w:rPr>
                            </w:pPr>
                            <w:r w:rsidRPr="00BE2FEC">
                              <w:rPr>
                                <w:rFonts w:ascii="Cambria" w:hAnsi="Cambria" w:cstheme="minorHAnsi"/>
                                <w:color w:val="213E63"/>
                                <w:sz w:val="57"/>
                                <w:szCs w:val="57"/>
                              </w:rPr>
                              <w:t>DHRA Enterprise Operations Center</w:t>
                            </w:r>
                          </w:p>
                          <w:p w:rsidRPr="00476632" w:rsidR="00F6354A" w:rsidP="00FE2230" w:rsidRDefault="00F6354A" w14:paraId="4FDE0192" w14:textId="77777777">
                            <w:pPr>
                              <w:spacing w:after="480"/>
                              <w:jc w:val="center"/>
                              <w:rPr>
                                <w:rFonts w:ascii="Cambria" w:hAnsi="Cambria" w:cstheme="minorHAnsi"/>
                                <w:color w:val="213E63"/>
                                <w:sz w:val="58"/>
                                <w:szCs w:val="58"/>
                              </w:rPr>
                            </w:pPr>
                            <w:r w:rsidRPr="00476632">
                              <w:rPr>
                                <w:rFonts w:ascii="Cambria" w:hAnsi="Cambria" w:cstheme="minorHAnsi"/>
                                <w:color w:val="213E63"/>
                                <w:sz w:val="58"/>
                                <w:szCs w:val="58"/>
                              </w:rPr>
                              <w:t>(DEOC)</w:t>
                            </w:r>
                          </w:p>
                          <w:p w:rsidRPr="00E150C2" w:rsidR="004B6BC9" w:rsidP="00FE2230" w:rsidRDefault="008C5F27" w14:paraId="12EF2DD6" w14:textId="4DC8CB18">
                            <w:pPr>
                              <w:jc w:val="center"/>
                              <w:rPr>
                                <w:rFonts w:ascii="Cambria" w:hAnsi="Cambria" w:cstheme="minorHAnsi"/>
                                <w:b/>
                                <w:color w:val="213E63"/>
                                <w:sz w:val="56"/>
                                <w:szCs w:val="56"/>
                              </w:rPr>
                            </w:pPr>
                            <w:r>
                              <w:rPr>
                                <w:rFonts w:ascii="Cambria" w:hAnsi="Cambria" w:cstheme="minorHAnsi"/>
                                <w:b/>
                                <w:color w:val="213E63"/>
                                <w:sz w:val="56"/>
                                <w:szCs w:val="56"/>
                              </w:rPr>
                              <w:t>July</w:t>
                            </w:r>
                            <w:r w:rsidRPr="00E150C2" w:rsidR="00E150C2">
                              <w:rPr>
                                <w:rFonts w:ascii="Cambria" w:hAnsi="Cambria" w:cstheme="minorHAnsi"/>
                                <w:b/>
                                <w:color w:val="213E63"/>
                                <w:sz w:val="56"/>
                                <w:szCs w:val="56"/>
                              </w:rPr>
                              <w:t xml:space="preserve"> 2020 </w:t>
                            </w:r>
                            <w:r w:rsidR="0021786F">
                              <w:rPr>
                                <w:rFonts w:ascii="Cambria" w:hAnsi="Cambria" w:cstheme="minorHAnsi"/>
                                <w:b/>
                                <w:color w:val="213E63"/>
                                <w:sz w:val="56"/>
                                <w:szCs w:val="56"/>
                              </w:rPr>
                              <w:t>DEOC</w:t>
                            </w:r>
                            <w:r w:rsidRPr="00E150C2" w:rsidR="00E150C2">
                              <w:rPr>
                                <w:rFonts w:ascii="Cambria" w:hAnsi="Cambria" w:cstheme="minorHAnsi"/>
                                <w:b/>
                                <w:color w:val="213E63"/>
                                <w:sz w:val="56"/>
                                <w:szCs w:val="56"/>
                              </w:rPr>
                              <w:t xml:space="preserve"> </w:t>
                            </w:r>
                            <w:r w:rsidR="00D725CD">
                              <w:rPr>
                                <w:rFonts w:ascii="Cambria" w:hAnsi="Cambria" w:cstheme="minorHAnsi"/>
                                <w:b/>
                                <w:color w:val="213E63"/>
                                <w:sz w:val="56"/>
                                <w:szCs w:val="56"/>
                              </w:rPr>
                              <w:t>Customer</w:t>
                            </w:r>
                            <w:r w:rsidRPr="00E150C2" w:rsidR="00E150C2">
                              <w:rPr>
                                <w:rFonts w:ascii="Cambria" w:hAnsi="Cambria" w:cstheme="minorHAnsi"/>
                                <w:b/>
                                <w:color w:val="213E63"/>
                                <w:sz w:val="56"/>
                                <w:szCs w:val="56"/>
                              </w:rPr>
                              <w:t xml:space="preserve"> Experience Q</w:t>
                            </w:r>
                            <w:r w:rsidR="00123051">
                              <w:rPr>
                                <w:rFonts w:ascii="Cambria" w:hAnsi="Cambria" w:cstheme="minorHAnsi"/>
                                <w:b/>
                                <w:color w:val="213E63"/>
                                <w:sz w:val="56"/>
                                <w:szCs w:val="56"/>
                              </w:rPr>
                              <w:t xml:space="preserve">uestionnaire </w:t>
                            </w:r>
                            <w:r w:rsidR="00D725CD">
                              <w:rPr>
                                <w:rFonts w:ascii="Cambria" w:hAnsi="Cambria" w:cstheme="minorHAnsi"/>
                                <w:b/>
                                <w:color w:val="213E63"/>
                                <w:sz w:val="56"/>
                                <w:szCs w:val="56"/>
                              </w:rPr>
                              <w:t>D</w:t>
                            </w:r>
                            <w:r w:rsidR="009134DB">
                              <w:rPr>
                                <w:rFonts w:ascii="Cambria" w:hAnsi="Cambria" w:cstheme="minorHAnsi"/>
                                <w:b/>
                                <w:color w:val="213E63"/>
                                <w:sz w:val="56"/>
                                <w:szCs w:val="56"/>
                              </w:rPr>
                              <w:t>esign and</w:t>
                            </w:r>
                            <w:r w:rsidR="00D725CD">
                              <w:rPr>
                                <w:rFonts w:ascii="Cambria" w:hAnsi="Cambria" w:cstheme="minorHAnsi"/>
                                <w:b/>
                                <w:color w:val="213E63"/>
                                <w:sz w:val="56"/>
                                <w:szCs w:val="56"/>
                              </w:rPr>
                              <w:t xml:space="preserve"> </w:t>
                            </w:r>
                            <w:r w:rsidRPr="00E150C2" w:rsidR="00E150C2">
                              <w:rPr>
                                <w:rFonts w:ascii="Cambria" w:hAnsi="Cambria" w:cstheme="minorHAnsi"/>
                                <w:b/>
                                <w:color w:val="213E63"/>
                                <w:sz w:val="56"/>
                                <w:szCs w:val="56"/>
                              </w:rPr>
                              <w:t>Questions</w:t>
                            </w:r>
                          </w:p>
                          <w:p w:rsidR="00F6354A" w:rsidP="00FE2230" w:rsidRDefault="00F6354A" w14:paraId="7CBE1E84" w14:textId="77777777">
                            <w:pPr>
                              <w:jc w:val="center"/>
                              <w:rPr>
                                <w:rFonts w:ascii="Cambria" w:hAnsi="Cambria" w:cstheme="minorHAnsi"/>
                                <w:b/>
                                <w:color w:val="213E63"/>
                                <w:sz w:val="64"/>
                                <w:szCs w:val="6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156CC8E">
                <v:stroke joinstyle="miter"/>
                <v:path gradientshapeok="t" o:connecttype="rect"/>
              </v:shapetype>
              <v:shape id="Text Box 2" style="position:absolute;left:0;text-align:left;margin-left:0;margin-top:190.35pt;width:475.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">
                <v:textbox style="mso-fit-shape-to-text:t">
                  <w:txbxContent>
                    <w:p w:rsidRPr="00BE2FEC" w:rsidR="00F6354A" w:rsidP="00FE2230" w:rsidRDefault="00F6354A" w14:paraId="5FAECC3C" w14:textId="77777777">
                      <w:pPr>
                        <w:ind w:left="144" w:firstLine="0"/>
                        <w:rPr>
                          <w:rFonts w:ascii="Cambria" w:hAnsi="Cambria" w:cstheme="minorHAnsi"/>
                          <w:color w:val="213E63"/>
                          <w:sz w:val="57"/>
                          <w:szCs w:val="57"/>
                        </w:rPr>
                      </w:pPr>
                      <w:r w:rsidRPr="00BE2FEC">
                        <w:rPr>
                          <w:rFonts w:ascii="Cambria" w:hAnsi="Cambria" w:cstheme="minorHAnsi"/>
                          <w:color w:val="213E63"/>
                          <w:sz w:val="57"/>
                          <w:szCs w:val="57"/>
                        </w:rPr>
                        <w:t>DHRA Enterprise Operations Center</w:t>
                      </w:r>
                    </w:p>
                    <w:p w:rsidRPr="00476632" w:rsidR="00F6354A" w:rsidP="00FE2230" w:rsidRDefault="00F6354A" w14:paraId="4FDE0192" w14:textId="77777777">
                      <w:pPr>
                        <w:spacing w:after="480"/>
                        <w:jc w:val="center"/>
                        <w:rPr>
                          <w:rFonts w:ascii="Cambria" w:hAnsi="Cambria" w:cstheme="minorHAnsi"/>
                          <w:color w:val="213E63"/>
                          <w:sz w:val="58"/>
                          <w:szCs w:val="58"/>
                        </w:rPr>
                      </w:pPr>
                      <w:r w:rsidRPr="00476632">
                        <w:rPr>
                          <w:rFonts w:ascii="Cambria" w:hAnsi="Cambria" w:cstheme="minorHAnsi"/>
                          <w:color w:val="213E63"/>
                          <w:sz w:val="58"/>
                          <w:szCs w:val="58"/>
                        </w:rPr>
                        <w:t>(DEOC)</w:t>
                      </w:r>
                    </w:p>
                    <w:p w:rsidRPr="00E150C2" w:rsidR="004B6BC9" w:rsidP="00FE2230" w:rsidRDefault="008C5F27" w14:paraId="12EF2DD6" w14:textId="4DC8CB18">
                      <w:pPr>
                        <w:jc w:val="center"/>
                        <w:rPr>
                          <w:rFonts w:ascii="Cambria" w:hAnsi="Cambria" w:cstheme="minorHAnsi"/>
                          <w:b/>
                          <w:color w:val="213E63"/>
                          <w:sz w:val="56"/>
                          <w:szCs w:val="56"/>
                        </w:rPr>
                      </w:pPr>
                      <w:r>
                        <w:rPr>
                          <w:rFonts w:ascii="Cambria" w:hAnsi="Cambria" w:cstheme="minorHAnsi"/>
                          <w:b/>
                          <w:color w:val="213E63"/>
                          <w:sz w:val="56"/>
                          <w:szCs w:val="56"/>
                        </w:rPr>
                        <w:t>July</w:t>
                      </w:r>
                      <w:r w:rsidRPr="00E150C2" w:rsidR="00E150C2">
                        <w:rPr>
                          <w:rFonts w:ascii="Cambria" w:hAnsi="Cambria" w:cstheme="minorHAnsi"/>
                          <w:b/>
                          <w:color w:val="213E63"/>
                          <w:sz w:val="56"/>
                          <w:szCs w:val="56"/>
                        </w:rPr>
                        <w:t xml:space="preserve"> 2020 </w:t>
                      </w:r>
                      <w:r w:rsidR="0021786F">
                        <w:rPr>
                          <w:rFonts w:ascii="Cambria" w:hAnsi="Cambria" w:cstheme="minorHAnsi"/>
                          <w:b/>
                          <w:color w:val="213E63"/>
                          <w:sz w:val="56"/>
                          <w:szCs w:val="56"/>
                        </w:rPr>
                        <w:t>DEOC</w:t>
                      </w:r>
                      <w:r w:rsidRPr="00E150C2" w:rsidR="00E150C2">
                        <w:rPr>
                          <w:rFonts w:ascii="Cambria" w:hAnsi="Cambria" w:cstheme="minorHAnsi"/>
                          <w:b/>
                          <w:color w:val="213E63"/>
                          <w:sz w:val="56"/>
                          <w:szCs w:val="56"/>
                        </w:rPr>
                        <w:t xml:space="preserve"> </w:t>
                      </w:r>
                      <w:r w:rsidR="00D725CD">
                        <w:rPr>
                          <w:rFonts w:ascii="Cambria" w:hAnsi="Cambria" w:cstheme="minorHAnsi"/>
                          <w:b/>
                          <w:color w:val="213E63"/>
                          <w:sz w:val="56"/>
                          <w:szCs w:val="56"/>
                        </w:rPr>
                        <w:t>Customer</w:t>
                      </w:r>
                      <w:r w:rsidRPr="00E150C2" w:rsidR="00E150C2">
                        <w:rPr>
                          <w:rFonts w:ascii="Cambria" w:hAnsi="Cambria" w:cstheme="minorHAnsi"/>
                          <w:b/>
                          <w:color w:val="213E63"/>
                          <w:sz w:val="56"/>
                          <w:szCs w:val="56"/>
                        </w:rPr>
                        <w:t xml:space="preserve"> Experience Q</w:t>
                      </w:r>
                      <w:r w:rsidR="00123051">
                        <w:rPr>
                          <w:rFonts w:ascii="Cambria" w:hAnsi="Cambria" w:cstheme="minorHAnsi"/>
                          <w:b/>
                          <w:color w:val="213E63"/>
                          <w:sz w:val="56"/>
                          <w:szCs w:val="56"/>
                        </w:rPr>
                        <w:t xml:space="preserve">uestionnaire </w:t>
                      </w:r>
                      <w:r w:rsidR="00D725CD">
                        <w:rPr>
                          <w:rFonts w:ascii="Cambria" w:hAnsi="Cambria" w:cstheme="minorHAnsi"/>
                          <w:b/>
                          <w:color w:val="213E63"/>
                          <w:sz w:val="56"/>
                          <w:szCs w:val="56"/>
                        </w:rPr>
                        <w:t>D</w:t>
                      </w:r>
                      <w:r w:rsidR="009134DB">
                        <w:rPr>
                          <w:rFonts w:ascii="Cambria" w:hAnsi="Cambria" w:cstheme="minorHAnsi"/>
                          <w:b/>
                          <w:color w:val="213E63"/>
                          <w:sz w:val="56"/>
                          <w:szCs w:val="56"/>
                        </w:rPr>
                        <w:t>esign and</w:t>
                      </w:r>
                      <w:r w:rsidR="00D725CD">
                        <w:rPr>
                          <w:rFonts w:ascii="Cambria" w:hAnsi="Cambria" w:cstheme="minorHAnsi"/>
                          <w:b/>
                          <w:color w:val="213E63"/>
                          <w:sz w:val="56"/>
                          <w:szCs w:val="56"/>
                        </w:rPr>
                        <w:t xml:space="preserve"> </w:t>
                      </w:r>
                      <w:r w:rsidRPr="00E150C2" w:rsidR="00E150C2">
                        <w:rPr>
                          <w:rFonts w:ascii="Cambria" w:hAnsi="Cambria" w:cstheme="minorHAnsi"/>
                          <w:b/>
                          <w:color w:val="213E63"/>
                          <w:sz w:val="56"/>
                          <w:szCs w:val="56"/>
                        </w:rPr>
                        <w:t>Questions</w:t>
                      </w:r>
                    </w:p>
                    <w:p w:rsidR="00F6354A" w:rsidP="00FE2230" w:rsidRDefault="00F6354A" w14:paraId="7CBE1E84" w14:textId="77777777">
                      <w:pPr>
                        <w:jc w:val="center"/>
                        <w:rPr>
                          <w:rFonts w:ascii="Cambria" w:hAnsi="Cambria" w:cstheme="minorHAnsi"/>
                          <w:b/>
                          <w:color w:val="213E63"/>
                          <w:sz w:val="64"/>
                          <w:szCs w:val="64"/>
                        </w:rPr>
                      </w:pPr>
                    </w:p>
                  </w:txbxContent>
                </v:textbox>
                <w10:wrap type="square" anchorx="margin"/>
              </v:shape>
            </w:pict>
          </mc:Fallback>
        </mc:AlternateContent>
      </w:r>
      <w:r w:rsidRPr="006B3542" w:rsidR="00FE2230">
        <w:rPr>
          <w:b/>
          <w:noProof/>
          <w:sz w:val="30"/>
          <w:szCs w:val="30"/>
        </w:rPr>
        <w:drawing>
          <wp:anchor distT="0" distB="0" distL="114300" distR="114300" simplePos="0" relativeHeight="251663360" behindDoc="0" locked="0" layoutInCell="1" allowOverlap="1" wp14:editId="05FAC19A" wp14:anchorId="1E1425CC">
            <wp:simplePos x="0" y="0"/>
            <wp:positionH relativeFrom="margin">
              <wp:posOffset>-152400</wp:posOffset>
            </wp:positionH>
            <wp:positionV relativeFrom="margin">
              <wp:posOffset>2496820</wp:posOffset>
            </wp:positionV>
            <wp:extent cx="6386830" cy="165735"/>
            <wp:effectExtent l="0" t="0" r="0" b="5715"/>
            <wp:wrapThrough wrapText="bothSides">
              <wp:wrapPolygon edited="0">
                <wp:start x="0" y="0"/>
                <wp:lineTo x="0" y="19862"/>
                <wp:lineTo x="21518" y="19862"/>
                <wp:lineTo x="21518" y="0"/>
                <wp:lineTo x="0" y="0"/>
              </wp:wrapPolygon>
            </wp:wrapThrough>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snip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86830" cy="165735"/>
                    </a:xfrm>
                    <a:prstGeom prst="rect">
                      <a:avLst/>
                    </a:prstGeom>
                  </pic:spPr>
                </pic:pic>
              </a:graphicData>
            </a:graphic>
            <wp14:sizeRelH relativeFrom="margin">
              <wp14:pctWidth>0</wp14:pctWidth>
            </wp14:sizeRelH>
            <wp14:sizeRelV relativeFrom="margin">
              <wp14:pctHeight>0</wp14:pctHeight>
            </wp14:sizeRelV>
          </wp:anchor>
        </w:drawing>
      </w:r>
    </w:p>
    <w:p w:rsidR="00FE2230" w:rsidP="00FE2230" w:rsidRDefault="00FE2230" w14:paraId="39277543" w14:textId="77777777">
      <w:pPr>
        <w:pStyle w:val="PlainText"/>
        <w:spacing w:after="0"/>
        <w:jc w:val="both"/>
        <w:rPr>
          <w:rFonts w:cs="Times New Roman" w:asciiTheme="majorHAnsi" w:hAnsiTheme="majorHAnsi"/>
          <w:color w:val="213E63"/>
        </w:rPr>
      </w:pPr>
    </w:p>
    <w:p w:rsidR="00FE2230" w:rsidP="00FE2230" w:rsidRDefault="00FE2230" w14:paraId="39CA4E1A" w14:textId="77777777">
      <w:pPr>
        <w:pStyle w:val="PlainText"/>
        <w:spacing w:after="0"/>
        <w:jc w:val="both"/>
        <w:rPr>
          <w:rFonts w:cs="Times New Roman" w:asciiTheme="majorHAnsi" w:hAnsiTheme="majorHAnsi"/>
          <w:color w:val="213E63"/>
        </w:rPr>
      </w:pPr>
    </w:p>
    <w:p w:rsidR="00FE2230" w:rsidP="00FE2230" w:rsidRDefault="00FE2230" w14:paraId="21230F38" w14:textId="77777777">
      <w:pPr>
        <w:pStyle w:val="PlainText"/>
        <w:spacing w:after="0"/>
        <w:jc w:val="both"/>
        <w:rPr>
          <w:rFonts w:cs="Times New Roman" w:asciiTheme="majorHAnsi" w:hAnsiTheme="majorHAnsi"/>
          <w:color w:val="213E63"/>
        </w:rPr>
      </w:pPr>
    </w:p>
    <w:p w:rsidR="00FE2230" w:rsidP="00FE2230" w:rsidRDefault="00FE2230" w14:paraId="590B8DAA" w14:textId="77777777">
      <w:pPr>
        <w:pStyle w:val="PlainText"/>
        <w:spacing w:after="0"/>
        <w:jc w:val="both"/>
        <w:rPr>
          <w:rFonts w:cs="Times New Roman" w:asciiTheme="majorHAnsi" w:hAnsiTheme="majorHAnsi"/>
          <w:color w:val="213E63"/>
        </w:rPr>
      </w:pPr>
    </w:p>
    <w:p w:rsidR="00FE2230" w:rsidP="00FE2230" w:rsidRDefault="00FE2230" w14:paraId="2B46A70C" w14:textId="77777777">
      <w:pPr>
        <w:pStyle w:val="PlainText"/>
        <w:spacing w:after="0"/>
        <w:jc w:val="both"/>
        <w:rPr>
          <w:rFonts w:cs="Times New Roman" w:asciiTheme="majorHAnsi" w:hAnsiTheme="majorHAnsi"/>
          <w:color w:val="213E63"/>
        </w:rPr>
      </w:pPr>
    </w:p>
    <w:p w:rsidR="00FE2230" w:rsidP="00FE2230" w:rsidRDefault="00FE2230" w14:paraId="50834D9A" w14:textId="77777777">
      <w:pPr>
        <w:pStyle w:val="PlainText"/>
        <w:spacing w:after="0"/>
        <w:jc w:val="both"/>
        <w:rPr>
          <w:rFonts w:cs="Times New Roman" w:asciiTheme="majorHAnsi" w:hAnsiTheme="majorHAnsi"/>
          <w:color w:val="213E63"/>
        </w:rPr>
      </w:pPr>
    </w:p>
    <w:p w:rsidR="00FE2230" w:rsidP="00FE2230" w:rsidRDefault="00FE2230" w14:paraId="5844E968" w14:textId="77777777">
      <w:pPr>
        <w:pStyle w:val="PlainText"/>
        <w:spacing w:after="0"/>
        <w:jc w:val="both"/>
        <w:rPr>
          <w:rFonts w:cs="Times New Roman" w:asciiTheme="majorHAnsi" w:hAnsiTheme="majorHAnsi"/>
          <w:color w:val="213E63"/>
        </w:rPr>
      </w:pPr>
    </w:p>
    <w:p w:rsidR="00FE2230" w:rsidP="00FE2230" w:rsidRDefault="00FE2230" w14:paraId="66BB1A2A" w14:textId="77777777">
      <w:pPr>
        <w:pStyle w:val="PlainText"/>
        <w:spacing w:after="0"/>
        <w:jc w:val="both"/>
        <w:rPr>
          <w:rFonts w:cs="Times New Roman" w:asciiTheme="majorHAnsi" w:hAnsiTheme="majorHAnsi"/>
          <w:color w:val="213E63"/>
        </w:rPr>
      </w:pPr>
    </w:p>
    <w:p w:rsidR="00FE2230" w:rsidP="005C67E4" w:rsidRDefault="00FE2230" w14:paraId="32E79FDD" w14:textId="77777777">
      <w:pPr>
        <w:pStyle w:val="PlainText"/>
        <w:spacing w:after="0"/>
        <w:ind w:left="0" w:firstLine="0"/>
        <w:jc w:val="both"/>
        <w:rPr>
          <w:rFonts w:cs="Times New Roman" w:asciiTheme="majorHAnsi" w:hAnsiTheme="majorHAnsi"/>
          <w:color w:val="213E63"/>
        </w:rPr>
      </w:pPr>
      <w:r>
        <w:rPr>
          <w:b/>
          <w:noProof/>
          <w:sz w:val="32"/>
          <w:szCs w:val="32"/>
        </w:rPr>
        <w:drawing>
          <wp:anchor distT="0" distB="0" distL="114300" distR="114300" simplePos="0" relativeHeight="251667456" behindDoc="0" locked="0" layoutInCell="1" allowOverlap="1" wp14:editId="1AD37494" wp14:anchorId="7FE1F726">
            <wp:simplePos x="0" y="0"/>
            <wp:positionH relativeFrom="margin">
              <wp:posOffset>-209550</wp:posOffset>
            </wp:positionH>
            <wp:positionV relativeFrom="margin">
              <wp:posOffset>5630545</wp:posOffset>
            </wp:positionV>
            <wp:extent cx="6358890" cy="162560"/>
            <wp:effectExtent l="0" t="0" r="3810" b="8890"/>
            <wp:wrapSquare wrapText="bothSides"/>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snips.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6358890" cy="162560"/>
                    </a:xfrm>
                    <a:prstGeom prst="rect">
                      <a:avLst/>
                    </a:prstGeom>
                  </pic:spPr>
                </pic:pic>
              </a:graphicData>
            </a:graphic>
            <wp14:sizeRelH relativeFrom="margin">
              <wp14:pctWidth>0</wp14:pctWidth>
            </wp14:sizeRelH>
            <wp14:sizeRelV relativeFrom="margin">
              <wp14:pctHeight>0</wp14:pctHeight>
            </wp14:sizeRelV>
          </wp:anchor>
        </w:drawing>
      </w:r>
    </w:p>
    <w:p w:rsidR="00FE2230" w:rsidP="00FE2230" w:rsidRDefault="00FE2230" w14:paraId="7AECBC9F" w14:textId="77777777">
      <w:pPr>
        <w:pStyle w:val="PlainText"/>
        <w:spacing w:after="0"/>
        <w:jc w:val="both"/>
        <w:rPr>
          <w:rFonts w:cs="Times New Roman" w:asciiTheme="majorHAnsi" w:hAnsiTheme="majorHAnsi"/>
          <w:color w:val="213E63"/>
        </w:rPr>
      </w:pPr>
    </w:p>
    <w:p w:rsidR="00FE2230" w:rsidP="00FE2230" w:rsidRDefault="00FE2230" w14:paraId="670D09B5" w14:textId="77777777">
      <w:pPr>
        <w:pStyle w:val="PlainText"/>
        <w:spacing w:after="0"/>
        <w:jc w:val="both"/>
        <w:rPr>
          <w:rFonts w:cs="Times New Roman" w:asciiTheme="majorHAnsi" w:hAnsiTheme="majorHAnsi"/>
          <w:color w:val="213E63"/>
        </w:rPr>
      </w:pPr>
    </w:p>
    <w:p w:rsidR="00FE2230" w:rsidP="00FE2230" w:rsidRDefault="00FE2230" w14:paraId="7A3A5EF5" w14:textId="77777777">
      <w:pPr>
        <w:pStyle w:val="PlainText"/>
        <w:spacing w:after="0"/>
        <w:jc w:val="both"/>
        <w:rPr>
          <w:rFonts w:cs="Times New Roman" w:asciiTheme="majorHAnsi" w:hAnsiTheme="majorHAnsi"/>
          <w:color w:val="213E63"/>
        </w:rPr>
      </w:pPr>
    </w:p>
    <w:p w:rsidR="00FE2230" w:rsidP="00FE2230" w:rsidRDefault="00FE2230" w14:paraId="2C59E706" w14:textId="77777777">
      <w:pPr>
        <w:pStyle w:val="PlainText"/>
        <w:spacing w:after="0"/>
        <w:jc w:val="both"/>
        <w:rPr>
          <w:rFonts w:cs="Times New Roman" w:asciiTheme="majorHAnsi" w:hAnsiTheme="majorHAnsi"/>
          <w:color w:val="213E63"/>
        </w:rPr>
      </w:pPr>
    </w:p>
    <w:p w:rsidRPr="003013ED" w:rsidR="00FE2230" w:rsidP="00FE2230" w:rsidRDefault="00FE2230" w14:paraId="10009B23" w14:textId="77777777">
      <w:pPr>
        <w:pStyle w:val="PlainText"/>
        <w:spacing w:after="0"/>
        <w:jc w:val="both"/>
        <w:rPr>
          <w:rFonts w:ascii="Cambria" w:hAnsi="Cambria" w:cs="Times New Roman"/>
          <w:color w:val="213E63"/>
          <w:sz w:val="24"/>
          <w:szCs w:val="24"/>
        </w:rPr>
      </w:pPr>
      <w:r w:rsidRPr="003013ED">
        <w:rPr>
          <w:rFonts w:ascii="Cambria" w:hAnsi="Cambria" w:cs="Times New Roman"/>
          <w:color w:val="213E63"/>
          <w:sz w:val="24"/>
          <w:szCs w:val="24"/>
        </w:rPr>
        <w:t>DHRA Enterprise Operations Center (DEOC)</w:t>
      </w:r>
    </w:p>
    <w:p w:rsidRPr="003013ED" w:rsidR="00FE2230" w:rsidP="00FE2230" w:rsidRDefault="00FE2230" w14:paraId="024C4BE9" w14:textId="77777777">
      <w:pPr>
        <w:pStyle w:val="PlainText"/>
        <w:spacing w:before="0" w:after="0"/>
        <w:rPr>
          <w:rFonts w:ascii="Cambria" w:hAnsi="Cambria" w:cs="Times New Roman"/>
          <w:color w:val="213E63"/>
          <w:sz w:val="24"/>
          <w:szCs w:val="24"/>
        </w:rPr>
      </w:pPr>
      <w:r w:rsidRPr="003013ED">
        <w:rPr>
          <w:rFonts w:ascii="Cambria" w:hAnsi="Cambria" w:cs="Times New Roman"/>
          <w:color w:val="213E63"/>
          <w:sz w:val="24"/>
          <w:szCs w:val="24"/>
        </w:rPr>
        <w:t>Defense Human Resources Activity (DHRA)</w:t>
      </w:r>
    </w:p>
    <w:p w:rsidRPr="003013ED" w:rsidR="00FE2230" w:rsidP="00FE2230" w:rsidRDefault="00FE2230" w14:paraId="4408D3FB" w14:textId="77777777">
      <w:pPr>
        <w:pStyle w:val="PlainText"/>
        <w:spacing w:before="0" w:after="0"/>
        <w:rPr>
          <w:rFonts w:ascii="Cambria" w:hAnsi="Cambria" w:cs="Times New Roman"/>
          <w:color w:val="213E63"/>
          <w:sz w:val="24"/>
          <w:szCs w:val="24"/>
        </w:rPr>
      </w:pPr>
      <w:r w:rsidRPr="003013ED">
        <w:rPr>
          <w:rFonts w:ascii="Cambria" w:hAnsi="Cambria" w:cs="Times New Roman"/>
          <w:color w:val="213E63"/>
          <w:sz w:val="24"/>
          <w:szCs w:val="24"/>
        </w:rPr>
        <w:t xml:space="preserve">4800 Mark Center </w:t>
      </w:r>
      <w:r>
        <w:rPr>
          <w:rFonts w:ascii="Cambria" w:hAnsi="Cambria" w:cs="Times New Roman"/>
          <w:color w:val="213E63"/>
          <w:sz w:val="24"/>
          <w:szCs w:val="24"/>
        </w:rPr>
        <w:t>Drive</w:t>
      </w:r>
    </w:p>
    <w:p w:rsidR="004B6BC9" w:rsidP="001D7B06" w:rsidRDefault="00FE2230" w14:paraId="21B90FB7" w14:textId="19FBC199">
      <w:pPr>
        <w:pStyle w:val="PlainText"/>
        <w:spacing w:before="0" w:after="0"/>
        <w:rPr>
          <w:rFonts w:ascii="Cambria" w:hAnsi="Cambria" w:cs="Times New Roman"/>
          <w:color w:val="213E63"/>
          <w:sz w:val="24"/>
          <w:szCs w:val="24"/>
        </w:rPr>
      </w:pPr>
      <w:r w:rsidRPr="001D7B06">
        <w:rPr>
          <w:rFonts w:ascii="Cambria" w:hAnsi="Cambria" w:cs="Times New Roman"/>
          <w:color w:val="213E63"/>
          <w:sz w:val="24"/>
          <w:szCs w:val="24"/>
        </w:rPr>
        <w:t xml:space="preserve">Alexandria, VA 22350                                                       </w:t>
      </w:r>
      <w:r w:rsidRPr="001D7B06">
        <w:rPr>
          <w:rFonts w:ascii="Cambria" w:hAnsi="Cambria" w:cs="Times New Roman"/>
          <w:color w:val="213E63"/>
          <w:sz w:val="24"/>
          <w:szCs w:val="24"/>
        </w:rPr>
        <w:tab/>
      </w:r>
      <w:r w:rsidRPr="001D7B06">
        <w:rPr>
          <w:rFonts w:ascii="Cambria" w:hAnsi="Cambria" w:cs="Times New Roman"/>
          <w:color w:val="213E63"/>
          <w:sz w:val="24"/>
          <w:szCs w:val="24"/>
        </w:rPr>
        <w:tab/>
      </w:r>
      <w:r w:rsidRPr="001D7B06" w:rsidR="00CE5259">
        <w:rPr>
          <w:rFonts w:ascii="Cambria" w:hAnsi="Cambria" w:cs="Times New Roman"/>
          <w:color w:val="213E63"/>
          <w:sz w:val="24"/>
          <w:szCs w:val="24"/>
        </w:rPr>
        <w:t xml:space="preserve">       </w:t>
      </w:r>
      <w:r w:rsidRPr="001D7B06">
        <w:rPr>
          <w:rFonts w:ascii="Cambria" w:hAnsi="Cambria" w:cs="Times New Roman"/>
          <w:color w:val="213E63"/>
          <w:sz w:val="24"/>
          <w:szCs w:val="24"/>
        </w:rPr>
        <w:t xml:space="preserve">          </w:t>
      </w:r>
      <w:r w:rsidR="00062300">
        <w:rPr>
          <w:rFonts w:ascii="Cambria" w:hAnsi="Cambria" w:cs="Times New Roman"/>
          <w:color w:val="213E63"/>
          <w:sz w:val="24"/>
          <w:szCs w:val="24"/>
        </w:rPr>
        <w:t>June 16</w:t>
      </w:r>
      <w:r w:rsidRPr="001D7B06">
        <w:rPr>
          <w:rFonts w:ascii="Cambria" w:hAnsi="Cambria" w:cs="Times New Roman"/>
          <w:color w:val="213E63"/>
          <w:sz w:val="24"/>
          <w:szCs w:val="24"/>
        </w:rPr>
        <w:t>, 20</w:t>
      </w:r>
      <w:r w:rsidRPr="001D7B06" w:rsidR="00A65E01">
        <w:rPr>
          <w:rFonts w:ascii="Cambria" w:hAnsi="Cambria" w:cs="Times New Roman"/>
          <w:color w:val="213E63"/>
          <w:sz w:val="24"/>
          <w:szCs w:val="24"/>
        </w:rPr>
        <w:t>2</w:t>
      </w:r>
      <w:r w:rsidR="00E150C2">
        <w:rPr>
          <w:rFonts w:ascii="Cambria" w:hAnsi="Cambria" w:cs="Times New Roman"/>
          <w:color w:val="213E63"/>
          <w:sz w:val="24"/>
          <w:szCs w:val="24"/>
        </w:rPr>
        <w:t>0</w:t>
      </w:r>
    </w:p>
    <w:p w:rsidRPr="004801E1" w:rsidR="008F482D" w:rsidP="004801E1" w:rsidRDefault="008F482D" w14:paraId="29B08337" w14:textId="46272BCD">
      <w:pPr>
        <w:spacing w:before="0" w:after="160" w:line="259" w:lineRule="auto"/>
        <w:ind w:left="0" w:firstLine="0"/>
        <w:rPr>
          <w:rFonts w:ascii="Cambria" w:hAnsi="Cambria" w:cs="Times New Roman" w:eastAsiaTheme="minorHAnsi"/>
          <w:color w:val="213E63"/>
          <w:sz w:val="24"/>
          <w:szCs w:val="24"/>
        </w:rPr>
      </w:pPr>
      <w:bookmarkStart w:name="_Toc15376309" w:id="1"/>
      <w:bookmarkStart w:name="_GoBack" w:id="2"/>
      <w:bookmarkEnd w:id="0"/>
      <w:bookmarkEnd w:id="2"/>
    </w:p>
    <w:p w:rsidR="008F482D" w:rsidP="00487C10" w:rsidRDefault="008F482D" w14:paraId="73A6962A" w14:textId="77777777">
      <w:pPr>
        <w:pStyle w:val="DEOCBodyText"/>
      </w:pPr>
    </w:p>
    <w:p w:rsidR="008F482D" w:rsidP="00487C10" w:rsidRDefault="008F482D" w14:paraId="58DBCA82" w14:textId="77777777">
      <w:pPr>
        <w:pStyle w:val="DEOCBodyText"/>
      </w:pPr>
    </w:p>
    <w:p w:rsidR="00D725CD" w:rsidP="00487C10" w:rsidRDefault="00D725CD" w14:paraId="16B5BE7B" w14:textId="77777777">
      <w:pPr>
        <w:pStyle w:val="DEOCBodyText"/>
      </w:pPr>
    </w:p>
    <w:p w:rsidR="002C5074" w:rsidP="004801E1" w:rsidRDefault="008C5F27" w14:paraId="030882DE" w14:textId="662309C9">
      <w:pPr>
        <w:pStyle w:val="DEOCHeadings"/>
        <w:numPr>
          <w:ilvl w:val="0"/>
          <w:numId w:val="0"/>
        </w:numPr>
        <w:ind w:left="360" w:hanging="360"/>
      </w:pPr>
      <w:bookmarkStart w:name="_Toc39133662" w:id="3"/>
      <w:bookmarkEnd w:id="1"/>
      <w:r>
        <w:t>July</w:t>
      </w:r>
      <w:r w:rsidR="006B1502">
        <w:t xml:space="preserve"> 2020 Questionnaire Questions</w:t>
      </w:r>
      <w:bookmarkEnd w:id="3"/>
      <w:r w:rsidR="006B1502">
        <w:t xml:space="preserve"> </w:t>
      </w:r>
    </w:p>
    <w:p w:rsidR="00787776" w:rsidP="00787776" w:rsidRDefault="00787776" w14:paraId="789127A2" w14:textId="62670C69">
      <w:pPr>
        <w:pStyle w:val="DEOCBodyText"/>
      </w:pPr>
    </w:p>
    <w:p w:rsidRPr="000436C4" w:rsidR="000436C4" w:rsidP="000436C4" w:rsidRDefault="00184AAB" w14:paraId="3C3FA851" w14:textId="295E8AEA">
      <w:pPr>
        <w:pStyle w:val="DEOCBodyText"/>
        <w:jc w:val="right"/>
      </w:pPr>
      <w:r>
        <w:t>OMB CONTROL NUMBER:  0704-0553</w:t>
      </w:r>
    </w:p>
    <w:p w:rsidRPr="000436C4" w:rsidR="000436C4" w:rsidP="000436C4" w:rsidRDefault="00184AAB" w14:paraId="71290A48" w14:textId="2CAF3047">
      <w:pPr>
        <w:pStyle w:val="DEOCBodyText"/>
        <w:jc w:val="right"/>
      </w:pPr>
      <w:r>
        <w:t>OMB EXPIRATION DATE: 03/31/2022</w:t>
      </w:r>
    </w:p>
    <w:p w:rsidRPr="000436C4" w:rsidR="000436C4" w:rsidP="000436C4" w:rsidRDefault="000436C4" w14:paraId="4E7C6AB6" w14:textId="77777777">
      <w:pPr>
        <w:pStyle w:val="DEOCBodyText"/>
      </w:pPr>
    </w:p>
    <w:p w:rsidRPr="000436C4" w:rsidR="000436C4" w:rsidP="000436C4" w:rsidRDefault="000436C4" w14:paraId="16169A04" w14:textId="77777777">
      <w:pPr>
        <w:pStyle w:val="DEOCBodyText"/>
        <w:rPr>
          <w:b/>
        </w:rPr>
      </w:pPr>
      <w:r w:rsidRPr="000436C4">
        <w:rPr>
          <w:b/>
        </w:rPr>
        <w:t>AGENCY DISCLOSURE NOTICE</w:t>
      </w:r>
    </w:p>
    <w:p w:rsidRPr="00184AAB" w:rsidR="00184AAB" w:rsidP="00184AAB" w:rsidRDefault="00184AAB" w14:paraId="37BF348E" w14:textId="405DA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Times New Roman" w:hAnsi="Times New Roman" w:eastAsia="Times New Roman" w:cs="Times New Roman"/>
          <w:sz w:val="24"/>
          <w:szCs w:val="24"/>
        </w:rPr>
      </w:pPr>
      <w:r w:rsidRPr="00184AAB">
        <w:rPr>
          <w:rFonts w:ascii="Times New Roman" w:hAnsi="Times New Roman" w:eastAsia="Times New Roman" w:cs="Times New Roman"/>
          <w:sz w:val="24"/>
          <w:szCs w:val="24"/>
        </w:rPr>
        <w:t>The public reporting burden for this collection of information,</w:t>
      </w:r>
      <w:r>
        <w:rPr>
          <w:rFonts w:ascii="Times New Roman" w:hAnsi="Times New Roman" w:eastAsia="Times New Roman" w:cs="Times New Roman"/>
          <w:sz w:val="24"/>
          <w:szCs w:val="24"/>
        </w:rPr>
        <w:t xml:space="preserve"> 0704-0553</w:t>
      </w:r>
      <w:r w:rsidRPr="00184AAB">
        <w:rPr>
          <w:rFonts w:ascii="Times New Roman" w:hAnsi="Times New Roman" w:eastAsia="Times New Roman" w:cs="Times New Roman"/>
          <w:sz w:val="24"/>
          <w:szCs w:val="24"/>
        </w:rPr>
        <w:t>, is estimated to average</w:t>
      </w:r>
      <w:r>
        <w:rPr>
          <w:rFonts w:ascii="Times New Roman" w:hAnsi="Times New Roman" w:eastAsia="Times New Roman" w:cs="Times New Roman"/>
          <w:sz w:val="24"/>
          <w:szCs w:val="24"/>
        </w:rPr>
        <w:t xml:space="preserve"> 10 minutes</w:t>
      </w:r>
      <w:r w:rsidRPr="00184AAB">
        <w:rPr>
          <w:rFonts w:ascii="Times New Roman" w:hAnsi="Times New Roman" w:eastAsia="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6B1502" w:rsidR="006B1502" w:rsidP="006B1502" w:rsidRDefault="00AC673D" w14:paraId="73AA7066" w14:textId="63D0AA07">
      <w:pPr>
        <w:pStyle w:val="PlainText"/>
        <w:rPr>
          <w:rFonts w:ascii="Cambria" w:hAnsi="Cambria" w:cs="Times New Roman"/>
          <w:b/>
          <w:color w:val="213E63"/>
          <w:sz w:val="36"/>
          <w:szCs w:val="36"/>
        </w:rPr>
      </w:pPr>
      <w:r>
        <w:rPr>
          <w:rFonts w:ascii="Cambria" w:hAnsi="Cambria" w:cs="Times New Roman"/>
          <w:b/>
          <w:color w:val="213E63"/>
          <w:sz w:val="36"/>
          <w:szCs w:val="36"/>
        </w:rPr>
        <w:t>Customer</w:t>
      </w:r>
      <w:r w:rsidRPr="00876045" w:rsidR="006B1502">
        <w:rPr>
          <w:rFonts w:ascii="Cambria" w:hAnsi="Cambria" w:cs="Times New Roman"/>
          <w:b/>
          <w:color w:val="213E63"/>
          <w:sz w:val="36"/>
          <w:szCs w:val="36"/>
        </w:rPr>
        <w:t xml:space="preserve"> Demographic Question</w:t>
      </w:r>
      <w:r w:rsidR="006B1502">
        <w:rPr>
          <w:rFonts w:ascii="Cambria" w:hAnsi="Cambria" w:cs="Times New Roman"/>
          <w:b/>
          <w:color w:val="213E63"/>
          <w:sz w:val="36"/>
          <w:szCs w:val="36"/>
        </w:rPr>
        <w:t>s</w:t>
      </w:r>
      <w:r w:rsidRPr="00876045" w:rsidR="006B1502">
        <w:rPr>
          <w:rFonts w:ascii="Cambria" w:hAnsi="Cambria" w:cs="Times New Roman"/>
          <w:b/>
          <w:color w:val="213E63"/>
          <w:sz w:val="36"/>
          <w:szCs w:val="36"/>
        </w:rPr>
        <w:t xml:space="preserve"> </w:t>
      </w:r>
    </w:p>
    <w:p w:rsidRPr="0064001F" w:rsidR="006B1502" w:rsidP="006B1502" w:rsidRDefault="006B1502" w14:paraId="6CA6E9AB" w14:textId="77777777">
      <w:pPr>
        <w:pStyle w:val="PlainText"/>
        <w:numPr>
          <w:ilvl w:val="0"/>
          <w:numId w:val="30"/>
        </w:numPr>
        <w:spacing w:before="0" w:after="0"/>
        <w:rPr>
          <w:rFonts w:ascii="Times New Roman" w:hAnsi="Times New Roman" w:cs="Times New Roman"/>
          <w:b/>
          <w:sz w:val="24"/>
          <w:szCs w:val="24"/>
        </w:rPr>
      </w:pPr>
      <w:r w:rsidRPr="0064001F">
        <w:rPr>
          <w:rFonts w:ascii="Times New Roman" w:hAnsi="Times New Roman" w:cs="Times New Roman"/>
          <w:b/>
          <w:sz w:val="24"/>
          <w:szCs w:val="24"/>
        </w:rPr>
        <w:t>Select the category that best defines your position.</w:t>
      </w:r>
    </w:p>
    <w:p w:rsidRPr="0064001F" w:rsidR="006B1502" w:rsidP="006B1502" w:rsidRDefault="006B1502" w14:paraId="5A5F459F" w14:textId="77777777">
      <w:pPr>
        <w:pStyle w:val="PlainText"/>
        <w:numPr>
          <w:ilvl w:val="0"/>
          <w:numId w:val="32"/>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Contractor</w:t>
      </w:r>
    </w:p>
    <w:p w:rsidRPr="0064001F" w:rsidR="006B1502" w:rsidP="006B1502" w:rsidRDefault="006B1502" w14:paraId="13FED263" w14:textId="77777777">
      <w:pPr>
        <w:pStyle w:val="PlainText"/>
        <w:numPr>
          <w:ilvl w:val="0"/>
          <w:numId w:val="32"/>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GS-05 - GS-09 or military equivalent</w:t>
      </w:r>
    </w:p>
    <w:p w:rsidRPr="0064001F" w:rsidR="006B1502" w:rsidP="006B1502" w:rsidRDefault="006B1502" w14:paraId="31D9C97A" w14:textId="77777777">
      <w:pPr>
        <w:pStyle w:val="PlainText"/>
        <w:numPr>
          <w:ilvl w:val="0"/>
          <w:numId w:val="32"/>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GS-10 - GS-13 or military equivalent</w:t>
      </w:r>
    </w:p>
    <w:p w:rsidRPr="0064001F" w:rsidR="006B1502" w:rsidP="006B1502" w:rsidRDefault="006B1502" w14:paraId="0B1318ED" w14:textId="77777777">
      <w:pPr>
        <w:pStyle w:val="PlainText"/>
        <w:numPr>
          <w:ilvl w:val="0"/>
          <w:numId w:val="32"/>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GS-14 and above or military equivalent</w:t>
      </w:r>
    </w:p>
    <w:p w:rsidRPr="0064001F" w:rsidR="006B1502" w:rsidP="006B1502" w:rsidRDefault="006B1502" w14:paraId="76AFFA23" w14:textId="77777777">
      <w:pPr>
        <w:pStyle w:val="PlainText"/>
        <w:ind w:left="0" w:firstLine="0"/>
        <w:rPr>
          <w:rFonts w:ascii="Times New Roman" w:hAnsi="Times New Roman" w:cs="Times New Roman"/>
          <w:color w:val="213E63"/>
          <w:sz w:val="24"/>
          <w:szCs w:val="24"/>
        </w:rPr>
      </w:pPr>
      <w:r w:rsidRPr="0064001F">
        <w:rPr>
          <w:rFonts w:ascii="Times New Roman" w:hAnsi="Times New Roman" w:cs="Times New Roman"/>
          <w:color w:val="213E63"/>
          <w:sz w:val="24"/>
          <w:szCs w:val="24"/>
        </w:rPr>
        <w:t xml:space="preserve">              </w:t>
      </w:r>
    </w:p>
    <w:p w:rsidRPr="0064001F" w:rsidR="006B1502" w:rsidP="006B1502" w:rsidRDefault="006B1502" w14:paraId="581BF9D7" w14:textId="77777777">
      <w:pPr>
        <w:pStyle w:val="PlainText"/>
        <w:numPr>
          <w:ilvl w:val="0"/>
          <w:numId w:val="30"/>
        </w:numPr>
        <w:spacing w:before="0" w:after="0"/>
        <w:rPr>
          <w:rFonts w:ascii="Times New Roman" w:hAnsi="Times New Roman" w:cs="Times New Roman"/>
          <w:color w:val="000000" w:themeColor="text1"/>
          <w:sz w:val="24"/>
          <w:szCs w:val="24"/>
        </w:rPr>
      </w:pPr>
      <w:r w:rsidRPr="0064001F">
        <w:rPr>
          <w:rFonts w:ascii="Times New Roman" w:hAnsi="Times New Roman" w:cs="Times New Roman"/>
          <w:b/>
          <w:color w:val="000000" w:themeColor="text1"/>
          <w:sz w:val="24"/>
          <w:szCs w:val="24"/>
        </w:rPr>
        <w:t xml:space="preserve">Which DHRA Component do you support? </w:t>
      </w:r>
    </w:p>
    <w:p w:rsidRPr="0064001F" w:rsidR="006B1502" w:rsidP="006B1502" w:rsidRDefault="006B1502" w14:paraId="444C80F3"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 xml:space="preserve">DANTES </w:t>
      </w:r>
    </w:p>
    <w:p w:rsidRPr="0064001F" w:rsidR="006B1502" w:rsidP="006B1502" w:rsidRDefault="006B1502" w14:paraId="45FBCDEF"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DCPAS</w:t>
      </w:r>
    </w:p>
    <w:p w:rsidRPr="0064001F" w:rsidR="006B1502" w:rsidP="006B1502" w:rsidRDefault="006B1502" w14:paraId="681813A0"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DEOC</w:t>
      </w:r>
    </w:p>
    <w:p w:rsidRPr="0064001F" w:rsidR="006B1502" w:rsidP="006B1502" w:rsidRDefault="006B1502" w14:paraId="7EB5DE1A"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DLNSEO</w:t>
      </w:r>
    </w:p>
    <w:p w:rsidRPr="0064001F" w:rsidR="006B1502" w:rsidP="006B1502" w:rsidRDefault="006B1502" w14:paraId="22168AC0"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DMDC</w:t>
      </w:r>
    </w:p>
    <w:p w:rsidRPr="0064001F" w:rsidR="006B1502" w:rsidP="006B1502" w:rsidRDefault="006B1502" w14:paraId="55D5B29A"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DMOC</w:t>
      </w:r>
    </w:p>
    <w:p w:rsidRPr="0064001F" w:rsidR="006B1502" w:rsidP="006B1502" w:rsidRDefault="006B1502" w14:paraId="0231A966"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DPFSC</w:t>
      </w:r>
    </w:p>
    <w:p w:rsidRPr="0064001F" w:rsidR="006B1502" w:rsidP="006B1502" w:rsidRDefault="006B1502" w14:paraId="463C4D4D"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DSPO</w:t>
      </w:r>
    </w:p>
    <w:p w:rsidRPr="0064001F" w:rsidR="006B1502" w:rsidP="006B1502" w:rsidRDefault="006B1502" w14:paraId="126E5300"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DTMO</w:t>
      </w:r>
    </w:p>
    <w:p w:rsidRPr="0064001F" w:rsidR="006B1502" w:rsidP="006B1502" w:rsidRDefault="006B1502" w14:paraId="2D72F12E"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HQ DHRA</w:t>
      </w:r>
    </w:p>
    <w:p w:rsidRPr="0064001F" w:rsidR="006B1502" w:rsidP="006B1502" w:rsidRDefault="006B1502" w14:paraId="2D9B44CF"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OACT</w:t>
      </w:r>
    </w:p>
    <w:p w:rsidRPr="0064001F" w:rsidR="006B1502" w:rsidP="006B1502" w:rsidRDefault="006B1502" w14:paraId="38AB7D89"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OPA</w:t>
      </w:r>
    </w:p>
    <w:p w:rsidRPr="0064001F" w:rsidR="006B1502" w:rsidP="006B1502" w:rsidRDefault="006B1502" w14:paraId="25FBBD6C" w14:textId="77777777">
      <w:pPr>
        <w:pStyle w:val="PlainText"/>
        <w:numPr>
          <w:ilvl w:val="0"/>
          <w:numId w:val="33"/>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SAPRO</w:t>
      </w:r>
    </w:p>
    <w:p w:rsidRPr="0064001F" w:rsidR="006B1502" w:rsidP="006B1502" w:rsidRDefault="006B1502" w14:paraId="459EAB1B" w14:textId="77777777">
      <w:pPr>
        <w:pStyle w:val="PlainText"/>
        <w:ind w:left="2115"/>
        <w:rPr>
          <w:rFonts w:ascii="Times New Roman" w:hAnsi="Times New Roman" w:cs="Times New Roman"/>
          <w:color w:val="000000" w:themeColor="text1"/>
          <w:sz w:val="24"/>
          <w:szCs w:val="24"/>
        </w:rPr>
      </w:pPr>
    </w:p>
    <w:p w:rsidRPr="006B1502" w:rsidR="006B1502" w:rsidP="006B1502" w:rsidRDefault="005D1F12" w14:paraId="5A570DCF" w14:textId="4705D284">
      <w:pPr>
        <w:pStyle w:val="PlainText"/>
        <w:rPr>
          <w:rFonts w:ascii="Cambria" w:hAnsi="Cambria" w:cs="Times New Roman"/>
          <w:b/>
          <w:color w:val="213E63"/>
          <w:sz w:val="36"/>
          <w:szCs w:val="36"/>
        </w:rPr>
      </w:pPr>
      <w:r>
        <w:rPr>
          <w:rFonts w:ascii="Cambria" w:hAnsi="Cambria" w:cs="Times New Roman"/>
          <w:b/>
          <w:color w:val="213E63"/>
          <w:sz w:val="36"/>
          <w:szCs w:val="36"/>
        </w:rPr>
        <w:t>DHRA Shared Services and</w:t>
      </w:r>
      <w:r w:rsidR="00523A83">
        <w:rPr>
          <w:rFonts w:ascii="Cambria" w:hAnsi="Cambria" w:cs="Times New Roman"/>
          <w:b/>
          <w:color w:val="213E63"/>
          <w:sz w:val="36"/>
          <w:szCs w:val="36"/>
        </w:rPr>
        <w:t xml:space="preserve"> </w:t>
      </w:r>
      <w:r>
        <w:rPr>
          <w:rFonts w:ascii="Cambria" w:hAnsi="Cambria" w:cs="Times New Roman"/>
          <w:b/>
          <w:color w:val="213E63"/>
          <w:sz w:val="36"/>
          <w:szCs w:val="36"/>
        </w:rPr>
        <w:t>DEOC</w:t>
      </w:r>
      <w:r w:rsidR="006B1502">
        <w:rPr>
          <w:rFonts w:ascii="Cambria" w:hAnsi="Cambria" w:cs="Times New Roman"/>
          <w:b/>
          <w:color w:val="213E63"/>
          <w:sz w:val="36"/>
          <w:szCs w:val="36"/>
        </w:rPr>
        <w:t xml:space="preserve"> Questions </w:t>
      </w:r>
    </w:p>
    <w:p w:rsidR="006B1502" w:rsidP="00151037" w:rsidRDefault="00151037" w14:paraId="58B9B40F" w14:textId="570BEF18">
      <w:pPr>
        <w:pStyle w:val="PlainText"/>
        <w:numPr>
          <w:ilvl w:val="0"/>
          <w:numId w:val="30"/>
        </w:numPr>
        <w:spacing w:before="0" w:after="0"/>
        <w:rPr>
          <w:rFonts w:ascii="Times New Roman" w:hAnsi="Times New Roman" w:cs="Times New Roman"/>
          <w:b/>
          <w:color w:val="000000" w:themeColor="text1"/>
          <w:sz w:val="24"/>
          <w:szCs w:val="24"/>
        </w:rPr>
      </w:pPr>
      <w:r w:rsidRPr="00151037">
        <w:rPr>
          <w:rFonts w:ascii="Times New Roman" w:hAnsi="Times New Roman" w:cs="Times New Roman"/>
          <w:b/>
          <w:color w:val="000000" w:themeColor="text1"/>
          <w:sz w:val="24"/>
          <w:szCs w:val="24"/>
        </w:rPr>
        <w:t xml:space="preserve">How familiar are you </w:t>
      </w:r>
      <w:r w:rsidR="00970BAE">
        <w:rPr>
          <w:rFonts w:ascii="Times New Roman" w:hAnsi="Times New Roman" w:cs="Times New Roman"/>
          <w:b/>
          <w:color w:val="000000" w:themeColor="text1"/>
          <w:sz w:val="24"/>
          <w:szCs w:val="24"/>
        </w:rPr>
        <w:t xml:space="preserve">with </w:t>
      </w:r>
      <w:r w:rsidR="004A40AA">
        <w:rPr>
          <w:rFonts w:ascii="Times New Roman" w:hAnsi="Times New Roman" w:cs="Times New Roman"/>
          <w:b/>
          <w:color w:val="000000" w:themeColor="text1"/>
          <w:sz w:val="24"/>
          <w:szCs w:val="24"/>
        </w:rPr>
        <w:t>the DHRA S</w:t>
      </w:r>
      <w:r w:rsidR="00970BAE">
        <w:rPr>
          <w:rFonts w:ascii="Times New Roman" w:hAnsi="Times New Roman" w:cs="Times New Roman"/>
          <w:b/>
          <w:color w:val="000000" w:themeColor="text1"/>
          <w:sz w:val="24"/>
          <w:szCs w:val="24"/>
        </w:rPr>
        <w:t>hared</w:t>
      </w:r>
      <w:r w:rsidR="005D1F12">
        <w:rPr>
          <w:rFonts w:ascii="Times New Roman" w:hAnsi="Times New Roman" w:cs="Times New Roman"/>
          <w:b/>
          <w:color w:val="000000" w:themeColor="text1"/>
          <w:sz w:val="24"/>
          <w:szCs w:val="24"/>
        </w:rPr>
        <w:t xml:space="preserve"> Services provided</w:t>
      </w:r>
      <w:r w:rsidRPr="00151037">
        <w:rPr>
          <w:rFonts w:ascii="Times New Roman" w:hAnsi="Times New Roman" w:cs="Times New Roman"/>
          <w:b/>
          <w:color w:val="000000" w:themeColor="text1"/>
          <w:sz w:val="24"/>
          <w:szCs w:val="24"/>
        </w:rPr>
        <w:t xml:space="preserve"> by the DHRA Enterprise Operations Center (DEOC)</w:t>
      </w:r>
      <w:r w:rsidRPr="0064001F" w:rsidR="006B1502">
        <w:rPr>
          <w:rFonts w:ascii="Times New Roman" w:hAnsi="Times New Roman" w:cs="Times New Roman"/>
          <w:b/>
          <w:color w:val="000000" w:themeColor="text1"/>
          <w:sz w:val="24"/>
          <w:szCs w:val="24"/>
        </w:rPr>
        <w:t>?</w:t>
      </w:r>
      <w:r w:rsidR="00CE7240">
        <w:rPr>
          <w:rFonts w:ascii="Times New Roman" w:hAnsi="Times New Roman" w:cs="Times New Roman"/>
          <w:b/>
          <w:color w:val="000000" w:themeColor="text1"/>
          <w:sz w:val="24"/>
          <w:szCs w:val="24"/>
        </w:rPr>
        <w:t xml:space="preserve"> </w:t>
      </w:r>
    </w:p>
    <w:p w:rsidRPr="00CE7240" w:rsidR="00CE7240" w:rsidP="00CE7240" w:rsidRDefault="00CE7240" w14:paraId="1ED1E59F" w14:textId="0749E627">
      <w:pPr>
        <w:pStyle w:val="PlainText"/>
        <w:spacing w:before="0" w:after="0"/>
        <w:ind w:left="675" w:firstLine="0"/>
        <w:rPr>
          <w:rFonts w:ascii="Times New Roman" w:hAnsi="Times New Roman" w:cs="Times New Roman"/>
          <w:color w:val="000000" w:themeColor="text1"/>
          <w:sz w:val="24"/>
          <w:szCs w:val="24"/>
        </w:rPr>
      </w:pPr>
      <w:r w:rsidRPr="00CE7240">
        <w:rPr>
          <w:rFonts w:ascii="Times New Roman" w:hAnsi="Times New Roman" w:cs="Times New Roman"/>
          <w:color w:val="000000" w:themeColor="text1"/>
          <w:sz w:val="24"/>
          <w:szCs w:val="24"/>
        </w:rPr>
        <w:t>DEOC Services include: Accounting, Budget Execution, Contracting, COR Program, DHRA Travel Program, Employee Onboarding, Enterprise Training, Facilities Operations, FOIA, Forms, Government Purchase Card (GPC), Information Collections, Mass Transportation Benefits, Military Interdepartmental Purchase Request (MIPR), Out-Processing, Parking Management, Privacy, Reasonable Accommodation, Records Management, Requirements Management, Security, Support Agreements, Telecommunications Program, and Time &amp; Attendance</w:t>
      </w:r>
    </w:p>
    <w:p w:rsidRPr="00CE7240" w:rsidR="00CE7240" w:rsidP="00CE7240" w:rsidRDefault="00CE7240" w14:paraId="390F0F4E" w14:textId="77777777">
      <w:pPr>
        <w:pStyle w:val="PlainText"/>
        <w:spacing w:before="0" w:after="0"/>
        <w:ind w:left="675" w:firstLine="0"/>
        <w:rPr>
          <w:rFonts w:ascii="Times New Roman" w:hAnsi="Times New Roman" w:cs="Times New Roman"/>
          <w:color w:val="000000" w:themeColor="text1"/>
          <w:sz w:val="24"/>
          <w:szCs w:val="24"/>
        </w:rPr>
      </w:pPr>
    </w:p>
    <w:p w:rsidRPr="0064001F" w:rsidR="006B1502" w:rsidP="006B1502" w:rsidRDefault="00CE7240" w14:paraId="673D98EF" w14:textId="5FD05132">
      <w:pPr>
        <w:pStyle w:val="PlainText"/>
        <w:numPr>
          <w:ilvl w:val="0"/>
          <w:numId w:val="34"/>
        </w:numPr>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Very familiar, I know DEOC Services well and use them</w:t>
      </w:r>
      <w:r w:rsidRPr="0064001F" w:rsidR="006B1502">
        <w:rPr>
          <w:rFonts w:ascii="Times New Roman" w:hAnsi="Times New Roman" w:cs="Times New Roman"/>
          <w:color w:val="000000" w:themeColor="text1"/>
          <w:sz w:val="24"/>
          <w:szCs w:val="24"/>
        </w:rPr>
        <w:t xml:space="preserve"> often</w:t>
      </w:r>
    </w:p>
    <w:p w:rsidRPr="0064001F" w:rsidR="006B1502" w:rsidP="006B1502" w:rsidRDefault="00CE7240" w14:paraId="412101D5" w14:textId="29A15F38">
      <w:pPr>
        <w:pStyle w:val="PlainText"/>
        <w:numPr>
          <w:ilvl w:val="0"/>
          <w:numId w:val="34"/>
        </w:numPr>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Somewhat familiar, I've used DEOC Services </w:t>
      </w:r>
      <w:r w:rsidRPr="0064001F" w:rsidR="006B1502">
        <w:rPr>
          <w:rFonts w:ascii="Times New Roman" w:hAnsi="Times New Roman" w:cs="Times New Roman"/>
          <w:color w:val="000000" w:themeColor="text1"/>
          <w:sz w:val="24"/>
          <w:szCs w:val="24"/>
        </w:rPr>
        <w:t>occasionally</w:t>
      </w:r>
    </w:p>
    <w:p w:rsidRPr="0064001F" w:rsidR="006B1502" w:rsidP="006B1502" w:rsidRDefault="006B1502" w14:paraId="2A502FA2" w14:textId="377ECC63">
      <w:pPr>
        <w:pStyle w:val="PlainText"/>
        <w:numPr>
          <w:ilvl w:val="0"/>
          <w:numId w:val="34"/>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Somewhat famil</w:t>
      </w:r>
      <w:r w:rsidR="00CE7240">
        <w:rPr>
          <w:rFonts w:ascii="Times New Roman" w:hAnsi="Times New Roman" w:cs="Times New Roman"/>
          <w:color w:val="000000" w:themeColor="text1"/>
          <w:sz w:val="24"/>
          <w:szCs w:val="24"/>
        </w:rPr>
        <w:t>iar, but I don't recall using DEOC Services</w:t>
      </w:r>
    </w:p>
    <w:p w:rsidRPr="0064001F" w:rsidR="006B1502" w:rsidP="006B1502" w:rsidRDefault="006B1502" w14:paraId="614018DD" w14:textId="77777777">
      <w:pPr>
        <w:pStyle w:val="PlainText"/>
        <w:numPr>
          <w:ilvl w:val="0"/>
          <w:numId w:val="34"/>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Not at all familiar</w:t>
      </w:r>
    </w:p>
    <w:p w:rsidR="00393C37" w:rsidP="0064001F" w:rsidRDefault="00405E94" w14:paraId="7306CD45" w14:textId="2E0E5E1E">
      <w:pPr>
        <w:pStyle w:val="PlainText"/>
        <w:ind w:left="0" w:firstLine="0"/>
        <w:rPr>
          <w:rFonts w:ascii="Times New Roman" w:hAnsi="Times New Roman" w:cs="Times New Roman"/>
          <w:sz w:val="24"/>
          <w:szCs w:val="24"/>
        </w:rPr>
      </w:pPr>
      <w:r>
        <w:rPr>
          <w:rFonts w:ascii="Times New Roman" w:hAnsi="Times New Roman" w:cs="Times New Roman"/>
          <w:sz w:val="24"/>
          <w:szCs w:val="24"/>
        </w:rPr>
        <w:t>(Respondents who select</w:t>
      </w:r>
      <w:r w:rsidRPr="009F32D9" w:rsidR="00393C37">
        <w:rPr>
          <w:rFonts w:ascii="Times New Roman" w:hAnsi="Times New Roman" w:cs="Times New Roman"/>
          <w:sz w:val="24"/>
          <w:szCs w:val="24"/>
        </w:rPr>
        <w:t xml:space="preserve"> </w:t>
      </w:r>
      <w:r w:rsidR="00E20F06">
        <w:rPr>
          <w:rFonts w:ascii="Times New Roman" w:hAnsi="Times New Roman" w:cs="Times New Roman"/>
          <w:sz w:val="24"/>
          <w:szCs w:val="24"/>
        </w:rPr>
        <w:t>“</w:t>
      </w:r>
      <w:r w:rsidRPr="009F32D9" w:rsidR="00393C37">
        <w:rPr>
          <w:rFonts w:ascii="Times New Roman" w:hAnsi="Times New Roman" w:cs="Times New Roman"/>
          <w:sz w:val="24"/>
          <w:szCs w:val="24"/>
        </w:rPr>
        <w:t>somewhat famil</w:t>
      </w:r>
      <w:r w:rsidR="00CE7240">
        <w:rPr>
          <w:rFonts w:ascii="Times New Roman" w:hAnsi="Times New Roman" w:cs="Times New Roman"/>
          <w:sz w:val="24"/>
          <w:szCs w:val="24"/>
        </w:rPr>
        <w:t>iar, but I don’t recall using DEOC Services</w:t>
      </w:r>
      <w:r w:rsidR="00E20F06">
        <w:rPr>
          <w:rFonts w:ascii="Times New Roman" w:hAnsi="Times New Roman" w:cs="Times New Roman"/>
          <w:sz w:val="24"/>
          <w:szCs w:val="24"/>
        </w:rPr>
        <w:t>”</w:t>
      </w:r>
      <w:r w:rsidRPr="009F32D9" w:rsidR="00393C37">
        <w:rPr>
          <w:rFonts w:ascii="Times New Roman" w:hAnsi="Times New Roman" w:cs="Times New Roman"/>
          <w:sz w:val="24"/>
          <w:szCs w:val="24"/>
        </w:rPr>
        <w:t xml:space="preserve"> or </w:t>
      </w:r>
      <w:r w:rsidR="00E20F06">
        <w:rPr>
          <w:rFonts w:ascii="Times New Roman" w:hAnsi="Times New Roman" w:cs="Times New Roman"/>
          <w:sz w:val="24"/>
          <w:szCs w:val="24"/>
        </w:rPr>
        <w:t>“</w:t>
      </w:r>
      <w:r w:rsidRPr="009F32D9" w:rsidR="00393C37">
        <w:rPr>
          <w:rFonts w:ascii="Times New Roman" w:hAnsi="Times New Roman" w:cs="Times New Roman"/>
          <w:sz w:val="24"/>
          <w:szCs w:val="24"/>
        </w:rPr>
        <w:t>not at all familiar</w:t>
      </w:r>
      <w:r w:rsidR="00E20F06">
        <w:rPr>
          <w:rFonts w:ascii="Times New Roman" w:hAnsi="Times New Roman" w:cs="Times New Roman"/>
          <w:sz w:val="24"/>
          <w:szCs w:val="24"/>
        </w:rPr>
        <w:t>”</w:t>
      </w:r>
      <w:r w:rsidRPr="009F32D9" w:rsidR="00393C37">
        <w:rPr>
          <w:rFonts w:ascii="Times New Roman" w:hAnsi="Times New Roman" w:cs="Times New Roman"/>
          <w:sz w:val="24"/>
          <w:szCs w:val="24"/>
        </w:rPr>
        <w:t xml:space="preserve"> will exit the questionnaire at this point.)</w:t>
      </w:r>
    </w:p>
    <w:p w:rsidR="00674C1D" w:rsidP="00CE7240" w:rsidRDefault="00674C1D" w14:paraId="4F54EFEA" w14:textId="0E1F023A">
      <w:pPr>
        <w:pStyle w:val="PlainText"/>
        <w:spacing w:before="0" w:after="0"/>
        <w:ind w:left="0" w:firstLine="0"/>
        <w:rPr>
          <w:rFonts w:ascii="Times New Roman" w:hAnsi="Times New Roman" w:cs="Times New Roman"/>
          <w:sz w:val="24"/>
          <w:szCs w:val="24"/>
        </w:rPr>
      </w:pPr>
    </w:p>
    <w:p w:rsidR="00674C1D" w:rsidP="008C6CD2" w:rsidRDefault="00E20F06" w14:paraId="0884C844" w14:textId="3FD3FCF8">
      <w:pPr>
        <w:pStyle w:val="PlainText"/>
        <w:numPr>
          <w:ilvl w:val="0"/>
          <w:numId w:val="30"/>
        </w:numPr>
        <w:spacing w:before="0" w:after="0"/>
        <w:rPr>
          <w:rFonts w:ascii="Times New Roman" w:hAnsi="Times New Roman" w:cs="Times New Roman"/>
          <w:b/>
          <w:sz w:val="24"/>
          <w:szCs w:val="24"/>
        </w:rPr>
      </w:pPr>
      <w:r>
        <w:rPr>
          <w:rFonts w:ascii="Times New Roman" w:hAnsi="Times New Roman" w:cs="Times New Roman"/>
          <w:b/>
          <w:sz w:val="24"/>
          <w:szCs w:val="24"/>
        </w:rPr>
        <w:t>How frequently do you</w:t>
      </w:r>
      <w:r w:rsidR="001438A3">
        <w:rPr>
          <w:rFonts w:ascii="Times New Roman" w:hAnsi="Times New Roman" w:cs="Times New Roman"/>
          <w:b/>
          <w:sz w:val="24"/>
          <w:szCs w:val="24"/>
        </w:rPr>
        <w:t xml:space="preserve"> submit r</w:t>
      </w:r>
      <w:r w:rsidRPr="00674C1D" w:rsidR="00674C1D">
        <w:rPr>
          <w:rFonts w:ascii="Times New Roman" w:hAnsi="Times New Roman" w:cs="Times New Roman"/>
          <w:b/>
          <w:sz w:val="24"/>
          <w:szCs w:val="24"/>
        </w:rPr>
        <w:t xml:space="preserve">equests </w:t>
      </w:r>
      <w:r w:rsidR="00CE7240">
        <w:rPr>
          <w:rFonts w:ascii="Times New Roman" w:hAnsi="Times New Roman" w:cs="Times New Roman"/>
          <w:b/>
          <w:sz w:val="24"/>
          <w:szCs w:val="24"/>
        </w:rPr>
        <w:t xml:space="preserve">for </w:t>
      </w:r>
      <w:r w:rsidR="00970BAE">
        <w:rPr>
          <w:rFonts w:ascii="Times New Roman" w:hAnsi="Times New Roman" w:cs="Times New Roman"/>
          <w:b/>
          <w:sz w:val="24"/>
          <w:szCs w:val="24"/>
        </w:rPr>
        <w:t xml:space="preserve">DHRA </w:t>
      </w:r>
      <w:r w:rsidR="004A40AA">
        <w:rPr>
          <w:rFonts w:ascii="Times New Roman" w:hAnsi="Times New Roman" w:cs="Times New Roman"/>
          <w:b/>
          <w:sz w:val="24"/>
          <w:szCs w:val="24"/>
        </w:rPr>
        <w:t>S</w:t>
      </w:r>
      <w:r w:rsidR="00970BAE">
        <w:rPr>
          <w:rFonts w:ascii="Times New Roman" w:hAnsi="Times New Roman" w:cs="Times New Roman"/>
          <w:b/>
          <w:sz w:val="24"/>
          <w:szCs w:val="24"/>
        </w:rPr>
        <w:t>hared Services</w:t>
      </w:r>
      <w:r w:rsidR="004A40AA">
        <w:rPr>
          <w:rFonts w:ascii="Times New Roman" w:hAnsi="Times New Roman" w:cs="Times New Roman"/>
          <w:b/>
          <w:sz w:val="24"/>
          <w:szCs w:val="24"/>
        </w:rPr>
        <w:t xml:space="preserve"> provided by DEOC</w:t>
      </w:r>
      <w:r w:rsidR="00CE7240">
        <w:rPr>
          <w:rFonts w:ascii="Times New Roman" w:hAnsi="Times New Roman" w:cs="Times New Roman"/>
          <w:b/>
          <w:sz w:val="24"/>
          <w:szCs w:val="24"/>
        </w:rPr>
        <w:t>?</w:t>
      </w:r>
    </w:p>
    <w:p w:rsidRPr="00B9701A" w:rsidR="00B9701A" w:rsidP="00B9701A" w:rsidRDefault="00B9701A" w14:paraId="69038D87" w14:textId="77777777">
      <w:pPr>
        <w:pStyle w:val="PlainText"/>
        <w:numPr>
          <w:ilvl w:val="0"/>
          <w:numId w:val="43"/>
        </w:numPr>
        <w:spacing w:before="0" w:after="0"/>
        <w:rPr>
          <w:rFonts w:ascii="Times New Roman" w:hAnsi="Times New Roman" w:cs="Times New Roman"/>
          <w:sz w:val="24"/>
          <w:szCs w:val="24"/>
        </w:rPr>
      </w:pPr>
      <w:r w:rsidRPr="00B9701A">
        <w:rPr>
          <w:rFonts w:ascii="Times New Roman" w:hAnsi="Times New Roman" w:cs="Times New Roman"/>
          <w:sz w:val="24"/>
          <w:szCs w:val="24"/>
        </w:rPr>
        <w:t>I typically submit at least one request a week</w:t>
      </w:r>
    </w:p>
    <w:p w:rsidRPr="00B9701A" w:rsidR="00B9701A" w:rsidP="00B9701A" w:rsidRDefault="00B9701A" w14:paraId="4859500E" w14:textId="77777777">
      <w:pPr>
        <w:pStyle w:val="PlainText"/>
        <w:numPr>
          <w:ilvl w:val="0"/>
          <w:numId w:val="43"/>
        </w:numPr>
        <w:spacing w:before="0" w:after="0"/>
        <w:rPr>
          <w:rFonts w:ascii="Times New Roman" w:hAnsi="Times New Roman" w:cs="Times New Roman"/>
          <w:sz w:val="24"/>
          <w:szCs w:val="24"/>
        </w:rPr>
      </w:pPr>
      <w:r w:rsidRPr="00B9701A">
        <w:rPr>
          <w:rFonts w:ascii="Times New Roman" w:hAnsi="Times New Roman" w:cs="Times New Roman"/>
          <w:sz w:val="24"/>
          <w:szCs w:val="24"/>
        </w:rPr>
        <w:t>I typically submit at least one request a month</w:t>
      </w:r>
    </w:p>
    <w:p w:rsidRPr="00B9701A" w:rsidR="00B9701A" w:rsidP="00B9701A" w:rsidRDefault="00B9701A" w14:paraId="25610506" w14:textId="77777777">
      <w:pPr>
        <w:pStyle w:val="PlainText"/>
        <w:numPr>
          <w:ilvl w:val="0"/>
          <w:numId w:val="43"/>
        </w:numPr>
        <w:spacing w:before="0" w:after="0"/>
        <w:rPr>
          <w:rFonts w:ascii="Times New Roman" w:hAnsi="Times New Roman" w:cs="Times New Roman"/>
          <w:sz w:val="24"/>
          <w:szCs w:val="24"/>
        </w:rPr>
      </w:pPr>
      <w:r w:rsidRPr="00B9701A">
        <w:rPr>
          <w:rFonts w:ascii="Times New Roman" w:hAnsi="Times New Roman" w:cs="Times New Roman"/>
          <w:sz w:val="24"/>
          <w:szCs w:val="24"/>
        </w:rPr>
        <w:t>I typically submit at least one request every three months</w:t>
      </w:r>
    </w:p>
    <w:p w:rsidRPr="00B9701A" w:rsidR="00B9701A" w:rsidP="00B9701A" w:rsidRDefault="00B9701A" w14:paraId="160A8C27" w14:textId="77777777">
      <w:pPr>
        <w:pStyle w:val="PlainText"/>
        <w:numPr>
          <w:ilvl w:val="0"/>
          <w:numId w:val="43"/>
        </w:numPr>
        <w:spacing w:before="0" w:after="0"/>
        <w:rPr>
          <w:rFonts w:ascii="Times New Roman" w:hAnsi="Times New Roman" w:cs="Times New Roman"/>
          <w:sz w:val="24"/>
          <w:szCs w:val="24"/>
        </w:rPr>
      </w:pPr>
      <w:r w:rsidRPr="00B9701A">
        <w:rPr>
          <w:rFonts w:ascii="Times New Roman" w:hAnsi="Times New Roman" w:cs="Times New Roman"/>
          <w:sz w:val="24"/>
          <w:szCs w:val="24"/>
        </w:rPr>
        <w:t>I typically submit at least one request every six months</w:t>
      </w:r>
    </w:p>
    <w:p w:rsidR="00B9701A" w:rsidP="00B9701A" w:rsidRDefault="00B9701A" w14:paraId="2DAF66E5" w14:textId="77777777">
      <w:pPr>
        <w:pStyle w:val="PlainText"/>
        <w:numPr>
          <w:ilvl w:val="0"/>
          <w:numId w:val="43"/>
        </w:numPr>
        <w:spacing w:before="0" w:after="0"/>
        <w:rPr>
          <w:rFonts w:ascii="Times New Roman" w:hAnsi="Times New Roman" w:cs="Times New Roman"/>
          <w:sz w:val="24"/>
          <w:szCs w:val="24"/>
        </w:rPr>
      </w:pPr>
      <w:r w:rsidRPr="00B9701A">
        <w:rPr>
          <w:rFonts w:ascii="Times New Roman" w:hAnsi="Times New Roman" w:cs="Times New Roman"/>
          <w:sz w:val="24"/>
          <w:szCs w:val="24"/>
        </w:rPr>
        <w:t>I typically submit one request a year</w:t>
      </w:r>
    </w:p>
    <w:p w:rsidRPr="00B9701A" w:rsidR="002B6CC5" w:rsidP="00B9701A" w:rsidRDefault="002B6CC5" w14:paraId="3D0B37E8" w14:textId="332549B6">
      <w:pPr>
        <w:pStyle w:val="PlainText"/>
        <w:numPr>
          <w:ilvl w:val="0"/>
          <w:numId w:val="43"/>
        </w:numPr>
        <w:spacing w:before="0" w:after="0"/>
        <w:rPr>
          <w:rFonts w:ascii="Times New Roman" w:hAnsi="Times New Roman" w:cs="Times New Roman"/>
          <w:sz w:val="24"/>
          <w:szCs w:val="24"/>
        </w:rPr>
      </w:pPr>
      <w:r>
        <w:rPr>
          <w:rFonts w:ascii="Times New Roman" w:hAnsi="Times New Roman" w:cs="Times New Roman"/>
          <w:sz w:val="24"/>
          <w:szCs w:val="24"/>
        </w:rPr>
        <w:t xml:space="preserve">I haven’t been using </w:t>
      </w:r>
      <w:r w:rsidR="00CE7240">
        <w:rPr>
          <w:rFonts w:ascii="Times New Roman" w:hAnsi="Times New Roman" w:cs="Times New Roman"/>
          <w:sz w:val="24"/>
          <w:szCs w:val="24"/>
        </w:rPr>
        <w:t>DEOC Services</w:t>
      </w:r>
      <w:r>
        <w:rPr>
          <w:rFonts w:ascii="Times New Roman" w:hAnsi="Times New Roman" w:cs="Times New Roman"/>
          <w:sz w:val="24"/>
          <w:szCs w:val="24"/>
        </w:rPr>
        <w:t xml:space="preserve"> long enough to say</w:t>
      </w:r>
    </w:p>
    <w:p w:rsidRPr="0064001F" w:rsidR="006B1502" w:rsidP="006B1502" w:rsidRDefault="006B1502" w14:paraId="726C9B84" w14:textId="77777777">
      <w:pPr>
        <w:pStyle w:val="PlainText"/>
        <w:ind w:left="0" w:firstLine="0"/>
        <w:rPr>
          <w:rFonts w:ascii="Times New Roman" w:hAnsi="Times New Roman" w:cs="Times New Roman"/>
          <w:color w:val="213E63"/>
          <w:sz w:val="24"/>
          <w:szCs w:val="24"/>
        </w:rPr>
      </w:pPr>
    </w:p>
    <w:p w:rsidRPr="0064001F" w:rsidR="006B1502" w:rsidP="008C6CD2" w:rsidRDefault="00CB54DB" w14:paraId="4B9707CB" w14:textId="6626F3CC">
      <w:pPr>
        <w:pStyle w:val="PlainText"/>
        <w:numPr>
          <w:ilvl w:val="0"/>
          <w:numId w:val="30"/>
        </w:numPr>
        <w:spacing w:before="0" w:after="0"/>
        <w:rPr>
          <w:rFonts w:ascii="Times New Roman" w:hAnsi="Times New Roman" w:cs="Times New Roman"/>
          <w:b/>
          <w:sz w:val="24"/>
          <w:szCs w:val="24"/>
        </w:rPr>
      </w:pPr>
      <w:r>
        <w:rPr>
          <w:rFonts w:ascii="Times New Roman" w:hAnsi="Times New Roman" w:cs="Times New Roman"/>
          <w:b/>
          <w:sz w:val="24"/>
          <w:szCs w:val="24"/>
        </w:rPr>
        <w:t xml:space="preserve">How many </w:t>
      </w:r>
      <w:r w:rsidR="001F365C">
        <w:rPr>
          <w:rFonts w:ascii="Times New Roman" w:hAnsi="Times New Roman" w:cs="Times New Roman"/>
          <w:b/>
          <w:sz w:val="24"/>
          <w:szCs w:val="24"/>
        </w:rPr>
        <w:t xml:space="preserve">DEOC </w:t>
      </w:r>
      <w:r w:rsidR="00674C1D">
        <w:rPr>
          <w:rFonts w:ascii="Times New Roman" w:hAnsi="Times New Roman" w:cs="Times New Roman"/>
          <w:b/>
          <w:sz w:val="24"/>
          <w:szCs w:val="24"/>
        </w:rPr>
        <w:t xml:space="preserve">Action Officers </w:t>
      </w:r>
      <w:r w:rsidRPr="0064001F" w:rsidR="006B1502">
        <w:rPr>
          <w:rFonts w:ascii="Times New Roman" w:hAnsi="Times New Roman" w:cs="Times New Roman"/>
          <w:b/>
          <w:sz w:val="24"/>
          <w:szCs w:val="24"/>
        </w:rPr>
        <w:t>do you typically coordinate with to complete your Service Requests?</w:t>
      </w:r>
    </w:p>
    <w:p w:rsidRPr="0064001F" w:rsidR="006B1502" w:rsidP="006B1502" w:rsidRDefault="006B1502" w14:paraId="7C12E5DD" w14:textId="77777777">
      <w:pPr>
        <w:pStyle w:val="PlainText"/>
        <w:numPr>
          <w:ilvl w:val="0"/>
          <w:numId w:val="36"/>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 xml:space="preserve">One </w:t>
      </w:r>
      <w:r w:rsidR="00674C1D">
        <w:rPr>
          <w:rFonts w:ascii="Times New Roman" w:hAnsi="Times New Roman" w:cs="Times New Roman"/>
          <w:color w:val="000000" w:themeColor="text1"/>
          <w:sz w:val="24"/>
          <w:szCs w:val="24"/>
        </w:rPr>
        <w:t>Action Officer</w:t>
      </w:r>
    </w:p>
    <w:p w:rsidRPr="0064001F" w:rsidR="006B1502" w:rsidP="006B1502" w:rsidRDefault="006B1502" w14:paraId="7C09376F" w14:textId="77777777">
      <w:pPr>
        <w:pStyle w:val="PlainText"/>
        <w:numPr>
          <w:ilvl w:val="0"/>
          <w:numId w:val="36"/>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 xml:space="preserve">Two </w:t>
      </w:r>
      <w:r w:rsidR="00674C1D">
        <w:rPr>
          <w:rFonts w:ascii="Times New Roman" w:hAnsi="Times New Roman" w:cs="Times New Roman"/>
          <w:color w:val="000000" w:themeColor="text1"/>
          <w:sz w:val="24"/>
          <w:szCs w:val="24"/>
        </w:rPr>
        <w:t>Action Officers</w:t>
      </w:r>
    </w:p>
    <w:p w:rsidRPr="0064001F" w:rsidR="006B1502" w:rsidP="006B1502" w:rsidRDefault="006B1502" w14:paraId="08A089C0" w14:textId="77777777">
      <w:pPr>
        <w:pStyle w:val="PlainText"/>
        <w:numPr>
          <w:ilvl w:val="0"/>
          <w:numId w:val="36"/>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 xml:space="preserve">Three </w:t>
      </w:r>
      <w:r w:rsidR="00674C1D">
        <w:rPr>
          <w:rFonts w:ascii="Times New Roman" w:hAnsi="Times New Roman" w:cs="Times New Roman"/>
          <w:color w:val="000000" w:themeColor="text1"/>
          <w:sz w:val="24"/>
          <w:szCs w:val="24"/>
        </w:rPr>
        <w:t>Action Officers</w:t>
      </w:r>
    </w:p>
    <w:p w:rsidRPr="0064001F" w:rsidR="006B1502" w:rsidP="006B1502" w:rsidRDefault="006B1502" w14:paraId="11D137EF" w14:textId="77777777">
      <w:pPr>
        <w:pStyle w:val="PlainText"/>
        <w:numPr>
          <w:ilvl w:val="0"/>
          <w:numId w:val="36"/>
        </w:numPr>
        <w:spacing w:before="0" w:after="0"/>
        <w:rPr>
          <w:rFonts w:ascii="Times New Roman" w:hAnsi="Times New Roman" w:cs="Times New Roman"/>
          <w:color w:val="213E63"/>
          <w:sz w:val="24"/>
          <w:szCs w:val="24"/>
        </w:rPr>
      </w:pPr>
      <w:r w:rsidRPr="0064001F">
        <w:rPr>
          <w:rFonts w:ascii="Times New Roman" w:hAnsi="Times New Roman" w:cs="Times New Roman"/>
          <w:color w:val="000000" w:themeColor="text1"/>
          <w:sz w:val="24"/>
          <w:szCs w:val="24"/>
        </w:rPr>
        <w:t xml:space="preserve">More than three </w:t>
      </w:r>
      <w:r w:rsidR="00674C1D">
        <w:rPr>
          <w:rFonts w:ascii="Times New Roman" w:hAnsi="Times New Roman" w:cs="Times New Roman"/>
          <w:color w:val="000000" w:themeColor="text1"/>
          <w:sz w:val="24"/>
          <w:szCs w:val="24"/>
        </w:rPr>
        <w:t>Action Officers</w:t>
      </w:r>
    </w:p>
    <w:p w:rsidR="0064001F" w:rsidP="00B82249" w:rsidRDefault="0064001F" w14:paraId="1A7556B8" w14:textId="18D0BACC">
      <w:pPr>
        <w:pStyle w:val="PlainText"/>
        <w:spacing w:before="0" w:after="0"/>
        <w:ind w:left="0" w:firstLine="0"/>
        <w:rPr>
          <w:rFonts w:ascii="Times New Roman" w:hAnsi="Times New Roman" w:cs="Times New Roman"/>
          <w:b/>
          <w:color w:val="213E63"/>
          <w:sz w:val="24"/>
          <w:szCs w:val="24"/>
        </w:rPr>
      </w:pPr>
    </w:p>
    <w:p w:rsidRPr="0064001F" w:rsidR="006B1502" w:rsidP="008C6CD2" w:rsidRDefault="006B1502" w14:paraId="05D0D78A" w14:textId="144A1FF6">
      <w:pPr>
        <w:pStyle w:val="PlainText"/>
        <w:numPr>
          <w:ilvl w:val="0"/>
          <w:numId w:val="30"/>
        </w:numPr>
        <w:spacing w:before="0" w:after="0"/>
        <w:rPr>
          <w:rFonts w:ascii="Times New Roman" w:hAnsi="Times New Roman" w:cs="Times New Roman"/>
          <w:color w:val="000000" w:themeColor="text1"/>
          <w:sz w:val="24"/>
          <w:szCs w:val="24"/>
        </w:rPr>
      </w:pPr>
      <w:r w:rsidRPr="0064001F">
        <w:rPr>
          <w:rFonts w:ascii="Times New Roman" w:hAnsi="Times New Roman" w:cs="Times New Roman"/>
          <w:b/>
          <w:color w:val="000000" w:themeColor="text1"/>
          <w:sz w:val="24"/>
          <w:szCs w:val="24"/>
        </w:rPr>
        <w:t xml:space="preserve">How would you describe the responsiveness of the </w:t>
      </w:r>
      <w:r w:rsidR="00CE7240">
        <w:rPr>
          <w:rFonts w:ascii="Times New Roman" w:hAnsi="Times New Roman" w:cs="Times New Roman"/>
          <w:b/>
          <w:color w:val="000000" w:themeColor="text1"/>
          <w:sz w:val="24"/>
          <w:szCs w:val="24"/>
        </w:rPr>
        <w:t xml:space="preserve">DEOC </w:t>
      </w:r>
      <w:r w:rsidR="00A01C78">
        <w:rPr>
          <w:rFonts w:ascii="Times New Roman" w:hAnsi="Times New Roman" w:cs="Times New Roman"/>
          <w:b/>
          <w:color w:val="000000" w:themeColor="text1"/>
          <w:sz w:val="24"/>
          <w:szCs w:val="24"/>
        </w:rPr>
        <w:t>Ac</w:t>
      </w:r>
      <w:r w:rsidR="00EC5F60">
        <w:rPr>
          <w:rFonts w:ascii="Times New Roman" w:hAnsi="Times New Roman" w:cs="Times New Roman"/>
          <w:b/>
          <w:color w:val="000000" w:themeColor="text1"/>
          <w:sz w:val="24"/>
          <w:szCs w:val="24"/>
        </w:rPr>
        <w:t>tion Officers you typically coordinate</w:t>
      </w:r>
      <w:r w:rsidR="00A01C78">
        <w:rPr>
          <w:rFonts w:ascii="Times New Roman" w:hAnsi="Times New Roman" w:cs="Times New Roman"/>
          <w:b/>
          <w:color w:val="000000" w:themeColor="text1"/>
          <w:sz w:val="24"/>
          <w:szCs w:val="24"/>
        </w:rPr>
        <w:t xml:space="preserve"> with</w:t>
      </w:r>
      <w:r w:rsidR="00EC5F60">
        <w:rPr>
          <w:rFonts w:ascii="Times New Roman" w:hAnsi="Times New Roman" w:cs="Times New Roman"/>
          <w:b/>
          <w:color w:val="000000" w:themeColor="text1"/>
          <w:sz w:val="24"/>
          <w:szCs w:val="24"/>
        </w:rPr>
        <w:t xml:space="preserve"> to complete a Service Request</w:t>
      </w:r>
      <w:r w:rsidR="00A01C78">
        <w:rPr>
          <w:rFonts w:ascii="Times New Roman" w:hAnsi="Times New Roman" w:cs="Times New Roman"/>
          <w:b/>
          <w:color w:val="000000" w:themeColor="text1"/>
          <w:sz w:val="24"/>
          <w:szCs w:val="24"/>
        </w:rPr>
        <w:t>?</w:t>
      </w:r>
    </w:p>
    <w:p w:rsidRPr="0064001F" w:rsidR="006B1502" w:rsidP="006B1502" w:rsidRDefault="006B1502" w14:paraId="37E98108" w14:textId="077992C2">
      <w:pPr>
        <w:pStyle w:val="PlainText"/>
        <w:numPr>
          <w:ilvl w:val="0"/>
          <w:numId w:val="38"/>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Very responsive</w:t>
      </w:r>
    </w:p>
    <w:p w:rsidRPr="0064001F" w:rsidR="006B1502" w:rsidP="006B1502" w:rsidRDefault="006B1502" w14:paraId="1407D6B7" w14:textId="0705801B">
      <w:pPr>
        <w:pStyle w:val="PlainText"/>
        <w:numPr>
          <w:ilvl w:val="0"/>
          <w:numId w:val="38"/>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Somewhat responsive</w:t>
      </w:r>
    </w:p>
    <w:p w:rsidRPr="0064001F" w:rsidR="006B1502" w:rsidP="006B1502" w:rsidRDefault="006B1502" w14:paraId="0BC4F6E9" w14:textId="1BC226F5">
      <w:pPr>
        <w:pStyle w:val="PlainText"/>
        <w:numPr>
          <w:ilvl w:val="0"/>
          <w:numId w:val="38"/>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Neither responsive nor unresponsive</w:t>
      </w:r>
    </w:p>
    <w:p w:rsidRPr="0064001F" w:rsidR="006B1502" w:rsidP="006B1502" w:rsidRDefault="006B1502" w14:paraId="1E41069D" w14:textId="3B076F32">
      <w:pPr>
        <w:pStyle w:val="PlainText"/>
        <w:numPr>
          <w:ilvl w:val="0"/>
          <w:numId w:val="38"/>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Somewhat unresponsive</w:t>
      </w:r>
    </w:p>
    <w:p w:rsidRPr="0064001F" w:rsidR="006B1502" w:rsidP="006B1502" w:rsidRDefault="006B1502" w14:paraId="3FA770D4" w14:textId="26C6F56D">
      <w:pPr>
        <w:pStyle w:val="PlainText"/>
        <w:numPr>
          <w:ilvl w:val="0"/>
          <w:numId w:val="38"/>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Very unresponsive</w:t>
      </w:r>
    </w:p>
    <w:p w:rsidRPr="0064001F" w:rsidR="006B1502" w:rsidP="006B1502" w:rsidRDefault="006B1502" w14:paraId="15A04CE9" w14:textId="77777777">
      <w:pPr>
        <w:pStyle w:val="PlainText"/>
        <w:rPr>
          <w:rFonts w:ascii="Times New Roman" w:hAnsi="Times New Roman" w:cs="Times New Roman"/>
          <w:color w:val="000000" w:themeColor="text1"/>
          <w:sz w:val="24"/>
          <w:szCs w:val="24"/>
        </w:rPr>
      </w:pPr>
    </w:p>
    <w:p w:rsidRPr="0064001F" w:rsidR="006B1502" w:rsidP="008C6CD2" w:rsidRDefault="006B1502" w14:paraId="41B33C98" w14:textId="544BE352">
      <w:pPr>
        <w:pStyle w:val="PlainText"/>
        <w:numPr>
          <w:ilvl w:val="0"/>
          <w:numId w:val="30"/>
        </w:numPr>
        <w:spacing w:before="0" w:after="0"/>
        <w:rPr>
          <w:rFonts w:ascii="Times New Roman" w:hAnsi="Times New Roman" w:cs="Times New Roman"/>
          <w:b/>
          <w:color w:val="000000" w:themeColor="text1"/>
          <w:sz w:val="24"/>
          <w:szCs w:val="24"/>
        </w:rPr>
      </w:pPr>
      <w:r w:rsidRPr="0064001F">
        <w:rPr>
          <w:rFonts w:ascii="Times New Roman" w:hAnsi="Times New Roman" w:cs="Times New Roman"/>
          <w:b/>
          <w:sz w:val="24"/>
          <w:szCs w:val="24"/>
        </w:rPr>
        <w:t xml:space="preserve">Do you typically receive a </w:t>
      </w:r>
      <w:r w:rsidR="00970BAE">
        <w:rPr>
          <w:rFonts w:ascii="Times New Roman" w:hAnsi="Times New Roman" w:cs="Times New Roman"/>
          <w:b/>
          <w:sz w:val="24"/>
          <w:szCs w:val="24"/>
        </w:rPr>
        <w:t xml:space="preserve">substantive </w:t>
      </w:r>
      <w:r w:rsidRPr="0064001F">
        <w:rPr>
          <w:rFonts w:ascii="Times New Roman" w:hAnsi="Times New Roman" w:cs="Times New Roman"/>
          <w:b/>
          <w:sz w:val="24"/>
          <w:szCs w:val="24"/>
        </w:rPr>
        <w:t xml:space="preserve">status update within 48 hours of </w:t>
      </w:r>
      <w:r w:rsidR="00B03D39">
        <w:rPr>
          <w:rFonts w:ascii="Times New Roman" w:hAnsi="Times New Roman" w:cs="Times New Roman"/>
          <w:b/>
          <w:sz w:val="24"/>
          <w:szCs w:val="24"/>
        </w:rPr>
        <w:t xml:space="preserve">making </w:t>
      </w:r>
      <w:r w:rsidRPr="0064001F">
        <w:rPr>
          <w:rFonts w:ascii="Times New Roman" w:hAnsi="Times New Roman" w:cs="Times New Roman"/>
          <w:b/>
          <w:sz w:val="24"/>
          <w:szCs w:val="24"/>
        </w:rPr>
        <w:t xml:space="preserve">your Service Requests? </w:t>
      </w:r>
    </w:p>
    <w:p w:rsidRPr="0064001F" w:rsidR="006B1502" w:rsidP="006B1502" w:rsidRDefault="006B1502" w14:paraId="142864AB" w14:textId="77777777">
      <w:pPr>
        <w:pStyle w:val="PlainText"/>
        <w:numPr>
          <w:ilvl w:val="0"/>
          <w:numId w:val="39"/>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Yes</w:t>
      </w:r>
    </w:p>
    <w:p w:rsidRPr="0064001F" w:rsidR="006B1502" w:rsidP="006B1502" w:rsidRDefault="006B1502" w14:paraId="6CAAB89A" w14:textId="77777777">
      <w:pPr>
        <w:pStyle w:val="PlainText"/>
        <w:numPr>
          <w:ilvl w:val="0"/>
          <w:numId w:val="39"/>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No</w:t>
      </w:r>
    </w:p>
    <w:p w:rsidRPr="0064001F" w:rsidR="006B1502" w:rsidP="006B1502" w:rsidRDefault="006B1502" w14:paraId="6C78ECE5" w14:textId="77777777">
      <w:pPr>
        <w:pStyle w:val="PlainText"/>
        <w:rPr>
          <w:rFonts w:ascii="Times New Roman" w:hAnsi="Times New Roman" w:cs="Times New Roman"/>
          <w:color w:val="213E63"/>
          <w:sz w:val="24"/>
          <w:szCs w:val="24"/>
        </w:rPr>
      </w:pPr>
    </w:p>
    <w:p w:rsidRPr="0064001F" w:rsidR="006B1502" w:rsidP="008C6CD2" w:rsidRDefault="007846D3" w14:paraId="7624FE41" w14:textId="26DB5E01">
      <w:pPr>
        <w:pStyle w:val="PlainText"/>
        <w:numPr>
          <w:ilvl w:val="0"/>
          <w:numId w:val="30"/>
        </w:numPr>
        <w:spacing w:before="0"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How long does it typically </w:t>
      </w:r>
      <w:r w:rsidRPr="0064001F" w:rsidR="006B1502">
        <w:rPr>
          <w:rFonts w:ascii="Times New Roman" w:hAnsi="Times New Roman" w:cs="Times New Roman"/>
          <w:b/>
          <w:color w:val="000000" w:themeColor="text1"/>
          <w:sz w:val="24"/>
          <w:szCs w:val="24"/>
        </w:rPr>
        <w:t>take to successfully resolve your Service Request</w:t>
      </w:r>
      <w:r w:rsidR="001F365C">
        <w:rPr>
          <w:rFonts w:ascii="Times New Roman" w:hAnsi="Times New Roman" w:cs="Times New Roman"/>
          <w:b/>
          <w:color w:val="000000" w:themeColor="text1"/>
          <w:sz w:val="24"/>
          <w:szCs w:val="24"/>
        </w:rPr>
        <w:t>s</w:t>
      </w:r>
      <w:r w:rsidRPr="0064001F" w:rsidR="006B1502">
        <w:rPr>
          <w:rFonts w:ascii="Times New Roman" w:hAnsi="Times New Roman" w:cs="Times New Roman"/>
          <w:b/>
          <w:color w:val="000000" w:themeColor="text1"/>
          <w:sz w:val="24"/>
          <w:szCs w:val="24"/>
        </w:rPr>
        <w:t>?</w:t>
      </w:r>
    </w:p>
    <w:p w:rsidRPr="0064001F" w:rsidR="006B1502" w:rsidP="006B1502" w:rsidRDefault="00984818" w14:paraId="043B0791" w14:textId="01F0A4BE">
      <w:pPr>
        <w:pStyle w:val="PlainText"/>
        <w:numPr>
          <w:ilvl w:val="0"/>
          <w:numId w:val="40"/>
        </w:numPr>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Typically </w:t>
      </w:r>
      <w:r w:rsidR="00942FC0">
        <w:rPr>
          <w:rFonts w:ascii="Times New Roman" w:hAnsi="Times New Roman" w:cs="Times New Roman"/>
          <w:color w:val="000000" w:themeColor="text1"/>
          <w:sz w:val="24"/>
          <w:szCs w:val="24"/>
        </w:rPr>
        <w:t>resolved on the day the request was submitted (Opened-Closed Same Date)</w:t>
      </w:r>
    </w:p>
    <w:p w:rsidRPr="0064001F" w:rsidR="006B1502" w:rsidP="006B1502" w:rsidRDefault="00942FC0" w14:paraId="679DF434" w14:textId="53E0749C">
      <w:pPr>
        <w:pStyle w:val="PlainText"/>
        <w:numPr>
          <w:ilvl w:val="0"/>
          <w:numId w:val="40"/>
        </w:numPr>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64001F" w:rsidR="006B1502">
        <w:rPr>
          <w:rFonts w:ascii="Times New Roman" w:hAnsi="Times New Roman" w:cs="Times New Roman"/>
          <w:color w:val="000000" w:themeColor="text1"/>
          <w:sz w:val="24"/>
          <w:szCs w:val="24"/>
        </w:rPr>
        <w:t xml:space="preserve"> to 9 Days</w:t>
      </w:r>
    </w:p>
    <w:p w:rsidRPr="0064001F" w:rsidR="006B1502" w:rsidP="006B1502" w:rsidRDefault="006B1502" w14:paraId="31AE6760" w14:textId="77777777">
      <w:pPr>
        <w:pStyle w:val="PlainText"/>
        <w:numPr>
          <w:ilvl w:val="0"/>
          <w:numId w:val="40"/>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10 to 14 Days</w:t>
      </w:r>
    </w:p>
    <w:p w:rsidRPr="00E35C3C" w:rsidR="006B1502" w:rsidP="006B1502" w:rsidRDefault="00984818" w14:paraId="0AC0AAB7" w14:textId="33B433DB">
      <w:pPr>
        <w:pStyle w:val="PlainText"/>
        <w:numPr>
          <w:ilvl w:val="0"/>
          <w:numId w:val="40"/>
        </w:numPr>
        <w:spacing w:before="0" w:after="0"/>
        <w:rPr>
          <w:rFonts w:ascii="Times New Roman" w:hAnsi="Times New Roman" w:cs="Times New Roman"/>
          <w:color w:val="213E63"/>
          <w:sz w:val="24"/>
          <w:szCs w:val="24"/>
        </w:rPr>
      </w:pPr>
      <w:r>
        <w:rPr>
          <w:rFonts w:ascii="Times New Roman" w:hAnsi="Times New Roman" w:cs="Times New Roman"/>
          <w:color w:val="000000" w:themeColor="text1"/>
          <w:sz w:val="24"/>
          <w:szCs w:val="24"/>
        </w:rPr>
        <w:t>More than 14 Days</w:t>
      </w:r>
    </w:p>
    <w:p w:rsidRPr="0064001F" w:rsidR="00E35C3C" w:rsidP="00E35C3C" w:rsidRDefault="00E35C3C" w14:paraId="2336230A" w14:textId="7D90D4D4">
      <w:pPr>
        <w:pStyle w:val="PlainText"/>
        <w:numPr>
          <w:ilvl w:val="1"/>
          <w:numId w:val="40"/>
        </w:numPr>
        <w:spacing w:before="0" w:after="0"/>
        <w:rPr>
          <w:rFonts w:ascii="Times New Roman" w:hAnsi="Times New Roman" w:cs="Times New Roman"/>
          <w:color w:val="213E63"/>
          <w:sz w:val="24"/>
          <w:szCs w:val="24"/>
        </w:rPr>
      </w:pPr>
      <w:r>
        <w:rPr>
          <w:rFonts w:ascii="Times New Roman" w:hAnsi="Times New Roman" w:cs="Times New Roman"/>
          <w:color w:val="000000" w:themeColor="text1"/>
          <w:sz w:val="24"/>
          <w:szCs w:val="24"/>
        </w:rPr>
        <w:t xml:space="preserve">Please provide the specific number of days </w:t>
      </w:r>
      <w:r w:rsidR="008A68C5">
        <w:rPr>
          <w:rFonts w:ascii="Times New Roman" w:hAnsi="Times New Roman" w:cs="Times New Roman"/>
          <w:color w:val="000000" w:themeColor="text1"/>
          <w:sz w:val="24"/>
          <w:szCs w:val="24"/>
        </w:rPr>
        <w:t xml:space="preserve">typically </w:t>
      </w:r>
      <w:r w:rsidR="00254DB1">
        <w:rPr>
          <w:rFonts w:ascii="Times New Roman" w:hAnsi="Times New Roman" w:cs="Times New Roman"/>
          <w:color w:val="000000" w:themeColor="text1"/>
          <w:sz w:val="24"/>
          <w:szCs w:val="24"/>
        </w:rPr>
        <w:t>required to successful</w:t>
      </w:r>
      <w:r w:rsidR="004A40AA">
        <w:rPr>
          <w:rFonts w:ascii="Times New Roman" w:hAnsi="Times New Roman" w:cs="Times New Roman"/>
          <w:color w:val="000000" w:themeColor="text1"/>
          <w:sz w:val="24"/>
          <w:szCs w:val="24"/>
        </w:rPr>
        <w:t>ly</w:t>
      </w:r>
      <w:r w:rsidR="00254DB1">
        <w:rPr>
          <w:rFonts w:ascii="Times New Roman" w:hAnsi="Times New Roman" w:cs="Times New Roman"/>
          <w:color w:val="000000" w:themeColor="text1"/>
          <w:sz w:val="24"/>
          <w:szCs w:val="24"/>
        </w:rPr>
        <w:t xml:space="preserve"> resolve your Service Request *TEXT BOX*</w:t>
      </w:r>
    </w:p>
    <w:p w:rsidRPr="0064001F" w:rsidR="006B1502" w:rsidP="006B1502" w:rsidRDefault="006B1502" w14:paraId="1C61E3FB" w14:textId="77777777">
      <w:pPr>
        <w:pStyle w:val="PlainText"/>
        <w:ind w:left="675"/>
        <w:rPr>
          <w:rFonts w:ascii="Times New Roman" w:hAnsi="Times New Roman" w:cs="Times New Roman"/>
          <w:color w:val="000000" w:themeColor="text1"/>
          <w:sz w:val="24"/>
          <w:szCs w:val="24"/>
        </w:rPr>
      </w:pPr>
    </w:p>
    <w:p w:rsidRPr="0064001F" w:rsidR="006B1502" w:rsidP="008C6CD2" w:rsidRDefault="006B1502" w14:paraId="7273E22E" w14:textId="0360424D">
      <w:pPr>
        <w:pStyle w:val="PlainText"/>
        <w:numPr>
          <w:ilvl w:val="0"/>
          <w:numId w:val="30"/>
        </w:numPr>
        <w:spacing w:before="0" w:after="0"/>
        <w:rPr>
          <w:rFonts w:ascii="Times New Roman" w:hAnsi="Times New Roman" w:cs="Times New Roman"/>
          <w:color w:val="000000" w:themeColor="text1"/>
          <w:sz w:val="24"/>
          <w:szCs w:val="24"/>
        </w:rPr>
      </w:pPr>
      <w:r w:rsidRPr="0064001F">
        <w:rPr>
          <w:rFonts w:ascii="Times New Roman" w:hAnsi="Times New Roman" w:cs="Times New Roman"/>
          <w:b/>
          <w:color w:val="000000" w:themeColor="text1"/>
          <w:sz w:val="24"/>
          <w:szCs w:val="24"/>
        </w:rPr>
        <w:t>How would you d</w:t>
      </w:r>
      <w:r w:rsidR="00B82249">
        <w:rPr>
          <w:rFonts w:ascii="Times New Roman" w:hAnsi="Times New Roman" w:cs="Times New Roman"/>
          <w:b/>
          <w:color w:val="000000" w:themeColor="text1"/>
          <w:sz w:val="24"/>
          <w:szCs w:val="24"/>
        </w:rPr>
        <w:t>escribe the reliability of the</w:t>
      </w:r>
      <w:r w:rsidR="00E35C3C">
        <w:rPr>
          <w:rFonts w:ascii="Times New Roman" w:hAnsi="Times New Roman" w:cs="Times New Roman"/>
          <w:b/>
          <w:color w:val="000000" w:themeColor="text1"/>
          <w:sz w:val="24"/>
          <w:szCs w:val="24"/>
        </w:rPr>
        <w:t xml:space="preserve"> DHRA Shared</w:t>
      </w:r>
      <w:r w:rsidR="005C46DC">
        <w:rPr>
          <w:rFonts w:ascii="Times New Roman" w:hAnsi="Times New Roman" w:cs="Times New Roman"/>
          <w:b/>
          <w:color w:val="000000" w:themeColor="text1"/>
          <w:sz w:val="24"/>
          <w:szCs w:val="24"/>
        </w:rPr>
        <w:t xml:space="preserve"> </w:t>
      </w:r>
      <w:r w:rsidR="00DA6CEF">
        <w:rPr>
          <w:rFonts w:ascii="Times New Roman" w:hAnsi="Times New Roman" w:cs="Times New Roman"/>
          <w:b/>
          <w:color w:val="000000" w:themeColor="text1"/>
          <w:sz w:val="24"/>
          <w:szCs w:val="24"/>
        </w:rPr>
        <w:t>S</w:t>
      </w:r>
      <w:r w:rsidRPr="0064001F">
        <w:rPr>
          <w:rFonts w:ascii="Times New Roman" w:hAnsi="Times New Roman" w:cs="Times New Roman"/>
          <w:b/>
          <w:color w:val="000000" w:themeColor="text1"/>
          <w:sz w:val="24"/>
          <w:szCs w:val="24"/>
        </w:rPr>
        <w:t>ervices</w:t>
      </w:r>
      <w:r w:rsidR="00B82249">
        <w:rPr>
          <w:rFonts w:ascii="Times New Roman" w:hAnsi="Times New Roman" w:cs="Times New Roman"/>
          <w:b/>
          <w:color w:val="000000" w:themeColor="text1"/>
          <w:sz w:val="24"/>
          <w:szCs w:val="24"/>
        </w:rPr>
        <w:t xml:space="preserve"> provided</w:t>
      </w:r>
      <w:r w:rsidR="00CE7240">
        <w:rPr>
          <w:rFonts w:ascii="Times New Roman" w:hAnsi="Times New Roman" w:cs="Times New Roman"/>
          <w:b/>
          <w:color w:val="000000" w:themeColor="text1"/>
          <w:sz w:val="24"/>
          <w:szCs w:val="24"/>
        </w:rPr>
        <w:t xml:space="preserve"> by DEOC</w:t>
      </w:r>
      <w:r w:rsidRPr="0064001F">
        <w:rPr>
          <w:rFonts w:ascii="Times New Roman" w:hAnsi="Times New Roman" w:cs="Times New Roman"/>
          <w:b/>
          <w:color w:val="000000" w:themeColor="text1"/>
          <w:sz w:val="24"/>
          <w:szCs w:val="24"/>
        </w:rPr>
        <w:t>?</w:t>
      </w:r>
    </w:p>
    <w:p w:rsidRPr="0064001F" w:rsidR="006B1502" w:rsidP="006B1502" w:rsidRDefault="006B1502" w14:paraId="62B90249" w14:textId="78A3F183">
      <w:pPr>
        <w:pStyle w:val="PlainText"/>
        <w:numPr>
          <w:ilvl w:val="0"/>
          <w:numId w:val="41"/>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Very reliable</w:t>
      </w:r>
    </w:p>
    <w:p w:rsidRPr="0064001F" w:rsidR="006B1502" w:rsidP="006B1502" w:rsidRDefault="006B1502" w14:paraId="6E9982DC" w14:textId="78291BDC">
      <w:pPr>
        <w:pStyle w:val="PlainText"/>
        <w:numPr>
          <w:ilvl w:val="0"/>
          <w:numId w:val="41"/>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Somewhat reliable</w:t>
      </w:r>
    </w:p>
    <w:p w:rsidRPr="0064001F" w:rsidR="006B1502" w:rsidP="006B1502" w:rsidRDefault="006B1502" w14:paraId="123E11AF" w14:textId="5A75FBA4">
      <w:pPr>
        <w:pStyle w:val="PlainText"/>
        <w:numPr>
          <w:ilvl w:val="0"/>
          <w:numId w:val="41"/>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Neither reliable nor unreliable</w:t>
      </w:r>
    </w:p>
    <w:p w:rsidRPr="0064001F" w:rsidR="006B1502" w:rsidP="006B1502" w:rsidRDefault="006B1502" w14:paraId="72391F71" w14:textId="5400D064">
      <w:pPr>
        <w:pStyle w:val="PlainText"/>
        <w:numPr>
          <w:ilvl w:val="0"/>
          <w:numId w:val="41"/>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Somewhat unreliable</w:t>
      </w:r>
    </w:p>
    <w:p w:rsidRPr="0064001F" w:rsidR="006B1502" w:rsidP="006B1502" w:rsidRDefault="006B1502" w14:paraId="14782D16" w14:textId="6153364E">
      <w:pPr>
        <w:pStyle w:val="PlainText"/>
        <w:numPr>
          <w:ilvl w:val="0"/>
          <w:numId w:val="41"/>
        </w:numPr>
        <w:spacing w:before="0" w:after="0"/>
        <w:rPr>
          <w:rFonts w:ascii="Times New Roman" w:hAnsi="Times New Roman" w:cs="Times New Roman"/>
          <w:color w:val="213E63"/>
          <w:sz w:val="24"/>
          <w:szCs w:val="24"/>
        </w:rPr>
      </w:pPr>
      <w:r w:rsidRPr="0064001F">
        <w:rPr>
          <w:rFonts w:ascii="Times New Roman" w:hAnsi="Times New Roman" w:cs="Times New Roman"/>
          <w:color w:val="000000" w:themeColor="text1"/>
          <w:sz w:val="24"/>
          <w:szCs w:val="24"/>
        </w:rPr>
        <w:t>Very Unreliable</w:t>
      </w:r>
    </w:p>
    <w:p w:rsidRPr="0064001F" w:rsidR="006B1502" w:rsidP="006B1502" w:rsidRDefault="006B1502" w14:paraId="6166625B" w14:textId="77777777">
      <w:pPr>
        <w:pStyle w:val="PlainText"/>
        <w:ind w:left="675"/>
        <w:rPr>
          <w:rFonts w:ascii="Times New Roman" w:hAnsi="Times New Roman" w:cs="Times New Roman"/>
          <w:color w:val="213E63"/>
          <w:sz w:val="24"/>
          <w:szCs w:val="24"/>
        </w:rPr>
      </w:pPr>
    </w:p>
    <w:p w:rsidRPr="0064001F" w:rsidR="006B1502" w:rsidP="008C6CD2" w:rsidRDefault="006B1502" w14:paraId="2FD83432" w14:textId="23147736">
      <w:pPr>
        <w:pStyle w:val="PlainText"/>
        <w:numPr>
          <w:ilvl w:val="0"/>
          <w:numId w:val="30"/>
        </w:numPr>
        <w:spacing w:before="0" w:after="0"/>
        <w:rPr>
          <w:rFonts w:ascii="Times New Roman" w:hAnsi="Times New Roman" w:cs="Times New Roman"/>
          <w:sz w:val="24"/>
          <w:szCs w:val="24"/>
        </w:rPr>
      </w:pPr>
      <w:r w:rsidRPr="0064001F">
        <w:rPr>
          <w:rFonts w:ascii="Times New Roman" w:hAnsi="Times New Roman" w:cs="Times New Roman"/>
          <w:b/>
          <w:color w:val="00B050"/>
          <w:sz w:val="24"/>
          <w:szCs w:val="24"/>
        </w:rPr>
        <w:t xml:space="preserve"> </w:t>
      </w:r>
      <w:r w:rsidRPr="0064001F">
        <w:rPr>
          <w:rFonts w:ascii="Times New Roman" w:hAnsi="Times New Roman" w:cs="Times New Roman"/>
          <w:b/>
          <w:sz w:val="24"/>
          <w:szCs w:val="24"/>
        </w:rPr>
        <w:t>How would you describe your level of satis</w:t>
      </w:r>
      <w:r w:rsidR="00C66247">
        <w:rPr>
          <w:rFonts w:ascii="Times New Roman" w:hAnsi="Times New Roman" w:cs="Times New Roman"/>
          <w:b/>
          <w:sz w:val="24"/>
          <w:szCs w:val="24"/>
        </w:rPr>
        <w:t xml:space="preserve">faction with </w:t>
      </w:r>
      <w:r w:rsidR="00B82249">
        <w:rPr>
          <w:rFonts w:ascii="Times New Roman" w:hAnsi="Times New Roman" w:cs="Times New Roman"/>
          <w:b/>
          <w:sz w:val="24"/>
          <w:szCs w:val="24"/>
        </w:rPr>
        <w:t>t</w:t>
      </w:r>
      <w:r w:rsidR="00DA6CEF">
        <w:rPr>
          <w:rFonts w:ascii="Times New Roman" w:hAnsi="Times New Roman" w:cs="Times New Roman"/>
          <w:b/>
          <w:sz w:val="24"/>
          <w:szCs w:val="24"/>
        </w:rPr>
        <w:t xml:space="preserve">he </w:t>
      </w:r>
      <w:r w:rsidR="00E35C3C">
        <w:rPr>
          <w:rFonts w:ascii="Times New Roman" w:hAnsi="Times New Roman" w:cs="Times New Roman"/>
          <w:b/>
          <w:sz w:val="24"/>
          <w:szCs w:val="24"/>
        </w:rPr>
        <w:t xml:space="preserve">DHRA Shared </w:t>
      </w:r>
      <w:r w:rsidR="00DA6CEF">
        <w:rPr>
          <w:rFonts w:ascii="Times New Roman" w:hAnsi="Times New Roman" w:cs="Times New Roman"/>
          <w:b/>
          <w:sz w:val="24"/>
          <w:szCs w:val="24"/>
        </w:rPr>
        <w:t>S</w:t>
      </w:r>
      <w:r w:rsidR="00405E94">
        <w:rPr>
          <w:rFonts w:ascii="Times New Roman" w:hAnsi="Times New Roman" w:cs="Times New Roman"/>
          <w:b/>
          <w:sz w:val="24"/>
          <w:szCs w:val="24"/>
        </w:rPr>
        <w:t xml:space="preserve">ervices </w:t>
      </w:r>
      <w:r w:rsidR="00213C16">
        <w:rPr>
          <w:rFonts w:ascii="Times New Roman" w:hAnsi="Times New Roman" w:cs="Times New Roman"/>
          <w:b/>
          <w:sz w:val="24"/>
          <w:szCs w:val="24"/>
        </w:rPr>
        <w:t>provided by</w:t>
      </w:r>
      <w:r w:rsidR="00405E94">
        <w:rPr>
          <w:rFonts w:ascii="Times New Roman" w:hAnsi="Times New Roman" w:cs="Times New Roman"/>
          <w:b/>
          <w:sz w:val="24"/>
          <w:szCs w:val="24"/>
        </w:rPr>
        <w:t xml:space="preserve"> DEOC</w:t>
      </w:r>
      <w:r w:rsidR="00B82249">
        <w:rPr>
          <w:rFonts w:ascii="Times New Roman" w:hAnsi="Times New Roman" w:cs="Times New Roman"/>
          <w:b/>
          <w:sz w:val="24"/>
          <w:szCs w:val="24"/>
        </w:rPr>
        <w:t>?</w:t>
      </w:r>
    </w:p>
    <w:p w:rsidRPr="0064001F" w:rsidR="006B1502" w:rsidP="006B1502" w:rsidRDefault="006B1502" w14:paraId="145734AA" w14:textId="670CF0DA">
      <w:pPr>
        <w:pStyle w:val="PlainText"/>
        <w:numPr>
          <w:ilvl w:val="0"/>
          <w:numId w:val="41"/>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Very satisfied</w:t>
      </w:r>
    </w:p>
    <w:p w:rsidRPr="0064001F" w:rsidR="006B1502" w:rsidP="006B1502" w:rsidRDefault="006B1502" w14:paraId="708C10B5" w14:textId="5860CD32">
      <w:pPr>
        <w:pStyle w:val="PlainText"/>
        <w:numPr>
          <w:ilvl w:val="0"/>
          <w:numId w:val="41"/>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 xml:space="preserve">Somewhat satisfied </w:t>
      </w:r>
    </w:p>
    <w:p w:rsidRPr="0064001F" w:rsidR="006B1502" w:rsidP="006B1502" w:rsidRDefault="006B1502" w14:paraId="4869DD60" w14:textId="6223F661">
      <w:pPr>
        <w:pStyle w:val="PlainText"/>
        <w:numPr>
          <w:ilvl w:val="0"/>
          <w:numId w:val="41"/>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 xml:space="preserve">Neither satisfied nor dissatisfied </w:t>
      </w:r>
    </w:p>
    <w:p w:rsidRPr="0064001F" w:rsidR="006B1502" w:rsidP="006B1502" w:rsidRDefault="006B1502" w14:paraId="205E7BD3" w14:textId="13DF1D44">
      <w:pPr>
        <w:pStyle w:val="PlainText"/>
        <w:numPr>
          <w:ilvl w:val="0"/>
          <w:numId w:val="41"/>
        </w:numPr>
        <w:spacing w:before="0" w:after="0"/>
        <w:rPr>
          <w:rFonts w:ascii="Times New Roman" w:hAnsi="Times New Roman" w:cs="Times New Roman"/>
          <w:color w:val="000000" w:themeColor="text1"/>
          <w:sz w:val="24"/>
          <w:szCs w:val="24"/>
        </w:rPr>
      </w:pPr>
      <w:r w:rsidRPr="0064001F">
        <w:rPr>
          <w:rFonts w:ascii="Times New Roman" w:hAnsi="Times New Roman" w:cs="Times New Roman"/>
          <w:color w:val="000000" w:themeColor="text1"/>
          <w:sz w:val="24"/>
          <w:szCs w:val="24"/>
        </w:rPr>
        <w:t>Somewhat dissatisfied</w:t>
      </w:r>
    </w:p>
    <w:p w:rsidRPr="0064001F" w:rsidR="006B1502" w:rsidP="006B1502" w:rsidRDefault="006B1502" w14:paraId="63C12039" w14:textId="07CA4ADA">
      <w:pPr>
        <w:pStyle w:val="PlainText"/>
        <w:numPr>
          <w:ilvl w:val="0"/>
          <w:numId w:val="41"/>
        </w:numPr>
        <w:spacing w:before="0" w:after="0"/>
        <w:rPr>
          <w:rFonts w:ascii="Times New Roman" w:hAnsi="Times New Roman" w:cs="Times New Roman"/>
          <w:sz w:val="24"/>
          <w:szCs w:val="24"/>
        </w:rPr>
      </w:pPr>
      <w:r w:rsidRPr="0064001F">
        <w:rPr>
          <w:rFonts w:ascii="Times New Roman" w:hAnsi="Times New Roman" w:cs="Times New Roman"/>
          <w:sz w:val="24"/>
          <w:szCs w:val="24"/>
        </w:rPr>
        <w:t>Very dissatisfied</w:t>
      </w:r>
    </w:p>
    <w:p w:rsidRPr="0064001F" w:rsidR="006B1502" w:rsidP="006B1502" w:rsidRDefault="006B1502" w14:paraId="02FE0AFE" w14:textId="319F358D">
      <w:pPr>
        <w:pStyle w:val="PlainText"/>
        <w:rPr>
          <w:rFonts w:ascii="Times New Roman" w:hAnsi="Times New Roman" w:cs="Times New Roman"/>
          <w:color w:val="213E63"/>
          <w:sz w:val="24"/>
          <w:szCs w:val="24"/>
        </w:rPr>
      </w:pPr>
    </w:p>
    <w:p w:rsidRPr="0064001F" w:rsidR="006B1502" w:rsidP="00BE0161" w:rsidRDefault="008A68C5" w14:paraId="66F87568" w14:textId="653B3000">
      <w:pPr>
        <w:pStyle w:val="PlainText"/>
        <w:numPr>
          <w:ilvl w:val="0"/>
          <w:numId w:val="30"/>
        </w:numPr>
        <w:spacing w:before="0" w:after="0"/>
        <w:rPr>
          <w:rFonts w:ascii="Times New Roman" w:hAnsi="Times New Roman" w:cs="Times New Roman"/>
          <w:b/>
          <w:sz w:val="24"/>
          <w:szCs w:val="24"/>
        </w:rPr>
      </w:pPr>
      <w:r>
        <w:rPr>
          <w:rFonts w:ascii="Times New Roman" w:hAnsi="Times New Roman" w:cs="Times New Roman"/>
          <w:b/>
          <w:sz w:val="24"/>
          <w:szCs w:val="24"/>
        </w:rPr>
        <w:t xml:space="preserve">Please provide any additional feedback you may have regarding </w:t>
      </w:r>
      <w:r w:rsidR="00BE0161">
        <w:rPr>
          <w:rFonts w:ascii="Times New Roman" w:hAnsi="Times New Roman" w:cs="Times New Roman"/>
          <w:b/>
          <w:sz w:val="24"/>
          <w:szCs w:val="24"/>
        </w:rPr>
        <w:t xml:space="preserve">your level of </w:t>
      </w:r>
      <w:r>
        <w:rPr>
          <w:rFonts w:ascii="Times New Roman" w:hAnsi="Times New Roman" w:cs="Times New Roman"/>
          <w:b/>
          <w:sz w:val="24"/>
          <w:szCs w:val="24"/>
        </w:rPr>
        <w:t>satisfaction with the DHRA Shared Services provided by DEOC</w:t>
      </w:r>
      <w:r w:rsidR="00BE0161">
        <w:rPr>
          <w:rFonts w:ascii="Times New Roman" w:hAnsi="Times New Roman" w:cs="Times New Roman"/>
          <w:b/>
          <w:sz w:val="24"/>
          <w:szCs w:val="24"/>
        </w:rPr>
        <w:t xml:space="preserve">, as well as any feedback on </w:t>
      </w:r>
      <w:r w:rsidRPr="00BE0161" w:rsidR="00BE0161">
        <w:rPr>
          <w:rFonts w:ascii="Times New Roman" w:hAnsi="Times New Roman" w:cs="Times New Roman"/>
          <w:b/>
          <w:sz w:val="24"/>
          <w:szCs w:val="24"/>
        </w:rPr>
        <w:t>DEOC’s</w:t>
      </w:r>
      <w:r w:rsidR="00BE0161">
        <w:rPr>
          <w:rFonts w:ascii="Times New Roman" w:hAnsi="Times New Roman" w:cs="Times New Roman"/>
          <w:b/>
          <w:sz w:val="24"/>
          <w:szCs w:val="24"/>
        </w:rPr>
        <w:t xml:space="preserve"> overall responsiveness and reliability</w:t>
      </w:r>
      <w:r>
        <w:rPr>
          <w:rFonts w:ascii="Times New Roman" w:hAnsi="Times New Roman" w:cs="Times New Roman"/>
          <w:b/>
          <w:sz w:val="24"/>
          <w:szCs w:val="24"/>
        </w:rPr>
        <w:t>.</w:t>
      </w:r>
      <w:r w:rsidR="00846DBC">
        <w:rPr>
          <w:rFonts w:ascii="Times New Roman" w:hAnsi="Times New Roman" w:cs="Times New Roman"/>
          <w:b/>
          <w:sz w:val="24"/>
          <w:szCs w:val="24"/>
        </w:rPr>
        <w:t xml:space="preserve"> </w:t>
      </w:r>
      <w:r w:rsidRPr="00846DBC" w:rsidR="00846DBC">
        <w:rPr>
          <w:rFonts w:ascii="Times New Roman" w:hAnsi="Times New Roman" w:cs="Times New Roman"/>
          <w:b/>
          <w:sz w:val="24"/>
          <w:szCs w:val="24"/>
        </w:rPr>
        <w:t>As with all responses, your feedback will remain anonymous.</w:t>
      </w:r>
    </w:p>
    <w:p w:rsidRPr="0064001F" w:rsidR="006B1502" w:rsidP="006B1502" w:rsidRDefault="006B1502" w14:paraId="64BD0D65" w14:textId="77777777">
      <w:pPr>
        <w:pStyle w:val="PlainText"/>
        <w:ind w:left="675"/>
        <w:rPr>
          <w:rFonts w:ascii="Times New Roman" w:hAnsi="Times New Roman" w:cs="Times New Roman"/>
          <w:sz w:val="24"/>
          <w:szCs w:val="24"/>
        </w:rPr>
      </w:pPr>
      <w:r w:rsidRPr="0064001F">
        <w:rPr>
          <w:rFonts w:ascii="Times New Roman" w:hAnsi="Times New Roman" w:cs="Times New Roman"/>
          <w:sz w:val="24"/>
          <w:szCs w:val="24"/>
        </w:rPr>
        <w:t>*TEXT BOX* Free Response</w:t>
      </w:r>
    </w:p>
    <w:p w:rsidRPr="0064001F" w:rsidR="006B1502" w:rsidP="006B1502" w:rsidRDefault="006B1502" w14:paraId="43B7BAC7" w14:textId="77777777">
      <w:pPr>
        <w:pStyle w:val="PlainText"/>
        <w:ind w:left="675"/>
        <w:rPr>
          <w:rFonts w:ascii="Times New Roman" w:hAnsi="Times New Roman" w:cs="Times New Roman"/>
          <w:sz w:val="24"/>
          <w:szCs w:val="24"/>
        </w:rPr>
      </w:pPr>
    </w:p>
    <w:p w:rsidRPr="0064001F" w:rsidR="006B1502" w:rsidP="008C6CD2" w:rsidRDefault="006B1502" w14:paraId="7A852B06" w14:textId="291C8990">
      <w:pPr>
        <w:pStyle w:val="PlainText"/>
        <w:numPr>
          <w:ilvl w:val="0"/>
          <w:numId w:val="30"/>
        </w:numPr>
        <w:spacing w:before="0" w:after="0"/>
        <w:rPr>
          <w:rFonts w:ascii="Times New Roman" w:hAnsi="Times New Roman" w:cs="Times New Roman"/>
          <w:b/>
          <w:sz w:val="24"/>
          <w:szCs w:val="24"/>
        </w:rPr>
      </w:pPr>
      <w:r w:rsidRPr="0064001F">
        <w:rPr>
          <w:rFonts w:ascii="Times New Roman" w:hAnsi="Times New Roman" w:cs="Times New Roman"/>
          <w:b/>
          <w:sz w:val="24"/>
          <w:szCs w:val="24"/>
        </w:rPr>
        <w:t xml:space="preserve"> How would you rate</w:t>
      </w:r>
      <w:r w:rsidR="00405E94">
        <w:rPr>
          <w:rFonts w:ascii="Times New Roman" w:hAnsi="Times New Roman" w:cs="Times New Roman"/>
          <w:b/>
          <w:sz w:val="24"/>
          <w:szCs w:val="24"/>
        </w:rPr>
        <w:t xml:space="preserve"> the overall performance of DEOC?</w:t>
      </w:r>
    </w:p>
    <w:p w:rsidRPr="0064001F" w:rsidR="006B1502" w:rsidP="006B1502" w:rsidRDefault="006B1502" w14:paraId="61D07100" w14:textId="77777777">
      <w:pPr>
        <w:pStyle w:val="PlainText"/>
        <w:ind w:left="675"/>
        <w:rPr>
          <w:rFonts w:ascii="Times New Roman" w:hAnsi="Times New Roman" w:cs="Times New Roman"/>
          <w:sz w:val="24"/>
          <w:szCs w:val="24"/>
        </w:rPr>
      </w:pPr>
      <w:r w:rsidRPr="0064001F">
        <w:rPr>
          <w:rFonts w:ascii="Times New Roman" w:hAnsi="Times New Roman" w:cs="Times New Roman"/>
          <w:sz w:val="24"/>
          <w:szCs w:val="24"/>
        </w:rPr>
        <w:t>*5 Star Rating Scale*</w:t>
      </w:r>
    </w:p>
    <w:p w:rsidRPr="002325D1" w:rsidR="006B1502" w:rsidP="006B1502" w:rsidRDefault="006B1502" w14:paraId="148BF587" w14:textId="77777777">
      <w:pPr>
        <w:pStyle w:val="PlainText"/>
        <w:ind w:left="675"/>
        <w:rPr>
          <w:rFonts w:ascii="Cambria" w:hAnsi="Cambria" w:cs="Times New Roman"/>
          <w:sz w:val="24"/>
          <w:szCs w:val="24"/>
        </w:rPr>
      </w:pPr>
      <w:r>
        <w:rPr>
          <w:rFonts w:ascii="Cambria" w:hAnsi="Cambria" w:cs="Times New Roman"/>
          <w:noProof/>
          <w:sz w:val="24"/>
          <w:szCs w:val="24"/>
        </w:rPr>
        <mc:AlternateContent>
          <mc:Choice Requires="wps">
            <w:drawing>
              <wp:anchor distT="0" distB="0" distL="114300" distR="114300" simplePos="0" relativeHeight="251673600" behindDoc="0" locked="0" layoutInCell="1" allowOverlap="1" wp14:editId="5D956466" wp14:anchorId="3D2C0A56">
                <wp:simplePos x="0" y="0"/>
                <wp:positionH relativeFrom="column">
                  <wp:posOffset>528637</wp:posOffset>
                </wp:positionH>
                <wp:positionV relativeFrom="paragraph">
                  <wp:posOffset>80645</wp:posOffset>
                </wp:positionV>
                <wp:extent cx="376238" cy="333375"/>
                <wp:effectExtent l="38100" t="38100" r="43180" b="47625"/>
                <wp:wrapNone/>
                <wp:docPr id="7" name="5-Point Star 7"/>
                <wp:cNvGraphicFramePr/>
                <a:graphic xmlns:a="http://schemas.openxmlformats.org/drawingml/2006/main">
                  <a:graphicData uri="http://schemas.microsoft.com/office/word/2010/wordprocessingShape">
                    <wps:wsp>
                      <wps:cNvSpPr/>
                      <wps:spPr>
                        <a:xfrm>
                          <a:off x="0" y="0"/>
                          <a:ext cx="376238" cy="3333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5-Point Star 7" style="position:absolute;margin-left:41.6pt;margin-top:6.35pt;width:29.6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238,333375" o:spid="_x0000_s1026" fillcolor="#5b9bd5 [3204]" strokecolor="#1f4d78 [1604]" strokeweight="1pt" path="m,127338r143711,l188119,r44408,127338l376238,127338,259973,206036r44410,127338l188119,254674,71855,333374,116265,206036,,1273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" w14:anchorId="19D8C88F">
                <v:stroke joinstyle="miter"/>
                <v:path arrowok="t" o:connecttype="custom" o:connectlocs="0,127338;143711,127338;188119,0;232527,127338;376238,127338;259973,206036;304383,333374;188119,254674;71855,333374;116265,206036;0,127338" o:connectangles="0,0,0,0,0,0,0,0,0,0,0"/>
              </v:shape>
            </w:pict>
          </mc:Fallback>
        </mc:AlternateContent>
      </w:r>
      <w:r>
        <w:rPr>
          <w:rFonts w:ascii="Cambria" w:hAnsi="Cambria" w:cs="Times New Roman"/>
          <w:noProof/>
          <w:sz w:val="24"/>
          <w:szCs w:val="24"/>
        </w:rPr>
        <mc:AlternateContent>
          <mc:Choice Requires="wps">
            <w:drawing>
              <wp:anchor distT="0" distB="0" distL="114300" distR="114300" simplePos="0" relativeHeight="251672576" behindDoc="0" locked="0" layoutInCell="1" allowOverlap="1" wp14:editId="0681139A" wp14:anchorId="4739911E">
                <wp:simplePos x="0" y="0"/>
                <wp:positionH relativeFrom="column">
                  <wp:posOffset>2362200</wp:posOffset>
                </wp:positionH>
                <wp:positionV relativeFrom="paragraph">
                  <wp:posOffset>80645</wp:posOffset>
                </wp:positionV>
                <wp:extent cx="376238" cy="333375"/>
                <wp:effectExtent l="38100" t="38100" r="43180" b="47625"/>
                <wp:wrapNone/>
                <wp:docPr id="6" name="5-Point Star 6"/>
                <wp:cNvGraphicFramePr/>
                <a:graphic xmlns:a="http://schemas.openxmlformats.org/drawingml/2006/main">
                  <a:graphicData uri="http://schemas.microsoft.com/office/word/2010/wordprocessingShape">
                    <wps:wsp>
                      <wps:cNvSpPr/>
                      <wps:spPr>
                        <a:xfrm>
                          <a:off x="0" y="0"/>
                          <a:ext cx="376238" cy="3333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5-Point Star 6" style="position:absolute;margin-left:186pt;margin-top:6.35pt;width:29.6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238,333375" o:spid="_x0000_s1026" fillcolor="#5b9bd5 [3204]" strokecolor="#1f4d78 [1604]" strokeweight="1pt" path="m,127338r143711,l188119,r44408,127338l376238,127338,259973,206036r44410,127338l188119,254674,71855,333374,116265,206036,,1273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" w14:anchorId="23732A77">
                <v:stroke joinstyle="miter"/>
                <v:path arrowok="t" o:connecttype="custom" o:connectlocs="0,127338;143711,127338;188119,0;232527,127338;376238,127338;259973,206036;304383,333374;188119,254674;71855,333374;116265,206036;0,127338" o:connectangles="0,0,0,0,0,0,0,0,0,0,0"/>
              </v:shape>
            </w:pict>
          </mc:Fallback>
        </mc:AlternateContent>
      </w:r>
      <w:r>
        <w:rPr>
          <w:rFonts w:ascii="Cambria" w:hAnsi="Cambria" w:cs="Times New Roman"/>
          <w:noProof/>
          <w:sz w:val="24"/>
          <w:szCs w:val="24"/>
        </w:rPr>
        <mc:AlternateContent>
          <mc:Choice Requires="wps">
            <w:drawing>
              <wp:anchor distT="0" distB="0" distL="114300" distR="114300" simplePos="0" relativeHeight="251671552" behindDoc="0" locked="0" layoutInCell="1" allowOverlap="1" wp14:editId="5C441D0A" wp14:anchorId="20D9BD69">
                <wp:simplePos x="0" y="0"/>
                <wp:positionH relativeFrom="column">
                  <wp:posOffset>1900237</wp:posOffset>
                </wp:positionH>
                <wp:positionV relativeFrom="paragraph">
                  <wp:posOffset>83185</wp:posOffset>
                </wp:positionV>
                <wp:extent cx="376238" cy="333375"/>
                <wp:effectExtent l="38100" t="38100" r="43180" b="47625"/>
                <wp:wrapNone/>
                <wp:docPr id="5" name="5-Point Star 5"/>
                <wp:cNvGraphicFramePr/>
                <a:graphic xmlns:a="http://schemas.openxmlformats.org/drawingml/2006/main">
                  <a:graphicData uri="http://schemas.microsoft.com/office/word/2010/wordprocessingShape">
                    <wps:wsp>
                      <wps:cNvSpPr/>
                      <wps:spPr>
                        <a:xfrm>
                          <a:off x="0" y="0"/>
                          <a:ext cx="376238" cy="3333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5-Point Star 5" style="position:absolute;margin-left:149.6pt;margin-top:6.55pt;width:29.6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238,333375" o:spid="_x0000_s1026" fillcolor="#5b9bd5 [3204]" strokecolor="#1f4d78 [1604]" strokeweight="1pt" path="m,127338r143711,l188119,r44408,127338l376238,127338,259973,206036r44410,127338l188119,254674,71855,333374,116265,206036,,1273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" w14:anchorId="169019AA">
                <v:stroke joinstyle="miter"/>
                <v:path arrowok="t" o:connecttype="custom" o:connectlocs="0,127338;143711,127338;188119,0;232527,127338;376238,127338;259973,206036;304383,333374;188119,254674;71855,333374;116265,206036;0,127338" o:connectangles="0,0,0,0,0,0,0,0,0,0,0"/>
              </v:shape>
            </w:pict>
          </mc:Fallback>
        </mc:AlternateContent>
      </w:r>
      <w:r>
        <w:rPr>
          <w:rFonts w:ascii="Cambria" w:hAnsi="Cambria" w:cs="Times New Roman"/>
          <w:noProof/>
          <w:sz w:val="24"/>
          <w:szCs w:val="24"/>
        </w:rPr>
        <mc:AlternateContent>
          <mc:Choice Requires="wps">
            <w:drawing>
              <wp:anchor distT="0" distB="0" distL="114300" distR="114300" simplePos="0" relativeHeight="251670528" behindDoc="0" locked="0" layoutInCell="1" allowOverlap="1" wp14:editId="7154AC43" wp14:anchorId="3C1AF5CE">
                <wp:simplePos x="0" y="0"/>
                <wp:positionH relativeFrom="column">
                  <wp:posOffset>1443038</wp:posOffset>
                </wp:positionH>
                <wp:positionV relativeFrom="paragraph">
                  <wp:posOffset>80645</wp:posOffset>
                </wp:positionV>
                <wp:extent cx="376238" cy="333375"/>
                <wp:effectExtent l="38100" t="38100" r="43180" b="47625"/>
                <wp:wrapNone/>
                <wp:docPr id="4" name="5-Point Star 4"/>
                <wp:cNvGraphicFramePr/>
                <a:graphic xmlns:a="http://schemas.openxmlformats.org/drawingml/2006/main">
                  <a:graphicData uri="http://schemas.microsoft.com/office/word/2010/wordprocessingShape">
                    <wps:wsp>
                      <wps:cNvSpPr/>
                      <wps:spPr>
                        <a:xfrm>
                          <a:off x="0" y="0"/>
                          <a:ext cx="376238" cy="3333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5-Point Star 4" style="position:absolute;margin-left:113.65pt;margin-top:6.35pt;width:29.6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238,333375" o:spid="_x0000_s1026" fillcolor="#5b9bd5 [3204]" strokecolor="#1f4d78 [1604]" strokeweight="1pt" path="m,127338r143711,l188119,r44408,127338l376238,127338,259973,206036r44410,127338l188119,254674,71855,333374,116265,206036,,1273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" w14:anchorId="656AB414">
                <v:stroke joinstyle="miter"/>
                <v:path arrowok="t" o:connecttype="custom" o:connectlocs="0,127338;143711,127338;188119,0;232527,127338;376238,127338;259973,206036;304383,333374;188119,254674;71855,333374;116265,206036;0,127338" o:connectangles="0,0,0,0,0,0,0,0,0,0,0"/>
              </v:shape>
            </w:pict>
          </mc:Fallback>
        </mc:AlternateContent>
      </w:r>
      <w:r>
        <w:rPr>
          <w:rFonts w:ascii="Cambria" w:hAnsi="Cambria" w:cs="Times New Roman"/>
          <w:noProof/>
          <w:sz w:val="24"/>
          <w:szCs w:val="24"/>
        </w:rPr>
        <mc:AlternateContent>
          <mc:Choice Requires="wps">
            <w:drawing>
              <wp:anchor distT="0" distB="0" distL="114300" distR="114300" simplePos="0" relativeHeight="251669504" behindDoc="0" locked="0" layoutInCell="1" allowOverlap="1" wp14:editId="2C46045B" wp14:anchorId="58616AAB">
                <wp:simplePos x="0" y="0"/>
                <wp:positionH relativeFrom="column">
                  <wp:posOffset>1000125</wp:posOffset>
                </wp:positionH>
                <wp:positionV relativeFrom="paragraph">
                  <wp:posOffset>86043</wp:posOffset>
                </wp:positionV>
                <wp:extent cx="376238" cy="333375"/>
                <wp:effectExtent l="38100" t="38100" r="43180" b="47625"/>
                <wp:wrapNone/>
                <wp:docPr id="2" name="5-Point Star 2"/>
                <wp:cNvGraphicFramePr/>
                <a:graphic xmlns:a="http://schemas.openxmlformats.org/drawingml/2006/main">
                  <a:graphicData uri="http://schemas.microsoft.com/office/word/2010/wordprocessingShape">
                    <wps:wsp>
                      <wps:cNvSpPr/>
                      <wps:spPr>
                        <a:xfrm>
                          <a:off x="0" y="0"/>
                          <a:ext cx="376238" cy="3333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5-Point Star 2" style="position:absolute;margin-left:78.75pt;margin-top:6.8pt;width:29.6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238,333375" o:spid="_x0000_s1026" fillcolor="#5b9bd5 [3204]" strokecolor="#1f4d78 [1604]" strokeweight="1pt" path="m,127338r143711,l188119,r44408,127338l376238,127338,259973,206036r44410,127338l188119,254674,71855,333374,116265,206036,,1273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" w14:anchorId="2E5AA330">
                <v:stroke joinstyle="miter"/>
                <v:path arrowok="t" o:connecttype="custom" o:connectlocs="0,127338;143711,127338;188119,0;232527,127338;376238,127338;259973,206036;304383,333374;188119,254674;71855,333374;116265,206036;0,127338" o:connectangles="0,0,0,0,0,0,0,0,0,0,0"/>
              </v:shape>
            </w:pict>
          </mc:Fallback>
        </mc:AlternateContent>
      </w:r>
    </w:p>
    <w:p w:rsidRPr="00C346F1" w:rsidR="00FC45E8" w:rsidP="00C346F1" w:rsidRDefault="006B1502" w14:paraId="6094880A" w14:textId="56B4CB16">
      <w:pPr>
        <w:pStyle w:val="PlainText"/>
        <w:rPr>
          <w:rFonts w:ascii="Cambria" w:hAnsi="Cambria" w:cs="Times New Roman"/>
          <w:color w:val="00B050"/>
          <w:sz w:val="24"/>
          <w:szCs w:val="24"/>
        </w:rPr>
      </w:pPr>
      <w:r>
        <w:rPr>
          <w:rFonts w:ascii="Cambria" w:hAnsi="Cambria" w:cs="Times New Roman"/>
          <w:color w:val="000000" w:themeColor="text1"/>
          <w:sz w:val="24"/>
          <w:szCs w:val="24"/>
        </w:rPr>
        <w:t xml:space="preserve">             </w:t>
      </w:r>
    </w:p>
    <w:p w:rsidRPr="00FC45E8" w:rsidR="00FC45E8" w:rsidP="00FC45E8" w:rsidRDefault="00FC45E8" w14:paraId="31368B89" w14:textId="77777777"/>
    <w:p w:rsidRPr="00FC45E8" w:rsidR="008F482D" w:rsidP="004977DF" w:rsidRDefault="008F482D" w14:paraId="6B1B13BD" w14:textId="65C894FD">
      <w:pPr>
        <w:ind w:left="0" w:firstLine="0"/>
      </w:pPr>
    </w:p>
    <w:sectPr w:rsidRPr="00FC45E8" w:rsidR="008F482D" w:rsidSect="00A17FA3">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7B371" w14:textId="77777777" w:rsidR="00C66369" w:rsidRDefault="00C66369" w:rsidP="00A17FA3">
      <w:pPr>
        <w:spacing w:before="0" w:after="0"/>
      </w:pPr>
      <w:r>
        <w:separator/>
      </w:r>
    </w:p>
  </w:endnote>
  <w:endnote w:type="continuationSeparator" w:id="0">
    <w:p w14:paraId="3977D120" w14:textId="77777777" w:rsidR="00C66369" w:rsidRDefault="00C66369" w:rsidP="00A17F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560486"/>
      <w:docPartObj>
        <w:docPartGallery w:val="Page Numbers (Bottom of Page)"/>
        <w:docPartUnique/>
      </w:docPartObj>
    </w:sdtPr>
    <w:sdtEndPr>
      <w:rPr>
        <w:noProof/>
      </w:rPr>
    </w:sdtEndPr>
    <w:sdtContent>
      <w:p w14:paraId="64128B65" w14:textId="443DF6AB" w:rsidR="00F6354A" w:rsidRDefault="00F6354A">
        <w:pPr>
          <w:pStyle w:val="Footer"/>
          <w:jc w:val="right"/>
        </w:pPr>
        <w:r>
          <w:fldChar w:fldCharType="begin"/>
        </w:r>
        <w:r>
          <w:instrText xml:space="preserve"> PAGE   \* MERGEFORMAT </w:instrText>
        </w:r>
        <w:r>
          <w:fldChar w:fldCharType="separate"/>
        </w:r>
        <w:r w:rsidR="004801E1">
          <w:rPr>
            <w:noProof/>
          </w:rPr>
          <w:t>4</w:t>
        </w:r>
        <w:r>
          <w:rPr>
            <w:noProof/>
          </w:rPr>
          <w:fldChar w:fldCharType="end"/>
        </w:r>
      </w:p>
    </w:sdtContent>
  </w:sdt>
  <w:p w14:paraId="367A95E8" w14:textId="77777777" w:rsidR="00F6354A" w:rsidRDefault="00F6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A69F9" w14:textId="77777777" w:rsidR="00C66369" w:rsidRDefault="00C66369" w:rsidP="00A17FA3">
      <w:pPr>
        <w:spacing w:before="0" w:after="0"/>
      </w:pPr>
      <w:r>
        <w:separator/>
      </w:r>
    </w:p>
  </w:footnote>
  <w:footnote w:type="continuationSeparator" w:id="0">
    <w:p w14:paraId="1C1FE10B" w14:textId="77777777" w:rsidR="00C66369" w:rsidRDefault="00C66369" w:rsidP="00A17FA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CF656" w14:textId="77777777" w:rsidR="00F6354A" w:rsidRPr="003B7E8D" w:rsidRDefault="00F6354A" w:rsidP="001D114B">
    <w:pPr>
      <w:pStyle w:val="Header"/>
      <w:ind w:left="0" w:firstLine="0"/>
      <w:rPr>
        <w:rFonts w:ascii="Cambria" w:hAnsi="Cambria" w:cs="Arial"/>
        <w:color w:val="213E63"/>
        <w:sz w:val="24"/>
        <w:szCs w:val="24"/>
      </w:rPr>
    </w:pPr>
    <w:r w:rsidRPr="003B7E8D">
      <w:rPr>
        <w:rFonts w:ascii="Cambria" w:hAnsi="Cambria" w:cs="Arial"/>
        <w:noProof/>
        <w:color w:val="213E63"/>
        <w:sz w:val="24"/>
        <w:szCs w:val="24"/>
      </w:rPr>
      <w:drawing>
        <wp:anchor distT="0" distB="0" distL="114300" distR="114300" simplePos="0" relativeHeight="251659264" behindDoc="1" locked="0" layoutInCell="1" allowOverlap="1" wp14:anchorId="511A2CA1" wp14:editId="742F029D">
          <wp:simplePos x="0" y="0"/>
          <wp:positionH relativeFrom="margin">
            <wp:posOffset>5511800</wp:posOffset>
          </wp:positionH>
          <wp:positionV relativeFrom="paragraph">
            <wp:posOffset>-60325</wp:posOffset>
          </wp:positionV>
          <wp:extent cx="440055" cy="443865"/>
          <wp:effectExtent l="0" t="0" r="0" b="0"/>
          <wp:wrapThrough wrapText="bothSides">
            <wp:wrapPolygon edited="0">
              <wp:start x="4675" y="0"/>
              <wp:lineTo x="0" y="3708"/>
              <wp:lineTo x="0" y="15760"/>
              <wp:lineTo x="3740" y="20395"/>
              <wp:lineTo x="4675" y="20395"/>
              <wp:lineTo x="15896" y="20395"/>
              <wp:lineTo x="16831" y="20395"/>
              <wp:lineTo x="20571" y="15760"/>
              <wp:lineTo x="20571" y="3708"/>
              <wp:lineTo x="15896" y="0"/>
              <wp:lineTo x="4675"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IBRE_logo_blue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0055" cy="443865"/>
                  </a:xfrm>
                  <a:prstGeom prst="rect">
                    <a:avLst/>
                  </a:prstGeom>
                </pic:spPr>
              </pic:pic>
            </a:graphicData>
          </a:graphic>
          <wp14:sizeRelH relativeFrom="page">
            <wp14:pctWidth>0</wp14:pctWidth>
          </wp14:sizeRelH>
          <wp14:sizeRelV relativeFrom="page">
            <wp14:pctHeight>0</wp14:pctHeight>
          </wp14:sizeRelV>
        </wp:anchor>
      </w:drawing>
    </w:r>
    <w:r w:rsidRPr="003B7E8D">
      <w:rPr>
        <w:rFonts w:ascii="Cambria" w:hAnsi="Cambria" w:cs="Arial"/>
        <w:color w:val="213E63"/>
        <w:sz w:val="24"/>
        <w:szCs w:val="24"/>
      </w:rPr>
      <w:t>DHRA Enterprise Operations Center (DEOC)</w:t>
    </w:r>
  </w:p>
  <w:p w14:paraId="4AB307E6" w14:textId="7730E163" w:rsidR="00F6354A" w:rsidRDefault="00F6354A" w:rsidP="001D114B">
    <w:pPr>
      <w:pStyle w:val="Header"/>
      <w:ind w:left="0" w:firstLine="0"/>
      <w:rPr>
        <w:rFonts w:ascii="Cambria" w:hAnsi="Cambria" w:cs="Arial"/>
        <w:color w:val="213E63"/>
        <w:sz w:val="24"/>
        <w:szCs w:val="24"/>
      </w:rPr>
    </w:pPr>
    <w:r w:rsidRPr="003B7E8D">
      <w:rPr>
        <w:rFonts w:ascii="Cambria" w:hAnsi="Cambria" w:cs="Arial"/>
        <w:noProof/>
        <w:color w:val="213E63"/>
        <w:sz w:val="24"/>
        <w:szCs w:val="24"/>
      </w:rPr>
      <mc:AlternateContent>
        <mc:Choice Requires="wps">
          <w:drawing>
            <wp:anchor distT="0" distB="0" distL="114300" distR="114300" simplePos="0" relativeHeight="251660288" behindDoc="0" locked="0" layoutInCell="1" allowOverlap="1" wp14:anchorId="4A8430FA" wp14:editId="4C57CF0C">
              <wp:simplePos x="0" y="0"/>
              <wp:positionH relativeFrom="column">
                <wp:posOffset>11219</wp:posOffset>
              </wp:positionH>
              <wp:positionV relativeFrom="paragraph">
                <wp:posOffset>214622</wp:posOffset>
              </wp:positionV>
              <wp:extent cx="5946405" cy="8415"/>
              <wp:effectExtent l="0" t="0" r="35560" b="29845"/>
              <wp:wrapNone/>
              <wp:docPr id="21" name="Straight Connector 21"/>
              <wp:cNvGraphicFramePr/>
              <a:graphic xmlns:a="http://schemas.openxmlformats.org/drawingml/2006/main">
                <a:graphicData uri="http://schemas.microsoft.com/office/word/2010/wordprocessingShape">
                  <wps:wsp>
                    <wps:cNvCnPr/>
                    <wps:spPr>
                      <a:xfrm>
                        <a:off x="0" y="0"/>
                        <a:ext cx="5946405" cy="8415"/>
                      </a:xfrm>
                      <a:prstGeom prst="line">
                        <a:avLst/>
                      </a:prstGeom>
                      <a:ln w="12700">
                        <a:solidFill>
                          <a:srgbClr val="213E6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551CA" id="Straight Connector 2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6.9pt" to="46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" strokecolor="#213e63" strokeweight="1pt">
              <v:stroke joinstyle="miter"/>
            </v:line>
          </w:pict>
        </mc:Fallback>
      </mc:AlternateContent>
    </w:r>
    <w:r w:rsidR="008C5F27">
      <w:rPr>
        <w:rFonts w:ascii="Cambria" w:hAnsi="Cambria" w:cs="Arial"/>
        <w:color w:val="213E63"/>
        <w:sz w:val="24"/>
        <w:szCs w:val="24"/>
      </w:rPr>
      <w:t>July</w:t>
    </w:r>
    <w:r w:rsidR="00787776">
      <w:rPr>
        <w:rFonts w:ascii="Cambria" w:hAnsi="Cambria" w:cs="Arial"/>
        <w:color w:val="213E63"/>
        <w:sz w:val="24"/>
        <w:szCs w:val="24"/>
      </w:rPr>
      <w:t xml:space="preserve"> 2020 </w:t>
    </w:r>
    <w:r w:rsidR="00AC673D">
      <w:rPr>
        <w:rFonts w:ascii="Cambria" w:hAnsi="Cambria" w:cs="Arial"/>
        <w:color w:val="213E63"/>
        <w:sz w:val="24"/>
        <w:szCs w:val="24"/>
      </w:rPr>
      <w:t>DEOC Customer</w:t>
    </w:r>
    <w:r w:rsidR="00787776">
      <w:rPr>
        <w:rFonts w:ascii="Cambria" w:hAnsi="Cambria" w:cs="Arial"/>
        <w:color w:val="213E63"/>
        <w:sz w:val="24"/>
        <w:szCs w:val="24"/>
      </w:rPr>
      <w:t xml:space="preserve"> Experience Q</w:t>
    </w:r>
    <w:r w:rsidR="00AC673D">
      <w:rPr>
        <w:rFonts w:ascii="Cambria" w:hAnsi="Cambria" w:cs="Arial"/>
        <w:color w:val="213E63"/>
        <w:sz w:val="24"/>
        <w:szCs w:val="24"/>
      </w:rPr>
      <w:t>uestionnaire</w:t>
    </w:r>
  </w:p>
  <w:p w14:paraId="5142E768" w14:textId="77777777" w:rsidR="00D9448A" w:rsidRPr="003B7E8D" w:rsidRDefault="00D9448A" w:rsidP="001D114B">
    <w:pPr>
      <w:pStyle w:val="Header"/>
      <w:ind w:left="0" w:firstLine="0"/>
      <w:rPr>
        <w:rFonts w:ascii="Cambria" w:hAnsi="Cambria" w:cs="Arial"/>
        <w:color w:val="213E63"/>
        <w:sz w:val="24"/>
        <w:szCs w:val="24"/>
      </w:rPr>
    </w:pPr>
  </w:p>
  <w:p w14:paraId="0EB46D5B" w14:textId="77777777" w:rsidR="00F6354A" w:rsidRPr="00476632" w:rsidRDefault="00F6354A" w:rsidP="003B7E8D">
    <w:pPr>
      <w:pStyle w:val="Header"/>
      <w:tabs>
        <w:tab w:val="clear" w:pos="4680"/>
        <w:tab w:val="clear" w:pos="9360"/>
        <w:tab w:val="left" w:pos="1860"/>
      </w:tabs>
    </w:pPr>
    <w:r>
      <w:tab/>
    </w:r>
  </w:p>
  <w:p w14:paraId="3AD3F71A" w14:textId="77777777" w:rsidR="00F6354A" w:rsidRDefault="00F63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588"/>
    <w:multiLevelType w:val="hybridMultilevel"/>
    <w:tmpl w:val="0FBA9346"/>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1413FE3"/>
    <w:multiLevelType w:val="hybridMultilevel"/>
    <w:tmpl w:val="311A00D8"/>
    <w:lvl w:ilvl="0" w:tplc="CEC05644">
      <w:start w:val="1"/>
      <w:numFmt w:val="bullet"/>
      <w:lvlText w:val=""/>
      <w:lvlJc w:val="left"/>
      <w:pPr>
        <w:ind w:left="1080" w:hanging="360"/>
      </w:pPr>
      <w:rPr>
        <w:rFonts w:ascii="Wingdings" w:hAnsi="Wingdings" w:hint="default"/>
        <w:color w:val="223E6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15590"/>
    <w:multiLevelType w:val="hybridMultilevel"/>
    <w:tmpl w:val="6024D73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64B08B5"/>
    <w:multiLevelType w:val="hybridMultilevel"/>
    <w:tmpl w:val="8B0CB062"/>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08944EC5"/>
    <w:multiLevelType w:val="hybridMultilevel"/>
    <w:tmpl w:val="4ECEC9BE"/>
    <w:lvl w:ilvl="0" w:tplc="CEC05644">
      <w:start w:val="1"/>
      <w:numFmt w:val="bullet"/>
      <w:lvlText w:val=""/>
      <w:lvlJc w:val="left"/>
      <w:pPr>
        <w:ind w:left="1224" w:hanging="360"/>
      </w:pPr>
      <w:rPr>
        <w:rFonts w:ascii="Wingdings" w:hAnsi="Wingdings" w:hint="default"/>
        <w:color w:val="223E63"/>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0B9E6FEE"/>
    <w:multiLevelType w:val="hybridMultilevel"/>
    <w:tmpl w:val="87E85F0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D040CF0"/>
    <w:multiLevelType w:val="hybridMultilevel"/>
    <w:tmpl w:val="0C9E6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84C9B"/>
    <w:multiLevelType w:val="hybridMultilevel"/>
    <w:tmpl w:val="525ACFAE"/>
    <w:lvl w:ilvl="0" w:tplc="0409000B">
      <w:start w:val="1"/>
      <w:numFmt w:val="bullet"/>
      <w:lvlText w:val=""/>
      <w:lvlJc w:val="left"/>
      <w:pPr>
        <w:ind w:left="675" w:hanging="360"/>
      </w:pPr>
      <w:rPr>
        <w:rFonts w:ascii="Wingdings" w:hAnsi="Wingdings" w:hint="default"/>
      </w:rPr>
    </w:lvl>
    <w:lvl w:ilvl="1" w:tplc="04090003">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8" w15:restartNumberingAfterBreak="0">
    <w:nsid w:val="144E1B8B"/>
    <w:multiLevelType w:val="hybridMultilevel"/>
    <w:tmpl w:val="A69E7EB2"/>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15B316D8"/>
    <w:multiLevelType w:val="hybridMultilevel"/>
    <w:tmpl w:val="28D25F60"/>
    <w:lvl w:ilvl="0" w:tplc="0409000B">
      <w:start w:val="1"/>
      <w:numFmt w:val="bullet"/>
      <w:lvlText w:val=""/>
      <w:lvlJc w:val="left"/>
      <w:pPr>
        <w:ind w:left="675" w:hanging="360"/>
      </w:pPr>
      <w:rPr>
        <w:rFonts w:ascii="Wingdings" w:hAnsi="Wingdings" w:hint="default"/>
      </w:rPr>
    </w:lvl>
    <w:lvl w:ilvl="1" w:tplc="04090003">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0" w15:restartNumberingAfterBreak="0">
    <w:nsid w:val="16282042"/>
    <w:multiLevelType w:val="hybridMultilevel"/>
    <w:tmpl w:val="907EBA2A"/>
    <w:lvl w:ilvl="0" w:tplc="82F21074">
      <w:start w:val="1"/>
      <w:numFmt w:val="decimal"/>
      <w:lvlText w:val="%1."/>
      <w:lvlJc w:val="left"/>
      <w:pPr>
        <w:ind w:left="67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E1631"/>
    <w:multiLevelType w:val="hybridMultilevel"/>
    <w:tmpl w:val="028022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25AE7"/>
    <w:multiLevelType w:val="multilevel"/>
    <w:tmpl w:val="57280846"/>
    <w:lvl w:ilvl="0">
      <w:start w:val="1"/>
      <w:numFmt w:val="decimal"/>
      <w:pStyle w:val="DEOCHeadings"/>
      <w:lvlText w:val="%1."/>
      <w:lvlJc w:val="left"/>
      <w:pPr>
        <w:ind w:left="360" w:hanging="360"/>
      </w:pPr>
      <w:rPr>
        <w:rFonts w:hint="default"/>
      </w:rPr>
    </w:lvl>
    <w:lvl w:ilvl="1">
      <w:start w:val="1"/>
      <w:numFmt w:val="decimal"/>
      <w:pStyle w:val="DEOCL2Heading"/>
      <w:lvlText w:val="%1.%2."/>
      <w:lvlJc w:val="left"/>
      <w:pPr>
        <w:ind w:left="792" w:hanging="432"/>
      </w:pPr>
      <w:rPr>
        <w:rFonts w:hint="default"/>
      </w:rPr>
    </w:lvl>
    <w:lvl w:ilvl="2">
      <w:start w:val="1"/>
      <w:numFmt w:val="decimal"/>
      <w:pStyle w:val="DEOCL3Head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A86111"/>
    <w:multiLevelType w:val="hybridMultilevel"/>
    <w:tmpl w:val="D780E27E"/>
    <w:lvl w:ilvl="0" w:tplc="BF887946">
      <w:start w:val="1"/>
      <w:numFmt w:val="decimal"/>
      <w:lvlText w:val="%1."/>
      <w:lvlJc w:val="left"/>
      <w:pPr>
        <w:ind w:left="1080" w:hanging="360"/>
      </w:pPr>
      <w:rPr>
        <w:color w:val="213E6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D176C1"/>
    <w:multiLevelType w:val="hybridMultilevel"/>
    <w:tmpl w:val="18445EEE"/>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23117BDE"/>
    <w:multiLevelType w:val="hybridMultilevel"/>
    <w:tmpl w:val="089A42FA"/>
    <w:lvl w:ilvl="0" w:tplc="CEC05644">
      <w:start w:val="1"/>
      <w:numFmt w:val="bullet"/>
      <w:lvlText w:val=""/>
      <w:lvlJc w:val="left"/>
      <w:pPr>
        <w:ind w:left="720" w:hanging="360"/>
      </w:pPr>
      <w:rPr>
        <w:rFonts w:ascii="Wingdings" w:hAnsi="Wingdings" w:hint="default"/>
        <w:color w:val="223E6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05999"/>
    <w:multiLevelType w:val="multilevel"/>
    <w:tmpl w:val="32DA4AEA"/>
    <w:lvl w:ilvl="0">
      <w:start w:val="1"/>
      <w:numFmt w:val="decimal"/>
      <w:lvlText w:val="%1"/>
      <w:lvlJc w:val="left"/>
      <w:pPr>
        <w:ind w:left="590" w:hanging="590"/>
      </w:pPr>
      <w:rPr>
        <w:rFonts w:hint="default"/>
      </w:rPr>
    </w:lvl>
    <w:lvl w:ilvl="1">
      <w:start w:val="1"/>
      <w:numFmt w:val="decimal"/>
      <w:lvlText w:val="%1.%2"/>
      <w:lvlJc w:val="left"/>
      <w:pPr>
        <w:ind w:left="662" w:hanging="59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17" w15:restartNumberingAfterBreak="0">
    <w:nsid w:val="261B0CEB"/>
    <w:multiLevelType w:val="hybridMultilevel"/>
    <w:tmpl w:val="78AA87AC"/>
    <w:lvl w:ilvl="0" w:tplc="0409000B">
      <w:start w:val="1"/>
      <w:numFmt w:val="bullet"/>
      <w:lvlText w:val=""/>
      <w:lvlJc w:val="left"/>
      <w:pPr>
        <w:ind w:left="675" w:hanging="360"/>
      </w:pPr>
      <w:rPr>
        <w:rFonts w:ascii="Wingdings" w:hAnsi="Wingdings" w:hint="default"/>
      </w:rPr>
    </w:lvl>
    <w:lvl w:ilvl="1" w:tplc="04090003">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8" w15:restartNumberingAfterBreak="0">
    <w:nsid w:val="272A2E10"/>
    <w:multiLevelType w:val="hybridMultilevel"/>
    <w:tmpl w:val="D1E85EE0"/>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28FF06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A96ADE"/>
    <w:multiLevelType w:val="hybridMultilevel"/>
    <w:tmpl w:val="12A0C4C8"/>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29F25766"/>
    <w:multiLevelType w:val="hybridMultilevel"/>
    <w:tmpl w:val="581E0DF0"/>
    <w:lvl w:ilvl="0" w:tplc="CEC05644">
      <w:start w:val="1"/>
      <w:numFmt w:val="bullet"/>
      <w:lvlText w:val=""/>
      <w:lvlJc w:val="left"/>
      <w:pPr>
        <w:ind w:left="864" w:hanging="360"/>
      </w:pPr>
      <w:rPr>
        <w:rFonts w:ascii="Wingdings" w:hAnsi="Wingdings" w:hint="default"/>
        <w:color w:val="223E63"/>
      </w:rPr>
    </w:lvl>
    <w:lvl w:ilvl="1" w:tplc="CEC05644">
      <w:start w:val="1"/>
      <w:numFmt w:val="bullet"/>
      <w:lvlText w:val=""/>
      <w:lvlJc w:val="left"/>
      <w:pPr>
        <w:ind w:left="1584" w:hanging="360"/>
      </w:pPr>
      <w:rPr>
        <w:rFonts w:ascii="Wingdings" w:hAnsi="Wingdings" w:hint="default"/>
        <w:color w:val="223E63"/>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2C434F8C"/>
    <w:multiLevelType w:val="hybridMultilevel"/>
    <w:tmpl w:val="CED4149C"/>
    <w:lvl w:ilvl="0" w:tplc="0409000B">
      <w:start w:val="1"/>
      <w:numFmt w:val="bullet"/>
      <w:lvlText w:val=""/>
      <w:lvlJc w:val="left"/>
      <w:pPr>
        <w:ind w:left="675" w:hanging="360"/>
      </w:pPr>
      <w:rPr>
        <w:rFonts w:ascii="Wingdings" w:hAnsi="Wingdings"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3" w15:restartNumberingAfterBreak="0">
    <w:nsid w:val="30352A77"/>
    <w:multiLevelType w:val="hybridMultilevel"/>
    <w:tmpl w:val="A8400F28"/>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31FD6FBF"/>
    <w:multiLevelType w:val="hybridMultilevel"/>
    <w:tmpl w:val="5E728E8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34A0257D"/>
    <w:multiLevelType w:val="hybridMultilevel"/>
    <w:tmpl w:val="F9223EC2"/>
    <w:lvl w:ilvl="0" w:tplc="CEC05644">
      <w:start w:val="1"/>
      <w:numFmt w:val="bullet"/>
      <w:lvlText w:val=""/>
      <w:lvlJc w:val="left"/>
      <w:pPr>
        <w:ind w:left="864" w:hanging="360"/>
      </w:pPr>
      <w:rPr>
        <w:rFonts w:ascii="Wingdings" w:hAnsi="Wingdings" w:hint="default"/>
        <w:color w:val="223E63"/>
      </w:rPr>
    </w:lvl>
    <w:lvl w:ilvl="1" w:tplc="E18E8B66">
      <w:numFmt w:val="bullet"/>
      <w:lvlText w:val=""/>
      <w:lvlJc w:val="left"/>
      <w:pPr>
        <w:ind w:left="1584" w:hanging="360"/>
      </w:pPr>
      <w:rPr>
        <w:rFonts w:ascii="Symbol" w:eastAsia="Calibri" w:hAnsi="Symbol" w:cs="Calibri"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388E5C83"/>
    <w:multiLevelType w:val="multilevel"/>
    <w:tmpl w:val="A96E4ABA"/>
    <w:lvl w:ilvl="0">
      <w:start w:val="1"/>
      <w:numFmt w:val="decimal"/>
      <w:lvlText w:val="%1"/>
      <w:lvlJc w:val="left"/>
      <w:pPr>
        <w:ind w:left="460" w:hanging="460"/>
      </w:pPr>
      <w:rPr>
        <w:rFonts w:hint="default"/>
      </w:rPr>
    </w:lvl>
    <w:lvl w:ilvl="1">
      <w:start w:val="1"/>
      <w:numFmt w:val="decimal"/>
      <w:lvlText w:val="%1.%2"/>
      <w:lvlJc w:val="left"/>
      <w:pPr>
        <w:ind w:left="860" w:hanging="72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2000" w:hanging="144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640" w:hanging="1800"/>
      </w:pPr>
      <w:rPr>
        <w:rFonts w:hint="default"/>
      </w:rPr>
    </w:lvl>
    <w:lvl w:ilvl="7">
      <w:start w:val="1"/>
      <w:numFmt w:val="decimal"/>
      <w:lvlText w:val="%1.%2.%3.%4.%5.%6.%7.%8"/>
      <w:lvlJc w:val="left"/>
      <w:pPr>
        <w:ind w:left="3140" w:hanging="2160"/>
      </w:pPr>
      <w:rPr>
        <w:rFonts w:hint="default"/>
      </w:rPr>
    </w:lvl>
    <w:lvl w:ilvl="8">
      <w:start w:val="1"/>
      <w:numFmt w:val="decimal"/>
      <w:lvlText w:val="%1.%2.%3.%4.%5.%6.%7.%8.%9"/>
      <w:lvlJc w:val="left"/>
      <w:pPr>
        <w:ind w:left="3280" w:hanging="2160"/>
      </w:pPr>
      <w:rPr>
        <w:rFonts w:hint="default"/>
      </w:rPr>
    </w:lvl>
  </w:abstractNum>
  <w:abstractNum w:abstractNumId="27" w15:restartNumberingAfterBreak="0">
    <w:nsid w:val="3CA30C3E"/>
    <w:multiLevelType w:val="multilevel"/>
    <w:tmpl w:val="9F286864"/>
    <w:lvl w:ilvl="0">
      <w:start w:val="1"/>
      <w:numFmt w:val="decimal"/>
      <w:lvlText w:val="%1.0"/>
      <w:lvlJc w:val="left"/>
      <w:pPr>
        <w:ind w:left="864" w:hanging="720"/>
      </w:pPr>
      <w:rPr>
        <w:rFonts w:hint="default"/>
      </w:rPr>
    </w:lvl>
    <w:lvl w:ilvl="1">
      <w:start w:val="1"/>
      <w:numFmt w:val="decimal"/>
      <w:lvlText w:val="%1.%2"/>
      <w:lvlJc w:val="left"/>
      <w:pPr>
        <w:ind w:left="1584"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464" w:hanging="1440"/>
      </w:pPr>
      <w:rPr>
        <w:rFonts w:hint="default"/>
      </w:rPr>
    </w:lvl>
    <w:lvl w:ilvl="5">
      <w:start w:val="1"/>
      <w:numFmt w:val="decimal"/>
      <w:lvlText w:val="%1.%2.%3.%4.%5.%6"/>
      <w:lvlJc w:val="left"/>
      <w:pPr>
        <w:ind w:left="5544" w:hanging="1800"/>
      </w:pPr>
      <w:rPr>
        <w:rFonts w:hint="default"/>
      </w:rPr>
    </w:lvl>
    <w:lvl w:ilvl="6">
      <w:start w:val="1"/>
      <w:numFmt w:val="decimal"/>
      <w:lvlText w:val="%1.%2.%3.%4.%5.%6.%7"/>
      <w:lvlJc w:val="left"/>
      <w:pPr>
        <w:ind w:left="6624" w:hanging="2160"/>
      </w:pPr>
      <w:rPr>
        <w:rFonts w:hint="default"/>
      </w:rPr>
    </w:lvl>
    <w:lvl w:ilvl="7">
      <w:start w:val="1"/>
      <w:numFmt w:val="decimal"/>
      <w:lvlText w:val="%1.%2.%3.%4.%5.%6.%7.%8"/>
      <w:lvlJc w:val="left"/>
      <w:pPr>
        <w:ind w:left="7344" w:hanging="2160"/>
      </w:pPr>
      <w:rPr>
        <w:rFonts w:hint="default"/>
      </w:rPr>
    </w:lvl>
    <w:lvl w:ilvl="8">
      <w:start w:val="1"/>
      <w:numFmt w:val="decimal"/>
      <w:lvlText w:val="%1.%2.%3.%4.%5.%6.%7.%8.%9"/>
      <w:lvlJc w:val="left"/>
      <w:pPr>
        <w:ind w:left="8424" w:hanging="2520"/>
      </w:pPr>
      <w:rPr>
        <w:rFonts w:hint="default"/>
      </w:rPr>
    </w:lvl>
  </w:abstractNum>
  <w:abstractNum w:abstractNumId="28" w15:restartNumberingAfterBreak="0">
    <w:nsid w:val="3FD221C6"/>
    <w:multiLevelType w:val="hybridMultilevel"/>
    <w:tmpl w:val="A18ABCF2"/>
    <w:lvl w:ilvl="0" w:tplc="CEC05644">
      <w:start w:val="1"/>
      <w:numFmt w:val="bullet"/>
      <w:lvlText w:val=""/>
      <w:lvlJc w:val="left"/>
      <w:pPr>
        <w:ind w:left="864" w:hanging="360"/>
      </w:pPr>
      <w:rPr>
        <w:rFonts w:ascii="Wingdings" w:hAnsi="Wingdings" w:hint="default"/>
        <w:color w:val="223E63"/>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44F3527D"/>
    <w:multiLevelType w:val="multilevel"/>
    <w:tmpl w:val="A36043EE"/>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154A22"/>
    <w:multiLevelType w:val="hybridMultilevel"/>
    <w:tmpl w:val="A1C80CE6"/>
    <w:lvl w:ilvl="0" w:tplc="0409000B">
      <w:start w:val="1"/>
      <w:numFmt w:val="bullet"/>
      <w:lvlText w:val=""/>
      <w:lvlJc w:val="left"/>
      <w:pPr>
        <w:ind w:left="675" w:hanging="360"/>
      </w:pPr>
      <w:rPr>
        <w:rFonts w:ascii="Wingdings" w:hAnsi="Wingdings" w:hint="default"/>
      </w:rPr>
    </w:lvl>
    <w:lvl w:ilvl="1" w:tplc="04090003">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1" w15:restartNumberingAfterBreak="0">
    <w:nsid w:val="47166534"/>
    <w:multiLevelType w:val="hybridMultilevel"/>
    <w:tmpl w:val="27AAE91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7462F0"/>
    <w:multiLevelType w:val="hybridMultilevel"/>
    <w:tmpl w:val="BF4C3856"/>
    <w:lvl w:ilvl="0" w:tplc="0409000B">
      <w:start w:val="1"/>
      <w:numFmt w:val="bullet"/>
      <w:lvlText w:val=""/>
      <w:lvlJc w:val="left"/>
      <w:pPr>
        <w:ind w:left="675" w:hanging="360"/>
      </w:pPr>
      <w:rPr>
        <w:rFonts w:ascii="Wingdings" w:hAnsi="Wingdings" w:hint="default"/>
      </w:rPr>
    </w:lvl>
    <w:lvl w:ilvl="1" w:tplc="0409000B">
      <w:start w:val="1"/>
      <w:numFmt w:val="bullet"/>
      <w:lvlText w:val=""/>
      <w:lvlJc w:val="left"/>
      <w:pPr>
        <w:ind w:left="1395" w:hanging="360"/>
      </w:pPr>
      <w:rPr>
        <w:rFonts w:ascii="Wingdings" w:hAnsi="Wingdings"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3" w15:restartNumberingAfterBreak="0">
    <w:nsid w:val="4DD23239"/>
    <w:multiLevelType w:val="hybridMultilevel"/>
    <w:tmpl w:val="CD049FC0"/>
    <w:lvl w:ilvl="0" w:tplc="0409000B">
      <w:start w:val="1"/>
      <w:numFmt w:val="bullet"/>
      <w:lvlText w:val=""/>
      <w:lvlJc w:val="left"/>
      <w:pPr>
        <w:ind w:left="675" w:hanging="360"/>
      </w:pPr>
      <w:rPr>
        <w:rFonts w:ascii="Wingdings" w:hAnsi="Wingdings" w:hint="default"/>
      </w:rPr>
    </w:lvl>
    <w:lvl w:ilvl="1" w:tplc="04090003">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4" w15:restartNumberingAfterBreak="0">
    <w:nsid w:val="4EEB56B1"/>
    <w:multiLevelType w:val="hybridMultilevel"/>
    <w:tmpl w:val="257A037A"/>
    <w:lvl w:ilvl="0" w:tplc="0409000B">
      <w:start w:val="1"/>
      <w:numFmt w:val="bullet"/>
      <w:lvlText w:val=""/>
      <w:lvlJc w:val="left"/>
      <w:pPr>
        <w:ind w:left="675" w:hanging="360"/>
      </w:pPr>
      <w:rPr>
        <w:rFonts w:ascii="Wingdings" w:hAnsi="Wingdings"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5" w15:restartNumberingAfterBreak="0">
    <w:nsid w:val="4F5A6BFE"/>
    <w:multiLevelType w:val="hybridMultilevel"/>
    <w:tmpl w:val="11A06F60"/>
    <w:lvl w:ilvl="0" w:tplc="0409000B">
      <w:start w:val="1"/>
      <w:numFmt w:val="bullet"/>
      <w:lvlText w:val=""/>
      <w:lvlJc w:val="left"/>
      <w:pPr>
        <w:ind w:left="675" w:hanging="360"/>
      </w:pPr>
      <w:rPr>
        <w:rFonts w:ascii="Wingdings" w:hAnsi="Wingdings"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6" w15:restartNumberingAfterBreak="0">
    <w:nsid w:val="4FA11D1E"/>
    <w:multiLevelType w:val="hybridMultilevel"/>
    <w:tmpl w:val="790C663E"/>
    <w:lvl w:ilvl="0" w:tplc="0409000B">
      <w:start w:val="1"/>
      <w:numFmt w:val="bullet"/>
      <w:lvlText w:val=""/>
      <w:lvlJc w:val="left"/>
      <w:pPr>
        <w:ind w:left="675" w:hanging="360"/>
      </w:pPr>
      <w:rPr>
        <w:rFonts w:ascii="Wingdings" w:hAnsi="Wingdings" w:hint="default"/>
      </w:rPr>
    </w:lvl>
    <w:lvl w:ilvl="1" w:tplc="04090003">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7" w15:restartNumberingAfterBreak="0">
    <w:nsid w:val="5589378B"/>
    <w:multiLevelType w:val="hybridMultilevel"/>
    <w:tmpl w:val="5F30094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0E1A31"/>
    <w:multiLevelType w:val="hybridMultilevel"/>
    <w:tmpl w:val="97004E84"/>
    <w:lvl w:ilvl="0" w:tplc="68CA6A6E">
      <w:start w:val="1"/>
      <w:numFmt w:val="decimal"/>
      <w:lvlText w:val="%1."/>
      <w:lvlJc w:val="left"/>
      <w:pPr>
        <w:ind w:left="675" w:hanging="360"/>
      </w:pPr>
      <w:rPr>
        <w:rFonts w:hint="default"/>
        <w:b/>
      </w:r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9" w15:restartNumberingAfterBreak="0">
    <w:nsid w:val="5EE36C3C"/>
    <w:multiLevelType w:val="hybridMultilevel"/>
    <w:tmpl w:val="5EA67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8D6405"/>
    <w:multiLevelType w:val="hybridMultilevel"/>
    <w:tmpl w:val="CA72F8A4"/>
    <w:lvl w:ilvl="0" w:tplc="0409000B">
      <w:start w:val="1"/>
      <w:numFmt w:val="bullet"/>
      <w:lvlText w:val=""/>
      <w:lvlJc w:val="left"/>
      <w:pPr>
        <w:ind w:left="675" w:hanging="360"/>
      </w:pPr>
      <w:rPr>
        <w:rFonts w:ascii="Wingdings" w:hAnsi="Wingdings" w:hint="default"/>
      </w:rPr>
    </w:lvl>
    <w:lvl w:ilvl="1" w:tplc="04090003">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41" w15:restartNumberingAfterBreak="0">
    <w:nsid w:val="60AC0471"/>
    <w:multiLevelType w:val="hybridMultilevel"/>
    <w:tmpl w:val="106EB76A"/>
    <w:lvl w:ilvl="0" w:tplc="11484E24">
      <w:numFmt w:val="bullet"/>
      <w:lvlText w:val=""/>
      <w:lvlJc w:val="left"/>
      <w:pPr>
        <w:ind w:left="504" w:hanging="360"/>
      </w:pPr>
      <w:rPr>
        <w:rFonts w:ascii="Symbol" w:eastAsia="Calibri" w:hAnsi="Symbol"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2" w15:restartNumberingAfterBreak="0">
    <w:nsid w:val="64A2692F"/>
    <w:multiLevelType w:val="hybridMultilevel"/>
    <w:tmpl w:val="1C9630EE"/>
    <w:lvl w:ilvl="0" w:tplc="CEC05644">
      <w:start w:val="1"/>
      <w:numFmt w:val="bullet"/>
      <w:lvlText w:val=""/>
      <w:lvlJc w:val="left"/>
      <w:pPr>
        <w:ind w:left="720" w:hanging="360"/>
      </w:pPr>
      <w:rPr>
        <w:rFonts w:ascii="Wingdings" w:hAnsi="Wingdings" w:hint="default"/>
        <w:color w:val="223E6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EB3C26"/>
    <w:multiLevelType w:val="hybridMultilevel"/>
    <w:tmpl w:val="8BE6872E"/>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4" w15:restartNumberingAfterBreak="0">
    <w:nsid w:val="697E5839"/>
    <w:multiLevelType w:val="hybridMultilevel"/>
    <w:tmpl w:val="866EAA3A"/>
    <w:lvl w:ilvl="0" w:tplc="0409000B">
      <w:start w:val="1"/>
      <w:numFmt w:val="bullet"/>
      <w:lvlText w:val=""/>
      <w:lvlJc w:val="left"/>
      <w:pPr>
        <w:ind w:left="675" w:hanging="360"/>
      </w:pPr>
      <w:rPr>
        <w:rFonts w:ascii="Wingdings" w:hAnsi="Wingdings" w:hint="default"/>
      </w:rPr>
    </w:lvl>
    <w:lvl w:ilvl="1" w:tplc="04090003">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45" w15:restartNumberingAfterBreak="0">
    <w:nsid w:val="6B555DFC"/>
    <w:multiLevelType w:val="hybridMultilevel"/>
    <w:tmpl w:val="964C8B56"/>
    <w:lvl w:ilvl="0" w:tplc="0409000B">
      <w:start w:val="1"/>
      <w:numFmt w:val="bullet"/>
      <w:lvlText w:val=""/>
      <w:lvlJc w:val="left"/>
      <w:pPr>
        <w:ind w:left="675" w:hanging="360"/>
      </w:pPr>
      <w:rPr>
        <w:rFonts w:ascii="Wingdings" w:hAnsi="Wingdings" w:hint="default"/>
      </w:rPr>
    </w:lvl>
    <w:lvl w:ilvl="1" w:tplc="0409000B">
      <w:start w:val="1"/>
      <w:numFmt w:val="bullet"/>
      <w:lvlText w:val=""/>
      <w:lvlJc w:val="left"/>
      <w:pPr>
        <w:ind w:left="1395" w:hanging="360"/>
      </w:pPr>
      <w:rPr>
        <w:rFonts w:ascii="Wingdings" w:hAnsi="Wingdings"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46" w15:restartNumberingAfterBreak="0">
    <w:nsid w:val="70C44FDB"/>
    <w:multiLevelType w:val="hybridMultilevel"/>
    <w:tmpl w:val="9BC095AC"/>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7" w15:restartNumberingAfterBreak="0">
    <w:nsid w:val="74BE66E7"/>
    <w:multiLevelType w:val="hybridMultilevel"/>
    <w:tmpl w:val="BAFCC5A8"/>
    <w:lvl w:ilvl="0" w:tplc="0409000B">
      <w:start w:val="1"/>
      <w:numFmt w:val="bullet"/>
      <w:lvlText w:val=""/>
      <w:lvlJc w:val="left"/>
      <w:pPr>
        <w:ind w:left="675" w:hanging="360"/>
      </w:pPr>
      <w:rPr>
        <w:rFonts w:ascii="Wingdings" w:hAnsi="Wingdings"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48" w15:restartNumberingAfterBreak="0">
    <w:nsid w:val="7A4E6375"/>
    <w:multiLevelType w:val="hybridMultilevel"/>
    <w:tmpl w:val="7FF2CEF2"/>
    <w:lvl w:ilvl="0" w:tplc="CEC05644">
      <w:start w:val="1"/>
      <w:numFmt w:val="bullet"/>
      <w:lvlText w:val=""/>
      <w:lvlJc w:val="left"/>
      <w:pPr>
        <w:ind w:left="864" w:hanging="360"/>
      </w:pPr>
      <w:rPr>
        <w:rFonts w:ascii="Wingdings" w:hAnsi="Wingdings" w:hint="default"/>
        <w:color w:val="223E6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9" w15:restartNumberingAfterBreak="0">
    <w:nsid w:val="7E30573C"/>
    <w:multiLevelType w:val="hybridMultilevel"/>
    <w:tmpl w:val="29DE84C2"/>
    <w:lvl w:ilvl="0" w:tplc="82F21074">
      <w:start w:val="1"/>
      <w:numFmt w:val="decimal"/>
      <w:lvlText w:val="%1."/>
      <w:lvlJc w:val="left"/>
      <w:pPr>
        <w:ind w:left="675" w:hanging="360"/>
      </w:pPr>
      <w:rPr>
        <w:rFonts w:hint="default"/>
        <w:b/>
      </w:r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1"/>
  </w:num>
  <w:num w:numId="2">
    <w:abstractNumId w:val="15"/>
  </w:num>
  <w:num w:numId="3">
    <w:abstractNumId w:val="25"/>
  </w:num>
  <w:num w:numId="4">
    <w:abstractNumId w:val="41"/>
  </w:num>
  <w:num w:numId="5">
    <w:abstractNumId w:val="14"/>
  </w:num>
  <w:num w:numId="6">
    <w:abstractNumId w:val="4"/>
  </w:num>
  <w:num w:numId="7">
    <w:abstractNumId w:val="18"/>
  </w:num>
  <w:num w:numId="8">
    <w:abstractNumId w:val="23"/>
  </w:num>
  <w:num w:numId="9">
    <w:abstractNumId w:val="46"/>
  </w:num>
  <w:num w:numId="10">
    <w:abstractNumId w:val="8"/>
  </w:num>
  <w:num w:numId="11">
    <w:abstractNumId w:val="3"/>
  </w:num>
  <w:num w:numId="12">
    <w:abstractNumId w:val="28"/>
  </w:num>
  <w:num w:numId="13">
    <w:abstractNumId w:val="43"/>
  </w:num>
  <w:num w:numId="14">
    <w:abstractNumId w:val="0"/>
  </w:num>
  <w:num w:numId="15">
    <w:abstractNumId w:val="24"/>
  </w:num>
  <w:num w:numId="16">
    <w:abstractNumId w:val="21"/>
  </w:num>
  <w:num w:numId="17">
    <w:abstractNumId w:val="13"/>
  </w:num>
  <w:num w:numId="18">
    <w:abstractNumId w:val="5"/>
  </w:num>
  <w:num w:numId="19">
    <w:abstractNumId w:val="2"/>
  </w:num>
  <w:num w:numId="20">
    <w:abstractNumId w:val="48"/>
  </w:num>
  <w:num w:numId="21">
    <w:abstractNumId w:val="20"/>
  </w:num>
  <w:num w:numId="22">
    <w:abstractNumId w:val="42"/>
  </w:num>
  <w:num w:numId="23">
    <w:abstractNumId w:val="29"/>
  </w:num>
  <w:num w:numId="24">
    <w:abstractNumId w:val="27"/>
  </w:num>
  <w:num w:numId="25">
    <w:abstractNumId w:val="19"/>
  </w:num>
  <w:num w:numId="26">
    <w:abstractNumId w:val="26"/>
  </w:num>
  <w:num w:numId="27">
    <w:abstractNumId w:val="16"/>
  </w:num>
  <w:num w:numId="28">
    <w:abstractNumId w:val="12"/>
  </w:num>
  <w:num w:numId="29">
    <w:abstractNumId w:val="6"/>
  </w:num>
  <w:num w:numId="30">
    <w:abstractNumId w:val="38"/>
  </w:num>
  <w:num w:numId="31">
    <w:abstractNumId w:val="34"/>
  </w:num>
  <w:num w:numId="32">
    <w:abstractNumId w:val="45"/>
  </w:num>
  <w:num w:numId="33">
    <w:abstractNumId w:val="32"/>
  </w:num>
  <w:num w:numId="34">
    <w:abstractNumId w:val="40"/>
  </w:num>
  <w:num w:numId="35">
    <w:abstractNumId w:val="9"/>
  </w:num>
  <w:num w:numId="36">
    <w:abstractNumId w:val="44"/>
  </w:num>
  <w:num w:numId="37">
    <w:abstractNumId w:val="30"/>
  </w:num>
  <w:num w:numId="38">
    <w:abstractNumId w:val="33"/>
  </w:num>
  <w:num w:numId="39">
    <w:abstractNumId w:val="17"/>
  </w:num>
  <w:num w:numId="40">
    <w:abstractNumId w:val="7"/>
  </w:num>
  <w:num w:numId="41">
    <w:abstractNumId w:val="36"/>
  </w:num>
  <w:num w:numId="42">
    <w:abstractNumId w:val="35"/>
  </w:num>
  <w:num w:numId="43">
    <w:abstractNumId w:val="47"/>
  </w:num>
  <w:num w:numId="44">
    <w:abstractNumId w:val="37"/>
  </w:num>
  <w:num w:numId="45">
    <w:abstractNumId w:val="11"/>
  </w:num>
  <w:num w:numId="46">
    <w:abstractNumId w:val="49"/>
  </w:num>
  <w:num w:numId="47">
    <w:abstractNumId w:val="31"/>
  </w:num>
  <w:num w:numId="48">
    <w:abstractNumId w:val="10"/>
  </w:num>
  <w:num w:numId="49">
    <w:abstractNumId w:val="22"/>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69"/>
    <w:rsid w:val="0000676B"/>
    <w:rsid w:val="0001127A"/>
    <w:rsid w:val="00032B9D"/>
    <w:rsid w:val="000436C4"/>
    <w:rsid w:val="000601C7"/>
    <w:rsid w:val="00062300"/>
    <w:rsid w:val="000652E5"/>
    <w:rsid w:val="000676A7"/>
    <w:rsid w:val="0007159B"/>
    <w:rsid w:val="00075B10"/>
    <w:rsid w:val="00090C53"/>
    <w:rsid w:val="000A617C"/>
    <w:rsid w:val="000C4727"/>
    <w:rsid w:val="000E2595"/>
    <w:rsid w:val="000E483A"/>
    <w:rsid w:val="000E7C94"/>
    <w:rsid w:val="000F1140"/>
    <w:rsid w:val="000F484B"/>
    <w:rsid w:val="000F69BA"/>
    <w:rsid w:val="00106DBB"/>
    <w:rsid w:val="0011037D"/>
    <w:rsid w:val="00112D79"/>
    <w:rsid w:val="00123051"/>
    <w:rsid w:val="00124199"/>
    <w:rsid w:val="00136DB8"/>
    <w:rsid w:val="001438A3"/>
    <w:rsid w:val="0014522B"/>
    <w:rsid w:val="00151037"/>
    <w:rsid w:val="00184AAB"/>
    <w:rsid w:val="00197583"/>
    <w:rsid w:val="001B17AA"/>
    <w:rsid w:val="001C3B28"/>
    <w:rsid w:val="001C67EB"/>
    <w:rsid w:val="001D09C5"/>
    <w:rsid w:val="001D114B"/>
    <w:rsid w:val="001D33A3"/>
    <w:rsid w:val="001D58DF"/>
    <w:rsid w:val="001D7B06"/>
    <w:rsid w:val="001F1323"/>
    <w:rsid w:val="001F365C"/>
    <w:rsid w:val="001F77B3"/>
    <w:rsid w:val="00203A22"/>
    <w:rsid w:val="00213C16"/>
    <w:rsid w:val="0021786F"/>
    <w:rsid w:val="00217F41"/>
    <w:rsid w:val="0022071A"/>
    <w:rsid w:val="002244B3"/>
    <w:rsid w:val="0023041A"/>
    <w:rsid w:val="00254DB1"/>
    <w:rsid w:val="00273208"/>
    <w:rsid w:val="00273342"/>
    <w:rsid w:val="00291E0A"/>
    <w:rsid w:val="002A1457"/>
    <w:rsid w:val="002A34FA"/>
    <w:rsid w:val="002A4726"/>
    <w:rsid w:val="002B3DA7"/>
    <w:rsid w:val="002B6CC5"/>
    <w:rsid w:val="002C21B5"/>
    <w:rsid w:val="002C5074"/>
    <w:rsid w:val="002D1251"/>
    <w:rsid w:val="002E2CEA"/>
    <w:rsid w:val="003004AF"/>
    <w:rsid w:val="00302046"/>
    <w:rsid w:val="00303A5D"/>
    <w:rsid w:val="00315B8F"/>
    <w:rsid w:val="00316450"/>
    <w:rsid w:val="00327A4C"/>
    <w:rsid w:val="0033200C"/>
    <w:rsid w:val="00333E0A"/>
    <w:rsid w:val="00340733"/>
    <w:rsid w:val="0034422B"/>
    <w:rsid w:val="00360A16"/>
    <w:rsid w:val="00364F40"/>
    <w:rsid w:val="00365EA1"/>
    <w:rsid w:val="00366FBC"/>
    <w:rsid w:val="00374F0C"/>
    <w:rsid w:val="003774A6"/>
    <w:rsid w:val="00381AE0"/>
    <w:rsid w:val="00384FCF"/>
    <w:rsid w:val="0038601D"/>
    <w:rsid w:val="003920AB"/>
    <w:rsid w:val="00393C37"/>
    <w:rsid w:val="003A5A56"/>
    <w:rsid w:val="003B2549"/>
    <w:rsid w:val="003B2E67"/>
    <w:rsid w:val="003B394A"/>
    <w:rsid w:val="003B3A01"/>
    <w:rsid w:val="003B7E8D"/>
    <w:rsid w:val="003D3DD0"/>
    <w:rsid w:val="003D5D4F"/>
    <w:rsid w:val="003D5FF4"/>
    <w:rsid w:val="003E3B67"/>
    <w:rsid w:val="003F29E4"/>
    <w:rsid w:val="003F6E69"/>
    <w:rsid w:val="004017FE"/>
    <w:rsid w:val="004056A1"/>
    <w:rsid w:val="00405E94"/>
    <w:rsid w:val="00410FBF"/>
    <w:rsid w:val="004211C4"/>
    <w:rsid w:val="004308EA"/>
    <w:rsid w:val="00431FF6"/>
    <w:rsid w:val="00444B1B"/>
    <w:rsid w:val="00446F0B"/>
    <w:rsid w:val="00450C8F"/>
    <w:rsid w:val="00450D47"/>
    <w:rsid w:val="00452EF2"/>
    <w:rsid w:val="0046394C"/>
    <w:rsid w:val="00464298"/>
    <w:rsid w:val="00470731"/>
    <w:rsid w:val="004801E1"/>
    <w:rsid w:val="00482F0F"/>
    <w:rsid w:val="00487C10"/>
    <w:rsid w:val="004977DF"/>
    <w:rsid w:val="00497CDC"/>
    <w:rsid w:val="004A40AA"/>
    <w:rsid w:val="004A670C"/>
    <w:rsid w:val="004B4786"/>
    <w:rsid w:val="004B6BC9"/>
    <w:rsid w:val="004C3F11"/>
    <w:rsid w:val="004E0DDD"/>
    <w:rsid w:val="004E6839"/>
    <w:rsid w:val="004F68C9"/>
    <w:rsid w:val="005150C1"/>
    <w:rsid w:val="005158A3"/>
    <w:rsid w:val="005169C1"/>
    <w:rsid w:val="0052126E"/>
    <w:rsid w:val="00523A83"/>
    <w:rsid w:val="00524075"/>
    <w:rsid w:val="005256A6"/>
    <w:rsid w:val="00527236"/>
    <w:rsid w:val="00532FA3"/>
    <w:rsid w:val="0053568D"/>
    <w:rsid w:val="00535D29"/>
    <w:rsid w:val="00542651"/>
    <w:rsid w:val="00561C8E"/>
    <w:rsid w:val="005746B9"/>
    <w:rsid w:val="00575D01"/>
    <w:rsid w:val="005836EA"/>
    <w:rsid w:val="005A6074"/>
    <w:rsid w:val="005B5530"/>
    <w:rsid w:val="005C46DC"/>
    <w:rsid w:val="005C5F87"/>
    <w:rsid w:val="005C62C9"/>
    <w:rsid w:val="005C67E4"/>
    <w:rsid w:val="005C778D"/>
    <w:rsid w:val="005D1F12"/>
    <w:rsid w:val="005D2199"/>
    <w:rsid w:val="005E49DD"/>
    <w:rsid w:val="005E711F"/>
    <w:rsid w:val="005F4B23"/>
    <w:rsid w:val="0062755F"/>
    <w:rsid w:val="00634BCC"/>
    <w:rsid w:val="0064001F"/>
    <w:rsid w:val="0064170C"/>
    <w:rsid w:val="006438A2"/>
    <w:rsid w:val="0066331B"/>
    <w:rsid w:val="006714E7"/>
    <w:rsid w:val="00674C1D"/>
    <w:rsid w:val="00675517"/>
    <w:rsid w:val="006A0DD6"/>
    <w:rsid w:val="006B1502"/>
    <w:rsid w:val="006B24D0"/>
    <w:rsid w:val="006C2973"/>
    <w:rsid w:val="006C634D"/>
    <w:rsid w:val="006D25F9"/>
    <w:rsid w:val="006E3239"/>
    <w:rsid w:val="006E4D90"/>
    <w:rsid w:val="006F3323"/>
    <w:rsid w:val="00706611"/>
    <w:rsid w:val="0071245B"/>
    <w:rsid w:val="00712D29"/>
    <w:rsid w:val="0072654D"/>
    <w:rsid w:val="00726862"/>
    <w:rsid w:val="007307C8"/>
    <w:rsid w:val="00732336"/>
    <w:rsid w:val="0074484B"/>
    <w:rsid w:val="00751984"/>
    <w:rsid w:val="007526FA"/>
    <w:rsid w:val="00757522"/>
    <w:rsid w:val="007616D1"/>
    <w:rsid w:val="007636AD"/>
    <w:rsid w:val="00764584"/>
    <w:rsid w:val="0077175D"/>
    <w:rsid w:val="007727E6"/>
    <w:rsid w:val="007846D3"/>
    <w:rsid w:val="00787776"/>
    <w:rsid w:val="00792968"/>
    <w:rsid w:val="007B19F0"/>
    <w:rsid w:val="007C41A9"/>
    <w:rsid w:val="007C7239"/>
    <w:rsid w:val="007E11CC"/>
    <w:rsid w:val="007E3C2E"/>
    <w:rsid w:val="008024C5"/>
    <w:rsid w:val="00804C96"/>
    <w:rsid w:val="00807433"/>
    <w:rsid w:val="00810AEB"/>
    <w:rsid w:val="00814B00"/>
    <w:rsid w:val="00836AD2"/>
    <w:rsid w:val="008447D1"/>
    <w:rsid w:val="00846DBC"/>
    <w:rsid w:val="00860769"/>
    <w:rsid w:val="0087381F"/>
    <w:rsid w:val="008822D1"/>
    <w:rsid w:val="008944CC"/>
    <w:rsid w:val="008A1518"/>
    <w:rsid w:val="008A68C5"/>
    <w:rsid w:val="008C202F"/>
    <w:rsid w:val="008C524E"/>
    <w:rsid w:val="008C5F27"/>
    <w:rsid w:val="008C6CD2"/>
    <w:rsid w:val="008D080A"/>
    <w:rsid w:val="008F482D"/>
    <w:rsid w:val="0090350A"/>
    <w:rsid w:val="00906444"/>
    <w:rsid w:val="00907C3C"/>
    <w:rsid w:val="00911B2C"/>
    <w:rsid w:val="009134DB"/>
    <w:rsid w:val="0092282C"/>
    <w:rsid w:val="00932160"/>
    <w:rsid w:val="00942FC0"/>
    <w:rsid w:val="00954CE7"/>
    <w:rsid w:val="009626A0"/>
    <w:rsid w:val="00970BAE"/>
    <w:rsid w:val="00984818"/>
    <w:rsid w:val="009A219B"/>
    <w:rsid w:val="009A296B"/>
    <w:rsid w:val="009B4716"/>
    <w:rsid w:val="009B78AF"/>
    <w:rsid w:val="009B7E0B"/>
    <w:rsid w:val="009C0BF2"/>
    <w:rsid w:val="009C1E2A"/>
    <w:rsid w:val="009D3031"/>
    <w:rsid w:val="009D404E"/>
    <w:rsid w:val="009D4547"/>
    <w:rsid w:val="009D6839"/>
    <w:rsid w:val="009E3AF6"/>
    <w:rsid w:val="009E6B79"/>
    <w:rsid w:val="009F044B"/>
    <w:rsid w:val="009F32D9"/>
    <w:rsid w:val="009F4FCE"/>
    <w:rsid w:val="00A01C78"/>
    <w:rsid w:val="00A04902"/>
    <w:rsid w:val="00A07E85"/>
    <w:rsid w:val="00A1570A"/>
    <w:rsid w:val="00A17FA3"/>
    <w:rsid w:val="00A23868"/>
    <w:rsid w:val="00A26E3E"/>
    <w:rsid w:val="00A5174A"/>
    <w:rsid w:val="00A52340"/>
    <w:rsid w:val="00A639AB"/>
    <w:rsid w:val="00A65E01"/>
    <w:rsid w:val="00A6737E"/>
    <w:rsid w:val="00A83922"/>
    <w:rsid w:val="00AA1FA0"/>
    <w:rsid w:val="00AA21CB"/>
    <w:rsid w:val="00AA78C7"/>
    <w:rsid w:val="00AC673D"/>
    <w:rsid w:val="00AD47FE"/>
    <w:rsid w:val="00AE0E29"/>
    <w:rsid w:val="00AE3320"/>
    <w:rsid w:val="00AF4252"/>
    <w:rsid w:val="00B00BE7"/>
    <w:rsid w:val="00B03D39"/>
    <w:rsid w:val="00B37B05"/>
    <w:rsid w:val="00B37C82"/>
    <w:rsid w:val="00B51800"/>
    <w:rsid w:val="00B55D20"/>
    <w:rsid w:val="00B56CEC"/>
    <w:rsid w:val="00B5737E"/>
    <w:rsid w:val="00B63C44"/>
    <w:rsid w:val="00B743D6"/>
    <w:rsid w:val="00B74916"/>
    <w:rsid w:val="00B82249"/>
    <w:rsid w:val="00B85207"/>
    <w:rsid w:val="00B8679A"/>
    <w:rsid w:val="00B87083"/>
    <w:rsid w:val="00B90021"/>
    <w:rsid w:val="00B9610C"/>
    <w:rsid w:val="00B9701A"/>
    <w:rsid w:val="00BA484F"/>
    <w:rsid w:val="00BD07F1"/>
    <w:rsid w:val="00BD36F6"/>
    <w:rsid w:val="00BE0161"/>
    <w:rsid w:val="00BE3599"/>
    <w:rsid w:val="00BF08DD"/>
    <w:rsid w:val="00C063F3"/>
    <w:rsid w:val="00C07665"/>
    <w:rsid w:val="00C2018E"/>
    <w:rsid w:val="00C27D44"/>
    <w:rsid w:val="00C346F1"/>
    <w:rsid w:val="00C4726E"/>
    <w:rsid w:val="00C614FA"/>
    <w:rsid w:val="00C61505"/>
    <w:rsid w:val="00C66247"/>
    <w:rsid w:val="00C66369"/>
    <w:rsid w:val="00C74B59"/>
    <w:rsid w:val="00C8203D"/>
    <w:rsid w:val="00C83972"/>
    <w:rsid w:val="00CA477E"/>
    <w:rsid w:val="00CA6844"/>
    <w:rsid w:val="00CB54DB"/>
    <w:rsid w:val="00CD29F6"/>
    <w:rsid w:val="00CD688C"/>
    <w:rsid w:val="00CE5259"/>
    <w:rsid w:val="00CE5AA0"/>
    <w:rsid w:val="00CE7240"/>
    <w:rsid w:val="00CF0888"/>
    <w:rsid w:val="00CF177A"/>
    <w:rsid w:val="00D1372D"/>
    <w:rsid w:val="00D3787D"/>
    <w:rsid w:val="00D46ADD"/>
    <w:rsid w:val="00D54090"/>
    <w:rsid w:val="00D555BC"/>
    <w:rsid w:val="00D71089"/>
    <w:rsid w:val="00D725CD"/>
    <w:rsid w:val="00D7775A"/>
    <w:rsid w:val="00D9448A"/>
    <w:rsid w:val="00D94D99"/>
    <w:rsid w:val="00DA0F47"/>
    <w:rsid w:val="00DA6CEF"/>
    <w:rsid w:val="00DB21FE"/>
    <w:rsid w:val="00DD096D"/>
    <w:rsid w:val="00DD0B78"/>
    <w:rsid w:val="00DD536E"/>
    <w:rsid w:val="00DF220C"/>
    <w:rsid w:val="00E0667A"/>
    <w:rsid w:val="00E150C2"/>
    <w:rsid w:val="00E20F06"/>
    <w:rsid w:val="00E35C3C"/>
    <w:rsid w:val="00E37F9F"/>
    <w:rsid w:val="00E55D90"/>
    <w:rsid w:val="00E62B07"/>
    <w:rsid w:val="00E75E1D"/>
    <w:rsid w:val="00E77C97"/>
    <w:rsid w:val="00E94FBB"/>
    <w:rsid w:val="00EB2A4F"/>
    <w:rsid w:val="00EC17D7"/>
    <w:rsid w:val="00EC5F60"/>
    <w:rsid w:val="00F06F98"/>
    <w:rsid w:val="00F07CE0"/>
    <w:rsid w:val="00F16F42"/>
    <w:rsid w:val="00F2291A"/>
    <w:rsid w:val="00F2401C"/>
    <w:rsid w:val="00F3021B"/>
    <w:rsid w:val="00F42F90"/>
    <w:rsid w:val="00F45567"/>
    <w:rsid w:val="00F621B7"/>
    <w:rsid w:val="00F6354A"/>
    <w:rsid w:val="00F64232"/>
    <w:rsid w:val="00F803D4"/>
    <w:rsid w:val="00FA77BF"/>
    <w:rsid w:val="00FB32BF"/>
    <w:rsid w:val="00FC215E"/>
    <w:rsid w:val="00FC45E8"/>
    <w:rsid w:val="00FD44D6"/>
    <w:rsid w:val="00FE15B8"/>
    <w:rsid w:val="00FE2230"/>
    <w:rsid w:val="00FE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FC3B3AE"/>
  <w15:chartTrackingRefBased/>
  <w15:docId w15:val="{405FB07D-1B1B-4516-802B-1F25DFFA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lsdException w:name="heading 2" w:semiHidden="1" w:uiPriority="1"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5D90"/>
    <w:pPr>
      <w:spacing w:before="79" w:after="120" w:line="240" w:lineRule="auto"/>
      <w:ind w:left="720" w:hanging="576"/>
    </w:pPr>
    <w:rPr>
      <w:rFonts w:ascii="Calibri" w:eastAsia="Calibri" w:hAnsi="Calibri" w:cs="Calibri"/>
    </w:rPr>
  </w:style>
  <w:style w:type="paragraph" w:styleId="Heading1">
    <w:name w:val="heading 1"/>
    <w:basedOn w:val="Normal"/>
    <w:next w:val="Normal"/>
    <w:link w:val="Heading1Char"/>
    <w:uiPriority w:val="9"/>
    <w:rsid w:val="003860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rsid w:val="00F621B7"/>
    <w:pPr>
      <w:ind w:left="140"/>
      <w:outlineLvl w:val="1"/>
    </w:pPr>
    <w:rPr>
      <w:sz w:val="32"/>
      <w:szCs w:val="32"/>
    </w:rPr>
  </w:style>
  <w:style w:type="paragraph" w:styleId="Heading3">
    <w:name w:val="heading 3"/>
    <w:basedOn w:val="Normal"/>
    <w:next w:val="Normal"/>
    <w:link w:val="Heading3Char"/>
    <w:uiPriority w:val="9"/>
    <w:semiHidden/>
    <w:unhideWhenUsed/>
    <w:rsid w:val="005158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621B7"/>
    <w:rPr>
      <w:rFonts w:ascii="Calibri" w:eastAsia="Calibri" w:hAnsi="Calibri" w:cs="Calibri"/>
      <w:sz w:val="32"/>
      <w:szCs w:val="32"/>
    </w:rPr>
  </w:style>
  <w:style w:type="paragraph" w:styleId="ListParagraph">
    <w:name w:val="List Paragraph"/>
    <w:basedOn w:val="Normal"/>
    <w:uiPriority w:val="34"/>
    <w:qFormat/>
    <w:rsid w:val="00F621B7"/>
    <w:pPr>
      <w:ind w:left="1180" w:hanging="720"/>
    </w:pPr>
  </w:style>
  <w:style w:type="paragraph" w:customStyle="1" w:styleId="DEOCBodyText">
    <w:name w:val="DEOC Body Text"/>
    <w:basedOn w:val="BodyText"/>
    <w:link w:val="DEOCBodyTextChar"/>
    <w:uiPriority w:val="1"/>
    <w:qFormat/>
    <w:rsid w:val="001F77B3"/>
    <w:pPr>
      <w:spacing w:before="0"/>
      <w:ind w:left="0" w:firstLine="0"/>
    </w:pPr>
    <w:rPr>
      <w:rFonts w:ascii="Times New Roman" w:eastAsiaTheme="minorEastAsia" w:hAnsi="Times New Roman"/>
      <w:sz w:val="24"/>
    </w:rPr>
  </w:style>
  <w:style w:type="character" w:customStyle="1" w:styleId="DEOCBodyTextChar">
    <w:name w:val="DEOC Body Text Char"/>
    <w:basedOn w:val="BodyTextChar"/>
    <w:link w:val="DEOCBodyText"/>
    <w:uiPriority w:val="1"/>
    <w:rsid w:val="001F77B3"/>
    <w:rPr>
      <w:rFonts w:ascii="Times New Roman" w:eastAsiaTheme="minorEastAsia" w:hAnsi="Times New Roman" w:cs="Calibri"/>
      <w:sz w:val="24"/>
    </w:rPr>
  </w:style>
  <w:style w:type="paragraph" w:styleId="BodyText">
    <w:name w:val="Body Text"/>
    <w:basedOn w:val="Normal"/>
    <w:link w:val="BodyTextChar"/>
    <w:uiPriority w:val="99"/>
    <w:semiHidden/>
    <w:unhideWhenUsed/>
    <w:rsid w:val="00F621B7"/>
  </w:style>
  <w:style w:type="character" w:customStyle="1" w:styleId="BodyTextChar">
    <w:name w:val="Body Text Char"/>
    <w:basedOn w:val="DefaultParagraphFont"/>
    <w:link w:val="BodyText"/>
    <w:uiPriority w:val="99"/>
    <w:semiHidden/>
    <w:rsid w:val="00F621B7"/>
    <w:rPr>
      <w:rFonts w:ascii="Calibri" w:eastAsia="Calibri" w:hAnsi="Calibri" w:cs="Calibri"/>
    </w:rPr>
  </w:style>
  <w:style w:type="paragraph" w:styleId="NormalWeb">
    <w:name w:val="Normal (Web)"/>
    <w:basedOn w:val="Normal"/>
    <w:uiPriority w:val="99"/>
    <w:semiHidden/>
    <w:unhideWhenUsed/>
    <w:rsid w:val="009E6B79"/>
    <w:pPr>
      <w:spacing w:before="100" w:beforeAutospacing="1" w:after="100" w:afterAutospacing="1"/>
      <w:ind w:left="0" w:firstLine="0"/>
    </w:pPr>
    <w:rPr>
      <w:rFonts w:ascii="Times New Roman" w:eastAsia="Times New Roman" w:hAnsi="Times New Roman" w:cs="Times New Roman"/>
      <w:sz w:val="24"/>
      <w:szCs w:val="24"/>
    </w:rPr>
  </w:style>
  <w:style w:type="table" w:styleId="TableGrid">
    <w:name w:val="Table Grid"/>
    <w:basedOn w:val="TableNormal"/>
    <w:uiPriority w:val="39"/>
    <w:rsid w:val="009E6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E2230"/>
    <w:rPr>
      <w:rFonts w:eastAsiaTheme="minorHAnsi" w:cstheme="minorBidi"/>
      <w:szCs w:val="21"/>
    </w:rPr>
  </w:style>
  <w:style w:type="character" w:customStyle="1" w:styleId="PlainTextChar">
    <w:name w:val="Plain Text Char"/>
    <w:basedOn w:val="DefaultParagraphFont"/>
    <w:link w:val="PlainText"/>
    <w:uiPriority w:val="99"/>
    <w:rsid w:val="00FE2230"/>
    <w:rPr>
      <w:rFonts w:ascii="Calibri" w:hAnsi="Calibri"/>
      <w:szCs w:val="21"/>
    </w:rPr>
  </w:style>
  <w:style w:type="character" w:styleId="Hyperlink">
    <w:name w:val="Hyperlink"/>
    <w:basedOn w:val="DefaultParagraphFont"/>
    <w:uiPriority w:val="99"/>
    <w:unhideWhenUsed/>
    <w:rsid w:val="0034422B"/>
    <w:rPr>
      <w:color w:val="0000FF"/>
      <w:u w:val="single"/>
    </w:rPr>
  </w:style>
  <w:style w:type="character" w:customStyle="1" w:styleId="Heading1Char">
    <w:name w:val="Heading 1 Char"/>
    <w:basedOn w:val="DefaultParagraphFont"/>
    <w:link w:val="Heading1"/>
    <w:uiPriority w:val="9"/>
    <w:rsid w:val="0038601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38601D"/>
    <w:pPr>
      <w:spacing w:after="100"/>
      <w:ind w:left="0"/>
    </w:pPr>
    <w:rPr>
      <w:rFonts w:ascii="Cambria" w:hAnsi="Cambria"/>
      <w:b/>
      <w:color w:val="213E63"/>
      <w:sz w:val="28"/>
    </w:rPr>
  </w:style>
  <w:style w:type="paragraph" w:styleId="TOC2">
    <w:name w:val="toc 2"/>
    <w:basedOn w:val="Normal"/>
    <w:next w:val="Normal"/>
    <w:autoRedefine/>
    <w:uiPriority w:val="39"/>
    <w:unhideWhenUsed/>
    <w:rsid w:val="0038601D"/>
    <w:pPr>
      <w:tabs>
        <w:tab w:val="right" w:leader="dot" w:pos="9350"/>
      </w:tabs>
      <w:spacing w:after="100"/>
      <w:ind w:left="1296"/>
    </w:pPr>
    <w:rPr>
      <w:rFonts w:ascii="Cambria" w:hAnsi="Cambria"/>
      <w:color w:val="213E63"/>
    </w:rPr>
  </w:style>
  <w:style w:type="paragraph" w:styleId="TOC3">
    <w:name w:val="toc 3"/>
    <w:basedOn w:val="Normal"/>
    <w:next w:val="Normal"/>
    <w:autoRedefine/>
    <w:uiPriority w:val="39"/>
    <w:unhideWhenUsed/>
    <w:rsid w:val="0022071A"/>
    <w:pPr>
      <w:tabs>
        <w:tab w:val="left" w:pos="1260"/>
        <w:tab w:val="right" w:leader="dot" w:pos="9350"/>
      </w:tabs>
      <w:spacing w:after="100"/>
      <w:ind w:left="1260" w:hanging="540"/>
    </w:pPr>
    <w:rPr>
      <w:rFonts w:ascii="Cambria" w:hAnsi="Cambria"/>
      <w:sz w:val="20"/>
    </w:rPr>
  </w:style>
  <w:style w:type="character" w:styleId="CommentReference">
    <w:name w:val="annotation reference"/>
    <w:basedOn w:val="DefaultParagraphFont"/>
    <w:uiPriority w:val="99"/>
    <w:semiHidden/>
    <w:unhideWhenUsed/>
    <w:rsid w:val="00911B2C"/>
    <w:rPr>
      <w:sz w:val="16"/>
      <w:szCs w:val="16"/>
    </w:rPr>
  </w:style>
  <w:style w:type="paragraph" w:styleId="CommentText">
    <w:name w:val="annotation text"/>
    <w:basedOn w:val="Normal"/>
    <w:link w:val="CommentTextChar"/>
    <w:uiPriority w:val="99"/>
    <w:semiHidden/>
    <w:unhideWhenUsed/>
    <w:rsid w:val="00911B2C"/>
    <w:rPr>
      <w:sz w:val="20"/>
      <w:szCs w:val="20"/>
    </w:rPr>
  </w:style>
  <w:style w:type="character" w:customStyle="1" w:styleId="CommentTextChar">
    <w:name w:val="Comment Text Char"/>
    <w:basedOn w:val="DefaultParagraphFont"/>
    <w:link w:val="CommentText"/>
    <w:uiPriority w:val="99"/>
    <w:semiHidden/>
    <w:rsid w:val="00911B2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1B2C"/>
    <w:rPr>
      <w:b/>
      <w:bCs/>
    </w:rPr>
  </w:style>
  <w:style w:type="character" w:customStyle="1" w:styleId="CommentSubjectChar">
    <w:name w:val="Comment Subject Char"/>
    <w:basedOn w:val="CommentTextChar"/>
    <w:link w:val="CommentSubject"/>
    <w:uiPriority w:val="99"/>
    <w:semiHidden/>
    <w:rsid w:val="00911B2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11B2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2C"/>
    <w:rPr>
      <w:rFonts w:ascii="Segoe UI" w:eastAsia="Calibri" w:hAnsi="Segoe UI" w:cs="Segoe UI"/>
      <w:sz w:val="18"/>
      <w:szCs w:val="18"/>
    </w:rPr>
  </w:style>
  <w:style w:type="paragraph" w:styleId="Header">
    <w:name w:val="header"/>
    <w:basedOn w:val="Normal"/>
    <w:link w:val="HeaderChar"/>
    <w:uiPriority w:val="99"/>
    <w:unhideWhenUsed/>
    <w:rsid w:val="00A17FA3"/>
    <w:pPr>
      <w:tabs>
        <w:tab w:val="center" w:pos="4680"/>
        <w:tab w:val="right" w:pos="9360"/>
      </w:tabs>
      <w:spacing w:before="0" w:after="0"/>
    </w:pPr>
  </w:style>
  <w:style w:type="character" w:customStyle="1" w:styleId="HeaderChar">
    <w:name w:val="Header Char"/>
    <w:basedOn w:val="DefaultParagraphFont"/>
    <w:link w:val="Header"/>
    <w:uiPriority w:val="99"/>
    <w:rsid w:val="00A17FA3"/>
    <w:rPr>
      <w:rFonts w:ascii="Calibri" w:eastAsia="Calibri" w:hAnsi="Calibri" w:cs="Calibri"/>
    </w:rPr>
  </w:style>
  <w:style w:type="paragraph" w:styleId="Footer">
    <w:name w:val="footer"/>
    <w:basedOn w:val="Normal"/>
    <w:link w:val="FooterChar"/>
    <w:uiPriority w:val="99"/>
    <w:unhideWhenUsed/>
    <w:rsid w:val="00A17FA3"/>
    <w:pPr>
      <w:tabs>
        <w:tab w:val="center" w:pos="4680"/>
        <w:tab w:val="right" w:pos="9360"/>
      </w:tabs>
      <w:spacing w:before="0" w:after="0"/>
    </w:pPr>
  </w:style>
  <w:style w:type="character" w:customStyle="1" w:styleId="FooterChar">
    <w:name w:val="Footer Char"/>
    <w:basedOn w:val="DefaultParagraphFont"/>
    <w:link w:val="Footer"/>
    <w:uiPriority w:val="99"/>
    <w:rsid w:val="00A17FA3"/>
    <w:rPr>
      <w:rFonts w:ascii="Calibri" w:eastAsia="Calibri" w:hAnsi="Calibri" w:cs="Calibri"/>
    </w:rPr>
  </w:style>
  <w:style w:type="paragraph" w:customStyle="1" w:styleId="DEOCHeadings">
    <w:name w:val="DEOC Headings"/>
    <w:basedOn w:val="Heading1"/>
    <w:next w:val="DEOCBodyText"/>
    <w:qFormat/>
    <w:rsid w:val="002B3DA7"/>
    <w:pPr>
      <w:numPr>
        <w:numId w:val="28"/>
      </w:numPr>
      <w:shd w:val="clear" w:color="auto" w:fill="213E63"/>
    </w:pPr>
    <w:rPr>
      <w:rFonts w:ascii="Cambria" w:hAnsi="Cambria" w:cs="Times New Roman"/>
      <w:b/>
      <w:color w:val="FFFFFF" w:themeColor="background1"/>
      <w:szCs w:val="24"/>
    </w:rPr>
  </w:style>
  <w:style w:type="paragraph" w:customStyle="1" w:styleId="DEOCL2Heading">
    <w:name w:val="DEOC L2 Heading"/>
    <w:basedOn w:val="Heading2"/>
    <w:next w:val="DEOCBodyText"/>
    <w:qFormat/>
    <w:rsid w:val="002B3DA7"/>
    <w:pPr>
      <w:numPr>
        <w:ilvl w:val="1"/>
        <w:numId w:val="28"/>
      </w:numPr>
    </w:pPr>
    <w:rPr>
      <w:rFonts w:ascii="Cambria" w:hAnsi="Cambria" w:cs="Times New Roman"/>
      <w:b/>
      <w:color w:val="213E63"/>
      <w:sz w:val="28"/>
      <w:szCs w:val="28"/>
    </w:rPr>
  </w:style>
  <w:style w:type="character" w:styleId="Emphasis">
    <w:name w:val="Emphasis"/>
    <w:basedOn w:val="DefaultParagraphFont"/>
    <w:uiPriority w:val="20"/>
    <w:qFormat/>
    <w:rsid w:val="000E2595"/>
    <w:rPr>
      <w:i/>
      <w:iCs/>
    </w:rPr>
  </w:style>
  <w:style w:type="paragraph" w:customStyle="1" w:styleId="TableParagraph">
    <w:name w:val="Table Paragraph"/>
    <w:basedOn w:val="Normal"/>
    <w:uiPriority w:val="1"/>
    <w:qFormat/>
    <w:rsid w:val="00384FCF"/>
    <w:pPr>
      <w:widowControl w:val="0"/>
      <w:autoSpaceDE w:val="0"/>
      <w:autoSpaceDN w:val="0"/>
      <w:spacing w:before="0" w:after="0"/>
      <w:ind w:left="57" w:firstLine="0"/>
    </w:pPr>
  </w:style>
  <w:style w:type="paragraph" w:styleId="FootnoteText">
    <w:name w:val="footnote text"/>
    <w:basedOn w:val="Normal"/>
    <w:link w:val="FootnoteTextChar"/>
    <w:uiPriority w:val="99"/>
    <w:semiHidden/>
    <w:unhideWhenUsed/>
    <w:rsid w:val="004E6839"/>
    <w:pPr>
      <w:spacing w:before="0" w:after="0"/>
    </w:pPr>
    <w:rPr>
      <w:sz w:val="20"/>
      <w:szCs w:val="20"/>
    </w:rPr>
  </w:style>
  <w:style w:type="character" w:customStyle="1" w:styleId="FootnoteTextChar">
    <w:name w:val="Footnote Text Char"/>
    <w:basedOn w:val="DefaultParagraphFont"/>
    <w:link w:val="FootnoteText"/>
    <w:uiPriority w:val="99"/>
    <w:semiHidden/>
    <w:rsid w:val="004E6839"/>
    <w:rPr>
      <w:rFonts w:ascii="Calibri" w:eastAsia="Calibri" w:hAnsi="Calibri" w:cs="Calibri"/>
      <w:sz w:val="20"/>
      <w:szCs w:val="20"/>
    </w:rPr>
  </w:style>
  <w:style w:type="character" w:styleId="FootnoteReference">
    <w:name w:val="footnote reference"/>
    <w:basedOn w:val="DefaultParagraphFont"/>
    <w:uiPriority w:val="99"/>
    <w:semiHidden/>
    <w:unhideWhenUsed/>
    <w:rsid w:val="004E6839"/>
    <w:rPr>
      <w:vertAlign w:val="superscript"/>
    </w:rPr>
  </w:style>
  <w:style w:type="paragraph" w:customStyle="1" w:styleId="DEOCL3Heading">
    <w:name w:val="DEOC L3 Heading"/>
    <w:basedOn w:val="Heading3"/>
    <w:next w:val="DEOCBodyText"/>
    <w:uiPriority w:val="1"/>
    <w:qFormat/>
    <w:rsid w:val="003E3B67"/>
    <w:pPr>
      <w:numPr>
        <w:ilvl w:val="2"/>
        <w:numId w:val="28"/>
      </w:numPr>
    </w:pPr>
    <w:rPr>
      <w:rFonts w:ascii="Cambria" w:hAnsi="Cambria"/>
      <w:b/>
      <w:color w:val="213E63"/>
    </w:rPr>
  </w:style>
  <w:style w:type="character" w:customStyle="1" w:styleId="Heading3Char">
    <w:name w:val="Heading 3 Char"/>
    <w:basedOn w:val="DefaultParagraphFont"/>
    <w:link w:val="Heading3"/>
    <w:uiPriority w:val="9"/>
    <w:semiHidden/>
    <w:rsid w:val="005158A3"/>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0436C4"/>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6111">
      <w:bodyDiv w:val="1"/>
      <w:marLeft w:val="0"/>
      <w:marRight w:val="0"/>
      <w:marTop w:val="0"/>
      <w:marBottom w:val="0"/>
      <w:divBdr>
        <w:top w:val="none" w:sz="0" w:space="0" w:color="auto"/>
        <w:left w:val="none" w:sz="0" w:space="0" w:color="auto"/>
        <w:bottom w:val="none" w:sz="0" w:space="0" w:color="auto"/>
        <w:right w:val="none" w:sz="0" w:space="0" w:color="auto"/>
      </w:divBdr>
    </w:div>
    <w:div w:id="277882259">
      <w:bodyDiv w:val="1"/>
      <w:marLeft w:val="0"/>
      <w:marRight w:val="0"/>
      <w:marTop w:val="0"/>
      <w:marBottom w:val="0"/>
      <w:divBdr>
        <w:top w:val="none" w:sz="0" w:space="0" w:color="auto"/>
        <w:left w:val="none" w:sz="0" w:space="0" w:color="auto"/>
        <w:bottom w:val="none" w:sz="0" w:space="0" w:color="auto"/>
        <w:right w:val="none" w:sz="0" w:space="0" w:color="auto"/>
      </w:divBdr>
    </w:div>
    <w:div w:id="527261298">
      <w:bodyDiv w:val="1"/>
      <w:marLeft w:val="0"/>
      <w:marRight w:val="0"/>
      <w:marTop w:val="0"/>
      <w:marBottom w:val="0"/>
      <w:divBdr>
        <w:top w:val="none" w:sz="0" w:space="0" w:color="auto"/>
        <w:left w:val="none" w:sz="0" w:space="0" w:color="auto"/>
        <w:bottom w:val="none" w:sz="0" w:space="0" w:color="auto"/>
        <w:right w:val="none" w:sz="0" w:space="0" w:color="auto"/>
      </w:divBdr>
    </w:div>
    <w:div w:id="788428436">
      <w:bodyDiv w:val="1"/>
      <w:marLeft w:val="0"/>
      <w:marRight w:val="0"/>
      <w:marTop w:val="0"/>
      <w:marBottom w:val="0"/>
      <w:divBdr>
        <w:top w:val="none" w:sz="0" w:space="0" w:color="auto"/>
        <w:left w:val="none" w:sz="0" w:space="0" w:color="auto"/>
        <w:bottom w:val="none" w:sz="0" w:space="0" w:color="auto"/>
        <w:right w:val="none" w:sz="0" w:space="0" w:color="auto"/>
      </w:divBdr>
    </w:div>
    <w:div w:id="1212618567">
      <w:bodyDiv w:val="1"/>
      <w:marLeft w:val="0"/>
      <w:marRight w:val="0"/>
      <w:marTop w:val="0"/>
      <w:marBottom w:val="0"/>
      <w:divBdr>
        <w:top w:val="none" w:sz="0" w:space="0" w:color="auto"/>
        <w:left w:val="none" w:sz="0" w:space="0" w:color="auto"/>
        <w:bottom w:val="none" w:sz="0" w:space="0" w:color="auto"/>
        <w:right w:val="none" w:sz="0" w:space="0" w:color="auto"/>
      </w:divBdr>
    </w:div>
    <w:div w:id="1320234959">
      <w:bodyDiv w:val="1"/>
      <w:marLeft w:val="0"/>
      <w:marRight w:val="0"/>
      <w:marTop w:val="0"/>
      <w:marBottom w:val="0"/>
      <w:divBdr>
        <w:top w:val="none" w:sz="0" w:space="0" w:color="auto"/>
        <w:left w:val="none" w:sz="0" w:space="0" w:color="auto"/>
        <w:bottom w:val="none" w:sz="0" w:space="0" w:color="auto"/>
        <w:right w:val="none" w:sz="0" w:space="0" w:color="auto"/>
      </w:divBdr>
    </w:div>
    <w:div w:id="1475682473">
      <w:bodyDiv w:val="1"/>
      <w:marLeft w:val="0"/>
      <w:marRight w:val="0"/>
      <w:marTop w:val="0"/>
      <w:marBottom w:val="0"/>
      <w:divBdr>
        <w:top w:val="none" w:sz="0" w:space="0" w:color="auto"/>
        <w:left w:val="none" w:sz="0" w:space="0" w:color="auto"/>
        <w:bottom w:val="none" w:sz="0" w:space="0" w:color="auto"/>
        <w:right w:val="none" w:sz="0" w:space="0" w:color="auto"/>
      </w:divBdr>
    </w:div>
    <w:div w:id="1807816373">
      <w:bodyDiv w:val="1"/>
      <w:marLeft w:val="0"/>
      <w:marRight w:val="0"/>
      <w:marTop w:val="0"/>
      <w:marBottom w:val="0"/>
      <w:divBdr>
        <w:top w:val="none" w:sz="0" w:space="0" w:color="auto"/>
        <w:left w:val="none" w:sz="0" w:space="0" w:color="auto"/>
        <w:bottom w:val="none" w:sz="0" w:space="0" w:color="auto"/>
        <w:right w:val="none" w:sz="0" w:space="0" w:color="auto"/>
      </w:divBdr>
    </w:div>
    <w:div w:id="21200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61648d9da844a7ab59d8695df44ce7 xmlns="424bb616-bc08-4375-849e-043a95383123">
      <Terms xmlns="http://schemas.microsoft.com/office/infopath/2007/PartnerControls"/>
    </de61648d9da844a7ab59d8695df44ce7>
    <PublishingStartDate xmlns="http://schemas.microsoft.com/sharepoint/v3" xsi:nil="true"/>
    <PublishingExpirationDate xmlns="http://schemas.microsoft.com/sharepoint/v3" xsi:nil="true"/>
    <_dlc_DocId xmlns="76d51076-6db7-435c-87f6-c71836b54b1c">V75D2DNZN5QX-691001158-94</_dlc_DocId>
    <TaxCatchAll xmlns="beaa6c2b-aa46-446b-9c77-df40e25880af"/>
    <_dlc_DocIdUrl xmlns="76d51076-6db7-435c-87f6-c71836b54b1c">
      <Url>https://dhra.deps.mil/cmp/DEOC/_layouts/15/DocIdRedir.aspx?ID=V75D2DNZN5QX-691001158-94</Url>
      <Description>V75D2DNZN5QX-691001158-94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CEFBFFECE2D45B10BBEA294500693" ma:contentTypeVersion="4" ma:contentTypeDescription="Create a new document." ma:contentTypeScope="" ma:versionID="e8f0adf7e04755b44d4c5fc65c3eb9ba">
  <xsd:schema xmlns:xsd="http://www.w3.org/2001/XMLSchema" xmlns:xs="http://www.w3.org/2001/XMLSchema" xmlns:p="http://schemas.microsoft.com/office/2006/metadata/properties" xmlns:ns1="http://schemas.microsoft.com/sharepoint/v3" xmlns:ns2="76d51076-6db7-435c-87f6-c71836b54b1c" xmlns:ns3="424bb616-bc08-4375-849e-043a95383123" xmlns:ns4="beaa6c2b-aa46-446b-9c77-df40e25880af" targetNamespace="http://schemas.microsoft.com/office/2006/metadata/properties" ma:root="true" ma:fieldsID="38cbb4fce85bdb95fb8fe6c2258165b0" ns1:_="" ns2:_="" ns3:_="" ns4:_="">
    <xsd:import namespace="http://schemas.microsoft.com/sharepoint/v3"/>
    <xsd:import namespace="76d51076-6db7-435c-87f6-c71836b54b1c"/>
    <xsd:import namespace="424bb616-bc08-4375-849e-043a95383123"/>
    <xsd:import namespace="beaa6c2b-aa46-446b-9c77-df40e25880a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de61648d9da844a7ab59d8695df44ce7"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d51076-6db7-435c-87f6-c71836b54b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24bb616-bc08-4375-849e-043a95383123" elementFormDefault="qualified">
    <xsd:import namespace="http://schemas.microsoft.com/office/2006/documentManagement/types"/>
    <xsd:import namespace="http://schemas.microsoft.com/office/infopath/2007/PartnerControls"/>
    <xsd:element name="de61648d9da844a7ab59d8695df44ce7" ma:index="14" nillable="true" ma:taxonomy="true" ma:internalName="de61648d9da844a7ab59d8695df44ce7" ma:taxonomyFieldName="Document_x0020_Type" ma:displayName="Document Type" ma:default="" ma:fieldId="{de61648d-9da8-44a7-ab59-d8695df44ce7}" ma:sspId="39cb8016-4e56-4d6a-b378-547c1fe9c49f" ma:termSetId="3e92ac32-784f-48e0-8b26-2ef770069e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aa6c2b-aa46-446b-9c77-df40e25880a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f36fd-163e-44e9-84ee-d6dde17083e4}" ma:internalName="TaxCatchAll" ma:showField="CatchAllData" ma:web="76d51076-6db7-435c-87f6-c71836b54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635380914380853317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635380914380853317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635380914380853317</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3F5C-9105-45C1-B684-B94185B10952}">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beaa6c2b-aa46-446b-9c77-df40e25880af"/>
    <ds:schemaRef ds:uri="http://schemas.microsoft.com/office/2006/documentManagement/types"/>
    <ds:schemaRef ds:uri="http://schemas.microsoft.com/office/2006/metadata/properties"/>
    <ds:schemaRef ds:uri="424bb616-bc08-4375-849e-043a95383123"/>
    <ds:schemaRef ds:uri="76d51076-6db7-435c-87f6-c71836b54b1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2DB0FDF-38E7-4F50-B8F5-52316FB2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51076-6db7-435c-87f6-c71836b54b1c"/>
    <ds:schemaRef ds:uri="424bb616-bc08-4375-849e-043a95383123"/>
    <ds:schemaRef ds:uri="beaa6c2b-aa46-446b-9c77-df40e2588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124CE-AB9D-4E92-AB11-2D9E7EF8061E}">
  <ds:schemaRefs>
    <ds:schemaRef ds:uri="http://schemas.microsoft.com/sharepoint/events"/>
  </ds:schemaRefs>
</ds:datastoreItem>
</file>

<file path=customXml/itemProps4.xml><?xml version="1.0" encoding="utf-8"?>
<ds:datastoreItem xmlns:ds="http://schemas.openxmlformats.org/officeDocument/2006/customXml" ds:itemID="{FD12E396-6095-4176-BC22-FCA15E3DA5F3}">
  <ds:schemaRefs>
    <ds:schemaRef ds:uri="http://schemas.microsoft.com/sharepoint/v3/contenttype/forms"/>
  </ds:schemaRefs>
</ds:datastoreItem>
</file>

<file path=customXml/itemProps5.xml><?xml version="1.0" encoding="utf-8"?>
<ds:datastoreItem xmlns:ds="http://schemas.openxmlformats.org/officeDocument/2006/customXml" ds:itemID="{9FD39643-429B-48DA-AA23-9916EA49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Pidgeon, Robert F III CTR DODHRA DEOC (USA)</dc:creator>
  <cp:keywords/>
  <dc:description/>
  <cp:lastModifiedBy>Starks, D Kira CTR (USA)</cp:lastModifiedBy>
  <cp:revision>2</cp:revision>
  <cp:lastPrinted>2020-01-21T13:05:00Z</cp:lastPrinted>
  <dcterms:created xsi:type="dcterms:W3CDTF">2020-07-31T14:30:00Z</dcterms:created>
  <dcterms:modified xsi:type="dcterms:W3CDTF">2020-07-31T14:30:00Z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0x0101008AACEFBFFECE2D45B10BBEA294500693</vt:lpwstr>
  </property>
  <property fmtid="{D5CDD505-2E9C-101B-9397-08002B2CF9AE}" pid="3" name="Document Type">
    <vt:lpwstr/>
  </property>
  <property fmtid="{D5CDD505-2E9C-101B-9397-08002B2CF9AE}" pid="4" name="_dlc_DocIdItemGuid">
    <vt:lpwstr>2a7dc972-a4e8-4be3-b76a-aebebadd3163</vt:lpwstr>
  </property>
</Properties>
</file>