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86" w:rsidRPr="00C43986" w:rsidRDefault="00C43986">
      <w:pPr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3B1BC" wp14:editId="6AC642B9">
                <wp:simplePos x="0" y="0"/>
                <wp:positionH relativeFrom="column">
                  <wp:posOffset>1317625</wp:posOffset>
                </wp:positionH>
                <wp:positionV relativeFrom="paragraph">
                  <wp:posOffset>7233984</wp:posOffset>
                </wp:positionV>
                <wp:extent cx="5471032" cy="1214077"/>
                <wp:effectExtent l="0" t="0" r="15875" b="247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032" cy="1214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986" w:rsidRDefault="00C43986" w:rsidP="00C43986">
                            <w:pPr>
                              <w:pStyle w:val="NormalWeb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C43986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C43986">
                              <w:rPr>
                                <w:sz w:val="20"/>
                              </w:rPr>
                              <w:t xml:space="preserve"> </w:t>
                            </w:r>
                            <w:r w:rsidRPr="00C43986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XX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:rsidR="00C43986" w:rsidRPr="00C43986" w:rsidRDefault="00C43986" w:rsidP="00C43986">
                            <w:pPr>
                              <w:pStyle w:val="NormalWeb"/>
                              <w:rPr>
                                <w:sz w:val="20"/>
                              </w:rPr>
                            </w:pPr>
                            <w:r w:rsidRPr="00C43986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Your responses will be kept confidential to the extent permitted by law, including AHRQ’s confidentiality statute, 42 USC 299c-3(c).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3.75pt;margin-top:569.6pt;width:430.8pt;height:9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">
                <v:textbox>
                  <w:txbxContent>
                    <w:p w:rsidR="00C43986" w:rsidRDefault="00C43986" w:rsidP="00C43986">
                      <w:pPr>
                        <w:pStyle w:val="NormalWeb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C43986">
                        <w:rPr>
                          <w:rFonts w:ascii="Arial" w:hAnsi="Arial" w:cs="Arial"/>
                          <w:sz w:val="16"/>
                          <w:szCs w:val="20"/>
                        </w:rPr>
                        <w:t>Public reporting burden for this collection of information is estimated to average</w:t>
                      </w:r>
                      <w:r w:rsidRPr="00C43986">
                        <w:rPr>
                          <w:sz w:val="20"/>
                        </w:rPr>
                        <w:t xml:space="preserve"> </w:t>
                      </w:r>
                      <w:r w:rsidRPr="00C43986">
                        <w:rPr>
                          <w:rFonts w:ascii="Arial" w:hAnsi="Arial" w:cs="Arial"/>
                          <w:sz w:val="16"/>
                          <w:szCs w:val="20"/>
                        </w:rPr>
                        <w:t>XX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</w:p>
                    <w:p w:rsidR="00C43986" w:rsidRPr="00C43986" w:rsidRDefault="00C43986" w:rsidP="00C43986">
                      <w:pPr>
                        <w:pStyle w:val="NormalWeb"/>
                        <w:rPr>
                          <w:sz w:val="20"/>
                        </w:rPr>
                      </w:pPr>
                      <w:r w:rsidRPr="00C43986">
                        <w:rPr>
                          <w:rFonts w:ascii="Arial" w:hAnsi="Arial" w:cs="Arial"/>
                          <w:sz w:val="16"/>
                          <w:szCs w:val="20"/>
                        </w:rPr>
                        <w:t>Your responses will be kept confidential to the extent permitted by law, including AHRQ’s confidentiality statute, 42 USC 299c-3(c).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2FAB3B5" wp14:editId="76CD145F">
            <wp:simplePos x="0" y="0"/>
            <wp:positionH relativeFrom="margin">
              <wp:align>left</wp:align>
            </wp:positionH>
            <wp:positionV relativeFrom="paragraph">
              <wp:posOffset>7188381</wp:posOffset>
            </wp:positionV>
            <wp:extent cx="6829882" cy="1997849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03" b="21893"/>
                    <a:stretch/>
                  </pic:blipFill>
                  <pic:spPr bwMode="auto">
                    <a:xfrm>
                      <a:off x="0" y="0"/>
                      <a:ext cx="6829882" cy="1997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98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376C0" wp14:editId="183F6F5B">
                <wp:simplePos x="0" y="0"/>
                <wp:positionH relativeFrom="column">
                  <wp:posOffset>5445696</wp:posOffset>
                </wp:positionH>
                <wp:positionV relativeFrom="paragraph">
                  <wp:posOffset>1271270</wp:posOffset>
                </wp:positionV>
                <wp:extent cx="1290918" cy="491778"/>
                <wp:effectExtent l="0" t="0" r="2413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18" cy="491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986" w:rsidRPr="00C43986" w:rsidRDefault="00C43986" w:rsidP="00C43986">
                            <w:pPr>
                              <w:rPr>
                                <w:sz w:val="18"/>
                              </w:rPr>
                            </w:pPr>
                            <w:r w:rsidRPr="00C43986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Form Approved</w:t>
                            </w:r>
                            <w:r w:rsidRPr="00C43986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br/>
                              <w:t>OMB No. 0935-XXXX</w:t>
                            </w:r>
                            <w:r w:rsidRPr="00C43986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28.8pt;margin-top:100.1pt;width:101.65pt;height:3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NRLAIAAFc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">
                <v:textbox>
                  <w:txbxContent>
                    <w:p w:rsidR="00C43986" w:rsidRPr="00C43986" w:rsidRDefault="00C43986" w:rsidP="00C43986">
                      <w:pPr>
                        <w:rPr>
                          <w:sz w:val="18"/>
                        </w:rPr>
                      </w:pPr>
                      <w:r w:rsidRPr="00C43986">
                        <w:rPr>
                          <w:rFonts w:ascii="Arial" w:hAnsi="Arial" w:cs="Arial"/>
                          <w:sz w:val="16"/>
                          <w:szCs w:val="20"/>
                        </w:rPr>
                        <w:t>Form Approved</w:t>
                      </w:r>
                      <w:r w:rsidRPr="00C43986">
                        <w:rPr>
                          <w:rFonts w:ascii="Arial" w:hAnsi="Arial" w:cs="Arial"/>
                          <w:sz w:val="16"/>
                          <w:szCs w:val="20"/>
                        </w:rPr>
                        <w:br/>
                        <w:t>OMB No. 0935-XXXX</w:t>
                      </w:r>
                      <w:r w:rsidRPr="00C43986">
                        <w:rPr>
                          <w:rFonts w:ascii="Arial" w:hAnsi="Arial" w:cs="Arial"/>
                          <w:sz w:val="16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Pr="00C43986">
        <w:rPr>
          <w:rFonts w:ascii="Times New Roman" w:hAnsi="Times New Roman" w:cs="Times New Roman"/>
          <w:noProof/>
        </w:rPr>
        <w:t>Attachment B: Data Collection Instrument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49FB419" wp14:editId="0DCD0C36">
            <wp:extent cx="6829425" cy="7038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2770" b="28026"/>
                    <a:stretch/>
                  </pic:blipFill>
                  <pic:spPr bwMode="auto">
                    <a:xfrm>
                      <a:off x="0" y="0"/>
                      <a:ext cx="6873674" cy="7084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43986" w:rsidRPr="00C43986" w:rsidSect="00C439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86"/>
    <w:rsid w:val="000B2EDD"/>
    <w:rsid w:val="00BF5BA2"/>
    <w:rsid w:val="00C4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4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43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Banez, Lionel (AHRQ/CEPI)</dc:creator>
  <cp:keywords/>
  <dc:description/>
  <cp:lastModifiedBy>SYSTEM</cp:lastModifiedBy>
  <cp:revision>2</cp:revision>
  <dcterms:created xsi:type="dcterms:W3CDTF">2019-09-12T19:34:00Z</dcterms:created>
  <dcterms:modified xsi:type="dcterms:W3CDTF">2019-09-12T19:34:00Z</dcterms:modified>
</cp:coreProperties>
</file>