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1C9D" w:rsidRDefault="00151C9D">
      <w:pPr>
        <w:pBdr>
          <w:top w:val="nil"/>
          <w:left w:val="nil"/>
          <w:bottom w:val="nil"/>
          <w:right w:val="nil"/>
          <w:between w:val="nil"/>
        </w:pBdr>
      </w:pPr>
      <w:bookmarkStart w:id="0" w:name="_GoBack"/>
      <w:bookmarkEnd w:id="0"/>
    </w:p>
    <w:p w:rsidR="00151C9D" w:rsidRDefault="00151C9D">
      <w:pPr>
        <w:pBdr>
          <w:top w:val="nil"/>
          <w:left w:val="nil"/>
          <w:bottom w:val="nil"/>
          <w:right w:val="nil"/>
          <w:between w:val="nil"/>
        </w:pBdr>
      </w:pPr>
    </w:p>
    <w:p w:rsidR="00151C9D" w:rsidRDefault="006C3467">
      <w:pPr>
        <w:pBdr>
          <w:top w:val="nil"/>
          <w:left w:val="nil"/>
          <w:bottom w:val="nil"/>
          <w:right w:val="nil"/>
          <w:between w:val="nil"/>
        </w:pBdr>
        <w:rPr>
          <w:color w:val="000000"/>
        </w:rPr>
      </w:pPr>
      <w:r>
        <w:t>Th</w:t>
      </w:r>
      <w:r w:rsidR="00597AF2">
        <w:t>e DI-4012</w:t>
      </w:r>
      <w:r>
        <w:t xml:space="preserve"> Privacy Threshold Analysis (PTA) form helps Department of the Interior (DOI) Privacy Officials determine whether a new or revised Privacy Impact Assessment (PIA) is required in accordance with the E-Government Act, OMB policy, and the </w:t>
      </w:r>
      <w:hyperlink r:id="rId8">
        <w:r>
          <w:rPr>
            <w:color w:val="1155CC"/>
            <w:u w:val="single"/>
          </w:rPr>
          <w:t>DOI PIA Guide</w:t>
        </w:r>
      </w:hyperlink>
      <w:r>
        <w:t>, and identify other related compliance requirements for the collection, maintenance, storage, use, processing, sharing or disposal of personally identifiable information (PII) and any activities that may have privacy implications or otherwise impact individual privacy.  See the</w:t>
      </w:r>
      <w:r w:rsidR="00AE5217">
        <w:t xml:space="preserve"> </w:t>
      </w:r>
      <w:hyperlink r:id="rId9" w:history="1">
        <w:r w:rsidR="00AE5217" w:rsidRPr="00AE5217">
          <w:rPr>
            <w:rStyle w:val="Hyperlink"/>
            <w:color w:val="1155CC"/>
          </w:rPr>
          <w:t>DOI PTA Guide</w:t>
        </w:r>
      </w:hyperlink>
      <w:r>
        <w:t xml:space="preserve"> for guidance on completing the PTA.  PTAs must be completed and submitted to the appropriate </w:t>
      </w:r>
      <w:hyperlink r:id="rId10">
        <w:r>
          <w:rPr>
            <w:color w:val="1155CC"/>
            <w:u w:val="single"/>
          </w:rPr>
          <w:t>Bureau/Office Associate Privacy Officer</w:t>
        </w:r>
      </w:hyperlink>
      <w:r>
        <w:t xml:space="preserve"> for review and compliance determination.</w:t>
      </w:r>
      <w:r w:rsidR="00D848CE">
        <w:t xml:space="preserve">  </w:t>
      </w:r>
      <w:hyperlink r:id="rId11">
        <w:r w:rsidR="00D848CE">
          <w:rPr>
            <w:color w:val="1155CC"/>
            <w:u w:val="single"/>
          </w:rPr>
          <w:t>Bureau/Office Associate Privacy Officers</w:t>
        </w:r>
      </w:hyperlink>
      <w:r w:rsidR="00D848CE">
        <w:t xml:space="preserve"> are responsible for overseeing and managing PTAs for their organizations.  </w:t>
      </w:r>
    </w:p>
    <w:p w:rsidR="00D848CE" w:rsidRDefault="00D848CE">
      <w:pPr>
        <w:pBdr>
          <w:top w:val="nil"/>
          <w:left w:val="nil"/>
          <w:bottom w:val="nil"/>
          <w:right w:val="nil"/>
          <w:between w:val="nil"/>
        </w:pBdr>
        <w:rPr>
          <w:color w:val="000000"/>
        </w:rPr>
      </w:pPr>
    </w:p>
    <w:p w:rsidR="004004D6" w:rsidRDefault="004004D6">
      <w:pPr>
        <w:pBdr>
          <w:top w:val="nil"/>
          <w:left w:val="nil"/>
          <w:bottom w:val="nil"/>
          <w:right w:val="nil"/>
          <w:between w:val="nil"/>
        </w:pBdr>
        <w:rPr>
          <w:color w:val="000000"/>
        </w:rPr>
      </w:pPr>
    </w:p>
    <w:p w:rsidR="00BA2C92" w:rsidRDefault="00BA2C92" w:rsidP="00BA2C92">
      <w:pPr>
        <w:pStyle w:val="Heading2"/>
      </w:pPr>
      <w:r>
        <w:t>Section 1.  General Information</w:t>
      </w:r>
    </w:p>
    <w:p w:rsidR="00BA2C92" w:rsidRDefault="00BA2C92">
      <w:pPr>
        <w:pBdr>
          <w:top w:val="nil"/>
          <w:left w:val="nil"/>
          <w:bottom w:val="nil"/>
          <w:right w:val="nil"/>
          <w:between w:val="nil"/>
        </w:pBdr>
        <w:rPr>
          <w:color w:val="000000"/>
        </w:rPr>
      </w:pPr>
    </w:p>
    <w:tbl>
      <w:tblPr>
        <w:tblStyle w:val="TableGrid"/>
        <w:tblW w:w="10800" w:type="dxa"/>
        <w:tblInd w:w="-95" w:type="dxa"/>
        <w:tblLook w:val="04A0" w:firstRow="1" w:lastRow="0" w:firstColumn="1" w:lastColumn="0" w:noHBand="0" w:noVBand="1"/>
        <w:tblCaption w:val="Section 1 General Information"/>
        <w:tblDescription w:val="Section 1 General Information"/>
      </w:tblPr>
      <w:tblGrid>
        <w:gridCol w:w="5220"/>
        <w:gridCol w:w="5580"/>
      </w:tblGrid>
      <w:tr w:rsidR="00265D79" w:rsidTr="00A92B31">
        <w:trPr>
          <w:trHeight w:val="404"/>
          <w:tblHeader/>
        </w:trPr>
        <w:tc>
          <w:tcPr>
            <w:tcW w:w="5220" w:type="dxa"/>
            <w:shd w:val="clear" w:color="auto" w:fill="DBE5F1" w:themeFill="accent1" w:themeFillTint="33"/>
          </w:tcPr>
          <w:p w:rsidR="00265D79" w:rsidRPr="003D07AC" w:rsidRDefault="00265D79" w:rsidP="00BA2C92">
            <w:pPr>
              <w:rPr>
                <w:b/>
              </w:rPr>
            </w:pPr>
            <w:r w:rsidRPr="003D07AC">
              <w:rPr>
                <w:b/>
              </w:rPr>
              <w:t>Question</w:t>
            </w:r>
          </w:p>
        </w:tc>
        <w:tc>
          <w:tcPr>
            <w:tcW w:w="5580" w:type="dxa"/>
            <w:shd w:val="clear" w:color="auto" w:fill="DBE5F1" w:themeFill="accent1" w:themeFillTint="33"/>
          </w:tcPr>
          <w:p w:rsidR="00265D79" w:rsidRPr="003D07AC" w:rsidRDefault="00265D79">
            <w:pPr>
              <w:rPr>
                <w:b/>
                <w:color w:val="000000"/>
              </w:rPr>
            </w:pPr>
            <w:r w:rsidRPr="003D07AC">
              <w:rPr>
                <w:b/>
                <w:color w:val="000000"/>
              </w:rPr>
              <w:t>Response</w:t>
            </w:r>
          </w:p>
        </w:tc>
      </w:tr>
      <w:tr w:rsidR="00BA2C92" w:rsidRPr="003F337E" w:rsidTr="00A92B31">
        <w:trPr>
          <w:trHeight w:val="1430"/>
        </w:trPr>
        <w:tc>
          <w:tcPr>
            <w:tcW w:w="5220" w:type="dxa"/>
            <w:shd w:val="clear" w:color="auto" w:fill="F2F2F2" w:themeFill="background1" w:themeFillShade="F2"/>
          </w:tcPr>
          <w:p w:rsidR="00BA2C92" w:rsidRPr="003F337E" w:rsidRDefault="00BA2C92" w:rsidP="00BA2C92">
            <w:pPr>
              <w:rPr>
                <w:b/>
              </w:rPr>
            </w:pPr>
            <w:r w:rsidRPr="003F337E">
              <w:rPr>
                <w:b/>
              </w:rPr>
              <w:t>A.  Project, Program or System Name:</w:t>
            </w:r>
          </w:p>
          <w:p w:rsidR="00BA2C92" w:rsidRPr="003F337E" w:rsidRDefault="00BA2C92" w:rsidP="00BA2C92">
            <w:pPr>
              <w:rPr>
                <w:color w:val="000000"/>
              </w:rPr>
            </w:pPr>
            <w:r w:rsidRPr="003F337E">
              <w:rPr>
                <w:i/>
                <w:sz w:val="22"/>
                <w:szCs w:val="22"/>
              </w:rPr>
              <w:t>Provide the name for the project, program or system for the PTA, which may be an IT system, a project title, program area, information collection, or other technology.</w:t>
            </w:r>
          </w:p>
        </w:tc>
        <w:tc>
          <w:tcPr>
            <w:tcW w:w="5580" w:type="dxa"/>
          </w:tcPr>
          <w:p w:rsidR="00BA2C92" w:rsidRPr="003F337E" w:rsidRDefault="00BA2C92">
            <w:pPr>
              <w:rPr>
                <w:color w:val="000000"/>
              </w:rPr>
            </w:pPr>
          </w:p>
          <w:p w:rsidR="008355E8" w:rsidRPr="003F337E" w:rsidRDefault="008355E8">
            <w:pPr>
              <w:rPr>
                <w:color w:val="000000"/>
              </w:rPr>
            </w:pPr>
            <w:r w:rsidRPr="003F337E">
              <w:rPr>
                <w:color w:val="000000"/>
              </w:rPr>
              <w:t>Program Announcement G19AS00004</w:t>
            </w:r>
          </w:p>
        </w:tc>
      </w:tr>
      <w:tr w:rsidR="00BA2C92" w:rsidRPr="003F337E" w:rsidTr="00A92B31">
        <w:trPr>
          <w:trHeight w:val="980"/>
        </w:trPr>
        <w:tc>
          <w:tcPr>
            <w:tcW w:w="5220" w:type="dxa"/>
            <w:shd w:val="clear" w:color="auto" w:fill="F2F2F2" w:themeFill="background1" w:themeFillShade="F2"/>
          </w:tcPr>
          <w:p w:rsidR="00BA2C92" w:rsidRPr="003F337E" w:rsidRDefault="00BA2C92" w:rsidP="00BA2C92">
            <w:pPr>
              <w:rPr>
                <w:b/>
              </w:rPr>
            </w:pPr>
            <w:r w:rsidRPr="003F337E">
              <w:rPr>
                <w:b/>
              </w:rPr>
              <w:t>B.  Bureau or Office:</w:t>
            </w:r>
          </w:p>
          <w:p w:rsidR="00BA2C92" w:rsidRPr="003F337E" w:rsidRDefault="00AE5217" w:rsidP="00BA2C92">
            <w:pPr>
              <w:rPr>
                <w:color w:val="000000"/>
              </w:rPr>
            </w:pPr>
            <w:r w:rsidRPr="003F337E">
              <w:rPr>
                <w:i/>
                <w:sz w:val="22"/>
                <w:szCs w:val="22"/>
              </w:rPr>
              <w:t>Enter</w:t>
            </w:r>
            <w:r w:rsidR="00BA2C92" w:rsidRPr="003F337E">
              <w:rPr>
                <w:i/>
                <w:sz w:val="22"/>
                <w:szCs w:val="22"/>
              </w:rPr>
              <w:t xml:space="preserve"> the bureau or office for the project, program or system.</w:t>
            </w:r>
          </w:p>
        </w:tc>
        <w:tc>
          <w:tcPr>
            <w:tcW w:w="5580" w:type="dxa"/>
          </w:tcPr>
          <w:p w:rsidR="00BA2C92" w:rsidRPr="003F337E" w:rsidRDefault="00BA2C92">
            <w:pPr>
              <w:rPr>
                <w:color w:val="000000"/>
              </w:rPr>
            </w:pPr>
          </w:p>
          <w:p w:rsidR="008355E8" w:rsidRPr="003F337E" w:rsidRDefault="008355E8">
            <w:pPr>
              <w:rPr>
                <w:color w:val="000000"/>
              </w:rPr>
            </w:pPr>
            <w:r w:rsidRPr="003F337E">
              <w:rPr>
                <w:color w:val="000000"/>
              </w:rPr>
              <w:t>U.S. Geological Survey</w:t>
            </w:r>
          </w:p>
        </w:tc>
      </w:tr>
      <w:tr w:rsidR="00BA2C92" w:rsidRPr="003F337E" w:rsidTr="00A92B31">
        <w:trPr>
          <w:trHeight w:val="890"/>
        </w:trPr>
        <w:tc>
          <w:tcPr>
            <w:tcW w:w="5220" w:type="dxa"/>
            <w:shd w:val="clear" w:color="auto" w:fill="F2F2F2" w:themeFill="background1" w:themeFillShade="F2"/>
          </w:tcPr>
          <w:p w:rsidR="00BA2C92" w:rsidRPr="003F337E" w:rsidRDefault="00BA2C92" w:rsidP="00BA2C92">
            <w:pPr>
              <w:rPr>
                <w:b/>
              </w:rPr>
            </w:pPr>
            <w:r w:rsidRPr="003F337E">
              <w:rPr>
                <w:b/>
              </w:rPr>
              <w:t>C.  Program or Office:</w:t>
            </w:r>
          </w:p>
          <w:p w:rsidR="00BA2C92" w:rsidRPr="003F337E" w:rsidRDefault="00BA2C92" w:rsidP="00BA2C92">
            <w:pPr>
              <w:rPr>
                <w:color w:val="000000"/>
              </w:rPr>
            </w:pPr>
            <w:r w:rsidRPr="003F337E">
              <w:rPr>
                <w:i/>
                <w:sz w:val="22"/>
                <w:szCs w:val="22"/>
              </w:rPr>
              <w:t>Provide the name of the program or office within the bureau/office.</w:t>
            </w:r>
          </w:p>
        </w:tc>
        <w:tc>
          <w:tcPr>
            <w:tcW w:w="5580" w:type="dxa"/>
          </w:tcPr>
          <w:p w:rsidR="00BA2C92" w:rsidRPr="003F337E" w:rsidRDefault="00BA2C92">
            <w:pPr>
              <w:rPr>
                <w:color w:val="000000"/>
              </w:rPr>
            </w:pPr>
          </w:p>
          <w:p w:rsidR="008355E8" w:rsidRPr="003F337E" w:rsidRDefault="008355E8">
            <w:pPr>
              <w:rPr>
                <w:color w:val="000000"/>
              </w:rPr>
            </w:pPr>
            <w:r w:rsidRPr="003F337E">
              <w:rPr>
                <w:color w:val="000000"/>
              </w:rPr>
              <w:t>Cooperative Research Units</w:t>
            </w:r>
            <w:r w:rsidR="003F337E" w:rsidRPr="003F337E">
              <w:rPr>
                <w:color w:val="000000"/>
              </w:rPr>
              <w:t xml:space="preserve"> (CRU)</w:t>
            </w:r>
          </w:p>
        </w:tc>
      </w:tr>
      <w:tr w:rsidR="00BA2C92" w:rsidRPr="003F337E" w:rsidTr="00A92B31">
        <w:tc>
          <w:tcPr>
            <w:tcW w:w="5220" w:type="dxa"/>
            <w:shd w:val="clear" w:color="auto" w:fill="F2F2F2" w:themeFill="background1" w:themeFillShade="F2"/>
          </w:tcPr>
          <w:p w:rsidR="00BA2C92" w:rsidRPr="003F337E" w:rsidRDefault="00BA2C92" w:rsidP="00BA2C92">
            <w:pPr>
              <w:pBdr>
                <w:top w:val="nil"/>
                <w:left w:val="nil"/>
                <w:bottom w:val="nil"/>
                <w:right w:val="nil"/>
                <w:between w:val="nil"/>
              </w:pBdr>
              <w:rPr>
                <w:b/>
              </w:rPr>
            </w:pPr>
            <w:r w:rsidRPr="003F337E">
              <w:rPr>
                <w:b/>
              </w:rPr>
              <w:t xml:space="preserve">D.  Project/Program Manager or System Owner:  </w:t>
            </w:r>
          </w:p>
          <w:p w:rsidR="00BA2C92" w:rsidRPr="003F337E" w:rsidRDefault="00AE5217" w:rsidP="00414F4B">
            <w:pPr>
              <w:rPr>
                <w:color w:val="000000"/>
              </w:rPr>
            </w:pPr>
            <w:r w:rsidRPr="003F337E">
              <w:rPr>
                <w:i/>
                <w:sz w:val="22"/>
                <w:szCs w:val="22"/>
              </w:rPr>
              <w:t>Enter</w:t>
            </w:r>
            <w:r w:rsidR="00BA2C92" w:rsidRPr="003F337E">
              <w:rPr>
                <w:i/>
                <w:sz w:val="22"/>
                <w:szCs w:val="22"/>
              </w:rPr>
              <w:t xml:space="preserve"> the name, title, phone number, and email address of the Program Manager or System Owner.  </w:t>
            </w:r>
          </w:p>
        </w:tc>
        <w:tc>
          <w:tcPr>
            <w:tcW w:w="5580" w:type="dxa"/>
          </w:tcPr>
          <w:p w:rsidR="00BA2C92" w:rsidRPr="003F337E" w:rsidRDefault="00BA2C92">
            <w:pPr>
              <w:rPr>
                <w:color w:val="000000"/>
              </w:rPr>
            </w:pPr>
            <w:r w:rsidRPr="003F337E">
              <w:rPr>
                <w:color w:val="000000"/>
              </w:rPr>
              <w:t>Name:</w:t>
            </w:r>
            <w:r w:rsidR="005428ED" w:rsidRPr="003F337E">
              <w:rPr>
                <w:color w:val="000000"/>
              </w:rPr>
              <w:t xml:space="preserve"> John Thompson</w:t>
            </w:r>
          </w:p>
          <w:p w:rsidR="00D423FD" w:rsidRPr="003F337E" w:rsidRDefault="00D423FD">
            <w:pPr>
              <w:rPr>
                <w:color w:val="000000"/>
              </w:rPr>
            </w:pPr>
          </w:p>
          <w:p w:rsidR="00BA2C92" w:rsidRPr="003F337E" w:rsidRDefault="00BA2C92">
            <w:pPr>
              <w:rPr>
                <w:color w:val="000000"/>
              </w:rPr>
            </w:pPr>
            <w:r w:rsidRPr="003F337E">
              <w:rPr>
                <w:color w:val="000000"/>
              </w:rPr>
              <w:t xml:space="preserve">Title: </w:t>
            </w:r>
            <w:r w:rsidR="005428ED" w:rsidRPr="003F337E">
              <w:rPr>
                <w:color w:val="000000"/>
              </w:rPr>
              <w:t>Deputy Chief, CRU</w:t>
            </w:r>
          </w:p>
          <w:p w:rsidR="00D423FD" w:rsidRPr="003F337E" w:rsidRDefault="00D423FD">
            <w:pPr>
              <w:rPr>
                <w:color w:val="000000"/>
              </w:rPr>
            </w:pPr>
          </w:p>
          <w:p w:rsidR="00BA2C92" w:rsidRPr="003F337E" w:rsidRDefault="00BA2C92">
            <w:pPr>
              <w:rPr>
                <w:color w:val="000000"/>
              </w:rPr>
            </w:pPr>
            <w:r w:rsidRPr="003F337E">
              <w:rPr>
                <w:color w:val="000000"/>
              </w:rPr>
              <w:t>Phone:</w:t>
            </w:r>
            <w:r w:rsidR="005428ED" w:rsidRPr="003F337E">
              <w:rPr>
                <w:color w:val="000000"/>
              </w:rPr>
              <w:t xml:space="preserve"> 703-648-4262</w:t>
            </w:r>
          </w:p>
          <w:p w:rsidR="00D423FD" w:rsidRPr="003F337E" w:rsidRDefault="00D423FD">
            <w:pPr>
              <w:rPr>
                <w:color w:val="000000"/>
              </w:rPr>
            </w:pPr>
          </w:p>
          <w:p w:rsidR="00BA2C92" w:rsidRPr="003F337E" w:rsidRDefault="00BA2C92">
            <w:pPr>
              <w:rPr>
                <w:color w:val="000000"/>
              </w:rPr>
            </w:pPr>
            <w:r w:rsidRPr="003F337E">
              <w:rPr>
                <w:color w:val="000000"/>
              </w:rPr>
              <w:t>E-mail:</w:t>
            </w:r>
            <w:r w:rsidR="005428ED" w:rsidRPr="003F337E">
              <w:rPr>
                <w:color w:val="000000"/>
              </w:rPr>
              <w:t xml:space="preserve"> jthompson@usgs.gov</w:t>
            </w:r>
          </w:p>
          <w:p w:rsidR="00D423FD" w:rsidRPr="003F337E" w:rsidRDefault="00D423FD">
            <w:pPr>
              <w:rPr>
                <w:color w:val="000000"/>
              </w:rPr>
            </w:pPr>
          </w:p>
        </w:tc>
      </w:tr>
      <w:tr w:rsidR="00BA2C92" w:rsidRPr="003F337E" w:rsidTr="00A92B31">
        <w:tc>
          <w:tcPr>
            <w:tcW w:w="5220" w:type="dxa"/>
            <w:shd w:val="clear" w:color="auto" w:fill="F2F2F2" w:themeFill="background1" w:themeFillShade="F2"/>
          </w:tcPr>
          <w:p w:rsidR="00BA2C92" w:rsidRPr="003F337E" w:rsidRDefault="00BA2C92" w:rsidP="00BA2C92">
            <w:pPr>
              <w:rPr>
                <w:b/>
              </w:rPr>
            </w:pPr>
            <w:r w:rsidRPr="003F337E">
              <w:rPr>
                <w:b/>
              </w:rPr>
              <w:t>E.  Routing Information:</w:t>
            </w:r>
          </w:p>
          <w:p w:rsidR="00BA2C92" w:rsidRPr="003F337E" w:rsidRDefault="00BA2C92" w:rsidP="00BA2C92">
            <w:pPr>
              <w:rPr>
                <w:color w:val="000000"/>
              </w:rPr>
            </w:pPr>
            <w:r w:rsidRPr="003F337E">
              <w:rPr>
                <w:i/>
                <w:sz w:val="22"/>
                <w:szCs w:val="22"/>
              </w:rPr>
              <w:t>Indicate whether this is a new or updated PTA and enter the date the PTA was completed and submitted to the APO for privacy determination.</w:t>
            </w:r>
          </w:p>
        </w:tc>
        <w:tc>
          <w:tcPr>
            <w:tcW w:w="5580" w:type="dxa"/>
          </w:tcPr>
          <w:p w:rsidR="00D423FD" w:rsidRPr="003F337E" w:rsidRDefault="00BA2C92">
            <w:r w:rsidRPr="003F337E">
              <w:t>_</w:t>
            </w:r>
            <w:r w:rsidR="008355E8" w:rsidRPr="003F337E">
              <w:t>X</w:t>
            </w:r>
            <w:r w:rsidRPr="003F337E">
              <w:t>__  New PTA</w:t>
            </w:r>
          </w:p>
          <w:p w:rsidR="00AE5217" w:rsidRPr="003F337E" w:rsidRDefault="00AE5217"/>
          <w:p w:rsidR="00AE5217" w:rsidRPr="003F337E" w:rsidRDefault="00AE5217"/>
          <w:p w:rsidR="00BA2C92" w:rsidRPr="003F337E" w:rsidRDefault="00AE5217">
            <w:r w:rsidRPr="003F337E">
              <w:t>___</w:t>
            </w:r>
            <w:r w:rsidR="00BA2C92" w:rsidRPr="003F337E">
              <w:t xml:space="preserve">  Updated PTA</w:t>
            </w:r>
          </w:p>
          <w:p w:rsidR="00BA2C92" w:rsidRPr="003F337E" w:rsidRDefault="00BA2C92"/>
          <w:p w:rsidR="00BA2C92" w:rsidRPr="003F337E" w:rsidRDefault="00BA2C92" w:rsidP="00BA2C92">
            <w:r w:rsidRPr="003F337E">
              <w:t>Date of Submission:</w:t>
            </w:r>
            <w:r w:rsidR="00B85AAD">
              <w:t xml:space="preserve"> October 29, 2018</w:t>
            </w:r>
          </w:p>
          <w:p w:rsidR="00D423FD" w:rsidRPr="003F337E" w:rsidRDefault="00D423FD" w:rsidP="00BA2C92"/>
        </w:tc>
      </w:tr>
    </w:tbl>
    <w:p w:rsidR="00151C9D" w:rsidRPr="003F337E" w:rsidRDefault="00151C9D">
      <w:pPr>
        <w:pBdr>
          <w:top w:val="nil"/>
          <w:left w:val="nil"/>
          <w:bottom w:val="nil"/>
          <w:right w:val="nil"/>
          <w:between w:val="nil"/>
        </w:pBdr>
        <w:rPr>
          <w:b/>
          <w:color w:val="0B5394"/>
          <w:sz w:val="28"/>
          <w:szCs w:val="28"/>
        </w:rPr>
      </w:pPr>
      <w:bookmarkStart w:id="1" w:name="_ulbqnamugm75" w:colFirst="0" w:colLast="0"/>
      <w:bookmarkStart w:id="2" w:name="_7z2gcojv4sn9" w:colFirst="0" w:colLast="0"/>
      <w:bookmarkStart w:id="3" w:name="_ce4ga6edrq11" w:colFirst="0" w:colLast="0"/>
      <w:bookmarkStart w:id="4" w:name="_54ayzexeaxst" w:colFirst="0" w:colLast="0"/>
      <w:bookmarkStart w:id="5" w:name="_d6dcrego5j" w:colFirst="0" w:colLast="0"/>
      <w:bookmarkEnd w:id="1"/>
      <w:bookmarkEnd w:id="2"/>
      <w:bookmarkEnd w:id="3"/>
      <w:bookmarkEnd w:id="4"/>
      <w:bookmarkEnd w:id="5"/>
    </w:p>
    <w:p w:rsidR="004004D6" w:rsidRPr="003F337E" w:rsidRDefault="004004D6">
      <w:pPr>
        <w:rPr>
          <w:b/>
          <w:color w:val="0B5394"/>
          <w:sz w:val="28"/>
          <w:szCs w:val="28"/>
        </w:rPr>
      </w:pPr>
      <w:r w:rsidRPr="003F337E">
        <w:br w:type="page"/>
      </w:r>
    </w:p>
    <w:p w:rsidR="00BA2C92" w:rsidRPr="003F337E" w:rsidRDefault="00BA2C92" w:rsidP="00BA2C92">
      <w:pPr>
        <w:pStyle w:val="Heading2"/>
      </w:pPr>
      <w:r w:rsidRPr="003F337E">
        <w:lastRenderedPageBreak/>
        <w:t>Section 2.  Project, Program or System Summary</w:t>
      </w:r>
    </w:p>
    <w:p w:rsidR="00BA2C92" w:rsidRPr="003F337E" w:rsidRDefault="00BA2C92">
      <w:pPr>
        <w:pBdr>
          <w:top w:val="nil"/>
          <w:left w:val="nil"/>
          <w:bottom w:val="nil"/>
          <w:right w:val="nil"/>
          <w:between w:val="nil"/>
        </w:pBdr>
        <w:rPr>
          <w:b/>
          <w:color w:val="0B5394"/>
          <w:sz w:val="28"/>
          <w:szCs w:val="28"/>
        </w:rPr>
      </w:pPr>
    </w:p>
    <w:tbl>
      <w:tblPr>
        <w:tblStyle w:val="TableGrid"/>
        <w:tblW w:w="10800" w:type="dxa"/>
        <w:tblInd w:w="-5" w:type="dxa"/>
        <w:tblLook w:val="04A0" w:firstRow="1" w:lastRow="0" w:firstColumn="1" w:lastColumn="0" w:noHBand="0" w:noVBand="1"/>
        <w:tblCaption w:val="Section 2 Project, Program or System Summary"/>
        <w:tblDescription w:val="Section 2 Project, Program or System Summary"/>
      </w:tblPr>
      <w:tblGrid>
        <w:gridCol w:w="5130"/>
        <w:gridCol w:w="5670"/>
      </w:tblGrid>
      <w:tr w:rsidR="003D07AC" w:rsidRPr="003F337E" w:rsidTr="008D1300">
        <w:trPr>
          <w:trHeight w:val="359"/>
        </w:trPr>
        <w:tc>
          <w:tcPr>
            <w:tcW w:w="5130" w:type="dxa"/>
            <w:shd w:val="clear" w:color="auto" w:fill="DBE5F1" w:themeFill="accent1" w:themeFillTint="33"/>
          </w:tcPr>
          <w:p w:rsidR="003D07AC" w:rsidRPr="003F337E" w:rsidRDefault="003D07AC" w:rsidP="000E65D2">
            <w:pPr>
              <w:pBdr>
                <w:top w:val="nil"/>
                <w:left w:val="nil"/>
                <w:bottom w:val="nil"/>
                <w:right w:val="nil"/>
                <w:between w:val="nil"/>
              </w:pBdr>
              <w:rPr>
                <w:b/>
              </w:rPr>
            </w:pPr>
            <w:r w:rsidRPr="003F337E">
              <w:rPr>
                <w:b/>
              </w:rPr>
              <w:t>Question</w:t>
            </w:r>
          </w:p>
        </w:tc>
        <w:tc>
          <w:tcPr>
            <w:tcW w:w="5670" w:type="dxa"/>
            <w:shd w:val="clear" w:color="auto" w:fill="DBE5F1" w:themeFill="accent1" w:themeFillTint="33"/>
          </w:tcPr>
          <w:p w:rsidR="003D07AC" w:rsidRPr="003F337E" w:rsidRDefault="003D07AC" w:rsidP="000E65D2">
            <w:pPr>
              <w:rPr>
                <w:b/>
              </w:rPr>
            </w:pPr>
            <w:r w:rsidRPr="003F337E">
              <w:rPr>
                <w:b/>
              </w:rPr>
              <w:t>Response</w:t>
            </w:r>
          </w:p>
        </w:tc>
      </w:tr>
      <w:tr w:rsidR="001741B0" w:rsidRPr="003F337E" w:rsidTr="008D1300">
        <w:trPr>
          <w:trHeight w:val="2519"/>
        </w:trPr>
        <w:tc>
          <w:tcPr>
            <w:tcW w:w="5130" w:type="dxa"/>
            <w:shd w:val="clear" w:color="auto" w:fill="F2F2F2" w:themeFill="background1" w:themeFillShade="F2"/>
          </w:tcPr>
          <w:p w:rsidR="00414F4B" w:rsidRPr="003F337E" w:rsidRDefault="001741B0" w:rsidP="000E65D2">
            <w:pPr>
              <w:pBdr>
                <w:top w:val="nil"/>
                <w:left w:val="nil"/>
                <w:bottom w:val="nil"/>
                <w:right w:val="nil"/>
                <w:between w:val="nil"/>
              </w:pBdr>
              <w:rPr>
                <w:b/>
                <w:bCs/>
                <w:color w:val="000000"/>
              </w:rPr>
            </w:pPr>
            <w:r w:rsidRPr="003F337E">
              <w:rPr>
                <w:b/>
              </w:rPr>
              <w:t xml:space="preserve">A.  </w:t>
            </w:r>
            <w:r w:rsidR="00414F4B" w:rsidRPr="003F337E">
              <w:rPr>
                <w:b/>
                <w:bCs/>
                <w:color w:val="000000"/>
              </w:rPr>
              <w:t>General description of the project, program or system.  </w:t>
            </w:r>
          </w:p>
          <w:p w:rsidR="001741B0" w:rsidRPr="003F337E" w:rsidRDefault="00414F4B" w:rsidP="000E65D2">
            <w:pPr>
              <w:pBdr>
                <w:top w:val="nil"/>
                <w:left w:val="nil"/>
                <w:bottom w:val="nil"/>
                <w:right w:val="nil"/>
                <w:between w:val="nil"/>
              </w:pBdr>
              <w:rPr>
                <w:b/>
                <w:i/>
                <w:sz w:val="22"/>
                <w:szCs w:val="22"/>
              </w:rPr>
            </w:pPr>
            <w:r w:rsidRPr="003F337E">
              <w:rPr>
                <w:i/>
                <w:iCs/>
                <w:color w:val="000000"/>
                <w:sz w:val="22"/>
                <w:szCs w:val="22"/>
              </w:rPr>
              <w:t>Please provide a description of the project or program, including any background information to help understand the project, program or system.  If this is an updated PTA, please describe the changes that triggered the update to this PTA.  Please also indicate if the PTA is being updated as part of its annual review.</w:t>
            </w:r>
          </w:p>
        </w:tc>
        <w:tc>
          <w:tcPr>
            <w:tcW w:w="5670" w:type="dxa"/>
          </w:tcPr>
          <w:p w:rsidR="005428ED" w:rsidRPr="003F337E" w:rsidRDefault="005428ED" w:rsidP="005428ED">
            <w:r w:rsidRPr="003F337E">
              <w:t>The Cooperative Research Units (CRU) Program is a unique collaborative relationship between States, Universities, the Federal government and a non-profit organization. The program is comprised of 40 Cooperative Fish and Wildlife Research Units on university campuses in 38 states. Created in 1935, the program was formally sanctioned in 1960 with the enactment of the Cooperative Units Act (PL 86-686). The act specifies the participants in the program as well as its mission. Each unit is established through a formal cooperative agreement.    All signatory parties to an individual Unit cooperative agreement have joint ownership of the Unit and its direction.  They all also contribute substantially to the partnership and by design, receive leveraged benefits from participating, allowing each to achieve more as part of a collective than would b</w:t>
            </w:r>
            <w:r w:rsidR="00993231">
              <w:t xml:space="preserve">e achievable individually. The </w:t>
            </w:r>
            <w:r w:rsidRPr="003F337E">
              <w:t>units in the program are jointly supported by the US Geological Survey, Host Universities, State Natural Resource Agencies, and in most cases, the Wildlife Management Institute, and the US Fish and Wildlife Service.</w:t>
            </w:r>
          </w:p>
          <w:p w:rsidR="005428ED" w:rsidRPr="003F337E" w:rsidRDefault="005428ED" w:rsidP="005428ED">
            <w:pPr>
              <w:ind w:left="720"/>
            </w:pPr>
          </w:p>
          <w:p w:rsidR="005428ED" w:rsidRPr="003F337E" w:rsidRDefault="005428ED" w:rsidP="005428ED">
            <w:r w:rsidRPr="003F337E">
              <w:t>Cooperative Research Units were established with a trifold mission, a mission that is codified in the program’s authorizing legislation and that has remained unchanged through time:</w:t>
            </w:r>
          </w:p>
          <w:p w:rsidR="005428ED" w:rsidRPr="003F337E" w:rsidRDefault="005428ED" w:rsidP="005428ED"/>
          <w:p w:rsidR="005428ED" w:rsidRPr="003F337E" w:rsidRDefault="005428ED" w:rsidP="005428ED">
            <w:r w:rsidRPr="003F337E">
              <w:t>•</w:t>
            </w:r>
            <w:r w:rsidRPr="003F337E">
              <w:tab/>
              <w:t xml:space="preserve">Education - Provide advance training in fish, wildlife, and natural resource sciences, assuring a continuing supply of quality natural resource professionals for state and federal agencies. </w:t>
            </w:r>
          </w:p>
          <w:p w:rsidR="005428ED" w:rsidRPr="003F337E" w:rsidRDefault="005428ED" w:rsidP="005428ED">
            <w:r w:rsidRPr="003F337E">
              <w:t>•</w:t>
            </w:r>
            <w:r w:rsidRPr="003F337E">
              <w:tab/>
              <w:t xml:space="preserve">Research – Provide federal and state agencies access to the expertise, and facilities at leading universities around the country, to address the natural resource information needs expressed by Unit cooperators and partners. </w:t>
            </w:r>
          </w:p>
          <w:p w:rsidR="005428ED" w:rsidRPr="003F337E" w:rsidRDefault="005428ED" w:rsidP="005428ED">
            <w:r w:rsidRPr="003F337E">
              <w:t>•</w:t>
            </w:r>
            <w:r w:rsidRPr="003F337E">
              <w:tab/>
              <w:t xml:space="preserve">Technical Assistance - Provide technical assistance in the understanding and use of science and research findings, to State and Federal personnel and other natural resource managers. </w:t>
            </w:r>
          </w:p>
          <w:p w:rsidR="005428ED" w:rsidRPr="003F337E" w:rsidRDefault="005428ED" w:rsidP="005428ED"/>
          <w:p w:rsidR="005428ED" w:rsidRPr="003F337E" w:rsidRDefault="005428ED" w:rsidP="005428ED">
            <w:r w:rsidRPr="003F337E">
              <w:t xml:space="preserve">This tri-fold mission is consistent with the Secretary of the Interior priorities of 1) Create a conservation stewardship legacy second only to Teddy Roosevelt, and </w:t>
            </w:r>
            <w:r w:rsidRPr="003F337E">
              <w:lastRenderedPageBreak/>
              <w:t xml:space="preserve">2) Strike a regulatory balance.  This mission also facilitates the linkage of the research and information needs of federal, state and other natural resource managers and professionals with the expertise and facilities of leading research universities, and graduate student training.  Federal Unit scientists, affiliated university faculty, and advanced students work in a variety of fields of cutting edge science to address issues of importance to the science and management of fish, wildlife and natural resources. Sponsoring agencies are provided assistance in the interpretation and application of the research findings as well as a talent pool of trained biologists graduating from the program. </w:t>
            </w:r>
          </w:p>
          <w:p w:rsidR="005428ED" w:rsidRPr="003F337E" w:rsidRDefault="005428ED" w:rsidP="005428ED"/>
          <w:p w:rsidR="005428ED" w:rsidRPr="003F337E" w:rsidRDefault="005428ED" w:rsidP="005428ED">
            <w:r w:rsidRPr="003F337E">
              <w:t xml:space="preserve">For a more detailed look at the CRU Program visit: </w:t>
            </w:r>
            <w:hyperlink r:id="rId12" w:history="1">
              <w:r w:rsidRPr="003F337E">
                <w:rPr>
                  <w:rStyle w:val="Hyperlink"/>
                </w:rPr>
                <w:t>http://www.coopunits.org</w:t>
              </w:r>
            </w:hyperlink>
          </w:p>
          <w:p w:rsidR="005428ED" w:rsidRPr="003F337E" w:rsidRDefault="005428ED" w:rsidP="005428ED"/>
          <w:p w:rsidR="005428ED" w:rsidRPr="003F337E" w:rsidRDefault="005428ED" w:rsidP="005428ED">
            <w:pPr>
              <w:pStyle w:val="Heading2"/>
              <w:rPr>
                <w:b w:val="0"/>
              </w:rPr>
            </w:pPr>
            <w:r w:rsidRPr="003F337E">
              <w:br w:type="page"/>
            </w:r>
            <w:r w:rsidRPr="003F337E">
              <w:rPr>
                <w:b w:val="0"/>
                <w:bCs/>
                <w:iCs/>
                <w:szCs w:val="24"/>
              </w:rPr>
              <w:t>Statutory Authority of Program</w:t>
            </w:r>
          </w:p>
          <w:p w:rsidR="005428ED" w:rsidRPr="003F337E" w:rsidRDefault="005428ED" w:rsidP="005428ED">
            <w:pPr>
              <w:rPr>
                <w:rFonts w:ascii="CG Times" w:hAnsi="CG Times"/>
              </w:rPr>
            </w:pPr>
            <w:r w:rsidRPr="003F337E">
              <w:rPr>
                <w:rFonts w:ascii="CG Times" w:hAnsi="CG Times"/>
              </w:rPr>
              <w:t xml:space="preserve">Cooperative Research Units Act (16 U.S.C. 753a-753b), Public Law 86-686, Sec. 1, Sept. 2, 1960, 74 Stat. 733, as amended by the Fish and Wildlife Improvement Act of 1978, Public Law 95-616, Sec. 2, Nov. 8, 1978, 92 Stat. 3110.  </w:t>
            </w:r>
          </w:p>
          <w:p w:rsidR="005428ED" w:rsidRPr="003F337E" w:rsidRDefault="005428ED" w:rsidP="005428ED"/>
          <w:p w:rsidR="005428ED" w:rsidRPr="003F337E" w:rsidRDefault="005428ED" w:rsidP="005428ED">
            <w:pPr>
              <w:pStyle w:val="Heading2"/>
              <w:rPr>
                <w:b w:val="0"/>
              </w:rPr>
            </w:pPr>
            <w:r w:rsidRPr="003F337E">
              <w:rPr>
                <w:b w:val="0"/>
              </w:rPr>
              <w:t>Research Work Orders</w:t>
            </w:r>
          </w:p>
          <w:p w:rsidR="005428ED" w:rsidRPr="003F337E" w:rsidRDefault="005428ED" w:rsidP="005428ED">
            <w:r w:rsidRPr="003F337E">
              <w:t xml:space="preserve">Research Work Orders (RWO) are the mechanism by which Federal financial assistance is provided to a Unit.  All proposed RWOs must be coordinated with the Recipient’s Cooperative Research Unit prior to submission and will be required to be submitted electronically through grants.gov.  </w:t>
            </w:r>
          </w:p>
          <w:p w:rsidR="005428ED" w:rsidRPr="003F337E" w:rsidRDefault="005428ED" w:rsidP="005428ED">
            <w:pPr>
              <w:ind w:left="720"/>
            </w:pPr>
          </w:p>
          <w:p w:rsidR="005428ED" w:rsidRPr="003F337E" w:rsidRDefault="005428ED" w:rsidP="005428ED">
            <w:pPr>
              <w:pStyle w:val="Heading2"/>
              <w:rPr>
                <w:b w:val="0"/>
              </w:rPr>
            </w:pPr>
            <w:r w:rsidRPr="003F337E">
              <w:rPr>
                <w:b w:val="0"/>
              </w:rPr>
              <w:t>Timetables</w:t>
            </w:r>
          </w:p>
          <w:p w:rsidR="005428ED" w:rsidRPr="003F337E" w:rsidRDefault="005428ED" w:rsidP="005428ED">
            <w:r w:rsidRPr="003F337E">
              <w:t xml:space="preserve">The announcement shall open each year for new RWOs (Research Work Orders) and modifications to be submitted from October 1 through the due date stipulated by the USGS.  </w:t>
            </w:r>
          </w:p>
          <w:p w:rsidR="005428ED" w:rsidRPr="003F337E" w:rsidRDefault="005428ED" w:rsidP="005428ED">
            <w:r w:rsidRPr="003F337E">
              <w:t xml:space="preserve"> </w:t>
            </w:r>
          </w:p>
          <w:p w:rsidR="005428ED" w:rsidRPr="003F337E" w:rsidRDefault="005428ED" w:rsidP="005428ED">
            <w:pPr>
              <w:pStyle w:val="Heading2"/>
              <w:rPr>
                <w:b w:val="0"/>
                <w:szCs w:val="24"/>
              </w:rPr>
            </w:pPr>
            <w:r w:rsidRPr="003F337E">
              <w:rPr>
                <w:b w:val="0"/>
              </w:rPr>
              <w:t>Eligibility – Who</w:t>
            </w:r>
            <w:r w:rsidRPr="003F337E">
              <w:rPr>
                <w:b w:val="0"/>
                <w:szCs w:val="24"/>
              </w:rPr>
              <w:t xml:space="preserve"> May Submit a Proposal</w:t>
            </w:r>
          </w:p>
          <w:p w:rsidR="005428ED" w:rsidRPr="003F337E" w:rsidRDefault="005428ED" w:rsidP="005428ED">
            <w:r w:rsidRPr="003F337E">
              <w:t xml:space="preserve">Only CRU Cooperating Universities are eligible to apply to the RWO component of the Cooperative Research Unit Program pursuant to the Cooperative Research Unit Act (Public Law 86-686).  </w:t>
            </w:r>
          </w:p>
          <w:p w:rsidR="005428ED" w:rsidRPr="003F337E" w:rsidRDefault="005428ED" w:rsidP="008355E8"/>
          <w:p w:rsidR="005428ED" w:rsidRPr="003F337E" w:rsidRDefault="005428ED" w:rsidP="008355E8"/>
          <w:p w:rsidR="005428ED" w:rsidRPr="003F337E" w:rsidRDefault="005428ED" w:rsidP="008355E8"/>
          <w:p w:rsidR="000578CF" w:rsidRPr="003F337E" w:rsidRDefault="008355E8" w:rsidP="000E65D2">
            <w:r w:rsidRPr="003F337E">
              <w:t xml:space="preserve">  </w:t>
            </w:r>
          </w:p>
          <w:p w:rsidR="000578CF" w:rsidRPr="003F337E" w:rsidRDefault="000578CF" w:rsidP="000E65D2"/>
          <w:p w:rsidR="000578CF" w:rsidRPr="003F337E" w:rsidRDefault="000578CF" w:rsidP="000E65D2"/>
          <w:p w:rsidR="00FE37B7" w:rsidRPr="003F337E" w:rsidRDefault="00FE37B7" w:rsidP="000E65D2"/>
          <w:p w:rsidR="00FE37B7" w:rsidRPr="003F337E" w:rsidRDefault="00FE37B7" w:rsidP="000E65D2"/>
          <w:p w:rsidR="00FE37B7" w:rsidRPr="003F337E" w:rsidRDefault="00FE37B7" w:rsidP="000E65D2"/>
          <w:p w:rsidR="00FE37B7" w:rsidRPr="003F337E" w:rsidRDefault="00FE37B7" w:rsidP="000E65D2"/>
          <w:p w:rsidR="000578CF" w:rsidRPr="003F337E" w:rsidRDefault="000578CF" w:rsidP="000E65D2"/>
          <w:p w:rsidR="000578CF" w:rsidRPr="003F337E" w:rsidRDefault="000578CF" w:rsidP="000E65D2"/>
        </w:tc>
      </w:tr>
      <w:tr w:rsidR="001741B0" w:rsidRPr="003F337E" w:rsidTr="008D1300">
        <w:tc>
          <w:tcPr>
            <w:tcW w:w="5130" w:type="dxa"/>
            <w:shd w:val="clear" w:color="auto" w:fill="F2F2F2" w:themeFill="background1" w:themeFillShade="F2"/>
          </w:tcPr>
          <w:p w:rsidR="00414F4B" w:rsidRPr="003F337E" w:rsidRDefault="001741B0" w:rsidP="00414F4B">
            <w:pPr>
              <w:pStyle w:val="NormalWeb"/>
              <w:spacing w:before="0" w:beforeAutospacing="0" w:after="0" w:afterAutospacing="0"/>
              <w:rPr>
                <w:color w:val="000000"/>
              </w:rPr>
            </w:pPr>
            <w:r w:rsidRPr="003F337E">
              <w:rPr>
                <w:b/>
              </w:rPr>
              <w:lastRenderedPageBreak/>
              <w:t xml:space="preserve">B.  </w:t>
            </w:r>
            <w:r w:rsidR="00414F4B" w:rsidRPr="003F337E">
              <w:rPr>
                <w:b/>
                <w:bCs/>
                <w:color w:val="000000"/>
              </w:rPr>
              <w:t>What is the technology or format used for the Project, Program or System?</w:t>
            </w:r>
            <w:r w:rsidR="00414F4B" w:rsidRPr="003F337E">
              <w:rPr>
                <w:color w:val="000000"/>
              </w:rPr>
              <w:t xml:space="preserve">  </w:t>
            </w:r>
          </w:p>
          <w:p w:rsidR="00414F4B" w:rsidRPr="003F337E" w:rsidRDefault="00414F4B" w:rsidP="00414F4B">
            <w:pPr>
              <w:pStyle w:val="NormalWeb"/>
              <w:spacing w:before="0" w:beforeAutospacing="0" w:after="0" w:afterAutospacing="0"/>
              <w:rPr>
                <w:sz w:val="22"/>
                <w:szCs w:val="22"/>
              </w:rPr>
            </w:pPr>
            <w:r w:rsidRPr="003F337E">
              <w:rPr>
                <w:i/>
                <w:iCs/>
                <w:color w:val="000000"/>
                <w:sz w:val="22"/>
                <w:szCs w:val="22"/>
              </w:rPr>
              <w:t xml:space="preserve">Select all types of technology or sources that apply for the PII that will be collected from or maintained on individuals, including methods such as a paper or electronic form or survey, website collection, social media, or interviews over the phone or in person. </w:t>
            </w:r>
          </w:p>
          <w:p w:rsidR="001741B0" w:rsidRPr="003F337E" w:rsidRDefault="001741B0" w:rsidP="001741B0">
            <w:pPr>
              <w:pBdr>
                <w:top w:val="nil"/>
                <w:left w:val="nil"/>
                <w:bottom w:val="nil"/>
                <w:right w:val="nil"/>
                <w:between w:val="nil"/>
              </w:pBdr>
              <w:rPr>
                <w:i/>
                <w:sz w:val="22"/>
                <w:szCs w:val="22"/>
              </w:rPr>
            </w:pPr>
            <w:r w:rsidRPr="003F337E">
              <w:rPr>
                <w:i/>
                <w:sz w:val="22"/>
                <w:szCs w:val="22"/>
              </w:rPr>
              <w:t xml:space="preserve"> </w:t>
            </w:r>
          </w:p>
        </w:tc>
        <w:tc>
          <w:tcPr>
            <w:tcW w:w="5670" w:type="dxa"/>
          </w:tcPr>
          <w:p w:rsidR="00A260B9" w:rsidRPr="003F337E" w:rsidRDefault="00BA2C92" w:rsidP="00FE37B7">
            <w:pPr>
              <w:pStyle w:val="NormalWeb"/>
              <w:spacing w:before="0" w:beforeAutospacing="0" w:after="0" w:afterAutospacing="0" w:line="276" w:lineRule="auto"/>
              <w:textAlignment w:val="baseline"/>
              <w:rPr>
                <w:color w:val="000000"/>
              </w:rPr>
            </w:pPr>
            <w:r w:rsidRPr="003F337E">
              <w:t>___</w:t>
            </w:r>
            <w:r w:rsidR="00A260B9" w:rsidRPr="003F337E">
              <w:t xml:space="preserve">  </w:t>
            </w:r>
            <w:r w:rsidR="00A260B9" w:rsidRPr="003F337E">
              <w:rPr>
                <w:color w:val="000000"/>
              </w:rPr>
              <w:t>IT System</w:t>
            </w:r>
          </w:p>
          <w:p w:rsidR="00597AF2" w:rsidRPr="003F337E" w:rsidRDefault="00BA2C92" w:rsidP="00FE37B7">
            <w:pPr>
              <w:pStyle w:val="NormalWeb"/>
              <w:spacing w:before="0" w:beforeAutospacing="0" w:after="0" w:afterAutospacing="0" w:line="276" w:lineRule="auto"/>
              <w:textAlignment w:val="baseline"/>
              <w:rPr>
                <w:color w:val="000000"/>
              </w:rPr>
            </w:pPr>
            <w:r w:rsidRPr="003F337E">
              <w:t xml:space="preserve">___  </w:t>
            </w:r>
            <w:r w:rsidR="00A260B9" w:rsidRPr="003F337E">
              <w:rPr>
                <w:color w:val="000000"/>
              </w:rPr>
              <w:t>New Project or Program</w:t>
            </w:r>
          </w:p>
          <w:p w:rsidR="00A260B9" w:rsidRPr="003F337E" w:rsidRDefault="00196EAB" w:rsidP="00FE37B7">
            <w:pPr>
              <w:pStyle w:val="NormalWeb"/>
              <w:spacing w:before="0" w:beforeAutospacing="0" w:after="0" w:afterAutospacing="0" w:line="276" w:lineRule="auto"/>
              <w:textAlignment w:val="baseline"/>
            </w:pPr>
            <w:r w:rsidRPr="003F337E">
              <w:t>___</w:t>
            </w:r>
            <w:r w:rsidR="008D1300" w:rsidRPr="003F337E">
              <w:t xml:space="preserve">  </w:t>
            </w:r>
            <w:r w:rsidR="00A260B9" w:rsidRPr="003F337E">
              <w:t>Website</w:t>
            </w:r>
          </w:p>
          <w:p w:rsidR="00A260B9" w:rsidRPr="003F337E" w:rsidRDefault="00BA2C92" w:rsidP="00FE37B7">
            <w:pPr>
              <w:pStyle w:val="NormalWeb"/>
              <w:spacing w:before="0" w:beforeAutospacing="0" w:after="0" w:afterAutospacing="0" w:line="276" w:lineRule="auto"/>
              <w:textAlignment w:val="baseline"/>
              <w:rPr>
                <w:color w:val="000000"/>
              </w:rPr>
            </w:pPr>
            <w:r w:rsidRPr="003F337E">
              <w:t xml:space="preserve">___  </w:t>
            </w:r>
            <w:r w:rsidR="00A260B9" w:rsidRPr="003F337E">
              <w:rPr>
                <w:color w:val="000000"/>
              </w:rPr>
              <w:t>Web Form, Survey or Information Collection</w:t>
            </w:r>
          </w:p>
          <w:p w:rsidR="00A260B9" w:rsidRPr="003F337E" w:rsidRDefault="00BA2C92" w:rsidP="00FE37B7">
            <w:pPr>
              <w:pStyle w:val="NormalWeb"/>
              <w:spacing w:before="0" w:beforeAutospacing="0" w:after="0" w:afterAutospacing="0" w:line="276" w:lineRule="auto"/>
              <w:textAlignment w:val="baseline"/>
              <w:rPr>
                <w:color w:val="000000"/>
              </w:rPr>
            </w:pPr>
            <w:r w:rsidRPr="003F337E">
              <w:t>___</w:t>
            </w:r>
            <w:r w:rsidR="00A260B9" w:rsidRPr="003F337E">
              <w:rPr>
                <w:color w:val="000000"/>
              </w:rPr>
              <w:t xml:space="preserve">  Third-Party Website</w:t>
            </w:r>
          </w:p>
          <w:p w:rsidR="00A260B9" w:rsidRPr="003F337E" w:rsidRDefault="00BA2C92" w:rsidP="00FE37B7">
            <w:pPr>
              <w:pStyle w:val="NormalWeb"/>
              <w:spacing w:before="0" w:beforeAutospacing="0" w:after="0" w:afterAutospacing="0" w:line="276" w:lineRule="auto"/>
              <w:textAlignment w:val="baseline"/>
              <w:rPr>
                <w:color w:val="000000"/>
              </w:rPr>
            </w:pPr>
            <w:r w:rsidRPr="003F337E">
              <w:t xml:space="preserve">___  </w:t>
            </w:r>
            <w:r w:rsidR="00A260B9" w:rsidRPr="003F337E">
              <w:rPr>
                <w:color w:val="000000"/>
              </w:rPr>
              <w:t>Social Media Application</w:t>
            </w:r>
          </w:p>
          <w:p w:rsidR="00A260B9" w:rsidRPr="003F337E" w:rsidRDefault="00BA2C92" w:rsidP="00FE37B7">
            <w:pPr>
              <w:pStyle w:val="NormalWeb"/>
              <w:spacing w:before="0" w:beforeAutospacing="0" w:after="0" w:afterAutospacing="0" w:line="276" w:lineRule="auto"/>
              <w:textAlignment w:val="baseline"/>
              <w:rPr>
                <w:color w:val="000000"/>
              </w:rPr>
            </w:pPr>
            <w:r w:rsidRPr="003F337E">
              <w:t>___</w:t>
            </w:r>
            <w:r w:rsidR="00A260B9" w:rsidRPr="003F337E">
              <w:rPr>
                <w:color w:val="000000"/>
              </w:rPr>
              <w:t xml:space="preserve">  SharePoint</w:t>
            </w:r>
          </w:p>
          <w:p w:rsidR="00A260B9" w:rsidRPr="003F337E" w:rsidRDefault="00BA2C92" w:rsidP="00FE37B7">
            <w:pPr>
              <w:pStyle w:val="NormalWeb"/>
              <w:spacing w:before="0" w:beforeAutospacing="0" w:after="0" w:afterAutospacing="0" w:line="276" w:lineRule="auto"/>
              <w:textAlignment w:val="baseline"/>
              <w:rPr>
                <w:color w:val="000000"/>
              </w:rPr>
            </w:pPr>
            <w:r w:rsidRPr="003F337E">
              <w:t>___</w:t>
            </w:r>
            <w:r w:rsidR="00A260B9" w:rsidRPr="003F337E">
              <w:rPr>
                <w:color w:val="000000"/>
              </w:rPr>
              <w:t xml:space="preserve">  Mobile Application</w:t>
            </w:r>
          </w:p>
          <w:p w:rsidR="00A260B9" w:rsidRPr="003F337E" w:rsidRDefault="00BA2C92" w:rsidP="00FE37B7">
            <w:pPr>
              <w:pStyle w:val="NormalWeb"/>
              <w:spacing w:before="0" w:beforeAutospacing="0" w:after="0" w:afterAutospacing="0" w:line="276" w:lineRule="auto"/>
              <w:textAlignment w:val="baseline"/>
              <w:rPr>
                <w:color w:val="000000"/>
              </w:rPr>
            </w:pPr>
            <w:r w:rsidRPr="003F337E">
              <w:t>___</w:t>
            </w:r>
            <w:r w:rsidR="00A260B9" w:rsidRPr="003F337E">
              <w:rPr>
                <w:color w:val="000000"/>
              </w:rPr>
              <w:t xml:space="preserve">  Closed Circuit Television (CCTV)</w:t>
            </w:r>
          </w:p>
          <w:p w:rsidR="00A260B9" w:rsidRPr="003F337E" w:rsidRDefault="00BA2C92" w:rsidP="00FE37B7">
            <w:pPr>
              <w:pStyle w:val="NormalWeb"/>
              <w:spacing w:before="0" w:beforeAutospacing="0" w:after="0" w:afterAutospacing="0" w:line="276" w:lineRule="auto"/>
              <w:textAlignment w:val="baseline"/>
              <w:rPr>
                <w:color w:val="000000"/>
              </w:rPr>
            </w:pPr>
            <w:r w:rsidRPr="003F337E">
              <w:t>___</w:t>
            </w:r>
            <w:r w:rsidR="00A260B9" w:rsidRPr="003F337E">
              <w:rPr>
                <w:color w:val="000000"/>
              </w:rPr>
              <w:t xml:space="preserve">  Paper-based Collection</w:t>
            </w:r>
          </w:p>
          <w:p w:rsidR="00FE37B7" w:rsidRPr="003F337E" w:rsidRDefault="00BA2C92" w:rsidP="00FE37B7">
            <w:pPr>
              <w:pStyle w:val="NormalWeb"/>
              <w:spacing w:before="0" w:beforeAutospacing="0" w:after="0" w:afterAutospacing="0" w:line="276" w:lineRule="auto"/>
              <w:textAlignment w:val="baseline"/>
              <w:rPr>
                <w:i/>
                <w:iCs/>
                <w:color w:val="000000"/>
              </w:rPr>
            </w:pPr>
            <w:r w:rsidRPr="003F337E">
              <w:t>_</w:t>
            </w:r>
            <w:r w:rsidR="008355E8" w:rsidRPr="003F337E">
              <w:t>X</w:t>
            </w:r>
            <w:r w:rsidRPr="003F337E">
              <w:t>__</w:t>
            </w:r>
            <w:r w:rsidR="00A260B9" w:rsidRPr="003F337E">
              <w:rPr>
                <w:color w:val="000000"/>
              </w:rPr>
              <w:t xml:space="preserve">  Other:  </w:t>
            </w:r>
            <w:r w:rsidR="00A260B9" w:rsidRPr="003F337E">
              <w:rPr>
                <w:i/>
                <w:iCs/>
                <w:color w:val="000000"/>
              </w:rPr>
              <w:t>Describe</w:t>
            </w:r>
            <w:r w:rsidR="001B3BFC" w:rsidRPr="003F337E">
              <w:rPr>
                <w:i/>
                <w:iCs/>
                <w:color w:val="000000"/>
              </w:rPr>
              <w:t>.</w:t>
            </w:r>
            <w:r w:rsidR="008355E8" w:rsidRPr="003F337E">
              <w:rPr>
                <w:i/>
                <w:iCs/>
                <w:color w:val="000000"/>
              </w:rPr>
              <w:t xml:space="preserve"> https://www.grants.gov</w:t>
            </w:r>
          </w:p>
          <w:p w:rsidR="004004D6" w:rsidRPr="003F337E" w:rsidRDefault="004004D6" w:rsidP="00A260B9">
            <w:pPr>
              <w:pStyle w:val="NormalWeb"/>
              <w:spacing w:before="0" w:beforeAutospacing="0" w:after="0" w:afterAutospacing="0"/>
              <w:textAlignment w:val="baseline"/>
              <w:rPr>
                <w:color w:val="000000"/>
              </w:rPr>
            </w:pPr>
          </w:p>
          <w:p w:rsidR="00FE37B7" w:rsidRPr="003F337E" w:rsidRDefault="00FE37B7" w:rsidP="00A260B9">
            <w:pPr>
              <w:pStyle w:val="NormalWeb"/>
              <w:spacing w:before="0" w:beforeAutospacing="0" w:after="0" w:afterAutospacing="0"/>
              <w:textAlignment w:val="baseline"/>
              <w:rPr>
                <w:color w:val="000000"/>
              </w:rPr>
            </w:pPr>
          </w:p>
          <w:p w:rsidR="00FE37B7" w:rsidRPr="003F337E" w:rsidRDefault="00FE37B7" w:rsidP="00A260B9">
            <w:pPr>
              <w:pStyle w:val="NormalWeb"/>
              <w:spacing w:before="0" w:beforeAutospacing="0" w:after="0" w:afterAutospacing="0"/>
              <w:textAlignment w:val="baseline"/>
              <w:rPr>
                <w:color w:val="000000"/>
              </w:rPr>
            </w:pPr>
          </w:p>
        </w:tc>
      </w:tr>
      <w:tr w:rsidR="001741B0" w:rsidRPr="003F337E" w:rsidTr="008D1300">
        <w:trPr>
          <w:trHeight w:val="2240"/>
        </w:trPr>
        <w:tc>
          <w:tcPr>
            <w:tcW w:w="5130" w:type="dxa"/>
            <w:shd w:val="clear" w:color="auto" w:fill="F2F2F2" w:themeFill="background1" w:themeFillShade="F2"/>
          </w:tcPr>
          <w:p w:rsidR="00414F4B" w:rsidRPr="003F337E" w:rsidRDefault="00A260B9" w:rsidP="00414F4B">
            <w:pPr>
              <w:pStyle w:val="NormalWeb"/>
              <w:spacing w:before="0" w:beforeAutospacing="0" w:after="0" w:afterAutospacing="0"/>
              <w:rPr>
                <w:b/>
                <w:bCs/>
                <w:color w:val="000000"/>
              </w:rPr>
            </w:pPr>
            <w:r w:rsidRPr="003F337E">
              <w:rPr>
                <w:b/>
                <w:bCs/>
                <w:color w:val="000000"/>
              </w:rPr>
              <w:t>C.  </w:t>
            </w:r>
            <w:r w:rsidR="00414F4B" w:rsidRPr="003F337E">
              <w:rPr>
                <w:b/>
                <w:bCs/>
                <w:color w:val="000000"/>
              </w:rPr>
              <w:t>Does this project, program or system involve a form, survey or information collection?  </w:t>
            </w:r>
          </w:p>
          <w:p w:rsidR="00414F4B" w:rsidRPr="003F337E" w:rsidRDefault="00414F4B" w:rsidP="00414F4B">
            <w:pPr>
              <w:pStyle w:val="NormalWeb"/>
              <w:spacing w:before="0" w:beforeAutospacing="0" w:after="0" w:afterAutospacing="0"/>
              <w:rPr>
                <w:sz w:val="22"/>
                <w:szCs w:val="22"/>
              </w:rPr>
            </w:pPr>
            <w:r w:rsidRPr="003F337E">
              <w:rPr>
                <w:i/>
                <w:iCs/>
                <w:color w:val="000000"/>
                <w:sz w:val="22"/>
                <w:szCs w:val="22"/>
              </w:rPr>
              <w:t>If this project, program or system uses a form, survey, or other information collection, select “Yes” and describe the specific method or format used.  Include titles and numbers or other identifying information.</w:t>
            </w:r>
          </w:p>
          <w:p w:rsidR="001741B0" w:rsidRPr="003F337E" w:rsidRDefault="001741B0" w:rsidP="000E65D2">
            <w:pPr>
              <w:rPr>
                <w:b/>
                <w:sz w:val="22"/>
                <w:szCs w:val="22"/>
              </w:rPr>
            </w:pPr>
          </w:p>
        </w:tc>
        <w:tc>
          <w:tcPr>
            <w:tcW w:w="5670" w:type="dxa"/>
          </w:tcPr>
          <w:p w:rsidR="00FB681C" w:rsidRPr="003F337E" w:rsidRDefault="00BA2C92" w:rsidP="00A260B9">
            <w:pPr>
              <w:pStyle w:val="NormalWeb"/>
              <w:spacing w:before="0" w:beforeAutospacing="0" w:after="0" w:afterAutospacing="0"/>
              <w:textAlignment w:val="baseline"/>
              <w:rPr>
                <w:i/>
                <w:iCs/>
                <w:color w:val="000000"/>
              </w:rPr>
            </w:pPr>
            <w:r w:rsidRPr="003F337E">
              <w:t>__</w:t>
            </w:r>
            <w:r w:rsidR="008355E8" w:rsidRPr="003F337E">
              <w:t>X</w:t>
            </w:r>
            <w:r w:rsidRPr="003F337E">
              <w:t>_</w:t>
            </w:r>
            <w:r w:rsidR="00A260B9" w:rsidRPr="003F337E">
              <w:rPr>
                <w:color w:val="000000"/>
              </w:rPr>
              <w:t xml:space="preserve">  Yes:  </w:t>
            </w:r>
            <w:r w:rsidR="00A260B9" w:rsidRPr="003F337E">
              <w:rPr>
                <w:i/>
                <w:iCs/>
                <w:color w:val="000000"/>
              </w:rPr>
              <w:t>Please describe</w:t>
            </w:r>
            <w:r w:rsidR="001B3BFC" w:rsidRPr="003F337E">
              <w:rPr>
                <w:i/>
                <w:iCs/>
                <w:color w:val="000000"/>
              </w:rPr>
              <w:t>.</w:t>
            </w:r>
          </w:p>
          <w:p w:rsidR="00CE5139" w:rsidRPr="003F337E" w:rsidRDefault="00061085" w:rsidP="008355E8">
            <w:pPr>
              <w:pStyle w:val="NormalWeb"/>
              <w:numPr>
                <w:ilvl w:val="0"/>
                <w:numId w:val="13"/>
              </w:numPr>
              <w:spacing w:before="0" w:beforeAutospacing="0" w:after="0" w:afterAutospacing="0"/>
              <w:textAlignment w:val="baseline"/>
              <w:rPr>
                <w:iCs/>
                <w:color w:val="000000"/>
              </w:rPr>
            </w:pPr>
            <w:r w:rsidRPr="003F337E">
              <w:rPr>
                <w:iCs/>
                <w:color w:val="000000"/>
              </w:rPr>
              <w:t>Project proposal b</w:t>
            </w:r>
            <w:r w:rsidR="008355E8" w:rsidRPr="003F337E">
              <w:rPr>
                <w:iCs/>
                <w:color w:val="000000"/>
              </w:rPr>
              <w:t>udgets in Word or Excel format.  Shows breakdown of RWO costs and include names, salary &amp; fringe benefits</w:t>
            </w:r>
            <w:r w:rsidR="002B3B12" w:rsidRPr="003F337E">
              <w:rPr>
                <w:iCs/>
                <w:color w:val="000000"/>
              </w:rPr>
              <w:t xml:space="preserve"> (USGS Contracting requirement).</w:t>
            </w:r>
          </w:p>
          <w:p w:rsidR="008355E8" w:rsidRPr="003F337E" w:rsidRDefault="00CE5139" w:rsidP="008355E8">
            <w:pPr>
              <w:pStyle w:val="NormalWeb"/>
              <w:numPr>
                <w:ilvl w:val="0"/>
                <w:numId w:val="13"/>
              </w:numPr>
              <w:spacing w:before="0" w:beforeAutospacing="0" w:after="0" w:afterAutospacing="0"/>
              <w:textAlignment w:val="baseline"/>
              <w:rPr>
                <w:iCs/>
                <w:color w:val="000000"/>
              </w:rPr>
            </w:pPr>
            <w:r w:rsidRPr="003F337E">
              <w:rPr>
                <w:iCs/>
                <w:color w:val="000000"/>
              </w:rPr>
              <w:t>We have the option to conduct a Public Survey/Poll but this is extremely rare and requires OMB clearance.</w:t>
            </w:r>
            <w:r w:rsidR="008355E8" w:rsidRPr="003F337E">
              <w:rPr>
                <w:iCs/>
                <w:color w:val="000000"/>
              </w:rPr>
              <w:t xml:space="preserve"> </w:t>
            </w:r>
          </w:p>
          <w:p w:rsidR="00D423FD" w:rsidRPr="003F337E" w:rsidRDefault="00D423FD" w:rsidP="00A260B9">
            <w:pPr>
              <w:pStyle w:val="NormalWeb"/>
              <w:spacing w:before="0" w:beforeAutospacing="0" w:after="0" w:afterAutospacing="0"/>
              <w:textAlignment w:val="baseline"/>
              <w:rPr>
                <w:color w:val="000000"/>
              </w:rPr>
            </w:pPr>
          </w:p>
          <w:p w:rsidR="004004D6" w:rsidRPr="003F337E" w:rsidRDefault="004004D6" w:rsidP="00A260B9">
            <w:pPr>
              <w:pStyle w:val="NormalWeb"/>
              <w:spacing w:before="0" w:beforeAutospacing="0" w:after="0" w:afterAutospacing="0"/>
              <w:textAlignment w:val="baseline"/>
              <w:rPr>
                <w:color w:val="000000"/>
              </w:rPr>
            </w:pPr>
          </w:p>
          <w:p w:rsidR="00A260B9" w:rsidRPr="003F337E" w:rsidRDefault="00BA2C92" w:rsidP="00A260B9">
            <w:r w:rsidRPr="003F337E">
              <w:t>___</w:t>
            </w:r>
            <w:r w:rsidR="00A260B9" w:rsidRPr="003F337E">
              <w:t xml:space="preserve">  No</w:t>
            </w:r>
          </w:p>
          <w:p w:rsidR="001741B0" w:rsidRPr="003F337E" w:rsidRDefault="001741B0" w:rsidP="000E65D2">
            <w:pPr>
              <w:rPr>
                <w:b/>
              </w:rPr>
            </w:pPr>
          </w:p>
        </w:tc>
      </w:tr>
      <w:tr w:rsidR="00A260B9" w:rsidRPr="003F337E" w:rsidTr="008D1300">
        <w:tc>
          <w:tcPr>
            <w:tcW w:w="5130" w:type="dxa"/>
            <w:shd w:val="clear" w:color="auto" w:fill="F2F2F2" w:themeFill="background1" w:themeFillShade="F2"/>
          </w:tcPr>
          <w:p w:rsidR="00414F4B" w:rsidRPr="003F337E" w:rsidRDefault="00A260B9" w:rsidP="00414F4B">
            <w:pPr>
              <w:pStyle w:val="NormalWeb"/>
              <w:spacing w:before="0" w:beforeAutospacing="0" w:after="0" w:afterAutospacing="0"/>
              <w:rPr>
                <w:b/>
                <w:bCs/>
                <w:color w:val="000000"/>
              </w:rPr>
            </w:pPr>
            <w:r w:rsidRPr="003F337E">
              <w:rPr>
                <w:b/>
                <w:bCs/>
                <w:color w:val="000000"/>
              </w:rPr>
              <w:t>D.  </w:t>
            </w:r>
            <w:r w:rsidR="00414F4B" w:rsidRPr="003F337E">
              <w:rPr>
                <w:b/>
                <w:bCs/>
                <w:color w:val="000000"/>
              </w:rPr>
              <w:t>Is Office of Management and Budget (OMB) approval required for the collection?  </w:t>
            </w:r>
          </w:p>
          <w:p w:rsidR="00414F4B" w:rsidRPr="003F337E" w:rsidRDefault="00414F4B" w:rsidP="00414F4B">
            <w:pPr>
              <w:pStyle w:val="NormalWeb"/>
              <w:spacing w:before="0" w:beforeAutospacing="0" w:after="0" w:afterAutospacing="0"/>
              <w:rPr>
                <w:sz w:val="22"/>
                <w:szCs w:val="22"/>
              </w:rPr>
            </w:pPr>
            <w:r w:rsidRPr="003F337E">
              <w:rPr>
                <w:i/>
                <w:iCs/>
                <w:color w:val="000000"/>
                <w:sz w:val="22"/>
                <w:szCs w:val="22"/>
              </w:rPr>
              <w:t>OMB approval is required for certain collections of information from ten or more members of the public under the Paperwork Reduction Act.</w:t>
            </w:r>
          </w:p>
          <w:p w:rsidR="00A260B9" w:rsidRPr="003F337E" w:rsidRDefault="00A260B9" w:rsidP="000E65D2">
            <w:pPr>
              <w:rPr>
                <w:b/>
                <w:bCs/>
                <w:color w:val="000000"/>
              </w:rPr>
            </w:pPr>
          </w:p>
        </w:tc>
        <w:tc>
          <w:tcPr>
            <w:tcW w:w="5670" w:type="dxa"/>
          </w:tcPr>
          <w:p w:rsidR="00A260B9" w:rsidRPr="003F337E" w:rsidRDefault="00BA2C92" w:rsidP="00A260B9">
            <w:pPr>
              <w:pStyle w:val="NormalWeb"/>
              <w:spacing w:before="0" w:beforeAutospacing="0" w:after="0" w:afterAutospacing="0"/>
              <w:textAlignment w:val="baseline"/>
              <w:rPr>
                <w:color w:val="000000"/>
                <w:sz w:val="22"/>
                <w:szCs w:val="22"/>
              </w:rPr>
            </w:pPr>
            <w:r w:rsidRPr="003F337E">
              <w:t xml:space="preserve">___  </w:t>
            </w:r>
            <w:r w:rsidR="00A260B9" w:rsidRPr="003F337E">
              <w:rPr>
                <w:color w:val="000000"/>
              </w:rPr>
              <w:t>Yes:  </w:t>
            </w:r>
            <w:r w:rsidR="00A260B9" w:rsidRPr="003F337E">
              <w:rPr>
                <w:i/>
                <w:iCs/>
                <w:color w:val="000000"/>
                <w:sz w:val="22"/>
                <w:szCs w:val="22"/>
              </w:rPr>
              <w:t>Please provide the status of any information collection clearance request related to this project, program or system, and include all OMB Control Numbers and Expiration Dates that are applicable.</w:t>
            </w:r>
          </w:p>
          <w:p w:rsidR="00A260B9" w:rsidRPr="003F337E" w:rsidRDefault="00A260B9" w:rsidP="00A260B9"/>
          <w:p w:rsidR="004004D6" w:rsidRPr="003F337E" w:rsidRDefault="004004D6" w:rsidP="00A260B9"/>
          <w:p w:rsidR="00A260B9" w:rsidRPr="003F337E" w:rsidRDefault="00BA2C92" w:rsidP="00A260B9">
            <w:pPr>
              <w:pStyle w:val="NormalWeb"/>
              <w:spacing w:before="0" w:beforeAutospacing="0" w:after="0" w:afterAutospacing="0"/>
              <w:textAlignment w:val="baseline"/>
              <w:rPr>
                <w:color w:val="000000"/>
              </w:rPr>
            </w:pPr>
            <w:r w:rsidRPr="003F337E">
              <w:t>___</w:t>
            </w:r>
            <w:r w:rsidR="00061085" w:rsidRPr="003F337E">
              <w:t>X</w:t>
            </w:r>
            <w:r w:rsidR="00A260B9" w:rsidRPr="003F337E">
              <w:rPr>
                <w:color w:val="000000"/>
              </w:rPr>
              <w:t xml:space="preserve">  No</w:t>
            </w:r>
          </w:p>
          <w:p w:rsidR="001B3BFC" w:rsidRPr="003F337E" w:rsidRDefault="001B3BFC" w:rsidP="00A260B9">
            <w:pPr>
              <w:pStyle w:val="NormalWeb"/>
              <w:spacing w:before="0" w:beforeAutospacing="0" w:after="0" w:afterAutospacing="0"/>
              <w:textAlignment w:val="baseline"/>
              <w:rPr>
                <w:color w:val="000000"/>
              </w:rPr>
            </w:pPr>
          </w:p>
        </w:tc>
      </w:tr>
    </w:tbl>
    <w:p w:rsidR="003D07AC" w:rsidRPr="003F337E" w:rsidRDefault="003D07AC" w:rsidP="00BA2C92">
      <w:pPr>
        <w:pBdr>
          <w:top w:val="nil"/>
          <w:left w:val="nil"/>
          <w:bottom w:val="nil"/>
          <w:right w:val="nil"/>
          <w:between w:val="nil"/>
        </w:pBdr>
        <w:rPr>
          <w:b/>
          <w:color w:val="0B5394"/>
          <w:sz w:val="16"/>
          <w:szCs w:val="16"/>
        </w:rPr>
      </w:pPr>
    </w:p>
    <w:p w:rsidR="003D07AC" w:rsidRPr="003F337E" w:rsidRDefault="003D07AC">
      <w:pPr>
        <w:rPr>
          <w:b/>
          <w:color w:val="0B5394"/>
          <w:sz w:val="16"/>
          <w:szCs w:val="16"/>
        </w:rPr>
      </w:pPr>
      <w:r w:rsidRPr="003F337E">
        <w:rPr>
          <w:b/>
          <w:color w:val="0B5394"/>
          <w:sz w:val="16"/>
          <w:szCs w:val="16"/>
        </w:rPr>
        <w:br w:type="page"/>
      </w:r>
    </w:p>
    <w:p w:rsidR="001E06B9" w:rsidRPr="003F337E" w:rsidRDefault="003D07AC" w:rsidP="003D07AC">
      <w:pPr>
        <w:pStyle w:val="Heading2"/>
      </w:pPr>
      <w:r w:rsidRPr="003F337E">
        <w:t>Section 3.  Personally Identifiable Information</w:t>
      </w:r>
    </w:p>
    <w:p w:rsidR="003D07AC" w:rsidRPr="003F337E" w:rsidRDefault="003D07AC" w:rsidP="003D07AC"/>
    <w:tbl>
      <w:tblPr>
        <w:tblStyle w:val="TableGrid"/>
        <w:tblW w:w="10705" w:type="dxa"/>
        <w:tblLook w:val="04A0" w:firstRow="1" w:lastRow="0" w:firstColumn="1" w:lastColumn="0" w:noHBand="0" w:noVBand="1"/>
      </w:tblPr>
      <w:tblGrid>
        <w:gridCol w:w="4945"/>
        <w:gridCol w:w="5760"/>
      </w:tblGrid>
      <w:tr w:rsidR="003D07AC" w:rsidRPr="003F337E" w:rsidTr="00C20360">
        <w:trPr>
          <w:trHeight w:val="395"/>
          <w:tblHeader/>
        </w:trPr>
        <w:tc>
          <w:tcPr>
            <w:tcW w:w="4945" w:type="dxa"/>
            <w:shd w:val="clear" w:color="auto" w:fill="DBE5F1" w:themeFill="accent1" w:themeFillTint="33"/>
          </w:tcPr>
          <w:p w:rsidR="003D07AC" w:rsidRPr="003F337E" w:rsidRDefault="003D07AC" w:rsidP="003D07AC">
            <w:pPr>
              <w:pBdr>
                <w:top w:val="nil"/>
                <w:left w:val="nil"/>
                <w:bottom w:val="nil"/>
                <w:right w:val="nil"/>
                <w:between w:val="nil"/>
              </w:pBdr>
              <w:rPr>
                <w:b/>
              </w:rPr>
            </w:pPr>
            <w:r w:rsidRPr="003F337E">
              <w:rPr>
                <w:b/>
              </w:rPr>
              <w:t>Question</w:t>
            </w:r>
          </w:p>
        </w:tc>
        <w:tc>
          <w:tcPr>
            <w:tcW w:w="5760" w:type="dxa"/>
            <w:shd w:val="clear" w:color="auto" w:fill="DBE5F1" w:themeFill="accent1" w:themeFillTint="33"/>
          </w:tcPr>
          <w:p w:rsidR="003D07AC" w:rsidRPr="003F337E" w:rsidRDefault="003D07AC" w:rsidP="003D07AC">
            <w:pPr>
              <w:rPr>
                <w:b/>
              </w:rPr>
            </w:pPr>
            <w:r w:rsidRPr="003F337E">
              <w:rPr>
                <w:b/>
              </w:rPr>
              <w:t>Response</w:t>
            </w:r>
          </w:p>
        </w:tc>
      </w:tr>
      <w:tr w:rsidR="003D07AC" w:rsidRPr="003F337E" w:rsidTr="00C20360">
        <w:tc>
          <w:tcPr>
            <w:tcW w:w="4945" w:type="dxa"/>
            <w:shd w:val="clear" w:color="auto" w:fill="F2F2F2" w:themeFill="background1" w:themeFillShade="F2"/>
          </w:tcPr>
          <w:p w:rsidR="00414F4B" w:rsidRPr="003F337E" w:rsidRDefault="003D07AC" w:rsidP="003D07AC">
            <w:pPr>
              <w:pStyle w:val="NormalWeb"/>
              <w:spacing w:before="0" w:beforeAutospacing="0" w:after="0" w:afterAutospacing="0"/>
              <w:rPr>
                <w:b/>
                <w:bCs/>
                <w:color w:val="000000"/>
              </w:rPr>
            </w:pPr>
            <w:r w:rsidRPr="003F337E">
              <w:rPr>
                <w:b/>
                <w:bCs/>
                <w:color w:val="000000"/>
              </w:rPr>
              <w:t>A.  </w:t>
            </w:r>
            <w:r w:rsidR="00414F4B" w:rsidRPr="003F337E">
              <w:rPr>
                <w:b/>
                <w:bCs/>
                <w:color w:val="000000"/>
              </w:rPr>
              <w:t xml:space="preserve">What categories of individuals does the Project, Program or System collect, maintain, store, use, process, disseminate or dispose of PII?  Please select all that apply.  </w:t>
            </w:r>
          </w:p>
          <w:p w:rsidR="003D07AC" w:rsidRPr="003F337E" w:rsidRDefault="00414F4B" w:rsidP="003D07AC">
            <w:pPr>
              <w:pStyle w:val="NormalWeb"/>
              <w:spacing w:before="0" w:beforeAutospacing="0" w:after="0" w:afterAutospacing="0"/>
              <w:rPr>
                <w:sz w:val="22"/>
                <w:szCs w:val="22"/>
              </w:rPr>
            </w:pPr>
            <w:r w:rsidRPr="003F337E">
              <w:rPr>
                <w:i/>
                <w:iCs/>
                <w:color w:val="000000"/>
                <w:sz w:val="22"/>
                <w:szCs w:val="22"/>
              </w:rPr>
              <w:t>Indicate whether the project, program or system collects, contains, uses or disseminates PII information about members of the general public, Federal employees, contractors, or volunteers; or if the system does not contain any information that is identifiable to individuals (e.g., statistical, geographic, financial).</w:t>
            </w:r>
          </w:p>
          <w:p w:rsidR="003D07AC" w:rsidRPr="003F337E" w:rsidRDefault="003D07AC" w:rsidP="003D07AC"/>
        </w:tc>
        <w:tc>
          <w:tcPr>
            <w:tcW w:w="5760" w:type="dxa"/>
          </w:tcPr>
          <w:p w:rsidR="003D07AC" w:rsidRPr="003F337E" w:rsidRDefault="003D07AC" w:rsidP="00FE37B7">
            <w:pPr>
              <w:pStyle w:val="NormalWeb"/>
              <w:spacing w:before="0" w:beforeAutospacing="0" w:after="0" w:afterAutospacing="0" w:line="360" w:lineRule="auto"/>
              <w:textAlignment w:val="baseline"/>
              <w:rPr>
                <w:b/>
                <w:color w:val="000000"/>
              </w:rPr>
            </w:pPr>
            <w:r w:rsidRPr="003F337E">
              <w:t xml:space="preserve">___  </w:t>
            </w:r>
            <w:r w:rsidRPr="003F337E">
              <w:rPr>
                <w:color w:val="000000"/>
              </w:rPr>
              <w:t>Federal employees</w:t>
            </w:r>
          </w:p>
          <w:p w:rsidR="003D07AC" w:rsidRPr="003F337E" w:rsidRDefault="003D07AC" w:rsidP="00FE37B7">
            <w:pPr>
              <w:pStyle w:val="NormalWeb"/>
              <w:spacing w:before="0" w:beforeAutospacing="0" w:after="0" w:afterAutospacing="0" w:line="360" w:lineRule="auto"/>
              <w:textAlignment w:val="baseline"/>
              <w:rPr>
                <w:color w:val="000000"/>
              </w:rPr>
            </w:pPr>
            <w:r w:rsidRPr="003F337E">
              <w:t xml:space="preserve">___  </w:t>
            </w:r>
            <w:r w:rsidRPr="003F337E">
              <w:rPr>
                <w:color w:val="000000"/>
              </w:rPr>
              <w:t>Contractors</w:t>
            </w:r>
          </w:p>
          <w:p w:rsidR="003D07AC" w:rsidRPr="003F337E" w:rsidRDefault="003D07AC" w:rsidP="00FE37B7">
            <w:pPr>
              <w:pStyle w:val="NormalWeb"/>
              <w:spacing w:before="0" w:beforeAutospacing="0" w:after="0" w:afterAutospacing="0" w:line="360" w:lineRule="auto"/>
              <w:textAlignment w:val="baseline"/>
              <w:rPr>
                <w:color w:val="000000"/>
              </w:rPr>
            </w:pPr>
            <w:r w:rsidRPr="003F337E">
              <w:t xml:space="preserve">___  </w:t>
            </w:r>
            <w:r w:rsidRPr="003F337E">
              <w:rPr>
                <w:color w:val="000000"/>
              </w:rPr>
              <w:t>Members of the public</w:t>
            </w:r>
            <w:r w:rsidR="00061085" w:rsidRPr="003F337E">
              <w:rPr>
                <w:color w:val="000000"/>
              </w:rPr>
              <w:t xml:space="preserve"> </w:t>
            </w:r>
            <w:r w:rsidR="00D144B7" w:rsidRPr="003F337E">
              <w:rPr>
                <w:color w:val="000000"/>
              </w:rPr>
              <w:t xml:space="preserve"> </w:t>
            </w:r>
          </w:p>
          <w:p w:rsidR="003D07AC" w:rsidRPr="003F337E" w:rsidRDefault="003D07AC" w:rsidP="00FE37B7">
            <w:pPr>
              <w:pStyle w:val="NormalWeb"/>
              <w:spacing w:before="0" w:beforeAutospacing="0" w:after="0" w:afterAutospacing="0" w:line="360" w:lineRule="auto"/>
              <w:textAlignment w:val="baseline"/>
              <w:rPr>
                <w:b/>
                <w:color w:val="000000"/>
              </w:rPr>
            </w:pPr>
            <w:r w:rsidRPr="003F337E">
              <w:t>___</w:t>
            </w:r>
            <w:r w:rsidRPr="003F337E">
              <w:rPr>
                <w:color w:val="000000"/>
              </w:rPr>
              <w:t xml:space="preserve">  Other:  </w:t>
            </w:r>
            <w:r w:rsidRPr="003F337E">
              <w:rPr>
                <w:i/>
                <w:color w:val="000000"/>
              </w:rPr>
              <w:t>Describe.</w:t>
            </w:r>
            <w:r w:rsidR="00F45795" w:rsidRPr="003F337E">
              <w:rPr>
                <w:i/>
                <w:color w:val="000000"/>
              </w:rPr>
              <w:t xml:space="preserve"> </w:t>
            </w:r>
          </w:p>
          <w:p w:rsidR="003D07AC" w:rsidRPr="003F337E" w:rsidRDefault="003D07AC" w:rsidP="00FE37B7">
            <w:pPr>
              <w:spacing w:line="360" w:lineRule="auto"/>
              <w:rPr>
                <w:color w:val="000000"/>
              </w:rPr>
            </w:pPr>
            <w:r w:rsidRPr="003F337E">
              <w:t>___</w:t>
            </w:r>
            <w:r w:rsidR="00061085" w:rsidRPr="003F337E">
              <w:t>X</w:t>
            </w:r>
            <w:r w:rsidRPr="003F337E">
              <w:t xml:space="preserve">  </w:t>
            </w:r>
            <w:r w:rsidRPr="003F337E">
              <w:rPr>
                <w:color w:val="000000"/>
              </w:rPr>
              <w:t>This project, program or system does not collect, maintain or process PII</w:t>
            </w:r>
            <w:r w:rsidR="00061085" w:rsidRPr="003F337E">
              <w:rPr>
                <w:color w:val="000000"/>
              </w:rPr>
              <w:t xml:space="preserve">  </w:t>
            </w:r>
          </w:p>
          <w:p w:rsidR="00061085" w:rsidRPr="003F337E" w:rsidRDefault="008D7A29" w:rsidP="00FE37B7">
            <w:pPr>
              <w:spacing w:line="360" w:lineRule="auto"/>
            </w:pPr>
            <w:r w:rsidRPr="00B85AAD">
              <w:rPr>
                <w:b/>
                <w:color w:val="4F81BD" w:themeColor="accent1"/>
              </w:rPr>
              <w:t xml:space="preserve">NOTE: </w:t>
            </w:r>
            <w:r w:rsidR="00B85AAD">
              <w:rPr>
                <w:b/>
                <w:color w:val="4F81BD" w:themeColor="accent1"/>
              </w:rPr>
              <w:t xml:space="preserve">USGS Contracting requires </w:t>
            </w:r>
            <w:r w:rsidR="008C377D">
              <w:rPr>
                <w:b/>
                <w:color w:val="4F81BD" w:themeColor="accent1"/>
              </w:rPr>
              <w:t xml:space="preserve">our </w:t>
            </w:r>
            <w:r w:rsidR="00225334" w:rsidRPr="00B85AAD">
              <w:rPr>
                <w:b/>
                <w:color w:val="4F81BD" w:themeColor="accent1"/>
              </w:rPr>
              <w:t>p</w:t>
            </w:r>
            <w:r w:rsidRPr="00B85AAD">
              <w:rPr>
                <w:b/>
                <w:color w:val="4F81BD" w:themeColor="accent1"/>
              </w:rPr>
              <w:t xml:space="preserve">roject proposal budgets contain breakdown of </w:t>
            </w:r>
            <w:r w:rsidR="00225334" w:rsidRPr="00B85AAD">
              <w:rPr>
                <w:b/>
                <w:color w:val="4F81BD" w:themeColor="accent1"/>
              </w:rPr>
              <w:t xml:space="preserve">costs which include </w:t>
            </w:r>
            <w:r w:rsidRPr="00B85AAD">
              <w:rPr>
                <w:b/>
                <w:color w:val="4F81BD" w:themeColor="accent1"/>
              </w:rPr>
              <w:t>salary &amp; fringe benefits</w:t>
            </w:r>
            <w:r w:rsidR="00225334" w:rsidRPr="00B85AAD">
              <w:rPr>
                <w:b/>
                <w:color w:val="4F81BD" w:themeColor="accent1"/>
              </w:rPr>
              <w:t xml:space="preserve">.  </w:t>
            </w:r>
            <w:r w:rsidRPr="00B85AAD">
              <w:rPr>
                <w:b/>
                <w:color w:val="4F81BD" w:themeColor="accent1"/>
              </w:rPr>
              <w:t>Federal employee names are listed.  Sometimes names of grad students, post docs &amp; student techs are listed.  CRU does</w:t>
            </w:r>
            <w:r w:rsidR="00993231">
              <w:rPr>
                <w:b/>
                <w:color w:val="4F81BD" w:themeColor="accent1"/>
              </w:rPr>
              <w:t xml:space="preserve"> not</w:t>
            </w:r>
            <w:r w:rsidRPr="00B85AAD">
              <w:rPr>
                <w:b/>
                <w:color w:val="4F81BD" w:themeColor="accent1"/>
              </w:rPr>
              <w:t xml:space="preserve"> keep these records for use or disseminate PII</w:t>
            </w:r>
            <w:r w:rsidRPr="00B85AAD">
              <w:rPr>
                <w:color w:val="4F81BD" w:themeColor="accent1"/>
              </w:rPr>
              <w:t xml:space="preserve">. </w:t>
            </w:r>
          </w:p>
        </w:tc>
      </w:tr>
      <w:tr w:rsidR="003D07AC" w:rsidRPr="003F337E" w:rsidTr="00C20360">
        <w:trPr>
          <w:trHeight w:val="2780"/>
        </w:trPr>
        <w:tc>
          <w:tcPr>
            <w:tcW w:w="4945" w:type="dxa"/>
            <w:shd w:val="clear" w:color="auto" w:fill="F2F2F2" w:themeFill="background1" w:themeFillShade="F2"/>
          </w:tcPr>
          <w:p w:rsidR="003D07AC" w:rsidRPr="003F337E" w:rsidRDefault="003D07AC" w:rsidP="003D07AC">
            <w:pPr>
              <w:pStyle w:val="NormalWeb"/>
              <w:spacing w:before="0" w:beforeAutospacing="0" w:after="0" w:afterAutospacing="0"/>
              <w:rPr>
                <w:b/>
                <w:bCs/>
                <w:color w:val="000000"/>
              </w:rPr>
            </w:pPr>
            <w:r w:rsidRPr="003F337E">
              <w:rPr>
                <w:b/>
                <w:bCs/>
                <w:color w:val="000000"/>
              </w:rPr>
              <w:t xml:space="preserve">B.  What specific information about individuals will be created, collected, used, processed, maintained </w:t>
            </w:r>
            <w:r w:rsidR="00414F4B" w:rsidRPr="003F337E">
              <w:rPr>
                <w:b/>
                <w:bCs/>
                <w:color w:val="000000"/>
              </w:rPr>
              <w:t xml:space="preserve">or </w:t>
            </w:r>
            <w:r w:rsidRPr="003F337E">
              <w:rPr>
                <w:b/>
                <w:bCs/>
                <w:color w:val="000000"/>
              </w:rPr>
              <w:t>disseminated?  </w:t>
            </w:r>
          </w:p>
          <w:p w:rsidR="003D07AC" w:rsidRPr="003F337E" w:rsidRDefault="003D07AC" w:rsidP="003D07AC">
            <w:r w:rsidRPr="003F337E">
              <w:rPr>
                <w:i/>
                <w:iCs/>
                <w:color w:val="000000"/>
                <w:sz w:val="22"/>
                <w:szCs w:val="22"/>
              </w:rPr>
              <w:t>Describe all the types of information about individuals that will be created, collected, used, processed, maintained, or disseminated.  Include any new information that may be created, such as an analysis or report.  Describe the purpose of that collection or use of information.</w:t>
            </w:r>
          </w:p>
        </w:tc>
        <w:tc>
          <w:tcPr>
            <w:tcW w:w="5760" w:type="dxa"/>
          </w:tcPr>
          <w:p w:rsidR="00CE5139" w:rsidRPr="003F337E" w:rsidRDefault="00CE5139" w:rsidP="00CE5139">
            <w:pPr>
              <w:pStyle w:val="NormalWeb"/>
              <w:numPr>
                <w:ilvl w:val="0"/>
                <w:numId w:val="15"/>
              </w:numPr>
              <w:spacing w:before="0" w:beforeAutospacing="0" w:after="0" w:afterAutospacing="0"/>
              <w:textAlignment w:val="baseline"/>
              <w:rPr>
                <w:iCs/>
                <w:color w:val="000000"/>
              </w:rPr>
            </w:pPr>
            <w:r w:rsidRPr="003F337E">
              <w:rPr>
                <w:iCs/>
                <w:color w:val="000000"/>
              </w:rPr>
              <w:t>Budgets in Word or Excel format.  Shows breakdown of RWO costs and include names, salary &amp; fringe benefits</w:t>
            </w:r>
            <w:r w:rsidR="002B3B12" w:rsidRPr="003F337E">
              <w:rPr>
                <w:iCs/>
                <w:color w:val="000000"/>
              </w:rPr>
              <w:t xml:space="preserve"> (USGS Contracting requirement).</w:t>
            </w:r>
            <w:r w:rsidRPr="003F337E">
              <w:rPr>
                <w:iCs/>
                <w:color w:val="000000"/>
              </w:rPr>
              <w:t xml:space="preserve"> </w:t>
            </w:r>
          </w:p>
          <w:p w:rsidR="003D07AC" w:rsidRPr="003F337E" w:rsidRDefault="00CE5139" w:rsidP="00CE5139">
            <w:pPr>
              <w:pStyle w:val="ListParagraph"/>
              <w:numPr>
                <w:ilvl w:val="0"/>
                <w:numId w:val="15"/>
              </w:numPr>
            </w:pPr>
            <w:r w:rsidRPr="003F337E">
              <w:rPr>
                <w:iCs/>
                <w:color w:val="000000"/>
              </w:rPr>
              <w:t>We have the option to conduct a Public Survey/Poll but this is extremely rare and requires OMB clearance.</w:t>
            </w:r>
          </w:p>
        </w:tc>
      </w:tr>
      <w:tr w:rsidR="003D07AC" w:rsidTr="00C20360">
        <w:tc>
          <w:tcPr>
            <w:tcW w:w="4945" w:type="dxa"/>
            <w:shd w:val="clear" w:color="auto" w:fill="F2F2F2" w:themeFill="background1" w:themeFillShade="F2"/>
          </w:tcPr>
          <w:p w:rsidR="003D07AC" w:rsidRPr="003F337E" w:rsidRDefault="003D07AC" w:rsidP="003D07AC">
            <w:pPr>
              <w:pStyle w:val="NormalWeb"/>
              <w:spacing w:before="0" w:beforeAutospacing="0" w:after="0" w:afterAutospacing="0"/>
              <w:rPr>
                <w:b/>
                <w:bCs/>
                <w:i/>
                <w:iCs/>
                <w:color w:val="000000"/>
              </w:rPr>
            </w:pPr>
            <w:r w:rsidRPr="003F337E">
              <w:rPr>
                <w:b/>
                <w:bCs/>
                <w:color w:val="000000"/>
              </w:rPr>
              <w:t xml:space="preserve">C.  Is information retrieved by a unique identifier assigned to the individual? </w:t>
            </w:r>
            <w:r w:rsidRPr="003F337E">
              <w:rPr>
                <w:b/>
                <w:bCs/>
                <w:i/>
                <w:iCs/>
                <w:color w:val="000000"/>
              </w:rPr>
              <w:t> </w:t>
            </w:r>
          </w:p>
          <w:p w:rsidR="003D07AC" w:rsidRPr="003F337E" w:rsidRDefault="003D07AC" w:rsidP="003D07AC">
            <w:r w:rsidRPr="003F337E">
              <w:rPr>
                <w:i/>
                <w:iCs/>
                <w:color w:val="000000"/>
              </w:rPr>
              <w:t>Describe how information is retrieved for the project, program or system.</w:t>
            </w:r>
          </w:p>
        </w:tc>
        <w:tc>
          <w:tcPr>
            <w:tcW w:w="5760" w:type="dxa"/>
          </w:tcPr>
          <w:p w:rsidR="003D07AC" w:rsidRPr="003F337E" w:rsidRDefault="003D07AC" w:rsidP="003D07AC">
            <w:pPr>
              <w:pStyle w:val="NormalWeb"/>
              <w:spacing w:before="0" w:beforeAutospacing="0" w:after="0" w:afterAutospacing="0"/>
              <w:textAlignment w:val="baseline"/>
              <w:rPr>
                <w:color w:val="000000"/>
                <w:sz w:val="22"/>
                <w:szCs w:val="22"/>
              </w:rPr>
            </w:pPr>
            <w:r w:rsidRPr="003F337E">
              <w:t xml:space="preserve">___  </w:t>
            </w:r>
            <w:r w:rsidRPr="003F337E">
              <w:rPr>
                <w:color w:val="000000"/>
              </w:rPr>
              <w:t>Yes:  </w:t>
            </w:r>
            <w:r w:rsidRPr="003F337E">
              <w:rPr>
                <w:i/>
                <w:iCs/>
                <w:color w:val="000000"/>
                <w:sz w:val="22"/>
                <w:szCs w:val="22"/>
              </w:rPr>
              <w:t>Please describe.</w:t>
            </w:r>
            <w:r w:rsidR="00CE5139" w:rsidRPr="003F337E">
              <w:rPr>
                <w:i/>
                <w:iCs/>
                <w:color w:val="000000"/>
                <w:sz w:val="22"/>
                <w:szCs w:val="22"/>
              </w:rPr>
              <w:t xml:space="preserve"> </w:t>
            </w:r>
            <w:r w:rsidR="00CE5139" w:rsidRPr="003F337E">
              <w:rPr>
                <w:iCs/>
                <w:color w:val="000000"/>
                <w:sz w:val="22"/>
                <w:szCs w:val="22"/>
              </w:rPr>
              <w:t>NAME</w:t>
            </w:r>
          </w:p>
          <w:p w:rsidR="003D07AC" w:rsidRPr="003F337E" w:rsidRDefault="003D07AC" w:rsidP="003D07AC"/>
          <w:p w:rsidR="003D07AC" w:rsidRPr="003F337E" w:rsidRDefault="003D07AC" w:rsidP="003D07AC">
            <w:pPr>
              <w:rPr>
                <w:b/>
                <w:i/>
              </w:rPr>
            </w:pPr>
          </w:p>
          <w:p w:rsidR="003D07AC" w:rsidRPr="003F337E" w:rsidRDefault="003D07AC" w:rsidP="003D07AC">
            <w:pPr>
              <w:pStyle w:val="NormalWeb"/>
              <w:spacing w:before="0" w:beforeAutospacing="0" w:after="0" w:afterAutospacing="0"/>
              <w:textAlignment w:val="baseline"/>
              <w:rPr>
                <w:color w:val="000000"/>
              </w:rPr>
            </w:pPr>
            <w:r w:rsidRPr="003F337E">
              <w:t xml:space="preserve">___ </w:t>
            </w:r>
            <w:r w:rsidR="00225334" w:rsidRPr="003F337E">
              <w:t>X</w:t>
            </w:r>
            <w:r w:rsidRPr="003F337E">
              <w:t xml:space="preserve"> </w:t>
            </w:r>
            <w:r w:rsidRPr="003F337E">
              <w:rPr>
                <w:color w:val="000000"/>
              </w:rPr>
              <w:t>No</w:t>
            </w:r>
          </w:p>
          <w:p w:rsidR="00225334" w:rsidRPr="003F337E" w:rsidRDefault="00225334" w:rsidP="003D07AC">
            <w:pPr>
              <w:pStyle w:val="NormalWeb"/>
              <w:spacing w:before="0" w:beforeAutospacing="0" w:after="0" w:afterAutospacing="0"/>
              <w:textAlignment w:val="baseline"/>
              <w:rPr>
                <w:color w:val="000000"/>
              </w:rPr>
            </w:pPr>
          </w:p>
          <w:p w:rsidR="00225334" w:rsidRDefault="00225334" w:rsidP="003D07AC">
            <w:pPr>
              <w:pStyle w:val="NormalWeb"/>
              <w:spacing w:before="0" w:beforeAutospacing="0" w:after="0" w:afterAutospacing="0"/>
              <w:textAlignment w:val="baseline"/>
              <w:rPr>
                <w:color w:val="000000"/>
              </w:rPr>
            </w:pPr>
            <w:r w:rsidRPr="003F337E">
              <w:rPr>
                <w:color w:val="000000"/>
              </w:rPr>
              <w:t>.</w:t>
            </w:r>
          </w:p>
          <w:p w:rsidR="003D07AC" w:rsidRDefault="003D07AC" w:rsidP="003D07AC"/>
        </w:tc>
      </w:tr>
      <w:tr w:rsidR="003D07AC" w:rsidTr="00C20360">
        <w:trPr>
          <w:trHeight w:val="2996"/>
        </w:trPr>
        <w:tc>
          <w:tcPr>
            <w:tcW w:w="4945" w:type="dxa"/>
            <w:shd w:val="clear" w:color="auto" w:fill="F2F2F2" w:themeFill="background1" w:themeFillShade="F2"/>
          </w:tcPr>
          <w:p w:rsidR="00414F4B" w:rsidRDefault="003D07AC" w:rsidP="003D07AC">
            <w:pPr>
              <w:rPr>
                <w:b/>
                <w:bCs/>
                <w:color w:val="000000"/>
              </w:rPr>
            </w:pPr>
            <w:r>
              <w:rPr>
                <w:b/>
                <w:bCs/>
                <w:color w:val="000000"/>
              </w:rPr>
              <w:t>D.  </w:t>
            </w:r>
            <w:r w:rsidR="00414F4B">
              <w:rPr>
                <w:b/>
                <w:bCs/>
                <w:color w:val="000000"/>
              </w:rPr>
              <w:t>Is the information covered by a System of Records Notice (SORN)?  </w:t>
            </w:r>
          </w:p>
          <w:p w:rsidR="003D07AC" w:rsidRPr="00414F4B" w:rsidRDefault="00414F4B" w:rsidP="003D07AC">
            <w:pPr>
              <w:rPr>
                <w:i/>
                <w:iCs/>
                <w:color w:val="000000"/>
                <w:sz w:val="22"/>
                <w:szCs w:val="22"/>
              </w:rPr>
            </w:pPr>
            <w:r w:rsidRPr="00414F4B">
              <w:rPr>
                <w:i/>
                <w:iCs/>
                <w:color w:val="000000"/>
                <w:sz w:val="22"/>
                <w:szCs w:val="22"/>
              </w:rPr>
              <w:t>The Privacy Act requires that agencies publish a SORN in the Federal Register upon the establishment of a new, or modification of an existing, system of records.  For new SORNS being developed, select “Yes” and provide a detailed explanation.  For existing systems of records, identify the applicable government-wide, DOI, or bureau SORN(s) that covers the system of records with the SORN identifier and Federal Register citation.</w:t>
            </w:r>
            <w:r w:rsidR="003D07AC" w:rsidRPr="00414F4B">
              <w:rPr>
                <w:i/>
                <w:iCs/>
                <w:color w:val="000000"/>
                <w:sz w:val="22"/>
                <w:szCs w:val="22"/>
              </w:rPr>
              <w:t> </w:t>
            </w:r>
          </w:p>
          <w:p w:rsidR="00117A6A" w:rsidRDefault="00117A6A" w:rsidP="003D07AC"/>
        </w:tc>
        <w:tc>
          <w:tcPr>
            <w:tcW w:w="5760" w:type="dxa"/>
          </w:tcPr>
          <w:p w:rsidR="003D07AC" w:rsidRDefault="003D07AC" w:rsidP="003D07AC">
            <w:pPr>
              <w:rPr>
                <w:i/>
                <w:iCs/>
                <w:color w:val="000000"/>
              </w:rPr>
            </w:pPr>
            <w:r>
              <w:t xml:space="preserve">___  </w:t>
            </w:r>
            <w:r>
              <w:rPr>
                <w:color w:val="000000"/>
              </w:rPr>
              <w:t>Yes:  </w:t>
            </w:r>
            <w:r>
              <w:rPr>
                <w:i/>
                <w:iCs/>
                <w:color w:val="000000"/>
              </w:rPr>
              <w:t>Please provide the title, date, and Federal Register citation.</w:t>
            </w:r>
          </w:p>
          <w:p w:rsidR="003D07AC" w:rsidRDefault="003D07AC" w:rsidP="003D07AC">
            <w:pPr>
              <w:rPr>
                <w:i/>
                <w:iCs/>
                <w:color w:val="000000"/>
              </w:rPr>
            </w:pPr>
          </w:p>
          <w:p w:rsidR="00CE5139" w:rsidRPr="00CE5139" w:rsidRDefault="00CE5139" w:rsidP="00CE5139">
            <w:pPr>
              <w:rPr>
                <w:b/>
                <w:i/>
              </w:rPr>
            </w:pPr>
            <w:r w:rsidRPr="00CE5139">
              <w:rPr>
                <w:b/>
                <w:i/>
                <w:highlight w:val="cyan"/>
              </w:rPr>
              <w:t>Skip per James Piyavansuthi</w:t>
            </w:r>
          </w:p>
          <w:p w:rsidR="003D07AC" w:rsidRDefault="003D07AC" w:rsidP="003D07AC">
            <w:pPr>
              <w:rPr>
                <w:i/>
                <w:iCs/>
                <w:color w:val="000000"/>
              </w:rPr>
            </w:pPr>
          </w:p>
          <w:p w:rsidR="003D07AC" w:rsidRDefault="003D07AC" w:rsidP="003D07AC">
            <w:pPr>
              <w:rPr>
                <w:i/>
                <w:iCs/>
                <w:color w:val="000000"/>
              </w:rPr>
            </w:pPr>
          </w:p>
          <w:p w:rsidR="003D07AC" w:rsidRDefault="003D07AC" w:rsidP="003D07AC">
            <w:r>
              <w:t>___</w:t>
            </w:r>
            <w:r>
              <w:rPr>
                <w:color w:val="000000"/>
              </w:rPr>
              <w:t xml:space="preserve">  No</w:t>
            </w:r>
          </w:p>
          <w:p w:rsidR="003D07AC" w:rsidRDefault="003D07AC" w:rsidP="003D07AC"/>
        </w:tc>
      </w:tr>
      <w:tr w:rsidR="003D07AC" w:rsidTr="00C20360">
        <w:trPr>
          <w:trHeight w:val="2042"/>
        </w:trPr>
        <w:tc>
          <w:tcPr>
            <w:tcW w:w="4945" w:type="dxa"/>
            <w:shd w:val="clear" w:color="auto" w:fill="F2F2F2" w:themeFill="background1" w:themeFillShade="F2"/>
          </w:tcPr>
          <w:p w:rsidR="00414F4B" w:rsidRDefault="003D07AC" w:rsidP="00414F4B">
            <w:pPr>
              <w:pStyle w:val="NormalWeb"/>
              <w:spacing w:before="0" w:beforeAutospacing="0" w:after="0" w:afterAutospacing="0"/>
              <w:rPr>
                <w:b/>
                <w:bCs/>
                <w:color w:val="000000"/>
              </w:rPr>
            </w:pPr>
            <w:r>
              <w:rPr>
                <w:b/>
                <w:bCs/>
                <w:color w:val="000000"/>
              </w:rPr>
              <w:t>E.  </w:t>
            </w:r>
            <w:r w:rsidR="00414F4B">
              <w:rPr>
                <w:b/>
                <w:bCs/>
                <w:color w:val="000000"/>
              </w:rPr>
              <w:t xml:space="preserve">Does the Project, Program or System collect or use Social Security Numbers (SSNs)? </w:t>
            </w:r>
          </w:p>
          <w:p w:rsidR="00414F4B" w:rsidRPr="00414F4B" w:rsidRDefault="00414F4B" w:rsidP="00414F4B">
            <w:pPr>
              <w:pStyle w:val="NormalWeb"/>
              <w:spacing w:before="0" w:beforeAutospacing="0" w:after="0" w:afterAutospacing="0"/>
              <w:rPr>
                <w:sz w:val="22"/>
                <w:szCs w:val="22"/>
              </w:rPr>
            </w:pPr>
            <w:r w:rsidRPr="00414F4B">
              <w:rPr>
                <w:i/>
                <w:iCs/>
                <w:color w:val="000000"/>
                <w:sz w:val="22"/>
                <w:szCs w:val="22"/>
              </w:rPr>
              <w:t>List the statutory and regulatory authority and Executive Orders that authorizes the collection or use of SSNs to meet an official program mission or goal.</w:t>
            </w:r>
          </w:p>
          <w:p w:rsidR="003D07AC" w:rsidRDefault="003D07AC" w:rsidP="003D07AC"/>
        </w:tc>
        <w:tc>
          <w:tcPr>
            <w:tcW w:w="5760" w:type="dxa"/>
          </w:tcPr>
          <w:p w:rsidR="003D07AC" w:rsidRPr="00D4011D" w:rsidRDefault="003D07AC" w:rsidP="003D07AC">
            <w:pPr>
              <w:rPr>
                <w:i/>
                <w:iCs/>
                <w:color w:val="000000"/>
              </w:rPr>
            </w:pPr>
            <w:r w:rsidRPr="00D4011D">
              <w:t xml:space="preserve">___  </w:t>
            </w:r>
            <w:r w:rsidRPr="00D4011D">
              <w:rPr>
                <w:color w:val="000000"/>
              </w:rPr>
              <w:t>Yes:  </w:t>
            </w:r>
            <w:r w:rsidRPr="00D4011D">
              <w:rPr>
                <w:i/>
                <w:iCs/>
                <w:color w:val="000000"/>
              </w:rPr>
              <w:t>Please provide the legal authority for the collection of SSNs and describe the uses of the SSNs within the Project, Program or System.</w:t>
            </w:r>
          </w:p>
          <w:p w:rsidR="003D07AC" w:rsidRPr="00D4011D" w:rsidRDefault="003D07AC" w:rsidP="003D07AC">
            <w:pPr>
              <w:rPr>
                <w:i/>
                <w:iCs/>
                <w:color w:val="000000"/>
              </w:rPr>
            </w:pPr>
          </w:p>
          <w:p w:rsidR="003D07AC" w:rsidRPr="00D4011D" w:rsidRDefault="003D07AC" w:rsidP="003D07AC">
            <w:pPr>
              <w:rPr>
                <w:i/>
                <w:iCs/>
                <w:color w:val="000000"/>
              </w:rPr>
            </w:pPr>
          </w:p>
          <w:p w:rsidR="003D07AC" w:rsidRPr="00D4011D" w:rsidRDefault="003D07AC" w:rsidP="003D07AC">
            <w:pPr>
              <w:rPr>
                <w:color w:val="000000"/>
              </w:rPr>
            </w:pPr>
            <w:r w:rsidRPr="00D4011D">
              <w:t>__</w:t>
            </w:r>
            <w:r w:rsidR="00CE5139" w:rsidRPr="00D4011D">
              <w:t>X</w:t>
            </w:r>
            <w:r w:rsidRPr="00D4011D">
              <w:t xml:space="preserve">_  </w:t>
            </w:r>
            <w:r w:rsidRPr="00D4011D">
              <w:rPr>
                <w:color w:val="000000"/>
              </w:rPr>
              <w:t>No</w:t>
            </w:r>
          </w:p>
          <w:p w:rsidR="003D07AC" w:rsidRPr="00D4011D" w:rsidRDefault="003D07AC" w:rsidP="003D07AC"/>
        </w:tc>
      </w:tr>
      <w:tr w:rsidR="003D07AC" w:rsidTr="00C20360">
        <w:tc>
          <w:tcPr>
            <w:tcW w:w="4945" w:type="dxa"/>
            <w:shd w:val="clear" w:color="auto" w:fill="F2F2F2" w:themeFill="background1" w:themeFillShade="F2"/>
          </w:tcPr>
          <w:p w:rsidR="00414F4B" w:rsidRDefault="00414F4B" w:rsidP="00414F4B">
            <w:pPr>
              <w:pStyle w:val="NormalWeb"/>
              <w:spacing w:before="0" w:beforeAutospacing="0" w:after="0" w:afterAutospacing="0"/>
              <w:rPr>
                <w:b/>
                <w:bCs/>
                <w:color w:val="000000"/>
              </w:rPr>
            </w:pPr>
            <w:r>
              <w:rPr>
                <w:b/>
                <w:bCs/>
                <w:color w:val="000000"/>
              </w:rPr>
              <w:t>Does this Project, Program or System receive or share PII with any other internal DOI programs or systems?  </w:t>
            </w:r>
          </w:p>
          <w:p w:rsidR="00414F4B" w:rsidRPr="00414F4B" w:rsidRDefault="00414F4B" w:rsidP="00414F4B">
            <w:pPr>
              <w:pStyle w:val="NormalWeb"/>
              <w:spacing w:before="0" w:beforeAutospacing="0" w:after="0" w:afterAutospacing="0"/>
              <w:rPr>
                <w:sz w:val="22"/>
                <w:szCs w:val="22"/>
              </w:rPr>
            </w:pPr>
            <w:r w:rsidRPr="00414F4B">
              <w:rPr>
                <w:i/>
                <w:iCs/>
                <w:color w:val="000000"/>
                <w:sz w:val="22"/>
                <w:szCs w:val="22"/>
              </w:rPr>
              <w:t xml:space="preserve">Indicate whether PII will be shared with or from internal organizations within DOI. </w:t>
            </w:r>
          </w:p>
          <w:p w:rsidR="003D07AC" w:rsidRDefault="003D07AC" w:rsidP="003D07AC"/>
        </w:tc>
        <w:tc>
          <w:tcPr>
            <w:tcW w:w="5760" w:type="dxa"/>
          </w:tcPr>
          <w:p w:rsidR="003D07AC" w:rsidRPr="00D4011D" w:rsidRDefault="003D07AC" w:rsidP="003D07AC">
            <w:pPr>
              <w:rPr>
                <w:i/>
                <w:iCs/>
                <w:color w:val="000000"/>
              </w:rPr>
            </w:pPr>
            <w:r w:rsidRPr="00D4011D">
              <w:t xml:space="preserve">___  </w:t>
            </w:r>
            <w:r w:rsidRPr="00D4011D">
              <w:rPr>
                <w:color w:val="000000"/>
              </w:rPr>
              <w:t>Yes:  </w:t>
            </w:r>
            <w:r w:rsidRPr="00D4011D">
              <w:rPr>
                <w:i/>
                <w:iCs/>
                <w:color w:val="000000"/>
              </w:rPr>
              <w:t>Please describe the PII shared and purpose of the sharing.</w:t>
            </w:r>
          </w:p>
          <w:p w:rsidR="003D07AC" w:rsidRPr="00D4011D" w:rsidRDefault="003D07AC" w:rsidP="003D07AC">
            <w:pPr>
              <w:rPr>
                <w:i/>
                <w:iCs/>
                <w:color w:val="000000"/>
              </w:rPr>
            </w:pPr>
          </w:p>
          <w:p w:rsidR="003D07AC" w:rsidRPr="00D4011D" w:rsidRDefault="003D07AC" w:rsidP="003D07AC">
            <w:pPr>
              <w:rPr>
                <w:i/>
                <w:iCs/>
                <w:color w:val="000000"/>
              </w:rPr>
            </w:pPr>
          </w:p>
          <w:p w:rsidR="003D07AC" w:rsidRPr="00D4011D" w:rsidRDefault="003D07AC" w:rsidP="003D07AC">
            <w:pPr>
              <w:rPr>
                <w:i/>
                <w:iCs/>
                <w:color w:val="000000"/>
              </w:rPr>
            </w:pPr>
          </w:p>
          <w:p w:rsidR="003D07AC" w:rsidRPr="00D4011D" w:rsidRDefault="003D07AC" w:rsidP="003D07AC">
            <w:pPr>
              <w:pStyle w:val="NormalWeb"/>
              <w:spacing w:before="0" w:beforeAutospacing="0" w:after="0" w:afterAutospacing="0"/>
              <w:textAlignment w:val="baseline"/>
              <w:rPr>
                <w:color w:val="000000"/>
              </w:rPr>
            </w:pPr>
            <w:r w:rsidRPr="00D4011D">
              <w:t>__</w:t>
            </w:r>
            <w:r w:rsidR="00225334" w:rsidRPr="00D4011D">
              <w:t>X</w:t>
            </w:r>
            <w:r w:rsidRPr="00D4011D">
              <w:t xml:space="preserve">_  </w:t>
            </w:r>
            <w:r w:rsidRPr="00D4011D">
              <w:rPr>
                <w:color w:val="000000"/>
              </w:rPr>
              <w:t>No</w:t>
            </w:r>
          </w:p>
          <w:p w:rsidR="003D07AC" w:rsidRPr="00D4011D" w:rsidRDefault="003D07AC" w:rsidP="003D07AC"/>
        </w:tc>
      </w:tr>
      <w:tr w:rsidR="003D07AC" w:rsidTr="00C20360">
        <w:trPr>
          <w:trHeight w:val="3086"/>
        </w:trPr>
        <w:tc>
          <w:tcPr>
            <w:tcW w:w="4945" w:type="dxa"/>
            <w:shd w:val="clear" w:color="auto" w:fill="F2F2F2" w:themeFill="background1" w:themeFillShade="F2"/>
          </w:tcPr>
          <w:p w:rsidR="00414F4B" w:rsidRDefault="003D07AC" w:rsidP="003D07AC">
            <w:pPr>
              <w:rPr>
                <w:b/>
                <w:bCs/>
                <w:color w:val="000000"/>
              </w:rPr>
            </w:pPr>
            <w:r>
              <w:rPr>
                <w:b/>
                <w:bCs/>
                <w:color w:val="000000"/>
              </w:rPr>
              <w:t>G.  </w:t>
            </w:r>
            <w:r w:rsidR="00414F4B">
              <w:rPr>
                <w:b/>
                <w:bCs/>
                <w:color w:val="000000"/>
              </w:rPr>
              <w:t>Does this Project, Program or System receive or share PII with any external (non-DOI) partners or systems?  </w:t>
            </w:r>
          </w:p>
          <w:p w:rsidR="003D07AC" w:rsidRPr="00414F4B" w:rsidRDefault="00414F4B" w:rsidP="003D07AC">
            <w:pPr>
              <w:rPr>
                <w:sz w:val="22"/>
                <w:szCs w:val="22"/>
              </w:rPr>
            </w:pPr>
            <w:r w:rsidRPr="00414F4B">
              <w:rPr>
                <w:i/>
                <w:iCs/>
                <w:color w:val="000000"/>
                <w:sz w:val="22"/>
                <w:szCs w:val="22"/>
              </w:rPr>
              <w:t>Indicate whether PII will be shared with agencies or organizations external to DOI.  This could be other federal, state and local government agencies, private sector entities, contractors or other external third parties.  For Privacy Act systems, identify the applicable SORN and describe how an accounting of the disclosure is maintained.</w:t>
            </w:r>
          </w:p>
        </w:tc>
        <w:tc>
          <w:tcPr>
            <w:tcW w:w="5760" w:type="dxa"/>
          </w:tcPr>
          <w:p w:rsidR="003D07AC" w:rsidRPr="00D4011D" w:rsidRDefault="003D07AC" w:rsidP="003D07AC">
            <w:pPr>
              <w:rPr>
                <w:i/>
                <w:iCs/>
                <w:color w:val="000000"/>
              </w:rPr>
            </w:pPr>
            <w:r w:rsidRPr="00D4011D">
              <w:t xml:space="preserve">___  </w:t>
            </w:r>
            <w:r w:rsidRPr="00D4011D">
              <w:rPr>
                <w:color w:val="000000"/>
              </w:rPr>
              <w:t>Yes:  </w:t>
            </w:r>
            <w:r w:rsidRPr="00D4011D">
              <w:rPr>
                <w:i/>
                <w:iCs/>
                <w:color w:val="000000"/>
              </w:rPr>
              <w:t>Please describe the PII shared and purpose of the sharing.</w:t>
            </w:r>
          </w:p>
          <w:p w:rsidR="003D07AC" w:rsidRPr="00D4011D" w:rsidRDefault="003D07AC" w:rsidP="003D07AC">
            <w:pPr>
              <w:rPr>
                <w:i/>
                <w:iCs/>
                <w:color w:val="000000"/>
              </w:rPr>
            </w:pPr>
          </w:p>
          <w:p w:rsidR="003D07AC" w:rsidRPr="00D4011D" w:rsidRDefault="003D07AC" w:rsidP="003D07AC">
            <w:pPr>
              <w:rPr>
                <w:i/>
                <w:iCs/>
                <w:color w:val="000000"/>
              </w:rPr>
            </w:pPr>
          </w:p>
          <w:p w:rsidR="003D07AC" w:rsidRPr="00D4011D" w:rsidRDefault="003D07AC" w:rsidP="003D07AC">
            <w:pPr>
              <w:pStyle w:val="NormalWeb"/>
              <w:spacing w:before="0" w:beforeAutospacing="0" w:after="0" w:afterAutospacing="0"/>
              <w:textAlignment w:val="baseline"/>
              <w:rPr>
                <w:color w:val="000000"/>
              </w:rPr>
            </w:pPr>
            <w:r w:rsidRPr="00D4011D">
              <w:t>___</w:t>
            </w:r>
            <w:r w:rsidR="00225334" w:rsidRPr="00D4011D">
              <w:t>X</w:t>
            </w:r>
            <w:r w:rsidRPr="00D4011D">
              <w:t xml:space="preserve">  </w:t>
            </w:r>
            <w:r w:rsidRPr="00D4011D">
              <w:rPr>
                <w:color w:val="000000"/>
              </w:rPr>
              <w:t>No</w:t>
            </w:r>
          </w:p>
          <w:p w:rsidR="003D07AC" w:rsidRPr="00D4011D" w:rsidRDefault="003D07AC" w:rsidP="003D07AC"/>
        </w:tc>
      </w:tr>
      <w:tr w:rsidR="003D07AC" w:rsidTr="00C20360">
        <w:trPr>
          <w:trHeight w:val="4400"/>
        </w:trPr>
        <w:tc>
          <w:tcPr>
            <w:tcW w:w="4945" w:type="dxa"/>
            <w:shd w:val="clear" w:color="auto" w:fill="F2F2F2" w:themeFill="background1" w:themeFillShade="F2"/>
          </w:tcPr>
          <w:p w:rsidR="00414F4B" w:rsidRDefault="003D07AC" w:rsidP="003D07AC">
            <w:pPr>
              <w:pStyle w:val="NormalWeb"/>
              <w:spacing w:before="0" w:beforeAutospacing="0" w:after="0" w:afterAutospacing="0"/>
              <w:rPr>
                <w:b/>
                <w:bCs/>
                <w:color w:val="000000"/>
              </w:rPr>
            </w:pPr>
            <w:r>
              <w:rPr>
                <w:b/>
                <w:bCs/>
                <w:color w:val="000000"/>
              </w:rPr>
              <w:t>H.  </w:t>
            </w:r>
            <w:r w:rsidR="00414F4B">
              <w:rPr>
                <w:b/>
                <w:bCs/>
                <w:color w:val="000000"/>
              </w:rPr>
              <w:t xml:space="preserve">Is this external sharing pursuant to new or existing information sharing agreement (Memorandum of Understanding, Memorandum of Agreement, Letters of Intent, etc.)? </w:t>
            </w:r>
          </w:p>
          <w:p w:rsidR="003D07AC" w:rsidRPr="00414F4B" w:rsidRDefault="00414F4B" w:rsidP="003D07AC">
            <w:pPr>
              <w:pStyle w:val="NormalWeb"/>
              <w:spacing w:before="0" w:beforeAutospacing="0" w:after="0" w:afterAutospacing="0"/>
              <w:rPr>
                <w:b/>
                <w:bCs/>
                <w:color w:val="000000"/>
                <w:sz w:val="22"/>
                <w:szCs w:val="22"/>
              </w:rPr>
            </w:pPr>
            <w:r w:rsidRPr="00414F4B">
              <w:rPr>
                <w:i/>
                <w:iCs/>
                <w:color w:val="000000"/>
                <w:sz w:val="22"/>
                <w:szCs w:val="22"/>
              </w:rPr>
              <w:t>Information sharing agreements are generally documented in Memorandums of Understanding, Memorandums of Agreement, Letters of Intent, or other documents, and outline the purpose, roles of the parties, data ownership, authorized uses, policy, scope, standards, procedures, practices, limitations on re-dissemination, and safeguard requirements for the transfer, maintenance and disposal of PII to ensure all parties understand and adhere to the mutually established terms of the agreement.</w:t>
            </w:r>
            <w:r w:rsidR="003D07AC" w:rsidRPr="00414F4B">
              <w:rPr>
                <w:i/>
                <w:iCs/>
                <w:color w:val="000000"/>
                <w:sz w:val="22"/>
                <w:szCs w:val="22"/>
              </w:rPr>
              <w:t xml:space="preserve">  </w:t>
            </w:r>
          </w:p>
        </w:tc>
        <w:tc>
          <w:tcPr>
            <w:tcW w:w="5760" w:type="dxa"/>
          </w:tcPr>
          <w:p w:rsidR="003D07AC" w:rsidRPr="00D4011D" w:rsidRDefault="003D07AC" w:rsidP="003D07AC">
            <w:pPr>
              <w:rPr>
                <w:i/>
                <w:iCs/>
                <w:color w:val="000000"/>
              </w:rPr>
            </w:pPr>
            <w:r w:rsidRPr="00D4011D">
              <w:t xml:space="preserve">___  </w:t>
            </w:r>
            <w:r w:rsidRPr="00D4011D">
              <w:rPr>
                <w:color w:val="000000"/>
              </w:rPr>
              <w:t>Yes:  </w:t>
            </w:r>
            <w:r w:rsidRPr="00D4011D">
              <w:rPr>
                <w:i/>
                <w:iCs/>
                <w:color w:val="000000"/>
              </w:rPr>
              <w:t>Please describe applicable information sharing agreement(s) in place.</w:t>
            </w:r>
          </w:p>
          <w:p w:rsidR="00225334" w:rsidRPr="00D4011D" w:rsidRDefault="00225334" w:rsidP="003D07AC">
            <w:pPr>
              <w:rPr>
                <w:i/>
                <w:iCs/>
                <w:color w:val="000000"/>
              </w:rPr>
            </w:pPr>
          </w:p>
          <w:p w:rsidR="003D07AC" w:rsidRPr="00D4011D" w:rsidRDefault="003D07AC" w:rsidP="003D07AC">
            <w:pPr>
              <w:rPr>
                <w:i/>
                <w:iCs/>
                <w:color w:val="000000"/>
              </w:rPr>
            </w:pPr>
          </w:p>
          <w:p w:rsidR="003D07AC" w:rsidRPr="00D4011D" w:rsidRDefault="003D07AC" w:rsidP="003D07AC">
            <w:pPr>
              <w:rPr>
                <w:i/>
                <w:iCs/>
                <w:color w:val="000000"/>
              </w:rPr>
            </w:pPr>
          </w:p>
          <w:p w:rsidR="003D07AC" w:rsidRPr="00D4011D" w:rsidRDefault="003D07AC" w:rsidP="003D07AC">
            <w:pPr>
              <w:rPr>
                <w:i/>
                <w:iCs/>
                <w:color w:val="000000"/>
              </w:rPr>
            </w:pPr>
          </w:p>
          <w:p w:rsidR="003D07AC" w:rsidRDefault="003D07AC" w:rsidP="003D07AC">
            <w:r w:rsidRPr="00D4011D">
              <w:t>_</w:t>
            </w:r>
            <w:r w:rsidR="003F337E" w:rsidRPr="00D4011D">
              <w:t>X</w:t>
            </w:r>
            <w:r w:rsidRPr="00D4011D">
              <w:t xml:space="preserve">__  </w:t>
            </w:r>
            <w:r w:rsidRPr="00D4011D">
              <w:rPr>
                <w:color w:val="000000"/>
              </w:rPr>
              <w:t>No</w:t>
            </w:r>
          </w:p>
        </w:tc>
      </w:tr>
    </w:tbl>
    <w:p w:rsidR="00117A6A" w:rsidRDefault="00117A6A" w:rsidP="003D07AC"/>
    <w:p w:rsidR="00117A6A" w:rsidRDefault="00117A6A">
      <w:r>
        <w:br w:type="page"/>
      </w:r>
    </w:p>
    <w:p w:rsidR="00117A6A" w:rsidRDefault="00117A6A" w:rsidP="00117A6A">
      <w:pPr>
        <w:pStyle w:val="Heading2"/>
      </w:pPr>
      <w:r>
        <w:t xml:space="preserve">Section 4.  PTA Review and Recommendation </w:t>
      </w:r>
    </w:p>
    <w:p w:rsidR="00117A6A" w:rsidRDefault="00117A6A" w:rsidP="00117A6A">
      <w:pPr>
        <w:rPr>
          <w:i/>
          <w:color w:val="000000"/>
        </w:rPr>
      </w:pPr>
    </w:p>
    <w:tbl>
      <w:tblPr>
        <w:tblStyle w:val="TableGrid"/>
        <w:tblW w:w="10705" w:type="dxa"/>
        <w:tblLook w:val="04A0" w:firstRow="1" w:lastRow="0" w:firstColumn="1" w:lastColumn="0" w:noHBand="0" w:noVBand="1"/>
      </w:tblPr>
      <w:tblGrid>
        <w:gridCol w:w="4945"/>
        <w:gridCol w:w="5760"/>
      </w:tblGrid>
      <w:tr w:rsidR="00AE5217" w:rsidTr="00597AF2">
        <w:trPr>
          <w:trHeight w:val="431"/>
        </w:trPr>
        <w:tc>
          <w:tcPr>
            <w:tcW w:w="4945" w:type="dxa"/>
            <w:shd w:val="clear" w:color="auto" w:fill="C6D9F1" w:themeFill="text2" w:themeFillTint="33"/>
          </w:tcPr>
          <w:p w:rsidR="00AE5217" w:rsidRDefault="00AE5217" w:rsidP="00117A6A">
            <w:pPr>
              <w:rPr>
                <w:b/>
                <w:bCs/>
                <w:color w:val="000000"/>
              </w:rPr>
            </w:pPr>
            <w:r>
              <w:rPr>
                <w:b/>
                <w:bCs/>
                <w:color w:val="000000"/>
              </w:rPr>
              <w:t>Question</w:t>
            </w:r>
          </w:p>
        </w:tc>
        <w:tc>
          <w:tcPr>
            <w:tcW w:w="5760" w:type="dxa"/>
            <w:shd w:val="clear" w:color="auto" w:fill="C6D9F1" w:themeFill="text2" w:themeFillTint="33"/>
          </w:tcPr>
          <w:p w:rsidR="00AE5217" w:rsidRPr="00AE5217" w:rsidRDefault="00AE5217" w:rsidP="00117A6A">
            <w:pPr>
              <w:pStyle w:val="NormalWeb"/>
              <w:spacing w:before="0" w:beforeAutospacing="0" w:after="0" w:afterAutospacing="0"/>
              <w:textAlignment w:val="baseline"/>
              <w:rPr>
                <w:b/>
              </w:rPr>
            </w:pPr>
            <w:r w:rsidRPr="00AE5217">
              <w:rPr>
                <w:b/>
              </w:rPr>
              <w:t>Response</w:t>
            </w:r>
          </w:p>
        </w:tc>
      </w:tr>
      <w:tr w:rsidR="00117A6A" w:rsidTr="00C20360">
        <w:tc>
          <w:tcPr>
            <w:tcW w:w="4945" w:type="dxa"/>
            <w:shd w:val="clear" w:color="auto" w:fill="F2F2F2" w:themeFill="background1" w:themeFillShade="F2"/>
          </w:tcPr>
          <w:p w:rsidR="00117A6A" w:rsidRDefault="00117A6A" w:rsidP="00117A6A">
            <w:pPr>
              <w:rPr>
                <w:b/>
                <w:bCs/>
                <w:color w:val="000000"/>
              </w:rPr>
            </w:pPr>
            <w:r>
              <w:rPr>
                <w:b/>
                <w:bCs/>
                <w:color w:val="000000"/>
              </w:rPr>
              <w:t>Privacy Compliance Determination:</w:t>
            </w:r>
          </w:p>
          <w:p w:rsidR="00597AF2" w:rsidRPr="00597AF2" w:rsidRDefault="00597AF2" w:rsidP="00597AF2">
            <w:pPr>
              <w:rPr>
                <w:b/>
                <w:color w:val="0B5394"/>
                <w:sz w:val="22"/>
                <w:szCs w:val="22"/>
              </w:rPr>
            </w:pPr>
            <w:r w:rsidRPr="00597AF2">
              <w:rPr>
                <w:i/>
                <w:iCs/>
                <w:color w:val="000000"/>
                <w:sz w:val="22"/>
                <w:szCs w:val="22"/>
              </w:rPr>
              <w:t xml:space="preserve">This determination </w:t>
            </w:r>
            <w:r>
              <w:rPr>
                <w:i/>
                <w:iCs/>
                <w:color w:val="000000"/>
                <w:sz w:val="22"/>
                <w:szCs w:val="22"/>
              </w:rPr>
              <w:t xml:space="preserve">is </w:t>
            </w:r>
            <w:r w:rsidRPr="00597AF2">
              <w:rPr>
                <w:i/>
                <w:iCs/>
                <w:color w:val="000000"/>
                <w:sz w:val="22"/>
                <w:szCs w:val="22"/>
              </w:rPr>
              <w:t>to be completed by the Associate Privacy Officer (APO).  See DOI PTA Guide, DOI PIA Guide, related Federal laws and policies, and Departmental guidance on privacy requirements.</w:t>
            </w:r>
          </w:p>
          <w:p w:rsidR="00597AF2" w:rsidRDefault="00597AF2" w:rsidP="00117A6A"/>
        </w:tc>
        <w:tc>
          <w:tcPr>
            <w:tcW w:w="5760" w:type="dxa"/>
          </w:tcPr>
          <w:p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PTA is sufficient at this time</w:t>
            </w:r>
          </w:p>
          <w:p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Privacy Impact Assessment (PIA) required</w:t>
            </w:r>
          </w:p>
          <w:p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Adapted PIA required</w:t>
            </w:r>
          </w:p>
          <w:p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System of Records Notice (SORN) required</w:t>
            </w:r>
          </w:p>
          <w:p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Notice of Proposed Rulemaking/Final Rule required</w:t>
            </w:r>
          </w:p>
          <w:p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Computer Matching Notice required</w:t>
            </w:r>
          </w:p>
          <w:p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Computer Matching Agreement required</w:t>
            </w:r>
          </w:p>
          <w:p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Privacy Act Statement required</w:t>
            </w:r>
          </w:p>
          <w:p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Privacy Notice required</w:t>
            </w:r>
          </w:p>
          <w:p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Specialized role-based training required</w:t>
            </w:r>
          </w:p>
          <w:p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Information sharing agreement required</w:t>
            </w:r>
          </w:p>
          <w:p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Further privacy compliance review is required</w:t>
            </w:r>
          </w:p>
          <w:p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Refer for Security Compliance Assessment</w:t>
            </w:r>
          </w:p>
          <w:p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Refer for Information Collection Clearance Review</w:t>
            </w:r>
          </w:p>
          <w:p w:rsidR="00117A6A" w:rsidRPr="00C20360" w:rsidRDefault="00117A6A" w:rsidP="00FE37B7">
            <w:pPr>
              <w:pStyle w:val="NormalWeb"/>
              <w:spacing w:before="0" w:beforeAutospacing="0" w:after="0" w:afterAutospacing="0" w:line="276" w:lineRule="auto"/>
              <w:textAlignment w:val="baseline"/>
              <w:rPr>
                <w:color w:val="000000"/>
              </w:rPr>
            </w:pPr>
            <w:r w:rsidRPr="00C20360">
              <w:t xml:space="preserve">___  </w:t>
            </w:r>
            <w:r w:rsidRPr="00C20360">
              <w:rPr>
                <w:color w:val="000000"/>
              </w:rPr>
              <w:t>Refer for Records Review</w:t>
            </w:r>
          </w:p>
          <w:p w:rsidR="00117A6A" w:rsidRPr="00C20360" w:rsidRDefault="00117A6A" w:rsidP="00FE37B7">
            <w:pPr>
              <w:pStyle w:val="NormalWeb"/>
              <w:spacing w:before="0" w:beforeAutospacing="0" w:after="0" w:afterAutospacing="0" w:line="276" w:lineRule="auto"/>
              <w:textAlignment w:val="baseline"/>
              <w:rPr>
                <w:i/>
                <w:iCs/>
                <w:color w:val="000000"/>
              </w:rPr>
            </w:pPr>
            <w:r w:rsidRPr="00C20360">
              <w:t xml:space="preserve">___  </w:t>
            </w:r>
            <w:r w:rsidRPr="00C20360">
              <w:rPr>
                <w:color w:val="000000"/>
              </w:rPr>
              <w:t>Other:  </w:t>
            </w:r>
            <w:r w:rsidRPr="00C20360">
              <w:rPr>
                <w:i/>
                <w:iCs/>
                <w:color w:val="000000"/>
              </w:rPr>
              <w:t>Describe.</w:t>
            </w:r>
          </w:p>
          <w:p w:rsidR="00117A6A" w:rsidRDefault="00117A6A" w:rsidP="00117A6A"/>
          <w:p w:rsidR="00FE37B7" w:rsidRDefault="00FE37B7" w:rsidP="00117A6A"/>
        </w:tc>
      </w:tr>
      <w:tr w:rsidR="00117A6A" w:rsidTr="00597AF2">
        <w:trPr>
          <w:trHeight w:val="926"/>
        </w:trPr>
        <w:tc>
          <w:tcPr>
            <w:tcW w:w="4945" w:type="dxa"/>
            <w:shd w:val="clear" w:color="auto" w:fill="F2F2F2" w:themeFill="background1" w:themeFillShade="F2"/>
          </w:tcPr>
          <w:p w:rsidR="00117A6A" w:rsidRDefault="00117A6A" w:rsidP="00117A6A">
            <w:pPr>
              <w:pStyle w:val="NormalWeb"/>
              <w:spacing w:before="0" w:beforeAutospacing="0" w:after="0" w:afterAutospacing="0"/>
            </w:pPr>
            <w:r>
              <w:rPr>
                <w:b/>
                <w:bCs/>
                <w:color w:val="000000"/>
              </w:rPr>
              <w:t>Bureau Associate Privacy Officer Comments:</w:t>
            </w:r>
          </w:p>
          <w:p w:rsidR="00117A6A" w:rsidRPr="00597AF2" w:rsidRDefault="00117A6A" w:rsidP="00117A6A">
            <w:pPr>
              <w:rPr>
                <w:sz w:val="22"/>
                <w:szCs w:val="22"/>
              </w:rPr>
            </w:pPr>
            <w:r w:rsidRPr="00597AF2">
              <w:rPr>
                <w:i/>
                <w:iCs/>
                <w:color w:val="000000"/>
                <w:sz w:val="22"/>
                <w:szCs w:val="22"/>
              </w:rPr>
              <w:t xml:space="preserve">Provide comments </w:t>
            </w:r>
            <w:r w:rsidR="00FE37B7">
              <w:rPr>
                <w:i/>
                <w:iCs/>
                <w:color w:val="000000"/>
                <w:sz w:val="22"/>
                <w:szCs w:val="22"/>
              </w:rPr>
              <w:t>or</w:t>
            </w:r>
            <w:r w:rsidRPr="00597AF2">
              <w:rPr>
                <w:i/>
                <w:iCs/>
                <w:color w:val="000000"/>
                <w:sz w:val="22"/>
                <w:szCs w:val="22"/>
              </w:rPr>
              <w:t xml:space="preserve"> additional guidance on privacy compliance requirements.</w:t>
            </w:r>
          </w:p>
        </w:tc>
        <w:tc>
          <w:tcPr>
            <w:tcW w:w="5760" w:type="dxa"/>
          </w:tcPr>
          <w:p w:rsidR="00117A6A" w:rsidRDefault="00117A6A" w:rsidP="00117A6A"/>
          <w:p w:rsidR="00597AF2" w:rsidRDefault="00597AF2" w:rsidP="00117A6A"/>
          <w:p w:rsidR="00597AF2" w:rsidRDefault="00597AF2" w:rsidP="00117A6A"/>
          <w:p w:rsidR="00597AF2" w:rsidRDefault="00597AF2" w:rsidP="00117A6A"/>
          <w:p w:rsidR="00FE37B7" w:rsidRDefault="00FE37B7" w:rsidP="00117A6A"/>
          <w:p w:rsidR="00FE37B7" w:rsidRDefault="00FE37B7" w:rsidP="00117A6A"/>
          <w:p w:rsidR="00597AF2" w:rsidRDefault="00597AF2" w:rsidP="00117A6A"/>
        </w:tc>
      </w:tr>
      <w:tr w:rsidR="00117A6A" w:rsidTr="00C20360">
        <w:tc>
          <w:tcPr>
            <w:tcW w:w="4945" w:type="dxa"/>
            <w:shd w:val="clear" w:color="auto" w:fill="F2F2F2" w:themeFill="background1" w:themeFillShade="F2"/>
          </w:tcPr>
          <w:p w:rsidR="00117A6A" w:rsidRPr="00AE5217" w:rsidRDefault="00117A6A" w:rsidP="00117A6A">
            <w:pPr>
              <w:rPr>
                <w:b/>
              </w:rPr>
            </w:pPr>
            <w:r w:rsidRPr="00AE5217">
              <w:rPr>
                <w:b/>
                <w:bCs/>
                <w:color w:val="000000"/>
              </w:rPr>
              <w:t>Associate Privacy Officer Name:</w:t>
            </w:r>
          </w:p>
        </w:tc>
        <w:tc>
          <w:tcPr>
            <w:tcW w:w="5760" w:type="dxa"/>
          </w:tcPr>
          <w:p w:rsidR="00117A6A" w:rsidRDefault="00117A6A" w:rsidP="00117A6A"/>
          <w:p w:rsidR="00117A6A" w:rsidRDefault="00117A6A" w:rsidP="00117A6A"/>
        </w:tc>
      </w:tr>
      <w:tr w:rsidR="00020543" w:rsidTr="00445DF8">
        <w:trPr>
          <w:trHeight w:val="548"/>
        </w:trPr>
        <w:tc>
          <w:tcPr>
            <w:tcW w:w="4945" w:type="dxa"/>
            <w:shd w:val="clear" w:color="auto" w:fill="F2F2F2" w:themeFill="background1" w:themeFillShade="F2"/>
          </w:tcPr>
          <w:p w:rsidR="00020543" w:rsidRPr="00AE5217" w:rsidRDefault="00020543" w:rsidP="00117A6A">
            <w:pPr>
              <w:rPr>
                <w:b/>
                <w:bCs/>
                <w:color w:val="000000"/>
              </w:rPr>
            </w:pPr>
            <w:r>
              <w:rPr>
                <w:b/>
                <w:bCs/>
                <w:color w:val="000000"/>
              </w:rPr>
              <w:t>Bureau/Office:</w:t>
            </w:r>
          </w:p>
        </w:tc>
        <w:tc>
          <w:tcPr>
            <w:tcW w:w="5760" w:type="dxa"/>
          </w:tcPr>
          <w:p w:rsidR="00020543" w:rsidRDefault="00020543" w:rsidP="00117A6A"/>
        </w:tc>
      </w:tr>
      <w:tr w:rsidR="00117A6A" w:rsidTr="00C20360">
        <w:tc>
          <w:tcPr>
            <w:tcW w:w="4945" w:type="dxa"/>
            <w:shd w:val="clear" w:color="auto" w:fill="F2F2F2" w:themeFill="background1" w:themeFillShade="F2"/>
          </w:tcPr>
          <w:p w:rsidR="00117A6A" w:rsidRPr="00AE5217" w:rsidRDefault="00117A6A" w:rsidP="00117A6A">
            <w:pPr>
              <w:rPr>
                <w:b/>
              </w:rPr>
            </w:pPr>
            <w:r w:rsidRPr="00AE5217">
              <w:rPr>
                <w:b/>
                <w:bCs/>
                <w:color w:val="000000"/>
              </w:rPr>
              <w:t>Date:</w:t>
            </w:r>
          </w:p>
        </w:tc>
        <w:tc>
          <w:tcPr>
            <w:tcW w:w="5760" w:type="dxa"/>
          </w:tcPr>
          <w:p w:rsidR="00117A6A" w:rsidRDefault="00117A6A" w:rsidP="00117A6A"/>
          <w:p w:rsidR="00117A6A" w:rsidRDefault="00117A6A" w:rsidP="00117A6A"/>
        </w:tc>
      </w:tr>
    </w:tbl>
    <w:p w:rsidR="00020543" w:rsidRDefault="00020543" w:rsidP="00117A6A"/>
    <w:tbl>
      <w:tblPr>
        <w:tblStyle w:val="TableGrid"/>
        <w:tblW w:w="10705" w:type="dxa"/>
        <w:tblLook w:val="04A0" w:firstRow="1" w:lastRow="0" w:firstColumn="1" w:lastColumn="0" w:noHBand="0" w:noVBand="1"/>
      </w:tblPr>
      <w:tblGrid>
        <w:gridCol w:w="10705"/>
      </w:tblGrid>
      <w:tr w:rsidR="00020543" w:rsidTr="00FE37B7">
        <w:trPr>
          <w:tblHeader/>
        </w:trPr>
        <w:tc>
          <w:tcPr>
            <w:tcW w:w="10705" w:type="dxa"/>
            <w:shd w:val="clear" w:color="auto" w:fill="C6D9F1" w:themeFill="text2" w:themeFillTint="33"/>
          </w:tcPr>
          <w:p w:rsidR="00020543" w:rsidRDefault="00020543" w:rsidP="00020543">
            <w:pPr>
              <w:pStyle w:val="NormalWeb"/>
              <w:spacing w:before="0" w:beforeAutospacing="0" w:after="0" w:afterAutospacing="0"/>
              <w:jc w:val="center"/>
            </w:pPr>
            <w:r>
              <w:rPr>
                <w:b/>
                <w:bCs/>
                <w:color w:val="000000"/>
              </w:rPr>
              <w:t>DOI Privacy Office Comments</w:t>
            </w:r>
          </w:p>
        </w:tc>
      </w:tr>
      <w:tr w:rsidR="00020543" w:rsidTr="00020543">
        <w:tc>
          <w:tcPr>
            <w:tcW w:w="10705" w:type="dxa"/>
          </w:tcPr>
          <w:p w:rsidR="00020543" w:rsidRDefault="00020543" w:rsidP="00117A6A"/>
          <w:p w:rsidR="00020543" w:rsidRDefault="00020543" w:rsidP="00117A6A"/>
          <w:p w:rsidR="00020543" w:rsidRDefault="00020543" w:rsidP="00117A6A"/>
          <w:p w:rsidR="00FE37B7" w:rsidRDefault="00FE37B7" w:rsidP="00117A6A"/>
          <w:p w:rsidR="00FE37B7" w:rsidRDefault="00FE37B7" w:rsidP="00117A6A"/>
          <w:p w:rsidR="00FE37B7" w:rsidRDefault="00FE37B7" w:rsidP="00117A6A"/>
          <w:p w:rsidR="00020543" w:rsidRDefault="00020543" w:rsidP="00117A6A"/>
          <w:p w:rsidR="00020543" w:rsidRDefault="00020543" w:rsidP="00117A6A"/>
        </w:tc>
      </w:tr>
    </w:tbl>
    <w:p w:rsidR="00020543" w:rsidRPr="00117A6A" w:rsidRDefault="00020543" w:rsidP="00FE37B7"/>
    <w:sectPr w:rsidR="00020543" w:rsidRPr="00117A6A" w:rsidSect="00FD0958">
      <w:headerReference w:type="default" r:id="rId13"/>
      <w:footerReference w:type="default" r:id="rId14"/>
      <w:headerReference w:type="first" r:id="rId15"/>
      <w:footerReference w:type="first" r:id="rId16"/>
      <w:pgSz w:w="12240" w:h="15840"/>
      <w:pgMar w:top="1080" w:right="1080" w:bottom="1080" w:left="1080" w:header="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99E" w:rsidRDefault="00B1799E">
      <w:r>
        <w:separator/>
      </w:r>
    </w:p>
  </w:endnote>
  <w:endnote w:type="continuationSeparator" w:id="0">
    <w:p w:rsidR="00B1799E" w:rsidRDefault="00B1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81C" w:rsidRDefault="00FB681C" w:rsidP="00FD0958">
    <w:pPr>
      <w:ind w:right="540"/>
      <w:jc w:val="right"/>
      <w:rPr>
        <w:rFonts w:ascii="Arial" w:eastAsia="Arial" w:hAnsi="Arial" w:cs="Arial"/>
        <w:sz w:val="14"/>
        <w:szCs w:val="14"/>
      </w:rPr>
    </w:pPr>
  </w:p>
  <w:p w:rsidR="00FD0958" w:rsidRDefault="00FD0958" w:rsidP="00FD0958">
    <w:pPr>
      <w:ind w:right="540"/>
      <w:jc w:val="right"/>
      <w:rPr>
        <w:rFonts w:ascii="Arial" w:eastAsia="Arial" w:hAnsi="Arial" w:cs="Arial"/>
        <w:sz w:val="14"/>
        <w:szCs w:val="14"/>
      </w:rPr>
    </w:pPr>
    <w:r>
      <w:rPr>
        <w:rFonts w:ascii="Arial" w:eastAsia="Arial" w:hAnsi="Arial" w:cs="Arial"/>
        <w:sz w:val="14"/>
        <w:szCs w:val="14"/>
      </w:rPr>
      <w:t xml:space="preserve">Page </w:t>
    </w:r>
    <w:r>
      <w:rPr>
        <w:rFonts w:ascii="Arial" w:eastAsia="Arial" w:hAnsi="Arial" w:cs="Arial"/>
        <w:sz w:val="14"/>
        <w:szCs w:val="14"/>
      </w:rPr>
      <w:fldChar w:fldCharType="begin"/>
    </w:r>
    <w:r>
      <w:rPr>
        <w:rFonts w:ascii="Arial" w:eastAsia="Arial" w:hAnsi="Arial" w:cs="Arial"/>
        <w:sz w:val="14"/>
        <w:szCs w:val="14"/>
      </w:rPr>
      <w:instrText>PAGE</w:instrText>
    </w:r>
    <w:r>
      <w:rPr>
        <w:rFonts w:ascii="Arial" w:eastAsia="Arial" w:hAnsi="Arial" w:cs="Arial"/>
        <w:sz w:val="14"/>
        <w:szCs w:val="14"/>
      </w:rPr>
      <w:fldChar w:fldCharType="separate"/>
    </w:r>
    <w:r w:rsidR="003071EA">
      <w:rPr>
        <w:rFonts w:ascii="Arial" w:eastAsia="Arial" w:hAnsi="Arial" w:cs="Arial"/>
        <w:noProof/>
        <w:sz w:val="14"/>
        <w:szCs w:val="14"/>
      </w:rPr>
      <w:t>2</w:t>
    </w:r>
    <w:r>
      <w:rPr>
        <w:rFonts w:ascii="Arial" w:eastAsia="Arial" w:hAnsi="Arial" w:cs="Arial"/>
        <w:sz w:val="14"/>
        <w:szCs w:val="14"/>
      </w:rPr>
      <w:fldChar w:fldCharType="end"/>
    </w:r>
    <w:r>
      <w:rPr>
        <w:rFonts w:ascii="Arial" w:eastAsia="Arial" w:hAnsi="Arial" w:cs="Arial"/>
        <w:sz w:val="14"/>
        <w:szCs w:val="14"/>
      </w:rPr>
      <w:t xml:space="preserve"> of </w:t>
    </w:r>
    <w:r>
      <w:rPr>
        <w:rFonts w:ascii="Arial" w:eastAsia="Arial" w:hAnsi="Arial" w:cs="Arial"/>
        <w:sz w:val="14"/>
        <w:szCs w:val="14"/>
      </w:rPr>
      <w:fldChar w:fldCharType="begin"/>
    </w:r>
    <w:r>
      <w:rPr>
        <w:rFonts w:ascii="Arial" w:eastAsia="Arial" w:hAnsi="Arial" w:cs="Arial"/>
        <w:sz w:val="14"/>
        <w:szCs w:val="14"/>
      </w:rPr>
      <w:instrText>NUMPAGES</w:instrText>
    </w:r>
    <w:r>
      <w:rPr>
        <w:rFonts w:ascii="Arial" w:eastAsia="Arial" w:hAnsi="Arial" w:cs="Arial"/>
        <w:sz w:val="14"/>
        <w:szCs w:val="14"/>
      </w:rPr>
      <w:fldChar w:fldCharType="separate"/>
    </w:r>
    <w:r w:rsidR="003071EA">
      <w:rPr>
        <w:rFonts w:ascii="Arial" w:eastAsia="Arial" w:hAnsi="Arial" w:cs="Arial"/>
        <w:noProof/>
        <w:sz w:val="14"/>
        <w:szCs w:val="14"/>
      </w:rPr>
      <w:t>2</w:t>
    </w:r>
    <w:r>
      <w:rPr>
        <w:rFonts w:ascii="Arial" w:eastAsia="Arial" w:hAnsi="Arial" w:cs="Arial"/>
        <w:sz w:val="14"/>
        <w:szCs w:val="14"/>
      </w:rPr>
      <w:fldChar w:fldCharType="end"/>
    </w:r>
  </w:p>
  <w:p w:rsidR="00151C9D" w:rsidRPr="00FD0958" w:rsidRDefault="00151C9D" w:rsidP="00FD09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958" w:rsidRDefault="00FD0958" w:rsidP="00FD0958">
    <w:pPr>
      <w:ind w:right="540"/>
      <w:jc w:val="right"/>
      <w:rPr>
        <w:rFonts w:ascii="Arial" w:eastAsia="Arial" w:hAnsi="Arial" w:cs="Arial"/>
        <w:sz w:val="14"/>
        <w:szCs w:val="14"/>
      </w:rPr>
    </w:pPr>
    <w:r>
      <w:rPr>
        <w:rFonts w:ascii="Arial" w:eastAsia="Arial" w:hAnsi="Arial" w:cs="Arial"/>
        <w:sz w:val="14"/>
        <w:szCs w:val="14"/>
      </w:rPr>
      <w:t xml:space="preserve">Page </w:t>
    </w:r>
    <w:r>
      <w:rPr>
        <w:rFonts w:ascii="Arial" w:eastAsia="Arial" w:hAnsi="Arial" w:cs="Arial"/>
        <w:sz w:val="14"/>
        <w:szCs w:val="14"/>
      </w:rPr>
      <w:fldChar w:fldCharType="begin"/>
    </w:r>
    <w:r>
      <w:rPr>
        <w:rFonts w:ascii="Arial" w:eastAsia="Arial" w:hAnsi="Arial" w:cs="Arial"/>
        <w:sz w:val="14"/>
        <w:szCs w:val="14"/>
      </w:rPr>
      <w:instrText>PAGE</w:instrText>
    </w:r>
    <w:r>
      <w:rPr>
        <w:rFonts w:ascii="Arial" w:eastAsia="Arial" w:hAnsi="Arial" w:cs="Arial"/>
        <w:sz w:val="14"/>
        <w:szCs w:val="14"/>
      </w:rPr>
      <w:fldChar w:fldCharType="separate"/>
    </w:r>
    <w:r w:rsidR="003071EA">
      <w:rPr>
        <w:rFonts w:ascii="Arial" w:eastAsia="Arial" w:hAnsi="Arial" w:cs="Arial"/>
        <w:noProof/>
        <w:sz w:val="14"/>
        <w:szCs w:val="14"/>
      </w:rPr>
      <w:t>1</w:t>
    </w:r>
    <w:r>
      <w:rPr>
        <w:rFonts w:ascii="Arial" w:eastAsia="Arial" w:hAnsi="Arial" w:cs="Arial"/>
        <w:sz w:val="14"/>
        <w:szCs w:val="14"/>
      </w:rPr>
      <w:fldChar w:fldCharType="end"/>
    </w:r>
    <w:r>
      <w:rPr>
        <w:rFonts w:ascii="Arial" w:eastAsia="Arial" w:hAnsi="Arial" w:cs="Arial"/>
        <w:sz w:val="14"/>
        <w:szCs w:val="14"/>
      </w:rPr>
      <w:t xml:space="preserve"> of </w:t>
    </w:r>
    <w:r>
      <w:rPr>
        <w:rFonts w:ascii="Arial" w:eastAsia="Arial" w:hAnsi="Arial" w:cs="Arial"/>
        <w:sz w:val="14"/>
        <w:szCs w:val="14"/>
      </w:rPr>
      <w:fldChar w:fldCharType="begin"/>
    </w:r>
    <w:r>
      <w:rPr>
        <w:rFonts w:ascii="Arial" w:eastAsia="Arial" w:hAnsi="Arial" w:cs="Arial"/>
        <w:sz w:val="14"/>
        <w:szCs w:val="14"/>
      </w:rPr>
      <w:instrText>NUMPAGES</w:instrText>
    </w:r>
    <w:r>
      <w:rPr>
        <w:rFonts w:ascii="Arial" w:eastAsia="Arial" w:hAnsi="Arial" w:cs="Arial"/>
        <w:sz w:val="14"/>
        <w:szCs w:val="14"/>
      </w:rPr>
      <w:fldChar w:fldCharType="separate"/>
    </w:r>
    <w:r w:rsidR="003071EA">
      <w:rPr>
        <w:rFonts w:ascii="Arial" w:eastAsia="Arial" w:hAnsi="Arial" w:cs="Arial"/>
        <w:noProof/>
        <w:sz w:val="14"/>
        <w:szCs w:val="14"/>
      </w:rPr>
      <w:t>1</w:t>
    </w:r>
    <w:r>
      <w:rPr>
        <w:rFonts w:ascii="Arial" w:eastAsia="Arial" w:hAnsi="Arial" w:cs="Arial"/>
        <w:sz w:val="14"/>
        <w:szCs w:val="14"/>
      </w:rPr>
      <w:fldChar w:fldCharType="end"/>
    </w:r>
  </w:p>
  <w:p w:rsidR="00FD0958" w:rsidRDefault="00FD0958" w:rsidP="00FD095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99E" w:rsidRDefault="00B1799E">
      <w:r>
        <w:separator/>
      </w:r>
    </w:p>
  </w:footnote>
  <w:footnote w:type="continuationSeparator" w:id="0">
    <w:p w:rsidR="00B1799E" w:rsidRDefault="00B17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9D" w:rsidRDefault="00151C9D">
    <w:pPr>
      <w:pBdr>
        <w:top w:val="nil"/>
        <w:left w:val="nil"/>
        <w:bottom w:val="nil"/>
        <w:right w:val="nil"/>
        <w:between w:val="nil"/>
      </w:pBdr>
      <w:tabs>
        <w:tab w:val="center" w:pos="4680"/>
        <w:tab w:val="right" w:pos="9360"/>
      </w:tabs>
      <w:jc w:val="right"/>
      <w:rPr>
        <w:sz w:val="22"/>
        <w:szCs w:val="22"/>
      </w:rPr>
    </w:pPr>
  </w:p>
  <w:p w:rsidR="00151C9D" w:rsidRDefault="00151C9D" w:rsidP="00FD0958">
    <w:pPr>
      <w:pBdr>
        <w:top w:val="nil"/>
        <w:left w:val="nil"/>
        <w:bottom w:val="nil"/>
        <w:right w:val="nil"/>
        <w:between w:val="nil"/>
      </w:pBdr>
      <w:tabs>
        <w:tab w:val="center" w:pos="4680"/>
        <w:tab w:val="right" w:pos="9360"/>
      </w:tabs>
      <w:rPr>
        <w:sz w:val="22"/>
        <w:szCs w:val="22"/>
      </w:rPr>
    </w:pPr>
  </w:p>
  <w:p w:rsidR="00FD0958" w:rsidRPr="00FD0958" w:rsidRDefault="00597AF2" w:rsidP="00FB681C">
    <w:pPr>
      <w:tabs>
        <w:tab w:val="right" w:pos="10080"/>
      </w:tabs>
      <w:textDirection w:val="btLr"/>
      <w:rPr>
        <w:color w:val="000000"/>
        <w:sz w:val="16"/>
        <w:szCs w:val="16"/>
      </w:rPr>
    </w:pPr>
    <w:r>
      <w:rPr>
        <w:color w:val="000000"/>
        <w:sz w:val="16"/>
        <w:szCs w:val="16"/>
      </w:rPr>
      <w:t>DI-4012 (9</w:t>
    </w:r>
    <w:r w:rsidR="00FD0958" w:rsidRPr="00FD0958">
      <w:rPr>
        <w:color w:val="000000"/>
        <w:sz w:val="16"/>
        <w:szCs w:val="16"/>
      </w:rPr>
      <w:t>/2018)</w:t>
    </w:r>
    <w:r w:rsidR="00FB681C">
      <w:rPr>
        <w:color w:val="000000"/>
        <w:sz w:val="16"/>
        <w:szCs w:val="16"/>
      </w:rPr>
      <w:tab/>
    </w:r>
    <w:r w:rsidR="00FB681C" w:rsidRPr="00FB681C">
      <w:rPr>
        <w:color w:val="000000"/>
        <w:sz w:val="20"/>
        <w:szCs w:val="20"/>
      </w:rPr>
      <w:t>[Title]</w:t>
    </w:r>
  </w:p>
  <w:p w:rsidR="00151C9D" w:rsidRDefault="00FD0958" w:rsidP="00FB681C">
    <w:pPr>
      <w:textDirection w:val="btLr"/>
      <w:rPr>
        <w:sz w:val="22"/>
        <w:szCs w:val="22"/>
      </w:rPr>
    </w:pPr>
    <w:r w:rsidRPr="00FD0958">
      <w:rPr>
        <w:color w:val="000000"/>
        <w:sz w:val="16"/>
        <w:szCs w:val="16"/>
      </w:rPr>
      <w:t>U.S. Department of the Interior</w:t>
    </w:r>
    <w:r w:rsidR="00FB681C">
      <w:rPr>
        <w:color w:val="000000"/>
        <w:sz w:val="16"/>
        <w:szCs w:val="16"/>
      </w:rPr>
      <w:tab/>
    </w:r>
    <w:r w:rsidR="00FB681C">
      <w:rPr>
        <w:color w:val="000000"/>
        <w:sz w:val="16"/>
        <w:szCs w:val="16"/>
      </w:rPr>
      <w:tab/>
    </w:r>
    <w:r w:rsidR="00FB681C">
      <w:rPr>
        <w:color w:val="000000"/>
        <w:sz w:val="16"/>
        <w:szCs w:val="16"/>
      </w:rPr>
      <w:tab/>
    </w:r>
    <w:r w:rsidR="00FB681C">
      <w:rPr>
        <w:color w:val="000000"/>
        <w:sz w:val="16"/>
        <w:szCs w:val="16"/>
      </w:rPr>
      <w:tab/>
    </w:r>
    <w:r w:rsidR="00FB681C">
      <w:rPr>
        <w:color w:val="000000"/>
        <w:sz w:val="16"/>
        <w:szCs w:val="16"/>
      </w:rPr>
      <w:tab/>
    </w:r>
    <w:r w:rsidR="00FB681C">
      <w:rPr>
        <w:color w:val="000000"/>
        <w:sz w:val="16"/>
        <w:szCs w:val="16"/>
      </w:rPr>
      <w:tab/>
    </w:r>
    <w:r w:rsidR="00FB681C">
      <w:rPr>
        <w:color w:val="000000"/>
        <w:sz w:val="16"/>
        <w:szCs w:val="16"/>
      </w:rPr>
      <w:tab/>
      <w:t xml:space="preserve">                                  </w:t>
    </w:r>
    <w:r w:rsidR="00FB681C" w:rsidRPr="00FB681C">
      <w:rPr>
        <w:color w:val="000000"/>
        <w:sz w:val="20"/>
        <w:szCs w:val="20"/>
      </w:rPr>
      <w:t>Privacy Threshold Analysis</w:t>
    </w:r>
    <w:r w:rsidR="003071EA">
      <w:pict>
        <v:rect id="_x0000_i1025" style="width:0;height:1.5pt" o:hralign="center" o:hrstd="t" o:hr="t" fillcolor="#a0a0a0"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A86" w:rsidRDefault="009E4A86">
    <w:pPr>
      <w:pBdr>
        <w:top w:val="nil"/>
        <w:left w:val="nil"/>
        <w:bottom w:val="nil"/>
        <w:right w:val="nil"/>
        <w:between w:val="nil"/>
      </w:pBdr>
      <w:rPr>
        <w:sz w:val="20"/>
        <w:szCs w:val="20"/>
      </w:rPr>
    </w:pPr>
    <w:r>
      <w:rPr>
        <w:noProof/>
        <w:lang w:val="en-US"/>
      </w:rPr>
      <mc:AlternateContent>
        <mc:Choice Requires="wps">
          <w:drawing>
            <wp:anchor distT="114300" distB="114300" distL="114300" distR="114300" simplePos="0" relativeHeight="251657216" behindDoc="1" locked="0" layoutInCell="1" hidden="0" allowOverlap="1" wp14:anchorId="053387BD" wp14:editId="24EB072C">
              <wp:simplePos x="0" y="0"/>
              <wp:positionH relativeFrom="margin">
                <wp:posOffset>-447675</wp:posOffset>
              </wp:positionH>
              <wp:positionV relativeFrom="paragraph">
                <wp:posOffset>101029</wp:posOffset>
              </wp:positionV>
              <wp:extent cx="2543175" cy="419100"/>
              <wp:effectExtent l="0" t="0" r="0" b="0"/>
              <wp:wrapSquare wrapText="bothSides" distT="114300" distB="114300" distL="114300" distR="114300"/>
              <wp:docPr id="1" name="Text Box 1"/>
              <wp:cNvGraphicFramePr/>
              <a:graphic xmlns:a="http://schemas.openxmlformats.org/drawingml/2006/main">
                <a:graphicData uri="http://schemas.microsoft.com/office/word/2010/wordprocessingShape">
                  <wps:wsp>
                    <wps:cNvSpPr txBox="1"/>
                    <wps:spPr>
                      <a:xfrm>
                        <a:off x="0" y="0"/>
                        <a:ext cx="2543175" cy="419100"/>
                      </a:xfrm>
                      <a:prstGeom prst="rect">
                        <a:avLst/>
                      </a:prstGeom>
                      <a:noFill/>
                      <a:ln>
                        <a:noFill/>
                      </a:ln>
                    </wps:spPr>
                    <wps:txbx>
                      <w:txbxContent>
                        <w:p w:rsidR="00151C9D" w:rsidRPr="00FD0958" w:rsidRDefault="00FD4068">
                          <w:pPr>
                            <w:textDirection w:val="btLr"/>
                            <w:rPr>
                              <w:color w:val="000000"/>
                              <w:sz w:val="16"/>
                              <w:szCs w:val="16"/>
                            </w:rPr>
                          </w:pPr>
                          <w:r w:rsidRPr="00FD0958">
                            <w:rPr>
                              <w:color w:val="000000"/>
                              <w:sz w:val="16"/>
                              <w:szCs w:val="16"/>
                            </w:rPr>
                            <w:t>DI-4012 (</w:t>
                          </w:r>
                          <w:r w:rsidR="00597AF2">
                            <w:rPr>
                              <w:color w:val="000000"/>
                              <w:sz w:val="16"/>
                              <w:szCs w:val="16"/>
                            </w:rPr>
                            <w:t>9</w:t>
                          </w:r>
                          <w:r w:rsidR="006C3467" w:rsidRPr="00FD0958">
                            <w:rPr>
                              <w:color w:val="000000"/>
                              <w:sz w:val="16"/>
                              <w:szCs w:val="16"/>
                            </w:rPr>
                            <w:t>/2018)</w:t>
                          </w:r>
                        </w:p>
                        <w:p w:rsidR="00FD0958" w:rsidRPr="00FD0958" w:rsidRDefault="00FD0958">
                          <w:pPr>
                            <w:textDirection w:val="btLr"/>
                            <w:rPr>
                              <w:sz w:val="16"/>
                              <w:szCs w:val="16"/>
                            </w:rPr>
                          </w:pPr>
                          <w:r w:rsidRPr="00FD0958">
                            <w:rPr>
                              <w:color w:val="000000"/>
                              <w:sz w:val="16"/>
                              <w:szCs w:val="16"/>
                            </w:rPr>
                            <w:t>U.S. Department of the Interior</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25pt;margin-top:7.95pt;width:200.25pt;height:33pt;z-index:-251659264;visibility:visible;mso-wrap-style:square;mso-width-percent:0;mso-height-percent:0;mso-wrap-distance-left:9pt;mso-wrap-distance-top:9pt;mso-wrap-distance-right:9pt;mso-wrap-distance-bottom:9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" filled="f" stroked="f">
              <v:textbox inset="2.53958mm,2.53958mm,2.53958mm,2.53958mm">
                <w:txbxContent>
                  <w:p w:rsidR="00151C9D" w:rsidRPr="00FD0958" w:rsidRDefault="00FD4068">
                    <w:pPr>
                      <w:textDirection w:val="btLr"/>
                      <w:rPr>
                        <w:color w:val="000000"/>
                        <w:sz w:val="16"/>
                        <w:szCs w:val="16"/>
                      </w:rPr>
                    </w:pPr>
                    <w:r w:rsidRPr="00FD0958">
                      <w:rPr>
                        <w:color w:val="000000"/>
                        <w:sz w:val="16"/>
                        <w:szCs w:val="16"/>
                      </w:rPr>
                      <w:t>DI-4012 (</w:t>
                    </w:r>
                    <w:r w:rsidR="00597AF2">
                      <w:rPr>
                        <w:color w:val="000000"/>
                        <w:sz w:val="16"/>
                        <w:szCs w:val="16"/>
                      </w:rPr>
                      <w:t>9</w:t>
                    </w:r>
                    <w:r w:rsidR="006C3467" w:rsidRPr="00FD0958">
                      <w:rPr>
                        <w:color w:val="000000"/>
                        <w:sz w:val="16"/>
                        <w:szCs w:val="16"/>
                      </w:rPr>
                      <w:t>/2018)</w:t>
                    </w:r>
                  </w:p>
                  <w:p w:rsidR="00FD0958" w:rsidRPr="00FD0958" w:rsidRDefault="00FD0958">
                    <w:pPr>
                      <w:textDirection w:val="btLr"/>
                      <w:rPr>
                        <w:sz w:val="16"/>
                        <w:szCs w:val="16"/>
                      </w:rPr>
                    </w:pPr>
                    <w:r w:rsidRPr="00FD0958">
                      <w:rPr>
                        <w:color w:val="000000"/>
                        <w:sz w:val="16"/>
                        <w:szCs w:val="16"/>
                      </w:rPr>
                      <w:t>U.S. Department of the Interior</w:t>
                    </w:r>
                  </w:p>
                </w:txbxContent>
              </v:textbox>
              <w10:wrap type="square" anchorx="margin"/>
            </v:shape>
          </w:pict>
        </mc:Fallback>
      </mc:AlternateContent>
    </w:r>
  </w:p>
  <w:p w:rsidR="00151C9D" w:rsidRDefault="00151C9D">
    <w:pPr>
      <w:pBdr>
        <w:top w:val="nil"/>
        <w:left w:val="nil"/>
        <w:bottom w:val="nil"/>
        <w:right w:val="nil"/>
        <w:between w:val="nil"/>
      </w:pBdr>
      <w:rPr>
        <w:sz w:val="20"/>
        <w:szCs w:val="20"/>
      </w:rPr>
    </w:pPr>
  </w:p>
  <w:p w:rsidR="00FD0958" w:rsidRDefault="00FD0958" w:rsidP="00FD0958">
    <w:pPr>
      <w:pStyle w:val="Heading1"/>
      <w:pBdr>
        <w:top w:val="nil"/>
        <w:left w:val="nil"/>
        <w:bottom w:val="nil"/>
        <w:right w:val="nil"/>
        <w:between w:val="nil"/>
      </w:pBdr>
      <w:rPr>
        <w:rFonts w:ascii="Arial" w:eastAsia="Times New Roman" w:hAnsi="Arial" w:cs="Arial"/>
        <w:color w:val="000000"/>
        <w:sz w:val="20"/>
        <w:szCs w:val="20"/>
      </w:rPr>
    </w:pPr>
    <w:bookmarkStart w:id="6" w:name="_oejkcf4u2yuj" w:colFirst="0" w:colLast="0"/>
    <w:bookmarkStart w:id="7" w:name="_ktqvlzdilf04" w:colFirst="0" w:colLast="0"/>
    <w:bookmarkEnd w:id="6"/>
    <w:bookmarkEnd w:id="7"/>
    <w:r w:rsidRPr="00FD0958">
      <w:rPr>
        <w:rFonts w:ascii="Arial" w:hAnsi="Arial" w:cs="Arial"/>
        <w:noProof/>
        <w:sz w:val="20"/>
        <w:szCs w:val="20"/>
        <w:lang w:val="en-US"/>
      </w:rPr>
      <w:drawing>
        <wp:anchor distT="0" distB="0" distL="114300" distR="114300" simplePos="0" relativeHeight="251661312" behindDoc="1" locked="0" layoutInCell="1" allowOverlap="1" wp14:anchorId="677EEE96" wp14:editId="0B93D4E6">
          <wp:simplePos x="0" y="0"/>
          <wp:positionH relativeFrom="margin">
            <wp:posOffset>-361950</wp:posOffset>
          </wp:positionH>
          <wp:positionV relativeFrom="paragraph">
            <wp:posOffset>171514</wp:posOffset>
          </wp:positionV>
          <wp:extent cx="615950" cy="615950"/>
          <wp:effectExtent l="0" t="0" r="0" b="0"/>
          <wp:wrapTight wrapText="bothSides">
            <wp:wrapPolygon edited="0">
              <wp:start x="0" y="0"/>
              <wp:lineTo x="0" y="20709"/>
              <wp:lineTo x="20709" y="20709"/>
              <wp:lineTo x="20709" y="0"/>
              <wp:lineTo x="0" y="0"/>
            </wp:wrapPolygon>
          </wp:wrapTight>
          <wp:docPr id="4" name="Picture 4" descr="U.S. Department of the Interior logo" title="U.S. Department of the Interi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I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5950" cy="615950"/>
                  </a:xfrm>
                  <a:prstGeom prst="rect">
                    <a:avLst/>
                  </a:prstGeom>
                </pic:spPr>
              </pic:pic>
            </a:graphicData>
          </a:graphic>
          <wp14:sizeRelH relativeFrom="page">
            <wp14:pctWidth>0</wp14:pctWidth>
          </wp14:sizeRelH>
          <wp14:sizeRelV relativeFrom="page">
            <wp14:pctHeight>0</wp14:pctHeight>
          </wp14:sizeRelV>
        </wp:anchor>
      </w:drawing>
    </w:r>
  </w:p>
  <w:p w:rsidR="00597AF2" w:rsidRDefault="00597AF2" w:rsidP="00597AF2">
    <w:pPr>
      <w:pStyle w:val="Heading1"/>
      <w:pBdr>
        <w:top w:val="nil"/>
        <w:left w:val="nil"/>
        <w:bottom w:val="nil"/>
        <w:right w:val="nil"/>
        <w:between w:val="nil"/>
      </w:pBdr>
      <w:rPr>
        <w:rFonts w:ascii="Arial" w:eastAsia="Times New Roman" w:hAnsi="Arial" w:cs="Arial"/>
        <w:color w:val="000000"/>
        <w:sz w:val="22"/>
        <w:szCs w:val="22"/>
      </w:rPr>
    </w:pPr>
    <w:r>
      <w:rPr>
        <w:rFonts w:ascii="Arial" w:eastAsia="Times New Roman" w:hAnsi="Arial" w:cs="Arial"/>
        <w:color w:val="000000"/>
        <w:sz w:val="22"/>
        <w:szCs w:val="22"/>
      </w:rPr>
      <w:t xml:space="preserve">  </w:t>
    </w:r>
    <w:r w:rsidR="00FB681C" w:rsidRPr="00597AF2">
      <w:rPr>
        <w:rFonts w:ascii="Arial" w:eastAsia="Times New Roman" w:hAnsi="Arial" w:cs="Arial"/>
        <w:color w:val="000000"/>
        <w:sz w:val="22"/>
        <w:szCs w:val="22"/>
      </w:rPr>
      <w:t>U.S</w:t>
    </w:r>
    <w:r w:rsidRPr="00597AF2">
      <w:rPr>
        <w:rFonts w:ascii="Arial" w:eastAsia="Times New Roman" w:hAnsi="Arial" w:cs="Arial"/>
        <w:color w:val="000000"/>
        <w:sz w:val="22"/>
        <w:szCs w:val="22"/>
      </w:rPr>
      <w:t>.</w:t>
    </w:r>
    <w:r w:rsidR="00FB681C" w:rsidRPr="00597AF2">
      <w:rPr>
        <w:rFonts w:ascii="Arial" w:eastAsia="Times New Roman" w:hAnsi="Arial" w:cs="Arial"/>
        <w:color w:val="000000"/>
        <w:sz w:val="22"/>
        <w:szCs w:val="22"/>
      </w:rPr>
      <w:t xml:space="preserve"> Department of the Interior</w:t>
    </w:r>
    <w:bookmarkStart w:id="8" w:name="_m8qfj6z2css2" w:colFirst="0" w:colLast="0"/>
    <w:bookmarkStart w:id="9" w:name="_xtahb625kn9s" w:colFirst="0" w:colLast="0"/>
    <w:bookmarkEnd w:id="8"/>
    <w:bookmarkEnd w:id="9"/>
  </w:p>
  <w:p w:rsidR="00FB681C" w:rsidRDefault="006C3467" w:rsidP="00597AF2">
    <w:pPr>
      <w:pStyle w:val="Heading1"/>
      <w:pBdr>
        <w:top w:val="nil"/>
        <w:left w:val="nil"/>
        <w:bottom w:val="nil"/>
        <w:right w:val="nil"/>
        <w:between w:val="nil"/>
      </w:pBdr>
      <w:rPr>
        <w:rFonts w:ascii="Arial" w:eastAsia="Times New Roman" w:hAnsi="Arial" w:cs="Arial"/>
        <w:color w:val="000000"/>
        <w:sz w:val="22"/>
        <w:szCs w:val="22"/>
      </w:rPr>
    </w:pPr>
    <w:r w:rsidRPr="00597AF2">
      <w:rPr>
        <w:rFonts w:ascii="Arial" w:eastAsia="Times New Roman" w:hAnsi="Arial" w:cs="Arial"/>
        <w:color w:val="000000"/>
        <w:sz w:val="22"/>
        <w:szCs w:val="22"/>
      </w:rPr>
      <w:t>PRIVACY THRESHOLD ANALYSIS</w:t>
    </w:r>
  </w:p>
  <w:p w:rsidR="00597AF2" w:rsidRDefault="00597AF2" w:rsidP="00597AF2"/>
  <w:p w:rsidR="00597AF2" w:rsidRPr="00597AF2" w:rsidRDefault="00597AF2" w:rsidP="00597A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039"/>
    <w:multiLevelType w:val="multilevel"/>
    <w:tmpl w:val="85F68E9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nsid w:val="090F4106"/>
    <w:multiLevelType w:val="hybridMultilevel"/>
    <w:tmpl w:val="BCB4C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668FC"/>
    <w:multiLevelType w:val="hybridMultilevel"/>
    <w:tmpl w:val="6DA6D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46619"/>
    <w:multiLevelType w:val="multilevel"/>
    <w:tmpl w:val="1F90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D91EE5"/>
    <w:multiLevelType w:val="multilevel"/>
    <w:tmpl w:val="DF3C9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4F046D4"/>
    <w:multiLevelType w:val="multilevel"/>
    <w:tmpl w:val="F01C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F378EA"/>
    <w:multiLevelType w:val="multilevel"/>
    <w:tmpl w:val="0A8CF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FC971D5"/>
    <w:multiLevelType w:val="multilevel"/>
    <w:tmpl w:val="8A72A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1DD0628"/>
    <w:multiLevelType w:val="multilevel"/>
    <w:tmpl w:val="C10A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7C53F7"/>
    <w:multiLevelType w:val="hybridMultilevel"/>
    <w:tmpl w:val="F84E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0F5A70"/>
    <w:multiLevelType w:val="multilevel"/>
    <w:tmpl w:val="95FA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7522B1"/>
    <w:multiLevelType w:val="hybridMultilevel"/>
    <w:tmpl w:val="9294C8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F11DE2"/>
    <w:multiLevelType w:val="multilevel"/>
    <w:tmpl w:val="2A80F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292188C"/>
    <w:multiLevelType w:val="multilevel"/>
    <w:tmpl w:val="B77A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886A7B"/>
    <w:multiLevelType w:val="multilevel"/>
    <w:tmpl w:val="9C46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6"/>
  </w:num>
  <w:num w:numId="4">
    <w:abstractNumId w:val="4"/>
  </w:num>
  <w:num w:numId="5">
    <w:abstractNumId w:val="0"/>
  </w:num>
  <w:num w:numId="6">
    <w:abstractNumId w:val="5"/>
  </w:num>
  <w:num w:numId="7">
    <w:abstractNumId w:val="3"/>
  </w:num>
  <w:num w:numId="8">
    <w:abstractNumId w:val="14"/>
  </w:num>
  <w:num w:numId="9">
    <w:abstractNumId w:val="13"/>
  </w:num>
  <w:num w:numId="10">
    <w:abstractNumId w:val="10"/>
  </w:num>
  <w:num w:numId="11">
    <w:abstractNumId w:val="8"/>
  </w:num>
  <w:num w:numId="12">
    <w:abstractNumId w:val="9"/>
  </w:num>
  <w:num w:numId="13">
    <w:abstractNumId w:val="2"/>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C9D"/>
    <w:rsid w:val="00006432"/>
    <w:rsid w:val="00020543"/>
    <w:rsid w:val="0004395F"/>
    <w:rsid w:val="00047662"/>
    <w:rsid w:val="000578CF"/>
    <w:rsid w:val="00061085"/>
    <w:rsid w:val="00070EDB"/>
    <w:rsid w:val="00117A6A"/>
    <w:rsid w:val="00151C9D"/>
    <w:rsid w:val="00154E98"/>
    <w:rsid w:val="001741B0"/>
    <w:rsid w:val="00196EAB"/>
    <w:rsid w:val="001A0B5C"/>
    <w:rsid w:val="001B3BFC"/>
    <w:rsid w:val="001E06B9"/>
    <w:rsid w:val="00225334"/>
    <w:rsid w:val="00265D79"/>
    <w:rsid w:val="00280158"/>
    <w:rsid w:val="00292691"/>
    <w:rsid w:val="00297AAC"/>
    <w:rsid w:val="002B3B12"/>
    <w:rsid w:val="002F2962"/>
    <w:rsid w:val="003071EA"/>
    <w:rsid w:val="003A7C09"/>
    <w:rsid w:val="003D07AC"/>
    <w:rsid w:val="003F337E"/>
    <w:rsid w:val="004004D6"/>
    <w:rsid w:val="00414F4B"/>
    <w:rsid w:val="00445DF8"/>
    <w:rsid w:val="004516A7"/>
    <w:rsid w:val="00492247"/>
    <w:rsid w:val="005428ED"/>
    <w:rsid w:val="00597AF2"/>
    <w:rsid w:val="006C3467"/>
    <w:rsid w:val="00754AFB"/>
    <w:rsid w:val="00762F11"/>
    <w:rsid w:val="007B2465"/>
    <w:rsid w:val="00830E34"/>
    <w:rsid w:val="008355E8"/>
    <w:rsid w:val="008517C7"/>
    <w:rsid w:val="00883676"/>
    <w:rsid w:val="008C377D"/>
    <w:rsid w:val="008C69B9"/>
    <w:rsid w:val="008D1300"/>
    <w:rsid w:val="008D7A29"/>
    <w:rsid w:val="008F0D37"/>
    <w:rsid w:val="009275B1"/>
    <w:rsid w:val="00976E41"/>
    <w:rsid w:val="00984B30"/>
    <w:rsid w:val="00993231"/>
    <w:rsid w:val="009E4A86"/>
    <w:rsid w:val="009F0041"/>
    <w:rsid w:val="00A03DB8"/>
    <w:rsid w:val="00A260B9"/>
    <w:rsid w:val="00A35393"/>
    <w:rsid w:val="00A92B31"/>
    <w:rsid w:val="00AA04D9"/>
    <w:rsid w:val="00AC75DA"/>
    <w:rsid w:val="00AE5217"/>
    <w:rsid w:val="00B005E8"/>
    <w:rsid w:val="00B1799E"/>
    <w:rsid w:val="00B32E92"/>
    <w:rsid w:val="00B7498C"/>
    <w:rsid w:val="00B85AAD"/>
    <w:rsid w:val="00BA2C92"/>
    <w:rsid w:val="00BB4146"/>
    <w:rsid w:val="00C20360"/>
    <w:rsid w:val="00CA748C"/>
    <w:rsid w:val="00CE5139"/>
    <w:rsid w:val="00D0304A"/>
    <w:rsid w:val="00D144B7"/>
    <w:rsid w:val="00D4011D"/>
    <w:rsid w:val="00D423FD"/>
    <w:rsid w:val="00D46E2F"/>
    <w:rsid w:val="00D848CE"/>
    <w:rsid w:val="00F45795"/>
    <w:rsid w:val="00F4774B"/>
    <w:rsid w:val="00F929DD"/>
    <w:rsid w:val="00FB079C"/>
    <w:rsid w:val="00FB555D"/>
    <w:rsid w:val="00FB681C"/>
    <w:rsid w:val="00FD0958"/>
    <w:rsid w:val="00FD4068"/>
    <w:rsid w:val="00FE3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Calibri" w:eastAsia="Calibri" w:hAnsi="Calibri" w:cs="Calibri"/>
      <w:b/>
      <w:color w:val="366091"/>
      <w:sz w:val="28"/>
      <w:szCs w:val="28"/>
    </w:rPr>
  </w:style>
  <w:style w:type="paragraph" w:styleId="Heading2">
    <w:name w:val="heading 2"/>
    <w:basedOn w:val="Normal"/>
    <w:next w:val="Normal"/>
    <w:rsid w:val="00BA2C92"/>
    <w:pPr>
      <w:pBdr>
        <w:top w:val="nil"/>
        <w:left w:val="nil"/>
        <w:bottom w:val="nil"/>
        <w:right w:val="nil"/>
        <w:between w:val="nil"/>
      </w:pBdr>
      <w:outlineLvl w:val="1"/>
    </w:pPr>
    <w:rPr>
      <w:b/>
      <w:color w:val="0B5394"/>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pPr>
    <w:rPr>
      <w:rFonts w:ascii="Calibri" w:eastAsia="Calibri" w:hAnsi="Calibri" w:cs="Calibri"/>
      <w:i/>
      <w:color w:val="366091"/>
      <w:sz w:val="28"/>
      <w:szCs w:val="28"/>
    </w:rPr>
  </w:style>
  <w:style w:type="table" w:styleId="TableGrid">
    <w:name w:val="Table Grid"/>
    <w:basedOn w:val="TableNormal"/>
    <w:uiPriority w:val="39"/>
    <w:rsid w:val="00BB4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5B1"/>
    <w:pPr>
      <w:ind w:left="720"/>
      <w:contextualSpacing/>
    </w:pPr>
  </w:style>
  <w:style w:type="character" w:styleId="PlaceholderText">
    <w:name w:val="Placeholder Text"/>
    <w:basedOn w:val="DefaultParagraphFont"/>
    <w:uiPriority w:val="99"/>
    <w:semiHidden/>
    <w:rsid w:val="009275B1"/>
    <w:rPr>
      <w:color w:val="808080"/>
    </w:rPr>
  </w:style>
  <w:style w:type="paragraph" w:styleId="NormalWeb">
    <w:name w:val="Normal (Web)"/>
    <w:basedOn w:val="Normal"/>
    <w:uiPriority w:val="99"/>
    <w:unhideWhenUsed/>
    <w:rsid w:val="00A260B9"/>
    <w:pPr>
      <w:spacing w:before="100" w:beforeAutospacing="1" w:after="100" w:afterAutospacing="1"/>
    </w:pPr>
    <w:rPr>
      <w:lang w:val="en-US"/>
    </w:rPr>
  </w:style>
  <w:style w:type="paragraph" w:styleId="Header">
    <w:name w:val="header"/>
    <w:basedOn w:val="Normal"/>
    <w:link w:val="HeaderChar"/>
    <w:uiPriority w:val="99"/>
    <w:unhideWhenUsed/>
    <w:rsid w:val="00FD4068"/>
    <w:pPr>
      <w:tabs>
        <w:tab w:val="center" w:pos="4680"/>
        <w:tab w:val="right" w:pos="9360"/>
      </w:tabs>
    </w:pPr>
  </w:style>
  <w:style w:type="character" w:customStyle="1" w:styleId="HeaderChar">
    <w:name w:val="Header Char"/>
    <w:basedOn w:val="DefaultParagraphFont"/>
    <w:link w:val="Header"/>
    <w:uiPriority w:val="99"/>
    <w:rsid w:val="00FD4068"/>
  </w:style>
  <w:style w:type="paragraph" w:styleId="Footer">
    <w:name w:val="footer"/>
    <w:basedOn w:val="Normal"/>
    <w:link w:val="FooterChar"/>
    <w:uiPriority w:val="99"/>
    <w:unhideWhenUsed/>
    <w:rsid w:val="00FD4068"/>
    <w:pPr>
      <w:tabs>
        <w:tab w:val="center" w:pos="4680"/>
        <w:tab w:val="right" w:pos="9360"/>
      </w:tabs>
    </w:pPr>
  </w:style>
  <w:style w:type="character" w:customStyle="1" w:styleId="FooterChar">
    <w:name w:val="Footer Char"/>
    <w:basedOn w:val="DefaultParagraphFont"/>
    <w:link w:val="Footer"/>
    <w:uiPriority w:val="99"/>
    <w:rsid w:val="00FD4068"/>
  </w:style>
  <w:style w:type="paragraph" w:styleId="BalloonText">
    <w:name w:val="Balloon Text"/>
    <w:basedOn w:val="Normal"/>
    <w:link w:val="BalloonTextChar"/>
    <w:uiPriority w:val="99"/>
    <w:semiHidden/>
    <w:unhideWhenUsed/>
    <w:rsid w:val="001B3B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BFC"/>
    <w:rPr>
      <w:rFonts w:ascii="Segoe UI" w:hAnsi="Segoe UI" w:cs="Segoe UI"/>
      <w:sz w:val="18"/>
      <w:szCs w:val="18"/>
    </w:rPr>
  </w:style>
  <w:style w:type="character" w:styleId="Hyperlink">
    <w:name w:val="Hyperlink"/>
    <w:basedOn w:val="DefaultParagraphFont"/>
    <w:uiPriority w:val="99"/>
    <w:unhideWhenUsed/>
    <w:rsid w:val="00AE5217"/>
    <w:rPr>
      <w:color w:val="0000FF" w:themeColor="hyperlink"/>
      <w:u w:val="single"/>
    </w:rPr>
  </w:style>
  <w:style w:type="character" w:styleId="FollowedHyperlink">
    <w:name w:val="FollowedHyperlink"/>
    <w:basedOn w:val="DefaultParagraphFont"/>
    <w:uiPriority w:val="99"/>
    <w:semiHidden/>
    <w:unhideWhenUsed/>
    <w:rsid w:val="00FE37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Calibri" w:eastAsia="Calibri" w:hAnsi="Calibri" w:cs="Calibri"/>
      <w:b/>
      <w:color w:val="366091"/>
      <w:sz w:val="28"/>
      <w:szCs w:val="28"/>
    </w:rPr>
  </w:style>
  <w:style w:type="paragraph" w:styleId="Heading2">
    <w:name w:val="heading 2"/>
    <w:basedOn w:val="Normal"/>
    <w:next w:val="Normal"/>
    <w:rsid w:val="00BA2C92"/>
    <w:pPr>
      <w:pBdr>
        <w:top w:val="nil"/>
        <w:left w:val="nil"/>
        <w:bottom w:val="nil"/>
        <w:right w:val="nil"/>
        <w:between w:val="nil"/>
      </w:pBdr>
      <w:outlineLvl w:val="1"/>
    </w:pPr>
    <w:rPr>
      <w:b/>
      <w:color w:val="0B5394"/>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pPr>
    <w:rPr>
      <w:rFonts w:ascii="Calibri" w:eastAsia="Calibri" w:hAnsi="Calibri" w:cs="Calibri"/>
      <w:i/>
      <w:color w:val="366091"/>
      <w:sz w:val="28"/>
      <w:szCs w:val="28"/>
    </w:rPr>
  </w:style>
  <w:style w:type="table" w:styleId="TableGrid">
    <w:name w:val="Table Grid"/>
    <w:basedOn w:val="TableNormal"/>
    <w:uiPriority w:val="39"/>
    <w:rsid w:val="00BB4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5B1"/>
    <w:pPr>
      <w:ind w:left="720"/>
      <w:contextualSpacing/>
    </w:pPr>
  </w:style>
  <w:style w:type="character" w:styleId="PlaceholderText">
    <w:name w:val="Placeholder Text"/>
    <w:basedOn w:val="DefaultParagraphFont"/>
    <w:uiPriority w:val="99"/>
    <w:semiHidden/>
    <w:rsid w:val="009275B1"/>
    <w:rPr>
      <w:color w:val="808080"/>
    </w:rPr>
  </w:style>
  <w:style w:type="paragraph" w:styleId="NormalWeb">
    <w:name w:val="Normal (Web)"/>
    <w:basedOn w:val="Normal"/>
    <w:uiPriority w:val="99"/>
    <w:unhideWhenUsed/>
    <w:rsid w:val="00A260B9"/>
    <w:pPr>
      <w:spacing w:before="100" w:beforeAutospacing="1" w:after="100" w:afterAutospacing="1"/>
    </w:pPr>
    <w:rPr>
      <w:lang w:val="en-US"/>
    </w:rPr>
  </w:style>
  <w:style w:type="paragraph" w:styleId="Header">
    <w:name w:val="header"/>
    <w:basedOn w:val="Normal"/>
    <w:link w:val="HeaderChar"/>
    <w:uiPriority w:val="99"/>
    <w:unhideWhenUsed/>
    <w:rsid w:val="00FD4068"/>
    <w:pPr>
      <w:tabs>
        <w:tab w:val="center" w:pos="4680"/>
        <w:tab w:val="right" w:pos="9360"/>
      </w:tabs>
    </w:pPr>
  </w:style>
  <w:style w:type="character" w:customStyle="1" w:styleId="HeaderChar">
    <w:name w:val="Header Char"/>
    <w:basedOn w:val="DefaultParagraphFont"/>
    <w:link w:val="Header"/>
    <w:uiPriority w:val="99"/>
    <w:rsid w:val="00FD4068"/>
  </w:style>
  <w:style w:type="paragraph" w:styleId="Footer">
    <w:name w:val="footer"/>
    <w:basedOn w:val="Normal"/>
    <w:link w:val="FooterChar"/>
    <w:uiPriority w:val="99"/>
    <w:unhideWhenUsed/>
    <w:rsid w:val="00FD4068"/>
    <w:pPr>
      <w:tabs>
        <w:tab w:val="center" w:pos="4680"/>
        <w:tab w:val="right" w:pos="9360"/>
      </w:tabs>
    </w:pPr>
  </w:style>
  <w:style w:type="character" w:customStyle="1" w:styleId="FooterChar">
    <w:name w:val="Footer Char"/>
    <w:basedOn w:val="DefaultParagraphFont"/>
    <w:link w:val="Footer"/>
    <w:uiPriority w:val="99"/>
    <w:rsid w:val="00FD4068"/>
  </w:style>
  <w:style w:type="paragraph" w:styleId="BalloonText">
    <w:name w:val="Balloon Text"/>
    <w:basedOn w:val="Normal"/>
    <w:link w:val="BalloonTextChar"/>
    <w:uiPriority w:val="99"/>
    <w:semiHidden/>
    <w:unhideWhenUsed/>
    <w:rsid w:val="001B3B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BFC"/>
    <w:rPr>
      <w:rFonts w:ascii="Segoe UI" w:hAnsi="Segoe UI" w:cs="Segoe UI"/>
      <w:sz w:val="18"/>
      <w:szCs w:val="18"/>
    </w:rPr>
  </w:style>
  <w:style w:type="character" w:styleId="Hyperlink">
    <w:name w:val="Hyperlink"/>
    <w:basedOn w:val="DefaultParagraphFont"/>
    <w:uiPriority w:val="99"/>
    <w:unhideWhenUsed/>
    <w:rsid w:val="00AE5217"/>
    <w:rPr>
      <w:color w:val="0000FF" w:themeColor="hyperlink"/>
      <w:u w:val="single"/>
    </w:rPr>
  </w:style>
  <w:style w:type="character" w:styleId="FollowedHyperlink">
    <w:name w:val="FollowedHyperlink"/>
    <w:basedOn w:val="DefaultParagraphFont"/>
    <w:uiPriority w:val="99"/>
    <w:semiHidden/>
    <w:unhideWhenUsed/>
    <w:rsid w:val="00FE37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6637">
      <w:bodyDiv w:val="1"/>
      <w:marLeft w:val="0"/>
      <w:marRight w:val="0"/>
      <w:marTop w:val="0"/>
      <w:marBottom w:val="0"/>
      <w:divBdr>
        <w:top w:val="none" w:sz="0" w:space="0" w:color="auto"/>
        <w:left w:val="none" w:sz="0" w:space="0" w:color="auto"/>
        <w:bottom w:val="none" w:sz="0" w:space="0" w:color="auto"/>
        <w:right w:val="none" w:sz="0" w:space="0" w:color="auto"/>
      </w:divBdr>
    </w:div>
    <w:div w:id="108819720">
      <w:bodyDiv w:val="1"/>
      <w:marLeft w:val="0"/>
      <w:marRight w:val="0"/>
      <w:marTop w:val="0"/>
      <w:marBottom w:val="0"/>
      <w:divBdr>
        <w:top w:val="none" w:sz="0" w:space="0" w:color="auto"/>
        <w:left w:val="none" w:sz="0" w:space="0" w:color="auto"/>
        <w:bottom w:val="none" w:sz="0" w:space="0" w:color="auto"/>
        <w:right w:val="none" w:sz="0" w:space="0" w:color="auto"/>
      </w:divBdr>
    </w:div>
    <w:div w:id="258218860">
      <w:bodyDiv w:val="1"/>
      <w:marLeft w:val="0"/>
      <w:marRight w:val="0"/>
      <w:marTop w:val="0"/>
      <w:marBottom w:val="0"/>
      <w:divBdr>
        <w:top w:val="none" w:sz="0" w:space="0" w:color="auto"/>
        <w:left w:val="none" w:sz="0" w:space="0" w:color="auto"/>
        <w:bottom w:val="none" w:sz="0" w:space="0" w:color="auto"/>
        <w:right w:val="none" w:sz="0" w:space="0" w:color="auto"/>
      </w:divBdr>
    </w:div>
    <w:div w:id="633679025">
      <w:bodyDiv w:val="1"/>
      <w:marLeft w:val="0"/>
      <w:marRight w:val="0"/>
      <w:marTop w:val="0"/>
      <w:marBottom w:val="0"/>
      <w:divBdr>
        <w:top w:val="none" w:sz="0" w:space="0" w:color="auto"/>
        <w:left w:val="none" w:sz="0" w:space="0" w:color="auto"/>
        <w:bottom w:val="none" w:sz="0" w:space="0" w:color="auto"/>
        <w:right w:val="none" w:sz="0" w:space="0" w:color="auto"/>
      </w:divBdr>
    </w:div>
    <w:div w:id="675574115">
      <w:bodyDiv w:val="1"/>
      <w:marLeft w:val="0"/>
      <w:marRight w:val="0"/>
      <w:marTop w:val="0"/>
      <w:marBottom w:val="0"/>
      <w:divBdr>
        <w:top w:val="none" w:sz="0" w:space="0" w:color="auto"/>
        <w:left w:val="none" w:sz="0" w:space="0" w:color="auto"/>
        <w:bottom w:val="none" w:sz="0" w:space="0" w:color="auto"/>
        <w:right w:val="none" w:sz="0" w:space="0" w:color="auto"/>
      </w:divBdr>
    </w:div>
    <w:div w:id="754471054">
      <w:bodyDiv w:val="1"/>
      <w:marLeft w:val="0"/>
      <w:marRight w:val="0"/>
      <w:marTop w:val="0"/>
      <w:marBottom w:val="0"/>
      <w:divBdr>
        <w:top w:val="none" w:sz="0" w:space="0" w:color="auto"/>
        <w:left w:val="none" w:sz="0" w:space="0" w:color="auto"/>
        <w:bottom w:val="none" w:sz="0" w:space="0" w:color="auto"/>
        <w:right w:val="none" w:sz="0" w:space="0" w:color="auto"/>
      </w:divBdr>
    </w:div>
    <w:div w:id="958142131">
      <w:bodyDiv w:val="1"/>
      <w:marLeft w:val="0"/>
      <w:marRight w:val="0"/>
      <w:marTop w:val="0"/>
      <w:marBottom w:val="0"/>
      <w:divBdr>
        <w:top w:val="none" w:sz="0" w:space="0" w:color="auto"/>
        <w:left w:val="none" w:sz="0" w:space="0" w:color="auto"/>
        <w:bottom w:val="none" w:sz="0" w:space="0" w:color="auto"/>
        <w:right w:val="none" w:sz="0" w:space="0" w:color="auto"/>
      </w:divBdr>
    </w:div>
    <w:div w:id="993533454">
      <w:bodyDiv w:val="1"/>
      <w:marLeft w:val="0"/>
      <w:marRight w:val="0"/>
      <w:marTop w:val="0"/>
      <w:marBottom w:val="0"/>
      <w:divBdr>
        <w:top w:val="none" w:sz="0" w:space="0" w:color="auto"/>
        <w:left w:val="none" w:sz="0" w:space="0" w:color="auto"/>
        <w:bottom w:val="none" w:sz="0" w:space="0" w:color="auto"/>
        <w:right w:val="none" w:sz="0" w:space="0" w:color="auto"/>
      </w:divBdr>
    </w:div>
    <w:div w:id="1068335028">
      <w:bodyDiv w:val="1"/>
      <w:marLeft w:val="0"/>
      <w:marRight w:val="0"/>
      <w:marTop w:val="0"/>
      <w:marBottom w:val="0"/>
      <w:divBdr>
        <w:top w:val="none" w:sz="0" w:space="0" w:color="auto"/>
        <w:left w:val="none" w:sz="0" w:space="0" w:color="auto"/>
        <w:bottom w:val="none" w:sz="0" w:space="0" w:color="auto"/>
        <w:right w:val="none" w:sz="0" w:space="0" w:color="auto"/>
      </w:divBdr>
    </w:div>
    <w:div w:id="1275358289">
      <w:bodyDiv w:val="1"/>
      <w:marLeft w:val="0"/>
      <w:marRight w:val="0"/>
      <w:marTop w:val="0"/>
      <w:marBottom w:val="0"/>
      <w:divBdr>
        <w:top w:val="none" w:sz="0" w:space="0" w:color="auto"/>
        <w:left w:val="none" w:sz="0" w:space="0" w:color="auto"/>
        <w:bottom w:val="none" w:sz="0" w:space="0" w:color="auto"/>
        <w:right w:val="none" w:sz="0" w:space="0" w:color="auto"/>
      </w:divBdr>
    </w:div>
    <w:div w:id="1299994774">
      <w:bodyDiv w:val="1"/>
      <w:marLeft w:val="0"/>
      <w:marRight w:val="0"/>
      <w:marTop w:val="0"/>
      <w:marBottom w:val="0"/>
      <w:divBdr>
        <w:top w:val="none" w:sz="0" w:space="0" w:color="auto"/>
        <w:left w:val="none" w:sz="0" w:space="0" w:color="auto"/>
        <w:bottom w:val="none" w:sz="0" w:space="0" w:color="auto"/>
        <w:right w:val="none" w:sz="0" w:space="0" w:color="auto"/>
      </w:divBdr>
    </w:div>
    <w:div w:id="1315178693">
      <w:bodyDiv w:val="1"/>
      <w:marLeft w:val="0"/>
      <w:marRight w:val="0"/>
      <w:marTop w:val="0"/>
      <w:marBottom w:val="0"/>
      <w:divBdr>
        <w:top w:val="none" w:sz="0" w:space="0" w:color="auto"/>
        <w:left w:val="none" w:sz="0" w:space="0" w:color="auto"/>
        <w:bottom w:val="none" w:sz="0" w:space="0" w:color="auto"/>
        <w:right w:val="none" w:sz="0" w:space="0" w:color="auto"/>
      </w:divBdr>
    </w:div>
    <w:div w:id="1424376836">
      <w:bodyDiv w:val="1"/>
      <w:marLeft w:val="0"/>
      <w:marRight w:val="0"/>
      <w:marTop w:val="0"/>
      <w:marBottom w:val="0"/>
      <w:divBdr>
        <w:top w:val="none" w:sz="0" w:space="0" w:color="auto"/>
        <w:left w:val="none" w:sz="0" w:space="0" w:color="auto"/>
        <w:bottom w:val="none" w:sz="0" w:space="0" w:color="auto"/>
        <w:right w:val="none" w:sz="0" w:space="0" w:color="auto"/>
      </w:divBdr>
    </w:div>
    <w:div w:id="1576813587">
      <w:bodyDiv w:val="1"/>
      <w:marLeft w:val="0"/>
      <w:marRight w:val="0"/>
      <w:marTop w:val="0"/>
      <w:marBottom w:val="0"/>
      <w:divBdr>
        <w:top w:val="none" w:sz="0" w:space="0" w:color="auto"/>
        <w:left w:val="none" w:sz="0" w:space="0" w:color="auto"/>
        <w:bottom w:val="none" w:sz="0" w:space="0" w:color="auto"/>
        <w:right w:val="none" w:sz="0" w:space="0" w:color="auto"/>
      </w:divBdr>
    </w:div>
    <w:div w:id="1692417943">
      <w:bodyDiv w:val="1"/>
      <w:marLeft w:val="0"/>
      <w:marRight w:val="0"/>
      <w:marTop w:val="0"/>
      <w:marBottom w:val="0"/>
      <w:divBdr>
        <w:top w:val="none" w:sz="0" w:space="0" w:color="auto"/>
        <w:left w:val="none" w:sz="0" w:space="0" w:color="auto"/>
        <w:bottom w:val="none" w:sz="0" w:space="0" w:color="auto"/>
        <w:right w:val="none" w:sz="0" w:space="0" w:color="auto"/>
      </w:divBdr>
    </w:div>
    <w:div w:id="1729109948">
      <w:bodyDiv w:val="1"/>
      <w:marLeft w:val="0"/>
      <w:marRight w:val="0"/>
      <w:marTop w:val="0"/>
      <w:marBottom w:val="0"/>
      <w:divBdr>
        <w:top w:val="none" w:sz="0" w:space="0" w:color="auto"/>
        <w:left w:val="none" w:sz="0" w:space="0" w:color="auto"/>
        <w:bottom w:val="none" w:sz="0" w:space="0" w:color="auto"/>
        <w:right w:val="none" w:sz="0" w:space="0" w:color="auto"/>
      </w:divBdr>
    </w:div>
    <w:div w:id="1740178588">
      <w:bodyDiv w:val="1"/>
      <w:marLeft w:val="0"/>
      <w:marRight w:val="0"/>
      <w:marTop w:val="0"/>
      <w:marBottom w:val="0"/>
      <w:divBdr>
        <w:top w:val="none" w:sz="0" w:space="0" w:color="auto"/>
        <w:left w:val="none" w:sz="0" w:space="0" w:color="auto"/>
        <w:bottom w:val="none" w:sz="0" w:space="0" w:color="auto"/>
        <w:right w:val="none" w:sz="0" w:space="0" w:color="auto"/>
      </w:divBdr>
    </w:div>
    <w:div w:id="1769619254">
      <w:bodyDiv w:val="1"/>
      <w:marLeft w:val="0"/>
      <w:marRight w:val="0"/>
      <w:marTop w:val="0"/>
      <w:marBottom w:val="0"/>
      <w:divBdr>
        <w:top w:val="none" w:sz="0" w:space="0" w:color="auto"/>
        <w:left w:val="none" w:sz="0" w:space="0" w:color="auto"/>
        <w:bottom w:val="none" w:sz="0" w:space="0" w:color="auto"/>
        <w:right w:val="none" w:sz="0" w:space="0" w:color="auto"/>
      </w:divBdr>
    </w:div>
    <w:div w:id="1789658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oi.gov/sites/doi.gov/files/uploads/DOI-PIA-Guide-09-30-2014.pdf"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opunit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doi.gov/privacy/contact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doi.gov/privacy/contacts" TargetMode="External"/><Relationship Id="rId4" Type="http://schemas.openxmlformats.org/officeDocument/2006/relationships/settings" Target="settings.xml"/><Relationship Id="rId9" Type="http://schemas.openxmlformats.org/officeDocument/2006/relationships/hyperlink" Target="https://sites.google.com/a/ios.doi.gov/ocio-oia/home/our-company/oia-branches/information-assurance-policy-training-risk-management-branch/Policy/Folder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Kaiser Vany P</dc:creator>
  <cp:lastModifiedBy>SYSTEM</cp:lastModifiedBy>
  <cp:revision>2</cp:revision>
  <cp:lastPrinted>2018-10-29T16:53:00Z</cp:lastPrinted>
  <dcterms:created xsi:type="dcterms:W3CDTF">2019-09-04T15:56:00Z</dcterms:created>
  <dcterms:modified xsi:type="dcterms:W3CDTF">2019-09-04T15:56:00Z</dcterms:modified>
</cp:coreProperties>
</file>