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36BE5C" w14:textId="77777777" w:rsidR="00025915" w:rsidRPr="005F5203" w:rsidRDefault="00025915" w:rsidP="00025915">
      <w:pPr>
        <w:tabs>
          <w:tab w:val="left" w:pos="360"/>
          <w:tab w:val="left" w:pos="720"/>
        </w:tabs>
        <w:jc w:val="center"/>
        <w:rPr>
          <w:rFonts w:ascii="Arial" w:hAnsi="Arial" w:cs="Arial"/>
          <w:b/>
          <w:sz w:val="24"/>
          <w:szCs w:val="24"/>
        </w:rPr>
      </w:pPr>
      <w:bookmarkStart w:id="0" w:name="_GoBack"/>
      <w:bookmarkEnd w:id="0"/>
      <w:r w:rsidRPr="005F5203">
        <w:rPr>
          <w:rFonts w:ascii="Arial" w:hAnsi="Arial" w:cs="Arial"/>
          <w:b/>
          <w:sz w:val="24"/>
          <w:szCs w:val="24"/>
        </w:rPr>
        <w:t>Supporting Statement for</w:t>
      </w:r>
    </w:p>
    <w:p w14:paraId="4631C3EF" w14:textId="77777777" w:rsidR="00025915" w:rsidRPr="005F5203" w:rsidRDefault="00025915" w:rsidP="00025915">
      <w:pPr>
        <w:tabs>
          <w:tab w:val="left" w:pos="360"/>
          <w:tab w:val="left" w:pos="720"/>
        </w:tabs>
        <w:jc w:val="center"/>
        <w:rPr>
          <w:rFonts w:ascii="Arial" w:hAnsi="Arial" w:cs="Arial"/>
          <w:b/>
          <w:sz w:val="24"/>
          <w:szCs w:val="24"/>
        </w:rPr>
      </w:pPr>
      <w:r w:rsidRPr="005F5203">
        <w:rPr>
          <w:rFonts w:ascii="Arial" w:hAnsi="Arial" w:cs="Arial"/>
          <w:b/>
          <w:sz w:val="24"/>
          <w:szCs w:val="24"/>
        </w:rPr>
        <w:t xml:space="preserve"> Department of Veterans Affairs Acquisition Regulation (VAAR)</w:t>
      </w:r>
    </w:p>
    <w:p w14:paraId="7E3692F8" w14:textId="77777777" w:rsidR="00A72685" w:rsidRPr="005F5203" w:rsidRDefault="00025915" w:rsidP="00025915">
      <w:pPr>
        <w:tabs>
          <w:tab w:val="left" w:pos="360"/>
          <w:tab w:val="left" w:pos="720"/>
        </w:tabs>
        <w:jc w:val="center"/>
        <w:rPr>
          <w:rFonts w:ascii="Arial" w:hAnsi="Arial" w:cs="Arial"/>
          <w:b/>
          <w:sz w:val="24"/>
          <w:szCs w:val="24"/>
        </w:rPr>
      </w:pPr>
      <w:r w:rsidRPr="005F5203">
        <w:rPr>
          <w:rFonts w:ascii="Arial" w:hAnsi="Arial" w:cs="Arial"/>
          <w:b/>
          <w:sz w:val="24"/>
          <w:szCs w:val="24"/>
        </w:rPr>
        <w:t xml:space="preserve">Clauses </w:t>
      </w:r>
      <w:r w:rsidR="00A72685" w:rsidRPr="005F5203">
        <w:rPr>
          <w:rFonts w:ascii="Arial" w:hAnsi="Arial" w:cs="Arial"/>
          <w:b/>
          <w:sz w:val="24"/>
          <w:szCs w:val="24"/>
        </w:rPr>
        <w:t>852.237-7</w:t>
      </w:r>
      <w:r w:rsidR="00E023A5" w:rsidRPr="005F5203">
        <w:rPr>
          <w:rFonts w:ascii="Arial" w:hAnsi="Arial" w:cs="Arial"/>
          <w:b/>
          <w:sz w:val="24"/>
          <w:szCs w:val="24"/>
        </w:rPr>
        <w:t xml:space="preserve">0 (formerly </w:t>
      </w:r>
      <w:r w:rsidR="00172E9C" w:rsidRPr="005F5203">
        <w:rPr>
          <w:rFonts w:ascii="Arial" w:hAnsi="Arial" w:cs="Arial"/>
          <w:b/>
          <w:sz w:val="24"/>
          <w:szCs w:val="24"/>
        </w:rPr>
        <w:t>8</w:t>
      </w:r>
      <w:r w:rsidR="00E023A5" w:rsidRPr="005F5203">
        <w:rPr>
          <w:rFonts w:ascii="Arial" w:hAnsi="Arial" w:cs="Arial"/>
          <w:b/>
          <w:sz w:val="24"/>
          <w:szCs w:val="24"/>
        </w:rPr>
        <w:t>52.237-7)</w:t>
      </w:r>
      <w:r w:rsidR="00A72685" w:rsidRPr="005F5203">
        <w:rPr>
          <w:rFonts w:ascii="Arial" w:hAnsi="Arial" w:cs="Arial"/>
          <w:b/>
          <w:sz w:val="24"/>
          <w:szCs w:val="24"/>
        </w:rPr>
        <w:t>, Indemnification and Medical Liability Insurance;</w:t>
      </w:r>
    </w:p>
    <w:p w14:paraId="0EB12A8F" w14:textId="77777777" w:rsidR="00025915" w:rsidRPr="005F5203" w:rsidRDefault="00025915" w:rsidP="00025915">
      <w:pPr>
        <w:tabs>
          <w:tab w:val="left" w:pos="360"/>
          <w:tab w:val="left" w:pos="720"/>
        </w:tabs>
        <w:jc w:val="center"/>
        <w:rPr>
          <w:rFonts w:ascii="Arial" w:hAnsi="Arial" w:cs="Arial"/>
          <w:b/>
          <w:sz w:val="24"/>
          <w:szCs w:val="24"/>
        </w:rPr>
      </w:pPr>
      <w:r w:rsidRPr="005F5203">
        <w:rPr>
          <w:rFonts w:ascii="Arial" w:hAnsi="Arial" w:cs="Arial"/>
          <w:b/>
          <w:sz w:val="24"/>
          <w:szCs w:val="24"/>
        </w:rPr>
        <w:t xml:space="preserve">852.228-71, Indemnification </w:t>
      </w:r>
      <w:r w:rsidR="00A72685" w:rsidRPr="005F5203">
        <w:rPr>
          <w:rFonts w:ascii="Arial" w:hAnsi="Arial" w:cs="Arial"/>
          <w:b/>
          <w:sz w:val="24"/>
          <w:szCs w:val="24"/>
        </w:rPr>
        <w:t xml:space="preserve">and Insurance; </w:t>
      </w:r>
      <w:r w:rsidRPr="005F5203">
        <w:rPr>
          <w:rFonts w:ascii="Arial" w:hAnsi="Arial" w:cs="Arial"/>
          <w:b/>
          <w:sz w:val="24"/>
          <w:szCs w:val="24"/>
        </w:rPr>
        <w:t>and</w:t>
      </w:r>
    </w:p>
    <w:p w14:paraId="3DBA6A2B" w14:textId="77777777" w:rsidR="00025915" w:rsidRPr="005F5203" w:rsidRDefault="00025915" w:rsidP="00025915">
      <w:pPr>
        <w:tabs>
          <w:tab w:val="left" w:pos="360"/>
          <w:tab w:val="left" w:pos="720"/>
        </w:tabs>
        <w:jc w:val="center"/>
        <w:rPr>
          <w:rFonts w:ascii="Arial" w:hAnsi="Arial" w:cs="Arial"/>
          <w:b/>
          <w:sz w:val="24"/>
          <w:szCs w:val="24"/>
        </w:rPr>
      </w:pPr>
      <w:r w:rsidRPr="005F5203">
        <w:rPr>
          <w:rFonts w:ascii="Arial" w:hAnsi="Arial" w:cs="Arial"/>
          <w:b/>
          <w:sz w:val="24"/>
          <w:szCs w:val="24"/>
        </w:rPr>
        <w:t>852.207-70, Report of Employment Under Commercial Activities</w:t>
      </w:r>
    </w:p>
    <w:p w14:paraId="3387D2A2" w14:textId="77777777" w:rsidR="00025915" w:rsidRPr="005F5203" w:rsidRDefault="00025915" w:rsidP="00025915">
      <w:pPr>
        <w:tabs>
          <w:tab w:val="left" w:pos="360"/>
          <w:tab w:val="left" w:pos="720"/>
        </w:tabs>
        <w:jc w:val="center"/>
        <w:rPr>
          <w:rFonts w:ascii="Arial" w:hAnsi="Arial" w:cs="Arial"/>
          <w:b/>
          <w:caps/>
          <w:sz w:val="24"/>
          <w:szCs w:val="24"/>
        </w:rPr>
      </w:pPr>
      <w:r w:rsidRPr="005F5203">
        <w:rPr>
          <w:rFonts w:ascii="Arial" w:hAnsi="Arial" w:cs="Arial"/>
          <w:b/>
          <w:sz w:val="24"/>
          <w:szCs w:val="24"/>
        </w:rPr>
        <w:t>OMB Control No. 2900-0590</w:t>
      </w:r>
    </w:p>
    <w:p w14:paraId="7CA8509D" w14:textId="77777777" w:rsidR="00025915" w:rsidRPr="00CF1F13" w:rsidRDefault="00025915" w:rsidP="000F2DB8">
      <w:pPr>
        <w:spacing w:line="261" w:lineRule="exact"/>
        <w:ind w:right="37"/>
        <w:jc w:val="center"/>
        <w:rPr>
          <w:rFonts w:ascii="Times New Roman" w:eastAsia="Arial" w:hAnsi="Times New Roman" w:cs="Times New Roman"/>
          <w:b/>
          <w:sz w:val="24"/>
          <w:szCs w:val="24"/>
        </w:rPr>
      </w:pPr>
    </w:p>
    <w:p w14:paraId="602986FA" w14:textId="77777777" w:rsidR="000F2DB8" w:rsidRPr="00CF1F13" w:rsidRDefault="000F2DB8" w:rsidP="000F2DB8">
      <w:pPr>
        <w:spacing w:before="3" w:line="150" w:lineRule="exact"/>
        <w:rPr>
          <w:rFonts w:ascii="Times New Roman" w:hAnsi="Times New Roman" w:cs="Times New Roman"/>
          <w:sz w:val="24"/>
          <w:szCs w:val="24"/>
        </w:rPr>
      </w:pPr>
    </w:p>
    <w:p w14:paraId="342C0D0C" w14:textId="77777777" w:rsidR="000F2DB8" w:rsidRPr="00CF1F13" w:rsidRDefault="000F2DB8" w:rsidP="000F2DB8">
      <w:pPr>
        <w:spacing w:line="200" w:lineRule="exact"/>
        <w:rPr>
          <w:rFonts w:ascii="Times New Roman" w:hAnsi="Times New Roman" w:cs="Times New Roman"/>
          <w:sz w:val="24"/>
          <w:szCs w:val="24"/>
        </w:rPr>
      </w:pPr>
    </w:p>
    <w:p w14:paraId="18FD523D" w14:textId="77777777" w:rsidR="000F2DB8" w:rsidRPr="00CF1F13" w:rsidRDefault="000F2DB8" w:rsidP="000F2DB8">
      <w:pPr>
        <w:spacing w:line="200" w:lineRule="exact"/>
        <w:rPr>
          <w:rFonts w:ascii="Times New Roman" w:hAnsi="Times New Roman" w:cs="Times New Roman"/>
          <w:sz w:val="24"/>
          <w:szCs w:val="24"/>
        </w:rPr>
      </w:pPr>
    </w:p>
    <w:p w14:paraId="4948AF93" w14:textId="77777777" w:rsidR="000F2DB8" w:rsidRPr="005F5203" w:rsidRDefault="000F2DB8" w:rsidP="0070600E">
      <w:pPr>
        <w:pStyle w:val="BodyText"/>
        <w:numPr>
          <w:ilvl w:val="1"/>
          <w:numId w:val="1"/>
        </w:numPr>
        <w:tabs>
          <w:tab w:val="left" w:pos="360"/>
        </w:tabs>
        <w:ind w:left="746" w:hanging="746"/>
        <w:jc w:val="left"/>
        <w:rPr>
          <w:rFonts w:ascii="Arial" w:hAnsi="Arial" w:cs="Arial"/>
          <w:b/>
        </w:rPr>
      </w:pPr>
      <w:r w:rsidRPr="005F5203">
        <w:rPr>
          <w:rFonts w:ascii="Arial" w:hAnsi="Arial" w:cs="Arial"/>
          <w:b/>
          <w:w w:val="105"/>
        </w:rPr>
        <w:t>JUSTIFICATION</w:t>
      </w:r>
    </w:p>
    <w:p w14:paraId="048463D6" w14:textId="77777777" w:rsidR="000F2DB8" w:rsidRPr="005F5203" w:rsidRDefault="000F2DB8" w:rsidP="0070600E">
      <w:pPr>
        <w:spacing w:before="3" w:line="280" w:lineRule="exact"/>
        <w:rPr>
          <w:rFonts w:ascii="Arial" w:hAnsi="Arial" w:cs="Arial"/>
          <w:sz w:val="24"/>
          <w:szCs w:val="24"/>
        </w:rPr>
      </w:pPr>
    </w:p>
    <w:p w14:paraId="65F6BC84" w14:textId="77777777" w:rsidR="000F2DB8" w:rsidRPr="005F5203" w:rsidRDefault="000F2DB8" w:rsidP="0070600E">
      <w:pPr>
        <w:pStyle w:val="BodyText"/>
        <w:numPr>
          <w:ilvl w:val="2"/>
          <w:numId w:val="1"/>
        </w:numPr>
        <w:tabs>
          <w:tab w:val="left" w:pos="360"/>
        </w:tabs>
        <w:spacing w:line="272" w:lineRule="exact"/>
        <w:ind w:left="0" w:right="307" w:firstLine="0"/>
        <w:jc w:val="left"/>
        <w:rPr>
          <w:rFonts w:ascii="Arial" w:hAnsi="Arial" w:cs="Arial"/>
          <w:b/>
        </w:rPr>
      </w:pPr>
      <w:r w:rsidRPr="005F5203">
        <w:rPr>
          <w:rFonts w:ascii="Arial" w:hAnsi="Arial" w:cs="Arial"/>
          <w:b/>
          <w:w w:val="105"/>
        </w:rPr>
        <w:t>Explain</w:t>
      </w:r>
      <w:r w:rsidRPr="005F5203">
        <w:rPr>
          <w:rFonts w:ascii="Arial" w:hAnsi="Arial" w:cs="Arial"/>
          <w:b/>
          <w:spacing w:val="-2"/>
          <w:w w:val="105"/>
        </w:rPr>
        <w:t xml:space="preserve"> </w:t>
      </w:r>
      <w:r w:rsidRPr="005F5203">
        <w:rPr>
          <w:rFonts w:ascii="Arial" w:hAnsi="Arial" w:cs="Arial"/>
          <w:b/>
          <w:w w:val="105"/>
        </w:rPr>
        <w:t>the</w:t>
      </w:r>
      <w:r w:rsidRPr="005F5203">
        <w:rPr>
          <w:rFonts w:ascii="Arial" w:hAnsi="Arial" w:cs="Arial"/>
          <w:b/>
          <w:spacing w:val="-10"/>
          <w:w w:val="105"/>
        </w:rPr>
        <w:t xml:space="preserve"> </w:t>
      </w:r>
      <w:r w:rsidRPr="005F5203">
        <w:rPr>
          <w:rFonts w:ascii="Arial" w:hAnsi="Arial" w:cs="Arial"/>
          <w:b/>
          <w:w w:val="105"/>
        </w:rPr>
        <w:t>circumstances</w:t>
      </w:r>
      <w:r w:rsidRPr="005F5203">
        <w:rPr>
          <w:rFonts w:ascii="Arial" w:hAnsi="Arial" w:cs="Arial"/>
          <w:b/>
          <w:spacing w:val="5"/>
          <w:w w:val="105"/>
        </w:rPr>
        <w:t xml:space="preserve"> </w:t>
      </w:r>
      <w:r w:rsidRPr="005F5203">
        <w:rPr>
          <w:rFonts w:ascii="Arial" w:hAnsi="Arial" w:cs="Arial"/>
          <w:b/>
          <w:w w:val="105"/>
        </w:rPr>
        <w:t>that</w:t>
      </w:r>
      <w:r w:rsidRPr="005F5203">
        <w:rPr>
          <w:rFonts w:ascii="Arial" w:hAnsi="Arial" w:cs="Arial"/>
          <w:b/>
          <w:spacing w:val="-7"/>
          <w:w w:val="105"/>
        </w:rPr>
        <w:t xml:space="preserve"> </w:t>
      </w:r>
      <w:r w:rsidRPr="005F5203">
        <w:rPr>
          <w:rFonts w:ascii="Arial" w:hAnsi="Arial" w:cs="Arial"/>
          <w:b/>
          <w:w w:val="105"/>
        </w:rPr>
        <w:t>make</w:t>
      </w:r>
      <w:r w:rsidRPr="005F5203">
        <w:rPr>
          <w:rFonts w:ascii="Arial" w:hAnsi="Arial" w:cs="Arial"/>
          <w:b/>
          <w:spacing w:val="-6"/>
          <w:w w:val="105"/>
        </w:rPr>
        <w:t xml:space="preserve"> </w:t>
      </w:r>
      <w:r w:rsidRPr="005F5203">
        <w:rPr>
          <w:rFonts w:ascii="Arial" w:hAnsi="Arial" w:cs="Arial"/>
          <w:b/>
          <w:w w:val="105"/>
        </w:rPr>
        <w:t>the</w:t>
      </w:r>
      <w:r w:rsidRPr="005F5203">
        <w:rPr>
          <w:rFonts w:ascii="Arial" w:hAnsi="Arial" w:cs="Arial"/>
          <w:b/>
          <w:spacing w:val="-11"/>
          <w:w w:val="105"/>
        </w:rPr>
        <w:t xml:space="preserve"> </w:t>
      </w:r>
      <w:r w:rsidRPr="005F5203">
        <w:rPr>
          <w:rFonts w:ascii="Arial" w:hAnsi="Arial" w:cs="Arial"/>
          <w:b/>
          <w:w w:val="105"/>
        </w:rPr>
        <w:t>collection</w:t>
      </w:r>
      <w:r w:rsidRPr="005F5203">
        <w:rPr>
          <w:rFonts w:ascii="Arial" w:hAnsi="Arial" w:cs="Arial"/>
          <w:b/>
          <w:spacing w:val="5"/>
          <w:w w:val="105"/>
        </w:rPr>
        <w:t xml:space="preserve"> </w:t>
      </w:r>
      <w:r w:rsidRPr="005F5203">
        <w:rPr>
          <w:rFonts w:ascii="Arial" w:hAnsi="Arial" w:cs="Arial"/>
          <w:b/>
          <w:w w:val="105"/>
        </w:rPr>
        <w:t>of</w:t>
      </w:r>
      <w:r w:rsidRPr="005F5203">
        <w:rPr>
          <w:rFonts w:ascii="Arial" w:hAnsi="Arial" w:cs="Arial"/>
          <w:b/>
          <w:spacing w:val="-8"/>
          <w:w w:val="105"/>
        </w:rPr>
        <w:t xml:space="preserve"> </w:t>
      </w:r>
      <w:r w:rsidRPr="005F5203">
        <w:rPr>
          <w:rFonts w:ascii="Arial" w:hAnsi="Arial" w:cs="Arial"/>
          <w:b/>
          <w:w w:val="105"/>
        </w:rPr>
        <w:t>information</w:t>
      </w:r>
      <w:r w:rsidRPr="005F5203">
        <w:rPr>
          <w:rFonts w:ascii="Arial" w:hAnsi="Arial" w:cs="Arial"/>
          <w:b/>
          <w:spacing w:val="1"/>
          <w:w w:val="105"/>
        </w:rPr>
        <w:t xml:space="preserve"> </w:t>
      </w:r>
      <w:r w:rsidRPr="005F5203">
        <w:rPr>
          <w:rFonts w:ascii="Arial" w:hAnsi="Arial" w:cs="Arial"/>
          <w:b/>
          <w:w w:val="105"/>
        </w:rPr>
        <w:t>necessary.</w:t>
      </w:r>
      <w:r w:rsidRPr="005F5203">
        <w:rPr>
          <w:rFonts w:ascii="Arial" w:hAnsi="Arial" w:cs="Arial"/>
          <w:b/>
          <w:spacing w:val="48"/>
          <w:w w:val="105"/>
        </w:rPr>
        <w:t xml:space="preserve"> </w:t>
      </w:r>
      <w:r w:rsidRPr="005F5203">
        <w:rPr>
          <w:rFonts w:ascii="Arial" w:hAnsi="Arial" w:cs="Arial"/>
          <w:b/>
          <w:w w:val="105"/>
        </w:rPr>
        <w:t>Identify</w:t>
      </w:r>
      <w:r w:rsidRPr="005F5203">
        <w:rPr>
          <w:rFonts w:ascii="Arial" w:hAnsi="Arial" w:cs="Arial"/>
          <w:b/>
          <w:spacing w:val="-7"/>
          <w:w w:val="105"/>
        </w:rPr>
        <w:t xml:space="preserve"> </w:t>
      </w:r>
      <w:r w:rsidRPr="005F5203">
        <w:rPr>
          <w:rFonts w:ascii="Arial" w:hAnsi="Arial" w:cs="Arial"/>
          <w:b/>
          <w:w w:val="105"/>
        </w:rPr>
        <w:t>legal</w:t>
      </w:r>
      <w:r w:rsidRPr="005F5203">
        <w:rPr>
          <w:rFonts w:ascii="Arial" w:hAnsi="Arial" w:cs="Arial"/>
          <w:b/>
          <w:spacing w:val="-15"/>
          <w:w w:val="105"/>
        </w:rPr>
        <w:t xml:space="preserve"> </w:t>
      </w:r>
      <w:r w:rsidRPr="005F5203">
        <w:rPr>
          <w:rFonts w:ascii="Arial" w:hAnsi="Arial" w:cs="Arial"/>
          <w:b/>
          <w:w w:val="105"/>
        </w:rPr>
        <w:t>or</w:t>
      </w:r>
      <w:r w:rsidRPr="005F5203">
        <w:rPr>
          <w:rFonts w:ascii="Arial" w:hAnsi="Arial" w:cs="Arial"/>
          <w:b/>
          <w:w w:val="109"/>
        </w:rPr>
        <w:t xml:space="preserve"> </w:t>
      </w:r>
      <w:r w:rsidRPr="005F5203">
        <w:rPr>
          <w:rFonts w:ascii="Arial" w:hAnsi="Arial" w:cs="Arial"/>
          <w:b/>
          <w:w w:val="105"/>
        </w:rPr>
        <w:t>administrative</w:t>
      </w:r>
      <w:r w:rsidRPr="005F5203">
        <w:rPr>
          <w:rFonts w:ascii="Arial" w:hAnsi="Arial" w:cs="Arial"/>
          <w:b/>
          <w:spacing w:val="-9"/>
          <w:w w:val="105"/>
        </w:rPr>
        <w:t xml:space="preserve"> </w:t>
      </w:r>
      <w:r w:rsidRPr="005F5203">
        <w:rPr>
          <w:rFonts w:ascii="Arial" w:hAnsi="Arial" w:cs="Arial"/>
          <w:b/>
          <w:w w:val="105"/>
        </w:rPr>
        <w:t>requirements</w:t>
      </w:r>
      <w:r w:rsidRPr="005F5203">
        <w:rPr>
          <w:rFonts w:ascii="Arial" w:hAnsi="Arial" w:cs="Arial"/>
          <w:b/>
          <w:spacing w:val="-4"/>
          <w:w w:val="105"/>
        </w:rPr>
        <w:t xml:space="preserve"> </w:t>
      </w:r>
      <w:r w:rsidRPr="005F5203">
        <w:rPr>
          <w:rFonts w:ascii="Arial" w:hAnsi="Arial" w:cs="Arial"/>
          <w:b/>
          <w:w w:val="105"/>
        </w:rPr>
        <w:t>that</w:t>
      </w:r>
      <w:r w:rsidRPr="005F5203">
        <w:rPr>
          <w:rFonts w:ascii="Arial" w:hAnsi="Arial" w:cs="Arial"/>
          <w:b/>
          <w:spacing w:val="-19"/>
          <w:w w:val="105"/>
        </w:rPr>
        <w:t xml:space="preserve"> </w:t>
      </w:r>
      <w:r w:rsidRPr="005F5203">
        <w:rPr>
          <w:rFonts w:ascii="Arial" w:hAnsi="Arial" w:cs="Arial"/>
          <w:b/>
          <w:w w:val="105"/>
        </w:rPr>
        <w:t>necessitate</w:t>
      </w:r>
      <w:r w:rsidRPr="005F5203">
        <w:rPr>
          <w:rFonts w:ascii="Arial" w:hAnsi="Arial" w:cs="Arial"/>
          <w:b/>
          <w:spacing w:val="-13"/>
          <w:w w:val="105"/>
        </w:rPr>
        <w:t xml:space="preserve"> </w:t>
      </w:r>
      <w:r w:rsidRPr="005F5203">
        <w:rPr>
          <w:rFonts w:ascii="Arial" w:hAnsi="Arial" w:cs="Arial"/>
          <w:b/>
          <w:w w:val="105"/>
        </w:rPr>
        <w:t>the</w:t>
      </w:r>
      <w:r w:rsidRPr="005F5203">
        <w:rPr>
          <w:rFonts w:ascii="Arial" w:hAnsi="Arial" w:cs="Arial"/>
          <w:b/>
          <w:spacing w:val="-25"/>
          <w:w w:val="105"/>
        </w:rPr>
        <w:t xml:space="preserve"> </w:t>
      </w:r>
      <w:r w:rsidRPr="005F5203">
        <w:rPr>
          <w:rFonts w:ascii="Arial" w:hAnsi="Arial" w:cs="Arial"/>
          <w:b/>
          <w:w w:val="105"/>
        </w:rPr>
        <w:t>collection</w:t>
      </w:r>
      <w:r w:rsidRPr="005F5203">
        <w:rPr>
          <w:rFonts w:ascii="Arial" w:hAnsi="Arial" w:cs="Arial"/>
          <w:b/>
          <w:spacing w:val="-11"/>
          <w:w w:val="105"/>
        </w:rPr>
        <w:t xml:space="preserve"> </w:t>
      </w:r>
      <w:r w:rsidRPr="005F5203">
        <w:rPr>
          <w:rFonts w:ascii="Arial" w:hAnsi="Arial" w:cs="Arial"/>
          <w:b/>
          <w:w w:val="105"/>
        </w:rPr>
        <w:t>of</w:t>
      </w:r>
      <w:r w:rsidRPr="005F5203">
        <w:rPr>
          <w:rFonts w:ascii="Arial" w:hAnsi="Arial" w:cs="Arial"/>
          <w:b/>
          <w:spacing w:val="-24"/>
          <w:w w:val="105"/>
        </w:rPr>
        <w:t xml:space="preserve"> </w:t>
      </w:r>
      <w:r w:rsidRPr="005F5203">
        <w:rPr>
          <w:rFonts w:ascii="Arial" w:hAnsi="Arial" w:cs="Arial"/>
          <w:b/>
          <w:w w:val="105"/>
        </w:rPr>
        <w:t>information.</w:t>
      </w:r>
    </w:p>
    <w:p w14:paraId="45AB0180" w14:textId="77777777" w:rsidR="000F2DB8" w:rsidRPr="005F5203" w:rsidRDefault="000F2DB8" w:rsidP="0070600E">
      <w:pPr>
        <w:spacing w:before="3" w:line="280" w:lineRule="exact"/>
        <w:rPr>
          <w:rFonts w:ascii="Arial" w:hAnsi="Arial" w:cs="Arial"/>
          <w:sz w:val="24"/>
          <w:szCs w:val="24"/>
        </w:rPr>
      </w:pPr>
    </w:p>
    <w:p w14:paraId="7F6C425F" w14:textId="2455E587" w:rsidR="00D466CC" w:rsidRDefault="00946360" w:rsidP="00E023A5">
      <w:pPr>
        <w:tabs>
          <w:tab w:val="left" w:pos="360"/>
          <w:tab w:val="left" w:pos="720"/>
        </w:tabs>
        <w:rPr>
          <w:rFonts w:ascii="Arial" w:hAnsi="Arial" w:cs="Arial"/>
          <w:sz w:val="24"/>
          <w:szCs w:val="24"/>
        </w:rPr>
      </w:pPr>
      <w:r>
        <w:rPr>
          <w:rFonts w:ascii="Arial" w:hAnsi="Arial" w:cs="Arial"/>
          <w:sz w:val="24"/>
          <w:szCs w:val="24"/>
        </w:rPr>
        <w:t xml:space="preserve">As </w:t>
      </w:r>
      <w:r w:rsidR="00B74013">
        <w:rPr>
          <w:rFonts w:ascii="Arial" w:hAnsi="Arial" w:cs="Arial"/>
          <w:sz w:val="24"/>
          <w:szCs w:val="24"/>
        </w:rPr>
        <w:t>a</w:t>
      </w:r>
      <w:r>
        <w:rPr>
          <w:rFonts w:ascii="Arial" w:hAnsi="Arial" w:cs="Arial"/>
          <w:sz w:val="24"/>
          <w:szCs w:val="24"/>
        </w:rPr>
        <w:t xml:space="preserve"> result of VAAR </w:t>
      </w:r>
      <w:r w:rsidR="003663B8">
        <w:rPr>
          <w:rFonts w:ascii="Arial" w:hAnsi="Arial" w:cs="Arial"/>
          <w:sz w:val="24"/>
          <w:szCs w:val="24"/>
        </w:rPr>
        <w:t xml:space="preserve">final </w:t>
      </w:r>
      <w:r w:rsidR="0019021C">
        <w:rPr>
          <w:rFonts w:ascii="Arial" w:hAnsi="Arial" w:cs="Arial"/>
          <w:sz w:val="24"/>
          <w:szCs w:val="24"/>
        </w:rPr>
        <w:t xml:space="preserve">rule </w:t>
      </w:r>
      <w:r>
        <w:rPr>
          <w:rFonts w:ascii="Arial" w:hAnsi="Arial" w:cs="Arial"/>
          <w:sz w:val="24"/>
          <w:szCs w:val="24"/>
        </w:rPr>
        <w:t xml:space="preserve">RIN 2900-AQ20, </w:t>
      </w:r>
      <w:r w:rsidR="0019021C">
        <w:rPr>
          <w:rFonts w:ascii="Arial" w:hAnsi="Arial" w:cs="Arial"/>
          <w:sz w:val="24"/>
          <w:szCs w:val="24"/>
        </w:rPr>
        <w:t xml:space="preserve">posted to Federal Register </w:t>
      </w:r>
      <w:r w:rsidR="00D466CC">
        <w:rPr>
          <w:rFonts w:ascii="Arial" w:hAnsi="Arial" w:cs="Arial"/>
          <w:sz w:val="24"/>
          <w:szCs w:val="24"/>
        </w:rPr>
        <w:t>(</w:t>
      </w:r>
      <w:r w:rsidR="003663B8">
        <w:rPr>
          <w:rFonts w:ascii="Arial" w:hAnsi="Arial" w:cs="Arial"/>
          <w:sz w:val="24"/>
          <w:szCs w:val="24"/>
        </w:rPr>
        <w:t>84</w:t>
      </w:r>
      <w:r w:rsidR="00D466CC">
        <w:rPr>
          <w:rFonts w:ascii="Arial" w:hAnsi="Arial" w:cs="Arial"/>
          <w:sz w:val="24"/>
          <w:szCs w:val="24"/>
        </w:rPr>
        <w:t xml:space="preserve"> FR </w:t>
      </w:r>
      <w:r w:rsidR="003663B8">
        <w:rPr>
          <w:rFonts w:ascii="Arial" w:hAnsi="Arial" w:cs="Arial"/>
          <w:sz w:val="24"/>
          <w:szCs w:val="24"/>
        </w:rPr>
        <w:t>46448</w:t>
      </w:r>
      <w:r w:rsidR="00D466CC">
        <w:rPr>
          <w:rFonts w:ascii="Arial" w:hAnsi="Arial" w:cs="Arial"/>
          <w:sz w:val="24"/>
          <w:szCs w:val="24"/>
        </w:rPr>
        <w:t xml:space="preserve">) </w:t>
      </w:r>
      <w:r w:rsidR="0019021C">
        <w:rPr>
          <w:rFonts w:ascii="Arial" w:hAnsi="Arial" w:cs="Arial"/>
          <w:sz w:val="24"/>
          <w:szCs w:val="24"/>
        </w:rPr>
        <w:t xml:space="preserve">on </w:t>
      </w:r>
      <w:r w:rsidR="00D466CC">
        <w:rPr>
          <w:rFonts w:ascii="Arial" w:hAnsi="Arial" w:cs="Arial"/>
          <w:sz w:val="24"/>
          <w:szCs w:val="24"/>
        </w:rPr>
        <w:t xml:space="preserve">September </w:t>
      </w:r>
      <w:r w:rsidR="003663B8">
        <w:rPr>
          <w:rFonts w:ascii="Arial" w:hAnsi="Arial" w:cs="Arial"/>
          <w:sz w:val="24"/>
          <w:szCs w:val="24"/>
        </w:rPr>
        <w:t>4</w:t>
      </w:r>
      <w:r w:rsidR="00D466CC">
        <w:rPr>
          <w:rFonts w:ascii="Arial" w:hAnsi="Arial" w:cs="Arial"/>
          <w:sz w:val="24"/>
          <w:szCs w:val="24"/>
        </w:rPr>
        <w:t>, 201</w:t>
      </w:r>
      <w:r w:rsidR="003663B8">
        <w:rPr>
          <w:rFonts w:ascii="Arial" w:hAnsi="Arial" w:cs="Arial"/>
          <w:sz w:val="24"/>
          <w:szCs w:val="24"/>
        </w:rPr>
        <w:t>9</w:t>
      </w:r>
      <w:r w:rsidR="00D466CC">
        <w:rPr>
          <w:rFonts w:ascii="Arial" w:hAnsi="Arial" w:cs="Arial"/>
          <w:sz w:val="24"/>
          <w:szCs w:val="24"/>
        </w:rPr>
        <w:t>,</w:t>
      </w:r>
      <w:r w:rsidR="0019021C">
        <w:rPr>
          <w:rFonts w:ascii="Arial" w:hAnsi="Arial" w:cs="Arial"/>
          <w:sz w:val="24"/>
          <w:szCs w:val="24"/>
        </w:rPr>
        <w:t xml:space="preserve"> </w:t>
      </w:r>
      <w:r>
        <w:rPr>
          <w:rFonts w:ascii="Arial" w:hAnsi="Arial" w:cs="Arial"/>
          <w:sz w:val="24"/>
          <w:szCs w:val="24"/>
        </w:rPr>
        <w:t>t</w:t>
      </w:r>
      <w:r w:rsidR="00E023A5" w:rsidRPr="005F5203">
        <w:rPr>
          <w:rFonts w:ascii="Arial" w:hAnsi="Arial" w:cs="Arial"/>
          <w:sz w:val="24"/>
          <w:szCs w:val="24"/>
        </w:rPr>
        <w:t xml:space="preserve">his Paperwork Reduction Act (PRA) </w:t>
      </w:r>
      <w:r w:rsidR="00D34E1D">
        <w:rPr>
          <w:rFonts w:ascii="Arial" w:hAnsi="Arial" w:cs="Arial"/>
          <w:sz w:val="24"/>
          <w:szCs w:val="24"/>
        </w:rPr>
        <w:t xml:space="preserve">submission requests revision to </w:t>
      </w:r>
      <w:r w:rsidR="00D466CC">
        <w:rPr>
          <w:rFonts w:ascii="Arial" w:hAnsi="Arial" w:cs="Arial"/>
          <w:sz w:val="24"/>
          <w:szCs w:val="24"/>
        </w:rPr>
        <w:t>the following in order to confirm to the FAR numbering system for agency regulations;</w:t>
      </w:r>
    </w:p>
    <w:p w14:paraId="3C29A1FE" w14:textId="2B8F3977" w:rsidR="00D466CC" w:rsidRDefault="00F57358" w:rsidP="00F57358">
      <w:pPr>
        <w:pStyle w:val="ListParagraph"/>
        <w:numPr>
          <w:ilvl w:val="0"/>
          <w:numId w:val="17"/>
        </w:numPr>
        <w:tabs>
          <w:tab w:val="left" w:pos="360"/>
          <w:tab w:val="left" w:pos="720"/>
        </w:tabs>
        <w:rPr>
          <w:rFonts w:ascii="Arial" w:hAnsi="Arial" w:cs="Arial"/>
          <w:sz w:val="24"/>
          <w:szCs w:val="24"/>
        </w:rPr>
      </w:pPr>
      <w:r>
        <w:rPr>
          <w:rFonts w:ascii="Arial" w:hAnsi="Arial" w:cs="Arial"/>
          <w:sz w:val="24"/>
          <w:szCs w:val="24"/>
        </w:rPr>
        <w:t xml:space="preserve">Renumber </w:t>
      </w:r>
      <w:r w:rsidRPr="00F57358">
        <w:rPr>
          <w:rFonts w:ascii="Arial" w:hAnsi="Arial" w:cs="Arial"/>
          <w:sz w:val="24"/>
          <w:szCs w:val="24"/>
        </w:rPr>
        <w:t>VAAR clause 852.237-7 to 852.237-70, Indemnification and Medical Liability Insurance</w:t>
      </w:r>
      <w:r>
        <w:rPr>
          <w:rFonts w:ascii="Arial" w:hAnsi="Arial" w:cs="Arial"/>
          <w:sz w:val="24"/>
          <w:szCs w:val="24"/>
        </w:rPr>
        <w:t xml:space="preserve"> </w:t>
      </w:r>
      <w:r w:rsidRPr="005F5203">
        <w:rPr>
          <w:rFonts w:ascii="Arial" w:hAnsi="Arial" w:cs="Arial"/>
          <w:sz w:val="24"/>
          <w:szCs w:val="24"/>
        </w:rPr>
        <w:t>and to revise the clause text to specify notice requirements of adequate insurance prior to commencement of work by the prime contractor or any subcontractor</w:t>
      </w:r>
      <w:r>
        <w:rPr>
          <w:rFonts w:ascii="Arial" w:hAnsi="Arial" w:cs="Arial"/>
          <w:sz w:val="24"/>
          <w:szCs w:val="24"/>
        </w:rPr>
        <w:t>.</w:t>
      </w:r>
    </w:p>
    <w:p w14:paraId="309C4C05" w14:textId="778018CD" w:rsidR="00F57358" w:rsidRDefault="00F57358" w:rsidP="00F57358">
      <w:pPr>
        <w:pStyle w:val="ListParagraph"/>
        <w:numPr>
          <w:ilvl w:val="0"/>
          <w:numId w:val="17"/>
        </w:numPr>
        <w:tabs>
          <w:tab w:val="left" w:pos="360"/>
          <w:tab w:val="left" w:pos="720"/>
        </w:tabs>
        <w:rPr>
          <w:rFonts w:ascii="Arial" w:hAnsi="Arial" w:cs="Arial"/>
          <w:sz w:val="24"/>
          <w:szCs w:val="24"/>
        </w:rPr>
      </w:pPr>
      <w:r>
        <w:rPr>
          <w:rFonts w:ascii="Arial" w:hAnsi="Arial" w:cs="Arial"/>
          <w:sz w:val="24"/>
          <w:szCs w:val="24"/>
        </w:rPr>
        <w:t>No change for VAAR clause 852.228-71, Indemnification and Insurance.</w:t>
      </w:r>
    </w:p>
    <w:p w14:paraId="1EDF2907" w14:textId="049C9F6D" w:rsidR="00F57358" w:rsidRPr="00D466CC" w:rsidRDefault="00F57358" w:rsidP="00F57358">
      <w:pPr>
        <w:pStyle w:val="ListParagraph"/>
        <w:numPr>
          <w:ilvl w:val="0"/>
          <w:numId w:val="17"/>
        </w:numPr>
        <w:tabs>
          <w:tab w:val="left" w:pos="360"/>
          <w:tab w:val="left" w:pos="720"/>
        </w:tabs>
        <w:rPr>
          <w:rFonts w:ascii="Arial" w:hAnsi="Arial" w:cs="Arial"/>
          <w:sz w:val="24"/>
          <w:szCs w:val="24"/>
        </w:rPr>
      </w:pPr>
      <w:r>
        <w:rPr>
          <w:rFonts w:ascii="Arial" w:hAnsi="Arial" w:cs="Arial"/>
          <w:sz w:val="24"/>
          <w:szCs w:val="24"/>
        </w:rPr>
        <w:t>No change for VAAR clause 852.207-70, Report of Employment Under Commercial Activities.</w:t>
      </w:r>
    </w:p>
    <w:p w14:paraId="4C655468" w14:textId="06460294" w:rsidR="00E023A5" w:rsidRPr="005F5203" w:rsidRDefault="00D34E1D" w:rsidP="00E023A5">
      <w:pPr>
        <w:tabs>
          <w:tab w:val="left" w:pos="360"/>
          <w:tab w:val="left" w:pos="720"/>
        </w:tabs>
        <w:rPr>
          <w:rFonts w:ascii="Arial" w:hAnsi="Arial" w:cs="Arial"/>
          <w:sz w:val="24"/>
          <w:szCs w:val="24"/>
        </w:rPr>
      </w:pPr>
      <w:r>
        <w:rPr>
          <w:rFonts w:ascii="Arial" w:hAnsi="Arial" w:cs="Arial"/>
          <w:sz w:val="24"/>
          <w:szCs w:val="24"/>
        </w:rPr>
        <w:t>These revisions do not change the information collection burden hours.</w:t>
      </w:r>
    </w:p>
    <w:p w14:paraId="6663E981" w14:textId="77777777" w:rsidR="00E023A5" w:rsidRPr="005F5203" w:rsidRDefault="00E023A5" w:rsidP="00E023A5">
      <w:pPr>
        <w:tabs>
          <w:tab w:val="left" w:pos="360"/>
          <w:tab w:val="left" w:pos="720"/>
        </w:tabs>
        <w:rPr>
          <w:rFonts w:ascii="Arial" w:hAnsi="Arial" w:cs="Arial"/>
          <w:sz w:val="24"/>
          <w:szCs w:val="24"/>
        </w:rPr>
      </w:pPr>
    </w:p>
    <w:p w14:paraId="6F43EA54" w14:textId="77777777" w:rsidR="00F608E1" w:rsidRPr="005F5203" w:rsidRDefault="00F608E1" w:rsidP="00F608E1">
      <w:pPr>
        <w:widowControl/>
        <w:tabs>
          <w:tab w:val="left" w:pos="360"/>
          <w:tab w:val="left" w:pos="720"/>
        </w:tabs>
        <w:rPr>
          <w:rFonts w:ascii="Arial" w:eastAsia="Times New Roman" w:hAnsi="Arial" w:cs="Arial"/>
          <w:sz w:val="24"/>
          <w:szCs w:val="24"/>
        </w:rPr>
      </w:pPr>
      <w:r w:rsidRPr="005F5203">
        <w:rPr>
          <w:rFonts w:ascii="Arial" w:eastAsia="Times New Roman" w:hAnsi="Arial" w:cs="Arial"/>
          <w:sz w:val="24"/>
          <w:szCs w:val="24"/>
        </w:rPr>
        <w:t>This revised information collection applies to both commercial and non-commercial item and service solicitations and contracts using these clauses.  These clauses are used in both commercial and non-commercial item and service solicitations and contracts.</w:t>
      </w:r>
    </w:p>
    <w:p w14:paraId="1B8199B2" w14:textId="77777777" w:rsidR="00981003" w:rsidRPr="005F5203" w:rsidRDefault="00981003" w:rsidP="00F608E1">
      <w:pPr>
        <w:widowControl/>
        <w:tabs>
          <w:tab w:val="left" w:pos="360"/>
          <w:tab w:val="left" w:pos="720"/>
        </w:tabs>
        <w:rPr>
          <w:rFonts w:ascii="Arial" w:eastAsia="Times New Roman" w:hAnsi="Arial" w:cs="Arial"/>
          <w:sz w:val="24"/>
          <w:szCs w:val="24"/>
        </w:rPr>
      </w:pPr>
    </w:p>
    <w:p w14:paraId="55F1FAD5" w14:textId="77777777" w:rsidR="000F2DB8" w:rsidRPr="005F5203" w:rsidRDefault="000F2DB8" w:rsidP="00A72685">
      <w:pPr>
        <w:pStyle w:val="BodyText"/>
        <w:numPr>
          <w:ilvl w:val="2"/>
          <w:numId w:val="1"/>
        </w:numPr>
        <w:tabs>
          <w:tab w:val="left" w:pos="360"/>
        </w:tabs>
        <w:spacing w:line="243" w:lineRule="auto"/>
        <w:ind w:left="0" w:right="532" w:hanging="8"/>
        <w:jc w:val="left"/>
        <w:rPr>
          <w:rFonts w:ascii="Arial" w:hAnsi="Arial" w:cs="Arial"/>
          <w:b/>
        </w:rPr>
      </w:pPr>
      <w:r w:rsidRPr="005F5203">
        <w:rPr>
          <w:rFonts w:ascii="Arial" w:hAnsi="Arial" w:cs="Arial"/>
          <w:b/>
          <w:w w:val="105"/>
        </w:rPr>
        <w:t>Indicate</w:t>
      </w:r>
      <w:r w:rsidRPr="005F5203">
        <w:rPr>
          <w:rFonts w:ascii="Arial" w:hAnsi="Arial" w:cs="Arial"/>
          <w:b/>
          <w:spacing w:val="-5"/>
          <w:w w:val="105"/>
        </w:rPr>
        <w:t xml:space="preserve"> </w:t>
      </w:r>
      <w:r w:rsidRPr="005F5203">
        <w:rPr>
          <w:rFonts w:ascii="Arial" w:hAnsi="Arial" w:cs="Arial"/>
          <w:b/>
          <w:w w:val="105"/>
        </w:rPr>
        <w:t>how,</w:t>
      </w:r>
      <w:r w:rsidRPr="005F5203">
        <w:rPr>
          <w:rFonts w:ascii="Arial" w:hAnsi="Arial" w:cs="Arial"/>
          <w:b/>
          <w:spacing w:val="-8"/>
          <w:w w:val="105"/>
        </w:rPr>
        <w:t xml:space="preserve"> </w:t>
      </w:r>
      <w:r w:rsidRPr="005F5203">
        <w:rPr>
          <w:rFonts w:ascii="Arial" w:hAnsi="Arial" w:cs="Arial"/>
          <w:b/>
          <w:w w:val="105"/>
        </w:rPr>
        <w:t>by</w:t>
      </w:r>
      <w:r w:rsidRPr="005F5203">
        <w:rPr>
          <w:rFonts w:ascii="Arial" w:hAnsi="Arial" w:cs="Arial"/>
          <w:b/>
          <w:spacing w:val="-5"/>
          <w:w w:val="105"/>
        </w:rPr>
        <w:t xml:space="preserve"> </w:t>
      </w:r>
      <w:r w:rsidRPr="005F5203">
        <w:rPr>
          <w:rFonts w:ascii="Arial" w:hAnsi="Arial" w:cs="Arial"/>
          <w:b/>
          <w:w w:val="105"/>
        </w:rPr>
        <w:t>whom,</w:t>
      </w:r>
      <w:r w:rsidRPr="005F5203">
        <w:rPr>
          <w:rFonts w:ascii="Arial" w:hAnsi="Arial" w:cs="Arial"/>
          <w:b/>
          <w:spacing w:val="-3"/>
          <w:w w:val="105"/>
        </w:rPr>
        <w:t xml:space="preserve"> </w:t>
      </w:r>
      <w:r w:rsidRPr="005F5203">
        <w:rPr>
          <w:rFonts w:ascii="Arial" w:hAnsi="Arial" w:cs="Arial"/>
          <w:b/>
          <w:w w:val="105"/>
        </w:rPr>
        <w:t>and</w:t>
      </w:r>
      <w:r w:rsidRPr="005F5203">
        <w:rPr>
          <w:rFonts w:ascii="Arial" w:hAnsi="Arial" w:cs="Arial"/>
          <w:b/>
          <w:spacing w:val="-4"/>
          <w:w w:val="105"/>
        </w:rPr>
        <w:t xml:space="preserve"> </w:t>
      </w:r>
      <w:r w:rsidRPr="005F5203">
        <w:rPr>
          <w:rFonts w:ascii="Arial" w:hAnsi="Arial" w:cs="Arial"/>
          <w:b/>
          <w:w w:val="105"/>
        </w:rPr>
        <w:t>for</w:t>
      </w:r>
      <w:r w:rsidRPr="005F5203">
        <w:rPr>
          <w:rFonts w:ascii="Arial" w:hAnsi="Arial" w:cs="Arial"/>
          <w:b/>
          <w:spacing w:val="-24"/>
          <w:w w:val="105"/>
        </w:rPr>
        <w:t xml:space="preserve"> </w:t>
      </w:r>
      <w:r w:rsidRPr="005F5203">
        <w:rPr>
          <w:rFonts w:ascii="Arial" w:hAnsi="Arial" w:cs="Arial"/>
          <w:b/>
          <w:w w:val="105"/>
        </w:rPr>
        <w:t>what</w:t>
      </w:r>
      <w:r w:rsidRPr="005F5203">
        <w:rPr>
          <w:rFonts w:ascii="Arial" w:hAnsi="Arial" w:cs="Arial"/>
          <w:b/>
          <w:spacing w:val="-1"/>
          <w:w w:val="105"/>
        </w:rPr>
        <w:t xml:space="preserve"> </w:t>
      </w:r>
      <w:r w:rsidRPr="005F5203">
        <w:rPr>
          <w:rFonts w:ascii="Arial" w:hAnsi="Arial" w:cs="Arial"/>
          <w:b/>
          <w:w w:val="105"/>
        </w:rPr>
        <w:t>purposes</w:t>
      </w:r>
      <w:r w:rsidRPr="005F5203">
        <w:rPr>
          <w:rFonts w:ascii="Arial" w:hAnsi="Arial" w:cs="Arial"/>
          <w:b/>
          <w:spacing w:val="6"/>
          <w:w w:val="105"/>
        </w:rPr>
        <w:t xml:space="preserve"> </w:t>
      </w:r>
      <w:r w:rsidRPr="005F5203">
        <w:rPr>
          <w:rFonts w:ascii="Arial" w:hAnsi="Arial" w:cs="Arial"/>
          <w:b/>
          <w:w w:val="105"/>
        </w:rPr>
        <w:t>the</w:t>
      </w:r>
      <w:r w:rsidRPr="005F5203">
        <w:rPr>
          <w:rFonts w:ascii="Arial" w:hAnsi="Arial" w:cs="Arial"/>
          <w:b/>
          <w:spacing w:val="-14"/>
          <w:w w:val="105"/>
        </w:rPr>
        <w:t xml:space="preserve"> </w:t>
      </w:r>
      <w:r w:rsidRPr="005F5203">
        <w:rPr>
          <w:rFonts w:ascii="Arial" w:hAnsi="Arial" w:cs="Arial"/>
          <w:b/>
          <w:w w:val="105"/>
        </w:rPr>
        <w:t>information</w:t>
      </w:r>
      <w:r w:rsidRPr="005F5203">
        <w:rPr>
          <w:rFonts w:ascii="Arial" w:hAnsi="Arial" w:cs="Arial"/>
          <w:b/>
          <w:spacing w:val="10"/>
          <w:w w:val="105"/>
        </w:rPr>
        <w:t xml:space="preserve"> </w:t>
      </w:r>
      <w:r w:rsidRPr="005F5203">
        <w:rPr>
          <w:rFonts w:ascii="Arial" w:hAnsi="Arial" w:cs="Arial"/>
          <w:b/>
          <w:w w:val="105"/>
        </w:rPr>
        <w:t>is</w:t>
      </w:r>
      <w:r w:rsidRPr="005F5203">
        <w:rPr>
          <w:rFonts w:ascii="Arial" w:hAnsi="Arial" w:cs="Arial"/>
          <w:b/>
          <w:spacing w:val="-13"/>
          <w:w w:val="105"/>
        </w:rPr>
        <w:t xml:space="preserve"> </w:t>
      </w:r>
      <w:r w:rsidRPr="005F5203">
        <w:rPr>
          <w:rFonts w:ascii="Arial" w:hAnsi="Arial" w:cs="Arial"/>
          <w:b/>
          <w:w w:val="105"/>
        </w:rPr>
        <w:t>to</w:t>
      </w:r>
      <w:r w:rsidRPr="005F5203">
        <w:rPr>
          <w:rFonts w:ascii="Arial" w:hAnsi="Arial" w:cs="Arial"/>
          <w:b/>
          <w:spacing w:val="-4"/>
          <w:w w:val="105"/>
        </w:rPr>
        <w:t xml:space="preserve"> </w:t>
      </w:r>
      <w:r w:rsidRPr="005F5203">
        <w:rPr>
          <w:rFonts w:ascii="Arial" w:hAnsi="Arial" w:cs="Arial"/>
          <w:b/>
          <w:w w:val="105"/>
        </w:rPr>
        <w:t>be</w:t>
      </w:r>
      <w:r w:rsidRPr="005F5203">
        <w:rPr>
          <w:rFonts w:ascii="Arial" w:hAnsi="Arial" w:cs="Arial"/>
          <w:b/>
          <w:spacing w:val="-10"/>
          <w:w w:val="105"/>
        </w:rPr>
        <w:t xml:space="preserve"> </w:t>
      </w:r>
      <w:r w:rsidRPr="005F5203">
        <w:rPr>
          <w:rFonts w:ascii="Arial" w:hAnsi="Arial" w:cs="Arial"/>
          <w:b/>
          <w:w w:val="105"/>
        </w:rPr>
        <w:t>used;</w:t>
      </w:r>
      <w:r w:rsidRPr="005F5203">
        <w:rPr>
          <w:rFonts w:ascii="Arial" w:hAnsi="Arial" w:cs="Arial"/>
          <w:b/>
          <w:spacing w:val="-1"/>
          <w:w w:val="105"/>
        </w:rPr>
        <w:t xml:space="preserve"> </w:t>
      </w:r>
      <w:r w:rsidRPr="005F5203">
        <w:rPr>
          <w:rFonts w:ascii="Arial" w:hAnsi="Arial" w:cs="Arial"/>
          <w:b/>
          <w:w w:val="105"/>
        </w:rPr>
        <w:t>indicate</w:t>
      </w:r>
      <w:r w:rsidRPr="005F5203">
        <w:rPr>
          <w:rFonts w:ascii="Arial" w:hAnsi="Arial" w:cs="Arial"/>
          <w:b/>
          <w:spacing w:val="-4"/>
          <w:w w:val="105"/>
        </w:rPr>
        <w:t xml:space="preserve"> </w:t>
      </w:r>
      <w:r w:rsidRPr="005F5203">
        <w:rPr>
          <w:rFonts w:ascii="Arial" w:hAnsi="Arial" w:cs="Arial"/>
          <w:b/>
          <w:w w:val="105"/>
        </w:rPr>
        <w:t>actual</w:t>
      </w:r>
      <w:r w:rsidRPr="005F5203">
        <w:rPr>
          <w:rFonts w:ascii="Arial" w:hAnsi="Arial" w:cs="Arial"/>
          <w:b/>
          <w:w w:val="103"/>
        </w:rPr>
        <w:t xml:space="preserve"> </w:t>
      </w:r>
      <w:r w:rsidRPr="005F5203">
        <w:rPr>
          <w:rFonts w:ascii="Arial" w:hAnsi="Arial" w:cs="Arial"/>
          <w:b/>
          <w:w w:val="105"/>
        </w:rPr>
        <w:t>use</w:t>
      </w:r>
      <w:r w:rsidRPr="005F5203">
        <w:rPr>
          <w:rFonts w:ascii="Arial" w:hAnsi="Arial" w:cs="Arial"/>
          <w:b/>
          <w:spacing w:val="-8"/>
          <w:w w:val="105"/>
        </w:rPr>
        <w:t xml:space="preserve"> </w:t>
      </w:r>
      <w:r w:rsidRPr="005F5203">
        <w:rPr>
          <w:rFonts w:ascii="Arial" w:hAnsi="Arial" w:cs="Arial"/>
          <w:b/>
          <w:w w:val="105"/>
        </w:rPr>
        <w:t>the</w:t>
      </w:r>
      <w:r w:rsidRPr="005F5203">
        <w:rPr>
          <w:rFonts w:ascii="Arial" w:hAnsi="Arial" w:cs="Arial"/>
          <w:b/>
          <w:spacing w:val="-16"/>
          <w:w w:val="105"/>
        </w:rPr>
        <w:t xml:space="preserve"> </w:t>
      </w:r>
      <w:r w:rsidRPr="005F5203">
        <w:rPr>
          <w:rFonts w:ascii="Arial" w:hAnsi="Arial" w:cs="Arial"/>
          <w:b/>
          <w:w w:val="105"/>
        </w:rPr>
        <w:t>agency</w:t>
      </w:r>
      <w:r w:rsidRPr="005F5203">
        <w:rPr>
          <w:rFonts w:ascii="Arial" w:hAnsi="Arial" w:cs="Arial"/>
          <w:b/>
          <w:spacing w:val="-10"/>
          <w:w w:val="105"/>
        </w:rPr>
        <w:t xml:space="preserve"> </w:t>
      </w:r>
      <w:r w:rsidRPr="005F5203">
        <w:rPr>
          <w:rFonts w:ascii="Arial" w:hAnsi="Arial" w:cs="Arial"/>
          <w:b/>
          <w:w w:val="105"/>
        </w:rPr>
        <w:t>has</w:t>
      </w:r>
      <w:r w:rsidRPr="005F5203">
        <w:rPr>
          <w:rFonts w:ascii="Arial" w:hAnsi="Arial" w:cs="Arial"/>
          <w:b/>
          <w:spacing w:val="-11"/>
          <w:w w:val="105"/>
        </w:rPr>
        <w:t xml:space="preserve"> </w:t>
      </w:r>
      <w:r w:rsidRPr="005F5203">
        <w:rPr>
          <w:rFonts w:ascii="Arial" w:hAnsi="Arial" w:cs="Arial"/>
          <w:b/>
          <w:w w:val="105"/>
        </w:rPr>
        <w:t>made</w:t>
      </w:r>
      <w:r w:rsidRPr="005F5203">
        <w:rPr>
          <w:rFonts w:ascii="Arial" w:hAnsi="Arial" w:cs="Arial"/>
          <w:b/>
          <w:spacing w:val="-7"/>
          <w:w w:val="105"/>
        </w:rPr>
        <w:t xml:space="preserve"> </w:t>
      </w:r>
      <w:r w:rsidRPr="005F5203">
        <w:rPr>
          <w:rFonts w:ascii="Arial" w:hAnsi="Arial" w:cs="Arial"/>
          <w:b/>
          <w:w w:val="105"/>
        </w:rPr>
        <w:t>of</w:t>
      </w:r>
      <w:r w:rsidRPr="005F5203">
        <w:rPr>
          <w:rFonts w:ascii="Arial" w:hAnsi="Arial" w:cs="Arial"/>
          <w:b/>
          <w:spacing w:val="-10"/>
          <w:w w:val="105"/>
        </w:rPr>
        <w:t xml:space="preserve"> </w:t>
      </w:r>
      <w:r w:rsidRPr="005F5203">
        <w:rPr>
          <w:rFonts w:ascii="Arial" w:hAnsi="Arial" w:cs="Arial"/>
          <w:b/>
          <w:w w:val="105"/>
        </w:rPr>
        <w:t>the</w:t>
      </w:r>
      <w:r w:rsidRPr="005F5203">
        <w:rPr>
          <w:rFonts w:ascii="Arial" w:hAnsi="Arial" w:cs="Arial"/>
          <w:b/>
          <w:spacing w:val="-16"/>
          <w:w w:val="105"/>
        </w:rPr>
        <w:t xml:space="preserve"> </w:t>
      </w:r>
      <w:r w:rsidRPr="005F5203">
        <w:rPr>
          <w:rFonts w:ascii="Arial" w:hAnsi="Arial" w:cs="Arial"/>
          <w:b/>
          <w:w w:val="105"/>
        </w:rPr>
        <w:t>information</w:t>
      </w:r>
      <w:r w:rsidRPr="005F5203">
        <w:rPr>
          <w:rFonts w:ascii="Arial" w:hAnsi="Arial" w:cs="Arial"/>
          <w:b/>
          <w:spacing w:val="5"/>
          <w:w w:val="105"/>
        </w:rPr>
        <w:t xml:space="preserve"> </w:t>
      </w:r>
      <w:r w:rsidRPr="005F5203">
        <w:rPr>
          <w:rFonts w:ascii="Arial" w:hAnsi="Arial" w:cs="Arial"/>
          <w:b/>
          <w:w w:val="105"/>
        </w:rPr>
        <w:t>received</w:t>
      </w:r>
      <w:r w:rsidRPr="005F5203">
        <w:rPr>
          <w:rFonts w:ascii="Arial" w:hAnsi="Arial" w:cs="Arial"/>
          <w:b/>
          <w:spacing w:val="-3"/>
          <w:w w:val="105"/>
        </w:rPr>
        <w:t xml:space="preserve"> </w:t>
      </w:r>
      <w:r w:rsidRPr="005F5203">
        <w:rPr>
          <w:rFonts w:ascii="Arial" w:hAnsi="Arial" w:cs="Arial"/>
          <w:b/>
          <w:w w:val="105"/>
        </w:rPr>
        <w:t>from</w:t>
      </w:r>
      <w:r w:rsidRPr="005F5203">
        <w:rPr>
          <w:rFonts w:ascii="Arial" w:hAnsi="Arial" w:cs="Arial"/>
          <w:b/>
          <w:spacing w:val="-3"/>
          <w:w w:val="105"/>
        </w:rPr>
        <w:t xml:space="preserve"> </w:t>
      </w:r>
      <w:r w:rsidRPr="005F5203">
        <w:rPr>
          <w:rFonts w:ascii="Arial" w:hAnsi="Arial" w:cs="Arial"/>
          <w:b/>
          <w:w w:val="105"/>
        </w:rPr>
        <w:t>current</w:t>
      </w:r>
      <w:r w:rsidRPr="005F5203">
        <w:rPr>
          <w:rFonts w:ascii="Arial" w:hAnsi="Arial" w:cs="Arial"/>
          <w:b/>
          <w:spacing w:val="-3"/>
          <w:w w:val="105"/>
        </w:rPr>
        <w:t xml:space="preserve"> </w:t>
      </w:r>
      <w:r w:rsidRPr="005F5203">
        <w:rPr>
          <w:rFonts w:ascii="Arial" w:hAnsi="Arial" w:cs="Arial"/>
          <w:b/>
          <w:w w:val="105"/>
        </w:rPr>
        <w:t>collection.</w:t>
      </w:r>
    </w:p>
    <w:p w14:paraId="3F30ADEC" w14:textId="77777777" w:rsidR="009C4BDE" w:rsidRPr="005F5203" w:rsidRDefault="009C4BDE" w:rsidP="009C4BDE">
      <w:pPr>
        <w:pStyle w:val="BodyText"/>
        <w:tabs>
          <w:tab w:val="left" w:pos="717"/>
        </w:tabs>
        <w:spacing w:line="243" w:lineRule="auto"/>
        <w:ind w:left="180" w:right="532" w:firstLine="0"/>
        <w:rPr>
          <w:rFonts w:ascii="Arial" w:hAnsi="Arial" w:cs="Arial"/>
          <w:b/>
        </w:rPr>
      </w:pPr>
    </w:p>
    <w:p w14:paraId="498D09D4" w14:textId="77777777" w:rsidR="00F608E1" w:rsidRPr="005F5203" w:rsidRDefault="00A72685" w:rsidP="00F608E1">
      <w:pPr>
        <w:tabs>
          <w:tab w:val="left" w:pos="360"/>
          <w:tab w:val="left" w:pos="720"/>
        </w:tabs>
        <w:rPr>
          <w:rFonts w:ascii="Arial" w:eastAsia="Times New Roman" w:hAnsi="Arial" w:cs="Arial"/>
          <w:sz w:val="24"/>
          <w:szCs w:val="24"/>
        </w:rPr>
      </w:pPr>
      <w:r w:rsidRPr="005F5203">
        <w:rPr>
          <w:rFonts w:ascii="Arial" w:hAnsi="Arial" w:cs="Arial"/>
          <w:sz w:val="24"/>
          <w:szCs w:val="24"/>
        </w:rPr>
        <w:t>a.</w:t>
      </w:r>
      <w:r w:rsidR="00DD4D24" w:rsidRPr="005F5203">
        <w:rPr>
          <w:rFonts w:ascii="Arial" w:hAnsi="Arial" w:cs="Arial"/>
          <w:sz w:val="24"/>
          <w:szCs w:val="24"/>
        </w:rPr>
        <w:t xml:space="preserve"> </w:t>
      </w:r>
      <w:r w:rsidR="00F608E1" w:rsidRPr="005F5203">
        <w:rPr>
          <w:rFonts w:ascii="Arial" w:eastAsia="Times New Roman" w:hAnsi="Arial" w:cs="Arial"/>
          <w:sz w:val="24"/>
          <w:szCs w:val="24"/>
        </w:rPr>
        <w:t>VAAR clause 852.237-70 (formerly 852.237-7), Indemnification and Medical Liability Insurance, is used in lieu of Federal Acquisition Regulation (</w:t>
      </w:r>
      <w:r w:rsidR="00F608E1" w:rsidRPr="005F5203">
        <w:rPr>
          <w:rFonts w:ascii="Arial" w:eastAsia="Times New Roman" w:hAnsi="Arial" w:cs="Arial"/>
          <w:color w:val="000000"/>
          <w:sz w:val="24"/>
          <w:szCs w:val="24"/>
        </w:rPr>
        <w:t>FAR)</w:t>
      </w:r>
      <w:r w:rsidR="00F608E1" w:rsidRPr="005F5203">
        <w:rPr>
          <w:rFonts w:ascii="Arial" w:eastAsia="Times New Roman" w:hAnsi="Arial" w:cs="Arial"/>
          <w:sz w:val="24"/>
          <w:szCs w:val="24"/>
        </w:rPr>
        <w:t xml:space="preserve"> clause 52.237-7, Indemnification and Medical Liability Insurance, in solicitations and contracts for the acquisition of non-personal health care services. It requires the apparent successful bidder/offeror, upon the request of the contracting officer, prior to contract award, to furnish evidence of insurability of the offeror and/or all health-care providers who will perform under the contract. In addition, the clause requires the contractor, prior to commencement of services under the contract, to provide Certificates of Insurance or insurance policies evidencing that the firm possesses the types and amounts of insurance required by the solicitation. It also requires the contractor to notify the contracting officer within 5 days of becoming aware of a</w:t>
      </w:r>
      <w:r w:rsidR="00F608E1" w:rsidRPr="005F5203">
        <w:rPr>
          <w:rFonts w:ascii="Arial" w:eastAsia="Times New Roman" w:hAnsi="Arial" w:cs="Arial"/>
          <w:b/>
          <w:sz w:val="24"/>
          <w:szCs w:val="24"/>
        </w:rPr>
        <w:t xml:space="preserve"> </w:t>
      </w:r>
      <w:r w:rsidR="00F608E1" w:rsidRPr="005F5203">
        <w:rPr>
          <w:rFonts w:ascii="Arial" w:eastAsia="Times New Roman" w:hAnsi="Arial" w:cs="Arial"/>
          <w:sz w:val="24"/>
          <w:szCs w:val="24"/>
        </w:rPr>
        <w:t>change</w:t>
      </w:r>
      <w:r w:rsidR="00F608E1" w:rsidRPr="005F5203">
        <w:rPr>
          <w:rFonts w:ascii="Arial" w:eastAsia="Times New Roman" w:hAnsi="Arial" w:cs="Arial"/>
          <w:b/>
          <w:sz w:val="24"/>
          <w:szCs w:val="24"/>
        </w:rPr>
        <w:t xml:space="preserve"> </w:t>
      </w:r>
      <w:r w:rsidR="00F608E1" w:rsidRPr="005F5203">
        <w:rPr>
          <w:rFonts w:ascii="Arial" w:eastAsia="Times New Roman" w:hAnsi="Arial" w:cs="Arial"/>
          <w:sz w:val="24"/>
          <w:szCs w:val="24"/>
        </w:rPr>
        <w:t>in</w:t>
      </w:r>
      <w:r w:rsidR="00F608E1" w:rsidRPr="005F5203">
        <w:rPr>
          <w:rFonts w:ascii="Arial" w:eastAsia="Times New Roman" w:hAnsi="Arial" w:cs="Arial"/>
          <w:b/>
          <w:sz w:val="24"/>
          <w:szCs w:val="24"/>
        </w:rPr>
        <w:t xml:space="preserve"> </w:t>
      </w:r>
      <w:r w:rsidR="00F608E1" w:rsidRPr="005F5203">
        <w:rPr>
          <w:rFonts w:ascii="Arial" w:eastAsia="Times New Roman" w:hAnsi="Arial" w:cs="Arial"/>
          <w:sz w:val="24"/>
          <w:szCs w:val="24"/>
        </w:rPr>
        <w:t>insurance providers during the performance period of this contract</w:t>
      </w:r>
      <w:r w:rsidR="00F608E1" w:rsidRPr="005F5203">
        <w:rPr>
          <w:rFonts w:ascii="Arial" w:eastAsia="Times New Roman" w:hAnsi="Arial" w:cs="Arial"/>
          <w:b/>
          <w:sz w:val="24"/>
          <w:szCs w:val="24"/>
        </w:rPr>
        <w:t xml:space="preserve"> </w:t>
      </w:r>
      <w:r w:rsidR="00F608E1" w:rsidRPr="005F5203">
        <w:rPr>
          <w:rFonts w:ascii="Arial" w:eastAsia="Times New Roman" w:hAnsi="Arial" w:cs="Arial"/>
          <w:sz w:val="24"/>
          <w:szCs w:val="24"/>
        </w:rPr>
        <w:t xml:space="preserve">for all health-care providers performing under this contract, and to provide to the contracting officer evidence of such insurance for any subcontractor at least five days before commencement of work by that subcontractor. The information is required in order to protect VA by ensuring that the firm to which award may be made and the individuals who may provide health care services under the contract are insurable and that, following award, the contractor and its employees will continue to possess the types and amounts of insurance </w:t>
      </w:r>
      <w:r w:rsidR="00F608E1" w:rsidRPr="005F5203">
        <w:rPr>
          <w:rFonts w:ascii="Arial" w:eastAsia="Times New Roman" w:hAnsi="Arial" w:cs="Arial"/>
          <w:sz w:val="24"/>
          <w:szCs w:val="24"/>
        </w:rPr>
        <w:lastRenderedPageBreak/>
        <w:t xml:space="preserve">required by the solicitation. It helps ensure that VA will not be held liable for any negligent acts of the contractor or its employees and ensures that VA and VA beneficiaries will be protected by adequate insurance coverage. The clause number is changed to 852.237-70 </w:t>
      </w:r>
      <w:r w:rsidR="00F608E1" w:rsidRPr="005F5203">
        <w:rPr>
          <w:rFonts w:ascii="Arial" w:eastAsia="Times New Roman" w:hAnsi="Arial" w:cs="Arial"/>
          <w:bCs/>
          <w:sz w:val="24"/>
          <w:szCs w:val="24"/>
          <w:lang w:val="en"/>
        </w:rPr>
        <w:t>to conform to the FAR guidance for numbering of clauses.</w:t>
      </w:r>
    </w:p>
    <w:p w14:paraId="42BEF4B7" w14:textId="77777777" w:rsidR="00A72685" w:rsidRPr="005F5203" w:rsidRDefault="00A72685" w:rsidP="00A72685">
      <w:pPr>
        <w:tabs>
          <w:tab w:val="left" w:pos="360"/>
          <w:tab w:val="left" w:pos="720"/>
        </w:tabs>
        <w:rPr>
          <w:rFonts w:ascii="Arial" w:hAnsi="Arial" w:cs="Arial"/>
          <w:sz w:val="24"/>
          <w:szCs w:val="24"/>
        </w:rPr>
      </w:pPr>
    </w:p>
    <w:p w14:paraId="32BEDD22" w14:textId="77777777" w:rsidR="00BB6062" w:rsidRPr="005F5203" w:rsidRDefault="00BB6062" w:rsidP="00BB6062">
      <w:pPr>
        <w:tabs>
          <w:tab w:val="left" w:pos="360"/>
          <w:tab w:val="left" w:pos="720"/>
        </w:tabs>
        <w:rPr>
          <w:rFonts w:ascii="Arial" w:eastAsia="Times New Roman" w:hAnsi="Arial" w:cs="Arial"/>
          <w:sz w:val="24"/>
          <w:szCs w:val="24"/>
        </w:rPr>
      </w:pPr>
      <w:r w:rsidRPr="005F5203">
        <w:rPr>
          <w:rFonts w:ascii="Arial" w:hAnsi="Arial" w:cs="Arial"/>
          <w:sz w:val="24"/>
          <w:szCs w:val="24"/>
        </w:rPr>
        <w:t xml:space="preserve">b. </w:t>
      </w:r>
      <w:r w:rsidRPr="005F5203">
        <w:rPr>
          <w:rFonts w:ascii="Arial" w:eastAsia="Times New Roman" w:hAnsi="Arial" w:cs="Arial"/>
          <w:sz w:val="24"/>
          <w:szCs w:val="24"/>
        </w:rPr>
        <w:t>VAAR clause 852.228-71, Indemnification and Insurance, is used in solicitations for vehicle or aircraft services. It requires the apparent successful bidder/offeror, prior to contract award, to furnish evidence that the firm possesses the types and amounts of insurance required by the solicitation. This evidence is in the form of a certificate from the firm's insurance company. The information is required to protect VA by ensuring that the firm to which award will be made possesses the types and amounts of insurance required by the solicitation. It helps ensure that VA will not be held liable for any negligent acts of the contractor and ensures that VA beneficiaries and the public are protected by adequate insurance coverage.</w:t>
      </w:r>
    </w:p>
    <w:p w14:paraId="5F363438" w14:textId="77777777" w:rsidR="00A72685" w:rsidRPr="005F5203" w:rsidRDefault="00A72685" w:rsidP="00A72685">
      <w:pPr>
        <w:tabs>
          <w:tab w:val="left" w:pos="360"/>
          <w:tab w:val="left" w:pos="720"/>
        </w:tabs>
        <w:rPr>
          <w:rFonts w:ascii="Arial" w:hAnsi="Arial" w:cs="Arial"/>
          <w:sz w:val="24"/>
          <w:szCs w:val="24"/>
        </w:rPr>
      </w:pPr>
    </w:p>
    <w:p w14:paraId="3D7E4480" w14:textId="77777777" w:rsidR="00BB6062" w:rsidRPr="005F5203" w:rsidRDefault="00BB6062" w:rsidP="00BB6062">
      <w:pPr>
        <w:tabs>
          <w:tab w:val="left" w:pos="360"/>
          <w:tab w:val="left" w:pos="720"/>
        </w:tabs>
        <w:rPr>
          <w:rFonts w:ascii="Arial" w:eastAsia="Times New Roman" w:hAnsi="Arial" w:cs="Arial"/>
          <w:sz w:val="24"/>
          <w:szCs w:val="24"/>
        </w:rPr>
      </w:pPr>
      <w:r w:rsidRPr="005F5203">
        <w:rPr>
          <w:rFonts w:ascii="Arial" w:hAnsi="Arial" w:cs="Arial"/>
          <w:sz w:val="24"/>
          <w:szCs w:val="24"/>
        </w:rPr>
        <w:t xml:space="preserve">c. </w:t>
      </w:r>
      <w:r w:rsidRPr="005F5203">
        <w:rPr>
          <w:rFonts w:ascii="Arial" w:eastAsia="Times New Roman" w:hAnsi="Arial" w:cs="Arial"/>
          <w:sz w:val="24"/>
          <w:szCs w:val="24"/>
        </w:rPr>
        <w:t xml:space="preserve">VAAR clause 852.207-70, Report of Employment Under Commercial Activities, is used in solicitations for commercial items and services where the </w:t>
      </w:r>
      <w:r w:rsidRPr="005F5203">
        <w:rPr>
          <w:rFonts w:ascii="Arial" w:eastAsia="Times New Roman" w:hAnsi="Arial" w:cs="Arial"/>
          <w:color w:val="000000"/>
          <w:sz w:val="24"/>
          <w:szCs w:val="24"/>
        </w:rPr>
        <w:t xml:space="preserve">work is currently being performed by VA employees and where those employees might be displaced as a result of an award to a commercial firm.  The clause requires contractors awarded such contracts to provide, within 5 days of contract award, a list of employment openings, including salaries and benefits, and blank job application forms.  The clause also requires the contractor, prior to the contract start date, to report:  the names of adversely affected Federal employees offered employment openings;  the date the offer was made;  a description of the position;  the date of acceptance and the effective date of employment;  the date of rejection if an employee rejected an offer;  the salary and benefits contained in any rejected offer;  and the names of employees who applied for but were not offered employment and the reasons for withholding offers to those employees.  In addition, the clause requires the contractor, during the first 90 days of contract performance, to report the names of all persons hired or terminated under the contract.  The information will be used by the contracting officer to monitor and ensure compliance by the contractor with the requirements </w:t>
      </w:r>
      <w:r w:rsidRPr="005F5203">
        <w:rPr>
          <w:rFonts w:ascii="Arial" w:eastAsia="Times New Roman" w:hAnsi="Arial" w:cs="Arial"/>
          <w:sz w:val="24"/>
          <w:szCs w:val="24"/>
        </w:rPr>
        <w:t xml:space="preserve">of FAR </w:t>
      </w:r>
      <w:r w:rsidRPr="005F5203">
        <w:rPr>
          <w:rFonts w:ascii="Arial" w:eastAsia="Times New Roman" w:hAnsi="Arial" w:cs="Arial"/>
          <w:color w:val="000000"/>
          <w:sz w:val="24"/>
          <w:szCs w:val="24"/>
        </w:rPr>
        <w:t>clause 52.207-3, Right of First Refusal of Employment.</w:t>
      </w:r>
    </w:p>
    <w:p w14:paraId="3016BB84" w14:textId="77777777" w:rsidR="00A72685" w:rsidRPr="005F5203" w:rsidRDefault="00A72685" w:rsidP="00A72685">
      <w:pPr>
        <w:tabs>
          <w:tab w:val="left" w:pos="360"/>
          <w:tab w:val="left" w:pos="720"/>
        </w:tabs>
        <w:rPr>
          <w:rFonts w:ascii="Arial" w:hAnsi="Arial" w:cs="Arial"/>
          <w:sz w:val="24"/>
          <w:szCs w:val="24"/>
        </w:rPr>
      </w:pPr>
    </w:p>
    <w:p w14:paraId="732488B2" w14:textId="77777777" w:rsidR="000F2DB8" w:rsidRPr="005F5203" w:rsidRDefault="000F2DB8" w:rsidP="00847D3B">
      <w:pPr>
        <w:pStyle w:val="BodyText"/>
        <w:numPr>
          <w:ilvl w:val="2"/>
          <w:numId w:val="1"/>
        </w:numPr>
        <w:tabs>
          <w:tab w:val="left" w:pos="360"/>
        </w:tabs>
        <w:ind w:left="0" w:right="376" w:firstLine="0"/>
        <w:jc w:val="left"/>
        <w:rPr>
          <w:rFonts w:ascii="Arial" w:hAnsi="Arial" w:cs="Arial"/>
          <w:b/>
        </w:rPr>
      </w:pPr>
      <w:r w:rsidRPr="005F5203">
        <w:rPr>
          <w:rFonts w:ascii="Arial" w:hAnsi="Arial" w:cs="Arial"/>
          <w:b/>
          <w:w w:val="105"/>
        </w:rPr>
        <w:t>Describe</w:t>
      </w:r>
      <w:r w:rsidRPr="005F5203">
        <w:rPr>
          <w:rFonts w:ascii="Arial" w:hAnsi="Arial" w:cs="Arial"/>
          <w:b/>
          <w:spacing w:val="-18"/>
          <w:w w:val="105"/>
        </w:rPr>
        <w:t xml:space="preserve"> </w:t>
      </w:r>
      <w:r w:rsidRPr="005F5203">
        <w:rPr>
          <w:rFonts w:ascii="Arial" w:hAnsi="Arial" w:cs="Arial"/>
          <w:b/>
          <w:w w:val="105"/>
        </w:rPr>
        <w:t>whether,</w:t>
      </w:r>
      <w:r w:rsidRPr="005F5203">
        <w:rPr>
          <w:rFonts w:ascii="Arial" w:hAnsi="Arial" w:cs="Arial"/>
          <w:b/>
          <w:spacing w:val="-3"/>
          <w:w w:val="105"/>
        </w:rPr>
        <w:t xml:space="preserve"> </w:t>
      </w:r>
      <w:r w:rsidRPr="005F5203">
        <w:rPr>
          <w:rFonts w:ascii="Arial" w:hAnsi="Arial" w:cs="Arial"/>
          <w:b/>
          <w:w w:val="105"/>
        </w:rPr>
        <w:t>and</w:t>
      </w:r>
      <w:r w:rsidRPr="005F5203">
        <w:rPr>
          <w:rFonts w:ascii="Arial" w:hAnsi="Arial" w:cs="Arial"/>
          <w:b/>
          <w:spacing w:val="-10"/>
          <w:w w:val="105"/>
        </w:rPr>
        <w:t xml:space="preserve"> </w:t>
      </w:r>
      <w:r w:rsidRPr="005F5203">
        <w:rPr>
          <w:rFonts w:ascii="Arial" w:hAnsi="Arial" w:cs="Arial"/>
          <w:b/>
          <w:w w:val="105"/>
        </w:rPr>
        <w:t>to</w:t>
      </w:r>
      <w:r w:rsidRPr="005F5203">
        <w:rPr>
          <w:rFonts w:ascii="Arial" w:hAnsi="Arial" w:cs="Arial"/>
          <w:b/>
          <w:spacing w:val="-20"/>
          <w:w w:val="105"/>
        </w:rPr>
        <w:t xml:space="preserve"> </w:t>
      </w:r>
      <w:r w:rsidRPr="005F5203">
        <w:rPr>
          <w:rFonts w:ascii="Arial" w:hAnsi="Arial" w:cs="Arial"/>
          <w:b/>
          <w:w w:val="105"/>
        </w:rPr>
        <w:t>what</w:t>
      </w:r>
      <w:r w:rsidRPr="005F5203">
        <w:rPr>
          <w:rFonts w:ascii="Arial" w:hAnsi="Arial" w:cs="Arial"/>
          <w:b/>
          <w:spacing w:val="-6"/>
          <w:w w:val="105"/>
        </w:rPr>
        <w:t xml:space="preserve"> </w:t>
      </w:r>
      <w:r w:rsidRPr="005F5203">
        <w:rPr>
          <w:rFonts w:ascii="Arial" w:hAnsi="Arial" w:cs="Arial"/>
          <w:b/>
          <w:w w:val="105"/>
        </w:rPr>
        <w:t>extent,</w:t>
      </w:r>
      <w:r w:rsidRPr="005F5203">
        <w:rPr>
          <w:rFonts w:ascii="Arial" w:hAnsi="Arial" w:cs="Arial"/>
          <w:b/>
          <w:spacing w:val="-17"/>
          <w:w w:val="105"/>
        </w:rPr>
        <w:t xml:space="preserve"> </w:t>
      </w:r>
      <w:r w:rsidRPr="005F5203">
        <w:rPr>
          <w:rFonts w:ascii="Arial" w:hAnsi="Arial" w:cs="Arial"/>
          <w:b/>
          <w:w w:val="105"/>
        </w:rPr>
        <w:t>the</w:t>
      </w:r>
      <w:r w:rsidRPr="005F5203">
        <w:rPr>
          <w:rFonts w:ascii="Arial" w:hAnsi="Arial" w:cs="Arial"/>
          <w:b/>
          <w:spacing w:val="-12"/>
          <w:w w:val="105"/>
        </w:rPr>
        <w:t xml:space="preserve"> </w:t>
      </w:r>
      <w:r w:rsidRPr="005F5203">
        <w:rPr>
          <w:rFonts w:ascii="Arial" w:hAnsi="Arial" w:cs="Arial"/>
          <w:b/>
          <w:w w:val="105"/>
        </w:rPr>
        <w:t>collection</w:t>
      </w:r>
      <w:r w:rsidRPr="005F5203">
        <w:rPr>
          <w:rFonts w:ascii="Arial" w:hAnsi="Arial" w:cs="Arial"/>
          <w:b/>
          <w:spacing w:val="1"/>
          <w:w w:val="105"/>
        </w:rPr>
        <w:t xml:space="preserve"> </w:t>
      </w:r>
      <w:r w:rsidRPr="005F5203">
        <w:rPr>
          <w:rFonts w:ascii="Arial" w:hAnsi="Arial" w:cs="Arial"/>
          <w:b/>
          <w:w w:val="105"/>
        </w:rPr>
        <w:t>of</w:t>
      </w:r>
      <w:r w:rsidRPr="005F5203">
        <w:rPr>
          <w:rFonts w:ascii="Arial" w:hAnsi="Arial" w:cs="Arial"/>
          <w:b/>
          <w:spacing w:val="-9"/>
          <w:w w:val="105"/>
        </w:rPr>
        <w:t xml:space="preserve"> </w:t>
      </w:r>
      <w:r w:rsidRPr="005F5203">
        <w:rPr>
          <w:rFonts w:ascii="Arial" w:hAnsi="Arial" w:cs="Arial"/>
          <w:b/>
          <w:w w:val="105"/>
        </w:rPr>
        <w:t>information</w:t>
      </w:r>
      <w:r w:rsidRPr="005F5203">
        <w:rPr>
          <w:rFonts w:ascii="Arial" w:hAnsi="Arial" w:cs="Arial"/>
          <w:b/>
          <w:spacing w:val="-8"/>
          <w:w w:val="105"/>
        </w:rPr>
        <w:t xml:space="preserve"> </w:t>
      </w:r>
      <w:r w:rsidRPr="005F5203">
        <w:rPr>
          <w:rFonts w:ascii="Arial" w:hAnsi="Arial" w:cs="Arial"/>
          <w:b/>
          <w:w w:val="105"/>
        </w:rPr>
        <w:t>involves</w:t>
      </w:r>
      <w:r w:rsidRPr="005F5203">
        <w:rPr>
          <w:rFonts w:ascii="Arial" w:hAnsi="Arial" w:cs="Arial"/>
          <w:b/>
          <w:spacing w:val="-11"/>
          <w:w w:val="105"/>
        </w:rPr>
        <w:t xml:space="preserve"> </w:t>
      </w:r>
      <w:r w:rsidRPr="005F5203">
        <w:rPr>
          <w:rFonts w:ascii="Arial" w:hAnsi="Arial" w:cs="Arial"/>
          <w:b/>
          <w:w w:val="105"/>
        </w:rPr>
        <w:t>the</w:t>
      </w:r>
      <w:r w:rsidRPr="005F5203">
        <w:rPr>
          <w:rFonts w:ascii="Arial" w:hAnsi="Arial" w:cs="Arial"/>
          <w:b/>
          <w:spacing w:val="-17"/>
          <w:w w:val="105"/>
        </w:rPr>
        <w:t xml:space="preserve"> </w:t>
      </w:r>
      <w:r w:rsidRPr="005F5203">
        <w:rPr>
          <w:rFonts w:ascii="Arial" w:hAnsi="Arial" w:cs="Arial"/>
          <w:b/>
          <w:w w:val="105"/>
        </w:rPr>
        <w:t>use</w:t>
      </w:r>
      <w:r w:rsidRPr="005F5203">
        <w:rPr>
          <w:rFonts w:ascii="Arial" w:hAnsi="Arial" w:cs="Arial"/>
          <w:b/>
          <w:spacing w:val="-8"/>
          <w:w w:val="105"/>
        </w:rPr>
        <w:t xml:space="preserve"> </w:t>
      </w:r>
      <w:r w:rsidRPr="005F5203">
        <w:rPr>
          <w:rFonts w:ascii="Arial" w:hAnsi="Arial" w:cs="Arial"/>
          <w:b/>
          <w:w w:val="105"/>
        </w:rPr>
        <w:t>of</w:t>
      </w:r>
      <w:r w:rsidRPr="005F5203">
        <w:rPr>
          <w:rFonts w:ascii="Arial" w:hAnsi="Arial" w:cs="Arial"/>
          <w:b/>
          <w:w w:val="94"/>
        </w:rPr>
        <w:t xml:space="preserve"> </w:t>
      </w:r>
      <w:r w:rsidRPr="005F5203">
        <w:rPr>
          <w:rFonts w:ascii="Arial" w:hAnsi="Arial" w:cs="Arial"/>
          <w:b/>
          <w:w w:val="105"/>
        </w:rPr>
        <w:t>automated,</w:t>
      </w:r>
      <w:r w:rsidRPr="005F5203">
        <w:rPr>
          <w:rFonts w:ascii="Arial" w:hAnsi="Arial" w:cs="Arial"/>
          <w:b/>
          <w:spacing w:val="-12"/>
          <w:w w:val="105"/>
        </w:rPr>
        <w:t xml:space="preserve"> </w:t>
      </w:r>
      <w:r w:rsidRPr="005F5203">
        <w:rPr>
          <w:rFonts w:ascii="Arial" w:hAnsi="Arial" w:cs="Arial"/>
          <w:b/>
          <w:w w:val="105"/>
        </w:rPr>
        <w:t>electronic,</w:t>
      </w:r>
      <w:r w:rsidRPr="005F5203">
        <w:rPr>
          <w:rFonts w:ascii="Arial" w:hAnsi="Arial" w:cs="Arial"/>
          <w:b/>
          <w:spacing w:val="-16"/>
          <w:w w:val="105"/>
        </w:rPr>
        <w:t xml:space="preserve"> </w:t>
      </w:r>
      <w:r w:rsidRPr="005F5203">
        <w:rPr>
          <w:rFonts w:ascii="Arial" w:hAnsi="Arial" w:cs="Arial"/>
          <w:b/>
          <w:w w:val="105"/>
        </w:rPr>
        <w:t>mechanical,</w:t>
      </w:r>
      <w:r w:rsidRPr="005F5203">
        <w:rPr>
          <w:rFonts w:ascii="Arial" w:hAnsi="Arial" w:cs="Arial"/>
          <w:b/>
          <w:spacing w:val="-4"/>
          <w:w w:val="105"/>
        </w:rPr>
        <w:t xml:space="preserve"> </w:t>
      </w:r>
      <w:r w:rsidRPr="005F5203">
        <w:rPr>
          <w:rFonts w:ascii="Arial" w:hAnsi="Arial" w:cs="Arial"/>
          <w:b/>
          <w:w w:val="105"/>
        </w:rPr>
        <w:t>or</w:t>
      </w:r>
      <w:r w:rsidRPr="005F5203">
        <w:rPr>
          <w:rFonts w:ascii="Arial" w:hAnsi="Arial" w:cs="Arial"/>
          <w:b/>
          <w:spacing w:val="-14"/>
          <w:w w:val="105"/>
        </w:rPr>
        <w:t xml:space="preserve"> </w:t>
      </w:r>
      <w:r w:rsidRPr="005F5203">
        <w:rPr>
          <w:rFonts w:ascii="Arial" w:hAnsi="Arial" w:cs="Arial"/>
          <w:b/>
          <w:w w:val="105"/>
        </w:rPr>
        <w:t>other</w:t>
      </w:r>
      <w:r w:rsidRPr="005F5203">
        <w:rPr>
          <w:rFonts w:ascii="Arial" w:hAnsi="Arial" w:cs="Arial"/>
          <w:b/>
          <w:spacing w:val="-14"/>
          <w:w w:val="105"/>
        </w:rPr>
        <w:t xml:space="preserve"> </w:t>
      </w:r>
      <w:r w:rsidRPr="005F5203">
        <w:rPr>
          <w:rFonts w:ascii="Arial" w:hAnsi="Arial" w:cs="Arial"/>
          <w:b/>
          <w:w w:val="105"/>
        </w:rPr>
        <w:t>technological</w:t>
      </w:r>
      <w:r w:rsidRPr="005F5203">
        <w:rPr>
          <w:rFonts w:ascii="Arial" w:hAnsi="Arial" w:cs="Arial"/>
          <w:b/>
          <w:spacing w:val="9"/>
          <w:w w:val="105"/>
        </w:rPr>
        <w:t xml:space="preserve"> </w:t>
      </w:r>
      <w:r w:rsidRPr="005F5203">
        <w:rPr>
          <w:rFonts w:ascii="Arial" w:hAnsi="Arial" w:cs="Arial"/>
          <w:b/>
          <w:w w:val="105"/>
        </w:rPr>
        <w:t>collection</w:t>
      </w:r>
      <w:r w:rsidRPr="005F5203">
        <w:rPr>
          <w:rFonts w:ascii="Arial" w:hAnsi="Arial" w:cs="Arial"/>
          <w:b/>
          <w:spacing w:val="-3"/>
          <w:w w:val="105"/>
        </w:rPr>
        <w:t xml:space="preserve"> </w:t>
      </w:r>
      <w:r w:rsidRPr="005F5203">
        <w:rPr>
          <w:rFonts w:ascii="Arial" w:hAnsi="Arial" w:cs="Arial"/>
          <w:b/>
          <w:w w:val="105"/>
        </w:rPr>
        <w:t>techniques</w:t>
      </w:r>
      <w:r w:rsidRPr="005F5203">
        <w:rPr>
          <w:rFonts w:ascii="Arial" w:hAnsi="Arial" w:cs="Arial"/>
          <w:b/>
          <w:spacing w:val="3"/>
          <w:w w:val="105"/>
        </w:rPr>
        <w:t xml:space="preserve"> </w:t>
      </w:r>
      <w:r w:rsidRPr="005F5203">
        <w:rPr>
          <w:rFonts w:ascii="Arial" w:hAnsi="Arial" w:cs="Arial"/>
          <w:b/>
          <w:w w:val="105"/>
        </w:rPr>
        <w:t>or</w:t>
      </w:r>
      <w:r w:rsidRPr="005F5203">
        <w:rPr>
          <w:rFonts w:ascii="Arial" w:hAnsi="Arial" w:cs="Arial"/>
          <w:b/>
          <w:spacing w:val="-14"/>
          <w:w w:val="105"/>
        </w:rPr>
        <w:t xml:space="preserve"> </w:t>
      </w:r>
      <w:r w:rsidRPr="005F5203">
        <w:rPr>
          <w:rFonts w:ascii="Arial" w:hAnsi="Arial" w:cs="Arial"/>
          <w:b/>
          <w:w w:val="105"/>
        </w:rPr>
        <w:t>other</w:t>
      </w:r>
      <w:r w:rsidRPr="005F5203">
        <w:rPr>
          <w:rFonts w:ascii="Arial" w:hAnsi="Arial" w:cs="Arial"/>
          <w:b/>
          <w:spacing w:val="-15"/>
          <w:w w:val="105"/>
        </w:rPr>
        <w:t xml:space="preserve"> </w:t>
      </w:r>
      <w:r w:rsidRPr="005F5203">
        <w:rPr>
          <w:rFonts w:ascii="Arial" w:hAnsi="Arial" w:cs="Arial"/>
          <w:b/>
          <w:w w:val="105"/>
        </w:rPr>
        <w:t>forms</w:t>
      </w:r>
      <w:r w:rsidRPr="005F5203">
        <w:rPr>
          <w:rFonts w:ascii="Arial" w:hAnsi="Arial" w:cs="Arial"/>
          <w:b/>
          <w:spacing w:val="-11"/>
          <w:w w:val="105"/>
        </w:rPr>
        <w:t xml:space="preserve"> </w:t>
      </w:r>
      <w:r w:rsidRPr="005F5203">
        <w:rPr>
          <w:rFonts w:ascii="Arial" w:hAnsi="Arial" w:cs="Arial"/>
          <w:b/>
          <w:w w:val="105"/>
        </w:rPr>
        <w:t>of</w:t>
      </w:r>
      <w:r w:rsidRPr="005F5203">
        <w:rPr>
          <w:rFonts w:ascii="Arial" w:hAnsi="Arial" w:cs="Arial"/>
          <w:b/>
          <w:w w:val="94"/>
        </w:rPr>
        <w:t xml:space="preserve"> </w:t>
      </w:r>
      <w:r w:rsidRPr="005F5203">
        <w:rPr>
          <w:rFonts w:ascii="Arial" w:hAnsi="Arial" w:cs="Arial"/>
          <w:b/>
          <w:w w:val="105"/>
        </w:rPr>
        <w:t>information</w:t>
      </w:r>
      <w:r w:rsidRPr="005F5203">
        <w:rPr>
          <w:rFonts w:ascii="Arial" w:hAnsi="Arial" w:cs="Arial"/>
          <w:b/>
          <w:spacing w:val="-2"/>
          <w:w w:val="105"/>
        </w:rPr>
        <w:t xml:space="preserve"> </w:t>
      </w:r>
      <w:r w:rsidRPr="005F5203">
        <w:rPr>
          <w:rFonts w:ascii="Arial" w:hAnsi="Arial" w:cs="Arial"/>
          <w:b/>
          <w:w w:val="105"/>
        </w:rPr>
        <w:t>technology,</w:t>
      </w:r>
      <w:r w:rsidRPr="005F5203">
        <w:rPr>
          <w:rFonts w:ascii="Arial" w:hAnsi="Arial" w:cs="Arial"/>
          <w:b/>
          <w:spacing w:val="-1"/>
          <w:w w:val="105"/>
        </w:rPr>
        <w:t xml:space="preserve"> </w:t>
      </w:r>
      <w:r w:rsidRPr="005F5203">
        <w:rPr>
          <w:rFonts w:ascii="Arial" w:hAnsi="Arial" w:cs="Arial"/>
          <w:b/>
          <w:w w:val="105"/>
        </w:rPr>
        <w:t>e.g.</w:t>
      </w:r>
      <w:r w:rsidRPr="005F5203">
        <w:rPr>
          <w:rFonts w:ascii="Arial" w:hAnsi="Arial" w:cs="Arial"/>
          <w:b/>
          <w:spacing w:val="-25"/>
          <w:w w:val="105"/>
        </w:rPr>
        <w:t xml:space="preserve"> </w:t>
      </w:r>
      <w:r w:rsidRPr="005F5203">
        <w:rPr>
          <w:rFonts w:ascii="Arial" w:hAnsi="Arial" w:cs="Arial"/>
          <w:b/>
          <w:w w:val="105"/>
        </w:rPr>
        <w:t>permitting</w:t>
      </w:r>
      <w:r w:rsidRPr="005F5203">
        <w:rPr>
          <w:rFonts w:ascii="Arial" w:hAnsi="Arial" w:cs="Arial"/>
          <w:b/>
          <w:spacing w:val="-4"/>
          <w:w w:val="105"/>
        </w:rPr>
        <w:t xml:space="preserve"> </w:t>
      </w:r>
      <w:r w:rsidRPr="005F5203">
        <w:rPr>
          <w:rFonts w:ascii="Arial" w:hAnsi="Arial" w:cs="Arial"/>
          <w:b/>
          <w:w w:val="105"/>
        </w:rPr>
        <w:t>electronic</w:t>
      </w:r>
      <w:r w:rsidRPr="005F5203">
        <w:rPr>
          <w:rFonts w:ascii="Arial" w:hAnsi="Arial" w:cs="Arial"/>
          <w:b/>
          <w:spacing w:val="-13"/>
          <w:w w:val="105"/>
        </w:rPr>
        <w:t xml:space="preserve"> </w:t>
      </w:r>
      <w:r w:rsidRPr="005F5203">
        <w:rPr>
          <w:rFonts w:ascii="Arial" w:hAnsi="Arial" w:cs="Arial"/>
          <w:b/>
          <w:w w:val="105"/>
        </w:rPr>
        <w:t>submission</w:t>
      </w:r>
      <w:r w:rsidRPr="005F5203">
        <w:rPr>
          <w:rFonts w:ascii="Arial" w:hAnsi="Arial" w:cs="Arial"/>
          <w:b/>
          <w:spacing w:val="-2"/>
          <w:w w:val="105"/>
        </w:rPr>
        <w:t xml:space="preserve"> </w:t>
      </w:r>
      <w:r w:rsidRPr="005F5203">
        <w:rPr>
          <w:rFonts w:ascii="Arial" w:hAnsi="Arial" w:cs="Arial"/>
          <w:b/>
          <w:w w:val="105"/>
        </w:rPr>
        <w:t>of</w:t>
      </w:r>
      <w:r w:rsidRPr="005F5203">
        <w:rPr>
          <w:rFonts w:ascii="Arial" w:hAnsi="Arial" w:cs="Arial"/>
          <w:b/>
          <w:spacing w:val="-10"/>
          <w:w w:val="105"/>
        </w:rPr>
        <w:t xml:space="preserve"> </w:t>
      </w:r>
      <w:r w:rsidRPr="005F5203">
        <w:rPr>
          <w:rFonts w:ascii="Arial" w:hAnsi="Arial" w:cs="Arial"/>
          <w:b/>
          <w:w w:val="105"/>
        </w:rPr>
        <w:t>responses, and</w:t>
      </w:r>
      <w:r w:rsidRPr="005F5203">
        <w:rPr>
          <w:rFonts w:ascii="Arial" w:hAnsi="Arial" w:cs="Arial"/>
          <w:b/>
          <w:spacing w:val="-10"/>
          <w:w w:val="105"/>
        </w:rPr>
        <w:t xml:space="preserve"> </w:t>
      </w:r>
      <w:r w:rsidRPr="005F5203">
        <w:rPr>
          <w:rFonts w:ascii="Arial" w:hAnsi="Arial" w:cs="Arial"/>
          <w:b/>
          <w:w w:val="105"/>
        </w:rPr>
        <w:t>the</w:t>
      </w:r>
      <w:r w:rsidRPr="005F5203">
        <w:rPr>
          <w:rFonts w:ascii="Arial" w:hAnsi="Arial" w:cs="Arial"/>
          <w:b/>
          <w:spacing w:val="-14"/>
          <w:w w:val="105"/>
        </w:rPr>
        <w:t xml:space="preserve"> </w:t>
      </w:r>
      <w:r w:rsidRPr="005F5203">
        <w:rPr>
          <w:rFonts w:ascii="Arial" w:hAnsi="Arial" w:cs="Arial"/>
          <w:b/>
          <w:w w:val="105"/>
        </w:rPr>
        <w:t>basis</w:t>
      </w:r>
      <w:r w:rsidRPr="005F5203">
        <w:rPr>
          <w:rFonts w:ascii="Arial" w:hAnsi="Arial" w:cs="Arial"/>
          <w:b/>
          <w:spacing w:val="-7"/>
          <w:w w:val="105"/>
        </w:rPr>
        <w:t xml:space="preserve"> </w:t>
      </w:r>
      <w:r w:rsidRPr="005F5203">
        <w:rPr>
          <w:rFonts w:ascii="Arial" w:hAnsi="Arial" w:cs="Arial"/>
          <w:b/>
          <w:w w:val="105"/>
        </w:rPr>
        <w:t>for</w:t>
      </w:r>
      <w:r w:rsidRPr="005F5203">
        <w:rPr>
          <w:rFonts w:ascii="Arial" w:hAnsi="Arial" w:cs="Arial"/>
          <w:b/>
          <w:spacing w:val="-17"/>
          <w:w w:val="105"/>
        </w:rPr>
        <w:t xml:space="preserve"> </w:t>
      </w:r>
      <w:r w:rsidRPr="005F5203">
        <w:rPr>
          <w:rFonts w:ascii="Arial" w:hAnsi="Arial" w:cs="Arial"/>
          <w:b/>
          <w:w w:val="105"/>
        </w:rPr>
        <w:t>the</w:t>
      </w:r>
      <w:r w:rsidRPr="005F5203">
        <w:rPr>
          <w:rFonts w:ascii="Arial" w:hAnsi="Arial" w:cs="Arial"/>
          <w:b/>
          <w:w w:val="106"/>
        </w:rPr>
        <w:t xml:space="preserve"> </w:t>
      </w:r>
      <w:r w:rsidRPr="005F5203">
        <w:rPr>
          <w:rFonts w:ascii="Arial" w:hAnsi="Arial" w:cs="Arial"/>
          <w:b/>
          <w:w w:val="105"/>
        </w:rPr>
        <w:t>decision</w:t>
      </w:r>
      <w:r w:rsidRPr="005F5203">
        <w:rPr>
          <w:rFonts w:ascii="Arial" w:hAnsi="Arial" w:cs="Arial"/>
          <w:b/>
          <w:spacing w:val="-11"/>
          <w:w w:val="105"/>
        </w:rPr>
        <w:t xml:space="preserve"> </w:t>
      </w:r>
      <w:r w:rsidRPr="005F5203">
        <w:rPr>
          <w:rFonts w:ascii="Arial" w:hAnsi="Arial" w:cs="Arial"/>
          <w:b/>
          <w:w w:val="105"/>
        </w:rPr>
        <w:t>for</w:t>
      </w:r>
      <w:r w:rsidRPr="005F5203">
        <w:rPr>
          <w:rFonts w:ascii="Arial" w:hAnsi="Arial" w:cs="Arial"/>
          <w:b/>
          <w:spacing w:val="-16"/>
          <w:w w:val="105"/>
        </w:rPr>
        <w:t xml:space="preserve"> </w:t>
      </w:r>
      <w:r w:rsidRPr="005F5203">
        <w:rPr>
          <w:rFonts w:ascii="Arial" w:hAnsi="Arial" w:cs="Arial"/>
          <w:b/>
          <w:w w:val="105"/>
        </w:rPr>
        <w:t>adopting</w:t>
      </w:r>
      <w:r w:rsidRPr="005F5203">
        <w:rPr>
          <w:rFonts w:ascii="Arial" w:hAnsi="Arial" w:cs="Arial"/>
          <w:b/>
          <w:spacing w:val="-13"/>
          <w:w w:val="105"/>
        </w:rPr>
        <w:t xml:space="preserve"> </w:t>
      </w:r>
      <w:r w:rsidRPr="005F5203">
        <w:rPr>
          <w:rFonts w:ascii="Arial" w:hAnsi="Arial" w:cs="Arial"/>
          <w:b/>
          <w:w w:val="105"/>
        </w:rPr>
        <w:t>this</w:t>
      </w:r>
      <w:r w:rsidRPr="005F5203">
        <w:rPr>
          <w:rFonts w:ascii="Arial" w:hAnsi="Arial" w:cs="Arial"/>
          <w:b/>
          <w:spacing w:val="-16"/>
          <w:w w:val="105"/>
        </w:rPr>
        <w:t xml:space="preserve"> </w:t>
      </w:r>
      <w:r w:rsidRPr="005F5203">
        <w:rPr>
          <w:rFonts w:ascii="Arial" w:hAnsi="Arial" w:cs="Arial"/>
          <w:b/>
          <w:w w:val="105"/>
        </w:rPr>
        <w:t>means</w:t>
      </w:r>
      <w:r w:rsidRPr="005F5203">
        <w:rPr>
          <w:rFonts w:ascii="Arial" w:hAnsi="Arial" w:cs="Arial"/>
          <w:b/>
          <w:spacing w:val="-8"/>
          <w:w w:val="105"/>
        </w:rPr>
        <w:t xml:space="preserve"> </w:t>
      </w:r>
      <w:r w:rsidRPr="005F5203">
        <w:rPr>
          <w:rFonts w:ascii="Arial" w:hAnsi="Arial" w:cs="Arial"/>
          <w:b/>
          <w:w w:val="105"/>
        </w:rPr>
        <w:t>of</w:t>
      </w:r>
      <w:r w:rsidRPr="005F5203">
        <w:rPr>
          <w:rFonts w:ascii="Arial" w:hAnsi="Arial" w:cs="Arial"/>
          <w:b/>
          <w:spacing w:val="-14"/>
          <w:w w:val="105"/>
        </w:rPr>
        <w:t xml:space="preserve"> </w:t>
      </w:r>
      <w:r w:rsidRPr="005F5203">
        <w:rPr>
          <w:rFonts w:ascii="Arial" w:hAnsi="Arial" w:cs="Arial"/>
          <w:b/>
          <w:w w:val="105"/>
        </w:rPr>
        <w:t>collection.</w:t>
      </w:r>
      <w:r w:rsidRPr="005F5203">
        <w:rPr>
          <w:rFonts w:ascii="Arial" w:hAnsi="Arial" w:cs="Arial"/>
          <w:b/>
          <w:spacing w:val="27"/>
          <w:w w:val="105"/>
        </w:rPr>
        <w:t xml:space="preserve"> </w:t>
      </w:r>
      <w:r w:rsidRPr="005F5203">
        <w:rPr>
          <w:rFonts w:ascii="Arial" w:hAnsi="Arial" w:cs="Arial"/>
          <w:b/>
          <w:w w:val="105"/>
        </w:rPr>
        <w:t>Also</w:t>
      </w:r>
      <w:r w:rsidRPr="005F5203">
        <w:rPr>
          <w:rFonts w:ascii="Arial" w:hAnsi="Arial" w:cs="Arial"/>
          <w:b/>
          <w:spacing w:val="-7"/>
          <w:w w:val="105"/>
        </w:rPr>
        <w:t xml:space="preserve"> </w:t>
      </w:r>
      <w:r w:rsidRPr="005F5203">
        <w:rPr>
          <w:rFonts w:ascii="Arial" w:hAnsi="Arial" w:cs="Arial"/>
          <w:b/>
          <w:w w:val="105"/>
        </w:rPr>
        <w:t>describe</w:t>
      </w:r>
      <w:r w:rsidRPr="005F5203">
        <w:rPr>
          <w:rFonts w:ascii="Arial" w:hAnsi="Arial" w:cs="Arial"/>
          <w:b/>
          <w:spacing w:val="-12"/>
          <w:w w:val="105"/>
        </w:rPr>
        <w:t xml:space="preserve"> </w:t>
      </w:r>
      <w:r w:rsidRPr="005F5203">
        <w:rPr>
          <w:rFonts w:ascii="Arial" w:hAnsi="Arial" w:cs="Arial"/>
          <w:b/>
          <w:w w:val="105"/>
        </w:rPr>
        <w:t>any</w:t>
      </w:r>
      <w:r w:rsidRPr="005F5203">
        <w:rPr>
          <w:rFonts w:ascii="Arial" w:hAnsi="Arial" w:cs="Arial"/>
          <w:b/>
          <w:spacing w:val="-22"/>
          <w:w w:val="105"/>
        </w:rPr>
        <w:t xml:space="preserve"> </w:t>
      </w:r>
      <w:r w:rsidRPr="005F5203">
        <w:rPr>
          <w:rFonts w:ascii="Arial" w:hAnsi="Arial" w:cs="Arial"/>
          <w:b/>
          <w:w w:val="105"/>
        </w:rPr>
        <w:t>consideration of</w:t>
      </w:r>
      <w:r w:rsidRPr="005F5203">
        <w:rPr>
          <w:rFonts w:ascii="Arial" w:hAnsi="Arial" w:cs="Arial"/>
          <w:b/>
          <w:spacing w:val="-13"/>
          <w:w w:val="105"/>
        </w:rPr>
        <w:t xml:space="preserve"> </w:t>
      </w:r>
      <w:r w:rsidRPr="005F5203">
        <w:rPr>
          <w:rFonts w:ascii="Arial" w:hAnsi="Arial" w:cs="Arial"/>
          <w:b/>
          <w:w w:val="105"/>
        </w:rPr>
        <w:t>using</w:t>
      </w:r>
      <w:r w:rsidRPr="005F5203">
        <w:rPr>
          <w:rFonts w:ascii="Arial" w:hAnsi="Arial" w:cs="Arial"/>
          <w:b/>
          <w:spacing w:val="-13"/>
          <w:w w:val="105"/>
        </w:rPr>
        <w:t xml:space="preserve"> </w:t>
      </w:r>
      <w:r w:rsidRPr="005F5203">
        <w:rPr>
          <w:rFonts w:ascii="Arial" w:hAnsi="Arial" w:cs="Arial"/>
          <w:b/>
          <w:w w:val="105"/>
        </w:rPr>
        <w:t>information</w:t>
      </w:r>
      <w:r w:rsidRPr="005F5203">
        <w:rPr>
          <w:rFonts w:ascii="Arial" w:hAnsi="Arial" w:cs="Arial"/>
          <w:b/>
          <w:w w:val="104"/>
        </w:rPr>
        <w:t xml:space="preserve"> </w:t>
      </w:r>
      <w:r w:rsidRPr="005F5203">
        <w:rPr>
          <w:rFonts w:ascii="Arial" w:hAnsi="Arial" w:cs="Arial"/>
          <w:b/>
          <w:w w:val="105"/>
        </w:rPr>
        <w:t>technology</w:t>
      </w:r>
      <w:r w:rsidRPr="005F5203">
        <w:rPr>
          <w:rFonts w:ascii="Arial" w:hAnsi="Arial" w:cs="Arial"/>
          <w:b/>
          <w:spacing w:val="2"/>
          <w:w w:val="105"/>
        </w:rPr>
        <w:t xml:space="preserve"> </w:t>
      </w:r>
      <w:r w:rsidRPr="005F5203">
        <w:rPr>
          <w:rFonts w:ascii="Arial" w:hAnsi="Arial" w:cs="Arial"/>
          <w:b/>
          <w:w w:val="105"/>
        </w:rPr>
        <w:t>to</w:t>
      </w:r>
      <w:r w:rsidRPr="005F5203">
        <w:rPr>
          <w:rFonts w:ascii="Arial" w:hAnsi="Arial" w:cs="Arial"/>
          <w:b/>
          <w:spacing w:val="-8"/>
          <w:w w:val="105"/>
        </w:rPr>
        <w:t xml:space="preserve"> </w:t>
      </w:r>
      <w:r w:rsidRPr="005F5203">
        <w:rPr>
          <w:rFonts w:ascii="Arial" w:hAnsi="Arial" w:cs="Arial"/>
          <w:b/>
          <w:w w:val="105"/>
        </w:rPr>
        <w:t>reduce</w:t>
      </w:r>
      <w:r w:rsidRPr="005F5203">
        <w:rPr>
          <w:rFonts w:ascii="Arial" w:hAnsi="Arial" w:cs="Arial"/>
          <w:b/>
          <w:spacing w:val="-10"/>
          <w:w w:val="105"/>
        </w:rPr>
        <w:t xml:space="preserve"> </w:t>
      </w:r>
      <w:r w:rsidRPr="005F5203">
        <w:rPr>
          <w:rFonts w:ascii="Arial" w:hAnsi="Arial" w:cs="Arial"/>
          <w:b/>
          <w:w w:val="105"/>
        </w:rPr>
        <w:t>burden.</w:t>
      </w:r>
    </w:p>
    <w:p w14:paraId="5B9D1B62" w14:textId="77777777" w:rsidR="000F2DB8" w:rsidRPr="005F5203" w:rsidRDefault="000F2DB8" w:rsidP="00847D3B">
      <w:pPr>
        <w:spacing w:before="18" w:line="260" w:lineRule="exact"/>
        <w:rPr>
          <w:rFonts w:ascii="Arial" w:hAnsi="Arial" w:cs="Arial"/>
          <w:sz w:val="24"/>
          <w:szCs w:val="24"/>
        </w:rPr>
      </w:pPr>
    </w:p>
    <w:p w14:paraId="35306F38" w14:textId="77777777" w:rsidR="009C4BDE" w:rsidRPr="005F5203" w:rsidRDefault="009C4BDE" w:rsidP="00847D3B">
      <w:pPr>
        <w:widowControl/>
        <w:tabs>
          <w:tab w:val="left" w:pos="360"/>
          <w:tab w:val="left" w:pos="720"/>
        </w:tabs>
        <w:ind w:right="-720"/>
        <w:rPr>
          <w:rFonts w:ascii="Arial" w:eastAsia="Arial" w:hAnsi="Arial" w:cs="Arial"/>
          <w:sz w:val="24"/>
          <w:szCs w:val="24"/>
        </w:rPr>
      </w:pPr>
      <w:r w:rsidRPr="005F5203">
        <w:rPr>
          <w:rFonts w:ascii="Arial" w:eastAsia="Arial" w:hAnsi="Arial" w:cs="Arial"/>
          <w:sz w:val="24"/>
          <w:szCs w:val="24"/>
        </w:rPr>
        <w:t xml:space="preserve">Collection efforts generally do not involve the use of automation.  Offerors are required to provide specific information, unique to the particular solicitation.  </w:t>
      </w:r>
    </w:p>
    <w:p w14:paraId="1E279169" w14:textId="77777777" w:rsidR="00981003" w:rsidRPr="005F5203" w:rsidRDefault="00981003" w:rsidP="00847D3B">
      <w:pPr>
        <w:spacing w:before="15" w:line="260" w:lineRule="exact"/>
        <w:rPr>
          <w:rFonts w:ascii="Arial" w:hAnsi="Arial" w:cs="Arial"/>
          <w:sz w:val="24"/>
          <w:szCs w:val="24"/>
        </w:rPr>
      </w:pPr>
    </w:p>
    <w:p w14:paraId="6F02295B" w14:textId="77777777" w:rsidR="000F2DB8" w:rsidRPr="005F5203" w:rsidRDefault="000F2DB8" w:rsidP="00847D3B">
      <w:pPr>
        <w:pStyle w:val="BodyText"/>
        <w:numPr>
          <w:ilvl w:val="2"/>
          <w:numId w:val="1"/>
        </w:numPr>
        <w:tabs>
          <w:tab w:val="left" w:pos="360"/>
        </w:tabs>
        <w:spacing w:line="272" w:lineRule="exact"/>
        <w:ind w:left="0" w:right="726" w:hanging="8"/>
        <w:jc w:val="left"/>
        <w:rPr>
          <w:rFonts w:ascii="Arial" w:hAnsi="Arial" w:cs="Arial"/>
          <w:b/>
        </w:rPr>
      </w:pPr>
      <w:r w:rsidRPr="005F5203">
        <w:rPr>
          <w:rFonts w:ascii="Arial" w:hAnsi="Arial" w:cs="Arial"/>
          <w:b/>
          <w:w w:val="105"/>
        </w:rPr>
        <w:t>Describe</w:t>
      </w:r>
      <w:r w:rsidRPr="005F5203">
        <w:rPr>
          <w:rFonts w:ascii="Arial" w:hAnsi="Arial" w:cs="Arial"/>
          <w:b/>
          <w:spacing w:val="-11"/>
          <w:w w:val="105"/>
        </w:rPr>
        <w:t xml:space="preserve"> </w:t>
      </w:r>
      <w:r w:rsidRPr="005F5203">
        <w:rPr>
          <w:rFonts w:ascii="Arial" w:hAnsi="Arial" w:cs="Arial"/>
          <w:b/>
          <w:w w:val="105"/>
        </w:rPr>
        <w:t>efforts</w:t>
      </w:r>
      <w:r w:rsidRPr="005F5203">
        <w:rPr>
          <w:rFonts w:ascii="Arial" w:hAnsi="Arial" w:cs="Arial"/>
          <w:b/>
          <w:spacing w:val="-12"/>
          <w:w w:val="105"/>
        </w:rPr>
        <w:t xml:space="preserve"> </w:t>
      </w:r>
      <w:r w:rsidRPr="005F5203">
        <w:rPr>
          <w:rFonts w:ascii="Arial" w:hAnsi="Arial" w:cs="Arial"/>
          <w:b/>
          <w:w w:val="105"/>
        </w:rPr>
        <w:t>to</w:t>
      </w:r>
      <w:r w:rsidRPr="005F5203">
        <w:rPr>
          <w:rFonts w:ascii="Arial" w:hAnsi="Arial" w:cs="Arial"/>
          <w:b/>
          <w:spacing w:val="-18"/>
          <w:w w:val="105"/>
        </w:rPr>
        <w:t xml:space="preserve"> </w:t>
      </w:r>
      <w:r w:rsidRPr="005F5203">
        <w:rPr>
          <w:rFonts w:ascii="Arial" w:hAnsi="Arial" w:cs="Arial"/>
          <w:b/>
          <w:w w:val="105"/>
        </w:rPr>
        <w:t>identify</w:t>
      </w:r>
      <w:r w:rsidRPr="005F5203">
        <w:rPr>
          <w:rFonts w:ascii="Arial" w:hAnsi="Arial" w:cs="Arial"/>
          <w:b/>
          <w:spacing w:val="-9"/>
          <w:w w:val="105"/>
        </w:rPr>
        <w:t xml:space="preserve"> </w:t>
      </w:r>
      <w:r w:rsidRPr="005F5203">
        <w:rPr>
          <w:rFonts w:ascii="Arial" w:hAnsi="Arial" w:cs="Arial"/>
          <w:b/>
          <w:w w:val="105"/>
        </w:rPr>
        <w:t>duplication.</w:t>
      </w:r>
      <w:r w:rsidRPr="005F5203">
        <w:rPr>
          <w:rFonts w:ascii="Arial" w:hAnsi="Arial" w:cs="Arial"/>
          <w:b/>
          <w:spacing w:val="24"/>
          <w:w w:val="105"/>
        </w:rPr>
        <w:t xml:space="preserve"> </w:t>
      </w:r>
      <w:r w:rsidRPr="005F5203">
        <w:rPr>
          <w:rFonts w:ascii="Arial" w:hAnsi="Arial" w:cs="Arial"/>
          <w:b/>
          <w:w w:val="105"/>
        </w:rPr>
        <w:t>Show</w:t>
      </w:r>
      <w:r w:rsidRPr="005F5203">
        <w:rPr>
          <w:rFonts w:ascii="Arial" w:hAnsi="Arial" w:cs="Arial"/>
          <w:b/>
          <w:spacing w:val="-16"/>
          <w:w w:val="105"/>
        </w:rPr>
        <w:t xml:space="preserve"> </w:t>
      </w:r>
      <w:r w:rsidRPr="005F5203">
        <w:rPr>
          <w:rFonts w:ascii="Arial" w:hAnsi="Arial" w:cs="Arial"/>
          <w:b/>
          <w:w w:val="105"/>
        </w:rPr>
        <w:t>specifically</w:t>
      </w:r>
      <w:r w:rsidRPr="005F5203">
        <w:rPr>
          <w:rFonts w:ascii="Arial" w:hAnsi="Arial" w:cs="Arial"/>
          <w:b/>
          <w:spacing w:val="-16"/>
          <w:w w:val="105"/>
        </w:rPr>
        <w:t xml:space="preserve"> </w:t>
      </w:r>
      <w:r w:rsidRPr="005F5203">
        <w:rPr>
          <w:rFonts w:ascii="Arial" w:hAnsi="Arial" w:cs="Arial"/>
          <w:b/>
          <w:w w:val="105"/>
        </w:rPr>
        <w:t>why</w:t>
      </w:r>
      <w:r w:rsidRPr="005F5203">
        <w:rPr>
          <w:rFonts w:ascii="Arial" w:hAnsi="Arial" w:cs="Arial"/>
          <w:b/>
          <w:spacing w:val="-10"/>
          <w:w w:val="105"/>
        </w:rPr>
        <w:t xml:space="preserve"> </w:t>
      </w:r>
      <w:r w:rsidRPr="005F5203">
        <w:rPr>
          <w:rFonts w:ascii="Arial" w:hAnsi="Arial" w:cs="Arial"/>
          <w:b/>
          <w:w w:val="105"/>
        </w:rPr>
        <w:t>any</w:t>
      </w:r>
      <w:r w:rsidRPr="005F5203">
        <w:rPr>
          <w:rFonts w:ascii="Arial" w:hAnsi="Arial" w:cs="Arial"/>
          <w:b/>
          <w:spacing w:val="-16"/>
          <w:w w:val="105"/>
        </w:rPr>
        <w:t xml:space="preserve"> </w:t>
      </w:r>
      <w:r w:rsidRPr="005F5203">
        <w:rPr>
          <w:rFonts w:ascii="Arial" w:hAnsi="Arial" w:cs="Arial"/>
          <w:b/>
          <w:w w:val="105"/>
        </w:rPr>
        <w:t>similar</w:t>
      </w:r>
      <w:r w:rsidRPr="005F5203">
        <w:rPr>
          <w:rFonts w:ascii="Arial" w:hAnsi="Arial" w:cs="Arial"/>
          <w:b/>
          <w:spacing w:val="-16"/>
          <w:w w:val="105"/>
        </w:rPr>
        <w:t xml:space="preserve"> </w:t>
      </w:r>
      <w:r w:rsidRPr="005F5203">
        <w:rPr>
          <w:rFonts w:ascii="Arial" w:hAnsi="Arial" w:cs="Arial"/>
          <w:b/>
          <w:w w:val="105"/>
        </w:rPr>
        <w:t>information</w:t>
      </w:r>
      <w:r w:rsidRPr="005F5203">
        <w:rPr>
          <w:rFonts w:ascii="Arial" w:hAnsi="Arial" w:cs="Arial"/>
          <w:b/>
          <w:w w:val="104"/>
        </w:rPr>
        <w:t xml:space="preserve"> </w:t>
      </w:r>
      <w:r w:rsidRPr="005F5203">
        <w:rPr>
          <w:rFonts w:ascii="Arial" w:hAnsi="Arial" w:cs="Arial"/>
          <w:b/>
          <w:w w:val="105"/>
        </w:rPr>
        <w:t>already</w:t>
      </w:r>
      <w:r w:rsidRPr="005F5203">
        <w:rPr>
          <w:rFonts w:ascii="Arial" w:hAnsi="Arial" w:cs="Arial"/>
          <w:b/>
          <w:spacing w:val="1"/>
          <w:w w:val="105"/>
        </w:rPr>
        <w:t xml:space="preserve"> </w:t>
      </w:r>
      <w:r w:rsidRPr="005F5203">
        <w:rPr>
          <w:rFonts w:ascii="Arial" w:hAnsi="Arial" w:cs="Arial"/>
          <w:b/>
          <w:w w:val="105"/>
        </w:rPr>
        <w:t>available</w:t>
      </w:r>
      <w:r w:rsidRPr="005F5203">
        <w:rPr>
          <w:rFonts w:ascii="Arial" w:hAnsi="Arial" w:cs="Arial"/>
          <w:b/>
          <w:spacing w:val="-1"/>
          <w:w w:val="105"/>
        </w:rPr>
        <w:t xml:space="preserve"> </w:t>
      </w:r>
      <w:r w:rsidRPr="005F5203">
        <w:rPr>
          <w:rFonts w:ascii="Arial" w:hAnsi="Arial" w:cs="Arial"/>
          <w:b/>
          <w:w w:val="105"/>
        </w:rPr>
        <w:t>cannot</w:t>
      </w:r>
      <w:r w:rsidRPr="005F5203">
        <w:rPr>
          <w:rFonts w:ascii="Arial" w:hAnsi="Arial" w:cs="Arial"/>
          <w:b/>
          <w:spacing w:val="-5"/>
          <w:w w:val="105"/>
        </w:rPr>
        <w:t xml:space="preserve"> </w:t>
      </w:r>
      <w:r w:rsidRPr="005F5203">
        <w:rPr>
          <w:rFonts w:ascii="Arial" w:hAnsi="Arial" w:cs="Arial"/>
          <w:b/>
          <w:w w:val="105"/>
        </w:rPr>
        <w:t>be</w:t>
      </w:r>
      <w:r w:rsidRPr="005F5203">
        <w:rPr>
          <w:rFonts w:ascii="Arial" w:hAnsi="Arial" w:cs="Arial"/>
          <w:b/>
          <w:spacing w:val="-4"/>
          <w:w w:val="105"/>
        </w:rPr>
        <w:t xml:space="preserve"> </w:t>
      </w:r>
      <w:r w:rsidRPr="005F5203">
        <w:rPr>
          <w:rFonts w:ascii="Arial" w:hAnsi="Arial" w:cs="Arial"/>
          <w:b/>
          <w:w w:val="105"/>
        </w:rPr>
        <w:t>used</w:t>
      </w:r>
      <w:r w:rsidRPr="005F5203">
        <w:rPr>
          <w:rFonts w:ascii="Arial" w:hAnsi="Arial" w:cs="Arial"/>
          <w:b/>
          <w:spacing w:val="11"/>
          <w:w w:val="105"/>
        </w:rPr>
        <w:t xml:space="preserve"> </w:t>
      </w:r>
      <w:r w:rsidRPr="005F5203">
        <w:rPr>
          <w:rFonts w:ascii="Arial" w:hAnsi="Arial" w:cs="Arial"/>
          <w:b/>
          <w:w w:val="105"/>
        </w:rPr>
        <w:t>or</w:t>
      </w:r>
      <w:r w:rsidRPr="005F5203">
        <w:rPr>
          <w:rFonts w:ascii="Arial" w:hAnsi="Arial" w:cs="Arial"/>
          <w:b/>
          <w:spacing w:val="-5"/>
          <w:w w:val="105"/>
        </w:rPr>
        <w:t xml:space="preserve"> </w:t>
      </w:r>
      <w:r w:rsidRPr="005F5203">
        <w:rPr>
          <w:rFonts w:ascii="Arial" w:hAnsi="Arial" w:cs="Arial"/>
          <w:b/>
          <w:w w:val="105"/>
        </w:rPr>
        <w:t>modified</w:t>
      </w:r>
      <w:r w:rsidRPr="005F5203">
        <w:rPr>
          <w:rFonts w:ascii="Arial" w:hAnsi="Arial" w:cs="Arial"/>
          <w:b/>
          <w:spacing w:val="5"/>
          <w:w w:val="105"/>
        </w:rPr>
        <w:t xml:space="preserve"> </w:t>
      </w:r>
      <w:r w:rsidRPr="005F5203">
        <w:rPr>
          <w:rFonts w:ascii="Arial" w:hAnsi="Arial" w:cs="Arial"/>
          <w:b/>
          <w:w w:val="105"/>
        </w:rPr>
        <w:t>for</w:t>
      </w:r>
      <w:r w:rsidRPr="005F5203">
        <w:rPr>
          <w:rFonts w:ascii="Arial" w:hAnsi="Arial" w:cs="Arial"/>
          <w:b/>
          <w:spacing w:val="-12"/>
          <w:w w:val="105"/>
        </w:rPr>
        <w:t xml:space="preserve"> </w:t>
      </w:r>
      <w:r w:rsidRPr="005F5203">
        <w:rPr>
          <w:rFonts w:ascii="Arial" w:hAnsi="Arial" w:cs="Arial"/>
          <w:b/>
          <w:w w:val="105"/>
        </w:rPr>
        <w:t>use</w:t>
      </w:r>
      <w:r w:rsidRPr="005F5203">
        <w:rPr>
          <w:rFonts w:ascii="Arial" w:hAnsi="Arial" w:cs="Arial"/>
          <w:b/>
          <w:spacing w:val="-9"/>
          <w:w w:val="105"/>
        </w:rPr>
        <w:t xml:space="preserve"> </w:t>
      </w:r>
      <w:r w:rsidRPr="005F5203">
        <w:rPr>
          <w:rFonts w:ascii="Arial" w:hAnsi="Arial" w:cs="Arial"/>
          <w:b/>
          <w:w w:val="105"/>
        </w:rPr>
        <w:t>for</w:t>
      </w:r>
      <w:r w:rsidRPr="005F5203">
        <w:rPr>
          <w:rFonts w:ascii="Arial" w:hAnsi="Arial" w:cs="Arial"/>
          <w:b/>
          <w:spacing w:val="-18"/>
          <w:w w:val="105"/>
        </w:rPr>
        <w:t xml:space="preserve"> </w:t>
      </w:r>
      <w:r w:rsidRPr="005F5203">
        <w:rPr>
          <w:rFonts w:ascii="Arial" w:hAnsi="Arial" w:cs="Arial"/>
          <w:b/>
          <w:w w:val="105"/>
        </w:rPr>
        <w:t>the</w:t>
      </w:r>
      <w:r w:rsidRPr="005F5203">
        <w:rPr>
          <w:rFonts w:ascii="Arial" w:hAnsi="Arial" w:cs="Arial"/>
          <w:b/>
          <w:spacing w:val="-12"/>
          <w:w w:val="105"/>
        </w:rPr>
        <w:t xml:space="preserve"> </w:t>
      </w:r>
      <w:r w:rsidRPr="005F5203">
        <w:rPr>
          <w:rFonts w:ascii="Arial" w:hAnsi="Arial" w:cs="Arial"/>
          <w:b/>
          <w:w w:val="105"/>
        </w:rPr>
        <w:t>purposes</w:t>
      </w:r>
      <w:r w:rsidRPr="005F5203">
        <w:rPr>
          <w:rFonts w:ascii="Arial" w:hAnsi="Arial" w:cs="Arial"/>
          <w:b/>
          <w:spacing w:val="12"/>
          <w:w w:val="105"/>
        </w:rPr>
        <w:t xml:space="preserve"> </w:t>
      </w:r>
      <w:r w:rsidRPr="005F5203">
        <w:rPr>
          <w:rFonts w:ascii="Arial" w:hAnsi="Arial" w:cs="Arial"/>
          <w:b/>
          <w:w w:val="105"/>
        </w:rPr>
        <w:t>described</w:t>
      </w:r>
      <w:r w:rsidRPr="005F5203">
        <w:rPr>
          <w:rFonts w:ascii="Arial" w:hAnsi="Arial" w:cs="Arial"/>
          <w:b/>
          <w:spacing w:val="3"/>
          <w:w w:val="105"/>
        </w:rPr>
        <w:t xml:space="preserve"> </w:t>
      </w:r>
      <w:r w:rsidRPr="005F5203">
        <w:rPr>
          <w:rFonts w:ascii="Arial" w:hAnsi="Arial" w:cs="Arial"/>
          <w:b/>
          <w:w w:val="105"/>
        </w:rPr>
        <w:t>in</w:t>
      </w:r>
      <w:r w:rsidRPr="005F5203">
        <w:rPr>
          <w:rFonts w:ascii="Arial" w:hAnsi="Arial" w:cs="Arial"/>
          <w:b/>
          <w:spacing w:val="-8"/>
          <w:w w:val="105"/>
        </w:rPr>
        <w:t xml:space="preserve"> </w:t>
      </w:r>
      <w:r w:rsidRPr="005F5203">
        <w:rPr>
          <w:rFonts w:ascii="Arial" w:hAnsi="Arial" w:cs="Arial"/>
          <w:b/>
          <w:w w:val="105"/>
        </w:rPr>
        <w:t>Item</w:t>
      </w:r>
      <w:r w:rsidRPr="005F5203">
        <w:rPr>
          <w:rFonts w:ascii="Arial" w:hAnsi="Arial" w:cs="Arial"/>
          <w:b/>
          <w:spacing w:val="-8"/>
          <w:w w:val="105"/>
        </w:rPr>
        <w:t xml:space="preserve"> </w:t>
      </w:r>
      <w:r w:rsidRPr="005F5203">
        <w:rPr>
          <w:rFonts w:ascii="Arial" w:hAnsi="Arial" w:cs="Arial"/>
          <w:b/>
          <w:w w:val="105"/>
        </w:rPr>
        <w:t>2</w:t>
      </w:r>
      <w:r w:rsidRPr="005F5203">
        <w:rPr>
          <w:rFonts w:ascii="Arial" w:hAnsi="Arial" w:cs="Arial"/>
          <w:b/>
          <w:spacing w:val="-7"/>
          <w:w w:val="105"/>
        </w:rPr>
        <w:t xml:space="preserve"> </w:t>
      </w:r>
      <w:r w:rsidRPr="005F5203">
        <w:rPr>
          <w:rFonts w:ascii="Arial" w:hAnsi="Arial" w:cs="Arial"/>
          <w:b/>
          <w:w w:val="105"/>
        </w:rPr>
        <w:t>above.</w:t>
      </w:r>
    </w:p>
    <w:p w14:paraId="40F97B73" w14:textId="77777777" w:rsidR="000F2DB8" w:rsidRPr="005F5203" w:rsidRDefault="000F2DB8" w:rsidP="000F2DB8">
      <w:pPr>
        <w:spacing w:before="16" w:line="260" w:lineRule="exact"/>
        <w:rPr>
          <w:rFonts w:ascii="Arial" w:hAnsi="Arial" w:cs="Arial"/>
          <w:sz w:val="24"/>
          <w:szCs w:val="24"/>
        </w:rPr>
      </w:pPr>
    </w:p>
    <w:p w14:paraId="3E01BA20" w14:textId="77777777" w:rsidR="00847D3B" w:rsidRPr="005F5203" w:rsidRDefault="00847D3B" w:rsidP="00847D3B">
      <w:pPr>
        <w:tabs>
          <w:tab w:val="left" w:pos="360"/>
          <w:tab w:val="left" w:pos="720"/>
        </w:tabs>
        <w:rPr>
          <w:rFonts w:ascii="Arial" w:hAnsi="Arial" w:cs="Arial"/>
          <w:sz w:val="24"/>
          <w:szCs w:val="24"/>
        </w:rPr>
      </w:pPr>
      <w:r w:rsidRPr="005F5203">
        <w:rPr>
          <w:rFonts w:ascii="Arial" w:hAnsi="Arial" w:cs="Arial"/>
          <w:sz w:val="24"/>
          <w:szCs w:val="24"/>
        </w:rPr>
        <w:t xml:space="preserve">There are no duplicated efforts.  The information is required either prior to award of each new contract or following award.  Only up-to-date information on current insurance coverage is acceptable.  </w:t>
      </w:r>
    </w:p>
    <w:p w14:paraId="634E452D" w14:textId="77777777" w:rsidR="00210176" w:rsidRPr="005F5203" w:rsidRDefault="00210176" w:rsidP="00847D3B">
      <w:pPr>
        <w:spacing w:line="254" w:lineRule="auto"/>
        <w:ind w:right="886" w:hanging="8"/>
        <w:rPr>
          <w:rFonts w:ascii="Arial" w:eastAsia="Arial" w:hAnsi="Arial" w:cs="Arial"/>
          <w:sz w:val="24"/>
          <w:szCs w:val="24"/>
        </w:rPr>
      </w:pPr>
    </w:p>
    <w:p w14:paraId="4CC0AA3C" w14:textId="77777777" w:rsidR="00981003" w:rsidRPr="005F5203" w:rsidRDefault="00981003" w:rsidP="00847D3B">
      <w:pPr>
        <w:spacing w:line="254" w:lineRule="auto"/>
        <w:ind w:right="886" w:hanging="8"/>
        <w:rPr>
          <w:rFonts w:ascii="Arial" w:eastAsia="Arial" w:hAnsi="Arial" w:cs="Arial"/>
          <w:sz w:val="24"/>
          <w:szCs w:val="24"/>
        </w:rPr>
      </w:pPr>
    </w:p>
    <w:p w14:paraId="164FA64D" w14:textId="77777777" w:rsidR="000F2DB8" w:rsidRPr="005F5203" w:rsidRDefault="000F2DB8" w:rsidP="00847D3B">
      <w:pPr>
        <w:pStyle w:val="BodyText"/>
        <w:numPr>
          <w:ilvl w:val="2"/>
          <w:numId w:val="1"/>
        </w:numPr>
        <w:tabs>
          <w:tab w:val="left" w:pos="360"/>
        </w:tabs>
        <w:spacing w:before="71" w:line="272" w:lineRule="exact"/>
        <w:ind w:left="0" w:right="267" w:firstLine="14"/>
        <w:jc w:val="left"/>
        <w:rPr>
          <w:rFonts w:ascii="Arial" w:hAnsi="Arial" w:cs="Arial"/>
          <w:b/>
        </w:rPr>
      </w:pPr>
      <w:r w:rsidRPr="005F5203">
        <w:rPr>
          <w:rFonts w:ascii="Arial" w:hAnsi="Arial" w:cs="Arial"/>
          <w:b/>
          <w:w w:val="105"/>
        </w:rPr>
        <w:lastRenderedPageBreak/>
        <w:t>If the</w:t>
      </w:r>
      <w:r w:rsidRPr="005F5203">
        <w:rPr>
          <w:rFonts w:ascii="Arial" w:hAnsi="Arial" w:cs="Arial"/>
          <w:b/>
          <w:spacing w:val="-10"/>
          <w:w w:val="105"/>
        </w:rPr>
        <w:t xml:space="preserve"> </w:t>
      </w:r>
      <w:r w:rsidRPr="005F5203">
        <w:rPr>
          <w:rFonts w:ascii="Arial" w:hAnsi="Arial" w:cs="Arial"/>
          <w:b/>
          <w:w w:val="105"/>
        </w:rPr>
        <w:t>collection of</w:t>
      </w:r>
      <w:r w:rsidRPr="005F5203">
        <w:rPr>
          <w:rFonts w:ascii="Arial" w:hAnsi="Arial" w:cs="Arial"/>
          <w:b/>
          <w:spacing w:val="-7"/>
          <w:w w:val="105"/>
        </w:rPr>
        <w:t xml:space="preserve"> </w:t>
      </w:r>
      <w:r w:rsidRPr="005F5203">
        <w:rPr>
          <w:rFonts w:ascii="Arial" w:hAnsi="Arial" w:cs="Arial"/>
          <w:b/>
          <w:w w:val="105"/>
        </w:rPr>
        <w:t>information</w:t>
      </w:r>
      <w:r w:rsidRPr="005F5203">
        <w:rPr>
          <w:rFonts w:ascii="Arial" w:hAnsi="Arial" w:cs="Arial"/>
          <w:b/>
          <w:spacing w:val="4"/>
          <w:w w:val="105"/>
        </w:rPr>
        <w:t xml:space="preserve"> </w:t>
      </w:r>
      <w:r w:rsidRPr="005F5203">
        <w:rPr>
          <w:rFonts w:ascii="Arial" w:hAnsi="Arial" w:cs="Arial"/>
          <w:b/>
          <w:w w:val="105"/>
        </w:rPr>
        <w:t>impacts</w:t>
      </w:r>
      <w:r w:rsidRPr="005F5203">
        <w:rPr>
          <w:rFonts w:ascii="Arial" w:hAnsi="Arial" w:cs="Arial"/>
          <w:b/>
          <w:spacing w:val="-9"/>
          <w:w w:val="105"/>
        </w:rPr>
        <w:t xml:space="preserve"> </w:t>
      </w:r>
      <w:r w:rsidRPr="005F5203">
        <w:rPr>
          <w:rFonts w:ascii="Arial" w:hAnsi="Arial" w:cs="Arial"/>
          <w:b/>
          <w:w w:val="105"/>
        </w:rPr>
        <w:t>small</w:t>
      </w:r>
      <w:r w:rsidRPr="005F5203">
        <w:rPr>
          <w:rFonts w:ascii="Arial" w:hAnsi="Arial" w:cs="Arial"/>
          <w:b/>
          <w:spacing w:val="-18"/>
          <w:w w:val="105"/>
        </w:rPr>
        <w:t xml:space="preserve"> </w:t>
      </w:r>
      <w:r w:rsidRPr="005F5203">
        <w:rPr>
          <w:rFonts w:ascii="Arial" w:hAnsi="Arial" w:cs="Arial"/>
          <w:b/>
          <w:w w:val="105"/>
        </w:rPr>
        <w:t>businesses</w:t>
      </w:r>
      <w:r w:rsidRPr="005F5203">
        <w:rPr>
          <w:rFonts w:ascii="Arial" w:hAnsi="Arial" w:cs="Arial"/>
          <w:b/>
          <w:spacing w:val="8"/>
          <w:w w:val="105"/>
        </w:rPr>
        <w:t xml:space="preserve"> </w:t>
      </w:r>
      <w:r w:rsidRPr="005F5203">
        <w:rPr>
          <w:rFonts w:ascii="Arial" w:hAnsi="Arial" w:cs="Arial"/>
          <w:b/>
          <w:w w:val="105"/>
        </w:rPr>
        <w:t>or</w:t>
      </w:r>
      <w:r w:rsidRPr="005F5203">
        <w:rPr>
          <w:rFonts w:ascii="Arial" w:hAnsi="Arial" w:cs="Arial"/>
          <w:b/>
          <w:spacing w:val="-15"/>
          <w:w w:val="105"/>
        </w:rPr>
        <w:t xml:space="preserve"> </w:t>
      </w:r>
      <w:r w:rsidRPr="005F5203">
        <w:rPr>
          <w:rFonts w:ascii="Arial" w:hAnsi="Arial" w:cs="Arial"/>
          <w:b/>
          <w:w w:val="105"/>
        </w:rPr>
        <w:t>other</w:t>
      </w:r>
      <w:r w:rsidRPr="005F5203">
        <w:rPr>
          <w:rFonts w:ascii="Arial" w:hAnsi="Arial" w:cs="Arial"/>
          <w:b/>
          <w:spacing w:val="-8"/>
          <w:w w:val="105"/>
        </w:rPr>
        <w:t xml:space="preserve"> </w:t>
      </w:r>
      <w:r w:rsidRPr="005F5203">
        <w:rPr>
          <w:rFonts w:ascii="Arial" w:hAnsi="Arial" w:cs="Arial"/>
          <w:b/>
          <w:w w:val="105"/>
        </w:rPr>
        <w:t>small</w:t>
      </w:r>
      <w:r w:rsidRPr="005F5203">
        <w:rPr>
          <w:rFonts w:ascii="Arial" w:hAnsi="Arial" w:cs="Arial"/>
          <w:b/>
          <w:spacing w:val="-19"/>
          <w:w w:val="105"/>
        </w:rPr>
        <w:t xml:space="preserve"> </w:t>
      </w:r>
      <w:r w:rsidRPr="005F5203">
        <w:rPr>
          <w:rFonts w:ascii="Arial" w:hAnsi="Arial" w:cs="Arial"/>
          <w:b/>
          <w:w w:val="105"/>
        </w:rPr>
        <w:t>entities,</w:t>
      </w:r>
      <w:r w:rsidRPr="005F5203">
        <w:rPr>
          <w:rFonts w:ascii="Arial" w:hAnsi="Arial" w:cs="Arial"/>
          <w:b/>
          <w:spacing w:val="-14"/>
          <w:w w:val="105"/>
        </w:rPr>
        <w:t xml:space="preserve"> </w:t>
      </w:r>
      <w:r w:rsidRPr="005F5203">
        <w:rPr>
          <w:rFonts w:ascii="Arial" w:hAnsi="Arial" w:cs="Arial"/>
          <w:b/>
          <w:w w:val="105"/>
        </w:rPr>
        <w:t>describe</w:t>
      </w:r>
      <w:r w:rsidRPr="005F5203">
        <w:rPr>
          <w:rFonts w:ascii="Arial" w:hAnsi="Arial" w:cs="Arial"/>
          <w:b/>
          <w:spacing w:val="-7"/>
          <w:w w:val="105"/>
        </w:rPr>
        <w:t xml:space="preserve"> </w:t>
      </w:r>
      <w:r w:rsidRPr="005F5203">
        <w:rPr>
          <w:rFonts w:ascii="Arial" w:hAnsi="Arial" w:cs="Arial"/>
          <w:b/>
          <w:w w:val="105"/>
        </w:rPr>
        <w:t>any</w:t>
      </w:r>
      <w:r w:rsidRPr="005F5203">
        <w:rPr>
          <w:rFonts w:ascii="Arial" w:hAnsi="Arial" w:cs="Arial"/>
          <w:b/>
          <w:w w:val="103"/>
        </w:rPr>
        <w:t xml:space="preserve"> </w:t>
      </w:r>
      <w:r w:rsidRPr="005F5203">
        <w:rPr>
          <w:rFonts w:ascii="Arial" w:hAnsi="Arial" w:cs="Arial"/>
          <w:b/>
          <w:w w:val="105"/>
        </w:rPr>
        <w:t>methods</w:t>
      </w:r>
      <w:r w:rsidRPr="005F5203">
        <w:rPr>
          <w:rFonts w:ascii="Arial" w:hAnsi="Arial" w:cs="Arial"/>
          <w:b/>
          <w:spacing w:val="3"/>
          <w:w w:val="105"/>
        </w:rPr>
        <w:t xml:space="preserve"> </w:t>
      </w:r>
      <w:r w:rsidRPr="005F5203">
        <w:rPr>
          <w:rFonts w:ascii="Arial" w:hAnsi="Arial" w:cs="Arial"/>
          <w:b/>
          <w:w w:val="105"/>
        </w:rPr>
        <w:t>used</w:t>
      </w:r>
      <w:r w:rsidRPr="005F5203">
        <w:rPr>
          <w:rFonts w:ascii="Arial" w:hAnsi="Arial" w:cs="Arial"/>
          <w:b/>
          <w:spacing w:val="1"/>
          <w:w w:val="105"/>
        </w:rPr>
        <w:t xml:space="preserve"> </w:t>
      </w:r>
      <w:r w:rsidRPr="005F5203">
        <w:rPr>
          <w:rFonts w:ascii="Arial" w:hAnsi="Arial" w:cs="Arial"/>
          <w:b/>
          <w:w w:val="105"/>
        </w:rPr>
        <w:t>to</w:t>
      </w:r>
      <w:r w:rsidRPr="005F5203">
        <w:rPr>
          <w:rFonts w:ascii="Arial" w:hAnsi="Arial" w:cs="Arial"/>
          <w:b/>
          <w:spacing w:val="-5"/>
          <w:w w:val="105"/>
        </w:rPr>
        <w:t xml:space="preserve"> </w:t>
      </w:r>
      <w:r w:rsidRPr="005F5203">
        <w:rPr>
          <w:rFonts w:ascii="Arial" w:hAnsi="Arial" w:cs="Arial"/>
          <w:b/>
          <w:w w:val="105"/>
        </w:rPr>
        <w:t>minimize</w:t>
      </w:r>
      <w:r w:rsidRPr="005F5203">
        <w:rPr>
          <w:rFonts w:ascii="Arial" w:hAnsi="Arial" w:cs="Arial"/>
          <w:b/>
          <w:spacing w:val="-13"/>
          <w:w w:val="105"/>
        </w:rPr>
        <w:t xml:space="preserve"> </w:t>
      </w:r>
      <w:r w:rsidRPr="005F5203">
        <w:rPr>
          <w:rFonts w:ascii="Arial" w:hAnsi="Arial" w:cs="Arial"/>
          <w:b/>
          <w:w w:val="105"/>
        </w:rPr>
        <w:t>burden.</w:t>
      </w:r>
    </w:p>
    <w:p w14:paraId="08AB9E09" w14:textId="77777777" w:rsidR="000F2DB8" w:rsidRPr="005F5203" w:rsidRDefault="000F2DB8" w:rsidP="00847D3B">
      <w:pPr>
        <w:spacing w:before="2" w:line="280" w:lineRule="exact"/>
        <w:rPr>
          <w:rFonts w:ascii="Arial" w:hAnsi="Arial" w:cs="Arial"/>
          <w:sz w:val="24"/>
          <w:szCs w:val="24"/>
        </w:rPr>
      </w:pPr>
    </w:p>
    <w:p w14:paraId="3ADA6C61" w14:textId="77777777" w:rsidR="000F2DB8" w:rsidRPr="005F5203" w:rsidRDefault="000F2DB8" w:rsidP="00847D3B">
      <w:pPr>
        <w:rPr>
          <w:rFonts w:ascii="Arial" w:eastAsia="Arial" w:hAnsi="Arial" w:cs="Arial"/>
          <w:sz w:val="24"/>
          <w:szCs w:val="24"/>
        </w:rPr>
      </w:pPr>
      <w:r w:rsidRPr="005F5203">
        <w:rPr>
          <w:rFonts w:ascii="Arial" w:eastAsia="Arial" w:hAnsi="Arial" w:cs="Arial"/>
          <w:sz w:val="24"/>
          <w:szCs w:val="24"/>
        </w:rPr>
        <w:t>There</w:t>
      </w:r>
      <w:r w:rsidRPr="005F5203">
        <w:rPr>
          <w:rFonts w:ascii="Arial" w:eastAsia="Arial" w:hAnsi="Arial" w:cs="Arial"/>
          <w:spacing w:val="27"/>
          <w:sz w:val="24"/>
          <w:szCs w:val="24"/>
        </w:rPr>
        <w:t xml:space="preserve"> </w:t>
      </w:r>
      <w:r w:rsidRPr="005F5203">
        <w:rPr>
          <w:rFonts w:ascii="Arial" w:eastAsia="Arial" w:hAnsi="Arial" w:cs="Arial"/>
          <w:sz w:val="24"/>
          <w:szCs w:val="24"/>
        </w:rPr>
        <w:t>is</w:t>
      </w:r>
      <w:r w:rsidRPr="005F5203">
        <w:rPr>
          <w:rFonts w:ascii="Arial" w:eastAsia="Arial" w:hAnsi="Arial" w:cs="Arial"/>
          <w:spacing w:val="13"/>
          <w:sz w:val="24"/>
          <w:szCs w:val="24"/>
        </w:rPr>
        <w:t xml:space="preserve"> </w:t>
      </w:r>
      <w:r w:rsidRPr="005F5203">
        <w:rPr>
          <w:rFonts w:ascii="Arial" w:eastAsia="Arial" w:hAnsi="Arial" w:cs="Arial"/>
          <w:sz w:val="24"/>
          <w:szCs w:val="24"/>
        </w:rPr>
        <w:t>no</w:t>
      </w:r>
      <w:r w:rsidRPr="005F5203">
        <w:rPr>
          <w:rFonts w:ascii="Arial" w:eastAsia="Arial" w:hAnsi="Arial" w:cs="Arial"/>
          <w:spacing w:val="1"/>
          <w:sz w:val="24"/>
          <w:szCs w:val="24"/>
        </w:rPr>
        <w:t xml:space="preserve"> </w:t>
      </w:r>
      <w:r w:rsidRPr="005F5203">
        <w:rPr>
          <w:rFonts w:ascii="Arial" w:eastAsia="Arial" w:hAnsi="Arial" w:cs="Arial"/>
          <w:sz w:val="24"/>
          <w:szCs w:val="24"/>
        </w:rPr>
        <w:t>significant</w:t>
      </w:r>
      <w:r w:rsidRPr="005F5203">
        <w:rPr>
          <w:rFonts w:ascii="Arial" w:eastAsia="Arial" w:hAnsi="Arial" w:cs="Arial"/>
          <w:spacing w:val="32"/>
          <w:sz w:val="24"/>
          <w:szCs w:val="24"/>
        </w:rPr>
        <w:t xml:space="preserve"> </w:t>
      </w:r>
      <w:r w:rsidRPr="005F5203">
        <w:rPr>
          <w:rFonts w:ascii="Arial" w:eastAsia="Arial" w:hAnsi="Arial" w:cs="Arial"/>
          <w:sz w:val="24"/>
          <w:szCs w:val="24"/>
        </w:rPr>
        <w:t>impact</w:t>
      </w:r>
      <w:r w:rsidRPr="005F5203">
        <w:rPr>
          <w:rFonts w:ascii="Arial" w:eastAsia="Arial" w:hAnsi="Arial" w:cs="Arial"/>
          <w:spacing w:val="19"/>
          <w:sz w:val="24"/>
          <w:szCs w:val="24"/>
        </w:rPr>
        <w:t xml:space="preserve"> </w:t>
      </w:r>
      <w:r w:rsidRPr="005F5203">
        <w:rPr>
          <w:rFonts w:ascii="Arial" w:eastAsia="Arial" w:hAnsi="Arial" w:cs="Arial"/>
          <w:sz w:val="24"/>
          <w:szCs w:val="24"/>
        </w:rPr>
        <w:t>on</w:t>
      </w:r>
      <w:r w:rsidRPr="005F5203">
        <w:rPr>
          <w:rFonts w:ascii="Arial" w:eastAsia="Arial" w:hAnsi="Arial" w:cs="Arial"/>
          <w:spacing w:val="8"/>
          <w:sz w:val="24"/>
          <w:szCs w:val="24"/>
        </w:rPr>
        <w:t xml:space="preserve"> </w:t>
      </w:r>
      <w:r w:rsidRPr="005F5203">
        <w:rPr>
          <w:rFonts w:ascii="Arial" w:eastAsia="Arial" w:hAnsi="Arial" w:cs="Arial"/>
          <w:sz w:val="24"/>
          <w:szCs w:val="24"/>
        </w:rPr>
        <w:t>small</w:t>
      </w:r>
      <w:r w:rsidRPr="005F5203">
        <w:rPr>
          <w:rFonts w:ascii="Arial" w:eastAsia="Arial" w:hAnsi="Arial" w:cs="Arial"/>
          <w:spacing w:val="16"/>
          <w:sz w:val="24"/>
          <w:szCs w:val="24"/>
        </w:rPr>
        <w:t xml:space="preserve"> </w:t>
      </w:r>
      <w:r w:rsidRPr="005F5203">
        <w:rPr>
          <w:rFonts w:ascii="Arial" w:eastAsia="Arial" w:hAnsi="Arial" w:cs="Arial"/>
          <w:sz w:val="24"/>
          <w:szCs w:val="24"/>
        </w:rPr>
        <w:t>businesses.</w:t>
      </w:r>
    </w:p>
    <w:p w14:paraId="687C860D" w14:textId="77777777" w:rsidR="000F2DB8" w:rsidRPr="005F5203" w:rsidRDefault="000F2DB8" w:rsidP="00847D3B">
      <w:pPr>
        <w:spacing w:before="1" w:line="150" w:lineRule="exact"/>
        <w:rPr>
          <w:rFonts w:ascii="Arial" w:hAnsi="Arial" w:cs="Arial"/>
          <w:sz w:val="24"/>
          <w:szCs w:val="24"/>
        </w:rPr>
      </w:pPr>
    </w:p>
    <w:p w14:paraId="152D1019" w14:textId="77777777" w:rsidR="000F2DB8" w:rsidRPr="005F5203" w:rsidRDefault="000F2DB8" w:rsidP="00847D3B">
      <w:pPr>
        <w:spacing w:line="200" w:lineRule="exact"/>
        <w:rPr>
          <w:rFonts w:ascii="Arial" w:hAnsi="Arial" w:cs="Arial"/>
          <w:sz w:val="24"/>
          <w:szCs w:val="24"/>
        </w:rPr>
      </w:pPr>
    </w:p>
    <w:p w14:paraId="7CCF5343" w14:textId="77777777" w:rsidR="000F2DB8" w:rsidRPr="005F5203" w:rsidRDefault="000F2DB8" w:rsidP="00847D3B">
      <w:pPr>
        <w:pStyle w:val="BodyText"/>
        <w:numPr>
          <w:ilvl w:val="2"/>
          <w:numId w:val="1"/>
        </w:numPr>
        <w:tabs>
          <w:tab w:val="left" w:pos="360"/>
        </w:tabs>
        <w:ind w:left="0" w:right="562" w:hanging="8"/>
        <w:jc w:val="left"/>
        <w:rPr>
          <w:rFonts w:ascii="Arial" w:hAnsi="Arial" w:cs="Arial"/>
          <w:b/>
        </w:rPr>
      </w:pPr>
      <w:r w:rsidRPr="005F5203">
        <w:rPr>
          <w:rFonts w:ascii="Arial" w:hAnsi="Arial" w:cs="Arial"/>
          <w:b/>
        </w:rPr>
        <w:t>Describe</w:t>
      </w:r>
      <w:r w:rsidRPr="005F5203">
        <w:rPr>
          <w:rFonts w:ascii="Arial" w:hAnsi="Arial" w:cs="Arial"/>
          <w:b/>
          <w:spacing w:val="20"/>
        </w:rPr>
        <w:t xml:space="preserve"> </w:t>
      </w:r>
      <w:r w:rsidRPr="005F5203">
        <w:rPr>
          <w:rFonts w:ascii="Arial" w:hAnsi="Arial" w:cs="Arial"/>
          <w:b/>
        </w:rPr>
        <w:t>the</w:t>
      </w:r>
      <w:r w:rsidRPr="005F5203">
        <w:rPr>
          <w:rFonts w:ascii="Arial" w:hAnsi="Arial" w:cs="Arial"/>
          <w:b/>
          <w:spacing w:val="14"/>
        </w:rPr>
        <w:t xml:space="preserve"> </w:t>
      </w:r>
      <w:r w:rsidRPr="005F5203">
        <w:rPr>
          <w:rFonts w:ascii="Arial" w:hAnsi="Arial" w:cs="Arial"/>
          <w:b/>
        </w:rPr>
        <w:t>consequences</w:t>
      </w:r>
      <w:r w:rsidRPr="005F5203">
        <w:rPr>
          <w:rFonts w:ascii="Arial" w:hAnsi="Arial" w:cs="Arial"/>
          <w:b/>
          <w:spacing w:val="33"/>
        </w:rPr>
        <w:t xml:space="preserve"> </w:t>
      </w:r>
      <w:r w:rsidRPr="005F5203">
        <w:rPr>
          <w:rFonts w:ascii="Arial" w:hAnsi="Arial" w:cs="Arial"/>
          <w:b/>
        </w:rPr>
        <w:t>to</w:t>
      </w:r>
      <w:r w:rsidRPr="005F5203">
        <w:rPr>
          <w:rFonts w:ascii="Arial" w:hAnsi="Arial" w:cs="Arial"/>
          <w:b/>
          <w:spacing w:val="11"/>
        </w:rPr>
        <w:t xml:space="preserve"> </w:t>
      </w:r>
      <w:r w:rsidRPr="005F5203">
        <w:rPr>
          <w:rFonts w:ascii="Arial" w:hAnsi="Arial" w:cs="Arial"/>
          <w:b/>
        </w:rPr>
        <w:t>Federal</w:t>
      </w:r>
      <w:r w:rsidRPr="005F5203">
        <w:rPr>
          <w:rFonts w:ascii="Arial" w:hAnsi="Arial" w:cs="Arial"/>
          <w:b/>
          <w:spacing w:val="14"/>
        </w:rPr>
        <w:t xml:space="preserve"> </w:t>
      </w:r>
      <w:r w:rsidRPr="005F5203">
        <w:rPr>
          <w:rFonts w:ascii="Arial" w:hAnsi="Arial" w:cs="Arial"/>
          <w:b/>
        </w:rPr>
        <w:t>program</w:t>
      </w:r>
      <w:r w:rsidRPr="005F5203">
        <w:rPr>
          <w:rFonts w:ascii="Arial" w:hAnsi="Arial" w:cs="Arial"/>
          <w:b/>
          <w:spacing w:val="54"/>
        </w:rPr>
        <w:t xml:space="preserve"> </w:t>
      </w:r>
      <w:r w:rsidRPr="005F5203">
        <w:rPr>
          <w:rFonts w:ascii="Arial" w:hAnsi="Arial" w:cs="Arial"/>
          <w:b/>
        </w:rPr>
        <w:t>or</w:t>
      </w:r>
      <w:r w:rsidRPr="005F5203">
        <w:rPr>
          <w:rFonts w:ascii="Arial" w:hAnsi="Arial" w:cs="Arial"/>
          <w:b/>
          <w:spacing w:val="6"/>
        </w:rPr>
        <w:t xml:space="preserve"> </w:t>
      </w:r>
      <w:r w:rsidRPr="005F5203">
        <w:rPr>
          <w:rFonts w:ascii="Arial" w:hAnsi="Arial" w:cs="Arial"/>
          <w:b/>
        </w:rPr>
        <w:t>policy</w:t>
      </w:r>
      <w:r w:rsidRPr="005F5203">
        <w:rPr>
          <w:rFonts w:ascii="Arial" w:hAnsi="Arial" w:cs="Arial"/>
          <w:b/>
          <w:spacing w:val="30"/>
        </w:rPr>
        <w:t xml:space="preserve"> </w:t>
      </w:r>
      <w:r w:rsidRPr="005F5203">
        <w:rPr>
          <w:rFonts w:ascii="Arial" w:hAnsi="Arial" w:cs="Arial"/>
          <w:b/>
        </w:rPr>
        <w:t>activities</w:t>
      </w:r>
      <w:r w:rsidRPr="005F5203">
        <w:rPr>
          <w:rFonts w:ascii="Arial" w:hAnsi="Arial" w:cs="Arial"/>
          <w:b/>
          <w:spacing w:val="15"/>
        </w:rPr>
        <w:t xml:space="preserve"> </w:t>
      </w:r>
      <w:r w:rsidRPr="005F5203">
        <w:rPr>
          <w:rFonts w:ascii="Arial" w:hAnsi="Arial" w:cs="Arial"/>
          <w:b/>
        </w:rPr>
        <w:t>if</w:t>
      </w:r>
      <w:r w:rsidRPr="005F5203">
        <w:rPr>
          <w:rFonts w:ascii="Arial" w:hAnsi="Arial" w:cs="Arial"/>
          <w:b/>
          <w:spacing w:val="16"/>
        </w:rPr>
        <w:t xml:space="preserve"> </w:t>
      </w:r>
      <w:r w:rsidRPr="005F5203">
        <w:rPr>
          <w:rFonts w:ascii="Arial" w:hAnsi="Arial" w:cs="Arial"/>
          <w:b/>
        </w:rPr>
        <w:t>the</w:t>
      </w:r>
      <w:r w:rsidRPr="005F5203">
        <w:rPr>
          <w:rFonts w:ascii="Arial" w:hAnsi="Arial" w:cs="Arial"/>
          <w:b/>
          <w:spacing w:val="15"/>
        </w:rPr>
        <w:t xml:space="preserve"> </w:t>
      </w:r>
      <w:r w:rsidRPr="005F5203">
        <w:rPr>
          <w:rFonts w:ascii="Arial" w:hAnsi="Arial" w:cs="Arial"/>
          <w:b/>
        </w:rPr>
        <w:t>collection</w:t>
      </w:r>
      <w:r w:rsidRPr="005F5203">
        <w:rPr>
          <w:rFonts w:ascii="Arial" w:hAnsi="Arial" w:cs="Arial"/>
          <w:b/>
          <w:spacing w:val="26"/>
        </w:rPr>
        <w:t xml:space="preserve"> </w:t>
      </w:r>
      <w:r w:rsidRPr="005F5203">
        <w:rPr>
          <w:rFonts w:ascii="Arial" w:hAnsi="Arial" w:cs="Arial"/>
          <w:b/>
        </w:rPr>
        <w:t>is</w:t>
      </w:r>
      <w:r w:rsidRPr="005F5203">
        <w:rPr>
          <w:rFonts w:ascii="Arial" w:hAnsi="Arial" w:cs="Arial"/>
          <w:b/>
          <w:spacing w:val="4"/>
        </w:rPr>
        <w:t xml:space="preserve"> </w:t>
      </w:r>
      <w:r w:rsidRPr="005F5203">
        <w:rPr>
          <w:rFonts w:ascii="Arial" w:hAnsi="Arial" w:cs="Arial"/>
          <w:b/>
        </w:rPr>
        <w:t>not</w:t>
      </w:r>
      <w:r w:rsidRPr="005F5203">
        <w:rPr>
          <w:rFonts w:ascii="Arial" w:hAnsi="Arial" w:cs="Arial"/>
          <w:b/>
          <w:w w:val="102"/>
        </w:rPr>
        <w:t xml:space="preserve"> </w:t>
      </w:r>
      <w:r w:rsidRPr="005F5203">
        <w:rPr>
          <w:rFonts w:ascii="Arial" w:hAnsi="Arial" w:cs="Arial"/>
          <w:b/>
        </w:rPr>
        <w:t>conducted</w:t>
      </w:r>
      <w:r w:rsidRPr="005F5203">
        <w:rPr>
          <w:rFonts w:ascii="Arial" w:hAnsi="Arial" w:cs="Arial"/>
          <w:b/>
          <w:spacing w:val="45"/>
        </w:rPr>
        <w:t xml:space="preserve"> </w:t>
      </w:r>
      <w:r w:rsidRPr="005F5203">
        <w:rPr>
          <w:rFonts w:ascii="Arial" w:hAnsi="Arial" w:cs="Arial"/>
          <w:b/>
        </w:rPr>
        <w:t>or</w:t>
      </w:r>
      <w:r w:rsidRPr="005F5203">
        <w:rPr>
          <w:rFonts w:ascii="Arial" w:hAnsi="Arial" w:cs="Arial"/>
          <w:b/>
          <w:spacing w:val="8"/>
        </w:rPr>
        <w:t xml:space="preserve"> </w:t>
      </w:r>
      <w:r w:rsidRPr="005F5203">
        <w:rPr>
          <w:rFonts w:ascii="Arial" w:hAnsi="Arial" w:cs="Arial"/>
          <w:b/>
        </w:rPr>
        <w:t>is</w:t>
      </w:r>
      <w:r w:rsidRPr="005F5203">
        <w:rPr>
          <w:rFonts w:ascii="Arial" w:hAnsi="Arial" w:cs="Arial"/>
          <w:b/>
          <w:spacing w:val="15"/>
        </w:rPr>
        <w:t xml:space="preserve"> </w:t>
      </w:r>
      <w:r w:rsidRPr="005F5203">
        <w:rPr>
          <w:rFonts w:ascii="Arial" w:hAnsi="Arial" w:cs="Arial"/>
          <w:b/>
        </w:rPr>
        <w:t>conducted</w:t>
      </w:r>
      <w:r w:rsidRPr="005F5203">
        <w:rPr>
          <w:rFonts w:ascii="Arial" w:hAnsi="Arial" w:cs="Arial"/>
          <w:b/>
          <w:spacing w:val="28"/>
        </w:rPr>
        <w:t xml:space="preserve"> </w:t>
      </w:r>
      <w:r w:rsidRPr="005F5203">
        <w:rPr>
          <w:rFonts w:ascii="Arial" w:hAnsi="Arial" w:cs="Arial"/>
          <w:b/>
        </w:rPr>
        <w:t>less</w:t>
      </w:r>
      <w:r w:rsidRPr="005F5203">
        <w:rPr>
          <w:rFonts w:ascii="Arial" w:hAnsi="Arial" w:cs="Arial"/>
          <w:b/>
          <w:spacing w:val="10"/>
        </w:rPr>
        <w:t xml:space="preserve"> </w:t>
      </w:r>
      <w:r w:rsidRPr="005F5203">
        <w:rPr>
          <w:rFonts w:ascii="Arial" w:hAnsi="Arial" w:cs="Arial"/>
          <w:b/>
        </w:rPr>
        <w:t>frequently</w:t>
      </w:r>
      <w:r w:rsidRPr="005F5203">
        <w:rPr>
          <w:rFonts w:ascii="Arial" w:hAnsi="Arial" w:cs="Arial"/>
          <w:b/>
          <w:spacing w:val="42"/>
        </w:rPr>
        <w:t xml:space="preserve"> </w:t>
      </w:r>
      <w:r w:rsidRPr="005F5203">
        <w:rPr>
          <w:rFonts w:ascii="Arial" w:hAnsi="Arial" w:cs="Arial"/>
          <w:b/>
        </w:rPr>
        <w:t>as</w:t>
      </w:r>
      <w:r w:rsidRPr="005F5203">
        <w:rPr>
          <w:rFonts w:ascii="Arial" w:hAnsi="Arial" w:cs="Arial"/>
          <w:b/>
          <w:spacing w:val="-3"/>
        </w:rPr>
        <w:t xml:space="preserve"> </w:t>
      </w:r>
      <w:r w:rsidRPr="005F5203">
        <w:rPr>
          <w:rFonts w:ascii="Arial" w:hAnsi="Arial" w:cs="Arial"/>
          <w:b/>
        </w:rPr>
        <w:t>well</w:t>
      </w:r>
      <w:r w:rsidRPr="005F5203">
        <w:rPr>
          <w:rFonts w:ascii="Arial" w:hAnsi="Arial" w:cs="Arial"/>
          <w:b/>
          <w:spacing w:val="15"/>
        </w:rPr>
        <w:t xml:space="preserve"> </w:t>
      </w:r>
      <w:r w:rsidRPr="005F5203">
        <w:rPr>
          <w:rFonts w:ascii="Arial" w:hAnsi="Arial" w:cs="Arial"/>
          <w:b/>
        </w:rPr>
        <w:t>as</w:t>
      </w:r>
      <w:r w:rsidRPr="005F5203">
        <w:rPr>
          <w:rFonts w:ascii="Arial" w:hAnsi="Arial" w:cs="Arial"/>
          <w:b/>
          <w:spacing w:val="12"/>
        </w:rPr>
        <w:t xml:space="preserve"> </w:t>
      </w:r>
      <w:r w:rsidRPr="005F5203">
        <w:rPr>
          <w:rFonts w:ascii="Arial" w:hAnsi="Arial" w:cs="Arial"/>
          <w:b/>
        </w:rPr>
        <w:t>any</w:t>
      </w:r>
      <w:r w:rsidRPr="005F5203">
        <w:rPr>
          <w:rFonts w:ascii="Arial" w:hAnsi="Arial" w:cs="Arial"/>
          <w:b/>
          <w:spacing w:val="9"/>
        </w:rPr>
        <w:t xml:space="preserve"> </w:t>
      </w:r>
      <w:r w:rsidRPr="005F5203">
        <w:rPr>
          <w:rFonts w:ascii="Arial" w:hAnsi="Arial" w:cs="Arial"/>
          <w:b/>
        </w:rPr>
        <w:t>technical</w:t>
      </w:r>
      <w:r w:rsidRPr="005F5203">
        <w:rPr>
          <w:rFonts w:ascii="Arial" w:hAnsi="Arial" w:cs="Arial"/>
          <w:b/>
          <w:spacing w:val="34"/>
        </w:rPr>
        <w:t xml:space="preserve"> </w:t>
      </w:r>
      <w:r w:rsidRPr="005F5203">
        <w:rPr>
          <w:rFonts w:ascii="Arial" w:hAnsi="Arial" w:cs="Arial"/>
          <w:b/>
        </w:rPr>
        <w:t>or</w:t>
      </w:r>
      <w:r w:rsidRPr="005F5203">
        <w:rPr>
          <w:rFonts w:ascii="Arial" w:hAnsi="Arial" w:cs="Arial"/>
          <w:b/>
          <w:spacing w:val="8"/>
        </w:rPr>
        <w:t xml:space="preserve"> </w:t>
      </w:r>
      <w:r w:rsidRPr="005F5203">
        <w:rPr>
          <w:rFonts w:ascii="Arial" w:hAnsi="Arial" w:cs="Arial"/>
          <w:b/>
        </w:rPr>
        <w:t>legal</w:t>
      </w:r>
      <w:r w:rsidRPr="005F5203">
        <w:rPr>
          <w:rFonts w:ascii="Arial" w:hAnsi="Arial" w:cs="Arial"/>
          <w:b/>
          <w:spacing w:val="19"/>
        </w:rPr>
        <w:t xml:space="preserve"> </w:t>
      </w:r>
      <w:r w:rsidRPr="005F5203">
        <w:rPr>
          <w:rFonts w:ascii="Arial" w:hAnsi="Arial" w:cs="Arial"/>
          <w:b/>
        </w:rPr>
        <w:t>obstacles</w:t>
      </w:r>
      <w:r w:rsidRPr="005F5203">
        <w:rPr>
          <w:rFonts w:ascii="Arial" w:hAnsi="Arial" w:cs="Arial"/>
          <w:b/>
          <w:spacing w:val="27"/>
        </w:rPr>
        <w:t xml:space="preserve"> </w:t>
      </w:r>
      <w:r w:rsidRPr="005F5203">
        <w:rPr>
          <w:rFonts w:ascii="Arial" w:hAnsi="Arial" w:cs="Arial"/>
          <w:b/>
        </w:rPr>
        <w:t>to</w:t>
      </w:r>
      <w:r w:rsidRPr="005F5203">
        <w:rPr>
          <w:rFonts w:ascii="Arial" w:hAnsi="Arial" w:cs="Arial"/>
          <w:b/>
          <w:spacing w:val="21"/>
        </w:rPr>
        <w:t xml:space="preserve"> </w:t>
      </w:r>
      <w:r w:rsidRPr="005F5203">
        <w:rPr>
          <w:rFonts w:ascii="Arial" w:hAnsi="Arial" w:cs="Arial"/>
          <w:b/>
        </w:rPr>
        <w:t>reducing</w:t>
      </w:r>
      <w:r w:rsidRPr="005F5203">
        <w:rPr>
          <w:rFonts w:ascii="Arial" w:hAnsi="Arial" w:cs="Arial"/>
          <w:b/>
          <w:w w:val="103"/>
        </w:rPr>
        <w:t xml:space="preserve"> </w:t>
      </w:r>
      <w:r w:rsidRPr="005F5203">
        <w:rPr>
          <w:rFonts w:ascii="Arial" w:hAnsi="Arial" w:cs="Arial"/>
          <w:b/>
        </w:rPr>
        <w:t>burden.</w:t>
      </w:r>
    </w:p>
    <w:p w14:paraId="38BA3CC8" w14:textId="77777777" w:rsidR="000F2DB8" w:rsidRPr="005F5203" w:rsidRDefault="000F2DB8" w:rsidP="00847D3B">
      <w:pPr>
        <w:spacing w:before="4" w:line="280" w:lineRule="exact"/>
        <w:rPr>
          <w:rFonts w:ascii="Arial" w:hAnsi="Arial" w:cs="Arial"/>
          <w:sz w:val="24"/>
          <w:szCs w:val="24"/>
        </w:rPr>
      </w:pPr>
    </w:p>
    <w:p w14:paraId="5BBA9FD8" w14:textId="77777777" w:rsidR="000F2DB8" w:rsidRPr="005F5203" w:rsidRDefault="00904E60" w:rsidP="000F2DB8">
      <w:pPr>
        <w:spacing w:before="1" w:line="260" w:lineRule="exact"/>
        <w:rPr>
          <w:rFonts w:ascii="Arial" w:hAnsi="Arial" w:cs="Arial"/>
          <w:sz w:val="24"/>
          <w:szCs w:val="24"/>
        </w:rPr>
      </w:pPr>
      <w:r w:rsidRPr="005F5203">
        <w:rPr>
          <w:rFonts w:ascii="Arial" w:eastAsia="Times New Roman" w:hAnsi="Arial" w:cs="Arial"/>
          <w:sz w:val="24"/>
          <w:szCs w:val="24"/>
        </w:rPr>
        <w:t>For clauses 852.237-70 (formerly 852.237-7) and 852.228-71, failure to collect the information would have a negative impact on VA’s ability to ensure that VA will not be held liable for any negligent acts of the contractor or its employees and that VA beneficiaries and the public are protected by adequate insurance coverage. For clause 852.207-70, failure to collect the data could have a negative impact on VA employees who are displaced as the result of award of a contract to a commercial firm.  Failure to collect the information would make it difficult, if not impossible, for VA to enforce the requirements of FAR clause 52.207-3, Right of First Refusal of Employment.</w:t>
      </w:r>
    </w:p>
    <w:p w14:paraId="2192FD7C" w14:textId="77777777" w:rsidR="00847D3B" w:rsidRPr="005F5203" w:rsidRDefault="00847D3B" w:rsidP="000F2DB8">
      <w:pPr>
        <w:spacing w:before="1" w:line="260" w:lineRule="exact"/>
        <w:rPr>
          <w:rFonts w:ascii="Arial" w:hAnsi="Arial" w:cs="Arial"/>
          <w:sz w:val="24"/>
          <w:szCs w:val="24"/>
        </w:rPr>
      </w:pPr>
    </w:p>
    <w:p w14:paraId="1F13339F" w14:textId="77777777" w:rsidR="00946360" w:rsidRPr="00946360" w:rsidRDefault="00946360" w:rsidP="00946360">
      <w:pPr>
        <w:rPr>
          <w:rFonts w:ascii="Arial" w:eastAsia="Times New Roman" w:hAnsi="Arial" w:cs="Arial"/>
          <w:b/>
          <w:w w:val="105"/>
          <w:sz w:val="24"/>
          <w:szCs w:val="24"/>
        </w:rPr>
      </w:pPr>
      <w:r>
        <w:rPr>
          <w:rFonts w:ascii="Arial" w:eastAsia="Times New Roman" w:hAnsi="Arial" w:cs="Arial"/>
          <w:b/>
          <w:w w:val="105"/>
          <w:sz w:val="24"/>
          <w:szCs w:val="24"/>
        </w:rPr>
        <w:t xml:space="preserve">7.  </w:t>
      </w:r>
      <w:r w:rsidRPr="00946360">
        <w:rPr>
          <w:rFonts w:ascii="Arial" w:eastAsia="Times New Roman" w:hAnsi="Arial" w:cs="Arial"/>
          <w:b/>
          <w:w w:val="105"/>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3EB02FBB" w14:textId="77777777" w:rsidR="0093738F" w:rsidRPr="005F5203" w:rsidRDefault="0093738F" w:rsidP="0093738F">
      <w:pPr>
        <w:tabs>
          <w:tab w:val="left" w:pos="360"/>
          <w:tab w:val="left" w:pos="720"/>
        </w:tabs>
        <w:rPr>
          <w:rFonts w:ascii="Arial" w:hAnsi="Arial" w:cs="Arial"/>
          <w:sz w:val="24"/>
          <w:szCs w:val="24"/>
        </w:rPr>
      </w:pPr>
    </w:p>
    <w:p w14:paraId="0823F207" w14:textId="77777777" w:rsidR="00457553" w:rsidRDefault="00457553" w:rsidP="00E856F0">
      <w:pPr>
        <w:tabs>
          <w:tab w:val="left" w:pos="360"/>
          <w:tab w:val="left" w:pos="720"/>
        </w:tabs>
        <w:rPr>
          <w:rFonts w:ascii="Arial" w:hAnsi="Arial" w:cs="Arial"/>
          <w:sz w:val="24"/>
          <w:szCs w:val="24"/>
        </w:rPr>
      </w:pPr>
      <w:r>
        <w:rPr>
          <w:rFonts w:ascii="Arial" w:hAnsi="Arial" w:cs="Arial"/>
          <w:sz w:val="24"/>
          <w:szCs w:val="24"/>
        </w:rPr>
        <w:t>The information is not submitted on the basis of a recurring time period.</w:t>
      </w:r>
    </w:p>
    <w:p w14:paraId="6608A8E5" w14:textId="77777777" w:rsidR="00457553" w:rsidRDefault="00457553" w:rsidP="00E856F0">
      <w:pPr>
        <w:tabs>
          <w:tab w:val="left" w:pos="360"/>
          <w:tab w:val="left" w:pos="720"/>
        </w:tabs>
        <w:rPr>
          <w:rFonts w:ascii="Arial" w:hAnsi="Arial" w:cs="Arial"/>
          <w:sz w:val="24"/>
          <w:szCs w:val="24"/>
        </w:rPr>
      </w:pPr>
    </w:p>
    <w:p w14:paraId="7544356D" w14:textId="77777777" w:rsidR="00E856F0" w:rsidRPr="005F5203" w:rsidRDefault="00E856F0" w:rsidP="00E856F0">
      <w:pPr>
        <w:tabs>
          <w:tab w:val="left" w:pos="360"/>
          <w:tab w:val="left" w:pos="720"/>
        </w:tabs>
        <w:rPr>
          <w:rFonts w:ascii="Arial" w:hAnsi="Arial" w:cs="Arial"/>
          <w:sz w:val="24"/>
          <w:szCs w:val="24"/>
        </w:rPr>
      </w:pPr>
      <w:r w:rsidRPr="005F5203">
        <w:rPr>
          <w:rFonts w:ascii="Arial" w:hAnsi="Arial" w:cs="Arial"/>
          <w:sz w:val="24"/>
          <w:szCs w:val="24"/>
        </w:rPr>
        <w:t>For clause 852.237-70 (formerly 852.237-7), the information is submitted prior to each contract award, if requested by the contracting officer, or after award and prior to commencement of services. The time for response may vary, but the sooner the offeror can submit the data, the sooner the offeror can be awarded a contract or commence providing services. It is in the best interest of the offeror to expedite submission of the data.</w:t>
      </w:r>
    </w:p>
    <w:p w14:paraId="54C28770" w14:textId="77777777" w:rsidR="00E856F0" w:rsidRPr="005F5203" w:rsidRDefault="00E856F0" w:rsidP="00E856F0">
      <w:pPr>
        <w:tabs>
          <w:tab w:val="left" w:pos="360"/>
          <w:tab w:val="left" w:pos="720"/>
        </w:tabs>
        <w:rPr>
          <w:rFonts w:ascii="Arial" w:hAnsi="Arial" w:cs="Arial"/>
          <w:sz w:val="24"/>
          <w:szCs w:val="24"/>
        </w:rPr>
      </w:pPr>
    </w:p>
    <w:p w14:paraId="45D2C2CE" w14:textId="77777777" w:rsidR="00E856F0" w:rsidRPr="005F5203" w:rsidRDefault="00E856F0" w:rsidP="00E856F0">
      <w:pPr>
        <w:tabs>
          <w:tab w:val="left" w:pos="360"/>
          <w:tab w:val="left" w:pos="720"/>
        </w:tabs>
        <w:rPr>
          <w:rFonts w:ascii="Arial" w:hAnsi="Arial" w:cs="Arial"/>
          <w:sz w:val="24"/>
          <w:szCs w:val="24"/>
        </w:rPr>
      </w:pPr>
      <w:r w:rsidRPr="005F5203">
        <w:rPr>
          <w:rFonts w:ascii="Arial" w:hAnsi="Arial" w:cs="Arial"/>
          <w:sz w:val="24"/>
          <w:szCs w:val="24"/>
        </w:rPr>
        <w:t>For clause 852.228-71, the information is submitted prior to each contract award. The time for response may vary, but the sooner the offeror can submit the data, the sooner the offeror can be awarded a contract. It is in the best interest of the offeror to expedite submission of the data.</w:t>
      </w:r>
    </w:p>
    <w:p w14:paraId="418840FD" w14:textId="77777777" w:rsidR="00E856F0" w:rsidRPr="005F5203" w:rsidRDefault="00E856F0" w:rsidP="00E856F0">
      <w:pPr>
        <w:tabs>
          <w:tab w:val="left" w:pos="360"/>
          <w:tab w:val="left" w:pos="720"/>
        </w:tabs>
        <w:rPr>
          <w:rFonts w:ascii="Arial" w:hAnsi="Arial" w:cs="Arial"/>
          <w:sz w:val="24"/>
          <w:szCs w:val="24"/>
        </w:rPr>
      </w:pPr>
    </w:p>
    <w:p w14:paraId="2331EFD2" w14:textId="77777777" w:rsidR="0093738F" w:rsidRPr="005F5203" w:rsidRDefault="00E856F0" w:rsidP="00E856F0">
      <w:pPr>
        <w:tabs>
          <w:tab w:val="left" w:pos="360"/>
          <w:tab w:val="left" w:pos="720"/>
        </w:tabs>
        <w:rPr>
          <w:rFonts w:ascii="Arial" w:hAnsi="Arial" w:cs="Arial"/>
          <w:sz w:val="24"/>
          <w:szCs w:val="24"/>
        </w:rPr>
      </w:pPr>
      <w:r w:rsidRPr="005F5203">
        <w:rPr>
          <w:rFonts w:ascii="Arial" w:hAnsi="Arial" w:cs="Arial"/>
          <w:sz w:val="24"/>
          <w:szCs w:val="24"/>
        </w:rPr>
        <w:t xml:space="preserve">For clause 852.207-70, the information is submitted within 5 days following award of the contract, prior to commencement of work, or 90 days after commencement of work, depending on the type of data required.  </w:t>
      </w:r>
    </w:p>
    <w:p w14:paraId="4DCA10D2" w14:textId="77777777" w:rsidR="00E856F0" w:rsidRPr="005F5203" w:rsidRDefault="00E856F0" w:rsidP="00E856F0">
      <w:pPr>
        <w:tabs>
          <w:tab w:val="left" w:pos="360"/>
          <w:tab w:val="left" w:pos="720"/>
        </w:tabs>
        <w:rPr>
          <w:rFonts w:ascii="Arial" w:hAnsi="Arial" w:cs="Arial"/>
          <w:sz w:val="24"/>
          <w:szCs w:val="24"/>
        </w:rPr>
      </w:pPr>
    </w:p>
    <w:p w14:paraId="5BF437B5" w14:textId="77777777" w:rsidR="000F2DB8" w:rsidRPr="005F5203" w:rsidRDefault="000F2DB8" w:rsidP="0093738F">
      <w:pPr>
        <w:spacing w:line="200" w:lineRule="exact"/>
        <w:rPr>
          <w:rFonts w:ascii="Arial" w:hAnsi="Arial" w:cs="Arial"/>
          <w:sz w:val="24"/>
          <w:szCs w:val="24"/>
        </w:rPr>
      </w:pPr>
    </w:p>
    <w:p w14:paraId="4309F86A" w14:textId="77777777" w:rsidR="000F2DB8" w:rsidRPr="005F5203" w:rsidRDefault="00457553" w:rsidP="00457553">
      <w:pPr>
        <w:pStyle w:val="BodyText"/>
        <w:tabs>
          <w:tab w:val="left" w:pos="360"/>
          <w:tab w:val="left" w:pos="630"/>
        </w:tabs>
        <w:ind w:left="0" w:right="144" w:firstLine="0"/>
        <w:rPr>
          <w:rFonts w:ascii="Arial" w:hAnsi="Arial" w:cs="Arial"/>
          <w:b/>
        </w:rPr>
      </w:pPr>
      <w:r>
        <w:rPr>
          <w:rFonts w:ascii="Arial" w:hAnsi="Arial" w:cs="Arial"/>
          <w:b/>
        </w:rPr>
        <w:t xml:space="preserve">8.  </w:t>
      </w:r>
      <w:r w:rsidR="000F2DB8" w:rsidRPr="005F5203">
        <w:rPr>
          <w:rFonts w:ascii="Arial" w:hAnsi="Arial" w:cs="Arial"/>
          <w:b/>
        </w:rPr>
        <w:t>a.</w:t>
      </w:r>
      <w:r w:rsidR="000F2DB8" w:rsidRPr="005F5203">
        <w:rPr>
          <w:rFonts w:ascii="Arial" w:hAnsi="Arial" w:cs="Arial"/>
          <w:b/>
        </w:rPr>
        <w:tab/>
        <w:t>If applicable,</w:t>
      </w:r>
      <w:r w:rsidR="000F2DB8" w:rsidRPr="005F5203">
        <w:rPr>
          <w:rFonts w:ascii="Arial" w:hAnsi="Arial" w:cs="Arial"/>
          <w:b/>
          <w:spacing w:val="19"/>
        </w:rPr>
        <w:t xml:space="preserve"> </w:t>
      </w:r>
      <w:r w:rsidR="000F2DB8" w:rsidRPr="005F5203">
        <w:rPr>
          <w:rFonts w:ascii="Arial" w:hAnsi="Arial" w:cs="Arial"/>
          <w:b/>
        </w:rPr>
        <w:t>provide</w:t>
      </w:r>
      <w:r w:rsidR="000F2DB8" w:rsidRPr="005F5203">
        <w:rPr>
          <w:rFonts w:ascii="Arial" w:hAnsi="Arial" w:cs="Arial"/>
          <w:b/>
          <w:spacing w:val="41"/>
        </w:rPr>
        <w:t xml:space="preserve"> </w:t>
      </w:r>
      <w:r w:rsidR="000F2DB8" w:rsidRPr="005F5203">
        <w:rPr>
          <w:rFonts w:ascii="Arial" w:hAnsi="Arial" w:cs="Arial"/>
          <w:b/>
        </w:rPr>
        <w:t>a</w:t>
      </w:r>
      <w:r w:rsidR="000F2DB8" w:rsidRPr="005F5203">
        <w:rPr>
          <w:rFonts w:ascii="Arial" w:hAnsi="Arial" w:cs="Arial"/>
          <w:b/>
          <w:spacing w:val="18"/>
        </w:rPr>
        <w:t xml:space="preserve"> </w:t>
      </w:r>
      <w:r w:rsidR="000F2DB8" w:rsidRPr="005F5203">
        <w:rPr>
          <w:rFonts w:ascii="Arial" w:hAnsi="Arial" w:cs="Arial"/>
          <w:b/>
        </w:rPr>
        <w:t>copy</w:t>
      </w:r>
      <w:r w:rsidR="000F2DB8" w:rsidRPr="005F5203">
        <w:rPr>
          <w:rFonts w:ascii="Arial" w:hAnsi="Arial" w:cs="Arial"/>
          <w:b/>
          <w:spacing w:val="19"/>
        </w:rPr>
        <w:t xml:space="preserve"> </w:t>
      </w:r>
      <w:r w:rsidR="000F2DB8" w:rsidRPr="005F5203">
        <w:rPr>
          <w:rFonts w:ascii="Arial" w:hAnsi="Arial" w:cs="Arial"/>
          <w:b/>
        </w:rPr>
        <w:t>and</w:t>
      </w:r>
      <w:r w:rsidR="000F2DB8" w:rsidRPr="005F5203">
        <w:rPr>
          <w:rFonts w:ascii="Arial" w:hAnsi="Arial" w:cs="Arial"/>
          <w:b/>
          <w:spacing w:val="26"/>
        </w:rPr>
        <w:t xml:space="preserve"> </w:t>
      </w:r>
      <w:r w:rsidR="000F2DB8" w:rsidRPr="005F5203">
        <w:rPr>
          <w:rFonts w:ascii="Arial" w:hAnsi="Arial" w:cs="Arial"/>
          <w:b/>
        </w:rPr>
        <w:t>identify</w:t>
      </w:r>
      <w:r w:rsidR="000F2DB8" w:rsidRPr="005F5203">
        <w:rPr>
          <w:rFonts w:ascii="Arial" w:hAnsi="Arial" w:cs="Arial"/>
          <w:b/>
          <w:spacing w:val="33"/>
        </w:rPr>
        <w:t xml:space="preserve"> </w:t>
      </w:r>
      <w:r w:rsidR="000F2DB8" w:rsidRPr="005F5203">
        <w:rPr>
          <w:rFonts w:ascii="Arial" w:hAnsi="Arial" w:cs="Arial"/>
          <w:b/>
        </w:rPr>
        <w:t>the</w:t>
      </w:r>
      <w:r w:rsidR="000F2DB8" w:rsidRPr="005F5203">
        <w:rPr>
          <w:rFonts w:ascii="Arial" w:hAnsi="Arial" w:cs="Arial"/>
          <w:b/>
          <w:spacing w:val="24"/>
        </w:rPr>
        <w:t xml:space="preserve"> </w:t>
      </w:r>
      <w:r w:rsidR="000F2DB8" w:rsidRPr="005F5203">
        <w:rPr>
          <w:rFonts w:ascii="Arial" w:hAnsi="Arial" w:cs="Arial"/>
          <w:b/>
        </w:rPr>
        <w:t>date</w:t>
      </w:r>
      <w:r w:rsidR="000F2DB8" w:rsidRPr="005F5203">
        <w:rPr>
          <w:rFonts w:ascii="Arial" w:hAnsi="Arial" w:cs="Arial"/>
          <w:b/>
          <w:spacing w:val="19"/>
        </w:rPr>
        <w:t xml:space="preserve"> </w:t>
      </w:r>
      <w:r w:rsidR="000F2DB8" w:rsidRPr="005F5203">
        <w:rPr>
          <w:rFonts w:ascii="Arial" w:hAnsi="Arial" w:cs="Arial"/>
          <w:b/>
        </w:rPr>
        <w:t>and</w:t>
      </w:r>
      <w:r w:rsidR="000F2DB8" w:rsidRPr="005F5203">
        <w:rPr>
          <w:rFonts w:ascii="Arial" w:hAnsi="Arial" w:cs="Arial"/>
          <w:b/>
          <w:spacing w:val="24"/>
        </w:rPr>
        <w:t xml:space="preserve"> </w:t>
      </w:r>
      <w:r w:rsidR="000F2DB8" w:rsidRPr="005F5203">
        <w:rPr>
          <w:rFonts w:ascii="Arial" w:hAnsi="Arial" w:cs="Arial"/>
          <w:b/>
        </w:rPr>
        <w:t>page</w:t>
      </w:r>
      <w:r w:rsidR="000F2DB8" w:rsidRPr="005F5203">
        <w:rPr>
          <w:rFonts w:ascii="Arial" w:hAnsi="Arial" w:cs="Arial"/>
          <w:b/>
          <w:spacing w:val="21"/>
        </w:rPr>
        <w:t xml:space="preserve"> </w:t>
      </w:r>
      <w:r w:rsidR="000F2DB8" w:rsidRPr="005F5203">
        <w:rPr>
          <w:rFonts w:ascii="Arial" w:hAnsi="Arial" w:cs="Arial"/>
          <w:b/>
        </w:rPr>
        <w:t>number</w:t>
      </w:r>
      <w:r w:rsidR="000F2DB8" w:rsidRPr="005F5203">
        <w:rPr>
          <w:rFonts w:ascii="Arial" w:hAnsi="Arial" w:cs="Arial"/>
          <w:b/>
          <w:spacing w:val="40"/>
        </w:rPr>
        <w:t xml:space="preserve"> </w:t>
      </w:r>
      <w:r w:rsidR="000F2DB8" w:rsidRPr="005F5203">
        <w:rPr>
          <w:rFonts w:ascii="Arial" w:hAnsi="Arial" w:cs="Arial"/>
          <w:b/>
        </w:rPr>
        <w:t>of</w:t>
      </w:r>
      <w:r w:rsidR="000F2DB8" w:rsidRPr="005F5203">
        <w:rPr>
          <w:rFonts w:ascii="Arial" w:hAnsi="Arial" w:cs="Arial"/>
          <w:b/>
          <w:spacing w:val="26"/>
        </w:rPr>
        <w:t xml:space="preserve"> </w:t>
      </w:r>
      <w:r w:rsidR="000F2DB8" w:rsidRPr="005F5203">
        <w:rPr>
          <w:rFonts w:ascii="Arial" w:hAnsi="Arial" w:cs="Arial"/>
          <w:b/>
        </w:rPr>
        <w:t>publication</w:t>
      </w:r>
      <w:r w:rsidR="000F2DB8" w:rsidRPr="005F5203">
        <w:rPr>
          <w:rFonts w:ascii="Arial" w:hAnsi="Arial" w:cs="Arial"/>
          <w:b/>
          <w:spacing w:val="52"/>
        </w:rPr>
        <w:t xml:space="preserve"> </w:t>
      </w:r>
      <w:r w:rsidR="000F2DB8" w:rsidRPr="005F5203">
        <w:rPr>
          <w:rFonts w:ascii="Arial" w:hAnsi="Arial" w:cs="Arial"/>
          <w:b/>
        </w:rPr>
        <w:t>in</w:t>
      </w:r>
      <w:r w:rsidR="000F2DB8" w:rsidRPr="005F5203">
        <w:rPr>
          <w:rFonts w:ascii="Arial" w:hAnsi="Arial" w:cs="Arial"/>
          <w:b/>
          <w:spacing w:val="22"/>
        </w:rPr>
        <w:t xml:space="preserve"> </w:t>
      </w:r>
      <w:r w:rsidR="000F2DB8" w:rsidRPr="005F5203">
        <w:rPr>
          <w:rFonts w:ascii="Arial" w:hAnsi="Arial" w:cs="Arial"/>
          <w:b/>
        </w:rPr>
        <w:t>the</w:t>
      </w:r>
      <w:r w:rsidR="000F2DB8" w:rsidRPr="005F5203">
        <w:rPr>
          <w:rFonts w:ascii="Arial" w:hAnsi="Arial" w:cs="Arial"/>
          <w:b/>
          <w:w w:val="103"/>
        </w:rPr>
        <w:t xml:space="preserve"> </w:t>
      </w:r>
      <w:r w:rsidR="000F2DB8" w:rsidRPr="005F5203">
        <w:rPr>
          <w:rFonts w:ascii="Arial" w:hAnsi="Arial" w:cs="Arial"/>
          <w:b/>
        </w:rPr>
        <w:t>Federal</w:t>
      </w:r>
      <w:r w:rsidR="000F2DB8" w:rsidRPr="005F5203">
        <w:rPr>
          <w:rFonts w:ascii="Arial" w:hAnsi="Arial" w:cs="Arial"/>
          <w:b/>
          <w:spacing w:val="23"/>
        </w:rPr>
        <w:t xml:space="preserve"> </w:t>
      </w:r>
      <w:r w:rsidR="000F2DB8" w:rsidRPr="005F5203">
        <w:rPr>
          <w:rFonts w:ascii="Arial" w:hAnsi="Arial" w:cs="Arial"/>
          <w:b/>
        </w:rPr>
        <w:t>Register</w:t>
      </w:r>
      <w:r w:rsidR="000F2DB8" w:rsidRPr="005F5203">
        <w:rPr>
          <w:rFonts w:ascii="Arial" w:hAnsi="Arial" w:cs="Arial"/>
          <w:b/>
          <w:spacing w:val="37"/>
        </w:rPr>
        <w:t xml:space="preserve"> </w:t>
      </w:r>
      <w:r w:rsidR="000F2DB8" w:rsidRPr="005F5203">
        <w:rPr>
          <w:rFonts w:ascii="Arial" w:hAnsi="Arial" w:cs="Arial"/>
          <w:b/>
        </w:rPr>
        <w:t>of</w:t>
      </w:r>
      <w:r w:rsidR="000F2DB8" w:rsidRPr="005F5203">
        <w:rPr>
          <w:rFonts w:ascii="Arial" w:hAnsi="Arial" w:cs="Arial"/>
          <w:b/>
          <w:spacing w:val="26"/>
        </w:rPr>
        <w:t xml:space="preserve"> </w:t>
      </w:r>
      <w:r w:rsidR="000F2DB8" w:rsidRPr="005F5203">
        <w:rPr>
          <w:rFonts w:ascii="Arial" w:hAnsi="Arial" w:cs="Arial"/>
          <w:b/>
        </w:rPr>
        <w:t>the</w:t>
      </w:r>
      <w:r w:rsidR="000F2DB8" w:rsidRPr="005F5203">
        <w:rPr>
          <w:rFonts w:ascii="Arial" w:hAnsi="Arial" w:cs="Arial"/>
          <w:b/>
          <w:spacing w:val="25"/>
        </w:rPr>
        <w:t xml:space="preserve"> </w:t>
      </w:r>
      <w:r w:rsidR="000F2DB8" w:rsidRPr="005F5203">
        <w:rPr>
          <w:rFonts w:ascii="Arial" w:hAnsi="Arial" w:cs="Arial"/>
          <w:b/>
        </w:rPr>
        <w:t>sponsor's</w:t>
      </w:r>
      <w:r w:rsidR="000F2DB8" w:rsidRPr="005F5203">
        <w:rPr>
          <w:rFonts w:ascii="Arial" w:hAnsi="Arial" w:cs="Arial"/>
          <w:b/>
          <w:spacing w:val="25"/>
        </w:rPr>
        <w:t xml:space="preserve"> </w:t>
      </w:r>
      <w:r w:rsidR="000F2DB8" w:rsidRPr="005F5203">
        <w:rPr>
          <w:rFonts w:ascii="Arial" w:hAnsi="Arial" w:cs="Arial"/>
          <w:b/>
        </w:rPr>
        <w:t>notice,</w:t>
      </w:r>
      <w:r w:rsidR="000F2DB8" w:rsidRPr="005F5203">
        <w:rPr>
          <w:rFonts w:ascii="Arial" w:hAnsi="Arial" w:cs="Arial"/>
          <w:b/>
          <w:spacing w:val="26"/>
        </w:rPr>
        <w:t xml:space="preserve"> </w:t>
      </w:r>
      <w:r w:rsidR="000F2DB8" w:rsidRPr="005F5203">
        <w:rPr>
          <w:rFonts w:ascii="Arial" w:hAnsi="Arial" w:cs="Arial"/>
          <w:b/>
        </w:rPr>
        <w:t>required</w:t>
      </w:r>
      <w:r w:rsidR="000F2DB8" w:rsidRPr="005F5203">
        <w:rPr>
          <w:rFonts w:ascii="Arial" w:hAnsi="Arial" w:cs="Arial"/>
          <w:b/>
          <w:spacing w:val="50"/>
        </w:rPr>
        <w:t xml:space="preserve"> </w:t>
      </w:r>
      <w:r w:rsidR="000F2DB8" w:rsidRPr="005F5203">
        <w:rPr>
          <w:rFonts w:ascii="Arial" w:hAnsi="Arial" w:cs="Arial"/>
          <w:b/>
        </w:rPr>
        <w:t>by</w:t>
      </w:r>
      <w:r w:rsidR="000F2DB8" w:rsidRPr="005F5203">
        <w:rPr>
          <w:rFonts w:ascii="Arial" w:hAnsi="Arial" w:cs="Arial"/>
          <w:b/>
          <w:spacing w:val="24"/>
        </w:rPr>
        <w:t xml:space="preserve"> </w:t>
      </w:r>
      <w:r w:rsidR="000F2DB8" w:rsidRPr="005F5203">
        <w:rPr>
          <w:rFonts w:ascii="Arial" w:hAnsi="Arial" w:cs="Arial"/>
          <w:b/>
        </w:rPr>
        <w:t>5</w:t>
      </w:r>
      <w:r w:rsidR="000F2DB8" w:rsidRPr="005F5203">
        <w:rPr>
          <w:rFonts w:ascii="Arial" w:hAnsi="Arial" w:cs="Arial"/>
          <w:b/>
          <w:spacing w:val="-8"/>
        </w:rPr>
        <w:t xml:space="preserve"> </w:t>
      </w:r>
      <w:r w:rsidR="000F2DB8" w:rsidRPr="005F5203">
        <w:rPr>
          <w:rFonts w:ascii="Arial" w:hAnsi="Arial" w:cs="Arial"/>
          <w:b/>
        </w:rPr>
        <w:t>CFR</w:t>
      </w:r>
      <w:r w:rsidR="000F2DB8" w:rsidRPr="005F5203">
        <w:rPr>
          <w:rFonts w:ascii="Arial" w:hAnsi="Arial" w:cs="Arial"/>
          <w:b/>
          <w:spacing w:val="23"/>
        </w:rPr>
        <w:t xml:space="preserve"> </w:t>
      </w:r>
      <w:r w:rsidR="000F2DB8" w:rsidRPr="005F5203">
        <w:rPr>
          <w:rFonts w:ascii="Arial" w:hAnsi="Arial" w:cs="Arial"/>
          <w:b/>
        </w:rPr>
        <w:t>1320.8(d),</w:t>
      </w:r>
      <w:r w:rsidR="000F2DB8" w:rsidRPr="005F5203">
        <w:rPr>
          <w:rFonts w:ascii="Arial" w:hAnsi="Arial" w:cs="Arial"/>
          <w:b/>
          <w:spacing w:val="4"/>
        </w:rPr>
        <w:t xml:space="preserve"> </w:t>
      </w:r>
      <w:r w:rsidR="000F2DB8" w:rsidRPr="005F5203">
        <w:rPr>
          <w:rFonts w:ascii="Arial" w:hAnsi="Arial" w:cs="Arial"/>
          <w:b/>
        </w:rPr>
        <w:t>soliciting</w:t>
      </w:r>
      <w:r w:rsidR="000F2DB8" w:rsidRPr="005F5203">
        <w:rPr>
          <w:rFonts w:ascii="Arial" w:hAnsi="Arial" w:cs="Arial"/>
          <w:b/>
          <w:spacing w:val="26"/>
        </w:rPr>
        <w:t xml:space="preserve"> </w:t>
      </w:r>
      <w:r w:rsidR="000F2DB8" w:rsidRPr="005F5203">
        <w:rPr>
          <w:rFonts w:ascii="Arial" w:hAnsi="Arial" w:cs="Arial"/>
          <w:b/>
        </w:rPr>
        <w:t>comments</w:t>
      </w:r>
      <w:r w:rsidR="000F2DB8" w:rsidRPr="005F5203">
        <w:rPr>
          <w:rFonts w:ascii="Arial" w:hAnsi="Arial" w:cs="Arial"/>
          <w:b/>
          <w:spacing w:val="46"/>
        </w:rPr>
        <w:t xml:space="preserve"> </w:t>
      </w:r>
      <w:r w:rsidR="000F2DB8" w:rsidRPr="005F5203">
        <w:rPr>
          <w:rFonts w:ascii="Arial" w:hAnsi="Arial" w:cs="Arial"/>
          <w:b/>
        </w:rPr>
        <w:t>on</w:t>
      </w:r>
      <w:r w:rsidR="000F2DB8" w:rsidRPr="005F5203">
        <w:rPr>
          <w:rFonts w:ascii="Arial" w:hAnsi="Arial" w:cs="Arial"/>
          <w:b/>
          <w:spacing w:val="32"/>
        </w:rPr>
        <w:t xml:space="preserve"> </w:t>
      </w:r>
      <w:r w:rsidR="000F2DB8" w:rsidRPr="005F5203">
        <w:rPr>
          <w:rFonts w:ascii="Arial" w:hAnsi="Arial" w:cs="Arial"/>
          <w:b/>
        </w:rPr>
        <w:t>the</w:t>
      </w:r>
      <w:r w:rsidR="000F2DB8" w:rsidRPr="005F5203">
        <w:rPr>
          <w:rFonts w:ascii="Arial" w:hAnsi="Arial" w:cs="Arial"/>
          <w:b/>
          <w:w w:val="105"/>
        </w:rPr>
        <w:t xml:space="preserve"> </w:t>
      </w:r>
      <w:r w:rsidR="000F2DB8" w:rsidRPr="005F5203">
        <w:rPr>
          <w:rFonts w:ascii="Arial" w:hAnsi="Arial" w:cs="Arial"/>
          <w:b/>
        </w:rPr>
        <w:t>information</w:t>
      </w:r>
      <w:r w:rsidR="000F2DB8" w:rsidRPr="005F5203">
        <w:rPr>
          <w:rFonts w:ascii="Arial" w:hAnsi="Arial" w:cs="Arial"/>
          <w:b/>
          <w:spacing w:val="41"/>
        </w:rPr>
        <w:t xml:space="preserve"> </w:t>
      </w:r>
      <w:r w:rsidR="000F2DB8" w:rsidRPr="005F5203">
        <w:rPr>
          <w:rFonts w:ascii="Arial" w:hAnsi="Arial" w:cs="Arial"/>
          <w:b/>
        </w:rPr>
        <w:t>collection</w:t>
      </w:r>
      <w:r w:rsidR="000F2DB8" w:rsidRPr="005F5203">
        <w:rPr>
          <w:rFonts w:ascii="Arial" w:hAnsi="Arial" w:cs="Arial"/>
          <w:b/>
          <w:spacing w:val="31"/>
        </w:rPr>
        <w:t xml:space="preserve"> </w:t>
      </w:r>
      <w:r w:rsidR="000F2DB8" w:rsidRPr="005F5203">
        <w:rPr>
          <w:rFonts w:ascii="Arial" w:hAnsi="Arial" w:cs="Arial"/>
          <w:b/>
        </w:rPr>
        <w:t>prior</w:t>
      </w:r>
      <w:r w:rsidR="000F2DB8" w:rsidRPr="005F5203">
        <w:rPr>
          <w:rFonts w:ascii="Arial" w:hAnsi="Arial" w:cs="Arial"/>
          <w:b/>
          <w:spacing w:val="29"/>
        </w:rPr>
        <w:t xml:space="preserve"> </w:t>
      </w:r>
      <w:r w:rsidR="000F2DB8" w:rsidRPr="005F5203">
        <w:rPr>
          <w:rFonts w:ascii="Arial" w:hAnsi="Arial" w:cs="Arial"/>
          <w:b/>
        </w:rPr>
        <w:t>to</w:t>
      </w:r>
      <w:r w:rsidR="000F2DB8" w:rsidRPr="005F5203">
        <w:rPr>
          <w:rFonts w:ascii="Arial" w:hAnsi="Arial" w:cs="Arial"/>
          <w:b/>
          <w:spacing w:val="14"/>
        </w:rPr>
        <w:t xml:space="preserve"> </w:t>
      </w:r>
      <w:r w:rsidR="000F2DB8" w:rsidRPr="005F5203">
        <w:rPr>
          <w:rFonts w:ascii="Arial" w:hAnsi="Arial" w:cs="Arial"/>
          <w:b/>
        </w:rPr>
        <w:t>submission</w:t>
      </w:r>
      <w:r w:rsidR="000F2DB8" w:rsidRPr="005F5203">
        <w:rPr>
          <w:rFonts w:ascii="Arial" w:hAnsi="Arial" w:cs="Arial"/>
          <w:b/>
          <w:spacing w:val="20"/>
        </w:rPr>
        <w:t xml:space="preserve"> </w:t>
      </w:r>
      <w:r w:rsidR="000F2DB8" w:rsidRPr="005F5203">
        <w:rPr>
          <w:rFonts w:ascii="Arial" w:hAnsi="Arial" w:cs="Arial"/>
          <w:b/>
        </w:rPr>
        <w:t>to</w:t>
      </w:r>
      <w:r w:rsidR="000F2DB8" w:rsidRPr="005F5203">
        <w:rPr>
          <w:rFonts w:ascii="Arial" w:hAnsi="Arial" w:cs="Arial"/>
          <w:b/>
          <w:spacing w:val="25"/>
        </w:rPr>
        <w:t xml:space="preserve"> </w:t>
      </w:r>
      <w:r w:rsidR="000F2DB8" w:rsidRPr="005F5203">
        <w:rPr>
          <w:rFonts w:ascii="Arial" w:hAnsi="Arial" w:cs="Arial"/>
          <w:b/>
        </w:rPr>
        <w:t xml:space="preserve">OMB. </w:t>
      </w:r>
      <w:r w:rsidR="000F2DB8" w:rsidRPr="005F5203">
        <w:rPr>
          <w:rFonts w:ascii="Arial" w:hAnsi="Arial" w:cs="Arial"/>
          <w:b/>
          <w:spacing w:val="35"/>
        </w:rPr>
        <w:t xml:space="preserve"> </w:t>
      </w:r>
      <w:r w:rsidR="000F2DB8" w:rsidRPr="005F5203">
        <w:rPr>
          <w:rFonts w:ascii="Arial" w:hAnsi="Arial" w:cs="Arial"/>
          <w:b/>
        </w:rPr>
        <w:t>Summarize</w:t>
      </w:r>
      <w:r w:rsidR="000F2DB8" w:rsidRPr="005F5203">
        <w:rPr>
          <w:rFonts w:ascii="Arial" w:hAnsi="Arial" w:cs="Arial"/>
          <w:b/>
          <w:spacing w:val="17"/>
        </w:rPr>
        <w:t xml:space="preserve"> </w:t>
      </w:r>
      <w:r w:rsidR="000F2DB8" w:rsidRPr="005F5203">
        <w:rPr>
          <w:rFonts w:ascii="Arial" w:hAnsi="Arial" w:cs="Arial"/>
          <w:b/>
        </w:rPr>
        <w:t>public</w:t>
      </w:r>
      <w:r w:rsidR="000F2DB8" w:rsidRPr="005F5203">
        <w:rPr>
          <w:rFonts w:ascii="Arial" w:hAnsi="Arial" w:cs="Arial"/>
          <w:b/>
          <w:spacing w:val="22"/>
        </w:rPr>
        <w:t xml:space="preserve"> </w:t>
      </w:r>
      <w:r w:rsidR="000F2DB8" w:rsidRPr="005F5203">
        <w:rPr>
          <w:rFonts w:ascii="Arial" w:hAnsi="Arial" w:cs="Arial"/>
          <w:b/>
        </w:rPr>
        <w:t>comments</w:t>
      </w:r>
      <w:r w:rsidR="000F2DB8" w:rsidRPr="005F5203">
        <w:rPr>
          <w:rFonts w:ascii="Arial" w:hAnsi="Arial" w:cs="Arial"/>
          <w:b/>
          <w:spacing w:val="33"/>
        </w:rPr>
        <w:t xml:space="preserve"> </w:t>
      </w:r>
      <w:r w:rsidR="000F2DB8" w:rsidRPr="005F5203">
        <w:rPr>
          <w:rFonts w:ascii="Arial" w:hAnsi="Arial" w:cs="Arial"/>
          <w:b/>
        </w:rPr>
        <w:t>received</w:t>
      </w:r>
      <w:r w:rsidR="000F2DB8" w:rsidRPr="005F5203">
        <w:rPr>
          <w:rFonts w:ascii="Arial" w:hAnsi="Arial" w:cs="Arial"/>
          <w:b/>
          <w:spacing w:val="46"/>
        </w:rPr>
        <w:t xml:space="preserve"> </w:t>
      </w:r>
      <w:r w:rsidR="000F2DB8" w:rsidRPr="005F5203">
        <w:rPr>
          <w:rFonts w:ascii="Arial" w:hAnsi="Arial" w:cs="Arial"/>
          <w:b/>
        </w:rPr>
        <w:t>in</w:t>
      </w:r>
      <w:r w:rsidR="000F2DB8" w:rsidRPr="005F5203">
        <w:rPr>
          <w:rFonts w:ascii="Arial" w:hAnsi="Arial" w:cs="Arial"/>
          <w:b/>
          <w:w w:val="101"/>
        </w:rPr>
        <w:t xml:space="preserve"> </w:t>
      </w:r>
      <w:r w:rsidR="000F2DB8" w:rsidRPr="005F5203">
        <w:rPr>
          <w:rFonts w:ascii="Arial" w:hAnsi="Arial" w:cs="Arial"/>
          <w:b/>
        </w:rPr>
        <w:t>response</w:t>
      </w:r>
      <w:r w:rsidR="000F2DB8" w:rsidRPr="005F5203">
        <w:rPr>
          <w:rFonts w:ascii="Arial" w:hAnsi="Arial" w:cs="Arial"/>
          <w:b/>
          <w:spacing w:val="20"/>
        </w:rPr>
        <w:t xml:space="preserve"> </w:t>
      </w:r>
      <w:r w:rsidR="000F2DB8" w:rsidRPr="005F5203">
        <w:rPr>
          <w:rFonts w:ascii="Arial" w:hAnsi="Arial" w:cs="Arial"/>
          <w:b/>
        </w:rPr>
        <w:t>to</w:t>
      </w:r>
      <w:r w:rsidR="000F2DB8" w:rsidRPr="005F5203">
        <w:rPr>
          <w:rFonts w:ascii="Arial" w:hAnsi="Arial" w:cs="Arial"/>
          <w:b/>
          <w:spacing w:val="14"/>
        </w:rPr>
        <w:t xml:space="preserve"> </w:t>
      </w:r>
      <w:r w:rsidR="000F2DB8" w:rsidRPr="005F5203">
        <w:rPr>
          <w:rFonts w:ascii="Arial" w:hAnsi="Arial" w:cs="Arial"/>
          <w:b/>
        </w:rPr>
        <w:t>that</w:t>
      </w:r>
      <w:r w:rsidR="000F2DB8" w:rsidRPr="005F5203">
        <w:rPr>
          <w:rFonts w:ascii="Arial" w:hAnsi="Arial" w:cs="Arial"/>
          <w:b/>
          <w:spacing w:val="21"/>
        </w:rPr>
        <w:t xml:space="preserve"> </w:t>
      </w:r>
      <w:r w:rsidR="000F2DB8" w:rsidRPr="005F5203">
        <w:rPr>
          <w:rFonts w:ascii="Arial" w:hAnsi="Arial" w:cs="Arial"/>
          <w:b/>
        </w:rPr>
        <w:t>notice</w:t>
      </w:r>
      <w:r w:rsidR="000F2DB8" w:rsidRPr="005F5203">
        <w:rPr>
          <w:rFonts w:ascii="Arial" w:hAnsi="Arial" w:cs="Arial"/>
          <w:b/>
          <w:spacing w:val="35"/>
        </w:rPr>
        <w:t xml:space="preserve"> </w:t>
      </w:r>
      <w:r w:rsidR="000F2DB8" w:rsidRPr="005F5203">
        <w:rPr>
          <w:rFonts w:ascii="Arial" w:hAnsi="Arial" w:cs="Arial"/>
          <w:b/>
        </w:rPr>
        <w:t>and</w:t>
      </w:r>
      <w:r w:rsidR="000F2DB8" w:rsidRPr="005F5203">
        <w:rPr>
          <w:rFonts w:ascii="Arial" w:hAnsi="Arial" w:cs="Arial"/>
          <w:b/>
          <w:spacing w:val="20"/>
        </w:rPr>
        <w:t xml:space="preserve"> </w:t>
      </w:r>
      <w:r w:rsidR="000F2DB8" w:rsidRPr="005F5203">
        <w:rPr>
          <w:rFonts w:ascii="Arial" w:hAnsi="Arial" w:cs="Arial"/>
          <w:b/>
        </w:rPr>
        <w:t>describe</w:t>
      </w:r>
      <w:r w:rsidR="000F2DB8" w:rsidRPr="005F5203">
        <w:rPr>
          <w:rFonts w:ascii="Arial" w:hAnsi="Arial" w:cs="Arial"/>
          <w:b/>
          <w:spacing w:val="30"/>
        </w:rPr>
        <w:t xml:space="preserve"> </w:t>
      </w:r>
      <w:r w:rsidR="000F2DB8" w:rsidRPr="005F5203">
        <w:rPr>
          <w:rFonts w:ascii="Arial" w:hAnsi="Arial" w:cs="Arial"/>
          <w:b/>
        </w:rPr>
        <w:t>actions</w:t>
      </w:r>
      <w:r w:rsidR="000F2DB8" w:rsidRPr="005F5203">
        <w:rPr>
          <w:rFonts w:ascii="Arial" w:hAnsi="Arial" w:cs="Arial"/>
          <w:b/>
          <w:spacing w:val="16"/>
        </w:rPr>
        <w:t xml:space="preserve"> </w:t>
      </w:r>
      <w:r w:rsidR="000F2DB8" w:rsidRPr="005F5203">
        <w:rPr>
          <w:rFonts w:ascii="Arial" w:hAnsi="Arial" w:cs="Arial"/>
          <w:b/>
        </w:rPr>
        <w:t>taken</w:t>
      </w:r>
      <w:r w:rsidR="000F2DB8" w:rsidRPr="005F5203">
        <w:rPr>
          <w:rFonts w:ascii="Arial" w:hAnsi="Arial" w:cs="Arial"/>
          <w:b/>
          <w:spacing w:val="32"/>
        </w:rPr>
        <w:t xml:space="preserve"> </w:t>
      </w:r>
      <w:r w:rsidR="000F2DB8" w:rsidRPr="005F5203">
        <w:rPr>
          <w:rFonts w:ascii="Arial" w:hAnsi="Arial" w:cs="Arial"/>
          <w:b/>
        </w:rPr>
        <w:t>by</w:t>
      </w:r>
      <w:r w:rsidR="000F2DB8" w:rsidRPr="005F5203">
        <w:rPr>
          <w:rFonts w:ascii="Arial" w:hAnsi="Arial" w:cs="Arial"/>
          <w:b/>
          <w:spacing w:val="26"/>
        </w:rPr>
        <w:t xml:space="preserve"> </w:t>
      </w:r>
      <w:r w:rsidR="000F2DB8" w:rsidRPr="005F5203">
        <w:rPr>
          <w:rFonts w:ascii="Arial" w:hAnsi="Arial" w:cs="Arial"/>
          <w:b/>
        </w:rPr>
        <w:t>the</w:t>
      </w:r>
      <w:r w:rsidR="000F2DB8" w:rsidRPr="005F5203">
        <w:rPr>
          <w:rFonts w:ascii="Arial" w:hAnsi="Arial" w:cs="Arial"/>
          <w:b/>
          <w:spacing w:val="12"/>
        </w:rPr>
        <w:t xml:space="preserve"> </w:t>
      </w:r>
      <w:r w:rsidR="000F2DB8" w:rsidRPr="005F5203">
        <w:rPr>
          <w:rFonts w:ascii="Arial" w:hAnsi="Arial" w:cs="Arial"/>
          <w:b/>
        </w:rPr>
        <w:t>sponsor</w:t>
      </w:r>
      <w:r w:rsidR="000F2DB8" w:rsidRPr="005F5203">
        <w:rPr>
          <w:rFonts w:ascii="Arial" w:hAnsi="Arial" w:cs="Arial"/>
          <w:b/>
          <w:spacing w:val="-16"/>
        </w:rPr>
        <w:t xml:space="preserve"> </w:t>
      </w:r>
      <w:r w:rsidR="000F2DB8" w:rsidRPr="005F5203">
        <w:rPr>
          <w:rFonts w:ascii="Arial" w:hAnsi="Arial" w:cs="Arial"/>
          <w:b/>
        </w:rPr>
        <w:t>in</w:t>
      </w:r>
      <w:r w:rsidR="000F2DB8" w:rsidRPr="005F5203">
        <w:rPr>
          <w:rFonts w:ascii="Arial" w:hAnsi="Arial" w:cs="Arial"/>
          <w:b/>
          <w:spacing w:val="19"/>
        </w:rPr>
        <w:t xml:space="preserve"> </w:t>
      </w:r>
      <w:r w:rsidR="000F2DB8" w:rsidRPr="005F5203">
        <w:rPr>
          <w:rFonts w:ascii="Arial" w:hAnsi="Arial" w:cs="Arial"/>
          <w:b/>
        </w:rPr>
        <w:t>responses</w:t>
      </w:r>
      <w:r w:rsidR="000F2DB8" w:rsidRPr="005F5203">
        <w:rPr>
          <w:rFonts w:ascii="Arial" w:hAnsi="Arial" w:cs="Arial"/>
          <w:b/>
          <w:spacing w:val="31"/>
        </w:rPr>
        <w:t xml:space="preserve"> </w:t>
      </w:r>
      <w:r w:rsidR="000F2DB8" w:rsidRPr="005F5203">
        <w:rPr>
          <w:rFonts w:ascii="Arial" w:hAnsi="Arial" w:cs="Arial"/>
          <w:b/>
        </w:rPr>
        <w:t>to</w:t>
      </w:r>
      <w:r w:rsidR="000F2DB8" w:rsidRPr="005F5203">
        <w:rPr>
          <w:rFonts w:ascii="Arial" w:hAnsi="Arial" w:cs="Arial"/>
          <w:b/>
          <w:spacing w:val="22"/>
        </w:rPr>
        <w:t xml:space="preserve"> </w:t>
      </w:r>
      <w:r w:rsidR="000F2DB8" w:rsidRPr="005F5203">
        <w:rPr>
          <w:rFonts w:ascii="Arial" w:hAnsi="Arial" w:cs="Arial"/>
          <w:b/>
        </w:rPr>
        <w:t>these</w:t>
      </w:r>
      <w:r w:rsidR="000F2DB8" w:rsidRPr="005F5203">
        <w:rPr>
          <w:rFonts w:ascii="Arial" w:hAnsi="Arial" w:cs="Arial"/>
          <w:b/>
          <w:spacing w:val="20"/>
        </w:rPr>
        <w:t xml:space="preserve"> </w:t>
      </w:r>
      <w:r w:rsidR="000F2DB8" w:rsidRPr="005F5203">
        <w:rPr>
          <w:rFonts w:ascii="Arial" w:hAnsi="Arial" w:cs="Arial"/>
          <w:b/>
        </w:rPr>
        <w:t>comments.</w:t>
      </w:r>
      <w:r w:rsidR="000F2DB8" w:rsidRPr="005F5203">
        <w:rPr>
          <w:rFonts w:ascii="Arial" w:hAnsi="Arial" w:cs="Arial"/>
          <w:b/>
          <w:w w:val="101"/>
        </w:rPr>
        <w:t xml:space="preserve"> </w:t>
      </w:r>
      <w:r w:rsidR="000F2DB8" w:rsidRPr="005F5203">
        <w:rPr>
          <w:rFonts w:ascii="Arial" w:hAnsi="Arial" w:cs="Arial"/>
          <w:b/>
        </w:rPr>
        <w:t>Specifically</w:t>
      </w:r>
      <w:r w:rsidR="000F2DB8" w:rsidRPr="005F5203">
        <w:rPr>
          <w:rFonts w:ascii="Arial" w:hAnsi="Arial" w:cs="Arial"/>
          <w:b/>
          <w:spacing w:val="38"/>
        </w:rPr>
        <w:t xml:space="preserve"> </w:t>
      </w:r>
      <w:r w:rsidR="000F2DB8" w:rsidRPr="005F5203">
        <w:rPr>
          <w:rFonts w:ascii="Arial" w:hAnsi="Arial" w:cs="Arial"/>
          <w:b/>
        </w:rPr>
        <w:t>address</w:t>
      </w:r>
      <w:r w:rsidR="000F2DB8" w:rsidRPr="005F5203">
        <w:rPr>
          <w:rFonts w:ascii="Arial" w:hAnsi="Arial" w:cs="Arial"/>
          <w:b/>
          <w:spacing w:val="31"/>
        </w:rPr>
        <w:t xml:space="preserve"> </w:t>
      </w:r>
      <w:r w:rsidR="000F2DB8" w:rsidRPr="005F5203">
        <w:rPr>
          <w:rFonts w:ascii="Arial" w:hAnsi="Arial" w:cs="Arial"/>
          <w:b/>
        </w:rPr>
        <w:t>comments</w:t>
      </w:r>
      <w:r w:rsidR="000F2DB8" w:rsidRPr="005F5203">
        <w:rPr>
          <w:rFonts w:ascii="Arial" w:hAnsi="Arial" w:cs="Arial"/>
          <w:b/>
          <w:spacing w:val="40"/>
        </w:rPr>
        <w:t xml:space="preserve"> </w:t>
      </w:r>
      <w:r w:rsidR="000F2DB8" w:rsidRPr="005F5203">
        <w:rPr>
          <w:rFonts w:ascii="Arial" w:hAnsi="Arial" w:cs="Arial"/>
          <w:b/>
        </w:rPr>
        <w:t>received</w:t>
      </w:r>
      <w:r w:rsidR="000F2DB8" w:rsidRPr="005F5203">
        <w:rPr>
          <w:rFonts w:ascii="Arial" w:hAnsi="Arial" w:cs="Arial"/>
          <w:b/>
          <w:spacing w:val="51"/>
        </w:rPr>
        <w:t xml:space="preserve"> </w:t>
      </w:r>
      <w:r w:rsidR="000F2DB8" w:rsidRPr="005F5203">
        <w:rPr>
          <w:rFonts w:ascii="Arial" w:hAnsi="Arial" w:cs="Arial"/>
          <w:b/>
        </w:rPr>
        <w:t>on</w:t>
      </w:r>
      <w:r w:rsidR="000F2DB8" w:rsidRPr="005F5203">
        <w:rPr>
          <w:rFonts w:ascii="Arial" w:hAnsi="Arial" w:cs="Arial"/>
          <w:b/>
          <w:spacing w:val="19"/>
        </w:rPr>
        <w:t xml:space="preserve"> </w:t>
      </w:r>
      <w:r w:rsidR="000F2DB8" w:rsidRPr="005F5203">
        <w:rPr>
          <w:rFonts w:ascii="Arial" w:hAnsi="Arial" w:cs="Arial"/>
          <w:b/>
        </w:rPr>
        <w:t>cost</w:t>
      </w:r>
      <w:r w:rsidR="000F2DB8" w:rsidRPr="005F5203">
        <w:rPr>
          <w:rFonts w:ascii="Arial" w:hAnsi="Arial" w:cs="Arial"/>
          <w:b/>
          <w:spacing w:val="19"/>
        </w:rPr>
        <w:t xml:space="preserve"> </w:t>
      </w:r>
      <w:r w:rsidR="000F2DB8" w:rsidRPr="005F5203">
        <w:rPr>
          <w:rFonts w:ascii="Arial" w:hAnsi="Arial" w:cs="Arial"/>
          <w:b/>
        </w:rPr>
        <w:t>and</w:t>
      </w:r>
      <w:r w:rsidR="000F2DB8" w:rsidRPr="005F5203">
        <w:rPr>
          <w:rFonts w:ascii="Arial" w:hAnsi="Arial" w:cs="Arial"/>
          <w:b/>
          <w:spacing w:val="25"/>
        </w:rPr>
        <w:t xml:space="preserve"> </w:t>
      </w:r>
      <w:r w:rsidR="000F2DB8" w:rsidRPr="005F5203">
        <w:rPr>
          <w:rFonts w:ascii="Arial" w:hAnsi="Arial" w:cs="Arial"/>
          <w:b/>
        </w:rPr>
        <w:t>hour</w:t>
      </w:r>
      <w:r w:rsidR="000F2DB8" w:rsidRPr="005F5203">
        <w:rPr>
          <w:rFonts w:ascii="Arial" w:hAnsi="Arial" w:cs="Arial"/>
          <w:b/>
          <w:spacing w:val="17"/>
        </w:rPr>
        <w:t xml:space="preserve"> </w:t>
      </w:r>
      <w:r w:rsidR="000F2DB8" w:rsidRPr="005F5203">
        <w:rPr>
          <w:rFonts w:ascii="Arial" w:hAnsi="Arial" w:cs="Arial"/>
          <w:b/>
        </w:rPr>
        <w:t>burden.</w:t>
      </w:r>
    </w:p>
    <w:p w14:paraId="708BD64B" w14:textId="77777777" w:rsidR="000F2DB8" w:rsidRPr="005F5203" w:rsidRDefault="000F2DB8" w:rsidP="00877582">
      <w:pPr>
        <w:spacing w:before="17" w:line="260" w:lineRule="exact"/>
        <w:rPr>
          <w:rFonts w:ascii="Arial" w:hAnsi="Arial" w:cs="Arial"/>
          <w:sz w:val="24"/>
          <w:szCs w:val="24"/>
        </w:rPr>
      </w:pPr>
    </w:p>
    <w:p w14:paraId="4DE90E9C" w14:textId="701D99EA" w:rsidR="00981003" w:rsidRPr="00D92AE8" w:rsidRDefault="007149E3" w:rsidP="00D92AE8">
      <w:pPr>
        <w:rPr>
          <w:rFonts w:ascii="Arial" w:hAnsi="Arial" w:cs="Arial"/>
          <w:sz w:val="24"/>
          <w:szCs w:val="24"/>
        </w:rPr>
      </w:pPr>
      <w:r>
        <w:rPr>
          <w:rFonts w:ascii="Arial" w:hAnsi="Arial" w:cs="Arial"/>
          <w:sz w:val="24"/>
          <w:szCs w:val="24"/>
        </w:rPr>
        <w:t xml:space="preserve">Proposed rule included the modification on this OMB </w:t>
      </w:r>
      <w:r w:rsidR="0061619A">
        <w:rPr>
          <w:rFonts w:ascii="Arial" w:hAnsi="Arial" w:cs="Arial"/>
          <w:sz w:val="24"/>
          <w:szCs w:val="24"/>
        </w:rPr>
        <w:t>Control Number was published in the Federal Register (83 FR 45374) on September 7, 2018.</w:t>
      </w:r>
      <w:r w:rsidR="00F504EC">
        <w:rPr>
          <w:rFonts w:ascii="Arial" w:hAnsi="Arial" w:cs="Arial"/>
          <w:sz w:val="24"/>
          <w:szCs w:val="24"/>
        </w:rPr>
        <w:t xml:space="preserve"> VA didn’t receive any PRA related comments.</w:t>
      </w:r>
    </w:p>
    <w:p w14:paraId="57AA93B8" w14:textId="77777777" w:rsidR="00E35BF2" w:rsidRPr="005F5203" w:rsidRDefault="00E35BF2" w:rsidP="00877582">
      <w:pPr>
        <w:spacing w:line="200" w:lineRule="exact"/>
        <w:rPr>
          <w:rFonts w:ascii="Arial" w:hAnsi="Arial" w:cs="Arial"/>
          <w:sz w:val="24"/>
          <w:szCs w:val="24"/>
        </w:rPr>
      </w:pPr>
    </w:p>
    <w:p w14:paraId="00E259F5" w14:textId="77777777" w:rsidR="000F2DB8" w:rsidRPr="005F5203" w:rsidRDefault="00877582" w:rsidP="00877582">
      <w:pPr>
        <w:pStyle w:val="BodyText"/>
        <w:spacing w:line="241" w:lineRule="auto"/>
        <w:ind w:left="0" w:right="210" w:firstLine="0"/>
        <w:rPr>
          <w:rFonts w:ascii="Arial" w:hAnsi="Arial" w:cs="Arial"/>
          <w:b/>
        </w:rPr>
      </w:pPr>
      <w:r w:rsidRPr="005F5203">
        <w:rPr>
          <w:rFonts w:ascii="Arial" w:hAnsi="Arial" w:cs="Arial"/>
          <w:b/>
          <w:w w:val="105"/>
        </w:rPr>
        <w:t xml:space="preserve">b.  </w:t>
      </w:r>
      <w:r w:rsidR="000F2DB8" w:rsidRPr="005F5203">
        <w:rPr>
          <w:rFonts w:ascii="Arial" w:hAnsi="Arial" w:cs="Arial"/>
          <w:b/>
          <w:w w:val="105"/>
        </w:rPr>
        <w:t>Describe</w:t>
      </w:r>
      <w:r w:rsidR="000F2DB8" w:rsidRPr="005F5203">
        <w:rPr>
          <w:rFonts w:ascii="Arial" w:hAnsi="Arial" w:cs="Arial"/>
          <w:b/>
          <w:spacing w:val="-7"/>
          <w:w w:val="105"/>
        </w:rPr>
        <w:t xml:space="preserve"> </w:t>
      </w:r>
      <w:r w:rsidR="000F2DB8" w:rsidRPr="005F5203">
        <w:rPr>
          <w:rFonts w:ascii="Arial" w:hAnsi="Arial" w:cs="Arial"/>
          <w:b/>
          <w:w w:val="105"/>
        </w:rPr>
        <w:t>efforts</w:t>
      </w:r>
      <w:r w:rsidR="000F2DB8" w:rsidRPr="005F5203">
        <w:rPr>
          <w:rFonts w:ascii="Arial" w:hAnsi="Arial" w:cs="Arial"/>
          <w:b/>
          <w:spacing w:val="-14"/>
          <w:w w:val="105"/>
        </w:rPr>
        <w:t xml:space="preserve"> </w:t>
      </w:r>
      <w:r w:rsidR="000F2DB8" w:rsidRPr="005F5203">
        <w:rPr>
          <w:rFonts w:ascii="Arial" w:hAnsi="Arial" w:cs="Arial"/>
          <w:b/>
          <w:w w:val="105"/>
        </w:rPr>
        <w:t>to</w:t>
      </w:r>
      <w:r w:rsidR="000F2DB8" w:rsidRPr="005F5203">
        <w:rPr>
          <w:rFonts w:ascii="Arial" w:hAnsi="Arial" w:cs="Arial"/>
          <w:b/>
          <w:spacing w:val="-2"/>
          <w:w w:val="105"/>
        </w:rPr>
        <w:t xml:space="preserve"> </w:t>
      </w:r>
      <w:r w:rsidR="000F2DB8" w:rsidRPr="005F5203">
        <w:rPr>
          <w:rFonts w:ascii="Arial" w:hAnsi="Arial" w:cs="Arial"/>
          <w:b/>
          <w:w w:val="105"/>
        </w:rPr>
        <w:t>consult</w:t>
      </w:r>
      <w:r w:rsidR="000F2DB8" w:rsidRPr="005F5203">
        <w:rPr>
          <w:rFonts w:ascii="Arial" w:hAnsi="Arial" w:cs="Arial"/>
          <w:b/>
          <w:spacing w:val="-13"/>
          <w:w w:val="105"/>
        </w:rPr>
        <w:t xml:space="preserve"> </w:t>
      </w:r>
      <w:r w:rsidR="000F2DB8" w:rsidRPr="005F5203">
        <w:rPr>
          <w:rFonts w:ascii="Arial" w:hAnsi="Arial" w:cs="Arial"/>
          <w:b/>
          <w:w w:val="105"/>
        </w:rPr>
        <w:t>with</w:t>
      </w:r>
      <w:r w:rsidR="000F2DB8" w:rsidRPr="005F5203">
        <w:rPr>
          <w:rFonts w:ascii="Arial" w:hAnsi="Arial" w:cs="Arial"/>
          <w:b/>
          <w:spacing w:val="-6"/>
          <w:w w:val="105"/>
        </w:rPr>
        <w:t xml:space="preserve"> </w:t>
      </w:r>
      <w:r w:rsidR="000F2DB8" w:rsidRPr="005F5203">
        <w:rPr>
          <w:rFonts w:ascii="Arial" w:hAnsi="Arial" w:cs="Arial"/>
          <w:b/>
          <w:w w:val="105"/>
        </w:rPr>
        <w:t>persons</w:t>
      </w:r>
      <w:r w:rsidR="000F2DB8" w:rsidRPr="005F5203">
        <w:rPr>
          <w:rFonts w:ascii="Arial" w:hAnsi="Arial" w:cs="Arial"/>
          <w:b/>
          <w:spacing w:val="-1"/>
          <w:w w:val="105"/>
        </w:rPr>
        <w:t xml:space="preserve"> </w:t>
      </w:r>
      <w:r w:rsidR="000F2DB8" w:rsidRPr="005F5203">
        <w:rPr>
          <w:rFonts w:ascii="Arial" w:hAnsi="Arial" w:cs="Arial"/>
          <w:b/>
          <w:w w:val="105"/>
        </w:rPr>
        <w:t>outside</w:t>
      </w:r>
      <w:r w:rsidR="000F2DB8" w:rsidRPr="005F5203">
        <w:rPr>
          <w:rFonts w:ascii="Arial" w:hAnsi="Arial" w:cs="Arial"/>
          <w:b/>
          <w:spacing w:val="-18"/>
          <w:w w:val="105"/>
        </w:rPr>
        <w:t xml:space="preserve"> </w:t>
      </w:r>
      <w:r w:rsidR="000F2DB8" w:rsidRPr="005F5203">
        <w:rPr>
          <w:rFonts w:ascii="Arial" w:hAnsi="Arial" w:cs="Arial"/>
          <w:b/>
          <w:w w:val="105"/>
        </w:rPr>
        <w:t>the</w:t>
      </w:r>
      <w:r w:rsidR="000F2DB8" w:rsidRPr="005F5203">
        <w:rPr>
          <w:rFonts w:ascii="Arial" w:hAnsi="Arial" w:cs="Arial"/>
          <w:b/>
          <w:spacing w:val="-16"/>
          <w:w w:val="105"/>
        </w:rPr>
        <w:t xml:space="preserve"> </w:t>
      </w:r>
      <w:r w:rsidR="000F2DB8" w:rsidRPr="005F5203">
        <w:rPr>
          <w:rFonts w:ascii="Arial" w:hAnsi="Arial" w:cs="Arial"/>
          <w:b/>
          <w:w w:val="105"/>
        </w:rPr>
        <w:t>agency</w:t>
      </w:r>
      <w:r w:rsidR="000F2DB8" w:rsidRPr="005F5203">
        <w:rPr>
          <w:rFonts w:ascii="Arial" w:hAnsi="Arial" w:cs="Arial"/>
          <w:b/>
          <w:spacing w:val="-14"/>
          <w:w w:val="105"/>
        </w:rPr>
        <w:t xml:space="preserve"> </w:t>
      </w:r>
      <w:r w:rsidR="000F2DB8" w:rsidRPr="005F5203">
        <w:rPr>
          <w:rFonts w:ascii="Arial" w:hAnsi="Arial" w:cs="Arial"/>
          <w:b/>
          <w:w w:val="105"/>
        </w:rPr>
        <w:t>to</w:t>
      </w:r>
      <w:r w:rsidR="000F2DB8" w:rsidRPr="005F5203">
        <w:rPr>
          <w:rFonts w:ascii="Arial" w:hAnsi="Arial" w:cs="Arial"/>
          <w:b/>
          <w:spacing w:val="-8"/>
          <w:w w:val="105"/>
        </w:rPr>
        <w:t xml:space="preserve"> </w:t>
      </w:r>
      <w:r w:rsidR="000F2DB8" w:rsidRPr="005F5203">
        <w:rPr>
          <w:rFonts w:ascii="Arial" w:hAnsi="Arial" w:cs="Arial"/>
          <w:b/>
          <w:w w:val="105"/>
        </w:rPr>
        <w:t>obtain</w:t>
      </w:r>
      <w:r w:rsidR="000F2DB8" w:rsidRPr="005F5203">
        <w:rPr>
          <w:rFonts w:ascii="Arial" w:hAnsi="Arial" w:cs="Arial"/>
          <w:b/>
          <w:spacing w:val="-7"/>
          <w:w w:val="105"/>
        </w:rPr>
        <w:t xml:space="preserve"> </w:t>
      </w:r>
      <w:r w:rsidR="000F2DB8" w:rsidRPr="005F5203">
        <w:rPr>
          <w:rFonts w:ascii="Arial" w:hAnsi="Arial" w:cs="Arial"/>
          <w:b/>
          <w:w w:val="105"/>
        </w:rPr>
        <w:t>their</w:t>
      </w:r>
      <w:r w:rsidR="000F2DB8" w:rsidRPr="005F5203">
        <w:rPr>
          <w:rFonts w:ascii="Arial" w:hAnsi="Arial" w:cs="Arial"/>
          <w:b/>
          <w:spacing w:val="-19"/>
          <w:w w:val="105"/>
        </w:rPr>
        <w:t xml:space="preserve"> </w:t>
      </w:r>
      <w:r w:rsidR="000F2DB8" w:rsidRPr="005F5203">
        <w:rPr>
          <w:rFonts w:ascii="Arial" w:hAnsi="Arial" w:cs="Arial"/>
          <w:b/>
          <w:w w:val="105"/>
        </w:rPr>
        <w:t>views</w:t>
      </w:r>
      <w:r w:rsidR="000F2DB8" w:rsidRPr="005F5203">
        <w:rPr>
          <w:rFonts w:ascii="Arial" w:hAnsi="Arial" w:cs="Arial"/>
          <w:b/>
          <w:spacing w:val="-2"/>
          <w:w w:val="105"/>
        </w:rPr>
        <w:t xml:space="preserve"> </w:t>
      </w:r>
      <w:r w:rsidR="000F2DB8" w:rsidRPr="005F5203">
        <w:rPr>
          <w:rFonts w:ascii="Arial" w:hAnsi="Arial" w:cs="Arial"/>
          <w:b/>
          <w:w w:val="105"/>
        </w:rPr>
        <w:t>on</w:t>
      </w:r>
      <w:r w:rsidR="000F2DB8" w:rsidRPr="005F5203">
        <w:rPr>
          <w:rFonts w:ascii="Arial" w:hAnsi="Arial" w:cs="Arial"/>
          <w:b/>
          <w:spacing w:val="-11"/>
          <w:w w:val="105"/>
        </w:rPr>
        <w:t xml:space="preserve"> </w:t>
      </w:r>
      <w:r w:rsidR="000F2DB8" w:rsidRPr="005F5203">
        <w:rPr>
          <w:rFonts w:ascii="Arial" w:hAnsi="Arial" w:cs="Arial"/>
          <w:b/>
          <w:w w:val="105"/>
        </w:rPr>
        <w:t>the</w:t>
      </w:r>
      <w:r w:rsidR="000F2DB8" w:rsidRPr="005F5203">
        <w:rPr>
          <w:rFonts w:ascii="Arial" w:hAnsi="Arial" w:cs="Arial"/>
          <w:b/>
          <w:w w:val="108"/>
        </w:rPr>
        <w:t xml:space="preserve"> </w:t>
      </w:r>
      <w:r w:rsidR="000F2DB8" w:rsidRPr="005F5203">
        <w:rPr>
          <w:rFonts w:ascii="Arial" w:hAnsi="Arial" w:cs="Arial"/>
          <w:b/>
          <w:w w:val="105"/>
        </w:rPr>
        <w:t>availability</w:t>
      </w:r>
      <w:r w:rsidR="000F2DB8" w:rsidRPr="005F5203">
        <w:rPr>
          <w:rFonts w:ascii="Arial" w:hAnsi="Arial" w:cs="Arial"/>
          <w:b/>
          <w:spacing w:val="-3"/>
          <w:w w:val="105"/>
        </w:rPr>
        <w:t xml:space="preserve"> </w:t>
      </w:r>
      <w:r w:rsidR="000F2DB8" w:rsidRPr="005F5203">
        <w:rPr>
          <w:rFonts w:ascii="Arial" w:hAnsi="Arial" w:cs="Arial"/>
          <w:b/>
          <w:w w:val="105"/>
        </w:rPr>
        <w:t>of</w:t>
      </w:r>
      <w:r w:rsidR="000F2DB8" w:rsidRPr="005F5203">
        <w:rPr>
          <w:rFonts w:ascii="Arial" w:hAnsi="Arial" w:cs="Arial"/>
          <w:b/>
          <w:spacing w:val="-10"/>
          <w:w w:val="105"/>
        </w:rPr>
        <w:t xml:space="preserve"> </w:t>
      </w:r>
      <w:r w:rsidR="000F2DB8" w:rsidRPr="005F5203">
        <w:rPr>
          <w:rFonts w:ascii="Arial" w:hAnsi="Arial" w:cs="Arial"/>
          <w:b/>
          <w:w w:val="105"/>
        </w:rPr>
        <w:t>data,</w:t>
      </w:r>
      <w:r w:rsidR="000F2DB8" w:rsidRPr="005F5203">
        <w:rPr>
          <w:rFonts w:ascii="Arial" w:hAnsi="Arial" w:cs="Arial"/>
          <w:b/>
          <w:spacing w:val="-20"/>
          <w:w w:val="105"/>
        </w:rPr>
        <w:t xml:space="preserve"> </w:t>
      </w:r>
      <w:r w:rsidR="000F2DB8" w:rsidRPr="005F5203">
        <w:rPr>
          <w:rFonts w:ascii="Arial" w:hAnsi="Arial" w:cs="Arial"/>
          <w:b/>
          <w:w w:val="105"/>
        </w:rPr>
        <w:t>frequency</w:t>
      </w:r>
      <w:r w:rsidR="000F2DB8" w:rsidRPr="005F5203">
        <w:rPr>
          <w:rFonts w:ascii="Arial" w:hAnsi="Arial" w:cs="Arial"/>
          <w:b/>
          <w:spacing w:val="-1"/>
          <w:w w:val="105"/>
        </w:rPr>
        <w:t xml:space="preserve"> </w:t>
      </w:r>
      <w:r w:rsidR="000F2DB8" w:rsidRPr="005F5203">
        <w:rPr>
          <w:rFonts w:ascii="Arial" w:hAnsi="Arial" w:cs="Arial"/>
          <w:b/>
          <w:w w:val="105"/>
        </w:rPr>
        <w:t>of</w:t>
      </w:r>
      <w:r w:rsidR="000F2DB8" w:rsidRPr="005F5203">
        <w:rPr>
          <w:rFonts w:ascii="Arial" w:hAnsi="Arial" w:cs="Arial"/>
          <w:b/>
          <w:spacing w:val="-11"/>
          <w:w w:val="105"/>
        </w:rPr>
        <w:t xml:space="preserve"> </w:t>
      </w:r>
      <w:r w:rsidR="000F2DB8" w:rsidRPr="005F5203">
        <w:rPr>
          <w:rFonts w:ascii="Arial" w:hAnsi="Arial" w:cs="Arial"/>
          <w:b/>
          <w:w w:val="105"/>
        </w:rPr>
        <w:t>collection,</w:t>
      </w:r>
      <w:r w:rsidR="000F2DB8" w:rsidRPr="005F5203">
        <w:rPr>
          <w:rFonts w:ascii="Arial" w:hAnsi="Arial" w:cs="Arial"/>
          <w:b/>
          <w:spacing w:val="-12"/>
          <w:w w:val="105"/>
        </w:rPr>
        <w:t xml:space="preserve"> </w:t>
      </w:r>
      <w:r w:rsidR="000F2DB8" w:rsidRPr="005F5203">
        <w:rPr>
          <w:rFonts w:ascii="Arial" w:hAnsi="Arial" w:cs="Arial"/>
          <w:b/>
          <w:w w:val="105"/>
        </w:rPr>
        <w:t>clarity</w:t>
      </w:r>
      <w:r w:rsidR="000F2DB8" w:rsidRPr="005F5203">
        <w:rPr>
          <w:rFonts w:ascii="Arial" w:hAnsi="Arial" w:cs="Arial"/>
          <w:b/>
          <w:spacing w:val="-9"/>
          <w:w w:val="105"/>
        </w:rPr>
        <w:t xml:space="preserve"> </w:t>
      </w:r>
      <w:r w:rsidR="000F2DB8" w:rsidRPr="005F5203">
        <w:rPr>
          <w:rFonts w:ascii="Arial" w:hAnsi="Arial" w:cs="Arial"/>
          <w:b/>
          <w:w w:val="105"/>
        </w:rPr>
        <w:t>of</w:t>
      </w:r>
      <w:r w:rsidR="000F2DB8" w:rsidRPr="005F5203">
        <w:rPr>
          <w:rFonts w:ascii="Arial" w:hAnsi="Arial" w:cs="Arial"/>
          <w:b/>
          <w:spacing w:val="-16"/>
          <w:w w:val="105"/>
        </w:rPr>
        <w:t xml:space="preserve"> </w:t>
      </w:r>
      <w:r w:rsidR="000F2DB8" w:rsidRPr="005F5203">
        <w:rPr>
          <w:rFonts w:ascii="Arial" w:hAnsi="Arial" w:cs="Arial"/>
          <w:b/>
          <w:w w:val="105"/>
        </w:rPr>
        <w:t>instructions</w:t>
      </w:r>
      <w:r w:rsidR="000F2DB8" w:rsidRPr="005F5203">
        <w:rPr>
          <w:rFonts w:ascii="Arial" w:hAnsi="Arial" w:cs="Arial"/>
          <w:b/>
          <w:spacing w:val="3"/>
          <w:w w:val="105"/>
        </w:rPr>
        <w:t xml:space="preserve"> </w:t>
      </w:r>
      <w:r w:rsidR="000F2DB8" w:rsidRPr="005F5203">
        <w:rPr>
          <w:rFonts w:ascii="Arial" w:hAnsi="Arial" w:cs="Arial"/>
          <w:b/>
          <w:w w:val="105"/>
        </w:rPr>
        <w:t>and</w:t>
      </w:r>
      <w:r w:rsidR="000F2DB8" w:rsidRPr="005F5203">
        <w:rPr>
          <w:rFonts w:ascii="Arial" w:hAnsi="Arial" w:cs="Arial"/>
          <w:b/>
          <w:spacing w:val="-11"/>
          <w:w w:val="105"/>
        </w:rPr>
        <w:t xml:space="preserve"> </w:t>
      </w:r>
      <w:r w:rsidR="000F2DB8" w:rsidRPr="005F5203">
        <w:rPr>
          <w:rFonts w:ascii="Arial" w:hAnsi="Arial" w:cs="Arial"/>
          <w:b/>
          <w:w w:val="105"/>
        </w:rPr>
        <w:t>recordkeeping, disclosure</w:t>
      </w:r>
      <w:r w:rsidR="000F2DB8" w:rsidRPr="005F5203">
        <w:rPr>
          <w:rFonts w:ascii="Arial" w:hAnsi="Arial" w:cs="Arial"/>
          <w:b/>
          <w:spacing w:val="-9"/>
          <w:w w:val="105"/>
        </w:rPr>
        <w:t xml:space="preserve"> </w:t>
      </w:r>
      <w:r w:rsidR="000F2DB8" w:rsidRPr="005F5203">
        <w:rPr>
          <w:rFonts w:ascii="Arial" w:hAnsi="Arial" w:cs="Arial"/>
          <w:b/>
          <w:w w:val="105"/>
        </w:rPr>
        <w:t>or reporting</w:t>
      </w:r>
      <w:r w:rsidR="000F2DB8" w:rsidRPr="005F5203">
        <w:rPr>
          <w:rFonts w:ascii="Arial" w:hAnsi="Arial" w:cs="Arial"/>
          <w:b/>
          <w:spacing w:val="2"/>
          <w:w w:val="105"/>
        </w:rPr>
        <w:t xml:space="preserve"> </w:t>
      </w:r>
      <w:r w:rsidR="000F2DB8" w:rsidRPr="005F5203">
        <w:rPr>
          <w:rFonts w:ascii="Arial" w:hAnsi="Arial" w:cs="Arial"/>
          <w:b/>
          <w:w w:val="105"/>
        </w:rPr>
        <w:t>format,</w:t>
      </w:r>
      <w:r w:rsidR="000F2DB8" w:rsidRPr="005F5203">
        <w:rPr>
          <w:rFonts w:ascii="Arial" w:hAnsi="Arial" w:cs="Arial"/>
          <w:b/>
          <w:spacing w:val="-7"/>
          <w:w w:val="105"/>
        </w:rPr>
        <w:t xml:space="preserve"> </w:t>
      </w:r>
      <w:r w:rsidR="000F2DB8" w:rsidRPr="005F5203">
        <w:rPr>
          <w:rFonts w:ascii="Arial" w:hAnsi="Arial" w:cs="Arial"/>
          <w:b/>
          <w:w w:val="105"/>
        </w:rPr>
        <w:t>and</w:t>
      </w:r>
      <w:r w:rsidR="000F2DB8" w:rsidRPr="005F5203">
        <w:rPr>
          <w:rFonts w:ascii="Arial" w:hAnsi="Arial" w:cs="Arial"/>
          <w:b/>
          <w:spacing w:val="1"/>
          <w:w w:val="105"/>
        </w:rPr>
        <w:t xml:space="preserve"> </w:t>
      </w:r>
      <w:r w:rsidR="000F2DB8" w:rsidRPr="005F5203">
        <w:rPr>
          <w:rFonts w:ascii="Arial" w:hAnsi="Arial" w:cs="Arial"/>
          <w:b/>
          <w:w w:val="105"/>
        </w:rPr>
        <w:t>on</w:t>
      </w:r>
      <w:r w:rsidR="000F2DB8" w:rsidRPr="005F5203">
        <w:rPr>
          <w:rFonts w:ascii="Arial" w:hAnsi="Arial" w:cs="Arial"/>
          <w:b/>
          <w:spacing w:val="-1"/>
          <w:w w:val="105"/>
        </w:rPr>
        <w:t xml:space="preserve"> </w:t>
      </w:r>
      <w:r w:rsidR="000F2DB8" w:rsidRPr="005F5203">
        <w:rPr>
          <w:rFonts w:ascii="Arial" w:hAnsi="Arial" w:cs="Arial"/>
          <w:b/>
          <w:w w:val="105"/>
        </w:rPr>
        <w:t>the data elements</w:t>
      </w:r>
      <w:r w:rsidR="000F2DB8" w:rsidRPr="005F5203">
        <w:rPr>
          <w:rFonts w:ascii="Arial" w:hAnsi="Arial" w:cs="Arial"/>
          <w:b/>
          <w:spacing w:val="1"/>
          <w:w w:val="105"/>
        </w:rPr>
        <w:t xml:space="preserve"> </w:t>
      </w:r>
      <w:r w:rsidR="000F2DB8" w:rsidRPr="005F5203">
        <w:rPr>
          <w:rFonts w:ascii="Arial" w:hAnsi="Arial" w:cs="Arial"/>
          <w:b/>
          <w:w w:val="105"/>
        </w:rPr>
        <w:t>to</w:t>
      </w:r>
      <w:r w:rsidR="000F2DB8" w:rsidRPr="005F5203">
        <w:rPr>
          <w:rFonts w:ascii="Arial" w:hAnsi="Arial" w:cs="Arial"/>
          <w:b/>
          <w:spacing w:val="-4"/>
          <w:w w:val="105"/>
        </w:rPr>
        <w:t xml:space="preserve"> </w:t>
      </w:r>
      <w:r w:rsidR="000F2DB8" w:rsidRPr="005F5203">
        <w:rPr>
          <w:rFonts w:ascii="Arial" w:hAnsi="Arial" w:cs="Arial"/>
          <w:b/>
          <w:w w:val="105"/>
        </w:rPr>
        <w:t>be</w:t>
      </w:r>
      <w:r w:rsidR="000F2DB8" w:rsidRPr="005F5203">
        <w:rPr>
          <w:rFonts w:ascii="Arial" w:hAnsi="Arial" w:cs="Arial"/>
          <w:b/>
          <w:spacing w:val="-6"/>
          <w:w w:val="105"/>
        </w:rPr>
        <w:t xml:space="preserve"> </w:t>
      </w:r>
      <w:r w:rsidR="000F2DB8" w:rsidRPr="005F5203">
        <w:rPr>
          <w:rFonts w:ascii="Arial" w:hAnsi="Arial" w:cs="Arial"/>
          <w:b/>
          <w:w w:val="105"/>
        </w:rPr>
        <w:t>recorded,</w:t>
      </w:r>
      <w:r w:rsidR="000F2DB8" w:rsidRPr="005F5203">
        <w:rPr>
          <w:rFonts w:ascii="Arial" w:hAnsi="Arial" w:cs="Arial"/>
          <w:b/>
          <w:spacing w:val="10"/>
          <w:w w:val="105"/>
        </w:rPr>
        <w:t xml:space="preserve"> </w:t>
      </w:r>
      <w:r w:rsidR="000F2DB8" w:rsidRPr="005F5203">
        <w:rPr>
          <w:rFonts w:ascii="Arial" w:hAnsi="Arial" w:cs="Arial"/>
          <w:b/>
          <w:w w:val="105"/>
        </w:rPr>
        <w:t>disclosed</w:t>
      </w:r>
      <w:r w:rsidR="000F2DB8" w:rsidRPr="005F5203">
        <w:rPr>
          <w:rFonts w:ascii="Arial" w:hAnsi="Arial" w:cs="Arial"/>
          <w:b/>
          <w:spacing w:val="22"/>
          <w:w w:val="105"/>
        </w:rPr>
        <w:t xml:space="preserve"> </w:t>
      </w:r>
      <w:r w:rsidR="000F2DB8" w:rsidRPr="005F5203">
        <w:rPr>
          <w:rFonts w:ascii="Arial" w:hAnsi="Arial" w:cs="Arial"/>
          <w:b/>
          <w:w w:val="105"/>
        </w:rPr>
        <w:t>or</w:t>
      </w:r>
      <w:r w:rsidR="000F2DB8" w:rsidRPr="005F5203">
        <w:rPr>
          <w:rFonts w:ascii="Arial" w:hAnsi="Arial" w:cs="Arial"/>
          <w:b/>
          <w:spacing w:val="-7"/>
          <w:w w:val="105"/>
        </w:rPr>
        <w:t xml:space="preserve"> </w:t>
      </w:r>
      <w:r w:rsidR="000F2DB8" w:rsidRPr="005F5203">
        <w:rPr>
          <w:rFonts w:ascii="Arial" w:hAnsi="Arial" w:cs="Arial"/>
          <w:b/>
          <w:w w:val="105"/>
        </w:rPr>
        <w:t>reported.</w:t>
      </w:r>
      <w:r w:rsidR="000F2DB8" w:rsidRPr="005F5203">
        <w:rPr>
          <w:rFonts w:ascii="Arial" w:hAnsi="Arial" w:cs="Arial"/>
          <w:b/>
          <w:spacing w:val="49"/>
          <w:w w:val="105"/>
        </w:rPr>
        <w:t xml:space="preserve"> </w:t>
      </w:r>
      <w:r w:rsidR="000F2DB8" w:rsidRPr="005F5203">
        <w:rPr>
          <w:rFonts w:ascii="Arial" w:hAnsi="Arial" w:cs="Arial"/>
          <w:b/>
          <w:w w:val="105"/>
        </w:rPr>
        <w:t>Explain</w:t>
      </w:r>
      <w:r w:rsidR="000F2DB8" w:rsidRPr="005F5203">
        <w:rPr>
          <w:rFonts w:ascii="Arial" w:hAnsi="Arial" w:cs="Arial"/>
          <w:b/>
          <w:spacing w:val="20"/>
          <w:w w:val="105"/>
        </w:rPr>
        <w:t xml:space="preserve"> </w:t>
      </w:r>
      <w:r w:rsidR="000F2DB8" w:rsidRPr="005F5203">
        <w:rPr>
          <w:rFonts w:ascii="Arial" w:hAnsi="Arial" w:cs="Arial"/>
          <w:b/>
          <w:w w:val="105"/>
        </w:rPr>
        <w:t>any</w:t>
      </w:r>
      <w:r w:rsidR="000F2DB8" w:rsidRPr="005F5203">
        <w:rPr>
          <w:rFonts w:ascii="Arial" w:hAnsi="Arial" w:cs="Arial"/>
          <w:b/>
          <w:w w:val="101"/>
        </w:rPr>
        <w:t xml:space="preserve"> </w:t>
      </w:r>
      <w:r w:rsidR="000F2DB8" w:rsidRPr="005F5203">
        <w:rPr>
          <w:rFonts w:ascii="Arial" w:hAnsi="Arial" w:cs="Arial"/>
          <w:b/>
          <w:w w:val="105"/>
        </w:rPr>
        <w:t>circumstances</w:t>
      </w:r>
      <w:r w:rsidR="000F2DB8" w:rsidRPr="005F5203">
        <w:rPr>
          <w:rFonts w:ascii="Arial" w:hAnsi="Arial" w:cs="Arial"/>
          <w:b/>
          <w:spacing w:val="-10"/>
          <w:w w:val="105"/>
        </w:rPr>
        <w:t xml:space="preserve"> </w:t>
      </w:r>
      <w:r w:rsidR="000F2DB8" w:rsidRPr="005F5203">
        <w:rPr>
          <w:rFonts w:ascii="Arial" w:hAnsi="Arial" w:cs="Arial"/>
          <w:b/>
          <w:w w:val="105"/>
        </w:rPr>
        <w:t>which</w:t>
      </w:r>
      <w:r w:rsidR="000F2DB8" w:rsidRPr="005F5203">
        <w:rPr>
          <w:rFonts w:ascii="Arial" w:hAnsi="Arial" w:cs="Arial"/>
          <w:b/>
          <w:spacing w:val="-1"/>
          <w:w w:val="105"/>
        </w:rPr>
        <w:t xml:space="preserve"> </w:t>
      </w:r>
      <w:r w:rsidR="000F2DB8" w:rsidRPr="005F5203">
        <w:rPr>
          <w:rFonts w:ascii="Arial" w:hAnsi="Arial" w:cs="Arial"/>
          <w:b/>
          <w:w w:val="105"/>
        </w:rPr>
        <w:t>preclude</w:t>
      </w:r>
      <w:r w:rsidR="000F2DB8" w:rsidRPr="005F5203">
        <w:rPr>
          <w:rFonts w:ascii="Arial" w:hAnsi="Arial" w:cs="Arial"/>
          <w:b/>
          <w:spacing w:val="-2"/>
          <w:w w:val="105"/>
        </w:rPr>
        <w:t xml:space="preserve"> </w:t>
      </w:r>
      <w:r w:rsidR="000F2DB8" w:rsidRPr="005F5203">
        <w:rPr>
          <w:rFonts w:ascii="Arial" w:hAnsi="Arial" w:cs="Arial"/>
          <w:b/>
          <w:w w:val="105"/>
        </w:rPr>
        <w:t>consultation</w:t>
      </w:r>
      <w:r w:rsidR="000F2DB8" w:rsidRPr="005F5203">
        <w:rPr>
          <w:rFonts w:ascii="Arial" w:hAnsi="Arial" w:cs="Arial"/>
          <w:b/>
          <w:spacing w:val="5"/>
          <w:w w:val="105"/>
        </w:rPr>
        <w:t xml:space="preserve"> </w:t>
      </w:r>
      <w:r w:rsidR="000F2DB8" w:rsidRPr="005F5203">
        <w:rPr>
          <w:rFonts w:ascii="Arial" w:hAnsi="Arial" w:cs="Arial"/>
          <w:b/>
          <w:w w:val="105"/>
        </w:rPr>
        <w:t>every</w:t>
      </w:r>
      <w:r w:rsidR="000F2DB8" w:rsidRPr="005F5203">
        <w:rPr>
          <w:rFonts w:ascii="Arial" w:hAnsi="Arial" w:cs="Arial"/>
          <w:b/>
          <w:spacing w:val="-9"/>
          <w:w w:val="105"/>
        </w:rPr>
        <w:t xml:space="preserve"> </w:t>
      </w:r>
      <w:r w:rsidR="000F2DB8" w:rsidRPr="005F5203">
        <w:rPr>
          <w:rFonts w:ascii="Arial" w:hAnsi="Arial" w:cs="Arial"/>
          <w:b/>
          <w:w w:val="105"/>
        </w:rPr>
        <w:t>three</w:t>
      </w:r>
      <w:r w:rsidR="000F2DB8" w:rsidRPr="005F5203">
        <w:rPr>
          <w:rFonts w:ascii="Arial" w:hAnsi="Arial" w:cs="Arial"/>
          <w:b/>
          <w:spacing w:val="-21"/>
          <w:w w:val="105"/>
        </w:rPr>
        <w:t xml:space="preserve"> </w:t>
      </w:r>
      <w:r w:rsidR="000F2DB8" w:rsidRPr="005F5203">
        <w:rPr>
          <w:rFonts w:ascii="Arial" w:hAnsi="Arial" w:cs="Arial"/>
          <w:b/>
          <w:w w:val="105"/>
        </w:rPr>
        <w:t>years</w:t>
      </w:r>
      <w:r w:rsidR="000F2DB8" w:rsidRPr="005F5203">
        <w:rPr>
          <w:rFonts w:ascii="Arial" w:hAnsi="Arial" w:cs="Arial"/>
          <w:b/>
          <w:spacing w:val="-14"/>
          <w:w w:val="105"/>
        </w:rPr>
        <w:t xml:space="preserve"> </w:t>
      </w:r>
      <w:r w:rsidR="000F2DB8" w:rsidRPr="005F5203">
        <w:rPr>
          <w:rFonts w:ascii="Arial" w:hAnsi="Arial" w:cs="Arial"/>
          <w:b/>
          <w:w w:val="105"/>
        </w:rPr>
        <w:t>with</w:t>
      </w:r>
      <w:r w:rsidR="000F2DB8" w:rsidRPr="005F5203">
        <w:rPr>
          <w:rFonts w:ascii="Arial" w:hAnsi="Arial" w:cs="Arial"/>
          <w:b/>
          <w:spacing w:val="-5"/>
          <w:w w:val="105"/>
        </w:rPr>
        <w:t xml:space="preserve"> </w:t>
      </w:r>
      <w:r w:rsidR="000F2DB8" w:rsidRPr="005F5203">
        <w:rPr>
          <w:rFonts w:ascii="Arial" w:hAnsi="Arial" w:cs="Arial"/>
          <w:b/>
          <w:w w:val="105"/>
        </w:rPr>
        <w:t>representatives</w:t>
      </w:r>
      <w:r w:rsidR="000F2DB8" w:rsidRPr="005F5203">
        <w:rPr>
          <w:rFonts w:ascii="Arial" w:hAnsi="Arial" w:cs="Arial"/>
          <w:b/>
          <w:spacing w:val="10"/>
          <w:w w:val="105"/>
        </w:rPr>
        <w:t xml:space="preserve"> </w:t>
      </w:r>
      <w:r w:rsidR="000F2DB8" w:rsidRPr="005F5203">
        <w:rPr>
          <w:rFonts w:ascii="Arial" w:hAnsi="Arial" w:cs="Arial"/>
          <w:b/>
          <w:w w:val="105"/>
        </w:rPr>
        <w:t>of</w:t>
      </w:r>
      <w:r w:rsidR="000F2DB8" w:rsidRPr="005F5203">
        <w:rPr>
          <w:rFonts w:ascii="Arial" w:hAnsi="Arial" w:cs="Arial"/>
          <w:b/>
          <w:spacing w:val="-14"/>
          <w:w w:val="105"/>
        </w:rPr>
        <w:t xml:space="preserve"> </w:t>
      </w:r>
      <w:r w:rsidR="000F2DB8" w:rsidRPr="005F5203">
        <w:rPr>
          <w:rFonts w:ascii="Arial" w:hAnsi="Arial" w:cs="Arial"/>
          <w:b/>
          <w:w w:val="105"/>
        </w:rPr>
        <w:t>those</w:t>
      </w:r>
      <w:r w:rsidR="000F2DB8" w:rsidRPr="005F5203">
        <w:rPr>
          <w:rFonts w:ascii="Arial" w:hAnsi="Arial" w:cs="Arial"/>
          <w:b/>
          <w:spacing w:val="-13"/>
          <w:w w:val="105"/>
        </w:rPr>
        <w:t xml:space="preserve"> </w:t>
      </w:r>
      <w:r w:rsidR="000F2DB8" w:rsidRPr="005F5203">
        <w:rPr>
          <w:rFonts w:ascii="Arial" w:hAnsi="Arial" w:cs="Arial"/>
          <w:b/>
          <w:w w:val="105"/>
        </w:rPr>
        <w:t>from</w:t>
      </w:r>
      <w:r w:rsidR="000F2DB8" w:rsidRPr="005F5203">
        <w:rPr>
          <w:rFonts w:ascii="Arial" w:hAnsi="Arial" w:cs="Arial"/>
          <w:b/>
          <w:w w:val="104"/>
        </w:rPr>
        <w:t xml:space="preserve"> </w:t>
      </w:r>
      <w:r w:rsidR="000F2DB8" w:rsidRPr="005F5203">
        <w:rPr>
          <w:rFonts w:ascii="Arial" w:hAnsi="Arial" w:cs="Arial"/>
          <w:b/>
          <w:w w:val="105"/>
        </w:rPr>
        <w:t>whom</w:t>
      </w:r>
      <w:r w:rsidR="000F2DB8" w:rsidRPr="005F5203">
        <w:rPr>
          <w:rFonts w:ascii="Arial" w:hAnsi="Arial" w:cs="Arial"/>
          <w:b/>
          <w:spacing w:val="3"/>
          <w:w w:val="105"/>
        </w:rPr>
        <w:t xml:space="preserve"> </w:t>
      </w:r>
      <w:r w:rsidR="000F2DB8" w:rsidRPr="005F5203">
        <w:rPr>
          <w:rFonts w:ascii="Arial" w:hAnsi="Arial" w:cs="Arial"/>
          <w:b/>
          <w:w w:val="105"/>
        </w:rPr>
        <w:t>information</w:t>
      </w:r>
      <w:r w:rsidR="000F2DB8" w:rsidRPr="005F5203">
        <w:rPr>
          <w:rFonts w:ascii="Arial" w:hAnsi="Arial" w:cs="Arial"/>
          <w:b/>
          <w:spacing w:val="3"/>
          <w:w w:val="105"/>
        </w:rPr>
        <w:t xml:space="preserve"> </w:t>
      </w:r>
      <w:r w:rsidR="000F2DB8" w:rsidRPr="005F5203">
        <w:rPr>
          <w:rFonts w:ascii="Arial" w:hAnsi="Arial" w:cs="Arial"/>
          <w:b/>
          <w:w w:val="105"/>
        </w:rPr>
        <w:t>is</w:t>
      </w:r>
      <w:r w:rsidR="000F2DB8" w:rsidRPr="005F5203">
        <w:rPr>
          <w:rFonts w:ascii="Arial" w:hAnsi="Arial" w:cs="Arial"/>
          <w:b/>
          <w:spacing w:val="-15"/>
          <w:w w:val="105"/>
        </w:rPr>
        <w:t xml:space="preserve"> </w:t>
      </w:r>
      <w:r w:rsidR="000F2DB8" w:rsidRPr="005F5203">
        <w:rPr>
          <w:rFonts w:ascii="Arial" w:hAnsi="Arial" w:cs="Arial"/>
          <w:b/>
          <w:w w:val="105"/>
        </w:rPr>
        <w:t>to</w:t>
      </w:r>
      <w:r w:rsidR="000F2DB8" w:rsidRPr="005F5203">
        <w:rPr>
          <w:rFonts w:ascii="Arial" w:hAnsi="Arial" w:cs="Arial"/>
          <w:b/>
          <w:spacing w:val="-11"/>
          <w:w w:val="105"/>
        </w:rPr>
        <w:t xml:space="preserve"> </w:t>
      </w:r>
      <w:r w:rsidR="000F2DB8" w:rsidRPr="005F5203">
        <w:rPr>
          <w:rFonts w:ascii="Arial" w:hAnsi="Arial" w:cs="Arial"/>
          <w:b/>
          <w:w w:val="105"/>
        </w:rPr>
        <w:t>be</w:t>
      </w:r>
      <w:r w:rsidR="000F2DB8" w:rsidRPr="005F5203">
        <w:rPr>
          <w:rFonts w:ascii="Arial" w:hAnsi="Arial" w:cs="Arial"/>
          <w:b/>
          <w:spacing w:val="-12"/>
          <w:w w:val="105"/>
        </w:rPr>
        <w:t xml:space="preserve"> </w:t>
      </w:r>
      <w:r w:rsidR="000F2DB8" w:rsidRPr="005F5203">
        <w:rPr>
          <w:rFonts w:ascii="Arial" w:hAnsi="Arial" w:cs="Arial"/>
          <w:b/>
          <w:w w:val="105"/>
        </w:rPr>
        <w:t>obtained.</w:t>
      </w:r>
    </w:p>
    <w:p w14:paraId="06A1B2F8" w14:textId="77777777" w:rsidR="000F2DB8" w:rsidRPr="005F5203" w:rsidRDefault="000F2DB8" w:rsidP="00877582">
      <w:pPr>
        <w:spacing w:before="15" w:line="260" w:lineRule="exact"/>
        <w:rPr>
          <w:rFonts w:ascii="Arial" w:hAnsi="Arial" w:cs="Arial"/>
          <w:sz w:val="24"/>
          <w:szCs w:val="24"/>
        </w:rPr>
      </w:pPr>
    </w:p>
    <w:p w14:paraId="045B98F5" w14:textId="16E150E3" w:rsidR="000F2DB8" w:rsidRPr="005F5203" w:rsidRDefault="0061619A" w:rsidP="00877582">
      <w:pPr>
        <w:rPr>
          <w:rFonts w:ascii="Arial" w:eastAsia="Arial" w:hAnsi="Arial" w:cs="Arial"/>
          <w:sz w:val="24"/>
          <w:szCs w:val="24"/>
        </w:rPr>
      </w:pPr>
      <w:r>
        <w:rPr>
          <w:rFonts w:ascii="Arial" w:eastAsia="Arial" w:hAnsi="Arial" w:cs="Arial"/>
          <w:sz w:val="24"/>
          <w:szCs w:val="24"/>
        </w:rPr>
        <w:t>There were not efforts to consult with persons outside the agency beyond the Proposed Rule Federal Register publication</w:t>
      </w:r>
      <w:r w:rsidR="000F2DB8" w:rsidRPr="005F5203">
        <w:rPr>
          <w:rFonts w:ascii="Arial" w:eastAsia="Arial" w:hAnsi="Arial" w:cs="Arial"/>
          <w:sz w:val="24"/>
          <w:szCs w:val="24"/>
        </w:rPr>
        <w:t>.</w:t>
      </w:r>
    </w:p>
    <w:p w14:paraId="4907AB34" w14:textId="77777777" w:rsidR="00981003" w:rsidRPr="005F5203" w:rsidRDefault="00981003" w:rsidP="00877582">
      <w:pPr>
        <w:rPr>
          <w:rFonts w:ascii="Arial" w:eastAsia="Arial" w:hAnsi="Arial" w:cs="Arial"/>
          <w:sz w:val="24"/>
          <w:szCs w:val="24"/>
        </w:rPr>
      </w:pPr>
    </w:p>
    <w:p w14:paraId="463FCD4C" w14:textId="77777777" w:rsidR="000F2DB8" w:rsidRPr="005F5203" w:rsidRDefault="000F2DB8" w:rsidP="00D62681">
      <w:pPr>
        <w:pStyle w:val="BodyText"/>
        <w:numPr>
          <w:ilvl w:val="0"/>
          <w:numId w:val="18"/>
        </w:numPr>
        <w:tabs>
          <w:tab w:val="left" w:pos="360"/>
        </w:tabs>
        <w:spacing w:before="64" w:line="244" w:lineRule="auto"/>
        <w:ind w:right="128" w:firstLine="0"/>
        <w:rPr>
          <w:rFonts w:ascii="Arial" w:hAnsi="Arial" w:cs="Arial"/>
          <w:b/>
        </w:rPr>
      </w:pPr>
      <w:r w:rsidRPr="005F5203">
        <w:rPr>
          <w:rFonts w:ascii="Arial" w:hAnsi="Arial" w:cs="Arial"/>
          <w:b/>
          <w:w w:val="105"/>
        </w:rPr>
        <w:t>Explain</w:t>
      </w:r>
      <w:r w:rsidRPr="005F5203">
        <w:rPr>
          <w:rFonts w:ascii="Arial" w:hAnsi="Arial" w:cs="Arial"/>
          <w:b/>
          <w:spacing w:val="16"/>
          <w:w w:val="105"/>
        </w:rPr>
        <w:t xml:space="preserve"> </w:t>
      </w:r>
      <w:r w:rsidRPr="005F5203">
        <w:rPr>
          <w:rFonts w:ascii="Arial" w:hAnsi="Arial" w:cs="Arial"/>
          <w:b/>
          <w:w w:val="105"/>
        </w:rPr>
        <w:t>any</w:t>
      </w:r>
      <w:r w:rsidRPr="005F5203">
        <w:rPr>
          <w:rFonts w:ascii="Arial" w:hAnsi="Arial" w:cs="Arial"/>
          <w:b/>
          <w:spacing w:val="-1"/>
          <w:w w:val="105"/>
        </w:rPr>
        <w:t xml:space="preserve"> </w:t>
      </w:r>
      <w:r w:rsidRPr="005F5203">
        <w:rPr>
          <w:rFonts w:ascii="Arial" w:hAnsi="Arial" w:cs="Arial"/>
          <w:b/>
          <w:w w:val="105"/>
        </w:rPr>
        <w:t>decision</w:t>
      </w:r>
      <w:r w:rsidRPr="005F5203">
        <w:rPr>
          <w:rFonts w:ascii="Arial" w:hAnsi="Arial" w:cs="Arial"/>
          <w:b/>
          <w:spacing w:val="8"/>
          <w:w w:val="105"/>
        </w:rPr>
        <w:t xml:space="preserve"> </w:t>
      </w:r>
      <w:r w:rsidRPr="005F5203">
        <w:rPr>
          <w:rFonts w:ascii="Arial" w:hAnsi="Arial" w:cs="Arial"/>
          <w:b/>
          <w:w w:val="105"/>
        </w:rPr>
        <w:t>to</w:t>
      </w:r>
      <w:r w:rsidRPr="005F5203">
        <w:rPr>
          <w:rFonts w:ascii="Arial" w:hAnsi="Arial" w:cs="Arial"/>
          <w:b/>
          <w:spacing w:val="2"/>
          <w:w w:val="105"/>
        </w:rPr>
        <w:t xml:space="preserve"> </w:t>
      </w:r>
      <w:r w:rsidRPr="005F5203">
        <w:rPr>
          <w:rFonts w:ascii="Arial" w:hAnsi="Arial" w:cs="Arial"/>
          <w:b/>
          <w:w w:val="105"/>
        </w:rPr>
        <w:t>provide</w:t>
      </w:r>
      <w:r w:rsidRPr="005F5203">
        <w:rPr>
          <w:rFonts w:ascii="Arial" w:hAnsi="Arial" w:cs="Arial"/>
          <w:b/>
          <w:spacing w:val="3"/>
          <w:w w:val="105"/>
        </w:rPr>
        <w:t xml:space="preserve"> </w:t>
      </w:r>
      <w:r w:rsidRPr="005F5203">
        <w:rPr>
          <w:rFonts w:ascii="Arial" w:hAnsi="Arial" w:cs="Arial"/>
          <w:b/>
          <w:w w:val="105"/>
        </w:rPr>
        <w:t>any</w:t>
      </w:r>
      <w:r w:rsidRPr="005F5203">
        <w:rPr>
          <w:rFonts w:ascii="Arial" w:hAnsi="Arial" w:cs="Arial"/>
          <w:b/>
          <w:spacing w:val="-2"/>
          <w:w w:val="105"/>
        </w:rPr>
        <w:t xml:space="preserve"> </w:t>
      </w:r>
      <w:r w:rsidRPr="005F5203">
        <w:rPr>
          <w:rFonts w:ascii="Arial" w:hAnsi="Arial" w:cs="Arial"/>
          <w:b/>
          <w:w w:val="105"/>
        </w:rPr>
        <w:t>payment</w:t>
      </w:r>
      <w:r w:rsidRPr="005F5203">
        <w:rPr>
          <w:rFonts w:ascii="Arial" w:hAnsi="Arial" w:cs="Arial"/>
          <w:b/>
          <w:spacing w:val="13"/>
          <w:w w:val="105"/>
        </w:rPr>
        <w:t xml:space="preserve"> </w:t>
      </w:r>
      <w:r w:rsidRPr="005F5203">
        <w:rPr>
          <w:rFonts w:ascii="Arial" w:hAnsi="Arial" w:cs="Arial"/>
          <w:b/>
          <w:w w:val="105"/>
        </w:rPr>
        <w:t>or</w:t>
      </w:r>
      <w:r w:rsidRPr="005F5203">
        <w:rPr>
          <w:rFonts w:ascii="Arial" w:hAnsi="Arial" w:cs="Arial"/>
          <w:b/>
          <w:spacing w:val="-8"/>
          <w:w w:val="105"/>
        </w:rPr>
        <w:t xml:space="preserve"> </w:t>
      </w:r>
      <w:r w:rsidRPr="005F5203">
        <w:rPr>
          <w:rFonts w:ascii="Arial" w:hAnsi="Arial" w:cs="Arial"/>
          <w:b/>
          <w:w w:val="105"/>
        </w:rPr>
        <w:t>gift</w:t>
      </w:r>
      <w:r w:rsidRPr="005F5203">
        <w:rPr>
          <w:rFonts w:ascii="Arial" w:hAnsi="Arial" w:cs="Arial"/>
          <w:b/>
          <w:spacing w:val="-6"/>
          <w:w w:val="105"/>
        </w:rPr>
        <w:t xml:space="preserve"> </w:t>
      </w:r>
      <w:r w:rsidRPr="005F5203">
        <w:rPr>
          <w:rFonts w:ascii="Arial" w:hAnsi="Arial" w:cs="Arial"/>
          <w:b/>
          <w:w w:val="105"/>
        </w:rPr>
        <w:t>to</w:t>
      </w:r>
      <w:r w:rsidRPr="005F5203">
        <w:rPr>
          <w:rFonts w:ascii="Arial" w:hAnsi="Arial" w:cs="Arial"/>
          <w:b/>
          <w:spacing w:val="2"/>
          <w:w w:val="105"/>
        </w:rPr>
        <w:t xml:space="preserve"> </w:t>
      </w:r>
      <w:r w:rsidRPr="005F5203">
        <w:rPr>
          <w:rFonts w:ascii="Arial" w:hAnsi="Arial" w:cs="Arial"/>
          <w:b/>
          <w:w w:val="105"/>
        </w:rPr>
        <w:t>respondents,</w:t>
      </w:r>
      <w:r w:rsidRPr="005F5203">
        <w:rPr>
          <w:rFonts w:ascii="Arial" w:hAnsi="Arial" w:cs="Arial"/>
          <w:b/>
          <w:spacing w:val="20"/>
          <w:w w:val="105"/>
        </w:rPr>
        <w:t xml:space="preserve"> </w:t>
      </w:r>
      <w:r w:rsidRPr="005F5203">
        <w:rPr>
          <w:rFonts w:ascii="Arial" w:hAnsi="Arial" w:cs="Arial"/>
          <w:b/>
          <w:w w:val="105"/>
        </w:rPr>
        <w:t>other</w:t>
      </w:r>
      <w:r w:rsidRPr="005F5203">
        <w:rPr>
          <w:rFonts w:ascii="Arial" w:hAnsi="Arial" w:cs="Arial"/>
          <w:b/>
          <w:spacing w:val="-5"/>
          <w:w w:val="105"/>
        </w:rPr>
        <w:t xml:space="preserve"> </w:t>
      </w:r>
      <w:r w:rsidRPr="005F5203">
        <w:rPr>
          <w:rFonts w:ascii="Arial" w:hAnsi="Arial" w:cs="Arial"/>
          <w:b/>
          <w:w w:val="105"/>
        </w:rPr>
        <w:t>than</w:t>
      </w:r>
      <w:r w:rsidRPr="005F5203">
        <w:rPr>
          <w:rFonts w:ascii="Arial" w:hAnsi="Arial" w:cs="Arial"/>
          <w:b/>
          <w:spacing w:val="4"/>
          <w:w w:val="105"/>
        </w:rPr>
        <w:t xml:space="preserve"> </w:t>
      </w:r>
      <w:r w:rsidRPr="005F5203">
        <w:rPr>
          <w:rFonts w:ascii="Arial" w:hAnsi="Arial" w:cs="Arial"/>
          <w:b/>
          <w:w w:val="105"/>
        </w:rPr>
        <w:t>remuneration</w:t>
      </w:r>
      <w:r w:rsidRPr="005F5203">
        <w:rPr>
          <w:rFonts w:ascii="Arial" w:hAnsi="Arial" w:cs="Arial"/>
          <w:b/>
          <w:w w:val="106"/>
        </w:rPr>
        <w:t xml:space="preserve"> </w:t>
      </w:r>
      <w:r w:rsidRPr="005F5203">
        <w:rPr>
          <w:rFonts w:ascii="Arial" w:hAnsi="Arial" w:cs="Arial"/>
          <w:b/>
          <w:w w:val="105"/>
        </w:rPr>
        <w:t>of</w:t>
      </w:r>
      <w:r w:rsidRPr="005F5203">
        <w:rPr>
          <w:rFonts w:ascii="Arial" w:hAnsi="Arial" w:cs="Arial"/>
          <w:b/>
          <w:spacing w:val="12"/>
          <w:w w:val="105"/>
        </w:rPr>
        <w:t xml:space="preserve"> </w:t>
      </w:r>
      <w:r w:rsidRPr="005F5203">
        <w:rPr>
          <w:rFonts w:ascii="Arial" w:hAnsi="Arial" w:cs="Arial"/>
          <w:b/>
          <w:w w:val="105"/>
        </w:rPr>
        <w:t>contractors</w:t>
      </w:r>
      <w:r w:rsidRPr="005F5203">
        <w:rPr>
          <w:rFonts w:ascii="Arial" w:hAnsi="Arial" w:cs="Arial"/>
          <w:b/>
          <w:spacing w:val="25"/>
          <w:w w:val="105"/>
        </w:rPr>
        <w:t xml:space="preserve"> </w:t>
      </w:r>
      <w:r w:rsidRPr="005F5203">
        <w:rPr>
          <w:rFonts w:ascii="Arial" w:hAnsi="Arial" w:cs="Arial"/>
          <w:b/>
          <w:w w:val="105"/>
        </w:rPr>
        <w:t>or</w:t>
      </w:r>
      <w:r w:rsidRPr="005F5203">
        <w:rPr>
          <w:rFonts w:ascii="Arial" w:hAnsi="Arial" w:cs="Arial"/>
          <w:b/>
          <w:spacing w:val="2"/>
          <w:w w:val="105"/>
        </w:rPr>
        <w:t xml:space="preserve"> </w:t>
      </w:r>
      <w:r w:rsidRPr="005F5203">
        <w:rPr>
          <w:rFonts w:ascii="Arial" w:hAnsi="Arial" w:cs="Arial"/>
          <w:b/>
          <w:w w:val="105"/>
        </w:rPr>
        <w:t>grantees.</w:t>
      </w:r>
    </w:p>
    <w:p w14:paraId="18B3B819" w14:textId="77777777" w:rsidR="000F2DB8" w:rsidRPr="005F5203" w:rsidRDefault="000F2DB8" w:rsidP="00877582">
      <w:pPr>
        <w:spacing w:before="2" w:line="280" w:lineRule="exact"/>
        <w:rPr>
          <w:rFonts w:ascii="Arial" w:hAnsi="Arial" w:cs="Arial"/>
          <w:sz w:val="24"/>
          <w:szCs w:val="24"/>
        </w:rPr>
      </w:pPr>
    </w:p>
    <w:p w14:paraId="41AA689B" w14:textId="77777777" w:rsidR="000F2DB8" w:rsidRPr="005F5203" w:rsidRDefault="000F2DB8" w:rsidP="00877582">
      <w:pPr>
        <w:rPr>
          <w:rFonts w:ascii="Arial" w:eastAsia="Arial" w:hAnsi="Arial" w:cs="Arial"/>
          <w:sz w:val="24"/>
          <w:szCs w:val="24"/>
        </w:rPr>
      </w:pPr>
      <w:r w:rsidRPr="005F5203">
        <w:rPr>
          <w:rFonts w:ascii="Arial" w:eastAsia="Arial" w:hAnsi="Arial" w:cs="Arial"/>
          <w:sz w:val="24"/>
          <w:szCs w:val="24"/>
        </w:rPr>
        <w:t>No</w:t>
      </w:r>
      <w:r w:rsidRPr="005F5203">
        <w:rPr>
          <w:rFonts w:ascii="Arial" w:eastAsia="Arial" w:hAnsi="Arial" w:cs="Arial"/>
          <w:spacing w:val="8"/>
          <w:sz w:val="24"/>
          <w:szCs w:val="24"/>
        </w:rPr>
        <w:t xml:space="preserve"> </w:t>
      </w:r>
      <w:r w:rsidRPr="005F5203">
        <w:rPr>
          <w:rFonts w:ascii="Arial" w:eastAsia="Arial" w:hAnsi="Arial" w:cs="Arial"/>
          <w:sz w:val="24"/>
          <w:szCs w:val="24"/>
        </w:rPr>
        <w:t>payments</w:t>
      </w:r>
      <w:r w:rsidRPr="005F5203">
        <w:rPr>
          <w:rFonts w:ascii="Arial" w:eastAsia="Arial" w:hAnsi="Arial" w:cs="Arial"/>
          <w:spacing w:val="32"/>
          <w:sz w:val="24"/>
          <w:szCs w:val="24"/>
        </w:rPr>
        <w:t xml:space="preserve"> </w:t>
      </w:r>
      <w:r w:rsidRPr="005F5203">
        <w:rPr>
          <w:rFonts w:ascii="Arial" w:eastAsia="Arial" w:hAnsi="Arial" w:cs="Arial"/>
          <w:sz w:val="24"/>
          <w:szCs w:val="24"/>
        </w:rPr>
        <w:t>or</w:t>
      </w:r>
      <w:r w:rsidRPr="005F5203">
        <w:rPr>
          <w:rFonts w:ascii="Arial" w:eastAsia="Arial" w:hAnsi="Arial" w:cs="Arial"/>
          <w:spacing w:val="18"/>
          <w:sz w:val="24"/>
          <w:szCs w:val="24"/>
        </w:rPr>
        <w:t xml:space="preserve"> </w:t>
      </w:r>
      <w:r w:rsidRPr="005F5203">
        <w:rPr>
          <w:rFonts w:ascii="Arial" w:eastAsia="Arial" w:hAnsi="Arial" w:cs="Arial"/>
          <w:sz w:val="24"/>
          <w:szCs w:val="24"/>
        </w:rPr>
        <w:t>gifts</w:t>
      </w:r>
      <w:r w:rsidRPr="005F5203">
        <w:rPr>
          <w:rFonts w:ascii="Arial" w:eastAsia="Arial" w:hAnsi="Arial" w:cs="Arial"/>
          <w:spacing w:val="7"/>
          <w:sz w:val="24"/>
          <w:szCs w:val="24"/>
        </w:rPr>
        <w:t xml:space="preserve"> </w:t>
      </w:r>
      <w:r w:rsidRPr="005F5203">
        <w:rPr>
          <w:rFonts w:ascii="Arial" w:eastAsia="Arial" w:hAnsi="Arial" w:cs="Arial"/>
          <w:sz w:val="24"/>
          <w:szCs w:val="24"/>
        </w:rPr>
        <w:t>will</w:t>
      </w:r>
      <w:r w:rsidRPr="005F5203">
        <w:rPr>
          <w:rFonts w:ascii="Arial" w:eastAsia="Arial" w:hAnsi="Arial" w:cs="Arial"/>
          <w:spacing w:val="28"/>
          <w:sz w:val="24"/>
          <w:szCs w:val="24"/>
        </w:rPr>
        <w:t xml:space="preserve"> </w:t>
      </w:r>
      <w:r w:rsidRPr="005F5203">
        <w:rPr>
          <w:rFonts w:ascii="Arial" w:eastAsia="Arial" w:hAnsi="Arial" w:cs="Arial"/>
          <w:sz w:val="24"/>
          <w:szCs w:val="24"/>
        </w:rPr>
        <w:t>be</w:t>
      </w:r>
      <w:r w:rsidRPr="005F5203">
        <w:rPr>
          <w:rFonts w:ascii="Arial" w:eastAsia="Arial" w:hAnsi="Arial" w:cs="Arial"/>
          <w:spacing w:val="10"/>
          <w:sz w:val="24"/>
          <w:szCs w:val="24"/>
        </w:rPr>
        <w:t xml:space="preserve"> </w:t>
      </w:r>
      <w:r w:rsidRPr="005F5203">
        <w:rPr>
          <w:rFonts w:ascii="Arial" w:eastAsia="Arial" w:hAnsi="Arial" w:cs="Arial"/>
          <w:sz w:val="24"/>
          <w:szCs w:val="24"/>
        </w:rPr>
        <w:t>provided.</w:t>
      </w:r>
    </w:p>
    <w:p w14:paraId="417BCDC3" w14:textId="77777777" w:rsidR="00981003" w:rsidRPr="005F5203" w:rsidRDefault="00981003" w:rsidP="00877582">
      <w:pPr>
        <w:spacing w:before="19" w:line="260" w:lineRule="exact"/>
        <w:rPr>
          <w:rFonts w:ascii="Arial" w:hAnsi="Arial" w:cs="Arial"/>
          <w:sz w:val="24"/>
          <w:szCs w:val="24"/>
        </w:rPr>
      </w:pPr>
    </w:p>
    <w:p w14:paraId="4591884F" w14:textId="77777777" w:rsidR="000F2DB8" w:rsidRPr="005F5203" w:rsidRDefault="00877582" w:rsidP="00D62681">
      <w:pPr>
        <w:pStyle w:val="BodyText"/>
        <w:numPr>
          <w:ilvl w:val="0"/>
          <w:numId w:val="18"/>
        </w:numPr>
        <w:tabs>
          <w:tab w:val="left" w:pos="360"/>
          <w:tab w:val="left" w:pos="738"/>
        </w:tabs>
        <w:spacing w:line="274" w:lineRule="exact"/>
        <w:ind w:right="741" w:firstLine="0"/>
        <w:rPr>
          <w:rFonts w:ascii="Arial" w:hAnsi="Arial" w:cs="Arial"/>
          <w:b/>
        </w:rPr>
      </w:pPr>
      <w:r w:rsidRPr="005F5203">
        <w:rPr>
          <w:rFonts w:ascii="Arial" w:hAnsi="Arial" w:cs="Arial"/>
          <w:b/>
          <w:w w:val="105"/>
        </w:rPr>
        <w:t xml:space="preserve"> </w:t>
      </w:r>
      <w:r w:rsidR="000F2DB8" w:rsidRPr="005F5203">
        <w:rPr>
          <w:rFonts w:ascii="Arial" w:hAnsi="Arial" w:cs="Arial"/>
          <w:b/>
          <w:w w:val="105"/>
        </w:rPr>
        <w:t>Describe</w:t>
      </w:r>
      <w:r w:rsidR="000F2DB8" w:rsidRPr="005F5203">
        <w:rPr>
          <w:rFonts w:ascii="Arial" w:hAnsi="Arial" w:cs="Arial"/>
          <w:b/>
          <w:spacing w:val="7"/>
          <w:w w:val="105"/>
        </w:rPr>
        <w:t xml:space="preserve"> </w:t>
      </w:r>
      <w:r w:rsidR="000F2DB8" w:rsidRPr="005F5203">
        <w:rPr>
          <w:rFonts w:ascii="Arial" w:hAnsi="Arial" w:cs="Arial"/>
          <w:b/>
          <w:w w:val="105"/>
        </w:rPr>
        <w:t>any</w:t>
      </w:r>
      <w:r w:rsidR="000F2DB8" w:rsidRPr="005F5203">
        <w:rPr>
          <w:rFonts w:ascii="Arial" w:hAnsi="Arial" w:cs="Arial"/>
          <w:b/>
          <w:spacing w:val="-2"/>
          <w:w w:val="105"/>
        </w:rPr>
        <w:t xml:space="preserve"> </w:t>
      </w:r>
      <w:r w:rsidR="000F2DB8" w:rsidRPr="005F5203">
        <w:rPr>
          <w:rFonts w:ascii="Arial" w:hAnsi="Arial" w:cs="Arial"/>
          <w:b/>
          <w:w w:val="105"/>
        </w:rPr>
        <w:t>assurance</w:t>
      </w:r>
      <w:r w:rsidR="000F2DB8" w:rsidRPr="005F5203">
        <w:rPr>
          <w:rFonts w:ascii="Arial" w:hAnsi="Arial" w:cs="Arial"/>
          <w:b/>
          <w:spacing w:val="3"/>
          <w:w w:val="105"/>
        </w:rPr>
        <w:t xml:space="preserve"> </w:t>
      </w:r>
      <w:r w:rsidR="000F2DB8" w:rsidRPr="005F5203">
        <w:rPr>
          <w:rFonts w:ascii="Arial" w:hAnsi="Arial" w:cs="Arial"/>
          <w:b/>
          <w:w w:val="105"/>
        </w:rPr>
        <w:t>of</w:t>
      </w:r>
      <w:r w:rsidR="000F2DB8" w:rsidRPr="005F5203">
        <w:rPr>
          <w:rFonts w:ascii="Arial" w:hAnsi="Arial" w:cs="Arial"/>
          <w:b/>
          <w:spacing w:val="-1"/>
          <w:w w:val="105"/>
        </w:rPr>
        <w:t xml:space="preserve"> </w:t>
      </w:r>
      <w:r w:rsidR="00762FF6" w:rsidRPr="005F5203">
        <w:rPr>
          <w:rFonts w:ascii="Arial" w:hAnsi="Arial" w:cs="Arial"/>
          <w:b/>
          <w:w w:val="105"/>
        </w:rPr>
        <w:t>privacy to the extent</w:t>
      </w:r>
      <w:r w:rsidR="000F2DB8" w:rsidRPr="005F5203">
        <w:rPr>
          <w:rFonts w:ascii="Arial" w:hAnsi="Arial" w:cs="Arial"/>
          <w:b/>
          <w:spacing w:val="13"/>
          <w:w w:val="105"/>
        </w:rPr>
        <w:t xml:space="preserve"> </w:t>
      </w:r>
      <w:r w:rsidR="000F2DB8" w:rsidRPr="005F5203">
        <w:rPr>
          <w:rFonts w:ascii="Arial" w:hAnsi="Arial" w:cs="Arial"/>
          <w:b/>
          <w:w w:val="105"/>
        </w:rPr>
        <w:t>provided</w:t>
      </w:r>
      <w:r w:rsidR="000F2DB8" w:rsidRPr="005F5203">
        <w:rPr>
          <w:rFonts w:ascii="Arial" w:hAnsi="Arial" w:cs="Arial"/>
          <w:b/>
          <w:spacing w:val="20"/>
          <w:w w:val="105"/>
        </w:rPr>
        <w:t xml:space="preserve"> </w:t>
      </w:r>
      <w:r w:rsidR="00762FF6" w:rsidRPr="005F5203">
        <w:rPr>
          <w:rFonts w:ascii="Arial" w:hAnsi="Arial" w:cs="Arial"/>
          <w:b/>
          <w:spacing w:val="20"/>
          <w:w w:val="105"/>
        </w:rPr>
        <w:t xml:space="preserve">by law </w:t>
      </w:r>
      <w:r w:rsidR="000F2DB8" w:rsidRPr="005F5203">
        <w:rPr>
          <w:rFonts w:ascii="Arial" w:hAnsi="Arial" w:cs="Arial"/>
          <w:b/>
          <w:w w:val="105"/>
        </w:rPr>
        <w:t>to</w:t>
      </w:r>
      <w:r w:rsidR="000F2DB8" w:rsidRPr="005F5203">
        <w:rPr>
          <w:rFonts w:ascii="Arial" w:hAnsi="Arial" w:cs="Arial"/>
          <w:b/>
          <w:spacing w:val="-6"/>
          <w:w w:val="105"/>
        </w:rPr>
        <w:t xml:space="preserve"> </w:t>
      </w:r>
      <w:r w:rsidR="000F2DB8" w:rsidRPr="005F5203">
        <w:rPr>
          <w:rFonts w:ascii="Arial" w:hAnsi="Arial" w:cs="Arial"/>
          <w:b/>
          <w:w w:val="105"/>
        </w:rPr>
        <w:t>respondents</w:t>
      </w:r>
      <w:r w:rsidR="000F2DB8" w:rsidRPr="005F5203">
        <w:rPr>
          <w:rFonts w:ascii="Arial" w:hAnsi="Arial" w:cs="Arial"/>
          <w:b/>
          <w:spacing w:val="13"/>
          <w:w w:val="105"/>
        </w:rPr>
        <w:t xml:space="preserve"> </w:t>
      </w:r>
      <w:r w:rsidR="000F2DB8" w:rsidRPr="005F5203">
        <w:rPr>
          <w:rFonts w:ascii="Arial" w:hAnsi="Arial" w:cs="Arial"/>
          <w:b/>
          <w:w w:val="105"/>
        </w:rPr>
        <w:t>and</w:t>
      </w:r>
      <w:r w:rsidR="000F2DB8" w:rsidRPr="005F5203">
        <w:rPr>
          <w:rFonts w:ascii="Arial" w:hAnsi="Arial" w:cs="Arial"/>
          <w:b/>
          <w:spacing w:val="-9"/>
          <w:w w:val="105"/>
        </w:rPr>
        <w:t xml:space="preserve"> </w:t>
      </w:r>
      <w:r w:rsidR="000F2DB8" w:rsidRPr="005F5203">
        <w:rPr>
          <w:rFonts w:ascii="Arial" w:hAnsi="Arial" w:cs="Arial"/>
          <w:b/>
          <w:w w:val="105"/>
        </w:rPr>
        <w:t>the</w:t>
      </w:r>
      <w:r w:rsidR="000F2DB8" w:rsidRPr="005F5203">
        <w:rPr>
          <w:rFonts w:ascii="Arial" w:hAnsi="Arial" w:cs="Arial"/>
          <w:b/>
          <w:spacing w:val="-11"/>
          <w:w w:val="105"/>
        </w:rPr>
        <w:t xml:space="preserve"> </w:t>
      </w:r>
      <w:r w:rsidR="000F2DB8" w:rsidRPr="005F5203">
        <w:rPr>
          <w:rFonts w:ascii="Arial" w:hAnsi="Arial" w:cs="Arial"/>
          <w:b/>
          <w:w w:val="105"/>
        </w:rPr>
        <w:t>basis</w:t>
      </w:r>
      <w:r w:rsidR="000F2DB8" w:rsidRPr="005F5203">
        <w:rPr>
          <w:rFonts w:ascii="Arial" w:hAnsi="Arial" w:cs="Arial"/>
          <w:b/>
          <w:spacing w:val="3"/>
          <w:w w:val="105"/>
        </w:rPr>
        <w:t xml:space="preserve"> </w:t>
      </w:r>
      <w:r w:rsidR="000F2DB8" w:rsidRPr="005F5203">
        <w:rPr>
          <w:rFonts w:ascii="Arial" w:hAnsi="Arial" w:cs="Arial"/>
          <w:b/>
          <w:w w:val="105"/>
        </w:rPr>
        <w:t>for</w:t>
      </w:r>
      <w:r w:rsidR="000F2DB8" w:rsidRPr="005F5203">
        <w:rPr>
          <w:rFonts w:ascii="Arial" w:hAnsi="Arial" w:cs="Arial"/>
          <w:b/>
          <w:spacing w:val="-8"/>
          <w:w w:val="105"/>
        </w:rPr>
        <w:t xml:space="preserve"> </w:t>
      </w:r>
      <w:r w:rsidR="000F2DB8" w:rsidRPr="005F5203">
        <w:rPr>
          <w:rFonts w:ascii="Arial" w:hAnsi="Arial" w:cs="Arial"/>
          <w:b/>
          <w:w w:val="105"/>
        </w:rPr>
        <w:t>the</w:t>
      </w:r>
      <w:r w:rsidR="000F2DB8" w:rsidRPr="005F5203">
        <w:rPr>
          <w:rFonts w:ascii="Arial" w:hAnsi="Arial" w:cs="Arial"/>
          <w:b/>
          <w:w w:val="109"/>
        </w:rPr>
        <w:t xml:space="preserve"> </w:t>
      </w:r>
      <w:r w:rsidR="000F2DB8" w:rsidRPr="005F5203">
        <w:rPr>
          <w:rFonts w:ascii="Arial" w:hAnsi="Arial" w:cs="Arial"/>
          <w:b/>
          <w:w w:val="105"/>
        </w:rPr>
        <w:t>assurance</w:t>
      </w:r>
      <w:r w:rsidR="000F2DB8" w:rsidRPr="005F5203">
        <w:rPr>
          <w:rFonts w:ascii="Arial" w:hAnsi="Arial" w:cs="Arial"/>
          <w:b/>
          <w:spacing w:val="3"/>
          <w:w w:val="105"/>
        </w:rPr>
        <w:t xml:space="preserve"> </w:t>
      </w:r>
      <w:r w:rsidR="000F2DB8" w:rsidRPr="005F5203">
        <w:rPr>
          <w:rFonts w:ascii="Arial" w:hAnsi="Arial" w:cs="Arial"/>
          <w:b/>
          <w:w w:val="105"/>
        </w:rPr>
        <w:t>in</w:t>
      </w:r>
      <w:r w:rsidR="000F2DB8" w:rsidRPr="005F5203">
        <w:rPr>
          <w:rFonts w:ascii="Arial" w:hAnsi="Arial" w:cs="Arial"/>
          <w:b/>
          <w:spacing w:val="-5"/>
          <w:w w:val="105"/>
        </w:rPr>
        <w:t xml:space="preserve"> </w:t>
      </w:r>
      <w:r w:rsidR="000F2DB8" w:rsidRPr="005F5203">
        <w:rPr>
          <w:rFonts w:ascii="Arial" w:hAnsi="Arial" w:cs="Arial"/>
          <w:b/>
          <w:w w:val="105"/>
        </w:rPr>
        <w:t>statute,</w:t>
      </w:r>
      <w:r w:rsidR="000F2DB8" w:rsidRPr="005F5203">
        <w:rPr>
          <w:rFonts w:ascii="Arial" w:hAnsi="Arial" w:cs="Arial"/>
          <w:b/>
          <w:spacing w:val="-13"/>
          <w:w w:val="105"/>
        </w:rPr>
        <w:t xml:space="preserve"> </w:t>
      </w:r>
      <w:r w:rsidR="000F2DB8" w:rsidRPr="005F5203">
        <w:rPr>
          <w:rFonts w:ascii="Arial" w:hAnsi="Arial" w:cs="Arial"/>
          <w:b/>
          <w:w w:val="105"/>
        </w:rPr>
        <w:t>regulation,</w:t>
      </w:r>
      <w:r w:rsidR="000F2DB8" w:rsidRPr="005F5203">
        <w:rPr>
          <w:rFonts w:ascii="Arial" w:hAnsi="Arial" w:cs="Arial"/>
          <w:b/>
          <w:spacing w:val="8"/>
          <w:w w:val="105"/>
        </w:rPr>
        <w:t xml:space="preserve"> </w:t>
      </w:r>
      <w:r w:rsidR="000F2DB8" w:rsidRPr="005F5203">
        <w:rPr>
          <w:rFonts w:ascii="Arial" w:hAnsi="Arial" w:cs="Arial"/>
          <w:b/>
          <w:w w:val="105"/>
        </w:rPr>
        <w:t>or</w:t>
      </w:r>
      <w:r w:rsidR="000F2DB8" w:rsidRPr="005F5203">
        <w:rPr>
          <w:rFonts w:ascii="Arial" w:hAnsi="Arial" w:cs="Arial"/>
          <w:b/>
          <w:spacing w:val="-4"/>
          <w:w w:val="105"/>
        </w:rPr>
        <w:t xml:space="preserve"> </w:t>
      </w:r>
      <w:r w:rsidR="000F2DB8" w:rsidRPr="005F5203">
        <w:rPr>
          <w:rFonts w:ascii="Arial" w:hAnsi="Arial" w:cs="Arial"/>
          <w:b/>
          <w:w w:val="105"/>
        </w:rPr>
        <w:t>agency</w:t>
      </w:r>
      <w:r w:rsidR="000F2DB8" w:rsidRPr="005F5203">
        <w:rPr>
          <w:rFonts w:ascii="Arial" w:hAnsi="Arial" w:cs="Arial"/>
          <w:b/>
          <w:spacing w:val="-3"/>
          <w:w w:val="105"/>
        </w:rPr>
        <w:t xml:space="preserve"> </w:t>
      </w:r>
      <w:r w:rsidR="000F2DB8" w:rsidRPr="005F5203">
        <w:rPr>
          <w:rFonts w:ascii="Arial" w:hAnsi="Arial" w:cs="Arial"/>
          <w:b/>
          <w:w w:val="105"/>
        </w:rPr>
        <w:t>policy.</w:t>
      </w:r>
    </w:p>
    <w:p w14:paraId="7B2709B3" w14:textId="77777777" w:rsidR="000F2DB8" w:rsidRPr="005F5203" w:rsidRDefault="000F2DB8" w:rsidP="00877582">
      <w:pPr>
        <w:spacing w:before="4" w:line="280" w:lineRule="exact"/>
        <w:rPr>
          <w:rFonts w:ascii="Arial" w:hAnsi="Arial" w:cs="Arial"/>
          <w:sz w:val="24"/>
          <w:szCs w:val="24"/>
        </w:rPr>
      </w:pPr>
    </w:p>
    <w:p w14:paraId="23AC116A" w14:textId="77777777" w:rsidR="000F2DB8" w:rsidRPr="005F5203" w:rsidRDefault="000F2DB8" w:rsidP="00877582">
      <w:pPr>
        <w:rPr>
          <w:rFonts w:ascii="Arial" w:eastAsia="Arial" w:hAnsi="Arial" w:cs="Arial"/>
          <w:sz w:val="24"/>
          <w:szCs w:val="24"/>
        </w:rPr>
      </w:pPr>
      <w:r w:rsidRPr="005F5203">
        <w:rPr>
          <w:rFonts w:ascii="Arial" w:eastAsia="Arial" w:hAnsi="Arial" w:cs="Arial"/>
          <w:sz w:val="24"/>
          <w:szCs w:val="24"/>
        </w:rPr>
        <w:t>No</w:t>
      </w:r>
      <w:r w:rsidRPr="005F5203">
        <w:rPr>
          <w:rFonts w:ascii="Arial" w:eastAsia="Arial" w:hAnsi="Arial" w:cs="Arial"/>
          <w:spacing w:val="14"/>
          <w:sz w:val="24"/>
          <w:szCs w:val="24"/>
        </w:rPr>
        <w:t xml:space="preserve"> </w:t>
      </w:r>
      <w:r w:rsidRPr="005F5203">
        <w:rPr>
          <w:rFonts w:ascii="Arial" w:eastAsia="Arial" w:hAnsi="Arial" w:cs="Arial"/>
          <w:sz w:val="24"/>
          <w:szCs w:val="24"/>
        </w:rPr>
        <w:t>assurances</w:t>
      </w:r>
      <w:r w:rsidRPr="005F5203">
        <w:rPr>
          <w:rFonts w:ascii="Arial" w:eastAsia="Arial" w:hAnsi="Arial" w:cs="Arial"/>
          <w:spacing w:val="41"/>
          <w:sz w:val="24"/>
          <w:szCs w:val="24"/>
        </w:rPr>
        <w:t xml:space="preserve"> </w:t>
      </w:r>
      <w:r w:rsidRPr="005F5203">
        <w:rPr>
          <w:rFonts w:ascii="Arial" w:eastAsia="Arial" w:hAnsi="Arial" w:cs="Arial"/>
          <w:sz w:val="24"/>
          <w:szCs w:val="24"/>
        </w:rPr>
        <w:t>of</w:t>
      </w:r>
      <w:r w:rsidRPr="005F5203">
        <w:rPr>
          <w:rFonts w:ascii="Arial" w:eastAsia="Arial" w:hAnsi="Arial" w:cs="Arial"/>
          <w:spacing w:val="17"/>
          <w:sz w:val="24"/>
          <w:szCs w:val="24"/>
        </w:rPr>
        <w:t xml:space="preserve"> </w:t>
      </w:r>
      <w:r w:rsidR="00762FF6" w:rsidRPr="005F5203">
        <w:rPr>
          <w:rFonts w:ascii="Arial" w:eastAsia="Arial" w:hAnsi="Arial" w:cs="Arial"/>
          <w:sz w:val="24"/>
          <w:szCs w:val="24"/>
        </w:rPr>
        <w:t>privacy/confidentialit</w:t>
      </w:r>
      <w:r w:rsidRPr="005F5203">
        <w:rPr>
          <w:rFonts w:ascii="Arial" w:eastAsia="Arial" w:hAnsi="Arial" w:cs="Arial"/>
          <w:sz w:val="24"/>
          <w:szCs w:val="24"/>
        </w:rPr>
        <w:t>y</w:t>
      </w:r>
      <w:r w:rsidRPr="005F5203">
        <w:rPr>
          <w:rFonts w:ascii="Arial" w:eastAsia="Arial" w:hAnsi="Arial" w:cs="Arial"/>
          <w:spacing w:val="27"/>
          <w:sz w:val="24"/>
          <w:szCs w:val="24"/>
        </w:rPr>
        <w:t xml:space="preserve"> </w:t>
      </w:r>
      <w:r w:rsidRPr="005F5203">
        <w:rPr>
          <w:rFonts w:ascii="Arial" w:eastAsia="Arial" w:hAnsi="Arial" w:cs="Arial"/>
          <w:sz w:val="24"/>
          <w:szCs w:val="24"/>
        </w:rPr>
        <w:t>will</w:t>
      </w:r>
      <w:r w:rsidRPr="005F5203">
        <w:rPr>
          <w:rFonts w:ascii="Arial" w:eastAsia="Arial" w:hAnsi="Arial" w:cs="Arial"/>
          <w:spacing w:val="24"/>
          <w:sz w:val="24"/>
          <w:szCs w:val="24"/>
        </w:rPr>
        <w:t xml:space="preserve"> </w:t>
      </w:r>
      <w:r w:rsidRPr="005F5203">
        <w:rPr>
          <w:rFonts w:ascii="Arial" w:eastAsia="Arial" w:hAnsi="Arial" w:cs="Arial"/>
          <w:sz w:val="24"/>
          <w:szCs w:val="24"/>
        </w:rPr>
        <w:t>be</w:t>
      </w:r>
      <w:r w:rsidRPr="005F5203">
        <w:rPr>
          <w:rFonts w:ascii="Arial" w:eastAsia="Arial" w:hAnsi="Arial" w:cs="Arial"/>
          <w:spacing w:val="11"/>
          <w:sz w:val="24"/>
          <w:szCs w:val="24"/>
        </w:rPr>
        <w:t xml:space="preserve"> </w:t>
      </w:r>
      <w:r w:rsidRPr="005F5203">
        <w:rPr>
          <w:rFonts w:ascii="Arial" w:eastAsia="Arial" w:hAnsi="Arial" w:cs="Arial"/>
          <w:sz w:val="24"/>
          <w:szCs w:val="24"/>
        </w:rPr>
        <w:t>provided</w:t>
      </w:r>
      <w:r w:rsidRPr="005F5203">
        <w:rPr>
          <w:rFonts w:ascii="Arial" w:eastAsia="Arial" w:hAnsi="Arial" w:cs="Arial"/>
          <w:spacing w:val="22"/>
          <w:sz w:val="24"/>
          <w:szCs w:val="24"/>
        </w:rPr>
        <w:t xml:space="preserve"> </w:t>
      </w:r>
      <w:r w:rsidRPr="005F5203">
        <w:rPr>
          <w:rFonts w:ascii="Arial" w:eastAsia="Arial" w:hAnsi="Arial" w:cs="Arial"/>
          <w:sz w:val="24"/>
          <w:szCs w:val="24"/>
        </w:rPr>
        <w:t>to</w:t>
      </w:r>
      <w:r w:rsidRPr="005F5203">
        <w:rPr>
          <w:rFonts w:ascii="Arial" w:eastAsia="Arial" w:hAnsi="Arial" w:cs="Arial"/>
          <w:spacing w:val="28"/>
          <w:sz w:val="24"/>
          <w:szCs w:val="24"/>
        </w:rPr>
        <w:t xml:space="preserve"> </w:t>
      </w:r>
      <w:r w:rsidRPr="005F5203">
        <w:rPr>
          <w:rFonts w:ascii="Arial" w:eastAsia="Arial" w:hAnsi="Arial" w:cs="Arial"/>
          <w:sz w:val="24"/>
          <w:szCs w:val="24"/>
        </w:rPr>
        <w:t>respondents.</w:t>
      </w:r>
    </w:p>
    <w:p w14:paraId="1B24CCE0" w14:textId="77777777" w:rsidR="000F2DB8" w:rsidRPr="005F5203" w:rsidRDefault="000F2DB8" w:rsidP="00877582">
      <w:pPr>
        <w:spacing w:before="2" w:line="280" w:lineRule="exact"/>
        <w:rPr>
          <w:rFonts w:ascii="Arial" w:hAnsi="Arial" w:cs="Arial"/>
          <w:sz w:val="24"/>
          <w:szCs w:val="24"/>
        </w:rPr>
      </w:pPr>
    </w:p>
    <w:p w14:paraId="6DD47E25" w14:textId="77777777" w:rsidR="000F2DB8" w:rsidRPr="005F5203" w:rsidRDefault="00877582" w:rsidP="00D62681">
      <w:pPr>
        <w:pStyle w:val="BodyText"/>
        <w:numPr>
          <w:ilvl w:val="0"/>
          <w:numId w:val="18"/>
        </w:numPr>
        <w:tabs>
          <w:tab w:val="left" w:pos="360"/>
          <w:tab w:val="left" w:pos="896"/>
        </w:tabs>
        <w:ind w:right="246" w:firstLine="0"/>
        <w:rPr>
          <w:rFonts w:ascii="Arial" w:hAnsi="Arial" w:cs="Arial"/>
          <w:b/>
        </w:rPr>
      </w:pPr>
      <w:r w:rsidRPr="005F5203">
        <w:rPr>
          <w:rFonts w:ascii="Arial" w:hAnsi="Arial" w:cs="Arial"/>
          <w:b/>
          <w:w w:val="105"/>
        </w:rPr>
        <w:t xml:space="preserve"> </w:t>
      </w:r>
      <w:r w:rsidR="000F2DB8" w:rsidRPr="005F5203">
        <w:rPr>
          <w:rFonts w:ascii="Arial" w:hAnsi="Arial" w:cs="Arial"/>
          <w:b/>
          <w:w w:val="105"/>
        </w:rPr>
        <w:t>Provide</w:t>
      </w:r>
      <w:r w:rsidR="000F2DB8" w:rsidRPr="005F5203">
        <w:rPr>
          <w:rFonts w:ascii="Arial" w:hAnsi="Arial" w:cs="Arial"/>
          <w:b/>
          <w:spacing w:val="5"/>
          <w:w w:val="105"/>
        </w:rPr>
        <w:t xml:space="preserve"> </w:t>
      </w:r>
      <w:r w:rsidR="000F2DB8" w:rsidRPr="005F5203">
        <w:rPr>
          <w:rFonts w:ascii="Arial" w:hAnsi="Arial" w:cs="Arial"/>
          <w:b/>
          <w:w w:val="105"/>
        </w:rPr>
        <w:t>additional</w:t>
      </w:r>
      <w:r w:rsidR="000F2DB8" w:rsidRPr="005F5203">
        <w:rPr>
          <w:rFonts w:ascii="Arial" w:hAnsi="Arial" w:cs="Arial"/>
          <w:b/>
          <w:spacing w:val="-15"/>
          <w:w w:val="105"/>
        </w:rPr>
        <w:t xml:space="preserve"> </w:t>
      </w:r>
      <w:r w:rsidR="000F2DB8" w:rsidRPr="005F5203">
        <w:rPr>
          <w:rFonts w:ascii="Arial" w:hAnsi="Arial" w:cs="Arial"/>
          <w:b/>
          <w:w w:val="105"/>
        </w:rPr>
        <w:t>justification</w:t>
      </w:r>
      <w:r w:rsidR="000F2DB8" w:rsidRPr="005F5203">
        <w:rPr>
          <w:rFonts w:ascii="Arial" w:hAnsi="Arial" w:cs="Arial"/>
          <w:b/>
          <w:spacing w:val="40"/>
          <w:w w:val="105"/>
        </w:rPr>
        <w:t xml:space="preserve"> </w:t>
      </w:r>
      <w:r w:rsidR="000F2DB8" w:rsidRPr="005F5203">
        <w:rPr>
          <w:rFonts w:ascii="Arial" w:hAnsi="Arial" w:cs="Arial"/>
          <w:b/>
          <w:w w:val="105"/>
        </w:rPr>
        <w:t>for</w:t>
      </w:r>
      <w:r w:rsidR="000F2DB8" w:rsidRPr="005F5203">
        <w:rPr>
          <w:rFonts w:ascii="Arial" w:hAnsi="Arial" w:cs="Arial"/>
          <w:b/>
          <w:spacing w:val="-5"/>
          <w:w w:val="105"/>
        </w:rPr>
        <w:t xml:space="preserve"> </w:t>
      </w:r>
      <w:r w:rsidR="000F2DB8" w:rsidRPr="005F5203">
        <w:rPr>
          <w:rFonts w:ascii="Arial" w:hAnsi="Arial" w:cs="Arial"/>
          <w:b/>
          <w:w w:val="105"/>
        </w:rPr>
        <w:t>any</w:t>
      </w:r>
      <w:r w:rsidR="000F2DB8" w:rsidRPr="005F5203">
        <w:rPr>
          <w:rFonts w:ascii="Arial" w:hAnsi="Arial" w:cs="Arial"/>
          <w:b/>
          <w:spacing w:val="1"/>
          <w:w w:val="105"/>
        </w:rPr>
        <w:t xml:space="preserve"> </w:t>
      </w:r>
      <w:r w:rsidR="000F2DB8" w:rsidRPr="005F5203">
        <w:rPr>
          <w:rFonts w:ascii="Arial" w:hAnsi="Arial" w:cs="Arial"/>
          <w:b/>
          <w:w w:val="105"/>
        </w:rPr>
        <w:t>questions</w:t>
      </w:r>
      <w:r w:rsidR="000F2DB8" w:rsidRPr="005F5203">
        <w:rPr>
          <w:rFonts w:ascii="Arial" w:hAnsi="Arial" w:cs="Arial"/>
          <w:b/>
          <w:spacing w:val="16"/>
          <w:w w:val="105"/>
        </w:rPr>
        <w:t xml:space="preserve"> </w:t>
      </w:r>
      <w:r w:rsidR="000F2DB8" w:rsidRPr="005F5203">
        <w:rPr>
          <w:rFonts w:ascii="Arial" w:hAnsi="Arial" w:cs="Arial"/>
          <w:b/>
          <w:w w:val="105"/>
        </w:rPr>
        <w:t>of</w:t>
      </w:r>
      <w:r w:rsidR="000F2DB8" w:rsidRPr="005F5203">
        <w:rPr>
          <w:rFonts w:ascii="Arial" w:hAnsi="Arial" w:cs="Arial"/>
          <w:b/>
          <w:spacing w:val="2"/>
          <w:w w:val="105"/>
        </w:rPr>
        <w:t xml:space="preserve"> </w:t>
      </w:r>
      <w:r w:rsidR="000F2DB8" w:rsidRPr="005F5203">
        <w:rPr>
          <w:rFonts w:ascii="Arial" w:hAnsi="Arial" w:cs="Arial"/>
          <w:b/>
          <w:w w:val="105"/>
        </w:rPr>
        <w:t>a</w:t>
      </w:r>
      <w:r w:rsidR="000F2DB8" w:rsidRPr="005F5203">
        <w:rPr>
          <w:rFonts w:ascii="Arial" w:hAnsi="Arial" w:cs="Arial"/>
          <w:b/>
          <w:spacing w:val="-3"/>
          <w:w w:val="105"/>
        </w:rPr>
        <w:t xml:space="preserve"> </w:t>
      </w:r>
      <w:r w:rsidR="000F2DB8" w:rsidRPr="005F5203">
        <w:rPr>
          <w:rFonts w:ascii="Arial" w:hAnsi="Arial" w:cs="Arial"/>
          <w:b/>
          <w:w w:val="105"/>
        </w:rPr>
        <w:t>sensitive</w:t>
      </w:r>
      <w:r w:rsidR="000F2DB8" w:rsidRPr="005F5203">
        <w:rPr>
          <w:rFonts w:ascii="Arial" w:hAnsi="Arial" w:cs="Arial"/>
          <w:b/>
          <w:spacing w:val="-15"/>
          <w:w w:val="105"/>
        </w:rPr>
        <w:t xml:space="preserve"> </w:t>
      </w:r>
      <w:r w:rsidR="000F2DB8" w:rsidRPr="005F5203">
        <w:rPr>
          <w:rFonts w:ascii="Arial" w:hAnsi="Arial" w:cs="Arial"/>
          <w:b/>
          <w:w w:val="105"/>
        </w:rPr>
        <w:t>nature</w:t>
      </w:r>
      <w:r w:rsidR="000F2DB8" w:rsidRPr="005F5203">
        <w:rPr>
          <w:rFonts w:ascii="Arial" w:hAnsi="Arial" w:cs="Arial"/>
          <w:b/>
          <w:spacing w:val="9"/>
          <w:w w:val="105"/>
        </w:rPr>
        <w:t xml:space="preserve"> </w:t>
      </w:r>
      <w:r w:rsidR="000F2DB8" w:rsidRPr="005F5203">
        <w:rPr>
          <w:rFonts w:ascii="Arial" w:hAnsi="Arial" w:cs="Arial"/>
          <w:b/>
          <w:w w:val="105"/>
        </w:rPr>
        <w:t>(Information</w:t>
      </w:r>
      <w:r w:rsidR="000F2DB8" w:rsidRPr="005F5203">
        <w:rPr>
          <w:rFonts w:ascii="Arial" w:hAnsi="Arial" w:cs="Arial"/>
          <w:b/>
          <w:spacing w:val="28"/>
          <w:w w:val="105"/>
        </w:rPr>
        <w:t xml:space="preserve"> </w:t>
      </w:r>
      <w:r w:rsidR="000F2DB8" w:rsidRPr="005F5203">
        <w:rPr>
          <w:rFonts w:ascii="Arial" w:hAnsi="Arial" w:cs="Arial"/>
          <w:b/>
          <w:w w:val="105"/>
        </w:rPr>
        <w:t>that,</w:t>
      </w:r>
      <w:r w:rsidR="000F2DB8" w:rsidRPr="005F5203">
        <w:rPr>
          <w:rFonts w:ascii="Arial" w:hAnsi="Arial" w:cs="Arial"/>
          <w:b/>
          <w:w w:val="109"/>
        </w:rPr>
        <w:t xml:space="preserve"> </w:t>
      </w:r>
      <w:r w:rsidR="000F2DB8" w:rsidRPr="005F5203">
        <w:rPr>
          <w:rFonts w:ascii="Arial" w:hAnsi="Arial" w:cs="Arial"/>
          <w:b/>
          <w:w w:val="105"/>
        </w:rPr>
        <w:t>with</w:t>
      </w:r>
      <w:r w:rsidR="000F2DB8" w:rsidRPr="005F5203">
        <w:rPr>
          <w:rFonts w:ascii="Arial" w:hAnsi="Arial" w:cs="Arial"/>
          <w:b/>
          <w:spacing w:val="1"/>
          <w:w w:val="105"/>
        </w:rPr>
        <w:t xml:space="preserve"> </w:t>
      </w:r>
      <w:r w:rsidR="000F2DB8" w:rsidRPr="005F5203">
        <w:rPr>
          <w:rFonts w:ascii="Arial" w:hAnsi="Arial" w:cs="Arial"/>
          <w:b/>
          <w:w w:val="105"/>
        </w:rPr>
        <w:t>a</w:t>
      </w:r>
      <w:r w:rsidR="000F2DB8" w:rsidRPr="005F5203">
        <w:rPr>
          <w:rFonts w:ascii="Arial" w:hAnsi="Arial" w:cs="Arial"/>
          <w:b/>
          <w:spacing w:val="-10"/>
          <w:w w:val="105"/>
        </w:rPr>
        <w:t xml:space="preserve"> </w:t>
      </w:r>
      <w:r w:rsidR="000F2DB8" w:rsidRPr="005F5203">
        <w:rPr>
          <w:rFonts w:ascii="Arial" w:hAnsi="Arial" w:cs="Arial"/>
          <w:b/>
          <w:w w:val="105"/>
        </w:rPr>
        <w:t>reasonable degree</w:t>
      </w:r>
      <w:r w:rsidR="000F2DB8" w:rsidRPr="005F5203">
        <w:rPr>
          <w:rFonts w:ascii="Arial" w:hAnsi="Arial" w:cs="Arial"/>
          <w:b/>
          <w:spacing w:val="-6"/>
          <w:w w:val="105"/>
        </w:rPr>
        <w:t xml:space="preserve"> </w:t>
      </w:r>
      <w:r w:rsidR="000F2DB8" w:rsidRPr="005F5203">
        <w:rPr>
          <w:rFonts w:ascii="Arial" w:hAnsi="Arial" w:cs="Arial"/>
          <w:b/>
          <w:w w:val="105"/>
        </w:rPr>
        <w:t>of</w:t>
      </w:r>
      <w:r w:rsidR="000F2DB8" w:rsidRPr="005F5203">
        <w:rPr>
          <w:rFonts w:ascii="Arial" w:hAnsi="Arial" w:cs="Arial"/>
          <w:b/>
          <w:spacing w:val="-6"/>
          <w:w w:val="105"/>
        </w:rPr>
        <w:t xml:space="preserve"> </w:t>
      </w:r>
      <w:r w:rsidR="000F2DB8" w:rsidRPr="005F5203">
        <w:rPr>
          <w:rFonts w:ascii="Arial" w:hAnsi="Arial" w:cs="Arial"/>
          <w:b/>
          <w:w w:val="105"/>
        </w:rPr>
        <w:t>medical</w:t>
      </w:r>
      <w:r w:rsidR="000F2DB8" w:rsidRPr="005F5203">
        <w:rPr>
          <w:rFonts w:ascii="Arial" w:hAnsi="Arial" w:cs="Arial"/>
          <w:b/>
          <w:spacing w:val="5"/>
          <w:w w:val="105"/>
        </w:rPr>
        <w:t xml:space="preserve"> </w:t>
      </w:r>
      <w:r w:rsidR="000F2DB8" w:rsidRPr="005F5203">
        <w:rPr>
          <w:rFonts w:ascii="Arial" w:hAnsi="Arial" w:cs="Arial"/>
          <w:b/>
          <w:w w:val="105"/>
        </w:rPr>
        <w:t>certainty,</w:t>
      </w:r>
      <w:r w:rsidR="000F2DB8" w:rsidRPr="005F5203">
        <w:rPr>
          <w:rFonts w:ascii="Arial" w:hAnsi="Arial" w:cs="Arial"/>
          <w:b/>
          <w:spacing w:val="-7"/>
          <w:w w:val="105"/>
        </w:rPr>
        <w:t xml:space="preserve"> </w:t>
      </w:r>
      <w:r w:rsidR="000F2DB8" w:rsidRPr="005F5203">
        <w:rPr>
          <w:rFonts w:ascii="Arial" w:hAnsi="Arial" w:cs="Arial"/>
          <w:b/>
          <w:w w:val="105"/>
        </w:rPr>
        <w:t>is</w:t>
      </w:r>
      <w:r w:rsidR="000F2DB8" w:rsidRPr="005F5203">
        <w:rPr>
          <w:rFonts w:ascii="Arial" w:hAnsi="Arial" w:cs="Arial"/>
          <w:b/>
          <w:spacing w:val="-14"/>
          <w:w w:val="105"/>
        </w:rPr>
        <w:t xml:space="preserve"> </w:t>
      </w:r>
      <w:r w:rsidR="000F2DB8" w:rsidRPr="005F5203">
        <w:rPr>
          <w:rFonts w:ascii="Arial" w:hAnsi="Arial" w:cs="Arial"/>
          <w:b/>
          <w:w w:val="105"/>
        </w:rPr>
        <w:t>likely</w:t>
      </w:r>
      <w:r w:rsidR="000F2DB8" w:rsidRPr="005F5203">
        <w:rPr>
          <w:rFonts w:ascii="Arial" w:hAnsi="Arial" w:cs="Arial"/>
          <w:b/>
          <w:spacing w:val="-3"/>
          <w:w w:val="105"/>
        </w:rPr>
        <w:t xml:space="preserve"> </w:t>
      </w:r>
      <w:r w:rsidR="000F2DB8" w:rsidRPr="005F5203">
        <w:rPr>
          <w:rFonts w:ascii="Arial" w:hAnsi="Arial" w:cs="Arial"/>
          <w:b/>
          <w:w w:val="105"/>
        </w:rPr>
        <w:t>to</w:t>
      </w:r>
      <w:r w:rsidR="000F2DB8" w:rsidRPr="005F5203">
        <w:rPr>
          <w:rFonts w:ascii="Arial" w:hAnsi="Arial" w:cs="Arial"/>
          <w:b/>
          <w:spacing w:val="-4"/>
          <w:w w:val="105"/>
        </w:rPr>
        <w:t xml:space="preserve"> </w:t>
      </w:r>
      <w:r w:rsidR="000F2DB8" w:rsidRPr="005F5203">
        <w:rPr>
          <w:rFonts w:ascii="Arial" w:hAnsi="Arial" w:cs="Arial"/>
          <w:b/>
          <w:w w:val="105"/>
        </w:rPr>
        <w:t>have</w:t>
      </w:r>
      <w:r w:rsidR="000F2DB8" w:rsidRPr="005F5203">
        <w:rPr>
          <w:rFonts w:ascii="Arial" w:hAnsi="Arial" w:cs="Arial"/>
          <w:b/>
          <w:spacing w:val="-4"/>
          <w:w w:val="105"/>
        </w:rPr>
        <w:t xml:space="preserve"> </w:t>
      </w:r>
      <w:r w:rsidR="000F2DB8" w:rsidRPr="005F5203">
        <w:rPr>
          <w:rFonts w:ascii="Arial" w:hAnsi="Arial" w:cs="Arial"/>
          <w:b/>
          <w:w w:val="105"/>
        </w:rPr>
        <w:t>a</w:t>
      </w:r>
      <w:r w:rsidR="000F2DB8" w:rsidRPr="005F5203">
        <w:rPr>
          <w:rFonts w:ascii="Arial" w:hAnsi="Arial" w:cs="Arial"/>
          <w:b/>
          <w:spacing w:val="-4"/>
          <w:w w:val="105"/>
        </w:rPr>
        <w:t xml:space="preserve"> </w:t>
      </w:r>
      <w:r w:rsidR="000F2DB8" w:rsidRPr="005F5203">
        <w:rPr>
          <w:rFonts w:ascii="Arial" w:hAnsi="Arial" w:cs="Arial"/>
          <w:b/>
          <w:w w:val="105"/>
        </w:rPr>
        <w:t>serious</w:t>
      </w:r>
      <w:r w:rsidR="000F2DB8" w:rsidRPr="005F5203">
        <w:rPr>
          <w:rFonts w:ascii="Arial" w:hAnsi="Arial" w:cs="Arial"/>
          <w:b/>
          <w:spacing w:val="-5"/>
          <w:w w:val="105"/>
        </w:rPr>
        <w:t xml:space="preserve"> </w:t>
      </w:r>
      <w:r w:rsidR="000F2DB8" w:rsidRPr="005F5203">
        <w:rPr>
          <w:rFonts w:ascii="Arial" w:hAnsi="Arial" w:cs="Arial"/>
          <w:b/>
          <w:w w:val="105"/>
        </w:rPr>
        <w:t>adverse</w:t>
      </w:r>
      <w:r w:rsidR="000F2DB8" w:rsidRPr="005F5203">
        <w:rPr>
          <w:rFonts w:ascii="Arial" w:hAnsi="Arial" w:cs="Arial"/>
          <w:b/>
          <w:spacing w:val="-3"/>
          <w:w w:val="105"/>
        </w:rPr>
        <w:t xml:space="preserve"> </w:t>
      </w:r>
      <w:r w:rsidR="000F2DB8" w:rsidRPr="005F5203">
        <w:rPr>
          <w:rFonts w:ascii="Arial" w:hAnsi="Arial" w:cs="Arial"/>
          <w:b/>
          <w:w w:val="105"/>
        </w:rPr>
        <w:t>effect</w:t>
      </w:r>
      <w:r w:rsidR="000F2DB8" w:rsidRPr="005F5203">
        <w:rPr>
          <w:rFonts w:ascii="Arial" w:hAnsi="Arial" w:cs="Arial"/>
          <w:b/>
          <w:spacing w:val="-7"/>
          <w:w w:val="105"/>
        </w:rPr>
        <w:t xml:space="preserve"> </w:t>
      </w:r>
      <w:r w:rsidR="000F2DB8" w:rsidRPr="005F5203">
        <w:rPr>
          <w:rFonts w:ascii="Arial" w:hAnsi="Arial" w:cs="Arial"/>
          <w:b/>
          <w:w w:val="105"/>
        </w:rPr>
        <w:t>on</w:t>
      </w:r>
      <w:r w:rsidR="000F2DB8" w:rsidRPr="005F5203">
        <w:rPr>
          <w:rFonts w:ascii="Arial" w:hAnsi="Arial" w:cs="Arial"/>
          <w:b/>
          <w:spacing w:val="-2"/>
          <w:w w:val="105"/>
        </w:rPr>
        <w:t xml:space="preserve"> </w:t>
      </w:r>
      <w:r w:rsidR="000F2DB8" w:rsidRPr="005F5203">
        <w:rPr>
          <w:rFonts w:ascii="Arial" w:hAnsi="Arial" w:cs="Arial"/>
          <w:b/>
          <w:w w:val="105"/>
        </w:rPr>
        <w:t>an</w:t>
      </w:r>
      <w:r w:rsidR="000F2DB8" w:rsidRPr="005F5203">
        <w:rPr>
          <w:rFonts w:ascii="Arial" w:hAnsi="Arial" w:cs="Arial"/>
          <w:b/>
          <w:w w:val="107"/>
        </w:rPr>
        <w:t xml:space="preserve"> </w:t>
      </w:r>
      <w:r w:rsidR="000F2DB8" w:rsidRPr="005F5203">
        <w:rPr>
          <w:rFonts w:ascii="Arial" w:hAnsi="Arial" w:cs="Arial"/>
          <w:b/>
          <w:w w:val="105"/>
        </w:rPr>
        <w:t>individual's</w:t>
      </w:r>
      <w:r w:rsidR="000F2DB8" w:rsidRPr="005F5203">
        <w:rPr>
          <w:rFonts w:ascii="Arial" w:hAnsi="Arial" w:cs="Arial"/>
          <w:b/>
          <w:spacing w:val="12"/>
          <w:w w:val="105"/>
        </w:rPr>
        <w:t xml:space="preserve"> </w:t>
      </w:r>
      <w:r w:rsidR="000F2DB8" w:rsidRPr="005F5203">
        <w:rPr>
          <w:rFonts w:ascii="Arial" w:hAnsi="Arial" w:cs="Arial"/>
          <w:b/>
          <w:w w:val="105"/>
        </w:rPr>
        <w:t>mental</w:t>
      </w:r>
      <w:r w:rsidR="000F2DB8" w:rsidRPr="005F5203">
        <w:rPr>
          <w:rFonts w:ascii="Arial" w:hAnsi="Arial" w:cs="Arial"/>
          <w:b/>
          <w:spacing w:val="7"/>
          <w:w w:val="105"/>
        </w:rPr>
        <w:t xml:space="preserve"> </w:t>
      </w:r>
      <w:r w:rsidR="000F2DB8" w:rsidRPr="005F5203">
        <w:rPr>
          <w:rFonts w:ascii="Arial" w:hAnsi="Arial" w:cs="Arial"/>
          <w:b/>
          <w:w w:val="105"/>
        </w:rPr>
        <w:t>or</w:t>
      </w:r>
      <w:r w:rsidR="000F2DB8" w:rsidRPr="005F5203">
        <w:rPr>
          <w:rFonts w:ascii="Arial" w:hAnsi="Arial" w:cs="Arial"/>
          <w:b/>
          <w:spacing w:val="-9"/>
          <w:w w:val="105"/>
        </w:rPr>
        <w:t xml:space="preserve"> </w:t>
      </w:r>
      <w:r w:rsidR="000F2DB8" w:rsidRPr="005F5203">
        <w:rPr>
          <w:rFonts w:ascii="Arial" w:hAnsi="Arial" w:cs="Arial"/>
          <w:b/>
          <w:w w:val="105"/>
        </w:rPr>
        <w:t>physical</w:t>
      </w:r>
      <w:r w:rsidR="000F2DB8" w:rsidRPr="005F5203">
        <w:rPr>
          <w:rFonts w:ascii="Arial" w:hAnsi="Arial" w:cs="Arial"/>
          <w:b/>
          <w:spacing w:val="6"/>
          <w:w w:val="105"/>
        </w:rPr>
        <w:t xml:space="preserve"> </w:t>
      </w:r>
      <w:r w:rsidR="000F2DB8" w:rsidRPr="005F5203">
        <w:rPr>
          <w:rFonts w:ascii="Arial" w:hAnsi="Arial" w:cs="Arial"/>
          <w:b/>
          <w:w w:val="105"/>
        </w:rPr>
        <w:t>health if</w:t>
      </w:r>
      <w:r w:rsidR="000F2DB8" w:rsidRPr="005F5203">
        <w:rPr>
          <w:rFonts w:ascii="Arial" w:hAnsi="Arial" w:cs="Arial"/>
          <w:b/>
          <w:spacing w:val="-1"/>
          <w:w w:val="105"/>
        </w:rPr>
        <w:t xml:space="preserve"> </w:t>
      </w:r>
      <w:r w:rsidR="000F2DB8" w:rsidRPr="005F5203">
        <w:rPr>
          <w:rFonts w:ascii="Arial" w:hAnsi="Arial" w:cs="Arial"/>
          <w:b/>
          <w:w w:val="105"/>
        </w:rPr>
        <w:t>revealed</w:t>
      </w:r>
      <w:r w:rsidR="000F2DB8" w:rsidRPr="005F5203">
        <w:rPr>
          <w:rFonts w:ascii="Arial" w:hAnsi="Arial" w:cs="Arial"/>
          <w:b/>
          <w:spacing w:val="13"/>
          <w:w w:val="105"/>
        </w:rPr>
        <w:t xml:space="preserve"> </w:t>
      </w:r>
      <w:r w:rsidR="000F2DB8" w:rsidRPr="005F5203">
        <w:rPr>
          <w:rFonts w:ascii="Arial" w:hAnsi="Arial" w:cs="Arial"/>
          <w:b/>
          <w:w w:val="105"/>
        </w:rPr>
        <w:t>to</w:t>
      </w:r>
      <w:r w:rsidR="000F2DB8" w:rsidRPr="005F5203">
        <w:rPr>
          <w:rFonts w:ascii="Arial" w:hAnsi="Arial" w:cs="Arial"/>
          <w:b/>
          <w:spacing w:val="2"/>
          <w:w w:val="105"/>
        </w:rPr>
        <w:t xml:space="preserve"> </w:t>
      </w:r>
      <w:r w:rsidR="000F2DB8" w:rsidRPr="005F5203">
        <w:rPr>
          <w:rFonts w:ascii="Arial" w:hAnsi="Arial" w:cs="Arial"/>
          <w:b/>
          <w:w w:val="105"/>
        </w:rPr>
        <w:t>him</w:t>
      </w:r>
      <w:r w:rsidR="000F2DB8" w:rsidRPr="005F5203">
        <w:rPr>
          <w:rFonts w:ascii="Arial" w:hAnsi="Arial" w:cs="Arial"/>
          <w:b/>
          <w:spacing w:val="13"/>
          <w:w w:val="105"/>
        </w:rPr>
        <w:t xml:space="preserve"> </w:t>
      </w:r>
      <w:r w:rsidR="000F2DB8" w:rsidRPr="005F5203">
        <w:rPr>
          <w:rFonts w:ascii="Arial" w:hAnsi="Arial" w:cs="Arial"/>
          <w:b/>
          <w:w w:val="105"/>
        </w:rPr>
        <w:t>or</w:t>
      </w:r>
      <w:r w:rsidR="000F2DB8" w:rsidRPr="005F5203">
        <w:rPr>
          <w:rFonts w:ascii="Arial" w:hAnsi="Arial" w:cs="Arial"/>
          <w:b/>
          <w:spacing w:val="-10"/>
          <w:w w:val="105"/>
        </w:rPr>
        <w:t xml:space="preserve"> </w:t>
      </w:r>
      <w:r w:rsidR="000F2DB8" w:rsidRPr="005F5203">
        <w:rPr>
          <w:rFonts w:ascii="Arial" w:hAnsi="Arial" w:cs="Arial"/>
          <w:b/>
          <w:w w:val="105"/>
        </w:rPr>
        <w:t>her),</w:t>
      </w:r>
      <w:r w:rsidR="000F2DB8" w:rsidRPr="005F5203">
        <w:rPr>
          <w:rFonts w:ascii="Arial" w:hAnsi="Arial" w:cs="Arial"/>
          <w:b/>
          <w:spacing w:val="-2"/>
          <w:w w:val="105"/>
        </w:rPr>
        <w:t xml:space="preserve"> </w:t>
      </w:r>
      <w:r w:rsidR="000F2DB8" w:rsidRPr="005F5203">
        <w:rPr>
          <w:rFonts w:ascii="Arial" w:hAnsi="Arial" w:cs="Arial"/>
          <w:b/>
          <w:w w:val="105"/>
        </w:rPr>
        <w:t>such</w:t>
      </w:r>
      <w:r w:rsidR="000F2DB8" w:rsidRPr="005F5203">
        <w:rPr>
          <w:rFonts w:ascii="Arial" w:hAnsi="Arial" w:cs="Arial"/>
          <w:b/>
          <w:spacing w:val="-2"/>
          <w:w w:val="105"/>
        </w:rPr>
        <w:t xml:space="preserve"> </w:t>
      </w:r>
      <w:r w:rsidR="000F2DB8" w:rsidRPr="005F5203">
        <w:rPr>
          <w:rFonts w:ascii="Arial" w:hAnsi="Arial" w:cs="Arial"/>
          <w:b/>
          <w:w w:val="105"/>
        </w:rPr>
        <w:t>as</w:t>
      </w:r>
      <w:r w:rsidR="000F2DB8" w:rsidRPr="005F5203">
        <w:rPr>
          <w:rFonts w:ascii="Arial" w:hAnsi="Arial" w:cs="Arial"/>
          <w:b/>
          <w:spacing w:val="-11"/>
          <w:w w:val="105"/>
        </w:rPr>
        <w:t xml:space="preserve"> </w:t>
      </w:r>
      <w:r w:rsidR="000F2DB8" w:rsidRPr="005F5203">
        <w:rPr>
          <w:rFonts w:ascii="Arial" w:hAnsi="Arial" w:cs="Arial"/>
          <w:b/>
          <w:w w:val="105"/>
        </w:rPr>
        <w:t>sexual</w:t>
      </w:r>
      <w:r w:rsidR="000F2DB8" w:rsidRPr="005F5203">
        <w:rPr>
          <w:rFonts w:ascii="Arial" w:hAnsi="Arial" w:cs="Arial"/>
          <w:b/>
          <w:spacing w:val="-8"/>
          <w:w w:val="105"/>
        </w:rPr>
        <w:t xml:space="preserve"> </w:t>
      </w:r>
      <w:r w:rsidR="000F2DB8" w:rsidRPr="005F5203">
        <w:rPr>
          <w:rFonts w:ascii="Arial" w:hAnsi="Arial" w:cs="Arial"/>
          <w:b/>
          <w:w w:val="105"/>
        </w:rPr>
        <w:t>behavior</w:t>
      </w:r>
      <w:r w:rsidR="000F2DB8" w:rsidRPr="005F5203">
        <w:rPr>
          <w:rFonts w:ascii="Arial" w:hAnsi="Arial" w:cs="Arial"/>
          <w:b/>
          <w:spacing w:val="18"/>
          <w:w w:val="105"/>
        </w:rPr>
        <w:t xml:space="preserve"> </w:t>
      </w:r>
      <w:r w:rsidR="000F2DB8" w:rsidRPr="005F5203">
        <w:rPr>
          <w:rFonts w:ascii="Arial" w:hAnsi="Arial" w:cs="Arial"/>
          <w:b/>
          <w:w w:val="105"/>
        </w:rPr>
        <w:t>and</w:t>
      </w:r>
      <w:r w:rsidR="000F2DB8" w:rsidRPr="005F5203">
        <w:rPr>
          <w:rFonts w:ascii="Arial" w:hAnsi="Arial" w:cs="Arial"/>
          <w:b/>
          <w:w w:val="108"/>
        </w:rPr>
        <w:t xml:space="preserve"> </w:t>
      </w:r>
      <w:r w:rsidR="000F2DB8" w:rsidRPr="005F5203">
        <w:rPr>
          <w:rFonts w:ascii="Arial" w:hAnsi="Arial" w:cs="Arial"/>
          <w:b/>
          <w:w w:val="105"/>
        </w:rPr>
        <w:t>attitudes,</w:t>
      </w:r>
      <w:r w:rsidR="000F2DB8" w:rsidRPr="005F5203">
        <w:rPr>
          <w:rFonts w:ascii="Arial" w:hAnsi="Arial" w:cs="Arial"/>
          <w:b/>
          <w:spacing w:val="-3"/>
          <w:w w:val="105"/>
        </w:rPr>
        <w:t xml:space="preserve"> </w:t>
      </w:r>
      <w:r w:rsidR="000F2DB8" w:rsidRPr="005F5203">
        <w:rPr>
          <w:rFonts w:ascii="Arial" w:hAnsi="Arial" w:cs="Arial"/>
          <w:b/>
          <w:w w:val="105"/>
        </w:rPr>
        <w:t>religious</w:t>
      </w:r>
      <w:r w:rsidR="000F2DB8" w:rsidRPr="005F5203">
        <w:rPr>
          <w:rFonts w:ascii="Arial" w:hAnsi="Arial" w:cs="Arial"/>
          <w:b/>
          <w:spacing w:val="16"/>
          <w:w w:val="105"/>
        </w:rPr>
        <w:t xml:space="preserve"> </w:t>
      </w:r>
      <w:r w:rsidR="000F2DB8" w:rsidRPr="005F5203">
        <w:rPr>
          <w:rFonts w:ascii="Arial" w:hAnsi="Arial" w:cs="Arial"/>
          <w:b/>
          <w:w w:val="105"/>
        </w:rPr>
        <w:t>beliefs,</w:t>
      </w:r>
      <w:r w:rsidR="000F2DB8" w:rsidRPr="005F5203">
        <w:rPr>
          <w:rFonts w:ascii="Arial" w:hAnsi="Arial" w:cs="Arial"/>
          <w:b/>
          <w:spacing w:val="2"/>
          <w:w w:val="105"/>
        </w:rPr>
        <w:t xml:space="preserve"> </w:t>
      </w:r>
      <w:r w:rsidR="000F2DB8" w:rsidRPr="005F5203">
        <w:rPr>
          <w:rFonts w:ascii="Arial" w:hAnsi="Arial" w:cs="Arial"/>
          <w:b/>
          <w:w w:val="105"/>
        </w:rPr>
        <w:t>and</w:t>
      </w:r>
      <w:r w:rsidR="000F2DB8" w:rsidRPr="005F5203">
        <w:rPr>
          <w:rFonts w:ascii="Arial" w:hAnsi="Arial" w:cs="Arial"/>
          <w:b/>
          <w:spacing w:val="8"/>
          <w:w w:val="105"/>
        </w:rPr>
        <w:t xml:space="preserve"> </w:t>
      </w:r>
      <w:r w:rsidR="000F2DB8" w:rsidRPr="005F5203">
        <w:rPr>
          <w:rFonts w:ascii="Arial" w:hAnsi="Arial" w:cs="Arial"/>
          <w:b/>
          <w:w w:val="105"/>
        </w:rPr>
        <w:t>other</w:t>
      </w:r>
      <w:r w:rsidR="000F2DB8" w:rsidRPr="005F5203">
        <w:rPr>
          <w:rFonts w:ascii="Arial" w:hAnsi="Arial" w:cs="Arial"/>
          <w:b/>
          <w:spacing w:val="-10"/>
          <w:w w:val="105"/>
        </w:rPr>
        <w:t xml:space="preserve"> </w:t>
      </w:r>
      <w:r w:rsidR="000F2DB8" w:rsidRPr="005F5203">
        <w:rPr>
          <w:rFonts w:ascii="Arial" w:hAnsi="Arial" w:cs="Arial"/>
          <w:b/>
          <w:w w:val="105"/>
        </w:rPr>
        <w:t>matters</w:t>
      </w:r>
      <w:r w:rsidR="000F2DB8" w:rsidRPr="005F5203">
        <w:rPr>
          <w:rFonts w:ascii="Arial" w:hAnsi="Arial" w:cs="Arial"/>
          <w:b/>
          <w:spacing w:val="3"/>
          <w:w w:val="105"/>
        </w:rPr>
        <w:t xml:space="preserve"> </w:t>
      </w:r>
      <w:r w:rsidR="000F2DB8" w:rsidRPr="005F5203">
        <w:rPr>
          <w:rFonts w:ascii="Arial" w:hAnsi="Arial" w:cs="Arial"/>
          <w:b/>
          <w:w w:val="105"/>
        </w:rPr>
        <w:t>that</w:t>
      </w:r>
      <w:r w:rsidR="000F2DB8" w:rsidRPr="005F5203">
        <w:rPr>
          <w:rFonts w:ascii="Arial" w:hAnsi="Arial" w:cs="Arial"/>
          <w:b/>
          <w:spacing w:val="6"/>
          <w:w w:val="105"/>
        </w:rPr>
        <w:t xml:space="preserve"> </w:t>
      </w:r>
      <w:r w:rsidR="000F2DB8" w:rsidRPr="005F5203">
        <w:rPr>
          <w:rFonts w:ascii="Arial" w:hAnsi="Arial" w:cs="Arial"/>
          <w:b/>
          <w:w w:val="105"/>
        </w:rPr>
        <w:t>are</w:t>
      </w:r>
      <w:r w:rsidR="000F2DB8" w:rsidRPr="005F5203">
        <w:rPr>
          <w:rFonts w:ascii="Arial" w:hAnsi="Arial" w:cs="Arial"/>
          <w:b/>
          <w:spacing w:val="-7"/>
          <w:w w:val="105"/>
        </w:rPr>
        <w:t xml:space="preserve"> </w:t>
      </w:r>
      <w:r w:rsidR="000F2DB8" w:rsidRPr="005F5203">
        <w:rPr>
          <w:rFonts w:ascii="Arial" w:hAnsi="Arial" w:cs="Arial"/>
          <w:b/>
          <w:w w:val="105"/>
        </w:rPr>
        <w:t>commonly</w:t>
      </w:r>
      <w:r w:rsidR="000F2DB8" w:rsidRPr="005F5203">
        <w:rPr>
          <w:rFonts w:ascii="Arial" w:hAnsi="Arial" w:cs="Arial"/>
          <w:b/>
          <w:spacing w:val="9"/>
          <w:w w:val="105"/>
        </w:rPr>
        <w:t xml:space="preserve"> </w:t>
      </w:r>
      <w:r w:rsidR="000F2DB8" w:rsidRPr="005F5203">
        <w:rPr>
          <w:rFonts w:ascii="Arial" w:hAnsi="Arial" w:cs="Arial"/>
          <w:b/>
          <w:w w:val="105"/>
        </w:rPr>
        <w:t>considered</w:t>
      </w:r>
      <w:r w:rsidR="000F2DB8" w:rsidRPr="005F5203">
        <w:rPr>
          <w:rFonts w:ascii="Arial" w:hAnsi="Arial" w:cs="Arial"/>
          <w:b/>
          <w:spacing w:val="12"/>
          <w:w w:val="105"/>
        </w:rPr>
        <w:t xml:space="preserve"> </w:t>
      </w:r>
      <w:r w:rsidR="000F2DB8" w:rsidRPr="005F5203">
        <w:rPr>
          <w:rFonts w:ascii="Arial" w:hAnsi="Arial" w:cs="Arial"/>
          <w:b/>
          <w:w w:val="105"/>
        </w:rPr>
        <w:t>private;</w:t>
      </w:r>
      <w:r w:rsidR="000F2DB8" w:rsidRPr="005F5203">
        <w:rPr>
          <w:rFonts w:ascii="Arial" w:hAnsi="Arial" w:cs="Arial"/>
          <w:b/>
          <w:spacing w:val="9"/>
          <w:w w:val="105"/>
        </w:rPr>
        <w:t xml:space="preserve"> </w:t>
      </w:r>
      <w:r w:rsidR="000F2DB8" w:rsidRPr="005F5203">
        <w:rPr>
          <w:rFonts w:ascii="Arial" w:hAnsi="Arial" w:cs="Arial"/>
          <w:b/>
          <w:w w:val="105"/>
        </w:rPr>
        <w:t>include</w:t>
      </w:r>
      <w:r w:rsidR="000F2DB8" w:rsidRPr="005F5203">
        <w:rPr>
          <w:rFonts w:ascii="Arial" w:hAnsi="Arial" w:cs="Arial"/>
          <w:b/>
          <w:w w:val="104"/>
        </w:rPr>
        <w:t xml:space="preserve"> </w:t>
      </w:r>
      <w:r w:rsidR="000F2DB8" w:rsidRPr="005F5203">
        <w:rPr>
          <w:rFonts w:ascii="Arial" w:hAnsi="Arial" w:cs="Arial"/>
          <w:b/>
          <w:w w:val="105"/>
        </w:rPr>
        <w:t>specific</w:t>
      </w:r>
      <w:r w:rsidR="000F2DB8" w:rsidRPr="005F5203">
        <w:rPr>
          <w:rFonts w:ascii="Arial" w:hAnsi="Arial" w:cs="Arial"/>
          <w:b/>
          <w:spacing w:val="-8"/>
          <w:w w:val="105"/>
        </w:rPr>
        <w:t xml:space="preserve"> </w:t>
      </w:r>
      <w:r w:rsidR="000F2DB8" w:rsidRPr="005F5203">
        <w:rPr>
          <w:rFonts w:ascii="Arial" w:hAnsi="Arial" w:cs="Arial"/>
          <w:b/>
          <w:w w:val="105"/>
        </w:rPr>
        <w:t>uses</w:t>
      </w:r>
      <w:r w:rsidR="000F2DB8" w:rsidRPr="005F5203">
        <w:rPr>
          <w:rFonts w:ascii="Arial" w:hAnsi="Arial" w:cs="Arial"/>
          <w:b/>
          <w:spacing w:val="-3"/>
          <w:w w:val="105"/>
        </w:rPr>
        <w:t xml:space="preserve"> </w:t>
      </w:r>
      <w:r w:rsidR="000F2DB8" w:rsidRPr="005F5203">
        <w:rPr>
          <w:rFonts w:ascii="Arial" w:hAnsi="Arial" w:cs="Arial"/>
          <w:b/>
          <w:w w:val="105"/>
        </w:rPr>
        <w:t>to</w:t>
      </w:r>
      <w:r w:rsidR="000F2DB8" w:rsidRPr="005F5203">
        <w:rPr>
          <w:rFonts w:ascii="Arial" w:hAnsi="Arial" w:cs="Arial"/>
          <w:b/>
          <w:spacing w:val="-3"/>
          <w:w w:val="105"/>
        </w:rPr>
        <w:t xml:space="preserve"> </w:t>
      </w:r>
      <w:r w:rsidR="000F2DB8" w:rsidRPr="005F5203">
        <w:rPr>
          <w:rFonts w:ascii="Arial" w:hAnsi="Arial" w:cs="Arial"/>
          <w:b/>
          <w:w w:val="105"/>
        </w:rPr>
        <w:t>be</w:t>
      </w:r>
      <w:r w:rsidR="000F2DB8" w:rsidRPr="005F5203">
        <w:rPr>
          <w:rFonts w:ascii="Arial" w:hAnsi="Arial" w:cs="Arial"/>
          <w:b/>
          <w:spacing w:val="-12"/>
          <w:w w:val="105"/>
        </w:rPr>
        <w:t xml:space="preserve"> </w:t>
      </w:r>
      <w:r w:rsidR="000F2DB8" w:rsidRPr="005F5203">
        <w:rPr>
          <w:rFonts w:ascii="Arial" w:hAnsi="Arial" w:cs="Arial"/>
          <w:b/>
          <w:w w:val="105"/>
        </w:rPr>
        <w:t>made</w:t>
      </w:r>
      <w:r w:rsidR="000F2DB8" w:rsidRPr="005F5203">
        <w:rPr>
          <w:rFonts w:ascii="Arial" w:hAnsi="Arial" w:cs="Arial"/>
          <w:b/>
          <w:spacing w:val="-6"/>
          <w:w w:val="105"/>
        </w:rPr>
        <w:t xml:space="preserve"> </w:t>
      </w:r>
      <w:r w:rsidR="000F2DB8" w:rsidRPr="005F5203">
        <w:rPr>
          <w:rFonts w:ascii="Arial" w:hAnsi="Arial" w:cs="Arial"/>
          <w:b/>
          <w:w w:val="105"/>
        </w:rPr>
        <w:t>of</w:t>
      </w:r>
      <w:r w:rsidR="000F2DB8" w:rsidRPr="005F5203">
        <w:rPr>
          <w:rFonts w:ascii="Arial" w:hAnsi="Arial" w:cs="Arial"/>
          <w:b/>
          <w:spacing w:val="-12"/>
          <w:w w:val="105"/>
        </w:rPr>
        <w:t xml:space="preserve"> </w:t>
      </w:r>
      <w:r w:rsidR="000F2DB8" w:rsidRPr="005F5203">
        <w:rPr>
          <w:rFonts w:ascii="Arial" w:hAnsi="Arial" w:cs="Arial"/>
          <w:b/>
          <w:w w:val="105"/>
        </w:rPr>
        <w:t>the</w:t>
      </w:r>
      <w:r w:rsidR="000F2DB8" w:rsidRPr="005F5203">
        <w:rPr>
          <w:rFonts w:ascii="Arial" w:hAnsi="Arial" w:cs="Arial"/>
          <w:b/>
          <w:spacing w:val="-13"/>
          <w:w w:val="105"/>
        </w:rPr>
        <w:t xml:space="preserve"> </w:t>
      </w:r>
      <w:r w:rsidR="000F2DB8" w:rsidRPr="005F5203">
        <w:rPr>
          <w:rFonts w:ascii="Arial" w:hAnsi="Arial" w:cs="Arial"/>
          <w:b/>
          <w:w w:val="105"/>
        </w:rPr>
        <w:t>information,</w:t>
      </w:r>
      <w:r w:rsidR="000F2DB8" w:rsidRPr="005F5203">
        <w:rPr>
          <w:rFonts w:ascii="Arial" w:hAnsi="Arial" w:cs="Arial"/>
          <w:b/>
          <w:spacing w:val="-1"/>
          <w:w w:val="105"/>
        </w:rPr>
        <w:t xml:space="preserve"> </w:t>
      </w:r>
      <w:r w:rsidR="000F2DB8" w:rsidRPr="005F5203">
        <w:rPr>
          <w:rFonts w:ascii="Arial" w:hAnsi="Arial" w:cs="Arial"/>
          <w:b/>
          <w:w w:val="105"/>
        </w:rPr>
        <w:t>the</w:t>
      </w:r>
      <w:r w:rsidR="000F2DB8" w:rsidRPr="005F5203">
        <w:rPr>
          <w:rFonts w:ascii="Arial" w:hAnsi="Arial" w:cs="Arial"/>
          <w:b/>
          <w:spacing w:val="-7"/>
          <w:w w:val="105"/>
        </w:rPr>
        <w:t xml:space="preserve"> </w:t>
      </w:r>
      <w:r w:rsidR="000F2DB8" w:rsidRPr="005F5203">
        <w:rPr>
          <w:rFonts w:ascii="Arial" w:hAnsi="Arial" w:cs="Arial"/>
          <w:b/>
          <w:w w:val="105"/>
        </w:rPr>
        <w:t>explanation</w:t>
      </w:r>
      <w:r w:rsidR="000F2DB8" w:rsidRPr="005F5203">
        <w:rPr>
          <w:rFonts w:ascii="Arial" w:hAnsi="Arial" w:cs="Arial"/>
          <w:b/>
          <w:spacing w:val="4"/>
          <w:w w:val="105"/>
        </w:rPr>
        <w:t xml:space="preserve"> </w:t>
      </w:r>
      <w:r w:rsidR="000F2DB8" w:rsidRPr="005F5203">
        <w:rPr>
          <w:rFonts w:ascii="Arial" w:hAnsi="Arial" w:cs="Arial"/>
          <w:b/>
          <w:w w:val="105"/>
        </w:rPr>
        <w:t>to</w:t>
      </w:r>
      <w:r w:rsidR="000F2DB8" w:rsidRPr="005F5203">
        <w:rPr>
          <w:rFonts w:ascii="Arial" w:hAnsi="Arial" w:cs="Arial"/>
          <w:b/>
          <w:spacing w:val="-9"/>
          <w:w w:val="105"/>
        </w:rPr>
        <w:t xml:space="preserve"> </w:t>
      </w:r>
      <w:r w:rsidR="000F2DB8" w:rsidRPr="005F5203">
        <w:rPr>
          <w:rFonts w:ascii="Arial" w:hAnsi="Arial" w:cs="Arial"/>
          <w:b/>
          <w:w w:val="105"/>
        </w:rPr>
        <w:t>be</w:t>
      </w:r>
      <w:r w:rsidR="000F2DB8" w:rsidRPr="005F5203">
        <w:rPr>
          <w:rFonts w:ascii="Arial" w:hAnsi="Arial" w:cs="Arial"/>
          <w:b/>
          <w:spacing w:val="-6"/>
          <w:w w:val="105"/>
        </w:rPr>
        <w:t xml:space="preserve"> </w:t>
      </w:r>
      <w:r w:rsidR="000F2DB8" w:rsidRPr="005F5203">
        <w:rPr>
          <w:rFonts w:ascii="Arial" w:hAnsi="Arial" w:cs="Arial"/>
          <w:b/>
          <w:w w:val="105"/>
        </w:rPr>
        <w:t>given</w:t>
      </w:r>
      <w:r w:rsidR="000F2DB8" w:rsidRPr="005F5203">
        <w:rPr>
          <w:rFonts w:ascii="Arial" w:hAnsi="Arial" w:cs="Arial"/>
          <w:b/>
          <w:spacing w:val="-2"/>
          <w:w w:val="105"/>
        </w:rPr>
        <w:t xml:space="preserve"> </w:t>
      </w:r>
      <w:r w:rsidR="000F2DB8" w:rsidRPr="005F5203">
        <w:rPr>
          <w:rFonts w:ascii="Arial" w:hAnsi="Arial" w:cs="Arial"/>
          <w:b/>
          <w:w w:val="105"/>
        </w:rPr>
        <w:t>to</w:t>
      </w:r>
      <w:r w:rsidR="000F2DB8" w:rsidRPr="005F5203">
        <w:rPr>
          <w:rFonts w:ascii="Arial" w:hAnsi="Arial" w:cs="Arial"/>
          <w:b/>
          <w:spacing w:val="-9"/>
          <w:w w:val="105"/>
        </w:rPr>
        <w:t xml:space="preserve"> </w:t>
      </w:r>
      <w:r w:rsidR="000F2DB8" w:rsidRPr="005F5203">
        <w:rPr>
          <w:rFonts w:ascii="Arial" w:hAnsi="Arial" w:cs="Arial"/>
          <w:b/>
          <w:w w:val="105"/>
        </w:rPr>
        <w:t>persons</w:t>
      </w:r>
      <w:r w:rsidR="000F2DB8" w:rsidRPr="005F5203">
        <w:rPr>
          <w:rFonts w:ascii="Arial" w:hAnsi="Arial" w:cs="Arial"/>
          <w:b/>
          <w:spacing w:val="3"/>
          <w:w w:val="105"/>
        </w:rPr>
        <w:t xml:space="preserve"> </w:t>
      </w:r>
      <w:r w:rsidR="000F2DB8" w:rsidRPr="005F5203">
        <w:rPr>
          <w:rFonts w:ascii="Arial" w:hAnsi="Arial" w:cs="Arial"/>
          <w:b/>
          <w:w w:val="105"/>
        </w:rPr>
        <w:t>from</w:t>
      </w:r>
      <w:r w:rsidR="000F2DB8" w:rsidRPr="005F5203">
        <w:rPr>
          <w:rFonts w:ascii="Arial" w:hAnsi="Arial" w:cs="Arial"/>
          <w:b/>
          <w:spacing w:val="-12"/>
          <w:w w:val="105"/>
        </w:rPr>
        <w:t xml:space="preserve"> </w:t>
      </w:r>
      <w:r w:rsidR="000F2DB8" w:rsidRPr="005F5203">
        <w:rPr>
          <w:rFonts w:ascii="Arial" w:hAnsi="Arial" w:cs="Arial"/>
          <w:b/>
          <w:w w:val="105"/>
        </w:rPr>
        <w:t>whom</w:t>
      </w:r>
      <w:r w:rsidR="000F2DB8" w:rsidRPr="005F5203">
        <w:rPr>
          <w:rFonts w:ascii="Arial" w:hAnsi="Arial" w:cs="Arial"/>
          <w:b/>
          <w:spacing w:val="1"/>
          <w:w w:val="105"/>
        </w:rPr>
        <w:t xml:space="preserve"> </w:t>
      </w:r>
      <w:r w:rsidR="000F2DB8" w:rsidRPr="005F5203">
        <w:rPr>
          <w:rFonts w:ascii="Arial" w:hAnsi="Arial" w:cs="Arial"/>
          <w:b/>
          <w:w w:val="105"/>
        </w:rPr>
        <w:t>the</w:t>
      </w:r>
      <w:r w:rsidR="000F2DB8" w:rsidRPr="005F5203">
        <w:rPr>
          <w:rFonts w:ascii="Arial" w:hAnsi="Arial" w:cs="Arial"/>
          <w:b/>
          <w:w w:val="106"/>
        </w:rPr>
        <w:t xml:space="preserve"> </w:t>
      </w:r>
      <w:r w:rsidR="000F2DB8" w:rsidRPr="005F5203">
        <w:rPr>
          <w:rFonts w:ascii="Arial" w:hAnsi="Arial" w:cs="Arial"/>
          <w:b/>
          <w:w w:val="105"/>
        </w:rPr>
        <w:t>information</w:t>
      </w:r>
      <w:r w:rsidR="000F2DB8" w:rsidRPr="005F5203">
        <w:rPr>
          <w:rFonts w:ascii="Arial" w:hAnsi="Arial" w:cs="Arial"/>
          <w:b/>
          <w:spacing w:val="10"/>
          <w:w w:val="105"/>
        </w:rPr>
        <w:t xml:space="preserve"> </w:t>
      </w:r>
      <w:r w:rsidR="000F2DB8" w:rsidRPr="005F5203">
        <w:rPr>
          <w:rFonts w:ascii="Arial" w:hAnsi="Arial" w:cs="Arial"/>
          <w:b/>
          <w:w w:val="105"/>
        </w:rPr>
        <w:t>is</w:t>
      </w:r>
      <w:r w:rsidR="000F2DB8" w:rsidRPr="005F5203">
        <w:rPr>
          <w:rFonts w:ascii="Arial" w:hAnsi="Arial" w:cs="Arial"/>
          <w:b/>
          <w:spacing w:val="-3"/>
          <w:w w:val="105"/>
        </w:rPr>
        <w:t xml:space="preserve"> </w:t>
      </w:r>
      <w:r w:rsidR="000F2DB8" w:rsidRPr="005F5203">
        <w:rPr>
          <w:rFonts w:ascii="Arial" w:hAnsi="Arial" w:cs="Arial"/>
          <w:b/>
          <w:w w:val="105"/>
        </w:rPr>
        <w:t>requested,</w:t>
      </w:r>
      <w:r w:rsidR="000F2DB8" w:rsidRPr="005F5203">
        <w:rPr>
          <w:rFonts w:ascii="Arial" w:hAnsi="Arial" w:cs="Arial"/>
          <w:b/>
          <w:spacing w:val="17"/>
          <w:w w:val="105"/>
        </w:rPr>
        <w:t xml:space="preserve"> </w:t>
      </w:r>
      <w:r w:rsidR="000F2DB8" w:rsidRPr="005F5203">
        <w:rPr>
          <w:rFonts w:ascii="Arial" w:hAnsi="Arial" w:cs="Arial"/>
          <w:b/>
          <w:w w:val="105"/>
        </w:rPr>
        <w:t>and</w:t>
      </w:r>
      <w:r w:rsidR="000F2DB8" w:rsidRPr="005F5203">
        <w:rPr>
          <w:rFonts w:ascii="Arial" w:hAnsi="Arial" w:cs="Arial"/>
          <w:b/>
          <w:spacing w:val="9"/>
          <w:w w:val="105"/>
        </w:rPr>
        <w:t xml:space="preserve"> </w:t>
      </w:r>
      <w:r w:rsidR="000F2DB8" w:rsidRPr="005F5203">
        <w:rPr>
          <w:rFonts w:ascii="Arial" w:hAnsi="Arial" w:cs="Arial"/>
          <w:b/>
          <w:w w:val="105"/>
        </w:rPr>
        <w:t>any</w:t>
      </w:r>
      <w:r w:rsidR="000F2DB8" w:rsidRPr="005F5203">
        <w:rPr>
          <w:rFonts w:ascii="Arial" w:hAnsi="Arial" w:cs="Arial"/>
          <w:b/>
          <w:spacing w:val="-7"/>
          <w:w w:val="105"/>
        </w:rPr>
        <w:t xml:space="preserve"> </w:t>
      </w:r>
      <w:r w:rsidR="000F2DB8" w:rsidRPr="005F5203">
        <w:rPr>
          <w:rFonts w:ascii="Arial" w:hAnsi="Arial" w:cs="Arial"/>
          <w:b/>
          <w:w w:val="105"/>
        </w:rPr>
        <w:t>steps</w:t>
      </w:r>
      <w:r w:rsidR="000F2DB8" w:rsidRPr="005F5203">
        <w:rPr>
          <w:rFonts w:ascii="Arial" w:hAnsi="Arial" w:cs="Arial"/>
          <w:b/>
          <w:spacing w:val="-2"/>
          <w:w w:val="105"/>
        </w:rPr>
        <w:t xml:space="preserve"> </w:t>
      </w:r>
      <w:r w:rsidR="000F2DB8" w:rsidRPr="005F5203">
        <w:rPr>
          <w:rFonts w:ascii="Arial" w:hAnsi="Arial" w:cs="Arial"/>
          <w:b/>
          <w:w w:val="105"/>
        </w:rPr>
        <w:t>to</w:t>
      </w:r>
      <w:r w:rsidR="000F2DB8" w:rsidRPr="005F5203">
        <w:rPr>
          <w:rFonts w:ascii="Arial" w:hAnsi="Arial" w:cs="Arial"/>
          <w:b/>
          <w:spacing w:val="3"/>
          <w:w w:val="105"/>
        </w:rPr>
        <w:t xml:space="preserve"> </w:t>
      </w:r>
      <w:r w:rsidR="000F2DB8" w:rsidRPr="005F5203">
        <w:rPr>
          <w:rFonts w:ascii="Arial" w:hAnsi="Arial" w:cs="Arial"/>
          <w:b/>
          <w:w w:val="105"/>
        </w:rPr>
        <w:t>be</w:t>
      </w:r>
      <w:r w:rsidR="000F2DB8" w:rsidRPr="005F5203">
        <w:rPr>
          <w:rFonts w:ascii="Arial" w:hAnsi="Arial" w:cs="Arial"/>
          <w:b/>
          <w:spacing w:val="-7"/>
          <w:w w:val="105"/>
        </w:rPr>
        <w:t xml:space="preserve"> </w:t>
      </w:r>
      <w:r w:rsidR="000F2DB8" w:rsidRPr="005F5203">
        <w:rPr>
          <w:rFonts w:ascii="Arial" w:hAnsi="Arial" w:cs="Arial"/>
          <w:b/>
          <w:w w:val="105"/>
        </w:rPr>
        <w:t>taken</w:t>
      </w:r>
      <w:r w:rsidR="000F2DB8" w:rsidRPr="005F5203">
        <w:rPr>
          <w:rFonts w:ascii="Arial" w:hAnsi="Arial" w:cs="Arial"/>
          <w:b/>
          <w:spacing w:val="7"/>
          <w:w w:val="105"/>
        </w:rPr>
        <w:t xml:space="preserve"> </w:t>
      </w:r>
      <w:r w:rsidR="000F2DB8" w:rsidRPr="005F5203">
        <w:rPr>
          <w:rFonts w:ascii="Arial" w:hAnsi="Arial" w:cs="Arial"/>
          <w:b/>
          <w:w w:val="105"/>
        </w:rPr>
        <w:t>to</w:t>
      </w:r>
      <w:r w:rsidR="000F2DB8" w:rsidRPr="005F5203">
        <w:rPr>
          <w:rFonts w:ascii="Arial" w:hAnsi="Arial" w:cs="Arial"/>
          <w:b/>
          <w:spacing w:val="-4"/>
          <w:w w:val="105"/>
        </w:rPr>
        <w:t xml:space="preserve"> </w:t>
      </w:r>
      <w:r w:rsidR="000F2DB8" w:rsidRPr="005F5203">
        <w:rPr>
          <w:rFonts w:ascii="Arial" w:hAnsi="Arial" w:cs="Arial"/>
          <w:b/>
          <w:w w:val="105"/>
        </w:rPr>
        <w:t>obtain</w:t>
      </w:r>
      <w:r w:rsidR="000F2DB8" w:rsidRPr="005F5203">
        <w:rPr>
          <w:rFonts w:ascii="Arial" w:hAnsi="Arial" w:cs="Arial"/>
          <w:b/>
          <w:spacing w:val="7"/>
          <w:w w:val="105"/>
        </w:rPr>
        <w:t xml:space="preserve"> </w:t>
      </w:r>
      <w:r w:rsidR="000F2DB8" w:rsidRPr="005F5203">
        <w:rPr>
          <w:rFonts w:ascii="Arial" w:hAnsi="Arial" w:cs="Arial"/>
          <w:b/>
          <w:w w:val="105"/>
        </w:rPr>
        <w:t>their</w:t>
      </w:r>
      <w:r w:rsidR="000F2DB8" w:rsidRPr="005F5203">
        <w:rPr>
          <w:rFonts w:ascii="Arial" w:hAnsi="Arial" w:cs="Arial"/>
          <w:b/>
          <w:spacing w:val="2"/>
          <w:w w:val="105"/>
        </w:rPr>
        <w:t xml:space="preserve"> </w:t>
      </w:r>
      <w:r w:rsidR="000F2DB8" w:rsidRPr="005F5203">
        <w:rPr>
          <w:rFonts w:ascii="Arial" w:hAnsi="Arial" w:cs="Arial"/>
          <w:b/>
          <w:w w:val="105"/>
        </w:rPr>
        <w:t>consent.</w:t>
      </w:r>
    </w:p>
    <w:p w14:paraId="0BF84A4E" w14:textId="77777777" w:rsidR="000F2DB8" w:rsidRPr="005F5203" w:rsidRDefault="000F2DB8" w:rsidP="00877582">
      <w:pPr>
        <w:spacing w:before="6" w:line="280" w:lineRule="exact"/>
        <w:rPr>
          <w:rFonts w:ascii="Arial" w:hAnsi="Arial" w:cs="Arial"/>
          <w:sz w:val="24"/>
          <w:szCs w:val="24"/>
        </w:rPr>
      </w:pPr>
    </w:p>
    <w:p w14:paraId="4F47455D" w14:textId="77777777" w:rsidR="000F2DB8" w:rsidRPr="005F5203" w:rsidRDefault="000F2DB8" w:rsidP="00877582">
      <w:pPr>
        <w:rPr>
          <w:rFonts w:ascii="Arial" w:eastAsia="Arial" w:hAnsi="Arial" w:cs="Arial"/>
          <w:sz w:val="24"/>
          <w:szCs w:val="24"/>
        </w:rPr>
      </w:pPr>
      <w:r w:rsidRPr="005F5203">
        <w:rPr>
          <w:rFonts w:ascii="Arial" w:eastAsia="Arial" w:hAnsi="Arial" w:cs="Arial"/>
          <w:sz w:val="24"/>
          <w:szCs w:val="24"/>
        </w:rPr>
        <w:t>The</w:t>
      </w:r>
      <w:r w:rsidRPr="005F5203">
        <w:rPr>
          <w:rFonts w:ascii="Arial" w:eastAsia="Arial" w:hAnsi="Arial" w:cs="Arial"/>
          <w:spacing w:val="31"/>
          <w:sz w:val="24"/>
          <w:szCs w:val="24"/>
        </w:rPr>
        <w:t xml:space="preserve"> </w:t>
      </w:r>
      <w:r w:rsidRPr="005F5203">
        <w:rPr>
          <w:rFonts w:ascii="Arial" w:eastAsia="Arial" w:hAnsi="Arial" w:cs="Arial"/>
          <w:sz w:val="24"/>
          <w:szCs w:val="24"/>
        </w:rPr>
        <w:t>request</w:t>
      </w:r>
      <w:r w:rsidRPr="005F5203">
        <w:rPr>
          <w:rFonts w:ascii="Arial" w:eastAsia="Arial" w:hAnsi="Arial" w:cs="Arial"/>
          <w:spacing w:val="10"/>
          <w:sz w:val="24"/>
          <w:szCs w:val="24"/>
        </w:rPr>
        <w:t xml:space="preserve"> </w:t>
      </w:r>
      <w:r w:rsidRPr="005F5203">
        <w:rPr>
          <w:rFonts w:ascii="Arial" w:eastAsia="Arial" w:hAnsi="Arial" w:cs="Arial"/>
          <w:sz w:val="24"/>
          <w:szCs w:val="24"/>
        </w:rPr>
        <w:t>for</w:t>
      </w:r>
      <w:r w:rsidRPr="005F5203">
        <w:rPr>
          <w:rFonts w:ascii="Arial" w:eastAsia="Arial" w:hAnsi="Arial" w:cs="Arial"/>
          <w:spacing w:val="32"/>
          <w:sz w:val="24"/>
          <w:szCs w:val="24"/>
        </w:rPr>
        <w:t xml:space="preserve"> </w:t>
      </w:r>
      <w:r w:rsidRPr="005F5203">
        <w:rPr>
          <w:rFonts w:ascii="Arial" w:eastAsia="Arial" w:hAnsi="Arial" w:cs="Arial"/>
          <w:sz w:val="24"/>
          <w:szCs w:val="24"/>
        </w:rPr>
        <w:t>information</w:t>
      </w:r>
      <w:r w:rsidRPr="005F5203">
        <w:rPr>
          <w:rFonts w:ascii="Arial" w:eastAsia="Arial" w:hAnsi="Arial" w:cs="Arial"/>
          <w:spacing w:val="24"/>
          <w:sz w:val="24"/>
          <w:szCs w:val="24"/>
        </w:rPr>
        <w:t xml:space="preserve"> </w:t>
      </w:r>
      <w:r w:rsidRPr="005F5203">
        <w:rPr>
          <w:rFonts w:ascii="Arial" w:eastAsia="Arial" w:hAnsi="Arial" w:cs="Arial"/>
          <w:sz w:val="24"/>
          <w:szCs w:val="24"/>
        </w:rPr>
        <w:t>does</w:t>
      </w:r>
      <w:r w:rsidRPr="005F5203">
        <w:rPr>
          <w:rFonts w:ascii="Arial" w:eastAsia="Arial" w:hAnsi="Arial" w:cs="Arial"/>
          <w:spacing w:val="15"/>
          <w:sz w:val="24"/>
          <w:szCs w:val="24"/>
        </w:rPr>
        <w:t xml:space="preserve"> </w:t>
      </w:r>
      <w:r w:rsidRPr="005F5203">
        <w:rPr>
          <w:rFonts w:ascii="Arial" w:eastAsia="Arial" w:hAnsi="Arial" w:cs="Arial"/>
          <w:sz w:val="24"/>
          <w:szCs w:val="24"/>
        </w:rPr>
        <w:t>not</w:t>
      </w:r>
      <w:r w:rsidRPr="005F5203">
        <w:rPr>
          <w:rFonts w:ascii="Arial" w:eastAsia="Arial" w:hAnsi="Arial" w:cs="Arial"/>
          <w:spacing w:val="11"/>
          <w:sz w:val="24"/>
          <w:szCs w:val="24"/>
        </w:rPr>
        <w:t xml:space="preserve"> </w:t>
      </w:r>
      <w:r w:rsidRPr="005F5203">
        <w:rPr>
          <w:rFonts w:ascii="Arial" w:eastAsia="Arial" w:hAnsi="Arial" w:cs="Arial"/>
          <w:sz w:val="24"/>
          <w:szCs w:val="24"/>
        </w:rPr>
        <w:t>include</w:t>
      </w:r>
      <w:r w:rsidRPr="005F5203">
        <w:rPr>
          <w:rFonts w:ascii="Arial" w:eastAsia="Arial" w:hAnsi="Arial" w:cs="Arial"/>
          <w:spacing w:val="22"/>
          <w:sz w:val="24"/>
          <w:szCs w:val="24"/>
        </w:rPr>
        <w:t xml:space="preserve"> </w:t>
      </w:r>
      <w:r w:rsidRPr="005F5203">
        <w:rPr>
          <w:rFonts w:ascii="Arial" w:eastAsia="Arial" w:hAnsi="Arial" w:cs="Arial"/>
          <w:sz w:val="24"/>
          <w:szCs w:val="24"/>
        </w:rPr>
        <w:t>any</w:t>
      </w:r>
      <w:r w:rsidRPr="005F5203">
        <w:rPr>
          <w:rFonts w:ascii="Arial" w:eastAsia="Arial" w:hAnsi="Arial" w:cs="Arial"/>
          <w:spacing w:val="12"/>
          <w:sz w:val="24"/>
          <w:szCs w:val="24"/>
        </w:rPr>
        <w:t xml:space="preserve"> </w:t>
      </w:r>
      <w:r w:rsidRPr="005F5203">
        <w:rPr>
          <w:rFonts w:ascii="Arial" w:eastAsia="Arial" w:hAnsi="Arial" w:cs="Arial"/>
          <w:sz w:val="24"/>
          <w:szCs w:val="24"/>
        </w:rPr>
        <w:t>questions</w:t>
      </w:r>
      <w:r w:rsidRPr="005F5203">
        <w:rPr>
          <w:rFonts w:ascii="Arial" w:eastAsia="Arial" w:hAnsi="Arial" w:cs="Arial"/>
          <w:spacing w:val="29"/>
          <w:sz w:val="24"/>
          <w:szCs w:val="24"/>
        </w:rPr>
        <w:t xml:space="preserve"> </w:t>
      </w:r>
      <w:r w:rsidRPr="005F5203">
        <w:rPr>
          <w:rFonts w:ascii="Arial" w:eastAsia="Arial" w:hAnsi="Arial" w:cs="Arial"/>
          <w:sz w:val="24"/>
          <w:szCs w:val="24"/>
        </w:rPr>
        <w:t>of</w:t>
      </w:r>
      <w:r w:rsidRPr="005F5203">
        <w:rPr>
          <w:rFonts w:ascii="Arial" w:eastAsia="Arial" w:hAnsi="Arial" w:cs="Arial"/>
          <w:spacing w:val="13"/>
          <w:sz w:val="24"/>
          <w:szCs w:val="24"/>
        </w:rPr>
        <w:t xml:space="preserve"> </w:t>
      </w:r>
      <w:r w:rsidRPr="005F5203">
        <w:rPr>
          <w:rFonts w:ascii="Arial" w:eastAsia="Arial" w:hAnsi="Arial" w:cs="Arial"/>
          <w:sz w:val="24"/>
          <w:szCs w:val="24"/>
        </w:rPr>
        <w:t>a</w:t>
      </w:r>
      <w:r w:rsidRPr="005F5203">
        <w:rPr>
          <w:rFonts w:ascii="Arial" w:eastAsia="Arial" w:hAnsi="Arial" w:cs="Arial"/>
          <w:spacing w:val="5"/>
          <w:sz w:val="24"/>
          <w:szCs w:val="24"/>
        </w:rPr>
        <w:t xml:space="preserve"> </w:t>
      </w:r>
      <w:r w:rsidRPr="005F5203">
        <w:rPr>
          <w:rFonts w:ascii="Arial" w:eastAsia="Arial" w:hAnsi="Arial" w:cs="Arial"/>
          <w:sz w:val="24"/>
          <w:szCs w:val="24"/>
        </w:rPr>
        <w:t>sensitive</w:t>
      </w:r>
      <w:r w:rsidRPr="005F5203">
        <w:rPr>
          <w:rFonts w:ascii="Arial" w:eastAsia="Arial" w:hAnsi="Arial" w:cs="Arial"/>
          <w:spacing w:val="37"/>
          <w:sz w:val="24"/>
          <w:szCs w:val="24"/>
        </w:rPr>
        <w:t xml:space="preserve"> </w:t>
      </w:r>
      <w:r w:rsidRPr="005F5203">
        <w:rPr>
          <w:rFonts w:ascii="Arial" w:eastAsia="Arial" w:hAnsi="Arial" w:cs="Arial"/>
          <w:sz w:val="24"/>
          <w:szCs w:val="24"/>
        </w:rPr>
        <w:t>nature.</w:t>
      </w:r>
    </w:p>
    <w:p w14:paraId="7C3CCF02" w14:textId="77777777" w:rsidR="00981003" w:rsidRPr="005F5203" w:rsidRDefault="00981003" w:rsidP="00877582">
      <w:pPr>
        <w:spacing w:before="2" w:line="280" w:lineRule="exact"/>
        <w:rPr>
          <w:rFonts w:ascii="Arial" w:hAnsi="Arial" w:cs="Arial"/>
          <w:sz w:val="24"/>
          <w:szCs w:val="24"/>
        </w:rPr>
      </w:pPr>
    </w:p>
    <w:p w14:paraId="43DE71D8" w14:textId="77777777" w:rsidR="000F2DB8" w:rsidRPr="005F5203" w:rsidRDefault="000F2DB8" w:rsidP="00D62681">
      <w:pPr>
        <w:pStyle w:val="BodyText"/>
        <w:numPr>
          <w:ilvl w:val="0"/>
          <w:numId w:val="18"/>
        </w:numPr>
        <w:tabs>
          <w:tab w:val="left" w:pos="360"/>
          <w:tab w:val="left" w:pos="716"/>
        </w:tabs>
        <w:ind w:firstLine="0"/>
        <w:rPr>
          <w:rFonts w:ascii="Arial" w:hAnsi="Arial" w:cs="Arial"/>
          <w:b/>
        </w:rPr>
      </w:pPr>
      <w:r w:rsidRPr="005F5203">
        <w:rPr>
          <w:rFonts w:ascii="Arial" w:hAnsi="Arial" w:cs="Arial"/>
          <w:b/>
          <w:w w:val="105"/>
        </w:rPr>
        <w:t>Estimate</w:t>
      </w:r>
      <w:r w:rsidRPr="005F5203">
        <w:rPr>
          <w:rFonts w:ascii="Arial" w:hAnsi="Arial" w:cs="Arial"/>
          <w:b/>
          <w:spacing w:val="3"/>
          <w:w w:val="105"/>
        </w:rPr>
        <w:t xml:space="preserve"> </w:t>
      </w:r>
      <w:r w:rsidRPr="005F5203">
        <w:rPr>
          <w:rFonts w:ascii="Arial" w:hAnsi="Arial" w:cs="Arial"/>
          <w:b/>
          <w:w w:val="105"/>
        </w:rPr>
        <w:t>of</w:t>
      </w:r>
      <w:r w:rsidRPr="005F5203">
        <w:rPr>
          <w:rFonts w:ascii="Arial" w:hAnsi="Arial" w:cs="Arial"/>
          <w:b/>
          <w:spacing w:val="-3"/>
          <w:w w:val="105"/>
        </w:rPr>
        <w:t xml:space="preserve"> </w:t>
      </w:r>
      <w:r w:rsidRPr="005F5203">
        <w:rPr>
          <w:rFonts w:ascii="Arial" w:hAnsi="Arial" w:cs="Arial"/>
          <w:b/>
          <w:w w:val="105"/>
        </w:rPr>
        <w:t>the</w:t>
      </w:r>
      <w:r w:rsidRPr="005F5203">
        <w:rPr>
          <w:rFonts w:ascii="Arial" w:hAnsi="Arial" w:cs="Arial"/>
          <w:b/>
          <w:spacing w:val="-12"/>
          <w:w w:val="105"/>
        </w:rPr>
        <w:t xml:space="preserve"> </w:t>
      </w:r>
      <w:r w:rsidRPr="005F5203">
        <w:rPr>
          <w:rFonts w:ascii="Arial" w:hAnsi="Arial" w:cs="Arial"/>
          <w:b/>
          <w:w w:val="105"/>
        </w:rPr>
        <w:t>hour burden</w:t>
      </w:r>
      <w:r w:rsidRPr="005F5203">
        <w:rPr>
          <w:rFonts w:ascii="Arial" w:hAnsi="Arial" w:cs="Arial"/>
          <w:b/>
          <w:spacing w:val="12"/>
          <w:w w:val="105"/>
        </w:rPr>
        <w:t xml:space="preserve"> </w:t>
      </w:r>
      <w:r w:rsidRPr="005F5203">
        <w:rPr>
          <w:rFonts w:ascii="Arial" w:hAnsi="Arial" w:cs="Arial"/>
          <w:b/>
          <w:w w:val="105"/>
        </w:rPr>
        <w:t>of</w:t>
      </w:r>
      <w:r w:rsidRPr="005F5203">
        <w:rPr>
          <w:rFonts w:ascii="Arial" w:hAnsi="Arial" w:cs="Arial"/>
          <w:b/>
          <w:spacing w:val="-3"/>
          <w:w w:val="105"/>
        </w:rPr>
        <w:t xml:space="preserve"> </w:t>
      </w:r>
      <w:r w:rsidRPr="005F5203">
        <w:rPr>
          <w:rFonts w:ascii="Arial" w:hAnsi="Arial" w:cs="Arial"/>
          <w:b/>
          <w:w w:val="105"/>
        </w:rPr>
        <w:t>the</w:t>
      </w:r>
      <w:r w:rsidRPr="005F5203">
        <w:rPr>
          <w:rFonts w:ascii="Arial" w:hAnsi="Arial" w:cs="Arial"/>
          <w:b/>
          <w:spacing w:val="-5"/>
          <w:w w:val="105"/>
        </w:rPr>
        <w:t xml:space="preserve"> </w:t>
      </w:r>
      <w:r w:rsidRPr="005F5203">
        <w:rPr>
          <w:rFonts w:ascii="Arial" w:hAnsi="Arial" w:cs="Arial"/>
          <w:b/>
          <w:w w:val="105"/>
        </w:rPr>
        <w:t>collection</w:t>
      </w:r>
      <w:r w:rsidRPr="005F5203">
        <w:rPr>
          <w:rFonts w:ascii="Arial" w:hAnsi="Arial" w:cs="Arial"/>
          <w:b/>
          <w:spacing w:val="4"/>
          <w:w w:val="105"/>
        </w:rPr>
        <w:t xml:space="preserve"> </w:t>
      </w:r>
      <w:r w:rsidRPr="005F5203">
        <w:rPr>
          <w:rFonts w:ascii="Arial" w:hAnsi="Arial" w:cs="Arial"/>
          <w:b/>
          <w:w w:val="105"/>
        </w:rPr>
        <w:t>of</w:t>
      </w:r>
      <w:r w:rsidRPr="005F5203">
        <w:rPr>
          <w:rFonts w:ascii="Arial" w:hAnsi="Arial" w:cs="Arial"/>
          <w:b/>
          <w:spacing w:val="-9"/>
          <w:w w:val="105"/>
        </w:rPr>
        <w:t xml:space="preserve"> </w:t>
      </w:r>
      <w:r w:rsidRPr="005F5203">
        <w:rPr>
          <w:rFonts w:ascii="Arial" w:hAnsi="Arial" w:cs="Arial"/>
          <w:b/>
          <w:w w:val="105"/>
        </w:rPr>
        <w:t>information:</w:t>
      </w:r>
    </w:p>
    <w:p w14:paraId="47C23785" w14:textId="77777777" w:rsidR="005E7013" w:rsidRPr="005F5203" w:rsidRDefault="005E7013" w:rsidP="005E7013">
      <w:pPr>
        <w:pStyle w:val="BodyText"/>
        <w:tabs>
          <w:tab w:val="left" w:pos="360"/>
          <w:tab w:val="left" w:pos="716"/>
        </w:tabs>
        <w:ind w:left="0" w:firstLine="0"/>
        <w:rPr>
          <w:rFonts w:ascii="Arial" w:hAnsi="Arial" w:cs="Arial"/>
          <w:b/>
          <w:w w:val="105"/>
        </w:rPr>
      </w:pPr>
    </w:p>
    <w:p w14:paraId="00D8D12C" w14:textId="732D3423" w:rsidR="000F2DB8" w:rsidRPr="00751C83" w:rsidRDefault="000F2DB8" w:rsidP="005E7013">
      <w:pPr>
        <w:pStyle w:val="ListParagraph"/>
        <w:numPr>
          <w:ilvl w:val="3"/>
          <w:numId w:val="1"/>
        </w:numPr>
        <w:tabs>
          <w:tab w:val="left" w:pos="360"/>
          <w:tab w:val="left" w:pos="720"/>
        </w:tabs>
        <w:ind w:firstLine="0"/>
        <w:rPr>
          <w:rFonts w:ascii="Arial" w:hAnsi="Arial" w:cs="Arial"/>
          <w:b/>
          <w:sz w:val="24"/>
          <w:szCs w:val="24"/>
        </w:rPr>
      </w:pPr>
      <w:r w:rsidRPr="005F5203">
        <w:rPr>
          <w:rFonts w:ascii="Arial" w:hAnsi="Arial" w:cs="Arial"/>
          <w:b/>
          <w:w w:val="105"/>
          <w:sz w:val="24"/>
          <w:szCs w:val="24"/>
        </w:rPr>
        <w:t>The</w:t>
      </w:r>
      <w:r w:rsidRPr="005F5203">
        <w:rPr>
          <w:rFonts w:ascii="Arial" w:hAnsi="Arial" w:cs="Arial"/>
          <w:b/>
          <w:spacing w:val="-13"/>
          <w:w w:val="105"/>
          <w:sz w:val="24"/>
          <w:szCs w:val="24"/>
        </w:rPr>
        <w:t xml:space="preserve"> </w:t>
      </w:r>
      <w:r w:rsidRPr="005F5203">
        <w:rPr>
          <w:rFonts w:ascii="Arial" w:hAnsi="Arial" w:cs="Arial"/>
          <w:b/>
          <w:w w:val="105"/>
          <w:sz w:val="24"/>
          <w:szCs w:val="24"/>
        </w:rPr>
        <w:t>number</w:t>
      </w:r>
      <w:r w:rsidRPr="005F5203">
        <w:rPr>
          <w:rFonts w:ascii="Arial" w:hAnsi="Arial" w:cs="Arial"/>
          <w:b/>
          <w:spacing w:val="13"/>
          <w:w w:val="105"/>
          <w:sz w:val="24"/>
          <w:szCs w:val="24"/>
        </w:rPr>
        <w:t xml:space="preserve"> </w:t>
      </w:r>
      <w:r w:rsidRPr="005F5203">
        <w:rPr>
          <w:rFonts w:ascii="Arial" w:hAnsi="Arial" w:cs="Arial"/>
          <w:b/>
          <w:w w:val="105"/>
          <w:sz w:val="24"/>
          <w:szCs w:val="24"/>
        </w:rPr>
        <w:t>of</w:t>
      </w:r>
      <w:r w:rsidRPr="005F5203">
        <w:rPr>
          <w:rFonts w:ascii="Arial" w:hAnsi="Arial" w:cs="Arial"/>
          <w:b/>
          <w:spacing w:val="-3"/>
          <w:w w:val="105"/>
          <w:sz w:val="24"/>
          <w:szCs w:val="24"/>
        </w:rPr>
        <w:t xml:space="preserve"> </w:t>
      </w:r>
      <w:r w:rsidRPr="005F5203">
        <w:rPr>
          <w:rFonts w:ascii="Arial" w:hAnsi="Arial" w:cs="Arial"/>
          <w:b/>
          <w:w w:val="105"/>
          <w:sz w:val="24"/>
          <w:szCs w:val="24"/>
        </w:rPr>
        <w:t>respondents, frequency of</w:t>
      </w:r>
      <w:r w:rsidRPr="005F5203">
        <w:rPr>
          <w:rFonts w:ascii="Arial" w:hAnsi="Arial" w:cs="Arial"/>
          <w:b/>
          <w:spacing w:val="-2"/>
          <w:w w:val="105"/>
          <w:sz w:val="24"/>
          <w:szCs w:val="24"/>
        </w:rPr>
        <w:t xml:space="preserve"> </w:t>
      </w:r>
      <w:r w:rsidRPr="005F5203">
        <w:rPr>
          <w:rFonts w:ascii="Arial" w:hAnsi="Arial" w:cs="Arial"/>
          <w:b/>
          <w:w w:val="105"/>
          <w:sz w:val="24"/>
          <w:szCs w:val="24"/>
        </w:rPr>
        <w:t>responses,</w:t>
      </w:r>
      <w:r w:rsidRPr="005F5203">
        <w:rPr>
          <w:rFonts w:ascii="Arial" w:hAnsi="Arial" w:cs="Arial"/>
          <w:b/>
          <w:spacing w:val="8"/>
          <w:w w:val="105"/>
          <w:sz w:val="24"/>
          <w:szCs w:val="24"/>
        </w:rPr>
        <w:t xml:space="preserve"> </w:t>
      </w:r>
      <w:r w:rsidRPr="005F5203">
        <w:rPr>
          <w:rFonts w:ascii="Arial" w:hAnsi="Arial" w:cs="Arial"/>
          <w:b/>
          <w:w w:val="105"/>
          <w:sz w:val="24"/>
          <w:szCs w:val="24"/>
        </w:rPr>
        <w:t>annual</w:t>
      </w:r>
      <w:r w:rsidRPr="005F5203">
        <w:rPr>
          <w:rFonts w:ascii="Arial" w:hAnsi="Arial" w:cs="Arial"/>
          <w:b/>
          <w:spacing w:val="-7"/>
          <w:w w:val="105"/>
          <w:sz w:val="24"/>
          <w:szCs w:val="24"/>
        </w:rPr>
        <w:t xml:space="preserve"> </w:t>
      </w:r>
      <w:r w:rsidRPr="005F5203">
        <w:rPr>
          <w:rFonts w:ascii="Arial" w:hAnsi="Arial" w:cs="Arial"/>
          <w:b/>
          <w:w w:val="105"/>
          <w:sz w:val="24"/>
          <w:szCs w:val="24"/>
        </w:rPr>
        <w:t>hour burden,</w:t>
      </w:r>
      <w:r w:rsidRPr="005F5203">
        <w:rPr>
          <w:rFonts w:ascii="Arial" w:hAnsi="Arial" w:cs="Arial"/>
          <w:b/>
          <w:spacing w:val="5"/>
          <w:w w:val="105"/>
          <w:sz w:val="24"/>
          <w:szCs w:val="24"/>
        </w:rPr>
        <w:t xml:space="preserve"> </w:t>
      </w:r>
      <w:r w:rsidRPr="005F5203">
        <w:rPr>
          <w:rFonts w:ascii="Arial" w:hAnsi="Arial" w:cs="Arial"/>
          <w:b/>
          <w:w w:val="105"/>
          <w:sz w:val="24"/>
          <w:szCs w:val="24"/>
        </w:rPr>
        <w:t>and explanation</w:t>
      </w:r>
      <w:r w:rsidRPr="005F5203">
        <w:rPr>
          <w:rFonts w:ascii="Arial" w:hAnsi="Arial" w:cs="Arial"/>
          <w:b/>
          <w:spacing w:val="1"/>
          <w:w w:val="105"/>
          <w:sz w:val="24"/>
          <w:szCs w:val="24"/>
        </w:rPr>
        <w:t xml:space="preserve"> </w:t>
      </w:r>
      <w:r w:rsidRPr="005F5203">
        <w:rPr>
          <w:rFonts w:ascii="Arial" w:hAnsi="Arial" w:cs="Arial"/>
          <w:b/>
          <w:w w:val="105"/>
          <w:sz w:val="24"/>
          <w:szCs w:val="24"/>
        </w:rPr>
        <w:t>for</w:t>
      </w:r>
      <w:r w:rsidRPr="005F5203">
        <w:rPr>
          <w:rFonts w:ascii="Arial" w:hAnsi="Arial" w:cs="Arial"/>
          <w:b/>
          <w:spacing w:val="-11"/>
          <w:w w:val="105"/>
          <w:sz w:val="24"/>
          <w:szCs w:val="24"/>
        </w:rPr>
        <w:t xml:space="preserve"> </w:t>
      </w:r>
      <w:r w:rsidRPr="005F5203">
        <w:rPr>
          <w:rFonts w:ascii="Arial" w:hAnsi="Arial" w:cs="Arial"/>
          <w:b/>
          <w:w w:val="105"/>
          <w:sz w:val="24"/>
          <w:szCs w:val="24"/>
        </w:rPr>
        <w:t>each</w:t>
      </w:r>
      <w:r w:rsidRPr="005F5203">
        <w:rPr>
          <w:rFonts w:ascii="Arial" w:hAnsi="Arial" w:cs="Arial"/>
          <w:b/>
          <w:spacing w:val="-6"/>
          <w:w w:val="105"/>
          <w:sz w:val="24"/>
          <w:szCs w:val="24"/>
        </w:rPr>
        <w:t xml:space="preserve"> </w:t>
      </w:r>
      <w:r w:rsidRPr="005F5203">
        <w:rPr>
          <w:rFonts w:ascii="Arial" w:hAnsi="Arial" w:cs="Arial"/>
          <w:b/>
          <w:w w:val="105"/>
          <w:sz w:val="24"/>
          <w:szCs w:val="24"/>
        </w:rPr>
        <w:t>form</w:t>
      </w:r>
      <w:r w:rsidRPr="005F5203">
        <w:rPr>
          <w:rFonts w:ascii="Arial" w:hAnsi="Arial" w:cs="Arial"/>
          <w:b/>
          <w:spacing w:val="3"/>
          <w:w w:val="105"/>
          <w:sz w:val="24"/>
          <w:szCs w:val="24"/>
        </w:rPr>
        <w:t xml:space="preserve"> </w:t>
      </w:r>
      <w:r w:rsidRPr="005F5203">
        <w:rPr>
          <w:rFonts w:ascii="Arial" w:hAnsi="Arial" w:cs="Arial"/>
          <w:b/>
          <w:w w:val="105"/>
          <w:sz w:val="24"/>
          <w:szCs w:val="24"/>
        </w:rPr>
        <w:t>is</w:t>
      </w:r>
      <w:r w:rsidRPr="005F5203">
        <w:rPr>
          <w:rFonts w:ascii="Arial" w:hAnsi="Arial" w:cs="Arial"/>
          <w:b/>
          <w:spacing w:val="-7"/>
          <w:w w:val="105"/>
          <w:sz w:val="24"/>
          <w:szCs w:val="24"/>
        </w:rPr>
        <w:t xml:space="preserve"> </w:t>
      </w:r>
      <w:r w:rsidRPr="005F5203">
        <w:rPr>
          <w:rFonts w:ascii="Arial" w:hAnsi="Arial" w:cs="Arial"/>
          <w:b/>
          <w:w w:val="105"/>
          <w:sz w:val="24"/>
          <w:szCs w:val="24"/>
        </w:rPr>
        <w:t>reported</w:t>
      </w:r>
      <w:r w:rsidRPr="005F5203">
        <w:rPr>
          <w:rFonts w:ascii="Arial" w:hAnsi="Arial" w:cs="Arial"/>
          <w:b/>
          <w:spacing w:val="10"/>
          <w:w w:val="105"/>
          <w:sz w:val="24"/>
          <w:szCs w:val="24"/>
        </w:rPr>
        <w:t xml:space="preserve"> </w:t>
      </w:r>
      <w:r w:rsidRPr="005F5203">
        <w:rPr>
          <w:rFonts w:ascii="Arial" w:hAnsi="Arial" w:cs="Arial"/>
          <w:b/>
          <w:w w:val="105"/>
          <w:sz w:val="24"/>
          <w:szCs w:val="24"/>
        </w:rPr>
        <w:t>as</w:t>
      </w:r>
      <w:r w:rsidRPr="005F5203">
        <w:rPr>
          <w:rFonts w:ascii="Arial" w:hAnsi="Arial" w:cs="Arial"/>
          <w:b/>
          <w:spacing w:val="-9"/>
          <w:w w:val="105"/>
          <w:sz w:val="24"/>
          <w:szCs w:val="24"/>
        </w:rPr>
        <w:t xml:space="preserve"> </w:t>
      </w:r>
      <w:r w:rsidRPr="005F5203">
        <w:rPr>
          <w:rFonts w:ascii="Arial" w:hAnsi="Arial" w:cs="Arial"/>
          <w:b/>
          <w:w w:val="105"/>
          <w:sz w:val="24"/>
          <w:szCs w:val="24"/>
        </w:rPr>
        <w:t>follows:</w:t>
      </w:r>
    </w:p>
    <w:p w14:paraId="283609D1" w14:textId="753DA9F5" w:rsidR="00751C83" w:rsidRDefault="00751C83" w:rsidP="00751C83">
      <w:pPr>
        <w:pStyle w:val="ListParagraph"/>
        <w:tabs>
          <w:tab w:val="left" w:pos="360"/>
          <w:tab w:val="left" w:pos="720"/>
        </w:tabs>
        <w:rPr>
          <w:rFonts w:ascii="Arial" w:hAnsi="Arial" w:cs="Arial"/>
          <w:b/>
          <w:w w:val="105"/>
          <w:sz w:val="24"/>
          <w:szCs w:val="24"/>
        </w:rPr>
      </w:pPr>
    </w:p>
    <w:p w14:paraId="59AE0C3F" w14:textId="6DBF8293" w:rsidR="00751C83" w:rsidRDefault="00751C83" w:rsidP="00751C83">
      <w:pPr>
        <w:pStyle w:val="ListParagraph"/>
        <w:tabs>
          <w:tab w:val="left" w:pos="360"/>
          <w:tab w:val="left" w:pos="720"/>
        </w:tabs>
        <w:rPr>
          <w:rFonts w:ascii="Arial" w:hAnsi="Arial" w:cs="Arial"/>
          <w:sz w:val="24"/>
          <w:szCs w:val="24"/>
        </w:rPr>
      </w:pPr>
      <w:r w:rsidRPr="00751C83">
        <w:rPr>
          <w:rFonts w:ascii="Arial" w:hAnsi="Arial" w:cs="Arial"/>
          <w:sz w:val="24"/>
          <w:szCs w:val="24"/>
        </w:rPr>
        <w:t>For Clause 852.237-7, Indemnification and Medical Liability Insurance:</w:t>
      </w:r>
    </w:p>
    <w:tbl>
      <w:tblPr>
        <w:tblW w:w="0" w:type="auto"/>
        <w:tblInd w:w="684" w:type="dxa"/>
        <w:tblLayout w:type="fixed"/>
        <w:tblCellMar>
          <w:left w:w="0" w:type="dxa"/>
          <w:right w:w="0" w:type="dxa"/>
        </w:tblCellMar>
        <w:tblLook w:val="01E0" w:firstRow="1" w:lastRow="1" w:firstColumn="1" w:lastColumn="1" w:noHBand="0" w:noVBand="0"/>
      </w:tblPr>
      <w:tblGrid>
        <w:gridCol w:w="1394"/>
        <w:gridCol w:w="1890"/>
        <w:gridCol w:w="28"/>
        <w:gridCol w:w="1355"/>
        <w:gridCol w:w="1137"/>
        <w:gridCol w:w="2520"/>
      </w:tblGrid>
      <w:tr w:rsidR="00751C83" w:rsidRPr="000F2DB8" w14:paraId="6754132D" w14:textId="77777777" w:rsidTr="00210C3E">
        <w:trPr>
          <w:trHeight w:hRule="exact" w:val="583"/>
        </w:trPr>
        <w:tc>
          <w:tcPr>
            <w:tcW w:w="1394" w:type="dxa"/>
            <w:tcBorders>
              <w:top w:val="single" w:sz="6" w:space="0" w:color="000000"/>
              <w:left w:val="single" w:sz="6" w:space="0" w:color="000000"/>
              <w:bottom w:val="single" w:sz="6" w:space="0" w:color="000000"/>
              <w:right w:val="single" w:sz="6" w:space="0" w:color="000000"/>
            </w:tcBorders>
            <w:vAlign w:val="center"/>
          </w:tcPr>
          <w:p w14:paraId="11B30D92"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No. of respondents</w:t>
            </w:r>
          </w:p>
        </w:tc>
        <w:tc>
          <w:tcPr>
            <w:tcW w:w="1890" w:type="dxa"/>
            <w:tcBorders>
              <w:top w:val="single" w:sz="6" w:space="0" w:color="000000"/>
              <w:left w:val="single" w:sz="6" w:space="0" w:color="000000"/>
              <w:bottom w:val="single" w:sz="6" w:space="0" w:color="000000"/>
              <w:right w:val="single" w:sz="6" w:space="0" w:color="000000"/>
            </w:tcBorders>
            <w:vAlign w:val="center"/>
          </w:tcPr>
          <w:p w14:paraId="1D1C51DD"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x No. of responses</w:t>
            </w:r>
          </w:p>
        </w:tc>
        <w:tc>
          <w:tcPr>
            <w:tcW w:w="28" w:type="dxa"/>
            <w:vMerge w:val="restart"/>
            <w:tcBorders>
              <w:top w:val="single" w:sz="6" w:space="0" w:color="000000"/>
              <w:left w:val="single" w:sz="6" w:space="0" w:color="000000"/>
              <w:right w:val="nil"/>
            </w:tcBorders>
            <w:vAlign w:val="center"/>
          </w:tcPr>
          <w:p w14:paraId="627D4B1F" w14:textId="77777777" w:rsidR="00751C83" w:rsidRPr="0065062B" w:rsidRDefault="00751C83" w:rsidP="00210C3E">
            <w:pPr>
              <w:ind w:left="176"/>
              <w:rPr>
                <w:rFonts w:ascii="Times New Roman" w:eastAsia="Arial" w:hAnsi="Times New Roman" w:cs="Times New Roman"/>
                <w:sz w:val="24"/>
                <w:szCs w:val="24"/>
              </w:rPr>
            </w:pPr>
          </w:p>
        </w:tc>
        <w:tc>
          <w:tcPr>
            <w:tcW w:w="1355" w:type="dxa"/>
            <w:tcBorders>
              <w:top w:val="single" w:sz="6" w:space="0" w:color="000000"/>
              <w:left w:val="nil"/>
              <w:bottom w:val="single" w:sz="3" w:space="0" w:color="000000"/>
              <w:right w:val="single" w:sz="6" w:space="0" w:color="000000"/>
            </w:tcBorders>
            <w:vAlign w:val="center"/>
          </w:tcPr>
          <w:p w14:paraId="7BB7DB2B"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x No. of minutes</w:t>
            </w:r>
          </w:p>
        </w:tc>
        <w:tc>
          <w:tcPr>
            <w:tcW w:w="1137" w:type="dxa"/>
            <w:vMerge w:val="restart"/>
            <w:tcBorders>
              <w:top w:val="single" w:sz="6" w:space="0" w:color="000000"/>
              <w:left w:val="single" w:sz="6" w:space="0" w:color="000000"/>
              <w:right w:val="single" w:sz="6" w:space="0" w:color="000000"/>
            </w:tcBorders>
            <w:vAlign w:val="center"/>
          </w:tcPr>
          <w:p w14:paraId="57600AF0" w14:textId="77777777" w:rsidR="00751C83" w:rsidRPr="0065062B" w:rsidRDefault="00751C83" w:rsidP="00210C3E">
            <w:pPr>
              <w:ind w:left="176"/>
              <w:rPr>
                <w:rFonts w:ascii="Times New Roman" w:eastAsia="Arial" w:hAnsi="Times New Roman" w:cs="Times New Roman"/>
                <w:sz w:val="24"/>
                <w:szCs w:val="24"/>
              </w:rPr>
            </w:pPr>
          </w:p>
          <w:p w14:paraId="1A907F05"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÷by 60</w:t>
            </w:r>
          </w:p>
          <w:p w14:paraId="34659086" w14:textId="77777777" w:rsidR="00751C83" w:rsidRPr="0065062B" w:rsidRDefault="00751C83" w:rsidP="00210C3E">
            <w:pPr>
              <w:ind w:left="176"/>
              <w:rPr>
                <w:rFonts w:ascii="Times New Roman" w:eastAsia="Arial" w:hAnsi="Times New Roman" w:cs="Times New Roman"/>
                <w:sz w:val="24"/>
                <w:szCs w:val="24"/>
              </w:rPr>
            </w:pPr>
          </w:p>
        </w:tc>
        <w:tc>
          <w:tcPr>
            <w:tcW w:w="2520" w:type="dxa"/>
            <w:tcBorders>
              <w:top w:val="single" w:sz="6" w:space="0" w:color="000000"/>
              <w:left w:val="single" w:sz="6" w:space="0" w:color="000000"/>
              <w:bottom w:val="single" w:sz="3" w:space="0" w:color="000000"/>
              <w:right w:val="single" w:sz="6" w:space="0" w:color="000000"/>
            </w:tcBorders>
            <w:vAlign w:val="center"/>
          </w:tcPr>
          <w:p w14:paraId="376636E0"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Number of Burden Hours</w:t>
            </w:r>
          </w:p>
        </w:tc>
      </w:tr>
      <w:tr w:rsidR="00751C83" w:rsidRPr="000F2DB8" w14:paraId="366DB7C3" w14:textId="77777777" w:rsidTr="00210C3E">
        <w:trPr>
          <w:trHeight w:hRule="exact" w:val="846"/>
        </w:trPr>
        <w:tc>
          <w:tcPr>
            <w:tcW w:w="1394" w:type="dxa"/>
            <w:tcBorders>
              <w:top w:val="single" w:sz="6" w:space="0" w:color="000000"/>
              <w:left w:val="single" w:sz="6" w:space="0" w:color="000000"/>
              <w:bottom w:val="single" w:sz="3" w:space="0" w:color="000000"/>
              <w:right w:val="single" w:sz="6" w:space="0" w:color="000000"/>
            </w:tcBorders>
            <w:vAlign w:val="center"/>
          </w:tcPr>
          <w:p w14:paraId="1F70A374"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1</w:t>
            </w:r>
            <w:r>
              <w:rPr>
                <w:rFonts w:ascii="Times New Roman" w:eastAsia="Arial" w:hAnsi="Times New Roman" w:cs="Times New Roman"/>
                <w:sz w:val="24"/>
                <w:szCs w:val="24"/>
              </w:rPr>
              <w:t>500</w:t>
            </w:r>
          </w:p>
        </w:tc>
        <w:tc>
          <w:tcPr>
            <w:tcW w:w="1890" w:type="dxa"/>
            <w:tcBorders>
              <w:top w:val="single" w:sz="6" w:space="0" w:color="000000"/>
              <w:left w:val="single" w:sz="6" w:space="0" w:color="000000"/>
              <w:bottom w:val="single" w:sz="3" w:space="0" w:color="000000"/>
              <w:right w:val="single" w:sz="6" w:space="0" w:color="000000"/>
            </w:tcBorders>
            <w:vAlign w:val="center"/>
          </w:tcPr>
          <w:p w14:paraId="3F3B6784"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 xml:space="preserve">1 per each </w:t>
            </w:r>
            <w:r>
              <w:rPr>
                <w:rFonts w:ascii="Times New Roman" w:eastAsia="Arial" w:hAnsi="Times New Roman" w:cs="Times New Roman"/>
                <w:sz w:val="24"/>
                <w:szCs w:val="24"/>
              </w:rPr>
              <w:t>contract awarded</w:t>
            </w:r>
            <w:r w:rsidRPr="0065062B">
              <w:rPr>
                <w:rFonts w:ascii="Times New Roman" w:eastAsia="Arial" w:hAnsi="Times New Roman" w:cs="Times New Roman"/>
                <w:sz w:val="24"/>
                <w:szCs w:val="24"/>
              </w:rPr>
              <w:t xml:space="preserve"> </w:t>
            </w:r>
          </w:p>
        </w:tc>
        <w:tc>
          <w:tcPr>
            <w:tcW w:w="28" w:type="dxa"/>
            <w:vMerge/>
            <w:tcBorders>
              <w:left w:val="single" w:sz="6" w:space="0" w:color="000000"/>
              <w:bottom w:val="single" w:sz="3" w:space="0" w:color="000000"/>
              <w:right w:val="nil"/>
            </w:tcBorders>
            <w:vAlign w:val="center"/>
          </w:tcPr>
          <w:p w14:paraId="64FF0CA4" w14:textId="77777777" w:rsidR="00751C83" w:rsidRPr="0065062B" w:rsidRDefault="00751C83" w:rsidP="00210C3E">
            <w:pPr>
              <w:ind w:left="176"/>
              <w:rPr>
                <w:rFonts w:ascii="Times New Roman" w:eastAsia="Arial" w:hAnsi="Times New Roman" w:cs="Times New Roman"/>
                <w:sz w:val="24"/>
                <w:szCs w:val="24"/>
              </w:rPr>
            </w:pPr>
          </w:p>
        </w:tc>
        <w:tc>
          <w:tcPr>
            <w:tcW w:w="1355" w:type="dxa"/>
            <w:tcBorders>
              <w:top w:val="single" w:sz="3" w:space="0" w:color="000000"/>
              <w:left w:val="nil"/>
              <w:bottom w:val="single" w:sz="3" w:space="0" w:color="000000"/>
              <w:right w:val="single" w:sz="6" w:space="0" w:color="000000"/>
            </w:tcBorders>
            <w:vAlign w:val="center"/>
          </w:tcPr>
          <w:p w14:paraId="2794D9AE" w14:textId="77777777" w:rsidR="00751C83" w:rsidRPr="0065062B" w:rsidRDefault="00751C83" w:rsidP="00210C3E">
            <w:pPr>
              <w:ind w:left="176"/>
              <w:rPr>
                <w:rFonts w:ascii="Times New Roman" w:eastAsia="Arial" w:hAnsi="Times New Roman" w:cs="Times New Roman"/>
                <w:sz w:val="24"/>
                <w:szCs w:val="24"/>
              </w:rPr>
            </w:pPr>
            <w:r>
              <w:rPr>
                <w:rFonts w:ascii="Times New Roman" w:eastAsia="Arial" w:hAnsi="Times New Roman" w:cs="Times New Roman"/>
                <w:sz w:val="24"/>
                <w:szCs w:val="24"/>
              </w:rPr>
              <w:t>30</w:t>
            </w:r>
          </w:p>
        </w:tc>
        <w:tc>
          <w:tcPr>
            <w:tcW w:w="1137" w:type="dxa"/>
            <w:vMerge/>
            <w:tcBorders>
              <w:left w:val="single" w:sz="6" w:space="0" w:color="000000"/>
              <w:bottom w:val="single" w:sz="3" w:space="0" w:color="000000"/>
              <w:right w:val="single" w:sz="6" w:space="0" w:color="000000"/>
            </w:tcBorders>
            <w:vAlign w:val="center"/>
          </w:tcPr>
          <w:p w14:paraId="146FA37B" w14:textId="77777777" w:rsidR="00751C83" w:rsidRPr="0065062B" w:rsidRDefault="00751C83" w:rsidP="00210C3E">
            <w:pPr>
              <w:ind w:left="176"/>
              <w:rPr>
                <w:rFonts w:ascii="Times New Roman" w:eastAsia="Arial" w:hAnsi="Times New Roman" w:cs="Times New Roman"/>
                <w:sz w:val="24"/>
                <w:szCs w:val="24"/>
              </w:rPr>
            </w:pPr>
          </w:p>
        </w:tc>
        <w:tc>
          <w:tcPr>
            <w:tcW w:w="2520" w:type="dxa"/>
            <w:tcBorders>
              <w:top w:val="single" w:sz="3" w:space="0" w:color="000000"/>
              <w:left w:val="single" w:sz="6" w:space="0" w:color="000000"/>
              <w:bottom w:val="single" w:sz="3" w:space="0" w:color="000000"/>
              <w:right w:val="single" w:sz="6" w:space="0" w:color="000000"/>
            </w:tcBorders>
            <w:vAlign w:val="center"/>
          </w:tcPr>
          <w:p w14:paraId="19DF7329" w14:textId="77777777" w:rsidR="00751C83" w:rsidRPr="0065062B" w:rsidRDefault="00751C83" w:rsidP="00210C3E">
            <w:pPr>
              <w:ind w:left="176"/>
              <w:rPr>
                <w:rFonts w:ascii="Times New Roman" w:eastAsia="Arial" w:hAnsi="Times New Roman" w:cs="Times New Roman"/>
                <w:sz w:val="24"/>
                <w:szCs w:val="24"/>
              </w:rPr>
            </w:pPr>
          </w:p>
          <w:p w14:paraId="2C51BEB1" w14:textId="77777777" w:rsidR="00751C83" w:rsidRPr="0065062B" w:rsidRDefault="00751C83" w:rsidP="00210C3E">
            <w:pPr>
              <w:ind w:left="176"/>
              <w:rPr>
                <w:rFonts w:ascii="Times New Roman" w:eastAsia="Arial" w:hAnsi="Times New Roman" w:cs="Times New Roman"/>
                <w:sz w:val="24"/>
                <w:szCs w:val="24"/>
              </w:rPr>
            </w:pPr>
            <w:r>
              <w:rPr>
                <w:rFonts w:ascii="Times New Roman" w:eastAsia="Arial" w:hAnsi="Times New Roman" w:cs="Times New Roman"/>
                <w:sz w:val="24"/>
                <w:szCs w:val="24"/>
              </w:rPr>
              <w:t>750</w:t>
            </w:r>
          </w:p>
          <w:p w14:paraId="570D5B20" w14:textId="77777777" w:rsidR="00751C83" w:rsidRPr="0065062B" w:rsidRDefault="00751C83" w:rsidP="00210C3E">
            <w:pPr>
              <w:ind w:left="176"/>
              <w:rPr>
                <w:rFonts w:ascii="Times New Roman" w:eastAsia="Arial" w:hAnsi="Times New Roman" w:cs="Times New Roman"/>
                <w:sz w:val="24"/>
                <w:szCs w:val="24"/>
              </w:rPr>
            </w:pPr>
          </w:p>
        </w:tc>
      </w:tr>
    </w:tbl>
    <w:p w14:paraId="6701407B" w14:textId="53F4C081" w:rsidR="00751C83" w:rsidRDefault="00751C83" w:rsidP="00751C83">
      <w:pPr>
        <w:pStyle w:val="ListParagraph"/>
        <w:tabs>
          <w:tab w:val="left" w:pos="360"/>
          <w:tab w:val="left" w:pos="720"/>
        </w:tabs>
        <w:rPr>
          <w:rFonts w:ascii="Arial" w:hAnsi="Arial" w:cs="Arial"/>
          <w:sz w:val="24"/>
          <w:szCs w:val="24"/>
        </w:rPr>
      </w:pPr>
    </w:p>
    <w:p w14:paraId="6F89EED9" w14:textId="0CDE5A82" w:rsidR="00751C83" w:rsidRDefault="00751C83" w:rsidP="00751C83">
      <w:pPr>
        <w:pStyle w:val="ListParagraph"/>
        <w:tabs>
          <w:tab w:val="left" w:pos="360"/>
          <w:tab w:val="left" w:pos="720"/>
        </w:tabs>
        <w:rPr>
          <w:rFonts w:ascii="Arial" w:hAnsi="Arial" w:cs="Arial"/>
          <w:sz w:val="24"/>
          <w:szCs w:val="24"/>
        </w:rPr>
      </w:pPr>
    </w:p>
    <w:p w14:paraId="4942F096" w14:textId="56CC2DF1" w:rsidR="00751C83" w:rsidRDefault="00751C83" w:rsidP="00751C83">
      <w:pPr>
        <w:pStyle w:val="ListParagraph"/>
        <w:tabs>
          <w:tab w:val="left" w:pos="360"/>
          <w:tab w:val="left" w:pos="720"/>
        </w:tabs>
        <w:rPr>
          <w:rFonts w:ascii="Arial" w:hAnsi="Arial" w:cs="Arial"/>
          <w:sz w:val="24"/>
          <w:szCs w:val="24"/>
        </w:rPr>
      </w:pPr>
      <w:r w:rsidRPr="00751C83">
        <w:rPr>
          <w:rFonts w:ascii="Arial" w:hAnsi="Arial" w:cs="Arial"/>
          <w:sz w:val="24"/>
          <w:szCs w:val="24"/>
        </w:rPr>
        <w:t>For clause 852.228-71, Indemnification and Insurance:</w:t>
      </w:r>
    </w:p>
    <w:tbl>
      <w:tblPr>
        <w:tblW w:w="0" w:type="auto"/>
        <w:tblInd w:w="684" w:type="dxa"/>
        <w:tblLayout w:type="fixed"/>
        <w:tblCellMar>
          <w:left w:w="0" w:type="dxa"/>
          <w:right w:w="0" w:type="dxa"/>
        </w:tblCellMar>
        <w:tblLook w:val="01E0" w:firstRow="1" w:lastRow="1" w:firstColumn="1" w:lastColumn="1" w:noHBand="0" w:noVBand="0"/>
      </w:tblPr>
      <w:tblGrid>
        <w:gridCol w:w="1394"/>
        <w:gridCol w:w="1890"/>
        <w:gridCol w:w="28"/>
        <w:gridCol w:w="1355"/>
        <w:gridCol w:w="1137"/>
        <w:gridCol w:w="2520"/>
      </w:tblGrid>
      <w:tr w:rsidR="00751C83" w:rsidRPr="0065062B" w14:paraId="7119FC2D" w14:textId="77777777" w:rsidTr="00210C3E">
        <w:trPr>
          <w:trHeight w:hRule="exact" w:val="583"/>
        </w:trPr>
        <w:tc>
          <w:tcPr>
            <w:tcW w:w="1394" w:type="dxa"/>
            <w:tcBorders>
              <w:top w:val="single" w:sz="6" w:space="0" w:color="000000"/>
              <w:left w:val="single" w:sz="6" w:space="0" w:color="000000"/>
              <w:bottom w:val="single" w:sz="6" w:space="0" w:color="000000"/>
              <w:right w:val="single" w:sz="6" w:space="0" w:color="000000"/>
            </w:tcBorders>
            <w:vAlign w:val="center"/>
          </w:tcPr>
          <w:p w14:paraId="0C23363A"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No. of respondents</w:t>
            </w:r>
          </w:p>
        </w:tc>
        <w:tc>
          <w:tcPr>
            <w:tcW w:w="1890" w:type="dxa"/>
            <w:tcBorders>
              <w:top w:val="single" w:sz="6" w:space="0" w:color="000000"/>
              <w:left w:val="single" w:sz="6" w:space="0" w:color="000000"/>
              <w:bottom w:val="single" w:sz="6" w:space="0" w:color="000000"/>
              <w:right w:val="single" w:sz="6" w:space="0" w:color="000000"/>
            </w:tcBorders>
            <w:vAlign w:val="center"/>
          </w:tcPr>
          <w:p w14:paraId="3DE3F4FC"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x No. of responses</w:t>
            </w:r>
          </w:p>
        </w:tc>
        <w:tc>
          <w:tcPr>
            <w:tcW w:w="28" w:type="dxa"/>
            <w:vMerge w:val="restart"/>
            <w:tcBorders>
              <w:top w:val="single" w:sz="6" w:space="0" w:color="000000"/>
              <w:left w:val="single" w:sz="6" w:space="0" w:color="000000"/>
              <w:right w:val="nil"/>
            </w:tcBorders>
            <w:vAlign w:val="center"/>
          </w:tcPr>
          <w:p w14:paraId="6D3A3DF0" w14:textId="77777777" w:rsidR="00751C83" w:rsidRPr="0065062B" w:rsidRDefault="00751C83" w:rsidP="00210C3E">
            <w:pPr>
              <w:ind w:left="176"/>
              <w:rPr>
                <w:rFonts w:ascii="Times New Roman" w:eastAsia="Arial" w:hAnsi="Times New Roman" w:cs="Times New Roman"/>
                <w:sz w:val="24"/>
                <w:szCs w:val="24"/>
              </w:rPr>
            </w:pPr>
          </w:p>
        </w:tc>
        <w:tc>
          <w:tcPr>
            <w:tcW w:w="1355" w:type="dxa"/>
            <w:tcBorders>
              <w:top w:val="single" w:sz="6" w:space="0" w:color="000000"/>
              <w:left w:val="nil"/>
              <w:bottom w:val="single" w:sz="3" w:space="0" w:color="000000"/>
              <w:right w:val="single" w:sz="6" w:space="0" w:color="000000"/>
            </w:tcBorders>
            <w:vAlign w:val="center"/>
          </w:tcPr>
          <w:p w14:paraId="6E670A95"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x No. of minutes</w:t>
            </w:r>
          </w:p>
        </w:tc>
        <w:tc>
          <w:tcPr>
            <w:tcW w:w="1137" w:type="dxa"/>
            <w:vMerge w:val="restart"/>
            <w:tcBorders>
              <w:top w:val="single" w:sz="6" w:space="0" w:color="000000"/>
              <w:left w:val="single" w:sz="6" w:space="0" w:color="000000"/>
              <w:right w:val="single" w:sz="6" w:space="0" w:color="000000"/>
            </w:tcBorders>
            <w:vAlign w:val="center"/>
          </w:tcPr>
          <w:p w14:paraId="020DF3A3" w14:textId="77777777" w:rsidR="00751C83" w:rsidRPr="0065062B" w:rsidRDefault="00751C83" w:rsidP="00210C3E">
            <w:pPr>
              <w:ind w:left="176"/>
              <w:rPr>
                <w:rFonts w:ascii="Times New Roman" w:eastAsia="Arial" w:hAnsi="Times New Roman" w:cs="Times New Roman"/>
                <w:sz w:val="24"/>
                <w:szCs w:val="24"/>
              </w:rPr>
            </w:pPr>
          </w:p>
          <w:p w14:paraId="6C487147"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÷by 60</w:t>
            </w:r>
          </w:p>
          <w:p w14:paraId="322EB26C" w14:textId="77777777" w:rsidR="00751C83" w:rsidRPr="0065062B" w:rsidRDefault="00751C83" w:rsidP="00210C3E">
            <w:pPr>
              <w:ind w:left="176"/>
              <w:rPr>
                <w:rFonts w:ascii="Times New Roman" w:eastAsia="Arial" w:hAnsi="Times New Roman" w:cs="Times New Roman"/>
                <w:sz w:val="24"/>
                <w:szCs w:val="24"/>
              </w:rPr>
            </w:pPr>
          </w:p>
        </w:tc>
        <w:tc>
          <w:tcPr>
            <w:tcW w:w="2520" w:type="dxa"/>
            <w:tcBorders>
              <w:top w:val="single" w:sz="6" w:space="0" w:color="000000"/>
              <w:left w:val="single" w:sz="6" w:space="0" w:color="000000"/>
              <w:bottom w:val="single" w:sz="3" w:space="0" w:color="000000"/>
              <w:right w:val="single" w:sz="6" w:space="0" w:color="000000"/>
            </w:tcBorders>
            <w:vAlign w:val="center"/>
          </w:tcPr>
          <w:p w14:paraId="447FACEE"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Number of Burden Hours</w:t>
            </w:r>
          </w:p>
        </w:tc>
      </w:tr>
      <w:tr w:rsidR="00751C83" w:rsidRPr="0065062B" w14:paraId="456AFF2B" w14:textId="77777777" w:rsidTr="00210C3E">
        <w:trPr>
          <w:trHeight w:hRule="exact" w:val="846"/>
        </w:trPr>
        <w:tc>
          <w:tcPr>
            <w:tcW w:w="1394" w:type="dxa"/>
            <w:tcBorders>
              <w:top w:val="single" w:sz="6" w:space="0" w:color="000000"/>
              <w:left w:val="single" w:sz="6" w:space="0" w:color="000000"/>
              <w:bottom w:val="single" w:sz="3" w:space="0" w:color="000000"/>
              <w:right w:val="single" w:sz="6" w:space="0" w:color="000000"/>
            </w:tcBorders>
            <w:vAlign w:val="center"/>
          </w:tcPr>
          <w:p w14:paraId="0CEC42C3" w14:textId="77777777" w:rsidR="00751C83" w:rsidRPr="0065062B" w:rsidRDefault="00751C83" w:rsidP="00210C3E">
            <w:pPr>
              <w:ind w:left="176"/>
              <w:rPr>
                <w:rFonts w:ascii="Times New Roman" w:eastAsia="Arial" w:hAnsi="Times New Roman" w:cs="Times New Roman"/>
                <w:sz w:val="24"/>
                <w:szCs w:val="24"/>
              </w:rPr>
            </w:pPr>
            <w:r>
              <w:rPr>
                <w:rFonts w:ascii="Times New Roman" w:eastAsia="Arial" w:hAnsi="Times New Roman" w:cs="Times New Roman"/>
                <w:sz w:val="24"/>
                <w:szCs w:val="24"/>
              </w:rPr>
              <w:t xml:space="preserve"> 500</w:t>
            </w:r>
          </w:p>
        </w:tc>
        <w:tc>
          <w:tcPr>
            <w:tcW w:w="1890" w:type="dxa"/>
            <w:tcBorders>
              <w:top w:val="single" w:sz="6" w:space="0" w:color="000000"/>
              <w:left w:val="single" w:sz="6" w:space="0" w:color="000000"/>
              <w:bottom w:val="single" w:sz="3" w:space="0" w:color="000000"/>
              <w:right w:val="single" w:sz="6" w:space="0" w:color="000000"/>
            </w:tcBorders>
            <w:vAlign w:val="center"/>
          </w:tcPr>
          <w:p w14:paraId="5EC9E26B"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 xml:space="preserve">1 per each </w:t>
            </w:r>
            <w:r>
              <w:rPr>
                <w:rFonts w:ascii="Times New Roman" w:eastAsia="Arial" w:hAnsi="Times New Roman" w:cs="Times New Roman"/>
                <w:sz w:val="24"/>
                <w:szCs w:val="24"/>
              </w:rPr>
              <w:t>contract awarded</w:t>
            </w:r>
            <w:r w:rsidRPr="0065062B">
              <w:rPr>
                <w:rFonts w:ascii="Times New Roman" w:eastAsia="Arial" w:hAnsi="Times New Roman" w:cs="Times New Roman"/>
                <w:sz w:val="24"/>
                <w:szCs w:val="24"/>
              </w:rPr>
              <w:t xml:space="preserve"> </w:t>
            </w:r>
          </w:p>
        </w:tc>
        <w:tc>
          <w:tcPr>
            <w:tcW w:w="28" w:type="dxa"/>
            <w:vMerge/>
            <w:tcBorders>
              <w:left w:val="single" w:sz="6" w:space="0" w:color="000000"/>
              <w:bottom w:val="single" w:sz="3" w:space="0" w:color="000000"/>
              <w:right w:val="nil"/>
            </w:tcBorders>
            <w:vAlign w:val="center"/>
          </w:tcPr>
          <w:p w14:paraId="020009D4" w14:textId="77777777" w:rsidR="00751C83" w:rsidRPr="0065062B" w:rsidRDefault="00751C83" w:rsidP="00210C3E">
            <w:pPr>
              <w:ind w:left="176"/>
              <w:rPr>
                <w:rFonts w:ascii="Times New Roman" w:eastAsia="Arial" w:hAnsi="Times New Roman" w:cs="Times New Roman"/>
                <w:sz w:val="24"/>
                <w:szCs w:val="24"/>
              </w:rPr>
            </w:pPr>
          </w:p>
        </w:tc>
        <w:tc>
          <w:tcPr>
            <w:tcW w:w="1355" w:type="dxa"/>
            <w:tcBorders>
              <w:top w:val="single" w:sz="3" w:space="0" w:color="000000"/>
              <w:left w:val="nil"/>
              <w:bottom w:val="single" w:sz="3" w:space="0" w:color="000000"/>
              <w:right w:val="single" w:sz="6" w:space="0" w:color="000000"/>
            </w:tcBorders>
            <w:vAlign w:val="center"/>
          </w:tcPr>
          <w:p w14:paraId="5685AD28" w14:textId="77777777" w:rsidR="00751C83" w:rsidRPr="0065062B" w:rsidRDefault="00751C83" w:rsidP="00210C3E">
            <w:pPr>
              <w:ind w:left="176"/>
              <w:rPr>
                <w:rFonts w:ascii="Times New Roman" w:eastAsia="Arial" w:hAnsi="Times New Roman" w:cs="Times New Roman"/>
                <w:sz w:val="24"/>
                <w:szCs w:val="24"/>
              </w:rPr>
            </w:pPr>
            <w:r>
              <w:rPr>
                <w:rFonts w:ascii="Times New Roman" w:eastAsia="Arial" w:hAnsi="Times New Roman" w:cs="Times New Roman"/>
                <w:sz w:val="24"/>
                <w:szCs w:val="24"/>
              </w:rPr>
              <w:t>30</w:t>
            </w:r>
          </w:p>
        </w:tc>
        <w:tc>
          <w:tcPr>
            <w:tcW w:w="1137" w:type="dxa"/>
            <w:vMerge/>
            <w:tcBorders>
              <w:left w:val="single" w:sz="6" w:space="0" w:color="000000"/>
              <w:bottom w:val="single" w:sz="3" w:space="0" w:color="000000"/>
              <w:right w:val="single" w:sz="6" w:space="0" w:color="000000"/>
            </w:tcBorders>
            <w:vAlign w:val="center"/>
          </w:tcPr>
          <w:p w14:paraId="6150B8A4" w14:textId="77777777" w:rsidR="00751C83" w:rsidRPr="0065062B" w:rsidRDefault="00751C83" w:rsidP="00210C3E">
            <w:pPr>
              <w:ind w:left="176"/>
              <w:rPr>
                <w:rFonts w:ascii="Times New Roman" w:eastAsia="Arial" w:hAnsi="Times New Roman" w:cs="Times New Roman"/>
                <w:sz w:val="24"/>
                <w:szCs w:val="24"/>
              </w:rPr>
            </w:pPr>
          </w:p>
        </w:tc>
        <w:tc>
          <w:tcPr>
            <w:tcW w:w="2520" w:type="dxa"/>
            <w:tcBorders>
              <w:top w:val="single" w:sz="3" w:space="0" w:color="000000"/>
              <w:left w:val="single" w:sz="6" w:space="0" w:color="000000"/>
              <w:bottom w:val="single" w:sz="3" w:space="0" w:color="000000"/>
              <w:right w:val="single" w:sz="6" w:space="0" w:color="000000"/>
            </w:tcBorders>
            <w:vAlign w:val="center"/>
          </w:tcPr>
          <w:p w14:paraId="70C845A4" w14:textId="77777777" w:rsidR="00751C83" w:rsidRPr="0065062B" w:rsidRDefault="00751C83" w:rsidP="00210C3E">
            <w:pPr>
              <w:ind w:left="176"/>
              <w:rPr>
                <w:rFonts w:ascii="Times New Roman" w:eastAsia="Arial" w:hAnsi="Times New Roman" w:cs="Times New Roman"/>
                <w:sz w:val="24"/>
                <w:szCs w:val="24"/>
              </w:rPr>
            </w:pPr>
          </w:p>
          <w:p w14:paraId="4E248B28" w14:textId="77777777" w:rsidR="00751C83" w:rsidRPr="0065062B" w:rsidRDefault="00751C83" w:rsidP="00210C3E">
            <w:pPr>
              <w:ind w:left="176"/>
              <w:rPr>
                <w:rFonts w:ascii="Times New Roman" w:eastAsia="Arial" w:hAnsi="Times New Roman" w:cs="Times New Roman"/>
                <w:sz w:val="24"/>
                <w:szCs w:val="24"/>
              </w:rPr>
            </w:pPr>
            <w:r>
              <w:rPr>
                <w:rFonts w:ascii="Times New Roman" w:eastAsia="Arial" w:hAnsi="Times New Roman" w:cs="Times New Roman"/>
                <w:sz w:val="24"/>
                <w:szCs w:val="24"/>
              </w:rPr>
              <w:t>250</w:t>
            </w:r>
          </w:p>
          <w:p w14:paraId="6AFB4AA1" w14:textId="77777777" w:rsidR="00751C83" w:rsidRPr="0065062B" w:rsidRDefault="00751C83" w:rsidP="00210C3E">
            <w:pPr>
              <w:ind w:left="176"/>
              <w:rPr>
                <w:rFonts w:ascii="Times New Roman" w:eastAsia="Arial" w:hAnsi="Times New Roman" w:cs="Times New Roman"/>
                <w:sz w:val="24"/>
                <w:szCs w:val="24"/>
              </w:rPr>
            </w:pPr>
          </w:p>
        </w:tc>
      </w:tr>
    </w:tbl>
    <w:p w14:paraId="720B5B7A" w14:textId="3E172217" w:rsidR="00751C83" w:rsidRDefault="00751C83" w:rsidP="00751C83">
      <w:pPr>
        <w:pStyle w:val="ListParagraph"/>
        <w:tabs>
          <w:tab w:val="left" w:pos="360"/>
          <w:tab w:val="left" w:pos="720"/>
        </w:tabs>
        <w:rPr>
          <w:rFonts w:ascii="Arial" w:hAnsi="Arial" w:cs="Arial"/>
          <w:sz w:val="24"/>
          <w:szCs w:val="24"/>
        </w:rPr>
      </w:pPr>
    </w:p>
    <w:p w14:paraId="389F0583" w14:textId="77777777" w:rsidR="00751C83" w:rsidRPr="00EB7692" w:rsidRDefault="00751C83" w:rsidP="00751C83">
      <w:pPr>
        <w:pStyle w:val="BodyText"/>
        <w:tabs>
          <w:tab w:val="left" w:pos="360"/>
        </w:tabs>
        <w:spacing w:before="69" w:line="244" w:lineRule="auto"/>
        <w:ind w:left="0" w:right="387" w:firstLine="0"/>
        <w:jc w:val="both"/>
        <w:rPr>
          <w:rFonts w:cs="Times New Roman"/>
          <w:b/>
        </w:rPr>
      </w:pPr>
      <w:r w:rsidRPr="00EB7692">
        <w:rPr>
          <w:rFonts w:cs="Times New Roman"/>
        </w:rPr>
        <w:t>For clause 852.207-70, Report of Employment Under Commercial Activities:</w:t>
      </w:r>
    </w:p>
    <w:tbl>
      <w:tblPr>
        <w:tblW w:w="0" w:type="auto"/>
        <w:tblInd w:w="684" w:type="dxa"/>
        <w:tblLayout w:type="fixed"/>
        <w:tblCellMar>
          <w:left w:w="0" w:type="dxa"/>
          <w:right w:w="0" w:type="dxa"/>
        </w:tblCellMar>
        <w:tblLook w:val="01E0" w:firstRow="1" w:lastRow="1" w:firstColumn="1" w:lastColumn="1" w:noHBand="0" w:noVBand="0"/>
      </w:tblPr>
      <w:tblGrid>
        <w:gridCol w:w="1394"/>
        <w:gridCol w:w="1890"/>
        <w:gridCol w:w="28"/>
        <w:gridCol w:w="1355"/>
        <w:gridCol w:w="1137"/>
        <w:gridCol w:w="2520"/>
      </w:tblGrid>
      <w:tr w:rsidR="00751C83" w:rsidRPr="0065062B" w14:paraId="3A1680B3" w14:textId="77777777" w:rsidTr="00210C3E">
        <w:trPr>
          <w:trHeight w:hRule="exact" w:val="583"/>
        </w:trPr>
        <w:tc>
          <w:tcPr>
            <w:tcW w:w="1394" w:type="dxa"/>
            <w:tcBorders>
              <w:top w:val="single" w:sz="6" w:space="0" w:color="000000"/>
              <w:left w:val="single" w:sz="6" w:space="0" w:color="000000"/>
              <w:bottom w:val="single" w:sz="6" w:space="0" w:color="000000"/>
              <w:right w:val="single" w:sz="6" w:space="0" w:color="000000"/>
            </w:tcBorders>
            <w:vAlign w:val="center"/>
          </w:tcPr>
          <w:p w14:paraId="68602330"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No. of respondents</w:t>
            </w:r>
          </w:p>
        </w:tc>
        <w:tc>
          <w:tcPr>
            <w:tcW w:w="1890" w:type="dxa"/>
            <w:tcBorders>
              <w:top w:val="single" w:sz="6" w:space="0" w:color="000000"/>
              <w:left w:val="single" w:sz="6" w:space="0" w:color="000000"/>
              <w:bottom w:val="single" w:sz="6" w:space="0" w:color="000000"/>
              <w:right w:val="single" w:sz="6" w:space="0" w:color="000000"/>
            </w:tcBorders>
            <w:vAlign w:val="center"/>
          </w:tcPr>
          <w:p w14:paraId="4B32DA2E"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x No. of responses</w:t>
            </w:r>
          </w:p>
        </w:tc>
        <w:tc>
          <w:tcPr>
            <w:tcW w:w="28" w:type="dxa"/>
            <w:vMerge w:val="restart"/>
            <w:tcBorders>
              <w:top w:val="single" w:sz="6" w:space="0" w:color="000000"/>
              <w:left w:val="single" w:sz="6" w:space="0" w:color="000000"/>
              <w:right w:val="nil"/>
            </w:tcBorders>
            <w:vAlign w:val="center"/>
          </w:tcPr>
          <w:p w14:paraId="78E8E635" w14:textId="77777777" w:rsidR="00751C83" w:rsidRPr="0065062B" w:rsidRDefault="00751C83" w:rsidP="00210C3E">
            <w:pPr>
              <w:ind w:left="176"/>
              <w:rPr>
                <w:rFonts w:ascii="Times New Roman" w:eastAsia="Arial" w:hAnsi="Times New Roman" w:cs="Times New Roman"/>
                <w:sz w:val="24"/>
                <w:szCs w:val="24"/>
              </w:rPr>
            </w:pPr>
          </w:p>
        </w:tc>
        <w:tc>
          <w:tcPr>
            <w:tcW w:w="1355" w:type="dxa"/>
            <w:tcBorders>
              <w:top w:val="single" w:sz="6" w:space="0" w:color="000000"/>
              <w:left w:val="nil"/>
              <w:bottom w:val="single" w:sz="3" w:space="0" w:color="000000"/>
              <w:right w:val="single" w:sz="6" w:space="0" w:color="000000"/>
            </w:tcBorders>
            <w:vAlign w:val="center"/>
          </w:tcPr>
          <w:p w14:paraId="19D474BE"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x No. of minutes</w:t>
            </w:r>
          </w:p>
        </w:tc>
        <w:tc>
          <w:tcPr>
            <w:tcW w:w="1137" w:type="dxa"/>
            <w:vMerge w:val="restart"/>
            <w:tcBorders>
              <w:top w:val="single" w:sz="6" w:space="0" w:color="000000"/>
              <w:left w:val="single" w:sz="6" w:space="0" w:color="000000"/>
              <w:right w:val="single" w:sz="6" w:space="0" w:color="000000"/>
            </w:tcBorders>
            <w:vAlign w:val="center"/>
          </w:tcPr>
          <w:p w14:paraId="068F6FAC" w14:textId="77777777" w:rsidR="00751C83" w:rsidRPr="0065062B" w:rsidRDefault="00751C83" w:rsidP="00210C3E">
            <w:pPr>
              <w:ind w:left="176"/>
              <w:rPr>
                <w:rFonts w:ascii="Times New Roman" w:eastAsia="Arial" w:hAnsi="Times New Roman" w:cs="Times New Roman"/>
                <w:sz w:val="24"/>
                <w:szCs w:val="24"/>
              </w:rPr>
            </w:pPr>
          </w:p>
          <w:p w14:paraId="47BBDA5F"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÷by 60</w:t>
            </w:r>
          </w:p>
          <w:p w14:paraId="0CB553E5" w14:textId="77777777" w:rsidR="00751C83" w:rsidRPr="0065062B" w:rsidRDefault="00751C83" w:rsidP="00210C3E">
            <w:pPr>
              <w:ind w:left="176"/>
              <w:rPr>
                <w:rFonts w:ascii="Times New Roman" w:eastAsia="Arial" w:hAnsi="Times New Roman" w:cs="Times New Roman"/>
                <w:sz w:val="24"/>
                <w:szCs w:val="24"/>
              </w:rPr>
            </w:pPr>
          </w:p>
        </w:tc>
        <w:tc>
          <w:tcPr>
            <w:tcW w:w="2520" w:type="dxa"/>
            <w:tcBorders>
              <w:top w:val="single" w:sz="6" w:space="0" w:color="000000"/>
              <w:left w:val="single" w:sz="6" w:space="0" w:color="000000"/>
              <w:bottom w:val="single" w:sz="3" w:space="0" w:color="000000"/>
              <w:right w:val="single" w:sz="6" w:space="0" w:color="000000"/>
            </w:tcBorders>
            <w:vAlign w:val="center"/>
          </w:tcPr>
          <w:p w14:paraId="23602274" w14:textId="77777777" w:rsidR="00751C83" w:rsidRPr="0065062B" w:rsidRDefault="00751C83" w:rsidP="00210C3E">
            <w:pPr>
              <w:ind w:left="176"/>
              <w:rPr>
                <w:rFonts w:ascii="Times New Roman" w:eastAsia="Arial" w:hAnsi="Times New Roman" w:cs="Times New Roman"/>
                <w:sz w:val="24"/>
                <w:szCs w:val="24"/>
              </w:rPr>
            </w:pPr>
            <w:r w:rsidRPr="0065062B">
              <w:rPr>
                <w:rFonts w:ascii="Times New Roman" w:eastAsia="Arial" w:hAnsi="Times New Roman" w:cs="Times New Roman"/>
                <w:sz w:val="24"/>
                <w:szCs w:val="24"/>
              </w:rPr>
              <w:t>Number of Burden Hours</w:t>
            </w:r>
          </w:p>
        </w:tc>
      </w:tr>
      <w:tr w:rsidR="00751C83" w:rsidRPr="0065062B" w14:paraId="012F19D7" w14:textId="77777777" w:rsidTr="00210C3E">
        <w:trPr>
          <w:trHeight w:hRule="exact" w:val="1318"/>
        </w:trPr>
        <w:tc>
          <w:tcPr>
            <w:tcW w:w="1394" w:type="dxa"/>
            <w:tcBorders>
              <w:top w:val="single" w:sz="6" w:space="0" w:color="000000"/>
              <w:left w:val="single" w:sz="6" w:space="0" w:color="000000"/>
              <w:bottom w:val="single" w:sz="3" w:space="0" w:color="000000"/>
              <w:right w:val="single" w:sz="6" w:space="0" w:color="000000"/>
            </w:tcBorders>
            <w:vAlign w:val="center"/>
          </w:tcPr>
          <w:p w14:paraId="0C543496" w14:textId="77777777" w:rsidR="00751C83" w:rsidRPr="0065062B" w:rsidRDefault="00751C83" w:rsidP="00210C3E">
            <w:pPr>
              <w:ind w:left="176"/>
              <w:rPr>
                <w:rFonts w:ascii="Times New Roman" w:eastAsia="Arial" w:hAnsi="Times New Roman" w:cs="Times New Roman"/>
                <w:sz w:val="24"/>
                <w:szCs w:val="24"/>
              </w:rPr>
            </w:pPr>
            <w:r>
              <w:rPr>
                <w:rFonts w:ascii="Times New Roman" w:eastAsia="Arial" w:hAnsi="Times New Roman" w:cs="Times New Roman"/>
                <w:sz w:val="24"/>
                <w:szCs w:val="24"/>
              </w:rPr>
              <w:t xml:space="preserve">    10</w:t>
            </w:r>
          </w:p>
        </w:tc>
        <w:tc>
          <w:tcPr>
            <w:tcW w:w="1890" w:type="dxa"/>
            <w:tcBorders>
              <w:top w:val="single" w:sz="6" w:space="0" w:color="000000"/>
              <w:left w:val="single" w:sz="6" w:space="0" w:color="000000"/>
              <w:bottom w:val="single" w:sz="3" w:space="0" w:color="000000"/>
              <w:right w:val="single" w:sz="6" w:space="0" w:color="000000"/>
            </w:tcBorders>
            <w:vAlign w:val="center"/>
          </w:tcPr>
          <w:p w14:paraId="15722501" w14:textId="77777777" w:rsidR="00751C83" w:rsidRPr="0065062B" w:rsidRDefault="00751C83" w:rsidP="00210C3E">
            <w:pPr>
              <w:ind w:left="176"/>
              <w:rPr>
                <w:rFonts w:ascii="Times New Roman" w:eastAsia="Arial" w:hAnsi="Times New Roman" w:cs="Times New Roman"/>
                <w:sz w:val="24"/>
                <w:szCs w:val="24"/>
              </w:rPr>
            </w:pPr>
            <w:r>
              <w:rPr>
                <w:rFonts w:ascii="Times New Roman" w:eastAsia="Arial" w:hAnsi="Times New Roman" w:cs="Times New Roman"/>
                <w:sz w:val="24"/>
                <w:szCs w:val="24"/>
              </w:rPr>
              <w:t>3 reports per contract awarded</w:t>
            </w:r>
            <w:r w:rsidRPr="0065062B">
              <w:rPr>
                <w:rFonts w:ascii="Times New Roman" w:eastAsia="Arial" w:hAnsi="Times New Roman" w:cs="Times New Roman"/>
                <w:sz w:val="24"/>
                <w:szCs w:val="24"/>
              </w:rPr>
              <w:t xml:space="preserve"> </w:t>
            </w:r>
          </w:p>
        </w:tc>
        <w:tc>
          <w:tcPr>
            <w:tcW w:w="28" w:type="dxa"/>
            <w:vMerge/>
            <w:tcBorders>
              <w:left w:val="single" w:sz="6" w:space="0" w:color="000000"/>
              <w:bottom w:val="single" w:sz="3" w:space="0" w:color="000000"/>
              <w:right w:val="nil"/>
            </w:tcBorders>
            <w:vAlign w:val="center"/>
          </w:tcPr>
          <w:p w14:paraId="570247EA" w14:textId="77777777" w:rsidR="00751C83" w:rsidRPr="0065062B" w:rsidRDefault="00751C83" w:rsidP="00210C3E">
            <w:pPr>
              <w:ind w:left="176"/>
              <w:rPr>
                <w:rFonts w:ascii="Times New Roman" w:eastAsia="Arial" w:hAnsi="Times New Roman" w:cs="Times New Roman"/>
                <w:sz w:val="24"/>
                <w:szCs w:val="24"/>
              </w:rPr>
            </w:pPr>
          </w:p>
        </w:tc>
        <w:tc>
          <w:tcPr>
            <w:tcW w:w="1355" w:type="dxa"/>
            <w:tcBorders>
              <w:top w:val="single" w:sz="3" w:space="0" w:color="000000"/>
              <w:left w:val="nil"/>
              <w:bottom w:val="single" w:sz="3" w:space="0" w:color="000000"/>
              <w:right w:val="single" w:sz="6" w:space="0" w:color="000000"/>
            </w:tcBorders>
            <w:vAlign w:val="center"/>
          </w:tcPr>
          <w:p w14:paraId="0D8DD0D3" w14:textId="77777777" w:rsidR="00751C83" w:rsidRPr="0065062B" w:rsidRDefault="00751C83" w:rsidP="00210C3E">
            <w:pPr>
              <w:ind w:left="176"/>
              <w:rPr>
                <w:rFonts w:ascii="Times New Roman" w:eastAsia="Arial" w:hAnsi="Times New Roman" w:cs="Times New Roman"/>
                <w:sz w:val="24"/>
                <w:szCs w:val="24"/>
              </w:rPr>
            </w:pPr>
            <w:r>
              <w:rPr>
                <w:rFonts w:ascii="Times New Roman" w:eastAsia="Arial" w:hAnsi="Times New Roman" w:cs="Times New Roman"/>
                <w:sz w:val="24"/>
                <w:szCs w:val="24"/>
              </w:rPr>
              <w:t>30 per report</w:t>
            </w:r>
          </w:p>
        </w:tc>
        <w:tc>
          <w:tcPr>
            <w:tcW w:w="1137" w:type="dxa"/>
            <w:vMerge/>
            <w:tcBorders>
              <w:left w:val="single" w:sz="6" w:space="0" w:color="000000"/>
              <w:bottom w:val="single" w:sz="3" w:space="0" w:color="000000"/>
              <w:right w:val="single" w:sz="6" w:space="0" w:color="000000"/>
            </w:tcBorders>
            <w:vAlign w:val="center"/>
          </w:tcPr>
          <w:p w14:paraId="1490E8F3" w14:textId="77777777" w:rsidR="00751C83" w:rsidRPr="0065062B" w:rsidRDefault="00751C83" w:rsidP="00210C3E">
            <w:pPr>
              <w:ind w:left="176"/>
              <w:rPr>
                <w:rFonts w:ascii="Times New Roman" w:eastAsia="Arial" w:hAnsi="Times New Roman" w:cs="Times New Roman"/>
                <w:sz w:val="24"/>
                <w:szCs w:val="24"/>
              </w:rPr>
            </w:pPr>
          </w:p>
        </w:tc>
        <w:tc>
          <w:tcPr>
            <w:tcW w:w="2520" w:type="dxa"/>
            <w:tcBorders>
              <w:top w:val="single" w:sz="3" w:space="0" w:color="000000"/>
              <w:left w:val="single" w:sz="6" w:space="0" w:color="000000"/>
              <w:bottom w:val="single" w:sz="3" w:space="0" w:color="000000"/>
              <w:right w:val="single" w:sz="6" w:space="0" w:color="000000"/>
            </w:tcBorders>
            <w:vAlign w:val="center"/>
          </w:tcPr>
          <w:p w14:paraId="164571E5" w14:textId="77777777" w:rsidR="00751C83" w:rsidRPr="0065062B" w:rsidRDefault="00751C83" w:rsidP="00210C3E">
            <w:pPr>
              <w:ind w:left="176"/>
              <w:rPr>
                <w:rFonts w:ascii="Times New Roman" w:eastAsia="Arial" w:hAnsi="Times New Roman" w:cs="Times New Roman"/>
                <w:sz w:val="24"/>
                <w:szCs w:val="24"/>
              </w:rPr>
            </w:pPr>
            <w:r>
              <w:rPr>
                <w:rFonts w:ascii="Times New Roman" w:eastAsia="Arial" w:hAnsi="Times New Roman" w:cs="Times New Roman"/>
                <w:sz w:val="24"/>
                <w:szCs w:val="24"/>
              </w:rPr>
              <w:t xml:space="preserve">  15 (10 contacts x 3 reports per contract x .5 hours per report</w:t>
            </w:r>
          </w:p>
        </w:tc>
      </w:tr>
    </w:tbl>
    <w:p w14:paraId="1883B4E2" w14:textId="77777777" w:rsidR="00751C83" w:rsidRPr="00751C83" w:rsidRDefault="00751C83" w:rsidP="00751C83">
      <w:pPr>
        <w:pStyle w:val="ListParagraph"/>
        <w:tabs>
          <w:tab w:val="left" w:pos="360"/>
          <w:tab w:val="left" w:pos="720"/>
        </w:tabs>
        <w:rPr>
          <w:rFonts w:ascii="Arial" w:hAnsi="Arial" w:cs="Arial"/>
          <w:sz w:val="24"/>
          <w:szCs w:val="24"/>
        </w:rPr>
      </w:pPr>
    </w:p>
    <w:p w14:paraId="37FCAD0F" w14:textId="77777777" w:rsidR="008F5FAD" w:rsidRPr="005F5203" w:rsidRDefault="008F5FAD" w:rsidP="008F5FAD">
      <w:pPr>
        <w:tabs>
          <w:tab w:val="left" w:pos="360"/>
          <w:tab w:val="left" w:pos="720"/>
        </w:tabs>
        <w:ind w:left="720"/>
        <w:rPr>
          <w:rFonts w:ascii="Arial" w:eastAsia="Arial" w:hAnsi="Arial" w:cs="Arial"/>
          <w:sz w:val="24"/>
          <w:szCs w:val="24"/>
          <w:highlight w:val="yellow"/>
        </w:rPr>
      </w:pPr>
      <w:r w:rsidRPr="005F5203">
        <w:rPr>
          <w:rFonts w:ascii="Arial" w:hAnsi="Arial" w:cs="Arial"/>
          <w:sz w:val="24"/>
          <w:szCs w:val="24"/>
          <w:u w:val="single"/>
        </w:rPr>
        <w:t>Regarding number of respondents</w:t>
      </w:r>
      <w:r w:rsidRPr="005F5203">
        <w:rPr>
          <w:rFonts w:ascii="Arial" w:hAnsi="Arial" w:cs="Arial"/>
          <w:sz w:val="24"/>
          <w:szCs w:val="24"/>
        </w:rPr>
        <w:t>: The Veterans Health Administration (VHA), the largest by far organization in VA, is precluded by 38 U.S.C. 8110(a)(5) from spending any funds not specifically appropriated for such purpose to conduct an A-76 study.  Since no funds have been appropriated for such studies, no A-76 studies have been conducted by VHA.  This clause can be used in solicitations for health-care resources under 38 U.S.C. 8153 when an existing VA employee might be displaced by such an acquisition, but we believe there are few such uses of this clause.  Few, if any, A-76 studies are expected to be conducted for the Veterans Benefits or the National Cemetery Administrations.  Therefore, only the minimum 10 respondents are included in this request for approval.</w:t>
      </w:r>
    </w:p>
    <w:p w14:paraId="7387EAB8" w14:textId="77777777" w:rsidR="008F5FAD" w:rsidRPr="005F5203" w:rsidRDefault="008F5FAD" w:rsidP="008F5FAD">
      <w:pPr>
        <w:tabs>
          <w:tab w:val="left" w:pos="360"/>
          <w:tab w:val="left" w:pos="720"/>
        </w:tabs>
        <w:ind w:left="720"/>
        <w:rPr>
          <w:rFonts w:ascii="Arial" w:eastAsia="Arial" w:hAnsi="Arial" w:cs="Arial"/>
          <w:sz w:val="24"/>
          <w:szCs w:val="24"/>
          <w:highlight w:val="yellow"/>
        </w:rPr>
      </w:pPr>
    </w:p>
    <w:p w14:paraId="1365862B" w14:textId="77777777" w:rsidR="000F2DB8" w:rsidRPr="005F5203" w:rsidRDefault="0083649D" w:rsidP="005E7013">
      <w:pPr>
        <w:rPr>
          <w:rFonts w:ascii="Arial" w:hAnsi="Arial" w:cs="Arial"/>
          <w:b/>
          <w:sz w:val="24"/>
          <w:szCs w:val="24"/>
        </w:rPr>
      </w:pPr>
      <w:r w:rsidRPr="005F5203">
        <w:rPr>
          <w:rFonts w:ascii="Arial" w:hAnsi="Arial" w:cs="Arial"/>
          <w:b/>
          <w:sz w:val="24"/>
          <w:szCs w:val="24"/>
        </w:rPr>
        <w:t>b</w:t>
      </w:r>
      <w:r w:rsidR="005E7013" w:rsidRPr="005F5203">
        <w:rPr>
          <w:rFonts w:ascii="Arial" w:hAnsi="Arial" w:cs="Arial"/>
          <w:b/>
          <w:sz w:val="24"/>
          <w:szCs w:val="24"/>
        </w:rPr>
        <w:t xml:space="preserve">. </w:t>
      </w:r>
      <w:r w:rsidR="000F2DB8" w:rsidRPr="005F5203">
        <w:rPr>
          <w:rFonts w:ascii="Arial" w:hAnsi="Arial" w:cs="Arial"/>
          <w:b/>
          <w:sz w:val="24"/>
          <w:szCs w:val="24"/>
        </w:rPr>
        <w:t>If this request for approval covers more than one form, provide separate hour burden estimates for each form and aggregate the hour burdens in Item 13 of OMB 83-1.</w:t>
      </w:r>
    </w:p>
    <w:p w14:paraId="38D8D93E" w14:textId="77777777" w:rsidR="000F2DB8" w:rsidRPr="005F5203" w:rsidRDefault="000F2DB8" w:rsidP="000F2DB8">
      <w:pPr>
        <w:spacing w:before="12" w:line="280" w:lineRule="exact"/>
        <w:rPr>
          <w:rFonts w:ascii="Arial" w:hAnsi="Arial" w:cs="Arial"/>
          <w:sz w:val="24"/>
          <w:szCs w:val="24"/>
        </w:rPr>
      </w:pPr>
    </w:p>
    <w:p w14:paraId="7212ED25" w14:textId="77777777" w:rsidR="00226912" w:rsidRPr="005F5203" w:rsidRDefault="00226912" w:rsidP="00226912">
      <w:pPr>
        <w:tabs>
          <w:tab w:val="left" w:pos="360"/>
          <w:tab w:val="left" w:pos="720"/>
        </w:tabs>
        <w:rPr>
          <w:rFonts w:ascii="Arial" w:hAnsi="Arial" w:cs="Arial"/>
          <w:sz w:val="24"/>
          <w:szCs w:val="24"/>
        </w:rPr>
      </w:pPr>
      <w:r w:rsidRPr="005F5203">
        <w:rPr>
          <w:rFonts w:ascii="Arial" w:hAnsi="Arial" w:cs="Arial"/>
          <w:sz w:val="24"/>
          <w:szCs w:val="24"/>
        </w:rPr>
        <w:t>The following is the combined data for all three clauses:</w:t>
      </w:r>
    </w:p>
    <w:p w14:paraId="0F6193CB" w14:textId="77777777" w:rsidR="00226912" w:rsidRPr="005F5203" w:rsidRDefault="00226912" w:rsidP="00226912">
      <w:pPr>
        <w:tabs>
          <w:tab w:val="left" w:pos="360"/>
          <w:tab w:val="left" w:pos="720"/>
        </w:tabs>
        <w:rPr>
          <w:rFonts w:ascii="Arial" w:hAnsi="Arial" w:cs="Arial"/>
          <w:sz w:val="24"/>
          <w:szCs w:val="24"/>
        </w:rPr>
      </w:pPr>
      <w:r w:rsidRPr="005F5203">
        <w:rPr>
          <w:rFonts w:ascii="Arial" w:hAnsi="Arial" w:cs="Arial"/>
          <w:sz w:val="24"/>
          <w:szCs w:val="24"/>
        </w:rPr>
        <w:tab/>
      </w:r>
      <w:r w:rsidR="008F5FAD" w:rsidRPr="005F5203">
        <w:rPr>
          <w:rFonts w:ascii="Arial" w:hAnsi="Arial" w:cs="Arial"/>
          <w:sz w:val="24"/>
          <w:szCs w:val="24"/>
        </w:rPr>
        <w:t>(1)</w:t>
      </w:r>
      <w:r w:rsidRPr="005F5203">
        <w:rPr>
          <w:rFonts w:ascii="Arial" w:hAnsi="Arial" w:cs="Arial"/>
          <w:sz w:val="24"/>
          <w:szCs w:val="24"/>
        </w:rPr>
        <w:t xml:space="preserve">  Estimated number of respondents:  2,010 (1,500 + 500 + 10).</w:t>
      </w:r>
    </w:p>
    <w:p w14:paraId="2C23975F" w14:textId="0395ADD7" w:rsidR="00226912" w:rsidRPr="005F5203" w:rsidRDefault="00226912" w:rsidP="00226912">
      <w:pPr>
        <w:tabs>
          <w:tab w:val="left" w:pos="360"/>
          <w:tab w:val="left" w:pos="720"/>
        </w:tabs>
        <w:rPr>
          <w:rFonts w:ascii="Arial" w:hAnsi="Arial" w:cs="Arial"/>
          <w:sz w:val="24"/>
          <w:szCs w:val="24"/>
        </w:rPr>
      </w:pPr>
      <w:r w:rsidRPr="005F5203">
        <w:rPr>
          <w:rFonts w:ascii="Arial" w:hAnsi="Arial" w:cs="Arial"/>
          <w:sz w:val="24"/>
          <w:szCs w:val="24"/>
        </w:rPr>
        <w:tab/>
      </w:r>
      <w:r w:rsidR="008F5FAD" w:rsidRPr="005F5203">
        <w:rPr>
          <w:rFonts w:ascii="Arial" w:hAnsi="Arial" w:cs="Arial"/>
          <w:sz w:val="24"/>
          <w:szCs w:val="24"/>
        </w:rPr>
        <w:t>(2)</w:t>
      </w:r>
      <w:r w:rsidRPr="005F5203">
        <w:rPr>
          <w:rFonts w:ascii="Arial" w:hAnsi="Arial" w:cs="Arial"/>
          <w:sz w:val="24"/>
          <w:szCs w:val="24"/>
        </w:rPr>
        <w:t xml:space="preserve">  Estimated frequency of responses:  For clauses 852.237-7</w:t>
      </w:r>
      <w:r w:rsidR="00355240" w:rsidRPr="005F5203">
        <w:rPr>
          <w:rFonts w:ascii="Arial" w:hAnsi="Arial" w:cs="Arial"/>
          <w:sz w:val="24"/>
          <w:szCs w:val="24"/>
        </w:rPr>
        <w:t>0 (formerly 852.237-7)</w:t>
      </w:r>
      <w:r w:rsidRPr="005F5203">
        <w:rPr>
          <w:rFonts w:ascii="Arial" w:hAnsi="Arial" w:cs="Arial"/>
          <w:sz w:val="24"/>
          <w:szCs w:val="24"/>
        </w:rPr>
        <w:t xml:space="preserve"> and </w:t>
      </w:r>
      <w:r w:rsidR="00355240" w:rsidRPr="005F5203">
        <w:rPr>
          <w:rFonts w:ascii="Arial" w:hAnsi="Arial" w:cs="Arial"/>
          <w:sz w:val="24"/>
          <w:szCs w:val="24"/>
        </w:rPr>
        <w:t>852.228-71</w:t>
      </w:r>
      <w:r w:rsidRPr="005F5203">
        <w:rPr>
          <w:rFonts w:ascii="Arial" w:hAnsi="Arial" w:cs="Arial"/>
          <w:sz w:val="24"/>
          <w:szCs w:val="24"/>
        </w:rPr>
        <w:t>, one response for each contract to be awarded.  For clause 852.207-70, 3 responses per contract awarded.  Weighted average:  1.01.</w:t>
      </w:r>
      <w:r w:rsidR="008236AD">
        <w:rPr>
          <w:rFonts w:ascii="Arial" w:hAnsi="Arial" w:cs="Arial"/>
          <w:sz w:val="24"/>
          <w:szCs w:val="24"/>
        </w:rPr>
        <w:t xml:space="preserve"> </w:t>
      </w:r>
      <w:r w:rsidR="00106FFE">
        <w:rPr>
          <w:rFonts w:ascii="Arial" w:hAnsi="Arial" w:cs="Arial"/>
          <w:sz w:val="24"/>
          <w:szCs w:val="24"/>
        </w:rPr>
        <w:t>Total Responses: 2,030.</w:t>
      </w:r>
    </w:p>
    <w:p w14:paraId="0C047086" w14:textId="77777777" w:rsidR="00226912" w:rsidRPr="005F5203" w:rsidRDefault="00226912" w:rsidP="00226912">
      <w:pPr>
        <w:tabs>
          <w:tab w:val="left" w:pos="360"/>
          <w:tab w:val="left" w:pos="720"/>
        </w:tabs>
        <w:rPr>
          <w:rFonts w:ascii="Arial" w:hAnsi="Arial" w:cs="Arial"/>
          <w:sz w:val="24"/>
          <w:szCs w:val="24"/>
        </w:rPr>
      </w:pPr>
      <w:r w:rsidRPr="005F5203">
        <w:rPr>
          <w:rFonts w:ascii="Arial" w:hAnsi="Arial" w:cs="Arial"/>
          <w:sz w:val="24"/>
          <w:szCs w:val="24"/>
        </w:rPr>
        <w:tab/>
      </w:r>
      <w:r w:rsidR="008F5FAD" w:rsidRPr="005F5203">
        <w:rPr>
          <w:rFonts w:ascii="Arial" w:hAnsi="Arial" w:cs="Arial"/>
          <w:sz w:val="24"/>
          <w:szCs w:val="24"/>
        </w:rPr>
        <w:t xml:space="preserve">(3) </w:t>
      </w:r>
      <w:r w:rsidRPr="005F5203">
        <w:rPr>
          <w:rFonts w:ascii="Arial" w:hAnsi="Arial" w:cs="Arial"/>
          <w:sz w:val="24"/>
          <w:szCs w:val="24"/>
        </w:rPr>
        <w:t xml:space="preserve"> Estimated average burden per collection:  30 minutes.</w:t>
      </w:r>
    </w:p>
    <w:p w14:paraId="1AA65EE5" w14:textId="6FB3010C" w:rsidR="00226912" w:rsidRDefault="00226912" w:rsidP="00226912">
      <w:pPr>
        <w:tabs>
          <w:tab w:val="left" w:pos="360"/>
          <w:tab w:val="left" w:pos="720"/>
        </w:tabs>
        <w:rPr>
          <w:rFonts w:ascii="Arial" w:hAnsi="Arial" w:cs="Arial"/>
          <w:sz w:val="24"/>
          <w:szCs w:val="24"/>
        </w:rPr>
      </w:pPr>
      <w:r w:rsidRPr="005F5203">
        <w:rPr>
          <w:rFonts w:ascii="Arial" w:hAnsi="Arial" w:cs="Arial"/>
          <w:sz w:val="24"/>
          <w:szCs w:val="24"/>
        </w:rPr>
        <w:tab/>
      </w:r>
      <w:r w:rsidR="008F5FAD" w:rsidRPr="005F5203">
        <w:rPr>
          <w:rFonts w:ascii="Arial" w:hAnsi="Arial" w:cs="Arial"/>
          <w:sz w:val="24"/>
          <w:szCs w:val="24"/>
        </w:rPr>
        <w:t>(4)</w:t>
      </w:r>
      <w:r w:rsidRPr="005F5203">
        <w:rPr>
          <w:rFonts w:ascii="Arial" w:hAnsi="Arial" w:cs="Arial"/>
          <w:sz w:val="24"/>
          <w:szCs w:val="24"/>
        </w:rPr>
        <w:t xml:space="preserve">  Estimated total annual reporting burden:  1,015 hours (750 + 250 + 15).</w:t>
      </w:r>
    </w:p>
    <w:p w14:paraId="413C284A" w14:textId="77777777" w:rsidR="00250E65" w:rsidRPr="005F5203" w:rsidRDefault="00250E65" w:rsidP="00226912">
      <w:pPr>
        <w:tabs>
          <w:tab w:val="left" w:pos="360"/>
          <w:tab w:val="left" w:pos="720"/>
        </w:tabs>
        <w:rPr>
          <w:rFonts w:ascii="Arial" w:hAnsi="Arial" w:cs="Arial"/>
          <w:sz w:val="24"/>
          <w:szCs w:val="24"/>
        </w:rPr>
      </w:pPr>
    </w:p>
    <w:p w14:paraId="2F3811EC" w14:textId="4C7A8759" w:rsidR="000F2DB8" w:rsidRPr="005F5203" w:rsidRDefault="00226912" w:rsidP="00751C83">
      <w:pPr>
        <w:tabs>
          <w:tab w:val="left" w:pos="360"/>
          <w:tab w:val="left" w:pos="720"/>
        </w:tabs>
        <w:rPr>
          <w:rFonts w:ascii="Arial" w:hAnsi="Arial" w:cs="Arial"/>
          <w:sz w:val="24"/>
          <w:szCs w:val="24"/>
        </w:rPr>
      </w:pPr>
      <w:r w:rsidRPr="005F5203">
        <w:rPr>
          <w:rFonts w:ascii="Arial" w:hAnsi="Arial" w:cs="Arial"/>
          <w:sz w:val="24"/>
          <w:szCs w:val="24"/>
        </w:rPr>
        <w:tab/>
      </w:r>
    </w:p>
    <w:p w14:paraId="1514634D" w14:textId="2AF62230" w:rsidR="000F2DB8" w:rsidRPr="005F5203" w:rsidRDefault="00F23208" w:rsidP="00F23208">
      <w:pPr>
        <w:pStyle w:val="BodyText"/>
        <w:tabs>
          <w:tab w:val="left" w:pos="1213"/>
        </w:tabs>
        <w:ind w:right="362"/>
        <w:rPr>
          <w:rFonts w:ascii="Arial" w:hAnsi="Arial" w:cs="Arial"/>
          <w:b/>
        </w:rPr>
      </w:pPr>
      <w:r>
        <w:rPr>
          <w:rFonts w:ascii="Arial" w:hAnsi="Arial" w:cs="Arial"/>
          <w:b/>
          <w:w w:val="105"/>
        </w:rPr>
        <w:t xml:space="preserve">c. </w:t>
      </w:r>
      <w:r w:rsidR="000F2DB8" w:rsidRPr="005F5203">
        <w:rPr>
          <w:rFonts w:ascii="Arial" w:hAnsi="Arial" w:cs="Arial"/>
          <w:b/>
          <w:w w:val="105"/>
        </w:rPr>
        <w:t>Provide</w:t>
      </w:r>
      <w:r w:rsidR="000F2DB8" w:rsidRPr="005F5203">
        <w:rPr>
          <w:rFonts w:ascii="Arial" w:hAnsi="Arial" w:cs="Arial"/>
          <w:b/>
          <w:spacing w:val="-6"/>
          <w:w w:val="105"/>
        </w:rPr>
        <w:t xml:space="preserve"> </w:t>
      </w:r>
      <w:r w:rsidR="000F2DB8" w:rsidRPr="005F5203">
        <w:rPr>
          <w:rFonts w:ascii="Arial" w:hAnsi="Arial" w:cs="Arial"/>
          <w:b/>
          <w:w w:val="105"/>
        </w:rPr>
        <w:t>estimates</w:t>
      </w:r>
      <w:r w:rsidR="000F2DB8" w:rsidRPr="005F5203">
        <w:rPr>
          <w:rFonts w:ascii="Arial" w:hAnsi="Arial" w:cs="Arial"/>
          <w:b/>
          <w:spacing w:val="2"/>
          <w:w w:val="105"/>
        </w:rPr>
        <w:t xml:space="preserve"> </w:t>
      </w:r>
      <w:r w:rsidR="000F2DB8" w:rsidRPr="005F5203">
        <w:rPr>
          <w:rFonts w:ascii="Arial" w:hAnsi="Arial" w:cs="Arial"/>
          <w:b/>
          <w:w w:val="105"/>
        </w:rPr>
        <w:t>of</w:t>
      </w:r>
      <w:r w:rsidR="000F2DB8" w:rsidRPr="005F5203">
        <w:rPr>
          <w:rFonts w:ascii="Arial" w:hAnsi="Arial" w:cs="Arial"/>
          <w:b/>
          <w:spacing w:val="-8"/>
          <w:w w:val="105"/>
        </w:rPr>
        <w:t xml:space="preserve"> </w:t>
      </w:r>
      <w:r w:rsidR="000F2DB8" w:rsidRPr="005F5203">
        <w:rPr>
          <w:rFonts w:ascii="Arial" w:hAnsi="Arial" w:cs="Arial"/>
          <w:b/>
          <w:w w:val="105"/>
        </w:rPr>
        <w:t>annual</w:t>
      </w:r>
      <w:r w:rsidR="000F2DB8" w:rsidRPr="005F5203">
        <w:rPr>
          <w:rFonts w:ascii="Arial" w:hAnsi="Arial" w:cs="Arial"/>
          <w:b/>
          <w:spacing w:val="-16"/>
          <w:w w:val="105"/>
        </w:rPr>
        <w:t xml:space="preserve"> </w:t>
      </w:r>
      <w:r w:rsidR="000F2DB8" w:rsidRPr="005F5203">
        <w:rPr>
          <w:rFonts w:ascii="Arial" w:hAnsi="Arial" w:cs="Arial"/>
          <w:b/>
          <w:w w:val="105"/>
        </w:rPr>
        <w:t>cost</w:t>
      </w:r>
      <w:r w:rsidR="000F2DB8" w:rsidRPr="005F5203">
        <w:rPr>
          <w:rFonts w:ascii="Arial" w:hAnsi="Arial" w:cs="Arial"/>
          <w:b/>
          <w:spacing w:val="-13"/>
          <w:w w:val="105"/>
        </w:rPr>
        <w:t xml:space="preserve"> </w:t>
      </w:r>
      <w:r w:rsidR="000F2DB8" w:rsidRPr="005F5203">
        <w:rPr>
          <w:rFonts w:ascii="Arial" w:hAnsi="Arial" w:cs="Arial"/>
          <w:b/>
          <w:w w:val="105"/>
        </w:rPr>
        <w:t>to</w:t>
      </w:r>
      <w:r w:rsidR="000F2DB8" w:rsidRPr="005F5203">
        <w:rPr>
          <w:rFonts w:ascii="Arial" w:hAnsi="Arial" w:cs="Arial"/>
          <w:b/>
          <w:spacing w:val="-6"/>
          <w:w w:val="105"/>
        </w:rPr>
        <w:t xml:space="preserve"> </w:t>
      </w:r>
      <w:r w:rsidR="000F2DB8" w:rsidRPr="005F5203">
        <w:rPr>
          <w:rFonts w:ascii="Arial" w:hAnsi="Arial" w:cs="Arial"/>
          <w:b/>
          <w:w w:val="105"/>
        </w:rPr>
        <w:t>respondents</w:t>
      </w:r>
      <w:r w:rsidR="000F2DB8" w:rsidRPr="005F5203">
        <w:rPr>
          <w:rFonts w:ascii="Arial" w:hAnsi="Arial" w:cs="Arial"/>
          <w:b/>
          <w:spacing w:val="5"/>
          <w:w w:val="105"/>
        </w:rPr>
        <w:t xml:space="preserve"> </w:t>
      </w:r>
      <w:r w:rsidR="000F2DB8" w:rsidRPr="005F5203">
        <w:rPr>
          <w:rFonts w:ascii="Arial" w:hAnsi="Arial" w:cs="Arial"/>
          <w:b/>
          <w:w w:val="105"/>
        </w:rPr>
        <w:t>for</w:t>
      </w:r>
      <w:r w:rsidR="000F2DB8" w:rsidRPr="005F5203">
        <w:rPr>
          <w:rFonts w:ascii="Arial" w:hAnsi="Arial" w:cs="Arial"/>
          <w:b/>
          <w:spacing w:val="-13"/>
          <w:w w:val="105"/>
        </w:rPr>
        <w:t xml:space="preserve"> </w:t>
      </w:r>
      <w:r w:rsidR="000F2DB8" w:rsidRPr="005F5203">
        <w:rPr>
          <w:rFonts w:ascii="Arial" w:hAnsi="Arial" w:cs="Arial"/>
          <w:b/>
          <w:w w:val="105"/>
        </w:rPr>
        <w:t>the</w:t>
      </w:r>
      <w:r w:rsidR="000F2DB8" w:rsidRPr="005F5203">
        <w:rPr>
          <w:rFonts w:ascii="Arial" w:hAnsi="Arial" w:cs="Arial"/>
          <w:b/>
          <w:spacing w:val="-11"/>
          <w:w w:val="105"/>
        </w:rPr>
        <w:t xml:space="preserve"> </w:t>
      </w:r>
      <w:r w:rsidR="000F2DB8" w:rsidRPr="005F5203">
        <w:rPr>
          <w:rFonts w:ascii="Arial" w:hAnsi="Arial" w:cs="Arial"/>
          <w:b/>
          <w:w w:val="105"/>
        </w:rPr>
        <w:t>hour</w:t>
      </w:r>
      <w:r w:rsidR="000F2DB8" w:rsidRPr="005F5203">
        <w:rPr>
          <w:rFonts w:ascii="Arial" w:hAnsi="Arial" w:cs="Arial"/>
          <w:b/>
          <w:spacing w:val="-6"/>
          <w:w w:val="105"/>
        </w:rPr>
        <w:t xml:space="preserve"> </w:t>
      </w:r>
      <w:r w:rsidR="000F2DB8" w:rsidRPr="005F5203">
        <w:rPr>
          <w:rFonts w:ascii="Arial" w:hAnsi="Arial" w:cs="Arial"/>
          <w:b/>
          <w:w w:val="105"/>
        </w:rPr>
        <w:t>burdens</w:t>
      </w:r>
      <w:r w:rsidR="000F2DB8" w:rsidRPr="005F5203">
        <w:rPr>
          <w:rFonts w:ascii="Arial" w:hAnsi="Arial" w:cs="Arial"/>
          <w:b/>
          <w:spacing w:val="8"/>
          <w:w w:val="105"/>
        </w:rPr>
        <w:t xml:space="preserve"> </w:t>
      </w:r>
      <w:r w:rsidR="000F2DB8" w:rsidRPr="005F5203">
        <w:rPr>
          <w:rFonts w:ascii="Arial" w:hAnsi="Arial" w:cs="Arial"/>
          <w:b/>
          <w:w w:val="105"/>
        </w:rPr>
        <w:t>for</w:t>
      </w:r>
      <w:r w:rsidR="000F2DB8" w:rsidRPr="005F5203">
        <w:rPr>
          <w:rFonts w:ascii="Arial" w:hAnsi="Arial" w:cs="Arial"/>
          <w:b/>
          <w:spacing w:val="-13"/>
          <w:w w:val="105"/>
        </w:rPr>
        <w:t xml:space="preserve"> </w:t>
      </w:r>
      <w:r w:rsidR="000F2DB8" w:rsidRPr="005F5203">
        <w:rPr>
          <w:rFonts w:ascii="Arial" w:hAnsi="Arial" w:cs="Arial"/>
          <w:b/>
          <w:w w:val="105"/>
        </w:rPr>
        <w:t>collections</w:t>
      </w:r>
      <w:r w:rsidR="000F2DB8" w:rsidRPr="005F5203">
        <w:rPr>
          <w:rFonts w:ascii="Arial" w:hAnsi="Arial" w:cs="Arial"/>
          <w:b/>
          <w:spacing w:val="4"/>
          <w:w w:val="105"/>
        </w:rPr>
        <w:t xml:space="preserve"> </w:t>
      </w:r>
      <w:r w:rsidR="000F2DB8" w:rsidRPr="005F5203">
        <w:rPr>
          <w:rFonts w:ascii="Arial" w:hAnsi="Arial" w:cs="Arial"/>
          <w:b/>
          <w:w w:val="105"/>
        </w:rPr>
        <w:t>of</w:t>
      </w:r>
      <w:r w:rsidR="000F2DB8" w:rsidRPr="005F5203">
        <w:rPr>
          <w:rFonts w:ascii="Arial" w:hAnsi="Arial" w:cs="Arial"/>
          <w:b/>
          <w:w w:val="95"/>
        </w:rPr>
        <w:t xml:space="preserve"> </w:t>
      </w:r>
      <w:r w:rsidR="000F2DB8" w:rsidRPr="005F5203">
        <w:rPr>
          <w:rFonts w:ascii="Arial" w:hAnsi="Arial" w:cs="Arial"/>
          <w:b/>
          <w:w w:val="105"/>
        </w:rPr>
        <w:t>information.</w:t>
      </w:r>
      <w:r w:rsidR="00021243" w:rsidRPr="005F5203">
        <w:rPr>
          <w:rFonts w:ascii="Arial" w:hAnsi="Arial" w:cs="Arial"/>
          <w:b/>
          <w:w w:val="105"/>
        </w:rPr>
        <w:t xml:space="preserve"> </w:t>
      </w:r>
      <w:r w:rsidR="000F2DB8" w:rsidRPr="005F5203">
        <w:rPr>
          <w:rFonts w:ascii="Arial" w:hAnsi="Arial" w:cs="Arial"/>
          <w:b/>
          <w:w w:val="105"/>
        </w:rPr>
        <w:t>The</w:t>
      </w:r>
      <w:r w:rsidR="000F2DB8" w:rsidRPr="005F5203">
        <w:rPr>
          <w:rFonts w:ascii="Arial" w:hAnsi="Arial" w:cs="Arial"/>
          <w:b/>
          <w:spacing w:val="-6"/>
          <w:w w:val="105"/>
        </w:rPr>
        <w:t xml:space="preserve"> </w:t>
      </w:r>
      <w:r w:rsidR="000F2DB8" w:rsidRPr="005F5203">
        <w:rPr>
          <w:rFonts w:ascii="Arial" w:hAnsi="Arial" w:cs="Arial"/>
          <w:b/>
          <w:w w:val="105"/>
        </w:rPr>
        <w:t>cost</w:t>
      </w:r>
      <w:r w:rsidR="000F2DB8" w:rsidRPr="005F5203">
        <w:rPr>
          <w:rFonts w:ascii="Arial" w:hAnsi="Arial" w:cs="Arial"/>
          <w:b/>
          <w:spacing w:val="-1"/>
          <w:w w:val="105"/>
        </w:rPr>
        <w:t xml:space="preserve"> </w:t>
      </w:r>
      <w:r w:rsidR="000F2DB8" w:rsidRPr="005F5203">
        <w:rPr>
          <w:rFonts w:ascii="Arial" w:hAnsi="Arial" w:cs="Arial"/>
          <w:b/>
          <w:w w:val="105"/>
        </w:rPr>
        <w:t>of</w:t>
      </w:r>
      <w:r w:rsidR="000F2DB8" w:rsidRPr="005F5203">
        <w:rPr>
          <w:rFonts w:ascii="Arial" w:hAnsi="Arial" w:cs="Arial"/>
          <w:b/>
          <w:spacing w:val="-1"/>
          <w:w w:val="105"/>
        </w:rPr>
        <w:t xml:space="preserve"> </w:t>
      </w:r>
      <w:r w:rsidR="000F2DB8" w:rsidRPr="005F5203">
        <w:rPr>
          <w:rFonts w:ascii="Arial" w:hAnsi="Arial" w:cs="Arial"/>
          <w:b/>
          <w:w w:val="105"/>
        </w:rPr>
        <w:t>contracting</w:t>
      </w:r>
      <w:r w:rsidR="000F2DB8" w:rsidRPr="005F5203">
        <w:rPr>
          <w:rFonts w:ascii="Arial" w:hAnsi="Arial" w:cs="Arial"/>
          <w:b/>
          <w:spacing w:val="-2"/>
          <w:w w:val="105"/>
        </w:rPr>
        <w:t xml:space="preserve"> </w:t>
      </w:r>
      <w:r w:rsidR="000F2DB8" w:rsidRPr="005F5203">
        <w:rPr>
          <w:rFonts w:ascii="Arial" w:hAnsi="Arial" w:cs="Arial"/>
          <w:b/>
          <w:w w:val="105"/>
        </w:rPr>
        <w:t>out</w:t>
      </w:r>
      <w:r w:rsidR="000F2DB8" w:rsidRPr="005F5203">
        <w:rPr>
          <w:rFonts w:ascii="Arial" w:hAnsi="Arial" w:cs="Arial"/>
          <w:b/>
          <w:spacing w:val="-7"/>
          <w:w w:val="105"/>
        </w:rPr>
        <w:t xml:space="preserve"> </w:t>
      </w:r>
      <w:r w:rsidR="000F2DB8" w:rsidRPr="005F5203">
        <w:rPr>
          <w:rFonts w:ascii="Arial" w:hAnsi="Arial" w:cs="Arial"/>
          <w:b/>
          <w:w w:val="105"/>
        </w:rPr>
        <w:t>or</w:t>
      </w:r>
      <w:r w:rsidR="000F2DB8" w:rsidRPr="005F5203">
        <w:rPr>
          <w:rFonts w:ascii="Arial" w:hAnsi="Arial" w:cs="Arial"/>
          <w:b/>
          <w:spacing w:val="-10"/>
          <w:w w:val="105"/>
        </w:rPr>
        <w:t xml:space="preserve"> </w:t>
      </w:r>
      <w:r w:rsidR="000F2DB8" w:rsidRPr="005F5203">
        <w:rPr>
          <w:rFonts w:ascii="Arial" w:hAnsi="Arial" w:cs="Arial"/>
          <w:b/>
          <w:w w:val="105"/>
        </w:rPr>
        <w:t>paying</w:t>
      </w:r>
      <w:r w:rsidR="000F2DB8" w:rsidRPr="005F5203">
        <w:rPr>
          <w:rFonts w:ascii="Arial" w:hAnsi="Arial" w:cs="Arial"/>
          <w:b/>
          <w:spacing w:val="4"/>
          <w:w w:val="105"/>
        </w:rPr>
        <w:t xml:space="preserve"> </w:t>
      </w:r>
      <w:r w:rsidR="000F2DB8" w:rsidRPr="005F5203">
        <w:rPr>
          <w:rFonts w:ascii="Arial" w:hAnsi="Arial" w:cs="Arial"/>
          <w:b/>
          <w:w w:val="105"/>
        </w:rPr>
        <w:t>outside</w:t>
      </w:r>
      <w:r w:rsidR="000F2DB8" w:rsidRPr="005F5203">
        <w:rPr>
          <w:rFonts w:ascii="Arial" w:hAnsi="Arial" w:cs="Arial"/>
          <w:b/>
          <w:spacing w:val="-7"/>
          <w:w w:val="105"/>
        </w:rPr>
        <w:t xml:space="preserve"> </w:t>
      </w:r>
      <w:r w:rsidR="000F2DB8" w:rsidRPr="005F5203">
        <w:rPr>
          <w:rFonts w:ascii="Arial" w:hAnsi="Arial" w:cs="Arial"/>
          <w:b/>
          <w:w w:val="105"/>
        </w:rPr>
        <w:t>parties</w:t>
      </w:r>
      <w:r w:rsidR="000F2DB8" w:rsidRPr="005F5203">
        <w:rPr>
          <w:rFonts w:ascii="Arial" w:hAnsi="Arial" w:cs="Arial"/>
          <w:b/>
          <w:spacing w:val="13"/>
          <w:w w:val="105"/>
        </w:rPr>
        <w:t xml:space="preserve"> </w:t>
      </w:r>
      <w:r w:rsidR="000F2DB8" w:rsidRPr="005F5203">
        <w:rPr>
          <w:rFonts w:ascii="Arial" w:hAnsi="Arial" w:cs="Arial"/>
          <w:b/>
          <w:w w:val="105"/>
        </w:rPr>
        <w:t>for</w:t>
      </w:r>
      <w:r w:rsidR="000F2DB8" w:rsidRPr="005F5203">
        <w:rPr>
          <w:rFonts w:ascii="Arial" w:hAnsi="Arial" w:cs="Arial"/>
          <w:b/>
          <w:spacing w:val="-7"/>
          <w:w w:val="105"/>
        </w:rPr>
        <w:t xml:space="preserve"> </w:t>
      </w:r>
      <w:r w:rsidR="000F2DB8" w:rsidRPr="005F5203">
        <w:rPr>
          <w:rFonts w:ascii="Arial" w:hAnsi="Arial" w:cs="Arial"/>
          <w:b/>
          <w:w w:val="105"/>
        </w:rPr>
        <w:t>information</w:t>
      </w:r>
      <w:r w:rsidR="000F2DB8" w:rsidRPr="005F5203">
        <w:rPr>
          <w:rFonts w:ascii="Arial" w:hAnsi="Arial" w:cs="Arial"/>
          <w:b/>
          <w:spacing w:val="8"/>
          <w:w w:val="105"/>
        </w:rPr>
        <w:t xml:space="preserve"> </w:t>
      </w:r>
      <w:r w:rsidR="000F2DB8" w:rsidRPr="005F5203">
        <w:rPr>
          <w:rFonts w:ascii="Arial" w:hAnsi="Arial" w:cs="Arial"/>
          <w:b/>
          <w:w w:val="105"/>
        </w:rPr>
        <w:t>collection</w:t>
      </w:r>
      <w:r w:rsidR="000F2DB8" w:rsidRPr="005F5203">
        <w:rPr>
          <w:rFonts w:ascii="Arial" w:hAnsi="Arial" w:cs="Arial"/>
          <w:b/>
          <w:w w:val="99"/>
        </w:rPr>
        <w:t xml:space="preserve"> </w:t>
      </w:r>
      <w:r w:rsidR="000F2DB8" w:rsidRPr="005F5203">
        <w:rPr>
          <w:rFonts w:ascii="Arial" w:hAnsi="Arial" w:cs="Arial"/>
          <w:b/>
          <w:w w:val="105"/>
        </w:rPr>
        <w:t>activities</w:t>
      </w:r>
      <w:r w:rsidR="000F2DB8" w:rsidRPr="005F5203">
        <w:rPr>
          <w:rFonts w:ascii="Arial" w:hAnsi="Arial" w:cs="Arial"/>
          <w:b/>
          <w:spacing w:val="-2"/>
          <w:w w:val="105"/>
        </w:rPr>
        <w:t xml:space="preserve"> </w:t>
      </w:r>
      <w:r w:rsidR="000F2DB8" w:rsidRPr="005F5203">
        <w:rPr>
          <w:rFonts w:ascii="Arial" w:hAnsi="Arial" w:cs="Arial"/>
          <w:b/>
          <w:w w:val="105"/>
        </w:rPr>
        <w:t>should not</w:t>
      </w:r>
      <w:r w:rsidR="000F2DB8" w:rsidRPr="005F5203">
        <w:rPr>
          <w:rFonts w:ascii="Arial" w:hAnsi="Arial" w:cs="Arial"/>
          <w:b/>
          <w:spacing w:val="2"/>
          <w:w w:val="105"/>
        </w:rPr>
        <w:t xml:space="preserve"> </w:t>
      </w:r>
      <w:r w:rsidR="000F2DB8" w:rsidRPr="005F5203">
        <w:rPr>
          <w:rFonts w:ascii="Arial" w:hAnsi="Arial" w:cs="Arial"/>
          <w:b/>
          <w:w w:val="105"/>
        </w:rPr>
        <w:t>be</w:t>
      </w:r>
      <w:r w:rsidR="000F2DB8" w:rsidRPr="005F5203">
        <w:rPr>
          <w:rFonts w:ascii="Arial" w:hAnsi="Arial" w:cs="Arial"/>
          <w:b/>
          <w:spacing w:val="-7"/>
          <w:w w:val="105"/>
        </w:rPr>
        <w:t xml:space="preserve"> </w:t>
      </w:r>
      <w:r w:rsidR="000F2DB8" w:rsidRPr="005F5203">
        <w:rPr>
          <w:rFonts w:ascii="Arial" w:hAnsi="Arial" w:cs="Arial"/>
          <w:b/>
          <w:w w:val="105"/>
        </w:rPr>
        <w:t>included</w:t>
      </w:r>
      <w:r w:rsidR="000F2DB8" w:rsidRPr="005F5203">
        <w:rPr>
          <w:rFonts w:ascii="Arial" w:hAnsi="Arial" w:cs="Arial"/>
          <w:b/>
          <w:spacing w:val="14"/>
          <w:w w:val="105"/>
        </w:rPr>
        <w:t xml:space="preserve"> </w:t>
      </w:r>
      <w:r w:rsidR="000F2DB8" w:rsidRPr="005F5203">
        <w:rPr>
          <w:rFonts w:ascii="Arial" w:hAnsi="Arial" w:cs="Arial"/>
          <w:b/>
          <w:w w:val="105"/>
        </w:rPr>
        <w:t>here.</w:t>
      </w:r>
      <w:r w:rsidR="000F2DB8" w:rsidRPr="005F5203">
        <w:rPr>
          <w:rFonts w:ascii="Arial" w:hAnsi="Arial" w:cs="Arial"/>
          <w:b/>
          <w:spacing w:val="43"/>
          <w:w w:val="105"/>
        </w:rPr>
        <w:t xml:space="preserve"> </w:t>
      </w:r>
      <w:r w:rsidR="000F2DB8" w:rsidRPr="005F5203">
        <w:rPr>
          <w:rFonts w:ascii="Arial" w:hAnsi="Arial" w:cs="Arial"/>
          <w:b/>
          <w:w w:val="105"/>
        </w:rPr>
        <w:t>Instead,</w:t>
      </w:r>
      <w:r w:rsidR="000F2DB8" w:rsidRPr="005F5203">
        <w:rPr>
          <w:rFonts w:ascii="Arial" w:hAnsi="Arial" w:cs="Arial"/>
          <w:b/>
          <w:spacing w:val="-4"/>
          <w:w w:val="105"/>
        </w:rPr>
        <w:t xml:space="preserve"> </w:t>
      </w:r>
      <w:r w:rsidR="000F2DB8" w:rsidRPr="005F5203">
        <w:rPr>
          <w:rFonts w:ascii="Arial" w:hAnsi="Arial" w:cs="Arial"/>
          <w:b/>
          <w:w w:val="105"/>
        </w:rPr>
        <w:t>this</w:t>
      </w:r>
      <w:r w:rsidR="000F2DB8" w:rsidRPr="005F5203">
        <w:rPr>
          <w:rFonts w:ascii="Arial" w:hAnsi="Arial" w:cs="Arial"/>
          <w:b/>
          <w:spacing w:val="-1"/>
          <w:w w:val="105"/>
        </w:rPr>
        <w:t xml:space="preserve"> </w:t>
      </w:r>
      <w:r w:rsidR="000F2DB8" w:rsidRPr="005F5203">
        <w:rPr>
          <w:rFonts w:ascii="Arial" w:hAnsi="Arial" w:cs="Arial"/>
          <w:b/>
          <w:w w:val="105"/>
        </w:rPr>
        <w:t>cost</w:t>
      </w:r>
      <w:r w:rsidR="000F2DB8" w:rsidRPr="005F5203">
        <w:rPr>
          <w:rFonts w:ascii="Arial" w:hAnsi="Arial" w:cs="Arial"/>
          <w:b/>
          <w:spacing w:val="-6"/>
          <w:w w:val="105"/>
        </w:rPr>
        <w:t xml:space="preserve"> </w:t>
      </w:r>
      <w:r w:rsidR="000F2DB8" w:rsidRPr="005F5203">
        <w:rPr>
          <w:rFonts w:ascii="Arial" w:hAnsi="Arial" w:cs="Arial"/>
          <w:b/>
          <w:w w:val="105"/>
        </w:rPr>
        <w:t>should</w:t>
      </w:r>
      <w:r w:rsidR="000F2DB8" w:rsidRPr="005F5203">
        <w:rPr>
          <w:rFonts w:ascii="Arial" w:hAnsi="Arial" w:cs="Arial"/>
          <w:b/>
          <w:spacing w:val="4"/>
          <w:w w:val="105"/>
        </w:rPr>
        <w:t xml:space="preserve"> </w:t>
      </w:r>
      <w:r w:rsidR="000F2DB8" w:rsidRPr="005F5203">
        <w:rPr>
          <w:rFonts w:ascii="Arial" w:hAnsi="Arial" w:cs="Arial"/>
          <w:b/>
          <w:w w:val="105"/>
        </w:rPr>
        <w:t>be</w:t>
      </w:r>
      <w:r w:rsidR="000F2DB8" w:rsidRPr="005F5203">
        <w:rPr>
          <w:rFonts w:ascii="Arial" w:hAnsi="Arial" w:cs="Arial"/>
          <w:b/>
          <w:spacing w:val="-7"/>
          <w:w w:val="105"/>
        </w:rPr>
        <w:t xml:space="preserve"> </w:t>
      </w:r>
      <w:r w:rsidR="000F2DB8" w:rsidRPr="005F5203">
        <w:rPr>
          <w:rFonts w:ascii="Arial" w:hAnsi="Arial" w:cs="Arial"/>
          <w:b/>
          <w:w w:val="105"/>
        </w:rPr>
        <w:t>included</w:t>
      </w:r>
      <w:r w:rsidR="000F2DB8" w:rsidRPr="005F5203">
        <w:rPr>
          <w:rFonts w:ascii="Arial" w:hAnsi="Arial" w:cs="Arial"/>
          <w:b/>
          <w:spacing w:val="14"/>
          <w:w w:val="105"/>
        </w:rPr>
        <w:t xml:space="preserve"> </w:t>
      </w:r>
      <w:r w:rsidR="000F2DB8" w:rsidRPr="005F5203">
        <w:rPr>
          <w:rFonts w:ascii="Arial" w:hAnsi="Arial" w:cs="Arial"/>
          <w:b/>
          <w:w w:val="105"/>
        </w:rPr>
        <w:t>in</w:t>
      </w:r>
      <w:r w:rsidR="000F2DB8" w:rsidRPr="005F5203">
        <w:rPr>
          <w:rFonts w:ascii="Arial" w:hAnsi="Arial" w:cs="Arial"/>
          <w:b/>
          <w:spacing w:val="-9"/>
          <w:w w:val="105"/>
        </w:rPr>
        <w:t xml:space="preserve"> </w:t>
      </w:r>
      <w:r w:rsidR="000F2DB8" w:rsidRPr="005F5203">
        <w:rPr>
          <w:rFonts w:ascii="Arial" w:hAnsi="Arial" w:cs="Arial"/>
          <w:b/>
          <w:w w:val="105"/>
        </w:rPr>
        <w:t>Item14.</w:t>
      </w:r>
    </w:p>
    <w:p w14:paraId="4A324F46" w14:textId="77777777" w:rsidR="005E7013" w:rsidRPr="005F5203" w:rsidRDefault="005E7013" w:rsidP="005E7013">
      <w:pPr>
        <w:pStyle w:val="BodyText"/>
        <w:tabs>
          <w:tab w:val="left" w:pos="1213"/>
        </w:tabs>
        <w:ind w:left="720" w:right="362" w:firstLine="0"/>
        <w:rPr>
          <w:rFonts w:ascii="Arial" w:hAnsi="Arial" w:cs="Arial"/>
          <w:b/>
          <w:w w:val="105"/>
        </w:rPr>
      </w:pPr>
    </w:p>
    <w:p w14:paraId="0B4362C2" w14:textId="2A5684F8" w:rsidR="00F23208" w:rsidRPr="00F23208" w:rsidRDefault="00F23208" w:rsidP="00F23208">
      <w:pPr>
        <w:pStyle w:val="BodyText"/>
        <w:tabs>
          <w:tab w:val="left" w:pos="1242"/>
        </w:tabs>
        <w:spacing w:line="244" w:lineRule="auto"/>
        <w:ind w:right="1157" w:firstLine="0"/>
        <w:rPr>
          <w:rFonts w:ascii="Arial" w:hAnsi="Arial" w:cs="Arial"/>
          <w:b/>
          <w:w w:val="105"/>
          <w:u w:val="single"/>
        </w:rPr>
      </w:pPr>
      <w:r w:rsidRPr="00F23208">
        <w:rPr>
          <w:rFonts w:ascii="Arial" w:hAnsi="Arial" w:cs="Arial"/>
          <w:u w:val="single"/>
        </w:rPr>
        <w:t>For clause 852.237-70, Indemnification and Medical Liability Insurance:</w:t>
      </w:r>
    </w:p>
    <w:p w14:paraId="33306C51" w14:textId="22F0368A" w:rsidR="00F23208" w:rsidRPr="00F23208" w:rsidRDefault="00F23208" w:rsidP="00F23208">
      <w:pPr>
        <w:widowControl/>
        <w:tabs>
          <w:tab w:val="left" w:pos="360"/>
          <w:tab w:val="left" w:pos="720"/>
        </w:tabs>
        <w:rPr>
          <w:rFonts w:ascii="Arial" w:hAnsi="Arial" w:cs="Arial"/>
          <w:sz w:val="24"/>
          <w:szCs w:val="24"/>
        </w:rPr>
      </w:pPr>
      <w:r w:rsidRPr="00F23208">
        <w:rPr>
          <w:rFonts w:ascii="Arial" w:eastAsia="Times New Roman" w:hAnsi="Arial" w:cs="Arial"/>
          <w:sz w:val="24"/>
          <w:szCs w:val="24"/>
        </w:rPr>
        <w:t xml:space="preserve">Estimated annualized cost:  $ </w:t>
      </w:r>
      <w:r w:rsidR="003663B8">
        <w:rPr>
          <w:rFonts w:ascii="Arial" w:eastAsia="Times New Roman" w:hAnsi="Arial" w:cs="Arial"/>
          <w:sz w:val="24"/>
          <w:szCs w:val="24"/>
        </w:rPr>
        <w:t>21,442.50</w:t>
      </w:r>
      <w:r w:rsidRPr="00F23208">
        <w:rPr>
          <w:rFonts w:ascii="Arial" w:eastAsia="Times New Roman" w:hAnsi="Arial" w:cs="Arial"/>
          <w:sz w:val="24"/>
          <w:szCs w:val="24"/>
        </w:rPr>
        <w:t xml:space="preserve"> (750 hours at $2</w:t>
      </w:r>
      <w:r w:rsidR="003663B8">
        <w:rPr>
          <w:rFonts w:ascii="Arial" w:eastAsia="Times New Roman" w:hAnsi="Arial" w:cs="Arial"/>
          <w:sz w:val="24"/>
          <w:szCs w:val="24"/>
        </w:rPr>
        <w:t>8</w:t>
      </w:r>
      <w:r w:rsidRPr="00F23208">
        <w:rPr>
          <w:rFonts w:ascii="Arial" w:eastAsia="Times New Roman" w:hAnsi="Arial" w:cs="Arial"/>
          <w:sz w:val="24"/>
          <w:szCs w:val="24"/>
        </w:rPr>
        <w:t>.</w:t>
      </w:r>
      <w:r w:rsidR="003663B8">
        <w:rPr>
          <w:rFonts w:ascii="Arial" w:eastAsia="Times New Roman" w:hAnsi="Arial" w:cs="Arial"/>
          <w:sz w:val="24"/>
          <w:szCs w:val="24"/>
        </w:rPr>
        <w:t>59</w:t>
      </w:r>
      <w:r w:rsidRPr="00F23208">
        <w:rPr>
          <w:rFonts w:ascii="Arial" w:eastAsia="Times New Roman" w:hAnsi="Arial" w:cs="Arial"/>
          <w:sz w:val="24"/>
          <w:szCs w:val="24"/>
        </w:rPr>
        <w:t xml:space="preserve"> per hour.  </w:t>
      </w:r>
      <w:bookmarkStart w:id="1" w:name="_Hlk526063177"/>
      <w:r w:rsidRPr="00F23208">
        <w:rPr>
          <w:rFonts w:ascii="Arial" w:eastAsia="Times New Roman" w:hAnsi="Arial" w:cs="Arial"/>
          <w:sz w:val="24"/>
          <w:szCs w:val="24"/>
        </w:rPr>
        <w:t>This is based on the Bureau of Labor Statistics May 201</w:t>
      </w:r>
      <w:r w:rsidR="003663B8">
        <w:rPr>
          <w:rFonts w:ascii="Arial" w:eastAsia="Times New Roman" w:hAnsi="Arial" w:cs="Arial"/>
          <w:sz w:val="24"/>
          <w:szCs w:val="24"/>
        </w:rPr>
        <w:t>8</w:t>
      </w:r>
      <w:r w:rsidRPr="00F23208">
        <w:rPr>
          <w:rFonts w:ascii="Arial" w:eastAsia="Times New Roman" w:hAnsi="Arial" w:cs="Arial"/>
          <w:sz w:val="24"/>
          <w:szCs w:val="24"/>
        </w:rPr>
        <w:t xml:space="preserve"> Occupational Employment and Wages code 43-4199, Information and Record Clerks (</w:t>
      </w:r>
      <w:hyperlink r:id="rId9" w:history="1">
        <w:r w:rsidRPr="00F23208">
          <w:rPr>
            <w:rStyle w:val="Hyperlink"/>
            <w:rFonts w:ascii="Arial" w:hAnsi="Arial" w:cs="Arial"/>
            <w:sz w:val="24"/>
            <w:szCs w:val="24"/>
          </w:rPr>
          <w:t>https://www.bls.gov/oes/current/oes434199.htm</w:t>
        </w:r>
      </w:hyperlink>
      <w:r w:rsidRPr="00F23208">
        <w:rPr>
          <w:rFonts w:ascii="Arial" w:hAnsi="Arial" w:cs="Arial"/>
          <w:sz w:val="24"/>
          <w:szCs w:val="24"/>
        </w:rPr>
        <w:t>)</w:t>
      </w:r>
      <w:r w:rsidRPr="00F23208">
        <w:rPr>
          <w:rFonts w:ascii="Arial" w:eastAsia="Times New Roman" w:hAnsi="Arial" w:cs="Arial"/>
          <w:sz w:val="24"/>
          <w:szCs w:val="24"/>
        </w:rPr>
        <w:t xml:space="preserve"> 90% Percentile Hourly Wage of $2</w:t>
      </w:r>
      <w:r w:rsidR="003663B8">
        <w:rPr>
          <w:rFonts w:ascii="Arial" w:eastAsia="Times New Roman" w:hAnsi="Arial" w:cs="Arial"/>
          <w:sz w:val="24"/>
          <w:szCs w:val="24"/>
        </w:rPr>
        <w:t>8</w:t>
      </w:r>
      <w:r w:rsidRPr="00F23208">
        <w:rPr>
          <w:rFonts w:ascii="Arial" w:eastAsia="Times New Roman" w:hAnsi="Arial" w:cs="Arial"/>
          <w:sz w:val="24"/>
          <w:szCs w:val="24"/>
        </w:rPr>
        <w:t>.</w:t>
      </w:r>
      <w:r w:rsidR="003663B8">
        <w:rPr>
          <w:rFonts w:ascii="Arial" w:eastAsia="Times New Roman" w:hAnsi="Arial" w:cs="Arial"/>
          <w:sz w:val="24"/>
          <w:szCs w:val="24"/>
        </w:rPr>
        <w:t>59</w:t>
      </w:r>
      <w:r w:rsidRPr="00F23208">
        <w:rPr>
          <w:rFonts w:ascii="Arial" w:eastAsia="Times New Roman" w:hAnsi="Arial" w:cs="Arial"/>
          <w:sz w:val="24"/>
          <w:szCs w:val="24"/>
        </w:rPr>
        <w:t>.</w:t>
      </w:r>
      <w:bookmarkEnd w:id="1"/>
      <w:r w:rsidRPr="00F23208">
        <w:rPr>
          <w:rFonts w:ascii="Arial" w:eastAsia="Times New Roman" w:hAnsi="Arial" w:cs="Arial"/>
          <w:sz w:val="24"/>
          <w:szCs w:val="24"/>
        </w:rPr>
        <w:t xml:space="preserve"> </w:t>
      </w:r>
    </w:p>
    <w:p w14:paraId="3F3DB706" w14:textId="3688F565" w:rsidR="000C14EA" w:rsidRDefault="000C14EA" w:rsidP="00762FF6">
      <w:pPr>
        <w:ind w:left="140"/>
        <w:rPr>
          <w:rFonts w:ascii="Arial" w:eastAsia="Arial" w:hAnsi="Arial" w:cs="Arial"/>
          <w:w w:val="105"/>
          <w:sz w:val="24"/>
          <w:szCs w:val="24"/>
          <w:highlight w:val="yellow"/>
        </w:rPr>
      </w:pPr>
    </w:p>
    <w:p w14:paraId="39680210" w14:textId="77777777" w:rsidR="00F23208" w:rsidRPr="00F23208" w:rsidRDefault="00F23208" w:rsidP="00F23208">
      <w:pPr>
        <w:tabs>
          <w:tab w:val="left" w:pos="360"/>
          <w:tab w:val="left" w:pos="720"/>
        </w:tabs>
        <w:rPr>
          <w:rFonts w:ascii="Arial" w:hAnsi="Arial" w:cs="Arial"/>
          <w:sz w:val="24"/>
          <w:szCs w:val="24"/>
        </w:rPr>
      </w:pPr>
      <w:r w:rsidRPr="00F23208">
        <w:rPr>
          <w:rFonts w:ascii="Arial" w:hAnsi="Arial" w:cs="Arial"/>
          <w:sz w:val="24"/>
          <w:szCs w:val="24"/>
          <w:u w:val="single"/>
        </w:rPr>
        <w:t>For clause 852.228-71, Indemnification and Insurance</w:t>
      </w:r>
      <w:r w:rsidRPr="00F23208">
        <w:rPr>
          <w:rFonts w:ascii="Arial" w:hAnsi="Arial" w:cs="Arial"/>
          <w:sz w:val="24"/>
          <w:szCs w:val="24"/>
        </w:rPr>
        <w:t>:</w:t>
      </w:r>
    </w:p>
    <w:p w14:paraId="6623E0B3" w14:textId="6E96835D" w:rsidR="00F23208" w:rsidRPr="00F23208" w:rsidRDefault="00F23208" w:rsidP="00F23208">
      <w:pPr>
        <w:widowControl/>
        <w:tabs>
          <w:tab w:val="left" w:pos="360"/>
          <w:tab w:val="left" w:pos="720"/>
        </w:tabs>
        <w:rPr>
          <w:rFonts w:ascii="Arial" w:eastAsia="Times New Roman" w:hAnsi="Arial" w:cs="Arial"/>
          <w:sz w:val="24"/>
          <w:szCs w:val="24"/>
        </w:rPr>
      </w:pPr>
      <w:r w:rsidRPr="00F23208">
        <w:rPr>
          <w:rFonts w:ascii="Arial" w:eastAsia="Times New Roman" w:hAnsi="Arial" w:cs="Arial"/>
          <w:sz w:val="24"/>
          <w:szCs w:val="24"/>
        </w:rPr>
        <w:t xml:space="preserve">Estimated annualized cost:  $ </w:t>
      </w:r>
      <w:r w:rsidR="003663B8">
        <w:rPr>
          <w:rFonts w:ascii="Arial" w:eastAsia="Times New Roman" w:hAnsi="Arial" w:cs="Arial"/>
          <w:sz w:val="24"/>
          <w:szCs w:val="24"/>
        </w:rPr>
        <w:t>7,147.50</w:t>
      </w:r>
      <w:r w:rsidRPr="00F23208">
        <w:rPr>
          <w:rFonts w:ascii="Arial" w:eastAsia="Times New Roman" w:hAnsi="Arial" w:cs="Arial"/>
          <w:sz w:val="24"/>
          <w:szCs w:val="24"/>
        </w:rPr>
        <w:t xml:space="preserve"> (250 hours at $2</w:t>
      </w:r>
      <w:r w:rsidR="003663B8">
        <w:rPr>
          <w:rFonts w:ascii="Arial" w:eastAsia="Times New Roman" w:hAnsi="Arial" w:cs="Arial"/>
          <w:sz w:val="24"/>
          <w:szCs w:val="24"/>
        </w:rPr>
        <w:t>8.59</w:t>
      </w:r>
      <w:r w:rsidRPr="00F23208">
        <w:rPr>
          <w:rFonts w:ascii="Arial" w:eastAsia="Times New Roman" w:hAnsi="Arial" w:cs="Arial"/>
          <w:sz w:val="24"/>
          <w:szCs w:val="24"/>
        </w:rPr>
        <w:t xml:space="preserve"> per hour.  This is based on the Bureau of Labor Statistics May 201</w:t>
      </w:r>
      <w:r w:rsidR="003663B8">
        <w:rPr>
          <w:rFonts w:ascii="Arial" w:eastAsia="Times New Roman" w:hAnsi="Arial" w:cs="Arial"/>
          <w:sz w:val="24"/>
          <w:szCs w:val="24"/>
        </w:rPr>
        <w:t>8</w:t>
      </w:r>
      <w:r w:rsidRPr="00F23208">
        <w:rPr>
          <w:rFonts w:ascii="Arial" w:eastAsia="Times New Roman" w:hAnsi="Arial" w:cs="Arial"/>
          <w:sz w:val="24"/>
          <w:szCs w:val="24"/>
        </w:rPr>
        <w:t xml:space="preserve"> Occupational Employment and Wages code 43-4199, Information and Record Clerks (</w:t>
      </w:r>
      <w:hyperlink r:id="rId10" w:history="1">
        <w:r w:rsidRPr="00F23208">
          <w:rPr>
            <w:rStyle w:val="Hyperlink"/>
            <w:rFonts w:ascii="Arial" w:hAnsi="Arial" w:cs="Arial"/>
            <w:sz w:val="24"/>
            <w:szCs w:val="24"/>
          </w:rPr>
          <w:t>https://www.bls.gov/oes/current/oes434199.htm</w:t>
        </w:r>
      </w:hyperlink>
      <w:r w:rsidRPr="00F23208">
        <w:rPr>
          <w:rFonts w:ascii="Arial" w:hAnsi="Arial" w:cs="Arial"/>
          <w:sz w:val="24"/>
          <w:szCs w:val="24"/>
        </w:rPr>
        <w:t>)</w:t>
      </w:r>
      <w:r w:rsidRPr="00F23208">
        <w:rPr>
          <w:rFonts w:ascii="Arial" w:eastAsia="Times New Roman" w:hAnsi="Arial" w:cs="Arial"/>
          <w:sz w:val="24"/>
          <w:szCs w:val="24"/>
        </w:rPr>
        <w:t xml:space="preserve"> 90% Percentile Hourly Wage of $2</w:t>
      </w:r>
      <w:r w:rsidR="003663B8">
        <w:rPr>
          <w:rFonts w:ascii="Arial" w:eastAsia="Times New Roman" w:hAnsi="Arial" w:cs="Arial"/>
          <w:sz w:val="24"/>
          <w:szCs w:val="24"/>
        </w:rPr>
        <w:t>8</w:t>
      </w:r>
      <w:r w:rsidRPr="00F23208">
        <w:rPr>
          <w:rFonts w:ascii="Arial" w:eastAsia="Times New Roman" w:hAnsi="Arial" w:cs="Arial"/>
          <w:sz w:val="24"/>
          <w:szCs w:val="24"/>
        </w:rPr>
        <w:t>.</w:t>
      </w:r>
      <w:r w:rsidR="003663B8">
        <w:rPr>
          <w:rFonts w:ascii="Arial" w:eastAsia="Times New Roman" w:hAnsi="Arial" w:cs="Arial"/>
          <w:sz w:val="24"/>
          <w:szCs w:val="24"/>
        </w:rPr>
        <w:t>59</w:t>
      </w:r>
      <w:r w:rsidRPr="00F23208">
        <w:rPr>
          <w:rFonts w:ascii="Arial" w:eastAsia="Times New Roman" w:hAnsi="Arial" w:cs="Arial"/>
          <w:sz w:val="24"/>
          <w:szCs w:val="24"/>
        </w:rPr>
        <w:t>.</w:t>
      </w:r>
    </w:p>
    <w:p w14:paraId="3F3AE99A" w14:textId="2309164F" w:rsidR="00F23208" w:rsidRDefault="00F23208" w:rsidP="00762FF6">
      <w:pPr>
        <w:ind w:left="140"/>
        <w:rPr>
          <w:rFonts w:ascii="Arial" w:eastAsia="Arial" w:hAnsi="Arial" w:cs="Arial"/>
          <w:w w:val="105"/>
          <w:sz w:val="24"/>
          <w:szCs w:val="24"/>
          <w:highlight w:val="yellow"/>
        </w:rPr>
      </w:pPr>
    </w:p>
    <w:p w14:paraId="3AC35C61" w14:textId="77777777" w:rsidR="00F23208" w:rsidRPr="00F23208" w:rsidRDefault="00F23208" w:rsidP="00F23208">
      <w:pPr>
        <w:tabs>
          <w:tab w:val="left" w:pos="360"/>
          <w:tab w:val="left" w:pos="720"/>
        </w:tabs>
        <w:rPr>
          <w:rFonts w:ascii="Arial" w:hAnsi="Arial" w:cs="Arial"/>
          <w:sz w:val="24"/>
          <w:szCs w:val="24"/>
        </w:rPr>
      </w:pPr>
      <w:r w:rsidRPr="00F23208">
        <w:rPr>
          <w:rFonts w:ascii="Arial" w:hAnsi="Arial" w:cs="Arial"/>
          <w:sz w:val="24"/>
          <w:szCs w:val="24"/>
          <w:u w:val="single"/>
        </w:rPr>
        <w:t>For clause 852.207-70, Report of Employment Under Commercial Activities</w:t>
      </w:r>
      <w:r w:rsidRPr="00F23208">
        <w:rPr>
          <w:rFonts w:ascii="Arial" w:hAnsi="Arial" w:cs="Arial"/>
          <w:sz w:val="24"/>
          <w:szCs w:val="24"/>
        </w:rPr>
        <w:t>:</w:t>
      </w:r>
    </w:p>
    <w:p w14:paraId="73BBCF39" w14:textId="5A0520F1" w:rsidR="00F23208" w:rsidRPr="00F23208" w:rsidRDefault="00F23208" w:rsidP="00F23208">
      <w:pPr>
        <w:widowControl/>
        <w:tabs>
          <w:tab w:val="left" w:pos="0"/>
          <w:tab w:val="left" w:pos="360"/>
        </w:tabs>
        <w:rPr>
          <w:rFonts w:ascii="Arial" w:eastAsia="Times New Roman" w:hAnsi="Arial" w:cs="Arial"/>
          <w:sz w:val="24"/>
          <w:szCs w:val="24"/>
        </w:rPr>
      </w:pPr>
      <w:r w:rsidRPr="00F23208">
        <w:rPr>
          <w:rFonts w:ascii="Arial" w:eastAsia="Times New Roman" w:hAnsi="Arial" w:cs="Arial"/>
          <w:sz w:val="24"/>
          <w:szCs w:val="24"/>
        </w:rPr>
        <w:t xml:space="preserve">Estimated annualized cost:  $ </w:t>
      </w:r>
      <w:r w:rsidR="003663B8">
        <w:rPr>
          <w:rFonts w:ascii="Arial" w:eastAsia="Times New Roman" w:hAnsi="Arial" w:cs="Arial"/>
          <w:sz w:val="24"/>
          <w:szCs w:val="24"/>
        </w:rPr>
        <w:t>428.85</w:t>
      </w:r>
      <w:r w:rsidRPr="00F23208">
        <w:rPr>
          <w:rFonts w:ascii="Arial" w:eastAsia="Times New Roman" w:hAnsi="Arial" w:cs="Arial"/>
          <w:sz w:val="24"/>
          <w:szCs w:val="24"/>
        </w:rPr>
        <w:t xml:space="preserve"> (15 hours at $2</w:t>
      </w:r>
      <w:r w:rsidR="003663B8">
        <w:rPr>
          <w:rFonts w:ascii="Arial" w:eastAsia="Times New Roman" w:hAnsi="Arial" w:cs="Arial"/>
          <w:sz w:val="24"/>
          <w:szCs w:val="24"/>
        </w:rPr>
        <w:t>8.59</w:t>
      </w:r>
      <w:r w:rsidRPr="00F23208">
        <w:rPr>
          <w:rFonts w:ascii="Arial" w:eastAsia="Times New Roman" w:hAnsi="Arial" w:cs="Arial"/>
          <w:sz w:val="24"/>
          <w:szCs w:val="24"/>
        </w:rPr>
        <w:t xml:space="preserve"> per hour</w:t>
      </w:r>
      <w:r w:rsidR="003663B8">
        <w:rPr>
          <w:rFonts w:ascii="Arial" w:eastAsia="Times New Roman" w:hAnsi="Arial" w:cs="Arial"/>
          <w:sz w:val="24"/>
          <w:szCs w:val="24"/>
        </w:rPr>
        <w:t xml:space="preserve">. </w:t>
      </w:r>
      <w:r w:rsidRPr="00F23208">
        <w:rPr>
          <w:rFonts w:ascii="Arial" w:eastAsia="Times New Roman" w:hAnsi="Arial" w:cs="Arial"/>
          <w:sz w:val="24"/>
          <w:szCs w:val="24"/>
        </w:rPr>
        <w:t>This is based on the Bureau of Labor Statistics May 201</w:t>
      </w:r>
      <w:r w:rsidR="003663B8">
        <w:rPr>
          <w:rFonts w:ascii="Arial" w:eastAsia="Times New Roman" w:hAnsi="Arial" w:cs="Arial"/>
          <w:sz w:val="24"/>
          <w:szCs w:val="24"/>
        </w:rPr>
        <w:t>8</w:t>
      </w:r>
      <w:r w:rsidRPr="00F23208">
        <w:rPr>
          <w:rFonts w:ascii="Arial" w:eastAsia="Times New Roman" w:hAnsi="Arial" w:cs="Arial"/>
          <w:sz w:val="24"/>
          <w:szCs w:val="24"/>
        </w:rPr>
        <w:t xml:space="preserve"> Occupational Employment and Wages code 43-4199, Information and Record Clerks (</w:t>
      </w:r>
      <w:hyperlink r:id="rId11" w:history="1">
        <w:r w:rsidRPr="00F23208">
          <w:rPr>
            <w:rStyle w:val="Hyperlink"/>
            <w:rFonts w:ascii="Arial" w:hAnsi="Arial" w:cs="Arial"/>
            <w:sz w:val="24"/>
            <w:szCs w:val="24"/>
          </w:rPr>
          <w:t>https://www.bls.gov/oes/current/oes434199.htm</w:t>
        </w:r>
      </w:hyperlink>
      <w:r w:rsidRPr="00F23208">
        <w:rPr>
          <w:rFonts w:ascii="Arial" w:hAnsi="Arial" w:cs="Arial"/>
          <w:sz w:val="24"/>
          <w:szCs w:val="24"/>
        </w:rPr>
        <w:t>)</w:t>
      </w:r>
      <w:r w:rsidRPr="00F23208">
        <w:rPr>
          <w:rFonts w:ascii="Arial" w:eastAsia="Times New Roman" w:hAnsi="Arial" w:cs="Arial"/>
          <w:sz w:val="24"/>
          <w:szCs w:val="24"/>
        </w:rPr>
        <w:t xml:space="preserve"> 90% Percentile Hourly Wage of $2</w:t>
      </w:r>
      <w:r w:rsidR="003663B8">
        <w:rPr>
          <w:rFonts w:ascii="Arial" w:eastAsia="Times New Roman" w:hAnsi="Arial" w:cs="Arial"/>
          <w:sz w:val="24"/>
          <w:szCs w:val="24"/>
        </w:rPr>
        <w:t>8</w:t>
      </w:r>
      <w:r w:rsidRPr="00F23208">
        <w:rPr>
          <w:rFonts w:ascii="Arial" w:eastAsia="Times New Roman" w:hAnsi="Arial" w:cs="Arial"/>
          <w:sz w:val="24"/>
          <w:szCs w:val="24"/>
        </w:rPr>
        <w:t>.</w:t>
      </w:r>
      <w:r w:rsidR="003663B8">
        <w:rPr>
          <w:rFonts w:ascii="Arial" w:eastAsia="Times New Roman" w:hAnsi="Arial" w:cs="Arial"/>
          <w:sz w:val="24"/>
          <w:szCs w:val="24"/>
        </w:rPr>
        <w:t>59</w:t>
      </w:r>
      <w:r w:rsidRPr="00F23208">
        <w:rPr>
          <w:rFonts w:ascii="Arial" w:eastAsia="Times New Roman" w:hAnsi="Arial" w:cs="Arial"/>
          <w:sz w:val="24"/>
          <w:szCs w:val="24"/>
        </w:rPr>
        <w:t>.</w:t>
      </w:r>
    </w:p>
    <w:p w14:paraId="2EA99E48" w14:textId="6BA43820" w:rsidR="00F23208" w:rsidRDefault="00F23208" w:rsidP="00762FF6">
      <w:pPr>
        <w:ind w:left="140"/>
        <w:rPr>
          <w:rFonts w:ascii="Arial" w:eastAsia="Arial" w:hAnsi="Arial" w:cs="Arial"/>
          <w:w w:val="105"/>
          <w:sz w:val="24"/>
          <w:szCs w:val="24"/>
          <w:highlight w:val="yellow"/>
        </w:rPr>
      </w:pPr>
    </w:p>
    <w:p w14:paraId="182DE706" w14:textId="4333BB40" w:rsidR="00F23208" w:rsidRPr="00F23208" w:rsidRDefault="00F23208" w:rsidP="00F23208">
      <w:pPr>
        <w:pStyle w:val="BodyText"/>
        <w:tabs>
          <w:tab w:val="left" w:pos="666"/>
        </w:tabs>
        <w:spacing w:line="250" w:lineRule="auto"/>
        <w:ind w:left="0" w:right="105" w:firstLine="0"/>
        <w:rPr>
          <w:rFonts w:ascii="Arial" w:hAnsi="Arial" w:cs="Arial"/>
          <w:b/>
          <w:w w:val="105"/>
        </w:rPr>
      </w:pPr>
      <w:r w:rsidRPr="00F23208">
        <w:rPr>
          <w:rFonts w:ascii="Arial" w:hAnsi="Arial" w:cs="Arial"/>
        </w:rPr>
        <w:t>Estimated annualized cost for all three clauses:  $</w:t>
      </w:r>
      <w:r w:rsidR="003663B8">
        <w:rPr>
          <w:rFonts w:ascii="Arial" w:hAnsi="Arial" w:cs="Arial"/>
        </w:rPr>
        <w:t>29,018.85</w:t>
      </w:r>
      <w:r w:rsidRPr="00F23208">
        <w:rPr>
          <w:rFonts w:ascii="Arial" w:hAnsi="Arial" w:cs="Arial"/>
        </w:rPr>
        <w:t xml:space="preserve"> (1,015 hours at $2</w:t>
      </w:r>
      <w:r w:rsidR="003663B8">
        <w:rPr>
          <w:rFonts w:ascii="Arial" w:hAnsi="Arial" w:cs="Arial"/>
        </w:rPr>
        <w:t>8</w:t>
      </w:r>
      <w:r w:rsidRPr="00F23208">
        <w:rPr>
          <w:rFonts w:ascii="Arial" w:hAnsi="Arial" w:cs="Arial"/>
        </w:rPr>
        <w:t>.</w:t>
      </w:r>
      <w:r w:rsidR="003663B8">
        <w:rPr>
          <w:rFonts w:ascii="Arial" w:hAnsi="Arial" w:cs="Arial"/>
        </w:rPr>
        <w:t>59</w:t>
      </w:r>
      <w:r w:rsidRPr="00F23208">
        <w:rPr>
          <w:rFonts w:ascii="Arial" w:hAnsi="Arial" w:cs="Arial"/>
        </w:rPr>
        <w:t xml:space="preserve"> per hour, based on our belief that the majority of the labor effort would be clerical).</w:t>
      </w:r>
    </w:p>
    <w:p w14:paraId="160A2601" w14:textId="77777777" w:rsidR="00F23208" w:rsidRPr="005F5203" w:rsidRDefault="00F23208" w:rsidP="00762FF6">
      <w:pPr>
        <w:ind w:left="140"/>
        <w:rPr>
          <w:rFonts w:ascii="Arial" w:eastAsia="Arial" w:hAnsi="Arial" w:cs="Arial"/>
          <w:w w:val="105"/>
          <w:sz w:val="24"/>
          <w:szCs w:val="24"/>
          <w:highlight w:val="yellow"/>
        </w:rPr>
      </w:pPr>
    </w:p>
    <w:p w14:paraId="3DA34270" w14:textId="77777777" w:rsidR="005E7013" w:rsidRPr="005F5203" w:rsidRDefault="005E7013" w:rsidP="005E7013">
      <w:pPr>
        <w:pStyle w:val="BodyText"/>
        <w:tabs>
          <w:tab w:val="left" w:pos="666"/>
        </w:tabs>
        <w:spacing w:line="250" w:lineRule="auto"/>
        <w:ind w:left="0" w:right="105" w:firstLine="0"/>
        <w:rPr>
          <w:rFonts w:ascii="Arial" w:hAnsi="Arial" w:cs="Arial"/>
          <w:b/>
        </w:rPr>
      </w:pPr>
      <w:r w:rsidRPr="005F5203">
        <w:rPr>
          <w:rFonts w:ascii="Arial" w:hAnsi="Arial" w:cs="Arial"/>
          <w:b/>
          <w:w w:val="105"/>
        </w:rPr>
        <w:t>13. Provide</w:t>
      </w:r>
      <w:r w:rsidRPr="005F5203">
        <w:rPr>
          <w:rFonts w:ascii="Arial" w:hAnsi="Arial" w:cs="Arial"/>
          <w:b/>
          <w:spacing w:val="-6"/>
          <w:w w:val="105"/>
        </w:rPr>
        <w:t xml:space="preserve"> </w:t>
      </w:r>
      <w:r w:rsidRPr="005F5203">
        <w:rPr>
          <w:rFonts w:ascii="Arial" w:hAnsi="Arial" w:cs="Arial"/>
          <w:b/>
          <w:w w:val="105"/>
        </w:rPr>
        <w:t>an</w:t>
      </w:r>
      <w:r w:rsidRPr="005F5203">
        <w:rPr>
          <w:rFonts w:ascii="Arial" w:hAnsi="Arial" w:cs="Arial"/>
          <w:b/>
          <w:spacing w:val="2"/>
          <w:w w:val="105"/>
        </w:rPr>
        <w:t xml:space="preserve"> </w:t>
      </w:r>
      <w:r w:rsidRPr="005F5203">
        <w:rPr>
          <w:rFonts w:ascii="Arial" w:hAnsi="Arial" w:cs="Arial"/>
          <w:b/>
          <w:w w:val="105"/>
        </w:rPr>
        <w:t>estimate</w:t>
      </w:r>
      <w:r w:rsidRPr="005F5203">
        <w:rPr>
          <w:rFonts w:ascii="Arial" w:hAnsi="Arial" w:cs="Arial"/>
          <w:b/>
          <w:spacing w:val="-2"/>
          <w:w w:val="105"/>
        </w:rPr>
        <w:t xml:space="preserve"> </w:t>
      </w:r>
      <w:r w:rsidRPr="005F5203">
        <w:rPr>
          <w:rFonts w:ascii="Arial" w:hAnsi="Arial" w:cs="Arial"/>
          <w:b/>
          <w:w w:val="105"/>
        </w:rPr>
        <w:t>of</w:t>
      </w:r>
      <w:r w:rsidRPr="005F5203">
        <w:rPr>
          <w:rFonts w:ascii="Arial" w:hAnsi="Arial" w:cs="Arial"/>
          <w:b/>
          <w:spacing w:val="-1"/>
          <w:w w:val="105"/>
        </w:rPr>
        <w:t xml:space="preserve"> </w:t>
      </w:r>
      <w:r w:rsidRPr="005F5203">
        <w:rPr>
          <w:rFonts w:ascii="Arial" w:hAnsi="Arial" w:cs="Arial"/>
          <w:b/>
          <w:w w:val="105"/>
        </w:rPr>
        <w:t>the</w:t>
      </w:r>
      <w:r w:rsidRPr="005F5203">
        <w:rPr>
          <w:rFonts w:ascii="Arial" w:hAnsi="Arial" w:cs="Arial"/>
          <w:b/>
          <w:spacing w:val="-9"/>
          <w:w w:val="105"/>
        </w:rPr>
        <w:t xml:space="preserve"> </w:t>
      </w:r>
      <w:r w:rsidRPr="005F5203">
        <w:rPr>
          <w:rFonts w:ascii="Arial" w:hAnsi="Arial" w:cs="Arial"/>
          <w:b/>
          <w:w w:val="105"/>
        </w:rPr>
        <w:t>total</w:t>
      </w:r>
      <w:r w:rsidRPr="005F5203">
        <w:rPr>
          <w:rFonts w:ascii="Arial" w:hAnsi="Arial" w:cs="Arial"/>
          <w:b/>
          <w:spacing w:val="1"/>
          <w:w w:val="105"/>
        </w:rPr>
        <w:t xml:space="preserve"> </w:t>
      </w:r>
      <w:r w:rsidRPr="005F5203">
        <w:rPr>
          <w:rFonts w:ascii="Arial" w:hAnsi="Arial" w:cs="Arial"/>
          <w:b/>
          <w:w w:val="105"/>
        </w:rPr>
        <w:t>annual</w:t>
      </w:r>
      <w:r w:rsidRPr="005F5203">
        <w:rPr>
          <w:rFonts w:ascii="Arial" w:hAnsi="Arial" w:cs="Arial"/>
          <w:b/>
          <w:spacing w:val="-5"/>
          <w:w w:val="105"/>
        </w:rPr>
        <w:t xml:space="preserve"> </w:t>
      </w:r>
      <w:r w:rsidRPr="005F5203">
        <w:rPr>
          <w:rFonts w:ascii="Arial" w:hAnsi="Arial" w:cs="Arial"/>
          <w:b/>
          <w:w w:val="105"/>
        </w:rPr>
        <w:t>cost</w:t>
      </w:r>
      <w:r w:rsidRPr="005F5203">
        <w:rPr>
          <w:rFonts w:ascii="Arial" w:hAnsi="Arial" w:cs="Arial"/>
          <w:b/>
          <w:spacing w:val="-7"/>
          <w:w w:val="105"/>
        </w:rPr>
        <w:t xml:space="preserve"> </w:t>
      </w:r>
      <w:r w:rsidRPr="005F5203">
        <w:rPr>
          <w:rFonts w:ascii="Arial" w:hAnsi="Arial" w:cs="Arial"/>
          <w:b/>
          <w:w w:val="105"/>
        </w:rPr>
        <w:t>burden</w:t>
      </w:r>
      <w:r w:rsidRPr="005F5203">
        <w:rPr>
          <w:rFonts w:ascii="Arial" w:hAnsi="Arial" w:cs="Arial"/>
          <w:b/>
          <w:spacing w:val="13"/>
          <w:w w:val="105"/>
        </w:rPr>
        <w:t xml:space="preserve"> </w:t>
      </w:r>
      <w:r w:rsidRPr="005F5203">
        <w:rPr>
          <w:rFonts w:ascii="Arial" w:hAnsi="Arial" w:cs="Arial"/>
          <w:b/>
          <w:w w:val="105"/>
        </w:rPr>
        <w:t>to</w:t>
      </w:r>
      <w:r w:rsidRPr="005F5203">
        <w:rPr>
          <w:rFonts w:ascii="Arial" w:hAnsi="Arial" w:cs="Arial"/>
          <w:b/>
          <w:spacing w:val="-5"/>
          <w:w w:val="105"/>
        </w:rPr>
        <w:t xml:space="preserve"> </w:t>
      </w:r>
      <w:r w:rsidRPr="005F5203">
        <w:rPr>
          <w:rFonts w:ascii="Arial" w:hAnsi="Arial" w:cs="Arial"/>
          <w:b/>
          <w:w w:val="105"/>
        </w:rPr>
        <w:t>respondents</w:t>
      </w:r>
      <w:r w:rsidRPr="005F5203">
        <w:rPr>
          <w:rFonts w:ascii="Arial" w:hAnsi="Arial" w:cs="Arial"/>
          <w:b/>
          <w:spacing w:val="19"/>
          <w:w w:val="105"/>
        </w:rPr>
        <w:t xml:space="preserve"> </w:t>
      </w:r>
      <w:r w:rsidRPr="005F5203">
        <w:rPr>
          <w:rFonts w:ascii="Arial" w:hAnsi="Arial" w:cs="Arial"/>
          <w:b/>
          <w:w w:val="105"/>
        </w:rPr>
        <w:t>or</w:t>
      </w:r>
      <w:r w:rsidRPr="005F5203">
        <w:rPr>
          <w:rFonts w:ascii="Arial" w:hAnsi="Arial" w:cs="Arial"/>
          <w:b/>
          <w:spacing w:val="-3"/>
          <w:w w:val="105"/>
        </w:rPr>
        <w:t xml:space="preserve"> </w:t>
      </w:r>
      <w:r w:rsidRPr="005F5203">
        <w:rPr>
          <w:rFonts w:ascii="Arial" w:hAnsi="Arial" w:cs="Arial"/>
          <w:b/>
          <w:w w:val="105"/>
        </w:rPr>
        <w:t>record</w:t>
      </w:r>
      <w:r w:rsidRPr="005F5203">
        <w:rPr>
          <w:rFonts w:ascii="Arial" w:hAnsi="Arial" w:cs="Arial"/>
          <w:b/>
          <w:spacing w:val="4"/>
          <w:w w:val="105"/>
        </w:rPr>
        <w:t xml:space="preserve"> </w:t>
      </w:r>
      <w:r w:rsidRPr="005F5203">
        <w:rPr>
          <w:rFonts w:ascii="Arial" w:hAnsi="Arial" w:cs="Arial"/>
          <w:b/>
          <w:w w:val="105"/>
        </w:rPr>
        <w:t>keepers</w:t>
      </w:r>
      <w:r w:rsidRPr="005F5203">
        <w:rPr>
          <w:rFonts w:ascii="Arial" w:hAnsi="Arial" w:cs="Arial"/>
          <w:b/>
          <w:spacing w:val="8"/>
          <w:w w:val="105"/>
        </w:rPr>
        <w:t xml:space="preserve"> </w:t>
      </w:r>
      <w:r w:rsidRPr="005F5203">
        <w:rPr>
          <w:rFonts w:ascii="Arial" w:hAnsi="Arial" w:cs="Arial"/>
          <w:b/>
          <w:w w:val="105"/>
        </w:rPr>
        <w:t>resulting</w:t>
      </w:r>
      <w:r w:rsidRPr="005F5203">
        <w:rPr>
          <w:rFonts w:ascii="Arial" w:hAnsi="Arial" w:cs="Arial"/>
          <w:b/>
          <w:w w:val="103"/>
        </w:rPr>
        <w:t xml:space="preserve"> </w:t>
      </w:r>
      <w:r w:rsidRPr="005F5203">
        <w:rPr>
          <w:rFonts w:ascii="Arial" w:hAnsi="Arial" w:cs="Arial"/>
          <w:b/>
          <w:w w:val="105"/>
        </w:rPr>
        <w:t>from</w:t>
      </w:r>
      <w:r w:rsidRPr="005F5203">
        <w:rPr>
          <w:rFonts w:ascii="Arial" w:hAnsi="Arial" w:cs="Arial"/>
          <w:b/>
          <w:spacing w:val="-2"/>
          <w:w w:val="105"/>
        </w:rPr>
        <w:t xml:space="preserve"> </w:t>
      </w:r>
      <w:r w:rsidRPr="005F5203">
        <w:rPr>
          <w:rFonts w:ascii="Arial" w:hAnsi="Arial" w:cs="Arial"/>
          <w:b/>
          <w:w w:val="105"/>
        </w:rPr>
        <w:t>the</w:t>
      </w:r>
      <w:r w:rsidRPr="005F5203">
        <w:rPr>
          <w:rFonts w:ascii="Arial" w:hAnsi="Arial" w:cs="Arial"/>
          <w:b/>
          <w:spacing w:val="-4"/>
          <w:w w:val="105"/>
        </w:rPr>
        <w:t xml:space="preserve"> </w:t>
      </w:r>
      <w:r w:rsidRPr="005F5203">
        <w:rPr>
          <w:rFonts w:ascii="Arial" w:hAnsi="Arial" w:cs="Arial"/>
          <w:b/>
          <w:w w:val="105"/>
        </w:rPr>
        <w:t>collection</w:t>
      </w:r>
      <w:r w:rsidRPr="005F5203">
        <w:rPr>
          <w:rFonts w:ascii="Arial" w:hAnsi="Arial" w:cs="Arial"/>
          <w:b/>
          <w:spacing w:val="8"/>
          <w:w w:val="105"/>
        </w:rPr>
        <w:t xml:space="preserve"> </w:t>
      </w:r>
      <w:r w:rsidRPr="005F5203">
        <w:rPr>
          <w:rFonts w:ascii="Arial" w:hAnsi="Arial" w:cs="Arial"/>
          <w:b/>
          <w:w w:val="105"/>
        </w:rPr>
        <w:t>of</w:t>
      </w:r>
      <w:r w:rsidRPr="005F5203">
        <w:rPr>
          <w:rFonts w:ascii="Arial" w:hAnsi="Arial" w:cs="Arial"/>
          <w:b/>
          <w:spacing w:val="-10"/>
          <w:w w:val="105"/>
        </w:rPr>
        <w:t xml:space="preserve"> </w:t>
      </w:r>
      <w:r w:rsidRPr="005F5203">
        <w:rPr>
          <w:rFonts w:ascii="Arial" w:hAnsi="Arial" w:cs="Arial"/>
          <w:b/>
          <w:w w:val="105"/>
        </w:rPr>
        <w:t>information.</w:t>
      </w:r>
      <w:r w:rsidRPr="005F5203">
        <w:rPr>
          <w:rFonts w:ascii="Arial" w:hAnsi="Arial" w:cs="Arial"/>
          <w:b/>
          <w:spacing w:val="48"/>
          <w:w w:val="105"/>
        </w:rPr>
        <w:t xml:space="preserve"> </w:t>
      </w:r>
      <w:r w:rsidRPr="005F5203">
        <w:rPr>
          <w:rFonts w:ascii="Arial" w:hAnsi="Arial" w:cs="Arial"/>
          <w:b/>
          <w:w w:val="105"/>
        </w:rPr>
        <w:t>(Do</w:t>
      </w:r>
      <w:r w:rsidRPr="005F5203">
        <w:rPr>
          <w:rFonts w:ascii="Arial" w:hAnsi="Arial" w:cs="Arial"/>
          <w:b/>
          <w:spacing w:val="-3"/>
          <w:w w:val="105"/>
        </w:rPr>
        <w:t xml:space="preserve"> </w:t>
      </w:r>
      <w:r w:rsidRPr="005F5203">
        <w:rPr>
          <w:rFonts w:ascii="Arial" w:hAnsi="Arial" w:cs="Arial"/>
          <w:b/>
          <w:w w:val="105"/>
        </w:rPr>
        <w:t>not</w:t>
      </w:r>
      <w:r w:rsidRPr="005F5203">
        <w:rPr>
          <w:rFonts w:ascii="Arial" w:hAnsi="Arial" w:cs="Arial"/>
          <w:b/>
          <w:spacing w:val="-2"/>
          <w:w w:val="105"/>
        </w:rPr>
        <w:t xml:space="preserve"> </w:t>
      </w:r>
      <w:r w:rsidRPr="005F5203">
        <w:rPr>
          <w:rFonts w:ascii="Arial" w:hAnsi="Arial" w:cs="Arial"/>
          <w:b/>
          <w:w w:val="105"/>
        </w:rPr>
        <w:t>include</w:t>
      </w:r>
      <w:r w:rsidRPr="005F5203">
        <w:rPr>
          <w:rFonts w:ascii="Arial" w:hAnsi="Arial" w:cs="Arial"/>
          <w:b/>
          <w:spacing w:val="-7"/>
          <w:w w:val="105"/>
        </w:rPr>
        <w:t xml:space="preserve"> </w:t>
      </w:r>
      <w:r w:rsidRPr="005F5203">
        <w:rPr>
          <w:rFonts w:ascii="Arial" w:hAnsi="Arial" w:cs="Arial"/>
          <w:b/>
          <w:w w:val="105"/>
        </w:rPr>
        <w:t>the</w:t>
      </w:r>
      <w:r w:rsidRPr="005F5203">
        <w:rPr>
          <w:rFonts w:ascii="Arial" w:hAnsi="Arial" w:cs="Arial"/>
          <w:b/>
          <w:spacing w:val="-10"/>
          <w:w w:val="105"/>
        </w:rPr>
        <w:t xml:space="preserve"> </w:t>
      </w:r>
      <w:r w:rsidRPr="005F5203">
        <w:rPr>
          <w:rFonts w:ascii="Arial" w:hAnsi="Arial" w:cs="Arial"/>
          <w:b/>
          <w:w w:val="105"/>
        </w:rPr>
        <w:t>cost</w:t>
      </w:r>
      <w:r w:rsidRPr="005F5203">
        <w:rPr>
          <w:rFonts w:ascii="Arial" w:hAnsi="Arial" w:cs="Arial"/>
          <w:b/>
          <w:spacing w:val="-3"/>
          <w:w w:val="105"/>
        </w:rPr>
        <w:t xml:space="preserve"> </w:t>
      </w:r>
      <w:r w:rsidRPr="005F5203">
        <w:rPr>
          <w:rFonts w:ascii="Arial" w:hAnsi="Arial" w:cs="Arial"/>
          <w:b/>
          <w:w w:val="105"/>
        </w:rPr>
        <w:t>of</w:t>
      </w:r>
      <w:r w:rsidRPr="005F5203">
        <w:rPr>
          <w:rFonts w:ascii="Arial" w:hAnsi="Arial" w:cs="Arial"/>
          <w:b/>
          <w:spacing w:val="-9"/>
          <w:w w:val="105"/>
        </w:rPr>
        <w:t xml:space="preserve"> </w:t>
      </w:r>
      <w:r w:rsidRPr="005F5203">
        <w:rPr>
          <w:rFonts w:ascii="Arial" w:hAnsi="Arial" w:cs="Arial"/>
          <w:b/>
          <w:w w:val="105"/>
        </w:rPr>
        <w:t>any</w:t>
      </w:r>
      <w:r w:rsidRPr="005F5203">
        <w:rPr>
          <w:rFonts w:ascii="Arial" w:hAnsi="Arial" w:cs="Arial"/>
          <w:b/>
          <w:spacing w:val="-4"/>
          <w:w w:val="105"/>
        </w:rPr>
        <w:t xml:space="preserve"> </w:t>
      </w:r>
      <w:r w:rsidRPr="005F5203">
        <w:rPr>
          <w:rFonts w:ascii="Arial" w:hAnsi="Arial" w:cs="Arial"/>
          <w:b/>
          <w:w w:val="105"/>
        </w:rPr>
        <w:t>hour</w:t>
      </w:r>
      <w:r w:rsidRPr="005F5203">
        <w:rPr>
          <w:rFonts w:ascii="Arial" w:hAnsi="Arial" w:cs="Arial"/>
          <w:b/>
          <w:spacing w:val="-1"/>
          <w:w w:val="105"/>
        </w:rPr>
        <w:t xml:space="preserve"> </w:t>
      </w:r>
      <w:r w:rsidRPr="005F5203">
        <w:rPr>
          <w:rFonts w:ascii="Arial" w:hAnsi="Arial" w:cs="Arial"/>
          <w:b/>
          <w:w w:val="105"/>
        </w:rPr>
        <w:t>burden</w:t>
      </w:r>
      <w:r w:rsidRPr="005F5203">
        <w:rPr>
          <w:rFonts w:ascii="Arial" w:hAnsi="Arial" w:cs="Arial"/>
          <w:b/>
          <w:spacing w:val="5"/>
          <w:w w:val="105"/>
        </w:rPr>
        <w:t xml:space="preserve"> </w:t>
      </w:r>
      <w:r w:rsidRPr="005F5203">
        <w:rPr>
          <w:rFonts w:ascii="Arial" w:hAnsi="Arial" w:cs="Arial"/>
          <w:b/>
          <w:w w:val="105"/>
        </w:rPr>
        <w:t>shown</w:t>
      </w:r>
      <w:r w:rsidRPr="005F5203">
        <w:rPr>
          <w:rFonts w:ascii="Arial" w:hAnsi="Arial" w:cs="Arial"/>
          <w:b/>
          <w:spacing w:val="-4"/>
          <w:w w:val="105"/>
        </w:rPr>
        <w:t xml:space="preserve"> </w:t>
      </w:r>
      <w:r w:rsidRPr="005F5203">
        <w:rPr>
          <w:rFonts w:ascii="Arial" w:hAnsi="Arial" w:cs="Arial"/>
          <w:b/>
          <w:w w:val="105"/>
        </w:rPr>
        <w:t>in</w:t>
      </w:r>
      <w:r w:rsidRPr="005F5203">
        <w:rPr>
          <w:rFonts w:ascii="Arial" w:hAnsi="Arial" w:cs="Arial"/>
          <w:b/>
          <w:spacing w:val="-5"/>
          <w:w w:val="105"/>
        </w:rPr>
        <w:t xml:space="preserve"> </w:t>
      </w:r>
      <w:r w:rsidRPr="005F5203">
        <w:rPr>
          <w:rFonts w:ascii="Arial" w:hAnsi="Arial" w:cs="Arial"/>
          <w:b/>
          <w:w w:val="105"/>
        </w:rPr>
        <w:t>Items</w:t>
      </w:r>
      <w:r w:rsidRPr="005F5203">
        <w:rPr>
          <w:rFonts w:ascii="Arial" w:hAnsi="Arial" w:cs="Arial"/>
          <w:b/>
          <w:spacing w:val="13"/>
          <w:w w:val="105"/>
        </w:rPr>
        <w:t xml:space="preserve"> </w:t>
      </w:r>
      <w:r w:rsidRPr="005F5203">
        <w:rPr>
          <w:rFonts w:ascii="Arial" w:hAnsi="Arial" w:cs="Arial"/>
          <w:b/>
          <w:w w:val="105"/>
        </w:rPr>
        <w:t>12</w:t>
      </w:r>
      <w:r w:rsidRPr="005F5203">
        <w:rPr>
          <w:rFonts w:ascii="Arial" w:hAnsi="Arial" w:cs="Arial"/>
          <w:b/>
          <w:w w:val="98"/>
        </w:rPr>
        <w:t xml:space="preserve"> </w:t>
      </w:r>
      <w:r w:rsidRPr="005F5203">
        <w:rPr>
          <w:rFonts w:ascii="Arial" w:hAnsi="Arial" w:cs="Arial"/>
          <w:b/>
          <w:w w:val="105"/>
        </w:rPr>
        <w:t>and</w:t>
      </w:r>
      <w:r w:rsidRPr="005F5203">
        <w:rPr>
          <w:rFonts w:ascii="Arial" w:hAnsi="Arial" w:cs="Arial"/>
          <w:b/>
          <w:spacing w:val="7"/>
          <w:w w:val="105"/>
        </w:rPr>
        <w:t xml:space="preserve"> </w:t>
      </w:r>
      <w:r w:rsidRPr="005F5203">
        <w:rPr>
          <w:rFonts w:ascii="Arial" w:hAnsi="Arial" w:cs="Arial"/>
          <w:b/>
          <w:w w:val="105"/>
        </w:rPr>
        <w:t>14).</w:t>
      </w:r>
    </w:p>
    <w:p w14:paraId="3B3893B0" w14:textId="77777777" w:rsidR="005E7013" w:rsidRPr="005F5203" w:rsidRDefault="005E7013" w:rsidP="005E7013">
      <w:pPr>
        <w:rPr>
          <w:rFonts w:ascii="Arial" w:eastAsia="Arial" w:hAnsi="Arial" w:cs="Arial"/>
          <w:w w:val="105"/>
          <w:sz w:val="24"/>
          <w:szCs w:val="24"/>
          <w:highlight w:val="yellow"/>
        </w:rPr>
      </w:pPr>
    </w:p>
    <w:p w14:paraId="048687FB" w14:textId="77777777" w:rsidR="000F2DB8" w:rsidRPr="005F5203" w:rsidRDefault="000F2DB8" w:rsidP="000F2DB8">
      <w:pPr>
        <w:ind w:left="112"/>
        <w:rPr>
          <w:rFonts w:ascii="Arial" w:eastAsia="Times New Roman" w:hAnsi="Arial" w:cs="Arial"/>
          <w:w w:val="90"/>
          <w:sz w:val="24"/>
          <w:szCs w:val="24"/>
        </w:rPr>
      </w:pPr>
      <w:r w:rsidRPr="005F5203">
        <w:rPr>
          <w:rFonts w:ascii="Arial" w:eastAsia="Times New Roman" w:hAnsi="Arial" w:cs="Arial"/>
          <w:w w:val="90"/>
          <w:sz w:val="24"/>
          <w:szCs w:val="24"/>
        </w:rPr>
        <w:t>N/A</w:t>
      </w:r>
    </w:p>
    <w:p w14:paraId="381B4EC6" w14:textId="77777777" w:rsidR="00210176" w:rsidRPr="005F5203" w:rsidRDefault="00210176" w:rsidP="000F2DB8">
      <w:pPr>
        <w:ind w:left="112"/>
        <w:rPr>
          <w:rFonts w:ascii="Arial" w:eastAsia="Times New Roman" w:hAnsi="Arial" w:cs="Arial"/>
          <w:sz w:val="24"/>
          <w:szCs w:val="24"/>
        </w:rPr>
      </w:pPr>
    </w:p>
    <w:p w14:paraId="0AA9CA50" w14:textId="77777777" w:rsidR="000F2DB8" w:rsidRPr="005F5203" w:rsidRDefault="005E7013" w:rsidP="005E7013">
      <w:pPr>
        <w:pStyle w:val="BodyText"/>
        <w:tabs>
          <w:tab w:val="left" w:pos="745"/>
        </w:tabs>
        <w:spacing w:before="67" w:line="237" w:lineRule="auto"/>
        <w:ind w:right="193"/>
        <w:rPr>
          <w:rFonts w:ascii="Arial" w:hAnsi="Arial" w:cs="Arial"/>
          <w:b/>
        </w:rPr>
      </w:pPr>
      <w:r w:rsidRPr="005F5203">
        <w:rPr>
          <w:rFonts w:ascii="Arial" w:hAnsi="Arial" w:cs="Arial"/>
          <w:b/>
          <w:w w:val="105"/>
        </w:rPr>
        <w:t xml:space="preserve">14. </w:t>
      </w:r>
      <w:r w:rsidR="000F2DB8" w:rsidRPr="005F5203">
        <w:rPr>
          <w:rFonts w:ascii="Arial" w:hAnsi="Arial" w:cs="Arial"/>
          <w:b/>
          <w:w w:val="105"/>
        </w:rPr>
        <w:t>Provide</w:t>
      </w:r>
      <w:r w:rsidR="000F2DB8" w:rsidRPr="005F5203">
        <w:rPr>
          <w:rFonts w:ascii="Arial" w:hAnsi="Arial" w:cs="Arial"/>
          <w:b/>
          <w:spacing w:val="7"/>
          <w:w w:val="105"/>
        </w:rPr>
        <w:t xml:space="preserve"> </w:t>
      </w:r>
      <w:r w:rsidR="000F2DB8" w:rsidRPr="005F5203">
        <w:rPr>
          <w:rFonts w:ascii="Arial" w:hAnsi="Arial" w:cs="Arial"/>
          <w:b/>
          <w:w w:val="105"/>
        </w:rPr>
        <w:t>estimates</w:t>
      </w:r>
      <w:r w:rsidR="000F2DB8" w:rsidRPr="005F5203">
        <w:rPr>
          <w:rFonts w:ascii="Arial" w:hAnsi="Arial" w:cs="Arial"/>
          <w:b/>
          <w:spacing w:val="10"/>
          <w:w w:val="105"/>
        </w:rPr>
        <w:t xml:space="preserve"> </w:t>
      </w:r>
      <w:r w:rsidR="000F2DB8" w:rsidRPr="005F5203">
        <w:rPr>
          <w:rFonts w:ascii="Arial" w:hAnsi="Arial" w:cs="Arial"/>
          <w:b/>
          <w:w w:val="105"/>
        </w:rPr>
        <w:t>of</w:t>
      </w:r>
      <w:r w:rsidR="000F2DB8" w:rsidRPr="005F5203">
        <w:rPr>
          <w:rFonts w:ascii="Arial" w:hAnsi="Arial" w:cs="Arial"/>
          <w:b/>
          <w:spacing w:val="-2"/>
          <w:w w:val="105"/>
        </w:rPr>
        <w:t xml:space="preserve"> </w:t>
      </w:r>
      <w:r w:rsidR="000F2DB8" w:rsidRPr="005F5203">
        <w:rPr>
          <w:rFonts w:ascii="Arial" w:hAnsi="Arial" w:cs="Arial"/>
          <w:b/>
          <w:w w:val="105"/>
        </w:rPr>
        <w:t>annual</w:t>
      </w:r>
      <w:r w:rsidR="000F2DB8" w:rsidRPr="005F5203">
        <w:rPr>
          <w:rFonts w:ascii="Arial" w:hAnsi="Arial" w:cs="Arial"/>
          <w:b/>
          <w:spacing w:val="-4"/>
          <w:w w:val="105"/>
        </w:rPr>
        <w:t xml:space="preserve"> </w:t>
      </w:r>
      <w:r w:rsidR="000F2DB8" w:rsidRPr="005F5203">
        <w:rPr>
          <w:rFonts w:ascii="Arial" w:hAnsi="Arial" w:cs="Arial"/>
          <w:b/>
          <w:w w:val="105"/>
        </w:rPr>
        <w:t>cost</w:t>
      </w:r>
      <w:r w:rsidR="000F2DB8" w:rsidRPr="005F5203">
        <w:rPr>
          <w:rFonts w:ascii="Arial" w:hAnsi="Arial" w:cs="Arial"/>
          <w:b/>
          <w:spacing w:val="-13"/>
          <w:w w:val="105"/>
        </w:rPr>
        <w:t xml:space="preserve"> </w:t>
      </w:r>
      <w:r w:rsidR="000F2DB8" w:rsidRPr="005F5203">
        <w:rPr>
          <w:rFonts w:ascii="Arial" w:hAnsi="Arial" w:cs="Arial"/>
          <w:b/>
          <w:w w:val="105"/>
        </w:rPr>
        <w:t>to</w:t>
      </w:r>
      <w:r w:rsidR="000F2DB8" w:rsidRPr="005F5203">
        <w:rPr>
          <w:rFonts w:ascii="Arial" w:hAnsi="Arial" w:cs="Arial"/>
          <w:b/>
          <w:spacing w:val="-6"/>
          <w:w w:val="105"/>
        </w:rPr>
        <w:t xml:space="preserve"> </w:t>
      </w:r>
      <w:r w:rsidR="000F2DB8" w:rsidRPr="005F5203">
        <w:rPr>
          <w:rFonts w:ascii="Arial" w:hAnsi="Arial" w:cs="Arial"/>
          <w:b/>
          <w:w w:val="105"/>
        </w:rPr>
        <w:t>the</w:t>
      </w:r>
      <w:r w:rsidR="000F2DB8" w:rsidRPr="005F5203">
        <w:rPr>
          <w:rFonts w:ascii="Arial" w:hAnsi="Arial" w:cs="Arial"/>
          <w:b/>
          <w:spacing w:val="-16"/>
          <w:w w:val="105"/>
        </w:rPr>
        <w:t xml:space="preserve"> </w:t>
      </w:r>
      <w:r w:rsidR="000F2DB8" w:rsidRPr="005F5203">
        <w:rPr>
          <w:rFonts w:ascii="Arial" w:hAnsi="Arial" w:cs="Arial"/>
          <w:b/>
          <w:w w:val="105"/>
        </w:rPr>
        <w:t>Federal</w:t>
      </w:r>
      <w:r w:rsidR="000F2DB8" w:rsidRPr="005F5203">
        <w:rPr>
          <w:rFonts w:ascii="Arial" w:hAnsi="Arial" w:cs="Arial"/>
          <w:b/>
          <w:spacing w:val="2"/>
          <w:w w:val="105"/>
        </w:rPr>
        <w:t xml:space="preserve"> </w:t>
      </w:r>
      <w:r w:rsidR="000F2DB8" w:rsidRPr="005F5203">
        <w:rPr>
          <w:rFonts w:ascii="Arial" w:hAnsi="Arial" w:cs="Arial"/>
          <w:b/>
          <w:w w:val="105"/>
        </w:rPr>
        <w:t>Government.</w:t>
      </w:r>
      <w:r w:rsidR="000F2DB8" w:rsidRPr="005F5203">
        <w:rPr>
          <w:rFonts w:ascii="Arial" w:hAnsi="Arial" w:cs="Arial"/>
          <w:b/>
          <w:spacing w:val="49"/>
          <w:w w:val="105"/>
        </w:rPr>
        <w:t xml:space="preserve"> </w:t>
      </w:r>
      <w:r w:rsidR="000F2DB8" w:rsidRPr="005F5203">
        <w:rPr>
          <w:rFonts w:ascii="Arial" w:hAnsi="Arial" w:cs="Arial"/>
          <w:b/>
          <w:w w:val="105"/>
        </w:rPr>
        <w:t>Also,</w:t>
      </w:r>
      <w:r w:rsidR="000F2DB8" w:rsidRPr="005F5203">
        <w:rPr>
          <w:rFonts w:ascii="Arial" w:hAnsi="Arial" w:cs="Arial"/>
          <w:b/>
          <w:spacing w:val="-8"/>
          <w:w w:val="105"/>
        </w:rPr>
        <w:t xml:space="preserve"> </w:t>
      </w:r>
      <w:r w:rsidR="000F2DB8" w:rsidRPr="005F5203">
        <w:rPr>
          <w:rFonts w:ascii="Arial" w:hAnsi="Arial" w:cs="Arial"/>
          <w:b/>
          <w:w w:val="105"/>
        </w:rPr>
        <w:t>provide</w:t>
      </w:r>
      <w:r w:rsidR="000F2DB8" w:rsidRPr="005F5203">
        <w:rPr>
          <w:rFonts w:ascii="Arial" w:hAnsi="Arial" w:cs="Arial"/>
          <w:b/>
          <w:spacing w:val="8"/>
          <w:w w:val="105"/>
        </w:rPr>
        <w:t xml:space="preserve"> </w:t>
      </w:r>
      <w:r w:rsidR="000F2DB8" w:rsidRPr="005F5203">
        <w:rPr>
          <w:rFonts w:ascii="Arial" w:hAnsi="Arial" w:cs="Arial"/>
          <w:b/>
          <w:w w:val="105"/>
        </w:rPr>
        <w:t>a</w:t>
      </w:r>
      <w:r w:rsidR="000F2DB8" w:rsidRPr="005F5203">
        <w:rPr>
          <w:rFonts w:ascii="Arial" w:hAnsi="Arial" w:cs="Arial"/>
          <w:b/>
          <w:spacing w:val="-6"/>
          <w:w w:val="105"/>
        </w:rPr>
        <w:t xml:space="preserve"> </w:t>
      </w:r>
      <w:r w:rsidR="000F2DB8" w:rsidRPr="005F5203">
        <w:rPr>
          <w:rFonts w:ascii="Arial" w:hAnsi="Arial" w:cs="Arial"/>
          <w:b/>
          <w:w w:val="105"/>
        </w:rPr>
        <w:t>description</w:t>
      </w:r>
      <w:r w:rsidR="000F2DB8" w:rsidRPr="005F5203">
        <w:rPr>
          <w:rFonts w:ascii="Arial" w:hAnsi="Arial" w:cs="Arial"/>
          <w:b/>
          <w:spacing w:val="21"/>
          <w:w w:val="105"/>
        </w:rPr>
        <w:t xml:space="preserve"> </w:t>
      </w:r>
      <w:r w:rsidR="000F2DB8" w:rsidRPr="005F5203">
        <w:rPr>
          <w:rFonts w:ascii="Arial" w:hAnsi="Arial" w:cs="Arial"/>
          <w:b/>
          <w:w w:val="105"/>
        </w:rPr>
        <w:t>of</w:t>
      </w:r>
      <w:r w:rsidR="000F2DB8" w:rsidRPr="005F5203">
        <w:rPr>
          <w:rFonts w:ascii="Arial" w:hAnsi="Arial" w:cs="Arial"/>
          <w:b/>
          <w:w w:val="95"/>
        </w:rPr>
        <w:t xml:space="preserve"> </w:t>
      </w:r>
      <w:r w:rsidR="000F2DB8" w:rsidRPr="005F5203">
        <w:rPr>
          <w:rFonts w:ascii="Arial" w:hAnsi="Arial" w:cs="Arial"/>
          <w:b/>
          <w:w w:val="105"/>
        </w:rPr>
        <w:t>the</w:t>
      </w:r>
      <w:r w:rsidR="000F2DB8" w:rsidRPr="005F5203">
        <w:rPr>
          <w:rFonts w:ascii="Arial" w:hAnsi="Arial" w:cs="Arial"/>
          <w:b/>
          <w:spacing w:val="-9"/>
          <w:w w:val="105"/>
        </w:rPr>
        <w:t xml:space="preserve"> </w:t>
      </w:r>
      <w:r w:rsidR="000F2DB8" w:rsidRPr="005F5203">
        <w:rPr>
          <w:rFonts w:ascii="Arial" w:hAnsi="Arial" w:cs="Arial"/>
          <w:b/>
          <w:w w:val="105"/>
        </w:rPr>
        <w:t>method</w:t>
      </w:r>
      <w:r w:rsidR="000F2DB8" w:rsidRPr="005F5203">
        <w:rPr>
          <w:rFonts w:ascii="Arial" w:hAnsi="Arial" w:cs="Arial"/>
          <w:b/>
          <w:spacing w:val="6"/>
          <w:w w:val="105"/>
        </w:rPr>
        <w:t xml:space="preserve"> </w:t>
      </w:r>
      <w:r w:rsidR="000F2DB8" w:rsidRPr="005F5203">
        <w:rPr>
          <w:rFonts w:ascii="Arial" w:hAnsi="Arial" w:cs="Arial"/>
          <w:b/>
          <w:w w:val="105"/>
        </w:rPr>
        <w:t>used</w:t>
      </w:r>
      <w:r w:rsidR="000F2DB8" w:rsidRPr="005F5203">
        <w:rPr>
          <w:rFonts w:ascii="Arial" w:hAnsi="Arial" w:cs="Arial"/>
          <w:b/>
          <w:spacing w:val="8"/>
          <w:w w:val="105"/>
        </w:rPr>
        <w:t xml:space="preserve"> </w:t>
      </w:r>
      <w:r w:rsidR="000F2DB8" w:rsidRPr="005F5203">
        <w:rPr>
          <w:rFonts w:ascii="Arial" w:hAnsi="Arial" w:cs="Arial"/>
          <w:b/>
          <w:w w:val="105"/>
        </w:rPr>
        <w:t>to</w:t>
      </w:r>
      <w:r w:rsidR="000F2DB8" w:rsidRPr="005F5203">
        <w:rPr>
          <w:rFonts w:ascii="Arial" w:hAnsi="Arial" w:cs="Arial"/>
          <w:b/>
          <w:spacing w:val="-5"/>
          <w:w w:val="105"/>
        </w:rPr>
        <w:t xml:space="preserve"> </w:t>
      </w:r>
      <w:r w:rsidR="000F2DB8" w:rsidRPr="005F5203">
        <w:rPr>
          <w:rFonts w:ascii="Arial" w:hAnsi="Arial" w:cs="Arial"/>
          <w:b/>
          <w:w w:val="105"/>
        </w:rPr>
        <w:t>estimate</w:t>
      </w:r>
      <w:r w:rsidR="000F2DB8" w:rsidRPr="005F5203">
        <w:rPr>
          <w:rFonts w:ascii="Arial" w:hAnsi="Arial" w:cs="Arial"/>
          <w:b/>
          <w:spacing w:val="-9"/>
          <w:w w:val="105"/>
        </w:rPr>
        <w:t xml:space="preserve"> </w:t>
      </w:r>
      <w:r w:rsidR="000F2DB8" w:rsidRPr="005F5203">
        <w:rPr>
          <w:rFonts w:ascii="Arial" w:hAnsi="Arial" w:cs="Arial"/>
          <w:b/>
          <w:w w:val="105"/>
        </w:rPr>
        <w:t>cost,</w:t>
      </w:r>
      <w:r w:rsidR="000F2DB8" w:rsidRPr="005F5203">
        <w:rPr>
          <w:rFonts w:ascii="Arial" w:hAnsi="Arial" w:cs="Arial"/>
          <w:b/>
          <w:spacing w:val="-23"/>
          <w:w w:val="105"/>
        </w:rPr>
        <w:t xml:space="preserve"> </w:t>
      </w:r>
      <w:r w:rsidR="000F2DB8" w:rsidRPr="005F5203">
        <w:rPr>
          <w:rFonts w:ascii="Arial" w:hAnsi="Arial" w:cs="Arial"/>
          <w:b/>
          <w:w w:val="105"/>
        </w:rPr>
        <w:t>which</w:t>
      </w:r>
      <w:r w:rsidR="000F2DB8" w:rsidRPr="005F5203">
        <w:rPr>
          <w:rFonts w:ascii="Arial" w:hAnsi="Arial" w:cs="Arial"/>
          <w:b/>
          <w:spacing w:val="-6"/>
          <w:w w:val="105"/>
        </w:rPr>
        <w:t xml:space="preserve"> </w:t>
      </w:r>
      <w:r w:rsidR="000F2DB8" w:rsidRPr="005F5203">
        <w:rPr>
          <w:rFonts w:ascii="Arial" w:hAnsi="Arial" w:cs="Arial"/>
          <w:b/>
          <w:w w:val="105"/>
        </w:rPr>
        <w:t>should</w:t>
      </w:r>
      <w:r w:rsidR="000F2DB8" w:rsidRPr="005F5203">
        <w:rPr>
          <w:rFonts w:ascii="Arial" w:hAnsi="Arial" w:cs="Arial"/>
          <w:b/>
          <w:spacing w:val="-4"/>
          <w:w w:val="105"/>
        </w:rPr>
        <w:t xml:space="preserve"> </w:t>
      </w:r>
      <w:r w:rsidR="000F2DB8" w:rsidRPr="005F5203">
        <w:rPr>
          <w:rFonts w:ascii="Arial" w:hAnsi="Arial" w:cs="Arial"/>
          <w:b/>
          <w:w w:val="105"/>
        </w:rPr>
        <w:t>include</w:t>
      </w:r>
      <w:r w:rsidR="000F2DB8" w:rsidRPr="005F5203">
        <w:rPr>
          <w:rFonts w:ascii="Arial" w:hAnsi="Arial" w:cs="Arial"/>
          <w:b/>
          <w:spacing w:val="-5"/>
          <w:w w:val="105"/>
        </w:rPr>
        <w:t xml:space="preserve"> </w:t>
      </w:r>
      <w:r w:rsidR="000F2DB8" w:rsidRPr="005F5203">
        <w:rPr>
          <w:rFonts w:ascii="Arial" w:hAnsi="Arial" w:cs="Arial"/>
          <w:b/>
          <w:w w:val="105"/>
        </w:rPr>
        <w:t>quantification</w:t>
      </w:r>
      <w:r w:rsidR="000F2DB8" w:rsidRPr="005F5203">
        <w:rPr>
          <w:rFonts w:ascii="Arial" w:hAnsi="Arial" w:cs="Arial"/>
          <w:b/>
          <w:spacing w:val="4"/>
          <w:w w:val="105"/>
        </w:rPr>
        <w:t xml:space="preserve"> </w:t>
      </w:r>
      <w:r w:rsidR="000F2DB8" w:rsidRPr="005F5203">
        <w:rPr>
          <w:rFonts w:ascii="Arial" w:hAnsi="Arial" w:cs="Arial"/>
          <w:b/>
          <w:w w:val="105"/>
        </w:rPr>
        <w:t>of</w:t>
      </w:r>
      <w:r w:rsidR="000F2DB8" w:rsidRPr="005F5203">
        <w:rPr>
          <w:rFonts w:ascii="Arial" w:hAnsi="Arial" w:cs="Arial"/>
          <w:b/>
          <w:spacing w:val="-8"/>
          <w:w w:val="105"/>
        </w:rPr>
        <w:t xml:space="preserve"> </w:t>
      </w:r>
      <w:r w:rsidR="000F2DB8" w:rsidRPr="005F5203">
        <w:rPr>
          <w:rFonts w:ascii="Arial" w:hAnsi="Arial" w:cs="Arial"/>
          <w:b/>
          <w:w w:val="105"/>
        </w:rPr>
        <w:t>hours,</w:t>
      </w:r>
      <w:r w:rsidR="000F2DB8" w:rsidRPr="005F5203">
        <w:rPr>
          <w:rFonts w:ascii="Arial" w:hAnsi="Arial" w:cs="Arial"/>
          <w:b/>
          <w:spacing w:val="-7"/>
          <w:w w:val="105"/>
        </w:rPr>
        <w:t xml:space="preserve"> </w:t>
      </w:r>
      <w:r w:rsidR="000F2DB8" w:rsidRPr="005F5203">
        <w:rPr>
          <w:rFonts w:ascii="Arial" w:hAnsi="Arial" w:cs="Arial"/>
          <w:b/>
          <w:w w:val="105"/>
        </w:rPr>
        <w:t>operation</w:t>
      </w:r>
      <w:r w:rsidR="000F2DB8" w:rsidRPr="005F5203">
        <w:rPr>
          <w:rFonts w:ascii="Arial" w:hAnsi="Arial" w:cs="Arial"/>
          <w:b/>
          <w:spacing w:val="3"/>
          <w:w w:val="105"/>
        </w:rPr>
        <w:t xml:space="preserve"> </w:t>
      </w:r>
      <w:r w:rsidR="000F2DB8" w:rsidRPr="005F5203">
        <w:rPr>
          <w:rFonts w:ascii="Arial" w:hAnsi="Arial" w:cs="Arial"/>
          <w:b/>
          <w:w w:val="105"/>
        </w:rPr>
        <w:t>expenses</w:t>
      </w:r>
      <w:r w:rsidR="000F2DB8" w:rsidRPr="005F5203">
        <w:rPr>
          <w:rFonts w:ascii="Arial" w:hAnsi="Arial" w:cs="Arial"/>
          <w:b/>
          <w:w w:val="99"/>
        </w:rPr>
        <w:t xml:space="preserve"> </w:t>
      </w:r>
      <w:r w:rsidR="000F2DB8" w:rsidRPr="005F5203">
        <w:rPr>
          <w:rFonts w:ascii="Arial" w:hAnsi="Arial" w:cs="Arial"/>
          <w:b/>
          <w:w w:val="105"/>
        </w:rPr>
        <w:t>(such</w:t>
      </w:r>
      <w:r w:rsidR="000F2DB8" w:rsidRPr="005F5203">
        <w:rPr>
          <w:rFonts w:ascii="Arial" w:hAnsi="Arial" w:cs="Arial"/>
          <w:b/>
          <w:spacing w:val="3"/>
          <w:w w:val="105"/>
        </w:rPr>
        <w:t xml:space="preserve"> </w:t>
      </w:r>
      <w:r w:rsidR="000F2DB8" w:rsidRPr="005F5203">
        <w:rPr>
          <w:rFonts w:ascii="Arial" w:hAnsi="Arial" w:cs="Arial"/>
          <w:b/>
          <w:w w:val="105"/>
        </w:rPr>
        <w:t>as</w:t>
      </w:r>
      <w:r w:rsidR="000F2DB8" w:rsidRPr="005F5203">
        <w:rPr>
          <w:rFonts w:ascii="Arial" w:hAnsi="Arial" w:cs="Arial"/>
          <w:b/>
          <w:spacing w:val="-1"/>
          <w:w w:val="105"/>
        </w:rPr>
        <w:t xml:space="preserve"> </w:t>
      </w:r>
      <w:r w:rsidR="000F2DB8" w:rsidRPr="005F5203">
        <w:rPr>
          <w:rFonts w:ascii="Arial" w:hAnsi="Arial" w:cs="Arial"/>
          <w:b/>
          <w:w w:val="105"/>
        </w:rPr>
        <w:t>equipment,</w:t>
      </w:r>
      <w:r w:rsidR="000F2DB8" w:rsidRPr="005F5203">
        <w:rPr>
          <w:rFonts w:ascii="Arial" w:hAnsi="Arial" w:cs="Arial"/>
          <w:b/>
          <w:spacing w:val="8"/>
          <w:w w:val="105"/>
        </w:rPr>
        <w:t xml:space="preserve"> </w:t>
      </w:r>
      <w:r w:rsidR="000F2DB8" w:rsidRPr="005F5203">
        <w:rPr>
          <w:rFonts w:ascii="Arial" w:hAnsi="Arial" w:cs="Arial"/>
          <w:b/>
          <w:w w:val="105"/>
        </w:rPr>
        <w:t>overhead,</w:t>
      </w:r>
      <w:r w:rsidR="000F2DB8" w:rsidRPr="005F5203">
        <w:rPr>
          <w:rFonts w:ascii="Arial" w:hAnsi="Arial" w:cs="Arial"/>
          <w:b/>
          <w:spacing w:val="-3"/>
          <w:w w:val="105"/>
        </w:rPr>
        <w:t xml:space="preserve"> </w:t>
      </w:r>
      <w:r w:rsidR="000F2DB8" w:rsidRPr="005F5203">
        <w:rPr>
          <w:rFonts w:ascii="Arial" w:hAnsi="Arial" w:cs="Arial"/>
          <w:b/>
          <w:w w:val="105"/>
        </w:rPr>
        <w:t>printing,</w:t>
      </w:r>
      <w:r w:rsidR="000F2DB8" w:rsidRPr="005F5203">
        <w:rPr>
          <w:rFonts w:ascii="Arial" w:hAnsi="Arial" w:cs="Arial"/>
          <w:b/>
          <w:spacing w:val="13"/>
          <w:w w:val="105"/>
        </w:rPr>
        <w:t xml:space="preserve"> </w:t>
      </w:r>
      <w:r w:rsidR="000F2DB8" w:rsidRPr="005F5203">
        <w:rPr>
          <w:rFonts w:ascii="Arial" w:hAnsi="Arial" w:cs="Arial"/>
          <w:b/>
          <w:w w:val="105"/>
        </w:rPr>
        <w:t>and</w:t>
      </w:r>
      <w:r w:rsidR="000F2DB8" w:rsidRPr="005F5203">
        <w:rPr>
          <w:rFonts w:ascii="Arial" w:hAnsi="Arial" w:cs="Arial"/>
          <w:b/>
          <w:spacing w:val="6"/>
          <w:w w:val="105"/>
        </w:rPr>
        <w:t xml:space="preserve"> </w:t>
      </w:r>
      <w:r w:rsidR="000F2DB8" w:rsidRPr="005F5203">
        <w:rPr>
          <w:rFonts w:ascii="Arial" w:hAnsi="Arial" w:cs="Arial"/>
          <w:b/>
          <w:w w:val="105"/>
        </w:rPr>
        <w:t>support</w:t>
      </w:r>
      <w:r w:rsidR="000F2DB8" w:rsidRPr="005F5203">
        <w:rPr>
          <w:rFonts w:ascii="Arial" w:hAnsi="Arial" w:cs="Arial"/>
          <w:b/>
          <w:spacing w:val="-1"/>
          <w:w w:val="105"/>
        </w:rPr>
        <w:t xml:space="preserve"> </w:t>
      </w:r>
      <w:r w:rsidR="000F2DB8" w:rsidRPr="005F5203">
        <w:rPr>
          <w:rFonts w:ascii="Arial" w:hAnsi="Arial" w:cs="Arial"/>
          <w:b/>
          <w:w w:val="105"/>
        </w:rPr>
        <w:t>staff),</w:t>
      </w:r>
      <w:r w:rsidR="000F2DB8" w:rsidRPr="005F5203">
        <w:rPr>
          <w:rFonts w:ascii="Arial" w:hAnsi="Arial" w:cs="Arial"/>
          <w:b/>
          <w:spacing w:val="-6"/>
          <w:w w:val="105"/>
        </w:rPr>
        <w:t xml:space="preserve"> </w:t>
      </w:r>
      <w:r w:rsidR="000F2DB8" w:rsidRPr="005F5203">
        <w:rPr>
          <w:rFonts w:ascii="Arial" w:hAnsi="Arial" w:cs="Arial"/>
          <w:b/>
          <w:w w:val="105"/>
        </w:rPr>
        <w:t>and</w:t>
      </w:r>
      <w:r w:rsidR="000F2DB8" w:rsidRPr="005F5203">
        <w:rPr>
          <w:rFonts w:ascii="Arial" w:hAnsi="Arial" w:cs="Arial"/>
          <w:b/>
          <w:spacing w:val="13"/>
          <w:w w:val="105"/>
        </w:rPr>
        <w:t xml:space="preserve"> </w:t>
      </w:r>
      <w:r w:rsidR="000F2DB8" w:rsidRPr="005F5203">
        <w:rPr>
          <w:rFonts w:ascii="Arial" w:hAnsi="Arial" w:cs="Arial"/>
          <w:b/>
          <w:w w:val="105"/>
        </w:rPr>
        <w:t>any</w:t>
      </w:r>
      <w:r w:rsidR="000F2DB8" w:rsidRPr="005F5203">
        <w:rPr>
          <w:rFonts w:ascii="Arial" w:hAnsi="Arial" w:cs="Arial"/>
          <w:b/>
          <w:spacing w:val="9"/>
          <w:w w:val="105"/>
        </w:rPr>
        <w:t xml:space="preserve"> </w:t>
      </w:r>
      <w:r w:rsidR="000F2DB8" w:rsidRPr="005F5203">
        <w:rPr>
          <w:rFonts w:ascii="Arial" w:hAnsi="Arial" w:cs="Arial"/>
          <w:b/>
          <w:w w:val="105"/>
        </w:rPr>
        <w:t>other</w:t>
      </w:r>
      <w:r w:rsidR="000F2DB8" w:rsidRPr="005F5203">
        <w:rPr>
          <w:rFonts w:ascii="Arial" w:hAnsi="Arial" w:cs="Arial"/>
          <w:b/>
          <w:spacing w:val="9"/>
          <w:w w:val="105"/>
        </w:rPr>
        <w:t xml:space="preserve"> </w:t>
      </w:r>
      <w:r w:rsidR="000F2DB8" w:rsidRPr="005F5203">
        <w:rPr>
          <w:rFonts w:ascii="Arial" w:hAnsi="Arial" w:cs="Arial"/>
          <w:b/>
          <w:w w:val="105"/>
        </w:rPr>
        <w:t>expense</w:t>
      </w:r>
      <w:r w:rsidR="000F2DB8" w:rsidRPr="005F5203">
        <w:rPr>
          <w:rFonts w:ascii="Arial" w:hAnsi="Arial" w:cs="Arial"/>
          <w:b/>
          <w:spacing w:val="-4"/>
          <w:w w:val="105"/>
        </w:rPr>
        <w:t xml:space="preserve"> </w:t>
      </w:r>
      <w:r w:rsidR="000F2DB8" w:rsidRPr="005F5203">
        <w:rPr>
          <w:rFonts w:ascii="Arial" w:hAnsi="Arial" w:cs="Arial"/>
          <w:b/>
          <w:w w:val="105"/>
        </w:rPr>
        <w:t>that</w:t>
      </w:r>
      <w:r w:rsidR="000F2DB8" w:rsidRPr="005F5203">
        <w:rPr>
          <w:rFonts w:ascii="Arial" w:hAnsi="Arial" w:cs="Arial"/>
          <w:b/>
          <w:spacing w:val="-11"/>
          <w:w w:val="105"/>
        </w:rPr>
        <w:t xml:space="preserve"> </w:t>
      </w:r>
      <w:r w:rsidR="000F2DB8" w:rsidRPr="005F5203">
        <w:rPr>
          <w:rFonts w:ascii="Arial" w:hAnsi="Arial" w:cs="Arial"/>
          <w:b/>
          <w:w w:val="105"/>
        </w:rPr>
        <w:t>would</w:t>
      </w:r>
      <w:r w:rsidR="000F2DB8" w:rsidRPr="005F5203">
        <w:rPr>
          <w:rFonts w:ascii="Arial" w:hAnsi="Arial" w:cs="Arial"/>
          <w:b/>
          <w:spacing w:val="19"/>
          <w:w w:val="105"/>
        </w:rPr>
        <w:t xml:space="preserve"> </w:t>
      </w:r>
      <w:r w:rsidR="000F2DB8" w:rsidRPr="005F5203">
        <w:rPr>
          <w:rFonts w:ascii="Arial" w:hAnsi="Arial" w:cs="Arial"/>
          <w:b/>
          <w:w w:val="105"/>
        </w:rPr>
        <w:t>not have</w:t>
      </w:r>
      <w:r w:rsidR="000F2DB8" w:rsidRPr="005F5203">
        <w:rPr>
          <w:rFonts w:ascii="Arial" w:hAnsi="Arial" w:cs="Arial"/>
          <w:b/>
          <w:spacing w:val="-9"/>
          <w:w w:val="105"/>
        </w:rPr>
        <w:t xml:space="preserve"> </w:t>
      </w:r>
      <w:r w:rsidR="000F2DB8" w:rsidRPr="005F5203">
        <w:rPr>
          <w:rFonts w:ascii="Arial" w:hAnsi="Arial" w:cs="Arial"/>
          <w:b/>
          <w:w w:val="105"/>
        </w:rPr>
        <w:t>been</w:t>
      </w:r>
      <w:r w:rsidR="000F2DB8" w:rsidRPr="005F5203">
        <w:rPr>
          <w:rFonts w:ascii="Arial" w:hAnsi="Arial" w:cs="Arial"/>
          <w:b/>
          <w:spacing w:val="-3"/>
          <w:w w:val="105"/>
        </w:rPr>
        <w:t xml:space="preserve"> </w:t>
      </w:r>
      <w:r w:rsidR="000F2DB8" w:rsidRPr="005F5203">
        <w:rPr>
          <w:rFonts w:ascii="Arial" w:hAnsi="Arial" w:cs="Arial"/>
          <w:b/>
          <w:w w:val="105"/>
        </w:rPr>
        <w:t>incurred</w:t>
      </w:r>
      <w:r w:rsidR="000F2DB8" w:rsidRPr="005F5203">
        <w:rPr>
          <w:rFonts w:ascii="Arial" w:hAnsi="Arial" w:cs="Arial"/>
          <w:b/>
          <w:spacing w:val="-4"/>
          <w:w w:val="105"/>
        </w:rPr>
        <w:t xml:space="preserve"> </w:t>
      </w:r>
      <w:r w:rsidR="000F2DB8" w:rsidRPr="005F5203">
        <w:rPr>
          <w:rFonts w:ascii="Arial" w:hAnsi="Arial" w:cs="Arial"/>
          <w:b/>
          <w:w w:val="105"/>
        </w:rPr>
        <w:t>without</w:t>
      </w:r>
      <w:r w:rsidR="000F2DB8" w:rsidRPr="005F5203">
        <w:rPr>
          <w:rFonts w:ascii="Arial" w:hAnsi="Arial" w:cs="Arial"/>
          <w:b/>
          <w:spacing w:val="2"/>
          <w:w w:val="105"/>
        </w:rPr>
        <w:t xml:space="preserve"> </w:t>
      </w:r>
      <w:r w:rsidR="000F2DB8" w:rsidRPr="005F5203">
        <w:rPr>
          <w:rFonts w:ascii="Arial" w:hAnsi="Arial" w:cs="Arial"/>
          <w:b/>
          <w:w w:val="105"/>
        </w:rPr>
        <w:t>this</w:t>
      </w:r>
      <w:r w:rsidR="000F2DB8" w:rsidRPr="005F5203">
        <w:rPr>
          <w:rFonts w:ascii="Arial" w:hAnsi="Arial" w:cs="Arial"/>
          <w:b/>
          <w:spacing w:val="-7"/>
          <w:w w:val="105"/>
        </w:rPr>
        <w:t xml:space="preserve"> </w:t>
      </w:r>
      <w:r w:rsidR="000F2DB8" w:rsidRPr="005F5203">
        <w:rPr>
          <w:rFonts w:ascii="Arial" w:hAnsi="Arial" w:cs="Arial"/>
          <w:b/>
          <w:w w:val="105"/>
        </w:rPr>
        <w:t>collection</w:t>
      </w:r>
      <w:r w:rsidR="000F2DB8" w:rsidRPr="005F5203">
        <w:rPr>
          <w:rFonts w:ascii="Arial" w:hAnsi="Arial" w:cs="Arial"/>
          <w:b/>
          <w:spacing w:val="-5"/>
          <w:w w:val="105"/>
        </w:rPr>
        <w:t xml:space="preserve"> </w:t>
      </w:r>
      <w:r w:rsidR="000F2DB8" w:rsidRPr="005F5203">
        <w:rPr>
          <w:rFonts w:ascii="Arial" w:hAnsi="Arial" w:cs="Arial"/>
          <w:b/>
          <w:w w:val="105"/>
        </w:rPr>
        <w:t>of</w:t>
      </w:r>
      <w:r w:rsidR="000F2DB8" w:rsidRPr="005F5203">
        <w:rPr>
          <w:rFonts w:ascii="Arial" w:hAnsi="Arial" w:cs="Arial"/>
          <w:b/>
          <w:spacing w:val="-11"/>
          <w:w w:val="105"/>
        </w:rPr>
        <w:t xml:space="preserve"> </w:t>
      </w:r>
      <w:r w:rsidR="000F2DB8" w:rsidRPr="005F5203">
        <w:rPr>
          <w:rFonts w:ascii="Arial" w:hAnsi="Arial" w:cs="Arial"/>
          <w:b/>
          <w:w w:val="105"/>
        </w:rPr>
        <w:t>information.</w:t>
      </w:r>
      <w:r w:rsidR="000F2DB8" w:rsidRPr="005F5203">
        <w:rPr>
          <w:rFonts w:ascii="Arial" w:hAnsi="Arial" w:cs="Arial"/>
          <w:b/>
          <w:spacing w:val="34"/>
          <w:w w:val="105"/>
        </w:rPr>
        <w:t xml:space="preserve"> </w:t>
      </w:r>
      <w:r w:rsidR="000F2DB8" w:rsidRPr="005F5203">
        <w:rPr>
          <w:rFonts w:ascii="Arial" w:hAnsi="Arial" w:cs="Arial"/>
          <w:b/>
          <w:w w:val="105"/>
        </w:rPr>
        <w:t>Agencies</w:t>
      </w:r>
      <w:r w:rsidR="000F2DB8" w:rsidRPr="005F5203">
        <w:rPr>
          <w:rFonts w:ascii="Arial" w:hAnsi="Arial" w:cs="Arial"/>
          <w:b/>
          <w:spacing w:val="4"/>
          <w:w w:val="105"/>
        </w:rPr>
        <w:t xml:space="preserve"> </w:t>
      </w:r>
      <w:r w:rsidR="000F2DB8" w:rsidRPr="005F5203">
        <w:rPr>
          <w:rFonts w:ascii="Arial" w:hAnsi="Arial" w:cs="Arial"/>
          <w:b/>
          <w:w w:val="105"/>
        </w:rPr>
        <w:t>also</w:t>
      </w:r>
      <w:r w:rsidR="000F2DB8" w:rsidRPr="005F5203">
        <w:rPr>
          <w:rFonts w:ascii="Arial" w:hAnsi="Arial" w:cs="Arial"/>
          <w:b/>
          <w:spacing w:val="-16"/>
          <w:w w:val="105"/>
        </w:rPr>
        <w:t xml:space="preserve"> </w:t>
      </w:r>
      <w:r w:rsidR="000F2DB8" w:rsidRPr="005F5203">
        <w:rPr>
          <w:rFonts w:ascii="Arial" w:hAnsi="Arial" w:cs="Arial"/>
          <w:b/>
          <w:w w:val="105"/>
        </w:rPr>
        <w:t>may</w:t>
      </w:r>
      <w:r w:rsidR="000F2DB8" w:rsidRPr="005F5203">
        <w:rPr>
          <w:rFonts w:ascii="Arial" w:hAnsi="Arial" w:cs="Arial"/>
          <w:b/>
          <w:spacing w:val="-13"/>
          <w:w w:val="105"/>
        </w:rPr>
        <w:t xml:space="preserve"> </w:t>
      </w:r>
      <w:r w:rsidR="000F2DB8" w:rsidRPr="005F5203">
        <w:rPr>
          <w:rFonts w:ascii="Arial" w:hAnsi="Arial" w:cs="Arial"/>
          <w:b/>
          <w:w w:val="105"/>
        </w:rPr>
        <w:t>aggregate</w:t>
      </w:r>
      <w:r w:rsidR="000F2DB8" w:rsidRPr="005F5203">
        <w:rPr>
          <w:rFonts w:ascii="Arial" w:hAnsi="Arial" w:cs="Arial"/>
          <w:b/>
          <w:spacing w:val="-11"/>
          <w:w w:val="105"/>
        </w:rPr>
        <w:t xml:space="preserve"> </w:t>
      </w:r>
      <w:r w:rsidR="000F2DB8" w:rsidRPr="005F5203">
        <w:rPr>
          <w:rFonts w:ascii="Arial" w:hAnsi="Arial" w:cs="Arial"/>
          <w:b/>
          <w:w w:val="105"/>
        </w:rPr>
        <w:t>cost</w:t>
      </w:r>
      <w:r w:rsidR="000F2DB8" w:rsidRPr="005F5203">
        <w:rPr>
          <w:rFonts w:ascii="Arial" w:hAnsi="Arial" w:cs="Arial"/>
          <w:b/>
        </w:rPr>
        <w:t xml:space="preserve"> </w:t>
      </w:r>
      <w:r w:rsidR="000F2DB8" w:rsidRPr="005F5203">
        <w:rPr>
          <w:rFonts w:ascii="Arial" w:hAnsi="Arial" w:cs="Arial"/>
          <w:b/>
          <w:w w:val="105"/>
        </w:rPr>
        <w:t>estimates</w:t>
      </w:r>
      <w:r w:rsidR="000F2DB8" w:rsidRPr="005F5203">
        <w:rPr>
          <w:rFonts w:ascii="Arial" w:hAnsi="Arial" w:cs="Arial"/>
          <w:b/>
          <w:spacing w:val="7"/>
          <w:w w:val="105"/>
        </w:rPr>
        <w:t xml:space="preserve"> </w:t>
      </w:r>
      <w:r w:rsidR="000F2DB8" w:rsidRPr="005F5203">
        <w:rPr>
          <w:rFonts w:ascii="Arial" w:hAnsi="Arial" w:cs="Arial"/>
          <w:b/>
          <w:w w:val="105"/>
        </w:rPr>
        <w:t>from</w:t>
      </w:r>
      <w:r w:rsidR="000F2DB8" w:rsidRPr="005F5203">
        <w:rPr>
          <w:rFonts w:ascii="Arial" w:hAnsi="Arial" w:cs="Arial"/>
          <w:b/>
          <w:spacing w:val="-6"/>
          <w:w w:val="105"/>
        </w:rPr>
        <w:t xml:space="preserve"> </w:t>
      </w:r>
      <w:r w:rsidR="000F2DB8" w:rsidRPr="005F5203">
        <w:rPr>
          <w:rFonts w:ascii="Arial" w:hAnsi="Arial" w:cs="Arial"/>
          <w:b/>
          <w:w w:val="105"/>
        </w:rPr>
        <w:t>Items</w:t>
      </w:r>
      <w:r w:rsidR="000F2DB8" w:rsidRPr="005F5203">
        <w:rPr>
          <w:rFonts w:ascii="Arial" w:hAnsi="Arial" w:cs="Arial"/>
          <w:b/>
          <w:spacing w:val="9"/>
          <w:w w:val="105"/>
        </w:rPr>
        <w:t xml:space="preserve"> </w:t>
      </w:r>
      <w:r w:rsidR="000F2DB8" w:rsidRPr="005F5203">
        <w:rPr>
          <w:rFonts w:ascii="Arial" w:hAnsi="Arial" w:cs="Arial"/>
          <w:b/>
          <w:w w:val="105"/>
        </w:rPr>
        <w:t>12,</w:t>
      </w:r>
      <w:r w:rsidR="000F2DB8" w:rsidRPr="005F5203">
        <w:rPr>
          <w:rFonts w:ascii="Arial" w:hAnsi="Arial" w:cs="Arial"/>
          <w:b/>
          <w:spacing w:val="-23"/>
          <w:w w:val="105"/>
        </w:rPr>
        <w:t xml:space="preserve"> </w:t>
      </w:r>
      <w:r w:rsidR="000F2DB8" w:rsidRPr="005F5203">
        <w:rPr>
          <w:rFonts w:ascii="Arial" w:hAnsi="Arial" w:cs="Arial"/>
          <w:b/>
          <w:w w:val="105"/>
        </w:rPr>
        <w:t>13,</w:t>
      </w:r>
      <w:r w:rsidR="000F2DB8" w:rsidRPr="005F5203">
        <w:rPr>
          <w:rFonts w:ascii="Arial" w:hAnsi="Arial" w:cs="Arial"/>
          <w:b/>
          <w:spacing w:val="-24"/>
          <w:w w:val="105"/>
        </w:rPr>
        <w:t xml:space="preserve"> </w:t>
      </w:r>
      <w:r w:rsidR="000F2DB8" w:rsidRPr="005F5203">
        <w:rPr>
          <w:rFonts w:ascii="Arial" w:hAnsi="Arial" w:cs="Arial"/>
          <w:b/>
          <w:w w:val="105"/>
        </w:rPr>
        <w:t>and</w:t>
      </w:r>
      <w:r w:rsidR="000F2DB8" w:rsidRPr="005F5203">
        <w:rPr>
          <w:rFonts w:ascii="Arial" w:hAnsi="Arial" w:cs="Arial"/>
          <w:b/>
          <w:spacing w:val="9"/>
          <w:w w:val="105"/>
        </w:rPr>
        <w:t xml:space="preserve"> </w:t>
      </w:r>
      <w:r w:rsidR="000F2DB8" w:rsidRPr="005F5203">
        <w:rPr>
          <w:rFonts w:ascii="Arial" w:hAnsi="Arial" w:cs="Arial"/>
          <w:b/>
          <w:w w:val="105"/>
        </w:rPr>
        <w:t>14</w:t>
      </w:r>
      <w:r w:rsidR="000F2DB8" w:rsidRPr="005F5203">
        <w:rPr>
          <w:rFonts w:ascii="Arial" w:hAnsi="Arial" w:cs="Arial"/>
          <w:b/>
          <w:spacing w:val="-27"/>
          <w:w w:val="105"/>
        </w:rPr>
        <w:t xml:space="preserve"> </w:t>
      </w:r>
      <w:r w:rsidR="000F2DB8" w:rsidRPr="005F5203">
        <w:rPr>
          <w:rFonts w:ascii="Arial" w:hAnsi="Arial" w:cs="Arial"/>
          <w:b/>
          <w:w w:val="105"/>
        </w:rPr>
        <w:t>in a</w:t>
      </w:r>
      <w:r w:rsidR="000F2DB8" w:rsidRPr="005F5203">
        <w:rPr>
          <w:rFonts w:ascii="Arial" w:hAnsi="Arial" w:cs="Arial"/>
          <w:b/>
          <w:spacing w:val="-1"/>
          <w:w w:val="105"/>
        </w:rPr>
        <w:t xml:space="preserve"> </w:t>
      </w:r>
      <w:r w:rsidR="000F2DB8" w:rsidRPr="005F5203">
        <w:rPr>
          <w:rFonts w:ascii="Arial" w:hAnsi="Arial" w:cs="Arial"/>
          <w:b/>
          <w:w w:val="105"/>
        </w:rPr>
        <w:t>single</w:t>
      </w:r>
      <w:r w:rsidR="000F2DB8" w:rsidRPr="005F5203">
        <w:rPr>
          <w:rFonts w:ascii="Arial" w:hAnsi="Arial" w:cs="Arial"/>
          <w:b/>
          <w:spacing w:val="-10"/>
          <w:w w:val="105"/>
        </w:rPr>
        <w:t xml:space="preserve"> </w:t>
      </w:r>
      <w:r w:rsidR="000F2DB8" w:rsidRPr="005F5203">
        <w:rPr>
          <w:rFonts w:ascii="Arial" w:hAnsi="Arial" w:cs="Arial"/>
          <w:b/>
          <w:w w:val="105"/>
        </w:rPr>
        <w:t>table.</w:t>
      </w:r>
    </w:p>
    <w:p w14:paraId="0F572B07" w14:textId="77777777" w:rsidR="000C14EA" w:rsidRPr="005F5203" w:rsidRDefault="000C14EA" w:rsidP="000C14EA">
      <w:pPr>
        <w:tabs>
          <w:tab w:val="left" w:pos="360"/>
          <w:tab w:val="left" w:pos="720"/>
        </w:tabs>
        <w:ind w:right="-720"/>
        <w:rPr>
          <w:rFonts w:ascii="Arial" w:hAnsi="Arial" w:cs="Arial"/>
          <w:sz w:val="24"/>
          <w:szCs w:val="24"/>
        </w:rPr>
      </w:pPr>
    </w:p>
    <w:p w14:paraId="1E1A6F35" w14:textId="407A3851" w:rsidR="00A47F2D" w:rsidRPr="005F5203" w:rsidRDefault="00A47F2D" w:rsidP="00A47F2D">
      <w:pPr>
        <w:widowControl/>
        <w:rPr>
          <w:rFonts w:ascii="Arial" w:eastAsia="Arial" w:hAnsi="Arial" w:cs="Arial"/>
          <w:sz w:val="24"/>
          <w:szCs w:val="24"/>
        </w:rPr>
      </w:pPr>
      <w:r w:rsidRPr="005F5203">
        <w:rPr>
          <w:rFonts w:ascii="Arial" w:hAnsi="Arial" w:cs="Arial"/>
          <w:sz w:val="24"/>
          <w:szCs w:val="24"/>
        </w:rPr>
        <w:t>For clause 852.237-7</w:t>
      </w:r>
      <w:r w:rsidR="00D51775" w:rsidRPr="005F5203">
        <w:rPr>
          <w:rFonts w:ascii="Arial" w:hAnsi="Arial" w:cs="Arial"/>
          <w:sz w:val="24"/>
          <w:szCs w:val="24"/>
        </w:rPr>
        <w:t>0 (formerly 52.237-7)</w:t>
      </w:r>
      <w:r w:rsidRPr="005F5203">
        <w:rPr>
          <w:rFonts w:ascii="Arial" w:hAnsi="Arial" w:cs="Arial"/>
          <w:sz w:val="24"/>
          <w:szCs w:val="24"/>
        </w:rPr>
        <w:t xml:space="preserve">, Indemnification and Medical Liability Insurance, </w:t>
      </w:r>
      <w:r w:rsidRPr="005F5203">
        <w:rPr>
          <w:rFonts w:ascii="Arial" w:eastAsia="Arial" w:hAnsi="Arial" w:cs="Arial"/>
          <w:sz w:val="24"/>
          <w:szCs w:val="24"/>
        </w:rPr>
        <w:t xml:space="preserve">Estimated annualized cost to the Government:  </w:t>
      </w:r>
      <w:r w:rsidRPr="004D52DE">
        <w:rPr>
          <w:rFonts w:ascii="Arial" w:eastAsia="Arial" w:hAnsi="Arial" w:cs="Arial"/>
          <w:sz w:val="24"/>
          <w:szCs w:val="24"/>
        </w:rPr>
        <w:t>$</w:t>
      </w:r>
      <w:r w:rsidR="0030770A">
        <w:rPr>
          <w:rFonts w:ascii="Arial" w:eastAsia="Arial" w:hAnsi="Arial" w:cs="Arial"/>
          <w:sz w:val="24"/>
          <w:szCs w:val="24"/>
        </w:rPr>
        <w:t>29,859</w:t>
      </w:r>
      <w:r w:rsidRPr="004D52DE">
        <w:rPr>
          <w:rFonts w:ascii="Arial" w:eastAsia="Arial" w:hAnsi="Arial" w:cs="Arial"/>
          <w:sz w:val="24"/>
          <w:szCs w:val="24"/>
        </w:rPr>
        <w:t xml:space="preserve"> (750 hours at $ </w:t>
      </w:r>
      <w:r w:rsidR="0030770A">
        <w:rPr>
          <w:rFonts w:ascii="Arial" w:eastAsia="Arial" w:hAnsi="Arial" w:cs="Arial"/>
          <w:sz w:val="24"/>
          <w:szCs w:val="24"/>
        </w:rPr>
        <w:t>39.81</w:t>
      </w:r>
      <w:r w:rsidRPr="004D52DE">
        <w:rPr>
          <w:rFonts w:ascii="Arial" w:eastAsia="Arial" w:hAnsi="Arial" w:cs="Arial"/>
          <w:sz w:val="24"/>
          <w:szCs w:val="24"/>
        </w:rPr>
        <w:t xml:space="preserve"> per hour)</w:t>
      </w:r>
      <w:r w:rsidR="005B39C9">
        <w:rPr>
          <w:rFonts w:ascii="Arial" w:eastAsia="Arial" w:hAnsi="Arial" w:cs="Arial"/>
          <w:sz w:val="24"/>
          <w:szCs w:val="24"/>
        </w:rPr>
        <w:t>.</w:t>
      </w:r>
      <w:r w:rsidRPr="005F5203">
        <w:rPr>
          <w:rFonts w:ascii="Arial" w:eastAsia="Arial" w:hAnsi="Arial" w:cs="Arial"/>
          <w:sz w:val="24"/>
          <w:szCs w:val="24"/>
        </w:rPr>
        <w:t xml:space="preserve">  It is estimated that the review and statement will be prepared by a Journeyman Contract Specialist equivalent to a GS-11.  Based on </w:t>
      </w:r>
      <w:r w:rsidR="005D2455">
        <w:rPr>
          <w:rFonts w:ascii="Arial" w:eastAsia="Arial" w:hAnsi="Arial" w:cs="Arial"/>
          <w:sz w:val="24"/>
          <w:szCs w:val="24"/>
        </w:rPr>
        <w:t>OPM 201</w:t>
      </w:r>
      <w:r w:rsidR="0030770A">
        <w:rPr>
          <w:rFonts w:ascii="Arial" w:eastAsia="Arial" w:hAnsi="Arial" w:cs="Arial"/>
          <w:sz w:val="24"/>
          <w:szCs w:val="24"/>
        </w:rPr>
        <w:t>9</w:t>
      </w:r>
      <w:r w:rsidR="005D2455">
        <w:rPr>
          <w:rFonts w:ascii="Arial" w:eastAsia="Arial" w:hAnsi="Arial" w:cs="Arial"/>
          <w:sz w:val="24"/>
          <w:szCs w:val="24"/>
        </w:rPr>
        <w:t xml:space="preserve"> General Schedule (</w:t>
      </w:r>
      <w:hyperlink r:id="rId12" w:history="1">
        <w:r w:rsidR="0030770A" w:rsidRPr="0030770A">
          <w:rPr>
            <w:rStyle w:val="Hyperlink"/>
            <w:rFonts w:ascii="Arial" w:eastAsia="Arial" w:hAnsi="Arial" w:cs="Arial"/>
            <w:sz w:val="24"/>
            <w:szCs w:val="24"/>
          </w:rPr>
          <w:t>https://www.opm.gov/policy-data-oversight/pay-leave/salaries-wages/salary-tables/19Tables/html/GS.aspx</w:t>
        </w:r>
      </w:hyperlink>
      <w:r w:rsidR="005D2455">
        <w:rPr>
          <w:rFonts w:ascii="Arial" w:eastAsia="Arial" w:hAnsi="Arial" w:cs="Arial"/>
          <w:sz w:val="24"/>
          <w:szCs w:val="24"/>
        </w:rPr>
        <w:t xml:space="preserve">) of </w:t>
      </w:r>
      <w:r w:rsidRPr="005F5203">
        <w:rPr>
          <w:rFonts w:ascii="Arial" w:eastAsia="Arial" w:hAnsi="Arial" w:cs="Arial"/>
          <w:sz w:val="24"/>
          <w:szCs w:val="24"/>
        </w:rPr>
        <w:t xml:space="preserve">a GS-11, step 5 </w:t>
      </w:r>
      <w:r w:rsidR="005D2455" w:rsidRPr="005F5203">
        <w:rPr>
          <w:rFonts w:ascii="Arial" w:eastAsia="Arial" w:hAnsi="Arial" w:cs="Arial"/>
          <w:sz w:val="24"/>
          <w:szCs w:val="24"/>
        </w:rPr>
        <w:t>salary, plus</w:t>
      </w:r>
      <w:r w:rsidRPr="005F5203">
        <w:rPr>
          <w:rFonts w:ascii="Arial" w:eastAsia="Arial" w:hAnsi="Arial" w:cs="Arial"/>
          <w:sz w:val="24"/>
          <w:szCs w:val="24"/>
        </w:rPr>
        <w:t xml:space="preserve"> 36.25% per OMB Memo M-08-13 dated March 11, 2008, the hourly rate is ($2</w:t>
      </w:r>
      <w:r w:rsidR="0030770A">
        <w:rPr>
          <w:rFonts w:ascii="Arial" w:eastAsia="Arial" w:hAnsi="Arial" w:cs="Arial"/>
          <w:sz w:val="24"/>
          <w:szCs w:val="24"/>
        </w:rPr>
        <w:t>9.22</w:t>
      </w:r>
      <w:r w:rsidRPr="005F5203">
        <w:rPr>
          <w:rFonts w:ascii="Arial" w:eastAsia="Arial" w:hAnsi="Arial" w:cs="Arial"/>
          <w:sz w:val="24"/>
          <w:szCs w:val="24"/>
        </w:rPr>
        <w:t xml:space="preserve"> X </w:t>
      </w:r>
      <w:r w:rsidR="00D51775" w:rsidRPr="005F5203">
        <w:rPr>
          <w:rFonts w:ascii="Arial" w:eastAsia="Arial" w:hAnsi="Arial" w:cs="Arial"/>
          <w:sz w:val="24"/>
          <w:szCs w:val="24"/>
        </w:rPr>
        <w:t>1</w:t>
      </w:r>
      <w:r w:rsidRPr="005F5203">
        <w:rPr>
          <w:rFonts w:ascii="Arial" w:eastAsia="Arial" w:hAnsi="Arial" w:cs="Arial"/>
          <w:sz w:val="24"/>
          <w:szCs w:val="24"/>
        </w:rPr>
        <w:t>36.25% = $</w:t>
      </w:r>
      <w:r w:rsidR="0030770A">
        <w:rPr>
          <w:rFonts w:ascii="Arial" w:eastAsia="Arial" w:hAnsi="Arial" w:cs="Arial"/>
          <w:sz w:val="24"/>
          <w:szCs w:val="24"/>
        </w:rPr>
        <w:t>39.81</w:t>
      </w:r>
      <w:r w:rsidRPr="005F5203">
        <w:rPr>
          <w:rFonts w:ascii="Arial" w:eastAsia="Arial" w:hAnsi="Arial" w:cs="Arial"/>
          <w:sz w:val="24"/>
          <w:szCs w:val="24"/>
        </w:rPr>
        <w:t xml:space="preserve">).  The information is evaluated upon receipt.  If acceptable, no further action is required.  </w:t>
      </w:r>
    </w:p>
    <w:p w14:paraId="7728F88D" w14:textId="77777777" w:rsidR="00A47F2D" w:rsidRPr="005F5203" w:rsidRDefault="00A47F2D" w:rsidP="00A47F2D">
      <w:pPr>
        <w:tabs>
          <w:tab w:val="left" w:pos="360"/>
          <w:tab w:val="left" w:pos="720"/>
        </w:tabs>
        <w:rPr>
          <w:rFonts w:ascii="Arial" w:hAnsi="Arial" w:cs="Arial"/>
          <w:sz w:val="24"/>
          <w:szCs w:val="24"/>
        </w:rPr>
      </w:pPr>
    </w:p>
    <w:p w14:paraId="79D4312E" w14:textId="4BE4A308" w:rsidR="00A47F2D" w:rsidRPr="005F5203" w:rsidRDefault="00D51775" w:rsidP="00A47F2D">
      <w:pPr>
        <w:widowControl/>
        <w:rPr>
          <w:rFonts w:ascii="Arial" w:eastAsia="Arial" w:hAnsi="Arial" w:cs="Arial"/>
          <w:sz w:val="24"/>
          <w:szCs w:val="24"/>
        </w:rPr>
      </w:pPr>
      <w:r w:rsidRPr="005F5203">
        <w:rPr>
          <w:rFonts w:ascii="Arial" w:hAnsi="Arial" w:cs="Arial"/>
          <w:sz w:val="24"/>
          <w:szCs w:val="24"/>
        </w:rPr>
        <w:t>For clause 852.228-71</w:t>
      </w:r>
      <w:r w:rsidR="00A47F2D" w:rsidRPr="005F5203">
        <w:rPr>
          <w:rFonts w:ascii="Arial" w:hAnsi="Arial" w:cs="Arial"/>
          <w:sz w:val="24"/>
          <w:szCs w:val="24"/>
        </w:rPr>
        <w:t xml:space="preserve">, Indemnification and Insurance, </w:t>
      </w:r>
      <w:r w:rsidR="00A47F2D" w:rsidRPr="005F5203">
        <w:rPr>
          <w:rFonts w:ascii="Arial" w:eastAsia="Arial" w:hAnsi="Arial" w:cs="Arial"/>
          <w:sz w:val="24"/>
          <w:szCs w:val="24"/>
        </w:rPr>
        <w:t xml:space="preserve">Estimated annualized cost to the Government:  </w:t>
      </w:r>
      <w:r w:rsidR="00A47F2D" w:rsidRPr="004D52DE">
        <w:rPr>
          <w:rFonts w:ascii="Arial" w:eastAsia="Arial" w:hAnsi="Arial" w:cs="Arial"/>
          <w:sz w:val="24"/>
          <w:szCs w:val="24"/>
        </w:rPr>
        <w:t>$</w:t>
      </w:r>
      <w:r w:rsidR="0030770A">
        <w:rPr>
          <w:rFonts w:ascii="Arial" w:eastAsia="Arial" w:hAnsi="Arial" w:cs="Arial"/>
          <w:sz w:val="24"/>
          <w:szCs w:val="24"/>
        </w:rPr>
        <w:t>9,953</w:t>
      </w:r>
      <w:r w:rsidR="00A47F2D" w:rsidRPr="004D52DE">
        <w:rPr>
          <w:rFonts w:ascii="Arial" w:eastAsia="Arial" w:hAnsi="Arial" w:cs="Arial"/>
          <w:sz w:val="24"/>
          <w:szCs w:val="24"/>
        </w:rPr>
        <w:t xml:space="preserve"> (250 hours at $ </w:t>
      </w:r>
      <w:r w:rsidR="007C156C">
        <w:rPr>
          <w:rFonts w:ascii="Arial" w:eastAsia="Arial" w:hAnsi="Arial" w:cs="Arial"/>
          <w:sz w:val="24"/>
          <w:szCs w:val="24"/>
        </w:rPr>
        <w:t>39.</w:t>
      </w:r>
      <w:r w:rsidR="0030770A">
        <w:rPr>
          <w:rFonts w:ascii="Arial" w:eastAsia="Arial" w:hAnsi="Arial" w:cs="Arial"/>
          <w:sz w:val="24"/>
          <w:szCs w:val="24"/>
        </w:rPr>
        <w:t>81</w:t>
      </w:r>
      <w:r w:rsidR="00A47F2D" w:rsidRPr="004D52DE">
        <w:rPr>
          <w:rFonts w:ascii="Arial" w:eastAsia="Arial" w:hAnsi="Arial" w:cs="Arial"/>
          <w:sz w:val="24"/>
          <w:szCs w:val="24"/>
        </w:rPr>
        <w:t xml:space="preserve"> per hour).</w:t>
      </w:r>
      <w:r w:rsidR="00A47F2D" w:rsidRPr="005F5203">
        <w:rPr>
          <w:rFonts w:ascii="Arial" w:eastAsia="Arial" w:hAnsi="Arial" w:cs="Arial"/>
          <w:sz w:val="24"/>
          <w:szCs w:val="24"/>
        </w:rPr>
        <w:t xml:space="preserve">  It is estimated that the review and statement will be prepared by a Journeyman Contract Specialist equivalent to a GS-11.  Based on </w:t>
      </w:r>
      <w:r w:rsidR="005D2455">
        <w:rPr>
          <w:rFonts w:ascii="Arial" w:eastAsia="Arial" w:hAnsi="Arial" w:cs="Arial"/>
          <w:sz w:val="24"/>
          <w:szCs w:val="24"/>
        </w:rPr>
        <w:t>OPM 201</w:t>
      </w:r>
      <w:r w:rsidR="007C156C">
        <w:rPr>
          <w:rFonts w:ascii="Arial" w:eastAsia="Arial" w:hAnsi="Arial" w:cs="Arial"/>
          <w:sz w:val="24"/>
          <w:szCs w:val="24"/>
        </w:rPr>
        <w:t>9</w:t>
      </w:r>
      <w:r w:rsidR="005D2455">
        <w:rPr>
          <w:rFonts w:ascii="Arial" w:eastAsia="Arial" w:hAnsi="Arial" w:cs="Arial"/>
          <w:sz w:val="24"/>
          <w:szCs w:val="24"/>
        </w:rPr>
        <w:t xml:space="preserve"> General Schedule (</w:t>
      </w:r>
      <w:hyperlink r:id="rId13" w:history="1">
        <w:r w:rsidR="0030770A" w:rsidRPr="00C92020">
          <w:rPr>
            <w:rStyle w:val="Hyperlink"/>
            <w:rFonts w:ascii="Arial" w:eastAsia="Arial" w:hAnsi="Arial" w:cs="Arial"/>
            <w:sz w:val="24"/>
            <w:szCs w:val="24"/>
          </w:rPr>
          <w:t>https://www.opm.gov/policy-data-oversight/pay-leave/salaries-wages/salary-tables/19Tables/html/GS.aspx</w:t>
        </w:r>
      </w:hyperlink>
      <w:r w:rsidR="005D2455">
        <w:rPr>
          <w:rFonts w:ascii="Arial" w:eastAsia="Arial" w:hAnsi="Arial" w:cs="Arial"/>
          <w:sz w:val="24"/>
          <w:szCs w:val="24"/>
        </w:rPr>
        <w:t xml:space="preserve">) </w:t>
      </w:r>
      <w:r w:rsidR="00A47F2D" w:rsidRPr="005F5203">
        <w:rPr>
          <w:rFonts w:ascii="Arial" w:eastAsia="Arial" w:hAnsi="Arial" w:cs="Arial"/>
          <w:sz w:val="24"/>
          <w:szCs w:val="24"/>
        </w:rPr>
        <w:t>a GS-11, step 5 salary, plus 36.25% per OMB Memo M-08-13 dated March 11, 2008, the hourly rate is ($</w:t>
      </w:r>
      <w:r w:rsidR="0030770A">
        <w:rPr>
          <w:rFonts w:ascii="Arial" w:eastAsia="Arial" w:hAnsi="Arial" w:cs="Arial"/>
          <w:sz w:val="24"/>
          <w:szCs w:val="24"/>
        </w:rPr>
        <w:t>29.22</w:t>
      </w:r>
      <w:r w:rsidR="00A47F2D" w:rsidRPr="005F5203">
        <w:rPr>
          <w:rFonts w:ascii="Arial" w:eastAsia="Arial" w:hAnsi="Arial" w:cs="Arial"/>
          <w:sz w:val="24"/>
          <w:szCs w:val="24"/>
        </w:rPr>
        <w:t xml:space="preserve"> X 136.25% = $</w:t>
      </w:r>
      <w:r w:rsidR="0030770A">
        <w:rPr>
          <w:rFonts w:ascii="Arial" w:eastAsia="Arial" w:hAnsi="Arial" w:cs="Arial"/>
          <w:sz w:val="24"/>
          <w:szCs w:val="24"/>
        </w:rPr>
        <w:t>39.81</w:t>
      </w:r>
      <w:r w:rsidR="00A47F2D" w:rsidRPr="005F5203">
        <w:rPr>
          <w:rFonts w:ascii="Arial" w:eastAsia="Arial" w:hAnsi="Arial" w:cs="Arial"/>
          <w:sz w:val="24"/>
          <w:szCs w:val="24"/>
        </w:rPr>
        <w:t xml:space="preserve">).  The information is evaluated upon receipt.  If acceptable, no further action is required.  </w:t>
      </w:r>
    </w:p>
    <w:p w14:paraId="5C6FAA92" w14:textId="77777777" w:rsidR="00A47F2D" w:rsidRPr="005F5203" w:rsidRDefault="00A47F2D" w:rsidP="00A47F2D">
      <w:pPr>
        <w:tabs>
          <w:tab w:val="left" w:pos="360"/>
          <w:tab w:val="left" w:pos="720"/>
        </w:tabs>
        <w:rPr>
          <w:rFonts w:ascii="Arial" w:hAnsi="Arial" w:cs="Arial"/>
          <w:sz w:val="24"/>
          <w:szCs w:val="24"/>
        </w:rPr>
      </w:pPr>
    </w:p>
    <w:p w14:paraId="099CF96B" w14:textId="77777777" w:rsidR="00106FFE" w:rsidRDefault="00A47F2D" w:rsidP="00A47F2D">
      <w:pPr>
        <w:tabs>
          <w:tab w:val="left" w:pos="360"/>
          <w:tab w:val="left" w:pos="720"/>
        </w:tabs>
        <w:rPr>
          <w:rFonts w:ascii="Arial" w:eastAsia="Arial" w:hAnsi="Arial" w:cs="Arial"/>
          <w:sz w:val="24"/>
          <w:szCs w:val="24"/>
        </w:rPr>
      </w:pPr>
      <w:r w:rsidRPr="005F5203">
        <w:rPr>
          <w:rFonts w:ascii="Arial" w:hAnsi="Arial" w:cs="Arial"/>
          <w:sz w:val="24"/>
          <w:szCs w:val="24"/>
        </w:rPr>
        <w:t xml:space="preserve">For clause 852.207-70, Report of Employment Under Commercial Activities, </w:t>
      </w:r>
      <w:r w:rsidRPr="005F5203">
        <w:rPr>
          <w:rFonts w:ascii="Arial" w:eastAsia="Arial" w:hAnsi="Arial" w:cs="Arial"/>
          <w:sz w:val="24"/>
          <w:szCs w:val="24"/>
        </w:rPr>
        <w:t xml:space="preserve">Estimated annualized cost to the Government:  </w:t>
      </w:r>
      <w:r w:rsidRPr="004D52DE">
        <w:rPr>
          <w:rFonts w:ascii="Arial" w:eastAsia="Arial" w:hAnsi="Arial" w:cs="Arial"/>
          <w:sz w:val="24"/>
          <w:szCs w:val="24"/>
        </w:rPr>
        <w:t>$</w:t>
      </w:r>
      <w:r w:rsidR="0030770A">
        <w:rPr>
          <w:rFonts w:ascii="Arial" w:eastAsia="Arial" w:hAnsi="Arial" w:cs="Arial"/>
          <w:sz w:val="24"/>
          <w:szCs w:val="24"/>
        </w:rPr>
        <w:t>597</w:t>
      </w:r>
      <w:r w:rsidRPr="004D52DE">
        <w:rPr>
          <w:rFonts w:ascii="Arial" w:eastAsia="Arial" w:hAnsi="Arial" w:cs="Arial"/>
          <w:sz w:val="24"/>
          <w:szCs w:val="24"/>
        </w:rPr>
        <w:t xml:space="preserve"> (15 hours at $ 3</w:t>
      </w:r>
      <w:r w:rsidR="0030770A">
        <w:rPr>
          <w:rFonts w:ascii="Arial" w:eastAsia="Arial" w:hAnsi="Arial" w:cs="Arial"/>
          <w:sz w:val="24"/>
          <w:szCs w:val="24"/>
        </w:rPr>
        <w:t>9.81</w:t>
      </w:r>
      <w:r w:rsidRPr="004D52DE">
        <w:rPr>
          <w:rFonts w:ascii="Arial" w:eastAsia="Arial" w:hAnsi="Arial" w:cs="Arial"/>
          <w:sz w:val="24"/>
          <w:szCs w:val="24"/>
        </w:rPr>
        <w:t xml:space="preserve"> per hour).</w:t>
      </w:r>
      <w:r w:rsidRPr="005F5203">
        <w:rPr>
          <w:rFonts w:ascii="Arial" w:eastAsia="Arial" w:hAnsi="Arial" w:cs="Arial"/>
          <w:sz w:val="24"/>
          <w:szCs w:val="24"/>
        </w:rPr>
        <w:t xml:space="preserve">  It is estimated that the review and statement will be prepared by a Journeyman Contract Specialist equivalent to a </w:t>
      </w:r>
    </w:p>
    <w:p w14:paraId="42EF7C6E" w14:textId="203AC4CF" w:rsidR="00A47F2D" w:rsidRPr="005F5203" w:rsidRDefault="00A47F2D" w:rsidP="00A47F2D">
      <w:pPr>
        <w:tabs>
          <w:tab w:val="left" w:pos="360"/>
          <w:tab w:val="left" w:pos="720"/>
        </w:tabs>
        <w:rPr>
          <w:rFonts w:ascii="Arial" w:hAnsi="Arial" w:cs="Arial"/>
          <w:sz w:val="24"/>
          <w:szCs w:val="24"/>
        </w:rPr>
      </w:pPr>
      <w:r w:rsidRPr="005F5203">
        <w:rPr>
          <w:rFonts w:ascii="Arial" w:eastAsia="Arial" w:hAnsi="Arial" w:cs="Arial"/>
          <w:sz w:val="24"/>
          <w:szCs w:val="24"/>
        </w:rPr>
        <w:t xml:space="preserve">GS-11.  Based on </w:t>
      </w:r>
      <w:r w:rsidR="005D2455">
        <w:rPr>
          <w:rFonts w:ascii="Arial" w:eastAsia="Arial" w:hAnsi="Arial" w:cs="Arial"/>
          <w:sz w:val="24"/>
          <w:szCs w:val="24"/>
        </w:rPr>
        <w:t>OPM 201</w:t>
      </w:r>
      <w:r w:rsidR="0030770A">
        <w:rPr>
          <w:rFonts w:ascii="Arial" w:eastAsia="Arial" w:hAnsi="Arial" w:cs="Arial"/>
          <w:sz w:val="24"/>
          <w:szCs w:val="24"/>
        </w:rPr>
        <w:t>9</w:t>
      </w:r>
      <w:r w:rsidR="005D2455">
        <w:rPr>
          <w:rFonts w:ascii="Arial" w:eastAsia="Arial" w:hAnsi="Arial" w:cs="Arial"/>
          <w:sz w:val="24"/>
          <w:szCs w:val="24"/>
        </w:rPr>
        <w:t xml:space="preserve"> General Schedule (</w:t>
      </w:r>
      <w:hyperlink r:id="rId14" w:history="1">
        <w:r w:rsidR="0030770A" w:rsidRPr="0030770A">
          <w:rPr>
            <w:rStyle w:val="Hyperlink"/>
            <w:rFonts w:ascii="Arial" w:eastAsia="Arial" w:hAnsi="Arial" w:cs="Arial"/>
            <w:sz w:val="24"/>
            <w:szCs w:val="24"/>
          </w:rPr>
          <w:t>https://www.opm.gov/policy-data-oversight/pay-leave/salaries-wages/salary-tables/19Tables/html/GS.aspx</w:t>
        </w:r>
      </w:hyperlink>
      <w:r w:rsidR="005D2455">
        <w:rPr>
          <w:rFonts w:ascii="Arial" w:eastAsia="Arial" w:hAnsi="Arial" w:cs="Arial"/>
          <w:sz w:val="24"/>
          <w:szCs w:val="24"/>
        </w:rPr>
        <w:t xml:space="preserve">) </w:t>
      </w:r>
      <w:r w:rsidRPr="005F5203">
        <w:rPr>
          <w:rFonts w:ascii="Arial" w:eastAsia="Arial" w:hAnsi="Arial" w:cs="Arial"/>
          <w:sz w:val="24"/>
          <w:szCs w:val="24"/>
        </w:rPr>
        <w:t>a GS-11, step 5 salary, plus 36.25% per OMB Memo M-08-13 dated March 11, 2008, the hourly rate is ($2</w:t>
      </w:r>
      <w:r w:rsidR="0030770A">
        <w:rPr>
          <w:rFonts w:ascii="Arial" w:eastAsia="Arial" w:hAnsi="Arial" w:cs="Arial"/>
          <w:sz w:val="24"/>
          <w:szCs w:val="24"/>
        </w:rPr>
        <w:t>9.22</w:t>
      </w:r>
      <w:r w:rsidRPr="005F5203">
        <w:rPr>
          <w:rFonts w:ascii="Arial" w:eastAsia="Arial" w:hAnsi="Arial" w:cs="Arial"/>
          <w:sz w:val="24"/>
          <w:szCs w:val="24"/>
        </w:rPr>
        <w:t xml:space="preserve"> X </w:t>
      </w:r>
      <w:r w:rsidR="00D51775" w:rsidRPr="005F5203">
        <w:rPr>
          <w:rFonts w:ascii="Arial" w:eastAsia="Arial" w:hAnsi="Arial" w:cs="Arial"/>
          <w:sz w:val="24"/>
          <w:szCs w:val="24"/>
        </w:rPr>
        <w:t>1</w:t>
      </w:r>
      <w:r w:rsidRPr="005F5203">
        <w:rPr>
          <w:rFonts w:ascii="Arial" w:eastAsia="Arial" w:hAnsi="Arial" w:cs="Arial"/>
          <w:sz w:val="24"/>
          <w:szCs w:val="24"/>
        </w:rPr>
        <w:t>36.25% = $</w:t>
      </w:r>
      <w:r w:rsidR="0030770A">
        <w:rPr>
          <w:rFonts w:ascii="Arial" w:eastAsia="Arial" w:hAnsi="Arial" w:cs="Arial"/>
          <w:sz w:val="24"/>
          <w:szCs w:val="24"/>
        </w:rPr>
        <w:t>39.81</w:t>
      </w:r>
      <w:r w:rsidRPr="005F5203">
        <w:rPr>
          <w:rFonts w:ascii="Arial" w:eastAsia="Arial" w:hAnsi="Arial" w:cs="Arial"/>
          <w:sz w:val="24"/>
          <w:szCs w:val="24"/>
        </w:rPr>
        <w:t xml:space="preserve">).  The information is evaluated upon receipt.  If acceptable, no further action is required.  </w:t>
      </w:r>
    </w:p>
    <w:p w14:paraId="7885562F" w14:textId="77777777" w:rsidR="00A47F2D" w:rsidRPr="005F5203" w:rsidRDefault="00A47F2D" w:rsidP="00A47F2D">
      <w:pPr>
        <w:tabs>
          <w:tab w:val="left" w:pos="360"/>
          <w:tab w:val="left" w:pos="720"/>
        </w:tabs>
        <w:rPr>
          <w:rFonts w:ascii="Arial" w:hAnsi="Arial" w:cs="Arial"/>
          <w:sz w:val="24"/>
          <w:szCs w:val="24"/>
        </w:rPr>
      </w:pPr>
    </w:p>
    <w:p w14:paraId="2E483B31" w14:textId="3E1B6B4C" w:rsidR="00A47F2D" w:rsidRPr="005F5203" w:rsidRDefault="00A47F2D" w:rsidP="00A47F2D">
      <w:pPr>
        <w:tabs>
          <w:tab w:val="left" w:pos="360"/>
          <w:tab w:val="left" w:pos="720"/>
        </w:tabs>
        <w:rPr>
          <w:rFonts w:ascii="Arial" w:hAnsi="Arial" w:cs="Arial"/>
          <w:sz w:val="24"/>
          <w:szCs w:val="24"/>
        </w:rPr>
      </w:pPr>
      <w:r w:rsidRPr="005F5203">
        <w:rPr>
          <w:rFonts w:ascii="Arial" w:hAnsi="Arial" w:cs="Arial"/>
          <w:sz w:val="24"/>
          <w:szCs w:val="24"/>
        </w:rPr>
        <w:t>Total estimated Government cost:  $</w:t>
      </w:r>
      <w:r w:rsidR="0030770A">
        <w:rPr>
          <w:rFonts w:ascii="Arial" w:hAnsi="Arial" w:cs="Arial"/>
          <w:sz w:val="24"/>
          <w:szCs w:val="24"/>
        </w:rPr>
        <w:t>40,409</w:t>
      </w:r>
      <w:r w:rsidRPr="005F5203">
        <w:rPr>
          <w:rFonts w:ascii="Arial" w:hAnsi="Arial" w:cs="Arial"/>
          <w:sz w:val="24"/>
          <w:szCs w:val="24"/>
        </w:rPr>
        <w:t>.</w:t>
      </w:r>
    </w:p>
    <w:p w14:paraId="241392DB" w14:textId="77777777" w:rsidR="000F2DB8" w:rsidRPr="005F5203" w:rsidRDefault="000F2DB8" w:rsidP="000F2DB8">
      <w:pPr>
        <w:spacing w:before="11" w:line="260" w:lineRule="exact"/>
        <w:rPr>
          <w:rFonts w:ascii="Arial" w:hAnsi="Arial" w:cs="Arial"/>
          <w:sz w:val="24"/>
          <w:szCs w:val="24"/>
        </w:rPr>
      </w:pPr>
    </w:p>
    <w:p w14:paraId="1DF59D0C" w14:textId="77777777" w:rsidR="000F2DB8" w:rsidRPr="005F5203" w:rsidRDefault="00E75A71" w:rsidP="00E75A71">
      <w:pPr>
        <w:pStyle w:val="BodyText"/>
        <w:tabs>
          <w:tab w:val="left" w:pos="716"/>
        </w:tabs>
        <w:ind w:left="0" w:firstLine="0"/>
        <w:rPr>
          <w:rFonts w:ascii="Arial" w:hAnsi="Arial" w:cs="Arial"/>
          <w:b/>
        </w:rPr>
      </w:pPr>
      <w:r w:rsidRPr="005F5203">
        <w:rPr>
          <w:rFonts w:ascii="Arial" w:hAnsi="Arial" w:cs="Arial"/>
          <w:b/>
          <w:w w:val="105"/>
        </w:rPr>
        <w:t xml:space="preserve">15. </w:t>
      </w:r>
      <w:r w:rsidR="000F2DB8" w:rsidRPr="005F5203">
        <w:rPr>
          <w:rFonts w:ascii="Arial" w:hAnsi="Arial" w:cs="Arial"/>
          <w:b/>
          <w:w w:val="105"/>
        </w:rPr>
        <w:t>Explain</w:t>
      </w:r>
      <w:r w:rsidR="000F2DB8" w:rsidRPr="005F5203">
        <w:rPr>
          <w:rFonts w:ascii="Arial" w:hAnsi="Arial" w:cs="Arial"/>
          <w:b/>
          <w:spacing w:val="10"/>
          <w:w w:val="105"/>
        </w:rPr>
        <w:t xml:space="preserve"> </w:t>
      </w:r>
      <w:r w:rsidR="000F2DB8" w:rsidRPr="005F5203">
        <w:rPr>
          <w:rFonts w:ascii="Arial" w:hAnsi="Arial" w:cs="Arial"/>
          <w:b/>
          <w:w w:val="105"/>
        </w:rPr>
        <w:t>the</w:t>
      </w:r>
      <w:r w:rsidR="000F2DB8" w:rsidRPr="005F5203">
        <w:rPr>
          <w:rFonts w:ascii="Arial" w:hAnsi="Arial" w:cs="Arial"/>
          <w:b/>
          <w:spacing w:val="-2"/>
          <w:w w:val="105"/>
        </w:rPr>
        <w:t xml:space="preserve"> </w:t>
      </w:r>
      <w:r w:rsidR="000F2DB8" w:rsidRPr="005F5203">
        <w:rPr>
          <w:rFonts w:ascii="Arial" w:hAnsi="Arial" w:cs="Arial"/>
          <w:b/>
          <w:w w:val="105"/>
        </w:rPr>
        <w:t>reason</w:t>
      </w:r>
      <w:r w:rsidR="000F2DB8" w:rsidRPr="005F5203">
        <w:rPr>
          <w:rFonts w:ascii="Arial" w:hAnsi="Arial" w:cs="Arial"/>
          <w:b/>
          <w:spacing w:val="6"/>
          <w:w w:val="105"/>
        </w:rPr>
        <w:t xml:space="preserve"> </w:t>
      </w:r>
      <w:r w:rsidR="000F2DB8" w:rsidRPr="005F5203">
        <w:rPr>
          <w:rFonts w:ascii="Arial" w:hAnsi="Arial" w:cs="Arial"/>
          <w:b/>
          <w:w w:val="105"/>
        </w:rPr>
        <w:t>for</w:t>
      </w:r>
      <w:r w:rsidR="000F2DB8" w:rsidRPr="005F5203">
        <w:rPr>
          <w:rFonts w:ascii="Arial" w:hAnsi="Arial" w:cs="Arial"/>
          <w:b/>
          <w:spacing w:val="-1"/>
          <w:w w:val="105"/>
        </w:rPr>
        <w:t xml:space="preserve"> </w:t>
      </w:r>
      <w:r w:rsidR="000F2DB8" w:rsidRPr="005F5203">
        <w:rPr>
          <w:rFonts w:ascii="Arial" w:hAnsi="Arial" w:cs="Arial"/>
          <w:b/>
          <w:w w:val="105"/>
        </w:rPr>
        <w:t>any</w:t>
      </w:r>
      <w:r w:rsidR="000F2DB8" w:rsidRPr="005F5203">
        <w:rPr>
          <w:rFonts w:ascii="Arial" w:hAnsi="Arial" w:cs="Arial"/>
          <w:b/>
          <w:spacing w:val="5"/>
          <w:w w:val="105"/>
        </w:rPr>
        <w:t xml:space="preserve"> </w:t>
      </w:r>
      <w:r w:rsidR="000F2DB8" w:rsidRPr="005F5203">
        <w:rPr>
          <w:rFonts w:ascii="Arial" w:hAnsi="Arial" w:cs="Arial"/>
          <w:b/>
          <w:w w:val="105"/>
        </w:rPr>
        <w:t>burden</w:t>
      </w:r>
      <w:r w:rsidR="000F2DB8" w:rsidRPr="005F5203">
        <w:rPr>
          <w:rFonts w:ascii="Arial" w:hAnsi="Arial" w:cs="Arial"/>
          <w:b/>
          <w:spacing w:val="14"/>
          <w:w w:val="105"/>
        </w:rPr>
        <w:t xml:space="preserve"> </w:t>
      </w:r>
      <w:r w:rsidR="000F2DB8" w:rsidRPr="005F5203">
        <w:rPr>
          <w:rFonts w:ascii="Arial" w:hAnsi="Arial" w:cs="Arial"/>
          <w:b/>
          <w:w w:val="105"/>
        </w:rPr>
        <w:t>hour</w:t>
      </w:r>
      <w:r w:rsidR="000F2DB8" w:rsidRPr="005F5203">
        <w:rPr>
          <w:rFonts w:ascii="Arial" w:hAnsi="Arial" w:cs="Arial"/>
          <w:b/>
          <w:spacing w:val="2"/>
          <w:w w:val="105"/>
        </w:rPr>
        <w:t xml:space="preserve"> </w:t>
      </w:r>
      <w:r w:rsidR="000F2DB8" w:rsidRPr="005F5203">
        <w:rPr>
          <w:rFonts w:ascii="Arial" w:hAnsi="Arial" w:cs="Arial"/>
          <w:b/>
          <w:w w:val="105"/>
        </w:rPr>
        <w:t>changes</w:t>
      </w:r>
      <w:r w:rsidR="000F2DB8" w:rsidRPr="005F5203">
        <w:rPr>
          <w:rFonts w:ascii="Arial" w:hAnsi="Arial" w:cs="Arial"/>
          <w:b/>
          <w:spacing w:val="-2"/>
          <w:w w:val="105"/>
        </w:rPr>
        <w:t xml:space="preserve"> </w:t>
      </w:r>
      <w:r w:rsidR="000F2DB8" w:rsidRPr="005F5203">
        <w:rPr>
          <w:rFonts w:ascii="Arial" w:hAnsi="Arial" w:cs="Arial"/>
          <w:b/>
          <w:w w:val="105"/>
        </w:rPr>
        <w:t>since</w:t>
      </w:r>
      <w:r w:rsidR="000F2DB8" w:rsidRPr="005F5203">
        <w:rPr>
          <w:rFonts w:ascii="Arial" w:hAnsi="Arial" w:cs="Arial"/>
          <w:b/>
          <w:spacing w:val="-5"/>
          <w:w w:val="105"/>
        </w:rPr>
        <w:t xml:space="preserve"> </w:t>
      </w:r>
      <w:r w:rsidR="000F2DB8" w:rsidRPr="005F5203">
        <w:rPr>
          <w:rFonts w:ascii="Arial" w:hAnsi="Arial" w:cs="Arial"/>
          <w:b/>
          <w:w w:val="105"/>
        </w:rPr>
        <w:t>the</w:t>
      </w:r>
      <w:r w:rsidR="000F2DB8" w:rsidRPr="005F5203">
        <w:rPr>
          <w:rFonts w:ascii="Arial" w:hAnsi="Arial" w:cs="Arial"/>
          <w:b/>
          <w:spacing w:val="-4"/>
          <w:w w:val="105"/>
        </w:rPr>
        <w:t xml:space="preserve"> </w:t>
      </w:r>
      <w:r w:rsidR="000F2DB8" w:rsidRPr="005F5203">
        <w:rPr>
          <w:rFonts w:ascii="Arial" w:hAnsi="Arial" w:cs="Arial"/>
          <w:b/>
          <w:w w:val="105"/>
        </w:rPr>
        <w:t>last</w:t>
      </w:r>
      <w:r w:rsidR="000F2DB8" w:rsidRPr="005F5203">
        <w:rPr>
          <w:rFonts w:ascii="Arial" w:hAnsi="Arial" w:cs="Arial"/>
          <w:b/>
          <w:spacing w:val="-5"/>
          <w:w w:val="105"/>
        </w:rPr>
        <w:t xml:space="preserve"> </w:t>
      </w:r>
      <w:r w:rsidR="000F2DB8" w:rsidRPr="005F5203">
        <w:rPr>
          <w:rFonts w:ascii="Arial" w:hAnsi="Arial" w:cs="Arial"/>
          <w:b/>
          <w:w w:val="105"/>
        </w:rPr>
        <w:t>submission.</w:t>
      </w:r>
    </w:p>
    <w:p w14:paraId="7296A5C1" w14:textId="77777777" w:rsidR="000F2DB8" w:rsidRPr="005F5203" w:rsidRDefault="000F2DB8" w:rsidP="000F2DB8">
      <w:pPr>
        <w:spacing w:before="16" w:line="200" w:lineRule="exact"/>
        <w:rPr>
          <w:rFonts w:ascii="Arial" w:hAnsi="Arial" w:cs="Arial"/>
          <w:sz w:val="24"/>
          <w:szCs w:val="24"/>
        </w:rPr>
      </w:pPr>
    </w:p>
    <w:p w14:paraId="1861D97F" w14:textId="0A6ED71F" w:rsidR="000F2DB8" w:rsidRPr="005F5203" w:rsidRDefault="00762FF6" w:rsidP="000F2DB8">
      <w:pPr>
        <w:spacing w:before="70" w:line="241" w:lineRule="auto"/>
        <w:ind w:left="169" w:right="644" w:firstLine="7"/>
        <w:rPr>
          <w:rFonts w:ascii="Arial" w:eastAsia="Arial" w:hAnsi="Arial" w:cs="Arial"/>
          <w:sz w:val="24"/>
          <w:szCs w:val="24"/>
        </w:rPr>
      </w:pPr>
      <w:r w:rsidRPr="005F5203">
        <w:rPr>
          <w:rFonts w:ascii="Arial" w:eastAsia="Arial" w:hAnsi="Arial" w:cs="Arial"/>
          <w:sz w:val="24"/>
          <w:szCs w:val="24"/>
        </w:rPr>
        <w:t xml:space="preserve">There is no burden </w:t>
      </w:r>
      <w:r w:rsidR="00B86378">
        <w:rPr>
          <w:rFonts w:ascii="Arial" w:eastAsia="Arial" w:hAnsi="Arial" w:cs="Arial"/>
          <w:sz w:val="24"/>
          <w:szCs w:val="24"/>
        </w:rPr>
        <w:t xml:space="preserve">hour </w:t>
      </w:r>
      <w:r w:rsidRPr="005F5203">
        <w:rPr>
          <w:rFonts w:ascii="Arial" w:eastAsia="Arial" w:hAnsi="Arial" w:cs="Arial"/>
          <w:sz w:val="24"/>
          <w:szCs w:val="24"/>
        </w:rPr>
        <w:t>change</w:t>
      </w:r>
      <w:r w:rsidR="000F2DB8" w:rsidRPr="005F5203">
        <w:rPr>
          <w:rFonts w:ascii="Arial" w:eastAsia="Arial" w:hAnsi="Arial" w:cs="Arial"/>
          <w:sz w:val="24"/>
          <w:szCs w:val="24"/>
        </w:rPr>
        <w:t>.</w:t>
      </w:r>
    </w:p>
    <w:p w14:paraId="7CE1A4B1" w14:textId="77777777" w:rsidR="000F2DB8" w:rsidRPr="005F5203" w:rsidRDefault="000F2DB8" w:rsidP="000F2DB8">
      <w:pPr>
        <w:spacing w:before="8" w:line="160" w:lineRule="exact"/>
        <w:rPr>
          <w:rFonts w:ascii="Arial" w:hAnsi="Arial" w:cs="Arial"/>
          <w:sz w:val="24"/>
          <w:szCs w:val="24"/>
        </w:rPr>
      </w:pPr>
    </w:p>
    <w:p w14:paraId="7778060B" w14:textId="77777777" w:rsidR="000F2DB8" w:rsidRPr="005F5203" w:rsidRDefault="000F2DB8" w:rsidP="006B17EF">
      <w:pPr>
        <w:pStyle w:val="BodyText"/>
        <w:numPr>
          <w:ilvl w:val="0"/>
          <w:numId w:val="15"/>
        </w:numPr>
        <w:tabs>
          <w:tab w:val="left" w:pos="702"/>
        </w:tabs>
        <w:ind w:left="90" w:right="116" w:hanging="56"/>
        <w:rPr>
          <w:rFonts w:ascii="Arial" w:hAnsi="Arial" w:cs="Arial"/>
          <w:b/>
        </w:rPr>
      </w:pPr>
      <w:r w:rsidRPr="005F5203">
        <w:rPr>
          <w:rFonts w:ascii="Arial" w:hAnsi="Arial" w:cs="Arial"/>
          <w:b/>
          <w:w w:val="105"/>
        </w:rPr>
        <w:t>For</w:t>
      </w:r>
      <w:r w:rsidRPr="005F5203">
        <w:rPr>
          <w:rFonts w:ascii="Arial" w:hAnsi="Arial" w:cs="Arial"/>
          <w:b/>
          <w:spacing w:val="-1"/>
          <w:w w:val="105"/>
        </w:rPr>
        <w:t xml:space="preserve"> </w:t>
      </w:r>
      <w:r w:rsidRPr="005F5203">
        <w:rPr>
          <w:rFonts w:ascii="Arial" w:hAnsi="Arial" w:cs="Arial"/>
          <w:b/>
          <w:w w:val="105"/>
        </w:rPr>
        <w:t>collections</w:t>
      </w:r>
      <w:r w:rsidRPr="005F5203">
        <w:rPr>
          <w:rFonts w:ascii="Arial" w:hAnsi="Arial" w:cs="Arial"/>
          <w:b/>
          <w:spacing w:val="6"/>
          <w:w w:val="105"/>
        </w:rPr>
        <w:t xml:space="preserve"> </w:t>
      </w:r>
      <w:r w:rsidRPr="005F5203">
        <w:rPr>
          <w:rFonts w:ascii="Arial" w:hAnsi="Arial" w:cs="Arial"/>
          <w:b/>
          <w:w w:val="105"/>
        </w:rPr>
        <w:t>of</w:t>
      </w:r>
      <w:r w:rsidRPr="005F5203">
        <w:rPr>
          <w:rFonts w:ascii="Arial" w:hAnsi="Arial" w:cs="Arial"/>
          <w:b/>
          <w:spacing w:val="-6"/>
          <w:w w:val="105"/>
        </w:rPr>
        <w:t xml:space="preserve"> </w:t>
      </w:r>
      <w:r w:rsidRPr="005F5203">
        <w:rPr>
          <w:rFonts w:ascii="Arial" w:hAnsi="Arial" w:cs="Arial"/>
          <w:b/>
          <w:w w:val="105"/>
        </w:rPr>
        <w:t>information</w:t>
      </w:r>
      <w:r w:rsidRPr="005F5203">
        <w:rPr>
          <w:rFonts w:ascii="Arial" w:hAnsi="Arial" w:cs="Arial"/>
          <w:b/>
          <w:spacing w:val="2"/>
          <w:w w:val="105"/>
        </w:rPr>
        <w:t xml:space="preserve"> </w:t>
      </w:r>
      <w:r w:rsidRPr="005F5203">
        <w:rPr>
          <w:rFonts w:ascii="Arial" w:hAnsi="Arial" w:cs="Arial"/>
          <w:b/>
          <w:w w:val="105"/>
        </w:rPr>
        <w:t>whose</w:t>
      </w:r>
      <w:r w:rsidRPr="005F5203">
        <w:rPr>
          <w:rFonts w:ascii="Arial" w:hAnsi="Arial" w:cs="Arial"/>
          <w:b/>
          <w:spacing w:val="-9"/>
          <w:w w:val="105"/>
        </w:rPr>
        <w:t xml:space="preserve"> </w:t>
      </w:r>
      <w:r w:rsidRPr="005F5203">
        <w:rPr>
          <w:rFonts w:ascii="Arial" w:hAnsi="Arial" w:cs="Arial"/>
          <w:b/>
          <w:w w:val="105"/>
        </w:rPr>
        <w:t>results</w:t>
      </w:r>
      <w:r w:rsidRPr="005F5203">
        <w:rPr>
          <w:rFonts w:ascii="Arial" w:hAnsi="Arial" w:cs="Arial"/>
          <w:b/>
          <w:spacing w:val="-10"/>
          <w:w w:val="105"/>
        </w:rPr>
        <w:t xml:space="preserve"> </w:t>
      </w:r>
      <w:r w:rsidRPr="005F5203">
        <w:rPr>
          <w:rFonts w:ascii="Arial" w:hAnsi="Arial" w:cs="Arial"/>
          <w:b/>
          <w:w w:val="105"/>
        </w:rPr>
        <w:t>will</w:t>
      </w:r>
      <w:r w:rsidRPr="005F5203">
        <w:rPr>
          <w:rFonts w:ascii="Arial" w:hAnsi="Arial" w:cs="Arial"/>
          <w:b/>
          <w:spacing w:val="-9"/>
          <w:w w:val="105"/>
        </w:rPr>
        <w:t xml:space="preserve"> </w:t>
      </w:r>
      <w:r w:rsidRPr="005F5203">
        <w:rPr>
          <w:rFonts w:ascii="Arial" w:hAnsi="Arial" w:cs="Arial"/>
          <w:b/>
          <w:w w:val="105"/>
        </w:rPr>
        <w:t>be</w:t>
      </w:r>
      <w:r w:rsidRPr="005F5203">
        <w:rPr>
          <w:rFonts w:ascii="Arial" w:hAnsi="Arial" w:cs="Arial"/>
          <w:b/>
          <w:spacing w:val="-11"/>
          <w:w w:val="105"/>
        </w:rPr>
        <w:t xml:space="preserve"> </w:t>
      </w:r>
      <w:r w:rsidRPr="005F5203">
        <w:rPr>
          <w:rFonts w:ascii="Arial" w:hAnsi="Arial" w:cs="Arial"/>
          <w:b/>
          <w:w w:val="105"/>
        </w:rPr>
        <w:t>published,</w:t>
      </w:r>
      <w:r w:rsidRPr="005F5203">
        <w:rPr>
          <w:rFonts w:ascii="Arial" w:hAnsi="Arial" w:cs="Arial"/>
          <w:b/>
          <w:spacing w:val="-1"/>
          <w:w w:val="105"/>
        </w:rPr>
        <w:t xml:space="preserve"> </w:t>
      </w:r>
      <w:r w:rsidRPr="005F5203">
        <w:rPr>
          <w:rFonts w:ascii="Arial" w:hAnsi="Arial" w:cs="Arial"/>
          <w:b/>
          <w:w w:val="105"/>
        </w:rPr>
        <w:t>outline</w:t>
      </w:r>
      <w:r w:rsidRPr="005F5203">
        <w:rPr>
          <w:rFonts w:ascii="Arial" w:hAnsi="Arial" w:cs="Arial"/>
          <w:b/>
          <w:spacing w:val="-5"/>
          <w:w w:val="105"/>
        </w:rPr>
        <w:t xml:space="preserve"> </w:t>
      </w:r>
      <w:r w:rsidRPr="005F5203">
        <w:rPr>
          <w:rFonts w:ascii="Arial" w:hAnsi="Arial" w:cs="Arial"/>
          <w:b/>
          <w:w w:val="105"/>
        </w:rPr>
        <w:t>plans</w:t>
      </w:r>
      <w:r w:rsidRPr="005F5203">
        <w:rPr>
          <w:rFonts w:ascii="Arial" w:hAnsi="Arial" w:cs="Arial"/>
          <w:b/>
          <w:spacing w:val="-2"/>
          <w:w w:val="105"/>
        </w:rPr>
        <w:t xml:space="preserve"> </w:t>
      </w:r>
      <w:r w:rsidRPr="005F5203">
        <w:rPr>
          <w:rFonts w:ascii="Arial" w:hAnsi="Arial" w:cs="Arial"/>
          <w:b/>
          <w:w w:val="105"/>
        </w:rPr>
        <w:t>for</w:t>
      </w:r>
      <w:r w:rsidRPr="005F5203">
        <w:rPr>
          <w:rFonts w:ascii="Arial" w:hAnsi="Arial" w:cs="Arial"/>
          <w:b/>
          <w:spacing w:val="-12"/>
          <w:w w:val="105"/>
        </w:rPr>
        <w:t xml:space="preserve"> </w:t>
      </w:r>
      <w:r w:rsidRPr="005F5203">
        <w:rPr>
          <w:rFonts w:ascii="Arial" w:hAnsi="Arial" w:cs="Arial"/>
          <w:b/>
          <w:w w:val="105"/>
        </w:rPr>
        <w:t>tabulation</w:t>
      </w:r>
      <w:r w:rsidRPr="005F5203">
        <w:rPr>
          <w:rFonts w:ascii="Arial" w:hAnsi="Arial" w:cs="Arial"/>
          <w:b/>
          <w:spacing w:val="13"/>
          <w:w w:val="105"/>
        </w:rPr>
        <w:t xml:space="preserve"> </w:t>
      </w:r>
      <w:r w:rsidRPr="005F5203">
        <w:rPr>
          <w:rFonts w:ascii="Arial" w:hAnsi="Arial" w:cs="Arial"/>
          <w:b/>
          <w:w w:val="105"/>
        </w:rPr>
        <w:t>and publication.</w:t>
      </w:r>
      <w:r w:rsidRPr="005F5203">
        <w:rPr>
          <w:rFonts w:ascii="Arial" w:hAnsi="Arial" w:cs="Arial"/>
          <w:b/>
          <w:spacing w:val="57"/>
          <w:w w:val="105"/>
        </w:rPr>
        <w:t xml:space="preserve"> </w:t>
      </w:r>
      <w:r w:rsidRPr="005F5203">
        <w:rPr>
          <w:rFonts w:ascii="Arial" w:hAnsi="Arial" w:cs="Arial"/>
          <w:b/>
          <w:w w:val="105"/>
        </w:rPr>
        <w:t>Address</w:t>
      </w:r>
      <w:r w:rsidRPr="005F5203">
        <w:rPr>
          <w:rFonts w:ascii="Arial" w:hAnsi="Arial" w:cs="Arial"/>
          <w:b/>
          <w:spacing w:val="6"/>
          <w:w w:val="105"/>
        </w:rPr>
        <w:t xml:space="preserve"> </w:t>
      </w:r>
      <w:r w:rsidRPr="005F5203">
        <w:rPr>
          <w:rFonts w:ascii="Arial" w:hAnsi="Arial" w:cs="Arial"/>
          <w:b/>
          <w:w w:val="105"/>
        </w:rPr>
        <w:t>any</w:t>
      </w:r>
      <w:r w:rsidRPr="005F5203">
        <w:rPr>
          <w:rFonts w:ascii="Arial" w:hAnsi="Arial" w:cs="Arial"/>
          <w:b/>
          <w:spacing w:val="-6"/>
          <w:w w:val="105"/>
        </w:rPr>
        <w:t xml:space="preserve"> </w:t>
      </w:r>
      <w:r w:rsidRPr="005F5203">
        <w:rPr>
          <w:rFonts w:ascii="Arial" w:hAnsi="Arial" w:cs="Arial"/>
          <w:b/>
          <w:w w:val="105"/>
        </w:rPr>
        <w:t>complex</w:t>
      </w:r>
      <w:r w:rsidRPr="005F5203">
        <w:rPr>
          <w:rFonts w:ascii="Arial" w:hAnsi="Arial" w:cs="Arial"/>
          <w:b/>
          <w:spacing w:val="4"/>
          <w:w w:val="105"/>
        </w:rPr>
        <w:t xml:space="preserve"> </w:t>
      </w:r>
      <w:r w:rsidRPr="005F5203">
        <w:rPr>
          <w:rFonts w:ascii="Arial" w:hAnsi="Arial" w:cs="Arial"/>
          <w:b/>
          <w:w w:val="105"/>
        </w:rPr>
        <w:t>analytical techniques</w:t>
      </w:r>
      <w:r w:rsidRPr="005F5203">
        <w:rPr>
          <w:rFonts w:ascii="Arial" w:hAnsi="Arial" w:cs="Arial"/>
          <w:b/>
          <w:spacing w:val="3"/>
          <w:w w:val="105"/>
        </w:rPr>
        <w:t xml:space="preserve"> </w:t>
      </w:r>
      <w:r w:rsidRPr="005F5203">
        <w:rPr>
          <w:rFonts w:ascii="Arial" w:hAnsi="Arial" w:cs="Arial"/>
          <w:b/>
          <w:w w:val="105"/>
        </w:rPr>
        <w:t>that</w:t>
      </w:r>
      <w:r w:rsidRPr="005F5203">
        <w:rPr>
          <w:rFonts w:ascii="Arial" w:hAnsi="Arial" w:cs="Arial"/>
          <w:b/>
          <w:spacing w:val="-11"/>
          <w:w w:val="105"/>
        </w:rPr>
        <w:t xml:space="preserve"> </w:t>
      </w:r>
      <w:r w:rsidRPr="005F5203">
        <w:rPr>
          <w:rFonts w:ascii="Arial" w:hAnsi="Arial" w:cs="Arial"/>
          <w:b/>
          <w:w w:val="105"/>
        </w:rPr>
        <w:t>will</w:t>
      </w:r>
      <w:r w:rsidRPr="005F5203">
        <w:rPr>
          <w:rFonts w:ascii="Arial" w:hAnsi="Arial" w:cs="Arial"/>
          <w:b/>
          <w:spacing w:val="-7"/>
          <w:w w:val="105"/>
        </w:rPr>
        <w:t xml:space="preserve"> </w:t>
      </w:r>
      <w:r w:rsidRPr="005F5203">
        <w:rPr>
          <w:rFonts w:ascii="Arial" w:hAnsi="Arial" w:cs="Arial"/>
          <w:b/>
          <w:w w:val="105"/>
        </w:rPr>
        <w:t>be</w:t>
      </w:r>
      <w:r w:rsidRPr="005F5203">
        <w:rPr>
          <w:rFonts w:ascii="Arial" w:hAnsi="Arial" w:cs="Arial"/>
          <w:b/>
          <w:spacing w:val="-5"/>
          <w:w w:val="105"/>
        </w:rPr>
        <w:t xml:space="preserve"> </w:t>
      </w:r>
      <w:r w:rsidRPr="005F5203">
        <w:rPr>
          <w:rFonts w:ascii="Arial" w:hAnsi="Arial" w:cs="Arial"/>
          <w:b/>
          <w:w w:val="105"/>
        </w:rPr>
        <w:t>used.</w:t>
      </w:r>
      <w:r w:rsidRPr="005F5203">
        <w:rPr>
          <w:rFonts w:ascii="Arial" w:hAnsi="Arial" w:cs="Arial"/>
          <w:b/>
          <w:spacing w:val="40"/>
          <w:w w:val="105"/>
        </w:rPr>
        <w:t xml:space="preserve"> </w:t>
      </w:r>
      <w:r w:rsidRPr="005F5203">
        <w:rPr>
          <w:rFonts w:ascii="Arial" w:hAnsi="Arial" w:cs="Arial"/>
          <w:b/>
          <w:w w:val="105"/>
        </w:rPr>
        <w:t>Provide</w:t>
      </w:r>
      <w:r w:rsidRPr="005F5203">
        <w:rPr>
          <w:rFonts w:ascii="Arial" w:hAnsi="Arial" w:cs="Arial"/>
          <w:b/>
          <w:spacing w:val="-1"/>
          <w:w w:val="105"/>
        </w:rPr>
        <w:t xml:space="preserve"> </w:t>
      </w:r>
      <w:r w:rsidRPr="005F5203">
        <w:rPr>
          <w:rFonts w:ascii="Arial" w:hAnsi="Arial" w:cs="Arial"/>
          <w:b/>
          <w:w w:val="105"/>
        </w:rPr>
        <w:t>the</w:t>
      </w:r>
      <w:r w:rsidRPr="005F5203">
        <w:rPr>
          <w:rFonts w:ascii="Arial" w:hAnsi="Arial" w:cs="Arial"/>
          <w:b/>
          <w:spacing w:val="-14"/>
          <w:w w:val="105"/>
        </w:rPr>
        <w:t xml:space="preserve"> </w:t>
      </w:r>
      <w:r w:rsidRPr="005F5203">
        <w:rPr>
          <w:rFonts w:ascii="Arial" w:hAnsi="Arial" w:cs="Arial"/>
          <w:b/>
          <w:w w:val="105"/>
        </w:rPr>
        <w:t>time</w:t>
      </w:r>
      <w:r w:rsidRPr="005F5203">
        <w:rPr>
          <w:rFonts w:ascii="Arial" w:hAnsi="Arial" w:cs="Arial"/>
          <w:b/>
          <w:w w:val="101"/>
        </w:rPr>
        <w:t xml:space="preserve"> </w:t>
      </w:r>
      <w:r w:rsidRPr="005F5203">
        <w:rPr>
          <w:rFonts w:ascii="Arial" w:hAnsi="Arial" w:cs="Arial"/>
          <w:b/>
          <w:w w:val="105"/>
        </w:rPr>
        <w:t>schedule</w:t>
      </w:r>
      <w:r w:rsidRPr="005F5203">
        <w:rPr>
          <w:rFonts w:ascii="Arial" w:hAnsi="Arial" w:cs="Arial"/>
          <w:b/>
          <w:spacing w:val="-11"/>
          <w:w w:val="105"/>
        </w:rPr>
        <w:t xml:space="preserve"> </w:t>
      </w:r>
      <w:r w:rsidRPr="005F5203">
        <w:rPr>
          <w:rFonts w:ascii="Arial" w:hAnsi="Arial" w:cs="Arial"/>
          <w:b/>
          <w:w w:val="105"/>
        </w:rPr>
        <w:t>for</w:t>
      </w:r>
      <w:r w:rsidRPr="005F5203">
        <w:rPr>
          <w:rFonts w:ascii="Arial" w:hAnsi="Arial" w:cs="Arial"/>
          <w:b/>
          <w:spacing w:val="-13"/>
          <w:w w:val="105"/>
        </w:rPr>
        <w:t xml:space="preserve"> </w:t>
      </w:r>
      <w:r w:rsidRPr="005F5203">
        <w:rPr>
          <w:rFonts w:ascii="Arial" w:hAnsi="Arial" w:cs="Arial"/>
          <w:b/>
          <w:w w:val="105"/>
        </w:rPr>
        <w:t>the</w:t>
      </w:r>
      <w:r w:rsidRPr="005F5203">
        <w:rPr>
          <w:rFonts w:ascii="Arial" w:hAnsi="Arial" w:cs="Arial"/>
          <w:b/>
          <w:spacing w:val="-8"/>
          <w:w w:val="105"/>
        </w:rPr>
        <w:t xml:space="preserve"> </w:t>
      </w:r>
      <w:r w:rsidRPr="005F5203">
        <w:rPr>
          <w:rFonts w:ascii="Arial" w:hAnsi="Arial" w:cs="Arial"/>
          <w:b/>
          <w:w w:val="105"/>
        </w:rPr>
        <w:t>entire</w:t>
      </w:r>
      <w:r w:rsidRPr="005F5203">
        <w:rPr>
          <w:rFonts w:ascii="Arial" w:hAnsi="Arial" w:cs="Arial"/>
          <w:b/>
          <w:spacing w:val="-13"/>
          <w:w w:val="105"/>
        </w:rPr>
        <w:t xml:space="preserve"> </w:t>
      </w:r>
      <w:r w:rsidRPr="005F5203">
        <w:rPr>
          <w:rFonts w:ascii="Arial" w:hAnsi="Arial" w:cs="Arial"/>
          <w:b/>
          <w:w w:val="105"/>
        </w:rPr>
        <w:t>project,</w:t>
      </w:r>
      <w:r w:rsidRPr="005F5203">
        <w:rPr>
          <w:rFonts w:ascii="Arial" w:hAnsi="Arial" w:cs="Arial"/>
          <w:b/>
          <w:spacing w:val="-2"/>
          <w:w w:val="105"/>
        </w:rPr>
        <w:t xml:space="preserve"> </w:t>
      </w:r>
      <w:r w:rsidRPr="005F5203">
        <w:rPr>
          <w:rFonts w:ascii="Arial" w:hAnsi="Arial" w:cs="Arial"/>
          <w:b/>
          <w:w w:val="105"/>
        </w:rPr>
        <w:t>including</w:t>
      </w:r>
      <w:r w:rsidRPr="005F5203">
        <w:rPr>
          <w:rFonts w:ascii="Arial" w:hAnsi="Arial" w:cs="Arial"/>
          <w:b/>
          <w:spacing w:val="-2"/>
          <w:w w:val="105"/>
        </w:rPr>
        <w:t xml:space="preserve"> </w:t>
      </w:r>
      <w:r w:rsidRPr="005F5203">
        <w:rPr>
          <w:rFonts w:ascii="Arial" w:hAnsi="Arial" w:cs="Arial"/>
          <w:b/>
          <w:w w:val="105"/>
        </w:rPr>
        <w:t>beginning</w:t>
      </w:r>
      <w:r w:rsidRPr="005F5203">
        <w:rPr>
          <w:rFonts w:ascii="Arial" w:hAnsi="Arial" w:cs="Arial"/>
          <w:b/>
          <w:spacing w:val="1"/>
          <w:w w:val="105"/>
        </w:rPr>
        <w:t xml:space="preserve"> </w:t>
      </w:r>
      <w:r w:rsidRPr="005F5203">
        <w:rPr>
          <w:rFonts w:ascii="Arial" w:hAnsi="Arial" w:cs="Arial"/>
          <w:b/>
          <w:w w:val="105"/>
        </w:rPr>
        <w:t>and</w:t>
      </w:r>
      <w:r w:rsidRPr="005F5203">
        <w:rPr>
          <w:rFonts w:ascii="Arial" w:hAnsi="Arial" w:cs="Arial"/>
          <w:b/>
          <w:spacing w:val="3"/>
          <w:w w:val="105"/>
        </w:rPr>
        <w:t xml:space="preserve"> </w:t>
      </w:r>
      <w:r w:rsidRPr="005F5203">
        <w:rPr>
          <w:rFonts w:ascii="Arial" w:hAnsi="Arial" w:cs="Arial"/>
          <w:b/>
          <w:w w:val="105"/>
        </w:rPr>
        <w:t>ending</w:t>
      </w:r>
      <w:r w:rsidRPr="005F5203">
        <w:rPr>
          <w:rFonts w:ascii="Arial" w:hAnsi="Arial" w:cs="Arial"/>
          <w:b/>
          <w:spacing w:val="-12"/>
          <w:w w:val="105"/>
        </w:rPr>
        <w:t xml:space="preserve"> </w:t>
      </w:r>
      <w:r w:rsidRPr="005F5203">
        <w:rPr>
          <w:rFonts w:ascii="Arial" w:hAnsi="Arial" w:cs="Arial"/>
          <w:b/>
          <w:w w:val="105"/>
        </w:rPr>
        <w:t>dates</w:t>
      </w:r>
      <w:r w:rsidRPr="005F5203">
        <w:rPr>
          <w:rFonts w:ascii="Arial" w:hAnsi="Arial" w:cs="Arial"/>
          <w:b/>
          <w:spacing w:val="-2"/>
          <w:w w:val="105"/>
        </w:rPr>
        <w:t xml:space="preserve"> </w:t>
      </w:r>
      <w:r w:rsidRPr="005F5203">
        <w:rPr>
          <w:rFonts w:ascii="Arial" w:hAnsi="Arial" w:cs="Arial"/>
          <w:b/>
          <w:w w:val="105"/>
        </w:rPr>
        <w:t>of</w:t>
      </w:r>
      <w:r w:rsidRPr="005F5203">
        <w:rPr>
          <w:rFonts w:ascii="Arial" w:hAnsi="Arial" w:cs="Arial"/>
          <w:b/>
          <w:spacing w:val="-11"/>
          <w:w w:val="105"/>
        </w:rPr>
        <w:t xml:space="preserve"> </w:t>
      </w:r>
      <w:r w:rsidRPr="005F5203">
        <w:rPr>
          <w:rFonts w:ascii="Arial" w:hAnsi="Arial" w:cs="Arial"/>
          <w:b/>
          <w:w w:val="105"/>
        </w:rPr>
        <w:t>the</w:t>
      </w:r>
      <w:r w:rsidRPr="005F5203">
        <w:rPr>
          <w:rFonts w:ascii="Arial" w:hAnsi="Arial" w:cs="Arial"/>
          <w:b/>
          <w:spacing w:val="-1"/>
          <w:w w:val="105"/>
        </w:rPr>
        <w:t xml:space="preserve"> </w:t>
      </w:r>
      <w:r w:rsidRPr="005F5203">
        <w:rPr>
          <w:rFonts w:ascii="Arial" w:hAnsi="Arial" w:cs="Arial"/>
          <w:b/>
          <w:w w:val="105"/>
        </w:rPr>
        <w:t>collection</w:t>
      </w:r>
      <w:r w:rsidRPr="005F5203">
        <w:rPr>
          <w:rFonts w:ascii="Arial" w:hAnsi="Arial" w:cs="Arial"/>
          <w:b/>
          <w:spacing w:val="16"/>
          <w:w w:val="105"/>
        </w:rPr>
        <w:t xml:space="preserve"> </w:t>
      </w:r>
      <w:r w:rsidRPr="005F5203">
        <w:rPr>
          <w:rFonts w:ascii="Arial" w:hAnsi="Arial" w:cs="Arial"/>
          <w:b/>
          <w:w w:val="105"/>
        </w:rPr>
        <w:t>of</w:t>
      </w:r>
      <w:r w:rsidRPr="005F5203">
        <w:rPr>
          <w:rFonts w:ascii="Arial" w:hAnsi="Arial" w:cs="Arial"/>
          <w:b/>
          <w:w w:val="91"/>
        </w:rPr>
        <w:t xml:space="preserve"> </w:t>
      </w:r>
      <w:r w:rsidRPr="005F5203">
        <w:rPr>
          <w:rFonts w:ascii="Arial" w:hAnsi="Arial" w:cs="Arial"/>
          <w:b/>
          <w:w w:val="105"/>
        </w:rPr>
        <w:t>information,</w:t>
      </w:r>
      <w:r w:rsidRPr="005F5203">
        <w:rPr>
          <w:rFonts w:ascii="Arial" w:hAnsi="Arial" w:cs="Arial"/>
          <w:b/>
          <w:spacing w:val="-8"/>
          <w:w w:val="105"/>
        </w:rPr>
        <w:t xml:space="preserve"> </w:t>
      </w:r>
      <w:r w:rsidRPr="005F5203">
        <w:rPr>
          <w:rFonts w:ascii="Arial" w:hAnsi="Arial" w:cs="Arial"/>
          <w:b/>
          <w:w w:val="105"/>
        </w:rPr>
        <w:t>completion</w:t>
      </w:r>
      <w:r w:rsidRPr="005F5203">
        <w:rPr>
          <w:rFonts w:ascii="Arial" w:hAnsi="Arial" w:cs="Arial"/>
          <w:b/>
          <w:spacing w:val="-2"/>
          <w:w w:val="105"/>
        </w:rPr>
        <w:t xml:space="preserve"> </w:t>
      </w:r>
      <w:r w:rsidRPr="005F5203">
        <w:rPr>
          <w:rFonts w:ascii="Arial" w:hAnsi="Arial" w:cs="Arial"/>
          <w:b/>
          <w:w w:val="105"/>
        </w:rPr>
        <w:t>of</w:t>
      </w:r>
      <w:r w:rsidRPr="005F5203">
        <w:rPr>
          <w:rFonts w:ascii="Arial" w:hAnsi="Arial" w:cs="Arial"/>
          <w:b/>
          <w:spacing w:val="-14"/>
          <w:w w:val="105"/>
        </w:rPr>
        <w:t xml:space="preserve"> </w:t>
      </w:r>
      <w:r w:rsidRPr="005F5203">
        <w:rPr>
          <w:rFonts w:ascii="Arial" w:hAnsi="Arial" w:cs="Arial"/>
          <w:b/>
          <w:w w:val="105"/>
        </w:rPr>
        <w:t>report,</w:t>
      </w:r>
      <w:r w:rsidRPr="005F5203">
        <w:rPr>
          <w:rFonts w:ascii="Arial" w:hAnsi="Arial" w:cs="Arial"/>
          <w:b/>
          <w:spacing w:val="-15"/>
          <w:w w:val="105"/>
        </w:rPr>
        <w:t xml:space="preserve"> </w:t>
      </w:r>
      <w:r w:rsidRPr="005F5203">
        <w:rPr>
          <w:rFonts w:ascii="Arial" w:hAnsi="Arial" w:cs="Arial"/>
          <w:b/>
          <w:w w:val="105"/>
        </w:rPr>
        <w:t>publication</w:t>
      </w:r>
      <w:r w:rsidRPr="005F5203">
        <w:rPr>
          <w:rFonts w:ascii="Arial" w:hAnsi="Arial" w:cs="Arial"/>
          <w:b/>
          <w:spacing w:val="7"/>
          <w:w w:val="105"/>
        </w:rPr>
        <w:t xml:space="preserve"> </w:t>
      </w:r>
      <w:r w:rsidRPr="005F5203">
        <w:rPr>
          <w:rFonts w:ascii="Arial" w:hAnsi="Arial" w:cs="Arial"/>
          <w:b/>
          <w:w w:val="105"/>
        </w:rPr>
        <w:t>dates,</w:t>
      </w:r>
      <w:r w:rsidRPr="005F5203">
        <w:rPr>
          <w:rFonts w:ascii="Arial" w:hAnsi="Arial" w:cs="Arial"/>
          <w:b/>
          <w:spacing w:val="-19"/>
          <w:w w:val="105"/>
        </w:rPr>
        <w:t xml:space="preserve"> </w:t>
      </w:r>
      <w:r w:rsidRPr="005F5203">
        <w:rPr>
          <w:rFonts w:ascii="Arial" w:hAnsi="Arial" w:cs="Arial"/>
          <w:b/>
          <w:w w:val="105"/>
        </w:rPr>
        <w:t>and</w:t>
      </w:r>
      <w:r w:rsidRPr="005F5203">
        <w:rPr>
          <w:rFonts w:ascii="Arial" w:hAnsi="Arial" w:cs="Arial"/>
          <w:b/>
          <w:spacing w:val="-7"/>
          <w:w w:val="105"/>
        </w:rPr>
        <w:t xml:space="preserve"> </w:t>
      </w:r>
      <w:r w:rsidRPr="005F5203">
        <w:rPr>
          <w:rFonts w:ascii="Arial" w:hAnsi="Arial" w:cs="Arial"/>
          <w:b/>
          <w:w w:val="105"/>
        </w:rPr>
        <w:t>othe1·</w:t>
      </w:r>
      <w:r w:rsidRPr="005F5203">
        <w:rPr>
          <w:rFonts w:ascii="Arial" w:hAnsi="Arial" w:cs="Arial"/>
          <w:b/>
          <w:spacing w:val="-32"/>
          <w:w w:val="105"/>
        </w:rPr>
        <w:t xml:space="preserve"> </w:t>
      </w:r>
      <w:r w:rsidRPr="005F5203">
        <w:rPr>
          <w:rFonts w:ascii="Arial" w:hAnsi="Arial" w:cs="Arial"/>
          <w:b/>
          <w:w w:val="105"/>
        </w:rPr>
        <w:t>actions.</w:t>
      </w:r>
    </w:p>
    <w:p w14:paraId="528CDBFD" w14:textId="77777777" w:rsidR="000F2DB8" w:rsidRPr="005F5203" w:rsidRDefault="000F2DB8" w:rsidP="000F2DB8">
      <w:pPr>
        <w:spacing w:before="20" w:line="260" w:lineRule="exact"/>
        <w:rPr>
          <w:rFonts w:ascii="Arial" w:hAnsi="Arial" w:cs="Arial"/>
          <w:sz w:val="24"/>
          <w:szCs w:val="24"/>
        </w:rPr>
      </w:pPr>
    </w:p>
    <w:p w14:paraId="00E06CD4" w14:textId="77777777" w:rsidR="000F2DB8" w:rsidRPr="005F5203" w:rsidRDefault="000F2DB8" w:rsidP="000F2DB8">
      <w:pPr>
        <w:ind w:left="148"/>
        <w:rPr>
          <w:rFonts w:ascii="Arial" w:eastAsia="Arial" w:hAnsi="Arial" w:cs="Arial"/>
          <w:sz w:val="24"/>
          <w:szCs w:val="24"/>
        </w:rPr>
      </w:pPr>
      <w:r w:rsidRPr="005F5203">
        <w:rPr>
          <w:rFonts w:ascii="Arial" w:eastAsia="Arial" w:hAnsi="Arial" w:cs="Arial"/>
          <w:w w:val="105"/>
          <w:sz w:val="24"/>
          <w:szCs w:val="24"/>
        </w:rPr>
        <w:t>The</w:t>
      </w:r>
      <w:r w:rsidRPr="005F5203">
        <w:rPr>
          <w:rFonts w:ascii="Arial" w:eastAsia="Arial" w:hAnsi="Arial" w:cs="Arial"/>
          <w:spacing w:val="1"/>
          <w:w w:val="105"/>
          <w:sz w:val="24"/>
          <w:szCs w:val="24"/>
        </w:rPr>
        <w:t xml:space="preserve"> </w:t>
      </w:r>
      <w:r w:rsidRPr="005F5203">
        <w:rPr>
          <w:rFonts w:ascii="Arial" w:eastAsia="Arial" w:hAnsi="Arial" w:cs="Arial"/>
          <w:w w:val="105"/>
          <w:sz w:val="24"/>
          <w:szCs w:val="24"/>
        </w:rPr>
        <w:t>results</w:t>
      </w:r>
      <w:r w:rsidRPr="005F5203">
        <w:rPr>
          <w:rFonts w:ascii="Arial" w:eastAsia="Arial" w:hAnsi="Arial" w:cs="Arial"/>
          <w:spacing w:val="-20"/>
          <w:w w:val="105"/>
          <w:sz w:val="24"/>
          <w:szCs w:val="24"/>
        </w:rPr>
        <w:t xml:space="preserve"> </w:t>
      </w:r>
      <w:r w:rsidRPr="005F5203">
        <w:rPr>
          <w:rFonts w:ascii="Arial" w:eastAsia="Arial" w:hAnsi="Arial" w:cs="Arial"/>
          <w:w w:val="105"/>
          <w:sz w:val="24"/>
          <w:szCs w:val="24"/>
        </w:rPr>
        <w:t>will</w:t>
      </w:r>
      <w:r w:rsidRPr="005F5203">
        <w:rPr>
          <w:rFonts w:ascii="Arial" w:eastAsia="Arial" w:hAnsi="Arial" w:cs="Arial"/>
          <w:spacing w:val="-1"/>
          <w:w w:val="105"/>
          <w:sz w:val="24"/>
          <w:szCs w:val="24"/>
        </w:rPr>
        <w:t xml:space="preserve"> </w:t>
      </w:r>
      <w:r w:rsidRPr="005F5203">
        <w:rPr>
          <w:rFonts w:ascii="Arial" w:eastAsia="Arial" w:hAnsi="Arial" w:cs="Arial"/>
          <w:w w:val="105"/>
          <w:sz w:val="24"/>
          <w:szCs w:val="24"/>
        </w:rPr>
        <w:t>not</w:t>
      </w:r>
      <w:r w:rsidRPr="005F5203">
        <w:rPr>
          <w:rFonts w:ascii="Arial" w:eastAsia="Arial" w:hAnsi="Arial" w:cs="Arial"/>
          <w:spacing w:val="-13"/>
          <w:w w:val="105"/>
          <w:sz w:val="24"/>
          <w:szCs w:val="24"/>
        </w:rPr>
        <w:t xml:space="preserve"> </w:t>
      </w:r>
      <w:r w:rsidRPr="005F5203">
        <w:rPr>
          <w:rFonts w:ascii="Arial" w:eastAsia="Arial" w:hAnsi="Arial" w:cs="Arial"/>
          <w:w w:val="105"/>
          <w:sz w:val="24"/>
          <w:szCs w:val="24"/>
        </w:rPr>
        <w:t>be</w:t>
      </w:r>
      <w:r w:rsidRPr="005F5203">
        <w:rPr>
          <w:rFonts w:ascii="Arial" w:eastAsia="Arial" w:hAnsi="Arial" w:cs="Arial"/>
          <w:spacing w:val="-15"/>
          <w:w w:val="105"/>
          <w:sz w:val="24"/>
          <w:szCs w:val="24"/>
        </w:rPr>
        <w:t xml:space="preserve"> </w:t>
      </w:r>
      <w:r w:rsidRPr="005F5203">
        <w:rPr>
          <w:rFonts w:ascii="Arial" w:eastAsia="Arial" w:hAnsi="Arial" w:cs="Arial"/>
          <w:w w:val="105"/>
          <w:sz w:val="24"/>
          <w:szCs w:val="24"/>
        </w:rPr>
        <w:t>published.</w:t>
      </w:r>
    </w:p>
    <w:p w14:paraId="3CBBB46B" w14:textId="77777777" w:rsidR="000F2DB8" w:rsidRPr="005F5203" w:rsidRDefault="000F2DB8" w:rsidP="000F2DB8">
      <w:pPr>
        <w:spacing w:before="14" w:line="280" w:lineRule="exact"/>
        <w:rPr>
          <w:rFonts w:ascii="Arial" w:hAnsi="Arial" w:cs="Arial"/>
          <w:sz w:val="24"/>
          <w:szCs w:val="24"/>
        </w:rPr>
      </w:pPr>
    </w:p>
    <w:p w14:paraId="08053794" w14:textId="77777777" w:rsidR="000F2DB8" w:rsidRPr="005F5203" w:rsidRDefault="000F2DB8" w:rsidP="006B17EF">
      <w:pPr>
        <w:pStyle w:val="BodyText"/>
        <w:numPr>
          <w:ilvl w:val="0"/>
          <w:numId w:val="15"/>
        </w:numPr>
        <w:tabs>
          <w:tab w:val="left" w:pos="680"/>
        </w:tabs>
        <w:spacing w:line="274" w:lineRule="exact"/>
        <w:ind w:left="90" w:right="1112" w:hanging="56"/>
        <w:rPr>
          <w:rFonts w:ascii="Arial" w:hAnsi="Arial" w:cs="Arial"/>
          <w:b/>
        </w:rPr>
      </w:pPr>
      <w:r w:rsidRPr="005F5203">
        <w:rPr>
          <w:rFonts w:ascii="Arial" w:hAnsi="Arial" w:cs="Arial"/>
          <w:b/>
        </w:rPr>
        <w:t>If seeking approval</w:t>
      </w:r>
      <w:r w:rsidRPr="005F5203">
        <w:rPr>
          <w:rFonts w:ascii="Arial" w:hAnsi="Arial" w:cs="Arial"/>
          <w:b/>
          <w:spacing w:val="43"/>
        </w:rPr>
        <w:t xml:space="preserve"> </w:t>
      </w:r>
      <w:r w:rsidRPr="005F5203">
        <w:rPr>
          <w:rFonts w:ascii="Arial" w:hAnsi="Arial" w:cs="Arial"/>
          <w:b/>
        </w:rPr>
        <w:t>to</w:t>
      </w:r>
      <w:r w:rsidRPr="005F5203">
        <w:rPr>
          <w:rFonts w:ascii="Arial" w:hAnsi="Arial" w:cs="Arial"/>
          <w:b/>
          <w:spacing w:val="40"/>
        </w:rPr>
        <w:t xml:space="preserve"> </w:t>
      </w:r>
      <w:r w:rsidRPr="005F5203">
        <w:rPr>
          <w:rFonts w:ascii="Arial" w:hAnsi="Arial" w:cs="Arial"/>
          <w:b/>
        </w:rPr>
        <w:t>omit</w:t>
      </w:r>
      <w:r w:rsidRPr="005F5203">
        <w:rPr>
          <w:rFonts w:ascii="Arial" w:hAnsi="Arial" w:cs="Arial"/>
          <w:b/>
          <w:spacing w:val="39"/>
        </w:rPr>
        <w:t xml:space="preserve"> </w:t>
      </w:r>
      <w:r w:rsidRPr="005F5203">
        <w:rPr>
          <w:rFonts w:ascii="Arial" w:hAnsi="Arial" w:cs="Arial"/>
          <w:b/>
        </w:rPr>
        <w:t>the</w:t>
      </w:r>
      <w:r w:rsidRPr="005F5203">
        <w:rPr>
          <w:rFonts w:ascii="Arial" w:hAnsi="Arial" w:cs="Arial"/>
          <w:b/>
          <w:spacing w:val="35"/>
        </w:rPr>
        <w:t xml:space="preserve"> </w:t>
      </w:r>
      <w:r w:rsidRPr="005F5203">
        <w:rPr>
          <w:rFonts w:ascii="Arial" w:hAnsi="Arial" w:cs="Arial"/>
          <w:b/>
        </w:rPr>
        <w:t>expiration</w:t>
      </w:r>
      <w:r w:rsidRPr="005F5203">
        <w:rPr>
          <w:rFonts w:ascii="Arial" w:hAnsi="Arial" w:cs="Arial"/>
          <w:b/>
          <w:spacing w:val="55"/>
        </w:rPr>
        <w:t xml:space="preserve"> </w:t>
      </w:r>
      <w:r w:rsidRPr="005F5203">
        <w:rPr>
          <w:rFonts w:ascii="Arial" w:hAnsi="Arial" w:cs="Arial"/>
          <w:b/>
        </w:rPr>
        <w:t>date</w:t>
      </w:r>
      <w:r w:rsidRPr="005F5203">
        <w:rPr>
          <w:rFonts w:ascii="Arial" w:hAnsi="Arial" w:cs="Arial"/>
          <w:b/>
          <w:spacing w:val="30"/>
        </w:rPr>
        <w:t xml:space="preserve"> </w:t>
      </w:r>
      <w:r w:rsidRPr="005F5203">
        <w:rPr>
          <w:rFonts w:ascii="Arial" w:hAnsi="Arial" w:cs="Arial"/>
          <w:b/>
        </w:rPr>
        <w:t>for</w:t>
      </w:r>
      <w:r w:rsidRPr="005F5203">
        <w:rPr>
          <w:rFonts w:ascii="Arial" w:hAnsi="Arial" w:cs="Arial"/>
          <w:b/>
          <w:spacing w:val="26"/>
        </w:rPr>
        <w:t xml:space="preserve"> </w:t>
      </w:r>
      <w:r w:rsidRPr="005F5203">
        <w:rPr>
          <w:rFonts w:ascii="Arial" w:hAnsi="Arial" w:cs="Arial"/>
          <w:b/>
        </w:rPr>
        <w:t>OMB</w:t>
      </w:r>
      <w:r w:rsidRPr="005F5203">
        <w:rPr>
          <w:rFonts w:ascii="Arial" w:hAnsi="Arial" w:cs="Arial"/>
          <w:b/>
          <w:spacing w:val="35"/>
        </w:rPr>
        <w:t xml:space="preserve"> </w:t>
      </w:r>
      <w:r w:rsidRPr="005F5203">
        <w:rPr>
          <w:rFonts w:ascii="Arial" w:hAnsi="Arial" w:cs="Arial"/>
          <w:b/>
        </w:rPr>
        <w:t>approval</w:t>
      </w:r>
      <w:r w:rsidRPr="005F5203">
        <w:rPr>
          <w:rFonts w:ascii="Arial" w:hAnsi="Arial" w:cs="Arial"/>
          <w:b/>
          <w:spacing w:val="43"/>
        </w:rPr>
        <w:t xml:space="preserve"> </w:t>
      </w:r>
      <w:r w:rsidRPr="005F5203">
        <w:rPr>
          <w:rFonts w:ascii="Arial" w:hAnsi="Arial" w:cs="Arial"/>
          <w:b/>
        </w:rPr>
        <w:t>of</w:t>
      </w:r>
      <w:r w:rsidRPr="005F5203">
        <w:rPr>
          <w:rFonts w:ascii="Arial" w:hAnsi="Arial" w:cs="Arial"/>
          <w:b/>
          <w:spacing w:val="35"/>
        </w:rPr>
        <w:t xml:space="preserve"> </w:t>
      </w:r>
      <w:r w:rsidRPr="005F5203">
        <w:rPr>
          <w:rFonts w:ascii="Arial" w:hAnsi="Arial" w:cs="Arial"/>
          <w:b/>
        </w:rPr>
        <w:t>the</w:t>
      </w:r>
      <w:r w:rsidRPr="005F5203">
        <w:rPr>
          <w:rFonts w:ascii="Arial" w:hAnsi="Arial" w:cs="Arial"/>
          <w:b/>
          <w:spacing w:val="22"/>
        </w:rPr>
        <w:t xml:space="preserve"> </w:t>
      </w:r>
      <w:r w:rsidRPr="005F5203">
        <w:rPr>
          <w:rFonts w:ascii="Arial" w:hAnsi="Arial" w:cs="Arial"/>
          <w:b/>
        </w:rPr>
        <w:t>information</w:t>
      </w:r>
      <w:r w:rsidRPr="005F5203">
        <w:rPr>
          <w:rFonts w:ascii="Arial" w:hAnsi="Arial" w:cs="Arial"/>
          <w:b/>
          <w:w w:val="105"/>
        </w:rPr>
        <w:t xml:space="preserve"> </w:t>
      </w:r>
      <w:r w:rsidRPr="005F5203">
        <w:rPr>
          <w:rFonts w:ascii="Arial" w:hAnsi="Arial" w:cs="Arial"/>
          <w:b/>
        </w:rPr>
        <w:t>collection,</w:t>
      </w:r>
      <w:r w:rsidRPr="005F5203">
        <w:rPr>
          <w:rFonts w:ascii="Arial" w:hAnsi="Arial" w:cs="Arial"/>
          <w:b/>
          <w:spacing w:val="27"/>
        </w:rPr>
        <w:t xml:space="preserve"> </w:t>
      </w:r>
      <w:r w:rsidRPr="005F5203">
        <w:rPr>
          <w:rFonts w:ascii="Arial" w:hAnsi="Arial" w:cs="Arial"/>
          <w:b/>
        </w:rPr>
        <w:t>explain</w:t>
      </w:r>
      <w:r w:rsidRPr="005F5203">
        <w:rPr>
          <w:rFonts w:ascii="Arial" w:hAnsi="Arial" w:cs="Arial"/>
          <w:b/>
          <w:spacing w:val="19"/>
        </w:rPr>
        <w:t xml:space="preserve"> </w:t>
      </w:r>
      <w:r w:rsidRPr="005F5203">
        <w:rPr>
          <w:rFonts w:ascii="Arial" w:hAnsi="Arial" w:cs="Arial"/>
          <w:b/>
        </w:rPr>
        <w:t>the</w:t>
      </w:r>
      <w:r w:rsidRPr="005F5203">
        <w:rPr>
          <w:rFonts w:ascii="Arial" w:hAnsi="Arial" w:cs="Arial"/>
          <w:b/>
          <w:spacing w:val="5"/>
        </w:rPr>
        <w:t xml:space="preserve"> </w:t>
      </w:r>
      <w:r w:rsidRPr="005F5203">
        <w:rPr>
          <w:rFonts w:ascii="Arial" w:hAnsi="Arial" w:cs="Arial"/>
          <w:b/>
        </w:rPr>
        <w:t>reasons</w:t>
      </w:r>
      <w:r w:rsidRPr="005F5203">
        <w:rPr>
          <w:rFonts w:ascii="Arial" w:hAnsi="Arial" w:cs="Arial"/>
          <w:b/>
          <w:spacing w:val="27"/>
        </w:rPr>
        <w:t xml:space="preserve"> </w:t>
      </w:r>
      <w:r w:rsidRPr="005F5203">
        <w:rPr>
          <w:rFonts w:ascii="Arial" w:hAnsi="Arial" w:cs="Arial"/>
          <w:b/>
        </w:rPr>
        <w:t>that</w:t>
      </w:r>
      <w:r w:rsidRPr="005F5203">
        <w:rPr>
          <w:rFonts w:ascii="Arial" w:hAnsi="Arial" w:cs="Arial"/>
          <w:b/>
          <w:spacing w:val="16"/>
        </w:rPr>
        <w:t xml:space="preserve"> </w:t>
      </w:r>
      <w:r w:rsidRPr="005F5203">
        <w:rPr>
          <w:rFonts w:ascii="Arial" w:hAnsi="Arial" w:cs="Arial"/>
          <w:b/>
        </w:rPr>
        <w:t>display</w:t>
      </w:r>
      <w:r w:rsidRPr="005F5203">
        <w:rPr>
          <w:rFonts w:ascii="Arial" w:hAnsi="Arial" w:cs="Arial"/>
          <w:b/>
          <w:spacing w:val="3"/>
        </w:rPr>
        <w:t xml:space="preserve"> </w:t>
      </w:r>
      <w:r w:rsidRPr="005F5203">
        <w:rPr>
          <w:rFonts w:ascii="Arial" w:hAnsi="Arial" w:cs="Arial"/>
          <w:b/>
        </w:rPr>
        <w:t>would</w:t>
      </w:r>
      <w:r w:rsidRPr="005F5203">
        <w:rPr>
          <w:rFonts w:ascii="Arial" w:hAnsi="Arial" w:cs="Arial"/>
          <w:b/>
          <w:spacing w:val="39"/>
        </w:rPr>
        <w:t xml:space="preserve"> </w:t>
      </w:r>
      <w:r w:rsidRPr="005F5203">
        <w:rPr>
          <w:rFonts w:ascii="Arial" w:hAnsi="Arial" w:cs="Arial"/>
          <w:b/>
        </w:rPr>
        <w:t>be</w:t>
      </w:r>
      <w:r w:rsidRPr="005F5203">
        <w:rPr>
          <w:rFonts w:ascii="Arial" w:hAnsi="Arial" w:cs="Arial"/>
          <w:b/>
          <w:spacing w:val="8"/>
        </w:rPr>
        <w:t xml:space="preserve"> </w:t>
      </w:r>
      <w:r w:rsidRPr="005F5203">
        <w:rPr>
          <w:rFonts w:ascii="Arial" w:hAnsi="Arial" w:cs="Arial"/>
          <w:b/>
        </w:rPr>
        <w:t>inappropriate.</w:t>
      </w:r>
    </w:p>
    <w:p w14:paraId="4B31EB60" w14:textId="77777777" w:rsidR="000F2DB8" w:rsidRPr="005F5203" w:rsidRDefault="000F2DB8" w:rsidP="000F2DB8">
      <w:pPr>
        <w:spacing w:before="13" w:line="200" w:lineRule="exact"/>
        <w:rPr>
          <w:rFonts w:ascii="Arial" w:hAnsi="Arial" w:cs="Arial"/>
          <w:sz w:val="24"/>
          <w:szCs w:val="24"/>
        </w:rPr>
      </w:pPr>
    </w:p>
    <w:p w14:paraId="08897378" w14:textId="77777777" w:rsidR="00F23208" w:rsidRPr="00F23208" w:rsidRDefault="00F23208" w:rsidP="00F23208">
      <w:pPr>
        <w:pStyle w:val="Heading2"/>
        <w:rPr>
          <w:rFonts w:ascii="Arial" w:eastAsia="Arial" w:hAnsi="Arial" w:cs="Arial"/>
          <w:color w:val="auto"/>
          <w:w w:val="105"/>
          <w:sz w:val="24"/>
          <w:szCs w:val="24"/>
        </w:rPr>
      </w:pPr>
      <w:r w:rsidRPr="00F23208">
        <w:rPr>
          <w:rFonts w:ascii="Arial" w:eastAsia="Arial" w:hAnsi="Arial" w:cs="Arial"/>
          <w:color w:val="auto"/>
          <w:w w:val="105"/>
          <w:sz w:val="24"/>
          <w:szCs w:val="24"/>
        </w:rPr>
        <w:t>VA will display the expiration date for OMB approval of the information collection.</w:t>
      </w:r>
    </w:p>
    <w:p w14:paraId="3B65CD78" w14:textId="77777777" w:rsidR="00280CFB" w:rsidRPr="005F5203" w:rsidRDefault="00280CFB" w:rsidP="00A85152">
      <w:pPr>
        <w:ind w:left="148"/>
        <w:rPr>
          <w:rFonts w:ascii="Arial" w:eastAsia="Arial" w:hAnsi="Arial" w:cs="Arial"/>
          <w:w w:val="105"/>
          <w:sz w:val="24"/>
          <w:szCs w:val="24"/>
        </w:rPr>
      </w:pPr>
    </w:p>
    <w:p w14:paraId="4B8841C5" w14:textId="77777777" w:rsidR="000F2DB8" w:rsidRPr="005F5203" w:rsidRDefault="000F2DB8" w:rsidP="006B17EF">
      <w:pPr>
        <w:pStyle w:val="BodyText"/>
        <w:numPr>
          <w:ilvl w:val="0"/>
          <w:numId w:val="15"/>
        </w:numPr>
        <w:tabs>
          <w:tab w:val="left" w:pos="666"/>
        </w:tabs>
        <w:spacing w:before="69" w:line="244" w:lineRule="auto"/>
        <w:ind w:left="90" w:right="364" w:hanging="56"/>
        <w:rPr>
          <w:rFonts w:ascii="Arial" w:hAnsi="Arial" w:cs="Arial"/>
          <w:b/>
        </w:rPr>
      </w:pPr>
      <w:r w:rsidRPr="005F5203">
        <w:rPr>
          <w:rFonts w:ascii="Arial" w:hAnsi="Arial" w:cs="Arial"/>
          <w:b/>
          <w:w w:val="105"/>
        </w:rPr>
        <w:t>Explain</w:t>
      </w:r>
      <w:r w:rsidRPr="005F5203">
        <w:rPr>
          <w:rFonts w:ascii="Arial" w:hAnsi="Arial" w:cs="Arial"/>
          <w:b/>
          <w:spacing w:val="6"/>
          <w:w w:val="105"/>
        </w:rPr>
        <w:t xml:space="preserve"> </w:t>
      </w:r>
      <w:r w:rsidRPr="005F5203">
        <w:rPr>
          <w:rFonts w:ascii="Arial" w:hAnsi="Arial" w:cs="Arial"/>
          <w:b/>
          <w:w w:val="105"/>
        </w:rPr>
        <w:t>each</w:t>
      </w:r>
      <w:r w:rsidRPr="005F5203">
        <w:rPr>
          <w:rFonts w:ascii="Arial" w:hAnsi="Arial" w:cs="Arial"/>
          <w:b/>
          <w:spacing w:val="3"/>
          <w:w w:val="105"/>
        </w:rPr>
        <w:t xml:space="preserve"> </w:t>
      </w:r>
      <w:r w:rsidRPr="005F5203">
        <w:rPr>
          <w:rFonts w:ascii="Arial" w:hAnsi="Arial" w:cs="Arial"/>
          <w:b/>
          <w:w w:val="105"/>
        </w:rPr>
        <w:t>exception</w:t>
      </w:r>
      <w:r w:rsidRPr="005F5203">
        <w:rPr>
          <w:rFonts w:ascii="Arial" w:hAnsi="Arial" w:cs="Arial"/>
          <w:b/>
          <w:spacing w:val="6"/>
          <w:w w:val="105"/>
        </w:rPr>
        <w:t xml:space="preserve"> </w:t>
      </w:r>
      <w:r w:rsidRPr="005F5203">
        <w:rPr>
          <w:rFonts w:ascii="Arial" w:hAnsi="Arial" w:cs="Arial"/>
          <w:b/>
          <w:w w:val="105"/>
        </w:rPr>
        <w:t>to</w:t>
      </w:r>
      <w:r w:rsidRPr="005F5203">
        <w:rPr>
          <w:rFonts w:ascii="Arial" w:hAnsi="Arial" w:cs="Arial"/>
          <w:b/>
          <w:spacing w:val="-7"/>
          <w:w w:val="105"/>
        </w:rPr>
        <w:t xml:space="preserve"> </w:t>
      </w:r>
      <w:r w:rsidRPr="005F5203">
        <w:rPr>
          <w:rFonts w:ascii="Arial" w:hAnsi="Arial" w:cs="Arial"/>
          <w:b/>
          <w:w w:val="105"/>
        </w:rPr>
        <w:t>the</w:t>
      </w:r>
      <w:r w:rsidRPr="005F5203">
        <w:rPr>
          <w:rFonts w:ascii="Arial" w:hAnsi="Arial" w:cs="Arial"/>
          <w:b/>
          <w:spacing w:val="-5"/>
          <w:w w:val="105"/>
        </w:rPr>
        <w:t xml:space="preserve"> </w:t>
      </w:r>
      <w:r w:rsidRPr="005F5203">
        <w:rPr>
          <w:rFonts w:ascii="Arial" w:hAnsi="Arial" w:cs="Arial"/>
          <w:b/>
          <w:w w:val="105"/>
        </w:rPr>
        <w:t>certification</w:t>
      </w:r>
      <w:r w:rsidRPr="005F5203">
        <w:rPr>
          <w:rFonts w:ascii="Arial" w:hAnsi="Arial" w:cs="Arial"/>
          <w:b/>
          <w:spacing w:val="13"/>
          <w:w w:val="105"/>
        </w:rPr>
        <w:t xml:space="preserve"> </w:t>
      </w:r>
      <w:r w:rsidRPr="005F5203">
        <w:rPr>
          <w:rFonts w:ascii="Arial" w:hAnsi="Arial" w:cs="Arial"/>
          <w:b/>
          <w:w w:val="105"/>
        </w:rPr>
        <w:t>statement</w:t>
      </w:r>
      <w:r w:rsidRPr="005F5203">
        <w:rPr>
          <w:rFonts w:ascii="Arial" w:hAnsi="Arial" w:cs="Arial"/>
          <w:b/>
          <w:spacing w:val="-4"/>
          <w:w w:val="105"/>
        </w:rPr>
        <w:t xml:space="preserve"> </w:t>
      </w:r>
      <w:r w:rsidRPr="005F5203">
        <w:rPr>
          <w:rFonts w:ascii="Arial" w:hAnsi="Arial" w:cs="Arial"/>
          <w:b/>
          <w:w w:val="105"/>
        </w:rPr>
        <w:t>identified</w:t>
      </w:r>
      <w:r w:rsidRPr="005F5203">
        <w:rPr>
          <w:rFonts w:ascii="Arial" w:hAnsi="Arial" w:cs="Arial"/>
          <w:b/>
          <w:spacing w:val="17"/>
          <w:w w:val="105"/>
        </w:rPr>
        <w:t xml:space="preserve"> </w:t>
      </w:r>
      <w:r w:rsidRPr="005F5203">
        <w:rPr>
          <w:rFonts w:ascii="Arial" w:hAnsi="Arial" w:cs="Arial"/>
          <w:b/>
          <w:w w:val="105"/>
        </w:rPr>
        <w:t>in</w:t>
      </w:r>
      <w:r w:rsidRPr="005F5203">
        <w:rPr>
          <w:rFonts w:ascii="Arial" w:hAnsi="Arial" w:cs="Arial"/>
          <w:b/>
          <w:spacing w:val="-6"/>
          <w:w w:val="105"/>
        </w:rPr>
        <w:t xml:space="preserve"> </w:t>
      </w:r>
      <w:r w:rsidRPr="005F5203">
        <w:rPr>
          <w:rFonts w:ascii="Arial" w:hAnsi="Arial" w:cs="Arial"/>
          <w:b/>
          <w:w w:val="105"/>
        </w:rPr>
        <w:t>Item</w:t>
      </w:r>
      <w:r w:rsidRPr="005F5203">
        <w:rPr>
          <w:rFonts w:ascii="Arial" w:hAnsi="Arial" w:cs="Arial"/>
          <w:b/>
          <w:spacing w:val="11"/>
          <w:w w:val="105"/>
        </w:rPr>
        <w:t xml:space="preserve"> </w:t>
      </w:r>
      <w:r w:rsidRPr="005F5203">
        <w:rPr>
          <w:rFonts w:ascii="Arial" w:hAnsi="Arial" w:cs="Arial"/>
          <w:b/>
          <w:w w:val="105"/>
        </w:rPr>
        <w:t>19,</w:t>
      </w:r>
      <w:r w:rsidRPr="005F5203">
        <w:rPr>
          <w:rFonts w:ascii="Arial" w:hAnsi="Arial" w:cs="Arial"/>
          <w:b/>
          <w:spacing w:val="-32"/>
          <w:w w:val="105"/>
        </w:rPr>
        <w:t xml:space="preserve"> </w:t>
      </w:r>
      <w:r w:rsidRPr="005F5203">
        <w:rPr>
          <w:rFonts w:ascii="Arial" w:hAnsi="Arial" w:cs="Arial"/>
          <w:b/>
          <w:w w:val="105"/>
        </w:rPr>
        <w:t>"Certification</w:t>
      </w:r>
      <w:r w:rsidRPr="005F5203">
        <w:rPr>
          <w:rFonts w:ascii="Arial" w:hAnsi="Arial" w:cs="Arial"/>
          <w:b/>
          <w:spacing w:val="1"/>
          <w:w w:val="105"/>
        </w:rPr>
        <w:t xml:space="preserve"> </w:t>
      </w:r>
      <w:r w:rsidRPr="005F5203">
        <w:rPr>
          <w:rFonts w:ascii="Arial" w:hAnsi="Arial" w:cs="Arial"/>
          <w:b/>
          <w:w w:val="105"/>
        </w:rPr>
        <w:t>for</w:t>
      </w:r>
      <w:r w:rsidRPr="005F5203">
        <w:rPr>
          <w:rFonts w:ascii="Arial" w:hAnsi="Arial" w:cs="Arial"/>
          <w:b/>
          <w:w w:val="112"/>
        </w:rPr>
        <w:t xml:space="preserve"> </w:t>
      </w:r>
      <w:r w:rsidRPr="005F5203">
        <w:rPr>
          <w:rFonts w:ascii="Arial" w:hAnsi="Arial" w:cs="Arial"/>
          <w:b/>
          <w:w w:val="105"/>
        </w:rPr>
        <w:t>Paperwork</w:t>
      </w:r>
      <w:r w:rsidRPr="005F5203">
        <w:rPr>
          <w:rFonts w:ascii="Arial" w:hAnsi="Arial" w:cs="Arial"/>
          <w:b/>
          <w:spacing w:val="-22"/>
          <w:w w:val="105"/>
        </w:rPr>
        <w:t xml:space="preserve"> </w:t>
      </w:r>
      <w:r w:rsidRPr="005F5203">
        <w:rPr>
          <w:rFonts w:ascii="Arial" w:hAnsi="Arial" w:cs="Arial"/>
          <w:b/>
          <w:w w:val="105"/>
        </w:rPr>
        <w:t>Reduction</w:t>
      </w:r>
      <w:r w:rsidRPr="005F5203">
        <w:rPr>
          <w:rFonts w:ascii="Arial" w:hAnsi="Arial" w:cs="Arial"/>
          <w:b/>
          <w:spacing w:val="-22"/>
          <w:w w:val="105"/>
        </w:rPr>
        <w:t xml:space="preserve"> </w:t>
      </w:r>
      <w:r w:rsidRPr="005F5203">
        <w:rPr>
          <w:rFonts w:ascii="Arial" w:hAnsi="Arial" w:cs="Arial"/>
          <w:b/>
          <w:w w:val="105"/>
        </w:rPr>
        <w:t>Act</w:t>
      </w:r>
      <w:r w:rsidRPr="005F5203">
        <w:rPr>
          <w:rFonts w:ascii="Arial" w:hAnsi="Arial" w:cs="Arial"/>
          <w:b/>
          <w:spacing w:val="-27"/>
          <w:w w:val="105"/>
        </w:rPr>
        <w:t xml:space="preserve"> </w:t>
      </w:r>
      <w:r w:rsidRPr="005F5203">
        <w:rPr>
          <w:rFonts w:ascii="Arial" w:hAnsi="Arial" w:cs="Arial"/>
          <w:b/>
          <w:w w:val="105"/>
        </w:rPr>
        <w:t>Submissions,"</w:t>
      </w:r>
      <w:r w:rsidRPr="005F5203">
        <w:rPr>
          <w:rFonts w:ascii="Arial" w:hAnsi="Arial" w:cs="Arial"/>
          <w:b/>
          <w:spacing w:val="-23"/>
          <w:w w:val="105"/>
        </w:rPr>
        <w:t xml:space="preserve"> </w:t>
      </w:r>
      <w:r w:rsidRPr="005F5203">
        <w:rPr>
          <w:rFonts w:ascii="Arial" w:hAnsi="Arial" w:cs="Arial"/>
          <w:b/>
          <w:w w:val="105"/>
        </w:rPr>
        <w:t>of</w:t>
      </w:r>
      <w:r w:rsidRPr="005F5203">
        <w:rPr>
          <w:rFonts w:ascii="Arial" w:hAnsi="Arial" w:cs="Arial"/>
          <w:b/>
          <w:spacing w:val="-27"/>
          <w:w w:val="105"/>
        </w:rPr>
        <w:t xml:space="preserve"> </w:t>
      </w:r>
      <w:r w:rsidRPr="005F5203">
        <w:rPr>
          <w:rFonts w:ascii="Arial" w:hAnsi="Arial" w:cs="Arial"/>
          <w:b/>
          <w:w w:val="105"/>
        </w:rPr>
        <w:t>OMB</w:t>
      </w:r>
      <w:r w:rsidRPr="005F5203">
        <w:rPr>
          <w:rFonts w:ascii="Arial" w:hAnsi="Arial" w:cs="Arial"/>
          <w:b/>
          <w:spacing w:val="-34"/>
          <w:w w:val="105"/>
        </w:rPr>
        <w:t xml:space="preserve"> </w:t>
      </w:r>
      <w:r w:rsidRPr="005F5203">
        <w:rPr>
          <w:rFonts w:ascii="Arial" w:hAnsi="Arial" w:cs="Arial"/>
          <w:b/>
          <w:w w:val="105"/>
        </w:rPr>
        <w:t>83-I.</w:t>
      </w:r>
    </w:p>
    <w:p w14:paraId="454FFFDA" w14:textId="77777777" w:rsidR="000F2DB8" w:rsidRPr="005F5203" w:rsidRDefault="000F2DB8" w:rsidP="000F2DB8">
      <w:pPr>
        <w:spacing w:before="2" w:line="280" w:lineRule="exact"/>
        <w:rPr>
          <w:rFonts w:ascii="Arial" w:hAnsi="Arial" w:cs="Arial"/>
          <w:sz w:val="24"/>
          <w:szCs w:val="24"/>
        </w:rPr>
      </w:pPr>
    </w:p>
    <w:p w14:paraId="29172D81" w14:textId="77777777" w:rsidR="000F2DB8" w:rsidRPr="005F5203" w:rsidRDefault="000F2DB8" w:rsidP="000F2DB8">
      <w:pPr>
        <w:ind w:left="112"/>
        <w:rPr>
          <w:rFonts w:ascii="Arial" w:eastAsia="Arial" w:hAnsi="Arial" w:cs="Arial"/>
          <w:sz w:val="24"/>
          <w:szCs w:val="24"/>
        </w:rPr>
      </w:pPr>
      <w:r w:rsidRPr="005F5203">
        <w:rPr>
          <w:rFonts w:ascii="Arial" w:eastAsia="Arial" w:hAnsi="Arial" w:cs="Arial"/>
          <w:sz w:val="24"/>
          <w:szCs w:val="24"/>
        </w:rPr>
        <w:t>This</w:t>
      </w:r>
      <w:r w:rsidRPr="005F5203">
        <w:rPr>
          <w:rFonts w:ascii="Arial" w:eastAsia="Arial" w:hAnsi="Arial" w:cs="Arial"/>
          <w:spacing w:val="24"/>
          <w:sz w:val="24"/>
          <w:szCs w:val="24"/>
        </w:rPr>
        <w:t xml:space="preserve"> </w:t>
      </w:r>
      <w:r w:rsidRPr="005F5203">
        <w:rPr>
          <w:rFonts w:ascii="Arial" w:eastAsia="Arial" w:hAnsi="Arial" w:cs="Arial"/>
          <w:sz w:val="24"/>
          <w:szCs w:val="24"/>
        </w:rPr>
        <w:t>submission</w:t>
      </w:r>
      <w:r w:rsidRPr="005F5203">
        <w:rPr>
          <w:rFonts w:ascii="Arial" w:eastAsia="Arial" w:hAnsi="Arial" w:cs="Arial"/>
          <w:spacing w:val="34"/>
          <w:sz w:val="24"/>
          <w:szCs w:val="24"/>
        </w:rPr>
        <w:t xml:space="preserve"> </w:t>
      </w:r>
      <w:r w:rsidRPr="005F5203">
        <w:rPr>
          <w:rFonts w:ascii="Arial" w:eastAsia="Arial" w:hAnsi="Arial" w:cs="Arial"/>
          <w:sz w:val="24"/>
          <w:szCs w:val="24"/>
        </w:rPr>
        <w:t>does</w:t>
      </w:r>
      <w:r w:rsidRPr="005F5203">
        <w:rPr>
          <w:rFonts w:ascii="Arial" w:eastAsia="Arial" w:hAnsi="Arial" w:cs="Arial"/>
          <w:spacing w:val="26"/>
          <w:sz w:val="24"/>
          <w:szCs w:val="24"/>
        </w:rPr>
        <w:t xml:space="preserve"> </w:t>
      </w:r>
      <w:r w:rsidRPr="005F5203">
        <w:rPr>
          <w:rFonts w:ascii="Arial" w:eastAsia="Arial" w:hAnsi="Arial" w:cs="Arial"/>
          <w:sz w:val="24"/>
          <w:szCs w:val="24"/>
        </w:rPr>
        <w:t>not</w:t>
      </w:r>
      <w:r w:rsidRPr="005F5203">
        <w:rPr>
          <w:rFonts w:ascii="Arial" w:eastAsia="Arial" w:hAnsi="Arial" w:cs="Arial"/>
          <w:spacing w:val="3"/>
          <w:sz w:val="24"/>
          <w:szCs w:val="24"/>
        </w:rPr>
        <w:t xml:space="preserve"> </w:t>
      </w:r>
      <w:r w:rsidRPr="005F5203">
        <w:rPr>
          <w:rFonts w:ascii="Arial" w:eastAsia="Arial" w:hAnsi="Arial" w:cs="Arial"/>
          <w:sz w:val="24"/>
          <w:szCs w:val="24"/>
        </w:rPr>
        <w:t>contain</w:t>
      </w:r>
      <w:r w:rsidRPr="005F5203">
        <w:rPr>
          <w:rFonts w:ascii="Arial" w:eastAsia="Arial" w:hAnsi="Arial" w:cs="Arial"/>
          <w:spacing w:val="17"/>
          <w:sz w:val="24"/>
          <w:szCs w:val="24"/>
        </w:rPr>
        <w:t xml:space="preserve"> </w:t>
      </w:r>
      <w:r w:rsidRPr="005F5203">
        <w:rPr>
          <w:rFonts w:ascii="Arial" w:eastAsia="Arial" w:hAnsi="Arial" w:cs="Arial"/>
          <w:sz w:val="24"/>
          <w:szCs w:val="24"/>
        </w:rPr>
        <w:t>any</w:t>
      </w:r>
      <w:r w:rsidRPr="005F5203">
        <w:rPr>
          <w:rFonts w:ascii="Arial" w:eastAsia="Arial" w:hAnsi="Arial" w:cs="Arial"/>
          <w:spacing w:val="14"/>
          <w:sz w:val="24"/>
          <w:szCs w:val="24"/>
        </w:rPr>
        <w:t xml:space="preserve"> </w:t>
      </w:r>
      <w:r w:rsidRPr="005F5203">
        <w:rPr>
          <w:rFonts w:ascii="Arial" w:eastAsia="Arial" w:hAnsi="Arial" w:cs="Arial"/>
          <w:sz w:val="24"/>
          <w:szCs w:val="24"/>
        </w:rPr>
        <w:t>exceptions</w:t>
      </w:r>
      <w:r w:rsidRPr="005F5203">
        <w:rPr>
          <w:rFonts w:ascii="Arial" w:eastAsia="Arial" w:hAnsi="Arial" w:cs="Arial"/>
          <w:spacing w:val="28"/>
          <w:sz w:val="24"/>
          <w:szCs w:val="24"/>
        </w:rPr>
        <w:t xml:space="preserve"> </w:t>
      </w:r>
      <w:r w:rsidRPr="005F5203">
        <w:rPr>
          <w:rFonts w:ascii="Arial" w:eastAsia="Arial" w:hAnsi="Arial" w:cs="Arial"/>
          <w:sz w:val="24"/>
          <w:szCs w:val="24"/>
        </w:rPr>
        <w:t>to</w:t>
      </w:r>
      <w:r w:rsidRPr="005F5203">
        <w:rPr>
          <w:rFonts w:ascii="Arial" w:eastAsia="Arial" w:hAnsi="Arial" w:cs="Arial"/>
          <w:spacing w:val="17"/>
          <w:sz w:val="24"/>
          <w:szCs w:val="24"/>
        </w:rPr>
        <w:t xml:space="preserve"> </w:t>
      </w:r>
      <w:r w:rsidRPr="005F5203">
        <w:rPr>
          <w:rFonts w:ascii="Arial" w:eastAsia="Arial" w:hAnsi="Arial" w:cs="Arial"/>
          <w:sz w:val="24"/>
          <w:szCs w:val="24"/>
        </w:rPr>
        <w:t>the</w:t>
      </w:r>
      <w:r w:rsidRPr="005F5203">
        <w:rPr>
          <w:rFonts w:ascii="Arial" w:eastAsia="Arial" w:hAnsi="Arial" w:cs="Arial"/>
          <w:spacing w:val="27"/>
          <w:sz w:val="24"/>
          <w:szCs w:val="24"/>
        </w:rPr>
        <w:t xml:space="preserve"> </w:t>
      </w:r>
      <w:r w:rsidRPr="005F5203">
        <w:rPr>
          <w:rFonts w:ascii="Arial" w:eastAsia="Arial" w:hAnsi="Arial" w:cs="Arial"/>
          <w:sz w:val="24"/>
          <w:szCs w:val="24"/>
        </w:rPr>
        <w:t>certification</w:t>
      </w:r>
      <w:r w:rsidRPr="005F5203">
        <w:rPr>
          <w:rFonts w:ascii="Arial" w:eastAsia="Arial" w:hAnsi="Arial" w:cs="Arial"/>
          <w:spacing w:val="34"/>
          <w:sz w:val="24"/>
          <w:szCs w:val="24"/>
        </w:rPr>
        <w:t xml:space="preserve"> </w:t>
      </w:r>
      <w:r w:rsidRPr="005F5203">
        <w:rPr>
          <w:rFonts w:ascii="Arial" w:eastAsia="Arial" w:hAnsi="Arial" w:cs="Arial"/>
          <w:sz w:val="24"/>
          <w:szCs w:val="24"/>
        </w:rPr>
        <w:t>statements.</w:t>
      </w:r>
    </w:p>
    <w:p w14:paraId="7939897F" w14:textId="77777777" w:rsidR="000F2DB8" w:rsidRPr="005F5203" w:rsidRDefault="000F2DB8" w:rsidP="000F2DB8">
      <w:pPr>
        <w:spacing w:before="5" w:line="150" w:lineRule="exact"/>
        <w:rPr>
          <w:rFonts w:ascii="Arial" w:hAnsi="Arial" w:cs="Arial"/>
          <w:sz w:val="24"/>
          <w:szCs w:val="24"/>
        </w:rPr>
      </w:pPr>
    </w:p>
    <w:p w14:paraId="2F5CD2F6" w14:textId="77777777" w:rsidR="000F2DB8" w:rsidRPr="005F5203" w:rsidRDefault="000F2DB8" w:rsidP="000F2DB8">
      <w:pPr>
        <w:spacing w:line="200" w:lineRule="exact"/>
        <w:rPr>
          <w:rFonts w:ascii="Arial" w:hAnsi="Arial" w:cs="Arial"/>
          <w:sz w:val="24"/>
          <w:szCs w:val="24"/>
        </w:rPr>
      </w:pPr>
    </w:p>
    <w:p w14:paraId="1715EABB" w14:textId="77777777" w:rsidR="000F2DB8" w:rsidRPr="005F5203" w:rsidRDefault="00E75A71" w:rsidP="00E75A71">
      <w:pPr>
        <w:pStyle w:val="BodyText"/>
        <w:tabs>
          <w:tab w:val="left" w:pos="659"/>
        </w:tabs>
        <w:rPr>
          <w:rFonts w:ascii="Arial" w:hAnsi="Arial" w:cs="Arial"/>
          <w:b/>
        </w:rPr>
      </w:pPr>
      <w:r w:rsidRPr="005F5203">
        <w:rPr>
          <w:rFonts w:ascii="Arial" w:hAnsi="Arial" w:cs="Arial"/>
          <w:b/>
          <w:w w:val="105"/>
        </w:rPr>
        <w:t xml:space="preserve">B. </w:t>
      </w:r>
      <w:r w:rsidR="000F2DB8" w:rsidRPr="005F5203">
        <w:rPr>
          <w:rFonts w:ascii="Arial" w:hAnsi="Arial" w:cs="Arial"/>
          <w:b/>
          <w:w w:val="105"/>
        </w:rPr>
        <w:t>COLLECTIONS</w:t>
      </w:r>
      <w:r w:rsidR="000F2DB8" w:rsidRPr="005F5203">
        <w:rPr>
          <w:rFonts w:ascii="Arial" w:hAnsi="Arial" w:cs="Arial"/>
          <w:b/>
          <w:spacing w:val="-8"/>
          <w:w w:val="105"/>
        </w:rPr>
        <w:t xml:space="preserve"> </w:t>
      </w:r>
      <w:r w:rsidR="000F2DB8" w:rsidRPr="005F5203">
        <w:rPr>
          <w:rFonts w:ascii="Arial" w:hAnsi="Arial" w:cs="Arial"/>
          <w:b/>
          <w:w w:val="105"/>
        </w:rPr>
        <w:t>OF</w:t>
      </w:r>
      <w:r w:rsidR="000F2DB8" w:rsidRPr="005F5203">
        <w:rPr>
          <w:rFonts w:ascii="Arial" w:hAnsi="Arial" w:cs="Arial"/>
          <w:b/>
          <w:spacing w:val="-27"/>
          <w:w w:val="105"/>
        </w:rPr>
        <w:t xml:space="preserve"> </w:t>
      </w:r>
      <w:r w:rsidR="000F2DB8" w:rsidRPr="005F5203">
        <w:rPr>
          <w:rFonts w:ascii="Arial" w:hAnsi="Arial" w:cs="Arial"/>
          <w:b/>
          <w:w w:val="105"/>
        </w:rPr>
        <w:t>INFORMATION</w:t>
      </w:r>
      <w:r w:rsidR="000F2DB8" w:rsidRPr="005F5203">
        <w:rPr>
          <w:rFonts w:ascii="Arial" w:hAnsi="Arial" w:cs="Arial"/>
          <w:b/>
          <w:spacing w:val="-4"/>
          <w:w w:val="105"/>
        </w:rPr>
        <w:t xml:space="preserve"> </w:t>
      </w:r>
      <w:r w:rsidR="000F2DB8" w:rsidRPr="005F5203">
        <w:rPr>
          <w:rFonts w:ascii="Arial" w:hAnsi="Arial" w:cs="Arial"/>
          <w:b/>
          <w:w w:val="105"/>
        </w:rPr>
        <w:t>EMPLOYING</w:t>
      </w:r>
      <w:r w:rsidR="000F2DB8" w:rsidRPr="005F5203">
        <w:rPr>
          <w:rFonts w:ascii="Arial" w:hAnsi="Arial" w:cs="Arial"/>
          <w:b/>
          <w:spacing w:val="4"/>
          <w:w w:val="105"/>
        </w:rPr>
        <w:t xml:space="preserve"> </w:t>
      </w:r>
      <w:r w:rsidR="000F2DB8" w:rsidRPr="005F5203">
        <w:rPr>
          <w:rFonts w:ascii="Arial" w:hAnsi="Arial" w:cs="Arial"/>
          <w:b/>
          <w:w w:val="105"/>
        </w:rPr>
        <w:t>STATISTICAL</w:t>
      </w:r>
      <w:r w:rsidR="000F2DB8" w:rsidRPr="005F5203">
        <w:rPr>
          <w:rFonts w:ascii="Arial" w:hAnsi="Arial" w:cs="Arial"/>
          <w:b/>
          <w:spacing w:val="-9"/>
          <w:w w:val="105"/>
        </w:rPr>
        <w:t xml:space="preserve"> </w:t>
      </w:r>
      <w:r w:rsidR="000F2DB8" w:rsidRPr="005F5203">
        <w:rPr>
          <w:rFonts w:ascii="Arial" w:hAnsi="Arial" w:cs="Arial"/>
          <w:b/>
          <w:w w:val="105"/>
        </w:rPr>
        <w:t>METHODS</w:t>
      </w:r>
    </w:p>
    <w:p w14:paraId="3EDAC6B9" w14:textId="77777777" w:rsidR="000F2DB8" w:rsidRPr="005F5203" w:rsidRDefault="000F2DB8" w:rsidP="000F2DB8">
      <w:pPr>
        <w:spacing w:before="7" w:line="280" w:lineRule="exact"/>
        <w:rPr>
          <w:rFonts w:ascii="Arial" w:hAnsi="Arial" w:cs="Arial"/>
          <w:sz w:val="24"/>
          <w:szCs w:val="24"/>
        </w:rPr>
      </w:pPr>
    </w:p>
    <w:p w14:paraId="6A068949" w14:textId="77777777" w:rsidR="000F2DB8" w:rsidRPr="005F5203" w:rsidRDefault="000F2DB8" w:rsidP="000F2DB8">
      <w:pPr>
        <w:ind w:left="112"/>
        <w:rPr>
          <w:rFonts w:ascii="Arial" w:eastAsia="Arial" w:hAnsi="Arial" w:cs="Arial"/>
          <w:sz w:val="24"/>
          <w:szCs w:val="24"/>
        </w:rPr>
      </w:pPr>
      <w:r w:rsidRPr="005F5203">
        <w:rPr>
          <w:rFonts w:ascii="Arial" w:eastAsia="Arial" w:hAnsi="Arial" w:cs="Arial"/>
          <w:w w:val="105"/>
          <w:sz w:val="24"/>
          <w:szCs w:val="24"/>
        </w:rPr>
        <w:t>Statistical</w:t>
      </w:r>
      <w:r w:rsidRPr="005F5203">
        <w:rPr>
          <w:rFonts w:ascii="Arial" w:eastAsia="Arial" w:hAnsi="Arial" w:cs="Arial"/>
          <w:spacing w:val="-17"/>
          <w:w w:val="105"/>
          <w:sz w:val="24"/>
          <w:szCs w:val="24"/>
        </w:rPr>
        <w:t xml:space="preserve"> </w:t>
      </w:r>
      <w:r w:rsidRPr="005F5203">
        <w:rPr>
          <w:rFonts w:ascii="Arial" w:eastAsia="Arial" w:hAnsi="Arial" w:cs="Arial"/>
          <w:w w:val="105"/>
          <w:sz w:val="24"/>
          <w:szCs w:val="24"/>
        </w:rPr>
        <w:t>methods</w:t>
      </w:r>
      <w:r w:rsidRPr="005F5203">
        <w:rPr>
          <w:rFonts w:ascii="Arial" w:eastAsia="Arial" w:hAnsi="Arial" w:cs="Arial"/>
          <w:spacing w:val="-19"/>
          <w:w w:val="105"/>
          <w:sz w:val="24"/>
          <w:szCs w:val="24"/>
        </w:rPr>
        <w:t xml:space="preserve"> </w:t>
      </w:r>
      <w:r w:rsidRPr="005F5203">
        <w:rPr>
          <w:rFonts w:ascii="Arial" w:eastAsia="Arial" w:hAnsi="Arial" w:cs="Arial"/>
          <w:w w:val="105"/>
          <w:sz w:val="24"/>
          <w:szCs w:val="24"/>
        </w:rPr>
        <w:t>will</w:t>
      </w:r>
      <w:r w:rsidRPr="005F5203">
        <w:rPr>
          <w:rFonts w:ascii="Arial" w:eastAsia="Arial" w:hAnsi="Arial" w:cs="Arial"/>
          <w:spacing w:val="-12"/>
          <w:w w:val="105"/>
          <w:sz w:val="24"/>
          <w:szCs w:val="24"/>
        </w:rPr>
        <w:t xml:space="preserve"> </w:t>
      </w:r>
      <w:r w:rsidRPr="005F5203">
        <w:rPr>
          <w:rFonts w:ascii="Arial" w:eastAsia="Arial" w:hAnsi="Arial" w:cs="Arial"/>
          <w:w w:val="105"/>
          <w:sz w:val="24"/>
          <w:szCs w:val="24"/>
        </w:rPr>
        <w:t>not</w:t>
      </w:r>
      <w:r w:rsidRPr="005F5203">
        <w:rPr>
          <w:rFonts w:ascii="Arial" w:eastAsia="Arial" w:hAnsi="Arial" w:cs="Arial"/>
          <w:spacing w:val="-22"/>
          <w:w w:val="105"/>
          <w:sz w:val="24"/>
          <w:szCs w:val="24"/>
        </w:rPr>
        <w:t xml:space="preserve"> </w:t>
      </w:r>
      <w:r w:rsidRPr="005F5203">
        <w:rPr>
          <w:rFonts w:ascii="Arial" w:eastAsia="Arial" w:hAnsi="Arial" w:cs="Arial"/>
          <w:w w:val="105"/>
          <w:sz w:val="24"/>
          <w:szCs w:val="24"/>
        </w:rPr>
        <w:t>be</w:t>
      </w:r>
      <w:r w:rsidRPr="005F5203">
        <w:rPr>
          <w:rFonts w:ascii="Arial" w:eastAsia="Arial" w:hAnsi="Arial" w:cs="Arial"/>
          <w:spacing w:val="-33"/>
          <w:w w:val="105"/>
          <w:sz w:val="24"/>
          <w:szCs w:val="24"/>
        </w:rPr>
        <w:t xml:space="preserve"> </w:t>
      </w:r>
      <w:r w:rsidRPr="005F5203">
        <w:rPr>
          <w:rFonts w:ascii="Arial" w:eastAsia="Arial" w:hAnsi="Arial" w:cs="Arial"/>
          <w:w w:val="105"/>
          <w:sz w:val="24"/>
          <w:szCs w:val="24"/>
        </w:rPr>
        <w:t>employed.</w:t>
      </w:r>
    </w:p>
    <w:p w14:paraId="17CDACCF" w14:textId="77777777" w:rsidR="006D046C" w:rsidRPr="005F5203" w:rsidRDefault="006D046C">
      <w:pPr>
        <w:rPr>
          <w:rFonts w:ascii="Arial" w:hAnsi="Arial" w:cs="Arial"/>
          <w:sz w:val="24"/>
          <w:szCs w:val="24"/>
        </w:rPr>
      </w:pPr>
    </w:p>
    <w:sectPr w:rsidR="006D046C" w:rsidRPr="005F5203" w:rsidSect="005F5203">
      <w:headerReference w:type="default" r:id="rId15"/>
      <w:footerReference w:type="default" r:id="rId16"/>
      <w:pgSz w:w="12240" w:h="15840"/>
      <w:pgMar w:top="920" w:right="1000" w:bottom="860" w:left="860" w:header="0" w:footer="67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053D5" w14:textId="77777777" w:rsidR="00116A1D" w:rsidRDefault="00116A1D">
      <w:r>
        <w:separator/>
      </w:r>
    </w:p>
  </w:endnote>
  <w:endnote w:type="continuationSeparator" w:id="0">
    <w:p w14:paraId="4F7B0EFC" w14:textId="77777777" w:rsidR="00116A1D" w:rsidRDefault="00116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745133"/>
      <w:docPartObj>
        <w:docPartGallery w:val="Page Numbers (Bottom of Page)"/>
        <w:docPartUnique/>
      </w:docPartObj>
    </w:sdtPr>
    <w:sdtEndPr>
      <w:rPr>
        <w:noProof/>
      </w:rPr>
    </w:sdtEndPr>
    <w:sdtContent>
      <w:p w14:paraId="7B63771D" w14:textId="0B602358" w:rsidR="00847D3B" w:rsidRDefault="00847D3B">
        <w:pPr>
          <w:pStyle w:val="Footer"/>
          <w:jc w:val="center"/>
        </w:pPr>
        <w:r>
          <w:fldChar w:fldCharType="begin"/>
        </w:r>
        <w:r>
          <w:instrText xml:space="preserve"> PAGE   \* MERGEFORMAT </w:instrText>
        </w:r>
        <w:r>
          <w:fldChar w:fldCharType="separate"/>
        </w:r>
        <w:r w:rsidR="00683FF4">
          <w:rPr>
            <w:noProof/>
          </w:rPr>
          <w:t>2</w:t>
        </w:r>
        <w:r>
          <w:rPr>
            <w:noProof/>
          </w:rPr>
          <w:fldChar w:fldCharType="end"/>
        </w:r>
      </w:p>
    </w:sdtContent>
  </w:sdt>
  <w:p w14:paraId="31DD873A" w14:textId="77777777" w:rsidR="004921A2" w:rsidRDefault="00683FF4">
    <w:pPr>
      <w:spacing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3EFCD3" w14:textId="77777777" w:rsidR="00116A1D" w:rsidRDefault="00116A1D">
      <w:r>
        <w:separator/>
      </w:r>
    </w:p>
  </w:footnote>
  <w:footnote w:type="continuationSeparator" w:id="0">
    <w:p w14:paraId="4107C4EF" w14:textId="77777777" w:rsidR="00116A1D" w:rsidRDefault="00116A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B6B46" w14:textId="77777777" w:rsidR="005F5203" w:rsidRDefault="005F5203">
    <w:pPr>
      <w:pStyle w:val="Header"/>
    </w:pPr>
    <w:r>
      <w:tab/>
    </w:r>
  </w:p>
  <w:p w14:paraId="581F3DC3" w14:textId="77777777" w:rsidR="005F5203" w:rsidRDefault="005F5203" w:rsidP="005F5203">
    <w:pPr>
      <w:pStyle w:val="Header"/>
      <w:jc w:val="center"/>
    </w:pPr>
    <w:r>
      <w:t>Supporting Statement for 2900-0590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14E8"/>
    <w:multiLevelType w:val="hybridMultilevel"/>
    <w:tmpl w:val="7AF8F9F2"/>
    <w:lvl w:ilvl="0" w:tplc="3C1EBC6E">
      <w:start w:val="4"/>
      <w:numFmt w:val="lowerLetter"/>
      <w:lvlText w:val="%1."/>
      <w:lvlJc w:val="left"/>
      <w:pPr>
        <w:ind w:hanging="202"/>
      </w:pPr>
      <w:rPr>
        <w:rFonts w:ascii="Arial" w:eastAsia="Arial" w:hAnsi="Arial" w:hint="default"/>
        <w:w w:val="98"/>
        <w:sz w:val="16"/>
        <w:szCs w:val="16"/>
      </w:rPr>
    </w:lvl>
    <w:lvl w:ilvl="1" w:tplc="62083A0E">
      <w:start w:val="1"/>
      <w:numFmt w:val="bullet"/>
      <w:lvlText w:val="•"/>
      <w:lvlJc w:val="left"/>
      <w:rPr>
        <w:rFonts w:hint="default"/>
      </w:rPr>
    </w:lvl>
    <w:lvl w:ilvl="2" w:tplc="BA70DCE4">
      <w:start w:val="1"/>
      <w:numFmt w:val="bullet"/>
      <w:lvlText w:val="•"/>
      <w:lvlJc w:val="left"/>
      <w:rPr>
        <w:rFonts w:hint="default"/>
      </w:rPr>
    </w:lvl>
    <w:lvl w:ilvl="3" w:tplc="C068063A">
      <w:start w:val="1"/>
      <w:numFmt w:val="bullet"/>
      <w:lvlText w:val="•"/>
      <w:lvlJc w:val="left"/>
      <w:rPr>
        <w:rFonts w:hint="default"/>
      </w:rPr>
    </w:lvl>
    <w:lvl w:ilvl="4" w:tplc="18F83A02">
      <w:start w:val="1"/>
      <w:numFmt w:val="bullet"/>
      <w:lvlText w:val="•"/>
      <w:lvlJc w:val="left"/>
      <w:rPr>
        <w:rFonts w:hint="default"/>
      </w:rPr>
    </w:lvl>
    <w:lvl w:ilvl="5" w:tplc="C630B43E">
      <w:start w:val="1"/>
      <w:numFmt w:val="bullet"/>
      <w:lvlText w:val="•"/>
      <w:lvlJc w:val="left"/>
      <w:rPr>
        <w:rFonts w:hint="default"/>
      </w:rPr>
    </w:lvl>
    <w:lvl w:ilvl="6" w:tplc="472E07D0">
      <w:start w:val="1"/>
      <w:numFmt w:val="bullet"/>
      <w:lvlText w:val="•"/>
      <w:lvlJc w:val="left"/>
      <w:rPr>
        <w:rFonts w:hint="default"/>
      </w:rPr>
    </w:lvl>
    <w:lvl w:ilvl="7" w:tplc="296EA77E">
      <w:start w:val="1"/>
      <w:numFmt w:val="bullet"/>
      <w:lvlText w:val="•"/>
      <w:lvlJc w:val="left"/>
      <w:rPr>
        <w:rFonts w:hint="default"/>
      </w:rPr>
    </w:lvl>
    <w:lvl w:ilvl="8" w:tplc="3BD486CA">
      <w:start w:val="1"/>
      <w:numFmt w:val="bullet"/>
      <w:lvlText w:val="•"/>
      <w:lvlJc w:val="left"/>
      <w:rPr>
        <w:rFonts w:hint="default"/>
      </w:rPr>
    </w:lvl>
  </w:abstractNum>
  <w:abstractNum w:abstractNumId="1">
    <w:nsid w:val="10542B92"/>
    <w:multiLevelType w:val="hybridMultilevel"/>
    <w:tmpl w:val="87788BD4"/>
    <w:lvl w:ilvl="0" w:tplc="0D30604A">
      <w:start w:val="1"/>
      <w:numFmt w:val="lowerLetter"/>
      <w:lvlText w:val="%1."/>
      <w:lvlJc w:val="left"/>
      <w:pPr>
        <w:ind w:left="-173" w:hanging="360"/>
      </w:pPr>
      <w:rPr>
        <w:rFonts w:ascii="Times New Roman" w:eastAsia="Times New Roman" w:hAnsi="Times New Roman" w:hint="default"/>
        <w:w w:val="104"/>
        <w:sz w:val="24"/>
        <w:szCs w:val="24"/>
      </w:rPr>
    </w:lvl>
    <w:lvl w:ilvl="1" w:tplc="04090019" w:tentative="1">
      <w:start w:val="1"/>
      <w:numFmt w:val="lowerLetter"/>
      <w:lvlText w:val="%2."/>
      <w:lvlJc w:val="left"/>
      <w:pPr>
        <w:ind w:left="547" w:hanging="360"/>
      </w:pPr>
    </w:lvl>
    <w:lvl w:ilvl="2" w:tplc="0409001B" w:tentative="1">
      <w:start w:val="1"/>
      <w:numFmt w:val="lowerRoman"/>
      <w:lvlText w:val="%3."/>
      <w:lvlJc w:val="right"/>
      <w:pPr>
        <w:ind w:left="1267" w:hanging="180"/>
      </w:pPr>
    </w:lvl>
    <w:lvl w:ilvl="3" w:tplc="0409000F" w:tentative="1">
      <w:start w:val="1"/>
      <w:numFmt w:val="decimal"/>
      <w:lvlText w:val="%4."/>
      <w:lvlJc w:val="left"/>
      <w:pPr>
        <w:ind w:left="1987" w:hanging="360"/>
      </w:pPr>
    </w:lvl>
    <w:lvl w:ilvl="4" w:tplc="04090019" w:tentative="1">
      <w:start w:val="1"/>
      <w:numFmt w:val="lowerLetter"/>
      <w:lvlText w:val="%5."/>
      <w:lvlJc w:val="left"/>
      <w:pPr>
        <w:ind w:left="2707" w:hanging="360"/>
      </w:pPr>
    </w:lvl>
    <w:lvl w:ilvl="5" w:tplc="0409001B" w:tentative="1">
      <w:start w:val="1"/>
      <w:numFmt w:val="lowerRoman"/>
      <w:lvlText w:val="%6."/>
      <w:lvlJc w:val="right"/>
      <w:pPr>
        <w:ind w:left="3427" w:hanging="180"/>
      </w:pPr>
    </w:lvl>
    <w:lvl w:ilvl="6" w:tplc="0409000F" w:tentative="1">
      <w:start w:val="1"/>
      <w:numFmt w:val="decimal"/>
      <w:lvlText w:val="%7."/>
      <w:lvlJc w:val="left"/>
      <w:pPr>
        <w:ind w:left="4147" w:hanging="360"/>
      </w:pPr>
    </w:lvl>
    <w:lvl w:ilvl="7" w:tplc="04090019" w:tentative="1">
      <w:start w:val="1"/>
      <w:numFmt w:val="lowerLetter"/>
      <w:lvlText w:val="%8."/>
      <w:lvlJc w:val="left"/>
      <w:pPr>
        <w:ind w:left="4867" w:hanging="360"/>
      </w:pPr>
    </w:lvl>
    <w:lvl w:ilvl="8" w:tplc="0409001B" w:tentative="1">
      <w:start w:val="1"/>
      <w:numFmt w:val="lowerRoman"/>
      <w:lvlText w:val="%9."/>
      <w:lvlJc w:val="right"/>
      <w:pPr>
        <w:ind w:left="5587" w:hanging="180"/>
      </w:pPr>
    </w:lvl>
  </w:abstractNum>
  <w:abstractNum w:abstractNumId="2">
    <w:nsid w:val="17F4163A"/>
    <w:multiLevelType w:val="hybridMultilevel"/>
    <w:tmpl w:val="E8E64636"/>
    <w:lvl w:ilvl="0" w:tplc="EEC45FD4">
      <w:start w:val="4"/>
      <w:numFmt w:val="lowerLetter"/>
      <w:lvlText w:val="%1."/>
      <w:lvlJc w:val="left"/>
      <w:pPr>
        <w:ind w:hanging="180"/>
      </w:pPr>
      <w:rPr>
        <w:rFonts w:ascii="Arial" w:eastAsia="Arial" w:hAnsi="Arial" w:hint="default"/>
        <w:w w:val="92"/>
        <w:sz w:val="17"/>
        <w:szCs w:val="17"/>
      </w:rPr>
    </w:lvl>
    <w:lvl w:ilvl="1" w:tplc="A8ECFA5A">
      <w:start w:val="1"/>
      <w:numFmt w:val="decimal"/>
      <w:lvlText w:val="%2."/>
      <w:lvlJc w:val="left"/>
      <w:pPr>
        <w:ind w:hanging="173"/>
      </w:pPr>
      <w:rPr>
        <w:rFonts w:ascii="Arial" w:eastAsia="Arial" w:hAnsi="Arial" w:hint="default"/>
        <w:w w:val="96"/>
        <w:sz w:val="17"/>
        <w:szCs w:val="17"/>
      </w:rPr>
    </w:lvl>
    <w:lvl w:ilvl="2" w:tplc="0BB09DA2">
      <w:start w:val="1"/>
      <w:numFmt w:val="bullet"/>
      <w:lvlText w:val="•"/>
      <w:lvlJc w:val="left"/>
      <w:rPr>
        <w:rFonts w:hint="default"/>
      </w:rPr>
    </w:lvl>
    <w:lvl w:ilvl="3" w:tplc="DCFE96DE">
      <w:start w:val="1"/>
      <w:numFmt w:val="bullet"/>
      <w:lvlText w:val="•"/>
      <w:lvlJc w:val="left"/>
      <w:rPr>
        <w:rFonts w:hint="default"/>
      </w:rPr>
    </w:lvl>
    <w:lvl w:ilvl="4" w:tplc="3ED25F48">
      <w:start w:val="1"/>
      <w:numFmt w:val="bullet"/>
      <w:lvlText w:val="•"/>
      <w:lvlJc w:val="left"/>
      <w:rPr>
        <w:rFonts w:hint="default"/>
      </w:rPr>
    </w:lvl>
    <w:lvl w:ilvl="5" w:tplc="B8A62D80">
      <w:start w:val="1"/>
      <w:numFmt w:val="bullet"/>
      <w:lvlText w:val="•"/>
      <w:lvlJc w:val="left"/>
      <w:rPr>
        <w:rFonts w:hint="default"/>
      </w:rPr>
    </w:lvl>
    <w:lvl w:ilvl="6" w:tplc="09AA25DA">
      <w:start w:val="1"/>
      <w:numFmt w:val="bullet"/>
      <w:lvlText w:val="•"/>
      <w:lvlJc w:val="left"/>
      <w:rPr>
        <w:rFonts w:hint="default"/>
      </w:rPr>
    </w:lvl>
    <w:lvl w:ilvl="7" w:tplc="633202CE">
      <w:start w:val="1"/>
      <w:numFmt w:val="bullet"/>
      <w:lvlText w:val="•"/>
      <w:lvlJc w:val="left"/>
      <w:rPr>
        <w:rFonts w:hint="default"/>
      </w:rPr>
    </w:lvl>
    <w:lvl w:ilvl="8" w:tplc="D3FAA812">
      <w:start w:val="1"/>
      <w:numFmt w:val="bullet"/>
      <w:lvlText w:val="•"/>
      <w:lvlJc w:val="left"/>
      <w:rPr>
        <w:rFonts w:hint="default"/>
      </w:rPr>
    </w:lvl>
  </w:abstractNum>
  <w:abstractNum w:abstractNumId="3">
    <w:nsid w:val="1CDF430A"/>
    <w:multiLevelType w:val="hybridMultilevel"/>
    <w:tmpl w:val="237EE1A4"/>
    <w:lvl w:ilvl="0" w:tplc="DAC40ADA">
      <w:start w:val="13"/>
      <w:numFmt w:val="decimal"/>
      <w:lvlText w:val="%1."/>
      <w:lvlJc w:val="left"/>
      <w:pPr>
        <w:ind w:hanging="238"/>
      </w:pPr>
      <w:rPr>
        <w:rFonts w:ascii="Arial" w:eastAsia="Arial" w:hAnsi="Arial" w:hint="default"/>
        <w:w w:val="89"/>
        <w:position w:val="1"/>
        <w:sz w:val="17"/>
        <w:szCs w:val="17"/>
      </w:rPr>
    </w:lvl>
    <w:lvl w:ilvl="1" w:tplc="C310F71A">
      <w:start w:val="1"/>
      <w:numFmt w:val="lowerLetter"/>
      <w:lvlText w:val="%2."/>
      <w:lvlJc w:val="left"/>
      <w:pPr>
        <w:ind w:hanging="173"/>
      </w:pPr>
      <w:rPr>
        <w:rFonts w:ascii="Arial" w:eastAsia="Arial" w:hAnsi="Arial" w:hint="default"/>
        <w:w w:val="86"/>
        <w:sz w:val="17"/>
        <w:szCs w:val="17"/>
      </w:rPr>
    </w:lvl>
    <w:lvl w:ilvl="2" w:tplc="2848B318">
      <w:start w:val="1"/>
      <w:numFmt w:val="decimal"/>
      <w:lvlText w:val="%3."/>
      <w:lvlJc w:val="left"/>
      <w:pPr>
        <w:ind w:hanging="180"/>
      </w:pPr>
      <w:rPr>
        <w:rFonts w:ascii="Arial" w:eastAsia="Arial" w:hAnsi="Arial" w:hint="default"/>
        <w:w w:val="103"/>
        <w:position w:val="7"/>
        <w:sz w:val="17"/>
        <w:szCs w:val="17"/>
      </w:rPr>
    </w:lvl>
    <w:lvl w:ilvl="3" w:tplc="2556AC3A">
      <w:start w:val="1"/>
      <w:numFmt w:val="bullet"/>
      <w:lvlText w:val="•"/>
      <w:lvlJc w:val="left"/>
      <w:rPr>
        <w:rFonts w:hint="default"/>
      </w:rPr>
    </w:lvl>
    <w:lvl w:ilvl="4" w:tplc="D9B6B54A">
      <w:start w:val="1"/>
      <w:numFmt w:val="bullet"/>
      <w:lvlText w:val="•"/>
      <w:lvlJc w:val="left"/>
      <w:rPr>
        <w:rFonts w:hint="default"/>
      </w:rPr>
    </w:lvl>
    <w:lvl w:ilvl="5" w:tplc="7DF8F4EA">
      <w:start w:val="1"/>
      <w:numFmt w:val="bullet"/>
      <w:lvlText w:val="•"/>
      <w:lvlJc w:val="left"/>
      <w:rPr>
        <w:rFonts w:hint="default"/>
      </w:rPr>
    </w:lvl>
    <w:lvl w:ilvl="6" w:tplc="5B4C0C02">
      <w:start w:val="1"/>
      <w:numFmt w:val="bullet"/>
      <w:lvlText w:val="•"/>
      <w:lvlJc w:val="left"/>
      <w:rPr>
        <w:rFonts w:hint="default"/>
      </w:rPr>
    </w:lvl>
    <w:lvl w:ilvl="7" w:tplc="E578DA98">
      <w:start w:val="1"/>
      <w:numFmt w:val="bullet"/>
      <w:lvlText w:val="•"/>
      <w:lvlJc w:val="left"/>
      <w:rPr>
        <w:rFonts w:hint="default"/>
      </w:rPr>
    </w:lvl>
    <w:lvl w:ilvl="8" w:tplc="77C8D3D8">
      <w:start w:val="1"/>
      <w:numFmt w:val="bullet"/>
      <w:lvlText w:val="•"/>
      <w:lvlJc w:val="left"/>
      <w:rPr>
        <w:rFonts w:hint="default"/>
      </w:rPr>
    </w:lvl>
  </w:abstractNum>
  <w:abstractNum w:abstractNumId="4">
    <w:nsid w:val="1D4F232F"/>
    <w:multiLevelType w:val="hybridMultilevel"/>
    <w:tmpl w:val="2F7023EE"/>
    <w:lvl w:ilvl="0" w:tplc="5F2C6E0C">
      <w:start w:val="3"/>
      <w:numFmt w:val="lowerLetter"/>
      <w:lvlText w:val="%1."/>
      <w:lvlJc w:val="left"/>
      <w:pPr>
        <w:ind w:left="394" w:hanging="360"/>
      </w:pPr>
      <w:rPr>
        <w:rFonts w:hint="default"/>
        <w:w w:val="105"/>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nsid w:val="1EDB692F"/>
    <w:multiLevelType w:val="hybridMultilevel"/>
    <w:tmpl w:val="E5941F88"/>
    <w:lvl w:ilvl="0" w:tplc="656C800E">
      <w:start w:val="2"/>
      <w:numFmt w:val="lowerLetter"/>
      <w:lvlText w:val="%1."/>
      <w:lvlJc w:val="left"/>
      <w:pPr>
        <w:ind w:left="720" w:hanging="360"/>
      </w:pPr>
      <w:rPr>
        <w:rFonts w:eastAsia="Arial"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6C2838"/>
    <w:multiLevelType w:val="hybridMultilevel"/>
    <w:tmpl w:val="58D20D2A"/>
    <w:lvl w:ilvl="0" w:tplc="7EF61AC4">
      <w:start w:val="11"/>
      <w:numFmt w:val="decimal"/>
      <w:lvlText w:val="%1."/>
      <w:lvlJc w:val="left"/>
      <w:pPr>
        <w:ind w:hanging="245"/>
      </w:pPr>
      <w:rPr>
        <w:rFonts w:ascii="Arial" w:eastAsia="Arial" w:hAnsi="Arial" w:hint="default"/>
        <w:w w:val="89"/>
        <w:sz w:val="17"/>
        <w:szCs w:val="17"/>
      </w:rPr>
    </w:lvl>
    <w:lvl w:ilvl="1" w:tplc="582AC050">
      <w:start w:val="1"/>
      <w:numFmt w:val="lowerLetter"/>
      <w:lvlText w:val="%2."/>
      <w:lvlJc w:val="left"/>
      <w:pPr>
        <w:ind w:hanging="166"/>
      </w:pPr>
      <w:rPr>
        <w:rFonts w:ascii="Times New Roman" w:eastAsia="Times New Roman" w:hAnsi="Times New Roman" w:hint="default"/>
        <w:w w:val="94"/>
        <w:sz w:val="19"/>
        <w:szCs w:val="19"/>
      </w:rPr>
    </w:lvl>
    <w:lvl w:ilvl="2" w:tplc="6D26D788">
      <w:start w:val="1"/>
      <w:numFmt w:val="bullet"/>
      <w:lvlText w:val="•"/>
      <w:lvlJc w:val="left"/>
      <w:rPr>
        <w:rFonts w:hint="default"/>
      </w:rPr>
    </w:lvl>
    <w:lvl w:ilvl="3" w:tplc="19F08B2C">
      <w:start w:val="1"/>
      <w:numFmt w:val="bullet"/>
      <w:lvlText w:val="•"/>
      <w:lvlJc w:val="left"/>
      <w:rPr>
        <w:rFonts w:hint="default"/>
      </w:rPr>
    </w:lvl>
    <w:lvl w:ilvl="4" w:tplc="7EB676DC">
      <w:start w:val="1"/>
      <w:numFmt w:val="bullet"/>
      <w:lvlText w:val="•"/>
      <w:lvlJc w:val="left"/>
      <w:rPr>
        <w:rFonts w:hint="default"/>
      </w:rPr>
    </w:lvl>
    <w:lvl w:ilvl="5" w:tplc="34CA945C">
      <w:start w:val="1"/>
      <w:numFmt w:val="bullet"/>
      <w:lvlText w:val="•"/>
      <w:lvlJc w:val="left"/>
      <w:rPr>
        <w:rFonts w:hint="default"/>
      </w:rPr>
    </w:lvl>
    <w:lvl w:ilvl="6" w:tplc="3ACC1EC0">
      <w:start w:val="1"/>
      <w:numFmt w:val="bullet"/>
      <w:lvlText w:val="•"/>
      <w:lvlJc w:val="left"/>
      <w:rPr>
        <w:rFonts w:hint="default"/>
      </w:rPr>
    </w:lvl>
    <w:lvl w:ilvl="7" w:tplc="027E1C6A">
      <w:start w:val="1"/>
      <w:numFmt w:val="bullet"/>
      <w:lvlText w:val="•"/>
      <w:lvlJc w:val="left"/>
      <w:rPr>
        <w:rFonts w:hint="default"/>
      </w:rPr>
    </w:lvl>
    <w:lvl w:ilvl="8" w:tplc="72D6F32C">
      <w:start w:val="1"/>
      <w:numFmt w:val="bullet"/>
      <w:lvlText w:val="•"/>
      <w:lvlJc w:val="left"/>
      <w:rPr>
        <w:rFonts w:hint="default"/>
      </w:rPr>
    </w:lvl>
  </w:abstractNum>
  <w:abstractNum w:abstractNumId="7">
    <w:nsid w:val="34B12BF3"/>
    <w:multiLevelType w:val="hybridMultilevel"/>
    <w:tmpl w:val="A974406A"/>
    <w:lvl w:ilvl="0" w:tplc="8A126248">
      <w:start w:val="8"/>
      <w:numFmt w:val="decimal"/>
      <w:lvlText w:val="%1."/>
      <w:lvlJc w:val="left"/>
      <w:pPr>
        <w:ind w:hanging="166"/>
      </w:pPr>
      <w:rPr>
        <w:rFonts w:ascii="Times New Roman" w:eastAsia="Times New Roman" w:hAnsi="Times New Roman" w:hint="default"/>
        <w:w w:val="101"/>
        <w:sz w:val="17"/>
        <w:szCs w:val="17"/>
      </w:rPr>
    </w:lvl>
    <w:lvl w:ilvl="1" w:tplc="D304F2DE">
      <w:start w:val="1"/>
      <w:numFmt w:val="bullet"/>
      <w:lvlText w:val="•"/>
      <w:lvlJc w:val="left"/>
      <w:rPr>
        <w:rFonts w:hint="default"/>
      </w:rPr>
    </w:lvl>
    <w:lvl w:ilvl="2" w:tplc="DE5E45D4">
      <w:start w:val="1"/>
      <w:numFmt w:val="bullet"/>
      <w:lvlText w:val="•"/>
      <w:lvlJc w:val="left"/>
      <w:rPr>
        <w:rFonts w:hint="default"/>
      </w:rPr>
    </w:lvl>
    <w:lvl w:ilvl="3" w:tplc="5BCAE0A0">
      <w:start w:val="1"/>
      <w:numFmt w:val="bullet"/>
      <w:lvlText w:val="•"/>
      <w:lvlJc w:val="left"/>
      <w:rPr>
        <w:rFonts w:hint="default"/>
      </w:rPr>
    </w:lvl>
    <w:lvl w:ilvl="4" w:tplc="015EC580">
      <w:start w:val="1"/>
      <w:numFmt w:val="bullet"/>
      <w:lvlText w:val="•"/>
      <w:lvlJc w:val="left"/>
      <w:rPr>
        <w:rFonts w:hint="default"/>
      </w:rPr>
    </w:lvl>
    <w:lvl w:ilvl="5" w:tplc="5E321878">
      <w:start w:val="1"/>
      <w:numFmt w:val="bullet"/>
      <w:lvlText w:val="•"/>
      <w:lvlJc w:val="left"/>
      <w:rPr>
        <w:rFonts w:hint="default"/>
      </w:rPr>
    </w:lvl>
    <w:lvl w:ilvl="6" w:tplc="37065A4C">
      <w:start w:val="1"/>
      <w:numFmt w:val="bullet"/>
      <w:lvlText w:val="•"/>
      <w:lvlJc w:val="left"/>
      <w:rPr>
        <w:rFonts w:hint="default"/>
      </w:rPr>
    </w:lvl>
    <w:lvl w:ilvl="7" w:tplc="81B0BAD2">
      <w:start w:val="1"/>
      <w:numFmt w:val="bullet"/>
      <w:lvlText w:val="•"/>
      <w:lvlJc w:val="left"/>
      <w:rPr>
        <w:rFonts w:hint="default"/>
      </w:rPr>
    </w:lvl>
    <w:lvl w:ilvl="8" w:tplc="A7AE2B7E">
      <w:start w:val="1"/>
      <w:numFmt w:val="bullet"/>
      <w:lvlText w:val="•"/>
      <w:lvlJc w:val="left"/>
      <w:rPr>
        <w:rFonts w:hint="default"/>
      </w:rPr>
    </w:lvl>
  </w:abstractNum>
  <w:abstractNum w:abstractNumId="8">
    <w:nsid w:val="39024EC9"/>
    <w:multiLevelType w:val="hybridMultilevel"/>
    <w:tmpl w:val="4D30ABFE"/>
    <w:lvl w:ilvl="0" w:tplc="8CB8E748">
      <w:start w:val="1"/>
      <w:numFmt w:val="lowerLetter"/>
      <w:lvlText w:val="%1."/>
      <w:lvlJc w:val="left"/>
      <w:pPr>
        <w:ind w:left="394" w:hanging="360"/>
      </w:pPr>
      <w:rPr>
        <w:rFonts w:hint="default"/>
        <w:w w:val="105"/>
      </w:r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9">
    <w:nsid w:val="3A766F98"/>
    <w:multiLevelType w:val="hybridMultilevel"/>
    <w:tmpl w:val="C220F2F2"/>
    <w:lvl w:ilvl="0" w:tplc="BDF4DB38">
      <w:start w:val="2"/>
      <w:numFmt w:val="lowerLetter"/>
      <w:lvlText w:val="%1."/>
      <w:lvlJc w:val="left"/>
      <w:pPr>
        <w:ind w:hanging="202"/>
      </w:pPr>
      <w:rPr>
        <w:rFonts w:ascii="Arial" w:eastAsia="Arial" w:hAnsi="Arial" w:hint="default"/>
        <w:w w:val="96"/>
        <w:sz w:val="17"/>
        <w:szCs w:val="17"/>
      </w:rPr>
    </w:lvl>
    <w:lvl w:ilvl="1" w:tplc="A8FC5FB6">
      <w:start w:val="1"/>
      <w:numFmt w:val="bullet"/>
      <w:lvlText w:val="•"/>
      <w:lvlJc w:val="left"/>
      <w:rPr>
        <w:rFonts w:hint="default"/>
      </w:rPr>
    </w:lvl>
    <w:lvl w:ilvl="2" w:tplc="5F06EA00">
      <w:start w:val="1"/>
      <w:numFmt w:val="bullet"/>
      <w:lvlText w:val="•"/>
      <w:lvlJc w:val="left"/>
      <w:rPr>
        <w:rFonts w:hint="default"/>
      </w:rPr>
    </w:lvl>
    <w:lvl w:ilvl="3" w:tplc="9258DC82">
      <w:start w:val="1"/>
      <w:numFmt w:val="bullet"/>
      <w:lvlText w:val="•"/>
      <w:lvlJc w:val="left"/>
      <w:rPr>
        <w:rFonts w:hint="default"/>
      </w:rPr>
    </w:lvl>
    <w:lvl w:ilvl="4" w:tplc="EFEA6238">
      <w:start w:val="1"/>
      <w:numFmt w:val="bullet"/>
      <w:lvlText w:val="•"/>
      <w:lvlJc w:val="left"/>
      <w:rPr>
        <w:rFonts w:hint="default"/>
      </w:rPr>
    </w:lvl>
    <w:lvl w:ilvl="5" w:tplc="8A58E780">
      <w:start w:val="1"/>
      <w:numFmt w:val="bullet"/>
      <w:lvlText w:val="•"/>
      <w:lvlJc w:val="left"/>
      <w:rPr>
        <w:rFonts w:hint="default"/>
      </w:rPr>
    </w:lvl>
    <w:lvl w:ilvl="6" w:tplc="A7A285E8">
      <w:start w:val="1"/>
      <w:numFmt w:val="bullet"/>
      <w:lvlText w:val="•"/>
      <w:lvlJc w:val="left"/>
      <w:rPr>
        <w:rFonts w:hint="default"/>
      </w:rPr>
    </w:lvl>
    <w:lvl w:ilvl="7" w:tplc="83B89B76">
      <w:start w:val="1"/>
      <w:numFmt w:val="bullet"/>
      <w:lvlText w:val="•"/>
      <w:lvlJc w:val="left"/>
      <w:rPr>
        <w:rFonts w:hint="default"/>
      </w:rPr>
    </w:lvl>
    <w:lvl w:ilvl="8" w:tplc="806E92C2">
      <w:start w:val="1"/>
      <w:numFmt w:val="bullet"/>
      <w:lvlText w:val="•"/>
      <w:lvlJc w:val="left"/>
      <w:rPr>
        <w:rFonts w:hint="default"/>
      </w:rPr>
    </w:lvl>
  </w:abstractNum>
  <w:abstractNum w:abstractNumId="10">
    <w:nsid w:val="3EDC3A7E"/>
    <w:multiLevelType w:val="hybridMultilevel"/>
    <w:tmpl w:val="46E0726E"/>
    <w:lvl w:ilvl="0" w:tplc="AA8C3B46">
      <w:start w:val="9"/>
      <w:numFmt w:val="decimal"/>
      <w:lvlText w:val="%1."/>
      <w:lvlJc w:val="left"/>
      <w:pPr>
        <w:ind w:left="0" w:hanging="531"/>
      </w:pPr>
      <w:rPr>
        <w:rFonts w:ascii="Arial" w:eastAsia="Times New Roman" w:hAnsi="Arial" w:cs="Arial" w:hint="default"/>
        <w:w w:val="10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EB1A4D"/>
    <w:multiLevelType w:val="hybridMultilevel"/>
    <w:tmpl w:val="63AE5EDA"/>
    <w:lvl w:ilvl="0" w:tplc="5B24FB92">
      <w:start w:val="3"/>
      <w:numFmt w:val="decimal"/>
      <w:lvlText w:val="%1."/>
      <w:lvlJc w:val="left"/>
      <w:pPr>
        <w:ind w:hanging="166"/>
      </w:pPr>
      <w:rPr>
        <w:rFonts w:ascii="Arial" w:eastAsia="Arial" w:hAnsi="Arial" w:hint="default"/>
        <w:w w:val="87"/>
        <w:sz w:val="17"/>
        <w:szCs w:val="17"/>
      </w:rPr>
    </w:lvl>
    <w:lvl w:ilvl="1" w:tplc="A7F60AA8">
      <w:start w:val="1"/>
      <w:numFmt w:val="lowerLetter"/>
      <w:lvlText w:val="%2."/>
      <w:lvlJc w:val="left"/>
      <w:pPr>
        <w:ind w:hanging="454"/>
      </w:pPr>
      <w:rPr>
        <w:rFonts w:ascii="Times New Roman" w:eastAsia="Times New Roman" w:hAnsi="Times New Roman" w:hint="default"/>
        <w:sz w:val="19"/>
        <w:szCs w:val="19"/>
      </w:rPr>
    </w:lvl>
    <w:lvl w:ilvl="2" w:tplc="1F00A904">
      <w:start w:val="1"/>
      <w:numFmt w:val="bullet"/>
      <w:lvlText w:val="•"/>
      <w:lvlJc w:val="left"/>
      <w:rPr>
        <w:rFonts w:hint="default"/>
      </w:rPr>
    </w:lvl>
    <w:lvl w:ilvl="3" w:tplc="78CA50BE">
      <w:start w:val="1"/>
      <w:numFmt w:val="bullet"/>
      <w:lvlText w:val="•"/>
      <w:lvlJc w:val="left"/>
      <w:rPr>
        <w:rFonts w:hint="default"/>
      </w:rPr>
    </w:lvl>
    <w:lvl w:ilvl="4" w:tplc="204C7E92">
      <w:start w:val="1"/>
      <w:numFmt w:val="bullet"/>
      <w:lvlText w:val="•"/>
      <w:lvlJc w:val="left"/>
      <w:rPr>
        <w:rFonts w:hint="default"/>
      </w:rPr>
    </w:lvl>
    <w:lvl w:ilvl="5" w:tplc="1760FDF4">
      <w:start w:val="1"/>
      <w:numFmt w:val="bullet"/>
      <w:lvlText w:val="•"/>
      <w:lvlJc w:val="left"/>
      <w:rPr>
        <w:rFonts w:hint="default"/>
      </w:rPr>
    </w:lvl>
    <w:lvl w:ilvl="6" w:tplc="0B5C47DA">
      <w:start w:val="1"/>
      <w:numFmt w:val="bullet"/>
      <w:lvlText w:val="•"/>
      <w:lvlJc w:val="left"/>
      <w:rPr>
        <w:rFonts w:hint="default"/>
      </w:rPr>
    </w:lvl>
    <w:lvl w:ilvl="7" w:tplc="C6842BCE">
      <w:start w:val="1"/>
      <w:numFmt w:val="bullet"/>
      <w:lvlText w:val="•"/>
      <w:lvlJc w:val="left"/>
      <w:rPr>
        <w:rFonts w:hint="default"/>
      </w:rPr>
    </w:lvl>
    <w:lvl w:ilvl="8" w:tplc="CFD0107A">
      <w:start w:val="1"/>
      <w:numFmt w:val="bullet"/>
      <w:lvlText w:val="•"/>
      <w:lvlJc w:val="left"/>
      <w:rPr>
        <w:rFonts w:hint="default"/>
      </w:rPr>
    </w:lvl>
  </w:abstractNum>
  <w:abstractNum w:abstractNumId="12">
    <w:nsid w:val="46C6531E"/>
    <w:multiLevelType w:val="hybridMultilevel"/>
    <w:tmpl w:val="858CB03A"/>
    <w:lvl w:ilvl="0" w:tplc="7FF45A6E">
      <w:start w:val="16"/>
      <w:numFmt w:val="decimal"/>
      <w:lvlText w:val="%1."/>
      <w:lvlJc w:val="left"/>
      <w:pPr>
        <w:ind w:left="394" w:hanging="360"/>
      </w:pPr>
      <w:rPr>
        <w:rFonts w:hint="default"/>
        <w:w w:val="105"/>
      </w:rPr>
    </w:lvl>
    <w:lvl w:ilvl="1" w:tplc="04090019">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3">
    <w:nsid w:val="4AAC6D0E"/>
    <w:multiLevelType w:val="hybridMultilevel"/>
    <w:tmpl w:val="C1F0B57E"/>
    <w:lvl w:ilvl="0" w:tplc="C4FCA140">
      <w:start w:val="17"/>
      <w:numFmt w:val="decimal"/>
      <w:lvlText w:val="%1."/>
      <w:lvlJc w:val="left"/>
      <w:pPr>
        <w:ind w:hanging="245"/>
      </w:pPr>
      <w:rPr>
        <w:rFonts w:ascii="Times New Roman" w:eastAsia="Times New Roman" w:hAnsi="Times New Roman" w:hint="default"/>
        <w:w w:val="96"/>
        <w:position w:val="1"/>
        <w:sz w:val="18"/>
        <w:szCs w:val="18"/>
      </w:rPr>
    </w:lvl>
    <w:lvl w:ilvl="1" w:tplc="4166617C">
      <w:start w:val="1"/>
      <w:numFmt w:val="upperLetter"/>
      <w:lvlText w:val="%2."/>
      <w:lvlJc w:val="left"/>
      <w:pPr>
        <w:ind w:hanging="545"/>
        <w:jc w:val="right"/>
      </w:pPr>
      <w:rPr>
        <w:rFonts w:ascii="Arial" w:eastAsia="Times New Roman" w:hAnsi="Arial" w:cs="Arial" w:hint="default"/>
        <w:w w:val="102"/>
        <w:sz w:val="24"/>
        <w:szCs w:val="24"/>
      </w:rPr>
    </w:lvl>
    <w:lvl w:ilvl="2" w:tplc="0776B6CC">
      <w:start w:val="1"/>
      <w:numFmt w:val="decimal"/>
      <w:lvlText w:val="%3."/>
      <w:lvlJc w:val="left"/>
      <w:pPr>
        <w:ind w:hanging="531"/>
        <w:jc w:val="right"/>
      </w:pPr>
      <w:rPr>
        <w:rFonts w:ascii="Arial" w:eastAsia="Times New Roman" w:hAnsi="Arial" w:cs="Arial" w:hint="default"/>
        <w:w w:val="109"/>
        <w:sz w:val="24"/>
        <w:szCs w:val="24"/>
      </w:rPr>
    </w:lvl>
    <w:lvl w:ilvl="3" w:tplc="0D30604A">
      <w:start w:val="1"/>
      <w:numFmt w:val="lowerLetter"/>
      <w:lvlText w:val="%4."/>
      <w:lvlJc w:val="left"/>
      <w:pPr>
        <w:ind w:hanging="533"/>
      </w:pPr>
      <w:rPr>
        <w:rFonts w:ascii="Times New Roman" w:eastAsia="Times New Roman" w:hAnsi="Times New Roman" w:hint="default"/>
        <w:w w:val="104"/>
        <w:sz w:val="24"/>
        <w:szCs w:val="24"/>
      </w:rPr>
    </w:lvl>
    <w:lvl w:ilvl="4" w:tplc="5F3CECA2">
      <w:start w:val="1"/>
      <w:numFmt w:val="bullet"/>
      <w:lvlText w:val="•"/>
      <w:lvlJc w:val="left"/>
      <w:rPr>
        <w:rFonts w:hint="default"/>
      </w:rPr>
    </w:lvl>
    <w:lvl w:ilvl="5" w:tplc="81480F50">
      <w:start w:val="1"/>
      <w:numFmt w:val="bullet"/>
      <w:lvlText w:val="•"/>
      <w:lvlJc w:val="left"/>
      <w:rPr>
        <w:rFonts w:hint="default"/>
      </w:rPr>
    </w:lvl>
    <w:lvl w:ilvl="6" w:tplc="D8C6E1FE">
      <w:start w:val="1"/>
      <w:numFmt w:val="bullet"/>
      <w:lvlText w:val="•"/>
      <w:lvlJc w:val="left"/>
      <w:rPr>
        <w:rFonts w:hint="default"/>
      </w:rPr>
    </w:lvl>
    <w:lvl w:ilvl="7" w:tplc="4AD8C3F6">
      <w:start w:val="1"/>
      <w:numFmt w:val="bullet"/>
      <w:lvlText w:val="•"/>
      <w:lvlJc w:val="left"/>
      <w:rPr>
        <w:rFonts w:hint="default"/>
      </w:rPr>
    </w:lvl>
    <w:lvl w:ilvl="8" w:tplc="5B02D4B0">
      <w:start w:val="1"/>
      <w:numFmt w:val="bullet"/>
      <w:lvlText w:val="•"/>
      <w:lvlJc w:val="left"/>
      <w:rPr>
        <w:rFonts w:hint="default"/>
      </w:rPr>
    </w:lvl>
  </w:abstractNum>
  <w:abstractNum w:abstractNumId="14">
    <w:nsid w:val="525676A1"/>
    <w:multiLevelType w:val="hybridMultilevel"/>
    <w:tmpl w:val="ACE8CBFA"/>
    <w:lvl w:ilvl="0" w:tplc="C386790A">
      <w:start w:val="2"/>
      <w:numFmt w:val="lowerLetter"/>
      <w:lvlText w:val="%1."/>
      <w:lvlJc w:val="left"/>
      <w:pPr>
        <w:ind w:hanging="166"/>
      </w:pPr>
      <w:rPr>
        <w:rFonts w:ascii="Arial" w:eastAsia="Arial" w:hAnsi="Arial" w:hint="default"/>
        <w:w w:val="96"/>
        <w:position w:val="1"/>
        <w:sz w:val="17"/>
        <w:szCs w:val="17"/>
      </w:rPr>
    </w:lvl>
    <w:lvl w:ilvl="1" w:tplc="05FCD790">
      <w:start w:val="1"/>
      <w:numFmt w:val="bullet"/>
      <w:lvlText w:val="•"/>
      <w:lvlJc w:val="left"/>
      <w:rPr>
        <w:rFonts w:hint="default"/>
      </w:rPr>
    </w:lvl>
    <w:lvl w:ilvl="2" w:tplc="5E02E87A">
      <w:start w:val="1"/>
      <w:numFmt w:val="bullet"/>
      <w:lvlText w:val="•"/>
      <w:lvlJc w:val="left"/>
      <w:rPr>
        <w:rFonts w:hint="default"/>
      </w:rPr>
    </w:lvl>
    <w:lvl w:ilvl="3" w:tplc="34504D66">
      <w:start w:val="1"/>
      <w:numFmt w:val="bullet"/>
      <w:lvlText w:val="•"/>
      <w:lvlJc w:val="left"/>
      <w:rPr>
        <w:rFonts w:hint="default"/>
      </w:rPr>
    </w:lvl>
    <w:lvl w:ilvl="4" w:tplc="98323B7A">
      <w:start w:val="1"/>
      <w:numFmt w:val="bullet"/>
      <w:lvlText w:val="•"/>
      <w:lvlJc w:val="left"/>
      <w:rPr>
        <w:rFonts w:hint="default"/>
      </w:rPr>
    </w:lvl>
    <w:lvl w:ilvl="5" w:tplc="45949C3C">
      <w:start w:val="1"/>
      <w:numFmt w:val="bullet"/>
      <w:lvlText w:val="•"/>
      <w:lvlJc w:val="left"/>
      <w:rPr>
        <w:rFonts w:hint="default"/>
      </w:rPr>
    </w:lvl>
    <w:lvl w:ilvl="6" w:tplc="2A64CC64">
      <w:start w:val="1"/>
      <w:numFmt w:val="bullet"/>
      <w:lvlText w:val="•"/>
      <w:lvlJc w:val="left"/>
      <w:rPr>
        <w:rFonts w:hint="default"/>
      </w:rPr>
    </w:lvl>
    <w:lvl w:ilvl="7" w:tplc="B9580C56">
      <w:start w:val="1"/>
      <w:numFmt w:val="bullet"/>
      <w:lvlText w:val="•"/>
      <w:lvlJc w:val="left"/>
      <w:rPr>
        <w:rFonts w:hint="default"/>
      </w:rPr>
    </w:lvl>
    <w:lvl w:ilvl="8" w:tplc="AA946D9C">
      <w:start w:val="1"/>
      <w:numFmt w:val="bullet"/>
      <w:lvlText w:val="•"/>
      <w:lvlJc w:val="left"/>
      <w:rPr>
        <w:rFonts w:hint="default"/>
      </w:rPr>
    </w:lvl>
  </w:abstractNum>
  <w:abstractNum w:abstractNumId="15">
    <w:nsid w:val="526F3641"/>
    <w:multiLevelType w:val="hybridMultilevel"/>
    <w:tmpl w:val="18E43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A93C67"/>
    <w:multiLevelType w:val="hybridMultilevel"/>
    <w:tmpl w:val="DE32D1A6"/>
    <w:lvl w:ilvl="0" w:tplc="C94C04D0">
      <w:start w:val="1"/>
      <w:numFmt w:val="decimal"/>
      <w:lvlText w:val="%1."/>
      <w:lvlJc w:val="left"/>
      <w:pPr>
        <w:ind w:hanging="531"/>
        <w:jc w:val="right"/>
      </w:pPr>
      <w:rPr>
        <w:rFonts w:ascii="Times New Roman" w:eastAsia="Times New Roman" w:hAnsi="Times New Roman" w:hint="default"/>
        <w:w w:val="10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C713C3"/>
    <w:multiLevelType w:val="hybridMultilevel"/>
    <w:tmpl w:val="B7107C30"/>
    <w:lvl w:ilvl="0" w:tplc="E04C56D6">
      <w:start w:val="15"/>
      <w:numFmt w:val="decimal"/>
      <w:lvlText w:val="%1."/>
      <w:lvlJc w:val="left"/>
      <w:pPr>
        <w:ind w:hanging="245"/>
      </w:pPr>
      <w:rPr>
        <w:rFonts w:ascii="Arial" w:eastAsia="Arial" w:hAnsi="Arial" w:hint="default"/>
        <w:w w:val="93"/>
        <w:position w:val="1"/>
        <w:sz w:val="17"/>
        <w:szCs w:val="17"/>
      </w:rPr>
    </w:lvl>
    <w:lvl w:ilvl="1" w:tplc="E0E8D336">
      <w:start w:val="1"/>
      <w:numFmt w:val="lowerLetter"/>
      <w:lvlText w:val="%2."/>
      <w:lvlJc w:val="left"/>
      <w:pPr>
        <w:ind w:hanging="159"/>
      </w:pPr>
      <w:rPr>
        <w:rFonts w:ascii="Arial" w:eastAsia="Arial" w:hAnsi="Arial" w:hint="default"/>
        <w:w w:val="86"/>
        <w:sz w:val="17"/>
        <w:szCs w:val="17"/>
      </w:rPr>
    </w:lvl>
    <w:lvl w:ilvl="2" w:tplc="769E13CC">
      <w:start w:val="1"/>
      <w:numFmt w:val="decimal"/>
      <w:lvlText w:val="%3."/>
      <w:lvlJc w:val="left"/>
      <w:pPr>
        <w:ind w:hanging="418"/>
      </w:pPr>
      <w:rPr>
        <w:rFonts w:ascii="Times New Roman" w:eastAsia="Times New Roman" w:hAnsi="Times New Roman" w:hint="default"/>
        <w:w w:val="105"/>
        <w:sz w:val="18"/>
        <w:szCs w:val="18"/>
      </w:rPr>
    </w:lvl>
    <w:lvl w:ilvl="3" w:tplc="B9C0734A">
      <w:start w:val="1"/>
      <w:numFmt w:val="bullet"/>
      <w:lvlText w:val="•"/>
      <w:lvlJc w:val="left"/>
      <w:rPr>
        <w:rFonts w:hint="default"/>
      </w:rPr>
    </w:lvl>
    <w:lvl w:ilvl="4" w:tplc="60BED3EE">
      <w:start w:val="1"/>
      <w:numFmt w:val="bullet"/>
      <w:lvlText w:val="•"/>
      <w:lvlJc w:val="left"/>
      <w:rPr>
        <w:rFonts w:hint="default"/>
      </w:rPr>
    </w:lvl>
    <w:lvl w:ilvl="5" w:tplc="E0A0FB20">
      <w:start w:val="1"/>
      <w:numFmt w:val="bullet"/>
      <w:lvlText w:val="•"/>
      <w:lvlJc w:val="left"/>
      <w:rPr>
        <w:rFonts w:hint="default"/>
      </w:rPr>
    </w:lvl>
    <w:lvl w:ilvl="6" w:tplc="AC584E78">
      <w:start w:val="1"/>
      <w:numFmt w:val="bullet"/>
      <w:lvlText w:val="•"/>
      <w:lvlJc w:val="left"/>
      <w:rPr>
        <w:rFonts w:hint="default"/>
      </w:rPr>
    </w:lvl>
    <w:lvl w:ilvl="7" w:tplc="E7A41612">
      <w:start w:val="1"/>
      <w:numFmt w:val="bullet"/>
      <w:lvlText w:val="•"/>
      <w:lvlJc w:val="left"/>
      <w:rPr>
        <w:rFonts w:hint="default"/>
      </w:rPr>
    </w:lvl>
    <w:lvl w:ilvl="8" w:tplc="EE327208">
      <w:start w:val="1"/>
      <w:numFmt w:val="bullet"/>
      <w:lvlText w:val="•"/>
      <w:lvlJc w:val="left"/>
      <w:rPr>
        <w:rFonts w:hint="default"/>
      </w:rPr>
    </w:lvl>
  </w:abstractNum>
  <w:num w:numId="1">
    <w:abstractNumId w:val="13"/>
  </w:num>
  <w:num w:numId="2">
    <w:abstractNumId w:val="17"/>
  </w:num>
  <w:num w:numId="3">
    <w:abstractNumId w:val="2"/>
  </w:num>
  <w:num w:numId="4">
    <w:abstractNumId w:val="3"/>
  </w:num>
  <w:num w:numId="5">
    <w:abstractNumId w:val="14"/>
  </w:num>
  <w:num w:numId="6">
    <w:abstractNumId w:val="6"/>
  </w:num>
  <w:num w:numId="7">
    <w:abstractNumId w:val="7"/>
  </w:num>
  <w:num w:numId="8">
    <w:abstractNumId w:val="0"/>
  </w:num>
  <w:num w:numId="9">
    <w:abstractNumId w:val="9"/>
  </w:num>
  <w:num w:numId="10">
    <w:abstractNumId w:val="11"/>
  </w:num>
  <w:num w:numId="11">
    <w:abstractNumId w:val="1"/>
  </w:num>
  <w:num w:numId="12">
    <w:abstractNumId w:val="5"/>
  </w:num>
  <w:num w:numId="13">
    <w:abstractNumId w:val="16"/>
  </w:num>
  <w:num w:numId="14">
    <w:abstractNumId w:val="8"/>
  </w:num>
  <w:num w:numId="15">
    <w:abstractNumId w:val="12"/>
  </w:num>
  <w:num w:numId="16">
    <w:abstractNumId w:val="4"/>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trackedChange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DB8"/>
    <w:rsid w:val="00021243"/>
    <w:rsid w:val="00025915"/>
    <w:rsid w:val="00076D3D"/>
    <w:rsid w:val="000A6880"/>
    <w:rsid w:val="000B0231"/>
    <w:rsid w:val="000C14EA"/>
    <w:rsid w:val="000F2DB8"/>
    <w:rsid w:val="00106FFE"/>
    <w:rsid w:val="00116A1D"/>
    <w:rsid w:val="001670B5"/>
    <w:rsid w:val="00172302"/>
    <w:rsid w:val="00172E9C"/>
    <w:rsid w:val="0019021C"/>
    <w:rsid w:val="00210176"/>
    <w:rsid w:val="00217EDE"/>
    <w:rsid w:val="00226912"/>
    <w:rsid w:val="00241ECE"/>
    <w:rsid w:val="00250E65"/>
    <w:rsid w:val="00280CFB"/>
    <w:rsid w:val="00292739"/>
    <w:rsid w:val="00296DEA"/>
    <w:rsid w:val="00297C34"/>
    <w:rsid w:val="0030770A"/>
    <w:rsid w:val="00355240"/>
    <w:rsid w:val="003579DB"/>
    <w:rsid w:val="003663B8"/>
    <w:rsid w:val="00393A35"/>
    <w:rsid w:val="003F1DFD"/>
    <w:rsid w:val="0043605B"/>
    <w:rsid w:val="00457553"/>
    <w:rsid w:val="004D52DE"/>
    <w:rsid w:val="004F6628"/>
    <w:rsid w:val="005046AA"/>
    <w:rsid w:val="00541833"/>
    <w:rsid w:val="00566A8E"/>
    <w:rsid w:val="00577394"/>
    <w:rsid w:val="005B39C9"/>
    <w:rsid w:val="005B40E3"/>
    <w:rsid w:val="005D2455"/>
    <w:rsid w:val="005D647B"/>
    <w:rsid w:val="005E7013"/>
    <w:rsid w:val="005F5203"/>
    <w:rsid w:val="006120D0"/>
    <w:rsid w:val="00612DD9"/>
    <w:rsid w:val="0061619A"/>
    <w:rsid w:val="006271CB"/>
    <w:rsid w:val="0065062B"/>
    <w:rsid w:val="0067337C"/>
    <w:rsid w:val="00683FF4"/>
    <w:rsid w:val="00687BB6"/>
    <w:rsid w:val="00696698"/>
    <w:rsid w:val="006B17EF"/>
    <w:rsid w:val="006D046C"/>
    <w:rsid w:val="0070600E"/>
    <w:rsid w:val="007149E3"/>
    <w:rsid w:val="00751C83"/>
    <w:rsid w:val="00756889"/>
    <w:rsid w:val="00762FF6"/>
    <w:rsid w:val="007828D3"/>
    <w:rsid w:val="00782FD9"/>
    <w:rsid w:val="007A067F"/>
    <w:rsid w:val="007C156C"/>
    <w:rsid w:val="007C1FC4"/>
    <w:rsid w:val="008236AD"/>
    <w:rsid w:val="00831CFF"/>
    <w:rsid w:val="0083649D"/>
    <w:rsid w:val="00847D3B"/>
    <w:rsid w:val="008708B3"/>
    <w:rsid w:val="00877582"/>
    <w:rsid w:val="008F5FAD"/>
    <w:rsid w:val="00900FDF"/>
    <w:rsid w:val="00904E60"/>
    <w:rsid w:val="0093738F"/>
    <w:rsid w:val="00946360"/>
    <w:rsid w:val="00981003"/>
    <w:rsid w:val="009C4BDE"/>
    <w:rsid w:val="009E2FD5"/>
    <w:rsid w:val="009E5908"/>
    <w:rsid w:val="00A47F2D"/>
    <w:rsid w:val="00A72685"/>
    <w:rsid w:val="00A8242A"/>
    <w:rsid w:val="00A85152"/>
    <w:rsid w:val="00AE1DF6"/>
    <w:rsid w:val="00AE1F22"/>
    <w:rsid w:val="00AE606B"/>
    <w:rsid w:val="00B2444F"/>
    <w:rsid w:val="00B502D4"/>
    <w:rsid w:val="00B6063D"/>
    <w:rsid w:val="00B6318F"/>
    <w:rsid w:val="00B74013"/>
    <w:rsid w:val="00B86378"/>
    <w:rsid w:val="00BB6062"/>
    <w:rsid w:val="00BC4545"/>
    <w:rsid w:val="00BF4B93"/>
    <w:rsid w:val="00C432A4"/>
    <w:rsid w:val="00C75DF5"/>
    <w:rsid w:val="00CA02AE"/>
    <w:rsid w:val="00CC09BB"/>
    <w:rsid w:val="00CC26F5"/>
    <w:rsid w:val="00CF1F13"/>
    <w:rsid w:val="00D10740"/>
    <w:rsid w:val="00D34E1D"/>
    <w:rsid w:val="00D466CC"/>
    <w:rsid w:val="00D51775"/>
    <w:rsid w:val="00D62681"/>
    <w:rsid w:val="00D77444"/>
    <w:rsid w:val="00D92AE8"/>
    <w:rsid w:val="00D94E3A"/>
    <w:rsid w:val="00DD06FA"/>
    <w:rsid w:val="00DD4D24"/>
    <w:rsid w:val="00E023A5"/>
    <w:rsid w:val="00E14FF4"/>
    <w:rsid w:val="00E35BF2"/>
    <w:rsid w:val="00E75A71"/>
    <w:rsid w:val="00E856F0"/>
    <w:rsid w:val="00E97EDA"/>
    <w:rsid w:val="00EA5D80"/>
    <w:rsid w:val="00EB6E48"/>
    <w:rsid w:val="00EB7304"/>
    <w:rsid w:val="00ED526F"/>
    <w:rsid w:val="00EE22FD"/>
    <w:rsid w:val="00F02DF5"/>
    <w:rsid w:val="00F23208"/>
    <w:rsid w:val="00F40800"/>
    <w:rsid w:val="00F504EC"/>
    <w:rsid w:val="00F57358"/>
    <w:rsid w:val="00F608E1"/>
    <w:rsid w:val="00F74D4F"/>
    <w:rsid w:val="00F91D37"/>
    <w:rsid w:val="00FA3293"/>
    <w:rsid w:val="00FD3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7DE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2DB8"/>
    <w:pPr>
      <w:widowControl w:val="0"/>
      <w:spacing w:after="0" w:line="240" w:lineRule="auto"/>
    </w:pPr>
  </w:style>
  <w:style w:type="paragraph" w:styleId="Heading2">
    <w:name w:val="heading 2"/>
    <w:basedOn w:val="Normal"/>
    <w:next w:val="Normal"/>
    <w:link w:val="Heading2Char"/>
    <w:uiPriority w:val="9"/>
    <w:unhideWhenUsed/>
    <w:qFormat/>
    <w:rsid w:val="00F2320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2DB8"/>
    <w:pPr>
      <w:ind w:left="20" w:firstLine="1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F2DB8"/>
    <w:rPr>
      <w:rFonts w:ascii="Times New Roman" w:eastAsia="Times New Roman" w:hAnsi="Times New Roman"/>
      <w:sz w:val="24"/>
      <w:szCs w:val="24"/>
    </w:rPr>
  </w:style>
  <w:style w:type="paragraph" w:styleId="ListParagraph">
    <w:name w:val="List Paragraph"/>
    <w:basedOn w:val="Normal"/>
    <w:uiPriority w:val="1"/>
    <w:qFormat/>
    <w:rsid w:val="000F2DB8"/>
  </w:style>
  <w:style w:type="paragraph" w:customStyle="1" w:styleId="TableParagraph">
    <w:name w:val="Table Paragraph"/>
    <w:basedOn w:val="Normal"/>
    <w:uiPriority w:val="1"/>
    <w:qFormat/>
    <w:rsid w:val="000F2DB8"/>
  </w:style>
  <w:style w:type="paragraph" w:styleId="NoSpacing">
    <w:name w:val="No Spacing"/>
    <w:uiPriority w:val="1"/>
    <w:qFormat/>
    <w:rsid w:val="00762FF6"/>
    <w:pPr>
      <w:widowControl w:val="0"/>
      <w:spacing w:after="0" w:line="240" w:lineRule="auto"/>
    </w:pPr>
  </w:style>
  <w:style w:type="character" w:styleId="Hyperlink">
    <w:name w:val="Hyperlink"/>
    <w:basedOn w:val="DefaultParagraphFont"/>
    <w:unhideWhenUsed/>
    <w:rsid w:val="00762FF6"/>
    <w:rPr>
      <w:color w:val="0000FF" w:themeColor="hyperlink"/>
      <w:u w:val="single"/>
    </w:rPr>
  </w:style>
  <w:style w:type="character" w:styleId="CommentReference">
    <w:name w:val="annotation reference"/>
    <w:basedOn w:val="DefaultParagraphFont"/>
    <w:uiPriority w:val="99"/>
    <w:semiHidden/>
    <w:unhideWhenUsed/>
    <w:rsid w:val="00762FF6"/>
    <w:rPr>
      <w:sz w:val="16"/>
      <w:szCs w:val="16"/>
    </w:rPr>
  </w:style>
  <w:style w:type="paragraph" w:styleId="CommentText">
    <w:name w:val="annotation text"/>
    <w:basedOn w:val="Normal"/>
    <w:link w:val="CommentTextChar"/>
    <w:uiPriority w:val="99"/>
    <w:semiHidden/>
    <w:unhideWhenUsed/>
    <w:rsid w:val="00762FF6"/>
    <w:rPr>
      <w:sz w:val="20"/>
      <w:szCs w:val="20"/>
    </w:rPr>
  </w:style>
  <w:style w:type="character" w:customStyle="1" w:styleId="CommentTextChar">
    <w:name w:val="Comment Text Char"/>
    <w:basedOn w:val="DefaultParagraphFont"/>
    <w:link w:val="CommentText"/>
    <w:uiPriority w:val="99"/>
    <w:semiHidden/>
    <w:rsid w:val="00762FF6"/>
    <w:rPr>
      <w:sz w:val="20"/>
      <w:szCs w:val="20"/>
    </w:rPr>
  </w:style>
  <w:style w:type="paragraph" w:styleId="CommentSubject">
    <w:name w:val="annotation subject"/>
    <w:basedOn w:val="CommentText"/>
    <w:next w:val="CommentText"/>
    <w:link w:val="CommentSubjectChar"/>
    <w:uiPriority w:val="99"/>
    <w:semiHidden/>
    <w:unhideWhenUsed/>
    <w:rsid w:val="00762FF6"/>
    <w:rPr>
      <w:b/>
      <w:bCs/>
    </w:rPr>
  </w:style>
  <w:style w:type="character" w:customStyle="1" w:styleId="CommentSubjectChar">
    <w:name w:val="Comment Subject Char"/>
    <w:basedOn w:val="CommentTextChar"/>
    <w:link w:val="CommentSubject"/>
    <w:uiPriority w:val="99"/>
    <w:semiHidden/>
    <w:rsid w:val="00762FF6"/>
    <w:rPr>
      <w:b/>
      <w:bCs/>
      <w:sz w:val="20"/>
      <w:szCs w:val="20"/>
    </w:rPr>
  </w:style>
  <w:style w:type="paragraph" w:styleId="BalloonText">
    <w:name w:val="Balloon Text"/>
    <w:basedOn w:val="Normal"/>
    <w:link w:val="BalloonTextChar"/>
    <w:uiPriority w:val="99"/>
    <w:semiHidden/>
    <w:unhideWhenUsed/>
    <w:rsid w:val="00762FF6"/>
    <w:rPr>
      <w:rFonts w:ascii="Tahoma" w:hAnsi="Tahoma" w:cs="Tahoma"/>
      <w:sz w:val="16"/>
      <w:szCs w:val="16"/>
    </w:rPr>
  </w:style>
  <w:style w:type="character" w:customStyle="1" w:styleId="BalloonTextChar">
    <w:name w:val="Balloon Text Char"/>
    <w:basedOn w:val="DefaultParagraphFont"/>
    <w:link w:val="BalloonText"/>
    <w:uiPriority w:val="99"/>
    <w:semiHidden/>
    <w:rsid w:val="00762FF6"/>
    <w:rPr>
      <w:rFonts w:ascii="Tahoma" w:hAnsi="Tahoma" w:cs="Tahoma"/>
      <w:sz w:val="16"/>
      <w:szCs w:val="16"/>
    </w:rPr>
  </w:style>
  <w:style w:type="paragraph" w:styleId="Header">
    <w:name w:val="header"/>
    <w:basedOn w:val="Normal"/>
    <w:link w:val="HeaderChar"/>
    <w:uiPriority w:val="99"/>
    <w:unhideWhenUsed/>
    <w:rsid w:val="00241ECE"/>
    <w:pPr>
      <w:tabs>
        <w:tab w:val="center" w:pos="4680"/>
        <w:tab w:val="right" w:pos="9360"/>
      </w:tabs>
    </w:pPr>
  </w:style>
  <w:style w:type="character" w:customStyle="1" w:styleId="HeaderChar">
    <w:name w:val="Header Char"/>
    <w:basedOn w:val="DefaultParagraphFont"/>
    <w:link w:val="Header"/>
    <w:uiPriority w:val="99"/>
    <w:rsid w:val="00241ECE"/>
  </w:style>
  <w:style w:type="paragraph" w:styleId="Footer">
    <w:name w:val="footer"/>
    <w:basedOn w:val="Normal"/>
    <w:link w:val="FooterChar"/>
    <w:uiPriority w:val="99"/>
    <w:unhideWhenUsed/>
    <w:rsid w:val="00241ECE"/>
    <w:pPr>
      <w:tabs>
        <w:tab w:val="center" w:pos="4680"/>
        <w:tab w:val="right" w:pos="9360"/>
      </w:tabs>
    </w:pPr>
  </w:style>
  <w:style w:type="character" w:customStyle="1" w:styleId="FooterChar">
    <w:name w:val="Footer Char"/>
    <w:basedOn w:val="DefaultParagraphFont"/>
    <w:link w:val="Footer"/>
    <w:uiPriority w:val="99"/>
    <w:rsid w:val="00241ECE"/>
  </w:style>
  <w:style w:type="character" w:styleId="FollowedHyperlink">
    <w:name w:val="FollowedHyperlink"/>
    <w:basedOn w:val="DefaultParagraphFont"/>
    <w:uiPriority w:val="99"/>
    <w:semiHidden/>
    <w:unhideWhenUsed/>
    <w:rsid w:val="00C432A4"/>
    <w:rPr>
      <w:color w:val="800080" w:themeColor="followedHyperlink"/>
      <w:u w:val="single"/>
    </w:rPr>
  </w:style>
  <w:style w:type="character" w:customStyle="1" w:styleId="Heading2Char">
    <w:name w:val="Heading 2 Char"/>
    <w:basedOn w:val="DefaultParagraphFont"/>
    <w:link w:val="Heading2"/>
    <w:uiPriority w:val="9"/>
    <w:rsid w:val="00F23208"/>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5D245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2DB8"/>
    <w:pPr>
      <w:widowControl w:val="0"/>
      <w:spacing w:after="0" w:line="240" w:lineRule="auto"/>
    </w:pPr>
  </w:style>
  <w:style w:type="paragraph" w:styleId="Heading2">
    <w:name w:val="heading 2"/>
    <w:basedOn w:val="Normal"/>
    <w:next w:val="Normal"/>
    <w:link w:val="Heading2Char"/>
    <w:uiPriority w:val="9"/>
    <w:unhideWhenUsed/>
    <w:qFormat/>
    <w:rsid w:val="00F2320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2DB8"/>
    <w:pPr>
      <w:ind w:left="20" w:firstLine="14"/>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0F2DB8"/>
    <w:rPr>
      <w:rFonts w:ascii="Times New Roman" w:eastAsia="Times New Roman" w:hAnsi="Times New Roman"/>
      <w:sz w:val="24"/>
      <w:szCs w:val="24"/>
    </w:rPr>
  </w:style>
  <w:style w:type="paragraph" w:styleId="ListParagraph">
    <w:name w:val="List Paragraph"/>
    <w:basedOn w:val="Normal"/>
    <w:uiPriority w:val="1"/>
    <w:qFormat/>
    <w:rsid w:val="000F2DB8"/>
  </w:style>
  <w:style w:type="paragraph" w:customStyle="1" w:styleId="TableParagraph">
    <w:name w:val="Table Paragraph"/>
    <w:basedOn w:val="Normal"/>
    <w:uiPriority w:val="1"/>
    <w:qFormat/>
    <w:rsid w:val="000F2DB8"/>
  </w:style>
  <w:style w:type="paragraph" w:styleId="NoSpacing">
    <w:name w:val="No Spacing"/>
    <w:uiPriority w:val="1"/>
    <w:qFormat/>
    <w:rsid w:val="00762FF6"/>
    <w:pPr>
      <w:widowControl w:val="0"/>
      <w:spacing w:after="0" w:line="240" w:lineRule="auto"/>
    </w:pPr>
  </w:style>
  <w:style w:type="character" w:styleId="Hyperlink">
    <w:name w:val="Hyperlink"/>
    <w:basedOn w:val="DefaultParagraphFont"/>
    <w:unhideWhenUsed/>
    <w:rsid w:val="00762FF6"/>
    <w:rPr>
      <w:color w:val="0000FF" w:themeColor="hyperlink"/>
      <w:u w:val="single"/>
    </w:rPr>
  </w:style>
  <w:style w:type="character" w:styleId="CommentReference">
    <w:name w:val="annotation reference"/>
    <w:basedOn w:val="DefaultParagraphFont"/>
    <w:uiPriority w:val="99"/>
    <w:semiHidden/>
    <w:unhideWhenUsed/>
    <w:rsid w:val="00762FF6"/>
    <w:rPr>
      <w:sz w:val="16"/>
      <w:szCs w:val="16"/>
    </w:rPr>
  </w:style>
  <w:style w:type="paragraph" w:styleId="CommentText">
    <w:name w:val="annotation text"/>
    <w:basedOn w:val="Normal"/>
    <w:link w:val="CommentTextChar"/>
    <w:uiPriority w:val="99"/>
    <w:semiHidden/>
    <w:unhideWhenUsed/>
    <w:rsid w:val="00762FF6"/>
    <w:rPr>
      <w:sz w:val="20"/>
      <w:szCs w:val="20"/>
    </w:rPr>
  </w:style>
  <w:style w:type="character" w:customStyle="1" w:styleId="CommentTextChar">
    <w:name w:val="Comment Text Char"/>
    <w:basedOn w:val="DefaultParagraphFont"/>
    <w:link w:val="CommentText"/>
    <w:uiPriority w:val="99"/>
    <w:semiHidden/>
    <w:rsid w:val="00762FF6"/>
    <w:rPr>
      <w:sz w:val="20"/>
      <w:szCs w:val="20"/>
    </w:rPr>
  </w:style>
  <w:style w:type="paragraph" w:styleId="CommentSubject">
    <w:name w:val="annotation subject"/>
    <w:basedOn w:val="CommentText"/>
    <w:next w:val="CommentText"/>
    <w:link w:val="CommentSubjectChar"/>
    <w:uiPriority w:val="99"/>
    <w:semiHidden/>
    <w:unhideWhenUsed/>
    <w:rsid w:val="00762FF6"/>
    <w:rPr>
      <w:b/>
      <w:bCs/>
    </w:rPr>
  </w:style>
  <w:style w:type="character" w:customStyle="1" w:styleId="CommentSubjectChar">
    <w:name w:val="Comment Subject Char"/>
    <w:basedOn w:val="CommentTextChar"/>
    <w:link w:val="CommentSubject"/>
    <w:uiPriority w:val="99"/>
    <w:semiHidden/>
    <w:rsid w:val="00762FF6"/>
    <w:rPr>
      <w:b/>
      <w:bCs/>
      <w:sz w:val="20"/>
      <w:szCs w:val="20"/>
    </w:rPr>
  </w:style>
  <w:style w:type="paragraph" w:styleId="BalloonText">
    <w:name w:val="Balloon Text"/>
    <w:basedOn w:val="Normal"/>
    <w:link w:val="BalloonTextChar"/>
    <w:uiPriority w:val="99"/>
    <w:semiHidden/>
    <w:unhideWhenUsed/>
    <w:rsid w:val="00762FF6"/>
    <w:rPr>
      <w:rFonts w:ascii="Tahoma" w:hAnsi="Tahoma" w:cs="Tahoma"/>
      <w:sz w:val="16"/>
      <w:szCs w:val="16"/>
    </w:rPr>
  </w:style>
  <w:style w:type="character" w:customStyle="1" w:styleId="BalloonTextChar">
    <w:name w:val="Balloon Text Char"/>
    <w:basedOn w:val="DefaultParagraphFont"/>
    <w:link w:val="BalloonText"/>
    <w:uiPriority w:val="99"/>
    <w:semiHidden/>
    <w:rsid w:val="00762FF6"/>
    <w:rPr>
      <w:rFonts w:ascii="Tahoma" w:hAnsi="Tahoma" w:cs="Tahoma"/>
      <w:sz w:val="16"/>
      <w:szCs w:val="16"/>
    </w:rPr>
  </w:style>
  <w:style w:type="paragraph" w:styleId="Header">
    <w:name w:val="header"/>
    <w:basedOn w:val="Normal"/>
    <w:link w:val="HeaderChar"/>
    <w:uiPriority w:val="99"/>
    <w:unhideWhenUsed/>
    <w:rsid w:val="00241ECE"/>
    <w:pPr>
      <w:tabs>
        <w:tab w:val="center" w:pos="4680"/>
        <w:tab w:val="right" w:pos="9360"/>
      </w:tabs>
    </w:pPr>
  </w:style>
  <w:style w:type="character" w:customStyle="1" w:styleId="HeaderChar">
    <w:name w:val="Header Char"/>
    <w:basedOn w:val="DefaultParagraphFont"/>
    <w:link w:val="Header"/>
    <w:uiPriority w:val="99"/>
    <w:rsid w:val="00241ECE"/>
  </w:style>
  <w:style w:type="paragraph" w:styleId="Footer">
    <w:name w:val="footer"/>
    <w:basedOn w:val="Normal"/>
    <w:link w:val="FooterChar"/>
    <w:uiPriority w:val="99"/>
    <w:unhideWhenUsed/>
    <w:rsid w:val="00241ECE"/>
    <w:pPr>
      <w:tabs>
        <w:tab w:val="center" w:pos="4680"/>
        <w:tab w:val="right" w:pos="9360"/>
      </w:tabs>
    </w:pPr>
  </w:style>
  <w:style w:type="character" w:customStyle="1" w:styleId="FooterChar">
    <w:name w:val="Footer Char"/>
    <w:basedOn w:val="DefaultParagraphFont"/>
    <w:link w:val="Footer"/>
    <w:uiPriority w:val="99"/>
    <w:rsid w:val="00241ECE"/>
  </w:style>
  <w:style w:type="character" w:styleId="FollowedHyperlink">
    <w:name w:val="FollowedHyperlink"/>
    <w:basedOn w:val="DefaultParagraphFont"/>
    <w:uiPriority w:val="99"/>
    <w:semiHidden/>
    <w:unhideWhenUsed/>
    <w:rsid w:val="00C432A4"/>
    <w:rPr>
      <w:color w:val="800080" w:themeColor="followedHyperlink"/>
      <w:u w:val="single"/>
    </w:rPr>
  </w:style>
  <w:style w:type="character" w:customStyle="1" w:styleId="Heading2Char">
    <w:name w:val="Heading 2 Char"/>
    <w:basedOn w:val="DefaultParagraphFont"/>
    <w:link w:val="Heading2"/>
    <w:uiPriority w:val="9"/>
    <w:rsid w:val="00F23208"/>
    <w:rPr>
      <w:rFonts w:asciiTheme="majorHAnsi" w:eastAsiaTheme="majorEastAsia" w:hAnsiTheme="majorHAnsi" w:cstheme="majorBidi"/>
      <w:color w:val="365F91" w:themeColor="accent1" w:themeShade="BF"/>
      <w:sz w:val="26"/>
      <w:szCs w:val="26"/>
    </w:rPr>
  </w:style>
  <w:style w:type="character" w:customStyle="1" w:styleId="UnresolvedMention">
    <w:name w:val="Unresolved Mention"/>
    <w:basedOn w:val="DefaultParagraphFont"/>
    <w:uiPriority w:val="99"/>
    <w:semiHidden/>
    <w:unhideWhenUsed/>
    <w:rsid w:val="005D245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24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19Tables/html/GS.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19Tables/html/GS.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434199.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bls.gov/oes/current/oes434199.htm" TargetMode="External"/><Relationship Id="rId4" Type="http://schemas.microsoft.com/office/2007/relationships/stylesWithEffects" Target="stylesWithEffects.xml"/><Relationship Id="rId9" Type="http://schemas.openxmlformats.org/officeDocument/2006/relationships/hyperlink" Target="https://www.bls.gov/oes/current/oes434199.htm" TargetMode="External"/><Relationship Id="rId14" Type="http://schemas.openxmlformats.org/officeDocument/2006/relationships/hyperlink" Target="https://www.opm.gov/policy-data-oversight/pay-leave/salaries-wages/salary-tables/19Tables/html/G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6C3AF-D400-4708-AB12-9A8A64BB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2941</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Rennie, Crystal</dc:creator>
  <cp:lastModifiedBy>SYSTEM</cp:lastModifiedBy>
  <cp:revision>2</cp:revision>
  <cp:lastPrinted>2017-07-11T13:24:00Z</cp:lastPrinted>
  <dcterms:created xsi:type="dcterms:W3CDTF">2019-09-18T18:41:00Z</dcterms:created>
  <dcterms:modified xsi:type="dcterms:W3CDTF">2019-09-18T18:41:00Z</dcterms:modified>
</cp:coreProperties>
</file>