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92F" w:rsidRPr="005202B3" w:rsidRDefault="004E0128" w:rsidP="00CB78F8">
      <w:pPr>
        <w:spacing w:before="120" w:after="120" w:line="240" w:lineRule="auto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Please complete this document one time for EACH </w:t>
      </w:r>
      <w:r w:rsidR="00FB3AFE" w:rsidRPr="005202B3">
        <w:rPr>
          <w:rFonts w:ascii="Arial" w:hAnsi="Arial" w:cs="Arial"/>
          <w:b/>
        </w:rPr>
        <w:t>form/instrument</w:t>
      </w:r>
      <w:r>
        <w:rPr>
          <w:rFonts w:ascii="Arial" w:hAnsi="Arial" w:cs="Arial"/>
          <w:b/>
        </w:rPr>
        <w:t xml:space="preserve"> (one time per line item in your burden table).</w:t>
      </w:r>
      <w:r w:rsidR="00846463">
        <w:rPr>
          <w:rFonts w:ascii="Arial" w:hAnsi="Arial" w:cs="Arial"/>
          <w:b/>
        </w:rPr>
        <w:t xml:space="preserve">  </w:t>
      </w:r>
      <w:r w:rsidR="00846463" w:rsidRPr="00846463">
        <w:rPr>
          <w:rFonts w:ascii="Arial" w:hAnsi="Arial" w:cs="Arial"/>
          <w:b/>
          <w:highlight w:val="yellow"/>
        </w:rPr>
        <w:t>Highlight your response.</w:t>
      </w:r>
    </w:p>
    <w:p w:rsidR="003A2841" w:rsidRPr="00433843" w:rsidRDefault="003A2841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highlight w:val="yellow"/>
        </w:rPr>
      </w:pPr>
      <w:r w:rsidRPr="005202B3">
        <w:rPr>
          <w:rFonts w:ascii="Arial" w:hAnsi="Arial" w:cs="Arial"/>
          <w:b/>
        </w:rPr>
        <w:t>Title for this form/instrument</w:t>
      </w:r>
      <w:r w:rsidRPr="005202B3">
        <w:rPr>
          <w:rFonts w:ascii="Arial" w:hAnsi="Arial" w:cs="Arial"/>
        </w:rPr>
        <w:t xml:space="preserve">: </w:t>
      </w:r>
      <w:r w:rsidR="009B5AAA" w:rsidRPr="00BE270C">
        <w:rPr>
          <w:rFonts w:ascii="Arial" w:hAnsi="Arial" w:cs="Arial"/>
          <w:highlight w:val="yellow"/>
        </w:rPr>
        <w:t xml:space="preserve">Exhibit </w:t>
      </w:r>
      <w:r w:rsidR="006E63AF">
        <w:rPr>
          <w:rFonts w:ascii="Arial" w:hAnsi="Arial" w:cs="Arial"/>
          <w:highlight w:val="yellow"/>
        </w:rPr>
        <w:t>1</w:t>
      </w:r>
      <w:r w:rsidR="009B5AAA" w:rsidRPr="00565EA5">
        <w:rPr>
          <w:rFonts w:ascii="Arial" w:hAnsi="Arial" w:cs="Arial"/>
          <w:highlight w:val="yellow"/>
        </w:rPr>
        <w:t xml:space="preserve"> </w:t>
      </w:r>
      <w:r w:rsidR="008C5317" w:rsidRPr="00565EA5">
        <w:rPr>
          <w:rFonts w:ascii="Arial" w:hAnsi="Arial" w:cs="Arial"/>
          <w:highlight w:val="yellow"/>
        </w:rPr>
        <w:t>(</w:t>
      </w:r>
      <w:r w:rsidR="007C7591">
        <w:rPr>
          <w:rFonts w:ascii="Arial" w:hAnsi="Arial" w:cs="Arial"/>
          <w:highlight w:val="yellow"/>
        </w:rPr>
        <w:t xml:space="preserve">FTE </w:t>
      </w:r>
      <w:r w:rsidR="00A61B6B" w:rsidRPr="00565EA5">
        <w:rPr>
          <w:rFonts w:ascii="Arial" w:hAnsi="Arial" w:cs="Arial"/>
          <w:highlight w:val="yellow"/>
        </w:rPr>
        <w:t>Resident</w:t>
      </w:r>
      <w:r w:rsidR="00A61B6B">
        <w:rPr>
          <w:rFonts w:ascii="Arial" w:hAnsi="Arial" w:cs="Arial"/>
          <w:highlight w:val="yellow"/>
        </w:rPr>
        <w:t xml:space="preserve"> Assessment)</w:t>
      </w:r>
    </w:p>
    <w:p w:rsidR="00817F35" w:rsidRPr="005202B3" w:rsidRDefault="00D61D72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</w:t>
      </w:r>
      <w:r w:rsidR="00817F35" w:rsidRPr="005202B3">
        <w:rPr>
          <w:rFonts w:ascii="Arial" w:hAnsi="Arial" w:cs="Arial"/>
          <w:b/>
        </w:rPr>
        <w:t xml:space="preserve"> is the obligation to respond to this document</w:t>
      </w:r>
      <w:r w:rsidR="004E0128">
        <w:rPr>
          <w:rFonts w:ascii="Arial" w:hAnsi="Arial" w:cs="Arial"/>
          <w:b/>
        </w:rPr>
        <w:t xml:space="preserve"> (</w:t>
      </w:r>
      <w:r w:rsidR="004E0128" w:rsidRPr="00846463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="00817F35" w:rsidRPr="005202B3">
        <w:rPr>
          <w:rFonts w:ascii="Arial" w:hAnsi="Arial" w:cs="Arial"/>
        </w:rPr>
        <w:t>:</w:t>
      </w:r>
    </w:p>
    <w:p w:rsidR="00D61D72" w:rsidRPr="00521F51" w:rsidRDefault="00817F35" w:rsidP="00CB78F8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</w:rPr>
      </w:pPr>
      <w:r w:rsidRPr="00521F51">
        <w:rPr>
          <w:rFonts w:ascii="Arial" w:hAnsi="Arial" w:cs="Arial"/>
        </w:rPr>
        <w:t>Voluntary</w:t>
      </w:r>
      <w:r w:rsidR="003A2841" w:rsidRPr="00521F51">
        <w:rPr>
          <w:rFonts w:ascii="Arial" w:hAnsi="Arial" w:cs="Arial"/>
        </w:rPr>
        <w:t xml:space="preserve"> – </w:t>
      </w:r>
      <w:r w:rsidR="003A2841" w:rsidRPr="00521F51">
        <w:rPr>
          <w:rFonts w:ascii="Arial" w:hAnsi="Arial" w:cs="Arial"/>
          <w:i/>
        </w:rPr>
        <w:t>when the response is entirely discretionary and has no direct effect on any benefit or privilege</w:t>
      </w:r>
      <w:r w:rsidR="003A2841" w:rsidRPr="00521F51">
        <w:rPr>
          <w:rFonts w:ascii="Arial" w:hAnsi="Arial" w:cs="Arial"/>
        </w:rPr>
        <w:t>.</w:t>
      </w:r>
    </w:p>
    <w:p w:rsidR="00817F35" w:rsidRPr="00521F51" w:rsidRDefault="00817F35" w:rsidP="00CB78F8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521F51">
        <w:rPr>
          <w:rFonts w:ascii="Arial" w:hAnsi="Arial" w:cs="Arial"/>
          <w:highlight w:val="yellow"/>
        </w:rPr>
        <w:t>Required to obtain or retain benefits</w:t>
      </w:r>
      <w:r w:rsidR="003A2841" w:rsidRPr="00521F51">
        <w:rPr>
          <w:rFonts w:ascii="Arial" w:hAnsi="Arial" w:cs="Arial"/>
          <w:highlight w:val="yellow"/>
        </w:rPr>
        <w:t xml:space="preserve"> – </w:t>
      </w:r>
      <w:r w:rsidR="003A2841" w:rsidRPr="00521F51">
        <w:rPr>
          <w:rFonts w:ascii="Arial" w:hAnsi="Arial" w:cs="Arial"/>
          <w:i/>
          <w:highlight w:val="yellow"/>
        </w:rPr>
        <w:t>when the response is elective but is required to obtain or retain a benefit.</w:t>
      </w:r>
    </w:p>
    <w:p w:rsidR="00817F35" w:rsidRPr="005202B3" w:rsidRDefault="00817F35" w:rsidP="00CB78F8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Mandatory</w:t>
      </w:r>
      <w:r w:rsidR="003A2841" w:rsidRPr="005202B3">
        <w:rPr>
          <w:rFonts w:ascii="Arial" w:hAnsi="Arial" w:cs="Arial"/>
        </w:rPr>
        <w:t xml:space="preserve"> – </w:t>
      </w:r>
      <w:r w:rsidR="003A2841" w:rsidRPr="005202B3">
        <w:rPr>
          <w:rFonts w:ascii="Arial" w:hAnsi="Arial" w:cs="Arial"/>
          <w:i/>
        </w:rPr>
        <w:t>when the respondent must reply or face civil or criminal sanctions.</w:t>
      </w:r>
    </w:p>
    <w:p w:rsidR="00817F35" w:rsidRPr="005202B3" w:rsidRDefault="00817F35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Frequency of reporting on this document</w:t>
      </w:r>
      <w:r w:rsidR="00846463">
        <w:rPr>
          <w:rFonts w:ascii="Arial" w:hAnsi="Arial" w:cs="Arial"/>
          <w:b/>
        </w:rPr>
        <w:t xml:space="preserve"> </w:t>
      </w:r>
      <w:r w:rsidR="00846463" w:rsidRPr="00846463">
        <w:rPr>
          <w:rFonts w:ascii="Arial" w:hAnsi="Arial" w:cs="Arial"/>
        </w:rPr>
        <w:t>(this should reflect</w:t>
      </w:r>
      <w:r w:rsidR="00846463">
        <w:rPr>
          <w:rFonts w:ascii="Arial" w:hAnsi="Arial" w:cs="Arial"/>
        </w:rPr>
        <w:t xml:space="preserve"> the number</w:t>
      </w:r>
      <w:r w:rsidR="00846463" w:rsidRPr="00846463">
        <w:rPr>
          <w:rFonts w:ascii="Arial" w:hAnsi="Arial" w:cs="Arial"/>
        </w:rPr>
        <w:t xml:space="preserve"> in </w:t>
      </w:r>
      <w:r w:rsidR="00846463">
        <w:rPr>
          <w:rFonts w:ascii="Arial" w:hAnsi="Arial" w:cs="Arial"/>
        </w:rPr>
        <w:t>the</w:t>
      </w:r>
      <w:r w:rsidR="00846463" w:rsidRPr="00846463">
        <w:rPr>
          <w:rFonts w:ascii="Arial" w:hAnsi="Arial" w:cs="Arial"/>
        </w:rPr>
        <w:t xml:space="preserve"> burden table under the “Responses per Respondent” column)</w:t>
      </w:r>
      <w:r w:rsidRPr="005202B3">
        <w:rPr>
          <w:rFonts w:ascii="Arial" w:hAnsi="Arial" w:cs="Arial"/>
        </w:rPr>
        <w:t>: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Hourly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Daily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Weekly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Monthly</w:t>
      </w:r>
    </w:p>
    <w:p w:rsidR="00817F35" w:rsidRPr="009A6921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9A6921">
        <w:rPr>
          <w:rFonts w:ascii="Arial" w:hAnsi="Arial" w:cs="Arial"/>
          <w:highlight w:val="yellow"/>
        </w:rPr>
        <w:t>Yearly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Every Decade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Quarterly</w:t>
      </w:r>
    </w:p>
    <w:p w:rsidR="00817F35" w:rsidRPr="009A6921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9A6921">
        <w:rPr>
          <w:rFonts w:ascii="Arial" w:hAnsi="Arial" w:cs="Arial"/>
        </w:rPr>
        <w:t>Semi-annually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Biennially (every other year)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Once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Occasionally</w:t>
      </w:r>
    </w:p>
    <w:p w:rsidR="00D61D72" w:rsidRPr="005202B3" w:rsidRDefault="00D61D72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 are the electronic capabilities</w:t>
      </w:r>
      <w:r w:rsidR="00817F35" w:rsidRPr="005202B3">
        <w:rPr>
          <w:rFonts w:ascii="Arial" w:hAnsi="Arial" w:cs="Arial"/>
          <w:b/>
        </w:rPr>
        <w:t xml:space="preserve"> to this document</w:t>
      </w:r>
      <w:r w:rsidR="004E0128">
        <w:rPr>
          <w:rFonts w:ascii="Arial" w:hAnsi="Arial" w:cs="Arial"/>
          <w:b/>
        </w:rPr>
        <w:t xml:space="preserve"> (</w:t>
      </w:r>
      <w:r w:rsidR="004E0128" w:rsidRPr="00846463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Pr="005202B3">
        <w:rPr>
          <w:rFonts w:ascii="Arial" w:hAnsi="Arial" w:cs="Arial"/>
        </w:rPr>
        <w:t>:</w:t>
      </w:r>
    </w:p>
    <w:p w:rsidR="00D61D72" w:rsidRPr="009958BE" w:rsidRDefault="0059193C" w:rsidP="00B10A6F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9958BE">
        <w:rPr>
          <w:rFonts w:ascii="Arial" w:hAnsi="Arial" w:cs="Arial"/>
        </w:rPr>
        <w:t>Paper only</w:t>
      </w:r>
    </w:p>
    <w:p w:rsidR="00D61D72" w:rsidRPr="00565EA5" w:rsidRDefault="0059193C" w:rsidP="00B10A6F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565EA5">
        <w:rPr>
          <w:rFonts w:ascii="Arial" w:hAnsi="Arial" w:cs="Arial"/>
          <w:highlight w:val="yellow"/>
        </w:rPr>
        <w:t>Printable only</w:t>
      </w:r>
    </w:p>
    <w:p w:rsidR="00D61D72" w:rsidRPr="005202B3" w:rsidRDefault="0059193C" w:rsidP="00B10A6F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Fillable &amp; printable</w:t>
      </w:r>
    </w:p>
    <w:p w:rsidR="00D61D72" w:rsidRPr="00565EA5" w:rsidRDefault="00D61D72" w:rsidP="00B10A6F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565EA5">
        <w:rPr>
          <w:rFonts w:ascii="Arial" w:hAnsi="Arial" w:cs="Arial"/>
        </w:rPr>
        <w:t xml:space="preserve">Fillable &amp; can submit electronically (fileable)  </w:t>
      </w:r>
    </w:p>
    <w:p w:rsidR="00D61D72" w:rsidRPr="005202B3" w:rsidRDefault="00D61D72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 is the document type</w:t>
      </w:r>
      <w:r w:rsidR="004E0128">
        <w:rPr>
          <w:rFonts w:ascii="Arial" w:hAnsi="Arial" w:cs="Arial"/>
          <w:b/>
        </w:rPr>
        <w:t xml:space="preserve"> (</w:t>
      </w:r>
      <w:r w:rsidR="004E0128" w:rsidRPr="00846463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Pr="005202B3">
        <w:rPr>
          <w:rFonts w:ascii="Arial" w:hAnsi="Arial" w:cs="Arial"/>
        </w:rPr>
        <w:t xml:space="preserve">:  </w:t>
      </w:r>
    </w:p>
    <w:p w:rsidR="00D61D72" w:rsidRPr="005202B3" w:rsidRDefault="00D61D72" w:rsidP="00B10A6F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Form &amp; instruction</w:t>
      </w:r>
    </w:p>
    <w:p w:rsidR="00D61D72" w:rsidRPr="00DA7315" w:rsidRDefault="00D61D72" w:rsidP="00B10A6F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DA7315">
        <w:rPr>
          <w:rFonts w:ascii="Arial" w:hAnsi="Arial" w:cs="Arial"/>
        </w:rPr>
        <w:t>Form</w:t>
      </w:r>
    </w:p>
    <w:p w:rsidR="00D61D72" w:rsidRPr="005202B3" w:rsidRDefault="00D61D72" w:rsidP="00B10A6F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Instruction</w:t>
      </w:r>
    </w:p>
    <w:p w:rsidR="00D61D72" w:rsidRPr="00DA7315" w:rsidRDefault="00D61D72" w:rsidP="00B10A6F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DA7315">
        <w:rPr>
          <w:rFonts w:ascii="Arial" w:hAnsi="Arial" w:cs="Arial"/>
          <w:highlight w:val="yellow"/>
        </w:rPr>
        <w:t>Other</w:t>
      </w:r>
    </w:p>
    <w:p w:rsidR="00817F35" w:rsidRPr="005202B3" w:rsidRDefault="00817F35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Number of small entity respondents for this frm/instrument</w:t>
      </w:r>
      <w:r w:rsidRPr="005202B3">
        <w:rPr>
          <w:rFonts w:ascii="Arial" w:hAnsi="Arial" w:cs="Arial"/>
        </w:rPr>
        <w:t>:</w:t>
      </w:r>
    </w:p>
    <w:p w:rsidR="00D3786B" w:rsidRPr="0097159A" w:rsidRDefault="00D3786B" w:rsidP="00D3786B">
      <w:pPr>
        <w:spacing w:before="120" w:after="120" w:line="240" w:lineRule="auto"/>
        <w:ind w:left="360"/>
        <w:rPr>
          <w:rFonts w:ascii="Arial" w:hAnsi="Arial" w:cs="Arial"/>
        </w:rPr>
      </w:pPr>
      <w:r w:rsidRPr="005202B3">
        <w:rPr>
          <w:rFonts w:ascii="Arial" w:hAnsi="Arial" w:cs="Arial"/>
          <w:i/>
        </w:rPr>
        <w:t>A small entity may be (1) a small business which is deemed to be one that is independently owned and operated and that is not dominant it its field of operation; (2) a small organization that is any not-for-profit enterprise that is independently owned and operated and is not dominant in its field; (3) a small government jurisdiction which is a government of a city, county, town, township, school district, or special district with a population of less than 50,000.</w:t>
      </w:r>
      <w:r w:rsidR="0097159A">
        <w:rPr>
          <w:rFonts w:ascii="Arial" w:hAnsi="Arial" w:cs="Arial"/>
          <w:i/>
        </w:rPr>
        <w:t xml:space="preserve"> </w:t>
      </w:r>
      <w:r w:rsidR="0097159A" w:rsidRPr="0097159A">
        <w:rPr>
          <w:rFonts w:ascii="Arial" w:hAnsi="Arial" w:cs="Arial"/>
          <w:highlight w:val="yellow"/>
        </w:rPr>
        <w:t>None</w:t>
      </w:r>
    </w:p>
    <w:p w:rsidR="00817F35" w:rsidRPr="0097159A" w:rsidRDefault="009F0895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highlight w:val="yellow"/>
        </w:rPr>
      </w:pPr>
      <w:r w:rsidRPr="005202B3">
        <w:rPr>
          <w:rFonts w:ascii="Arial" w:hAnsi="Arial" w:cs="Arial"/>
          <w:b/>
        </w:rPr>
        <w:t>Estimated p</w:t>
      </w:r>
      <w:r w:rsidR="00817F35" w:rsidRPr="005202B3">
        <w:rPr>
          <w:rFonts w:ascii="Arial" w:hAnsi="Arial" w:cs="Arial"/>
          <w:b/>
        </w:rPr>
        <w:t xml:space="preserve">ercent </w:t>
      </w:r>
      <w:r w:rsidRPr="005202B3">
        <w:rPr>
          <w:rFonts w:ascii="Arial" w:hAnsi="Arial" w:cs="Arial"/>
          <w:b/>
        </w:rPr>
        <w:t xml:space="preserve">of respondents </w:t>
      </w:r>
      <w:r w:rsidR="00817F35" w:rsidRPr="005202B3">
        <w:rPr>
          <w:rFonts w:ascii="Arial" w:hAnsi="Arial" w:cs="Arial"/>
          <w:b/>
        </w:rPr>
        <w:t>who can submit electronically</w:t>
      </w:r>
      <w:r w:rsidR="00817F35" w:rsidRPr="005202B3">
        <w:rPr>
          <w:rFonts w:ascii="Arial" w:hAnsi="Arial" w:cs="Arial"/>
        </w:rPr>
        <w:t>:</w:t>
      </w:r>
      <w:r w:rsidR="0097159A">
        <w:rPr>
          <w:rFonts w:ascii="Arial" w:hAnsi="Arial" w:cs="Arial"/>
        </w:rPr>
        <w:t xml:space="preserve"> </w:t>
      </w:r>
      <w:r w:rsidR="00703656" w:rsidRPr="00703656">
        <w:rPr>
          <w:rFonts w:ascii="Arial" w:hAnsi="Arial" w:cs="Arial"/>
          <w:highlight w:val="yellow"/>
        </w:rPr>
        <w:t>30</w:t>
      </w:r>
      <w:r w:rsidR="0097159A" w:rsidRPr="0097159A">
        <w:rPr>
          <w:rFonts w:ascii="Arial" w:hAnsi="Arial" w:cs="Arial"/>
          <w:highlight w:val="yellow"/>
        </w:rPr>
        <w:t xml:space="preserve"> </w:t>
      </w:r>
      <w:r w:rsidR="00703656">
        <w:rPr>
          <w:rFonts w:ascii="Arial" w:hAnsi="Arial" w:cs="Arial"/>
          <w:highlight w:val="yellow"/>
        </w:rPr>
        <w:t>auditors</w:t>
      </w:r>
    </w:p>
    <w:p w:rsidR="00817F35" w:rsidRPr="005202B3" w:rsidRDefault="00817F35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Affected Public</w:t>
      </w:r>
      <w:r w:rsidR="006A07F8" w:rsidRPr="005202B3">
        <w:rPr>
          <w:rFonts w:ascii="Arial" w:hAnsi="Arial" w:cs="Arial"/>
        </w:rPr>
        <w:t xml:space="preserve"> (</w:t>
      </w:r>
      <w:r w:rsidR="006A07F8" w:rsidRPr="005202B3">
        <w:rPr>
          <w:rFonts w:ascii="Arial" w:hAnsi="Arial" w:cs="Arial"/>
          <w:i/>
        </w:rPr>
        <w:t xml:space="preserve">who are the respondents to this </w:t>
      </w:r>
      <w:r w:rsidR="003A2841" w:rsidRPr="005202B3">
        <w:rPr>
          <w:rFonts w:ascii="Arial" w:hAnsi="Arial" w:cs="Arial"/>
          <w:i/>
        </w:rPr>
        <w:t>form/instrument</w:t>
      </w:r>
      <w:r w:rsidR="006A07F8" w:rsidRPr="005202B3">
        <w:rPr>
          <w:rFonts w:ascii="Arial" w:hAnsi="Arial" w:cs="Arial"/>
        </w:rPr>
        <w:t>)</w:t>
      </w:r>
      <w:r w:rsidR="002C3FA8">
        <w:rPr>
          <w:rFonts w:ascii="Arial" w:hAnsi="Arial" w:cs="Arial"/>
        </w:rPr>
        <w:t xml:space="preserve"> </w:t>
      </w:r>
      <w:r w:rsidR="002C3FA8" w:rsidRPr="00846463">
        <w:rPr>
          <w:rFonts w:ascii="Arial" w:hAnsi="Arial" w:cs="Arial"/>
          <w:b/>
          <w:color w:val="FF0000"/>
        </w:rPr>
        <w:t>Select ONE</w:t>
      </w:r>
      <w:r w:rsidR="004E0128" w:rsidRPr="00846463">
        <w:rPr>
          <w:rFonts w:ascii="Arial" w:hAnsi="Arial" w:cs="Arial"/>
          <w:b/>
          <w:color w:val="FF0000"/>
        </w:rPr>
        <w:t xml:space="preserve"> only</w:t>
      </w:r>
      <w:r w:rsidRPr="005202B3">
        <w:rPr>
          <w:rFonts w:ascii="Arial" w:hAnsi="Arial" w:cs="Arial"/>
        </w:rPr>
        <w:t>:</w:t>
      </w:r>
    </w:p>
    <w:p w:rsidR="00817F35" w:rsidRPr="005202B3" w:rsidRDefault="00817F35" w:rsidP="00CB78F8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Individuals or households</w:t>
      </w:r>
    </w:p>
    <w:p w:rsidR="00817F35" w:rsidRPr="005202B3" w:rsidRDefault="00817F35" w:rsidP="00CB78F8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State, Local, or Tribal Governments</w:t>
      </w:r>
    </w:p>
    <w:p w:rsidR="00817F35" w:rsidRPr="005202B3" w:rsidRDefault="00817F35" w:rsidP="00CB78F8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Federal Government</w:t>
      </w:r>
    </w:p>
    <w:p w:rsidR="00817F35" w:rsidRPr="00966716" w:rsidRDefault="00817F35" w:rsidP="00CB78F8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966716">
        <w:rPr>
          <w:rFonts w:ascii="Arial" w:hAnsi="Arial" w:cs="Arial"/>
          <w:highlight w:val="yellow"/>
        </w:rPr>
        <w:lastRenderedPageBreak/>
        <w:t>Private Sector (</w:t>
      </w:r>
      <w:r w:rsidR="00F952D4" w:rsidRPr="00966716">
        <w:rPr>
          <w:rFonts w:ascii="Arial" w:hAnsi="Arial" w:cs="Arial"/>
          <w:color w:val="FF0000"/>
          <w:highlight w:val="yellow"/>
        </w:rPr>
        <w:t>If Private Sector, please specify</w:t>
      </w:r>
      <w:r w:rsidR="00F952D4" w:rsidRPr="00135C51">
        <w:rPr>
          <w:rFonts w:ascii="Arial" w:hAnsi="Arial" w:cs="Arial"/>
        </w:rPr>
        <w:t xml:space="preserve">:  </w:t>
      </w:r>
      <w:r w:rsidRPr="00135C51">
        <w:rPr>
          <w:rFonts w:ascii="Arial" w:hAnsi="Arial" w:cs="Arial"/>
        </w:rPr>
        <w:t>business or other for-profits, not-for-profit institutions, farms)</w:t>
      </w:r>
      <w:r w:rsidR="00966716" w:rsidRPr="00135C51">
        <w:rPr>
          <w:rFonts w:ascii="Arial" w:hAnsi="Arial" w:cs="Arial"/>
        </w:rPr>
        <w:t xml:space="preserve"> </w:t>
      </w:r>
      <w:r w:rsidR="00966716" w:rsidRPr="00135C51">
        <w:rPr>
          <w:rFonts w:ascii="Arial" w:hAnsi="Arial" w:cs="Arial"/>
        </w:rPr>
        <w:br/>
      </w:r>
      <w:r w:rsidR="00966716" w:rsidRPr="00966716">
        <w:rPr>
          <w:rFonts w:ascii="Arial" w:hAnsi="Arial" w:cs="Arial"/>
          <w:highlight w:val="yellow"/>
        </w:rPr>
        <w:br/>
      </w:r>
      <w:r w:rsidR="00703656">
        <w:rPr>
          <w:rFonts w:ascii="Arial" w:hAnsi="Arial" w:cs="Arial"/>
          <w:highlight w:val="yellow"/>
        </w:rPr>
        <w:t>Business</w:t>
      </w:r>
      <w:r w:rsidR="00966716">
        <w:rPr>
          <w:rFonts w:ascii="Arial" w:hAnsi="Arial" w:cs="Arial"/>
          <w:highlight w:val="yellow"/>
        </w:rPr>
        <w:br/>
      </w:r>
    </w:p>
    <w:sectPr w:rsidR="00817F35" w:rsidRPr="00966716" w:rsidSect="00C20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B21DD"/>
    <w:multiLevelType w:val="hybridMultilevel"/>
    <w:tmpl w:val="AB88F56E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BE108D"/>
    <w:multiLevelType w:val="hybridMultilevel"/>
    <w:tmpl w:val="2F924A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054953"/>
    <w:multiLevelType w:val="hybridMultilevel"/>
    <w:tmpl w:val="49DE31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3EC89C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52CA0"/>
    <w:multiLevelType w:val="hybridMultilevel"/>
    <w:tmpl w:val="26D04DF4"/>
    <w:lvl w:ilvl="0" w:tplc="83EC89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823AFD"/>
    <w:multiLevelType w:val="hybridMultilevel"/>
    <w:tmpl w:val="1D442C00"/>
    <w:lvl w:ilvl="0" w:tplc="6D688A1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C9987174">
      <w:start w:val="1"/>
      <w:numFmt w:val="lowerLetter"/>
      <w:lvlText w:val="%2."/>
      <w:lvlJc w:val="left"/>
      <w:pPr>
        <w:ind w:left="108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E3157A5"/>
    <w:multiLevelType w:val="hybridMultilevel"/>
    <w:tmpl w:val="26D04DF4"/>
    <w:lvl w:ilvl="0" w:tplc="83EC89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C904DC"/>
    <w:multiLevelType w:val="hybridMultilevel"/>
    <w:tmpl w:val="27D0BA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792D86"/>
    <w:multiLevelType w:val="hybridMultilevel"/>
    <w:tmpl w:val="26D04DF4"/>
    <w:lvl w:ilvl="0" w:tplc="83EC89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D72"/>
    <w:rsid w:val="00135C51"/>
    <w:rsid w:val="001753C7"/>
    <w:rsid w:val="001B7E10"/>
    <w:rsid w:val="002C3FA8"/>
    <w:rsid w:val="00301542"/>
    <w:rsid w:val="003A2841"/>
    <w:rsid w:val="00433843"/>
    <w:rsid w:val="004E0128"/>
    <w:rsid w:val="004E44C2"/>
    <w:rsid w:val="005202B3"/>
    <w:rsid w:val="00521F51"/>
    <w:rsid w:val="00533E7E"/>
    <w:rsid w:val="005573E0"/>
    <w:rsid w:val="00565EA5"/>
    <w:rsid w:val="005677E4"/>
    <w:rsid w:val="0059193C"/>
    <w:rsid w:val="005B5191"/>
    <w:rsid w:val="00653E24"/>
    <w:rsid w:val="006777EB"/>
    <w:rsid w:val="006A07F8"/>
    <w:rsid w:val="006B6C56"/>
    <w:rsid w:val="006E63AF"/>
    <w:rsid w:val="00703656"/>
    <w:rsid w:val="007053DE"/>
    <w:rsid w:val="007C7591"/>
    <w:rsid w:val="00817F35"/>
    <w:rsid w:val="00846463"/>
    <w:rsid w:val="008C5317"/>
    <w:rsid w:val="00922217"/>
    <w:rsid w:val="00966716"/>
    <w:rsid w:val="0097159A"/>
    <w:rsid w:val="009958BE"/>
    <w:rsid w:val="009A6921"/>
    <w:rsid w:val="009B5AAA"/>
    <w:rsid w:val="009F0895"/>
    <w:rsid w:val="00A52E07"/>
    <w:rsid w:val="00A61B6B"/>
    <w:rsid w:val="00AB7F7D"/>
    <w:rsid w:val="00AF2CD2"/>
    <w:rsid w:val="00B10A6F"/>
    <w:rsid w:val="00B55E63"/>
    <w:rsid w:val="00B8460B"/>
    <w:rsid w:val="00BE270C"/>
    <w:rsid w:val="00C2092F"/>
    <w:rsid w:val="00CB78F8"/>
    <w:rsid w:val="00D3786B"/>
    <w:rsid w:val="00D42661"/>
    <w:rsid w:val="00D538D5"/>
    <w:rsid w:val="00D61D72"/>
    <w:rsid w:val="00DA7315"/>
    <w:rsid w:val="00E8398C"/>
    <w:rsid w:val="00F952D4"/>
    <w:rsid w:val="00FB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9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2D19AF4C5A34B82B5356BD5048220" ma:contentTypeVersion="29" ma:contentTypeDescription="Create a new document." ma:contentTypeScope="" ma:versionID="239ed0f563abf3002d055be86d129f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3a2edc3d9b1cc909dce531124bd56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13ff120d-8bd5-4291-a148-70db8d7e9204" ContentTypeId="0x01" PreviousValue="false"/>
</file>

<file path=customXml/itemProps1.xml><?xml version="1.0" encoding="utf-8"?>
<ds:datastoreItem xmlns:ds="http://schemas.openxmlformats.org/officeDocument/2006/customXml" ds:itemID="{37A41F66-634E-4DD6-A3DC-57D70DF66A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214FCA-E65C-4EF5-8243-40A358CE8A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968D41-E922-422A-BC31-9C63654F8F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0148F5-6D9E-463F-B72D-E87139E8414D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1 (FTE Resident Assessment) - Documentation</dc:title>
  <dc:creator>JDUCKHORN</dc:creator>
  <cp:lastModifiedBy>SYSTEM</cp:lastModifiedBy>
  <cp:revision>2</cp:revision>
  <dcterms:created xsi:type="dcterms:W3CDTF">2019-10-03T21:07:00Z</dcterms:created>
  <dcterms:modified xsi:type="dcterms:W3CDTF">2019-10-03T21:07:00Z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0x0101003A22D19AF4C5A34B82B5356BD5048220</vt:lpwstr>
  </property>
  <property fmtid="{D5CDD505-2E9C-101B-9397-08002B2CF9AE}" pid="3" name="Order">
    <vt:r8>129600</vt:r8>
  </property>
</Properties>
</file>