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C976F" w14:textId="0CD04A69" w:rsidR="001B2512" w:rsidRPr="00DE6840" w:rsidRDefault="001B2512" w:rsidP="001B2512">
      <w:pPr>
        <w:outlineLvl w:val="0"/>
        <w:rPr>
          <w:rFonts w:asciiTheme="minorHAnsi" w:hAnsiTheme="minorHAnsi" w:cstheme="minorHAnsi"/>
          <w:b/>
        </w:rPr>
      </w:pPr>
      <w:bookmarkStart w:id="0" w:name="_GoBack"/>
      <w:bookmarkEnd w:id="0"/>
      <w:r w:rsidRPr="00DE6840">
        <w:rPr>
          <w:rFonts w:asciiTheme="minorHAnsi" w:hAnsiTheme="minorHAnsi" w:cstheme="minorHAnsi"/>
          <w:b/>
        </w:rPr>
        <w:t xml:space="preserve">Attachment E3: </w:t>
      </w:r>
      <w:r w:rsidR="001756FC" w:rsidRPr="00DE6840">
        <w:rPr>
          <w:rFonts w:asciiTheme="minorHAnsi" w:hAnsiTheme="minorHAnsi" w:cstheme="minorHAnsi"/>
          <w:b/>
        </w:rPr>
        <w:t xml:space="preserve">UCSF </w:t>
      </w:r>
      <w:r w:rsidRPr="00DE6840">
        <w:rPr>
          <w:rFonts w:asciiTheme="minorHAnsi" w:hAnsiTheme="minorHAnsi" w:cstheme="minorHAnsi"/>
          <w:b/>
        </w:rPr>
        <w:t xml:space="preserve">Clinical Staff Evaluation </w:t>
      </w:r>
      <w:r w:rsidR="00955584" w:rsidRPr="00BA4A08">
        <w:rPr>
          <w:rFonts w:asciiTheme="minorHAnsi" w:hAnsiTheme="minorHAnsi" w:cstheme="minorHAnsi"/>
          <w:b/>
        </w:rPr>
        <w:t>Questionnaire</w:t>
      </w:r>
    </w:p>
    <w:p w14:paraId="4A6A4E3F" w14:textId="77777777" w:rsidR="001B2512" w:rsidRPr="00DE6840" w:rsidRDefault="001B2512" w:rsidP="001B2512">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14:paraId="6B48A751" w14:textId="20D42450" w:rsidR="001B2512" w:rsidRPr="00DE6840" w:rsidRDefault="001B2512" w:rsidP="001B2512">
      <w:pPr>
        <w:jc w:val="right"/>
        <w:rPr>
          <w:rFonts w:asciiTheme="minorHAnsi" w:hAnsiTheme="minorHAnsi" w:cstheme="minorHAnsi"/>
          <w:b/>
          <w:sz w:val="22"/>
          <w:szCs w:val="32"/>
        </w:rPr>
      </w:pPr>
      <w:r w:rsidRPr="00DE6840">
        <w:rPr>
          <w:rFonts w:asciiTheme="minorHAnsi" w:hAnsiTheme="minorHAnsi" w:cstheme="minorHAnsi"/>
          <w:sz w:val="18"/>
        </w:rPr>
        <w:t>OMB No: 0920-</w:t>
      </w:r>
      <w:r w:rsidR="00955584" w:rsidRPr="00DE6840">
        <w:rPr>
          <w:rFonts w:asciiTheme="minorHAnsi" w:hAnsiTheme="minorHAnsi" w:cstheme="minorHAnsi"/>
          <w:sz w:val="18"/>
        </w:rPr>
        <w:t>xxxx</w:t>
      </w:r>
      <w:r w:rsidRPr="00DE6840">
        <w:rPr>
          <w:rFonts w:asciiTheme="minorHAnsi" w:hAnsiTheme="minorHAnsi" w:cstheme="minorHAnsi"/>
          <w:sz w:val="18"/>
        </w:rPr>
        <w:br/>
        <w:t xml:space="preserve">Exp. Date: xx-xx-xxxx  </w:t>
      </w:r>
    </w:p>
    <w:p w14:paraId="5D47C5DC" w14:textId="77777777" w:rsidR="001B2512" w:rsidRPr="00DE6840" w:rsidRDefault="001B2512" w:rsidP="001B2512">
      <w:pPr>
        <w:tabs>
          <w:tab w:val="left" w:pos="1080"/>
        </w:tabs>
        <w:jc w:val="center"/>
        <w:rPr>
          <w:rFonts w:asciiTheme="minorHAnsi" w:hAnsiTheme="minorHAnsi" w:cstheme="minorHAnsi"/>
          <w:b/>
          <w:sz w:val="22"/>
          <w:szCs w:val="22"/>
        </w:rPr>
      </w:pPr>
    </w:p>
    <w:p w14:paraId="257E7771" w14:textId="186902BD" w:rsidR="001B2512" w:rsidRPr="00DE6840" w:rsidRDefault="001B2512" w:rsidP="001B2512">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00955584" w:rsidRPr="00DE6840">
        <w:rPr>
          <w:rFonts w:asciiTheme="minorHAnsi" w:hAnsiTheme="minorHAnsi" w:cstheme="minorHAnsi"/>
          <w:sz w:val="18"/>
          <w:szCs w:val="22"/>
        </w:rPr>
        <w:t>xxxx</w:t>
      </w:r>
      <w:r w:rsidRPr="00DE6840">
        <w:rPr>
          <w:rFonts w:asciiTheme="minorHAnsi" w:hAnsiTheme="minorHAnsi" w:cstheme="minorHAnsi"/>
          <w:sz w:val="18"/>
          <w:szCs w:val="22"/>
        </w:rPr>
        <w:t>).</w:t>
      </w:r>
    </w:p>
    <w:p w14:paraId="7FB900D0" w14:textId="77777777" w:rsidR="001B2512" w:rsidRPr="00DE6840" w:rsidRDefault="001B2512" w:rsidP="001B2512">
      <w:pPr>
        <w:rPr>
          <w:rFonts w:asciiTheme="minorHAnsi" w:hAnsiTheme="minorHAnsi" w:cstheme="minorHAnsi"/>
          <w:bCs/>
          <w:color w:val="000000"/>
          <w:sz w:val="22"/>
          <w:szCs w:val="22"/>
        </w:rPr>
      </w:pPr>
    </w:p>
    <w:p w14:paraId="776138CD" w14:textId="77777777" w:rsidR="001B2512" w:rsidRPr="00DE6840" w:rsidRDefault="001B2512" w:rsidP="001B2512">
      <w:pPr>
        <w:rPr>
          <w:rFonts w:asciiTheme="minorHAnsi" w:hAnsiTheme="minorHAnsi" w:cstheme="minorHAnsi"/>
          <w:bCs/>
          <w:color w:val="000000"/>
          <w:sz w:val="22"/>
          <w:szCs w:val="22"/>
        </w:rPr>
      </w:pPr>
      <w:r w:rsidRPr="00DE6840">
        <w:rPr>
          <w:rFonts w:asciiTheme="minorHAnsi" w:hAnsiTheme="minorHAnsi" w:cstheme="minorHAnsi"/>
          <w:bCs/>
          <w:color w:val="000000"/>
          <w:sz w:val="22"/>
          <w:szCs w:val="22"/>
        </w:rPr>
        <w:t xml:space="preserve">Thank you for participating in this important study. Your responses to this questionnaire will be kept confidential and will not be shared outside our research and quality-improvement team.  </w:t>
      </w:r>
    </w:p>
    <w:p w14:paraId="67CCF972" w14:textId="77777777" w:rsidR="001B2512" w:rsidRPr="00DE6840" w:rsidRDefault="001B2512" w:rsidP="001B2512">
      <w:pPr>
        <w:rPr>
          <w:rFonts w:asciiTheme="minorHAnsi" w:hAnsiTheme="minorHAnsi" w:cstheme="minorHAnsi"/>
          <w:bCs/>
          <w:color w:val="000000"/>
          <w:sz w:val="22"/>
          <w:szCs w:val="22"/>
        </w:rPr>
      </w:pPr>
    </w:p>
    <w:p w14:paraId="3D8A76B0" w14:textId="1C00E7CB" w:rsidR="001B2512" w:rsidRPr="00DE6840" w:rsidRDefault="001B2512" w:rsidP="001B2512">
      <w:pPr>
        <w:rPr>
          <w:rFonts w:asciiTheme="minorHAnsi" w:hAnsiTheme="minorHAnsi" w:cstheme="minorHAnsi"/>
          <w:bCs/>
          <w:color w:val="000000"/>
          <w:sz w:val="22"/>
          <w:szCs w:val="22"/>
        </w:rPr>
      </w:pPr>
      <w:r w:rsidRPr="00DE6840">
        <w:rPr>
          <w:rFonts w:asciiTheme="minorHAnsi" w:hAnsiTheme="minorHAnsi" w:cstheme="minorHAnsi"/>
          <w:bCs/>
          <w:color w:val="000000"/>
          <w:sz w:val="22"/>
          <w:szCs w:val="22"/>
        </w:rPr>
        <w:t>This survey asks about your use</w:t>
      </w:r>
      <w:r w:rsidR="00894F5E" w:rsidRPr="00DE6840">
        <w:rPr>
          <w:rFonts w:asciiTheme="minorHAnsi" w:hAnsiTheme="minorHAnsi" w:cstheme="minorHAnsi"/>
          <w:bCs/>
          <w:color w:val="000000"/>
          <w:sz w:val="22"/>
          <w:szCs w:val="22"/>
        </w:rPr>
        <w:t xml:space="preserve"> of </w:t>
      </w:r>
      <w:r w:rsidRPr="00DE6840">
        <w:rPr>
          <w:rFonts w:asciiTheme="minorHAnsi" w:hAnsiTheme="minorHAnsi" w:cstheme="minorHAnsi"/>
          <w:bCs/>
          <w:color w:val="000000"/>
          <w:sz w:val="22"/>
          <w:szCs w:val="22"/>
        </w:rPr>
        <w:t>and experience with opioid prescribing guidance and your opinion of the effectiveness of the project to reduce falls and opioid</w:t>
      </w:r>
      <w:r w:rsidR="00894F5E" w:rsidRPr="00DE6840">
        <w:rPr>
          <w:rFonts w:asciiTheme="minorHAnsi" w:hAnsiTheme="minorHAnsi" w:cstheme="minorHAnsi"/>
          <w:bCs/>
          <w:color w:val="000000"/>
          <w:sz w:val="22"/>
          <w:szCs w:val="22"/>
        </w:rPr>
        <w:t>-related</w:t>
      </w:r>
      <w:r w:rsidRPr="00DE6840">
        <w:rPr>
          <w:rFonts w:asciiTheme="minorHAnsi" w:hAnsiTheme="minorHAnsi" w:cstheme="minorHAnsi"/>
          <w:bCs/>
          <w:color w:val="000000"/>
          <w:sz w:val="22"/>
          <w:szCs w:val="22"/>
        </w:rPr>
        <w:t xml:space="preserve"> adverse events in older adults (persons ages 65 and older). This </w:t>
      </w:r>
      <w:r w:rsidR="00E72ACA" w:rsidRPr="00DE6840">
        <w:rPr>
          <w:rFonts w:asciiTheme="minorHAnsi" w:hAnsiTheme="minorHAnsi" w:cstheme="minorHAnsi"/>
          <w:bCs/>
          <w:color w:val="000000"/>
          <w:sz w:val="22"/>
          <w:szCs w:val="22"/>
        </w:rPr>
        <w:t>should</w:t>
      </w:r>
      <w:r w:rsidRPr="00DE6840">
        <w:rPr>
          <w:rFonts w:asciiTheme="minorHAnsi" w:hAnsiTheme="minorHAnsi" w:cstheme="minorHAnsi"/>
          <w:bCs/>
          <w:color w:val="000000"/>
          <w:sz w:val="22"/>
          <w:szCs w:val="22"/>
        </w:rPr>
        <w:t xml:space="preserve"> take no more than 5 minutes to complete.</w:t>
      </w:r>
    </w:p>
    <w:p w14:paraId="03F8037A" w14:textId="77777777" w:rsidR="001B2512" w:rsidRPr="00DE6840" w:rsidRDefault="001B2512" w:rsidP="001B2512">
      <w:pPr>
        <w:rPr>
          <w:rFonts w:asciiTheme="minorHAnsi" w:hAnsiTheme="minorHAnsi" w:cstheme="minorHAnsi"/>
          <w:bCs/>
          <w:color w:val="000000"/>
          <w:sz w:val="22"/>
          <w:szCs w:val="22"/>
        </w:rPr>
      </w:pPr>
    </w:p>
    <w:p w14:paraId="5CAA0203" w14:textId="77777777" w:rsidR="001B2512" w:rsidRPr="00DE6840" w:rsidRDefault="001B2512" w:rsidP="001B2512">
      <w:pPr>
        <w:rPr>
          <w:rFonts w:asciiTheme="minorHAnsi" w:hAnsiTheme="minorHAnsi" w:cstheme="minorHAnsi"/>
          <w:bCs/>
          <w:color w:val="000000"/>
          <w:sz w:val="22"/>
          <w:szCs w:val="22"/>
        </w:rPr>
      </w:pPr>
      <w:r w:rsidRPr="00DE6840">
        <w:rPr>
          <w:rFonts w:asciiTheme="minorHAnsi" w:hAnsiTheme="minorHAnsi" w:cstheme="minorHAnsi"/>
          <w:bCs/>
          <w:color w:val="000000"/>
          <w:sz w:val="22"/>
          <w:szCs w:val="22"/>
        </w:rPr>
        <w:t>If you have questions, please call Dr. Andrew Auerbach (4155021414) or email (TBD)</w:t>
      </w:r>
    </w:p>
    <w:p w14:paraId="011C0AC1" w14:textId="77777777" w:rsidR="001B2512" w:rsidRPr="00DE6840" w:rsidRDefault="001B2512" w:rsidP="001B2512">
      <w:pPr>
        <w:spacing w:before="120"/>
        <w:ind w:left="-180"/>
        <w:outlineLvl w:val="0"/>
        <w:rPr>
          <w:rFonts w:asciiTheme="minorHAnsi" w:hAnsiTheme="minorHAnsi" w:cstheme="minorHAnsi"/>
          <w:b/>
          <w:color w:val="000000" w:themeColor="text1"/>
          <w:sz w:val="22"/>
          <w:szCs w:val="22"/>
        </w:rPr>
      </w:pPr>
    </w:p>
    <w:p w14:paraId="2BD5438A" w14:textId="77777777" w:rsidR="001B2512" w:rsidRPr="00DE6840" w:rsidRDefault="001B2512" w:rsidP="001B2512">
      <w:pPr>
        <w:spacing w:before="120"/>
        <w:ind w:left="-180"/>
        <w:outlineLvl w:val="0"/>
        <w:rPr>
          <w:rFonts w:asciiTheme="minorHAnsi" w:hAnsiTheme="minorHAnsi" w:cstheme="minorHAnsi"/>
          <w:b/>
          <w:color w:val="000000" w:themeColor="text1"/>
          <w:sz w:val="22"/>
          <w:szCs w:val="22"/>
        </w:rPr>
      </w:pPr>
      <w:r w:rsidRPr="00DE6840">
        <w:rPr>
          <w:rFonts w:asciiTheme="minorHAnsi" w:hAnsiTheme="minorHAnsi" w:cstheme="minorHAnsi"/>
          <w:b/>
          <w:color w:val="000000" w:themeColor="text1"/>
          <w:sz w:val="22"/>
          <w:szCs w:val="22"/>
        </w:rPr>
        <w:t>Tell us about yourself and your background:</w:t>
      </w:r>
    </w:p>
    <w:p w14:paraId="2F8CCC2B" w14:textId="77777777" w:rsidR="001B2512" w:rsidRPr="00DE6840" w:rsidRDefault="001B2512" w:rsidP="001B2512">
      <w:pPr>
        <w:spacing w:before="120"/>
        <w:ind w:left="-180"/>
        <w:outlineLvl w:val="0"/>
        <w:rPr>
          <w:rFonts w:asciiTheme="minorHAnsi" w:hAnsiTheme="minorHAnsi" w:cstheme="minorHAnsi"/>
          <w:b/>
          <w:color w:val="000000" w:themeColor="text1"/>
          <w:sz w:val="22"/>
          <w:szCs w:val="22"/>
        </w:rPr>
      </w:pPr>
    </w:p>
    <w:tbl>
      <w:tblPr>
        <w:tblStyle w:val="TableGrid"/>
        <w:tblW w:w="5071" w:type="pct"/>
        <w:tblInd w:w="-185" w:type="dxa"/>
        <w:tblLook w:val="04A0" w:firstRow="1" w:lastRow="0" w:firstColumn="1" w:lastColumn="0" w:noHBand="0" w:noVBand="1"/>
      </w:tblPr>
      <w:tblGrid>
        <w:gridCol w:w="440"/>
        <w:gridCol w:w="4025"/>
        <w:gridCol w:w="906"/>
        <w:gridCol w:w="798"/>
        <w:gridCol w:w="1590"/>
        <w:gridCol w:w="507"/>
        <w:gridCol w:w="549"/>
        <w:gridCol w:w="1627"/>
      </w:tblGrid>
      <w:tr w:rsidR="001B2512" w:rsidRPr="00DE6840" w14:paraId="0065FAD3" w14:textId="77777777" w:rsidTr="00E074E9">
        <w:tc>
          <w:tcPr>
            <w:tcW w:w="213" w:type="pct"/>
          </w:tcPr>
          <w:p w14:paraId="47815417"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1828" w:type="pct"/>
          </w:tcPr>
          <w:p w14:paraId="4783DCF8"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423" w:type="pct"/>
          </w:tcPr>
          <w:p w14:paraId="28C0F9C0"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411" w:type="pct"/>
          </w:tcPr>
          <w:p w14:paraId="0E3A048F"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800" w:type="pct"/>
          </w:tcPr>
          <w:p w14:paraId="62CD9234"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56" w:type="pct"/>
          </w:tcPr>
          <w:p w14:paraId="036EADD6"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75" w:type="pct"/>
          </w:tcPr>
          <w:p w14:paraId="480F8F28"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794" w:type="pct"/>
          </w:tcPr>
          <w:p w14:paraId="17F3D60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Key respondent</w:t>
            </w:r>
          </w:p>
        </w:tc>
      </w:tr>
      <w:tr w:rsidR="001B2512" w:rsidRPr="00DE6840" w14:paraId="2DAD321D" w14:textId="77777777" w:rsidTr="00E074E9">
        <w:tc>
          <w:tcPr>
            <w:tcW w:w="206" w:type="pct"/>
          </w:tcPr>
          <w:p w14:paraId="635419F0"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w:t>
            </w:r>
          </w:p>
        </w:tc>
        <w:tc>
          <w:tcPr>
            <w:tcW w:w="2326" w:type="pct"/>
          </w:tcPr>
          <w:p w14:paraId="2C73E940"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Age</w:t>
            </w:r>
          </w:p>
        </w:tc>
        <w:tc>
          <w:tcPr>
            <w:tcW w:w="330" w:type="pct"/>
          </w:tcPr>
          <w:p w14:paraId="75C8150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&lt;30</w:t>
            </w:r>
          </w:p>
        </w:tc>
        <w:tc>
          <w:tcPr>
            <w:tcW w:w="304" w:type="pct"/>
          </w:tcPr>
          <w:p w14:paraId="17DC03D7" w14:textId="68D47080" w:rsidR="001B2512" w:rsidRPr="00DE6840" w:rsidRDefault="001B2512" w:rsidP="00A85CBE">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30-</w:t>
            </w:r>
            <w:r w:rsidR="00A85CBE" w:rsidRPr="00DE6840">
              <w:rPr>
                <w:rFonts w:asciiTheme="minorHAnsi" w:hAnsiTheme="minorHAnsi" w:cstheme="minorHAnsi"/>
                <w:color w:val="000000" w:themeColor="text1"/>
                <w:sz w:val="22"/>
                <w:szCs w:val="22"/>
              </w:rPr>
              <w:t>39</w:t>
            </w:r>
          </w:p>
        </w:tc>
        <w:tc>
          <w:tcPr>
            <w:tcW w:w="605" w:type="pct"/>
          </w:tcPr>
          <w:p w14:paraId="6E8C1576" w14:textId="57F7EF75" w:rsidR="001B2512" w:rsidRPr="00DE6840" w:rsidRDefault="001B2512" w:rsidP="00A85CBE">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40-</w:t>
            </w:r>
            <w:r w:rsidR="00A85CBE" w:rsidRPr="00DE6840">
              <w:rPr>
                <w:rFonts w:asciiTheme="minorHAnsi" w:hAnsiTheme="minorHAnsi" w:cstheme="minorHAnsi"/>
                <w:color w:val="000000" w:themeColor="text1"/>
                <w:sz w:val="22"/>
                <w:szCs w:val="22"/>
              </w:rPr>
              <w:t>49</w:t>
            </w:r>
          </w:p>
        </w:tc>
        <w:tc>
          <w:tcPr>
            <w:tcW w:w="323" w:type="pct"/>
          </w:tcPr>
          <w:p w14:paraId="0F203F3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50-64</w:t>
            </w:r>
          </w:p>
        </w:tc>
        <w:tc>
          <w:tcPr>
            <w:tcW w:w="286" w:type="pct"/>
          </w:tcPr>
          <w:p w14:paraId="6325D17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65+</w:t>
            </w:r>
          </w:p>
        </w:tc>
        <w:tc>
          <w:tcPr>
            <w:tcW w:w="619" w:type="pct"/>
          </w:tcPr>
          <w:p w14:paraId="3CE1635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105F88CD" w14:textId="77777777" w:rsidTr="00E074E9">
        <w:tc>
          <w:tcPr>
            <w:tcW w:w="206" w:type="pct"/>
          </w:tcPr>
          <w:p w14:paraId="686841C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w:t>
            </w:r>
          </w:p>
        </w:tc>
        <w:tc>
          <w:tcPr>
            <w:tcW w:w="2326" w:type="pct"/>
          </w:tcPr>
          <w:p w14:paraId="02B02E7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Gender</w:t>
            </w:r>
          </w:p>
        </w:tc>
        <w:tc>
          <w:tcPr>
            <w:tcW w:w="330" w:type="pct"/>
          </w:tcPr>
          <w:p w14:paraId="3BF31D10"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Female</w:t>
            </w:r>
          </w:p>
        </w:tc>
        <w:tc>
          <w:tcPr>
            <w:tcW w:w="304" w:type="pct"/>
          </w:tcPr>
          <w:p w14:paraId="78AED17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Male</w:t>
            </w:r>
          </w:p>
        </w:tc>
        <w:tc>
          <w:tcPr>
            <w:tcW w:w="605" w:type="pct"/>
          </w:tcPr>
          <w:p w14:paraId="65A7C81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Decline to say</w:t>
            </w:r>
          </w:p>
        </w:tc>
        <w:tc>
          <w:tcPr>
            <w:tcW w:w="323" w:type="pct"/>
          </w:tcPr>
          <w:p w14:paraId="70B3AA76"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86" w:type="pct"/>
          </w:tcPr>
          <w:p w14:paraId="379F7318"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19" w:type="pct"/>
          </w:tcPr>
          <w:p w14:paraId="7B0F2DD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596905E8" w14:textId="77777777" w:rsidTr="00E074E9">
        <w:tc>
          <w:tcPr>
            <w:tcW w:w="206" w:type="pct"/>
          </w:tcPr>
          <w:p w14:paraId="3C0FCA5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3</w:t>
            </w:r>
          </w:p>
        </w:tc>
        <w:tc>
          <w:tcPr>
            <w:tcW w:w="2326" w:type="pct"/>
          </w:tcPr>
          <w:p w14:paraId="44D2F381"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Years in clinical practice</w:t>
            </w:r>
          </w:p>
        </w:tc>
        <w:tc>
          <w:tcPr>
            <w:tcW w:w="330" w:type="pct"/>
          </w:tcPr>
          <w:p w14:paraId="6BD46BA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0-5</w:t>
            </w:r>
          </w:p>
        </w:tc>
        <w:tc>
          <w:tcPr>
            <w:tcW w:w="304" w:type="pct"/>
          </w:tcPr>
          <w:p w14:paraId="4F331D64"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6-10 </w:t>
            </w:r>
          </w:p>
        </w:tc>
        <w:tc>
          <w:tcPr>
            <w:tcW w:w="605" w:type="pct"/>
          </w:tcPr>
          <w:p w14:paraId="76FB6DDA"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11-15</w:t>
            </w:r>
          </w:p>
        </w:tc>
        <w:tc>
          <w:tcPr>
            <w:tcW w:w="323" w:type="pct"/>
          </w:tcPr>
          <w:p w14:paraId="26B22CF2"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16-20</w:t>
            </w:r>
          </w:p>
        </w:tc>
        <w:tc>
          <w:tcPr>
            <w:tcW w:w="286" w:type="pct"/>
          </w:tcPr>
          <w:p w14:paraId="1C73175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 20 </w:t>
            </w:r>
          </w:p>
        </w:tc>
        <w:tc>
          <w:tcPr>
            <w:tcW w:w="619" w:type="pct"/>
          </w:tcPr>
          <w:p w14:paraId="0653D6ED"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27EAA518" w14:textId="77777777" w:rsidTr="00E074E9">
        <w:tc>
          <w:tcPr>
            <w:tcW w:w="206" w:type="pct"/>
            <w:shd w:val="clear" w:color="auto" w:fill="F2F2F2" w:themeFill="background1" w:themeFillShade="F2"/>
          </w:tcPr>
          <w:p w14:paraId="2D147DE2"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4</w:t>
            </w:r>
          </w:p>
        </w:tc>
        <w:tc>
          <w:tcPr>
            <w:tcW w:w="2326" w:type="pct"/>
            <w:shd w:val="clear" w:color="auto" w:fill="F2F2F2" w:themeFill="background1" w:themeFillShade="F2"/>
          </w:tcPr>
          <w:p w14:paraId="062E107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Professional preparation/role</w:t>
            </w:r>
          </w:p>
        </w:tc>
        <w:tc>
          <w:tcPr>
            <w:tcW w:w="330" w:type="pct"/>
            <w:shd w:val="clear" w:color="auto" w:fill="F2F2F2" w:themeFill="background1" w:themeFillShade="F2"/>
          </w:tcPr>
          <w:p w14:paraId="303A2BAD" w14:textId="18283956"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MD</w:t>
            </w:r>
            <w:r w:rsidR="00894F5E" w:rsidRPr="00DE6840">
              <w:rPr>
                <w:rFonts w:asciiTheme="minorHAnsi" w:hAnsiTheme="minorHAnsi" w:cstheme="minorHAnsi"/>
                <w:color w:val="000000" w:themeColor="text1"/>
                <w:sz w:val="22"/>
                <w:szCs w:val="22"/>
              </w:rPr>
              <w:t>/DO</w:t>
            </w:r>
          </w:p>
        </w:tc>
        <w:tc>
          <w:tcPr>
            <w:tcW w:w="304" w:type="pct"/>
            <w:shd w:val="clear" w:color="auto" w:fill="F2F2F2" w:themeFill="background1" w:themeFillShade="F2"/>
          </w:tcPr>
          <w:p w14:paraId="42AA572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NP/PA </w:t>
            </w:r>
          </w:p>
        </w:tc>
        <w:tc>
          <w:tcPr>
            <w:tcW w:w="605" w:type="pct"/>
            <w:shd w:val="clear" w:color="auto" w:fill="F2F2F2" w:themeFill="background1" w:themeFillShade="F2"/>
          </w:tcPr>
          <w:p w14:paraId="1BDE3BB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RPH/PharmD</w:t>
            </w:r>
          </w:p>
        </w:tc>
        <w:tc>
          <w:tcPr>
            <w:tcW w:w="323" w:type="pct"/>
            <w:shd w:val="clear" w:color="auto" w:fill="F2F2F2" w:themeFill="background1" w:themeFillShade="F2"/>
          </w:tcPr>
          <w:p w14:paraId="37A5154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RN</w:t>
            </w:r>
          </w:p>
        </w:tc>
        <w:tc>
          <w:tcPr>
            <w:tcW w:w="286" w:type="pct"/>
            <w:shd w:val="clear" w:color="auto" w:fill="F2F2F2" w:themeFill="background1" w:themeFillShade="F2"/>
          </w:tcPr>
          <w:p w14:paraId="532DF0B3"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19" w:type="pct"/>
            <w:shd w:val="clear" w:color="auto" w:fill="F2F2F2" w:themeFill="background1" w:themeFillShade="F2"/>
          </w:tcPr>
          <w:p w14:paraId="2477EDCD"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7FC1AF96" w14:textId="77777777" w:rsidTr="00E074E9">
        <w:tc>
          <w:tcPr>
            <w:tcW w:w="206" w:type="pct"/>
            <w:shd w:val="clear" w:color="auto" w:fill="F2F2F2" w:themeFill="background1" w:themeFillShade="F2"/>
          </w:tcPr>
          <w:p w14:paraId="6FCC587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5</w:t>
            </w:r>
          </w:p>
        </w:tc>
        <w:tc>
          <w:tcPr>
            <w:tcW w:w="2326" w:type="pct"/>
            <w:shd w:val="clear" w:color="auto" w:fill="F2F2F2" w:themeFill="background1" w:themeFillShade="F2"/>
          </w:tcPr>
          <w:p w14:paraId="0D6AC9C4"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am a student, resident, or fellow</w:t>
            </w:r>
          </w:p>
        </w:tc>
        <w:tc>
          <w:tcPr>
            <w:tcW w:w="330" w:type="pct"/>
            <w:shd w:val="clear" w:color="auto" w:fill="F2F2F2" w:themeFill="background1" w:themeFillShade="F2"/>
          </w:tcPr>
          <w:p w14:paraId="54CB137B"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Yes</w:t>
            </w:r>
          </w:p>
        </w:tc>
        <w:tc>
          <w:tcPr>
            <w:tcW w:w="304" w:type="pct"/>
            <w:shd w:val="clear" w:color="auto" w:fill="F2F2F2" w:themeFill="background1" w:themeFillShade="F2"/>
          </w:tcPr>
          <w:p w14:paraId="0DB74721"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No</w:t>
            </w:r>
          </w:p>
        </w:tc>
        <w:tc>
          <w:tcPr>
            <w:tcW w:w="605" w:type="pct"/>
            <w:shd w:val="clear" w:color="auto" w:fill="F2F2F2" w:themeFill="background1" w:themeFillShade="F2"/>
          </w:tcPr>
          <w:p w14:paraId="4B30709D" w14:textId="7D9C15A2" w:rsidR="001B2512" w:rsidRPr="00DE6840" w:rsidRDefault="001B2512" w:rsidP="00E074E9">
            <w:pPr>
              <w:spacing w:before="40" w:after="40"/>
              <w:rPr>
                <w:rFonts w:asciiTheme="minorHAnsi" w:hAnsiTheme="minorHAnsi" w:cstheme="minorHAnsi"/>
                <w:color w:val="000000" w:themeColor="text1"/>
                <w:sz w:val="22"/>
                <w:szCs w:val="22"/>
              </w:rPr>
            </w:pPr>
          </w:p>
        </w:tc>
        <w:tc>
          <w:tcPr>
            <w:tcW w:w="323" w:type="pct"/>
            <w:shd w:val="clear" w:color="auto" w:fill="F2F2F2" w:themeFill="background1" w:themeFillShade="F2"/>
          </w:tcPr>
          <w:p w14:paraId="1C5D16A5"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86" w:type="pct"/>
            <w:shd w:val="clear" w:color="auto" w:fill="F2F2F2" w:themeFill="background1" w:themeFillShade="F2"/>
          </w:tcPr>
          <w:p w14:paraId="3A3A8917"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19" w:type="pct"/>
            <w:shd w:val="clear" w:color="auto" w:fill="F2F2F2" w:themeFill="background1" w:themeFillShade="F2"/>
          </w:tcPr>
          <w:p w14:paraId="72AA0654"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75BDF72C" w14:textId="77777777" w:rsidTr="00E074E9">
        <w:tc>
          <w:tcPr>
            <w:tcW w:w="206" w:type="pct"/>
          </w:tcPr>
          <w:p w14:paraId="4479FD0F"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6</w:t>
            </w:r>
          </w:p>
        </w:tc>
        <w:tc>
          <w:tcPr>
            <w:tcW w:w="2326" w:type="pct"/>
          </w:tcPr>
          <w:p w14:paraId="16EE1420" w14:textId="20199ACB"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Have a DEA number</w:t>
            </w:r>
          </w:p>
        </w:tc>
        <w:tc>
          <w:tcPr>
            <w:tcW w:w="330" w:type="pct"/>
          </w:tcPr>
          <w:p w14:paraId="4686C3C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Yes</w:t>
            </w:r>
          </w:p>
        </w:tc>
        <w:tc>
          <w:tcPr>
            <w:tcW w:w="304" w:type="pct"/>
          </w:tcPr>
          <w:p w14:paraId="3B116CF4"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No</w:t>
            </w:r>
          </w:p>
        </w:tc>
        <w:tc>
          <w:tcPr>
            <w:tcW w:w="605" w:type="pct"/>
          </w:tcPr>
          <w:p w14:paraId="268DA74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NA</w:t>
            </w:r>
          </w:p>
        </w:tc>
        <w:tc>
          <w:tcPr>
            <w:tcW w:w="323" w:type="pct"/>
          </w:tcPr>
          <w:p w14:paraId="23582CEF"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86" w:type="pct"/>
          </w:tcPr>
          <w:p w14:paraId="08C09F40"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19" w:type="pct"/>
          </w:tcPr>
          <w:p w14:paraId="60AA063B" w14:textId="77777777" w:rsidR="001B2512" w:rsidRPr="00DE6840" w:rsidRDefault="001B2512" w:rsidP="00E074E9">
            <w:pPr>
              <w:spacing w:before="40" w:after="40"/>
              <w:rPr>
                <w:rFonts w:asciiTheme="minorHAnsi" w:hAnsiTheme="minorHAnsi" w:cstheme="minorHAnsi"/>
                <w:color w:val="000000" w:themeColor="text1"/>
                <w:sz w:val="22"/>
                <w:szCs w:val="22"/>
              </w:rPr>
            </w:pPr>
          </w:p>
        </w:tc>
      </w:tr>
      <w:tr w:rsidR="001B2512" w:rsidRPr="00DE6840" w14:paraId="0B7402D8" w14:textId="77777777" w:rsidTr="00E074E9">
        <w:tc>
          <w:tcPr>
            <w:tcW w:w="206" w:type="pct"/>
            <w:shd w:val="clear" w:color="auto" w:fill="F2F2F2" w:themeFill="background1" w:themeFillShade="F2"/>
          </w:tcPr>
          <w:p w14:paraId="13C048D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7</w:t>
            </w:r>
          </w:p>
        </w:tc>
        <w:tc>
          <w:tcPr>
            <w:tcW w:w="2326" w:type="pct"/>
            <w:shd w:val="clear" w:color="auto" w:fill="F2F2F2" w:themeFill="background1" w:themeFillShade="F2"/>
          </w:tcPr>
          <w:p w14:paraId="52B77C08" w14:textId="46931A84"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Unit</w:t>
            </w:r>
            <w:r w:rsidR="00894F5E" w:rsidRPr="00DE6840">
              <w:rPr>
                <w:rFonts w:asciiTheme="minorHAnsi" w:hAnsiTheme="minorHAnsi" w:cstheme="minorHAnsi"/>
                <w:color w:val="000000" w:themeColor="text1"/>
                <w:sz w:val="22"/>
                <w:szCs w:val="22"/>
              </w:rPr>
              <w:t>(s)</w:t>
            </w:r>
            <w:r w:rsidRPr="00DE6840">
              <w:rPr>
                <w:rFonts w:asciiTheme="minorHAnsi" w:hAnsiTheme="minorHAnsi" w:cstheme="minorHAnsi"/>
                <w:color w:val="000000" w:themeColor="text1"/>
                <w:sz w:val="22"/>
                <w:szCs w:val="22"/>
              </w:rPr>
              <w:t xml:space="preserve"> where you primarily care for patients</w:t>
            </w:r>
          </w:p>
        </w:tc>
        <w:tc>
          <w:tcPr>
            <w:tcW w:w="330" w:type="pct"/>
            <w:shd w:val="clear" w:color="auto" w:fill="F2F2F2" w:themeFill="background1" w:themeFillShade="F2"/>
          </w:tcPr>
          <w:p w14:paraId="641E188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15</w:t>
            </w:r>
          </w:p>
        </w:tc>
        <w:tc>
          <w:tcPr>
            <w:tcW w:w="304" w:type="pct"/>
            <w:shd w:val="clear" w:color="auto" w:fill="F2F2F2" w:themeFill="background1" w:themeFillShade="F2"/>
          </w:tcPr>
          <w:p w14:paraId="719F8972"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14 </w:t>
            </w:r>
          </w:p>
        </w:tc>
        <w:tc>
          <w:tcPr>
            <w:tcW w:w="605" w:type="pct"/>
            <w:shd w:val="clear" w:color="auto" w:fill="F2F2F2" w:themeFill="background1" w:themeFillShade="F2"/>
          </w:tcPr>
          <w:p w14:paraId="1068C02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w:t>
            </w:r>
          </w:p>
        </w:tc>
        <w:tc>
          <w:tcPr>
            <w:tcW w:w="323" w:type="pct"/>
            <w:shd w:val="clear" w:color="auto" w:fill="F2F2F2" w:themeFill="background1" w:themeFillShade="F2"/>
          </w:tcPr>
          <w:p w14:paraId="1DA0FEE0"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12</w:t>
            </w:r>
          </w:p>
        </w:tc>
        <w:tc>
          <w:tcPr>
            <w:tcW w:w="286" w:type="pct"/>
            <w:shd w:val="clear" w:color="auto" w:fill="F2F2F2" w:themeFill="background1" w:themeFillShade="F2"/>
          </w:tcPr>
          <w:p w14:paraId="445E9544"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11</w:t>
            </w:r>
          </w:p>
        </w:tc>
        <w:tc>
          <w:tcPr>
            <w:tcW w:w="619" w:type="pct"/>
            <w:shd w:val="clear" w:color="auto" w:fill="F2F2F2" w:themeFill="background1" w:themeFillShade="F2"/>
          </w:tcPr>
          <w:p w14:paraId="7B912CE3" w14:textId="77777777" w:rsidR="001B2512" w:rsidRPr="00DE6840" w:rsidRDefault="001B2512" w:rsidP="00E074E9">
            <w:pPr>
              <w:spacing w:before="40" w:after="40"/>
              <w:rPr>
                <w:rFonts w:asciiTheme="minorHAnsi" w:hAnsiTheme="minorHAnsi" w:cstheme="minorHAnsi"/>
                <w:color w:val="000000" w:themeColor="text1"/>
                <w:sz w:val="22"/>
                <w:szCs w:val="22"/>
              </w:rPr>
            </w:pPr>
          </w:p>
        </w:tc>
      </w:tr>
      <w:tr w:rsidR="001B2512" w:rsidRPr="00DE6840" w14:paraId="46D0DA45" w14:textId="77777777" w:rsidTr="00E074E9">
        <w:tc>
          <w:tcPr>
            <w:tcW w:w="206" w:type="pct"/>
          </w:tcPr>
          <w:p w14:paraId="7C9DCE0A"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326" w:type="pct"/>
          </w:tcPr>
          <w:p w14:paraId="4CF650F7" w14:textId="0B3A690C" w:rsidR="001B2512" w:rsidRPr="00DE6840" w:rsidRDefault="001B2512" w:rsidP="00E074E9">
            <w:pPr>
              <w:spacing w:before="40" w:after="40"/>
              <w:rPr>
                <w:rFonts w:asciiTheme="minorHAnsi" w:hAnsiTheme="minorHAnsi" w:cstheme="minorHAnsi"/>
                <w:color w:val="000000" w:themeColor="text1"/>
                <w:sz w:val="22"/>
                <w:szCs w:val="22"/>
              </w:rPr>
            </w:pPr>
          </w:p>
        </w:tc>
        <w:tc>
          <w:tcPr>
            <w:tcW w:w="330" w:type="pct"/>
          </w:tcPr>
          <w:p w14:paraId="208CECF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10</w:t>
            </w:r>
          </w:p>
        </w:tc>
        <w:tc>
          <w:tcPr>
            <w:tcW w:w="304" w:type="pct"/>
          </w:tcPr>
          <w:p w14:paraId="596BCCBF"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9</w:t>
            </w:r>
          </w:p>
        </w:tc>
        <w:tc>
          <w:tcPr>
            <w:tcW w:w="605" w:type="pct"/>
          </w:tcPr>
          <w:p w14:paraId="179A8F62"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8</w:t>
            </w:r>
          </w:p>
        </w:tc>
        <w:tc>
          <w:tcPr>
            <w:tcW w:w="323" w:type="pct"/>
          </w:tcPr>
          <w:p w14:paraId="1F7B6DD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w:t>
            </w:r>
          </w:p>
        </w:tc>
        <w:tc>
          <w:tcPr>
            <w:tcW w:w="286" w:type="pct"/>
          </w:tcPr>
          <w:p w14:paraId="5D3145F1"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6</w:t>
            </w:r>
          </w:p>
        </w:tc>
        <w:tc>
          <w:tcPr>
            <w:tcW w:w="619" w:type="pct"/>
          </w:tcPr>
          <w:p w14:paraId="465505EB" w14:textId="77777777" w:rsidR="001B2512" w:rsidRPr="00DE6840" w:rsidRDefault="001B2512" w:rsidP="00E074E9">
            <w:pPr>
              <w:spacing w:before="40" w:after="40"/>
              <w:rPr>
                <w:rFonts w:asciiTheme="minorHAnsi" w:hAnsiTheme="minorHAnsi" w:cstheme="minorHAnsi"/>
                <w:color w:val="000000" w:themeColor="text1"/>
                <w:sz w:val="22"/>
                <w:szCs w:val="22"/>
              </w:rPr>
            </w:pPr>
          </w:p>
        </w:tc>
      </w:tr>
      <w:tr w:rsidR="001B2512" w:rsidRPr="00DE6840" w14:paraId="081FFB87" w14:textId="77777777" w:rsidTr="00E074E9">
        <w:tc>
          <w:tcPr>
            <w:tcW w:w="206" w:type="pct"/>
          </w:tcPr>
          <w:p w14:paraId="555250FF"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326" w:type="pct"/>
          </w:tcPr>
          <w:p w14:paraId="51FA2EDC" w14:textId="4C93466E"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This section asks about your recent experiences in caring for</w:t>
            </w:r>
            <w:r w:rsidR="00CB55D3">
              <w:rPr>
                <w:rFonts w:asciiTheme="minorHAnsi" w:hAnsiTheme="minorHAnsi" w:cstheme="minorHAnsi"/>
                <w:color w:val="000000" w:themeColor="text1"/>
                <w:sz w:val="22"/>
                <w:szCs w:val="22"/>
              </w:rPr>
              <w:t xml:space="preserve"> older adult (65+) </w:t>
            </w:r>
            <w:r w:rsidRPr="00DE6840">
              <w:rPr>
                <w:rFonts w:asciiTheme="minorHAnsi" w:hAnsiTheme="minorHAnsi" w:cstheme="minorHAnsi"/>
                <w:color w:val="000000" w:themeColor="text1"/>
                <w:sz w:val="22"/>
                <w:szCs w:val="22"/>
              </w:rPr>
              <w:t xml:space="preserve">patients. </w:t>
            </w:r>
          </w:p>
          <w:p w14:paraId="05E4A12A" w14:textId="6F12C26C" w:rsidR="001B2512" w:rsidRPr="00DE6840" w:rsidRDefault="001B2512" w:rsidP="00E074E9">
            <w:pPr>
              <w:spacing w:before="40" w:after="40"/>
              <w:rPr>
                <w:rFonts w:asciiTheme="minorHAnsi" w:hAnsiTheme="minorHAnsi" w:cstheme="minorHAnsi"/>
                <w:color w:val="000000" w:themeColor="text1"/>
                <w:sz w:val="22"/>
                <w:szCs w:val="22"/>
              </w:rPr>
            </w:pPr>
          </w:p>
          <w:p w14:paraId="2F0789AC" w14:textId="7FE82EE8" w:rsidR="001B2512" w:rsidRPr="00DE6840" w:rsidRDefault="001B2512" w:rsidP="00894F5E">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In the past week….</w:t>
            </w:r>
          </w:p>
        </w:tc>
        <w:tc>
          <w:tcPr>
            <w:tcW w:w="330" w:type="pct"/>
          </w:tcPr>
          <w:p w14:paraId="4F3954EA"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304" w:type="pct"/>
          </w:tcPr>
          <w:p w14:paraId="657B6F25"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05" w:type="pct"/>
          </w:tcPr>
          <w:p w14:paraId="4B63CBFC"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323" w:type="pct"/>
          </w:tcPr>
          <w:p w14:paraId="4E9571D1"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286" w:type="pct"/>
          </w:tcPr>
          <w:p w14:paraId="563C2EA6" w14:textId="77777777" w:rsidR="001B2512" w:rsidRPr="00DE6840" w:rsidRDefault="001B2512" w:rsidP="00E074E9">
            <w:pPr>
              <w:spacing w:before="40" w:after="40"/>
              <w:rPr>
                <w:rFonts w:asciiTheme="minorHAnsi" w:hAnsiTheme="minorHAnsi" w:cstheme="minorHAnsi"/>
                <w:color w:val="000000" w:themeColor="text1"/>
                <w:sz w:val="22"/>
                <w:szCs w:val="22"/>
              </w:rPr>
            </w:pPr>
          </w:p>
        </w:tc>
        <w:tc>
          <w:tcPr>
            <w:tcW w:w="619" w:type="pct"/>
          </w:tcPr>
          <w:p w14:paraId="5DD67A55" w14:textId="77777777" w:rsidR="001B2512" w:rsidRPr="00DE6840" w:rsidRDefault="001B2512" w:rsidP="00E074E9">
            <w:pPr>
              <w:spacing w:before="40" w:after="40"/>
              <w:rPr>
                <w:rFonts w:asciiTheme="minorHAnsi" w:hAnsiTheme="minorHAnsi" w:cstheme="minorHAnsi"/>
                <w:color w:val="000000" w:themeColor="text1"/>
                <w:sz w:val="22"/>
                <w:szCs w:val="22"/>
              </w:rPr>
            </w:pPr>
          </w:p>
        </w:tc>
      </w:tr>
      <w:tr w:rsidR="001B2512" w:rsidRPr="00DE6840" w14:paraId="4249B1D9" w14:textId="77777777" w:rsidTr="00E074E9">
        <w:tc>
          <w:tcPr>
            <w:tcW w:w="213" w:type="pct"/>
          </w:tcPr>
          <w:p w14:paraId="4E012C0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8</w:t>
            </w:r>
          </w:p>
        </w:tc>
        <w:tc>
          <w:tcPr>
            <w:tcW w:w="1828" w:type="pct"/>
          </w:tcPr>
          <w:p w14:paraId="1E03EFE7" w14:textId="652F6103"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xml:space="preserve">… how many times did you screen a </w:t>
            </w:r>
            <w:r w:rsidRPr="00DE6840">
              <w:rPr>
                <w:rFonts w:asciiTheme="minorHAnsi" w:hAnsiTheme="minorHAnsi" w:cstheme="minorHAnsi"/>
                <w:color w:val="000000" w:themeColor="text1"/>
                <w:sz w:val="22"/>
                <w:szCs w:val="22"/>
              </w:rPr>
              <w:lastRenderedPageBreak/>
              <w:t>patient for possible opioid use disorder?</w:t>
            </w:r>
            <w:r w:rsidR="00894F5E" w:rsidRPr="00DE6840">
              <w:rPr>
                <w:rFonts w:asciiTheme="minorHAnsi" w:hAnsiTheme="minorHAnsi" w:cstheme="minorHAnsi"/>
                <w:color w:val="000000" w:themeColor="text1"/>
                <w:sz w:val="22"/>
                <w:szCs w:val="22"/>
              </w:rPr>
              <w:t xml:space="preserve"> </w:t>
            </w:r>
          </w:p>
        </w:tc>
        <w:tc>
          <w:tcPr>
            <w:tcW w:w="423" w:type="pct"/>
          </w:tcPr>
          <w:p w14:paraId="18172A1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lastRenderedPageBreak/>
              <w:sym w:font="Wingdings" w:char="F0A8"/>
            </w:r>
            <w:r w:rsidRPr="00DE6840">
              <w:rPr>
                <w:rFonts w:asciiTheme="minorHAnsi" w:hAnsiTheme="minorHAnsi" w:cstheme="minorHAnsi"/>
                <w:color w:val="000000" w:themeColor="text1"/>
                <w:sz w:val="22"/>
                <w:szCs w:val="22"/>
              </w:rPr>
              <w:t xml:space="preserve"> 0</w:t>
            </w:r>
          </w:p>
        </w:tc>
        <w:tc>
          <w:tcPr>
            <w:tcW w:w="411" w:type="pct"/>
          </w:tcPr>
          <w:p w14:paraId="4BB67E8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332120D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18F6A8F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w:t>
            </w:r>
            <w:r w:rsidRPr="00DE6840">
              <w:rPr>
                <w:rFonts w:asciiTheme="minorHAnsi" w:hAnsiTheme="minorHAnsi" w:cstheme="minorHAnsi"/>
                <w:color w:val="000000" w:themeColor="text1"/>
                <w:sz w:val="22"/>
                <w:szCs w:val="22"/>
              </w:rPr>
              <w:lastRenderedPageBreak/>
              <w:t>7-10</w:t>
            </w:r>
          </w:p>
        </w:tc>
        <w:tc>
          <w:tcPr>
            <w:tcW w:w="275" w:type="pct"/>
          </w:tcPr>
          <w:p w14:paraId="49BD983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lastRenderedPageBreak/>
              <w:sym w:font="Wingdings" w:char="F0A8"/>
            </w:r>
            <w:r w:rsidRPr="00DE6840">
              <w:rPr>
                <w:rFonts w:asciiTheme="minorHAnsi" w:hAnsiTheme="minorHAnsi" w:cstheme="minorHAnsi"/>
                <w:color w:val="000000" w:themeColor="text1"/>
                <w:sz w:val="22"/>
                <w:szCs w:val="22"/>
              </w:rPr>
              <w:t xml:space="preserve"> </w:t>
            </w:r>
            <w:r w:rsidRPr="00DE6840">
              <w:rPr>
                <w:rFonts w:asciiTheme="minorHAnsi" w:hAnsiTheme="minorHAnsi" w:cstheme="minorHAnsi"/>
                <w:color w:val="000000" w:themeColor="text1"/>
                <w:sz w:val="22"/>
                <w:szCs w:val="22"/>
              </w:rPr>
              <w:lastRenderedPageBreak/>
              <w:t>&gt;10</w:t>
            </w:r>
          </w:p>
        </w:tc>
        <w:tc>
          <w:tcPr>
            <w:tcW w:w="794" w:type="pct"/>
          </w:tcPr>
          <w:p w14:paraId="0984AF6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lastRenderedPageBreak/>
              <w:t>All</w:t>
            </w:r>
          </w:p>
        </w:tc>
      </w:tr>
      <w:tr w:rsidR="001B2512" w:rsidRPr="00DE6840" w14:paraId="7955FBD1" w14:textId="77777777" w:rsidTr="00E074E9">
        <w:tc>
          <w:tcPr>
            <w:tcW w:w="213" w:type="pct"/>
          </w:tcPr>
          <w:p w14:paraId="2038AAD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lastRenderedPageBreak/>
              <w:t>9</w:t>
            </w:r>
          </w:p>
        </w:tc>
        <w:tc>
          <w:tcPr>
            <w:tcW w:w="1828" w:type="pct"/>
          </w:tcPr>
          <w:p w14:paraId="38FF1894" w14:textId="359445D2"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…how many times did you seek consultation to aid in pain management for your patient</w:t>
            </w:r>
            <w:r w:rsidR="009A40A1" w:rsidRPr="00DE6840">
              <w:rPr>
                <w:rFonts w:asciiTheme="minorHAnsi" w:hAnsiTheme="minorHAnsi" w:cstheme="minorHAnsi"/>
                <w:color w:val="000000" w:themeColor="text1"/>
                <w:sz w:val="22"/>
                <w:szCs w:val="22"/>
              </w:rPr>
              <w:t>s</w:t>
            </w:r>
            <w:r w:rsidR="00894F5E" w:rsidRPr="00DE6840">
              <w:rPr>
                <w:rFonts w:asciiTheme="minorHAnsi" w:hAnsiTheme="minorHAnsi" w:cstheme="minorHAnsi"/>
                <w:color w:val="000000" w:themeColor="text1"/>
                <w:sz w:val="22"/>
                <w:szCs w:val="22"/>
              </w:rPr>
              <w:t>?</w:t>
            </w:r>
          </w:p>
        </w:tc>
        <w:tc>
          <w:tcPr>
            <w:tcW w:w="423" w:type="pct"/>
          </w:tcPr>
          <w:p w14:paraId="2D5EC620"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w:t>
            </w:r>
          </w:p>
        </w:tc>
        <w:tc>
          <w:tcPr>
            <w:tcW w:w="411" w:type="pct"/>
          </w:tcPr>
          <w:p w14:paraId="27E383BB"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5E41690F"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0E68534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7-10</w:t>
            </w:r>
          </w:p>
        </w:tc>
        <w:tc>
          <w:tcPr>
            <w:tcW w:w="275" w:type="pct"/>
          </w:tcPr>
          <w:p w14:paraId="534F4A58"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&gt;10</w:t>
            </w:r>
          </w:p>
        </w:tc>
        <w:tc>
          <w:tcPr>
            <w:tcW w:w="794" w:type="pct"/>
          </w:tcPr>
          <w:p w14:paraId="23E3E85D"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xml:space="preserve">All </w:t>
            </w:r>
          </w:p>
        </w:tc>
      </w:tr>
      <w:tr w:rsidR="001B2512" w:rsidRPr="00DE6840" w14:paraId="24C6EE89" w14:textId="77777777" w:rsidTr="00E074E9">
        <w:tc>
          <w:tcPr>
            <w:tcW w:w="213" w:type="pct"/>
          </w:tcPr>
          <w:p w14:paraId="72AA7E6E"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10</w:t>
            </w:r>
          </w:p>
        </w:tc>
        <w:tc>
          <w:tcPr>
            <w:tcW w:w="1828" w:type="pct"/>
          </w:tcPr>
          <w:p w14:paraId="11C12565" w14:textId="44C32B5F"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how many times did you give instructions for how to use non-pharmacologic pain treatments during hospitalization?</w:t>
            </w:r>
          </w:p>
        </w:tc>
        <w:tc>
          <w:tcPr>
            <w:tcW w:w="423" w:type="pct"/>
          </w:tcPr>
          <w:p w14:paraId="39C448AB"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w:t>
            </w:r>
          </w:p>
        </w:tc>
        <w:tc>
          <w:tcPr>
            <w:tcW w:w="411" w:type="pct"/>
          </w:tcPr>
          <w:p w14:paraId="3A248BB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2710727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3D037B7F"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7-10</w:t>
            </w:r>
          </w:p>
        </w:tc>
        <w:tc>
          <w:tcPr>
            <w:tcW w:w="275" w:type="pct"/>
          </w:tcPr>
          <w:p w14:paraId="49A5892F"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&gt;10</w:t>
            </w:r>
          </w:p>
        </w:tc>
        <w:tc>
          <w:tcPr>
            <w:tcW w:w="794" w:type="pct"/>
          </w:tcPr>
          <w:p w14:paraId="6E8CA5F1"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6095EE1A" w14:textId="77777777" w:rsidTr="00E074E9">
        <w:tc>
          <w:tcPr>
            <w:tcW w:w="213" w:type="pct"/>
          </w:tcPr>
          <w:p w14:paraId="7EB9CB7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11</w:t>
            </w:r>
          </w:p>
        </w:tc>
        <w:tc>
          <w:tcPr>
            <w:tcW w:w="1828" w:type="pct"/>
          </w:tcPr>
          <w:p w14:paraId="38BFA24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how many discharge opioid prescriptions did you write?</w:t>
            </w:r>
          </w:p>
        </w:tc>
        <w:tc>
          <w:tcPr>
            <w:tcW w:w="423" w:type="pct"/>
          </w:tcPr>
          <w:p w14:paraId="2AC2001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w:t>
            </w:r>
          </w:p>
        </w:tc>
        <w:tc>
          <w:tcPr>
            <w:tcW w:w="411" w:type="pct"/>
          </w:tcPr>
          <w:p w14:paraId="6F8990C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0B84CF4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0110C9AA"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7-10</w:t>
            </w:r>
          </w:p>
        </w:tc>
        <w:tc>
          <w:tcPr>
            <w:tcW w:w="275" w:type="pct"/>
          </w:tcPr>
          <w:p w14:paraId="7C151D5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&gt;10</w:t>
            </w:r>
          </w:p>
        </w:tc>
        <w:tc>
          <w:tcPr>
            <w:tcW w:w="794" w:type="pct"/>
          </w:tcPr>
          <w:p w14:paraId="5112FD8D"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 (RN/pharmacist answer 0)</w:t>
            </w:r>
          </w:p>
        </w:tc>
      </w:tr>
      <w:tr w:rsidR="001B2512" w:rsidRPr="00DE6840" w14:paraId="7F89F87E" w14:textId="77777777" w:rsidTr="00E074E9">
        <w:tc>
          <w:tcPr>
            <w:tcW w:w="213" w:type="pct"/>
          </w:tcPr>
          <w:p w14:paraId="72DC3A27"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12</w:t>
            </w:r>
          </w:p>
        </w:tc>
        <w:tc>
          <w:tcPr>
            <w:tcW w:w="1828" w:type="pct"/>
          </w:tcPr>
          <w:p w14:paraId="05AFDACA" w14:textId="6950BFCA"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how many times did you give instructions on how to taper opioids after discharge?</w:t>
            </w:r>
          </w:p>
        </w:tc>
        <w:tc>
          <w:tcPr>
            <w:tcW w:w="423" w:type="pct"/>
          </w:tcPr>
          <w:p w14:paraId="46692B28"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w:t>
            </w:r>
          </w:p>
        </w:tc>
        <w:tc>
          <w:tcPr>
            <w:tcW w:w="411" w:type="pct"/>
          </w:tcPr>
          <w:p w14:paraId="4BA98B1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4249472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103C32B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7-10</w:t>
            </w:r>
          </w:p>
        </w:tc>
        <w:tc>
          <w:tcPr>
            <w:tcW w:w="275" w:type="pct"/>
          </w:tcPr>
          <w:p w14:paraId="70722DC8"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&gt;10</w:t>
            </w:r>
          </w:p>
        </w:tc>
        <w:tc>
          <w:tcPr>
            <w:tcW w:w="794" w:type="pct"/>
          </w:tcPr>
          <w:p w14:paraId="67533E4D"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r w:rsidR="001B2512" w:rsidRPr="00DE6840" w14:paraId="14B5A66C" w14:textId="77777777" w:rsidTr="00E074E9">
        <w:tc>
          <w:tcPr>
            <w:tcW w:w="213" w:type="pct"/>
          </w:tcPr>
          <w:p w14:paraId="6B0F08E2"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13</w:t>
            </w:r>
          </w:p>
        </w:tc>
        <w:tc>
          <w:tcPr>
            <w:tcW w:w="1828" w:type="pct"/>
          </w:tcPr>
          <w:p w14:paraId="3AD4C3E8" w14:textId="45CF65EF"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how many times did you give instructions on non-pharmacologic pain treatments at discharge?</w:t>
            </w:r>
          </w:p>
        </w:tc>
        <w:tc>
          <w:tcPr>
            <w:tcW w:w="423" w:type="pct"/>
          </w:tcPr>
          <w:p w14:paraId="0F6C7439"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0</w:t>
            </w:r>
          </w:p>
        </w:tc>
        <w:tc>
          <w:tcPr>
            <w:tcW w:w="411" w:type="pct"/>
          </w:tcPr>
          <w:p w14:paraId="4EB3797C"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1-3 </w:t>
            </w:r>
          </w:p>
        </w:tc>
        <w:tc>
          <w:tcPr>
            <w:tcW w:w="800" w:type="pct"/>
          </w:tcPr>
          <w:p w14:paraId="56486E8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4-6</w:t>
            </w:r>
          </w:p>
        </w:tc>
        <w:tc>
          <w:tcPr>
            <w:tcW w:w="256" w:type="pct"/>
          </w:tcPr>
          <w:p w14:paraId="33C4FAC6"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7-10</w:t>
            </w:r>
          </w:p>
        </w:tc>
        <w:tc>
          <w:tcPr>
            <w:tcW w:w="275" w:type="pct"/>
          </w:tcPr>
          <w:p w14:paraId="26D54D95"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sym w:font="Wingdings" w:char="F0A8"/>
            </w:r>
            <w:r w:rsidRPr="00DE6840">
              <w:rPr>
                <w:rFonts w:asciiTheme="minorHAnsi" w:hAnsiTheme="minorHAnsi" w:cstheme="minorHAnsi"/>
                <w:color w:val="000000" w:themeColor="text1"/>
                <w:sz w:val="22"/>
                <w:szCs w:val="22"/>
              </w:rPr>
              <w:t xml:space="preserve"> &gt;10</w:t>
            </w:r>
          </w:p>
        </w:tc>
        <w:tc>
          <w:tcPr>
            <w:tcW w:w="794" w:type="pct"/>
          </w:tcPr>
          <w:p w14:paraId="600E03D3" w14:textId="77777777" w:rsidR="001B2512" w:rsidRPr="00DE6840" w:rsidRDefault="001B2512" w:rsidP="00E074E9">
            <w:pPr>
              <w:spacing w:before="40" w:after="40"/>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All</w:t>
            </w:r>
          </w:p>
        </w:tc>
      </w:tr>
    </w:tbl>
    <w:p w14:paraId="17BE3EE0" w14:textId="77777777" w:rsidR="001B2512" w:rsidRPr="00DE6840" w:rsidRDefault="001B2512" w:rsidP="001B2512">
      <w:pPr>
        <w:rPr>
          <w:rFonts w:asciiTheme="minorHAnsi" w:hAnsiTheme="minorHAnsi" w:cstheme="minorHAnsi"/>
          <w:color w:val="000000" w:themeColor="text1"/>
          <w:sz w:val="22"/>
          <w:szCs w:val="22"/>
        </w:rPr>
      </w:pPr>
    </w:p>
    <w:p w14:paraId="787ECF58" w14:textId="6342018E" w:rsidR="001B2512" w:rsidRPr="00DE6840" w:rsidRDefault="001B2512" w:rsidP="001B2512">
      <w:pP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br w:type="page"/>
      </w:r>
    </w:p>
    <w:p w14:paraId="33E5571C" w14:textId="77777777" w:rsidR="001B2512" w:rsidRPr="00DE6840" w:rsidRDefault="001B2512" w:rsidP="001B2512">
      <w:pPr>
        <w:ind w:left="153"/>
        <w:jc w:val="both"/>
        <w:rPr>
          <w:rFonts w:asciiTheme="minorHAnsi" w:hAnsiTheme="minorHAnsi" w:cstheme="minorHAnsi"/>
          <w:color w:val="000000" w:themeColor="text1"/>
          <w:sz w:val="22"/>
          <w:szCs w:val="22"/>
        </w:rPr>
        <w:sectPr w:rsidR="001B2512" w:rsidRPr="00DE6840" w:rsidSect="00D26908">
          <w:footerReference w:type="default" r:id="rId8"/>
          <w:pgSz w:w="12240" w:h="15840"/>
          <w:pgMar w:top="1080" w:right="1080" w:bottom="1080" w:left="1080" w:header="720" w:footer="720" w:gutter="0"/>
          <w:cols w:space="720"/>
          <w:docGrid w:linePitch="360"/>
        </w:sectPr>
      </w:pPr>
    </w:p>
    <w:tbl>
      <w:tblPr>
        <w:tblStyle w:val="TableGrid"/>
        <w:tblW w:w="14656" w:type="dxa"/>
        <w:jc w:val="center"/>
        <w:tblLook w:val="04A0" w:firstRow="1" w:lastRow="0" w:firstColumn="1" w:lastColumn="0" w:noHBand="0" w:noVBand="1"/>
      </w:tblPr>
      <w:tblGrid>
        <w:gridCol w:w="594"/>
        <w:gridCol w:w="8061"/>
        <w:gridCol w:w="1200"/>
        <w:gridCol w:w="1199"/>
        <w:gridCol w:w="1202"/>
        <w:gridCol w:w="1199"/>
        <w:gridCol w:w="1201"/>
      </w:tblGrid>
      <w:tr w:rsidR="001B2512" w:rsidRPr="00DE6840" w14:paraId="2E3F55A8" w14:textId="77777777" w:rsidTr="00E074E9">
        <w:trPr>
          <w:trHeight w:val="450"/>
          <w:jc w:val="center"/>
        </w:trPr>
        <w:tc>
          <w:tcPr>
            <w:tcW w:w="540" w:type="dxa"/>
          </w:tcPr>
          <w:p w14:paraId="004B95A2" w14:textId="77777777" w:rsidR="001B2512" w:rsidRPr="00DE6840" w:rsidRDefault="001B2512" w:rsidP="00E074E9">
            <w:pPr>
              <w:ind w:left="153"/>
              <w:jc w:val="both"/>
              <w:rPr>
                <w:rFonts w:asciiTheme="minorHAnsi" w:hAnsiTheme="minorHAnsi" w:cstheme="minorHAnsi"/>
                <w:color w:val="000000" w:themeColor="text1"/>
                <w:sz w:val="22"/>
                <w:szCs w:val="22"/>
              </w:rPr>
            </w:pPr>
          </w:p>
        </w:tc>
        <w:tc>
          <w:tcPr>
            <w:tcW w:w="8095" w:type="dxa"/>
          </w:tcPr>
          <w:p w14:paraId="6EB80DC3" w14:textId="77777777" w:rsidR="001B2512" w:rsidRPr="00DE6840" w:rsidRDefault="001B2512" w:rsidP="00DE6840">
            <w:pPr>
              <w:ind w:left="153"/>
              <w:rPr>
                <w:rFonts w:asciiTheme="minorHAnsi" w:hAnsiTheme="minorHAnsi" w:cstheme="minorHAnsi"/>
                <w:color w:val="000000" w:themeColor="text1"/>
                <w:sz w:val="22"/>
                <w:szCs w:val="22"/>
              </w:rPr>
            </w:pPr>
          </w:p>
        </w:tc>
        <w:tc>
          <w:tcPr>
            <w:tcW w:w="1204" w:type="dxa"/>
            <w:vAlign w:val="center"/>
          </w:tcPr>
          <w:p w14:paraId="25F4EE99" w14:textId="77777777" w:rsidR="001B2512" w:rsidRPr="00DE6840" w:rsidRDefault="001B2512" w:rsidP="00E074E9">
            <w:pPr>
              <w:jc w:val="cente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SA</w:t>
            </w:r>
          </w:p>
        </w:tc>
        <w:tc>
          <w:tcPr>
            <w:tcW w:w="1204" w:type="dxa"/>
            <w:vAlign w:val="center"/>
          </w:tcPr>
          <w:p w14:paraId="40723614" w14:textId="77777777" w:rsidR="001B2512" w:rsidRPr="00DE6840" w:rsidRDefault="001B2512" w:rsidP="00E074E9">
            <w:pPr>
              <w:jc w:val="cente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A</w:t>
            </w:r>
          </w:p>
        </w:tc>
        <w:tc>
          <w:tcPr>
            <w:tcW w:w="1204" w:type="dxa"/>
            <w:vAlign w:val="center"/>
          </w:tcPr>
          <w:p w14:paraId="78917694" w14:textId="77777777" w:rsidR="001B2512" w:rsidRPr="00DE6840" w:rsidRDefault="001B2512" w:rsidP="00E074E9">
            <w:pPr>
              <w:jc w:val="cente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Neutral</w:t>
            </w:r>
          </w:p>
        </w:tc>
        <w:tc>
          <w:tcPr>
            <w:tcW w:w="1204" w:type="dxa"/>
            <w:vAlign w:val="center"/>
          </w:tcPr>
          <w:p w14:paraId="7F7EF962" w14:textId="77777777" w:rsidR="001B2512" w:rsidRPr="00DE6840" w:rsidRDefault="001B2512" w:rsidP="00E074E9">
            <w:pPr>
              <w:jc w:val="cente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D</w:t>
            </w:r>
          </w:p>
        </w:tc>
        <w:tc>
          <w:tcPr>
            <w:tcW w:w="1205" w:type="dxa"/>
            <w:vAlign w:val="center"/>
          </w:tcPr>
          <w:p w14:paraId="45321AEA" w14:textId="77777777" w:rsidR="001B2512" w:rsidRPr="00DE6840" w:rsidRDefault="001B2512" w:rsidP="00E074E9">
            <w:pPr>
              <w:jc w:val="center"/>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SD</w:t>
            </w:r>
          </w:p>
        </w:tc>
      </w:tr>
      <w:tr w:rsidR="001B2512" w:rsidRPr="00DE6840" w14:paraId="65D6144E" w14:textId="77777777" w:rsidTr="00E074E9">
        <w:trPr>
          <w:jc w:val="center"/>
        </w:trPr>
        <w:tc>
          <w:tcPr>
            <w:tcW w:w="540" w:type="dxa"/>
          </w:tcPr>
          <w:p w14:paraId="4EC5CEEB"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14</w:t>
            </w:r>
          </w:p>
        </w:tc>
        <w:tc>
          <w:tcPr>
            <w:tcW w:w="8095" w:type="dxa"/>
          </w:tcPr>
          <w:p w14:paraId="159FF2C1" w14:textId="5792447D"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manage pain in hospitalized patients</w:t>
            </w:r>
            <w:r w:rsidR="00336EE4" w:rsidRPr="00DE6840">
              <w:rPr>
                <w:rFonts w:asciiTheme="minorHAnsi" w:hAnsiTheme="minorHAnsi" w:cstheme="minorHAnsi"/>
                <w:color w:val="000000" w:themeColor="text1"/>
                <w:sz w:val="22"/>
                <w:szCs w:val="22"/>
              </w:rPr>
              <w:t>.</w:t>
            </w:r>
          </w:p>
        </w:tc>
        <w:tc>
          <w:tcPr>
            <w:tcW w:w="1204" w:type="dxa"/>
            <w:vAlign w:val="center"/>
          </w:tcPr>
          <w:p w14:paraId="3430806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3B9A76F"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4592EE2"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2C685A9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3A68E99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1CB945E2" w14:textId="77777777" w:rsidTr="00E074E9">
        <w:trPr>
          <w:jc w:val="center"/>
        </w:trPr>
        <w:tc>
          <w:tcPr>
            <w:tcW w:w="540" w:type="dxa"/>
          </w:tcPr>
          <w:p w14:paraId="60D5D4FE"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15</w:t>
            </w:r>
          </w:p>
        </w:tc>
        <w:tc>
          <w:tcPr>
            <w:tcW w:w="8095" w:type="dxa"/>
          </w:tcPr>
          <w:p w14:paraId="0658FA41"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prescribe opioids in the hospital</w:t>
            </w:r>
          </w:p>
        </w:tc>
        <w:tc>
          <w:tcPr>
            <w:tcW w:w="1204" w:type="dxa"/>
            <w:vAlign w:val="center"/>
          </w:tcPr>
          <w:p w14:paraId="1E854B42"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AA4ECED"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24224B04"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52A4A94D"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11FFC87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30E6C3BC" w14:textId="77777777" w:rsidTr="00E074E9">
        <w:trPr>
          <w:jc w:val="center"/>
        </w:trPr>
        <w:tc>
          <w:tcPr>
            <w:tcW w:w="540" w:type="dxa"/>
          </w:tcPr>
          <w:p w14:paraId="0ABAB6BD"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16</w:t>
            </w:r>
          </w:p>
        </w:tc>
        <w:tc>
          <w:tcPr>
            <w:tcW w:w="8095" w:type="dxa"/>
          </w:tcPr>
          <w:p w14:paraId="380116A6"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use opioid conversion calculations in caring for my patients</w:t>
            </w:r>
          </w:p>
        </w:tc>
        <w:tc>
          <w:tcPr>
            <w:tcW w:w="1204" w:type="dxa"/>
            <w:vAlign w:val="center"/>
          </w:tcPr>
          <w:p w14:paraId="1CCEBBA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2024F0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D9EE3C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039575D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17D71253"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473C3D71" w14:textId="77777777" w:rsidTr="00E074E9">
        <w:trPr>
          <w:jc w:val="center"/>
        </w:trPr>
        <w:tc>
          <w:tcPr>
            <w:tcW w:w="540" w:type="dxa"/>
          </w:tcPr>
          <w:p w14:paraId="1FEFC503"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17</w:t>
            </w:r>
          </w:p>
        </w:tc>
        <w:tc>
          <w:tcPr>
            <w:tcW w:w="8095" w:type="dxa"/>
          </w:tcPr>
          <w:p w14:paraId="4C65C307"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identify patients at risk for opioid misuse at the time they are admitted to the hospital</w:t>
            </w:r>
          </w:p>
        </w:tc>
        <w:tc>
          <w:tcPr>
            <w:tcW w:w="1204" w:type="dxa"/>
            <w:vAlign w:val="center"/>
          </w:tcPr>
          <w:p w14:paraId="76F7D38F"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C7C03FF"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5CB2089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3500FA4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018E32B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6DBC31E1" w14:textId="77777777" w:rsidTr="00E074E9">
        <w:trPr>
          <w:jc w:val="center"/>
        </w:trPr>
        <w:tc>
          <w:tcPr>
            <w:tcW w:w="540" w:type="dxa"/>
          </w:tcPr>
          <w:p w14:paraId="6D0E0346"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18</w:t>
            </w:r>
          </w:p>
        </w:tc>
        <w:tc>
          <w:tcPr>
            <w:tcW w:w="8095" w:type="dxa"/>
          </w:tcPr>
          <w:p w14:paraId="4DA076F6"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knowledge about how to avoid use of parenteral opioids for pain in hospitalized patients</w:t>
            </w:r>
          </w:p>
        </w:tc>
        <w:tc>
          <w:tcPr>
            <w:tcW w:w="1204" w:type="dxa"/>
            <w:vAlign w:val="center"/>
          </w:tcPr>
          <w:p w14:paraId="20008FD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5099ED3D"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3C2F0C5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3F9FF0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58B9DF66"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4C7A419C" w14:textId="77777777" w:rsidTr="00E074E9">
        <w:trPr>
          <w:jc w:val="center"/>
        </w:trPr>
        <w:tc>
          <w:tcPr>
            <w:tcW w:w="540" w:type="dxa"/>
          </w:tcPr>
          <w:p w14:paraId="67D27F2B"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19</w:t>
            </w:r>
          </w:p>
        </w:tc>
        <w:tc>
          <w:tcPr>
            <w:tcW w:w="8095" w:type="dxa"/>
          </w:tcPr>
          <w:p w14:paraId="11658D55"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transition patients from opioid-inclusive to non-opioid regimens during hospitalization</w:t>
            </w:r>
          </w:p>
        </w:tc>
        <w:tc>
          <w:tcPr>
            <w:tcW w:w="1204" w:type="dxa"/>
            <w:vAlign w:val="center"/>
          </w:tcPr>
          <w:p w14:paraId="7FEBC14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261D07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D87A785"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83272EE"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726FF79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14E8CD13" w14:textId="77777777" w:rsidTr="00E074E9">
        <w:trPr>
          <w:jc w:val="center"/>
        </w:trPr>
        <w:tc>
          <w:tcPr>
            <w:tcW w:w="540" w:type="dxa"/>
          </w:tcPr>
          <w:p w14:paraId="0933CAED"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20</w:t>
            </w:r>
          </w:p>
        </w:tc>
        <w:tc>
          <w:tcPr>
            <w:tcW w:w="8095" w:type="dxa"/>
          </w:tcPr>
          <w:p w14:paraId="22FCA3FE"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knowledge about alternatives to opioids for pain in hospitalized patients</w:t>
            </w:r>
          </w:p>
        </w:tc>
        <w:tc>
          <w:tcPr>
            <w:tcW w:w="1204" w:type="dxa"/>
            <w:vAlign w:val="center"/>
          </w:tcPr>
          <w:p w14:paraId="512BFC1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F73271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FAF9FA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2F8CC50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466E6A1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59000245" w14:textId="77777777" w:rsidTr="00E074E9">
        <w:trPr>
          <w:jc w:val="center"/>
        </w:trPr>
        <w:tc>
          <w:tcPr>
            <w:tcW w:w="540" w:type="dxa"/>
          </w:tcPr>
          <w:p w14:paraId="421007C7"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21</w:t>
            </w:r>
          </w:p>
        </w:tc>
        <w:tc>
          <w:tcPr>
            <w:tcW w:w="8095" w:type="dxa"/>
          </w:tcPr>
          <w:p w14:paraId="7C0727C5"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xml:space="preserve">I know where to find educational or clinical guideline resources to assist me with managing my patients’ pain </w:t>
            </w:r>
          </w:p>
        </w:tc>
        <w:tc>
          <w:tcPr>
            <w:tcW w:w="1204" w:type="dxa"/>
            <w:vAlign w:val="center"/>
          </w:tcPr>
          <w:p w14:paraId="398D9F8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092E251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A50859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0E20F2B5"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210BB3DE"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40112DF7" w14:textId="77777777" w:rsidTr="00E074E9">
        <w:trPr>
          <w:jc w:val="center"/>
        </w:trPr>
        <w:tc>
          <w:tcPr>
            <w:tcW w:w="540" w:type="dxa"/>
          </w:tcPr>
          <w:p w14:paraId="7063FADD"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22</w:t>
            </w:r>
          </w:p>
        </w:tc>
        <w:tc>
          <w:tcPr>
            <w:tcW w:w="8095" w:type="dxa"/>
          </w:tcPr>
          <w:p w14:paraId="469BDC68"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instruct patients on how to taper or transition off opioid pain medications at the time of discharge</w:t>
            </w:r>
          </w:p>
        </w:tc>
        <w:tc>
          <w:tcPr>
            <w:tcW w:w="1204" w:type="dxa"/>
            <w:vAlign w:val="center"/>
          </w:tcPr>
          <w:p w14:paraId="64635FD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535FAD3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884099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C70C91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2DDE312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473E0DED" w14:textId="77777777" w:rsidTr="00E074E9">
        <w:trPr>
          <w:jc w:val="center"/>
        </w:trPr>
        <w:tc>
          <w:tcPr>
            <w:tcW w:w="540" w:type="dxa"/>
          </w:tcPr>
          <w:p w14:paraId="6E1D336C"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23</w:t>
            </w:r>
          </w:p>
        </w:tc>
        <w:tc>
          <w:tcPr>
            <w:tcW w:w="8095" w:type="dxa"/>
          </w:tcPr>
          <w:p w14:paraId="714A9624"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ability to identify patients at risk for opioid misuse at the time they are being discharged from the hospital</w:t>
            </w:r>
          </w:p>
        </w:tc>
        <w:tc>
          <w:tcPr>
            <w:tcW w:w="1204" w:type="dxa"/>
            <w:vAlign w:val="center"/>
          </w:tcPr>
          <w:p w14:paraId="556ED01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7323403"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C022443"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93621F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2CC2C64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3D1AC3AF" w14:textId="77777777" w:rsidTr="00E074E9">
        <w:trPr>
          <w:jc w:val="center"/>
        </w:trPr>
        <w:tc>
          <w:tcPr>
            <w:tcW w:w="540" w:type="dxa"/>
          </w:tcPr>
          <w:p w14:paraId="32A91F68"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24</w:t>
            </w:r>
          </w:p>
        </w:tc>
        <w:tc>
          <w:tcPr>
            <w:tcW w:w="8095" w:type="dxa"/>
          </w:tcPr>
          <w:p w14:paraId="1D26983F"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I feel confident in my knowledge of non-pharmacologic approaches to aid with pain management in patients after discharge</w:t>
            </w:r>
          </w:p>
        </w:tc>
        <w:tc>
          <w:tcPr>
            <w:tcW w:w="1204" w:type="dxa"/>
            <w:vAlign w:val="center"/>
          </w:tcPr>
          <w:p w14:paraId="6CAB7CF4"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09E59534"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799A96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D04D97D"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6E188106"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6EF35069" w14:textId="77777777" w:rsidTr="00E074E9">
        <w:trPr>
          <w:jc w:val="center"/>
        </w:trPr>
        <w:tc>
          <w:tcPr>
            <w:tcW w:w="540" w:type="dxa"/>
          </w:tcPr>
          <w:p w14:paraId="46D1D7D5"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25</w:t>
            </w:r>
          </w:p>
        </w:tc>
        <w:tc>
          <w:tcPr>
            <w:tcW w:w="8095" w:type="dxa"/>
          </w:tcPr>
          <w:p w14:paraId="7B51D640"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Encouraging non-opioid medications for management of pain is time consuming.</w:t>
            </w:r>
          </w:p>
        </w:tc>
        <w:tc>
          <w:tcPr>
            <w:tcW w:w="1204" w:type="dxa"/>
            <w:vAlign w:val="center"/>
          </w:tcPr>
          <w:p w14:paraId="0D95473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32D9ED76"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D77919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F196A3C"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2D0D3692"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68CC951C" w14:textId="77777777" w:rsidTr="00E074E9">
        <w:trPr>
          <w:jc w:val="center"/>
        </w:trPr>
        <w:tc>
          <w:tcPr>
            <w:tcW w:w="540" w:type="dxa"/>
          </w:tcPr>
          <w:p w14:paraId="0760B007" w14:textId="77777777" w:rsidR="001B2512" w:rsidRPr="00DE6840" w:rsidRDefault="001B2512" w:rsidP="00E074E9">
            <w:pPr>
              <w:ind w:left="153"/>
              <w:jc w:val="both"/>
              <w:rPr>
                <w:rFonts w:asciiTheme="minorHAnsi" w:hAnsiTheme="minorHAnsi" w:cstheme="minorHAnsi"/>
                <w:sz w:val="22"/>
                <w:szCs w:val="22"/>
              </w:rPr>
            </w:pPr>
            <w:r w:rsidRPr="00DE6840">
              <w:rPr>
                <w:rFonts w:asciiTheme="minorHAnsi" w:hAnsiTheme="minorHAnsi" w:cstheme="minorHAnsi"/>
                <w:sz w:val="22"/>
                <w:szCs w:val="22"/>
              </w:rPr>
              <w:t>26</w:t>
            </w:r>
          </w:p>
        </w:tc>
        <w:tc>
          <w:tcPr>
            <w:tcW w:w="8095" w:type="dxa"/>
          </w:tcPr>
          <w:p w14:paraId="234DB4F7" w14:textId="77777777" w:rsidR="001B2512" w:rsidRPr="00DE6840" w:rsidRDefault="001B2512" w:rsidP="00DE6840">
            <w:pPr>
              <w:ind w:left="153"/>
              <w:rPr>
                <w:rFonts w:asciiTheme="minorHAnsi" w:hAnsiTheme="minorHAnsi" w:cstheme="minorHAnsi"/>
                <w:sz w:val="22"/>
                <w:szCs w:val="22"/>
              </w:rPr>
            </w:pPr>
            <w:r w:rsidRPr="00DE6840">
              <w:rPr>
                <w:rFonts w:asciiTheme="minorHAnsi" w:hAnsiTheme="minorHAnsi" w:cstheme="minorHAnsi"/>
                <w:sz w:val="22"/>
                <w:szCs w:val="22"/>
              </w:rPr>
              <w:t>I feel confident in my ability to counsel patients who are reluctant to avoid or reduce opioids</w:t>
            </w:r>
          </w:p>
          <w:p w14:paraId="772438F3" w14:textId="77777777" w:rsidR="001B2512" w:rsidRPr="00DE6840" w:rsidRDefault="001B2512" w:rsidP="00DE6840">
            <w:pPr>
              <w:ind w:left="153"/>
              <w:rPr>
                <w:rFonts w:asciiTheme="minorHAnsi" w:hAnsiTheme="minorHAnsi" w:cstheme="minorHAnsi"/>
                <w:color w:val="000000" w:themeColor="text1"/>
                <w:sz w:val="22"/>
                <w:szCs w:val="22"/>
              </w:rPr>
            </w:pPr>
          </w:p>
        </w:tc>
        <w:tc>
          <w:tcPr>
            <w:tcW w:w="1204" w:type="dxa"/>
            <w:vAlign w:val="center"/>
          </w:tcPr>
          <w:p w14:paraId="43A9BE95"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201412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52D6C0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A953F5A"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6AAC232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21D7C635" w14:textId="77777777" w:rsidTr="00E074E9">
        <w:trPr>
          <w:jc w:val="center"/>
        </w:trPr>
        <w:tc>
          <w:tcPr>
            <w:tcW w:w="540" w:type="dxa"/>
          </w:tcPr>
          <w:p w14:paraId="0B813123"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27</w:t>
            </w:r>
          </w:p>
        </w:tc>
        <w:tc>
          <w:tcPr>
            <w:tcW w:w="8095" w:type="dxa"/>
          </w:tcPr>
          <w:p w14:paraId="7646B6A5" w14:textId="046FB4FF"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Our electronic health record helps me choose non-opioid pain regimens</w:t>
            </w:r>
            <w:r w:rsidR="00DE6840">
              <w:rPr>
                <w:rFonts w:asciiTheme="minorHAnsi" w:hAnsiTheme="minorHAnsi" w:cstheme="minorHAnsi"/>
                <w:color w:val="000000" w:themeColor="text1"/>
                <w:sz w:val="22"/>
                <w:szCs w:val="22"/>
              </w:rPr>
              <w:t xml:space="preserve"> </w:t>
            </w:r>
            <w:r w:rsidRPr="00DE6840">
              <w:rPr>
                <w:rFonts w:asciiTheme="minorHAnsi" w:hAnsiTheme="minorHAnsi" w:cstheme="minorHAnsi"/>
                <w:color w:val="000000" w:themeColor="text1"/>
                <w:sz w:val="22"/>
                <w:szCs w:val="22"/>
              </w:rPr>
              <w:t>during hospitalization</w:t>
            </w:r>
          </w:p>
        </w:tc>
        <w:tc>
          <w:tcPr>
            <w:tcW w:w="1204" w:type="dxa"/>
            <w:vAlign w:val="center"/>
          </w:tcPr>
          <w:p w14:paraId="11D9DB3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6DBBAFCF"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54548871"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A0334C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780CE5C6"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0AD12602" w14:textId="77777777" w:rsidTr="00E074E9">
        <w:trPr>
          <w:jc w:val="center"/>
        </w:trPr>
        <w:tc>
          <w:tcPr>
            <w:tcW w:w="540" w:type="dxa"/>
          </w:tcPr>
          <w:p w14:paraId="6DDB9AAB"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28</w:t>
            </w:r>
          </w:p>
        </w:tc>
        <w:tc>
          <w:tcPr>
            <w:tcW w:w="8095" w:type="dxa"/>
          </w:tcPr>
          <w:p w14:paraId="1CC993E6"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Our electronic health record helps me choose non-opioid pain regimens at discharge</w:t>
            </w:r>
          </w:p>
        </w:tc>
        <w:tc>
          <w:tcPr>
            <w:tcW w:w="1204" w:type="dxa"/>
            <w:vAlign w:val="center"/>
          </w:tcPr>
          <w:p w14:paraId="7C3BA91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7D366C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241983A2"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01DB93F4"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5FC7B0A9"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1CE300AE" w14:textId="77777777" w:rsidTr="00E074E9">
        <w:trPr>
          <w:jc w:val="center"/>
        </w:trPr>
        <w:tc>
          <w:tcPr>
            <w:tcW w:w="540" w:type="dxa"/>
          </w:tcPr>
          <w:p w14:paraId="14ABC058"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29</w:t>
            </w:r>
          </w:p>
        </w:tc>
        <w:tc>
          <w:tcPr>
            <w:tcW w:w="8095" w:type="dxa"/>
          </w:tcPr>
          <w:p w14:paraId="1BFEAA7E"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 xml:space="preserve">Our electronic health record makes it easier for me to teach patients about how to manage their pain after discharge </w:t>
            </w:r>
          </w:p>
        </w:tc>
        <w:tc>
          <w:tcPr>
            <w:tcW w:w="1204" w:type="dxa"/>
            <w:vAlign w:val="center"/>
          </w:tcPr>
          <w:p w14:paraId="13DF51EF"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956ED1A"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6D2EFE4"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3549B19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672F4E7D"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331209FF" w14:textId="77777777" w:rsidTr="00E074E9">
        <w:trPr>
          <w:jc w:val="center"/>
        </w:trPr>
        <w:tc>
          <w:tcPr>
            <w:tcW w:w="540" w:type="dxa"/>
          </w:tcPr>
          <w:p w14:paraId="4B9DE2EF"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30</w:t>
            </w:r>
          </w:p>
        </w:tc>
        <w:tc>
          <w:tcPr>
            <w:tcW w:w="8095" w:type="dxa"/>
          </w:tcPr>
          <w:p w14:paraId="0317CEDC" w14:textId="77777777"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Our electronic health record makes it easier for me to teach patients about how to taper off opioids after discharge</w:t>
            </w:r>
          </w:p>
        </w:tc>
        <w:tc>
          <w:tcPr>
            <w:tcW w:w="1204" w:type="dxa"/>
            <w:vAlign w:val="center"/>
          </w:tcPr>
          <w:p w14:paraId="43676DD7"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71EDB97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47F19580"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4" w:type="dxa"/>
            <w:vAlign w:val="center"/>
          </w:tcPr>
          <w:p w14:paraId="1A01260B"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c>
          <w:tcPr>
            <w:tcW w:w="1205" w:type="dxa"/>
            <w:vAlign w:val="center"/>
          </w:tcPr>
          <w:p w14:paraId="391D45F8" w14:textId="77777777" w:rsidR="001B2512" w:rsidRPr="00DE6840" w:rsidRDefault="001B2512" w:rsidP="001B2512">
            <w:pPr>
              <w:pStyle w:val="ListParagraph"/>
              <w:numPr>
                <w:ilvl w:val="0"/>
                <w:numId w:val="1"/>
              </w:numPr>
              <w:ind w:left="71" w:firstLine="270"/>
              <w:jc w:val="center"/>
              <w:rPr>
                <w:rFonts w:asciiTheme="minorHAnsi" w:hAnsiTheme="minorHAnsi" w:cstheme="minorHAnsi"/>
                <w:color w:val="000000" w:themeColor="text1"/>
              </w:rPr>
            </w:pPr>
          </w:p>
        </w:tc>
      </w:tr>
      <w:tr w:rsidR="001B2512" w:rsidRPr="00DE6840" w14:paraId="4E28BAF2" w14:textId="77777777" w:rsidTr="00E074E9">
        <w:trPr>
          <w:jc w:val="center"/>
        </w:trPr>
        <w:tc>
          <w:tcPr>
            <w:tcW w:w="540" w:type="dxa"/>
          </w:tcPr>
          <w:p w14:paraId="56163960" w14:textId="77777777" w:rsidR="001B2512" w:rsidRPr="00DE6840" w:rsidRDefault="001B2512" w:rsidP="00E074E9">
            <w:pPr>
              <w:spacing w:after="120"/>
              <w:ind w:left="153"/>
              <w:jc w:val="both"/>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31</w:t>
            </w:r>
          </w:p>
        </w:tc>
        <w:tc>
          <w:tcPr>
            <w:tcW w:w="8095" w:type="dxa"/>
          </w:tcPr>
          <w:p w14:paraId="2DA40B7E" w14:textId="53046D3E" w:rsidR="001B2512" w:rsidRPr="00DE6840" w:rsidRDefault="001B2512" w:rsidP="00DE6840">
            <w:pPr>
              <w:spacing w:after="120"/>
              <w:ind w:left="153"/>
              <w:rPr>
                <w:rFonts w:asciiTheme="minorHAnsi" w:hAnsiTheme="minorHAnsi" w:cstheme="minorHAnsi"/>
                <w:color w:val="000000" w:themeColor="text1"/>
                <w:sz w:val="22"/>
                <w:szCs w:val="22"/>
              </w:rPr>
            </w:pPr>
            <w:r w:rsidRPr="00DE6840">
              <w:rPr>
                <w:rFonts w:asciiTheme="minorHAnsi" w:hAnsiTheme="minorHAnsi" w:cstheme="minorHAnsi"/>
                <w:color w:val="000000" w:themeColor="text1"/>
                <w:sz w:val="22"/>
                <w:szCs w:val="22"/>
              </w:rPr>
              <w:t>What suggestions do you have for how UCSF Health might help you take care of your patients with pain, particularly patients &gt;65?</w:t>
            </w:r>
          </w:p>
        </w:tc>
        <w:tc>
          <w:tcPr>
            <w:tcW w:w="6021" w:type="dxa"/>
            <w:gridSpan w:val="5"/>
            <w:vAlign w:val="center"/>
          </w:tcPr>
          <w:p w14:paraId="09599EAB" w14:textId="327A2E40" w:rsidR="000D1A4A" w:rsidRPr="00DE6840" w:rsidRDefault="001B2512" w:rsidP="00E074E9">
            <w:pPr>
              <w:pStyle w:val="ListParagraph"/>
              <w:ind w:left="341"/>
              <w:rPr>
                <w:rFonts w:asciiTheme="minorHAnsi" w:hAnsiTheme="minorHAnsi" w:cstheme="minorHAnsi"/>
                <w:color w:val="000000" w:themeColor="text1"/>
              </w:rPr>
            </w:pPr>
            <w:r w:rsidRPr="00DE6840">
              <w:rPr>
                <w:rFonts w:asciiTheme="minorHAnsi" w:hAnsiTheme="minorHAnsi" w:cstheme="minorHAnsi"/>
                <w:color w:val="000000" w:themeColor="text1"/>
              </w:rPr>
              <w:t>(fill in)</w:t>
            </w:r>
          </w:p>
        </w:tc>
      </w:tr>
    </w:tbl>
    <w:p w14:paraId="0B98B1EE" w14:textId="77777777" w:rsidR="001B2512" w:rsidRPr="00DE6840" w:rsidRDefault="001B2512" w:rsidP="001B2512">
      <w:pPr>
        <w:rPr>
          <w:rFonts w:asciiTheme="minorHAnsi" w:hAnsiTheme="minorHAnsi" w:cstheme="minorHAnsi"/>
          <w:color w:val="000000" w:themeColor="text1"/>
          <w:sz w:val="22"/>
          <w:szCs w:val="22"/>
        </w:rPr>
        <w:sectPr w:rsidR="001B2512" w:rsidRPr="00DE6840" w:rsidSect="00041DC9">
          <w:pgSz w:w="15840" w:h="12240" w:orient="landscape"/>
          <w:pgMar w:top="1080" w:right="1080" w:bottom="1080" w:left="1080" w:header="720" w:footer="720" w:gutter="0"/>
          <w:cols w:space="720"/>
          <w:docGrid w:linePitch="360"/>
        </w:sectPr>
      </w:pPr>
    </w:p>
    <w:p w14:paraId="7BEEAD08" w14:textId="77777777" w:rsidR="0052635B" w:rsidRPr="00DE6840" w:rsidRDefault="0052635B" w:rsidP="00C65684">
      <w:pPr>
        <w:rPr>
          <w:rFonts w:asciiTheme="minorHAnsi" w:hAnsiTheme="minorHAnsi" w:cstheme="minorHAnsi"/>
        </w:rPr>
      </w:pPr>
    </w:p>
    <w:sectPr w:rsidR="0052635B" w:rsidRPr="00DE68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0CF0" w14:textId="77777777" w:rsidR="00EA1EF6" w:rsidRDefault="00EA1EF6">
      <w:r>
        <w:separator/>
      </w:r>
    </w:p>
  </w:endnote>
  <w:endnote w:type="continuationSeparator" w:id="0">
    <w:p w14:paraId="1AE9C10C" w14:textId="77777777" w:rsidR="00EA1EF6" w:rsidRDefault="00EA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454597"/>
      <w:docPartObj>
        <w:docPartGallery w:val="Page Numbers (Bottom of Page)"/>
        <w:docPartUnique/>
      </w:docPartObj>
    </w:sdtPr>
    <w:sdtEndPr>
      <w:rPr>
        <w:noProof/>
      </w:rPr>
    </w:sdtEndPr>
    <w:sdtContent>
      <w:p w14:paraId="00928882" w14:textId="1389EEA6" w:rsidR="004719E9" w:rsidRDefault="001B2512">
        <w:pPr>
          <w:pStyle w:val="Footer"/>
          <w:jc w:val="right"/>
        </w:pPr>
        <w:r>
          <w:fldChar w:fldCharType="begin"/>
        </w:r>
        <w:r>
          <w:instrText xml:space="preserve"> PAGE   \* MERGEFORMAT </w:instrText>
        </w:r>
        <w:r>
          <w:fldChar w:fldCharType="separate"/>
        </w:r>
        <w:r w:rsidR="005128C1">
          <w:rPr>
            <w:noProof/>
          </w:rPr>
          <w:t>1</w:t>
        </w:r>
        <w:r>
          <w:rPr>
            <w:noProof/>
          </w:rPr>
          <w:fldChar w:fldCharType="end"/>
        </w:r>
      </w:p>
    </w:sdtContent>
  </w:sdt>
  <w:p w14:paraId="108B81BA" w14:textId="77777777" w:rsidR="004719E9" w:rsidRDefault="00512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EB77" w14:textId="77777777" w:rsidR="00EA1EF6" w:rsidRDefault="00EA1EF6">
      <w:r>
        <w:separator/>
      </w:r>
    </w:p>
  </w:footnote>
  <w:footnote w:type="continuationSeparator" w:id="0">
    <w:p w14:paraId="66D5EF0C" w14:textId="77777777" w:rsidR="00EA1EF6" w:rsidRDefault="00EA1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D5496"/>
    <w:multiLevelType w:val="hybridMultilevel"/>
    <w:tmpl w:val="9F703060"/>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12"/>
    <w:rsid w:val="0002385D"/>
    <w:rsid w:val="000D1A4A"/>
    <w:rsid w:val="001756FC"/>
    <w:rsid w:val="001B2512"/>
    <w:rsid w:val="00304787"/>
    <w:rsid w:val="00336EE4"/>
    <w:rsid w:val="0037199D"/>
    <w:rsid w:val="003F7678"/>
    <w:rsid w:val="00463621"/>
    <w:rsid w:val="004F156F"/>
    <w:rsid w:val="00510229"/>
    <w:rsid w:val="005128C1"/>
    <w:rsid w:val="0052635B"/>
    <w:rsid w:val="007754B7"/>
    <w:rsid w:val="007F42E6"/>
    <w:rsid w:val="00894F5E"/>
    <w:rsid w:val="00895ED1"/>
    <w:rsid w:val="008963B3"/>
    <w:rsid w:val="008D0EF0"/>
    <w:rsid w:val="00936359"/>
    <w:rsid w:val="00955584"/>
    <w:rsid w:val="009A40A1"/>
    <w:rsid w:val="00A85CBE"/>
    <w:rsid w:val="00B875B1"/>
    <w:rsid w:val="00BA4A08"/>
    <w:rsid w:val="00BC37DC"/>
    <w:rsid w:val="00C65684"/>
    <w:rsid w:val="00CB55D3"/>
    <w:rsid w:val="00CD5C71"/>
    <w:rsid w:val="00DE6840"/>
    <w:rsid w:val="00E72ACA"/>
    <w:rsid w:val="00E87832"/>
    <w:rsid w:val="00EA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Proposal Bullet List,Paragraph"/>
    <w:basedOn w:val="Normal"/>
    <w:link w:val="ListParagraphChar"/>
    <w:uiPriority w:val="34"/>
    <w:qFormat/>
    <w:rsid w:val="001B2512"/>
    <w:pPr>
      <w:ind w:left="720"/>
    </w:pPr>
    <w:rPr>
      <w:rFonts w:ascii="Calibri" w:eastAsia="Calibri" w:hAnsi="Calibri"/>
      <w:sz w:val="22"/>
      <w:szCs w:val="22"/>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1B2512"/>
    <w:rPr>
      <w:rFonts w:ascii="Calibri" w:eastAsia="Calibri" w:hAnsi="Calibri" w:cs="Times New Roman"/>
    </w:rPr>
  </w:style>
  <w:style w:type="character" w:styleId="CommentReference">
    <w:name w:val="annotation reference"/>
    <w:basedOn w:val="DefaultParagraphFont"/>
    <w:uiPriority w:val="99"/>
    <w:semiHidden/>
    <w:unhideWhenUsed/>
    <w:rsid w:val="001B2512"/>
    <w:rPr>
      <w:sz w:val="16"/>
      <w:szCs w:val="16"/>
    </w:rPr>
  </w:style>
  <w:style w:type="paragraph" w:styleId="CommentText">
    <w:name w:val="annotation text"/>
    <w:basedOn w:val="Normal"/>
    <w:link w:val="CommentTextChar"/>
    <w:uiPriority w:val="99"/>
    <w:unhideWhenUsed/>
    <w:rsid w:val="001B2512"/>
    <w:rPr>
      <w:sz w:val="20"/>
      <w:szCs w:val="20"/>
    </w:rPr>
  </w:style>
  <w:style w:type="character" w:customStyle="1" w:styleId="CommentTextChar">
    <w:name w:val="Comment Text Char"/>
    <w:basedOn w:val="DefaultParagraphFont"/>
    <w:link w:val="CommentText"/>
    <w:uiPriority w:val="99"/>
    <w:rsid w:val="001B2512"/>
    <w:rPr>
      <w:rFonts w:ascii="Times New Roman" w:eastAsia="Times New Roman" w:hAnsi="Times New Roman" w:cs="Times New Roman"/>
      <w:sz w:val="20"/>
      <w:szCs w:val="20"/>
    </w:rPr>
  </w:style>
  <w:style w:type="table" w:styleId="TableGrid">
    <w:name w:val="Table Grid"/>
    <w:basedOn w:val="TableNormal"/>
    <w:rsid w:val="001B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25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2512"/>
  </w:style>
  <w:style w:type="paragraph" w:styleId="FootnoteText">
    <w:name w:val="footnote text"/>
    <w:basedOn w:val="Normal"/>
    <w:link w:val="FootnoteTextChar"/>
    <w:uiPriority w:val="99"/>
    <w:unhideWhenUsed/>
    <w:rsid w:val="001B2512"/>
    <w:rPr>
      <w:rFonts w:ascii="Times" w:eastAsia="Calibri" w:hAnsi="Times" w:cs="Times"/>
    </w:rPr>
  </w:style>
  <w:style w:type="character" w:customStyle="1" w:styleId="FootnoteTextChar">
    <w:name w:val="Footnote Text Char"/>
    <w:basedOn w:val="DefaultParagraphFont"/>
    <w:link w:val="FootnoteText"/>
    <w:uiPriority w:val="99"/>
    <w:rsid w:val="001B2512"/>
    <w:rPr>
      <w:rFonts w:ascii="Times" w:eastAsia="Calibri" w:hAnsi="Times" w:cs="Times"/>
      <w:sz w:val="24"/>
      <w:szCs w:val="24"/>
    </w:rPr>
  </w:style>
  <w:style w:type="paragraph" w:styleId="BalloonText">
    <w:name w:val="Balloon Text"/>
    <w:basedOn w:val="Normal"/>
    <w:link w:val="BalloonTextChar"/>
    <w:uiPriority w:val="99"/>
    <w:semiHidden/>
    <w:unhideWhenUsed/>
    <w:rsid w:val="001B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51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C37DC"/>
    <w:rPr>
      <w:b/>
      <w:bCs/>
    </w:rPr>
  </w:style>
  <w:style w:type="character" w:customStyle="1" w:styleId="CommentSubjectChar">
    <w:name w:val="Comment Subject Char"/>
    <w:basedOn w:val="CommentTextChar"/>
    <w:link w:val="CommentSubject"/>
    <w:uiPriority w:val="99"/>
    <w:semiHidden/>
    <w:rsid w:val="00BC37D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Proposal Bullet List,Paragraph"/>
    <w:basedOn w:val="Normal"/>
    <w:link w:val="ListParagraphChar"/>
    <w:uiPriority w:val="34"/>
    <w:qFormat/>
    <w:rsid w:val="001B2512"/>
    <w:pPr>
      <w:ind w:left="720"/>
    </w:pPr>
    <w:rPr>
      <w:rFonts w:ascii="Calibri" w:eastAsia="Calibri" w:hAnsi="Calibri"/>
      <w:sz w:val="22"/>
      <w:szCs w:val="22"/>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1B2512"/>
    <w:rPr>
      <w:rFonts w:ascii="Calibri" w:eastAsia="Calibri" w:hAnsi="Calibri" w:cs="Times New Roman"/>
    </w:rPr>
  </w:style>
  <w:style w:type="character" w:styleId="CommentReference">
    <w:name w:val="annotation reference"/>
    <w:basedOn w:val="DefaultParagraphFont"/>
    <w:uiPriority w:val="99"/>
    <w:semiHidden/>
    <w:unhideWhenUsed/>
    <w:rsid w:val="001B2512"/>
    <w:rPr>
      <w:sz w:val="16"/>
      <w:szCs w:val="16"/>
    </w:rPr>
  </w:style>
  <w:style w:type="paragraph" w:styleId="CommentText">
    <w:name w:val="annotation text"/>
    <w:basedOn w:val="Normal"/>
    <w:link w:val="CommentTextChar"/>
    <w:uiPriority w:val="99"/>
    <w:unhideWhenUsed/>
    <w:rsid w:val="001B2512"/>
    <w:rPr>
      <w:sz w:val="20"/>
      <w:szCs w:val="20"/>
    </w:rPr>
  </w:style>
  <w:style w:type="character" w:customStyle="1" w:styleId="CommentTextChar">
    <w:name w:val="Comment Text Char"/>
    <w:basedOn w:val="DefaultParagraphFont"/>
    <w:link w:val="CommentText"/>
    <w:uiPriority w:val="99"/>
    <w:rsid w:val="001B2512"/>
    <w:rPr>
      <w:rFonts w:ascii="Times New Roman" w:eastAsia="Times New Roman" w:hAnsi="Times New Roman" w:cs="Times New Roman"/>
      <w:sz w:val="20"/>
      <w:szCs w:val="20"/>
    </w:rPr>
  </w:style>
  <w:style w:type="table" w:styleId="TableGrid">
    <w:name w:val="Table Grid"/>
    <w:basedOn w:val="TableNormal"/>
    <w:rsid w:val="001B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25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2512"/>
  </w:style>
  <w:style w:type="paragraph" w:styleId="FootnoteText">
    <w:name w:val="footnote text"/>
    <w:basedOn w:val="Normal"/>
    <w:link w:val="FootnoteTextChar"/>
    <w:uiPriority w:val="99"/>
    <w:unhideWhenUsed/>
    <w:rsid w:val="001B2512"/>
    <w:rPr>
      <w:rFonts w:ascii="Times" w:eastAsia="Calibri" w:hAnsi="Times" w:cs="Times"/>
    </w:rPr>
  </w:style>
  <w:style w:type="character" w:customStyle="1" w:styleId="FootnoteTextChar">
    <w:name w:val="Footnote Text Char"/>
    <w:basedOn w:val="DefaultParagraphFont"/>
    <w:link w:val="FootnoteText"/>
    <w:uiPriority w:val="99"/>
    <w:rsid w:val="001B2512"/>
    <w:rPr>
      <w:rFonts w:ascii="Times" w:eastAsia="Calibri" w:hAnsi="Times" w:cs="Times"/>
      <w:sz w:val="24"/>
      <w:szCs w:val="24"/>
    </w:rPr>
  </w:style>
  <w:style w:type="paragraph" w:styleId="BalloonText">
    <w:name w:val="Balloon Text"/>
    <w:basedOn w:val="Normal"/>
    <w:link w:val="BalloonTextChar"/>
    <w:uiPriority w:val="99"/>
    <w:semiHidden/>
    <w:unhideWhenUsed/>
    <w:rsid w:val="001B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51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C37DC"/>
    <w:rPr>
      <w:b/>
      <w:bCs/>
    </w:rPr>
  </w:style>
  <w:style w:type="character" w:customStyle="1" w:styleId="CommentSubjectChar">
    <w:name w:val="Comment Subject Char"/>
    <w:basedOn w:val="CommentTextChar"/>
    <w:link w:val="CommentSubject"/>
    <w:uiPriority w:val="99"/>
    <w:semiHidden/>
    <w:rsid w:val="00BC37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2019-10-22T20:16:00Z</dcterms:created>
  <dcterms:modified xsi:type="dcterms:W3CDTF">2019-10-22T20:16:00Z</dcterms:modified>
</cp:coreProperties>
</file>