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BD3" w:rsidP="00035BD3" w:rsidRDefault="00035BD3" w14:paraId="12024B80" w14:textId="644DF7D1">
      <w:pPr>
        <w:jc w:val="center"/>
        <w:rPr>
          <w:rFonts w:ascii="Times New Roman" w:hAnsi="Times New Roman" w:cs="Times New Roman"/>
          <w:b/>
          <w:i/>
          <w:highlight w:val="yellow"/>
        </w:rPr>
      </w:pPr>
      <w:r>
        <w:rPr>
          <w:rFonts w:ascii="Times New Roman" w:hAnsi="Times New Roman" w:cs="Times New Roman"/>
          <w:b/>
        </w:rPr>
        <w:t xml:space="preserve">Attachment </w:t>
      </w:r>
      <w:r w:rsidR="009A287F">
        <w:rPr>
          <w:rFonts w:ascii="Times New Roman" w:hAnsi="Times New Roman" w:cs="Times New Roman"/>
          <w:b/>
        </w:rPr>
        <w:t>3</w:t>
      </w:r>
      <w:r w:rsidR="00453CB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: </w:t>
      </w:r>
      <w:r w:rsidRPr="00035BD3">
        <w:rPr>
          <w:rFonts w:ascii="Times New Roman" w:hAnsi="Times New Roman" w:cs="Times New Roman"/>
          <w:b/>
        </w:rPr>
        <w:t>Crosswalk of Type and Number of Respondents (total and annualized), by Evaluation Component and Information Collection Instrument</w:t>
      </w:r>
    </w:p>
    <w:p w:rsidRPr="00E11A66" w:rsidR="00035BD3" w:rsidP="00035BD3" w:rsidRDefault="00035BD3" w14:paraId="7D17277E" w14:textId="77777777">
      <w:pPr>
        <w:pStyle w:val="NoSpacing"/>
        <w:jc w:val="center"/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DP18-1815PHHF18</w:t>
      </w:r>
    </w:p>
    <w:p w:rsidR="00035BD3" w:rsidP="00035BD3" w:rsidRDefault="00035BD3" w14:paraId="7C52FD3D" w14:textId="5F32CE14">
      <w:pPr>
        <w:rPr>
          <w:rFonts w:ascii="Times New Roman" w:hAnsi="Times New Roman" w:cs="Times New Roman"/>
          <w:b/>
        </w:rPr>
      </w:pPr>
      <w:r w:rsidRPr="00E11A66">
        <w:rPr>
          <w:rFonts w:ascii="Times New Roman" w:hAnsi="Times New Roman" w:cs="Times New Roman"/>
          <w:b/>
        </w:rPr>
        <w:t>Improving the Health of Americans through Prevention and Management of Diabetes and Heart Disease and Stroke</w:t>
      </w:r>
    </w:p>
    <w:p w:rsidR="00497827" w:rsidP="00497827" w:rsidRDefault="00497827" w14:paraId="3B18BE51" w14:textId="7C3EF328">
      <w:pPr>
        <w:pStyle w:val="NoSpacing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</w:rPr>
        <w:t xml:space="preserve">Category A: </w:t>
      </w:r>
      <w:r>
        <w:rPr>
          <w:rFonts w:ascii="Times New Roman" w:hAnsi="Times New Roman" w:cs="Times New Roman"/>
          <w:sz w:val="22"/>
        </w:rPr>
        <w:t>DIABETES MANAGEMENT AND TYPE 2 DIABETES PREVENTION</w:t>
      </w:r>
    </w:p>
    <w:p w:rsidRPr="00497827" w:rsidR="00497827" w:rsidP="00497827" w:rsidRDefault="00497827" w14:paraId="160330FB" w14:textId="77777777">
      <w:pPr>
        <w:pStyle w:val="NoSpacing"/>
        <w:jc w:val="center"/>
        <w:rPr>
          <w:rFonts w:ascii="Times New Roman" w:hAnsi="Times New Roman" w:cs="Times New Roman"/>
          <w:b/>
        </w:rPr>
      </w:pPr>
    </w:p>
    <w:p w:rsidRPr="003C0791" w:rsidR="006952E0" w:rsidP="003C0791" w:rsidRDefault="006952E0" w14:paraId="16C9FFBA" w14:textId="77777777">
      <w:pPr>
        <w:spacing w:after="0"/>
        <w:rPr>
          <w:rFonts w:ascii="Times New Roman" w:hAnsi="Times New Roman" w:cs="Times New Roman"/>
          <w:b/>
          <w:i/>
          <w:highlight w:val="cyan"/>
        </w:rPr>
      </w:pPr>
      <w:r w:rsidRPr="003C0791">
        <w:rPr>
          <w:rFonts w:ascii="Times New Roman" w:hAnsi="Times New Roman" w:cs="Times New Roman"/>
          <w:b/>
          <w:i/>
          <w:highlight w:val="cyan"/>
        </w:rPr>
        <w:t xml:space="preserve">This cell = 1 if the form will be completed </w:t>
      </w:r>
      <w:r w:rsidR="003C0791">
        <w:rPr>
          <w:rFonts w:ascii="Times New Roman" w:hAnsi="Times New Roman" w:cs="Times New Roman"/>
          <w:b/>
          <w:i/>
          <w:highlight w:val="cyan"/>
        </w:rPr>
        <w:t>1 time</w:t>
      </w:r>
      <w:r w:rsidRPr="003C0791">
        <w:rPr>
          <w:rFonts w:ascii="Times New Roman" w:hAnsi="Times New Roman" w:cs="Times New Roman"/>
          <w:b/>
          <w:i/>
          <w:highlight w:val="cyan"/>
        </w:rPr>
        <w:t xml:space="preserve"> </w:t>
      </w:r>
      <w:r w:rsidRPr="003C0791" w:rsidR="003C0791">
        <w:rPr>
          <w:rFonts w:ascii="Times New Roman" w:hAnsi="Times New Roman" w:cs="Times New Roman"/>
          <w:b/>
          <w:i/>
          <w:highlight w:val="cyan"/>
        </w:rPr>
        <w:t>during</w:t>
      </w:r>
      <w:r w:rsidRPr="003C0791">
        <w:rPr>
          <w:rFonts w:ascii="Times New Roman" w:hAnsi="Times New Roman" w:cs="Times New Roman"/>
          <w:b/>
          <w:i/>
          <w:highlight w:val="cyan"/>
        </w:rPr>
        <w:t xml:space="preserve"> the </w:t>
      </w:r>
      <w:r w:rsidRPr="003C0791">
        <w:rPr>
          <w:rFonts w:ascii="Times New Roman" w:hAnsi="Times New Roman" w:cs="Times New Roman"/>
          <w:b/>
          <w:i/>
          <w:highlight w:val="yellow"/>
        </w:rPr>
        <w:t>3-year clearance period</w:t>
      </w:r>
    </w:p>
    <w:p w:rsidRPr="003C0791" w:rsidR="006952E0" w:rsidP="003C0791" w:rsidRDefault="006952E0" w14:paraId="5E645211" w14:textId="77777777">
      <w:pPr>
        <w:spacing w:after="0"/>
        <w:rPr>
          <w:rFonts w:ascii="Times New Roman" w:hAnsi="Times New Roman" w:cs="Times New Roman"/>
          <w:b/>
          <w:i/>
          <w:highlight w:val="cyan"/>
        </w:rPr>
      </w:pPr>
      <w:r w:rsidRPr="003C0791">
        <w:rPr>
          <w:rFonts w:ascii="Times New Roman" w:hAnsi="Times New Roman" w:cs="Times New Roman"/>
          <w:b/>
          <w:i/>
          <w:highlight w:val="cyan"/>
        </w:rPr>
        <w:t xml:space="preserve">This cell = 2 if the form will be completed 2 times during the </w:t>
      </w:r>
      <w:r w:rsidRPr="003C0791">
        <w:rPr>
          <w:rFonts w:ascii="Times New Roman" w:hAnsi="Times New Roman" w:cs="Times New Roman"/>
          <w:b/>
          <w:i/>
          <w:highlight w:val="yellow"/>
        </w:rPr>
        <w:t>3-year clearance period</w:t>
      </w:r>
    </w:p>
    <w:p w:rsidR="006952E0" w:rsidP="003F6BC1" w:rsidRDefault="006952E0" w14:paraId="49AD4BAA" w14:textId="77777777">
      <w:pPr>
        <w:rPr>
          <w:rFonts w:ascii="Times New Roman" w:hAnsi="Times New Roman" w:cs="Times New Roman"/>
          <w:b/>
          <w:i/>
        </w:rPr>
      </w:pPr>
      <w:r w:rsidRPr="003C0791">
        <w:rPr>
          <w:rFonts w:ascii="Times New Roman" w:hAnsi="Times New Roman" w:cs="Times New Roman"/>
          <w:b/>
          <w:i/>
          <w:highlight w:val="cyan"/>
        </w:rPr>
        <w:t xml:space="preserve">This cell = 3 if the form will be completed 3 times (i.e., annually) during the </w:t>
      </w:r>
      <w:r w:rsidRPr="003C0791">
        <w:rPr>
          <w:rFonts w:ascii="Times New Roman" w:hAnsi="Times New Roman" w:cs="Times New Roman"/>
          <w:b/>
          <w:i/>
          <w:highlight w:val="yellow"/>
        </w:rPr>
        <w:t>3-year clearance period</w:t>
      </w:r>
    </w:p>
    <w:p w:rsidRPr="009623AE" w:rsidR="006952E0" w:rsidP="003F6BC1" w:rsidRDefault="003C0791" w14:paraId="65BCD5AB" w14:textId="2DA724A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3C0791">
        <w:rPr>
          <w:rFonts w:ascii="Times New Roman" w:hAnsi="Times New Roman" w:cs="Times New Roman"/>
          <w:b/>
          <w:i/>
          <w:highlight w:val="green"/>
        </w:rPr>
        <w:t>No. sampled</w:t>
      </w:r>
      <w:r>
        <w:rPr>
          <w:rFonts w:ascii="Times New Roman" w:hAnsi="Times New Roman" w:cs="Times New Roman"/>
          <w:b/>
          <w:i/>
        </w:rPr>
        <w:t xml:space="preserve"> x </w:t>
      </w:r>
      <w:r w:rsidRPr="003C0791">
        <w:rPr>
          <w:rFonts w:ascii="Times New Roman" w:hAnsi="Times New Roman" w:cs="Times New Roman"/>
          <w:b/>
          <w:i/>
          <w:highlight w:val="cyan"/>
        </w:rPr>
        <w:t>Total Times</w:t>
      </w:r>
      <w:r>
        <w:rPr>
          <w:rFonts w:ascii="Times New Roman" w:hAnsi="Times New Roman" w:cs="Times New Roman"/>
          <w:b/>
          <w:i/>
        </w:rPr>
        <w:t xml:space="preserve"> </w:t>
      </w:r>
      <w:r w:rsidRPr="003C0791">
        <w:rPr>
          <w:rFonts w:ascii="Times New Roman" w:hAnsi="Times New Roman" w:cs="Times New Roman"/>
          <w:b/>
          <w:i/>
          <w:highlight w:val="yellow"/>
        </w:rPr>
        <w:t>/</w:t>
      </w:r>
      <w:r>
        <w:rPr>
          <w:rFonts w:ascii="Times New Roman" w:hAnsi="Times New Roman" w:cs="Times New Roman"/>
          <w:b/>
          <w:i/>
        </w:rPr>
        <w:t xml:space="preserve"> </w:t>
      </w:r>
      <w:r w:rsidRPr="003C0791">
        <w:rPr>
          <w:rFonts w:ascii="Times New Roman" w:hAnsi="Times New Roman" w:cs="Times New Roman"/>
          <w:b/>
          <w:i/>
          <w:highlight w:val="yellow"/>
        </w:rPr>
        <w:t>3</w:t>
      </w:r>
      <w:r>
        <w:rPr>
          <w:rFonts w:ascii="Times New Roman" w:hAnsi="Times New Roman" w:cs="Times New Roman"/>
          <w:b/>
          <w:i/>
        </w:rPr>
        <w:t xml:space="preserve"> = </w:t>
      </w:r>
      <w:r w:rsidRPr="003C0791">
        <w:rPr>
          <w:rFonts w:ascii="Times New Roman" w:hAnsi="Times New Roman" w:cs="Times New Roman"/>
          <w:b/>
          <w:i/>
          <w:highlight w:val="magenta"/>
        </w:rPr>
        <w:t>This cell</w:t>
      </w:r>
    </w:p>
    <w:tbl>
      <w:tblPr>
        <w:tblStyle w:val="GridTable1Light"/>
        <w:tblW w:w="5000" w:type="pct"/>
        <w:tblLayout w:type="fixed"/>
        <w:tblLook w:val="04A0" w:firstRow="1" w:lastRow="0" w:firstColumn="1" w:lastColumn="0" w:noHBand="0" w:noVBand="1"/>
      </w:tblPr>
      <w:tblGrid>
        <w:gridCol w:w="3018"/>
        <w:gridCol w:w="3025"/>
        <w:gridCol w:w="1406"/>
        <w:gridCol w:w="1458"/>
        <w:gridCol w:w="2427"/>
        <w:gridCol w:w="1616"/>
      </w:tblGrid>
      <w:tr w:rsidRPr="00A771A9" w:rsidR="003F6BC1" w:rsidTr="004E58C6" w14:paraId="033946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hideMark/>
          </w:tcPr>
          <w:p w:rsidRPr="00A771A9" w:rsidR="003F6BC1" w:rsidP="002673C5" w:rsidRDefault="003F6BC1" w14:paraId="185DE680" w14:textId="77777777">
            <w:pPr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Respondents</w:t>
            </w:r>
          </w:p>
          <w:p w:rsidRPr="00A771A9" w:rsidR="004368CB" w:rsidP="002673C5" w:rsidRDefault="004368CB" w14:paraId="65608D1F" w14:textId="77777777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</w:pPr>
          </w:p>
          <w:p w:rsidRPr="00A771A9" w:rsidR="004368CB" w:rsidP="002673C5" w:rsidRDefault="004368CB" w14:paraId="4412C92F" w14:textId="77777777">
            <w:pPr>
              <w:jc w:val="center"/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(and Sampling Frame)</w:t>
            </w:r>
          </w:p>
        </w:tc>
        <w:tc>
          <w:tcPr>
            <w:tcW w:w="1168" w:type="pct"/>
            <w:hideMark/>
          </w:tcPr>
          <w:p w:rsidRPr="00A771A9" w:rsidR="003F6BC1" w:rsidP="002673C5" w:rsidRDefault="003F6BC1" w14:paraId="1FBCF1A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 Name</w:t>
            </w:r>
          </w:p>
        </w:tc>
        <w:tc>
          <w:tcPr>
            <w:tcW w:w="543" w:type="pct"/>
            <w:hideMark/>
          </w:tcPr>
          <w:p w:rsidRPr="00A771A9" w:rsidR="003F6BC1" w:rsidP="002673C5" w:rsidRDefault="003F6BC1" w14:paraId="2E8E9A5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No. in Respondent Universe</w:t>
            </w:r>
          </w:p>
        </w:tc>
        <w:tc>
          <w:tcPr>
            <w:tcW w:w="563" w:type="pct"/>
          </w:tcPr>
          <w:p w:rsidRPr="00A771A9" w:rsidR="003F6BC1" w:rsidP="002673C5" w:rsidRDefault="003C0791" w14:paraId="2FC4925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Total </w:t>
            </w:r>
            <w:r w:rsidRPr="00A771A9" w:rsidR="006374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No. to be sampled</w:t>
            </w:r>
          </w:p>
        </w:tc>
        <w:tc>
          <w:tcPr>
            <w:tcW w:w="937" w:type="pct"/>
          </w:tcPr>
          <w:p w:rsidRPr="00A771A9" w:rsidR="003F6BC1" w:rsidP="002673C5" w:rsidRDefault="004E58C6" w14:paraId="232EE2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Total </w:t>
            </w:r>
            <w:r w:rsidRPr="00A771A9" w:rsidR="006374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No. of Times the Form will be Completed over the 3-year clearance period</w:t>
            </w:r>
          </w:p>
        </w:tc>
        <w:tc>
          <w:tcPr>
            <w:tcW w:w="624" w:type="pct"/>
            <w:hideMark/>
          </w:tcPr>
          <w:p w:rsidRPr="00A771A9" w:rsidR="003F6BC1" w:rsidP="002673C5" w:rsidRDefault="004E58C6" w14:paraId="58A313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highlight w:val="magenta"/>
              </w:rPr>
            </w:pP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Annualized </w:t>
            </w:r>
            <w:r w:rsidRPr="00A771A9" w:rsidR="003F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Number of</w:t>
            </w: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R</w:t>
            </w:r>
            <w:r w:rsidRPr="00A771A9" w:rsidR="003F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espon</w:t>
            </w:r>
            <w:r w:rsidRPr="00A771A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dents</w:t>
            </w:r>
            <w:r w:rsidRPr="00A771A9" w:rsidR="003F6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</w:p>
        </w:tc>
      </w:tr>
      <w:tr w:rsidRPr="00A771A9" w:rsidR="003F6BC1" w:rsidTr="003F6BC1" w14:paraId="5FAF39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Pr="00A771A9" w:rsidR="004E58C6" w:rsidP="003F6BC1" w:rsidRDefault="004E58C6" w14:paraId="473F5002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magenta"/>
              </w:rPr>
            </w:pPr>
          </w:p>
          <w:p w:rsidRPr="00A771A9" w:rsidR="003F6BC1" w:rsidP="00FE201F" w:rsidRDefault="003F6BC1" w14:paraId="62ED26AE" w14:textId="7777777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Category A Rapid Partner </w:t>
            </w:r>
            <w:r w:rsidRPr="00A771A9" w:rsidDel="0095315D">
              <w:rPr>
                <w:rFonts w:ascii="Times New Roman" w:hAnsi="Times New Roman" w:cs="Times New Roman"/>
                <w:sz w:val="20"/>
                <w:szCs w:val="20"/>
              </w:rPr>
              <w:t>Site-Level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Evaluations</w:t>
            </w:r>
          </w:p>
          <w:p w:rsidRPr="00A771A9" w:rsidR="004E58C6" w:rsidP="003F6BC1" w:rsidRDefault="004E58C6" w14:paraId="3EF1DCC5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0"/>
                <w:szCs w:val="20"/>
                <w:highlight w:val="magenta"/>
              </w:rPr>
            </w:pPr>
          </w:p>
        </w:tc>
      </w:tr>
      <w:tr w:rsidRPr="00A771A9" w:rsidR="00453CB6" w:rsidTr="004E58C6" w14:paraId="3883A7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Merge w:val="restart"/>
          </w:tcPr>
          <w:p w:rsidRPr="00A771A9" w:rsidR="00453CB6" w:rsidP="0063745C" w:rsidRDefault="00453CB6" w14:paraId="0A95D076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Pr="00A771A9" w:rsidR="00453CB6" w:rsidP="0063745C" w:rsidRDefault="00453CB6" w14:paraId="7F9C4603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</w:rPr>
            </w:pPr>
          </w:p>
          <w:p w:rsidRPr="00A771A9" w:rsidR="00453CB6" w:rsidP="0063745C" w:rsidRDefault="00453CB6" w14:paraId="0AC7ABF8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HD recipient staff </w:t>
            </w:r>
          </w:p>
          <w:p w:rsidRPr="00A771A9" w:rsidR="00453CB6" w:rsidP="0063745C" w:rsidRDefault="00453CB6" w14:paraId="7EE40618" w14:textId="291D043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(HD recipient Staff)</w:t>
            </w:r>
          </w:p>
        </w:tc>
        <w:tc>
          <w:tcPr>
            <w:tcW w:w="1168" w:type="pct"/>
          </w:tcPr>
          <w:p w:rsidRPr="00B80F9B" w:rsidR="00453CB6" w:rsidP="0063745C" w:rsidRDefault="00453CB6" w14:paraId="0CCAD35D" w14:textId="072DDB7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E94">
              <w:rPr>
                <w:rFonts w:ascii="Times New Roman" w:hAnsi="Times New Roman" w:cs="Times New Roman"/>
                <w:bCs/>
                <w:sz w:val="20"/>
                <w:szCs w:val="20"/>
              </w:rPr>
              <w:t>Att. 4a: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DSMES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Partner Site Level Rapid Evaluation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Nomination For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543" w:type="pct"/>
          </w:tcPr>
          <w:p w:rsidRPr="00A771A9" w:rsidR="00453CB6" w:rsidP="0063745C" w:rsidRDefault="00453CB6" w14:paraId="5C1B4803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3" w:type="pct"/>
          </w:tcPr>
          <w:p w:rsidRPr="00A771A9" w:rsidR="00453CB6" w:rsidP="0063745C" w:rsidRDefault="00453CB6" w14:paraId="1DA681E5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51 </w:t>
            </w:r>
          </w:p>
        </w:tc>
        <w:tc>
          <w:tcPr>
            <w:tcW w:w="937" w:type="pct"/>
          </w:tcPr>
          <w:p w:rsidRPr="00A771A9" w:rsidR="00453CB6" w:rsidP="0063745C" w:rsidRDefault="00453CB6" w14:paraId="17D1E9C3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624" w:type="pct"/>
          </w:tcPr>
          <w:p w:rsidRPr="00A771A9" w:rsidR="00453CB6" w:rsidP="0063745C" w:rsidRDefault="00453CB6" w14:paraId="6B01A0D3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17</w:t>
            </w:r>
          </w:p>
        </w:tc>
      </w:tr>
      <w:tr w:rsidRPr="00A771A9" w:rsidR="00453CB6" w:rsidTr="004E58C6" w14:paraId="5878AE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Merge/>
          </w:tcPr>
          <w:p w:rsidRPr="00A771A9" w:rsidR="00453CB6" w:rsidP="0063745C" w:rsidRDefault="00453CB6" w14:paraId="63371406" w14:textId="2CD9E992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8" w:type="pct"/>
          </w:tcPr>
          <w:p w:rsidRPr="00A771A9" w:rsidR="00453CB6" w:rsidP="0063745C" w:rsidRDefault="00453CB6" w14:paraId="53081819" w14:textId="44D8E624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Att. 4b: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National DPP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Partner Site Level Rapid Evaluation </w:t>
            </w:r>
            <w:r w:rsidRPr="004A4A66">
              <w:rPr>
                <w:rFonts w:ascii="Times New Roman" w:hAnsi="Times New Roman" w:cs="Times New Roman"/>
                <w:b/>
                <w:sz w:val="20"/>
                <w:szCs w:val="20"/>
              </w:rPr>
              <w:t>Nomination Form</w:t>
            </w:r>
          </w:p>
        </w:tc>
        <w:tc>
          <w:tcPr>
            <w:tcW w:w="543" w:type="pct"/>
          </w:tcPr>
          <w:p w:rsidRPr="00A771A9" w:rsidR="00453CB6" w:rsidP="0063745C" w:rsidRDefault="00453CB6" w14:paraId="789162D3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3" w:type="pct"/>
          </w:tcPr>
          <w:p w:rsidRPr="00A771A9" w:rsidR="00453CB6" w:rsidP="0063745C" w:rsidRDefault="00453CB6" w14:paraId="7C89407E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51 </w:t>
            </w:r>
          </w:p>
        </w:tc>
        <w:tc>
          <w:tcPr>
            <w:tcW w:w="937" w:type="pct"/>
          </w:tcPr>
          <w:p w:rsidRPr="00A771A9" w:rsidR="00453CB6" w:rsidP="0063745C" w:rsidRDefault="00453CB6" w14:paraId="387C2E1D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624" w:type="pct"/>
          </w:tcPr>
          <w:p w:rsidRPr="00A771A9" w:rsidR="00453CB6" w:rsidP="0063745C" w:rsidRDefault="00453CB6" w14:paraId="0F01F09F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17</w:t>
            </w:r>
          </w:p>
        </w:tc>
      </w:tr>
      <w:tr w:rsidRPr="00A771A9" w:rsidR="00453CB6" w:rsidTr="002E21C5" w14:paraId="5E81DD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453CB6" w:rsidP="00453CB6" w:rsidRDefault="00453CB6" w14:paraId="496D2232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DSMES partner site staff </w:t>
            </w:r>
          </w:p>
          <w:p w:rsidRPr="00A771A9" w:rsidR="00453CB6" w:rsidP="00453CB6" w:rsidRDefault="00453CB6" w14:paraId="1B1337B8" w14:textId="7AC5A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(DSMES Site Staff)</w:t>
            </w:r>
          </w:p>
        </w:tc>
        <w:tc>
          <w:tcPr>
            <w:tcW w:w="1168" w:type="pct"/>
          </w:tcPr>
          <w:p w:rsidR="00453CB6" w:rsidP="00453CB6" w:rsidRDefault="00453CB6" w14:paraId="4B4D57F3" w14:textId="0AD7FE3B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Att. 4c: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DSMES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Rapid Evaluation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Survey Questionnaire</w:t>
            </w:r>
          </w:p>
        </w:tc>
        <w:tc>
          <w:tcPr>
            <w:tcW w:w="543" w:type="pct"/>
          </w:tcPr>
          <w:p w:rsidRPr="00A771A9" w:rsidR="00453CB6" w:rsidP="00453CB6" w:rsidRDefault="00453CB6" w14:paraId="7133D167" w14:textId="1B40E07F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453CB6" w:rsidP="00453CB6" w:rsidRDefault="00453CB6" w14:paraId="6BF54B3C" w14:textId="22F131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510</w:t>
            </w:r>
          </w:p>
        </w:tc>
        <w:tc>
          <w:tcPr>
            <w:tcW w:w="937" w:type="pct"/>
            <w:shd w:val="clear" w:color="auto" w:fill="auto"/>
          </w:tcPr>
          <w:p w:rsidR="00453CB6" w:rsidP="00453CB6" w:rsidRDefault="00453CB6" w14:paraId="3C542F83" w14:textId="1A01A21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453CB6" w:rsidP="00453CB6" w:rsidRDefault="00453CB6" w14:paraId="04AF9208" w14:textId="4BB3825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340</w:t>
            </w:r>
          </w:p>
        </w:tc>
      </w:tr>
      <w:tr w:rsidRPr="00A771A9" w:rsidR="00453CB6" w:rsidTr="002E21C5" w14:paraId="3097A7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453CB6" w:rsidP="00453CB6" w:rsidRDefault="00453CB6" w14:paraId="28C46039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DSMES partner site staff </w:t>
            </w:r>
          </w:p>
          <w:p w:rsidRPr="00A771A9" w:rsidR="00453CB6" w:rsidP="00453CB6" w:rsidRDefault="00453CB6" w14:paraId="10AC3BC8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(DSMES Site Staff - Healthcare Social Worker)</w:t>
            </w:r>
          </w:p>
        </w:tc>
        <w:tc>
          <w:tcPr>
            <w:tcW w:w="1168" w:type="pct"/>
          </w:tcPr>
          <w:p w:rsidRPr="00A771A9" w:rsidR="00453CB6" w:rsidP="00453CB6" w:rsidRDefault="00453CB6" w14:paraId="3A7E2FAA" w14:textId="34E90B0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Att. 4d: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DSMES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Rapid Evaluation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Interview Guide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Program Coordinator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Pr="00A771A9" w:rsidR="00453CB6" w:rsidP="00453CB6" w:rsidRDefault="00453CB6" w14:paraId="15F75597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453CB6" w:rsidP="00453CB6" w:rsidRDefault="00453CB6" w14:paraId="4C9B4A9C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937" w:type="pct"/>
            <w:shd w:val="clear" w:color="auto" w:fill="auto"/>
          </w:tcPr>
          <w:p w:rsidRPr="00A771A9" w:rsidR="00453CB6" w:rsidP="00453CB6" w:rsidRDefault="00453CB6" w14:paraId="7C8A2AD2" w14:textId="5001CEF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:rsidRPr="00A771A9" w:rsidR="00453CB6" w:rsidP="00453CB6" w:rsidRDefault="00453CB6" w14:paraId="5B99A68F" w14:textId="706CC18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14</w:t>
            </w:r>
          </w:p>
        </w:tc>
      </w:tr>
      <w:tr w:rsidRPr="00A771A9" w:rsidR="00453CB6" w:rsidTr="002E21C5" w14:paraId="370BAA36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453CB6" w:rsidP="00453CB6" w:rsidRDefault="00453CB6" w14:paraId="039676AF" w14:textId="57A150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DSMES partner site staff  </w:t>
            </w: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(DSMES Professionals - Pharmacists, RNs, RDs)</w:t>
            </w:r>
          </w:p>
        </w:tc>
        <w:tc>
          <w:tcPr>
            <w:tcW w:w="1168" w:type="pct"/>
          </w:tcPr>
          <w:p w:rsidR="00453CB6" w:rsidP="00453CB6" w:rsidRDefault="00453CB6" w14:paraId="3E53D205" w14:textId="62AAE17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Att. 4e: </w:t>
            </w:r>
            <w:r w:rsidRPr="00CA7E9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DSMES</w:t>
            </w:r>
            <w:r w:rsidRPr="00CA7E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Rapid Evaluation </w:t>
            </w:r>
            <w:r w:rsidRPr="00CA7E9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Interview Guide</w:t>
            </w:r>
            <w:r w:rsidRPr="00CA7E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Professional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Pr="00A771A9" w:rsidR="00453CB6" w:rsidP="00453CB6" w:rsidRDefault="00453CB6" w14:paraId="30ACD75E" w14:textId="5098DA7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453CB6" w:rsidP="00453CB6" w:rsidRDefault="00453CB6" w14:paraId="71CF0AE9" w14:textId="1300E1B8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937" w:type="pct"/>
            <w:shd w:val="clear" w:color="auto" w:fill="auto"/>
          </w:tcPr>
          <w:p w:rsidR="00453CB6" w:rsidP="00453CB6" w:rsidRDefault="00453CB6" w14:paraId="2EE27DB6" w14:textId="23DFF9F5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:rsidR="00453CB6" w:rsidP="00453CB6" w:rsidRDefault="00453CB6" w14:paraId="41FD8CB4" w14:textId="6284E2A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28</w:t>
            </w:r>
          </w:p>
        </w:tc>
      </w:tr>
      <w:tr w:rsidRPr="00A771A9" w:rsidR="00453CB6" w:rsidTr="002E21C5" w14:paraId="74CDA389" w14:textId="7777777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035BD3" w:rsidR="00453CB6" w:rsidP="00453CB6" w:rsidRDefault="00453CB6" w14:paraId="4511D8C2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DSMES partner site staff  </w:t>
            </w:r>
          </w:p>
          <w:p w:rsidRPr="00A771A9" w:rsidR="00453CB6" w:rsidP="00453CB6" w:rsidRDefault="00453CB6" w14:paraId="58B56404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(DSMES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 xml:space="preserve">Paraprofessionals - CHWs, Medical Assistants, </w:t>
            </w: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lastRenderedPageBreak/>
              <w:t>Diabetes and Pharmacy Technicians)</w:t>
            </w:r>
          </w:p>
        </w:tc>
        <w:tc>
          <w:tcPr>
            <w:tcW w:w="1168" w:type="pct"/>
          </w:tcPr>
          <w:p w:rsidRPr="00A771A9" w:rsidR="00453CB6" w:rsidP="00453CB6" w:rsidRDefault="00453CB6" w14:paraId="41CAC99D" w14:textId="6EC747D8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 xml:space="preserve">Att. 4f: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DSMES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Rapid Evaluation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Interview Guide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Paraprofessional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Pr="00A771A9" w:rsidR="00453CB6" w:rsidP="00453CB6" w:rsidRDefault="00453CB6" w14:paraId="1BA575E9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453CB6" w:rsidP="00453CB6" w:rsidRDefault="00453CB6" w14:paraId="35A9385F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937" w:type="pct"/>
            <w:shd w:val="clear" w:color="auto" w:fill="auto"/>
          </w:tcPr>
          <w:p w:rsidRPr="00A771A9" w:rsidR="00453CB6" w:rsidP="00453CB6" w:rsidRDefault="00453CB6" w14:paraId="37E46E5A" w14:textId="174A1B7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:rsidRPr="00A771A9" w:rsidR="00453CB6" w:rsidP="00453CB6" w:rsidRDefault="00453CB6" w14:paraId="516A445E" w14:textId="110B49A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28</w:t>
            </w:r>
          </w:p>
        </w:tc>
      </w:tr>
      <w:tr w:rsidRPr="00A771A9" w:rsidR="002F7E42" w:rsidTr="002E21C5" w14:paraId="15C039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2F7E42" w:rsidP="002F7E42" w:rsidRDefault="002F7E42" w14:paraId="7F72E34A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National DPP partner site staff </w:t>
            </w:r>
          </w:p>
          <w:p w:rsidRPr="00A771A9" w:rsidR="002F7E42" w:rsidP="002F7E42" w:rsidRDefault="002F7E42" w14:paraId="56A6237E" w14:textId="7586804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(National DPP Sites)</w:t>
            </w:r>
          </w:p>
        </w:tc>
        <w:tc>
          <w:tcPr>
            <w:tcW w:w="1168" w:type="pct"/>
          </w:tcPr>
          <w:p w:rsidR="002F7E42" w:rsidP="002F7E42" w:rsidRDefault="002F7E42" w14:paraId="3EAC8FFC" w14:textId="43F4CB8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A7E94">
              <w:rPr>
                <w:rFonts w:ascii="Times New Roman" w:hAnsi="Times New Roman" w:cs="Times New Roman"/>
                <w:bCs/>
                <w:sz w:val="20"/>
                <w:szCs w:val="20"/>
              </w:rPr>
              <w:t>Att. 4g: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National DPP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Rapid Evaluation </w:t>
            </w:r>
            <w:r w:rsidRPr="004D45AD">
              <w:rPr>
                <w:rFonts w:ascii="Times New Roman" w:hAnsi="Times New Roman" w:cs="Times New Roman"/>
                <w:b/>
                <w:sz w:val="20"/>
                <w:szCs w:val="20"/>
              </w:rPr>
              <w:t>Survey Questionnaire</w:t>
            </w:r>
          </w:p>
        </w:tc>
        <w:tc>
          <w:tcPr>
            <w:tcW w:w="543" w:type="pct"/>
          </w:tcPr>
          <w:p w:rsidRPr="00A771A9" w:rsidR="002F7E42" w:rsidP="002F7E42" w:rsidRDefault="002F7E42" w14:paraId="7D1C9002" w14:textId="21311E3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2F7E42" w:rsidP="002F7E42" w:rsidRDefault="002F7E42" w14:paraId="4BCD9848" w14:textId="7460D67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510</w:t>
            </w:r>
          </w:p>
        </w:tc>
        <w:tc>
          <w:tcPr>
            <w:tcW w:w="937" w:type="pct"/>
            <w:shd w:val="clear" w:color="auto" w:fill="auto"/>
          </w:tcPr>
          <w:p w:rsidR="002F7E42" w:rsidP="002F7E42" w:rsidRDefault="002F7E42" w14:paraId="2957F03A" w14:textId="421116D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7141D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624" w:type="pct"/>
          </w:tcPr>
          <w:p w:rsidR="002F7E42" w:rsidP="002F7E42" w:rsidRDefault="002F7E42" w14:paraId="2DA7B464" w14:textId="24A6B83C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340</w:t>
            </w:r>
          </w:p>
        </w:tc>
      </w:tr>
      <w:tr w:rsidRPr="00A771A9" w:rsidR="002F7E42" w:rsidTr="002E21C5" w14:paraId="715B59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2F7E42" w:rsidP="002F7E42" w:rsidRDefault="002F7E42" w14:paraId="08E60C14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National DPP partner site staff </w:t>
            </w:r>
          </w:p>
          <w:p w:rsidRPr="00A771A9" w:rsidR="002F7E42" w:rsidP="002F7E42" w:rsidRDefault="002F7E42" w14:paraId="7C6A0F30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(National DPP Program Coordinators)</w:t>
            </w:r>
          </w:p>
        </w:tc>
        <w:tc>
          <w:tcPr>
            <w:tcW w:w="1168" w:type="pct"/>
          </w:tcPr>
          <w:p w:rsidRPr="00A771A9" w:rsidR="002F7E42" w:rsidP="002F7E42" w:rsidRDefault="002F7E42" w14:paraId="0BD59FEC" w14:textId="18E03225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Att. 4h: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National DPP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Rapid Evaluation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Interview Guide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Program Coordinator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Pr="00A771A9" w:rsidR="002F7E42" w:rsidP="002F7E42" w:rsidRDefault="002F7E42" w14:paraId="1D64E166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2F7E42" w:rsidP="002F7E42" w:rsidRDefault="002F7E42" w14:paraId="4227D687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937" w:type="pct"/>
            <w:shd w:val="clear" w:color="auto" w:fill="auto"/>
          </w:tcPr>
          <w:p w:rsidRPr="007141DA" w:rsidR="002F7E42" w:rsidP="002F7E42" w:rsidRDefault="002F7E42" w14:paraId="0D5DD608" w14:textId="7915DE83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</w:tcPr>
          <w:p w:rsidRPr="00A771A9" w:rsidR="002F7E42" w:rsidP="002F7E42" w:rsidRDefault="002F7E42" w14:paraId="63E8B457" w14:textId="57064D09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14</w:t>
            </w:r>
          </w:p>
        </w:tc>
      </w:tr>
      <w:tr w:rsidRPr="00A771A9" w:rsidR="002F7E42" w:rsidTr="002E21C5" w14:paraId="10116A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2F7E42" w:rsidP="002F7E42" w:rsidRDefault="002F7E42" w14:paraId="588E1287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National DPP partner site staff</w:t>
            </w:r>
          </w:p>
          <w:p w:rsidRPr="00A771A9" w:rsidR="002F7E42" w:rsidP="002F7E42" w:rsidRDefault="002F7E42" w14:paraId="5D69BCDA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(National DPP Lifestyle Coaches)</w:t>
            </w:r>
          </w:p>
        </w:tc>
        <w:tc>
          <w:tcPr>
            <w:tcW w:w="1168" w:type="pct"/>
          </w:tcPr>
          <w:p w:rsidRPr="00A771A9" w:rsidR="002F7E42" w:rsidP="002F7E42" w:rsidRDefault="002F7E42" w14:paraId="3C7EE20B" w14:textId="4F338152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Att. 4i: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National DPP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Rapid Evaluation </w:t>
            </w:r>
            <w:r w:rsidRPr="00B80F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Interview Guide</w:t>
            </w:r>
            <w:r w:rsidRPr="00B80F9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- Lifestyle Coach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</w:tcPr>
          <w:p w:rsidRPr="00A771A9" w:rsidR="002F7E42" w:rsidP="002F7E42" w:rsidRDefault="002F7E42" w14:paraId="6AB29A95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63" w:type="pct"/>
          </w:tcPr>
          <w:p w:rsidRPr="00A771A9" w:rsidR="002F7E42" w:rsidP="002F7E42" w:rsidRDefault="002F7E42" w14:paraId="60E1371E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</w:p>
        </w:tc>
        <w:tc>
          <w:tcPr>
            <w:tcW w:w="937" w:type="pct"/>
            <w:shd w:val="clear" w:color="auto" w:fill="auto"/>
          </w:tcPr>
          <w:p w:rsidRPr="00A771A9" w:rsidR="002F7E42" w:rsidP="002F7E42" w:rsidRDefault="002F7E42" w14:paraId="3B0C76CE" w14:textId="27C63F71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</w:tcPr>
          <w:p w:rsidRPr="00A771A9" w:rsidR="002F7E42" w:rsidP="002F7E42" w:rsidRDefault="002F7E42" w14:paraId="68368ECE" w14:textId="7B7C9E79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28</w:t>
            </w:r>
          </w:p>
        </w:tc>
      </w:tr>
      <w:tr w:rsidRPr="00A771A9" w:rsidR="002F7E42" w:rsidTr="003F6BC1" w14:paraId="4E4682C4" w14:textId="77777777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Pr="00A771A9" w:rsidR="002F7E42" w:rsidP="002F7E42" w:rsidRDefault="002F7E42" w14:paraId="5BF51A2A" w14:textId="77777777">
            <w:pPr>
              <w:pStyle w:val="BodyText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magenta"/>
              </w:rPr>
            </w:pPr>
          </w:p>
          <w:p w:rsidRPr="00A771A9" w:rsidR="002F7E42" w:rsidP="002F7E42" w:rsidRDefault="002F7E42" w14:paraId="64F9942C" w14:textId="77777777">
            <w:pPr>
              <w:pStyle w:val="BodyText"/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1815 Recipient-Led Evaluation Reporting Deliverables</w:t>
            </w:r>
          </w:p>
          <w:p w:rsidRPr="00A771A9" w:rsidR="002F7E42" w:rsidP="002F7E42" w:rsidRDefault="002F7E42" w14:paraId="55B650CC" w14:textId="77777777">
            <w:pPr>
              <w:pStyle w:val="BodyText"/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</w:p>
        </w:tc>
      </w:tr>
      <w:tr w:rsidRPr="00A771A9" w:rsidR="002F7E42" w:rsidTr="004E58C6" w14:paraId="4156B6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  <w:vMerge w:val="restart"/>
          </w:tcPr>
          <w:p w:rsidRPr="00A771A9" w:rsidR="002F7E42" w:rsidP="002F7E42" w:rsidRDefault="002F7E42" w14:paraId="02137F2F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HD recipient staff </w:t>
            </w:r>
          </w:p>
          <w:p w:rsidRPr="00A771A9" w:rsidR="002F7E42" w:rsidP="002F7E42" w:rsidRDefault="002F7E42" w14:paraId="4102E9B8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(HD Recipient Staff)</w:t>
            </w:r>
          </w:p>
        </w:tc>
        <w:tc>
          <w:tcPr>
            <w:tcW w:w="1168" w:type="pct"/>
          </w:tcPr>
          <w:p w:rsidRPr="00A771A9" w:rsidR="002F7E42" w:rsidP="002F7E42" w:rsidRDefault="002F7E42" w14:paraId="27CD01CD" w14:textId="17604D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Att. </w:t>
            </w:r>
            <w:r w:rsidR="003A2FAE">
              <w:rPr>
                <w:rFonts w:ascii="Times New Roman" w:hAnsi="Times New Roman" w:cs="Times New Roman"/>
                <w:sz w:val="20"/>
                <w:szCs w:val="20"/>
              </w:rPr>
              <w:t xml:space="preserve">5a: </w:t>
            </w: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 xml:space="preserve">Category A EPMP Template </w:t>
            </w:r>
          </w:p>
        </w:tc>
        <w:tc>
          <w:tcPr>
            <w:tcW w:w="543" w:type="pct"/>
          </w:tcPr>
          <w:p w:rsidRPr="00A771A9" w:rsidR="002F7E42" w:rsidP="002F7E42" w:rsidRDefault="002F7E42" w14:paraId="7ECAEAAA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3" w:type="pct"/>
          </w:tcPr>
          <w:p w:rsidRPr="00A771A9" w:rsidR="002F7E42" w:rsidP="002F7E42" w:rsidRDefault="002F7E42" w14:paraId="499969C1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51</w:t>
            </w:r>
          </w:p>
        </w:tc>
        <w:tc>
          <w:tcPr>
            <w:tcW w:w="937" w:type="pct"/>
          </w:tcPr>
          <w:p w:rsidRPr="00A771A9" w:rsidR="002F7E42" w:rsidP="002F7E42" w:rsidRDefault="002F7E42" w14:paraId="1D7ADD78" w14:textId="3F4A1774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624" w:type="pct"/>
          </w:tcPr>
          <w:p w:rsidRPr="00A771A9" w:rsidR="002F7E42" w:rsidP="002F7E42" w:rsidRDefault="002F7E42" w14:paraId="0D8EFB98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17</w:t>
            </w:r>
          </w:p>
        </w:tc>
      </w:tr>
      <w:tr w:rsidRPr="00A771A9" w:rsidR="002F7E42" w:rsidTr="004E58C6" w14:paraId="7B942850" w14:textId="77777777">
        <w:tc>
          <w:tcPr>
            <w:tcW w:w="1165" w:type="pct"/>
            <w:vMerge/>
          </w:tcPr>
          <w:p w:rsidRPr="00A771A9" w:rsidR="002F7E42" w:rsidP="002F7E42" w:rsidRDefault="002F7E42" w14:paraId="36960DDE" w14:textId="77777777">
            <w:pPr>
              <w:shd w:val="clear" w:color="auto" w:fill="FFFFFF" w:themeFill="background1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</w:tcPr>
          <w:p w:rsidRPr="00A771A9" w:rsidR="002F7E42" w:rsidP="002F7E42" w:rsidRDefault="003A2FAE" w14:paraId="359EDD7C" w14:textId="76D892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Att. 5b: </w:t>
            </w:r>
            <w:r w:rsidRPr="00A771A9" w:rsidR="002F7E42">
              <w:rPr>
                <w:rFonts w:ascii="Times New Roman" w:hAnsi="Times New Roman" w:cs="Times New Roman"/>
                <w:sz w:val="20"/>
                <w:szCs w:val="20"/>
              </w:rPr>
              <w:t xml:space="preserve">Category A - DDT Recipient-led </w:t>
            </w:r>
            <w:bookmarkStart w:name="_GoBack" w:id="0"/>
            <w:r w:rsidRPr="00A771A9" w:rsidR="002F7E42">
              <w:rPr>
                <w:rFonts w:ascii="Times New Roman" w:hAnsi="Times New Roman" w:cs="Times New Roman"/>
                <w:sz w:val="20"/>
                <w:szCs w:val="20"/>
              </w:rPr>
              <w:t>Annual Evaluation Report Template</w:t>
            </w:r>
            <w:bookmarkEnd w:id="0"/>
          </w:p>
        </w:tc>
        <w:tc>
          <w:tcPr>
            <w:tcW w:w="543" w:type="pct"/>
          </w:tcPr>
          <w:p w:rsidRPr="00A771A9" w:rsidR="002F7E42" w:rsidP="002F7E42" w:rsidRDefault="002F7E42" w14:paraId="2AA39DBD" w14:textId="77777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3" w:type="pct"/>
          </w:tcPr>
          <w:p w:rsidRPr="00A771A9" w:rsidR="002F7E42" w:rsidP="002F7E42" w:rsidRDefault="002F7E42" w14:paraId="61E71E45" w14:textId="77777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51</w:t>
            </w:r>
          </w:p>
        </w:tc>
        <w:tc>
          <w:tcPr>
            <w:tcW w:w="937" w:type="pct"/>
          </w:tcPr>
          <w:p w:rsidRPr="00A771A9" w:rsidR="002F7E42" w:rsidP="002F7E42" w:rsidRDefault="002F7E42" w14:paraId="7A812942" w14:textId="77777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624" w:type="pct"/>
          </w:tcPr>
          <w:p w:rsidRPr="00A771A9" w:rsidR="002F7E42" w:rsidP="002F7E42" w:rsidRDefault="002F7E42" w14:paraId="4818D445" w14:textId="7777777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A771A9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51</w:t>
            </w:r>
          </w:p>
        </w:tc>
      </w:tr>
      <w:tr w:rsidRPr="00A771A9" w:rsidR="002F7E42" w:rsidTr="00901ED0" w14:paraId="30E1D4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Pr="00A771A9" w:rsidR="002F7E42" w:rsidP="002F7E42" w:rsidRDefault="002F7E42" w14:paraId="57C4B85E" w14:textId="6A63CF7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Pr="00A771A9" w:rsidR="002F7E42" w:rsidTr="004E58C6" w14:paraId="45D90D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pct"/>
          </w:tcPr>
          <w:p w:rsidRPr="00A771A9" w:rsidR="002F7E42" w:rsidP="002F7E42" w:rsidRDefault="002F7E42" w14:paraId="4EFBE2FB" w14:textId="7777777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</w:tcPr>
          <w:p w:rsidRPr="00A771A9" w:rsidR="002F7E42" w:rsidP="002F7E42" w:rsidRDefault="002F7E42" w14:paraId="303FA45B" w14:textId="7777777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Pr="00A771A9" w:rsidR="002F7E42" w:rsidP="002F7E42" w:rsidRDefault="002F7E42" w14:paraId="1491037D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</w:tcPr>
          <w:p w:rsidRPr="00A771A9" w:rsidR="002F7E42" w:rsidP="002F7E42" w:rsidRDefault="002F7E42" w14:paraId="1A3F9061" w14:textId="4AACDF50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1,336 respondents to be sampled</w:t>
            </w:r>
          </w:p>
        </w:tc>
        <w:tc>
          <w:tcPr>
            <w:tcW w:w="937" w:type="pct"/>
          </w:tcPr>
          <w:p w:rsidRPr="00A771A9" w:rsidR="002F7E42" w:rsidP="002F7E42" w:rsidRDefault="002F7E42" w14:paraId="13929509" w14:textId="77777777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624" w:type="pct"/>
          </w:tcPr>
          <w:p w:rsidRPr="00A771A9" w:rsidR="002F7E42" w:rsidP="002F7E42" w:rsidRDefault="002F7E42" w14:paraId="796C2BCB" w14:textId="6D7ECC89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894 annualized number of respondents</w:t>
            </w:r>
          </w:p>
        </w:tc>
      </w:tr>
    </w:tbl>
    <w:p w:rsidR="00C64FA9" w:rsidP="005F1D94" w:rsidRDefault="00C64FA9" w14:paraId="6719214A" w14:textId="77777777">
      <w:pPr>
        <w:shd w:val="clear" w:color="auto" w:fill="FFFFFF" w:themeFill="background1"/>
      </w:pPr>
    </w:p>
    <w:sectPr w:rsidR="00C64FA9" w:rsidSect="003F6BC1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254B6" w14:textId="77777777" w:rsidR="009267E5" w:rsidRDefault="009267E5" w:rsidP="003F6BC1">
      <w:pPr>
        <w:spacing w:after="0" w:line="240" w:lineRule="auto"/>
      </w:pPr>
      <w:r>
        <w:separator/>
      </w:r>
    </w:p>
  </w:endnote>
  <w:endnote w:type="continuationSeparator" w:id="0">
    <w:p w14:paraId="34F34CB9" w14:textId="77777777" w:rsidR="009267E5" w:rsidRDefault="009267E5" w:rsidP="003F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7B5C" w14:textId="77777777" w:rsidR="003F6BC1" w:rsidRDefault="003F6BC1" w:rsidP="003F6BC1">
    <w:pPr>
      <w:pStyle w:val="Footer"/>
    </w:pPr>
  </w:p>
  <w:p w14:paraId="7C036D02" w14:textId="77777777" w:rsidR="003F6BC1" w:rsidRDefault="003F6BC1" w:rsidP="003F6BC1">
    <w:pPr>
      <w:pStyle w:val="Foot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rPr>
        <w:noProof/>
      </w:rPr>
      <w:fldChar w:fldCharType="end"/>
    </w:r>
    <w:r>
      <w:t xml:space="preserve"> -</w:t>
    </w:r>
  </w:p>
  <w:p w14:paraId="2A79D7D8" w14:textId="77777777" w:rsidR="003F6BC1" w:rsidRDefault="003F6BC1" w:rsidP="003F6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59E5" w14:textId="77777777" w:rsidR="009267E5" w:rsidRDefault="009267E5" w:rsidP="003F6BC1">
      <w:pPr>
        <w:spacing w:after="0" w:line="240" w:lineRule="auto"/>
      </w:pPr>
      <w:r>
        <w:separator/>
      </w:r>
    </w:p>
  </w:footnote>
  <w:footnote w:type="continuationSeparator" w:id="0">
    <w:p w14:paraId="43671AB6" w14:textId="77777777" w:rsidR="009267E5" w:rsidRDefault="009267E5" w:rsidP="003F6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1"/>
    <w:rsid w:val="00035BD3"/>
    <w:rsid w:val="000767A8"/>
    <w:rsid w:val="001060DB"/>
    <w:rsid w:val="00122C1B"/>
    <w:rsid w:val="00195FC1"/>
    <w:rsid w:val="00205C0D"/>
    <w:rsid w:val="0025792C"/>
    <w:rsid w:val="002A2E93"/>
    <w:rsid w:val="002E21C5"/>
    <w:rsid w:val="002F7E42"/>
    <w:rsid w:val="003276D4"/>
    <w:rsid w:val="003A2FAE"/>
    <w:rsid w:val="003B5D08"/>
    <w:rsid w:val="003C0791"/>
    <w:rsid w:val="003C6A2E"/>
    <w:rsid w:val="003F6BC1"/>
    <w:rsid w:val="004368CB"/>
    <w:rsid w:val="00453CB6"/>
    <w:rsid w:val="00455733"/>
    <w:rsid w:val="0046798C"/>
    <w:rsid w:val="00474AD1"/>
    <w:rsid w:val="00497827"/>
    <w:rsid w:val="004A345A"/>
    <w:rsid w:val="004A4A66"/>
    <w:rsid w:val="004D45AD"/>
    <w:rsid w:val="004E58C6"/>
    <w:rsid w:val="005323C9"/>
    <w:rsid w:val="005831B4"/>
    <w:rsid w:val="00593B84"/>
    <w:rsid w:val="005A6475"/>
    <w:rsid w:val="005E7B11"/>
    <w:rsid w:val="005F1D94"/>
    <w:rsid w:val="0063745C"/>
    <w:rsid w:val="006952E0"/>
    <w:rsid w:val="00701E3A"/>
    <w:rsid w:val="007141DA"/>
    <w:rsid w:val="007A47F8"/>
    <w:rsid w:val="007F2689"/>
    <w:rsid w:val="00810F5C"/>
    <w:rsid w:val="00901ED0"/>
    <w:rsid w:val="009267E5"/>
    <w:rsid w:val="009534A8"/>
    <w:rsid w:val="009A287F"/>
    <w:rsid w:val="009E264C"/>
    <w:rsid w:val="009E7285"/>
    <w:rsid w:val="009F5FAD"/>
    <w:rsid w:val="009F659F"/>
    <w:rsid w:val="00A04919"/>
    <w:rsid w:val="00A771A9"/>
    <w:rsid w:val="00A97DD3"/>
    <w:rsid w:val="00B16017"/>
    <w:rsid w:val="00B30FC6"/>
    <w:rsid w:val="00B80F9B"/>
    <w:rsid w:val="00B909B7"/>
    <w:rsid w:val="00BE1059"/>
    <w:rsid w:val="00BF21A8"/>
    <w:rsid w:val="00C530C0"/>
    <w:rsid w:val="00C64FA9"/>
    <w:rsid w:val="00CB7014"/>
    <w:rsid w:val="00CF4603"/>
    <w:rsid w:val="00D66C7D"/>
    <w:rsid w:val="00DA661B"/>
    <w:rsid w:val="00DF3B4C"/>
    <w:rsid w:val="00EC3EA0"/>
    <w:rsid w:val="00ED45D0"/>
    <w:rsid w:val="00F11135"/>
    <w:rsid w:val="00F34397"/>
    <w:rsid w:val="00F63101"/>
    <w:rsid w:val="00F65C1E"/>
    <w:rsid w:val="00FB68D1"/>
    <w:rsid w:val="00F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901B"/>
  <w15:chartTrackingRefBased/>
  <w15:docId w15:val="{F3174061-BD8F-433C-9D6B-7E9F2537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6B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99"/>
    <w:rsid w:val="003F6BC1"/>
    <w:pPr>
      <w:spacing w:after="40" w:line="276" w:lineRule="auto"/>
      <w:textboxTightWrap w:val="allLines"/>
    </w:pPr>
    <w:rPr>
      <w:rFonts w:ascii="Times New Roman" w:hAnsi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6BC1"/>
    <w:rPr>
      <w:rFonts w:ascii="Times New Roman" w:hAnsi="Times New Roman"/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3F6BC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3F6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6BC1"/>
    <w:rPr>
      <w:sz w:val="24"/>
    </w:rPr>
  </w:style>
  <w:style w:type="table" w:styleId="GridTable4-Accent6">
    <w:name w:val="Grid Table 4 Accent 6"/>
    <w:basedOn w:val="TableNormal"/>
    <w:uiPriority w:val="49"/>
    <w:rsid w:val="003F6B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3F6B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F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B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F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BC1"/>
    <w:rPr>
      <w:sz w:val="24"/>
    </w:rPr>
  </w:style>
  <w:style w:type="paragraph" w:styleId="NoSpacing">
    <w:name w:val="No Spacing"/>
    <w:uiPriority w:val="1"/>
    <w:qFormat/>
    <w:rsid w:val="00035BD3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4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13dd97-7bb8-4fef-b994-c93242b87804">A22TNDR37WPX-1143218240-373</_dlc_DocId>
    <_dlc_DocIdUrl xmlns="2b13dd97-7bb8-4fef-b994-c93242b87804">
      <Url>https://esp.cdc.gov/sites/nccdphp/APPS/grants/PM/1815-17/_layouts/15/DocIdRedir.aspx?ID=A22TNDR37WPX-1143218240-373</Url>
      <Description>A22TNDR37WPX-1143218240-373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E1DA6A3C5C14AA75FCB915E4EC762" ma:contentTypeVersion="0" ma:contentTypeDescription="Create a new document." ma:contentTypeScope="" ma:versionID="e77e4b4a9083f030673788833ced3a21">
  <xsd:schema xmlns:xsd="http://www.w3.org/2001/XMLSchema" xmlns:xs="http://www.w3.org/2001/XMLSchema" xmlns:p="http://schemas.microsoft.com/office/2006/metadata/properties" xmlns:ns2="2b13dd97-7bb8-4fef-b994-c93242b87804" targetNamespace="http://schemas.microsoft.com/office/2006/metadata/properties" ma:root="true" ma:fieldsID="4943cf95feec5fdaf0ec0bd4b051868c" ns2:_="">
    <xsd:import namespace="2b13dd97-7bb8-4fef-b994-c93242b878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29DE-DB8E-4616-A931-BDD6CA2CA4A8}">
  <ds:schemaRefs>
    <ds:schemaRef ds:uri="http://schemas.microsoft.com/office/2006/metadata/properties"/>
    <ds:schemaRef ds:uri="http://schemas.microsoft.com/office/infopath/2007/PartnerControls"/>
    <ds:schemaRef ds:uri="2b13dd97-7bb8-4fef-b994-c93242b87804"/>
  </ds:schemaRefs>
</ds:datastoreItem>
</file>

<file path=customXml/itemProps2.xml><?xml version="1.0" encoding="utf-8"?>
<ds:datastoreItem xmlns:ds="http://schemas.openxmlformats.org/officeDocument/2006/customXml" ds:itemID="{BCA784D4-2A77-48A5-8962-863FE593C8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110B79-E737-4527-B5EF-9D9DE862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F52F4E-3A56-4890-A590-F6660B673E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52B431-D260-46F2-BC33-88CF660C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Gopez, Gizelle</dc:creator>
  <cp:keywords/>
  <dc:description/>
  <cp:lastModifiedBy>Gopez, Gizelle</cp:lastModifiedBy>
  <cp:revision>2</cp:revision>
  <dcterms:created xsi:type="dcterms:W3CDTF">2020-04-22T16:25:00Z</dcterms:created>
  <dcterms:modified xsi:type="dcterms:W3CDTF">2020-04-22T16:25:00Z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0x010100910E1DA6A3C5C14AA75FCB915E4EC762</vt:lpwstr>
  </property>
  <property fmtid="{D5CDD505-2E9C-101B-9397-08002B2CF9AE}" pid="3" name="_dlc_DocIdItemGuid">
    <vt:lpwstr>a8e3ccd9-38ff-4149-8382-58b8ff59e2e5</vt:lpwstr>
  </property>
</Properties>
</file>