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0A" w:rsidRPr="003A130A" w:rsidRDefault="003A130A" w:rsidP="003A130A">
      <w:pPr>
        <w:tabs>
          <w:tab w:val="left" w:pos="-720"/>
        </w:tabs>
        <w:suppressAutoHyphens/>
        <w:jc w:val="right"/>
      </w:pPr>
      <w:r w:rsidRPr="003A130A">
        <w:t xml:space="preserve">OMB Control No: </w:t>
      </w:r>
      <w:r w:rsidR="00A74331">
        <w:t>0970-NEW</w:t>
      </w:r>
      <w:r>
        <w:br/>
      </w:r>
      <w:r w:rsidRPr="003A130A">
        <w:t xml:space="preserve">Expiration date: </w:t>
      </w:r>
      <w:r w:rsidR="00A74331">
        <w:t>xx/xx/</w:t>
      </w:r>
      <w:r w:rsidR="006B2D8B">
        <w:t>201</w:t>
      </w:r>
      <w:r w:rsidR="00A74331">
        <w:t>x</w:t>
      </w:r>
    </w:p>
    <w:p w:rsidR="00CD5C02" w:rsidRDefault="00CD5C02" w:rsidP="00B80D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80D7E" w:rsidRDefault="00B80D7E" w:rsidP="00B80D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Program Performance </w:t>
      </w:r>
    </w:p>
    <w:p w:rsidR="00CD5C02" w:rsidRDefault="00CD5C02" w:rsidP="00B80D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80D7E" w:rsidRDefault="00117C61" w:rsidP="00B80D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Trafficking Victim Assistance Program </w:t>
      </w:r>
      <w:r w:rsidR="00B80D7E">
        <w:rPr>
          <w:rFonts w:ascii="TimesNewRomanPSMT" w:hAnsi="TimesNewRomanPSMT" w:cs="TimesNewRomanPSMT"/>
          <w:color w:val="000000"/>
          <w:sz w:val="24"/>
          <w:szCs w:val="24"/>
        </w:rPr>
        <w:t xml:space="preserve">grantees must provide data </w:t>
      </w:r>
      <w:r w:rsidR="00585BAA">
        <w:rPr>
          <w:rFonts w:ascii="TimesNewRomanPSMT" w:hAnsi="TimesNewRomanPSMT" w:cs="TimesNewRomanPSMT"/>
          <w:color w:val="000000"/>
          <w:sz w:val="24"/>
          <w:szCs w:val="24"/>
        </w:rPr>
        <w:t xml:space="preserve">or information </w:t>
      </w:r>
      <w:r w:rsidR="00B80D7E">
        <w:rPr>
          <w:rFonts w:ascii="TimesNewRomanPSMT" w:hAnsi="TimesNewRomanPSMT" w:cs="TimesNewRomanPSMT"/>
          <w:color w:val="000000"/>
          <w:sz w:val="24"/>
          <w:szCs w:val="24"/>
        </w:rPr>
        <w:t xml:space="preserve">to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ACF </w:t>
      </w:r>
      <w:r w:rsidR="00B80D7E">
        <w:rPr>
          <w:rFonts w:ascii="TimesNewRomanPSMT" w:hAnsi="TimesNewRomanPSMT" w:cs="TimesNewRomanPSMT"/>
          <w:color w:val="000000"/>
          <w:sz w:val="24"/>
          <w:szCs w:val="24"/>
        </w:rPr>
        <w:t>on the following i</w:t>
      </w:r>
      <w:r w:rsidR="00585BAA">
        <w:rPr>
          <w:rFonts w:ascii="TimesNewRomanPSMT" w:hAnsi="TimesNewRomanPSMT" w:cs="TimesNewRomanPSMT"/>
          <w:color w:val="000000"/>
          <w:sz w:val="24"/>
          <w:szCs w:val="24"/>
        </w:rPr>
        <w:t>tems</w:t>
      </w:r>
      <w:r w:rsidR="00B80D7E">
        <w:rPr>
          <w:rFonts w:ascii="TimesNewRomanPSMT" w:hAnsi="TimesNewRomanPSMT" w:cs="TimesNewRomanPSMT"/>
          <w:color w:val="000000"/>
          <w:sz w:val="24"/>
          <w:szCs w:val="24"/>
        </w:rPr>
        <w:t xml:space="preserve"> on a monthly, quarterly, or annual basis, as directed by the Project Officer</w:t>
      </w:r>
      <w:r>
        <w:rPr>
          <w:rFonts w:ascii="TimesNewRomanPSMT" w:hAnsi="TimesNewRomanPSMT" w:cs="TimesNewRomanPSMT"/>
          <w:color w:val="000000"/>
          <w:sz w:val="24"/>
          <w:szCs w:val="24"/>
        </w:rPr>
        <w:t>, in an Excel spreadsheet</w:t>
      </w:r>
      <w:r w:rsidR="00B80D7E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B80D7E" w:rsidRDefault="00B80D7E" w:rsidP="00B80D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80D7E" w:rsidRDefault="001A3A6C" w:rsidP="00B80D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Participant Demographics</w:t>
      </w:r>
    </w:p>
    <w:p w:rsidR="00B80D7E" w:rsidRDefault="001A3A6C" w:rsidP="00117C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Adult or minor</w:t>
      </w:r>
    </w:p>
    <w:p w:rsidR="001A3A6C" w:rsidRDefault="001A3A6C" w:rsidP="00117C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Male or female</w:t>
      </w:r>
    </w:p>
    <w:p w:rsidR="001A3A6C" w:rsidRPr="001A3A6C" w:rsidRDefault="001A3A6C" w:rsidP="001A3A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Country of origin</w:t>
      </w:r>
    </w:p>
    <w:p w:rsidR="00117C61" w:rsidRPr="00117C61" w:rsidRDefault="00117C61" w:rsidP="00117C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A3A6C" w:rsidRDefault="001A3A6C" w:rsidP="00B80D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Type of Trafficking</w:t>
      </w:r>
    </w:p>
    <w:p w:rsidR="001A3A6C" w:rsidRPr="00117C61" w:rsidRDefault="001A3A6C" w:rsidP="001A3A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Pr="00117C61">
        <w:rPr>
          <w:rFonts w:ascii="TimesNewRomanPSMT" w:hAnsi="TimesNewRomanPSMT" w:cs="TimesNewRomanPSMT"/>
          <w:color w:val="000000"/>
          <w:sz w:val="24"/>
          <w:szCs w:val="24"/>
        </w:rPr>
        <w:t>ex, labor, or both</w:t>
      </w:r>
    </w:p>
    <w:p w:rsidR="001A3A6C" w:rsidRDefault="001A3A6C" w:rsidP="00B80D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1A3A6C" w:rsidRDefault="001A3A6C" w:rsidP="00B80D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Immigration Status</w:t>
      </w:r>
    </w:p>
    <w:p w:rsidR="001A3A6C" w:rsidRPr="00117C61" w:rsidRDefault="00D320C6" w:rsidP="001A3A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Continued Presence, T nonimmigrant status</w:t>
      </w:r>
      <w:r w:rsidR="00585BAA">
        <w:rPr>
          <w:rFonts w:ascii="TimesNewRomanPSMT" w:hAnsi="TimesNewRomanPSMT" w:cs="TimesNewRomanPSMT"/>
          <w:color w:val="000000"/>
          <w:sz w:val="24"/>
          <w:szCs w:val="24"/>
        </w:rPr>
        <w:t xml:space="preserve"> 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both</w:t>
      </w:r>
    </w:p>
    <w:p w:rsidR="001A3A6C" w:rsidRDefault="001A3A6C" w:rsidP="00B80D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B80D7E" w:rsidRDefault="00B80D7E" w:rsidP="00B80D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Services</w:t>
      </w:r>
      <w:r w:rsidR="00D320C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Provided or Referred</w:t>
      </w:r>
    </w:p>
    <w:p w:rsidR="001A3A6C" w:rsidRDefault="001A3A6C" w:rsidP="001A3A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117C61">
        <w:rPr>
          <w:rFonts w:ascii="TimesNewRomanPSMT" w:hAnsi="TimesNewRomanPSMT" w:cs="TimesNewRomanPSMT"/>
          <w:color w:val="000000"/>
          <w:sz w:val="24"/>
          <w:szCs w:val="24"/>
        </w:rPr>
        <w:t>Type</w:t>
      </w:r>
      <w:r>
        <w:rPr>
          <w:rFonts w:ascii="TimesNewRomanPSMT" w:hAnsi="TimesNewRomanPSMT" w:cs="TimesNewRomanPSMT"/>
          <w:color w:val="000000"/>
          <w:sz w:val="24"/>
          <w:szCs w:val="24"/>
        </w:rPr>
        <w:t>s of health screening provided or referred</w:t>
      </w:r>
    </w:p>
    <w:p w:rsidR="001A3A6C" w:rsidRDefault="001A3A6C" w:rsidP="001A3A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Types of medical services provided or referred</w:t>
      </w:r>
    </w:p>
    <w:p w:rsidR="001A3A6C" w:rsidRDefault="00585BAA" w:rsidP="001A3A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</w:t>
      </w:r>
      <w:r w:rsidR="001A3A6C">
        <w:rPr>
          <w:rFonts w:ascii="TimesNewRomanPSMT" w:hAnsi="TimesNewRomanPSMT" w:cs="TimesNewRomanPSMT"/>
          <w:color w:val="000000"/>
          <w:sz w:val="24"/>
          <w:szCs w:val="24"/>
        </w:rPr>
        <w:t>ames of the entities providing medical services</w:t>
      </w:r>
    </w:p>
    <w:p w:rsidR="001A3A6C" w:rsidRDefault="00CD5C02" w:rsidP="001A3A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1A3A6C">
        <w:rPr>
          <w:rFonts w:ascii="TimesNewRomanPSMT" w:hAnsi="TimesNewRomanPSMT" w:cs="TimesNewRomanPSMT"/>
          <w:color w:val="000000"/>
          <w:sz w:val="24"/>
          <w:szCs w:val="24"/>
        </w:rPr>
        <w:t>mount of money expended on each type of medical service provided</w:t>
      </w:r>
      <w:r w:rsidR="002E18A2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by entity</w:t>
      </w:r>
    </w:p>
    <w:p w:rsidR="00117C61" w:rsidRPr="00117C61" w:rsidRDefault="00117C61" w:rsidP="001A3A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A130A" w:rsidRPr="003A130A" w:rsidRDefault="003A130A" w:rsidP="006B2D8B">
      <w:pPr>
        <w:spacing w:before="120"/>
        <w:ind w:right="720"/>
        <w:rPr>
          <w:bCs/>
          <w:szCs w:val="24"/>
        </w:rPr>
      </w:pPr>
      <w:r w:rsidRPr="003A130A">
        <w:rPr>
          <w:color w:val="000000"/>
        </w:rPr>
        <w:br/>
      </w:r>
      <w:bookmarkStart w:id="0" w:name="_GoBack"/>
      <w:bookmarkEnd w:id="0"/>
    </w:p>
    <w:p w:rsidR="006B2D8B" w:rsidRPr="006B2D8B" w:rsidRDefault="006B2D8B" w:rsidP="006B2D8B">
      <w:pPr>
        <w:rPr>
          <w:color w:val="000000"/>
        </w:rPr>
      </w:pPr>
      <w:proofErr w:type="gramStart"/>
      <w:r w:rsidRPr="006B2D8B">
        <w:rPr>
          <w:color w:val="000000"/>
        </w:rPr>
        <w:t>THE PAPERWORK REDUCTION ACT OF 1995 (Pub.</w:t>
      </w:r>
      <w:proofErr w:type="gramEnd"/>
      <w:r w:rsidRPr="006B2D8B">
        <w:rPr>
          <w:color w:val="000000"/>
        </w:rPr>
        <w:t xml:space="preserve"> L. 104-13)</w:t>
      </w:r>
    </w:p>
    <w:p w:rsidR="006B2D8B" w:rsidRPr="006B2D8B" w:rsidRDefault="006B2D8B" w:rsidP="006B2D8B">
      <w:pPr>
        <w:rPr>
          <w:color w:val="000000"/>
        </w:rPr>
      </w:pPr>
      <w:r w:rsidRPr="006B2D8B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>.25</w:t>
      </w:r>
      <w:r w:rsidRPr="006B2D8B">
        <w:rPr>
          <w:color w:val="000000"/>
        </w:rPr>
        <w:t xml:space="preserve"> hours per response, including the time for reviewing instructions, gathering and maintaining the data needed, and reviewing the collection of information.</w:t>
      </w:r>
    </w:p>
    <w:p w:rsidR="006B2D8B" w:rsidRPr="006B2D8B" w:rsidRDefault="006B2D8B" w:rsidP="006B2D8B">
      <w:pPr>
        <w:rPr>
          <w:color w:val="000000"/>
        </w:rPr>
      </w:pPr>
      <w:r w:rsidRPr="006B2D8B">
        <w:rPr>
          <w:color w:val="000000"/>
        </w:rPr>
        <w:t>An agency may not conduct or sponsor, and a person is not required to respond to, a collection of information unless it displays a currently valid OMB control number.</w:t>
      </w:r>
    </w:p>
    <w:p w:rsidR="003A130A" w:rsidRPr="003A130A" w:rsidRDefault="003A130A" w:rsidP="003A130A">
      <w:pPr>
        <w:rPr>
          <w:color w:val="000000"/>
        </w:rPr>
      </w:pPr>
    </w:p>
    <w:sectPr w:rsidR="003A130A" w:rsidRPr="003A1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F1F13"/>
    <w:multiLevelType w:val="hybridMultilevel"/>
    <w:tmpl w:val="B8EE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64E4E"/>
    <w:multiLevelType w:val="hybridMultilevel"/>
    <w:tmpl w:val="8690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F3D26"/>
    <w:multiLevelType w:val="hybridMultilevel"/>
    <w:tmpl w:val="1860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0A"/>
    <w:rsid w:val="00117C61"/>
    <w:rsid w:val="001A3A6C"/>
    <w:rsid w:val="002E18A2"/>
    <w:rsid w:val="003A130A"/>
    <w:rsid w:val="0051406A"/>
    <w:rsid w:val="00585BAA"/>
    <w:rsid w:val="005F4179"/>
    <w:rsid w:val="006B2D8B"/>
    <w:rsid w:val="00A74331"/>
    <w:rsid w:val="00A91DEC"/>
    <w:rsid w:val="00B80D7E"/>
    <w:rsid w:val="00CD5C02"/>
    <w:rsid w:val="00D320C6"/>
    <w:rsid w:val="00F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3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3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0970-NEW</OMB_x0020_Control_x0020_Number>
    <FR_x0020_Title xmlns="e059a2d5-a4f8-4fd8-b836-4c9cf26100e7" xsi:nil="true"/>
    <ACF_x0020_Tracking_x0020_No_x002e_ xmlns="e059a2d5-a4f8-4fd8-b836-4c9cf26100e7">ORR-0244</ACF_x0020_Tracking_x0020_No_x002e_>
    <Description0 xmlns="e059a2d5-a4f8-4fd8-b836-4c9cf2610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2C1C-13C6-4ABB-8AB9-DC7441C71719}"/>
</file>

<file path=customXml/itemProps2.xml><?xml version="1.0" encoding="utf-8"?>
<ds:datastoreItem xmlns:ds="http://schemas.openxmlformats.org/officeDocument/2006/customXml" ds:itemID="{72AB7C26-5FC4-4448-B74C-79CBE46CDAE7}"/>
</file>

<file path=customXml/itemProps3.xml><?xml version="1.0" encoding="utf-8"?>
<ds:datastoreItem xmlns:ds="http://schemas.openxmlformats.org/officeDocument/2006/customXml" ds:itemID="{F2AC9F76-BF5F-475C-B897-D7415222A3A1}"/>
</file>

<file path=customXml/itemProps4.xml><?xml version="1.0" encoding="utf-8"?>
<ds:datastoreItem xmlns:ds="http://schemas.openxmlformats.org/officeDocument/2006/customXml" ds:itemID="{62CB9FC9-14AB-491C-9771-3279E6C28E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Instrument</vt:lpstr>
    </vt:vector>
  </TitlesOfParts>
  <Company>DHHS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Instrument</dc:title>
  <dc:creator>Windows User</dc:creator>
  <cp:lastModifiedBy>DHHS</cp:lastModifiedBy>
  <cp:revision>3</cp:revision>
  <cp:lastPrinted>2015-08-18T20:21:00Z</cp:lastPrinted>
  <dcterms:created xsi:type="dcterms:W3CDTF">2015-08-18T21:15:00Z</dcterms:created>
  <dcterms:modified xsi:type="dcterms:W3CDTF">2015-08-18T21:19:00Z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