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13" w:rsidRPr="00822BF2" w:rsidRDefault="005E4A6C" w:rsidP="00536C79">
      <w:pPr>
        <w:pStyle w:val="Caption"/>
        <w:jc w:val="center"/>
        <w:rPr>
          <w:rFonts w:ascii="Times New Roman" w:hAnsi="Times New Roman"/>
          <w:b/>
        </w:rPr>
      </w:pPr>
      <w:bookmarkStart w:id="0" w:name="_GoBack"/>
      <w:bookmarkEnd w:id="0"/>
      <w:r w:rsidRPr="00822BF2">
        <w:rPr>
          <w:rFonts w:ascii="Times New Roman" w:hAnsi="Times New Roman"/>
          <w:b/>
        </w:rPr>
        <w:t>SUPPORTING STATEMENT</w:t>
      </w:r>
    </w:p>
    <w:p w:rsidR="009A6A9E" w:rsidRPr="00822BF2" w:rsidRDefault="009A6A9E" w:rsidP="009A6A9E">
      <w:pPr>
        <w:rPr>
          <w:rFonts w:ascii="Times New Roman" w:hAnsi="Times New Roman"/>
        </w:rPr>
      </w:pPr>
    </w:p>
    <w:p w:rsidR="009A6A9E" w:rsidRPr="00822BF2" w:rsidRDefault="009A6A9E" w:rsidP="009A6A9E">
      <w:pPr>
        <w:pStyle w:val="Header"/>
        <w:rPr>
          <w:rFonts w:ascii="Times New Roman" w:hAnsi="Times New Roman"/>
          <w:sz w:val="22"/>
          <w:szCs w:val="22"/>
        </w:rPr>
      </w:pPr>
      <w:r w:rsidRPr="00822BF2">
        <w:rPr>
          <w:rFonts w:ascii="Times New Roman" w:hAnsi="Times New Roman"/>
          <w:sz w:val="22"/>
          <w:szCs w:val="22"/>
        </w:rPr>
        <w:t>Office of Workers’ Compensation (OWCP) is requesting OMB approval by February 7, 2020</w:t>
      </w:r>
      <w:r w:rsidR="009B0319" w:rsidRPr="00822BF2">
        <w:rPr>
          <w:rFonts w:ascii="Times New Roman" w:hAnsi="Times New Roman"/>
          <w:sz w:val="22"/>
          <w:szCs w:val="22"/>
        </w:rPr>
        <w:t>, as this is the go-live date for this collection.</w:t>
      </w:r>
    </w:p>
    <w:p w:rsidR="005E4A6C" w:rsidRPr="00822BF2" w:rsidRDefault="00256FA0" w:rsidP="00822BF2">
      <w:pPr>
        <w:widowControl/>
        <w:jc w:val="center"/>
        <w:rPr>
          <w:rFonts w:ascii="Times New Roman" w:hAnsi="Times New Roman"/>
          <w:b/>
        </w:rPr>
      </w:pPr>
      <w:r w:rsidRPr="00822BF2">
        <w:rPr>
          <w:rFonts w:ascii="Times New Roman" w:hAnsi="Times New Roman"/>
          <w:b/>
        </w:rPr>
        <w:tab/>
      </w:r>
    </w:p>
    <w:p w:rsidR="000274A9" w:rsidRPr="00822BF2" w:rsidRDefault="000274A9" w:rsidP="00365778">
      <w:pPr>
        <w:widowControl/>
        <w:outlineLvl w:val="0"/>
        <w:rPr>
          <w:rFonts w:ascii="Times New Roman" w:hAnsi="Times New Roman"/>
        </w:rPr>
      </w:pPr>
    </w:p>
    <w:p w:rsidR="00381B43" w:rsidRPr="00822BF2" w:rsidRDefault="005E4A6C" w:rsidP="00365778">
      <w:pPr>
        <w:widowControl/>
        <w:outlineLvl w:val="0"/>
        <w:rPr>
          <w:rFonts w:ascii="Times New Roman" w:hAnsi="Times New Roman"/>
          <w:b/>
        </w:rPr>
      </w:pPr>
      <w:r w:rsidRPr="00822BF2">
        <w:rPr>
          <w:rFonts w:ascii="Times New Roman" w:hAnsi="Times New Roman"/>
          <w:b/>
        </w:rPr>
        <w:t xml:space="preserve">A. </w:t>
      </w:r>
      <w:r w:rsidRPr="00822BF2">
        <w:rPr>
          <w:rFonts w:ascii="Times New Roman" w:hAnsi="Times New Roman"/>
          <w:b/>
          <w:u w:val="single"/>
        </w:rPr>
        <w:t>Justification</w:t>
      </w:r>
      <w:r w:rsidRPr="00822BF2">
        <w:rPr>
          <w:rFonts w:ascii="Times New Roman" w:hAnsi="Times New Roman"/>
          <w:b/>
        </w:rPr>
        <w:t>.</w:t>
      </w:r>
    </w:p>
    <w:p w:rsidR="00381B43" w:rsidRPr="00822BF2" w:rsidRDefault="00381B43" w:rsidP="00365778">
      <w:pPr>
        <w:widowControl/>
        <w:ind w:left="720"/>
        <w:rPr>
          <w:rFonts w:ascii="Times New Roman" w:hAnsi="Times New Roman"/>
          <w:szCs w:val="24"/>
        </w:rPr>
      </w:pPr>
    </w:p>
    <w:p w:rsidR="00381B43" w:rsidRPr="00822BF2" w:rsidRDefault="00381B43" w:rsidP="00365778">
      <w:pPr>
        <w:widowControl/>
        <w:rPr>
          <w:rFonts w:ascii="Times New Roman" w:hAnsi="Times New Roman"/>
          <w:color w:val="2E74B5"/>
          <w:szCs w:val="24"/>
        </w:rPr>
      </w:pPr>
      <w:r w:rsidRPr="00822BF2">
        <w:rPr>
          <w:rFonts w:ascii="Times New Roman" w:hAnsi="Times New Roman"/>
          <w:b/>
          <w:color w:val="2E74B5"/>
          <w:szCs w:val="24"/>
        </w:rPr>
        <w:t>1. Explain the circumstances that make the collection of information necessary.  Identify any legal or administrative</w:t>
      </w:r>
      <w:r w:rsidR="00093579" w:rsidRPr="00822BF2">
        <w:rPr>
          <w:rFonts w:ascii="Times New Roman" w:hAnsi="Times New Roman"/>
          <w:b/>
          <w:color w:val="2E74B5"/>
          <w:szCs w:val="24"/>
        </w:rPr>
        <w:t xml:space="preserve"> </w:t>
      </w:r>
      <w:r w:rsidRPr="00822BF2">
        <w:rPr>
          <w:rFonts w:ascii="Times New Roman" w:hAnsi="Times New Roman"/>
          <w:b/>
          <w:color w:val="2E74B5"/>
          <w:szCs w:val="24"/>
        </w:rPr>
        <w:t>requirements that necessitate the collections. Attach a copy of the appropriate section of each statute and of each regulation mandating or authorizing the collection of information</w:t>
      </w:r>
      <w:r w:rsidRPr="00822BF2">
        <w:rPr>
          <w:rFonts w:ascii="Times New Roman" w:hAnsi="Times New Roman"/>
          <w:color w:val="2E74B5"/>
          <w:szCs w:val="24"/>
        </w:rPr>
        <w:t>.</w:t>
      </w:r>
    </w:p>
    <w:p w:rsidR="00381B43" w:rsidRPr="00822BF2" w:rsidRDefault="00381B43" w:rsidP="00365778">
      <w:pPr>
        <w:widowControl/>
        <w:outlineLvl w:val="0"/>
        <w:rPr>
          <w:rFonts w:ascii="Times New Roman" w:hAnsi="Times New Roman"/>
          <w:szCs w:val="24"/>
        </w:rPr>
      </w:pPr>
    </w:p>
    <w:p w:rsidR="00E611CF" w:rsidRPr="00822BF2" w:rsidRDefault="00E611CF" w:rsidP="003028D0">
      <w:pPr>
        <w:pStyle w:val="BodyTextIndent"/>
        <w:widowControl/>
        <w:suppressAutoHyphens w:val="0"/>
        <w:ind w:left="0" w:firstLine="0"/>
        <w:rPr>
          <w:rFonts w:ascii="Times New Roman" w:hAnsi="Times New Roman"/>
        </w:rPr>
      </w:pPr>
      <w:r w:rsidRPr="00822BF2">
        <w:rPr>
          <w:rFonts w:ascii="Times New Roman" w:hAnsi="Times New Roman"/>
        </w:rPr>
        <w:t xml:space="preserve">The Office of Workers' Compensation Programs </w:t>
      </w:r>
      <w:r w:rsidR="0051565A" w:rsidRPr="00822BF2">
        <w:rPr>
          <w:rFonts w:ascii="Times New Roman" w:hAnsi="Times New Roman"/>
        </w:rPr>
        <w:t xml:space="preserve">(OWCP) </w:t>
      </w:r>
      <w:r w:rsidRPr="00822BF2">
        <w:rPr>
          <w:rFonts w:ascii="Times New Roman" w:hAnsi="Times New Roman"/>
        </w:rPr>
        <w:t xml:space="preserve">administers the Longshore and Harbor Workers' Compensation </w:t>
      </w:r>
      <w:r w:rsidR="000353BE" w:rsidRPr="00822BF2">
        <w:rPr>
          <w:rFonts w:ascii="Times New Roman" w:hAnsi="Times New Roman"/>
        </w:rPr>
        <w:t>Act (</w:t>
      </w:r>
      <w:r w:rsidR="00AB5C6D" w:rsidRPr="00822BF2">
        <w:rPr>
          <w:rFonts w:ascii="Times New Roman" w:hAnsi="Times New Roman"/>
        </w:rPr>
        <w:t>LHWCA</w:t>
      </w:r>
      <w:r w:rsidR="00B318EB" w:rsidRPr="00822BF2">
        <w:rPr>
          <w:rFonts w:ascii="Times New Roman" w:hAnsi="Times New Roman"/>
        </w:rPr>
        <w:t xml:space="preserve"> or Act</w:t>
      </w:r>
      <w:r w:rsidR="00AB5C6D" w:rsidRPr="00822BF2">
        <w:rPr>
          <w:rFonts w:ascii="Times New Roman" w:hAnsi="Times New Roman"/>
        </w:rPr>
        <w:t>)</w:t>
      </w:r>
      <w:r w:rsidR="0051565A" w:rsidRPr="00822BF2">
        <w:rPr>
          <w:rFonts w:ascii="Times New Roman" w:hAnsi="Times New Roman"/>
        </w:rPr>
        <w:t xml:space="preserve">. </w:t>
      </w:r>
      <w:r w:rsidRPr="00822BF2">
        <w:rPr>
          <w:rFonts w:ascii="Times New Roman" w:hAnsi="Times New Roman"/>
        </w:rPr>
        <w:t xml:space="preserve">The Act provides benefits to workers injured in maritime employment on the navigable waters of the United States or in an adjoining area customarily used by an employer in loading, unloading, repairing, or building a vessel.  In addition, several acts extend the </w:t>
      </w:r>
      <w:r w:rsidR="00B318EB" w:rsidRPr="00822BF2">
        <w:rPr>
          <w:rFonts w:ascii="Times New Roman" w:hAnsi="Times New Roman"/>
        </w:rPr>
        <w:t>LHWCA’s</w:t>
      </w:r>
      <w:r w:rsidRPr="00822BF2">
        <w:rPr>
          <w:rFonts w:ascii="Times New Roman" w:hAnsi="Times New Roman"/>
        </w:rPr>
        <w:t xml:space="preserve"> coverage to certain other </w:t>
      </w:r>
      <w:r w:rsidR="00B318EB" w:rsidRPr="00822BF2">
        <w:rPr>
          <w:rFonts w:ascii="Times New Roman" w:hAnsi="Times New Roman"/>
        </w:rPr>
        <w:t>employee groups</w:t>
      </w:r>
      <w:r w:rsidRPr="00822BF2">
        <w:rPr>
          <w:rFonts w:ascii="Times New Roman" w:hAnsi="Times New Roman"/>
        </w:rPr>
        <w:t>.</w:t>
      </w:r>
      <w:r w:rsidR="0025323A" w:rsidRPr="00822BF2">
        <w:rPr>
          <w:rFonts w:ascii="Times New Roman" w:hAnsi="Times New Roman"/>
        </w:rPr>
        <w:t xml:space="preserve"> LHWCA section 39(a) generally authorizes the Secretary of Labor to prescribe rules and regulations to implement the Act.</w:t>
      </w:r>
      <w:r w:rsidR="008E19C4" w:rsidRPr="00822BF2">
        <w:rPr>
          <w:rFonts w:ascii="Times New Roman" w:hAnsi="Times New Roman"/>
        </w:rPr>
        <w:t xml:space="preserve"> </w:t>
      </w:r>
      <w:r w:rsidR="008E19C4" w:rsidRPr="00822BF2">
        <w:rPr>
          <w:rFonts w:ascii="Times New Roman" w:hAnsi="Times New Roman"/>
          <w:i/>
        </w:rPr>
        <w:t>See</w:t>
      </w:r>
      <w:r w:rsidR="008E19C4" w:rsidRPr="00822BF2">
        <w:rPr>
          <w:rFonts w:ascii="Times New Roman" w:hAnsi="Times New Roman"/>
        </w:rPr>
        <w:t xml:space="preserve"> 33 U.S.C. 939(a).</w:t>
      </w:r>
    </w:p>
    <w:p w:rsidR="00EA2C24" w:rsidRPr="00822BF2" w:rsidRDefault="00EA2C24" w:rsidP="003028D0">
      <w:pPr>
        <w:pStyle w:val="BodyTextIndent"/>
        <w:widowControl/>
        <w:suppressAutoHyphens w:val="0"/>
        <w:ind w:left="0" w:firstLine="0"/>
        <w:rPr>
          <w:rFonts w:ascii="Times New Roman" w:hAnsi="Times New Roman"/>
        </w:rPr>
      </w:pPr>
    </w:p>
    <w:p w:rsidR="00D8618C" w:rsidRPr="00822BF2" w:rsidRDefault="00EA2C24" w:rsidP="003028D0">
      <w:pPr>
        <w:pStyle w:val="BodyTextIndent"/>
        <w:widowControl/>
        <w:suppressAutoHyphens w:val="0"/>
        <w:ind w:left="0" w:firstLine="0"/>
        <w:rPr>
          <w:rFonts w:ascii="Times New Roman" w:hAnsi="Times New Roman"/>
        </w:rPr>
      </w:pPr>
      <w:r w:rsidRPr="00822BF2">
        <w:rPr>
          <w:rFonts w:ascii="Times New Roman" w:hAnsi="Times New Roman"/>
        </w:rPr>
        <w:t xml:space="preserve">Parties to LHWCA claims </w:t>
      </w:r>
      <w:r w:rsidR="00182139" w:rsidRPr="00822BF2">
        <w:rPr>
          <w:rFonts w:ascii="Times New Roman" w:hAnsi="Times New Roman"/>
        </w:rPr>
        <w:t xml:space="preserve">ask OWCP District Directors, who administer claims, to take </w:t>
      </w:r>
      <w:r w:rsidRPr="00822BF2">
        <w:rPr>
          <w:rFonts w:ascii="Times New Roman" w:hAnsi="Times New Roman"/>
        </w:rPr>
        <w:t xml:space="preserve">a variety of </w:t>
      </w:r>
      <w:r w:rsidR="00182139" w:rsidRPr="00822BF2">
        <w:rPr>
          <w:rFonts w:ascii="Times New Roman" w:hAnsi="Times New Roman"/>
        </w:rPr>
        <w:t xml:space="preserve">routine </w:t>
      </w:r>
      <w:r w:rsidRPr="00822BF2">
        <w:rPr>
          <w:rFonts w:ascii="Times New Roman" w:hAnsi="Times New Roman"/>
        </w:rPr>
        <w:t>actions</w:t>
      </w:r>
      <w:r w:rsidR="00182139" w:rsidRPr="00822BF2">
        <w:rPr>
          <w:rFonts w:ascii="Times New Roman" w:hAnsi="Times New Roman"/>
        </w:rPr>
        <w:t>. The particular action requested depends on the claim.</w:t>
      </w:r>
      <w:r w:rsidRPr="00822BF2">
        <w:rPr>
          <w:rFonts w:ascii="Times New Roman" w:hAnsi="Times New Roman"/>
        </w:rPr>
        <w:t xml:space="preserve"> </w:t>
      </w:r>
      <w:r w:rsidR="00182139" w:rsidRPr="00822BF2">
        <w:rPr>
          <w:rFonts w:ascii="Times New Roman" w:hAnsi="Times New Roman"/>
        </w:rPr>
        <w:t xml:space="preserve"> </w:t>
      </w:r>
      <w:r w:rsidRPr="00822BF2">
        <w:rPr>
          <w:rFonts w:ascii="Times New Roman" w:hAnsi="Times New Roman"/>
        </w:rPr>
        <w:t xml:space="preserve">Currently, there is no uniform method for </w:t>
      </w:r>
      <w:r w:rsidR="00182139" w:rsidRPr="00822BF2">
        <w:rPr>
          <w:rFonts w:ascii="Times New Roman" w:hAnsi="Times New Roman"/>
        </w:rPr>
        <w:t xml:space="preserve">either </w:t>
      </w:r>
      <w:r w:rsidRPr="00822BF2">
        <w:rPr>
          <w:rFonts w:ascii="Times New Roman" w:hAnsi="Times New Roman"/>
        </w:rPr>
        <w:t>requesting District Director</w:t>
      </w:r>
      <w:r w:rsidR="00C95136" w:rsidRPr="00822BF2">
        <w:rPr>
          <w:rFonts w:ascii="Times New Roman" w:hAnsi="Times New Roman"/>
        </w:rPr>
        <w:t xml:space="preserve"> action</w:t>
      </w:r>
      <w:r w:rsidR="00182139" w:rsidRPr="00822BF2">
        <w:rPr>
          <w:rFonts w:ascii="Times New Roman" w:hAnsi="Times New Roman"/>
        </w:rPr>
        <w:t xml:space="preserve"> or</w:t>
      </w:r>
      <w:r w:rsidRPr="00822BF2">
        <w:rPr>
          <w:rFonts w:ascii="Times New Roman" w:hAnsi="Times New Roman"/>
        </w:rPr>
        <w:t xml:space="preserve"> submitting the information </w:t>
      </w:r>
      <w:r w:rsidR="00C95136" w:rsidRPr="00822BF2">
        <w:rPr>
          <w:rFonts w:ascii="Times New Roman" w:hAnsi="Times New Roman"/>
        </w:rPr>
        <w:t xml:space="preserve">necessary for the District Director </w:t>
      </w:r>
      <w:r w:rsidRPr="00822BF2">
        <w:rPr>
          <w:rFonts w:ascii="Times New Roman" w:hAnsi="Times New Roman"/>
        </w:rPr>
        <w:t>to evaluate the request.  Parties submit the information</w:t>
      </w:r>
      <w:r w:rsidR="00391016" w:rsidRPr="00822BF2">
        <w:rPr>
          <w:rFonts w:ascii="Times New Roman" w:hAnsi="Times New Roman"/>
        </w:rPr>
        <w:t xml:space="preserve"> </w:t>
      </w:r>
      <w:r w:rsidRPr="00822BF2">
        <w:rPr>
          <w:rFonts w:ascii="Times New Roman" w:hAnsi="Times New Roman"/>
        </w:rPr>
        <w:t xml:space="preserve">in various formats – letter, email, etc. District Office staff </w:t>
      </w:r>
      <w:r w:rsidR="00C95136" w:rsidRPr="00822BF2">
        <w:rPr>
          <w:rFonts w:ascii="Times New Roman" w:hAnsi="Times New Roman"/>
        </w:rPr>
        <w:t xml:space="preserve">must first identify the type of action requested and then </w:t>
      </w:r>
      <w:r w:rsidRPr="00822BF2">
        <w:rPr>
          <w:rFonts w:ascii="Times New Roman" w:hAnsi="Times New Roman"/>
        </w:rPr>
        <w:t xml:space="preserve">often must contact the parties involved to </w:t>
      </w:r>
      <w:r w:rsidR="00C95136" w:rsidRPr="00822BF2">
        <w:rPr>
          <w:rFonts w:ascii="Times New Roman" w:hAnsi="Times New Roman"/>
        </w:rPr>
        <w:t>obtain</w:t>
      </w:r>
      <w:r w:rsidRPr="00822BF2">
        <w:rPr>
          <w:rFonts w:ascii="Times New Roman" w:hAnsi="Times New Roman"/>
        </w:rPr>
        <w:t xml:space="preserve"> missing or incomplete information. Capturing the required information in one form will save time, effort and c</w:t>
      </w:r>
      <w:r w:rsidR="00391016" w:rsidRPr="00822BF2">
        <w:rPr>
          <w:rFonts w:ascii="Times New Roman" w:hAnsi="Times New Roman"/>
        </w:rPr>
        <w:t>ost for the federal government and simplify filing for the parties.</w:t>
      </w:r>
      <w:r w:rsidR="00182139" w:rsidRPr="00822BF2">
        <w:rPr>
          <w:rFonts w:ascii="Times New Roman" w:hAnsi="Times New Roman"/>
        </w:rPr>
        <w:t xml:space="preserve">  The forms will also help OWCP </w:t>
      </w:r>
      <w:r w:rsidR="00D8618C" w:rsidRPr="00822BF2">
        <w:rPr>
          <w:rFonts w:ascii="Times New Roman" w:hAnsi="Times New Roman"/>
        </w:rPr>
        <w:t>properly classify different types of documents</w:t>
      </w:r>
      <w:r w:rsidR="009A6A9E" w:rsidRPr="00822BF2">
        <w:rPr>
          <w:rFonts w:ascii="Times New Roman" w:hAnsi="Times New Roman"/>
        </w:rPr>
        <w:t xml:space="preserve"> as it moves into </w:t>
      </w:r>
      <w:r w:rsidR="00182139" w:rsidRPr="00822BF2">
        <w:rPr>
          <w:rFonts w:ascii="Times New Roman" w:hAnsi="Times New Roman"/>
        </w:rPr>
        <w:t xml:space="preserve">a fully </w:t>
      </w:r>
      <w:r w:rsidR="00D8618C" w:rsidRPr="00822BF2">
        <w:rPr>
          <w:rFonts w:ascii="Times New Roman" w:hAnsi="Times New Roman"/>
        </w:rPr>
        <w:t>electronic</w:t>
      </w:r>
      <w:r w:rsidR="00182139" w:rsidRPr="00822BF2">
        <w:rPr>
          <w:rFonts w:ascii="Times New Roman" w:hAnsi="Times New Roman"/>
        </w:rPr>
        <w:t xml:space="preserve"> case file</w:t>
      </w:r>
      <w:r w:rsidR="00D8618C" w:rsidRPr="00822BF2">
        <w:rPr>
          <w:rFonts w:ascii="Times New Roman" w:hAnsi="Times New Roman"/>
        </w:rPr>
        <w:t xml:space="preserve"> environment and speed delivery of services to stakeholders.  </w:t>
      </w:r>
    </w:p>
    <w:p w:rsidR="00003E27" w:rsidRPr="00822BF2" w:rsidRDefault="00003E27" w:rsidP="003028D0">
      <w:pPr>
        <w:pStyle w:val="BodyTextIndent"/>
        <w:widowControl/>
        <w:suppressAutoHyphens w:val="0"/>
        <w:ind w:left="0" w:firstLine="0"/>
        <w:rPr>
          <w:rFonts w:ascii="Times New Roman" w:hAnsi="Times New Roman"/>
        </w:rPr>
      </w:pPr>
    </w:p>
    <w:p w:rsidR="00267D42" w:rsidRPr="00822BF2" w:rsidRDefault="009B2C1D" w:rsidP="00267D42">
      <w:pPr>
        <w:widowControl/>
        <w:rPr>
          <w:rFonts w:ascii="Times New Roman" w:hAnsi="Times New Roman"/>
          <w:b/>
        </w:rPr>
      </w:pPr>
      <w:r w:rsidRPr="00822BF2">
        <w:rPr>
          <w:rFonts w:ascii="Times New Roman" w:hAnsi="Times New Roman"/>
          <w:b/>
        </w:rPr>
        <w:t xml:space="preserve">Attorney Fee </w:t>
      </w:r>
      <w:r w:rsidR="00267D42" w:rsidRPr="00822BF2">
        <w:rPr>
          <w:rFonts w:ascii="Times New Roman" w:hAnsi="Times New Roman"/>
          <w:b/>
        </w:rPr>
        <w:t>Approval Request (LS-4)</w:t>
      </w:r>
    </w:p>
    <w:p w:rsidR="000353BE" w:rsidRPr="00822BF2" w:rsidRDefault="000353BE" w:rsidP="00267D42">
      <w:pPr>
        <w:widowControl/>
        <w:rPr>
          <w:rFonts w:ascii="Times New Roman" w:hAnsi="Times New Roman"/>
          <w:b/>
        </w:rPr>
      </w:pPr>
    </w:p>
    <w:p w:rsidR="00003E27" w:rsidRPr="00822BF2" w:rsidRDefault="00FF46F8" w:rsidP="00003E27">
      <w:pPr>
        <w:widowControl/>
        <w:rPr>
          <w:rFonts w:ascii="Times New Roman" w:hAnsi="Times New Roman"/>
        </w:rPr>
      </w:pPr>
      <w:r w:rsidRPr="00822BF2">
        <w:rPr>
          <w:rFonts w:ascii="Times New Roman" w:hAnsi="Times New Roman"/>
          <w:spacing w:val="-3"/>
          <w:szCs w:val="24"/>
        </w:rPr>
        <w:t>When an attorney successfully obtains benefits for the injured worker or survivor,</w:t>
      </w:r>
      <w:r w:rsidR="002B5551" w:rsidRPr="00822BF2">
        <w:rPr>
          <w:rFonts w:ascii="Times New Roman" w:hAnsi="Times New Roman"/>
        </w:rPr>
        <w:t xml:space="preserve"> </w:t>
      </w:r>
      <w:r w:rsidR="00216F53" w:rsidRPr="00822BF2">
        <w:rPr>
          <w:rFonts w:ascii="Times New Roman" w:hAnsi="Times New Roman"/>
        </w:rPr>
        <w:t xml:space="preserve">he or she may be entitled to a fee. </w:t>
      </w:r>
      <w:r w:rsidR="002B5551" w:rsidRPr="00822BF2">
        <w:rPr>
          <w:rFonts w:ascii="Times New Roman" w:hAnsi="Times New Roman"/>
          <w:i/>
          <w:spacing w:val="-3"/>
          <w:szCs w:val="24"/>
        </w:rPr>
        <w:t>See</w:t>
      </w:r>
      <w:r w:rsidR="002B5551" w:rsidRPr="00822BF2">
        <w:rPr>
          <w:rFonts w:ascii="Times New Roman" w:hAnsi="Times New Roman"/>
          <w:spacing w:val="-3"/>
          <w:szCs w:val="24"/>
        </w:rPr>
        <w:t xml:space="preserve"> 33 U.S.C. 928; 20 CFR 702.132. </w:t>
      </w:r>
      <w:r w:rsidRPr="00822BF2">
        <w:rPr>
          <w:rFonts w:ascii="Times New Roman" w:hAnsi="Times New Roman"/>
          <w:spacing w:val="-3"/>
          <w:szCs w:val="24"/>
        </w:rPr>
        <w:t xml:space="preserve"> </w:t>
      </w:r>
      <w:r w:rsidR="00216F53" w:rsidRPr="00822BF2">
        <w:rPr>
          <w:rFonts w:ascii="Times New Roman" w:hAnsi="Times New Roman"/>
          <w:spacing w:val="-3"/>
          <w:szCs w:val="24"/>
        </w:rPr>
        <w:t xml:space="preserve">In certain circumstances, </w:t>
      </w:r>
      <w:r w:rsidRPr="00822BF2">
        <w:rPr>
          <w:rFonts w:ascii="Times New Roman" w:hAnsi="Times New Roman"/>
          <w:spacing w:val="-3"/>
          <w:szCs w:val="24"/>
        </w:rPr>
        <w:t xml:space="preserve">the Act shifts payment of the attorney’s fee to the employer </w:t>
      </w:r>
      <w:r w:rsidR="00216F53" w:rsidRPr="00822BF2">
        <w:rPr>
          <w:rFonts w:ascii="Times New Roman" w:hAnsi="Times New Roman"/>
          <w:spacing w:val="-3"/>
          <w:szCs w:val="24"/>
        </w:rPr>
        <w:t xml:space="preserve">(or its </w:t>
      </w:r>
      <w:r w:rsidR="00212C76" w:rsidRPr="00822BF2">
        <w:rPr>
          <w:rFonts w:ascii="Times New Roman" w:hAnsi="Times New Roman"/>
          <w:spacing w:val="-3"/>
          <w:szCs w:val="24"/>
        </w:rPr>
        <w:t>i</w:t>
      </w:r>
      <w:r w:rsidR="00216F53" w:rsidRPr="00822BF2">
        <w:rPr>
          <w:rFonts w:ascii="Times New Roman" w:hAnsi="Times New Roman"/>
          <w:spacing w:val="-3"/>
          <w:szCs w:val="24"/>
        </w:rPr>
        <w:t>nsurance carrier)</w:t>
      </w:r>
      <w:r w:rsidRPr="00822BF2">
        <w:rPr>
          <w:rFonts w:ascii="Times New Roman" w:hAnsi="Times New Roman"/>
          <w:spacing w:val="-3"/>
          <w:szCs w:val="24"/>
        </w:rPr>
        <w:t>.</w:t>
      </w:r>
      <w:r w:rsidR="00216F53" w:rsidRPr="00822BF2">
        <w:rPr>
          <w:rFonts w:ascii="Times New Roman" w:hAnsi="Times New Roman"/>
          <w:spacing w:val="-3"/>
          <w:szCs w:val="24"/>
        </w:rPr>
        <w:t xml:space="preserve">  20 CFR 702.134. </w:t>
      </w:r>
      <w:r w:rsidRPr="00822BF2">
        <w:rPr>
          <w:rFonts w:ascii="Times New Roman" w:hAnsi="Times New Roman"/>
          <w:spacing w:val="-3"/>
          <w:szCs w:val="24"/>
        </w:rPr>
        <w:t xml:space="preserve"> The appropriate adjudicator </w:t>
      </w:r>
      <w:r w:rsidR="005F51A5" w:rsidRPr="00822BF2">
        <w:rPr>
          <w:rFonts w:ascii="Times New Roman" w:hAnsi="Times New Roman"/>
          <w:spacing w:val="-3"/>
          <w:szCs w:val="24"/>
        </w:rPr>
        <w:t>–</w:t>
      </w:r>
      <w:r w:rsidRPr="00822BF2">
        <w:rPr>
          <w:rFonts w:ascii="Times New Roman" w:hAnsi="Times New Roman"/>
          <w:spacing w:val="-3"/>
          <w:szCs w:val="24"/>
        </w:rPr>
        <w:t xml:space="preserve"> a</w:t>
      </w:r>
      <w:r w:rsidR="005F51A5" w:rsidRPr="00822BF2">
        <w:rPr>
          <w:rFonts w:ascii="Times New Roman" w:hAnsi="Times New Roman"/>
          <w:spacing w:val="-3"/>
          <w:szCs w:val="24"/>
        </w:rPr>
        <w:t>n OWCP</w:t>
      </w:r>
      <w:r w:rsidR="00BD2BAD" w:rsidRPr="00822BF2">
        <w:rPr>
          <w:rFonts w:ascii="Times New Roman" w:hAnsi="Times New Roman"/>
          <w:spacing w:val="-3"/>
          <w:szCs w:val="24"/>
        </w:rPr>
        <w:t xml:space="preserve"> District Director, </w:t>
      </w:r>
      <w:r w:rsidR="005F51A5" w:rsidRPr="00822BF2">
        <w:rPr>
          <w:rFonts w:ascii="Times New Roman" w:hAnsi="Times New Roman"/>
          <w:spacing w:val="-3"/>
          <w:szCs w:val="24"/>
        </w:rPr>
        <w:t xml:space="preserve">an </w:t>
      </w:r>
      <w:r w:rsidR="00BD2BAD" w:rsidRPr="00822BF2">
        <w:rPr>
          <w:rFonts w:ascii="Times New Roman" w:hAnsi="Times New Roman"/>
          <w:spacing w:val="-3"/>
          <w:szCs w:val="24"/>
        </w:rPr>
        <w:t xml:space="preserve">Administrative Law Judge, </w:t>
      </w:r>
      <w:r w:rsidR="00920E40" w:rsidRPr="00822BF2">
        <w:rPr>
          <w:rFonts w:ascii="Times New Roman" w:hAnsi="Times New Roman"/>
          <w:spacing w:val="-3"/>
          <w:szCs w:val="24"/>
        </w:rPr>
        <w:t xml:space="preserve">the Benefits Review Board </w:t>
      </w:r>
      <w:r w:rsidR="00BD2BAD" w:rsidRPr="00822BF2">
        <w:rPr>
          <w:rFonts w:ascii="Times New Roman" w:hAnsi="Times New Roman"/>
          <w:spacing w:val="-3"/>
          <w:szCs w:val="24"/>
        </w:rPr>
        <w:t xml:space="preserve">or </w:t>
      </w:r>
      <w:r w:rsidR="005F51A5" w:rsidRPr="00822BF2">
        <w:rPr>
          <w:rFonts w:ascii="Times New Roman" w:hAnsi="Times New Roman"/>
          <w:spacing w:val="-3"/>
          <w:szCs w:val="24"/>
        </w:rPr>
        <w:t xml:space="preserve">a </w:t>
      </w:r>
      <w:r w:rsidR="00BD2BAD" w:rsidRPr="00822BF2">
        <w:rPr>
          <w:rFonts w:ascii="Times New Roman" w:hAnsi="Times New Roman"/>
          <w:spacing w:val="-3"/>
          <w:szCs w:val="24"/>
        </w:rPr>
        <w:t>court</w:t>
      </w:r>
      <w:r w:rsidRPr="00822BF2">
        <w:rPr>
          <w:rFonts w:ascii="Times New Roman" w:hAnsi="Times New Roman"/>
          <w:spacing w:val="-3"/>
          <w:szCs w:val="24"/>
        </w:rPr>
        <w:t xml:space="preserve"> – must approve the fee</w:t>
      </w:r>
      <w:r w:rsidR="00BD2BAD" w:rsidRPr="00822BF2">
        <w:rPr>
          <w:rFonts w:ascii="Times New Roman" w:hAnsi="Times New Roman"/>
          <w:spacing w:val="-3"/>
          <w:szCs w:val="24"/>
        </w:rPr>
        <w:t xml:space="preserve">.  The </w:t>
      </w:r>
      <w:r w:rsidR="00003E27" w:rsidRPr="00822BF2">
        <w:rPr>
          <w:rFonts w:ascii="Times New Roman" w:hAnsi="Times New Roman"/>
        </w:rPr>
        <w:t>District Director</w:t>
      </w:r>
      <w:r w:rsidR="005D3858" w:rsidRPr="00822BF2">
        <w:rPr>
          <w:rFonts w:ascii="Times New Roman" w:hAnsi="Times New Roman"/>
        </w:rPr>
        <w:t xml:space="preserve"> </w:t>
      </w:r>
      <w:r w:rsidRPr="00822BF2">
        <w:rPr>
          <w:rFonts w:ascii="Times New Roman" w:hAnsi="Times New Roman"/>
        </w:rPr>
        <w:t xml:space="preserve">rules on </w:t>
      </w:r>
      <w:r w:rsidR="00003E27" w:rsidRPr="00822BF2">
        <w:rPr>
          <w:rFonts w:ascii="Times New Roman" w:hAnsi="Times New Roman"/>
        </w:rPr>
        <w:t xml:space="preserve">attorney fees for services rendered </w:t>
      </w:r>
      <w:r w:rsidRPr="00822BF2">
        <w:rPr>
          <w:rFonts w:ascii="Times New Roman" w:hAnsi="Times New Roman"/>
        </w:rPr>
        <w:t>while the case is pending before him or her.</w:t>
      </w:r>
      <w:r w:rsidR="00953CA3" w:rsidRPr="00822BF2">
        <w:rPr>
          <w:rFonts w:ascii="Times New Roman" w:hAnsi="Times New Roman"/>
        </w:rPr>
        <w:t xml:space="preserve"> 20 CFR </w:t>
      </w:r>
      <w:r w:rsidR="00B53118" w:rsidRPr="00822BF2">
        <w:rPr>
          <w:rFonts w:ascii="Times New Roman" w:hAnsi="Times New Roman"/>
        </w:rPr>
        <w:t xml:space="preserve">702.132. </w:t>
      </w:r>
      <w:r w:rsidRPr="00822BF2">
        <w:rPr>
          <w:rFonts w:ascii="Times New Roman" w:hAnsi="Times New Roman"/>
        </w:rPr>
        <w:t xml:space="preserve"> </w:t>
      </w:r>
      <w:r w:rsidR="00026F17" w:rsidRPr="00822BF2">
        <w:rPr>
          <w:rFonts w:ascii="Times New Roman" w:hAnsi="Times New Roman"/>
          <w:i/>
        </w:rPr>
        <w:t>See</w:t>
      </w:r>
      <w:r w:rsidR="00003E27" w:rsidRPr="00822BF2">
        <w:rPr>
          <w:rFonts w:ascii="Times New Roman" w:hAnsi="Times New Roman"/>
        </w:rPr>
        <w:t xml:space="preserve"> 20 CFR 702.134. </w:t>
      </w:r>
    </w:p>
    <w:p w:rsidR="00003E27" w:rsidRPr="00822BF2" w:rsidRDefault="00003E27" w:rsidP="00003E27">
      <w:pPr>
        <w:widowControl/>
        <w:rPr>
          <w:rFonts w:ascii="Times New Roman" w:hAnsi="Times New Roman"/>
        </w:rPr>
      </w:pPr>
    </w:p>
    <w:p w:rsidR="00003E27" w:rsidRPr="00822BF2" w:rsidRDefault="00003E27" w:rsidP="00003E27">
      <w:pPr>
        <w:widowControl/>
        <w:rPr>
          <w:rFonts w:ascii="Times New Roman" w:hAnsi="Times New Roman"/>
        </w:rPr>
      </w:pPr>
      <w:r w:rsidRPr="00822BF2">
        <w:rPr>
          <w:rFonts w:ascii="Times New Roman" w:hAnsi="Times New Roman"/>
        </w:rPr>
        <w:t xml:space="preserve">The attorney </w:t>
      </w:r>
      <w:r w:rsidR="005D3858" w:rsidRPr="00822BF2">
        <w:rPr>
          <w:rFonts w:ascii="Times New Roman" w:hAnsi="Times New Roman"/>
        </w:rPr>
        <w:t>requesting the District Director’s approval</w:t>
      </w:r>
      <w:r w:rsidRPr="00822BF2">
        <w:rPr>
          <w:rFonts w:ascii="Times New Roman" w:hAnsi="Times New Roman"/>
        </w:rPr>
        <w:t xml:space="preserve"> must file an itemized fee petition for services performed at the OWCP</w:t>
      </w:r>
      <w:r w:rsidR="0051565A" w:rsidRPr="00822BF2">
        <w:rPr>
          <w:rFonts w:ascii="Times New Roman" w:hAnsi="Times New Roman"/>
        </w:rPr>
        <w:t xml:space="preserve"> level</w:t>
      </w:r>
      <w:r w:rsidRPr="00822BF2">
        <w:rPr>
          <w:rFonts w:ascii="Times New Roman" w:hAnsi="Times New Roman"/>
        </w:rPr>
        <w:t>.</w:t>
      </w:r>
      <w:r w:rsidR="005D3858" w:rsidRPr="00822BF2">
        <w:rPr>
          <w:rFonts w:ascii="Times New Roman" w:hAnsi="Times New Roman"/>
        </w:rPr>
        <w:t xml:space="preserve">  To identify and timely respond to the requests, OWCP is requiring </w:t>
      </w:r>
      <w:r w:rsidR="0051565A" w:rsidRPr="00822BF2">
        <w:rPr>
          <w:rFonts w:ascii="Times New Roman" w:hAnsi="Times New Roman"/>
        </w:rPr>
        <w:t xml:space="preserve">attorneys to submit </w:t>
      </w:r>
      <w:r w:rsidR="005D3858" w:rsidRPr="00822BF2">
        <w:rPr>
          <w:rFonts w:ascii="Times New Roman" w:hAnsi="Times New Roman"/>
        </w:rPr>
        <w:t>Form LS-4, Attorney Fee Approval Request</w:t>
      </w:r>
      <w:r w:rsidR="0051565A" w:rsidRPr="00822BF2">
        <w:rPr>
          <w:rFonts w:ascii="Times New Roman" w:hAnsi="Times New Roman"/>
        </w:rPr>
        <w:t>.</w:t>
      </w:r>
      <w:r w:rsidR="005D3858" w:rsidRPr="00822BF2">
        <w:rPr>
          <w:rFonts w:ascii="Times New Roman" w:hAnsi="Times New Roman"/>
        </w:rPr>
        <w:t xml:space="preserve">  </w:t>
      </w:r>
      <w:r w:rsidR="00026F17" w:rsidRPr="00822BF2">
        <w:rPr>
          <w:rFonts w:ascii="Times New Roman" w:hAnsi="Times New Roman"/>
        </w:rPr>
        <w:t>Using this form will speed the processing of attorney fee requests and the payment of such fees.</w:t>
      </w:r>
      <w:r w:rsidRPr="00822BF2">
        <w:rPr>
          <w:rFonts w:ascii="Times New Roman" w:hAnsi="Times New Roman"/>
        </w:rPr>
        <w:t xml:space="preserve">  </w:t>
      </w:r>
    </w:p>
    <w:p w:rsidR="00003E27" w:rsidRPr="00822BF2" w:rsidRDefault="00003E27" w:rsidP="003028D0">
      <w:pPr>
        <w:pStyle w:val="BodyTextIndent"/>
        <w:widowControl/>
        <w:suppressAutoHyphens w:val="0"/>
        <w:ind w:left="0" w:firstLine="0"/>
        <w:rPr>
          <w:rFonts w:ascii="Times New Roman" w:hAnsi="Times New Roman"/>
        </w:rPr>
      </w:pPr>
    </w:p>
    <w:p w:rsidR="004A3C1A" w:rsidRPr="00822BF2" w:rsidRDefault="004A3C1A" w:rsidP="004A3C1A">
      <w:pPr>
        <w:widowControl/>
        <w:tabs>
          <w:tab w:val="left" w:pos="7998"/>
        </w:tabs>
        <w:jc w:val="both"/>
        <w:rPr>
          <w:rFonts w:ascii="Times New Roman" w:hAnsi="Times New Roman"/>
          <w:b/>
        </w:rPr>
      </w:pPr>
      <w:r w:rsidRPr="00822BF2">
        <w:rPr>
          <w:rFonts w:ascii="Times New Roman" w:hAnsi="Times New Roman"/>
          <w:b/>
        </w:rPr>
        <w:t>Application for Special Fund Relief (LS-5)</w:t>
      </w:r>
      <w:r w:rsidRPr="00822BF2">
        <w:rPr>
          <w:rFonts w:ascii="Times New Roman" w:hAnsi="Times New Roman"/>
          <w:b/>
        </w:rPr>
        <w:tab/>
      </w:r>
    </w:p>
    <w:p w:rsidR="004C2520" w:rsidRPr="00822BF2" w:rsidRDefault="004C2520" w:rsidP="004C2520">
      <w:pPr>
        <w:widowControl/>
        <w:jc w:val="both"/>
        <w:rPr>
          <w:rFonts w:ascii="Times New Roman" w:hAnsi="Times New Roman"/>
        </w:rPr>
      </w:pPr>
    </w:p>
    <w:p w:rsidR="004C2520" w:rsidRPr="00822BF2" w:rsidRDefault="00B53118" w:rsidP="004C2520">
      <w:pPr>
        <w:rPr>
          <w:rFonts w:ascii="Times New Roman" w:hAnsi="Times New Roman"/>
          <w:spacing w:val="-3"/>
          <w:szCs w:val="24"/>
        </w:rPr>
      </w:pPr>
      <w:r w:rsidRPr="00822BF2">
        <w:rPr>
          <w:rFonts w:ascii="Times New Roman" w:hAnsi="Times New Roman"/>
          <w:spacing w:val="-3"/>
          <w:szCs w:val="24"/>
        </w:rPr>
        <w:t xml:space="preserve">Under </w:t>
      </w:r>
      <w:r w:rsidR="004C2520" w:rsidRPr="00822BF2">
        <w:rPr>
          <w:rFonts w:ascii="Times New Roman" w:hAnsi="Times New Roman"/>
          <w:spacing w:val="-3"/>
          <w:szCs w:val="24"/>
        </w:rPr>
        <w:t xml:space="preserve">section 8(f) of the Act, 33 U.S.C. 908(f), if </w:t>
      </w:r>
      <w:r w:rsidRPr="00822BF2">
        <w:rPr>
          <w:rFonts w:ascii="Times New Roman" w:hAnsi="Times New Roman"/>
          <w:spacing w:val="-3"/>
          <w:szCs w:val="24"/>
        </w:rPr>
        <w:t>a</w:t>
      </w:r>
      <w:r w:rsidR="004C2520" w:rsidRPr="00822BF2">
        <w:rPr>
          <w:rFonts w:ascii="Times New Roman" w:hAnsi="Times New Roman"/>
          <w:spacing w:val="-3"/>
          <w:szCs w:val="24"/>
        </w:rPr>
        <w:t xml:space="preserve"> </w:t>
      </w:r>
      <w:r w:rsidR="00920E40" w:rsidRPr="00822BF2">
        <w:rPr>
          <w:rFonts w:ascii="Times New Roman" w:hAnsi="Times New Roman"/>
          <w:spacing w:val="-3"/>
          <w:szCs w:val="24"/>
        </w:rPr>
        <w:t xml:space="preserve">pre-existing disability contributes to </w:t>
      </w:r>
      <w:r w:rsidR="00EA4000" w:rsidRPr="00822BF2">
        <w:rPr>
          <w:rFonts w:ascii="Times New Roman" w:hAnsi="Times New Roman"/>
          <w:spacing w:val="-3"/>
          <w:szCs w:val="24"/>
        </w:rPr>
        <w:t>a</w:t>
      </w:r>
      <w:r w:rsidR="00920E40" w:rsidRPr="00822BF2">
        <w:rPr>
          <w:rFonts w:ascii="Times New Roman" w:hAnsi="Times New Roman"/>
          <w:spacing w:val="-3"/>
          <w:szCs w:val="24"/>
        </w:rPr>
        <w:t xml:space="preserve"> disability </w:t>
      </w:r>
      <w:r w:rsidR="00EA4000" w:rsidRPr="00822BF2">
        <w:rPr>
          <w:rFonts w:ascii="Times New Roman" w:hAnsi="Times New Roman"/>
          <w:spacing w:val="-3"/>
          <w:szCs w:val="24"/>
        </w:rPr>
        <w:t>or</w:t>
      </w:r>
      <w:r w:rsidR="00920E40" w:rsidRPr="00822BF2">
        <w:rPr>
          <w:rFonts w:ascii="Times New Roman" w:hAnsi="Times New Roman"/>
          <w:spacing w:val="-3"/>
          <w:szCs w:val="24"/>
        </w:rPr>
        <w:t xml:space="preserve"> impairment from a </w:t>
      </w:r>
      <w:r w:rsidR="00EA4000" w:rsidRPr="00822BF2">
        <w:rPr>
          <w:rFonts w:ascii="Times New Roman" w:hAnsi="Times New Roman"/>
          <w:spacing w:val="-3"/>
          <w:szCs w:val="24"/>
        </w:rPr>
        <w:t xml:space="preserve">subsequent </w:t>
      </w:r>
      <w:r w:rsidR="004C2520" w:rsidRPr="00822BF2">
        <w:rPr>
          <w:rFonts w:ascii="Times New Roman" w:hAnsi="Times New Roman"/>
          <w:spacing w:val="-3"/>
          <w:szCs w:val="24"/>
        </w:rPr>
        <w:t>work</w:t>
      </w:r>
      <w:r w:rsidRPr="00822BF2">
        <w:rPr>
          <w:rFonts w:ascii="Times New Roman" w:hAnsi="Times New Roman"/>
          <w:spacing w:val="-3"/>
          <w:szCs w:val="24"/>
        </w:rPr>
        <w:t>-related</w:t>
      </w:r>
      <w:r w:rsidR="004C2520" w:rsidRPr="00822BF2">
        <w:rPr>
          <w:rFonts w:ascii="Times New Roman" w:hAnsi="Times New Roman"/>
          <w:spacing w:val="-3"/>
          <w:szCs w:val="24"/>
        </w:rPr>
        <w:t xml:space="preserve"> injury, the employer is liab</w:t>
      </w:r>
      <w:r w:rsidR="003953DC" w:rsidRPr="00822BF2">
        <w:rPr>
          <w:rFonts w:ascii="Times New Roman" w:hAnsi="Times New Roman"/>
          <w:spacing w:val="-3"/>
          <w:szCs w:val="24"/>
        </w:rPr>
        <w:t>le</w:t>
      </w:r>
      <w:r w:rsidR="004C2520" w:rsidRPr="00822BF2">
        <w:rPr>
          <w:rFonts w:ascii="Times New Roman" w:hAnsi="Times New Roman"/>
          <w:spacing w:val="-3"/>
          <w:szCs w:val="24"/>
        </w:rPr>
        <w:t xml:space="preserve"> for </w:t>
      </w:r>
      <w:r w:rsidRPr="00822BF2">
        <w:rPr>
          <w:rFonts w:ascii="Times New Roman" w:hAnsi="Times New Roman"/>
          <w:spacing w:val="-3"/>
          <w:szCs w:val="24"/>
        </w:rPr>
        <w:t xml:space="preserve">only </w:t>
      </w:r>
      <w:r w:rsidR="004C2520" w:rsidRPr="00822BF2">
        <w:rPr>
          <w:rFonts w:ascii="Times New Roman" w:hAnsi="Times New Roman"/>
          <w:spacing w:val="-3"/>
          <w:szCs w:val="24"/>
        </w:rPr>
        <w:t xml:space="preserve">the first 104 weeks of </w:t>
      </w:r>
      <w:r w:rsidR="00EA4000" w:rsidRPr="00822BF2">
        <w:rPr>
          <w:rFonts w:ascii="Times New Roman" w:hAnsi="Times New Roman"/>
          <w:spacing w:val="-3"/>
          <w:szCs w:val="24"/>
        </w:rPr>
        <w:t xml:space="preserve">permanent disability </w:t>
      </w:r>
      <w:r w:rsidR="004C2520" w:rsidRPr="00822BF2">
        <w:rPr>
          <w:rFonts w:ascii="Times New Roman" w:hAnsi="Times New Roman"/>
          <w:spacing w:val="-3"/>
          <w:szCs w:val="24"/>
        </w:rPr>
        <w:t xml:space="preserve">compensation and the </w:t>
      </w:r>
      <w:r w:rsidR="00026F17" w:rsidRPr="00822BF2">
        <w:rPr>
          <w:rFonts w:ascii="Times New Roman" w:hAnsi="Times New Roman"/>
          <w:spacing w:val="-3"/>
          <w:szCs w:val="24"/>
        </w:rPr>
        <w:t xml:space="preserve">Longshore </w:t>
      </w:r>
      <w:r w:rsidR="004C2520" w:rsidRPr="00822BF2">
        <w:rPr>
          <w:rFonts w:ascii="Times New Roman" w:hAnsi="Times New Roman"/>
          <w:spacing w:val="-3"/>
          <w:szCs w:val="24"/>
        </w:rPr>
        <w:t xml:space="preserve">Special Fund </w:t>
      </w:r>
      <w:r w:rsidR="00026F17" w:rsidRPr="00822BF2">
        <w:rPr>
          <w:rFonts w:ascii="Times New Roman" w:hAnsi="Times New Roman"/>
          <w:spacing w:val="-3"/>
          <w:szCs w:val="24"/>
        </w:rPr>
        <w:t>(</w:t>
      </w:r>
      <w:r w:rsidR="00026F17" w:rsidRPr="00822BF2">
        <w:rPr>
          <w:rFonts w:ascii="Times New Roman" w:hAnsi="Times New Roman"/>
          <w:i/>
          <w:spacing w:val="-3"/>
          <w:szCs w:val="24"/>
        </w:rPr>
        <w:t>see</w:t>
      </w:r>
      <w:r w:rsidR="00026F17" w:rsidRPr="00822BF2">
        <w:rPr>
          <w:rFonts w:ascii="Times New Roman" w:hAnsi="Times New Roman"/>
          <w:spacing w:val="-3"/>
          <w:szCs w:val="24"/>
        </w:rPr>
        <w:t xml:space="preserve"> </w:t>
      </w:r>
      <w:r w:rsidR="00026F17" w:rsidRPr="00822BF2">
        <w:rPr>
          <w:rFonts w:ascii="Times New Roman" w:hAnsi="Times New Roman"/>
          <w:i/>
          <w:spacing w:val="-3"/>
          <w:szCs w:val="24"/>
        </w:rPr>
        <w:t xml:space="preserve">generally </w:t>
      </w:r>
      <w:r w:rsidR="00026F17" w:rsidRPr="00822BF2">
        <w:rPr>
          <w:rFonts w:ascii="Times New Roman" w:hAnsi="Times New Roman"/>
          <w:spacing w:val="-3"/>
          <w:szCs w:val="24"/>
        </w:rPr>
        <w:t xml:space="preserve">33 U.S.C. 944) </w:t>
      </w:r>
      <w:r w:rsidR="004C2520" w:rsidRPr="00822BF2">
        <w:rPr>
          <w:rFonts w:ascii="Times New Roman" w:hAnsi="Times New Roman"/>
          <w:spacing w:val="-3"/>
          <w:szCs w:val="24"/>
        </w:rPr>
        <w:t xml:space="preserve">is liable thereafter. </w:t>
      </w:r>
      <w:r w:rsidRPr="00822BF2">
        <w:rPr>
          <w:rFonts w:ascii="Times New Roman" w:hAnsi="Times New Roman"/>
          <w:i/>
          <w:spacing w:val="-3"/>
          <w:szCs w:val="24"/>
        </w:rPr>
        <w:t xml:space="preserve">See also </w:t>
      </w:r>
      <w:r w:rsidR="00953CA3" w:rsidRPr="00822BF2">
        <w:rPr>
          <w:rFonts w:ascii="Times New Roman" w:hAnsi="Times New Roman"/>
          <w:spacing w:val="-3"/>
          <w:szCs w:val="24"/>
        </w:rPr>
        <w:t xml:space="preserve">20 CFR </w:t>
      </w:r>
      <w:r w:rsidRPr="00822BF2">
        <w:rPr>
          <w:rFonts w:ascii="Times New Roman" w:hAnsi="Times New Roman"/>
          <w:spacing w:val="-3"/>
          <w:szCs w:val="24"/>
        </w:rPr>
        <w:t>702.321.</w:t>
      </w:r>
      <w:r w:rsidR="004C2520" w:rsidRPr="00822BF2">
        <w:rPr>
          <w:rFonts w:ascii="Times New Roman" w:hAnsi="Times New Roman"/>
          <w:spacing w:val="-3"/>
          <w:szCs w:val="24"/>
        </w:rPr>
        <w:t xml:space="preserve"> Hearing loss claims are different in that the Special Fund pays for the pre-existing hearing loss and the employer for the added hearing loss.  </w:t>
      </w:r>
      <w:r w:rsidR="009F03A3" w:rsidRPr="00822BF2">
        <w:rPr>
          <w:rFonts w:ascii="Times New Roman" w:hAnsi="Times New Roman"/>
          <w:spacing w:val="-3"/>
          <w:szCs w:val="24"/>
        </w:rPr>
        <w:t>An employer/carrier must submit a r</w:t>
      </w:r>
      <w:r w:rsidR="004C2520" w:rsidRPr="00822BF2">
        <w:rPr>
          <w:rFonts w:ascii="Times New Roman" w:hAnsi="Times New Roman"/>
          <w:spacing w:val="-3"/>
          <w:szCs w:val="24"/>
        </w:rPr>
        <w:t xml:space="preserve">equest for </w:t>
      </w:r>
      <w:r w:rsidR="00026F17" w:rsidRPr="00822BF2">
        <w:rPr>
          <w:rFonts w:ascii="Times New Roman" w:hAnsi="Times New Roman"/>
          <w:spacing w:val="-3"/>
          <w:szCs w:val="24"/>
        </w:rPr>
        <w:t xml:space="preserve">section 8(f) </w:t>
      </w:r>
      <w:r w:rsidR="004C2520" w:rsidRPr="00822BF2">
        <w:rPr>
          <w:rFonts w:ascii="Times New Roman" w:hAnsi="Times New Roman"/>
          <w:spacing w:val="-3"/>
          <w:szCs w:val="24"/>
        </w:rPr>
        <w:t>relief</w:t>
      </w:r>
      <w:r w:rsidR="00026F17" w:rsidRPr="00822BF2">
        <w:rPr>
          <w:rFonts w:ascii="Times New Roman" w:hAnsi="Times New Roman"/>
          <w:spacing w:val="-3"/>
          <w:szCs w:val="24"/>
        </w:rPr>
        <w:t xml:space="preserve"> from compensation payments</w:t>
      </w:r>
      <w:r w:rsidR="004C2520" w:rsidRPr="00822BF2">
        <w:rPr>
          <w:rFonts w:ascii="Times New Roman" w:hAnsi="Times New Roman"/>
          <w:spacing w:val="-3"/>
          <w:szCs w:val="24"/>
        </w:rPr>
        <w:t xml:space="preserve"> to OWCP</w:t>
      </w:r>
      <w:r w:rsidR="00026F17" w:rsidRPr="00822BF2">
        <w:rPr>
          <w:rFonts w:ascii="Times New Roman" w:hAnsi="Times New Roman"/>
          <w:spacing w:val="-3"/>
          <w:szCs w:val="24"/>
        </w:rPr>
        <w:t xml:space="preserve">; </w:t>
      </w:r>
      <w:r w:rsidR="004C2520" w:rsidRPr="00822BF2">
        <w:rPr>
          <w:rFonts w:ascii="Times New Roman" w:hAnsi="Times New Roman"/>
          <w:spacing w:val="-3"/>
          <w:szCs w:val="24"/>
        </w:rPr>
        <w:t xml:space="preserve">relief may be granted by </w:t>
      </w:r>
      <w:r w:rsidR="009F03A3" w:rsidRPr="00822BF2">
        <w:rPr>
          <w:rFonts w:ascii="Times New Roman" w:hAnsi="Times New Roman"/>
          <w:spacing w:val="-3"/>
          <w:szCs w:val="24"/>
        </w:rPr>
        <w:t xml:space="preserve">an </w:t>
      </w:r>
      <w:r w:rsidR="00026F17" w:rsidRPr="00822BF2">
        <w:rPr>
          <w:rFonts w:ascii="Times New Roman" w:hAnsi="Times New Roman"/>
          <w:spacing w:val="-3"/>
          <w:szCs w:val="24"/>
        </w:rPr>
        <w:t xml:space="preserve">OWCP </w:t>
      </w:r>
      <w:r w:rsidR="004C2520" w:rsidRPr="00822BF2">
        <w:rPr>
          <w:rFonts w:ascii="Times New Roman" w:hAnsi="Times New Roman"/>
          <w:spacing w:val="-3"/>
          <w:szCs w:val="24"/>
        </w:rPr>
        <w:t>District Director or an Administrative Law Judge.</w:t>
      </w:r>
    </w:p>
    <w:p w:rsidR="004C2520" w:rsidRPr="00822BF2" w:rsidRDefault="004C2520" w:rsidP="004C2520">
      <w:pPr>
        <w:ind w:left="720"/>
        <w:rPr>
          <w:rFonts w:ascii="Times New Roman" w:hAnsi="Times New Roman"/>
          <w:spacing w:val="-3"/>
          <w:szCs w:val="24"/>
        </w:rPr>
      </w:pPr>
    </w:p>
    <w:p w:rsidR="004C2520" w:rsidRPr="00822BF2" w:rsidRDefault="004C2520" w:rsidP="004C2520">
      <w:pPr>
        <w:rPr>
          <w:rFonts w:ascii="Times New Roman" w:hAnsi="Times New Roman"/>
          <w:szCs w:val="24"/>
        </w:rPr>
      </w:pPr>
      <w:r w:rsidRPr="00822BF2">
        <w:rPr>
          <w:rFonts w:ascii="Times New Roman" w:hAnsi="Times New Roman"/>
          <w:szCs w:val="24"/>
        </w:rPr>
        <w:t>To identify and timely respond to</w:t>
      </w:r>
      <w:r w:rsidR="009F03A3" w:rsidRPr="00822BF2">
        <w:rPr>
          <w:rFonts w:ascii="Times New Roman" w:hAnsi="Times New Roman"/>
          <w:szCs w:val="24"/>
        </w:rPr>
        <w:t xml:space="preserve"> </w:t>
      </w:r>
      <w:r w:rsidRPr="00822BF2">
        <w:rPr>
          <w:rFonts w:ascii="Times New Roman" w:hAnsi="Times New Roman"/>
          <w:szCs w:val="24"/>
        </w:rPr>
        <w:t xml:space="preserve">requests </w:t>
      </w:r>
      <w:r w:rsidR="009F03A3" w:rsidRPr="00822BF2">
        <w:rPr>
          <w:rFonts w:ascii="Times New Roman" w:hAnsi="Times New Roman"/>
          <w:szCs w:val="24"/>
        </w:rPr>
        <w:t>under section 8(f)</w:t>
      </w:r>
      <w:r w:rsidR="00CA24DB" w:rsidRPr="00822BF2">
        <w:rPr>
          <w:rFonts w:ascii="Times New Roman" w:hAnsi="Times New Roman"/>
          <w:szCs w:val="24"/>
        </w:rPr>
        <w:t>, OWCP</w:t>
      </w:r>
      <w:r w:rsidRPr="00822BF2">
        <w:rPr>
          <w:rFonts w:ascii="Times New Roman" w:hAnsi="Times New Roman"/>
          <w:szCs w:val="24"/>
        </w:rPr>
        <w:t xml:space="preserve"> is requiring</w:t>
      </w:r>
      <w:r w:rsidR="009F03A3" w:rsidRPr="00822BF2">
        <w:rPr>
          <w:rFonts w:ascii="Times New Roman" w:hAnsi="Times New Roman"/>
          <w:szCs w:val="24"/>
        </w:rPr>
        <w:t xml:space="preserve"> employers/carriers to submit</w:t>
      </w:r>
      <w:r w:rsidRPr="00822BF2">
        <w:rPr>
          <w:rFonts w:ascii="Times New Roman" w:hAnsi="Times New Roman"/>
          <w:szCs w:val="24"/>
        </w:rPr>
        <w:t xml:space="preserve"> Form LS-5</w:t>
      </w:r>
      <w:r w:rsidR="009F03A3" w:rsidRPr="00822BF2">
        <w:rPr>
          <w:rFonts w:ascii="Times New Roman" w:hAnsi="Times New Roman"/>
          <w:szCs w:val="24"/>
        </w:rPr>
        <w:t>,</w:t>
      </w:r>
      <w:r w:rsidRPr="00822BF2">
        <w:rPr>
          <w:rFonts w:ascii="Times New Roman" w:hAnsi="Times New Roman"/>
          <w:szCs w:val="24"/>
        </w:rPr>
        <w:t xml:space="preserve"> Application for Special Fund Relief. </w:t>
      </w:r>
      <w:r w:rsidR="009F03A3" w:rsidRPr="00822BF2">
        <w:rPr>
          <w:rFonts w:ascii="Times New Roman" w:hAnsi="Times New Roman"/>
          <w:szCs w:val="24"/>
        </w:rPr>
        <w:t>Form LS-5 reflects t</w:t>
      </w:r>
      <w:r w:rsidRPr="00822BF2">
        <w:rPr>
          <w:rFonts w:ascii="Times New Roman" w:hAnsi="Times New Roman"/>
          <w:szCs w:val="24"/>
        </w:rPr>
        <w:t xml:space="preserve">he </w:t>
      </w:r>
      <w:r w:rsidR="009F03A3" w:rsidRPr="00822BF2">
        <w:rPr>
          <w:rFonts w:ascii="Times New Roman" w:hAnsi="Times New Roman"/>
          <w:szCs w:val="24"/>
        </w:rPr>
        <w:t xml:space="preserve">application requirements </w:t>
      </w:r>
      <w:r w:rsidRPr="00822BF2">
        <w:rPr>
          <w:rFonts w:ascii="Times New Roman" w:hAnsi="Times New Roman"/>
          <w:szCs w:val="24"/>
        </w:rPr>
        <w:t>codified at</w:t>
      </w:r>
      <w:r w:rsidR="005F51A5" w:rsidRPr="00822BF2">
        <w:rPr>
          <w:rFonts w:ascii="Times New Roman" w:hAnsi="Times New Roman"/>
          <w:szCs w:val="24"/>
        </w:rPr>
        <w:t xml:space="preserve"> 20</w:t>
      </w:r>
      <w:r w:rsidRPr="00822BF2">
        <w:rPr>
          <w:rFonts w:ascii="Times New Roman" w:hAnsi="Times New Roman"/>
          <w:szCs w:val="24"/>
        </w:rPr>
        <w:t xml:space="preserve"> CFR 702.321.    </w:t>
      </w:r>
    </w:p>
    <w:p w:rsidR="004C2520" w:rsidRPr="00822BF2" w:rsidRDefault="004C2520" w:rsidP="004C2520">
      <w:pPr>
        <w:widowControl/>
        <w:jc w:val="both"/>
        <w:rPr>
          <w:rFonts w:ascii="Times New Roman" w:hAnsi="Times New Roman"/>
        </w:rPr>
      </w:pPr>
    </w:p>
    <w:p w:rsidR="004A3C1A" w:rsidRPr="00822BF2" w:rsidRDefault="004A3C1A" w:rsidP="004C2520">
      <w:pPr>
        <w:widowControl/>
        <w:jc w:val="both"/>
        <w:rPr>
          <w:rFonts w:ascii="Times New Roman" w:hAnsi="Times New Roman"/>
          <w:b/>
        </w:rPr>
      </w:pPr>
      <w:r w:rsidRPr="00822BF2">
        <w:rPr>
          <w:rFonts w:ascii="Times New Roman" w:hAnsi="Times New Roman"/>
          <w:b/>
        </w:rPr>
        <w:t xml:space="preserve">Commutation </w:t>
      </w:r>
      <w:r w:rsidR="005D7EF4" w:rsidRPr="00822BF2">
        <w:rPr>
          <w:rFonts w:ascii="Times New Roman" w:hAnsi="Times New Roman"/>
          <w:b/>
        </w:rPr>
        <w:t xml:space="preserve">Application </w:t>
      </w:r>
      <w:r w:rsidRPr="00822BF2">
        <w:rPr>
          <w:rFonts w:ascii="Times New Roman" w:hAnsi="Times New Roman"/>
          <w:b/>
        </w:rPr>
        <w:t>(LS-6)</w:t>
      </w:r>
    </w:p>
    <w:p w:rsidR="004A3C1A" w:rsidRPr="00822BF2" w:rsidRDefault="004A3C1A" w:rsidP="004A3C1A">
      <w:pPr>
        <w:widowControl/>
        <w:jc w:val="both"/>
        <w:rPr>
          <w:rFonts w:ascii="Times New Roman" w:hAnsi="Times New Roman"/>
        </w:rPr>
      </w:pPr>
    </w:p>
    <w:p w:rsidR="004C2520" w:rsidRPr="00822BF2" w:rsidRDefault="007C5B80" w:rsidP="004C2520">
      <w:pPr>
        <w:rPr>
          <w:rFonts w:ascii="Times New Roman" w:hAnsi="Times New Roman"/>
          <w:spacing w:val="-3"/>
          <w:szCs w:val="24"/>
        </w:rPr>
      </w:pPr>
      <w:r w:rsidRPr="00822BF2">
        <w:rPr>
          <w:rFonts w:ascii="Times New Roman" w:hAnsi="Times New Roman"/>
          <w:spacing w:val="-3"/>
          <w:szCs w:val="24"/>
        </w:rPr>
        <w:t>When compensation under the LHWCA or the Defense Base Act</w:t>
      </w:r>
      <w:r w:rsidR="007B7967" w:rsidRPr="00822BF2">
        <w:rPr>
          <w:rFonts w:ascii="Times New Roman" w:hAnsi="Times New Roman"/>
          <w:spacing w:val="-3"/>
          <w:szCs w:val="24"/>
        </w:rPr>
        <w:t xml:space="preserve"> (DBA)</w:t>
      </w:r>
      <w:r w:rsidRPr="00822BF2">
        <w:rPr>
          <w:rFonts w:ascii="Times New Roman" w:hAnsi="Times New Roman"/>
          <w:spacing w:val="-3"/>
          <w:szCs w:val="24"/>
        </w:rPr>
        <w:t xml:space="preserve">, an extension of the LHWCA, is payable to certain </w:t>
      </w:r>
      <w:r w:rsidR="00323D7B" w:rsidRPr="00822BF2">
        <w:rPr>
          <w:rFonts w:ascii="Times New Roman" w:hAnsi="Times New Roman"/>
          <w:spacing w:val="-3"/>
          <w:szCs w:val="24"/>
        </w:rPr>
        <w:t xml:space="preserve">aliens </w:t>
      </w:r>
      <w:r w:rsidRPr="00822BF2">
        <w:rPr>
          <w:rFonts w:ascii="Times New Roman" w:hAnsi="Times New Roman"/>
          <w:spacing w:val="-3"/>
          <w:szCs w:val="24"/>
        </w:rPr>
        <w:t xml:space="preserve">who </w:t>
      </w:r>
      <w:r w:rsidR="00323D7B" w:rsidRPr="00822BF2">
        <w:rPr>
          <w:rFonts w:ascii="Times New Roman" w:hAnsi="Times New Roman"/>
          <w:spacing w:val="-3"/>
          <w:szCs w:val="24"/>
        </w:rPr>
        <w:t>are not residents (or about to become nonresidents) of</w:t>
      </w:r>
      <w:r w:rsidRPr="00822BF2">
        <w:rPr>
          <w:rFonts w:ascii="Times New Roman" w:hAnsi="Times New Roman"/>
          <w:spacing w:val="-3"/>
          <w:szCs w:val="24"/>
        </w:rPr>
        <w:t xml:space="preserve"> the United States or Canada, </w:t>
      </w:r>
      <w:r w:rsidR="00323D7B" w:rsidRPr="00822BF2">
        <w:rPr>
          <w:rFonts w:ascii="Times New Roman" w:hAnsi="Times New Roman"/>
          <w:spacing w:val="-3"/>
          <w:szCs w:val="24"/>
        </w:rPr>
        <w:t xml:space="preserve">the OWCP Director may commute </w:t>
      </w:r>
      <w:r w:rsidR="00450D7B" w:rsidRPr="00822BF2">
        <w:rPr>
          <w:rFonts w:ascii="Times New Roman" w:hAnsi="Times New Roman"/>
          <w:spacing w:val="-3"/>
          <w:szCs w:val="24"/>
        </w:rPr>
        <w:t xml:space="preserve">future </w:t>
      </w:r>
      <w:r w:rsidR="00323D7B" w:rsidRPr="00822BF2">
        <w:rPr>
          <w:rFonts w:ascii="Times New Roman" w:hAnsi="Times New Roman"/>
          <w:spacing w:val="-3"/>
          <w:szCs w:val="24"/>
        </w:rPr>
        <w:t xml:space="preserve">periodic payments </w:t>
      </w:r>
      <w:r w:rsidR="00450D7B" w:rsidRPr="00822BF2">
        <w:rPr>
          <w:rFonts w:ascii="Times New Roman" w:hAnsi="Times New Roman"/>
          <w:spacing w:val="-3"/>
          <w:szCs w:val="24"/>
        </w:rPr>
        <w:t xml:space="preserve">and require </w:t>
      </w:r>
      <w:r w:rsidR="007B7967" w:rsidRPr="00822BF2">
        <w:rPr>
          <w:rFonts w:ascii="Times New Roman" w:hAnsi="Times New Roman"/>
          <w:spacing w:val="-3"/>
          <w:szCs w:val="24"/>
        </w:rPr>
        <w:t xml:space="preserve">payment </w:t>
      </w:r>
      <w:r w:rsidR="00450D7B" w:rsidRPr="00822BF2">
        <w:rPr>
          <w:rFonts w:ascii="Times New Roman" w:hAnsi="Times New Roman"/>
          <w:spacing w:val="-3"/>
          <w:szCs w:val="24"/>
        </w:rPr>
        <w:t>equal to one-half of the commuted amount</w:t>
      </w:r>
      <w:r w:rsidR="00323D7B" w:rsidRPr="00822BF2">
        <w:rPr>
          <w:rFonts w:ascii="Times New Roman" w:hAnsi="Times New Roman"/>
          <w:spacing w:val="-3"/>
          <w:szCs w:val="24"/>
        </w:rPr>
        <w:t xml:space="preserve">. </w:t>
      </w:r>
      <w:r w:rsidR="00323D7B" w:rsidRPr="00822BF2">
        <w:rPr>
          <w:rFonts w:ascii="Times New Roman" w:hAnsi="Times New Roman"/>
          <w:i/>
          <w:spacing w:val="-3"/>
          <w:szCs w:val="24"/>
        </w:rPr>
        <w:t xml:space="preserve">See </w:t>
      </w:r>
      <w:r w:rsidR="003E349E" w:rsidRPr="00822BF2">
        <w:rPr>
          <w:rFonts w:ascii="Times New Roman" w:hAnsi="Times New Roman"/>
          <w:spacing w:val="-3"/>
          <w:szCs w:val="24"/>
        </w:rPr>
        <w:t xml:space="preserve">33 U.S.C. 909(g); </w:t>
      </w:r>
      <w:r w:rsidR="00323D7B" w:rsidRPr="00822BF2">
        <w:rPr>
          <w:rFonts w:ascii="Times New Roman" w:hAnsi="Times New Roman"/>
          <w:spacing w:val="-3"/>
          <w:szCs w:val="24"/>
        </w:rPr>
        <w:t>42 U.S.C.1652</w:t>
      </w:r>
      <w:r w:rsidR="00953CA3" w:rsidRPr="00822BF2">
        <w:rPr>
          <w:rFonts w:ascii="Times New Roman" w:hAnsi="Times New Roman"/>
          <w:spacing w:val="-3"/>
          <w:szCs w:val="24"/>
        </w:rPr>
        <w:t xml:space="preserve">; 20 CFR 702.142; 20 CFR </w:t>
      </w:r>
      <w:r w:rsidR="003E349E" w:rsidRPr="00822BF2">
        <w:rPr>
          <w:rFonts w:ascii="Times New Roman" w:hAnsi="Times New Roman"/>
          <w:spacing w:val="-3"/>
          <w:szCs w:val="24"/>
        </w:rPr>
        <w:t>704.102.</w:t>
      </w:r>
      <w:r w:rsidR="00323D7B" w:rsidRPr="00822BF2">
        <w:rPr>
          <w:rFonts w:ascii="Times New Roman" w:hAnsi="Times New Roman"/>
          <w:spacing w:val="-3"/>
          <w:szCs w:val="24"/>
        </w:rPr>
        <w:t xml:space="preserve"> </w:t>
      </w:r>
      <w:r w:rsidR="004C2520" w:rsidRPr="00822BF2">
        <w:rPr>
          <w:rFonts w:ascii="Times New Roman" w:hAnsi="Times New Roman"/>
          <w:spacing w:val="-3"/>
          <w:szCs w:val="24"/>
        </w:rPr>
        <w:t>The Director may</w:t>
      </w:r>
      <w:r w:rsidR="00450D7B" w:rsidRPr="00822BF2">
        <w:rPr>
          <w:rFonts w:ascii="Times New Roman" w:hAnsi="Times New Roman"/>
          <w:spacing w:val="-3"/>
          <w:szCs w:val="24"/>
        </w:rPr>
        <w:t xml:space="preserve"> commute compensation payments</w:t>
      </w:r>
      <w:r w:rsidR="004C2520" w:rsidRPr="00822BF2">
        <w:rPr>
          <w:rFonts w:ascii="Times New Roman" w:hAnsi="Times New Roman"/>
          <w:spacing w:val="-3"/>
          <w:szCs w:val="24"/>
        </w:rPr>
        <w:t xml:space="preserve"> at his or her option, </w:t>
      </w:r>
      <w:r w:rsidR="007B7967" w:rsidRPr="00822BF2">
        <w:rPr>
          <w:rFonts w:ascii="Times New Roman" w:hAnsi="Times New Roman"/>
          <w:spacing w:val="-3"/>
          <w:szCs w:val="24"/>
        </w:rPr>
        <w:t xml:space="preserve">and </w:t>
      </w:r>
      <w:r w:rsidR="00953CA3" w:rsidRPr="00822BF2">
        <w:rPr>
          <w:rFonts w:ascii="Times New Roman" w:hAnsi="Times New Roman"/>
          <w:spacing w:val="-3"/>
          <w:szCs w:val="24"/>
        </w:rPr>
        <w:t>must</w:t>
      </w:r>
      <w:r w:rsidR="007B7967" w:rsidRPr="00822BF2">
        <w:rPr>
          <w:rFonts w:ascii="Times New Roman" w:hAnsi="Times New Roman"/>
          <w:spacing w:val="-3"/>
          <w:szCs w:val="24"/>
        </w:rPr>
        <w:t xml:space="preserve"> commute them</w:t>
      </w:r>
      <w:r w:rsidR="00953CA3" w:rsidRPr="00822BF2">
        <w:rPr>
          <w:rFonts w:ascii="Times New Roman" w:hAnsi="Times New Roman"/>
          <w:spacing w:val="-3"/>
          <w:szCs w:val="24"/>
        </w:rPr>
        <w:t xml:space="preserve"> </w:t>
      </w:r>
      <w:r w:rsidR="004C2520" w:rsidRPr="00822BF2">
        <w:rPr>
          <w:rFonts w:ascii="Times New Roman" w:hAnsi="Times New Roman"/>
          <w:spacing w:val="-3"/>
          <w:szCs w:val="24"/>
        </w:rPr>
        <w:t>upon the application of the employer or insurance carrier</w:t>
      </w:r>
      <w:r w:rsidR="007B7967" w:rsidRPr="00822BF2">
        <w:rPr>
          <w:rFonts w:ascii="Times New Roman" w:hAnsi="Times New Roman"/>
          <w:spacing w:val="-3"/>
          <w:szCs w:val="24"/>
        </w:rPr>
        <w:t>.</w:t>
      </w:r>
    </w:p>
    <w:p w:rsidR="004C2520" w:rsidRPr="00822BF2" w:rsidRDefault="004C2520" w:rsidP="004C2520">
      <w:pPr>
        <w:ind w:left="720"/>
        <w:rPr>
          <w:rFonts w:ascii="Times New Roman" w:hAnsi="Times New Roman"/>
          <w:spacing w:val="-3"/>
          <w:szCs w:val="24"/>
        </w:rPr>
      </w:pPr>
    </w:p>
    <w:p w:rsidR="001066EE" w:rsidRPr="00822BF2" w:rsidRDefault="004C2520" w:rsidP="004C2520">
      <w:pPr>
        <w:rPr>
          <w:rFonts w:ascii="Times New Roman" w:hAnsi="Times New Roman"/>
          <w:szCs w:val="24"/>
        </w:rPr>
      </w:pPr>
      <w:r w:rsidRPr="00822BF2">
        <w:rPr>
          <w:rFonts w:ascii="Times New Roman" w:hAnsi="Times New Roman"/>
          <w:szCs w:val="24"/>
        </w:rPr>
        <w:t xml:space="preserve">In response to its </w:t>
      </w:r>
      <w:r w:rsidR="007B7967" w:rsidRPr="00822BF2">
        <w:rPr>
          <w:rFonts w:ascii="Times New Roman" w:hAnsi="Times New Roman"/>
          <w:szCs w:val="24"/>
        </w:rPr>
        <w:t xml:space="preserve">LHWCA and DBA </w:t>
      </w:r>
      <w:r w:rsidRPr="00822BF2">
        <w:rPr>
          <w:rFonts w:ascii="Times New Roman" w:hAnsi="Times New Roman"/>
          <w:szCs w:val="24"/>
        </w:rPr>
        <w:t xml:space="preserve">stakeholders and to facilitate the commutation of payments to injured workers and the beneficiaries of deceased workers, OWCP is requiring </w:t>
      </w:r>
      <w:r w:rsidR="00C515E9" w:rsidRPr="00822BF2">
        <w:rPr>
          <w:rFonts w:ascii="Times New Roman" w:hAnsi="Times New Roman"/>
          <w:szCs w:val="24"/>
        </w:rPr>
        <w:t xml:space="preserve">employers and carriers to file </w:t>
      </w:r>
      <w:r w:rsidRPr="00822BF2">
        <w:rPr>
          <w:rFonts w:ascii="Times New Roman" w:hAnsi="Times New Roman"/>
          <w:szCs w:val="24"/>
        </w:rPr>
        <w:t xml:space="preserve">Form LS-6 </w:t>
      </w:r>
      <w:r w:rsidR="00C515E9" w:rsidRPr="00822BF2">
        <w:rPr>
          <w:rFonts w:ascii="Times New Roman" w:hAnsi="Times New Roman"/>
          <w:szCs w:val="24"/>
        </w:rPr>
        <w:t>to request c</w:t>
      </w:r>
      <w:r w:rsidRPr="00822BF2">
        <w:rPr>
          <w:rFonts w:ascii="Times New Roman" w:hAnsi="Times New Roman"/>
          <w:szCs w:val="24"/>
        </w:rPr>
        <w:t>ommutation</w:t>
      </w:r>
      <w:r w:rsidR="00C515E9" w:rsidRPr="00822BF2">
        <w:rPr>
          <w:rFonts w:ascii="Times New Roman" w:hAnsi="Times New Roman"/>
          <w:szCs w:val="24"/>
        </w:rPr>
        <w:t xml:space="preserve">. </w:t>
      </w:r>
    </w:p>
    <w:p w:rsidR="000353BE" w:rsidRPr="00822BF2" w:rsidRDefault="000353BE" w:rsidP="004C2520">
      <w:pPr>
        <w:rPr>
          <w:rFonts w:ascii="Times New Roman" w:hAnsi="Times New Roman"/>
          <w:szCs w:val="24"/>
        </w:rPr>
      </w:pPr>
    </w:p>
    <w:p w:rsidR="000353BE" w:rsidRPr="00822BF2" w:rsidRDefault="00267D42" w:rsidP="00365778">
      <w:pPr>
        <w:widowControl/>
        <w:rPr>
          <w:rFonts w:ascii="Times New Roman" w:hAnsi="Times New Roman"/>
          <w:b/>
        </w:rPr>
      </w:pPr>
      <w:r w:rsidRPr="00822BF2">
        <w:rPr>
          <w:rFonts w:ascii="Times New Roman" w:hAnsi="Times New Roman"/>
          <w:b/>
        </w:rPr>
        <w:t xml:space="preserve">Request for </w:t>
      </w:r>
      <w:r w:rsidR="000353BE" w:rsidRPr="00822BF2">
        <w:rPr>
          <w:rFonts w:ascii="Times New Roman" w:hAnsi="Times New Roman"/>
          <w:b/>
        </w:rPr>
        <w:t>Intervention (</w:t>
      </w:r>
      <w:r w:rsidRPr="00822BF2">
        <w:rPr>
          <w:rFonts w:ascii="Times New Roman" w:hAnsi="Times New Roman"/>
          <w:b/>
        </w:rPr>
        <w:t>LS-7)</w:t>
      </w:r>
    </w:p>
    <w:p w:rsidR="000353BE" w:rsidRPr="00822BF2" w:rsidRDefault="000353BE" w:rsidP="00365778">
      <w:pPr>
        <w:widowControl/>
        <w:rPr>
          <w:rFonts w:ascii="Times New Roman" w:hAnsi="Times New Roman"/>
          <w:b/>
        </w:rPr>
      </w:pPr>
    </w:p>
    <w:p w:rsidR="003028D0" w:rsidRPr="00822BF2" w:rsidRDefault="00E611CF" w:rsidP="00365778">
      <w:pPr>
        <w:widowControl/>
        <w:rPr>
          <w:rFonts w:ascii="Times New Roman" w:hAnsi="Times New Roman"/>
        </w:rPr>
      </w:pPr>
      <w:r w:rsidRPr="00822BF2">
        <w:rPr>
          <w:rFonts w:ascii="Times New Roman" w:hAnsi="Times New Roman"/>
        </w:rPr>
        <w:t>Title 2</w:t>
      </w:r>
      <w:r w:rsidR="003028D0" w:rsidRPr="00822BF2">
        <w:rPr>
          <w:rFonts w:ascii="Times New Roman" w:hAnsi="Times New Roman"/>
        </w:rPr>
        <w:t>0 CFR 702.311 empower</w:t>
      </w:r>
      <w:r w:rsidR="005B1331" w:rsidRPr="00822BF2">
        <w:rPr>
          <w:rFonts w:ascii="Times New Roman" w:hAnsi="Times New Roman"/>
        </w:rPr>
        <w:t>s</w:t>
      </w:r>
      <w:r w:rsidR="003028D0" w:rsidRPr="00822BF2">
        <w:rPr>
          <w:rFonts w:ascii="Times New Roman" w:hAnsi="Times New Roman"/>
        </w:rPr>
        <w:t xml:space="preserve"> the District Directors to resolve </w:t>
      </w:r>
      <w:r w:rsidR="00B06804" w:rsidRPr="00822BF2">
        <w:rPr>
          <w:rFonts w:ascii="Times New Roman" w:hAnsi="Times New Roman"/>
        </w:rPr>
        <w:t>disputes</w:t>
      </w:r>
      <w:r w:rsidR="003028D0" w:rsidRPr="00822BF2">
        <w:rPr>
          <w:rFonts w:ascii="Times New Roman" w:hAnsi="Times New Roman"/>
        </w:rPr>
        <w:t xml:space="preserve"> with respect to claims in a manner designed to protect the rights of the parties and to resolve such disputes at the </w:t>
      </w:r>
      <w:r w:rsidR="00156725" w:rsidRPr="00822BF2">
        <w:rPr>
          <w:rFonts w:ascii="Times New Roman" w:hAnsi="Times New Roman"/>
        </w:rPr>
        <w:t>earliest</w:t>
      </w:r>
      <w:r w:rsidR="003028D0" w:rsidRPr="00822BF2">
        <w:rPr>
          <w:rFonts w:ascii="Times New Roman" w:hAnsi="Times New Roman"/>
        </w:rPr>
        <w:t xml:space="preserve"> practicable date</w:t>
      </w:r>
      <w:r w:rsidR="001C5C8F" w:rsidRPr="00822BF2">
        <w:rPr>
          <w:rFonts w:ascii="Times New Roman" w:hAnsi="Times New Roman"/>
        </w:rPr>
        <w:t xml:space="preserve">. </w:t>
      </w:r>
      <w:r w:rsidR="000C60F1" w:rsidRPr="00822BF2">
        <w:rPr>
          <w:rFonts w:ascii="Times New Roman" w:hAnsi="Times New Roman"/>
          <w:i/>
        </w:rPr>
        <w:t>See</w:t>
      </w:r>
      <w:r w:rsidR="000C60F1" w:rsidRPr="00822BF2">
        <w:rPr>
          <w:rFonts w:ascii="Times New Roman" w:hAnsi="Times New Roman"/>
        </w:rPr>
        <w:t xml:space="preserve"> 33 U.S.C. 923(a); </w:t>
      </w:r>
      <w:r w:rsidR="00953CA3" w:rsidRPr="00822BF2">
        <w:rPr>
          <w:rFonts w:ascii="Times New Roman" w:hAnsi="Times New Roman"/>
        </w:rPr>
        <w:t xml:space="preserve">20 CFR </w:t>
      </w:r>
      <w:r w:rsidR="00BF17C6" w:rsidRPr="00822BF2">
        <w:rPr>
          <w:rFonts w:ascii="Times New Roman" w:hAnsi="Times New Roman"/>
        </w:rPr>
        <w:t>702.301</w:t>
      </w:r>
      <w:r w:rsidR="000C60F1" w:rsidRPr="00822BF2">
        <w:rPr>
          <w:rFonts w:ascii="Times New Roman" w:hAnsi="Times New Roman"/>
        </w:rPr>
        <w:t xml:space="preserve"> (“the district directors are empowered to amicably and promptly resolve such problems by informal procedures</w:t>
      </w:r>
      <w:r w:rsidR="00BD637A" w:rsidRPr="00822BF2">
        <w:rPr>
          <w:rFonts w:ascii="Times New Roman" w:hAnsi="Times New Roman"/>
        </w:rPr>
        <w:t>”)</w:t>
      </w:r>
      <w:r w:rsidR="000C60F1" w:rsidRPr="00822BF2">
        <w:rPr>
          <w:rFonts w:ascii="Times New Roman" w:hAnsi="Times New Roman"/>
        </w:rPr>
        <w:t xml:space="preserve">. </w:t>
      </w:r>
      <w:r w:rsidR="001C5C8F" w:rsidRPr="00822BF2">
        <w:rPr>
          <w:rFonts w:ascii="Times New Roman" w:hAnsi="Times New Roman"/>
        </w:rPr>
        <w:t xml:space="preserve">In some cases, the best resolution method is an </w:t>
      </w:r>
      <w:r w:rsidR="003028D0" w:rsidRPr="00822BF2">
        <w:rPr>
          <w:rFonts w:ascii="Times New Roman" w:hAnsi="Times New Roman"/>
        </w:rPr>
        <w:t>informal conference.</w:t>
      </w:r>
      <w:r w:rsidR="00B318EB" w:rsidRPr="00822BF2">
        <w:rPr>
          <w:rFonts w:ascii="Times New Roman" w:hAnsi="Times New Roman"/>
        </w:rPr>
        <w:t xml:space="preserve"> </w:t>
      </w:r>
      <w:r w:rsidR="000C60F1" w:rsidRPr="00822BF2">
        <w:rPr>
          <w:rFonts w:ascii="Times New Roman" w:hAnsi="Times New Roman"/>
          <w:i/>
        </w:rPr>
        <w:t>See</w:t>
      </w:r>
      <w:r w:rsidR="000C60F1" w:rsidRPr="00822BF2">
        <w:rPr>
          <w:rFonts w:ascii="Times New Roman" w:hAnsi="Times New Roman"/>
        </w:rPr>
        <w:t xml:space="preserve"> </w:t>
      </w:r>
      <w:r w:rsidR="00156725" w:rsidRPr="00822BF2">
        <w:rPr>
          <w:rFonts w:ascii="Times New Roman" w:hAnsi="Times New Roman"/>
        </w:rPr>
        <w:t>20 CFR 702.312</w:t>
      </w:r>
      <w:r w:rsidR="00953CA3" w:rsidRPr="00822BF2">
        <w:rPr>
          <w:rFonts w:ascii="Times New Roman" w:hAnsi="Times New Roman"/>
        </w:rPr>
        <w:t>-</w:t>
      </w:r>
      <w:r w:rsidR="00156725" w:rsidRPr="00822BF2">
        <w:rPr>
          <w:rFonts w:ascii="Times New Roman" w:hAnsi="Times New Roman"/>
        </w:rPr>
        <w:t>702</w:t>
      </w:r>
      <w:r w:rsidR="003028D0" w:rsidRPr="00822BF2">
        <w:rPr>
          <w:rFonts w:ascii="Times New Roman" w:hAnsi="Times New Roman"/>
        </w:rPr>
        <w:t>.316</w:t>
      </w:r>
      <w:r w:rsidR="000C60F1" w:rsidRPr="00822BF2">
        <w:rPr>
          <w:rFonts w:ascii="Times New Roman" w:hAnsi="Times New Roman"/>
        </w:rPr>
        <w:t xml:space="preserve"> (</w:t>
      </w:r>
      <w:r w:rsidR="003028D0" w:rsidRPr="00822BF2">
        <w:rPr>
          <w:rFonts w:ascii="Times New Roman" w:hAnsi="Times New Roman"/>
        </w:rPr>
        <w:t>establish</w:t>
      </w:r>
      <w:r w:rsidR="000C60F1" w:rsidRPr="00822BF2">
        <w:rPr>
          <w:rFonts w:ascii="Times New Roman" w:hAnsi="Times New Roman"/>
        </w:rPr>
        <w:t>ing</w:t>
      </w:r>
      <w:r w:rsidR="003028D0" w:rsidRPr="00822BF2">
        <w:rPr>
          <w:rFonts w:ascii="Times New Roman" w:hAnsi="Times New Roman"/>
        </w:rPr>
        <w:t xml:space="preserve"> guidelines for conducting informal conferences</w:t>
      </w:r>
      <w:r w:rsidR="000C60F1" w:rsidRPr="00822BF2">
        <w:rPr>
          <w:rFonts w:ascii="Times New Roman" w:hAnsi="Times New Roman"/>
        </w:rPr>
        <w:t>)</w:t>
      </w:r>
      <w:r w:rsidR="003028D0" w:rsidRPr="00822BF2">
        <w:rPr>
          <w:rFonts w:ascii="Times New Roman" w:hAnsi="Times New Roman"/>
        </w:rPr>
        <w:t>.</w:t>
      </w:r>
      <w:r w:rsidRPr="00822BF2">
        <w:rPr>
          <w:rFonts w:ascii="Times New Roman" w:hAnsi="Times New Roman"/>
        </w:rPr>
        <w:t xml:space="preserve"> </w:t>
      </w:r>
    </w:p>
    <w:p w:rsidR="00156725" w:rsidRPr="00822BF2" w:rsidRDefault="00156725" w:rsidP="00365778">
      <w:pPr>
        <w:widowControl/>
        <w:rPr>
          <w:rFonts w:ascii="Times New Roman" w:hAnsi="Times New Roman"/>
        </w:rPr>
      </w:pPr>
    </w:p>
    <w:p w:rsidR="00156725" w:rsidRPr="00822BF2" w:rsidRDefault="00156725" w:rsidP="00365778">
      <w:pPr>
        <w:widowControl/>
        <w:rPr>
          <w:rFonts w:ascii="Times New Roman" w:hAnsi="Times New Roman"/>
        </w:rPr>
      </w:pPr>
      <w:r w:rsidRPr="00822BF2">
        <w:rPr>
          <w:rFonts w:ascii="Times New Roman" w:hAnsi="Times New Roman"/>
        </w:rPr>
        <w:t>Usually one of the parties requests an</w:t>
      </w:r>
      <w:r w:rsidR="00912B74" w:rsidRPr="00822BF2">
        <w:rPr>
          <w:rFonts w:ascii="Times New Roman" w:hAnsi="Times New Roman"/>
        </w:rPr>
        <w:t xml:space="preserve"> intervention or</w:t>
      </w:r>
      <w:r w:rsidRPr="00822BF2">
        <w:rPr>
          <w:rFonts w:ascii="Times New Roman" w:hAnsi="Times New Roman"/>
        </w:rPr>
        <w:t xml:space="preserve"> informal conference to assist with dispute resolution.</w:t>
      </w:r>
      <w:r w:rsidR="00486D78" w:rsidRPr="00822BF2">
        <w:rPr>
          <w:rFonts w:ascii="Times New Roman" w:hAnsi="Times New Roman"/>
        </w:rPr>
        <w:t xml:space="preserve">  Prior to scheduling an informal </w:t>
      </w:r>
      <w:r w:rsidR="00B06804" w:rsidRPr="00822BF2">
        <w:rPr>
          <w:rFonts w:ascii="Times New Roman" w:hAnsi="Times New Roman"/>
        </w:rPr>
        <w:t>conference,</w:t>
      </w:r>
      <w:r w:rsidR="00486D78" w:rsidRPr="00822BF2">
        <w:rPr>
          <w:rFonts w:ascii="Times New Roman" w:hAnsi="Times New Roman"/>
        </w:rPr>
        <w:t xml:space="preserve"> the issues in dispute must be established and </w:t>
      </w:r>
      <w:r w:rsidR="00FE3203" w:rsidRPr="00822BF2">
        <w:rPr>
          <w:rFonts w:ascii="Times New Roman" w:hAnsi="Times New Roman"/>
        </w:rPr>
        <w:t xml:space="preserve">the District Director, or designee, </w:t>
      </w:r>
      <w:r w:rsidR="00BD637A" w:rsidRPr="00822BF2">
        <w:rPr>
          <w:rFonts w:ascii="Times New Roman" w:hAnsi="Times New Roman"/>
        </w:rPr>
        <w:t xml:space="preserve">must </w:t>
      </w:r>
      <w:r w:rsidR="00B318EB" w:rsidRPr="00822BF2">
        <w:rPr>
          <w:rFonts w:ascii="Times New Roman" w:hAnsi="Times New Roman"/>
        </w:rPr>
        <w:t xml:space="preserve">determine </w:t>
      </w:r>
      <w:r w:rsidR="000C60F1" w:rsidRPr="00822BF2">
        <w:rPr>
          <w:rFonts w:ascii="Times New Roman" w:hAnsi="Times New Roman"/>
        </w:rPr>
        <w:t xml:space="preserve">whether </w:t>
      </w:r>
      <w:r w:rsidR="00FE3203" w:rsidRPr="00822BF2">
        <w:rPr>
          <w:rFonts w:ascii="Times New Roman" w:hAnsi="Times New Roman"/>
        </w:rPr>
        <w:t xml:space="preserve">the type of intervention requested </w:t>
      </w:r>
      <w:r w:rsidR="00486D78" w:rsidRPr="00822BF2">
        <w:rPr>
          <w:rFonts w:ascii="Times New Roman" w:hAnsi="Times New Roman"/>
        </w:rPr>
        <w:t xml:space="preserve">is </w:t>
      </w:r>
      <w:r w:rsidR="00B318EB" w:rsidRPr="00822BF2">
        <w:rPr>
          <w:rFonts w:ascii="Times New Roman" w:hAnsi="Times New Roman"/>
        </w:rPr>
        <w:t xml:space="preserve">the most effective means for resolving </w:t>
      </w:r>
      <w:r w:rsidR="00126394" w:rsidRPr="00822BF2">
        <w:rPr>
          <w:rFonts w:ascii="Times New Roman" w:hAnsi="Times New Roman"/>
        </w:rPr>
        <w:t xml:space="preserve">the </w:t>
      </w:r>
      <w:r w:rsidR="00B318EB" w:rsidRPr="00822BF2">
        <w:rPr>
          <w:rFonts w:ascii="Times New Roman" w:hAnsi="Times New Roman"/>
        </w:rPr>
        <w:t>disputed issues</w:t>
      </w:r>
      <w:r w:rsidR="00486D78" w:rsidRPr="00822BF2">
        <w:rPr>
          <w:rFonts w:ascii="Times New Roman" w:hAnsi="Times New Roman"/>
        </w:rPr>
        <w:t>.</w:t>
      </w:r>
      <w:r w:rsidR="003953DC" w:rsidRPr="00822BF2">
        <w:rPr>
          <w:rFonts w:ascii="Times New Roman" w:hAnsi="Times New Roman"/>
        </w:rPr>
        <w:t xml:space="preserve"> The Form LS-7, Request for Intervention, will be used for that purpose.</w:t>
      </w:r>
    </w:p>
    <w:p w:rsidR="00652971" w:rsidRPr="00822BF2" w:rsidRDefault="00652971" w:rsidP="00652971">
      <w:pPr>
        <w:widowControl/>
        <w:rPr>
          <w:rFonts w:ascii="Times New Roman" w:hAnsi="Times New Roman"/>
          <w:b/>
        </w:rPr>
      </w:pPr>
    </w:p>
    <w:p w:rsidR="00652971" w:rsidRPr="00822BF2" w:rsidRDefault="00652971" w:rsidP="000353BE">
      <w:pPr>
        <w:widowControl/>
        <w:tabs>
          <w:tab w:val="left" w:pos="6247"/>
        </w:tabs>
        <w:rPr>
          <w:rFonts w:ascii="Times New Roman" w:hAnsi="Times New Roman"/>
          <w:b/>
        </w:rPr>
      </w:pPr>
      <w:r w:rsidRPr="00822BF2">
        <w:rPr>
          <w:rFonts w:ascii="Times New Roman" w:hAnsi="Times New Roman"/>
          <w:b/>
        </w:rPr>
        <w:t>Settlement Approval Request 8(</w:t>
      </w:r>
      <w:r w:rsidR="000353BE" w:rsidRPr="00822BF2">
        <w:rPr>
          <w:rFonts w:ascii="Times New Roman" w:hAnsi="Times New Roman"/>
          <w:b/>
        </w:rPr>
        <w:t>i</w:t>
      </w:r>
      <w:r w:rsidR="00CA24DB" w:rsidRPr="00822BF2">
        <w:rPr>
          <w:rFonts w:ascii="Times New Roman" w:hAnsi="Times New Roman"/>
          <w:b/>
        </w:rPr>
        <w:t>) (</w:t>
      </w:r>
      <w:r w:rsidRPr="00822BF2">
        <w:rPr>
          <w:rFonts w:ascii="Times New Roman" w:hAnsi="Times New Roman"/>
          <w:b/>
        </w:rPr>
        <w:t>LS-8)</w:t>
      </w:r>
    </w:p>
    <w:p w:rsidR="000353BE" w:rsidRPr="00822BF2" w:rsidRDefault="000353BE" w:rsidP="000353BE">
      <w:pPr>
        <w:widowControl/>
        <w:tabs>
          <w:tab w:val="left" w:pos="6247"/>
        </w:tabs>
        <w:rPr>
          <w:rFonts w:ascii="Times New Roman" w:hAnsi="Times New Roman"/>
          <w:b/>
        </w:rPr>
      </w:pPr>
    </w:p>
    <w:p w:rsidR="00424D89" w:rsidRPr="00822BF2" w:rsidRDefault="000D5311" w:rsidP="00424D89">
      <w:pPr>
        <w:widowControl/>
        <w:rPr>
          <w:rFonts w:ascii="Times New Roman" w:hAnsi="Times New Roman"/>
          <w:color w:val="000000"/>
          <w:szCs w:val="24"/>
        </w:rPr>
      </w:pPr>
      <w:r w:rsidRPr="00822BF2">
        <w:rPr>
          <w:rFonts w:ascii="Times New Roman" w:hAnsi="Times New Roman"/>
        </w:rPr>
        <w:t>LHWCA section 8(i), 33 U.S.C. 908(i)</w:t>
      </w:r>
      <w:r w:rsidR="00CA24DB" w:rsidRPr="00822BF2">
        <w:rPr>
          <w:rFonts w:ascii="Times New Roman" w:hAnsi="Times New Roman"/>
        </w:rPr>
        <w:t>,</w:t>
      </w:r>
      <w:r w:rsidR="00CA24DB" w:rsidRPr="00822BF2">
        <w:rPr>
          <w:rFonts w:ascii="Times New Roman" w:hAnsi="Times New Roman"/>
          <w:spacing w:val="-3"/>
          <w:szCs w:val="24"/>
        </w:rPr>
        <w:t xml:space="preserve"> allows</w:t>
      </w:r>
      <w:r w:rsidR="00424D89" w:rsidRPr="00822BF2">
        <w:rPr>
          <w:rFonts w:ascii="Times New Roman" w:hAnsi="Times New Roman"/>
          <w:spacing w:val="-3"/>
          <w:szCs w:val="24"/>
        </w:rPr>
        <w:t xml:space="preserve"> the parties to settle claims for compensation and/or medical benefits. A Settlement Approval Request is time</w:t>
      </w:r>
      <w:r w:rsidR="00BD637A" w:rsidRPr="00822BF2">
        <w:rPr>
          <w:rFonts w:ascii="Times New Roman" w:hAnsi="Times New Roman"/>
          <w:spacing w:val="-3"/>
          <w:szCs w:val="24"/>
        </w:rPr>
        <w:t>-</w:t>
      </w:r>
      <w:r w:rsidR="00424D89" w:rsidRPr="00822BF2">
        <w:rPr>
          <w:rFonts w:ascii="Times New Roman" w:hAnsi="Times New Roman"/>
          <w:spacing w:val="-3"/>
          <w:szCs w:val="24"/>
        </w:rPr>
        <w:t>sensitive because once</w:t>
      </w:r>
      <w:r w:rsidR="00424D89" w:rsidRPr="00822BF2">
        <w:rPr>
          <w:rFonts w:ascii="Times New Roman" w:hAnsi="Times New Roman"/>
          <w:color w:val="000000"/>
          <w:szCs w:val="24"/>
        </w:rPr>
        <w:t xml:space="preserve"> the parties submit a settlement</w:t>
      </w:r>
      <w:r w:rsidR="00EA4000" w:rsidRPr="00822BF2">
        <w:rPr>
          <w:rFonts w:ascii="Times New Roman" w:hAnsi="Times New Roman"/>
          <w:color w:val="000000"/>
          <w:szCs w:val="24"/>
        </w:rPr>
        <w:t xml:space="preserve"> application</w:t>
      </w:r>
      <w:r w:rsidR="00424D89" w:rsidRPr="00822BF2">
        <w:rPr>
          <w:rFonts w:ascii="Times New Roman" w:hAnsi="Times New Roman"/>
          <w:color w:val="000000"/>
          <w:szCs w:val="24"/>
        </w:rPr>
        <w:t xml:space="preserve">, the District Director within thirty days must determine </w:t>
      </w:r>
      <w:r w:rsidR="003D1191" w:rsidRPr="00822BF2">
        <w:rPr>
          <w:rFonts w:ascii="Times New Roman" w:hAnsi="Times New Roman"/>
          <w:color w:val="000000"/>
          <w:szCs w:val="24"/>
        </w:rPr>
        <w:t xml:space="preserve">whether </w:t>
      </w:r>
      <w:r w:rsidR="00424D89" w:rsidRPr="00822BF2">
        <w:rPr>
          <w:rFonts w:ascii="Times New Roman" w:hAnsi="Times New Roman"/>
          <w:color w:val="000000"/>
          <w:szCs w:val="24"/>
        </w:rPr>
        <w:t>the settlement is adequate</w:t>
      </w:r>
      <w:r w:rsidR="00EA4000" w:rsidRPr="00822BF2">
        <w:rPr>
          <w:rFonts w:ascii="Times New Roman" w:hAnsi="Times New Roman"/>
          <w:color w:val="000000"/>
          <w:szCs w:val="24"/>
        </w:rPr>
        <w:t xml:space="preserve"> under the Act and regulations and, if so,</w:t>
      </w:r>
      <w:r w:rsidR="00424D89" w:rsidRPr="00822BF2">
        <w:rPr>
          <w:rFonts w:ascii="Times New Roman" w:hAnsi="Times New Roman"/>
          <w:color w:val="000000"/>
          <w:szCs w:val="24"/>
        </w:rPr>
        <w:t xml:space="preserve"> issue a Compensation Order </w:t>
      </w:r>
      <w:r w:rsidR="00EA4000" w:rsidRPr="00822BF2">
        <w:rPr>
          <w:rFonts w:ascii="Times New Roman" w:hAnsi="Times New Roman"/>
          <w:color w:val="000000"/>
          <w:szCs w:val="24"/>
        </w:rPr>
        <w:t xml:space="preserve">approving the settlement proposal </w:t>
      </w:r>
      <w:r w:rsidR="00424D89" w:rsidRPr="00822BF2">
        <w:rPr>
          <w:rFonts w:ascii="Times New Roman" w:hAnsi="Times New Roman"/>
          <w:color w:val="000000"/>
          <w:szCs w:val="24"/>
        </w:rPr>
        <w:t>in response.</w:t>
      </w:r>
    </w:p>
    <w:p w:rsidR="00424D89" w:rsidRPr="00822BF2" w:rsidRDefault="00424D89" w:rsidP="00424D89">
      <w:pPr>
        <w:widowControl/>
        <w:rPr>
          <w:rFonts w:ascii="Times New Roman" w:hAnsi="Times New Roman"/>
          <w:color w:val="000000"/>
          <w:szCs w:val="24"/>
        </w:rPr>
      </w:pPr>
    </w:p>
    <w:p w:rsidR="00424D89" w:rsidRPr="00822BF2" w:rsidRDefault="00424D89" w:rsidP="00424D89">
      <w:pPr>
        <w:rPr>
          <w:rFonts w:ascii="Times New Roman" w:hAnsi="Times New Roman"/>
        </w:rPr>
      </w:pPr>
      <w:r w:rsidRPr="00822BF2">
        <w:rPr>
          <w:rFonts w:ascii="Times New Roman" w:hAnsi="Times New Roman"/>
          <w:szCs w:val="24"/>
        </w:rPr>
        <w:t xml:space="preserve">To facilitate prompt processing of settlement approval requests, OWCP is requiring the parties to use Form LS-8.  The parties must also attach a signed settlement </w:t>
      </w:r>
      <w:r w:rsidR="000D5311" w:rsidRPr="00822BF2">
        <w:rPr>
          <w:rFonts w:ascii="Times New Roman" w:hAnsi="Times New Roman"/>
          <w:szCs w:val="24"/>
        </w:rPr>
        <w:t xml:space="preserve">application </w:t>
      </w:r>
      <w:r w:rsidRPr="00822BF2">
        <w:rPr>
          <w:rFonts w:ascii="Times New Roman" w:hAnsi="Times New Roman"/>
          <w:szCs w:val="24"/>
        </w:rPr>
        <w:t>that outlines the terms of the settlement</w:t>
      </w:r>
      <w:r w:rsidR="00EA4000" w:rsidRPr="00822BF2">
        <w:rPr>
          <w:rFonts w:ascii="Times New Roman" w:hAnsi="Times New Roman"/>
          <w:szCs w:val="24"/>
        </w:rPr>
        <w:t xml:space="preserve"> and provides the information required by the regulations</w:t>
      </w:r>
      <w:r w:rsidRPr="00822BF2">
        <w:rPr>
          <w:rFonts w:ascii="Times New Roman" w:hAnsi="Times New Roman"/>
          <w:szCs w:val="24"/>
        </w:rPr>
        <w:t>.</w:t>
      </w:r>
      <w:r w:rsidR="000D5311" w:rsidRPr="00822BF2">
        <w:rPr>
          <w:rFonts w:ascii="Times New Roman" w:hAnsi="Times New Roman"/>
          <w:szCs w:val="24"/>
        </w:rPr>
        <w:t xml:space="preserve"> Title 20 CFR 702.242-702.243 authorize this information collection.</w:t>
      </w:r>
    </w:p>
    <w:p w:rsidR="00424D89" w:rsidRPr="00822BF2" w:rsidRDefault="00424D89" w:rsidP="00424D89">
      <w:pPr>
        <w:widowControl/>
        <w:rPr>
          <w:rFonts w:ascii="Times New Roman" w:hAnsi="Times New Roman"/>
        </w:rPr>
      </w:pPr>
    </w:p>
    <w:p w:rsidR="00652971" w:rsidRPr="00822BF2" w:rsidRDefault="000353BE" w:rsidP="00652971">
      <w:pPr>
        <w:widowControl/>
        <w:rPr>
          <w:rFonts w:ascii="Times New Roman" w:hAnsi="Times New Roman"/>
          <w:b/>
        </w:rPr>
      </w:pPr>
      <w:r w:rsidRPr="00822BF2">
        <w:rPr>
          <w:rFonts w:ascii="Times New Roman" w:hAnsi="Times New Roman"/>
          <w:b/>
        </w:rPr>
        <w:t xml:space="preserve">Stipulation Approval Request </w:t>
      </w:r>
      <w:r w:rsidR="00652971" w:rsidRPr="00822BF2">
        <w:rPr>
          <w:rFonts w:ascii="Times New Roman" w:hAnsi="Times New Roman"/>
          <w:b/>
        </w:rPr>
        <w:t>(LS-9)</w:t>
      </w:r>
    </w:p>
    <w:p w:rsidR="000353BE" w:rsidRPr="00822BF2" w:rsidRDefault="000353BE" w:rsidP="00652971">
      <w:pPr>
        <w:widowControl/>
        <w:rPr>
          <w:rFonts w:ascii="Times New Roman" w:hAnsi="Times New Roman"/>
        </w:rPr>
      </w:pPr>
    </w:p>
    <w:p w:rsidR="00B05EBC" w:rsidRPr="00822BF2" w:rsidRDefault="00D9152D" w:rsidP="00B05EBC">
      <w:pPr>
        <w:widowControl/>
        <w:rPr>
          <w:rFonts w:ascii="Times New Roman" w:hAnsi="Times New Roman"/>
        </w:rPr>
      </w:pPr>
      <w:r w:rsidRPr="00822BF2">
        <w:rPr>
          <w:rFonts w:ascii="Times New Roman" w:hAnsi="Times New Roman"/>
        </w:rPr>
        <w:t xml:space="preserve">The regulations empower </w:t>
      </w:r>
      <w:r w:rsidR="00B05EBC" w:rsidRPr="00822BF2">
        <w:rPr>
          <w:rFonts w:ascii="Times New Roman" w:hAnsi="Times New Roman"/>
        </w:rPr>
        <w:t xml:space="preserve">District Directors to </w:t>
      </w:r>
      <w:r w:rsidRPr="00822BF2">
        <w:rPr>
          <w:rFonts w:ascii="Times New Roman" w:hAnsi="Times New Roman"/>
        </w:rPr>
        <w:t xml:space="preserve">resolve claims amicably and promptly, and </w:t>
      </w:r>
      <w:r w:rsidR="00B05EBC" w:rsidRPr="00822BF2">
        <w:rPr>
          <w:rFonts w:ascii="Times New Roman" w:hAnsi="Times New Roman"/>
        </w:rPr>
        <w:t>issue formal compensation orders</w:t>
      </w:r>
      <w:r w:rsidRPr="00822BF2">
        <w:rPr>
          <w:rFonts w:ascii="Times New Roman" w:hAnsi="Times New Roman"/>
        </w:rPr>
        <w:t xml:space="preserve"> when the </w:t>
      </w:r>
      <w:r w:rsidR="00D44AD6" w:rsidRPr="00822BF2">
        <w:rPr>
          <w:rFonts w:ascii="Times New Roman" w:hAnsi="Times New Roman"/>
        </w:rPr>
        <w:t>parties</w:t>
      </w:r>
      <w:r w:rsidRPr="00822BF2">
        <w:rPr>
          <w:rFonts w:ascii="Times New Roman" w:hAnsi="Times New Roman"/>
        </w:rPr>
        <w:t xml:space="preserve"> </w:t>
      </w:r>
      <w:r w:rsidR="00356C07" w:rsidRPr="00822BF2">
        <w:rPr>
          <w:rFonts w:ascii="Times New Roman" w:hAnsi="Times New Roman"/>
        </w:rPr>
        <w:t>r</w:t>
      </w:r>
      <w:r w:rsidR="00D44AD6" w:rsidRPr="00822BF2">
        <w:rPr>
          <w:rFonts w:ascii="Times New Roman" w:hAnsi="Times New Roman"/>
        </w:rPr>
        <w:t>each</w:t>
      </w:r>
      <w:r w:rsidRPr="00822BF2">
        <w:rPr>
          <w:rFonts w:ascii="Times New Roman" w:hAnsi="Times New Roman"/>
        </w:rPr>
        <w:t xml:space="preserve"> agreement on issues. </w:t>
      </w:r>
      <w:r w:rsidRPr="00822BF2">
        <w:rPr>
          <w:rFonts w:ascii="Times New Roman" w:hAnsi="Times New Roman"/>
          <w:i/>
        </w:rPr>
        <w:t xml:space="preserve"> See</w:t>
      </w:r>
      <w:r w:rsidRPr="00822BF2">
        <w:rPr>
          <w:rFonts w:ascii="Times New Roman" w:hAnsi="Times New Roman"/>
        </w:rPr>
        <w:t xml:space="preserve"> 20 C.F.R. 702.301, 702.311, 702.315(a)</w:t>
      </w:r>
      <w:r w:rsidR="000F4515" w:rsidRPr="00822BF2">
        <w:rPr>
          <w:rFonts w:ascii="Times New Roman" w:hAnsi="Times New Roman"/>
        </w:rPr>
        <w:t xml:space="preserve">. </w:t>
      </w:r>
      <w:r w:rsidR="00356C07" w:rsidRPr="00822BF2">
        <w:rPr>
          <w:rFonts w:ascii="Times New Roman" w:hAnsi="Times New Roman"/>
        </w:rPr>
        <w:t>To meet these goals, t</w:t>
      </w:r>
      <w:r w:rsidR="00B05EBC" w:rsidRPr="00822BF2">
        <w:rPr>
          <w:rFonts w:ascii="Times New Roman" w:hAnsi="Times New Roman"/>
        </w:rPr>
        <w:t xml:space="preserve">he District Director may issue an Order Approving </w:t>
      </w:r>
      <w:r w:rsidR="000353BE" w:rsidRPr="00822BF2">
        <w:rPr>
          <w:rFonts w:ascii="Times New Roman" w:hAnsi="Times New Roman"/>
        </w:rPr>
        <w:t>Stipulations</w:t>
      </w:r>
      <w:r w:rsidR="00B05EBC" w:rsidRPr="00822BF2">
        <w:rPr>
          <w:rFonts w:ascii="Times New Roman" w:hAnsi="Times New Roman"/>
        </w:rPr>
        <w:t xml:space="preserve"> </w:t>
      </w:r>
      <w:r w:rsidRPr="00822BF2">
        <w:rPr>
          <w:rFonts w:ascii="Times New Roman" w:hAnsi="Times New Roman"/>
        </w:rPr>
        <w:t xml:space="preserve">agreed to </w:t>
      </w:r>
      <w:r w:rsidR="00B05EBC" w:rsidRPr="00822BF2">
        <w:rPr>
          <w:rFonts w:ascii="Times New Roman" w:hAnsi="Times New Roman"/>
        </w:rPr>
        <w:t xml:space="preserve">by all parties.  </w:t>
      </w:r>
    </w:p>
    <w:p w:rsidR="00D9152D" w:rsidRPr="00822BF2" w:rsidRDefault="00D9152D" w:rsidP="00B05EBC">
      <w:pPr>
        <w:widowControl/>
        <w:rPr>
          <w:rFonts w:ascii="Times New Roman" w:hAnsi="Times New Roman"/>
        </w:rPr>
      </w:pPr>
    </w:p>
    <w:p w:rsidR="00D9152D" w:rsidRPr="00822BF2" w:rsidRDefault="00D9152D" w:rsidP="00D9152D">
      <w:pPr>
        <w:widowControl/>
        <w:rPr>
          <w:rFonts w:ascii="Times New Roman" w:hAnsi="Times New Roman"/>
        </w:rPr>
      </w:pPr>
      <w:r w:rsidRPr="00822BF2">
        <w:rPr>
          <w:rFonts w:ascii="Times New Roman" w:hAnsi="Times New Roman"/>
        </w:rPr>
        <w:t>To facilitate prompt processing of requests to approve stipulations, OWCP is requiring the parties to use Form LS-9</w:t>
      </w:r>
      <w:r w:rsidR="00CA24DB" w:rsidRPr="00822BF2">
        <w:rPr>
          <w:rFonts w:ascii="Times New Roman" w:hAnsi="Times New Roman"/>
        </w:rPr>
        <w:t>.</w:t>
      </w:r>
      <w:r w:rsidRPr="00822BF2">
        <w:rPr>
          <w:rFonts w:ascii="Times New Roman" w:hAnsi="Times New Roman"/>
        </w:rPr>
        <w:t xml:space="preserve"> The parties must attach the signed joint stipulations they wish to have approved. OWCP will prioritize handling of LS-9 forms.  </w:t>
      </w:r>
    </w:p>
    <w:p w:rsidR="00287A8C" w:rsidRPr="00822BF2" w:rsidRDefault="00287A8C" w:rsidP="00365778">
      <w:pPr>
        <w:widowControl/>
        <w:rPr>
          <w:rFonts w:ascii="Times New Roman" w:hAnsi="Times New Roman"/>
        </w:rPr>
      </w:pPr>
    </w:p>
    <w:p w:rsidR="00381B43" w:rsidRPr="00822BF2" w:rsidRDefault="00176D13" w:rsidP="00365778">
      <w:pPr>
        <w:widowControl/>
        <w:rPr>
          <w:rFonts w:ascii="Times New Roman" w:hAnsi="Times New Roman"/>
          <w:b/>
          <w:color w:val="2E74B5"/>
          <w:szCs w:val="24"/>
        </w:rPr>
      </w:pPr>
      <w:r w:rsidRPr="00822BF2">
        <w:rPr>
          <w:rFonts w:ascii="Times New Roman" w:hAnsi="Times New Roman"/>
          <w:b/>
          <w:color w:val="2E74B5"/>
          <w:szCs w:val="24"/>
        </w:rPr>
        <w:t>2.</w:t>
      </w:r>
      <w:r w:rsidR="00381B43" w:rsidRPr="00822BF2">
        <w:rPr>
          <w:rFonts w:ascii="Times New Roman" w:hAnsi="Times New Roman"/>
          <w:b/>
          <w:color w:val="2E74B5"/>
          <w:szCs w:val="24"/>
        </w:rPr>
        <w:t xml:space="preserve"> Indicate how, by whom, and for what purpose the information is to be used.  Except for a new collection, indicate the actual use the agency has made of the information received from the current collection. </w:t>
      </w:r>
    </w:p>
    <w:p w:rsidR="00381B43" w:rsidRPr="00822BF2" w:rsidRDefault="00381B43" w:rsidP="00365778">
      <w:pPr>
        <w:widowControl/>
        <w:rPr>
          <w:rFonts w:ascii="Times New Roman" w:hAnsi="Times New Roman"/>
          <w:szCs w:val="24"/>
        </w:rPr>
      </w:pPr>
    </w:p>
    <w:p w:rsidR="00652971" w:rsidRPr="00822BF2" w:rsidRDefault="00652971" w:rsidP="00652971">
      <w:pPr>
        <w:widowControl/>
        <w:rPr>
          <w:rFonts w:ascii="Times New Roman" w:hAnsi="Times New Roman"/>
          <w:b/>
        </w:rPr>
      </w:pPr>
      <w:r w:rsidRPr="00822BF2">
        <w:rPr>
          <w:rFonts w:ascii="Times New Roman" w:hAnsi="Times New Roman"/>
          <w:b/>
        </w:rPr>
        <w:t xml:space="preserve">Attorney </w:t>
      </w:r>
      <w:r w:rsidR="00BD2BAD" w:rsidRPr="00822BF2">
        <w:rPr>
          <w:rFonts w:ascii="Times New Roman" w:hAnsi="Times New Roman"/>
          <w:b/>
        </w:rPr>
        <w:t xml:space="preserve">Fee </w:t>
      </w:r>
      <w:r w:rsidRPr="00822BF2">
        <w:rPr>
          <w:rFonts w:ascii="Times New Roman" w:hAnsi="Times New Roman"/>
          <w:b/>
        </w:rPr>
        <w:t>Approval Request (LS-4)</w:t>
      </w:r>
    </w:p>
    <w:p w:rsidR="00BD2BAD" w:rsidRPr="00822BF2" w:rsidRDefault="00BD2BAD" w:rsidP="00652971">
      <w:pPr>
        <w:widowControl/>
        <w:rPr>
          <w:rFonts w:ascii="Times New Roman" w:hAnsi="Times New Roman"/>
          <w:b/>
        </w:rPr>
      </w:pPr>
    </w:p>
    <w:p w:rsidR="000F7560" w:rsidRPr="00822BF2" w:rsidRDefault="00BD2BAD" w:rsidP="00F61D03">
      <w:pPr>
        <w:rPr>
          <w:rFonts w:ascii="Times New Roman" w:hAnsi="Times New Roman"/>
          <w:b/>
        </w:rPr>
      </w:pPr>
      <w:r w:rsidRPr="00822BF2">
        <w:rPr>
          <w:rFonts w:ascii="Times New Roman" w:hAnsi="Times New Roman"/>
          <w:szCs w:val="24"/>
        </w:rPr>
        <w:t xml:space="preserve">The </w:t>
      </w:r>
      <w:r w:rsidR="003D6500" w:rsidRPr="00822BF2">
        <w:rPr>
          <w:rFonts w:ascii="Times New Roman" w:hAnsi="Times New Roman"/>
          <w:szCs w:val="24"/>
        </w:rPr>
        <w:t xml:space="preserve">District Director, or designee, will use the </w:t>
      </w:r>
      <w:r w:rsidRPr="00822BF2">
        <w:rPr>
          <w:rFonts w:ascii="Times New Roman" w:hAnsi="Times New Roman"/>
          <w:szCs w:val="24"/>
        </w:rPr>
        <w:t xml:space="preserve">information collected </w:t>
      </w:r>
      <w:r w:rsidR="003D6500" w:rsidRPr="00822BF2">
        <w:rPr>
          <w:rFonts w:ascii="Times New Roman" w:hAnsi="Times New Roman"/>
          <w:szCs w:val="24"/>
        </w:rPr>
        <w:t>to determine</w:t>
      </w:r>
      <w:r w:rsidR="00996756" w:rsidRPr="00822BF2">
        <w:rPr>
          <w:rFonts w:ascii="Times New Roman" w:hAnsi="Times New Roman"/>
          <w:szCs w:val="24"/>
        </w:rPr>
        <w:t xml:space="preserve"> both </w:t>
      </w:r>
      <w:r w:rsidR="00996756" w:rsidRPr="00822BF2">
        <w:rPr>
          <w:rFonts w:ascii="Times New Roman" w:hAnsi="Times New Roman"/>
          <w:spacing w:val="-3"/>
        </w:rPr>
        <w:t xml:space="preserve">the type of </w:t>
      </w:r>
      <w:r w:rsidR="009D2954" w:rsidRPr="00822BF2">
        <w:rPr>
          <w:rFonts w:ascii="Times New Roman" w:hAnsi="Times New Roman"/>
          <w:spacing w:val="-3"/>
        </w:rPr>
        <w:t xml:space="preserve">Order </w:t>
      </w:r>
      <w:r w:rsidR="00996756" w:rsidRPr="00822BF2">
        <w:rPr>
          <w:rFonts w:ascii="Times New Roman" w:hAnsi="Times New Roman"/>
          <w:spacing w:val="-3"/>
        </w:rPr>
        <w:t xml:space="preserve">that will be issued in response to </w:t>
      </w:r>
      <w:r w:rsidR="009D2954" w:rsidRPr="00822BF2">
        <w:rPr>
          <w:rFonts w:ascii="Times New Roman" w:hAnsi="Times New Roman"/>
          <w:spacing w:val="-3"/>
        </w:rPr>
        <w:t>the</w:t>
      </w:r>
      <w:r w:rsidR="00996756" w:rsidRPr="00822BF2">
        <w:rPr>
          <w:rFonts w:ascii="Times New Roman" w:hAnsi="Times New Roman"/>
          <w:spacing w:val="-3"/>
        </w:rPr>
        <w:t xml:space="preserve"> request</w:t>
      </w:r>
      <w:r w:rsidR="009D2954" w:rsidRPr="00822BF2">
        <w:rPr>
          <w:rFonts w:ascii="Times New Roman" w:hAnsi="Times New Roman"/>
          <w:spacing w:val="-3"/>
        </w:rPr>
        <w:t xml:space="preserve"> for approval of an attorney fee</w:t>
      </w:r>
      <w:r w:rsidR="00996756" w:rsidRPr="00822BF2">
        <w:rPr>
          <w:rFonts w:ascii="Times New Roman" w:hAnsi="Times New Roman"/>
          <w:spacing w:val="-3"/>
        </w:rPr>
        <w:t xml:space="preserve"> and </w:t>
      </w:r>
      <w:r w:rsidR="003D6500" w:rsidRPr="00822BF2">
        <w:rPr>
          <w:rFonts w:ascii="Times New Roman" w:hAnsi="Times New Roman"/>
          <w:szCs w:val="24"/>
        </w:rPr>
        <w:t xml:space="preserve">an appropriate </w:t>
      </w:r>
      <w:r w:rsidR="00996756" w:rsidRPr="00822BF2">
        <w:rPr>
          <w:rFonts w:ascii="Times New Roman" w:hAnsi="Times New Roman"/>
          <w:szCs w:val="24"/>
        </w:rPr>
        <w:t xml:space="preserve">fee amount </w:t>
      </w:r>
      <w:r w:rsidR="003D6500" w:rsidRPr="00822BF2">
        <w:rPr>
          <w:rFonts w:ascii="Times New Roman" w:hAnsi="Times New Roman"/>
          <w:szCs w:val="24"/>
        </w:rPr>
        <w:t>based on the quality of the representation, the complexity of the case, and the amount of compensation awarded</w:t>
      </w:r>
      <w:r w:rsidRPr="00822BF2">
        <w:rPr>
          <w:rFonts w:ascii="Times New Roman" w:hAnsi="Times New Roman"/>
          <w:szCs w:val="24"/>
        </w:rPr>
        <w:t>.</w:t>
      </w:r>
      <w:r w:rsidR="003D6500" w:rsidRPr="00822BF2">
        <w:rPr>
          <w:rFonts w:ascii="Times New Roman" w:hAnsi="Times New Roman"/>
          <w:szCs w:val="24"/>
        </w:rPr>
        <w:t xml:space="preserve">  </w:t>
      </w:r>
      <w:r w:rsidR="003D6500" w:rsidRPr="00822BF2">
        <w:rPr>
          <w:rFonts w:ascii="Times New Roman" w:hAnsi="Times New Roman"/>
          <w:spacing w:val="-3"/>
        </w:rPr>
        <w:t xml:space="preserve">The LS-4 </w:t>
      </w:r>
      <w:r w:rsidR="000F7560" w:rsidRPr="00822BF2">
        <w:rPr>
          <w:rFonts w:ascii="Times New Roman" w:hAnsi="Times New Roman"/>
          <w:spacing w:val="-3"/>
        </w:rPr>
        <w:t xml:space="preserve">request </w:t>
      </w:r>
      <w:r w:rsidR="003D6500" w:rsidRPr="00822BF2">
        <w:rPr>
          <w:rFonts w:ascii="Times New Roman" w:hAnsi="Times New Roman"/>
          <w:spacing w:val="-3"/>
        </w:rPr>
        <w:t xml:space="preserve">also </w:t>
      </w:r>
      <w:r w:rsidR="000F7560" w:rsidRPr="00822BF2">
        <w:rPr>
          <w:rFonts w:ascii="Times New Roman" w:hAnsi="Times New Roman"/>
          <w:spacing w:val="-3"/>
        </w:rPr>
        <w:t>allows opposing parties to take action to either resolve the request for fees through a stipulated agreement or support their positions with documentation.</w:t>
      </w:r>
    </w:p>
    <w:p w:rsidR="00652971" w:rsidRPr="00822BF2" w:rsidRDefault="00652971" w:rsidP="009B2C1D">
      <w:pPr>
        <w:widowControl/>
        <w:tabs>
          <w:tab w:val="left" w:pos="7100"/>
          <w:tab w:val="left" w:pos="7333"/>
        </w:tabs>
        <w:rPr>
          <w:rFonts w:ascii="Times New Roman" w:hAnsi="Times New Roman"/>
        </w:rPr>
      </w:pPr>
      <w:r w:rsidRPr="00822BF2">
        <w:rPr>
          <w:rFonts w:ascii="Times New Roman" w:hAnsi="Times New Roman"/>
        </w:rPr>
        <w:tab/>
      </w:r>
      <w:r w:rsidR="009B2C1D" w:rsidRPr="00822BF2">
        <w:rPr>
          <w:rFonts w:ascii="Times New Roman" w:hAnsi="Times New Roman"/>
        </w:rPr>
        <w:tab/>
      </w:r>
    </w:p>
    <w:p w:rsidR="00652971" w:rsidRPr="00822BF2" w:rsidRDefault="00652971" w:rsidP="00652971">
      <w:pPr>
        <w:widowControl/>
        <w:rPr>
          <w:rFonts w:ascii="Times New Roman" w:hAnsi="Times New Roman"/>
          <w:b/>
        </w:rPr>
      </w:pPr>
      <w:r w:rsidRPr="00822BF2">
        <w:rPr>
          <w:rFonts w:ascii="Times New Roman" w:hAnsi="Times New Roman"/>
          <w:b/>
        </w:rPr>
        <w:t>Application for Special Fund Relief (LS-5)</w:t>
      </w:r>
    </w:p>
    <w:p w:rsidR="004C2520" w:rsidRPr="00822BF2" w:rsidRDefault="004C2520" w:rsidP="004C2520">
      <w:pPr>
        <w:widowControl/>
        <w:jc w:val="both"/>
        <w:rPr>
          <w:rFonts w:ascii="Times New Roman" w:hAnsi="Times New Roman"/>
          <w:b/>
        </w:rPr>
      </w:pPr>
    </w:p>
    <w:p w:rsidR="004C2520" w:rsidRPr="00822BF2" w:rsidRDefault="00996756" w:rsidP="004C2520">
      <w:pPr>
        <w:rPr>
          <w:rFonts w:ascii="Times New Roman" w:hAnsi="Times New Roman"/>
          <w:szCs w:val="24"/>
        </w:rPr>
      </w:pPr>
      <w:r w:rsidRPr="00822BF2">
        <w:rPr>
          <w:rFonts w:ascii="Times New Roman" w:hAnsi="Times New Roman"/>
          <w:szCs w:val="24"/>
        </w:rPr>
        <w:t xml:space="preserve">The </w:t>
      </w:r>
      <w:r w:rsidR="00B96E35" w:rsidRPr="00822BF2">
        <w:rPr>
          <w:rFonts w:ascii="Times New Roman" w:hAnsi="Times New Roman"/>
          <w:szCs w:val="24"/>
        </w:rPr>
        <w:t xml:space="preserve">information collected via Form LS-5 pertains to the different facts the filing employer or insurance carrier must establish to demonstrate it is entitled to relief from compensation payments under section 8(f) of the Act.  The </w:t>
      </w:r>
      <w:r w:rsidRPr="00822BF2">
        <w:rPr>
          <w:rFonts w:ascii="Times New Roman" w:hAnsi="Times New Roman"/>
          <w:szCs w:val="24"/>
        </w:rPr>
        <w:t>District Director</w:t>
      </w:r>
      <w:r w:rsidR="00B96E35" w:rsidRPr="00822BF2">
        <w:rPr>
          <w:rFonts w:ascii="Times New Roman" w:hAnsi="Times New Roman"/>
          <w:szCs w:val="24"/>
        </w:rPr>
        <w:t xml:space="preserve"> will decide whether to grant section 8(f)</w:t>
      </w:r>
      <w:r w:rsidR="009D2954" w:rsidRPr="00822BF2">
        <w:rPr>
          <w:rFonts w:ascii="Times New Roman" w:hAnsi="Times New Roman"/>
          <w:szCs w:val="24"/>
        </w:rPr>
        <w:t xml:space="preserve"> </w:t>
      </w:r>
      <w:r w:rsidR="00B96E35" w:rsidRPr="00822BF2">
        <w:rPr>
          <w:rFonts w:ascii="Times New Roman" w:hAnsi="Times New Roman"/>
          <w:szCs w:val="24"/>
        </w:rPr>
        <w:t>relief</w:t>
      </w:r>
      <w:r w:rsidR="009D2954" w:rsidRPr="00822BF2">
        <w:rPr>
          <w:rFonts w:ascii="Times New Roman" w:hAnsi="Times New Roman"/>
          <w:szCs w:val="24"/>
        </w:rPr>
        <w:t xml:space="preserve"> based on the information submitted with Form LS-5.</w:t>
      </w:r>
    </w:p>
    <w:p w:rsidR="004C2520" w:rsidRPr="00822BF2" w:rsidRDefault="004C2520" w:rsidP="004C2520">
      <w:pPr>
        <w:widowControl/>
        <w:jc w:val="both"/>
        <w:rPr>
          <w:rFonts w:ascii="Times New Roman" w:hAnsi="Times New Roman"/>
          <w:b/>
        </w:rPr>
      </w:pPr>
    </w:p>
    <w:p w:rsidR="00652971" w:rsidRPr="00822BF2" w:rsidRDefault="00652971" w:rsidP="004C2520">
      <w:pPr>
        <w:widowControl/>
        <w:jc w:val="both"/>
        <w:rPr>
          <w:rFonts w:ascii="Times New Roman" w:hAnsi="Times New Roman"/>
          <w:b/>
        </w:rPr>
      </w:pPr>
      <w:r w:rsidRPr="00822BF2">
        <w:rPr>
          <w:rFonts w:ascii="Times New Roman" w:hAnsi="Times New Roman"/>
          <w:b/>
        </w:rPr>
        <w:t xml:space="preserve">Commutation </w:t>
      </w:r>
      <w:r w:rsidR="00FE3B8D" w:rsidRPr="00822BF2">
        <w:rPr>
          <w:rFonts w:ascii="Times New Roman" w:hAnsi="Times New Roman"/>
          <w:b/>
        </w:rPr>
        <w:t xml:space="preserve">Application </w:t>
      </w:r>
      <w:r w:rsidRPr="00822BF2">
        <w:rPr>
          <w:rFonts w:ascii="Times New Roman" w:hAnsi="Times New Roman"/>
          <w:b/>
        </w:rPr>
        <w:t>(LS-6)</w:t>
      </w:r>
    </w:p>
    <w:p w:rsidR="004C2520" w:rsidRPr="00822BF2" w:rsidRDefault="004C2520" w:rsidP="00652971">
      <w:pPr>
        <w:widowControl/>
        <w:rPr>
          <w:rFonts w:ascii="Times New Roman" w:hAnsi="Times New Roman"/>
        </w:rPr>
      </w:pPr>
    </w:p>
    <w:p w:rsidR="004C2520" w:rsidRPr="00822BF2" w:rsidRDefault="004C2520" w:rsidP="004C2520">
      <w:pPr>
        <w:rPr>
          <w:rFonts w:ascii="Times New Roman" w:hAnsi="Times New Roman"/>
          <w:szCs w:val="24"/>
        </w:rPr>
      </w:pPr>
      <w:r w:rsidRPr="00822BF2">
        <w:rPr>
          <w:rFonts w:ascii="Times New Roman" w:hAnsi="Times New Roman"/>
          <w:szCs w:val="24"/>
        </w:rPr>
        <w:t xml:space="preserve">The </w:t>
      </w:r>
      <w:r w:rsidR="009D2954" w:rsidRPr="00822BF2">
        <w:rPr>
          <w:rFonts w:ascii="Times New Roman" w:hAnsi="Times New Roman"/>
          <w:szCs w:val="24"/>
        </w:rPr>
        <w:t xml:space="preserve">information collected via </w:t>
      </w:r>
      <w:r w:rsidRPr="00822BF2">
        <w:rPr>
          <w:rFonts w:ascii="Times New Roman" w:hAnsi="Times New Roman"/>
          <w:szCs w:val="24"/>
        </w:rPr>
        <w:t xml:space="preserve">Form LS-6 </w:t>
      </w:r>
      <w:r w:rsidR="009D2954" w:rsidRPr="00822BF2">
        <w:rPr>
          <w:rFonts w:ascii="Times New Roman" w:hAnsi="Times New Roman"/>
          <w:szCs w:val="24"/>
        </w:rPr>
        <w:t>is necessary</w:t>
      </w:r>
      <w:r w:rsidR="007C0166" w:rsidRPr="00822BF2">
        <w:rPr>
          <w:rFonts w:ascii="Times New Roman" w:hAnsi="Times New Roman"/>
          <w:szCs w:val="24"/>
        </w:rPr>
        <w:t xml:space="preserve"> for the Director</w:t>
      </w:r>
      <w:r w:rsidR="00666E65" w:rsidRPr="00822BF2">
        <w:rPr>
          <w:rFonts w:ascii="Times New Roman" w:hAnsi="Times New Roman"/>
          <w:szCs w:val="24"/>
        </w:rPr>
        <w:t xml:space="preserve">, or designee, </w:t>
      </w:r>
      <w:r w:rsidR="007C0166" w:rsidRPr="00822BF2">
        <w:rPr>
          <w:rFonts w:ascii="Times New Roman" w:hAnsi="Times New Roman"/>
          <w:szCs w:val="24"/>
        </w:rPr>
        <w:t>to d</w:t>
      </w:r>
      <w:r w:rsidR="009D2954" w:rsidRPr="00822BF2">
        <w:rPr>
          <w:rFonts w:ascii="Times New Roman" w:hAnsi="Times New Roman"/>
          <w:szCs w:val="24"/>
        </w:rPr>
        <w:t>etermin</w:t>
      </w:r>
      <w:r w:rsidR="007C0166" w:rsidRPr="00822BF2">
        <w:rPr>
          <w:rFonts w:ascii="Times New Roman" w:hAnsi="Times New Roman"/>
          <w:szCs w:val="24"/>
        </w:rPr>
        <w:t>e</w:t>
      </w:r>
      <w:r w:rsidR="009D2954" w:rsidRPr="00822BF2">
        <w:rPr>
          <w:rFonts w:ascii="Times New Roman" w:hAnsi="Times New Roman"/>
          <w:szCs w:val="24"/>
        </w:rPr>
        <w:t xml:space="preserve"> whether </w:t>
      </w:r>
      <w:r w:rsidR="007C0166" w:rsidRPr="00822BF2">
        <w:rPr>
          <w:rFonts w:ascii="Times New Roman" w:hAnsi="Times New Roman"/>
          <w:szCs w:val="24"/>
        </w:rPr>
        <w:t xml:space="preserve">the employer or insurance carrier’s </w:t>
      </w:r>
      <w:r w:rsidR="00E77D45" w:rsidRPr="00822BF2">
        <w:rPr>
          <w:rFonts w:ascii="Times New Roman" w:hAnsi="Times New Roman"/>
          <w:szCs w:val="24"/>
        </w:rPr>
        <w:t xml:space="preserve">request for </w:t>
      </w:r>
      <w:r w:rsidR="007C0166" w:rsidRPr="00822BF2">
        <w:rPr>
          <w:rFonts w:ascii="Times New Roman" w:hAnsi="Times New Roman"/>
          <w:szCs w:val="24"/>
        </w:rPr>
        <w:t xml:space="preserve">commutation is appropriate.  It </w:t>
      </w:r>
      <w:r w:rsidR="008542BB" w:rsidRPr="00822BF2">
        <w:rPr>
          <w:rFonts w:ascii="Times New Roman" w:hAnsi="Times New Roman"/>
          <w:szCs w:val="24"/>
        </w:rPr>
        <w:t>also will be used to help</w:t>
      </w:r>
      <w:r w:rsidR="007C0166" w:rsidRPr="00822BF2">
        <w:rPr>
          <w:rFonts w:ascii="Times New Roman" w:hAnsi="Times New Roman"/>
          <w:szCs w:val="24"/>
        </w:rPr>
        <w:t xml:space="preserve"> establish </w:t>
      </w:r>
      <w:r w:rsidR="009D2954" w:rsidRPr="00822BF2">
        <w:rPr>
          <w:rFonts w:ascii="Times New Roman" w:hAnsi="Times New Roman"/>
          <w:szCs w:val="24"/>
        </w:rPr>
        <w:t>the amount of the commutation</w:t>
      </w:r>
      <w:r w:rsidR="007C0166" w:rsidRPr="00822BF2">
        <w:rPr>
          <w:rFonts w:ascii="Times New Roman" w:hAnsi="Times New Roman"/>
          <w:szCs w:val="24"/>
        </w:rPr>
        <w:t xml:space="preserve"> and the potential beneficiaries</w:t>
      </w:r>
      <w:r w:rsidR="009D2954" w:rsidRPr="00822BF2">
        <w:rPr>
          <w:rFonts w:ascii="Times New Roman" w:hAnsi="Times New Roman"/>
          <w:szCs w:val="24"/>
        </w:rPr>
        <w:t>.</w:t>
      </w:r>
      <w:r w:rsidR="007C0166" w:rsidRPr="00822BF2">
        <w:rPr>
          <w:rFonts w:ascii="Times New Roman" w:hAnsi="Times New Roman"/>
          <w:szCs w:val="24"/>
        </w:rPr>
        <w:t xml:space="preserve">    </w:t>
      </w:r>
      <w:r w:rsidR="009D2954" w:rsidRPr="00822BF2">
        <w:rPr>
          <w:rFonts w:ascii="Times New Roman" w:hAnsi="Times New Roman"/>
          <w:szCs w:val="24"/>
        </w:rPr>
        <w:t xml:space="preserve">  </w:t>
      </w:r>
      <w:r w:rsidRPr="00822BF2">
        <w:rPr>
          <w:rFonts w:ascii="Times New Roman" w:hAnsi="Times New Roman"/>
          <w:szCs w:val="24"/>
        </w:rPr>
        <w:t xml:space="preserve"> </w:t>
      </w:r>
    </w:p>
    <w:p w:rsidR="004C2520" w:rsidRPr="00822BF2" w:rsidRDefault="004C2520" w:rsidP="00652971">
      <w:pPr>
        <w:widowControl/>
        <w:rPr>
          <w:rFonts w:ascii="Times New Roman" w:hAnsi="Times New Roman"/>
        </w:rPr>
      </w:pPr>
    </w:p>
    <w:p w:rsidR="00652971" w:rsidRPr="00822BF2" w:rsidRDefault="00652971" w:rsidP="00652971">
      <w:pPr>
        <w:widowControl/>
        <w:rPr>
          <w:rFonts w:ascii="Times New Roman" w:hAnsi="Times New Roman"/>
          <w:b/>
        </w:rPr>
      </w:pPr>
      <w:r w:rsidRPr="00822BF2">
        <w:rPr>
          <w:rFonts w:ascii="Times New Roman" w:hAnsi="Times New Roman"/>
          <w:b/>
        </w:rPr>
        <w:t xml:space="preserve">Request for </w:t>
      </w:r>
      <w:r w:rsidR="000353BE" w:rsidRPr="00822BF2">
        <w:rPr>
          <w:rFonts w:ascii="Times New Roman" w:hAnsi="Times New Roman"/>
          <w:b/>
        </w:rPr>
        <w:t>Intervention (</w:t>
      </w:r>
      <w:r w:rsidRPr="00822BF2">
        <w:rPr>
          <w:rFonts w:ascii="Times New Roman" w:hAnsi="Times New Roman"/>
          <w:b/>
        </w:rPr>
        <w:t>LS-7)</w:t>
      </w:r>
    </w:p>
    <w:p w:rsidR="003D6500" w:rsidRPr="00822BF2" w:rsidRDefault="003D6500" w:rsidP="00652971">
      <w:pPr>
        <w:widowControl/>
        <w:rPr>
          <w:rFonts w:ascii="Times New Roman" w:hAnsi="Times New Roman"/>
          <w:b/>
        </w:rPr>
      </w:pPr>
    </w:p>
    <w:p w:rsidR="009B2C1D" w:rsidRPr="00822BF2" w:rsidRDefault="009B2C1D" w:rsidP="009B2C1D">
      <w:pPr>
        <w:widowControl/>
        <w:rPr>
          <w:rFonts w:ascii="Times New Roman" w:hAnsi="Times New Roman"/>
          <w:spacing w:val="-3"/>
        </w:rPr>
      </w:pPr>
      <w:r w:rsidRPr="00822BF2">
        <w:rPr>
          <w:rFonts w:ascii="Times New Roman" w:hAnsi="Times New Roman"/>
          <w:spacing w:val="-3"/>
        </w:rPr>
        <w:t xml:space="preserve">District Office staff will determine what type of intervention is appropriate to resolve the dispute using the information </w:t>
      </w:r>
      <w:r w:rsidR="007C0166" w:rsidRPr="00822BF2">
        <w:rPr>
          <w:rFonts w:ascii="Times New Roman" w:hAnsi="Times New Roman"/>
          <w:spacing w:val="-3"/>
        </w:rPr>
        <w:t>supplied on Form LS-7.</w:t>
      </w:r>
      <w:r w:rsidRPr="00822BF2">
        <w:rPr>
          <w:rFonts w:ascii="Times New Roman" w:hAnsi="Times New Roman"/>
          <w:spacing w:val="-3"/>
        </w:rPr>
        <w:t xml:space="preserve"> </w:t>
      </w:r>
      <w:r w:rsidR="007C0166" w:rsidRPr="00822BF2">
        <w:rPr>
          <w:rFonts w:ascii="Times New Roman" w:hAnsi="Times New Roman"/>
          <w:spacing w:val="-3"/>
        </w:rPr>
        <w:t xml:space="preserve"> </w:t>
      </w:r>
      <w:r w:rsidRPr="00822BF2">
        <w:rPr>
          <w:rFonts w:ascii="Times New Roman" w:hAnsi="Times New Roman"/>
          <w:spacing w:val="-3"/>
        </w:rPr>
        <w:t xml:space="preserve">Disputes </w:t>
      </w:r>
      <w:r w:rsidR="007C0166" w:rsidRPr="00822BF2">
        <w:rPr>
          <w:rFonts w:ascii="Times New Roman" w:hAnsi="Times New Roman"/>
          <w:spacing w:val="-3"/>
        </w:rPr>
        <w:t>may be</w:t>
      </w:r>
      <w:r w:rsidRPr="00822BF2">
        <w:rPr>
          <w:rFonts w:ascii="Times New Roman" w:hAnsi="Times New Roman"/>
          <w:spacing w:val="-3"/>
        </w:rPr>
        <w:t xml:space="preserve"> resolved by telephone, written correspondence, and informal conference.  The information gathered will be used to define the disputed issues, clarify them, and prepare the District Office staff for any informal conference held.  </w:t>
      </w:r>
      <w:r w:rsidR="00B96E35" w:rsidRPr="00822BF2">
        <w:rPr>
          <w:rFonts w:ascii="Times New Roman" w:hAnsi="Times New Roman"/>
          <w:spacing w:val="-3"/>
        </w:rPr>
        <w:t xml:space="preserve">The LS-7 request also </w:t>
      </w:r>
      <w:r w:rsidRPr="00822BF2">
        <w:rPr>
          <w:rFonts w:ascii="Times New Roman" w:hAnsi="Times New Roman"/>
          <w:spacing w:val="-3"/>
        </w:rPr>
        <w:t>allows opposing parties to take action to either resolve the dispute or support their positions with documentation.</w:t>
      </w:r>
    </w:p>
    <w:p w:rsidR="009B2C1D" w:rsidRPr="00822BF2" w:rsidRDefault="009B2C1D" w:rsidP="009B2C1D">
      <w:pPr>
        <w:widowControl/>
        <w:tabs>
          <w:tab w:val="left" w:pos="1196"/>
        </w:tabs>
        <w:rPr>
          <w:rFonts w:ascii="Times New Roman" w:hAnsi="Times New Roman"/>
        </w:rPr>
      </w:pPr>
      <w:r w:rsidRPr="00822BF2">
        <w:rPr>
          <w:rFonts w:ascii="Times New Roman" w:hAnsi="Times New Roman"/>
        </w:rPr>
        <w:tab/>
      </w:r>
    </w:p>
    <w:p w:rsidR="0065273F" w:rsidRPr="00822BF2" w:rsidRDefault="00652971" w:rsidP="00424D89">
      <w:pPr>
        <w:widowControl/>
        <w:rPr>
          <w:rFonts w:ascii="Times New Roman" w:hAnsi="Times New Roman"/>
          <w:b/>
        </w:rPr>
      </w:pPr>
      <w:r w:rsidRPr="00822BF2">
        <w:rPr>
          <w:rFonts w:ascii="Times New Roman" w:hAnsi="Times New Roman"/>
          <w:b/>
        </w:rPr>
        <w:t>Settlement Approval Request 8(i)</w:t>
      </w:r>
      <w:r w:rsidR="0065273F" w:rsidRPr="00822BF2">
        <w:rPr>
          <w:rFonts w:ascii="Times New Roman" w:hAnsi="Times New Roman"/>
          <w:b/>
        </w:rPr>
        <w:t xml:space="preserve"> </w:t>
      </w:r>
      <w:r w:rsidRPr="00822BF2">
        <w:rPr>
          <w:rFonts w:ascii="Times New Roman" w:hAnsi="Times New Roman"/>
          <w:b/>
        </w:rPr>
        <w:t>LS-8</w:t>
      </w:r>
    </w:p>
    <w:p w:rsidR="001C332E" w:rsidRPr="00822BF2" w:rsidRDefault="001C332E" w:rsidP="00424D89">
      <w:pPr>
        <w:widowControl/>
        <w:rPr>
          <w:rFonts w:ascii="Times New Roman" w:hAnsi="Times New Roman"/>
          <w:b/>
        </w:rPr>
      </w:pPr>
    </w:p>
    <w:p w:rsidR="00424D89" w:rsidRPr="00822BF2" w:rsidRDefault="00424D89" w:rsidP="008542BB">
      <w:pPr>
        <w:widowControl/>
        <w:rPr>
          <w:rFonts w:ascii="Times New Roman" w:hAnsi="Times New Roman"/>
          <w:spacing w:val="-3"/>
        </w:rPr>
      </w:pPr>
      <w:r w:rsidRPr="00822BF2">
        <w:rPr>
          <w:rFonts w:ascii="Times New Roman" w:hAnsi="Times New Roman"/>
          <w:spacing w:val="-3"/>
        </w:rPr>
        <w:t xml:space="preserve">District Office staff </w:t>
      </w:r>
      <w:r w:rsidR="007C0166" w:rsidRPr="00822BF2">
        <w:rPr>
          <w:rFonts w:ascii="Times New Roman" w:hAnsi="Times New Roman"/>
          <w:spacing w:val="-3"/>
        </w:rPr>
        <w:t xml:space="preserve">will use the information gathered </w:t>
      </w:r>
      <w:r w:rsidR="00D44AD6" w:rsidRPr="00822BF2">
        <w:rPr>
          <w:rFonts w:ascii="Times New Roman" w:hAnsi="Times New Roman"/>
          <w:spacing w:val="-3"/>
        </w:rPr>
        <w:t>to evaluate</w:t>
      </w:r>
      <w:r w:rsidR="000D5311" w:rsidRPr="00822BF2">
        <w:rPr>
          <w:rFonts w:ascii="Times New Roman" w:hAnsi="Times New Roman"/>
          <w:spacing w:val="-3"/>
        </w:rPr>
        <w:t xml:space="preserve"> the </w:t>
      </w:r>
      <w:r w:rsidR="007C0166" w:rsidRPr="00822BF2">
        <w:rPr>
          <w:rFonts w:ascii="Times New Roman" w:hAnsi="Times New Roman"/>
          <w:spacing w:val="-3"/>
        </w:rPr>
        <w:t xml:space="preserve">proposed </w:t>
      </w:r>
      <w:r w:rsidR="000D5311" w:rsidRPr="00822BF2">
        <w:rPr>
          <w:rFonts w:ascii="Times New Roman" w:hAnsi="Times New Roman"/>
          <w:spacing w:val="-3"/>
        </w:rPr>
        <w:t xml:space="preserve">settlement and </w:t>
      </w:r>
      <w:r w:rsidR="007C0166" w:rsidRPr="00822BF2">
        <w:rPr>
          <w:rFonts w:ascii="Times New Roman" w:hAnsi="Times New Roman"/>
          <w:spacing w:val="-3"/>
        </w:rPr>
        <w:t xml:space="preserve">to </w:t>
      </w:r>
      <w:r w:rsidR="000D5311" w:rsidRPr="00822BF2">
        <w:rPr>
          <w:rFonts w:ascii="Times New Roman" w:hAnsi="Times New Roman"/>
          <w:spacing w:val="-3"/>
        </w:rPr>
        <w:t>decide whether to approve or disapprove the request.</w:t>
      </w:r>
      <w:r w:rsidRPr="00822BF2">
        <w:rPr>
          <w:rFonts w:ascii="Times New Roman" w:hAnsi="Times New Roman"/>
          <w:spacing w:val="-3"/>
        </w:rPr>
        <w:t xml:space="preserve">  </w:t>
      </w:r>
      <w:r w:rsidR="005A007E" w:rsidRPr="00822BF2">
        <w:rPr>
          <w:rFonts w:ascii="Times New Roman" w:hAnsi="Times New Roman"/>
          <w:spacing w:val="-3"/>
        </w:rPr>
        <w:t>The information will allow the District Director, or designee, to evaluate the adequacy of the s</w:t>
      </w:r>
      <w:r w:rsidR="004B52DF" w:rsidRPr="00822BF2">
        <w:rPr>
          <w:rFonts w:ascii="Times New Roman" w:hAnsi="Times New Roman"/>
          <w:spacing w:val="-3"/>
        </w:rPr>
        <w:t>ettlement amount, the probability of the claimant’s success if the claim is formally litigated, whether the settlement was procured under duress, and other factors.</w:t>
      </w:r>
      <w:r w:rsidR="005A007E" w:rsidRPr="00822BF2">
        <w:rPr>
          <w:rFonts w:ascii="Times New Roman" w:hAnsi="Times New Roman"/>
          <w:spacing w:val="-3"/>
        </w:rPr>
        <w:t xml:space="preserve"> </w:t>
      </w:r>
    </w:p>
    <w:p w:rsidR="00424D89" w:rsidRPr="00822BF2" w:rsidRDefault="00B05EBC" w:rsidP="00B05EBC">
      <w:pPr>
        <w:widowControl/>
        <w:tabs>
          <w:tab w:val="left" w:pos="1296"/>
        </w:tabs>
        <w:rPr>
          <w:rFonts w:ascii="Times New Roman" w:hAnsi="Times New Roman"/>
        </w:rPr>
      </w:pPr>
      <w:r w:rsidRPr="00822BF2">
        <w:rPr>
          <w:rFonts w:ascii="Times New Roman" w:hAnsi="Times New Roman"/>
        </w:rPr>
        <w:tab/>
      </w:r>
    </w:p>
    <w:p w:rsidR="00652971" w:rsidRPr="00822BF2" w:rsidRDefault="00652971" w:rsidP="00652971">
      <w:pPr>
        <w:widowControl/>
        <w:rPr>
          <w:rFonts w:ascii="Times New Roman" w:hAnsi="Times New Roman"/>
          <w:b/>
        </w:rPr>
      </w:pPr>
      <w:r w:rsidRPr="00822BF2">
        <w:rPr>
          <w:rFonts w:ascii="Times New Roman" w:hAnsi="Times New Roman"/>
          <w:b/>
        </w:rPr>
        <w:t>Stipulation Approval Request (LS-9)</w:t>
      </w:r>
    </w:p>
    <w:p w:rsidR="001C332E" w:rsidRPr="00822BF2" w:rsidRDefault="001C332E" w:rsidP="00652971">
      <w:pPr>
        <w:widowControl/>
        <w:rPr>
          <w:rFonts w:ascii="Times New Roman" w:hAnsi="Times New Roman"/>
        </w:rPr>
      </w:pPr>
    </w:p>
    <w:p w:rsidR="00B05EBC" w:rsidRPr="00822BF2" w:rsidRDefault="00B05EBC" w:rsidP="00B05EBC">
      <w:pPr>
        <w:widowControl/>
        <w:rPr>
          <w:rFonts w:ascii="Times New Roman" w:hAnsi="Times New Roman"/>
          <w:spacing w:val="-3"/>
        </w:rPr>
      </w:pPr>
      <w:r w:rsidRPr="00822BF2">
        <w:rPr>
          <w:rFonts w:ascii="Times New Roman" w:hAnsi="Times New Roman"/>
          <w:spacing w:val="-3"/>
        </w:rPr>
        <w:t xml:space="preserve">Where the parties reach agreement on all issues and request a compensation order, Form LS-9 Stipulation Approval Request will be submitted together with the parties’ stipulated agreement. The District </w:t>
      </w:r>
      <w:r w:rsidR="00D9152D" w:rsidRPr="00822BF2">
        <w:rPr>
          <w:rFonts w:ascii="Times New Roman" w:hAnsi="Times New Roman"/>
          <w:spacing w:val="-3"/>
        </w:rPr>
        <w:t>Director, or designee, will</w:t>
      </w:r>
      <w:r w:rsidRPr="00822BF2">
        <w:rPr>
          <w:rFonts w:ascii="Times New Roman" w:hAnsi="Times New Roman"/>
          <w:spacing w:val="-3"/>
        </w:rPr>
        <w:t xml:space="preserve"> review the stipulation</w:t>
      </w:r>
      <w:r w:rsidR="00D9152D" w:rsidRPr="00822BF2">
        <w:rPr>
          <w:rFonts w:ascii="Times New Roman" w:hAnsi="Times New Roman"/>
          <w:spacing w:val="-3"/>
        </w:rPr>
        <w:t>s</w:t>
      </w:r>
      <w:r w:rsidRPr="00822BF2">
        <w:rPr>
          <w:rFonts w:ascii="Times New Roman" w:hAnsi="Times New Roman"/>
          <w:spacing w:val="-3"/>
        </w:rPr>
        <w:t xml:space="preserve"> and determine </w:t>
      </w:r>
      <w:r w:rsidR="00D9152D" w:rsidRPr="00822BF2">
        <w:rPr>
          <w:rFonts w:ascii="Times New Roman" w:hAnsi="Times New Roman"/>
          <w:spacing w:val="-3"/>
        </w:rPr>
        <w:t>whether</w:t>
      </w:r>
      <w:r w:rsidRPr="00822BF2">
        <w:rPr>
          <w:rFonts w:ascii="Times New Roman" w:hAnsi="Times New Roman"/>
          <w:spacing w:val="-3"/>
        </w:rPr>
        <w:t xml:space="preserve"> the agreement between the parties is appropriate and in compliance with the </w:t>
      </w:r>
      <w:r w:rsidR="009844A1" w:rsidRPr="00822BF2">
        <w:rPr>
          <w:rFonts w:ascii="Times New Roman" w:hAnsi="Times New Roman"/>
          <w:spacing w:val="-3"/>
        </w:rPr>
        <w:t>Act and regulations</w:t>
      </w:r>
      <w:r w:rsidRPr="00822BF2">
        <w:rPr>
          <w:rFonts w:ascii="Times New Roman" w:hAnsi="Times New Roman"/>
          <w:spacing w:val="-3"/>
        </w:rPr>
        <w:t>. The information gathered will be used</w:t>
      </w:r>
      <w:r w:rsidR="008542BB" w:rsidRPr="00822BF2">
        <w:rPr>
          <w:rFonts w:ascii="Times New Roman" w:hAnsi="Times New Roman"/>
          <w:spacing w:val="-3"/>
        </w:rPr>
        <w:t>, for example,</w:t>
      </w:r>
      <w:r w:rsidRPr="00822BF2">
        <w:rPr>
          <w:rFonts w:ascii="Times New Roman" w:hAnsi="Times New Roman"/>
          <w:spacing w:val="-3"/>
        </w:rPr>
        <w:t xml:space="preserve"> to identify the types and periods of disability to be paid; benefit rate(s) per week; number of weeks to be paid and totals paid for each period; and </w:t>
      </w:r>
      <w:r w:rsidR="00E7381F" w:rsidRPr="00822BF2">
        <w:rPr>
          <w:rFonts w:ascii="Times New Roman" w:hAnsi="Times New Roman"/>
          <w:spacing w:val="-3"/>
        </w:rPr>
        <w:t xml:space="preserve">whether </w:t>
      </w:r>
      <w:r w:rsidRPr="00822BF2">
        <w:rPr>
          <w:rFonts w:ascii="Times New Roman" w:hAnsi="Times New Roman"/>
          <w:spacing w:val="-3"/>
        </w:rPr>
        <w:t xml:space="preserve">future compensation payments will be paid as a result of the stipulations. </w:t>
      </w:r>
    </w:p>
    <w:p w:rsidR="00003E27" w:rsidRPr="00822BF2" w:rsidRDefault="00003E27" w:rsidP="00003E27">
      <w:pPr>
        <w:widowControl/>
        <w:rPr>
          <w:rFonts w:ascii="Times New Roman" w:hAnsi="Times New Roman"/>
          <w:spacing w:val="-3"/>
        </w:rPr>
      </w:pPr>
    </w:p>
    <w:p w:rsidR="001361C4" w:rsidRPr="00822BF2" w:rsidRDefault="00176D13" w:rsidP="00365778">
      <w:pPr>
        <w:widowControl/>
        <w:rPr>
          <w:rFonts w:ascii="Times New Roman" w:hAnsi="Times New Roman"/>
          <w:b/>
          <w:bCs/>
          <w:color w:val="2E74B5"/>
          <w:szCs w:val="24"/>
        </w:rPr>
      </w:pPr>
      <w:r w:rsidRPr="00822BF2">
        <w:rPr>
          <w:rFonts w:ascii="Times New Roman" w:hAnsi="Times New Roman"/>
          <w:b/>
          <w:color w:val="2E74B5"/>
          <w:szCs w:val="24"/>
        </w:rPr>
        <w:t>3.</w:t>
      </w:r>
      <w:r w:rsidR="001361C4" w:rsidRPr="00822BF2">
        <w:rPr>
          <w:rFonts w:ascii="Times New Roman" w:hAnsi="Times New Roman"/>
          <w:b/>
          <w:color w:val="2E74B5"/>
          <w:szCs w:val="24"/>
        </w:rPr>
        <w:t xml:space="preserve"> </w:t>
      </w:r>
      <w:r w:rsidR="002B0718" w:rsidRPr="00822BF2">
        <w:rPr>
          <w:rFonts w:ascii="Times New Roman" w:hAnsi="Times New Roman"/>
          <w:b/>
          <w:bCs/>
          <w:color w:val="2E74B5"/>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06804" w:rsidRPr="00822BF2">
        <w:rPr>
          <w:rFonts w:ascii="Times New Roman" w:hAnsi="Times New Roman"/>
          <w:b/>
          <w:bCs/>
          <w:color w:val="2E74B5"/>
          <w:szCs w:val="24"/>
        </w:rPr>
        <w:t>Also,</w:t>
      </w:r>
      <w:r w:rsidR="002B0718" w:rsidRPr="00822BF2">
        <w:rPr>
          <w:rFonts w:ascii="Times New Roman" w:hAnsi="Times New Roman"/>
          <w:b/>
          <w:bCs/>
          <w:color w:val="2E74B5"/>
          <w:szCs w:val="24"/>
        </w:rPr>
        <w:t xml:space="preserve"> describe any consideration of using information technology to reduce burden.</w:t>
      </w:r>
    </w:p>
    <w:p w:rsidR="000C32E3" w:rsidRPr="00822BF2" w:rsidRDefault="000C32E3" w:rsidP="00365778">
      <w:pPr>
        <w:widowControl/>
        <w:rPr>
          <w:rFonts w:ascii="Times New Roman" w:hAnsi="Times New Roman"/>
          <w:b/>
          <w:bCs/>
          <w:szCs w:val="24"/>
        </w:rPr>
      </w:pPr>
    </w:p>
    <w:p w:rsidR="00126394" w:rsidRPr="00822BF2" w:rsidRDefault="000C32E3" w:rsidP="00365778">
      <w:pPr>
        <w:widowControl/>
        <w:rPr>
          <w:rFonts w:ascii="Times New Roman" w:hAnsi="Times New Roman"/>
          <w:bCs/>
          <w:szCs w:val="24"/>
        </w:rPr>
      </w:pPr>
      <w:r w:rsidRPr="00822BF2">
        <w:rPr>
          <w:rFonts w:ascii="Times New Roman" w:hAnsi="Times New Roman"/>
          <w:bCs/>
          <w:szCs w:val="24"/>
        </w:rPr>
        <w:t>The form</w:t>
      </w:r>
      <w:r w:rsidR="001C332E" w:rsidRPr="00822BF2">
        <w:rPr>
          <w:rFonts w:ascii="Times New Roman" w:hAnsi="Times New Roman"/>
          <w:bCs/>
          <w:szCs w:val="24"/>
        </w:rPr>
        <w:t>s</w:t>
      </w:r>
      <w:r w:rsidRPr="00822BF2">
        <w:rPr>
          <w:rFonts w:ascii="Times New Roman" w:hAnsi="Times New Roman"/>
          <w:bCs/>
          <w:szCs w:val="24"/>
        </w:rPr>
        <w:t xml:space="preserve"> will be electronically interactive on the Internet for completion and submission.  </w:t>
      </w:r>
      <w:r w:rsidR="00E7381F" w:rsidRPr="00822BF2">
        <w:rPr>
          <w:rFonts w:ascii="Times New Roman" w:hAnsi="Times New Roman"/>
          <w:bCs/>
          <w:szCs w:val="24"/>
        </w:rPr>
        <w:t xml:space="preserve">Respondents </w:t>
      </w:r>
      <w:r w:rsidRPr="00822BF2">
        <w:rPr>
          <w:rFonts w:ascii="Times New Roman" w:hAnsi="Times New Roman"/>
          <w:bCs/>
          <w:szCs w:val="24"/>
        </w:rPr>
        <w:t>ha</w:t>
      </w:r>
      <w:r w:rsidR="00652971" w:rsidRPr="00822BF2">
        <w:rPr>
          <w:rFonts w:ascii="Times New Roman" w:hAnsi="Times New Roman"/>
          <w:bCs/>
          <w:szCs w:val="24"/>
        </w:rPr>
        <w:t>ve</w:t>
      </w:r>
      <w:r w:rsidRPr="00822BF2">
        <w:rPr>
          <w:rFonts w:ascii="Times New Roman" w:hAnsi="Times New Roman"/>
          <w:bCs/>
          <w:szCs w:val="24"/>
        </w:rPr>
        <w:t xml:space="preserve"> </w:t>
      </w:r>
      <w:r w:rsidR="00E7381F" w:rsidRPr="00822BF2">
        <w:rPr>
          <w:rFonts w:ascii="Times New Roman" w:hAnsi="Times New Roman"/>
          <w:bCs/>
          <w:szCs w:val="24"/>
        </w:rPr>
        <w:t xml:space="preserve">the </w:t>
      </w:r>
      <w:r w:rsidRPr="00822BF2">
        <w:rPr>
          <w:rFonts w:ascii="Times New Roman" w:hAnsi="Times New Roman"/>
          <w:bCs/>
          <w:szCs w:val="24"/>
        </w:rPr>
        <w:t xml:space="preserve">option </w:t>
      </w:r>
      <w:r w:rsidR="00E7381F" w:rsidRPr="00822BF2">
        <w:rPr>
          <w:rFonts w:ascii="Times New Roman" w:hAnsi="Times New Roman"/>
          <w:bCs/>
          <w:szCs w:val="24"/>
        </w:rPr>
        <w:t xml:space="preserve">either </w:t>
      </w:r>
      <w:r w:rsidRPr="00822BF2">
        <w:rPr>
          <w:rFonts w:ascii="Times New Roman" w:hAnsi="Times New Roman"/>
          <w:bCs/>
          <w:szCs w:val="24"/>
        </w:rPr>
        <w:t>to print and fill out</w:t>
      </w:r>
      <w:r w:rsidR="00E7381F" w:rsidRPr="00822BF2">
        <w:rPr>
          <w:rFonts w:ascii="Times New Roman" w:hAnsi="Times New Roman"/>
          <w:bCs/>
          <w:szCs w:val="24"/>
        </w:rPr>
        <w:t xml:space="preserve"> the forms </w:t>
      </w:r>
      <w:r w:rsidRPr="00822BF2">
        <w:rPr>
          <w:rFonts w:ascii="Times New Roman" w:hAnsi="Times New Roman"/>
          <w:bCs/>
          <w:szCs w:val="24"/>
        </w:rPr>
        <w:t xml:space="preserve">manually </w:t>
      </w:r>
      <w:r w:rsidR="00030CC6" w:rsidRPr="00822BF2">
        <w:rPr>
          <w:rFonts w:ascii="Times New Roman" w:hAnsi="Times New Roman"/>
          <w:bCs/>
          <w:szCs w:val="24"/>
        </w:rPr>
        <w:t>or to fill in the</w:t>
      </w:r>
      <w:r w:rsidRPr="00822BF2">
        <w:rPr>
          <w:rFonts w:ascii="Times New Roman" w:hAnsi="Times New Roman"/>
          <w:bCs/>
          <w:szCs w:val="24"/>
        </w:rPr>
        <w:t xml:space="preserve"> form</w:t>
      </w:r>
      <w:r w:rsidR="00E7381F" w:rsidRPr="00822BF2">
        <w:rPr>
          <w:rFonts w:ascii="Times New Roman" w:hAnsi="Times New Roman"/>
          <w:bCs/>
          <w:szCs w:val="24"/>
        </w:rPr>
        <w:t>s</w:t>
      </w:r>
      <w:r w:rsidRPr="00822BF2">
        <w:rPr>
          <w:rFonts w:ascii="Times New Roman" w:hAnsi="Times New Roman"/>
          <w:bCs/>
          <w:szCs w:val="24"/>
        </w:rPr>
        <w:t xml:space="preserve"> </w:t>
      </w:r>
      <w:r w:rsidR="00030CC6" w:rsidRPr="00822BF2">
        <w:rPr>
          <w:rFonts w:ascii="Times New Roman" w:hAnsi="Times New Roman"/>
          <w:bCs/>
          <w:szCs w:val="24"/>
        </w:rPr>
        <w:t xml:space="preserve">online. </w:t>
      </w:r>
    </w:p>
    <w:p w:rsidR="001361C4" w:rsidRPr="00822BF2" w:rsidRDefault="001361C4" w:rsidP="00365778">
      <w:pPr>
        <w:widowControl/>
        <w:rPr>
          <w:rFonts w:ascii="Times New Roman" w:hAnsi="Times New Roman"/>
          <w:szCs w:val="24"/>
        </w:rPr>
      </w:pPr>
    </w:p>
    <w:p w:rsidR="00486D78" w:rsidRPr="00822BF2" w:rsidRDefault="005726C5" w:rsidP="00365778">
      <w:pPr>
        <w:widowControl/>
        <w:rPr>
          <w:rFonts w:ascii="Times New Roman" w:hAnsi="Times New Roman"/>
          <w:szCs w:val="24"/>
        </w:rPr>
      </w:pPr>
      <w:r w:rsidRPr="00822BF2">
        <w:rPr>
          <w:rFonts w:ascii="Times New Roman" w:hAnsi="Times New Roman"/>
          <w:szCs w:val="24"/>
        </w:rPr>
        <w:t xml:space="preserve">Respondents </w:t>
      </w:r>
      <w:r w:rsidR="00EC1CBF" w:rsidRPr="00822BF2">
        <w:rPr>
          <w:rFonts w:ascii="Times New Roman" w:hAnsi="Times New Roman"/>
          <w:szCs w:val="24"/>
        </w:rPr>
        <w:t>will</w:t>
      </w:r>
      <w:r w:rsidR="00DF6932" w:rsidRPr="00822BF2">
        <w:rPr>
          <w:rFonts w:ascii="Times New Roman" w:hAnsi="Times New Roman"/>
          <w:szCs w:val="24"/>
        </w:rPr>
        <w:t xml:space="preserve"> </w:t>
      </w:r>
      <w:r w:rsidRPr="00822BF2">
        <w:rPr>
          <w:rFonts w:ascii="Times New Roman" w:hAnsi="Times New Roman"/>
          <w:szCs w:val="24"/>
        </w:rPr>
        <w:t xml:space="preserve">have </w:t>
      </w:r>
      <w:r w:rsidR="000D5311" w:rsidRPr="00822BF2">
        <w:rPr>
          <w:rFonts w:ascii="Times New Roman" w:hAnsi="Times New Roman"/>
          <w:szCs w:val="24"/>
        </w:rPr>
        <w:t xml:space="preserve">several </w:t>
      </w:r>
      <w:r w:rsidRPr="00822BF2">
        <w:rPr>
          <w:rFonts w:ascii="Times New Roman" w:hAnsi="Times New Roman"/>
          <w:szCs w:val="24"/>
        </w:rPr>
        <w:t>option</w:t>
      </w:r>
      <w:r w:rsidR="000D5311" w:rsidRPr="00822BF2">
        <w:rPr>
          <w:rFonts w:ascii="Times New Roman" w:hAnsi="Times New Roman"/>
          <w:szCs w:val="24"/>
        </w:rPr>
        <w:t>s</w:t>
      </w:r>
      <w:r w:rsidRPr="00822BF2">
        <w:rPr>
          <w:rFonts w:ascii="Times New Roman" w:hAnsi="Times New Roman"/>
          <w:szCs w:val="24"/>
        </w:rPr>
        <w:t xml:space="preserve"> </w:t>
      </w:r>
      <w:r w:rsidR="000D5311" w:rsidRPr="00822BF2">
        <w:rPr>
          <w:rFonts w:ascii="Times New Roman" w:hAnsi="Times New Roman"/>
          <w:szCs w:val="24"/>
        </w:rPr>
        <w:t>for</w:t>
      </w:r>
      <w:r w:rsidRPr="00822BF2">
        <w:rPr>
          <w:rFonts w:ascii="Times New Roman" w:hAnsi="Times New Roman"/>
          <w:szCs w:val="24"/>
        </w:rPr>
        <w:t xml:space="preserve"> </w:t>
      </w:r>
      <w:r w:rsidR="00030CC6" w:rsidRPr="00822BF2">
        <w:rPr>
          <w:rFonts w:ascii="Times New Roman" w:hAnsi="Times New Roman"/>
          <w:szCs w:val="24"/>
        </w:rPr>
        <w:t>submitting</w:t>
      </w:r>
      <w:r w:rsidR="005337E0" w:rsidRPr="00822BF2">
        <w:rPr>
          <w:rFonts w:ascii="Times New Roman" w:hAnsi="Times New Roman"/>
          <w:szCs w:val="24"/>
        </w:rPr>
        <w:t xml:space="preserve"> </w:t>
      </w:r>
      <w:r w:rsidR="00030CC6" w:rsidRPr="00822BF2">
        <w:rPr>
          <w:rFonts w:ascii="Times New Roman" w:hAnsi="Times New Roman"/>
          <w:szCs w:val="24"/>
        </w:rPr>
        <w:t xml:space="preserve">the completed </w:t>
      </w:r>
      <w:r w:rsidRPr="00822BF2">
        <w:rPr>
          <w:rFonts w:ascii="Times New Roman" w:hAnsi="Times New Roman"/>
          <w:szCs w:val="24"/>
        </w:rPr>
        <w:t>form</w:t>
      </w:r>
      <w:r w:rsidR="00DF6932" w:rsidRPr="00822BF2">
        <w:rPr>
          <w:rFonts w:ascii="Times New Roman" w:hAnsi="Times New Roman"/>
          <w:szCs w:val="24"/>
        </w:rPr>
        <w:t>s</w:t>
      </w:r>
      <w:r w:rsidR="000D5311" w:rsidRPr="00822BF2">
        <w:rPr>
          <w:rFonts w:ascii="Times New Roman" w:hAnsi="Times New Roman"/>
          <w:szCs w:val="24"/>
        </w:rPr>
        <w:t>.  Respondents may submit form</w:t>
      </w:r>
      <w:r w:rsidR="00DF6932" w:rsidRPr="00822BF2">
        <w:rPr>
          <w:rFonts w:ascii="Times New Roman" w:hAnsi="Times New Roman"/>
          <w:szCs w:val="24"/>
        </w:rPr>
        <w:t>s</w:t>
      </w:r>
      <w:r w:rsidR="000D5311" w:rsidRPr="00822BF2">
        <w:rPr>
          <w:rFonts w:ascii="Times New Roman" w:hAnsi="Times New Roman"/>
          <w:szCs w:val="24"/>
        </w:rPr>
        <w:t xml:space="preserve"> </w:t>
      </w:r>
      <w:r w:rsidR="00030CC6" w:rsidRPr="00822BF2">
        <w:rPr>
          <w:rFonts w:ascii="Times New Roman" w:hAnsi="Times New Roman"/>
          <w:szCs w:val="24"/>
        </w:rPr>
        <w:t xml:space="preserve">electronically </w:t>
      </w:r>
      <w:r w:rsidRPr="00822BF2">
        <w:rPr>
          <w:rFonts w:ascii="Times New Roman" w:hAnsi="Times New Roman"/>
          <w:szCs w:val="24"/>
        </w:rPr>
        <w:t xml:space="preserve">using our secure web portal </w:t>
      </w:r>
      <w:hyperlink w:history="1"/>
      <w:r w:rsidR="00AB5C6D" w:rsidRPr="00822BF2" w:rsidDel="00AB5C6D">
        <w:rPr>
          <w:rFonts w:ascii="Times New Roman" w:hAnsi="Times New Roman"/>
          <w:szCs w:val="24"/>
        </w:rPr>
        <w:t xml:space="preserve"> </w:t>
      </w:r>
      <w:r w:rsidR="00AB5C6D" w:rsidRPr="00822BF2">
        <w:rPr>
          <w:rFonts w:ascii="Times New Roman" w:hAnsi="Times New Roman"/>
          <w:szCs w:val="24"/>
        </w:rPr>
        <w:t>(</w:t>
      </w:r>
      <w:hyperlink r:id="rId12" w:history="1">
        <w:r w:rsidR="007A2505" w:rsidRPr="00822BF2">
          <w:rPr>
            <w:rStyle w:val="Hyperlink"/>
            <w:rFonts w:ascii="Times New Roman" w:hAnsi="Times New Roman"/>
            <w:szCs w:val="24"/>
          </w:rPr>
          <w:t>https://SEAportal.dol-esa.gov</w:t>
        </w:r>
      </w:hyperlink>
      <w:r w:rsidR="007A2505" w:rsidRPr="00822BF2">
        <w:rPr>
          <w:rFonts w:ascii="Times New Roman" w:hAnsi="Times New Roman"/>
          <w:szCs w:val="24"/>
        </w:rPr>
        <w:t>)</w:t>
      </w:r>
      <w:r w:rsidRPr="00822BF2">
        <w:rPr>
          <w:rFonts w:ascii="Times New Roman" w:hAnsi="Times New Roman"/>
          <w:szCs w:val="24"/>
        </w:rPr>
        <w:t xml:space="preserve">. </w:t>
      </w:r>
      <w:r w:rsidR="000D5311" w:rsidRPr="00822BF2">
        <w:rPr>
          <w:rFonts w:ascii="Times New Roman" w:hAnsi="Times New Roman"/>
          <w:szCs w:val="24"/>
        </w:rPr>
        <w:t>The form</w:t>
      </w:r>
      <w:r w:rsidR="007E1396" w:rsidRPr="00822BF2">
        <w:rPr>
          <w:rFonts w:ascii="Times New Roman" w:hAnsi="Times New Roman"/>
          <w:szCs w:val="24"/>
        </w:rPr>
        <w:t>s</w:t>
      </w:r>
      <w:r w:rsidR="000D5311" w:rsidRPr="00822BF2">
        <w:rPr>
          <w:rFonts w:ascii="Times New Roman" w:hAnsi="Times New Roman"/>
          <w:szCs w:val="24"/>
        </w:rPr>
        <w:t xml:space="preserve"> will be accessed at </w:t>
      </w:r>
      <w:hyperlink r:id="rId13" w:history="1">
        <w:r w:rsidR="00EE5E5D" w:rsidRPr="00822BF2">
          <w:rPr>
            <w:rStyle w:val="Hyperlink"/>
            <w:rFonts w:ascii="Times New Roman" w:hAnsi="Times New Roman"/>
            <w:szCs w:val="24"/>
          </w:rPr>
          <w:t>https://www.dol.gov/owcp/dlhwc/lsforms.htm</w:t>
        </w:r>
      </w:hyperlink>
      <w:r w:rsidR="000D5311" w:rsidRPr="00822BF2">
        <w:rPr>
          <w:rFonts w:ascii="Times New Roman" w:hAnsi="Times New Roman"/>
          <w:szCs w:val="24"/>
        </w:rPr>
        <w:t xml:space="preserve">. </w:t>
      </w:r>
      <w:r w:rsidR="00DF6932" w:rsidRPr="00822BF2">
        <w:rPr>
          <w:rFonts w:ascii="Times New Roman" w:hAnsi="Times New Roman"/>
          <w:szCs w:val="24"/>
        </w:rPr>
        <w:t>When s</w:t>
      </w:r>
      <w:r w:rsidR="000D5311" w:rsidRPr="00822BF2">
        <w:rPr>
          <w:rFonts w:ascii="Times New Roman" w:hAnsi="Times New Roman"/>
          <w:szCs w:val="24"/>
        </w:rPr>
        <w:t>ubmitted electronically, the document</w:t>
      </w:r>
      <w:r w:rsidR="00DF6932" w:rsidRPr="00822BF2">
        <w:rPr>
          <w:rFonts w:ascii="Times New Roman" w:hAnsi="Times New Roman"/>
          <w:szCs w:val="24"/>
        </w:rPr>
        <w:t>s</w:t>
      </w:r>
      <w:r w:rsidR="000D5311" w:rsidRPr="00822BF2">
        <w:rPr>
          <w:rFonts w:ascii="Times New Roman" w:hAnsi="Times New Roman"/>
          <w:szCs w:val="24"/>
        </w:rPr>
        <w:t xml:space="preserve"> </w:t>
      </w:r>
      <w:r w:rsidR="00DF6932" w:rsidRPr="00822BF2">
        <w:rPr>
          <w:rFonts w:ascii="Times New Roman" w:hAnsi="Times New Roman"/>
          <w:szCs w:val="24"/>
        </w:rPr>
        <w:t>are</w:t>
      </w:r>
      <w:r w:rsidR="000D5311" w:rsidRPr="00822BF2">
        <w:rPr>
          <w:rFonts w:ascii="Times New Roman" w:hAnsi="Times New Roman"/>
          <w:szCs w:val="24"/>
        </w:rPr>
        <w:t xml:space="preserve"> </w:t>
      </w:r>
      <w:r w:rsidR="00E7381F" w:rsidRPr="00822BF2">
        <w:rPr>
          <w:rFonts w:ascii="Times New Roman" w:hAnsi="Times New Roman"/>
          <w:szCs w:val="24"/>
        </w:rPr>
        <w:t xml:space="preserve">quickly </w:t>
      </w:r>
      <w:r w:rsidR="000D5311" w:rsidRPr="00822BF2">
        <w:rPr>
          <w:rFonts w:ascii="Times New Roman" w:hAnsi="Times New Roman"/>
          <w:szCs w:val="24"/>
        </w:rPr>
        <w:t>available to</w:t>
      </w:r>
      <w:r w:rsidR="00695574" w:rsidRPr="00822BF2">
        <w:rPr>
          <w:rFonts w:ascii="Times New Roman" w:hAnsi="Times New Roman"/>
          <w:szCs w:val="24"/>
        </w:rPr>
        <w:t xml:space="preserve"> the</w:t>
      </w:r>
      <w:r w:rsidR="000D5311" w:rsidRPr="00822BF2">
        <w:rPr>
          <w:rFonts w:ascii="Times New Roman" w:hAnsi="Times New Roman"/>
          <w:szCs w:val="24"/>
        </w:rPr>
        <w:t xml:space="preserve"> District Office </w:t>
      </w:r>
      <w:r w:rsidR="00AE47B8" w:rsidRPr="00822BF2">
        <w:rPr>
          <w:rFonts w:ascii="Times New Roman" w:hAnsi="Times New Roman"/>
          <w:szCs w:val="24"/>
        </w:rPr>
        <w:t>adjudicating the case</w:t>
      </w:r>
      <w:r w:rsidR="000D5311" w:rsidRPr="00822BF2">
        <w:rPr>
          <w:rFonts w:ascii="Times New Roman" w:hAnsi="Times New Roman"/>
          <w:szCs w:val="24"/>
        </w:rPr>
        <w:t xml:space="preserve"> for appropriate action</w:t>
      </w:r>
      <w:r w:rsidR="00695574" w:rsidRPr="00822BF2">
        <w:rPr>
          <w:rFonts w:ascii="Times New Roman" w:hAnsi="Times New Roman"/>
          <w:szCs w:val="24"/>
        </w:rPr>
        <w:t>.</w:t>
      </w:r>
      <w:r w:rsidR="000D5311" w:rsidRPr="00822BF2">
        <w:rPr>
          <w:rFonts w:ascii="Times New Roman" w:hAnsi="Times New Roman"/>
          <w:szCs w:val="24"/>
        </w:rPr>
        <w:t xml:space="preserve">  </w:t>
      </w:r>
    </w:p>
    <w:p w:rsidR="00EE5E5D" w:rsidRPr="00822BF2" w:rsidRDefault="00EE5E5D" w:rsidP="00365778">
      <w:pPr>
        <w:widowControl/>
        <w:rPr>
          <w:rFonts w:ascii="Times New Roman" w:hAnsi="Times New Roman"/>
          <w:szCs w:val="24"/>
        </w:rPr>
      </w:pPr>
    </w:p>
    <w:p w:rsidR="00486D78" w:rsidRPr="00822BF2" w:rsidRDefault="005337E0" w:rsidP="00365778">
      <w:pPr>
        <w:widowControl/>
        <w:rPr>
          <w:rFonts w:ascii="Times New Roman" w:hAnsi="Times New Roman"/>
          <w:szCs w:val="24"/>
        </w:rPr>
      </w:pPr>
      <w:r w:rsidRPr="00822BF2">
        <w:rPr>
          <w:rFonts w:ascii="Times New Roman" w:hAnsi="Times New Roman"/>
          <w:szCs w:val="24"/>
        </w:rPr>
        <w:t xml:space="preserve">Alternatively, </w:t>
      </w:r>
      <w:r w:rsidR="00030CC6" w:rsidRPr="00822BF2">
        <w:rPr>
          <w:rFonts w:ascii="Times New Roman" w:hAnsi="Times New Roman"/>
          <w:szCs w:val="24"/>
        </w:rPr>
        <w:t xml:space="preserve">respondents may </w:t>
      </w:r>
      <w:r w:rsidR="00D9152D" w:rsidRPr="00822BF2">
        <w:rPr>
          <w:rFonts w:ascii="Times New Roman" w:hAnsi="Times New Roman"/>
          <w:szCs w:val="24"/>
        </w:rPr>
        <w:t>submit</w:t>
      </w:r>
      <w:r w:rsidR="000D5311" w:rsidRPr="00822BF2">
        <w:rPr>
          <w:rFonts w:ascii="Times New Roman" w:hAnsi="Times New Roman"/>
          <w:szCs w:val="24"/>
        </w:rPr>
        <w:t xml:space="preserve"> </w:t>
      </w:r>
      <w:r w:rsidR="00030CC6" w:rsidRPr="00822BF2">
        <w:rPr>
          <w:rFonts w:ascii="Times New Roman" w:hAnsi="Times New Roman"/>
          <w:szCs w:val="24"/>
        </w:rPr>
        <w:t>the completed form</w:t>
      </w:r>
      <w:r w:rsidR="000D5311" w:rsidRPr="00822BF2">
        <w:rPr>
          <w:rFonts w:ascii="Times New Roman" w:hAnsi="Times New Roman"/>
          <w:szCs w:val="24"/>
        </w:rPr>
        <w:t>s</w:t>
      </w:r>
      <w:r w:rsidRPr="00822BF2">
        <w:rPr>
          <w:rFonts w:ascii="Times New Roman" w:hAnsi="Times New Roman"/>
          <w:szCs w:val="24"/>
        </w:rPr>
        <w:t xml:space="preserve"> </w:t>
      </w:r>
      <w:r w:rsidR="00D9152D" w:rsidRPr="00822BF2">
        <w:rPr>
          <w:rFonts w:ascii="Times New Roman" w:hAnsi="Times New Roman"/>
          <w:szCs w:val="24"/>
        </w:rPr>
        <w:t>by hand</w:t>
      </w:r>
      <w:r w:rsidR="00E7381F" w:rsidRPr="00822BF2">
        <w:rPr>
          <w:rFonts w:ascii="Times New Roman" w:hAnsi="Times New Roman"/>
          <w:szCs w:val="24"/>
        </w:rPr>
        <w:t>, commercial delivery service</w:t>
      </w:r>
      <w:r w:rsidR="00D9152D" w:rsidRPr="00822BF2">
        <w:rPr>
          <w:rFonts w:ascii="Times New Roman" w:hAnsi="Times New Roman"/>
          <w:szCs w:val="24"/>
        </w:rPr>
        <w:t xml:space="preserve"> or </w:t>
      </w:r>
      <w:r w:rsidR="00E7381F" w:rsidRPr="00822BF2">
        <w:rPr>
          <w:rFonts w:ascii="Times New Roman" w:hAnsi="Times New Roman"/>
          <w:szCs w:val="24"/>
        </w:rPr>
        <w:t xml:space="preserve">regular </w:t>
      </w:r>
      <w:r w:rsidR="00D9152D" w:rsidRPr="00822BF2">
        <w:rPr>
          <w:rFonts w:ascii="Times New Roman" w:hAnsi="Times New Roman"/>
          <w:szCs w:val="24"/>
        </w:rPr>
        <w:t xml:space="preserve">mail </w:t>
      </w:r>
      <w:r w:rsidR="00FE3203" w:rsidRPr="00822BF2">
        <w:rPr>
          <w:rFonts w:ascii="Times New Roman" w:hAnsi="Times New Roman"/>
          <w:szCs w:val="24"/>
        </w:rPr>
        <w:t xml:space="preserve">to a central </w:t>
      </w:r>
      <w:r w:rsidR="00DE2216" w:rsidRPr="00822BF2">
        <w:rPr>
          <w:rFonts w:ascii="Times New Roman" w:hAnsi="Times New Roman"/>
          <w:szCs w:val="24"/>
        </w:rPr>
        <w:t>mail</w:t>
      </w:r>
      <w:r w:rsidRPr="00822BF2">
        <w:rPr>
          <w:rFonts w:ascii="Times New Roman" w:hAnsi="Times New Roman"/>
          <w:szCs w:val="24"/>
        </w:rPr>
        <w:t xml:space="preserve"> receipt site</w:t>
      </w:r>
      <w:r w:rsidR="00FE3203" w:rsidRPr="00822BF2">
        <w:rPr>
          <w:rFonts w:ascii="Times New Roman" w:hAnsi="Times New Roman"/>
          <w:szCs w:val="24"/>
        </w:rPr>
        <w:t xml:space="preserve"> </w:t>
      </w:r>
      <w:r w:rsidR="00AE47B8" w:rsidRPr="00822BF2">
        <w:rPr>
          <w:rFonts w:ascii="Times New Roman" w:hAnsi="Times New Roman"/>
          <w:szCs w:val="24"/>
        </w:rPr>
        <w:t xml:space="preserve">with the exception of the </w:t>
      </w:r>
      <w:r w:rsidR="003B5796" w:rsidRPr="00822BF2">
        <w:rPr>
          <w:rFonts w:ascii="Times New Roman" w:hAnsi="Times New Roman"/>
          <w:szCs w:val="24"/>
        </w:rPr>
        <w:t>LS-8 Settlement Approval Request</w:t>
      </w:r>
      <w:r w:rsidR="00E7381F" w:rsidRPr="00822BF2">
        <w:rPr>
          <w:rFonts w:ascii="Times New Roman" w:hAnsi="Times New Roman"/>
          <w:szCs w:val="24"/>
        </w:rPr>
        <w:t>. The LS-8 m</w:t>
      </w:r>
      <w:r w:rsidR="00AE47B8" w:rsidRPr="00822BF2">
        <w:rPr>
          <w:rFonts w:ascii="Times New Roman" w:hAnsi="Times New Roman"/>
          <w:szCs w:val="24"/>
        </w:rPr>
        <w:t xml:space="preserve">ust be </w:t>
      </w:r>
      <w:r w:rsidR="00DF6932" w:rsidRPr="00822BF2">
        <w:rPr>
          <w:rFonts w:ascii="Times New Roman" w:hAnsi="Times New Roman"/>
          <w:szCs w:val="24"/>
        </w:rPr>
        <w:t xml:space="preserve">sent </w:t>
      </w:r>
      <w:r w:rsidR="000D5311" w:rsidRPr="00822BF2">
        <w:rPr>
          <w:rFonts w:ascii="Times New Roman" w:hAnsi="Times New Roman"/>
          <w:szCs w:val="24"/>
        </w:rPr>
        <w:t>by either certified mail with return receipt requested or commercial delivery service with tracking capability</w:t>
      </w:r>
      <w:r w:rsidR="00E7381F" w:rsidRPr="00822BF2">
        <w:rPr>
          <w:rFonts w:ascii="Times New Roman" w:hAnsi="Times New Roman"/>
          <w:szCs w:val="24"/>
        </w:rPr>
        <w:t xml:space="preserve"> (unless filed </w:t>
      </w:r>
      <w:r w:rsidR="00AE47B8" w:rsidRPr="00822BF2">
        <w:rPr>
          <w:rFonts w:ascii="Times New Roman" w:hAnsi="Times New Roman"/>
          <w:szCs w:val="24"/>
        </w:rPr>
        <w:t xml:space="preserve">electronically </w:t>
      </w:r>
      <w:r w:rsidR="00E7381F" w:rsidRPr="00822BF2">
        <w:rPr>
          <w:rFonts w:ascii="Times New Roman" w:hAnsi="Times New Roman"/>
          <w:szCs w:val="24"/>
        </w:rPr>
        <w:t>t</w:t>
      </w:r>
      <w:r w:rsidR="007E1396" w:rsidRPr="00822BF2">
        <w:rPr>
          <w:rFonts w:ascii="Times New Roman" w:hAnsi="Times New Roman"/>
          <w:szCs w:val="24"/>
        </w:rPr>
        <w:t>hrough the web portal</w:t>
      </w:r>
      <w:r w:rsidR="00E7381F" w:rsidRPr="00822BF2">
        <w:rPr>
          <w:rFonts w:ascii="Times New Roman" w:hAnsi="Times New Roman"/>
          <w:szCs w:val="24"/>
        </w:rPr>
        <w:t>)</w:t>
      </w:r>
      <w:r w:rsidR="000D5311" w:rsidRPr="00822BF2">
        <w:rPr>
          <w:rFonts w:ascii="Times New Roman" w:hAnsi="Times New Roman"/>
          <w:szCs w:val="24"/>
        </w:rPr>
        <w:t>. T</w:t>
      </w:r>
      <w:r w:rsidR="00126394" w:rsidRPr="00822BF2">
        <w:rPr>
          <w:rFonts w:ascii="Times New Roman" w:hAnsi="Times New Roman"/>
          <w:szCs w:val="24"/>
        </w:rPr>
        <w:t xml:space="preserve">he Longshore program will image and index </w:t>
      </w:r>
      <w:r w:rsidR="00E7381F" w:rsidRPr="00822BF2">
        <w:rPr>
          <w:rFonts w:ascii="Times New Roman" w:hAnsi="Times New Roman"/>
          <w:szCs w:val="24"/>
        </w:rPr>
        <w:t xml:space="preserve">all documents received in hard copy </w:t>
      </w:r>
      <w:r w:rsidR="00126394" w:rsidRPr="00822BF2">
        <w:rPr>
          <w:rFonts w:ascii="Times New Roman" w:hAnsi="Times New Roman"/>
          <w:szCs w:val="24"/>
        </w:rPr>
        <w:t>to</w:t>
      </w:r>
      <w:r w:rsidR="00BA75CF" w:rsidRPr="00822BF2">
        <w:rPr>
          <w:rFonts w:ascii="Times New Roman" w:hAnsi="Times New Roman"/>
          <w:szCs w:val="24"/>
        </w:rPr>
        <w:t xml:space="preserve"> the appropriate </w:t>
      </w:r>
      <w:r w:rsidR="00E7381F" w:rsidRPr="00822BF2">
        <w:rPr>
          <w:rFonts w:ascii="Times New Roman" w:hAnsi="Times New Roman"/>
          <w:szCs w:val="24"/>
        </w:rPr>
        <w:t xml:space="preserve">case </w:t>
      </w:r>
      <w:r w:rsidR="00D44AD6" w:rsidRPr="00822BF2">
        <w:rPr>
          <w:rFonts w:ascii="Times New Roman" w:hAnsi="Times New Roman"/>
          <w:szCs w:val="24"/>
        </w:rPr>
        <w:t xml:space="preserve">file. </w:t>
      </w:r>
      <w:r w:rsidR="00DF6932" w:rsidRPr="00822BF2">
        <w:rPr>
          <w:rFonts w:ascii="Times New Roman" w:hAnsi="Times New Roman"/>
          <w:szCs w:val="24"/>
        </w:rPr>
        <w:t>They</w:t>
      </w:r>
      <w:r w:rsidR="0007501D" w:rsidRPr="00822BF2">
        <w:rPr>
          <w:rFonts w:ascii="Times New Roman" w:hAnsi="Times New Roman"/>
          <w:szCs w:val="24"/>
        </w:rPr>
        <w:t xml:space="preserve"> will</w:t>
      </w:r>
      <w:r w:rsidR="00EB1FC5" w:rsidRPr="00822BF2">
        <w:rPr>
          <w:rFonts w:ascii="Times New Roman" w:hAnsi="Times New Roman"/>
          <w:szCs w:val="24"/>
        </w:rPr>
        <w:t xml:space="preserve"> then</w:t>
      </w:r>
      <w:r w:rsidR="0007501D" w:rsidRPr="00822BF2">
        <w:rPr>
          <w:rFonts w:ascii="Times New Roman" w:hAnsi="Times New Roman"/>
          <w:szCs w:val="24"/>
        </w:rPr>
        <w:t xml:space="preserve"> be </w:t>
      </w:r>
      <w:r w:rsidR="001C5C8F" w:rsidRPr="00822BF2">
        <w:rPr>
          <w:rFonts w:ascii="Times New Roman" w:hAnsi="Times New Roman"/>
          <w:szCs w:val="24"/>
        </w:rPr>
        <w:t>available to</w:t>
      </w:r>
      <w:r w:rsidR="0007501D" w:rsidRPr="00822BF2">
        <w:rPr>
          <w:rFonts w:ascii="Times New Roman" w:hAnsi="Times New Roman"/>
          <w:szCs w:val="24"/>
        </w:rPr>
        <w:t xml:space="preserve"> the District Office </w:t>
      </w:r>
      <w:r w:rsidR="001C5C8F" w:rsidRPr="00822BF2">
        <w:rPr>
          <w:rFonts w:ascii="Times New Roman" w:hAnsi="Times New Roman"/>
          <w:szCs w:val="24"/>
        </w:rPr>
        <w:t>ad</w:t>
      </w:r>
      <w:r w:rsidR="00E7381F" w:rsidRPr="00822BF2">
        <w:rPr>
          <w:rFonts w:ascii="Times New Roman" w:hAnsi="Times New Roman"/>
          <w:szCs w:val="24"/>
        </w:rPr>
        <w:t>ministering</w:t>
      </w:r>
      <w:r w:rsidR="001C5C8F" w:rsidRPr="00822BF2">
        <w:rPr>
          <w:rFonts w:ascii="Times New Roman" w:hAnsi="Times New Roman"/>
          <w:szCs w:val="24"/>
        </w:rPr>
        <w:t xml:space="preserve"> the case</w:t>
      </w:r>
      <w:r w:rsidR="00FE3203" w:rsidRPr="00822BF2">
        <w:rPr>
          <w:rFonts w:ascii="Times New Roman" w:hAnsi="Times New Roman"/>
          <w:szCs w:val="24"/>
        </w:rPr>
        <w:t xml:space="preserve"> </w:t>
      </w:r>
      <w:r w:rsidR="000D5311" w:rsidRPr="00822BF2">
        <w:rPr>
          <w:rFonts w:ascii="Times New Roman" w:hAnsi="Times New Roman"/>
          <w:szCs w:val="24"/>
        </w:rPr>
        <w:t xml:space="preserve">for appropriate action.  </w:t>
      </w:r>
    </w:p>
    <w:p w:rsidR="00FE3203" w:rsidRPr="00822BF2" w:rsidRDefault="00FE3203" w:rsidP="00365778">
      <w:pPr>
        <w:widowControl/>
        <w:rPr>
          <w:rFonts w:ascii="Times New Roman" w:hAnsi="Times New Roman"/>
          <w:szCs w:val="24"/>
        </w:rPr>
      </w:pPr>
    </w:p>
    <w:p w:rsidR="002B0718" w:rsidRPr="00822BF2" w:rsidRDefault="00176D13" w:rsidP="00365778">
      <w:pPr>
        <w:widowControl/>
        <w:rPr>
          <w:rFonts w:ascii="Times New Roman" w:hAnsi="Times New Roman"/>
          <w:b/>
          <w:color w:val="2E74B5"/>
          <w:szCs w:val="24"/>
        </w:rPr>
      </w:pPr>
      <w:r w:rsidRPr="00822BF2">
        <w:rPr>
          <w:rFonts w:ascii="Times New Roman" w:hAnsi="Times New Roman"/>
          <w:b/>
          <w:color w:val="2E74B5"/>
          <w:szCs w:val="24"/>
        </w:rPr>
        <w:t>4.</w:t>
      </w:r>
      <w:r w:rsidR="002B0718" w:rsidRPr="00822BF2">
        <w:rPr>
          <w:rFonts w:ascii="Times New Roman" w:hAnsi="Times New Roman"/>
          <w:b/>
          <w:color w:val="2E74B5"/>
          <w:szCs w:val="24"/>
        </w:rPr>
        <w:t xml:space="preserve"> </w:t>
      </w:r>
      <w:r w:rsidR="004B3715" w:rsidRPr="00822BF2">
        <w:rPr>
          <w:rFonts w:ascii="Times New Roman" w:hAnsi="Times New Roman"/>
          <w:b/>
          <w:bCs/>
          <w:color w:val="2E74B5"/>
          <w:szCs w:val="24"/>
        </w:rPr>
        <w:t>Describe efforts to identify duplication. Show specifically why any similar information already available cannot be used or modified for use for the purposes described in Item 2 above.</w:t>
      </w:r>
    </w:p>
    <w:p w:rsidR="002B0718" w:rsidRPr="00822BF2" w:rsidRDefault="002B0718" w:rsidP="00365778">
      <w:pPr>
        <w:widowControl/>
        <w:rPr>
          <w:rFonts w:ascii="Times New Roman" w:hAnsi="Times New Roman"/>
          <w:szCs w:val="24"/>
        </w:rPr>
      </w:pPr>
    </w:p>
    <w:p w:rsidR="00176D13" w:rsidRPr="00822BF2" w:rsidRDefault="00E611CF" w:rsidP="00365778">
      <w:pPr>
        <w:widowControl/>
        <w:rPr>
          <w:rFonts w:ascii="Times New Roman" w:hAnsi="Times New Roman"/>
          <w:spacing w:val="-3"/>
        </w:rPr>
      </w:pPr>
      <w:r w:rsidRPr="00822BF2">
        <w:rPr>
          <w:rFonts w:ascii="Times New Roman" w:hAnsi="Times New Roman"/>
          <w:spacing w:val="-3"/>
        </w:rPr>
        <w:t xml:space="preserve">All forms in the Longshore program have been carefully reviewed to eliminate all requests for duplicate information. </w:t>
      </w:r>
      <w:r w:rsidR="001D3EBB" w:rsidRPr="00822BF2">
        <w:rPr>
          <w:rFonts w:ascii="Times New Roman" w:hAnsi="Times New Roman"/>
          <w:spacing w:val="-3"/>
        </w:rPr>
        <w:t>Forms</w:t>
      </w:r>
      <w:r w:rsidRPr="00822BF2">
        <w:rPr>
          <w:rFonts w:ascii="Times New Roman" w:hAnsi="Times New Roman"/>
          <w:spacing w:val="-3"/>
        </w:rPr>
        <w:t xml:space="preserve"> </w:t>
      </w:r>
      <w:r w:rsidR="001D3EBB" w:rsidRPr="00822BF2">
        <w:rPr>
          <w:rFonts w:ascii="Times New Roman" w:hAnsi="Times New Roman"/>
          <w:spacing w:val="-3"/>
        </w:rPr>
        <w:t>LS-4</w:t>
      </w:r>
      <w:r w:rsidR="0065273F" w:rsidRPr="00822BF2">
        <w:rPr>
          <w:rFonts w:ascii="Times New Roman" w:hAnsi="Times New Roman"/>
          <w:spacing w:val="-3"/>
        </w:rPr>
        <w:t>, LS</w:t>
      </w:r>
      <w:r w:rsidR="00652971" w:rsidRPr="00822BF2">
        <w:rPr>
          <w:rFonts w:ascii="Times New Roman" w:hAnsi="Times New Roman"/>
          <w:spacing w:val="-3"/>
        </w:rPr>
        <w:t xml:space="preserve">-5, LS-6, </w:t>
      </w:r>
      <w:r w:rsidRPr="00822BF2">
        <w:rPr>
          <w:rFonts w:ascii="Times New Roman" w:hAnsi="Times New Roman"/>
          <w:spacing w:val="-3"/>
        </w:rPr>
        <w:t>LS-</w:t>
      </w:r>
      <w:r w:rsidR="0007501D" w:rsidRPr="00822BF2">
        <w:rPr>
          <w:rFonts w:ascii="Times New Roman" w:hAnsi="Times New Roman"/>
          <w:spacing w:val="-3"/>
        </w:rPr>
        <w:t>7</w:t>
      </w:r>
      <w:r w:rsidR="00652971" w:rsidRPr="00822BF2">
        <w:rPr>
          <w:rFonts w:ascii="Times New Roman" w:hAnsi="Times New Roman"/>
          <w:spacing w:val="-3"/>
        </w:rPr>
        <w:t>, LS-8 and LS-9</w:t>
      </w:r>
      <w:r w:rsidR="001D3EBB" w:rsidRPr="00822BF2">
        <w:rPr>
          <w:rFonts w:ascii="Times New Roman" w:hAnsi="Times New Roman"/>
          <w:spacing w:val="-3"/>
        </w:rPr>
        <w:t xml:space="preserve"> are</w:t>
      </w:r>
      <w:r w:rsidR="00126394" w:rsidRPr="00822BF2">
        <w:rPr>
          <w:rFonts w:ascii="Times New Roman" w:hAnsi="Times New Roman"/>
          <w:spacing w:val="-3"/>
        </w:rPr>
        <w:t xml:space="preserve"> </w:t>
      </w:r>
      <w:r w:rsidRPr="00822BF2">
        <w:rPr>
          <w:rFonts w:ascii="Times New Roman" w:hAnsi="Times New Roman"/>
          <w:spacing w:val="-3"/>
        </w:rPr>
        <w:t>unique</w:t>
      </w:r>
      <w:r w:rsidR="00126394" w:rsidRPr="00822BF2">
        <w:rPr>
          <w:rFonts w:ascii="Times New Roman" w:hAnsi="Times New Roman"/>
          <w:spacing w:val="-3"/>
        </w:rPr>
        <w:t>: no</w:t>
      </w:r>
      <w:r w:rsidR="00E95651" w:rsidRPr="00822BF2">
        <w:rPr>
          <w:rFonts w:ascii="Times New Roman" w:hAnsi="Times New Roman"/>
          <w:spacing w:val="-3"/>
        </w:rPr>
        <w:t xml:space="preserve"> other</w:t>
      </w:r>
      <w:r w:rsidRPr="00822BF2">
        <w:rPr>
          <w:rFonts w:ascii="Times New Roman" w:hAnsi="Times New Roman"/>
          <w:spacing w:val="-3"/>
        </w:rPr>
        <w:t xml:space="preserve"> </w:t>
      </w:r>
      <w:r w:rsidR="0065273F" w:rsidRPr="00822BF2">
        <w:rPr>
          <w:rFonts w:ascii="Times New Roman" w:hAnsi="Times New Roman"/>
          <w:spacing w:val="-3"/>
        </w:rPr>
        <w:t>forms are</w:t>
      </w:r>
      <w:r w:rsidR="00E95651" w:rsidRPr="00822BF2">
        <w:rPr>
          <w:rFonts w:ascii="Times New Roman" w:hAnsi="Times New Roman"/>
          <w:spacing w:val="-3"/>
        </w:rPr>
        <w:t xml:space="preserve"> </w:t>
      </w:r>
      <w:r w:rsidRPr="00822BF2">
        <w:rPr>
          <w:rFonts w:ascii="Times New Roman" w:hAnsi="Times New Roman"/>
          <w:spacing w:val="-3"/>
        </w:rPr>
        <w:t xml:space="preserve">used to </w:t>
      </w:r>
      <w:r w:rsidR="00BA75CF" w:rsidRPr="00822BF2">
        <w:rPr>
          <w:rFonts w:ascii="Times New Roman" w:hAnsi="Times New Roman"/>
          <w:spacing w:val="-3"/>
        </w:rPr>
        <w:t xml:space="preserve">identify </w:t>
      </w:r>
      <w:r w:rsidR="001D3EBB" w:rsidRPr="00822BF2">
        <w:rPr>
          <w:rFonts w:ascii="Times New Roman" w:hAnsi="Times New Roman"/>
          <w:spacing w:val="-3"/>
        </w:rPr>
        <w:t xml:space="preserve">the </w:t>
      </w:r>
      <w:r w:rsidRPr="00822BF2">
        <w:rPr>
          <w:rFonts w:ascii="Times New Roman" w:hAnsi="Times New Roman"/>
          <w:spacing w:val="-3"/>
        </w:rPr>
        <w:t>re</w:t>
      </w:r>
      <w:r w:rsidR="0007501D" w:rsidRPr="00822BF2">
        <w:rPr>
          <w:rFonts w:ascii="Times New Roman" w:hAnsi="Times New Roman"/>
          <w:spacing w:val="-3"/>
        </w:rPr>
        <w:t>quest</w:t>
      </w:r>
      <w:r w:rsidR="001D3EBB" w:rsidRPr="00822BF2">
        <w:rPr>
          <w:rFonts w:ascii="Times New Roman" w:hAnsi="Times New Roman"/>
          <w:spacing w:val="-3"/>
        </w:rPr>
        <w:t>s.</w:t>
      </w:r>
      <w:r w:rsidR="0007501D" w:rsidRPr="00822BF2">
        <w:rPr>
          <w:rFonts w:ascii="Times New Roman" w:hAnsi="Times New Roman"/>
          <w:spacing w:val="-3"/>
        </w:rPr>
        <w:t xml:space="preserve"> </w:t>
      </w:r>
    </w:p>
    <w:p w:rsidR="00DF6932" w:rsidRPr="00822BF2" w:rsidRDefault="00DF6932" w:rsidP="00365778">
      <w:pPr>
        <w:widowControl/>
        <w:rPr>
          <w:rFonts w:ascii="Times New Roman" w:hAnsi="Times New Roman"/>
          <w:szCs w:val="24"/>
        </w:rPr>
      </w:pPr>
    </w:p>
    <w:p w:rsidR="004B3715" w:rsidRPr="00822BF2" w:rsidRDefault="004B3715" w:rsidP="00365778">
      <w:pPr>
        <w:widowControl/>
        <w:rPr>
          <w:rFonts w:ascii="Times New Roman" w:hAnsi="Times New Roman"/>
          <w:color w:val="2E74B5"/>
          <w:szCs w:val="24"/>
        </w:rPr>
      </w:pPr>
      <w:r w:rsidRPr="00822BF2">
        <w:rPr>
          <w:rFonts w:ascii="Times New Roman" w:hAnsi="Times New Roman"/>
          <w:b/>
          <w:color w:val="2E74B5"/>
          <w:szCs w:val="24"/>
        </w:rPr>
        <w:t>5.</w:t>
      </w:r>
      <w:r w:rsidRPr="00822BF2">
        <w:rPr>
          <w:rFonts w:ascii="Times New Roman" w:hAnsi="Times New Roman"/>
          <w:color w:val="2E74B5"/>
          <w:szCs w:val="24"/>
        </w:rPr>
        <w:t xml:space="preserve"> </w:t>
      </w:r>
      <w:r w:rsidRPr="00822BF2">
        <w:rPr>
          <w:rFonts w:ascii="Times New Roman" w:hAnsi="Times New Roman"/>
          <w:b/>
          <w:color w:val="2E74B5"/>
          <w:szCs w:val="24"/>
        </w:rPr>
        <w:t>If the collection information impacts small businesses or other small entities, describe any methods used to minimize burden.</w:t>
      </w:r>
      <w:r w:rsidRPr="00822BF2">
        <w:rPr>
          <w:rFonts w:ascii="Times New Roman" w:hAnsi="Times New Roman"/>
          <w:color w:val="2E74B5"/>
          <w:szCs w:val="24"/>
        </w:rPr>
        <w:t xml:space="preserve"> </w:t>
      </w:r>
    </w:p>
    <w:p w:rsidR="004B3715" w:rsidRPr="00822BF2" w:rsidRDefault="004B3715" w:rsidP="00365778">
      <w:pPr>
        <w:widowControl/>
        <w:rPr>
          <w:rFonts w:ascii="Times New Roman" w:hAnsi="Times New Roman"/>
          <w:szCs w:val="24"/>
        </w:rPr>
      </w:pPr>
    </w:p>
    <w:p w:rsidR="00C24CE1" w:rsidRPr="00822BF2" w:rsidRDefault="00112505" w:rsidP="00365778">
      <w:pPr>
        <w:widowControl/>
        <w:rPr>
          <w:rFonts w:ascii="Times New Roman" w:hAnsi="Times New Roman"/>
          <w:spacing w:val="-3"/>
        </w:rPr>
      </w:pPr>
      <w:r w:rsidRPr="00822BF2">
        <w:rPr>
          <w:rFonts w:ascii="Times New Roman" w:hAnsi="Times New Roman"/>
        </w:rPr>
        <w:t xml:space="preserve">Generally, the required information </w:t>
      </w:r>
      <w:r w:rsidR="00DF6932" w:rsidRPr="00822BF2">
        <w:rPr>
          <w:rFonts w:ascii="Times New Roman" w:hAnsi="Times New Roman"/>
        </w:rPr>
        <w:t xml:space="preserve">will be </w:t>
      </w:r>
      <w:r w:rsidRPr="00822BF2">
        <w:rPr>
          <w:rFonts w:ascii="Times New Roman" w:hAnsi="Times New Roman"/>
        </w:rPr>
        <w:t>collected from large employers who are self-insured under the Act</w:t>
      </w:r>
      <w:r w:rsidR="003B5796" w:rsidRPr="00822BF2">
        <w:rPr>
          <w:rFonts w:ascii="Times New Roman" w:hAnsi="Times New Roman"/>
        </w:rPr>
        <w:t>,</w:t>
      </w:r>
      <w:r w:rsidRPr="00822BF2">
        <w:rPr>
          <w:rFonts w:ascii="Times New Roman" w:hAnsi="Times New Roman"/>
        </w:rPr>
        <w:t xml:space="preserve"> large insurance carriers who are authorized to write insurance coverage under the Act</w:t>
      </w:r>
      <w:r w:rsidR="003B5796" w:rsidRPr="00822BF2">
        <w:rPr>
          <w:rFonts w:ascii="Times New Roman" w:hAnsi="Times New Roman"/>
        </w:rPr>
        <w:t>, or individual claimants</w:t>
      </w:r>
      <w:r w:rsidR="00543CD6" w:rsidRPr="00822BF2">
        <w:rPr>
          <w:rFonts w:ascii="Times New Roman" w:hAnsi="Times New Roman"/>
        </w:rPr>
        <w:t>.</w:t>
      </w:r>
      <w:r w:rsidRPr="00822BF2">
        <w:rPr>
          <w:rFonts w:ascii="Times New Roman" w:hAnsi="Times New Roman"/>
        </w:rPr>
        <w:t xml:space="preserve"> However, information may also be requested from </w:t>
      </w:r>
      <w:r w:rsidR="00652971" w:rsidRPr="00822BF2">
        <w:rPr>
          <w:rFonts w:ascii="Times New Roman" w:hAnsi="Times New Roman"/>
        </w:rPr>
        <w:t xml:space="preserve">injured workers, attorneys and </w:t>
      </w:r>
      <w:r w:rsidRPr="00822BF2">
        <w:rPr>
          <w:rFonts w:ascii="Times New Roman" w:hAnsi="Times New Roman"/>
        </w:rPr>
        <w:t>small businesses.  To keep burden to a minimum, the form</w:t>
      </w:r>
      <w:r w:rsidR="00652971" w:rsidRPr="00822BF2">
        <w:rPr>
          <w:rFonts w:ascii="Times New Roman" w:hAnsi="Times New Roman"/>
        </w:rPr>
        <w:t>s</w:t>
      </w:r>
      <w:r w:rsidRPr="00822BF2">
        <w:rPr>
          <w:rFonts w:ascii="Times New Roman" w:hAnsi="Times New Roman"/>
        </w:rPr>
        <w:t xml:space="preserve"> request only that information which is absolutely essential </w:t>
      </w:r>
      <w:r w:rsidR="00F23011" w:rsidRPr="00822BF2">
        <w:rPr>
          <w:rFonts w:ascii="Times New Roman" w:hAnsi="Times New Roman"/>
          <w:spacing w:val="-3"/>
        </w:rPr>
        <w:t>for the Longshore program to properly administer claims. In addition, a</w:t>
      </w:r>
      <w:r w:rsidR="002D1A9A" w:rsidRPr="00822BF2">
        <w:rPr>
          <w:rFonts w:ascii="Times New Roman" w:hAnsi="Times New Roman"/>
          <w:spacing w:val="-3"/>
        </w:rPr>
        <w:t>s discussed below, this information</w:t>
      </w:r>
      <w:r w:rsidR="00F23011" w:rsidRPr="00822BF2">
        <w:rPr>
          <w:rFonts w:ascii="Times New Roman" w:hAnsi="Times New Roman"/>
          <w:spacing w:val="-3"/>
        </w:rPr>
        <w:t xml:space="preserve"> collection </w:t>
      </w:r>
      <w:r w:rsidR="00DF6932" w:rsidRPr="00822BF2">
        <w:rPr>
          <w:rFonts w:ascii="Times New Roman" w:hAnsi="Times New Roman"/>
          <w:spacing w:val="-3"/>
        </w:rPr>
        <w:t xml:space="preserve">would </w:t>
      </w:r>
      <w:r w:rsidR="00F23011" w:rsidRPr="00822BF2">
        <w:rPr>
          <w:rFonts w:ascii="Times New Roman" w:hAnsi="Times New Roman"/>
          <w:spacing w:val="-3"/>
        </w:rPr>
        <w:t xml:space="preserve">impose a very small time and cost </w:t>
      </w:r>
      <w:r w:rsidR="002D1A9A" w:rsidRPr="00822BF2">
        <w:rPr>
          <w:rFonts w:ascii="Times New Roman" w:hAnsi="Times New Roman"/>
          <w:spacing w:val="-3"/>
        </w:rPr>
        <w:t xml:space="preserve">burden on respondents. </w:t>
      </w:r>
      <w:r w:rsidR="00F23011" w:rsidRPr="00822BF2">
        <w:rPr>
          <w:rFonts w:ascii="Times New Roman" w:hAnsi="Times New Roman"/>
          <w:spacing w:val="-3"/>
        </w:rPr>
        <w:t>Thus,</w:t>
      </w:r>
      <w:r w:rsidR="00126394" w:rsidRPr="00822BF2">
        <w:rPr>
          <w:rFonts w:ascii="Times New Roman" w:hAnsi="Times New Roman"/>
          <w:spacing w:val="-3"/>
        </w:rPr>
        <w:t xml:space="preserve"> </w:t>
      </w:r>
      <w:r w:rsidR="00F23011" w:rsidRPr="00822BF2">
        <w:rPr>
          <w:rFonts w:ascii="Times New Roman" w:hAnsi="Times New Roman"/>
          <w:spacing w:val="-3"/>
        </w:rPr>
        <w:t xml:space="preserve">this information collection </w:t>
      </w:r>
      <w:r w:rsidR="002308D3" w:rsidRPr="00822BF2">
        <w:rPr>
          <w:rFonts w:ascii="Times New Roman" w:hAnsi="Times New Roman"/>
          <w:spacing w:val="-3"/>
        </w:rPr>
        <w:t>will</w:t>
      </w:r>
      <w:r w:rsidR="00DF6932" w:rsidRPr="00822BF2">
        <w:rPr>
          <w:rFonts w:ascii="Times New Roman" w:hAnsi="Times New Roman"/>
          <w:spacing w:val="-3"/>
        </w:rPr>
        <w:t xml:space="preserve"> </w:t>
      </w:r>
      <w:r w:rsidR="000D3F77" w:rsidRPr="00822BF2">
        <w:rPr>
          <w:rFonts w:ascii="Times New Roman" w:hAnsi="Times New Roman"/>
          <w:spacing w:val="-3"/>
        </w:rPr>
        <w:t>not have a significant economic impact on a substantial number of small entities.</w:t>
      </w:r>
    </w:p>
    <w:p w:rsidR="006237C7" w:rsidRPr="00822BF2" w:rsidRDefault="006237C7" w:rsidP="00365778">
      <w:pPr>
        <w:widowControl/>
        <w:rPr>
          <w:rFonts w:ascii="Times New Roman" w:hAnsi="Times New Roman"/>
          <w:szCs w:val="24"/>
        </w:rPr>
      </w:pPr>
    </w:p>
    <w:p w:rsidR="005F177C" w:rsidRPr="00822BF2" w:rsidRDefault="00176D13" w:rsidP="00365778">
      <w:pPr>
        <w:widowControl/>
        <w:rPr>
          <w:rFonts w:ascii="Times New Roman" w:hAnsi="Times New Roman"/>
          <w:color w:val="2E74B5"/>
          <w:szCs w:val="24"/>
        </w:rPr>
      </w:pPr>
      <w:r w:rsidRPr="00822BF2">
        <w:rPr>
          <w:rFonts w:ascii="Times New Roman" w:hAnsi="Times New Roman"/>
          <w:b/>
          <w:color w:val="2E74B5"/>
          <w:szCs w:val="24"/>
        </w:rPr>
        <w:t>6</w:t>
      </w:r>
      <w:r w:rsidRPr="00822BF2">
        <w:rPr>
          <w:rFonts w:ascii="Times New Roman" w:hAnsi="Times New Roman"/>
          <w:color w:val="2E74B5"/>
          <w:szCs w:val="24"/>
        </w:rPr>
        <w:t>.</w:t>
      </w:r>
      <w:r w:rsidR="005F177C" w:rsidRPr="00822BF2">
        <w:rPr>
          <w:rFonts w:ascii="Times New Roman" w:hAnsi="Times New Roman"/>
          <w:color w:val="2E74B5"/>
          <w:szCs w:val="24"/>
        </w:rPr>
        <w:t xml:space="preserve"> </w:t>
      </w:r>
      <w:r w:rsidR="005F177C" w:rsidRPr="00822BF2">
        <w:rPr>
          <w:rFonts w:ascii="Times New Roman" w:hAnsi="Times New Roman"/>
          <w:b/>
          <w:color w:val="2E74B5"/>
          <w:szCs w:val="24"/>
        </w:rPr>
        <w:t>Describe the consequence of Federal program or policy activities if the collection is not conducted or is conducted less frequently, as well as any technical or legal obstacles to reducing burden.</w:t>
      </w:r>
    </w:p>
    <w:p w:rsidR="00176D13" w:rsidRPr="00822BF2" w:rsidRDefault="00176D13" w:rsidP="00365778">
      <w:pPr>
        <w:widowControl/>
        <w:rPr>
          <w:rFonts w:ascii="Times New Roman" w:hAnsi="Times New Roman"/>
          <w:szCs w:val="24"/>
        </w:rPr>
      </w:pPr>
    </w:p>
    <w:p w:rsidR="006F7063" w:rsidRPr="00822BF2" w:rsidRDefault="00CC4936" w:rsidP="00365778">
      <w:pPr>
        <w:widowControl/>
        <w:rPr>
          <w:rFonts w:ascii="Times New Roman" w:hAnsi="Times New Roman"/>
          <w:szCs w:val="24"/>
        </w:rPr>
      </w:pPr>
      <w:r w:rsidRPr="00822BF2">
        <w:rPr>
          <w:rFonts w:ascii="Times New Roman" w:hAnsi="Times New Roman"/>
          <w:spacing w:val="-3"/>
        </w:rPr>
        <w:t xml:space="preserve">If these information collections were not conducted, there would be no uniform method for parties and their representatives to request various </w:t>
      </w:r>
      <w:r w:rsidR="00EF22EE" w:rsidRPr="00822BF2">
        <w:rPr>
          <w:rFonts w:ascii="Times New Roman" w:hAnsi="Times New Roman"/>
          <w:spacing w:val="-3"/>
        </w:rPr>
        <w:t xml:space="preserve">District Office </w:t>
      </w:r>
      <w:r w:rsidRPr="00822BF2">
        <w:rPr>
          <w:rFonts w:ascii="Times New Roman" w:hAnsi="Times New Roman"/>
          <w:spacing w:val="-3"/>
        </w:rPr>
        <w:t xml:space="preserve">actions on their claims; OWCP would have difficulty identifying the requested action and categorizing requests in its electronic case file database; </w:t>
      </w:r>
      <w:r w:rsidR="00EF22EE" w:rsidRPr="00822BF2">
        <w:rPr>
          <w:rFonts w:ascii="Times New Roman" w:hAnsi="Times New Roman"/>
          <w:spacing w:val="-3"/>
        </w:rPr>
        <w:t>D</w:t>
      </w:r>
      <w:r w:rsidRPr="00822BF2">
        <w:rPr>
          <w:rFonts w:ascii="Times New Roman" w:hAnsi="Times New Roman"/>
          <w:spacing w:val="-3"/>
        </w:rPr>
        <w:t>istrict Directors</w:t>
      </w:r>
      <w:r w:rsidR="00EF22EE" w:rsidRPr="00822BF2">
        <w:rPr>
          <w:rFonts w:ascii="Times New Roman" w:hAnsi="Times New Roman"/>
          <w:spacing w:val="-3"/>
        </w:rPr>
        <w:t>, or designees,</w:t>
      </w:r>
      <w:r w:rsidRPr="00822BF2">
        <w:rPr>
          <w:rFonts w:ascii="Times New Roman" w:hAnsi="Times New Roman"/>
          <w:spacing w:val="-3"/>
        </w:rPr>
        <w:t xml:space="preserve"> may not have the information necessary to </w:t>
      </w:r>
      <w:r w:rsidR="00EF22EE" w:rsidRPr="00822BF2">
        <w:rPr>
          <w:rFonts w:ascii="Times New Roman" w:hAnsi="Times New Roman"/>
          <w:spacing w:val="-3"/>
        </w:rPr>
        <w:t xml:space="preserve">decide on </w:t>
      </w:r>
      <w:r w:rsidRPr="00822BF2">
        <w:rPr>
          <w:rFonts w:ascii="Times New Roman" w:hAnsi="Times New Roman"/>
          <w:spacing w:val="-3"/>
        </w:rPr>
        <w:t>the requested action</w:t>
      </w:r>
      <w:r w:rsidR="00EF22EE" w:rsidRPr="00822BF2">
        <w:rPr>
          <w:rFonts w:ascii="Times New Roman" w:hAnsi="Times New Roman"/>
          <w:spacing w:val="-3"/>
        </w:rPr>
        <w:t xml:space="preserve"> in accordance with the Act and regulations; and opposing parties may not receive notice of the requests</w:t>
      </w:r>
      <w:r w:rsidRPr="00822BF2">
        <w:rPr>
          <w:rFonts w:ascii="Times New Roman" w:hAnsi="Times New Roman"/>
          <w:spacing w:val="-3"/>
        </w:rPr>
        <w:t xml:space="preserve">.  </w:t>
      </w:r>
      <w:r w:rsidR="006F7063" w:rsidRPr="00822BF2">
        <w:rPr>
          <w:rFonts w:ascii="Times New Roman" w:hAnsi="Times New Roman"/>
          <w:spacing w:val="-3"/>
        </w:rPr>
        <w:t xml:space="preserve">The information is only collected on occasion when a </w:t>
      </w:r>
      <w:r w:rsidR="00F23011" w:rsidRPr="00822BF2">
        <w:rPr>
          <w:rFonts w:ascii="Times New Roman" w:hAnsi="Times New Roman"/>
          <w:spacing w:val="-3"/>
        </w:rPr>
        <w:t xml:space="preserve">party </w:t>
      </w:r>
      <w:r w:rsidR="006F7063" w:rsidRPr="00822BF2">
        <w:rPr>
          <w:rFonts w:ascii="Times New Roman" w:hAnsi="Times New Roman"/>
          <w:spacing w:val="-3"/>
        </w:rPr>
        <w:t>requests</w:t>
      </w:r>
      <w:r w:rsidR="001D3EBB" w:rsidRPr="00822BF2">
        <w:rPr>
          <w:rFonts w:ascii="Times New Roman" w:hAnsi="Times New Roman"/>
          <w:spacing w:val="-3"/>
        </w:rPr>
        <w:t xml:space="preserve"> action by the District Office</w:t>
      </w:r>
      <w:r w:rsidR="006F7063" w:rsidRPr="00822BF2">
        <w:rPr>
          <w:rFonts w:ascii="Times New Roman" w:hAnsi="Times New Roman"/>
          <w:spacing w:val="-3"/>
        </w:rPr>
        <w:t xml:space="preserve"> </w:t>
      </w:r>
      <w:r w:rsidR="00BA75CF" w:rsidRPr="00822BF2">
        <w:rPr>
          <w:rFonts w:ascii="Times New Roman" w:hAnsi="Times New Roman"/>
          <w:spacing w:val="-3"/>
        </w:rPr>
        <w:t xml:space="preserve">as provided </w:t>
      </w:r>
      <w:r w:rsidR="006F7063" w:rsidRPr="00822BF2">
        <w:rPr>
          <w:rFonts w:ascii="Times New Roman" w:hAnsi="Times New Roman"/>
          <w:spacing w:val="-3"/>
        </w:rPr>
        <w:t>under the Act</w:t>
      </w:r>
      <w:r w:rsidR="00BA75CF" w:rsidRPr="00822BF2">
        <w:rPr>
          <w:rFonts w:ascii="Times New Roman" w:hAnsi="Times New Roman"/>
          <w:spacing w:val="-3"/>
        </w:rPr>
        <w:t xml:space="preserve"> and </w:t>
      </w:r>
      <w:r w:rsidR="00695574" w:rsidRPr="00822BF2">
        <w:rPr>
          <w:rFonts w:ascii="Times New Roman" w:hAnsi="Times New Roman"/>
          <w:spacing w:val="-3"/>
        </w:rPr>
        <w:t>r</w:t>
      </w:r>
      <w:r w:rsidR="00BA75CF" w:rsidRPr="00822BF2">
        <w:rPr>
          <w:rFonts w:ascii="Times New Roman" w:hAnsi="Times New Roman"/>
          <w:spacing w:val="-3"/>
        </w:rPr>
        <w:t>egulations</w:t>
      </w:r>
      <w:r w:rsidR="006F7063" w:rsidRPr="00822BF2">
        <w:rPr>
          <w:rFonts w:ascii="Times New Roman" w:hAnsi="Times New Roman"/>
          <w:spacing w:val="-3"/>
        </w:rPr>
        <w:t>. It therefore cannot be collected less frequently.</w:t>
      </w:r>
    </w:p>
    <w:p w:rsidR="006F7063" w:rsidRPr="00822BF2" w:rsidRDefault="006F7063" w:rsidP="00365778">
      <w:pPr>
        <w:widowControl/>
        <w:rPr>
          <w:rFonts w:ascii="Times New Roman" w:hAnsi="Times New Roman"/>
          <w:b/>
          <w:szCs w:val="24"/>
        </w:rPr>
      </w:pPr>
    </w:p>
    <w:p w:rsidR="00C24CE1" w:rsidRPr="00822BF2" w:rsidRDefault="00176D13" w:rsidP="00365778">
      <w:pPr>
        <w:widowControl/>
        <w:rPr>
          <w:rFonts w:ascii="Times New Roman" w:hAnsi="Times New Roman"/>
          <w:color w:val="2E74B5"/>
          <w:szCs w:val="24"/>
        </w:rPr>
      </w:pPr>
      <w:r w:rsidRPr="00822BF2">
        <w:rPr>
          <w:rFonts w:ascii="Times New Roman" w:hAnsi="Times New Roman"/>
          <w:b/>
          <w:color w:val="2E74B5"/>
          <w:szCs w:val="24"/>
        </w:rPr>
        <w:t>7.</w:t>
      </w:r>
      <w:r w:rsidR="000F19E0" w:rsidRPr="00822BF2">
        <w:rPr>
          <w:rFonts w:ascii="Times New Roman" w:hAnsi="Times New Roman"/>
          <w:color w:val="2E74B5"/>
          <w:szCs w:val="24"/>
        </w:rPr>
        <w:t xml:space="preserve"> </w:t>
      </w:r>
      <w:r w:rsidR="00C24CE1" w:rsidRPr="00822BF2">
        <w:rPr>
          <w:rFonts w:ascii="Times New Roman" w:hAnsi="Times New Roman"/>
          <w:b/>
          <w:color w:val="2E74B5"/>
          <w:szCs w:val="24"/>
        </w:rPr>
        <w:t>Explain any special circumstances.</w:t>
      </w:r>
      <w:r w:rsidRPr="00822BF2">
        <w:rPr>
          <w:rFonts w:ascii="Times New Roman" w:hAnsi="Times New Roman"/>
          <w:color w:val="2E74B5"/>
          <w:szCs w:val="24"/>
        </w:rPr>
        <w:tab/>
      </w:r>
    </w:p>
    <w:p w:rsidR="00C24CE1" w:rsidRPr="00822BF2" w:rsidRDefault="00C24CE1" w:rsidP="00365778">
      <w:pPr>
        <w:widowControl/>
        <w:rPr>
          <w:rFonts w:ascii="Times New Roman" w:hAnsi="Times New Roman"/>
          <w:szCs w:val="24"/>
        </w:rPr>
      </w:pPr>
    </w:p>
    <w:p w:rsidR="00973DF5" w:rsidRPr="00822BF2" w:rsidRDefault="00341A4F" w:rsidP="00365778">
      <w:pPr>
        <w:widowControl/>
        <w:rPr>
          <w:rFonts w:ascii="Times New Roman" w:hAnsi="Times New Roman"/>
          <w:spacing w:val="-3"/>
        </w:rPr>
      </w:pPr>
      <w:r w:rsidRPr="00822BF2">
        <w:rPr>
          <w:rFonts w:ascii="Times New Roman" w:hAnsi="Times New Roman"/>
          <w:spacing w:val="-3"/>
        </w:rPr>
        <w:t>T</w:t>
      </w:r>
      <w:r w:rsidR="006F7063" w:rsidRPr="00822BF2">
        <w:rPr>
          <w:rFonts w:ascii="Times New Roman" w:hAnsi="Times New Roman"/>
          <w:spacing w:val="-3"/>
        </w:rPr>
        <w:t>here are no special circumstances for the collection of this information</w:t>
      </w:r>
      <w:r w:rsidR="00F23011" w:rsidRPr="00822BF2">
        <w:rPr>
          <w:rFonts w:ascii="Times New Roman" w:hAnsi="Times New Roman"/>
          <w:spacing w:val="-3"/>
        </w:rPr>
        <w:t>.</w:t>
      </w:r>
    </w:p>
    <w:p w:rsidR="006237C7" w:rsidRPr="00822BF2" w:rsidRDefault="006237C7" w:rsidP="00365778">
      <w:pPr>
        <w:widowControl/>
        <w:rPr>
          <w:rFonts w:ascii="Times New Roman" w:hAnsi="Times New Roman"/>
          <w:b/>
          <w:szCs w:val="24"/>
        </w:rPr>
      </w:pPr>
    </w:p>
    <w:p w:rsidR="00C24CE1" w:rsidRPr="00822BF2" w:rsidRDefault="000F19E0" w:rsidP="00365778">
      <w:pPr>
        <w:widowControl/>
        <w:rPr>
          <w:rFonts w:ascii="Times New Roman" w:hAnsi="Times New Roman"/>
          <w:b/>
          <w:color w:val="2E74B5"/>
          <w:szCs w:val="24"/>
        </w:rPr>
      </w:pPr>
      <w:r w:rsidRPr="00822BF2">
        <w:rPr>
          <w:rFonts w:ascii="Times New Roman" w:hAnsi="Times New Roman"/>
          <w:b/>
          <w:color w:val="2E74B5"/>
          <w:szCs w:val="24"/>
        </w:rPr>
        <w:t xml:space="preserve">8. </w:t>
      </w:r>
      <w:r w:rsidR="00C24CE1" w:rsidRPr="00822BF2">
        <w:rPr>
          <w:rFonts w:ascii="Times New Roman" w:hAnsi="Times New Roman"/>
          <w:b/>
          <w:bCs/>
          <w:color w:val="2E74B5"/>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00176D13" w:rsidRPr="00822BF2">
        <w:rPr>
          <w:rFonts w:ascii="Times New Roman" w:hAnsi="Times New Roman"/>
          <w:b/>
          <w:color w:val="2E74B5"/>
          <w:szCs w:val="24"/>
        </w:rPr>
        <w:t xml:space="preserve"> </w:t>
      </w:r>
    </w:p>
    <w:p w:rsidR="00C24CE1" w:rsidRPr="00822BF2" w:rsidRDefault="00C24CE1" w:rsidP="00365778">
      <w:pPr>
        <w:widowControl/>
        <w:rPr>
          <w:rFonts w:ascii="Times New Roman" w:hAnsi="Times New Roman"/>
          <w:szCs w:val="24"/>
        </w:rPr>
      </w:pPr>
    </w:p>
    <w:p w:rsidR="00F07E96" w:rsidRPr="00822BF2" w:rsidRDefault="00F07E96" w:rsidP="00365778">
      <w:pPr>
        <w:widowControl/>
        <w:rPr>
          <w:rFonts w:ascii="Times New Roman" w:hAnsi="Times New Roman"/>
          <w:spacing w:val="-3"/>
        </w:rPr>
      </w:pPr>
      <w:r w:rsidRPr="00822BF2">
        <w:rPr>
          <w:rFonts w:ascii="Times New Roman" w:hAnsi="Times New Roman"/>
          <w:spacing w:val="-3"/>
        </w:rPr>
        <w:t xml:space="preserve">A </w:t>
      </w:r>
      <w:r w:rsidRPr="00822BF2">
        <w:rPr>
          <w:rFonts w:ascii="Times New Roman" w:hAnsi="Times New Roman"/>
          <w:i/>
          <w:spacing w:val="-3"/>
        </w:rPr>
        <w:t>Federal Register</w:t>
      </w:r>
      <w:r w:rsidRPr="00822BF2">
        <w:rPr>
          <w:rFonts w:ascii="Times New Roman" w:hAnsi="Times New Roman"/>
          <w:spacing w:val="-3"/>
        </w:rPr>
        <w:t xml:space="preserve"> </w:t>
      </w:r>
      <w:r w:rsidR="004B26B7" w:rsidRPr="00822BF2">
        <w:rPr>
          <w:rFonts w:ascii="Times New Roman" w:hAnsi="Times New Roman"/>
          <w:spacing w:val="-3"/>
        </w:rPr>
        <w:t>n</w:t>
      </w:r>
      <w:r w:rsidRPr="00822BF2">
        <w:rPr>
          <w:rFonts w:ascii="Times New Roman" w:hAnsi="Times New Roman"/>
          <w:spacing w:val="-3"/>
        </w:rPr>
        <w:t xml:space="preserve">otice inviting public comment was published </w:t>
      </w:r>
      <w:r w:rsidR="003F3549" w:rsidRPr="00822BF2">
        <w:rPr>
          <w:rFonts w:ascii="Times New Roman" w:hAnsi="Times New Roman"/>
          <w:bCs/>
        </w:rPr>
        <w:t xml:space="preserve">in the </w:t>
      </w:r>
      <w:r w:rsidR="003F3549" w:rsidRPr="00822BF2">
        <w:rPr>
          <w:rFonts w:ascii="Times New Roman" w:hAnsi="Times New Roman"/>
          <w:bCs/>
          <w:i/>
        </w:rPr>
        <w:t>Federal Register</w:t>
      </w:r>
      <w:r w:rsidR="003F3549" w:rsidRPr="00822BF2">
        <w:rPr>
          <w:rFonts w:ascii="Times New Roman" w:hAnsi="Times New Roman"/>
          <w:bCs/>
        </w:rPr>
        <w:t xml:space="preserve">, </w:t>
      </w:r>
      <w:r w:rsidR="00AE4728" w:rsidRPr="00822BF2">
        <w:rPr>
          <w:rFonts w:ascii="Times New Roman" w:hAnsi="Times New Roman"/>
          <w:bCs/>
        </w:rPr>
        <w:t>84</w:t>
      </w:r>
      <w:r w:rsidR="003F3549" w:rsidRPr="00822BF2">
        <w:rPr>
          <w:rFonts w:ascii="Times New Roman" w:hAnsi="Times New Roman"/>
          <w:bCs/>
        </w:rPr>
        <w:t xml:space="preserve"> FR </w:t>
      </w:r>
      <w:r w:rsidR="00AE4728" w:rsidRPr="00822BF2">
        <w:rPr>
          <w:rFonts w:ascii="Times New Roman" w:hAnsi="Times New Roman"/>
          <w:bCs/>
        </w:rPr>
        <w:t>38672</w:t>
      </w:r>
      <w:r w:rsidR="003F3549" w:rsidRPr="00822BF2">
        <w:rPr>
          <w:rFonts w:ascii="Times New Roman" w:hAnsi="Times New Roman"/>
          <w:bCs/>
        </w:rPr>
        <w:t xml:space="preserve">, </w:t>
      </w:r>
      <w:r w:rsidR="00AE4728" w:rsidRPr="00822BF2">
        <w:rPr>
          <w:rFonts w:ascii="Times New Roman" w:hAnsi="Times New Roman"/>
          <w:bCs/>
        </w:rPr>
        <w:t>August 7, 2019</w:t>
      </w:r>
      <w:r w:rsidR="003F3549" w:rsidRPr="00822BF2">
        <w:rPr>
          <w:rFonts w:ascii="Times New Roman" w:hAnsi="Times New Roman"/>
          <w:bCs/>
        </w:rPr>
        <w:t>. No comments were received.</w:t>
      </w:r>
      <w:r w:rsidRPr="00822BF2">
        <w:rPr>
          <w:rFonts w:ascii="Times New Roman" w:hAnsi="Times New Roman"/>
          <w:spacing w:val="-3"/>
        </w:rPr>
        <w:t xml:space="preserve"> </w:t>
      </w:r>
    </w:p>
    <w:p w:rsidR="00176D13" w:rsidRPr="00822BF2" w:rsidRDefault="00176D13" w:rsidP="00365778">
      <w:pPr>
        <w:widowControl/>
        <w:rPr>
          <w:rFonts w:ascii="Times New Roman" w:hAnsi="Times New Roman"/>
          <w:szCs w:val="24"/>
        </w:rPr>
      </w:pPr>
    </w:p>
    <w:p w:rsidR="00C24CE1" w:rsidRPr="00822BF2" w:rsidRDefault="00176D13" w:rsidP="00365778">
      <w:pPr>
        <w:widowControl/>
        <w:rPr>
          <w:rFonts w:ascii="Times New Roman" w:hAnsi="Times New Roman"/>
          <w:color w:val="2E74B5"/>
          <w:szCs w:val="24"/>
        </w:rPr>
      </w:pPr>
      <w:r w:rsidRPr="00822BF2">
        <w:rPr>
          <w:rFonts w:ascii="Times New Roman" w:hAnsi="Times New Roman"/>
          <w:b/>
          <w:color w:val="2E74B5"/>
          <w:szCs w:val="24"/>
        </w:rPr>
        <w:t>9.</w:t>
      </w:r>
      <w:r w:rsidR="000F19E0" w:rsidRPr="00822BF2">
        <w:rPr>
          <w:rFonts w:ascii="Times New Roman" w:hAnsi="Times New Roman"/>
          <w:color w:val="2E74B5"/>
          <w:szCs w:val="24"/>
        </w:rPr>
        <w:t xml:space="preserve"> </w:t>
      </w:r>
      <w:r w:rsidR="00C24CE1" w:rsidRPr="00822BF2">
        <w:rPr>
          <w:rFonts w:ascii="Times New Roman" w:hAnsi="Times New Roman"/>
          <w:b/>
          <w:color w:val="2E74B5"/>
          <w:spacing w:val="-3"/>
          <w:szCs w:val="24"/>
        </w:rPr>
        <w:t>Explain any decision to provide any payment or gift to respondents, other than remuneration of contractors or grantees.</w:t>
      </w:r>
    </w:p>
    <w:p w:rsidR="00C24CE1" w:rsidRPr="00822BF2" w:rsidRDefault="00C24CE1" w:rsidP="00365778">
      <w:pPr>
        <w:widowControl/>
        <w:rPr>
          <w:rFonts w:ascii="Times New Roman" w:hAnsi="Times New Roman"/>
          <w:szCs w:val="24"/>
        </w:rPr>
      </w:pPr>
    </w:p>
    <w:p w:rsidR="00176D13" w:rsidRPr="00822BF2" w:rsidRDefault="006F7063" w:rsidP="00365778">
      <w:pPr>
        <w:widowControl/>
        <w:rPr>
          <w:rFonts w:ascii="Times New Roman" w:hAnsi="Times New Roman"/>
          <w:szCs w:val="24"/>
        </w:rPr>
      </w:pPr>
      <w:r w:rsidRPr="00822BF2">
        <w:rPr>
          <w:rFonts w:ascii="Times New Roman" w:hAnsi="Times New Roman"/>
          <w:spacing w:val="-3"/>
        </w:rPr>
        <w:t>No payments or gifts are provided to respondents.</w:t>
      </w:r>
    </w:p>
    <w:p w:rsidR="006237C7" w:rsidRPr="00822BF2" w:rsidRDefault="006237C7" w:rsidP="00365778">
      <w:pPr>
        <w:widowControl/>
        <w:rPr>
          <w:rFonts w:ascii="Times New Roman" w:hAnsi="Times New Roman"/>
          <w:b/>
          <w:szCs w:val="24"/>
        </w:rPr>
      </w:pPr>
    </w:p>
    <w:p w:rsidR="00C24CE1" w:rsidRPr="00822BF2" w:rsidRDefault="00176D13" w:rsidP="00365778">
      <w:pPr>
        <w:widowControl/>
        <w:rPr>
          <w:rFonts w:ascii="Times New Roman" w:hAnsi="Times New Roman"/>
          <w:b/>
          <w:bCs/>
          <w:color w:val="2E74B5"/>
          <w:szCs w:val="24"/>
        </w:rPr>
      </w:pPr>
      <w:r w:rsidRPr="00822BF2">
        <w:rPr>
          <w:rFonts w:ascii="Times New Roman" w:hAnsi="Times New Roman"/>
          <w:b/>
          <w:color w:val="2E74B5"/>
          <w:szCs w:val="24"/>
        </w:rPr>
        <w:t>10</w:t>
      </w:r>
      <w:r w:rsidR="00A96D70" w:rsidRPr="00822BF2">
        <w:rPr>
          <w:rFonts w:ascii="Times New Roman" w:hAnsi="Times New Roman"/>
          <w:b/>
          <w:color w:val="2E74B5"/>
          <w:szCs w:val="24"/>
        </w:rPr>
        <w:t>.</w:t>
      </w:r>
      <w:r w:rsidR="00A96D70" w:rsidRPr="00822BF2">
        <w:rPr>
          <w:rFonts w:ascii="Times New Roman" w:hAnsi="Times New Roman"/>
          <w:b/>
          <w:bCs/>
          <w:color w:val="2E74B5"/>
          <w:szCs w:val="24"/>
        </w:rPr>
        <w:t xml:space="preserve"> Describe</w:t>
      </w:r>
      <w:r w:rsidR="00C24CE1" w:rsidRPr="00822BF2">
        <w:rPr>
          <w:rFonts w:ascii="Times New Roman" w:hAnsi="Times New Roman"/>
          <w:b/>
          <w:bCs/>
          <w:color w:val="2E74B5"/>
          <w:szCs w:val="24"/>
        </w:rPr>
        <w:t xml:space="preserve"> any assurance of confidentiality provided to respondents and the basis for the assurance in statute, regulations, or agency policy.</w:t>
      </w:r>
    </w:p>
    <w:p w:rsidR="006237C7" w:rsidRPr="00822BF2" w:rsidRDefault="003A1A02" w:rsidP="00365778">
      <w:pPr>
        <w:widowControl/>
        <w:rPr>
          <w:rFonts w:ascii="Times New Roman" w:hAnsi="Times New Roman"/>
          <w:szCs w:val="24"/>
        </w:rPr>
      </w:pPr>
      <w:r w:rsidRPr="00822BF2">
        <w:rPr>
          <w:rFonts w:ascii="Times New Roman" w:hAnsi="Times New Roman"/>
          <w:szCs w:val="24"/>
        </w:rPr>
        <w:t>T</w:t>
      </w:r>
      <w:r w:rsidR="000E7658" w:rsidRPr="00822BF2">
        <w:rPr>
          <w:rFonts w:ascii="Times New Roman" w:hAnsi="Times New Roman"/>
          <w:szCs w:val="24"/>
        </w:rPr>
        <w:t xml:space="preserve">he </w:t>
      </w:r>
      <w:r w:rsidR="00F41200" w:rsidRPr="00822BF2">
        <w:rPr>
          <w:rFonts w:ascii="Times New Roman" w:hAnsi="Times New Roman"/>
          <w:szCs w:val="24"/>
        </w:rPr>
        <w:t>completed forms will be maintained in the claimant’s case file</w:t>
      </w:r>
      <w:r w:rsidR="00152F4D" w:rsidRPr="00822BF2">
        <w:rPr>
          <w:rFonts w:ascii="Times New Roman" w:hAnsi="Times New Roman"/>
          <w:szCs w:val="24"/>
        </w:rPr>
        <w:t xml:space="preserve">. Thus, </w:t>
      </w:r>
      <w:r w:rsidR="00AE4728" w:rsidRPr="00822BF2">
        <w:rPr>
          <w:rFonts w:ascii="Times New Roman" w:hAnsi="Times New Roman"/>
          <w:szCs w:val="24"/>
        </w:rPr>
        <w:t>the</w:t>
      </w:r>
      <w:r w:rsidR="00F41200" w:rsidRPr="00822BF2">
        <w:rPr>
          <w:rFonts w:ascii="Times New Roman" w:hAnsi="Times New Roman"/>
          <w:szCs w:val="24"/>
        </w:rPr>
        <w:t xml:space="preserve"> information collected is covered by</w:t>
      </w:r>
      <w:r w:rsidR="000E7658" w:rsidRPr="00822BF2">
        <w:rPr>
          <w:rFonts w:ascii="Times New Roman" w:hAnsi="Times New Roman"/>
          <w:szCs w:val="24"/>
        </w:rPr>
        <w:t xml:space="preserve"> two Privacy Act Systems of Records, DOL/OWCP-3,4, published at 81 </w:t>
      </w:r>
      <w:r w:rsidR="000E7658" w:rsidRPr="00822BF2">
        <w:rPr>
          <w:rFonts w:ascii="Times New Roman" w:hAnsi="Times New Roman"/>
          <w:i/>
          <w:szCs w:val="24"/>
        </w:rPr>
        <w:t>Federal Register</w:t>
      </w:r>
      <w:r w:rsidR="000E7658" w:rsidRPr="00822BF2">
        <w:rPr>
          <w:rFonts w:ascii="Times New Roman" w:hAnsi="Times New Roman"/>
          <w:szCs w:val="24"/>
        </w:rPr>
        <w:t xml:space="preserve"> 25859-61 (April 29, 2016), or as updated and republished. </w:t>
      </w:r>
    </w:p>
    <w:p w:rsidR="00727B60" w:rsidRPr="00822BF2" w:rsidRDefault="00727B60" w:rsidP="00365778">
      <w:pPr>
        <w:widowControl/>
        <w:rPr>
          <w:rFonts w:ascii="Times New Roman" w:hAnsi="Times New Roman"/>
          <w:szCs w:val="24"/>
        </w:rPr>
      </w:pPr>
    </w:p>
    <w:p w:rsidR="0084281F" w:rsidRPr="00822BF2" w:rsidRDefault="00176D13" w:rsidP="00365778">
      <w:pPr>
        <w:widowControl/>
        <w:rPr>
          <w:rFonts w:ascii="Times New Roman" w:hAnsi="Times New Roman"/>
          <w:b/>
          <w:color w:val="2E74B5"/>
          <w:szCs w:val="24"/>
        </w:rPr>
      </w:pPr>
      <w:r w:rsidRPr="00822BF2">
        <w:rPr>
          <w:rFonts w:ascii="Times New Roman" w:hAnsi="Times New Roman"/>
          <w:b/>
          <w:color w:val="2E74B5"/>
          <w:szCs w:val="24"/>
        </w:rPr>
        <w:t>11.</w:t>
      </w:r>
      <w:r w:rsidR="0084281F" w:rsidRPr="00822BF2">
        <w:rPr>
          <w:rFonts w:ascii="Times New Roman" w:hAnsi="Times New Roman"/>
          <w:b/>
          <w:color w:val="2E74B5"/>
          <w:szCs w:val="24"/>
        </w:rPr>
        <w:t xml:space="preserve"> 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RPr="00822BF2" w:rsidRDefault="0084281F" w:rsidP="00365778">
      <w:pPr>
        <w:widowControl/>
        <w:rPr>
          <w:rFonts w:ascii="Times New Roman" w:hAnsi="Times New Roman"/>
          <w:szCs w:val="24"/>
        </w:rPr>
      </w:pPr>
    </w:p>
    <w:p w:rsidR="00176D13" w:rsidRPr="00822BF2" w:rsidRDefault="00176D13" w:rsidP="00365778">
      <w:pPr>
        <w:widowControl/>
        <w:rPr>
          <w:rFonts w:ascii="Times New Roman" w:hAnsi="Times New Roman"/>
          <w:szCs w:val="24"/>
        </w:rPr>
      </w:pPr>
      <w:r w:rsidRPr="00822BF2">
        <w:rPr>
          <w:rFonts w:ascii="Times New Roman" w:hAnsi="Times New Roman"/>
          <w:szCs w:val="24"/>
        </w:rPr>
        <w:t>There are no questions of a sensitive nature.</w:t>
      </w:r>
    </w:p>
    <w:p w:rsidR="006237C7" w:rsidRPr="00822BF2" w:rsidRDefault="006237C7" w:rsidP="00365778">
      <w:pPr>
        <w:widowControl/>
        <w:rPr>
          <w:rFonts w:ascii="Times New Roman" w:hAnsi="Times New Roman"/>
          <w:szCs w:val="24"/>
        </w:rPr>
      </w:pPr>
    </w:p>
    <w:p w:rsidR="0084281F" w:rsidRPr="00822BF2" w:rsidRDefault="00176D13" w:rsidP="00365778">
      <w:pPr>
        <w:widowControl/>
        <w:rPr>
          <w:rFonts w:ascii="Times New Roman" w:hAnsi="Times New Roman"/>
          <w:b/>
          <w:color w:val="2E74B5"/>
          <w:szCs w:val="24"/>
        </w:rPr>
      </w:pPr>
      <w:r w:rsidRPr="00822BF2">
        <w:rPr>
          <w:rFonts w:ascii="Times New Roman" w:hAnsi="Times New Roman"/>
          <w:b/>
          <w:color w:val="2E74B5"/>
          <w:szCs w:val="24"/>
        </w:rPr>
        <w:t>12.</w:t>
      </w:r>
      <w:r w:rsidR="0084281F" w:rsidRPr="00822BF2">
        <w:rPr>
          <w:rFonts w:ascii="Times New Roman" w:hAnsi="Times New Roman"/>
          <w:b/>
          <w:color w:val="2E74B5"/>
          <w:szCs w:val="24"/>
        </w:rPr>
        <w:t xml:space="preserve"> Provide estimates of the hour burden of the collection of information.  The statement should:</w:t>
      </w:r>
    </w:p>
    <w:p w:rsidR="0084281F" w:rsidRPr="00822BF2" w:rsidRDefault="0084281F" w:rsidP="00365778">
      <w:pPr>
        <w:widowControl/>
        <w:rPr>
          <w:rFonts w:ascii="Times New Roman" w:hAnsi="Times New Roman"/>
          <w:b/>
          <w:szCs w:val="24"/>
        </w:rPr>
      </w:pPr>
    </w:p>
    <w:p w:rsidR="0084281F" w:rsidRPr="00822BF2" w:rsidRDefault="0084281F" w:rsidP="00365778">
      <w:pPr>
        <w:widowControl/>
        <w:rPr>
          <w:rFonts w:ascii="Times New Roman" w:hAnsi="Times New Roman"/>
          <w:b/>
          <w:color w:val="2E74B5"/>
          <w:szCs w:val="24"/>
        </w:rPr>
      </w:pPr>
      <w:r w:rsidRPr="00822BF2">
        <w:rPr>
          <w:rFonts w:ascii="Times New Roman" w:hAnsi="Times New Roman"/>
          <w:b/>
          <w:color w:val="2E74B5"/>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RPr="00822BF2" w:rsidRDefault="0084281F" w:rsidP="00365778">
      <w:pPr>
        <w:widowControl/>
        <w:rPr>
          <w:rFonts w:ascii="Times New Roman" w:hAnsi="Times New Roman"/>
          <w:szCs w:val="24"/>
        </w:rPr>
      </w:pPr>
    </w:p>
    <w:p w:rsidR="006F7063" w:rsidRPr="00822BF2" w:rsidRDefault="006F7063" w:rsidP="00365778">
      <w:pPr>
        <w:pStyle w:val="TOC6"/>
        <w:widowControl/>
        <w:tabs>
          <w:tab w:val="clear" w:pos="9360"/>
        </w:tabs>
        <w:suppressAutoHyphens w:val="0"/>
        <w:ind w:left="0" w:firstLine="0"/>
        <w:rPr>
          <w:rFonts w:ascii="Times New Roman" w:hAnsi="Times New Roman"/>
        </w:rPr>
      </w:pPr>
      <w:r w:rsidRPr="00822BF2">
        <w:rPr>
          <w:rFonts w:ascii="Times New Roman" w:hAnsi="Times New Roman"/>
          <w:spacing w:val="-3"/>
        </w:rPr>
        <w:t xml:space="preserve">Burden has been estimated </w:t>
      </w:r>
      <w:r w:rsidRPr="00822BF2">
        <w:rPr>
          <w:rFonts w:ascii="Times New Roman" w:hAnsi="Times New Roman"/>
        </w:rPr>
        <w:t xml:space="preserve">by </w:t>
      </w:r>
      <w:r w:rsidR="00475CB9" w:rsidRPr="00822BF2">
        <w:rPr>
          <w:rFonts w:ascii="Times New Roman" w:hAnsi="Times New Roman"/>
        </w:rPr>
        <w:t xml:space="preserve">multiplying the estimated </w:t>
      </w:r>
      <w:r w:rsidR="006D7E86" w:rsidRPr="00822BF2">
        <w:rPr>
          <w:rFonts w:ascii="Times New Roman" w:hAnsi="Times New Roman"/>
        </w:rPr>
        <w:t>average</w:t>
      </w:r>
      <w:r w:rsidR="00475CB9" w:rsidRPr="00822BF2">
        <w:rPr>
          <w:rFonts w:ascii="Times New Roman" w:hAnsi="Times New Roman"/>
        </w:rPr>
        <w:t xml:space="preserve"> response </w:t>
      </w:r>
      <w:r w:rsidR="00A816AE" w:rsidRPr="00822BF2">
        <w:rPr>
          <w:rFonts w:ascii="Times New Roman" w:hAnsi="Times New Roman"/>
        </w:rPr>
        <w:t>time with</w:t>
      </w:r>
      <w:r w:rsidR="008D7C64" w:rsidRPr="00822BF2">
        <w:rPr>
          <w:rFonts w:ascii="Times New Roman" w:hAnsi="Times New Roman"/>
        </w:rPr>
        <w:t xml:space="preserve"> the estimated responses</w:t>
      </w:r>
      <w:r w:rsidRPr="00822BF2">
        <w:rPr>
          <w:rFonts w:ascii="Times New Roman" w:hAnsi="Times New Roman"/>
        </w:rPr>
        <w:t xml:space="preserve">. The estimated responses </w:t>
      </w:r>
      <w:r w:rsidR="008D7C64" w:rsidRPr="00822BF2">
        <w:rPr>
          <w:rFonts w:ascii="Times New Roman" w:hAnsi="Times New Roman"/>
        </w:rPr>
        <w:t>were</w:t>
      </w:r>
      <w:r w:rsidRPr="00822BF2">
        <w:rPr>
          <w:rFonts w:ascii="Times New Roman" w:hAnsi="Times New Roman"/>
        </w:rPr>
        <w:t xml:space="preserve"> determined by a review of OWCP </w:t>
      </w:r>
      <w:r w:rsidR="00DD5355" w:rsidRPr="00822BF2">
        <w:rPr>
          <w:rFonts w:ascii="Times New Roman" w:hAnsi="Times New Roman"/>
        </w:rPr>
        <w:t xml:space="preserve">data </w:t>
      </w:r>
      <w:r w:rsidRPr="00822BF2">
        <w:rPr>
          <w:rFonts w:ascii="Times New Roman" w:hAnsi="Times New Roman"/>
        </w:rPr>
        <w:t xml:space="preserve">maintained </w:t>
      </w:r>
      <w:r w:rsidR="00DD5355" w:rsidRPr="00822BF2">
        <w:rPr>
          <w:rFonts w:ascii="Times New Roman" w:hAnsi="Times New Roman"/>
        </w:rPr>
        <w:t>by</w:t>
      </w:r>
      <w:r w:rsidRPr="00822BF2">
        <w:rPr>
          <w:rFonts w:ascii="Times New Roman" w:hAnsi="Times New Roman"/>
        </w:rPr>
        <w:t xml:space="preserve"> the National Office</w:t>
      </w:r>
      <w:r w:rsidR="006D7E86" w:rsidRPr="00822BF2">
        <w:rPr>
          <w:rFonts w:ascii="Times New Roman" w:hAnsi="Times New Roman"/>
        </w:rPr>
        <w:t>,</w:t>
      </w:r>
      <w:r w:rsidRPr="00822BF2">
        <w:rPr>
          <w:rFonts w:ascii="Times New Roman" w:hAnsi="Times New Roman"/>
        </w:rPr>
        <w:t xml:space="preserve"> which reflect the number of </w:t>
      </w:r>
      <w:r w:rsidR="00DD5355" w:rsidRPr="00822BF2">
        <w:rPr>
          <w:rFonts w:ascii="Times New Roman" w:hAnsi="Times New Roman"/>
        </w:rPr>
        <w:t xml:space="preserve">requests </w:t>
      </w:r>
      <w:r w:rsidR="00D9152D" w:rsidRPr="00822BF2">
        <w:rPr>
          <w:rFonts w:ascii="Times New Roman" w:hAnsi="Times New Roman"/>
        </w:rPr>
        <w:t>made in FY201</w:t>
      </w:r>
      <w:r w:rsidR="000D0ED6" w:rsidRPr="00822BF2">
        <w:rPr>
          <w:rFonts w:ascii="Times New Roman" w:hAnsi="Times New Roman"/>
        </w:rPr>
        <w:t>8</w:t>
      </w:r>
      <w:r w:rsidR="00DE5662" w:rsidRPr="00822BF2">
        <w:rPr>
          <w:rFonts w:ascii="Times New Roman" w:hAnsi="Times New Roman"/>
        </w:rPr>
        <w:t xml:space="preserve">, and </w:t>
      </w:r>
      <w:r w:rsidR="007520CE" w:rsidRPr="00822BF2">
        <w:rPr>
          <w:rFonts w:ascii="Times New Roman" w:hAnsi="Times New Roman"/>
        </w:rPr>
        <w:t>the</w:t>
      </w:r>
      <w:r w:rsidR="00DE5662" w:rsidRPr="00822BF2">
        <w:rPr>
          <w:rFonts w:ascii="Times New Roman" w:hAnsi="Times New Roman"/>
        </w:rPr>
        <w:t xml:space="preserve"> number</w:t>
      </w:r>
      <w:r w:rsidR="007520CE" w:rsidRPr="00822BF2">
        <w:rPr>
          <w:rFonts w:ascii="Times New Roman" w:hAnsi="Times New Roman"/>
        </w:rPr>
        <w:t xml:space="preserve"> of requests </w:t>
      </w:r>
      <w:r w:rsidR="00DE5662" w:rsidRPr="00822BF2">
        <w:rPr>
          <w:rFonts w:ascii="Times New Roman" w:hAnsi="Times New Roman"/>
        </w:rPr>
        <w:t>filed electronically</w:t>
      </w:r>
      <w:r w:rsidR="007520CE" w:rsidRPr="00822BF2">
        <w:rPr>
          <w:rFonts w:ascii="Times New Roman" w:hAnsi="Times New Roman"/>
        </w:rPr>
        <w:t xml:space="preserve">. </w:t>
      </w:r>
      <w:r w:rsidRPr="00822BF2">
        <w:rPr>
          <w:rFonts w:ascii="Times New Roman" w:hAnsi="Times New Roman"/>
        </w:rPr>
        <w:t>The response time is based on experience with the</w:t>
      </w:r>
      <w:r w:rsidR="00DD5355" w:rsidRPr="00822BF2">
        <w:rPr>
          <w:rFonts w:ascii="Times New Roman" w:hAnsi="Times New Roman"/>
        </w:rPr>
        <w:t xml:space="preserve"> usual requests</w:t>
      </w:r>
      <w:r w:rsidRPr="00822BF2">
        <w:rPr>
          <w:rFonts w:ascii="Times New Roman" w:hAnsi="Times New Roman"/>
        </w:rPr>
        <w:t xml:space="preserve">.  The estimate takes into consideration that some </w:t>
      </w:r>
      <w:r w:rsidR="006D7E86" w:rsidRPr="00822BF2">
        <w:rPr>
          <w:rFonts w:ascii="Times New Roman" w:hAnsi="Times New Roman"/>
        </w:rPr>
        <w:t xml:space="preserve">cases </w:t>
      </w:r>
      <w:r w:rsidRPr="00822BF2">
        <w:rPr>
          <w:rFonts w:ascii="Times New Roman" w:hAnsi="Times New Roman"/>
        </w:rPr>
        <w:t xml:space="preserve">require more information than others due to the complexity of the issues involved and the minute estimate should therefore be considered as an average time needed to </w:t>
      </w:r>
      <w:r w:rsidR="00AA5EDD" w:rsidRPr="00822BF2">
        <w:rPr>
          <w:rFonts w:ascii="Times New Roman" w:hAnsi="Times New Roman"/>
        </w:rPr>
        <w:t xml:space="preserve">gather the information, </w:t>
      </w:r>
      <w:r w:rsidRPr="00822BF2">
        <w:rPr>
          <w:rFonts w:ascii="Times New Roman" w:hAnsi="Times New Roman"/>
        </w:rPr>
        <w:t>complete the form</w:t>
      </w:r>
      <w:r w:rsidR="00AA5EDD" w:rsidRPr="00822BF2">
        <w:rPr>
          <w:rFonts w:ascii="Times New Roman" w:hAnsi="Times New Roman"/>
        </w:rPr>
        <w:t>,</w:t>
      </w:r>
      <w:r w:rsidRPr="00822BF2">
        <w:rPr>
          <w:rFonts w:ascii="Times New Roman" w:hAnsi="Times New Roman"/>
        </w:rPr>
        <w:t xml:space="preserve"> </w:t>
      </w:r>
      <w:r w:rsidR="00B53A12" w:rsidRPr="00822BF2">
        <w:rPr>
          <w:rFonts w:ascii="Times New Roman" w:hAnsi="Times New Roman"/>
        </w:rPr>
        <w:t xml:space="preserve">obtain required signatures, </w:t>
      </w:r>
      <w:r w:rsidRPr="00822BF2">
        <w:rPr>
          <w:rFonts w:ascii="Times New Roman" w:hAnsi="Times New Roman"/>
        </w:rPr>
        <w:t xml:space="preserve">and </w:t>
      </w:r>
      <w:r w:rsidR="007520CE" w:rsidRPr="00822BF2">
        <w:rPr>
          <w:rFonts w:ascii="Times New Roman" w:hAnsi="Times New Roman"/>
        </w:rPr>
        <w:t xml:space="preserve">submit </w:t>
      </w:r>
      <w:r w:rsidRPr="00822BF2">
        <w:rPr>
          <w:rFonts w:ascii="Times New Roman" w:hAnsi="Times New Roman"/>
        </w:rPr>
        <w:t xml:space="preserve">the required information. </w:t>
      </w:r>
    </w:p>
    <w:p w:rsidR="006F7063" w:rsidRPr="00822BF2" w:rsidRDefault="006F7063" w:rsidP="00365778">
      <w:pPr>
        <w:widowControl/>
        <w:rPr>
          <w:rFonts w:ascii="Times New Roman" w:hAnsi="Times New Roman"/>
          <w:spacing w:val="-3"/>
        </w:rPr>
      </w:pPr>
    </w:p>
    <w:p w:rsidR="00C34D02" w:rsidRPr="00822BF2" w:rsidRDefault="006F7063" w:rsidP="00365778">
      <w:pPr>
        <w:widowControl/>
        <w:rPr>
          <w:rFonts w:ascii="Times New Roman" w:hAnsi="Times New Roman"/>
          <w:spacing w:val="-3"/>
        </w:rPr>
      </w:pPr>
      <w:r w:rsidRPr="00822BF2">
        <w:rPr>
          <w:rFonts w:ascii="Times New Roman" w:hAnsi="Times New Roman"/>
          <w:spacing w:val="-3"/>
        </w:rPr>
        <w:t>The annualized burden cost estimate</w:t>
      </w:r>
      <w:r w:rsidR="00B22562" w:rsidRPr="00822BF2">
        <w:rPr>
          <w:rFonts w:ascii="Times New Roman" w:hAnsi="Times New Roman"/>
          <w:spacing w:val="-3"/>
        </w:rPr>
        <w:t>s</w:t>
      </w:r>
      <w:r w:rsidRPr="00822BF2">
        <w:rPr>
          <w:rFonts w:ascii="Times New Roman" w:hAnsi="Times New Roman"/>
          <w:spacing w:val="-3"/>
        </w:rPr>
        <w:t xml:space="preserve"> </w:t>
      </w:r>
      <w:r w:rsidR="00391016" w:rsidRPr="00822BF2">
        <w:rPr>
          <w:rFonts w:ascii="Times New Roman" w:hAnsi="Times New Roman"/>
          <w:spacing w:val="-3"/>
        </w:rPr>
        <w:t>are calculated</w:t>
      </w:r>
      <w:r w:rsidRPr="00822BF2">
        <w:rPr>
          <w:rFonts w:ascii="Times New Roman" w:hAnsi="Times New Roman"/>
          <w:spacing w:val="-3"/>
        </w:rPr>
        <w:t xml:space="preserve"> us</w:t>
      </w:r>
      <w:r w:rsidR="00391016" w:rsidRPr="00822BF2">
        <w:rPr>
          <w:rFonts w:ascii="Times New Roman" w:hAnsi="Times New Roman"/>
          <w:spacing w:val="-3"/>
        </w:rPr>
        <w:t>ing</w:t>
      </w:r>
      <w:r w:rsidRPr="00822BF2">
        <w:rPr>
          <w:rFonts w:ascii="Times New Roman" w:hAnsi="Times New Roman"/>
          <w:spacing w:val="-3"/>
        </w:rPr>
        <w:t xml:space="preserve"> the National Average Weekly Wage (NAWW)</w:t>
      </w:r>
      <w:r w:rsidR="00BD6E3F" w:rsidRPr="00822BF2">
        <w:rPr>
          <w:rFonts w:ascii="Times New Roman" w:hAnsi="Times New Roman"/>
          <w:spacing w:val="-3"/>
        </w:rPr>
        <w:t>,</w:t>
      </w:r>
      <w:r w:rsidRPr="00822BF2">
        <w:rPr>
          <w:rFonts w:ascii="Times New Roman" w:hAnsi="Times New Roman"/>
          <w:spacing w:val="-3"/>
        </w:rPr>
        <w:t xml:space="preserve"> as computed by the Bureau of Labor Statistics</w:t>
      </w:r>
      <w:r w:rsidR="00246B28" w:rsidRPr="00822BF2">
        <w:rPr>
          <w:rFonts w:ascii="Times New Roman" w:hAnsi="Times New Roman"/>
          <w:spacing w:val="-3"/>
        </w:rPr>
        <w:t xml:space="preserve">, </w:t>
      </w:r>
      <w:hyperlink r:id="rId14" w:history="1">
        <w:r w:rsidR="00246B28" w:rsidRPr="00822BF2">
          <w:rPr>
            <w:rStyle w:val="Hyperlink"/>
            <w:rFonts w:ascii="Times New Roman" w:hAnsi="Times New Roman"/>
            <w:spacing w:val="-3"/>
          </w:rPr>
          <w:t>http://www.bls.gov/data</w:t>
        </w:r>
      </w:hyperlink>
      <w:r w:rsidR="00246B28" w:rsidRPr="00822BF2">
        <w:rPr>
          <w:rFonts w:ascii="Times New Roman" w:hAnsi="Times New Roman"/>
          <w:spacing w:val="-3"/>
        </w:rPr>
        <w:t xml:space="preserve">, </w:t>
      </w:r>
      <w:r w:rsidR="00BD6E3F" w:rsidRPr="00822BF2">
        <w:rPr>
          <w:rFonts w:ascii="Times New Roman" w:hAnsi="Times New Roman"/>
          <w:spacing w:val="-3"/>
        </w:rPr>
        <w:t xml:space="preserve">for </w:t>
      </w:r>
      <w:r w:rsidRPr="00822BF2">
        <w:rPr>
          <w:rFonts w:ascii="Times New Roman" w:hAnsi="Times New Roman"/>
          <w:spacing w:val="-3"/>
        </w:rPr>
        <w:t>production or non</w:t>
      </w:r>
      <w:r w:rsidR="00315D53" w:rsidRPr="00822BF2">
        <w:rPr>
          <w:rFonts w:ascii="Times New Roman" w:hAnsi="Times New Roman"/>
          <w:spacing w:val="-3"/>
        </w:rPr>
        <w:t>-</w:t>
      </w:r>
      <w:r w:rsidRPr="00822BF2">
        <w:rPr>
          <w:rFonts w:ascii="Times New Roman" w:hAnsi="Times New Roman"/>
          <w:spacing w:val="-3"/>
        </w:rPr>
        <w:t>supervisory workers on private non</w:t>
      </w:r>
      <w:r w:rsidR="00315D53" w:rsidRPr="00822BF2">
        <w:rPr>
          <w:rFonts w:ascii="Times New Roman" w:hAnsi="Times New Roman"/>
          <w:spacing w:val="-3"/>
        </w:rPr>
        <w:t>-</w:t>
      </w:r>
      <w:r w:rsidRPr="00822BF2">
        <w:rPr>
          <w:rFonts w:ascii="Times New Roman" w:hAnsi="Times New Roman"/>
          <w:spacing w:val="-3"/>
        </w:rPr>
        <w:t>agriculture payrolls</w:t>
      </w:r>
      <w:r w:rsidR="00B22562" w:rsidRPr="00822BF2">
        <w:rPr>
          <w:rFonts w:ascii="Times New Roman" w:hAnsi="Times New Roman"/>
          <w:spacing w:val="-3"/>
        </w:rPr>
        <w:t xml:space="preserve"> in a 40 hour work week</w:t>
      </w:r>
      <w:r w:rsidRPr="00822BF2">
        <w:rPr>
          <w:rFonts w:ascii="Times New Roman" w:hAnsi="Times New Roman"/>
          <w:spacing w:val="-3"/>
        </w:rPr>
        <w:t xml:space="preserve">. </w:t>
      </w:r>
      <w:r w:rsidR="00653F4D" w:rsidRPr="00822BF2">
        <w:rPr>
          <w:rFonts w:ascii="Times New Roman" w:hAnsi="Times New Roman"/>
          <w:spacing w:val="-3"/>
        </w:rPr>
        <w:t xml:space="preserve"> </w:t>
      </w:r>
      <w:r w:rsidRPr="00822BF2">
        <w:rPr>
          <w:rFonts w:ascii="Times New Roman" w:hAnsi="Times New Roman"/>
          <w:spacing w:val="-3"/>
        </w:rPr>
        <w:t xml:space="preserve">Section 6(b) of the Act mandates the use of the NAWW in setting the maximum and minimum compensation rates under the Act and in determining the amount of annual adjustments </w:t>
      </w:r>
      <w:r w:rsidR="00BD6E3F" w:rsidRPr="00822BF2">
        <w:rPr>
          <w:rFonts w:ascii="Times New Roman" w:hAnsi="Times New Roman"/>
          <w:spacing w:val="-3"/>
        </w:rPr>
        <w:t>for</w:t>
      </w:r>
      <w:r w:rsidRPr="00822BF2">
        <w:rPr>
          <w:rFonts w:ascii="Times New Roman" w:hAnsi="Times New Roman"/>
          <w:spacing w:val="-3"/>
        </w:rPr>
        <w:t xml:space="preserve"> permanent total disability and </w:t>
      </w:r>
      <w:r w:rsidR="00BD6E3F" w:rsidRPr="00822BF2">
        <w:rPr>
          <w:rFonts w:ascii="Times New Roman" w:hAnsi="Times New Roman"/>
          <w:spacing w:val="-3"/>
        </w:rPr>
        <w:t xml:space="preserve">for </w:t>
      </w:r>
      <w:r w:rsidRPr="00822BF2">
        <w:rPr>
          <w:rFonts w:ascii="Times New Roman" w:hAnsi="Times New Roman"/>
          <w:spacing w:val="-3"/>
        </w:rPr>
        <w:t>death</w:t>
      </w:r>
      <w:r w:rsidR="00BD6E3F" w:rsidRPr="00822BF2">
        <w:rPr>
          <w:rFonts w:ascii="Times New Roman" w:hAnsi="Times New Roman"/>
          <w:spacing w:val="-3"/>
        </w:rPr>
        <w:t xml:space="preserve"> benefits.</w:t>
      </w:r>
      <w:r w:rsidR="007B2EE5" w:rsidRPr="00822BF2">
        <w:rPr>
          <w:rFonts w:ascii="Times New Roman" w:hAnsi="Times New Roman"/>
          <w:spacing w:val="-3"/>
        </w:rPr>
        <w:t xml:space="preserve"> </w:t>
      </w:r>
      <w:r w:rsidR="00835949" w:rsidRPr="00822BF2">
        <w:rPr>
          <w:rFonts w:ascii="Times New Roman" w:hAnsi="Times New Roman"/>
          <w:i/>
          <w:spacing w:val="-3"/>
        </w:rPr>
        <w:t>See</w:t>
      </w:r>
      <w:r w:rsidR="00835949" w:rsidRPr="00822BF2">
        <w:rPr>
          <w:rFonts w:ascii="Times New Roman" w:hAnsi="Times New Roman"/>
          <w:spacing w:val="-3"/>
        </w:rPr>
        <w:t xml:space="preserve"> 33 U.S.C. 906(b).  </w:t>
      </w:r>
      <w:r w:rsidRPr="00822BF2">
        <w:rPr>
          <w:rFonts w:ascii="Times New Roman" w:hAnsi="Times New Roman"/>
          <w:spacing w:val="-3"/>
        </w:rPr>
        <w:t xml:space="preserve">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w:t>
      </w:r>
      <w:r w:rsidR="006D7E86" w:rsidRPr="00822BF2">
        <w:rPr>
          <w:rFonts w:ascii="Times New Roman" w:hAnsi="Times New Roman"/>
          <w:spacing w:val="-3"/>
        </w:rPr>
        <w:t xml:space="preserve">is </w:t>
      </w:r>
      <w:r w:rsidRPr="00822BF2">
        <w:rPr>
          <w:rFonts w:ascii="Times New Roman" w:hAnsi="Times New Roman"/>
          <w:spacing w:val="-3"/>
        </w:rPr>
        <w:t xml:space="preserve">reasonable.  The </w:t>
      </w:r>
      <w:r w:rsidR="00DD5355" w:rsidRPr="00822BF2">
        <w:rPr>
          <w:rFonts w:ascii="Times New Roman" w:hAnsi="Times New Roman"/>
          <w:spacing w:val="-3"/>
        </w:rPr>
        <w:t>FY</w:t>
      </w:r>
      <w:r w:rsidR="00367941" w:rsidRPr="00822BF2">
        <w:rPr>
          <w:rFonts w:ascii="Times New Roman" w:hAnsi="Times New Roman"/>
          <w:spacing w:val="-3"/>
        </w:rPr>
        <w:t>201</w:t>
      </w:r>
      <w:r w:rsidR="00227D5F" w:rsidRPr="00822BF2">
        <w:rPr>
          <w:rFonts w:ascii="Times New Roman" w:hAnsi="Times New Roman"/>
          <w:spacing w:val="-3"/>
        </w:rPr>
        <w:t>9</w:t>
      </w:r>
      <w:r w:rsidRPr="00822BF2">
        <w:rPr>
          <w:rFonts w:ascii="Times New Roman" w:hAnsi="Times New Roman"/>
          <w:spacing w:val="-3"/>
        </w:rPr>
        <w:t xml:space="preserve"> applicable NAWW is $</w:t>
      </w:r>
      <w:r w:rsidR="00367941" w:rsidRPr="00822BF2">
        <w:rPr>
          <w:rFonts w:ascii="Times New Roman" w:hAnsi="Times New Roman"/>
          <w:spacing w:val="-3"/>
        </w:rPr>
        <w:t>7</w:t>
      </w:r>
      <w:r w:rsidR="00227D5F" w:rsidRPr="00822BF2">
        <w:rPr>
          <w:rFonts w:ascii="Times New Roman" w:hAnsi="Times New Roman"/>
          <w:spacing w:val="-3"/>
        </w:rPr>
        <w:t>55.38</w:t>
      </w:r>
      <w:r w:rsidRPr="00822BF2">
        <w:rPr>
          <w:rFonts w:ascii="Times New Roman" w:hAnsi="Times New Roman"/>
          <w:spacing w:val="-3"/>
        </w:rPr>
        <w:t xml:space="preserve">. </w:t>
      </w:r>
      <w:r w:rsidR="00B22562" w:rsidRPr="00822BF2">
        <w:rPr>
          <w:rFonts w:ascii="Times New Roman" w:hAnsi="Times New Roman"/>
          <w:spacing w:val="-3"/>
        </w:rPr>
        <w:t xml:space="preserve">The average work week is 40 hours.  The Annualized Burden Cost was computed using the NAWW divided by 40 hours per week </w:t>
      </w:r>
      <w:r w:rsidR="000353BE" w:rsidRPr="00822BF2">
        <w:rPr>
          <w:rFonts w:ascii="Times New Roman" w:hAnsi="Times New Roman"/>
          <w:spacing w:val="-3"/>
        </w:rPr>
        <w:t>multiplied</w:t>
      </w:r>
      <w:r w:rsidR="00C1151F" w:rsidRPr="00822BF2">
        <w:rPr>
          <w:rFonts w:ascii="Times New Roman" w:hAnsi="Times New Roman"/>
          <w:spacing w:val="-3"/>
        </w:rPr>
        <w:t xml:space="preserve"> by the Burden Hours</w:t>
      </w:r>
      <w:r w:rsidR="00B22562" w:rsidRPr="00822BF2">
        <w:rPr>
          <w:rFonts w:ascii="Times New Roman" w:hAnsi="Times New Roman"/>
          <w:spacing w:val="-3"/>
        </w:rPr>
        <w:t xml:space="preserve">.  </w:t>
      </w:r>
      <w:r w:rsidRPr="00822BF2">
        <w:rPr>
          <w:rFonts w:ascii="Times New Roman" w:hAnsi="Times New Roman"/>
          <w:spacing w:val="-3"/>
        </w:rPr>
        <w:t xml:space="preserve">The computations are therefore as follows: </w:t>
      </w:r>
    </w:p>
    <w:tbl>
      <w:tblPr>
        <w:tblpPr w:leftFromText="180" w:rightFromText="180" w:vertAnchor="text" w:horzAnchor="page" w:tblpX="693" w:tblpY="11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431"/>
        <w:gridCol w:w="1320"/>
        <w:gridCol w:w="1318"/>
        <w:gridCol w:w="1257"/>
        <w:gridCol w:w="1174"/>
        <w:gridCol w:w="1037"/>
        <w:gridCol w:w="1753"/>
      </w:tblGrid>
      <w:tr w:rsidR="00617AC6" w:rsidRPr="00822BF2" w:rsidTr="00617AC6">
        <w:tc>
          <w:tcPr>
            <w:tcW w:w="1798" w:type="dxa"/>
            <w:shd w:val="clear" w:color="auto" w:fill="ACB9CA"/>
            <w:vAlign w:val="bottom"/>
          </w:tcPr>
          <w:p w:rsidR="00617AC6" w:rsidRPr="00822BF2" w:rsidRDefault="00617AC6" w:rsidP="00617AC6">
            <w:pPr>
              <w:rPr>
                <w:rFonts w:ascii="Times New Roman" w:eastAsia="Calibri" w:hAnsi="Times New Roman"/>
                <w:color w:val="FFFFFF"/>
                <w:sz w:val="22"/>
              </w:rPr>
            </w:pPr>
            <w:r w:rsidRPr="00822BF2">
              <w:rPr>
                <w:rFonts w:ascii="Times New Roman" w:eastAsia="Calibri" w:hAnsi="Times New Roman"/>
                <w:color w:val="FFFFFF"/>
                <w:sz w:val="22"/>
              </w:rPr>
              <w:t xml:space="preserve">Data </w:t>
            </w:r>
          </w:p>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Collection Activity</w:t>
            </w:r>
          </w:p>
        </w:tc>
        <w:tc>
          <w:tcPr>
            <w:tcW w:w="1431" w:type="dxa"/>
            <w:shd w:val="clear" w:color="auto" w:fill="ACB9CA"/>
            <w:vAlign w:val="bottom"/>
          </w:tcPr>
          <w:p w:rsidR="00617AC6" w:rsidRPr="00822BF2" w:rsidRDefault="00617AC6" w:rsidP="00617AC6">
            <w:pPr>
              <w:rPr>
                <w:rFonts w:ascii="Times New Roman" w:eastAsia="Calibri" w:hAnsi="Times New Roman"/>
                <w:color w:val="FFFFFF"/>
                <w:sz w:val="22"/>
              </w:rPr>
            </w:pPr>
            <w:r w:rsidRPr="00822BF2">
              <w:rPr>
                <w:rFonts w:ascii="Times New Roman" w:eastAsia="Calibri" w:hAnsi="Times New Roman"/>
                <w:color w:val="FFFFFF"/>
                <w:sz w:val="22"/>
              </w:rPr>
              <w:t xml:space="preserve">Annual </w:t>
            </w:r>
          </w:p>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number of respondents</w:t>
            </w:r>
          </w:p>
        </w:tc>
        <w:tc>
          <w:tcPr>
            <w:tcW w:w="1320" w:type="dxa"/>
            <w:shd w:val="clear" w:color="auto" w:fill="ACB9CA"/>
            <w:vAlign w:val="bottom"/>
          </w:tcPr>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Number of responses per respondent</w:t>
            </w:r>
          </w:p>
        </w:tc>
        <w:tc>
          <w:tcPr>
            <w:tcW w:w="1318" w:type="dxa"/>
            <w:shd w:val="clear" w:color="auto" w:fill="ACB9CA"/>
            <w:vAlign w:val="bottom"/>
          </w:tcPr>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Total Number of Responses</w:t>
            </w:r>
          </w:p>
        </w:tc>
        <w:tc>
          <w:tcPr>
            <w:tcW w:w="1257" w:type="dxa"/>
            <w:shd w:val="clear" w:color="auto" w:fill="ACB9CA"/>
            <w:vAlign w:val="bottom"/>
          </w:tcPr>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Average burden per response (in Hours)</w:t>
            </w:r>
          </w:p>
        </w:tc>
        <w:tc>
          <w:tcPr>
            <w:tcW w:w="1174" w:type="dxa"/>
            <w:shd w:val="clear" w:color="auto" w:fill="ACB9CA"/>
            <w:vAlign w:val="bottom"/>
          </w:tcPr>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Annual</w:t>
            </w:r>
            <w:r w:rsidRPr="00822BF2">
              <w:rPr>
                <w:rFonts w:ascii="Times New Roman" w:eastAsia="Calibri" w:hAnsi="Times New Roman"/>
                <w:color w:val="FFFFFF"/>
                <w:sz w:val="22"/>
              </w:rPr>
              <w:br/>
              <w:t>estimated burden hours</w:t>
            </w:r>
          </w:p>
        </w:tc>
        <w:tc>
          <w:tcPr>
            <w:tcW w:w="1037" w:type="dxa"/>
            <w:shd w:val="clear" w:color="auto" w:fill="ACB9CA"/>
            <w:vAlign w:val="bottom"/>
          </w:tcPr>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 xml:space="preserve">Average hourly wage </w:t>
            </w:r>
            <w:r w:rsidRPr="00822BF2">
              <w:rPr>
                <w:rFonts w:ascii="Times New Roman" w:eastAsia="Calibri" w:hAnsi="Times New Roman"/>
                <w:color w:val="FFFFFF"/>
                <w:sz w:val="22"/>
                <w:vertAlign w:val="superscript"/>
              </w:rPr>
              <w:t>a</w:t>
            </w:r>
          </w:p>
        </w:tc>
        <w:tc>
          <w:tcPr>
            <w:tcW w:w="1753" w:type="dxa"/>
            <w:shd w:val="clear" w:color="auto" w:fill="ACB9CA"/>
            <w:vAlign w:val="bottom"/>
          </w:tcPr>
          <w:p w:rsidR="00617AC6" w:rsidRPr="009B0319" w:rsidRDefault="00617AC6" w:rsidP="00617AC6">
            <w:pPr>
              <w:rPr>
                <w:rFonts w:ascii="Times New Roman" w:eastAsia="Calibri" w:hAnsi="Times New Roman"/>
                <w:b/>
                <w:sz w:val="22"/>
                <w:szCs w:val="22"/>
              </w:rPr>
            </w:pPr>
            <w:r w:rsidRPr="00822BF2">
              <w:rPr>
                <w:rFonts w:ascii="Times New Roman" w:eastAsia="Calibri" w:hAnsi="Times New Roman"/>
                <w:color w:val="FFFFFF"/>
                <w:sz w:val="22"/>
              </w:rPr>
              <w:t>Annual monetized burden hours</w:t>
            </w:r>
          </w:p>
        </w:tc>
      </w:tr>
      <w:tr w:rsidR="00617AC6" w:rsidRPr="00822BF2" w:rsidTr="00617AC6">
        <w:tc>
          <w:tcPr>
            <w:tcW w:w="1798"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LS-4</w:t>
            </w:r>
          </w:p>
        </w:tc>
        <w:tc>
          <w:tcPr>
            <w:tcW w:w="1431"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486</w:t>
            </w:r>
          </w:p>
        </w:tc>
        <w:tc>
          <w:tcPr>
            <w:tcW w:w="1320" w:type="dxa"/>
            <w:shd w:val="clear" w:color="auto" w:fill="auto"/>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486</w:t>
            </w:r>
          </w:p>
        </w:tc>
        <w:tc>
          <w:tcPr>
            <w:tcW w:w="1257"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.25</w:t>
            </w: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122</w:t>
            </w: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r w:rsidRPr="00822BF2">
              <w:rPr>
                <w:rFonts w:ascii="Times New Roman" w:eastAsia="Calibri" w:hAnsi="Times New Roman"/>
                <w:color w:val="000000"/>
                <w:sz w:val="22"/>
                <w:szCs w:val="22"/>
              </w:rPr>
              <w:t>$18.88</w:t>
            </w: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$2,303.36</w:t>
            </w:r>
          </w:p>
        </w:tc>
      </w:tr>
      <w:tr w:rsidR="00617AC6" w:rsidRPr="00822BF2" w:rsidTr="00617AC6">
        <w:tc>
          <w:tcPr>
            <w:tcW w:w="1798"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LS-5</w:t>
            </w:r>
          </w:p>
        </w:tc>
        <w:tc>
          <w:tcPr>
            <w:tcW w:w="1431"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577</w:t>
            </w:r>
          </w:p>
        </w:tc>
        <w:tc>
          <w:tcPr>
            <w:tcW w:w="1320" w:type="dxa"/>
            <w:shd w:val="clear" w:color="auto" w:fill="auto"/>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577</w:t>
            </w:r>
          </w:p>
        </w:tc>
        <w:tc>
          <w:tcPr>
            <w:tcW w:w="1257"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.33</w:t>
            </w: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190</w:t>
            </w: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$3,587.20</w:t>
            </w:r>
          </w:p>
        </w:tc>
      </w:tr>
      <w:tr w:rsidR="00617AC6" w:rsidRPr="00822BF2" w:rsidTr="00617AC6">
        <w:trPr>
          <w:trHeight w:val="170"/>
        </w:trPr>
        <w:tc>
          <w:tcPr>
            <w:tcW w:w="1798"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LS-6</w:t>
            </w:r>
          </w:p>
        </w:tc>
        <w:tc>
          <w:tcPr>
            <w:tcW w:w="1431"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40</w:t>
            </w:r>
          </w:p>
        </w:tc>
        <w:tc>
          <w:tcPr>
            <w:tcW w:w="1320" w:type="dxa"/>
            <w:shd w:val="clear" w:color="auto" w:fill="auto"/>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40</w:t>
            </w:r>
          </w:p>
        </w:tc>
        <w:tc>
          <w:tcPr>
            <w:tcW w:w="1257"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.17</w:t>
            </w: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7</w:t>
            </w: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$132.16</w:t>
            </w:r>
          </w:p>
        </w:tc>
      </w:tr>
      <w:tr w:rsidR="00617AC6" w:rsidRPr="00822BF2" w:rsidTr="00617AC6">
        <w:tc>
          <w:tcPr>
            <w:tcW w:w="1798"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LS-7</w:t>
            </w:r>
          </w:p>
        </w:tc>
        <w:tc>
          <w:tcPr>
            <w:tcW w:w="1431"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5,390</w:t>
            </w:r>
          </w:p>
        </w:tc>
        <w:tc>
          <w:tcPr>
            <w:tcW w:w="1320" w:type="dxa"/>
            <w:shd w:val="clear" w:color="auto" w:fill="auto"/>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5,390</w:t>
            </w:r>
          </w:p>
        </w:tc>
        <w:tc>
          <w:tcPr>
            <w:tcW w:w="1257"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.17</w:t>
            </w: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916</w:t>
            </w: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$17,294.08</w:t>
            </w:r>
          </w:p>
        </w:tc>
      </w:tr>
      <w:tr w:rsidR="00617AC6" w:rsidRPr="00822BF2" w:rsidTr="00617AC6">
        <w:tc>
          <w:tcPr>
            <w:tcW w:w="1798"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LS-8</w:t>
            </w:r>
          </w:p>
        </w:tc>
        <w:tc>
          <w:tcPr>
            <w:tcW w:w="1431"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5,400</w:t>
            </w:r>
          </w:p>
        </w:tc>
        <w:tc>
          <w:tcPr>
            <w:tcW w:w="1320" w:type="dxa"/>
            <w:shd w:val="clear" w:color="auto" w:fill="auto"/>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5,400</w:t>
            </w:r>
          </w:p>
        </w:tc>
        <w:tc>
          <w:tcPr>
            <w:tcW w:w="1257"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.33</w:t>
            </w: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1,782</w:t>
            </w: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$33,644.16</w:t>
            </w:r>
          </w:p>
        </w:tc>
      </w:tr>
      <w:tr w:rsidR="00617AC6" w:rsidRPr="00822BF2" w:rsidTr="00617AC6">
        <w:tc>
          <w:tcPr>
            <w:tcW w:w="1798"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LS-9</w:t>
            </w:r>
          </w:p>
        </w:tc>
        <w:tc>
          <w:tcPr>
            <w:tcW w:w="1431"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521</w:t>
            </w:r>
          </w:p>
        </w:tc>
        <w:tc>
          <w:tcPr>
            <w:tcW w:w="1320"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521</w:t>
            </w:r>
          </w:p>
        </w:tc>
        <w:tc>
          <w:tcPr>
            <w:tcW w:w="1257" w:type="dxa"/>
            <w:shd w:val="clear" w:color="auto" w:fill="auto"/>
            <w:vAlign w:val="bottom"/>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.33</w:t>
            </w: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174</w:t>
            </w: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  3,247.36</w:t>
            </w:r>
          </w:p>
        </w:tc>
      </w:tr>
      <w:tr w:rsidR="00617AC6" w:rsidRPr="00822BF2" w:rsidTr="00617AC6">
        <w:tc>
          <w:tcPr>
            <w:tcW w:w="1798" w:type="dxa"/>
            <w:shd w:val="clear" w:color="auto" w:fill="auto"/>
          </w:tcPr>
          <w:p w:rsidR="00617AC6" w:rsidRPr="00822BF2" w:rsidRDefault="00617AC6" w:rsidP="00617AC6">
            <w:pPr>
              <w:rPr>
                <w:rFonts w:ascii="Times New Roman" w:eastAsia="Calibri" w:hAnsi="Times New Roman"/>
                <w:color w:val="000000"/>
                <w:sz w:val="22"/>
                <w:szCs w:val="22"/>
              </w:rPr>
            </w:pPr>
          </w:p>
        </w:tc>
        <w:tc>
          <w:tcPr>
            <w:tcW w:w="1431" w:type="dxa"/>
            <w:shd w:val="clear" w:color="auto" w:fill="auto"/>
            <w:vAlign w:val="bottom"/>
          </w:tcPr>
          <w:p w:rsidR="00617AC6" w:rsidRPr="00822BF2" w:rsidRDefault="00617AC6" w:rsidP="00617AC6">
            <w:pPr>
              <w:rPr>
                <w:rFonts w:ascii="Times New Roman" w:eastAsia="Calibri" w:hAnsi="Times New Roman"/>
                <w:color w:val="000000"/>
                <w:sz w:val="22"/>
                <w:szCs w:val="22"/>
              </w:rPr>
            </w:pPr>
          </w:p>
        </w:tc>
        <w:tc>
          <w:tcPr>
            <w:tcW w:w="1320"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p>
        </w:tc>
        <w:tc>
          <w:tcPr>
            <w:tcW w:w="1318"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25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174"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p>
        </w:tc>
        <w:tc>
          <w:tcPr>
            <w:tcW w:w="1037" w:type="dxa"/>
            <w:shd w:val="clear" w:color="auto" w:fill="auto"/>
            <w:vAlign w:val="bottom"/>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vAlign w:val="bottom"/>
          </w:tcPr>
          <w:p w:rsidR="00617AC6" w:rsidRPr="00822BF2" w:rsidRDefault="00617AC6" w:rsidP="00617AC6">
            <w:pPr>
              <w:jc w:val="center"/>
              <w:rPr>
                <w:rFonts w:ascii="Times New Roman" w:eastAsia="Calibri" w:hAnsi="Times New Roman"/>
                <w:color w:val="000000"/>
                <w:sz w:val="22"/>
                <w:szCs w:val="22"/>
              </w:rPr>
            </w:pPr>
          </w:p>
        </w:tc>
      </w:tr>
      <w:tr w:rsidR="00617AC6" w:rsidRPr="00822BF2" w:rsidTr="00617AC6">
        <w:tc>
          <w:tcPr>
            <w:tcW w:w="1798" w:type="dxa"/>
            <w:shd w:val="clear" w:color="auto" w:fill="auto"/>
          </w:tcPr>
          <w:p w:rsidR="00617AC6" w:rsidRPr="00822BF2" w:rsidRDefault="00617AC6" w:rsidP="00617AC6">
            <w:pPr>
              <w:rPr>
                <w:rFonts w:ascii="Times New Roman" w:eastAsia="Calibri" w:hAnsi="Times New Roman"/>
                <w:color w:val="000000"/>
                <w:sz w:val="22"/>
                <w:szCs w:val="22"/>
              </w:rPr>
            </w:pPr>
            <w:r w:rsidRPr="00822BF2">
              <w:rPr>
                <w:rFonts w:ascii="Times New Roman" w:eastAsia="Calibri" w:hAnsi="Times New Roman"/>
                <w:color w:val="000000"/>
                <w:sz w:val="22"/>
                <w:szCs w:val="22"/>
              </w:rPr>
              <w:t>Unduplicated Total (Annual)</w:t>
            </w:r>
          </w:p>
        </w:tc>
        <w:tc>
          <w:tcPr>
            <w:tcW w:w="1431" w:type="dxa"/>
            <w:shd w:val="clear" w:color="auto" w:fill="auto"/>
          </w:tcPr>
          <w:p w:rsidR="00617AC6" w:rsidRPr="00822BF2" w:rsidRDefault="00617AC6" w:rsidP="00617AC6">
            <w:pPr>
              <w:jc w:val="right"/>
              <w:rPr>
                <w:rFonts w:ascii="Times New Roman" w:eastAsia="Calibri" w:hAnsi="Times New Roman"/>
                <w:color w:val="000000"/>
                <w:sz w:val="22"/>
                <w:szCs w:val="22"/>
              </w:rPr>
            </w:pPr>
            <w:r w:rsidRPr="00822BF2">
              <w:rPr>
                <w:rFonts w:ascii="Times New Roman" w:eastAsia="Calibri" w:hAnsi="Times New Roman"/>
                <w:color w:val="000000"/>
                <w:sz w:val="22"/>
                <w:szCs w:val="22"/>
              </w:rPr>
              <w:t>12,414</w:t>
            </w:r>
          </w:p>
        </w:tc>
        <w:tc>
          <w:tcPr>
            <w:tcW w:w="1320" w:type="dxa"/>
            <w:shd w:val="clear" w:color="auto" w:fill="auto"/>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w:t>
            </w:r>
          </w:p>
        </w:tc>
        <w:tc>
          <w:tcPr>
            <w:tcW w:w="1318" w:type="dxa"/>
            <w:shd w:val="clear" w:color="auto" w:fill="auto"/>
          </w:tcPr>
          <w:p w:rsidR="00617AC6" w:rsidRPr="00822BF2" w:rsidRDefault="00617AC6" w:rsidP="00617AC6">
            <w:pPr>
              <w:jc w:val="right"/>
              <w:rPr>
                <w:rFonts w:ascii="Times New Roman" w:eastAsia="Calibri" w:hAnsi="Times New Roman"/>
                <w:color w:val="000000"/>
                <w:sz w:val="22"/>
                <w:szCs w:val="22"/>
              </w:rPr>
            </w:pPr>
            <w:r w:rsidRPr="00822BF2">
              <w:rPr>
                <w:rFonts w:ascii="Times New Roman" w:eastAsia="Calibri" w:hAnsi="Times New Roman"/>
                <w:color w:val="000000"/>
                <w:sz w:val="22"/>
                <w:szCs w:val="22"/>
              </w:rPr>
              <w:t>12,414</w:t>
            </w:r>
          </w:p>
        </w:tc>
        <w:tc>
          <w:tcPr>
            <w:tcW w:w="1257" w:type="dxa"/>
            <w:shd w:val="clear" w:color="auto" w:fill="auto"/>
          </w:tcPr>
          <w:p w:rsidR="00617AC6" w:rsidRPr="00822BF2" w:rsidRDefault="00617AC6" w:rsidP="00617AC6">
            <w:pPr>
              <w:jc w:val="right"/>
              <w:rPr>
                <w:rFonts w:ascii="Times New Roman" w:eastAsia="Calibri" w:hAnsi="Times New Roman"/>
                <w:color w:val="000000"/>
                <w:sz w:val="22"/>
                <w:szCs w:val="22"/>
              </w:rPr>
            </w:pPr>
          </w:p>
        </w:tc>
        <w:tc>
          <w:tcPr>
            <w:tcW w:w="1174" w:type="dxa"/>
            <w:shd w:val="clear" w:color="auto" w:fill="auto"/>
          </w:tcPr>
          <w:p w:rsidR="00617AC6" w:rsidRPr="00822BF2" w:rsidRDefault="00617AC6" w:rsidP="00617AC6">
            <w:pPr>
              <w:jc w:val="right"/>
              <w:rPr>
                <w:rFonts w:ascii="Times New Roman" w:eastAsia="Calibri" w:hAnsi="Times New Roman"/>
                <w:color w:val="000000"/>
                <w:sz w:val="22"/>
                <w:szCs w:val="22"/>
              </w:rPr>
            </w:pPr>
            <w:r w:rsidRPr="00822BF2">
              <w:rPr>
                <w:rFonts w:ascii="Times New Roman" w:eastAsia="Calibri" w:hAnsi="Times New Roman"/>
                <w:color w:val="000000"/>
                <w:sz w:val="22"/>
                <w:szCs w:val="22"/>
              </w:rPr>
              <w:t>3,191</w:t>
            </w:r>
          </w:p>
        </w:tc>
        <w:tc>
          <w:tcPr>
            <w:tcW w:w="1037" w:type="dxa"/>
            <w:shd w:val="clear" w:color="auto" w:fill="auto"/>
          </w:tcPr>
          <w:p w:rsidR="00617AC6" w:rsidRPr="00822BF2" w:rsidRDefault="00617AC6" w:rsidP="00617AC6">
            <w:pPr>
              <w:jc w:val="right"/>
              <w:rPr>
                <w:rFonts w:ascii="Times New Roman" w:eastAsia="Calibri" w:hAnsi="Times New Roman"/>
                <w:color w:val="000000"/>
                <w:sz w:val="22"/>
                <w:szCs w:val="22"/>
              </w:rPr>
            </w:pPr>
          </w:p>
        </w:tc>
        <w:tc>
          <w:tcPr>
            <w:tcW w:w="1753" w:type="dxa"/>
            <w:shd w:val="clear" w:color="auto" w:fill="auto"/>
          </w:tcPr>
          <w:p w:rsidR="00617AC6" w:rsidRPr="00822BF2" w:rsidRDefault="00617AC6" w:rsidP="00617AC6">
            <w:pPr>
              <w:jc w:val="center"/>
              <w:rPr>
                <w:rFonts w:ascii="Times New Roman" w:eastAsia="Calibri" w:hAnsi="Times New Roman"/>
                <w:color w:val="000000"/>
                <w:sz w:val="22"/>
                <w:szCs w:val="22"/>
              </w:rPr>
            </w:pPr>
            <w:r w:rsidRPr="00822BF2">
              <w:rPr>
                <w:rFonts w:ascii="Times New Roman" w:eastAsia="Calibri" w:hAnsi="Times New Roman"/>
                <w:color w:val="000000"/>
                <w:sz w:val="22"/>
                <w:szCs w:val="22"/>
              </w:rPr>
              <w:t>$60,211.32</w:t>
            </w:r>
          </w:p>
        </w:tc>
      </w:tr>
    </w:tbl>
    <w:p w:rsidR="00C34D02" w:rsidRPr="00822BF2" w:rsidRDefault="00C34D02" w:rsidP="00365778">
      <w:pPr>
        <w:widowControl/>
        <w:rPr>
          <w:rFonts w:ascii="Times New Roman" w:hAnsi="Times New Roman"/>
          <w:spacing w:val="-3"/>
        </w:rPr>
      </w:pPr>
    </w:p>
    <w:p w:rsidR="00FE7052" w:rsidRPr="00822BF2" w:rsidRDefault="00FE7052" w:rsidP="00365778">
      <w:pPr>
        <w:widowControl/>
        <w:rPr>
          <w:rFonts w:ascii="Times New Roman" w:hAnsi="Times New Roman"/>
          <w:spacing w:val="-3"/>
        </w:rPr>
      </w:pPr>
    </w:p>
    <w:tbl>
      <w:tblPr>
        <w:tblW w:w="9120" w:type="dxa"/>
        <w:tblInd w:w="108" w:type="dxa"/>
        <w:tblLook w:val="04A0" w:firstRow="1" w:lastRow="0" w:firstColumn="1" w:lastColumn="0" w:noHBand="0" w:noVBand="1"/>
      </w:tblPr>
      <w:tblGrid>
        <w:gridCol w:w="900"/>
        <w:gridCol w:w="2320"/>
        <w:gridCol w:w="1956"/>
        <w:gridCol w:w="1527"/>
        <w:gridCol w:w="2417"/>
      </w:tblGrid>
      <w:tr w:rsidR="00432987" w:rsidRPr="00822BF2" w:rsidTr="003F5659">
        <w:trPr>
          <w:trHeight w:val="870"/>
        </w:trPr>
        <w:tc>
          <w:tcPr>
            <w:tcW w:w="900" w:type="dxa"/>
            <w:tcBorders>
              <w:top w:val="nil"/>
              <w:left w:val="nil"/>
              <w:bottom w:val="nil"/>
              <w:right w:val="nil"/>
            </w:tcBorders>
            <w:shd w:val="clear" w:color="auto" w:fill="auto"/>
            <w:noWrap/>
            <w:vAlign w:val="bottom"/>
            <w:hideMark/>
          </w:tcPr>
          <w:p w:rsidR="00432987" w:rsidRPr="00822BF2" w:rsidRDefault="00432987" w:rsidP="00157BD3">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Form</w:t>
            </w:r>
            <w:r w:rsidR="00157BD3" w:rsidRPr="00822BF2">
              <w:rPr>
                <w:rFonts w:ascii="Times New Roman" w:hAnsi="Times New Roman"/>
                <w:b/>
                <w:bCs/>
                <w:color w:val="000000"/>
                <w:sz w:val="22"/>
                <w:szCs w:val="22"/>
                <w:u w:val="single"/>
              </w:rPr>
              <w:t xml:space="preserve"> </w:t>
            </w:r>
            <w:r w:rsidRPr="00822BF2">
              <w:rPr>
                <w:rFonts w:ascii="Times New Roman" w:hAnsi="Times New Roman"/>
                <w:b/>
                <w:bCs/>
                <w:color w:val="000000"/>
                <w:sz w:val="22"/>
                <w:szCs w:val="22"/>
                <w:u w:val="single"/>
              </w:rPr>
              <w:t>#</w:t>
            </w:r>
          </w:p>
        </w:tc>
        <w:tc>
          <w:tcPr>
            <w:tcW w:w="2320" w:type="dxa"/>
            <w:tcBorders>
              <w:top w:val="nil"/>
              <w:left w:val="nil"/>
              <w:bottom w:val="nil"/>
              <w:right w:val="nil"/>
            </w:tcBorders>
            <w:shd w:val="clear" w:color="auto" w:fill="auto"/>
            <w:vAlign w:val="bottom"/>
            <w:hideMark/>
          </w:tcPr>
          <w:p w:rsidR="00432987" w:rsidRPr="00822BF2" w:rsidRDefault="00157BD3" w:rsidP="0043298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 xml:space="preserve">Estimated </w:t>
            </w:r>
            <w:r w:rsidR="00432987" w:rsidRPr="00822BF2">
              <w:rPr>
                <w:rFonts w:ascii="Times New Roman" w:hAnsi="Times New Roman"/>
                <w:b/>
                <w:bCs/>
                <w:color w:val="000000"/>
                <w:sz w:val="22"/>
                <w:szCs w:val="22"/>
                <w:u w:val="single"/>
              </w:rPr>
              <w:t>Response time in Minutes</w:t>
            </w:r>
          </w:p>
        </w:tc>
        <w:tc>
          <w:tcPr>
            <w:tcW w:w="1956" w:type="dxa"/>
            <w:tcBorders>
              <w:top w:val="nil"/>
              <w:left w:val="nil"/>
              <w:bottom w:val="nil"/>
              <w:right w:val="nil"/>
            </w:tcBorders>
            <w:shd w:val="clear" w:color="auto" w:fill="auto"/>
            <w:vAlign w:val="bottom"/>
            <w:hideMark/>
          </w:tcPr>
          <w:p w:rsidR="00432987" w:rsidRPr="00822BF2" w:rsidRDefault="00432987" w:rsidP="0043298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Estimated</w:t>
            </w:r>
            <w:r w:rsidR="00157BD3" w:rsidRPr="00822BF2">
              <w:rPr>
                <w:rFonts w:ascii="Times New Roman" w:hAnsi="Times New Roman"/>
                <w:b/>
                <w:bCs/>
                <w:color w:val="000000"/>
                <w:sz w:val="22"/>
                <w:szCs w:val="22"/>
                <w:u w:val="single"/>
              </w:rPr>
              <w:t xml:space="preserve"> number of</w:t>
            </w:r>
            <w:r w:rsidRPr="00822BF2">
              <w:rPr>
                <w:rFonts w:ascii="Times New Roman" w:hAnsi="Times New Roman"/>
                <w:b/>
                <w:bCs/>
                <w:color w:val="000000"/>
                <w:sz w:val="22"/>
                <w:szCs w:val="22"/>
                <w:u w:val="single"/>
              </w:rPr>
              <w:t xml:space="preserve"> Responses</w:t>
            </w:r>
          </w:p>
        </w:tc>
        <w:tc>
          <w:tcPr>
            <w:tcW w:w="1527" w:type="dxa"/>
            <w:tcBorders>
              <w:top w:val="nil"/>
              <w:left w:val="nil"/>
              <w:bottom w:val="nil"/>
              <w:right w:val="nil"/>
            </w:tcBorders>
            <w:shd w:val="clear" w:color="auto" w:fill="auto"/>
            <w:vAlign w:val="bottom"/>
            <w:hideMark/>
          </w:tcPr>
          <w:p w:rsidR="00432987" w:rsidRPr="00822BF2" w:rsidRDefault="00432987" w:rsidP="0043298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Burden in Hours</w:t>
            </w:r>
          </w:p>
        </w:tc>
        <w:tc>
          <w:tcPr>
            <w:tcW w:w="2417" w:type="dxa"/>
            <w:tcBorders>
              <w:top w:val="nil"/>
              <w:left w:val="nil"/>
              <w:bottom w:val="nil"/>
              <w:right w:val="nil"/>
            </w:tcBorders>
            <w:shd w:val="clear" w:color="auto" w:fill="auto"/>
            <w:vAlign w:val="bottom"/>
            <w:hideMark/>
          </w:tcPr>
          <w:p w:rsidR="00432987" w:rsidRPr="00822BF2" w:rsidRDefault="00432987" w:rsidP="0043298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Annualized Burden Cost</w:t>
            </w:r>
          </w:p>
        </w:tc>
      </w:tr>
      <w:tr w:rsidR="003F5659" w:rsidRPr="00822BF2" w:rsidTr="003F5659">
        <w:trPr>
          <w:trHeight w:val="290"/>
        </w:trPr>
        <w:tc>
          <w:tcPr>
            <w:tcW w:w="90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LS-4</w:t>
            </w:r>
          </w:p>
        </w:tc>
        <w:tc>
          <w:tcPr>
            <w:tcW w:w="232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15</w:t>
            </w:r>
          </w:p>
        </w:tc>
        <w:tc>
          <w:tcPr>
            <w:tcW w:w="1956"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 xml:space="preserve">    486</w:t>
            </w:r>
          </w:p>
        </w:tc>
        <w:tc>
          <w:tcPr>
            <w:tcW w:w="152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eastAsia="Calibri" w:hAnsi="Times New Roman"/>
                <w:color w:val="000000"/>
                <w:sz w:val="22"/>
                <w:szCs w:val="22"/>
              </w:rPr>
            </w:pPr>
            <w:r w:rsidRPr="00822BF2">
              <w:rPr>
                <w:rFonts w:ascii="Times New Roman" w:eastAsia="Calibri" w:hAnsi="Times New Roman"/>
                <w:color w:val="000000"/>
                <w:sz w:val="22"/>
                <w:szCs w:val="22"/>
              </w:rPr>
              <w:t>122</w:t>
            </w:r>
          </w:p>
        </w:tc>
        <w:tc>
          <w:tcPr>
            <w:tcW w:w="241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eastAsia="Calibri" w:hAnsi="Times New Roman"/>
                <w:color w:val="000000"/>
                <w:sz w:val="22"/>
                <w:szCs w:val="22"/>
              </w:rPr>
              <w:t>$2,303.36</w:t>
            </w:r>
          </w:p>
        </w:tc>
      </w:tr>
      <w:tr w:rsidR="003F5659" w:rsidRPr="00822BF2" w:rsidTr="003F5659">
        <w:trPr>
          <w:trHeight w:val="290"/>
        </w:trPr>
        <w:tc>
          <w:tcPr>
            <w:tcW w:w="90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LS-5</w:t>
            </w:r>
          </w:p>
        </w:tc>
        <w:tc>
          <w:tcPr>
            <w:tcW w:w="232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20</w:t>
            </w:r>
          </w:p>
        </w:tc>
        <w:tc>
          <w:tcPr>
            <w:tcW w:w="1956"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 xml:space="preserve">    577</w:t>
            </w:r>
          </w:p>
        </w:tc>
        <w:tc>
          <w:tcPr>
            <w:tcW w:w="152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eastAsia="Calibri" w:hAnsi="Times New Roman"/>
                <w:color w:val="000000"/>
                <w:sz w:val="22"/>
                <w:szCs w:val="22"/>
              </w:rPr>
            </w:pPr>
            <w:r w:rsidRPr="00822BF2">
              <w:rPr>
                <w:rFonts w:ascii="Times New Roman" w:eastAsia="Calibri" w:hAnsi="Times New Roman"/>
                <w:color w:val="000000"/>
                <w:sz w:val="22"/>
                <w:szCs w:val="22"/>
              </w:rPr>
              <w:t>190</w:t>
            </w:r>
          </w:p>
        </w:tc>
        <w:tc>
          <w:tcPr>
            <w:tcW w:w="241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eastAsia="Calibri" w:hAnsi="Times New Roman"/>
                <w:color w:val="000000"/>
                <w:sz w:val="22"/>
                <w:szCs w:val="22"/>
              </w:rPr>
              <w:t>$3,587.20</w:t>
            </w:r>
          </w:p>
        </w:tc>
      </w:tr>
      <w:tr w:rsidR="003F5659" w:rsidRPr="00822BF2" w:rsidTr="003F5659">
        <w:trPr>
          <w:trHeight w:val="290"/>
        </w:trPr>
        <w:tc>
          <w:tcPr>
            <w:tcW w:w="90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LS-6</w:t>
            </w:r>
          </w:p>
        </w:tc>
        <w:tc>
          <w:tcPr>
            <w:tcW w:w="232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10</w:t>
            </w:r>
          </w:p>
        </w:tc>
        <w:tc>
          <w:tcPr>
            <w:tcW w:w="1956"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 xml:space="preserve">     40</w:t>
            </w:r>
          </w:p>
        </w:tc>
        <w:tc>
          <w:tcPr>
            <w:tcW w:w="152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eastAsia="Calibri" w:hAnsi="Times New Roman"/>
                <w:color w:val="000000"/>
                <w:sz w:val="22"/>
                <w:szCs w:val="22"/>
              </w:rPr>
            </w:pPr>
            <w:r w:rsidRPr="00822BF2">
              <w:rPr>
                <w:rFonts w:ascii="Times New Roman" w:eastAsia="Calibri" w:hAnsi="Times New Roman"/>
                <w:color w:val="000000"/>
                <w:sz w:val="22"/>
                <w:szCs w:val="22"/>
              </w:rPr>
              <w:t>7</w:t>
            </w:r>
          </w:p>
        </w:tc>
        <w:tc>
          <w:tcPr>
            <w:tcW w:w="241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eastAsia="Calibri" w:hAnsi="Times New Roman"/>
                <w:color w:val="000000"/>
                <w:sz w:val="22"/>
                <w:szCs w:val="22"/>
              </w:rPr>
              <w:t>$132.16</w:t>
            </w:r>
          </w:p>
        </w:tc>
      </w:tr>
      <w:tr w:rsidR="003F5659" w:rsidRPr="00822BF2" w:rsidTr="003F5659">
        <w:trPr>
          <w:trHeight w:val="290"/>
        </w:trPr>
        <w:tc>
          <w:tcPr>
            <w:tcW w:w="90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LS-7</w:t>
            </w:r>
          </w:p>
        </w:tc>
        <w:tc>
          <w:tcPr>
            <w:tcW w:w="232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10</w:t>
            </w:r>
          </w:p>
        </w:tc>
        <w:tc>
          <w:tcPr>
            <w:tcW w:w="1956"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 xml:space="preserve"> 5,390</w:t>
            </w:r>
          </w:p>
        </w:tc>
        <w:tc>
          <w:tcPr>
            <w:tcW w:w="152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eastAsia="Calibri" w:hAnsi="Times New Roman"/>
                <w:color w:val="000000"/>
                <w:sz w:val="22"/>
                <w:szCs w:val="22"/>
              </w:rPr>
            </w:pPr>
            <w:r w:rsidRPr="00822BF2">
              <w:rPr>
                <w:rFonts w:ascii="Times New Roman" w:eastAsia="Calibri" w:hAnsi="Times New Roman"/>
                <w:color w:val="000000"/>
                <w:sz w:val="22"/>
                <w:szCs w:val="22"/>
              </w:rPr>
              <w:t>916</w:t>
            </w:r>
          </w:p>
        </w:tc>
        <w:tc>
          <w:tcPr>
            <w:tcW w:w="241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eastAsia="Calibri" w:hAnsi="Times New Roman"/>
                <w:color w:val="000000"/>
                <w:sz w:val="22"/>
                <w:szCs w:val="22"/>
              </w:rPr>
              <w:t>$17,294.08</w:t>
            </w:r>
          </w:p>
        </w:tc>
      </w:tr>
      <w:tr w:rsidR="003F5659" w:rsidRPr="00822BF2" w:rsidTr="003F5659">
        <w:trPr>
          <w:trHeight w:val="290"/>
        </w:trPr>
        <w:tc>
          <w:tcPr>
            <w:tcW w:w="90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LS-8</w:t>
            </w:r>
          </w:p>
        </w:tc>
        <w:tc>
          <w:tcPr>
            <w:tcW w:w="232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20</w:t>
            </w:r>
          </w:p>
        </w:tc>
        <w:tc>
          <w:tcPr>
            <w:tcW w:w="1956"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 xml:space="preserve"> 5,400</w:t>
            </w:r>
          </w:p>
        </w:tc>
        <w:tc>
          <w:tcPr>
            <w:tcW w:w="152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eastAsia="Calibri" w:hAnsi="Times New Roman"/>
                <w:color w:val="000000"/>
                <w:sz w:val="22"/>
                <w:szCs w:val="22"/>
              </w:rPr>
            </w:pPr>
            <w:r w:rsidRPr="00822BF2">
              <w:rPr>
                <w:rFonts w:ascii="Times New Roman" w:eastAsia="Calibri" w:hAnsi="Times New Roman"/>
                <w:color w:val="000000"/>
                <w:sz w:val="22"/>
                <w:szCs w:val="22"/>
              </w:rPr>
              <w:t>1,782</w:t>
            </w:r>
          </w:p>
        </w:tc>
        <w:tc>
          <w:tcPr>
            <w:tcW w:w="241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eastAsia="Calibri" w:hAnsi="Times New Roman"/>
                <w:color w:val="000000"/>
                <w:sz w:val="22"/>
                <w:szCs w:val="22"/>
              </w:rPr>
              <w:t>$33,644.16</w:t>
            </w:r>
          </w:p>
        </w:tc>
      </w:tr>
      <w:tr w:rsidR="003F5659" w:rsidRPr="00822BF2" w:rsidTr="003F5659">
        <w:trPr>
          <w:trHeight w:val="290"/>
        </w:trPr>
        <w:tc>
          <w:tcPr>
            <w:tcW w:w="90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LS-9</w:t>
            </w:r>
          </w:p>
        </w:tc>
        <w:tc>
          <w:tcPr>
            <w:tcW w:w="2320" w:type="dxa"/>
            <w:tcBorders>
              <w:top w:val="nil"/>
              <w:left w:val="nil"/>
              <w:bottom w:val="nil"/>
              <w:right w:val="nil"/>
            </w:tcBorders>
            <w:shd w:val="clear" w:color="auto" w:fill="auto"/>
            <w:noWrap/>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20</w:t>
            </w:r>
          </w:p>
        </w:tc>
        <w:tc>
          <w:tcPr>
            <w:tcW w:w="1956"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hAnsi="Times New Roman"/>
                <w:color w:val="000000"/>
                <w:sz w:val="22"/>
                <w:szCs w:val="22"/>
              </w:rPr>
              <w:t xml:space="preserve">    521</w:t>
            </w:r>
          </w:p>
        </w:tc>
        <w:tc>
          <w:tcPr>
            <w:tcW w:w="152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eastAsia="Calibri" w:hAnsi="Times New Roman"/>
                <w:color w:val="000000"/>
                <w:sz w:val="22"/>
                <w:szCs w:val="22"/>
              </w:rPr>
            </w:pPr>
            <w:r w:rsidRPr="00822BF2">
              <w:rPr>
                <w:rFonts w:ascii="Times New Roman" w:eastAsia="Calibri" w:hAnsi="Times New Roman"/>
                <w:color w:val="000000"/>
                <w:sz w:val="22"/>
                <w:szCs w:val="22"/>
              </w:rPr>
              <w:t>17</w:t>
            </w:r>
            <w:r w:rsidR="002E6A8B" w:rsidRPr="00822BF2">
              <w:rPr>
                <w:rFonts w:ascii="Times New Roman" w:eastAsia="Calibri" w:hAnsi="Times New Roman"/>
                <w:color w:val="000000"/>
                <w:sz w:val="22"/>
                <w:szCs w:val="22"/>
              </w:rPr>
              <w:t>2</w:t>
            </w:r>
          </w:p>
        </w:tc>
        <w:tc>
          <w:tcPr>
            <w:tcW w:w="2417" w:type="dxa"/>
            <w:tcBorders>
              <w:top w:val="nil"/>
              <w:left w:val="nil"/>
              <w:bottom w:val="nil"/>
              <w:right w:val="nil"/>
            </w:tcBorders>
            <w:shd w:val="clear" w:color="auto" w:fill="auto"/>
            <w:vAlign w:val="bottom"/>
            <w:hideMark/>
          </w:tcPr>
          <w:p w:rsidR="003F5659" w:rsidRPr="00822BF2" w:rsidRDefault="003F5659" w:rsidP="003F5659">
            <w:pPr>
              <w:widowControl/>
              <w:rPr>
                <w:rFonts w:ascii="Times New Roman" w:hAnsi="Times New Roman"/>
                <w:color w:val="000000"/>
                <w:sz w:val="22"/>
                <w:szCs w:val="22"/>
              </w:rPr>
            </w:pPr>
            <w:r w:rsidRPr="00822BF2">
              <w:rPr>
                <w:rFonts w:ascii="Times New Roman" w:eastAsia="Calibri" w:hAnsi="Times New Roman"/>
                <w:color w:val="000000"/>
                <w:sz w:val="22"/>
                <w:szCs w:val="22"/>
              </w:rPr>
              <w:t>$  3,247.36</w:t>
            </w:r>
          </w:p>
        </w:tc>
      </w:tr>
      <w:tr w:rsidR="00432987" w:rsidRPr="00822BF2" w:rsidTr="003F5659">
        <w:trPr>
          <w:trHeight w:val="290"/>
        </w:trPr>
        <w:tc>
          <w:tcPr>
            <w:tcW w:w="900" w:type="dxa"/>
            <w:tcBorders>
              <w:top w:val="nil"/>
              <w:left w:val="nil"/>
              <w:bottom w:val="nil"/>
              <w:right w:val="nil"/>
            </w:tcBorders>
            <w:shd w:val="clear" w:color="auto" w:fill="auto"/>
            <w:noWrap/>
            <w:vAlign w:val="bottom"/>
            <w:hideMark/>
          </w:tcPr>
          <w:p w:rsidR="00432987" w:rsidRPr="00822BF2" w:rsidRDefault="00432987" w:rsidP="00432987">
            <w:pPr>
              <w:widowControl/>
              <w:jc w:val="right"/>
              <w:rPr>
                <w:rFonts w:ascii="Times New Roman" w:hAnsi="Times New Roman"/>
                <w:color w:val="000000"/>
                <w:sz w:val="22"/>
                <w:szCs w:val="22"/>
              </w:rPr>
            </w:pPr>
          </w:p>
        </w:tc>
        <w:tc>
          <w:tcPr>
            <w:tcW w:w="2320" w:type="dxa"/>
            <w:tcBorders>
              <w:top w:val="nil"/>
              <w:left w:val="nil"/>
              <w:bottom w:val="nil"/>
              <w:right w:val="nil"/>
            </w:tcBorders>
            <w:shd w:val="clear" w:color="auto" w:fill="auto"/>
            <w:noWrap/>
            <w:vAlign w:val="bottom"/>
            <w:hideMark/>
          </w:tcPr>
          <w:p w:rsidR="00432987" w:rsidRPr="009B0319" w:rsidRDefault="00432987" w:rsidP="00432987">
            <w:pPr>
              <w:widowControl/>
              <w:rPr>
                <w:rFonts w:ascii="Times New Roman" w:hAnsi="Times New Roman"/>
                <w:sz w:val="20"/>
              </w:rPr>
            </w:pPr>
          </w:p>
        </w:tc>
        <w:tc>
          <w:tcPr>
            <w:tcW w:w="1956" w:type="dxa"/>
            <w:tcBorders>
              <w:top w:val="nil"/>
              <w:left w:val="nil"/>
              <w:bottom w:val="nil"/>
              <w:right w:val="nil"/>
            </w:tcBorders>
            <w:shd w:val="clear" w:color="auto" w:fill="auto"/>
            <w:vAlign w:val="bottom"/>
            <w:hideMark/>
          </w:tcPr>
          <w:p w:rsidR="00432987" w:rsidRPr="009B0319" w:rsidRDefault="00432987" w:rsidP="00432987">
            <w:pPr>
              <w:widowControl/>
              <w:rPr>
                <w:rFonts w:ascii="Times New Roman" w:hAnsi="Times New Roman"/>
                <w:sz w:val="20"/>
              </w:rPr>
            </w:pPr>
          </w:p>
        </w:tc>
        <w:tc>
          <w:tcPr>
            <w:tcW w:w="1527" w:type="dxa"/>
            <w:tcBorders>
              <w:top w:val="nil"/>
              <w:left w:val="nil"/>
              <w:bottom w:val="nil"/>
              <w:right w:val="nil"/>
            </w:tcBorders>
            <w:shd w:val="clear" w:color="auto" w:fill="auto"/>
            <w:vAlign w:val="bottom"/>
            <w:hideMark/>
          </w:tcPr>
          <w:p w:rsidR="00432987" w:rsidRPr="00822BF2" w:rsidRDefault="00432987" w:rsidP="00432987">
            <w:pPr>
              <w:widowControl/>
              <w:rPr>
                <w:rFonts w:ascii="Times New Roman" w:hAnsi="Times New Roman"/>
                <w:sz w:val="20"/>
              </w:rPr>
            </w:pPr>
          </w:p>
        </w:tc>
        <w:tc>
          <w:tcPr>
            <w:tcW w:w="2417" w:type="dxa"/>
            <w:tcBorders>
              <w:top w:val="nil"/>
              <w:left w:val="nil"/>
              <w:bottom w:val="nil"/>
              <w:right w:val="nil"/>
            </w:tcBorders>
            <w:shd w:val="clear" w:color="auto" w:fill="auto"/>
            <w:vAlign w:val="bottom"/>
            <w:hideMark/>
          </w:tcPr>
          <w:p w:rsidR="00432987" w:rsidRPr="00822BF2" w:rsidRDefault="00432987" w:rsidP="00432987">
            <w:pPr>
              <w:widowControl/>
              <w:rPr>
                <w:rFonts w:ascii="Times New Roman" w:hAnsi="Times New Roman"/>
                <w:sz w:val="20"/>
              </w:rPr>
            </w:pPr>
          </w:p>
        </w:tc>
      </w:tr>
      <w:tr w:rsidR="00432987" w:rsidRPr="00822BF2" w:rsidTr="003F5659">
        <w:trPr>
          <w:trHeight w:val="290"/>
        </w:trPr>
        <w:tc>
          <w:tcPr>
            <w:tcW w:w="900" w:type="dxa"/>
            <w:tcBorders>
              <w:top w:val="nil"/>
              <w:left w:val="nil"/>
              <w:bottom w:val="nil"/>
              <w:right w:val="nil"/>
            </w:tcBorders>
            <w:shd w:val="clear" w:color="auto" w:fill="auto"/>
            <w:noWrap/>
            <w:vAlign w:val="bottom"/>
            <w:hideMark/>
          </w:tcPr>
          <w:p w:rsidR="00432987" w:rsidRPr="00822BF2" w:rsidRDefault="00157BD3" w:rsidP="00432987">
            <w:pPr>
              <w:widowControl/>
              <w:rPr>
                <w:rFonts w:ascii="Times New Roman" w:hAnsi="Times New Roman"/>
                <w:color w:val="000000"/>
                <w:sz w:val="22"/>
                <w:szCs w:val="22"/>
              </w:rPr>
            </w:pPr>
            <w:r w:rsidRPr="00822BF2">
              <w:rPr>
                <w:rFonts w:ascii="Times New Roman" w:hAnsi="Times New Roman"/>
                <w:color w:val="000000"/>
                <w:sz w:val="22"/>
                <w:szCs w:val="22"/>
              </w:rPr>
              <w:t>Total</w:t>
            </w:r>
          </w:p>
        </w:tc>
        <w:tc>
          <w:tcPr>
            <w:tcW w:w="2320" w:type="dxa"/>
            <w:tcBorders>
              <w:top w:val="nil"/>
              <w:left w:val="nil"/>
              <w:bottom w:val="nil"/>
              <w:right w:val="nil"/>
            </w:tcBorders>
            <w:shd w:val="clear" w:color="auto" w:fill="auto"/>
            <w:noWrap/>
            <w:vAlign w:val="bottom"/>
          </w:tcPr>
          <w:p w:rsidR="00432987" w:rsidRPr="00822BF2" w:rsidRDefault="00492D57" w:rsidP="00157BD3">
            <w:pPr>
              <w:widowControl/>
              <w:rPr>
                <w:rFonts w:ascii="Times New Roman" w:hAnsi="Times New Roman"/>
                <w:color w:val="000000"/>
                <w:sz w:val="22"/>
                <w:szCs w:val="22"/>
              </w:rPr>
            </w:pPr>
            <w:r w:rsidRPr="00822BF2">
              <w:rPr>
                <w:rFonts w:ascii="Times New Roman" w:hAnsi="Times New Roman"/>
                <w:color w:val="000000"/>
                <w:sz w:val="22"/>
                <w:szCs w:val="22"/>
              </w:rPr>
              <w:t>95</w:t>
            </w:r>
          </w:p>
        </w:tc>
        <w:tc>
          <w:tcPr>
            <w:tcW w:w="1956" w:type="dxa"/>
            <w:tcBorders>
              <w:top w:val="nil"/>
              <w:left w:val="nil"/>
              <w:bottom w:val="nil"/>
              <w:right w:val="nil"/>
            </w:tcBorders>
            <w:shd w:val="clear" w:color="auto" w:fill="auto"/>
            <w:vAlign w:val="bottom"/>
          </w:tcPr>
          <w:p w:rsidR="00432987" w:rsidRPr="00822BF2" w:rsidRDefault="00492D57" w:rsidP="00157BD3">
            <w:pPr>
              <w:widowControl/>
              <w:rPr>
                <w:rFonts w:ascii="Times New Roman" w:hAnsi="Times New Roman"/>
                <w:color w:val="000000"/>
                <w:sz w:val="22"/>
                <w:szCs w:val="22"/>
              </w:rPr>
            </w:pPr>
            <w:r w:rsidRPr="00822BF2">
              <w:rPr>
                <w:rFonts w:ascii="Times New Roman" w:hAnsi="Times New Roman"/>
                <w:color w:val="000000"/>
                <w:sz w:val="22"/>
                <w:szCs w:val="22"/>
              </w:rPr>
              <w:t>12,414</w:t>
            </w:r>
          </w:p>
        </w:tc>
        <w:tc>
          <w:tcPr>
            <w:tcW w:w="1527" w:type="dxa"/>
            <w:tcBorders>
              <w:top w:val="nil"/>
              <w:left w:val="nil"/>
              <w:bottom w:val="nil"/>
              <w:right w:val="nil"/>
            </w:tcBorders>
            <w:shd w:val="clear" w:color="auto" w:fill="auto"/>
            <w:vAlign w:val="bottom"/>
          </w:tcPr>
          <w:p w:rsidR="00432987" w:rsidRPr="00822BF2" w:rsidRDefault="009F0C26" w:rsidP="00157BD3">
            <w:pPr>
              <w:widowControl/>
              <w:rPr>
                <w:rFonts w:ascii="Times New Roman" w:hAnsi="Times New Roman"/>
                <w:color w:val="000000"/>
                <w:sz w:val="22"/>
                <w:szCs w:val="22"/>
              </w:rPr>
            </w:pPr>
            <w:r w:rsidRPr="00822BF2">
              <w:rPr>
                <w:rFonts w:ascii="Times New Roman" w:hAnsi="Times New Roman"/>
                <w:color w:val="000000"/>
                <w:sz w:val="22"/>
                <w:szCs w:val="22"/>
              </w:rPr>
              <w:t xml:space="preserve">   3,19</w:t>
            </w:r>
            <w:r w:rsidR="003F5659" w:rsidRPr="00822BF2">
              <w:rPr>
                <w:rFonts w:ascii="Times New Roman" w:hAnsi="Times New Roman"/>
                <w:color w:val="000000"/>
                <w:sz w:val="22"/>
                <w:szCs w:val="22"/>
              </w:rPr>
              <w:t>1</w:t>
            </w:r>
          </w:p>
        </w:tc>
        <w:tc>
          <w:tcPr>
            <w:tcW w:w="2417" w:type="dxa"/>
            <w:tcBorders>
              <w:top w:val="nil"/>
              <w:left w:val="nil"/>
              <w:bottom w:val="nil"/>
              <w:right w:val="nil"/>
            </w:tcBorders>
            <w:shd w:val="clear" w:color="auto" w:fill="auto"/>
            <w:vAlign w:val="bottom"/>
          </w:tcPr>
          <w:p w:rsidR="00432987" w:rsidRPr="00822BF2" w:rsidRDefault="009F0C26" w:rsidP="00A46174">
            <w:pPr>
              <w:widowControl/>
              <w:rPr>
                <w:rFonts w:ascii="Times New Roman" w:hAnsi="Times New Roman"/>
                <w:color w:val="000000"/>
                <w:sz w:val="22"/>
                <w:szCs w:val="22"/>
              </w:rPr>
            </w:pPr>
            <w:r w:rsidRPr="00822BF2">
              <w:rPr>
                <w:rFonts w:ascii="Times New Roman" w:eastAsia="Calibri" w:hAnsi="Times New Roman"/>
                <w:color w:val="000000"/>
                <w:sz w:val="22"/>
                <w:szCs w:val="22"/>
              </w:rPr>
              <w:t>$</w:t>
            </w:r>
            <w:r w:rsidR="003F5659" w:rsidRPr="00822BF2">
              <w:rPr>
                <w:rFonts w:ascii="Times New Roman" w:eastAsia="Calibri" w:hAnsi="Times New Roman"/>
                <w:color w:val="000000"/>
                <w:sz w:val="22"/>
                <w:szCs w:val="22"/>
              </w:rPr>
              <w:t>60,211.32</w:t>
            </w:r>
          </w:p>
        </w:tc>
      </w:tr>
    </w:tbl>
    <w:p w:rsidR="00C34D02" w:rsidRPr="00822BF2" w:rsidRDefault="00C34D02" w:rsidP="003717EB">
      <w:pPr>
        <w:widowControl/>
        <w:tabs>
          <w:tab w:val="left" w:pos="1264"/>
        </w:tabs>
        <w:rPr>
          <w:rFonts w:ascii="Times New Roman" w:hAnsi="Times New Roman"/>
          <w:spacing w:val="-3"/>
        </w:rPr>
      </w:pPr>
    </w:p>
    <w:p w:rsidR="006237C7" w:rsidRPr="00822BF2" w:rsidRDefault="00CE66BB" w:rsidP="00CE66BB">
      <w:pPr>
        <w:widowControl/>
        <w:tabs>
          <w:tab w:val="left" w:pos="1739"/>
        </w:tabs>
        <w:rPr>
          <w:rFonts w:ascii="Times New Roman" w:hAnsi="Times New Roman"/>
          <w:spacing w:val="-3"/>
        </w:rPr>
      </w:pPr>
      <w:r w:rsidRPr="00822BF2">
        <w:rPr>
          <w:rFonts w:ascii="Times New Roman" w:hAnsi="Times New Roman"/>
          <w:noProof/>
        </w:rPr>
        <w:t>The burden cost was calculated by using the response time in minutes multiplied by the number of estimated responses. For example</w:t>
      </w:r>
      <w:r w:rsidR="00BD6E3F" w:rsidRPr="00822BF2">
        <w:rPr>
          <w:rFonts w:ascii="Times New Roman" w:hAnsi="Times New Roman"/>
          <w:noProof/>
        </w:rPr>
        <w:t>,</w:t>
      </w:r>
      <w:r w:rsidRPr="00822BF2">
        <w:rPr>
          <w:rFonts w:ascii="Times New Roman" w:hAnsi="Times New Roman"/>
          <w:noProof/>
        </w:rPr>
        <w:t xml:space="preserve"> Form LS-4 has a 1</w:t>
      </w:r>
      <w:r w:rsidR="00BD4A81" w:rsidRPr="00822BF2">
        <w:rPr>
          <w:rFonts w:ascii="Times New Roman" w:hAnsi="Times New Roman"/>
          <w:noProof/>
        </w:rPr>
        <w:t>5</w:t>
      </w:r>
      <w:r w:rsidRPr="00822BF2">
        <w:rPr>
          <w:rFonts w:ascii="Times New Roman" w:hAnsi="Times New Roman"/>
          <w:noProof/>
        </w:rPr>
        <w:t xml:space="preserve"> minute estimated response time multiplied by the estimated number of responses</w:t>
      </w:r>
      <w:r w:rsidR="006D451A" w:rsidRPr="00822BF2">
        <w:rPr>
          <w:rFonts w:ascii="Times New Roman" w:hAnsi="Times New Roman"/>
          <w:noProof/>
        </w:rPr>
        <w:t>,</w:t>
      </w:r>
      <w:r w:rsidRPr="00822BF2">
        <w:rPr>
          <w:rFonts w:ascii="Times New Roman" w:hAnsi="Times New Roman"/>
          <w:noProof/>
        </w:rPr>
        <w:t xml:space="preserve"> 486</w:t>
      </w:r>
      <w:r w:rsidR="006D451A" w:rsidRPr="00822BF2">
        <w:rPr>
          <w:rFonts w:ascii="Times New Roman" w:hAnsi="Times New Roman"/>
          <w:noProof/>
        </w:rPr>
        <w:t>,</w:t>
      </w:r>
      <w:r w:rsidRPr="00822BF2">
        <w:rPr>
          <w:rFonts w:ascii="Times New Roman" w:hAnsi="Times New Roman"/>
          <w:noProof/>
        </w:rPr>
        <w:t xml:space="preserve"> and divided by 60 </w:t>
      </w:r>
      <w:r w:rsidR="006D451A" w:rsidRPr="00822BF2">
        <w:rPr>
          <w:rFonts w:ascii="Times New Roman" w:hAnsi="Times New Roman"/>
          <w:noProof/>
        </w:rPr>
        <w:t xml:space="preserve">minutes </w:t>
      </w:r>
      <w:r w:rsidRPr="00822BF2">
        <w:rPr>
          <w:rFonts w:ascii="Times New Roman" w:hAnsi="Times New Roman"/>
          <w:noProof/>
        </w:rPr>
        <w:t>to get the total burden hours</w:t>
      </w:r>
      <w:r w:rsidR="00BD6E3F" w:rsidRPr="00822BF2">
        <w:rPr>
          <w:rFonts w:ascii="Times New Roman" w:hAnsi="Times New Roman"/>
          <w:noProof/>
        </w:rPr>
        <w:t xml:space="preserve"> (</w:t>
      </w:r>
      <w:r w:rsidR="002066F7" w:rsidRPr="00822BF2">
        <w:rPr>
          <w:rFonts w:ascii="Times New Roman" w:hAnsi="Times New Roman"/>
          <w:i/>
          <w:noProof/>
        </w:rPr>
        <w:t>i.e.</w:t>
      </w:r>
      <w:r w:rsidR="00BD6E3F" w:rsidRPr="00822BF2">
        <w:rPr>
          <w:rFonts w:ascii="Times New Roman" w:hAnsi="Times New Roman"/>
          <w:noProof/>
        </w:rPr>
        <w:t>, 1</w:t>
      </w:r>
      <w:r w:rsidR="00BD4A81" w:rsidRPr="00822BF2">
        <w:rPr>
          <w:rFonts w:ascii="Times New Roman" w:hAnsi="Times New Roman"/>
          <w:noProof/>
        </w:rPr>
        <w:t>5</w:t>
      </w:r>
      <w:r w:rsidR="00BD6E3F" w:rsidRPr="00822BF2">
        <w:rPr>
          <w:rFonts w:ascii="Times New Roman" w:hAnsi="Times New Roman"/>
          <w:noProof/>
        </w:rPr>
        <w:t xml:space="preserve"> x 486</w:t>
      </w:r>
      <w:r w:rsidR="00C813EE" w:rsidRPr="00822BF2">
        <w:rPr>
          <w:rFonts w:ascii="Times New Roman" w:hAnsi="Times New Roman"/>
          <w:noProof/>
        </w:rPr>
        <w:t xml:space="preserve"> ÷ 60 =</w:t>
      </w:r>
      <w:r w:rsidR="00A21918" w:rsidRPr="00822BF2">
        <w:rPr>
          <w:rFonts w:ascii="Times New Roman" w:hAnsi="Times New Roman"/>
          <w:noProof/>
        </w:rPr>
        <w:t>122</w:t>
      </w:r>
      <w:r w:rsidRPr="00822BF2">
        <w:rPr>
          <w:rFonts w:ascii="Times New Roman" w:hAnsi="Times New Roman"/>
          <w:noProof/>
        </w:rPr>
        <w:t>.  The burden hours were then multiplied by $18</w:t>
      </w:r>
      <w:r w:rsidR="00EC7A12" w:rsidRPr="00822BF2">
        <w:rPr>
          <w:rFonts w:ascii="Times New Roman" w:hAnsi="Times New Roman"/>
          <w:noProof/>
        </w:rPr>
        <w:t>.88</w:t>
      </w:r>
      <w:r w:rsidR="002066F7" w:rsidRPr="00822BF2">
        <w:rPr>
          <w:rFonts w:ascii="Times New Roman" w:hAnsi="Times New Roman"/>
          <w:noProof/>
        </w:rPr>
        <w:t>,</w:t>
      </w:r>
      <w:r w:rsidR="001548A9" w:rsidRPr="00822BF2">
        <w:rPr>
          <w:rFonts w:ascii="Times New Roman" w:hAnsi="Times New Roman"/>
          <w:noProof/>
        </w:rPr>
        <w:t xml:space="preserve"> which is the equivalent of the hourly rate when the National Average Weekly wage is divided by 40 work hours</w:t>
      </w:r>
      <w:r w:rsidR="00C813EE" w:rsidRPr="00822BF2">
        <w:rPr>
          <w:rFonts w:ascii="Times New Roman" w:hAnsi="Times New Roman"/>
          <w:noProof/>
        </w:rPr>
        <w:t xml:space="preserve"> (</w:t>
      </w:r>
      <w:r w:rsidR="002066F7" w:rsidRPr="00822BF2">
        <w:rPr>
          <w:rFonts w:ascii="Times New Roman" w:hAnsi="Times New Roman"/>
          <w:i/>
          <w:noProof/>
        </w:rPr>
        <w:t>i.e.</w:t>
      </w:r>
      <w:r w:rsidR="00C813EE" w:rsidRPr="00822BF2">
        <w:rPr>
          <w:rFonts w:ascii="Times New Roman" w:hAnsi="Times New Roman"/>
          <w:noProof/>
        </w:rPr>
        <w:t xml:space="preserve">, </w:t>
      </w:r>
      <w:r w:rsidR="002066F7" w:rsidRPr="00822BF2">
        <w:rPr>
          <w:rFonts w:ascii="Times New Roman" w:hAnsi="Times New Roman"/>
          <w:noProof/>
        </w:rPr>
        <w:t>$755.38 ÷ 40 = $</w:t>
      </w:r>
      <w:r w:rsidR="00EC7A12" w:rsidRPr="00822BF2">
        <w:rPr>
          <w:rFonts w:ascii="Times New Roman" w:hAnsi="Times New Roman"/>
          <w:noProof/>
        </w:rPr>
        <w:t>18.88</w:t>
      </w:r>
      <w:r w:rsidR="002066F7" w:rsidRPr="00822BF2">
        <w:rPr>
          <w:rFonts w:ascii="Times New Roman" w:hAnsi="Times New Roman"/>
          <w:noProof/>
        </w:rPr>
        <w:t>; $</w:t>
      </w:r>
      <w:r w:rsidR="00EC7A12" w:rsidRPr="00822BF2">
        <w:rPr>
          <w:rFonts w:ascii="Times New Roman" w:hAnsi="Times New Roman"/>
          <w:noProof/>
        </w:rPr>
        <w:t>18.88</w:t>
      </w:r>
      <w:r w:rsidR="002066F7" w:rsidRPr="00822BF2">
        <w:rPr>
          <w:rFonts w:ascii="Times New Roman" w:hAnsi="Times New Roman"/>
          <w:noProof/>
        </w:rPr>
        <w:t xml:space="preserve"> x </w:t>
      </w:r>
      <w:r w:rsidR="00A21918" w:rsidRPr="00822BF2">
        <w:rPr>
          <w:rFonts w:ascii="Times New Roman" w:hAnsi="Times New Roman"/>
          <w:noProof/>
        </w:rPr>
        <w:t>122</w:t>
      </w:r>
      <w:r w:rsidR="00C813EE" w:rsidRPr="00822BF2">
        <w:rPr>
          <w:rFonts w:ascii="Times New Roman" w:hAnsi="Times New Roman"/>
          <w:noProof/>
        </w:rPr>
        <w:t xml:space="preserve"> = </w:t>
      </w:r>
      <w:r w:rsidR="00E312CA" w:rsidRPr="00822BF2">
        <w:rPr>
          <w:rFonts w:ascii="Times New Roman" w:hAnsi="Times New Roman"/>
          <w:noProof/>
        </w:rPr>
        <w:t>$</w:t>
      </w:r>
      <w:r w:rsidR="00A21918" w:rsidRPr="00822BF2">
        <w:rPr>
          <w:rFonts w:ascii="Times New Roman" w:hAnsi="Times New Roman"/>
          <w:noProof/>
        </w:rPr>
        <w:t>2,303.36</w:t>
      </w:r>
      <w:r w:rsidR="00C813EE" w:rsidRPr="00822BF2">
        <w:rPr>
          <w:rFonts w:ascii="Times New Roman" w:hAnsi="Times New Roman"/>
          <w:noProof/>
        </w:rPr>
        <w:t>)</w:t>
      </w:r>
      <w:r w:rsidR="001548A9" w:rsidRPr="00822BF2">
        <w:rPr>
          <w:rFonts w:ascii="Times New Roman" w:hAnsi="Times New Roman"/>
          <w:noProof/>
        </w:rPr>
        <w:t>.</w:t>
      </w:r>
    </w:p>
    <w:p w:rsidR="00CE66BB" w:rsidRPr="00822BF2" w:rsidRDefault="00CE66BB" w:rsidP="00CE66BB">
      <w:pPr>
        <w:widowControl/>
        <w:tabs>
          <w:tab w:val="left" w:pos="1739"/>
        </w:tabs>
        <w:rPr>
          <w:rFonts w:ascii="Times New Roman" w:hAnsi="Times New Roman"/>
          <w:szCs w:val="24"/>
        </w:rPr>
      </w:pPr>
    </w:p>
    <w:p w:rsidR="0084281F" w:rsidRPr="00822BF2" w:rsidRDefault="00176D13" w:rsidP="00365778">
      <w:pPr>
        <w:widowControl/>
        <w:rPr>
          <w:rFonts w:ascii="Times New Roman" w:hAnsi="Times New Roman"/>
          <w:b/>
          <w:color w:val="2E74B5"/>
          <w:szCs w:val="24"/>
        </w:rPr>
      </w:pPr>
      <w:r w:rsidRPr="00822BF2">
        <w:rPr>
          <w:rFonts w:ascii="Times New Roman" w:hAnsi="Times New Roman"/>
          <w:b/>
          <w:color w:val="2E74B5"/>
          <w:szCs w:val="24"/>
        </w:rPr>
        <w:t xml:space="preserve">13. </w:t>
      </w:r>
      <w:r w:rsidR="0084281F" w:rsidRPr="00822BF2">
        <w:rPr>
          <w:rFonts w:ascii="Times New Roman" w:hAnsi="Times New Roman"/>
          <w:b/>
          <w:color w:val="2E74B5"/>
          <w:szCs w:val="24"/>
        </w:rPr>
        <w:t>Annual Costs to R</w:t>
      </w:r>
      <w:r w:rsidR="00A96D70" w:rsidRPr="00822BF2">
        <w:rPr>
          <w:rFonts w:ascii="Times New Roman" w:hAnsi="Times New Roman"/>
          <w:b/>
          <w:color w:val="2E74B5"/>
          <w:szCs w:val="24"/>
        </w:rPr>
        <w:t xml:space="preserve">espondents (capital/start-up &amp; </w:t>
      </w:r>
      <w:r w:rsidR="0084281F" w:rsidRPr="00822BF2">
        <w:rPr>
          <w:rFonts w:ascii="Times New Roman" w:hAnsi="Times New Roman"/>
          <w:b/>
          <w:color w:val="2E74B5"/>
          <w:szCs w:val="24"/>
        </w:rPr>
        <w:t>operation and maintenance)</w:t>
      </w:r>
    </w:p>
    <w:p w:rsidR="001D3EBB" w:rsidRPr="00822BF2" w:rsidRDefault="001D3EBB" w:rsidP="00F61D03">
      <w:pPr>
        <w:pStyle w:val="TOC6"/>
        <w:widowControl/>
        <w:tabs>
          <w:tab w:val="clear" w:pos="9360"/>
          <w:tab w:val="left" w:pos="2745"/>
        </w:tabs>
        <w:suppressAutoHyphens w:val="0"/>
        <w:ind w:left="0" w:firstLine="0"/>
        <w:rPr>
          <w:rFonts w:ascii="Times New Roman" w:hAnsi="Times New Roman"/>
          <w:spacing w:val="-3"/>
        </w:rPr>
      </w:pPr>
    </w:p>
    <w:p w:rsidR="00F8766A" w:rsidRPr="00822BF2" w:rsidRDefault="008D7C64" w:rsidP="00C6749A">
      <w:pPr>
        <w:rPr>
          <w:rFonts w:ascii="Times New Roman" w:hAnsi="Times New Roman"/>
        </w:rPr>
      </w:pPr>
      <w:r w:rsidRPr="00822BF2">
        <w:rPr>
          <w:rFonts w:ascii="Times New Roman" w:hAnsi="Times New Roman"/>
        </w:rPr>
        <w:t xml:space="preserve">All forms may be electronically </w:t>
      </w:r>
      <w:r w:rsidR="00F8766A" w:rsidRPr="00822BF2">
        <w:rPr>
          <w:rFonts w:ascii="Times New Roman" w:hAnsi="Times New Roman"/>
        </w:rPr>
        <w:t>filed with no c</w:t>
      </w:r>
      <w:r w:rsidR="006D79B9" w:rsidRPr="00822BF2">
        <w:rPr>
          <w:rFonts w:ascii="Times New Roman" w:hAnsi="Times New Roman"/>
        </w:rPr>
        <w:t>osts associated.  Some forms are still submitted via regular mail and the costs to respondents for each form are:</w:t>
      </w:r>
    </w:p>
    <w:p w:rsidR="00B1281C" w:rsidRPr="00822BF2" w:rsidRDefault="00B1281C" w:rsidP="00C6749A">
      <w:pPr>
        <w:rPr>
          <w:rFonts w:ascii="Times New Roman" w:hAnsi="Times New Roman"/>
        </w:rPr>
      </w:pPr>
    </w:p>
    <w:tbl>
      <w:tblPr>
        <w:tblW w:w="7838" w:type="dxa"/>
        <w:tblInd w:w="108" w:type="dxa"/>
        <w:tblLook w:val="04A0" w:firstRow="1" w:lastRow="0" w:firstColumn="1" w:lastColumn="0" w:noHBand="0" w:noVBand="1"/>
      </w:tblPr>
      <w:tblGrid>
        <w:gridCol w:w="742"/>
        <w:gridCol w:w="1475"/>
        <w:gridCol w:w="1604"/>
        <w:gridCol w:w="1084"/>
        <w:gridCol w:w="1709"/>
        <w:gridCol w:w="1980"/>
      </w:tblGrid>
      <w:tr w:rsidR="002C2407" w:rsidRPr="00822BF2" w:rsidTr="009F0C26">
        <w:trPr>
          <w:trHeight w:val="600"/>
        </w:trPr>
        <w:tc>
          <w:tcPr>
            <w:tcW w:w="700" w:type="dxa"/>
            <w:tcBorders>
              <w:top w:val="nil"/>
              <w:left w:val="nil"/>
              <w:bottom w:val="nil"/>
              <w:right w:val="nil"/>
            </w:tcBorders>
            <w:shd w:val="clear" w:color="auto" w:fill="auto"/>
            <w:noWrap/>
            <w:vAlign w:val="bottom"/>
            <w:hideMark/>
          </w:tcPr>
          <w:p w:rsidR="002C2407" w:rsidRPr="00822BF2" w:rsidRDefault="002C2407" w:rsidP="009F0C26">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 xml:space="preserve">Form </w:t>
            </w:r>
          </w:p>
        </w:tc>
        <w:tc>
          <w:tcPr>
            <w:tcW w:w="1450" w:type="dxa"/>
            <w:tcBorders>
              <w:top w:val="nil"/>
              <w:left w:val="nil"/>
              <w:bottom w:val="nil"/>
              <w:right w:val="nil"/>
            </w:tcBorders>
            <w:shd w:val="clear" w:color="auto" w:fill="auto"/>
            <w:vAlign w:val="bottom"/>
            <w:hideMark/>
          </w:tcPr>
          <w:p w:rsidR="002C2407" w:rsidRPr="00822BF2" w:rsidRDefault="002C2407" w:rsidP="002C240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 xml:space="preserve"># submitted non-electronically </w:t>
            </w:r>
          </w:p>
        </w:tc>
        <w:tc>
          <w:tcPr>
            <w:tcW w:w="1604" w:type="dxa"/>
            <w:tcBorders>
              <w:top w:val="nil"/>
              <w:left w:val="nil"/>
              <w:bottom w:val="nil"/>
              <w:right w:val="nil"/>
            </w:tcBorders>
            <w:shd w:val="clear" w:color="auto" w:fill="auto"/>
            <w:noWrap/>
            <w:vAlign w:val="bottom"/>
            <w:hideMark/>
          </w:tcPr>
          <w:p w:rsidR="002C2407" w:rsidRPr="00822BF2" w:rsidRDefault="009F0C26" w:rsidP="002C240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rPr>
              <w:t xml:space="preserve">             </w:t>
            </w:r>
            <w:r w:rsidR="002C2407" w:rsidRPr="00822BF2">
              <w:rPr>
                <w:rFonts w:ascii="Times New Roman" w:hAnsi="Times New Roman"/>
                <w:b/>
                <w:bCs/>
                <w:color w:val="000000"/>
                <w:sz w:val="22"/>
                <w:szCs w:val="22"/>
                <w:u w:val="single"/>
              </w:rPr>
              <w:t>Postage</w:t>
            </w: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Envelope</w:t>
            </w:r>
          </w:p>
        </w:tc>
        <w:tc>
          <w:tcPr>
            <w:tcW w:w="1709" w:type="dxa"/>
            <w:tcBorders>
              <w:top w:val="nil"/>
              <w:left w:val="nil"/>
              <w:bottom w:val="nil"/>
              <w:right w:val="nil"/>
            </w:tcBorders>
            <w:shd w:val="clear" w:color="auto" w:fill="auto"/>
            <w:vAlign w:val="bottom"/>
          </w:tcPr>
          <w:p w:rsidR="002C2407" w:rsidRPr="00822BF2" w:rsidRDefault="009F0C26" w:rsidP="002C2407">
            <w:pPr>
              <w:widowControl/>
              <w:rPr>
                <w:rFonts w:ascii="Times New Roman" w:hAnsi="Times New Roman"/>
                <w:b/>
                <w:bCs/>
                <w:color w:val="000000"/>
                <w:sz w:val="22"/>
                <w:szCs w:val="22"/>
                <w:u w:val="single"/>
              </w:rPr>
            </w:pPr>
            <w:r w:rsidRPr="00822BF2">
              <w:rPr>
                <w:rFonts w:ascii="Times New Roman" w:hAnsi="Times New Roman"/>
                <w:b/>
                <w:bCs/>
                <w:color w:val="000000"/>
                <w:sz w:val="22"/>
                <w:szCs w:val="22"/>
                <w:u w:val="single"/>
              </w:rPr>
              <w:t>Paper &amp; Printing</w:t>
            </w:r>
          </w:p>
        </w:tc>
        <w:tc>
          <w:tcPr>
            <w:tcW w:w="1316" w:type="dxa"/>
            <w:tcBorders>
              <w:top w:val="nil"/>
              <w:left w:val="nil"/>
              <w:bottom w:val="nil"/>
              <w:right w:val="nil"/>
            </w:tcBorders>
            <w:shd w:val="clear" w:color="auto" w:fill="auto"/>
            <w:vAlign w:val="bottom"/>
          </w:tcPr>
          <w:p w:rsidR="002C2407" w:rsidRPr="00822BF2" w:rsidRDefault="002C2407" w:rsidP="002C2407">
            <w:pPr>
              <w:widowControl/>
              <w:rPr>
                <w:rFonts w:ascii="Times New Roman" w:hAnsi="Times New Roman"/>
                <w:b/>
                <w:bCs/>
                <w:color w:val="000000"/>
                <w:sz w:val="22"/>
                <w:szCs w:val="22"/>
                <w:u w:val="single"/>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LS-4</w:t>
            </w:r>
          </w:p>
        </w:tc>
        <w:tc>
          <w:tcPr>
            <w:tcW w:w="145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146</w:t>
            </w:r>
          </w:p>
        </w:tc>
        <w:tc>
          <w:tcPr>
            <w:tcW w:w="1604" w:type="dxa"/>
            <w:tcBorders>
              <w:top w:val="nil"/>
              <w:left w:val="nil"/>
              <w:bottom w:val="nil"/>
              <w:right w:val="nil"/>
            </w:tcBorders>
            <w:shd w:val="clear" w:color="auto" w:fill="auto"/>
            <w:noWrap/>
            <w:vAlign w:val="bottom"/>
            <w:hideMark/>
          </w:tcPr>
          <w:p w:rsidR="002C2407" w:rsidRPr="00822BF2" w:rsidRDefault="002C2407" w:rsidP="00535BFD">
            <w:pPr>
              <w:widowControl/>
              <w:jc w:val="right"/>
              <w:rPr>
                <w:rFonts w:ascii="Times New Roman" w:hAnsi="Times New Roman"/>
                <w:color w:val="000000"/>
                <w:sz w:val="22"/>
                <w:szCs w:val="22"/>
              </w:rPr>
            </w:pPr>
            <w:r w:rsidRPr="00822BF2">
              <w:rPr>
                <w:rFonts w:ascii="Times New Roman" w:hAnsi="Times New Roman"/>
                <w:color w:val="000000"/>
                <w:sz w:val="22"/>
                <w:szCs w:val="22"/>
              </w:rPr>
              <w:t>$</w:t>
            </w:r>
            <w:r w:rsidR="00535BFD" w:rsidRPr="00822BF2">
              <w:rPr>
                <w:rFonts w:ascii="Times New Roman" w:hAnsi="Times New Roman"/>
                <w:color w:val="000000"/>
                <w:sz w:val="22"/>
                <w:szCs w:val="22"/>
              </w:rPr>
              <w:t>0.95</w:t>
            </w: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$0.20</w:t>
            </w:r>
          </w:p>
        </w:tc>
        <w:tc>
          <w:tcPr>
            <w:tcW w:w="1709" w:type="dxa"/>
            <w:tcBorders>
              <w:top w:val="nil"/>
              <w:left w:val="nil"/>
              <w:bottom w:val="nil"/>
              <w:right w:val="nil"/>
            </w:tcBorders>
            <w:shd w:val="clear" w:color="auto" w:fill="auto"/>
            <w:noWrap/>
            <w:vAlign w:val="bottom"/>
            <w:hideMark/>
          </w:tcPr>
          <w:p w:rsidR="002C2407" w:rsidRPr="00822BF2" w:rsidRDefault="002C2407" w:rsidP="00CA24DB">
            <w:pPr>
              <w:widowControl/>
              <w:jc w:val="center"/>
              <w:rPr>
                <w:rFonts w:ascii="Times New Roman" w:hAnsi="Times New Roman"/>
                <w:color w:val="000000"/>
                <w:sz w:val="22"/>
                <w:szCs w:val="22"/>
              </w:rPr>
            </w:pPr>
            <w:r w:rsidRPr="00822BF2">
              <w:rPr>
                <w:rFonts w:ascii="Times New Roman" w:hAnsi="Times New Roman"/>
                <w:color w:val="000000"/>
                <w:sz w:val="22"/>
                <w:szCs w:val="22"/>
              </w:rPr>
              <w:t>$1.00</w:t>
            </w:r>
          </w:p>
        </w:tc>
        <w:tc>
          <w:tcPr>
            <w:tcW w:w="1316" w:type="dxa"/>
            <w:tcBorders>
              <w:top w:val="nil"/>
              <w:left w:val="nil"/>
              <w:bottom w:val="nil"/>
              <w:right w:val="nil"/>
            </w:tcBorders>
            <w:shd w:val="clear" w:color="auto" w:fill="auto"/>
            <w:noWrap/>
            <w:vAlign w:val="bottom"/>
          </w:tcPr>
          <w:p w:rsidR="002C2407" w:rsidRPr="00822BF2" w:rsidRDefault="002C2407" w:rsidP="002C2407">
            <w:pPr>
              <w:widowControl/>
              <w:jc w:val="right"/>
              <w:rPr>
                <w:rFonts w:ascii="Times New Roman" w:hAnsi="Times New Roman"/>
                <w:color w:val="000000"/>
                <w:sz w:val="22"/>
                <w:szCs w:val="22"/>
                <w:highlight w:val="yellow"/>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LS-5</w:t>
            </w:r>
          </w:p>
        </w:tc>
        <w:tc>
          <w:tcPr>
            <w:tcW w:w="145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173</w:t>
            </w:r>
          </w:p>
        </w:tc>
        <w:tc>
          <w:tcPr>
            <w:tcW w:w="1604" w:type="dxa"/>
            <w:tcBorders>
              <w:top w:val="nil"/>
              <w:left w:val="nil"/>
              <w:bottom w:val="nil"/>
              <w:right w:val="nil"/>
            </w:tcBorders>
            <w:shd w:val="clear" w:color="auto" w:fill="auto"/>
            <w:noWrap/>
            <w:vAlign w:val="bottom"/>
            <w:hideMark/>
          </w:tcPr>
          <w:p w:rsidR="002C2407" w:rsidRPr="00822BF2" w:rsidRDefault="002C2407" w:rsidP="00535BFD">
            <w:pPr>
              <w:widowControl/>
              <w:jc w:val="right"/>
              <w:rPr>
                <w:rFonts w:ascii="Times New Roman" w:hAnsi="Times New Roman"/>
                <w:color w:val="000000"/>
                <w:sz w:val="22"/>
                <w:szCs w:val="22"/>
              </w:rPr>
            </w:pPr>
            <w:r w:rsidRPr="00822BF2">
              <w:rPr>
                <w:rFonts w:ascii="Times New Roman" w:hAnsi="Times New Roman"/>
                <w:color w:val="000000"/>
                <w:sz w:val="22"/>
                <w:szCs w:val="22"/>
              </w:rPr>
              <w:t>$</w:t>
            </w:r>
            <w:r w:rsidR="00535BFD" w:rsidRPr="00822BF2">
              <w:rPr>
                <w:rFonts w:ascii="Times New Roman" w:hAnsi="Times New Roman"/>
                <w:color w:val="000000"/>
                <w:sz w:val="22"/>
                <w:szCs w:val="22"/>
              </w:rPr>
              <w:t>0.95</w:t>
            </w: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$0.20</w:t>
            </w:r>
          </w:p>
        </w:tc>
        <w:tc>
          <w:tcPr>
            <w:tcW w:w="1709" w:type="dxa"/>
            <w:tcBorders>
              <w:top w:val="nil"/>
              <w:left w:val="nil"/>
              <w:bottom w:val="nil"/>
              <w:right w:val="nil"/>
            </w:tcBorders>
            <w:shd w:val="clear" w:color="auto" w:fill="auto"/>
            <w:noWrap/>
            <w:vAlign w:val="bottom"/>
            <w:hideMark/>
          </w:tcPr>
          <w:p w:rsidR="002C2407" w:rsidRPr="00822BF2" w:rsidRDefault="002C2407" w:rsidP="00CA24DB">
            <w:pPr>
              <w:widowControl/>
              <w:jc w:val="center"/>
              <w:rPr>
                <w:rFonts w:ascii="Times New Roman" w:hAnsi="Times New Roman"/>
                <w:color w:val="000000"/>
                <w:sz w:val="22"/>
                <w:szCs w:val="22"/>
              </w:rPr>
            </w:pPr>
            <w:r w:rsidRPr="00822BF2">
              <w:rPr>
                <w:rFonts w:ascii="Times New Roman" w:hAnsi="Times New Roman"/>
                <w:color w:val="000000"/>
                <w:sz w:val="22"/>
                <w:szCs w:val="22"/>
              </w:rPr>
              <w:t>$1.00</w:t>
            </w:r>
          </w:p>
        </w:tc>
        <w:tc>
          <w:tcPr>
            <w:tcW w:w="1316" w:type="dxa"/>
            <w:tcBorders>
              <w:top w:val="nil"/>
              <w:left w:val="nil"/>
              <w:bottom w:val="nil"/>
              <w:right w:val="nil"/>
            </w:tcBorders>
            <w:shd w:val="clear" w:color="auto" w:fill="auto"/>
            <w:noWrap/>
            <w:vAlign w:val="bottom"/>
          </w:tcPr>
          <w:p w:rsidR="002C2407" w:rsidRPr="00822BF2" w:rsidRDefault="002C2407" w:rsidP="002C2407">
            <w:pPr>
              <w:widowControl/>
              <w:jc w:val="right"/>
              <w:rPr>
                <w:rFonts w:ascii="Times New Roman" w:hAnsi="Times New Roman"/>
                <w:color w:val="000000"/>
                <w:sz w:val="22"/>
                <w:szCs w:val="22"/>
                <w:highlight w:val="yellow"/>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LS-6</w:t>
            </w:r>
          </w:p>
        </w:tc>
        <w:tc>
          <w:tcPr>
            <w:tcW w:w="145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20</w:t>
            </w:r>
          </w:p>
        </w:tc>
        <w:tc>
          <w:tcPr>
            <w:tcW w:w="1604" w:type="dxa"/>
            <w:tcBorders>
              <w:top w:val="nil"/>
              <w:left w:val="nil"/>
              <w:bottom w:val="nil"/>
              <w:right w:val="nil"/>
            </w:tcBorders>
            <w:shd w:val="clear" w:color="auto" w:fill="auto"/>
            <w:noWrap/>
            <w:vAlign w:val="bottom"/>
            <w:hideMark/>
          </w:tcPr>
          <w:p w:rsidR="002C2407" w:rsidRPr="00822BF2" w:rsidRDefault="002C2407" w:rsidP="00BD4A81">
            <w:pPr>
              <w:widowControl/>
              <w:jc w:val="right"/>
              <w:rPr>
                <w:rFonts w:ascii="Times New Roman" w:hAnsi="Times New Roman"/>
                <w:color w:val="000000"/>
                <w:sz w:val="22"/>
                <w:szCs w:val="22"/>
              </w:rPr>
            </w:pPr>
            <w:r w:rsidRPr="00822BF2">
              <w:rPr>
                <w:rFonts w:ascii="Times New Roman" w:hAnsi="Times New Roman"/>
                <w:color w:val="000000"/>
                <w:sz w:val="22"/>
                <w:szCs w:val="22"/>
              </w:rPr>
              <w:t>$0.5</w:t>
            </w:r>
            <w:r w:rsidR="00BD4A81" w:rsidRPr="00822BF2">
              <w:rPr>
                <w:rFonts w:ascii="Times New Roman" w:hAnsi="Times New Roman"/>
                <w:color w:val="000000"/>
                <w:sz w:val="22"/>
                <w:szCs w:val="22"/>
              </w:rPr>
              <w:t>5</w:t>
            </w: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$0.03</w:t>
            </w:r>
          </w:p>
        </w:tc>
        <w:tc>
          <w:tcPr>
            <w:tcW w:w="1709" w:type="dxa"/>
            <w:tcBorders>
              <w:top w:val="nil"/>
              <w:left w:val="nil"/>
              <w:bottom w:val="nil"/>
              <w:right w:val="nil"/>
            </w:tcBorders>
            <w:shd w:val="clear" w:color="auto" w:fill="auto"/>
            <w:noWrap/>
            <w:vAlign w:val="bottom"/>
            <w:hideMark/>
          </w:tcPr>
          <w:p w:rsidR="002C2407" w:rsidRPr="00822BF2" w:rsidRDefault="002C2407" w:rsidP="00CA24DB">
            <w:pPr>
              <w:widowControl/>
              <w:jc w:val="center"/>
              <w:rPr>
                <w:rFonts w:ascii="Times New Roman" w:hAnsi="Times New Roman"/>
                <w:color w:val="000000"/>
                <w:sz w:val="22"/>
                <w:szCs w:val="22"/>
              </w:rPr>
            </w:pPr>
            <w:r w:rsidRPr="00822BF2">
              <w:rPr>
                <w:rFonts w:ascii="Times New Roman" w:hAnsi="Times New Roman"/>
                <w:color w:val="000000"/>
                <w:sz w:val="22"/>
                <w:szCs w:val="22"/>
              </w:rPr>
              <w:t>$0.05</w:t>
            </w:r>
          </w:p>
        </w:tc>
        <w:tc>
          <w:tcPr>
            <w:tcW w:w="1316" w:type="dxa"/>
            <w:tcBorders>
              <w:top w:val="nil"/>
              <w:left w:val="nil"/>
              <w:bottom w:val="nil"/>
              <w:right w:val="nil"/>
            </w:tcBorders>
            <w:shd w:val="clear" w:color="auto" w:fill="auto"/>
            <w:noWrap/>
            <w:vAlign w:val="bottom"/>
          </w:tcPr>
          <w:p w:rsidR="002C2407" w:rsidRPr="00822BF2" w:rsidRDefault="002C2407" w:rsidP="002C2407">
            <w:pPr>
              <w:widowControl/>
              <w:jc w:val="right"/>
              <w:rPr>
                <w:rFonts w:ascii="Times New Roman" w:hAnsi="Times New Roman"/>
                <w:color w:val="000000"/>
                <w:sz w:val="22"/>
                <w:szCs w:val="22"/>
                <w:highlight w:val="yellow"/>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LS-7</w:t>
            </w:r>
          </w:p>
        </w:tc>
        <w:tc>
          <w:tcPr>
            <w:tcW w:w="145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1</w:t>
            </w:r>
            <w:r w:rsidR="000F4515" w:rsidRPr="00822BF2">
              <w:rPr>
                <w:rFonts w:ascii="Times New Roman" w:hAnsi="Times New Roman"/>
                <w:color w:val="000000"/>
                <w:sz w:val="22"/>
                <w:szCs w:val="22"/>
              </w:rPr>
              <w:t>,</w:t>
            </w:r>
            <w:r w:rsidRPr="00822BF2">
              <w:rPr>
                <w:rFonts w:ascii="Times New Roman" w:hAnsi="Times New Roman"/>
                <w:color w:val="000000"/>
                <w:sz w:val="22"/>
                <w:szCs w:val="22"/>
              </w:rPr>
              <w:t>956</w:t>
            </w:r>
          </w:p>
        </w:tc>
        <w:tc>
          <w:tcPr>
            <w:tcW w:w="1604" w:type="dxa"/>
            <w:tcBorders>
              <w:top w:val="nil"/>
              <w:left w:val="nil"/>
              <w:bottom w:val="nil"/>
              <w:right w:val="nil"/>
            </w:tcBorders>
            <w:shd w:val="clear" w:color="auto" w:fill="auto"/>
            <w:noWrap/>
            <w:vAlign w:val="bottom"/>
            <w:hideMark/>
          </w:tcPr>
          <w:p w:rsidR="002C2407" w:rsidRPr="00822BF2" w:rsidRDefault="002C2407" w:rsidP="00BD4A81">
            <w:pPr>
              <w:widowControl/>
              <w:jc w:val="right"/>
              <w:rPr>
                <w:rFonts w:ascii="Times New Roman" w:hAnsi="Times New Roman"/>
                <w:color w:val="000000"/>
                <w:sz w:val="22"/>
                <w:szCs w:val="22"/>
              </w:rPr>
            </w:pPr>
            <w:r w:rsidRPr="00822BF2">
              <w:rPr>
                <w:rFonts w:ascii="Times New Roman" w:hAnsi="Times New Roman"/>
                <w:color w:val="000000"/>
                <w:sz w:val="22"/>
                <w:szCs w:val="22"/>
              </w:rPr>
              <w:t>$0.5</w:t>
            </w:r>
            <w:r w:rsidR="00BD4A81" w:rsidRPr="00822BF2">
              <w:rPr>
                <w:rFonts w:ascii="Times New Roman" w:hAnsi="Times New Roman"/>
                <w:color w:val="000000"/>
                <w:sz w:val="22"/>
                <w:szCs w:val="22"/>
              </w:rPr>
              <w:t>5</w:t>
            </w: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$0.03</w:t>
            </w:r>
          </w:p>
        </w:tc>
        <w:tc>
          <w:tcPr>
            <w:tcW w:w="1709" w:type="dxa"/>
            <w:tcBorders>
              <w:top w:val="nil"/>
              <w:left w:val="nil"/>
              <w:bottom w:val="nil"/>
              <w:right w:val="nil"/>
            </w:tcBorders>
            <w:shd w:val="clear" w:color="auto" w:fill="auto"/>
            <w:noWrap/>
            <w:vAlign w:val="bottom"/>
            <w:hideMark/>
          </w:tcPr>
          <w:p w:rsidR="002C2407" w:rsidRPr="00822BF2" w:rsidRDefault="002C2407" w:rsidP="00CA24DB">
            <w:pPr>
              <w:widowControl/>
              <w:jc w:val="center"/>
              <w:rPr>
                <w:rFonts w:ascii="Times New Roman" w:hAnsi="Times New Roman"/>
                <w:color w:val="000000"/>
                <w:sz w:val="22"/>
                <w:szCs w:val="22"/>
              </w:rPr>
            </w:pPr>
            <w:r w:rsidRPr="00822BF2">
              <w:rPr>
                <w:rFonts w:ascii="Times New Roman" w:hAnsi="Times New Roman"/>
                <w:color w:val="000000"/>
                <w:sz w:val="22"/>
                <w:szCs w:val="22"/>
              </w:rPr>
              <w:t>$0.05</w:t>
            </w:r>
          </w:p>
        </w:tc>
        <w:tc>
          <w:tcPr>
            <w:tcW w:w="1316" w:type="dxa"/>
            <w:tcBorders>
              <w:top w:val="nil"/>
              <w:left w:val="nil"/>
              <w:bottom w:val="nil"/>
              <w:right w:val="nil"/>
            </w:tcBorders>
            <w:shd w:val="clear" w:color="auto" w:fill="auto"/>
            <w:noWrap/>
            <w:vAlign w:val="bottom"/>
          </w:tcPr>
          <w:p w:rsidR="002C2407" w:rsidRPr="00822BF2" w:rsidRDefault="002C2407" w:rsidP="002C2407">
            <w:pPr>
              <w:widowControl/>
              <w:jc w:val="right"/>
              <w:rPr>
                <w:rFonts w:ascii="Times New Roman" w:hAnsi="Times New Roman"/>
                <w:color w:val="000000"/>
                <w:sz w:val="22"/>
                <w:szCs w:val="22"/>
                <w:highlight w:val="yellow"/>
              </w:rPr>
            </w:pPr>
          </w:p>
        </w:tc>
      </w:tr>
      <w:tr w:rsidR="002C2407" w:rsidRPr="00822BF2" w:rsidTr="00F10428">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LS-8</w:t>
            </w:r>
          </w:p>
        </w:tc>
        <w:tc>
          <w:tcPr>
            <w:tcW w:w="128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1</w:t>
            </w:r>
            <w:r w:rsidR="000F4515" w:rsidRPr="00822BF2">
              <w:rPr>
                <w:rFonts w:ascii="Times New Roman" w:hAnsi="Times New Roman"/>
                <w:color w:val="000000"/>
                <w:sz w:val="22"/>
                <w:szCs w:val="22"/>
              </w:rPr>
              <w:t>,</w:t>
            </w:r>
            <w:r w:rsidRPr="00822BF2">
              <w:rPr>
                <w:rFonts w:ascii="Times New Roman" w:hAnsi="Times New Roman"/>
                <w:color w:val="000000"/>
                <w:sz w:val="22"/>
                <w:szCs w:val="22"/>
              </w:rPr>
              <w:t>620</w:t>
            </w:r>
          </w:p>
        </w:tc>
        <w:tc>
          <w:tcPr>
            <w:tcW w:w="1220" w:type="dxa"/>
            <w:tcBorders>
              <w:top w:val="nil"/>
              <w:left w:val="nil"/>
              <w:bottom w:val="nil"/>
              <w:right w:val="nil"/>
            </w:tcBorders>
            <w:shd w:val="clear" w:color="auto" w:fill="auto"/>
            <w:noWrap/>
            <w:vAlign w:val="bottom"/>
            <w:hideMark/>
          </w:tcPr>
          <w:p w:rsidR="002C2407" w:rsidRPr="00822BF2" w:rsidRDefault="002C2407" w:rsidP="00535BFD">
            <w:pPr>
              <w:widowControl/>
              <w:jc w:val="right"/>
              <w:rPr>
                <w:rFonts w:ascii="Times New Roman" w:hAnsi="Times New Roman"/>
                <w:color w:val="000000"/>
                <w:sz w:val="22"/>
                <w:szCs w:val="22"/>
              </w:rPr>
            </w:pPr>
            <w:r w:rsidRPr="00822BF2">
              <w:rPr>
                <w:rFonts w:ascii="Times New Roman" w:hAnsi="Times New Roman"/>
                <w:color w:val="000000"/>
                <w:sz w:val="22"/>
                <w:szCs w:val="22"/>
              </w:rPr>
              <w:t>$</w:t>
            </w:r>
            <w:r w:rsidR="00535BFD" w:rsidRPr="00822BF2">
              <w:rPr>
                <w:rFonts w:ascii="Times New Roman" w:hAnsi="Times New Roman"/>
                <w:color w:val="000000"/>
                <w:sz w:val="22"/>
                <w:szCs w:val="22"/>
              </w:rPr>
              <w:t>4.75</w:t>
            </w:r>
          </w:p>
        </w:tc>
        <w:tc>
          <w:tcPr>
            <w:tcW w:w="96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$0.20</w:t>
            </w:r>
          </w:p>
        </w:tc>
        <w:tc>
          <w:tcPr>
            <w:tcW w:w="920" w:type="dxa"/>
            <w:tcBorders>
              <w:top w:val="nil"/>
              <w:left w:val="nil"/>
              <w:bottom w:val="nil"/>
              <w:right w:val="nil"/>
            </w:tcBorders>
            <w:shd w:val="clear" w:color="auto" w:fill="auto"/>
            <w:noWrap/>
            <w:vAlign w:val="bottom"/>
            <w:hideMark/>
          </w:tcPr>
          <w:p w:rsidR="002C2407" w:rsidRPr="00822BF2" w:rsidRDefault="002C2407" w:rsidP="00CA24DB">
            <w:pPr>
              <w:widowControl/>
              <w:jc w:val="center"/>
              <w:rPr>
                <w:rFonts w:ascii="Times New Roman" w:hAnsi="Times New Roman"/>
                <w:color w:val="000000"/>
                <w:sz w:val="22"/>
                <w:szCs w:val="22"/>
              </w:rPr>
            </w:pPr>
            <w:r w:rsidRPr="00822BF2">
              <w:rPr>
                <w:rFonts w:ascii="Times New Roman" w:hAnsi="Times New Roman"/>
                <w:color w:val="000000"/>
                <w:sz w:val="22"/>
                <w:szCs w:val="22"/>
              </w:rPr>
              <w:t>$</w:t>
            </w:r>
            <w:r w:rsidR="00CA24DB" w:rsidRPr="00822BF2">
              <w:rPr>
                <w:rFonts w:ascii="Times New Roman" w:hAnsi="Times New Roman"/>
                <w:color w:val="000000"/>
                <w:sz w:val="22"/>
                <w:szCs w:val="22"/>
              </w:rPr>
              <w:t>1</w:t>
            </w:r>
            <w:r w:rsidRPr="00822BF2">
              <w:rPr>
                <w:rFonts w:ascii="Times New Roman" w:hAnsi="Times New Roman"/>
                <w:color w:val="000000"/>
                <w:sz w:val="22"/>
                <w:szCs w:val="22"/>
              </w:rPr>
              <w:t>.00</w:t>
            </w:r>
          </w:p>
        </w:tc>
        <w:tc>
          <w:tcPr>
            <w:tcW w:w="1980" w:type="dxa"/>
            <w:tcBorders>
              <w:top w:val="nil"/>
              <w:left w:val="nil"/>
              <w:bottom w:val="nil"/>
              <w:right w:val="nil"/>
            </w:tcBorders>
            <w:shd w:val="clear" w:color="auto" w:fill="auto"/>
            <w:noWrap/>
            <w:vAlign w:val="bottom"/>
          </w:tcPr>
          <w:p w:rsidR="002C2407" w:rsidRPr="00822BF2" w:rsidRDefault="002C2407" w:rsidP="007B2EE5">
            <w:pPr>
              <w:widowControl/>
              <w:jc w:val="center"/>
              <w:rPr>
                <w:rFonts w:ascii="Times New Roman" w:hAnsi="Times New Roman"/>
                <w:color w:val="000000"/>
                <w:sz w:val="22"/>
                <w:szCs w:val="22"/>
                <w:highlight w:val="yellow"/>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LS-9</w:t>
            </w:r>
          </w:p>
        </w:tc>
        <w:tc>
          <w:tcPr>
            <w:tcW w:w="145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156</w:t>
            </w:r>
          </w:p>
        </w:tc>
        <w:tc>
          <w:tcPr>
            <w:tcW w:w="1604" w:type="dxa"/>
            <w:tcBorders>
              <w:top w:val="nil"/>
              <w:left w:val="nil"/>
              <w:bottom w:val="nil"/>
              <w:right w:val="nil"/>
            </w:tcBorders>
            <w:shd w:val="clear" w:color="auto" w:fill="auto"/>
            <w:noWrap/>
            <w:vAlign w:val="bottom"/>
            <w:hideMark/>
          </w:tcPr>
          <w:p w:rsidR="002C2407" w:rsidRPr="00822BF2" w:rsidRDefault="002C2407" w:rsidP="00535BFD">
            <w:pPr>
              <w:widowControl/>
              <w:jc w:val="right"/>
              <w:rPr>
                <w:rFonts w:ascii="Times New Roman" w:hAnsi="Times New Roman"/>
                <w:color w:val="000000"/>
                <w:sz w:val="22"/>
                <w:szCs w:val="22"/>
              </w:rPr>
            </w:pPr>
            <w:r w:rsidRPr="00822BF2">
              <w:rPr>
                <w:rFonts w:ascii="Times New Roman" w:hAnsi="Times New Roman"/>
                <w:color w:val="000000"/>
                <w:sz w:val="22"/>
                <w:szCs w:val="22"/>
              </w:rPr>
              <w:t>$</w:t>
            </w:r>
            <w:r w:rsidR="00535BFD" w:rsidRPr="00822BF2">
              <w:rPr>
                <w:rFonts w:ascii="Times New Roman" w:hAnsi="Times New Roman"/>
                <w:color w:val="000000"/>
                <w:sz w:val="22"/>
                <w:szCs w:val="22"/>
              </w:rPr>
              <w:t>0.95</w:t>
            </w: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$0.20</w:t>
            </w:r>
          </w:p>
        </w:tc>
        <w:tc>
          <w:tcPr>
            <w:tcW w:w="1709" w:type="dxa"/>
            <w:tcBorders>
              <w:top w:val="nil"/>
              <w:left w:val="nil"/>
              <w:bottom w:val="nil"/>
              <w:right w:val="nil"/>
            </w:tcBorders>
            <w:shd w:val="clear" w:color="auto" w:fill="auto"/>
            <w:noWrap/>
            <w:vAlign w:val="bottom"/>
            <w:hideMark/>
          </w:tcPr>
          <w:p w:rsidR="002C2407" w:rsidRPr="00822BF2" w:rsidRDefault="002C2407" w:rsidP="00CA24DB">
            <w:pPr>
              <w:widowControl/>
              <w:jc w:val="center"/>
              <w:rPr>
                <w:rFonts w:ascii="Times New Roman" w:hAnsi="Times New Roman"/>
                <w:color w:val="000000"/>
                <w:sz w:val="22"/>
                <w:szCs w:val="22"/>
              </w:rPr>
            </w:pPr>
            <w:r w:rsidRPr="00822BF2">
              <w:rPr>
                <w:rFonts w:ascii="Times New Roman" w:hAnsi="Times New Roman"/>
                <w:color w:val="000000"/>
                <w:sz w:val="22"/>
                <w:szCs w:val="22"/>
              </w:rPr>
              <w:t>$</w:t>
            </w:r>
            <w:r w:rsidR="00CA24DB" w:rsidRPr="00822BF2">
              <w:rPr>
                <w:rFonts w:ascii="Times New Roman" w:hAnsi="Times New Roman"/>
                <w:color w:val="000000"/>
                <w:sz w:val="22"/>
                <w:szCs w:val="22"/>
              </w:rPr>
              <w:t>1.00</w:t>
            </w:r>
          </w:p>
        </w:tc>
        <w:tc>
          <w:tcPr>
            <w:tcW w:w="1316" w:type="dxa"/>
            <w:tcBorders>
              <w:top w:val="nil"/>
              <w:left w:val="nil"/>
              <w:bottom w:val="nil"/>
              <w:right w:val="nil"/>
            </w:tcBorders>
            <w:shd w:val="clear" w:color="auto" w:fill="auto"/>
            <w:noWrap/>
            <w:vAlign w:val="bottom"/>
          </w:tcPr>
          <w:p w:rsidR="002C2407" w:rsidRPr="00822BF2" w:rsidRDefault="002C2407" w:rsidP="002C2407">
            <w:pPr>
              <w:widowControl/>
              <w:jc w:val="right"/>
              <w:rPr>
                <w:rFonts w:ascii="Times New Roman" w:hAnsi="Times New Roman"/>
                <w:color w:val="000000"/>
                <w:sz w:val="22"/>
                <w:szCs w:val="22"/>
                <w:highlight w:val="yellow"/>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p>
        </w:tc>
        <w:tc>
          <w:tcPr>
            <w:tcW w:w="1450" w:type="dxa"/>
            <w:tcBorders>
              <w:top w:val="nil"/>
              <w:left w:val="nil"/>
              <w:bottom w:val="nil"/>
              <w:right w:val="nil"/>
            </w:tcBorders>
            <w:shd w:val="clear" w:color="auto" w:fill="auto"/>
            <w:noWrap/>
            <w:vAlign w:val="bottom"/>
            <w:hideMark/>
          </w:tcPr>
          <w:p w:rsidR="002C2407" w:rsidRPr="009B0319" w:rsidRDefault="002C2407" w:rsidP="002C2407">
            <w:pPr>
              <w:widowControl/>
              <w:rPr>
                <w:rFonts w:ascii="Times New Roman" w:hAnsi="Times New Roman"/>
                <w:sz w:val="20"/>
              </w:rPr>
            </w:pPr>
          </w:p>
        </w:tc>
        <w:tc>
          <w:tcPr>
            <w:tcW w:w="1604" w:type="dxa"/>
            <w:tcBorders>
              <w:top w:val="nil"/>
              <w:left w:val="nil"/>
              <w:bottom w:val="nil"/>
              <w:right w:val="nil"/>
            </w:tcBorders>
            <w:shd w:val="clear" w:color="auto" w:fill="auto"/>
            <w:noWrap/>
            <w:vAlign w:val="bottom"/>
            <w:hideMark/>
          </w:tcPr>
          <w:p w:rsidR="002C2407" w:rsidRPr="009B0319" w:rsidRDefault="002C2407" w:rsidP="002C2407">
            <w:pPr>
              <w:widowControl/>
              <w:rPr>
                <w:rFonts w:ascii="Times New Roman" w:hAnsi="Times New Roman"/>
                <w:sz w:val="20"/>
              </w:rPr>
            </w:pPr>
          </w:p>
        </w:tc>
        <w:tc>
          <w:tcPr>
            <w:tcW w:w="1059"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sz w:val="20"/>
              </w:rPr>
            </w:pPr>
          </w:p>
        </w:tc>
        <w:tc>
          <w:tcPr>
            <w:tcW w:w="1709"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sz w:val="20"/>
              </w:rPr>
            </w:pPr>
          </w:p>
        </w:tc>
        <w:tc>
          <w:tcPr>
            <w:tcW w:w="1316"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sz w:val="20"/>
              </w:rPr>
            </w:pPr>
          </w:p>
        </w:tc>
      </w:tr>
      <w:tr w:rsidR="002C2407" w:rsidRPr="00822BF2" w:rsidTr="007B2EE5">
        <w:trPr>
          <w:trHeight w:val="300"/>
        </w:trPr>
        <w:tc>
          <w:tcPr>
            <w:tcW w:w="700" w:type="dxa"/>
            <w:tcBorders>
              <w:top w:val="nil"/>
              <w:left w:val="nil"/>
              <w:bottom w:val="nil"/>
              <w:right w:val="nil"/>
            </w:tcBorders>
            <w:shd w:val="clear" w:color="auto" w:fill="auto"/>
            <w:noWrap/>
            <w:vAlign w:val="bottom"/>
            <w:hideMark/>
          </w:tcPr>
          <w:p w:rsidR="002C2407" w:rsidRPr="00822BF2" w:rsidRDefault="002C2407" w:rsidP="002C2407">
            <w:pPr>
              <w:widowControl/>
              <w:rPr>
                <w:rFonts w:ascii="Times New Roman" w:hAnsi="Times New Roman"/>
                <w:color w:val="000000"/>
                <w:sz w:val="22"/>
                <w:szCs w:val="22"/>
              </w:rPr>
            </w:pPr>
            <w:r w:rsidRPr="00822BF2">
              <w:rPr>
                <w:rFonts w:ascii="Times New Roman" w:hAnsi="Times New Roman"/>
                <w:color w:val="000000"/>
                <w:sz w:val="22"/>
                <w:szCs w:val="22"/>
              </w:rPr>
              <w:t>Total</w:t>
            </w:r>
          </w:p>
        </w:tc>
        <w:tc>
          <w:tcPr>
            <w:tcW w:w="1450" w:type="dxa"/>
            <w:tcBorders>
              <w:top w:val="nil"/>
              <w:left w:val="nil"/>
              <w:bottom w:val="nil"/>
              <w:right w:val="nil"/>
            </w:tcBorders>
            <w:shd w:val="clear" w:color="auto" w:fill="auto"/>
            <w:noWrap/>
            <w:vAlign w:val="bottom"/>
            <w:hideMark/>
          </w:tcPr>
          <w:p w:rsidR="002C2407" w:rsidRPr="00822BF2" w:rsidRDefault="002C2407" w:rsidP="002C2407">
            <w:pPr>
              <w:widowControl/>
              <w:jc w:val="right"/>
              <w:rPr>
                <w:rFonts w:ascii="Times New Roman" w:hAnsi="Times New Roman"/>
                <w:color w:val="000000"/>
                <w:sz w:val="22"/>
                <w:szCs w:val="22"/>
              </w:rPr>
            </w:pPr>
            <w:r w:rsidRPr="00822BF2">
              <w:rPr>
                <w:rFonts w:ascii="Times New Roman" w:hAnsi="Times New Roman"/>
                <w:color w:val="000000"/>
                <w:sz w:val="22"/>
                <w:szCs w:val="22"/>
              </w:rPr>
              <w:t>4</w:t>
            </w:r>
            <w:r w:rsidR="000F4515" w:rsidRPr="00822BF2">
              <w:rPr>
                <w:rFonts w:ascii="Times New Roman" w:hAnsi="Times New Roman"/>
                <w:color w:val="000000"/>
                <w:sz w:val="22"/>
                <w:szCs w:val="22"/>
              </w:rPr>
              <w:t>,</w:t>
            </w:r>
            <w:r w:rsidRPr="00822BF2">
              <w:rPr>
                <w:rFonts w:ascii="Times New Roman" w:hAnsi="Times New Roman"/>
                <w:color w:val="000000"/>
                <w:sz w:val="22"/>
                <w:szCs w:val="22"/>
              </w:rPr>
              <w:t>071</w:t>
            </w:r>
          </w:p>
        </w:tc>
        <w:tc>
          <w:tcPr>
            <w:tcW w:w="1604" w:type="dxa"/>
            <w:tcBorders>
              <w:top w:val="nil"/>
              <w:left w:val="nil"/>
              <w:bottom w:val="nil"/>
              <w:right w:val="nil"/>
            </w:tcBorders>
            <w:shd w:val="clear" w:color="auto" w:fill="auto"/>
            <w:noWrap/>
            <w:vAlign w:val="bottom"/>
            <w:hideMark/>
          </w:tcPr>
          <w:p w:rsidR="002C2407" w:rsidRPr="00822BF2" w:rsidRDefault="00492D57" w:rsidP="0044476B">
            <w:pPr>
              <w:widowControl/>
              <w:jc w:val="center"/>
              <w:rPr>
                <w:rFonts w:ascii="Times New Roman" w:hAnsi="Times New Roman"/>
                <w:color w:val="000000"/>
                <w:sz w:val="22"/>
                <w:szCs w:val="22"/>
              </w:rPr>
            </w:pPr>
            <w:r w:rsidRPr="00822BF2">
              <w:rPr>
                <w:rFonts w:ascii="Times New Roman" w:hAnsi="Times New Roman"/>
                <w:color w:val="000000"/>
                <w:sz w:val="22"/>
                <w:szCs w:val="22"/>
              </w:rPr>
              <w:t xml:space="preserve">                 </w:t>
            </w:r>
            <w:r w:rsidR="002C2407" w:rsidRPr="00822BF2">
              <w:rPr>
                <w:rFonts w:ascii="Times New Roman" w:hAnsi="Times New Roman"/>
                <w:color w:val="000000"/>
                <w:sz w:val="22"/>
                <w:szCs w:val="22"/>
              </w:rPr>
              <w:t>$</w:t>
            </w:r>
            <w:r w:rsidRPr="00822BF2">
              <w:rPr>
                <w:rFonts w:ascii="Times New Roman" w:hAnsi="Times New Roman"/>
                <w:color w:val="000000"/>
                <w:sz w:val="22"/>
                <w:szCs w:val="22"/>
              </w:rPr>
              <w:t>8.70</w:t>
            </w:r>
          </w:p>
        </w:tc>
        <w:tc>
          <w:tcPr>
            <w:tcW w:w="1059" w:type="dxa"/>
            <w:tcBorders>
              <w:top w:val="nil"/>
              <w:left w:val="nil"/>
              <w:bottom w:val="nil"/>
              <w:right w:val="nil"/>
            </w:tcBorders>
            <w:shd w:val="clear" w:color="auto" w:fill="auto"/>
            <w:noWrap/>
            <w:vAlign w:val="bottom"/>
            <w:hideMark/>
          </w:tcPr>
          <w:p w:rsidR="002C2407" w:rsidRPr="00822BF2" w:rsidRDefault="00492D57" w:rsidP="00492D57">
            <w:pPr>
              <w:widowControl/>
              <w:jc w:val="center"/>
              <w:rPr>
                <w:rFonts w:ascii="Times New Roman" w:hAnsi="Times New Roman"/>
                <w:color w:val="000000"/>
                <w:sz w:val="22"/>
                <w:szCs w:val="22"/>
              </w:rPr>
            </w:pPr>
            <w:r w:rsidRPr="00822BF2">
              <w:rPr>
                <w:rFonts w:ascii="Times New Roman" w:hAnsi="Times New Roman"/>
                <w:color w:val="000000"/>
                <w:sz w:val="22"/>
                <w:szCs w:val="22"/>
              </w:rPr>
              <w:t xml:space="preserve">      </w:t>
            </w:r>
            <w:r w:rsidR="002C2407" w:rsidRPr="00822BF2">
              <w:rPr>
                <w:rFonts w:ascii="Times New Roman" w:hAnsi="Times New Roman"/>
                <w:color w:val="000000"/>
                <w:sz w:val="22"/>
                <w:szCs w:val="22"/>
              </w:rPr>
              <w:t>$0.</w:t>
            </w:r>
            <w:r w:rsidRPr="00822BF2">
              <w:rPr>
                <w:rFonts w:ascii="Times New Roman" w:hAnsi="Times New Roman"/>
                <w:color w:val="000000"/>
                <w:sz w:val="22"/>
                <w:szCs w:val="22"/>
              </w:rPr>
              <w:t>86</w:t>
            </w:r>
          </w:p>
        </w:tc>
        <w:tc>
          <w:tcPr>
            <w:tcW w:w="1709" w:type="dxa"/>
            <w:tcBorders>
              <w:top w:val="nil"/>
              <w:left w:val="nil"/>
              <w:bottom w:val="nil"/>
              <w:right w:val="nil"/>
            </w:tcBorders>
            <w:shd w:val="clear" w:color="auto" w:fill="auto"/>
            <w:noWrap/>
            <w:vAlign w:val="bottom"/>
            <w:hideMark/>
          </w:tcPr>
          <w:p w:rsidR="002C2407" w:rsidRPr="00822BF2" w:rsidRDefault="00492D57" w:rsidP="00492D57">
            <w:pPr>
              <w:widowControl/>
              <w:rPr>
                <w:rFonts w:ascii="Times New Roman" w:hAnsi="Times New Roman"/>
                <w:color w:val="000000"/>
                <w:sz w:val="22"/>
                <w:szCs w:val="22"/>
              </w:rPr>
            </w:pPr>
            <w:r w:rsidRPr="00822BF2">
              <w:rPr>
                <w:rFonts w:ascii="Times New Roman" w:hAnsi="Times New Roman"/>
                <w:color w:val="000000"/>
                <w:sz w:val="22"/>
                <w:szCs w:val="22"/>
              </w:rPr>
              <w:t xml:space="preserve">          $4.10</w:t>
            </w:r>
          </w:p>
        </w:tc>
        <w:tc>
          <w:tcPr>
            <w:tcW w:w="1316" w:type="dxa"/>
            <w:tcBorders>
              <w:top w:val="nil"/>
              <w:left w:val="nil"/>
              <w:bottom w:val="nil"/>
              <w:right w:val="nil"/>
            </w:tcBorders>
            <w:shd w:val="clear" w:color="auto" w:fill="auto"/>
            <w:noWrap/>
            <w:vAlign w:val="bottom"/>
            <w:hideMark/>
          </w:tcPr>
          <w:p w:rsidR="002C2407" w:rsidRPr="00822BF2" w:rsidRDefault="002C2407" w:rsidP="00492D57">
            <w:pPr>
              <w:widowControl/>
              <w:rPr>
                <w:rFonts w:ascii="Times New Roman" w:hAnsi="Times New Roman"/>
                <w:color w:val="000000"/>
                <w:sz w:val="22"/>
                <w:szCs w:val="22"/>
              </w:rPr>
            </w:pPr>
          </w:p>
        </w:tc>
      </w:tr>
    </w:tbl>
    <w:p w:rsidR="006D79B9" w:rsidRPr="00822BF2" w:rsidRDefault="006D79B9" w:rsidP="00C6749A">
      <w:pPr>
        <w:rPr>
          <w:rFonts w:ascii="Times New Roman" w:hAnsi="Times New Roman"/>
        </w:rPr>
      </w:pPr>
    </w:p>
    <w:p w:rsidR="00432987" w:rsidRPr="00822BF2" w:rsidRDefault="003B5796" w:rsidP="003B5796">
      <w:pPr>
        <w:rPr>
          <w:rFonts w:ascii="Times New Roman" w:hAnsi="Times New Roman"/>
        </w:rPr>
      </w:pPr>
      <w:r w:rsidRPr="00822BF2">
        <w:rPr>
          <w:rFonts w:ascii="Times New Roman" w:hAnsi="Times New Roman"/>
        </w:rPr>
        <w:t xml:space="preserve">The </w:t>
      </w:r>
      <w:r w:rsidR="007D2A96" w:rsidRPr="00822BF2">
        <w:rPr>
          <w:rFonts w:ascii="Times New Roman" w:hAnsi="Times New Roman"/>
        </w:rPr>
        <w:t xml:space="preserve">costs for the LS-8 are higher because the </w:t>
      </w:r>
      <w:r w:rsidRPr="00822BF2">
        <w:rPr>
          <w:rFonts w:ascii="Times New Roman" w:hAnsi="Times New Roman"/>
        </w:rPr>
        <w:t xml:space="preserve">regulations require parties to submit Settlement Approval Requests electronically through the SEAPortal, by certified mail with return receipt requested, or by a commercial delivery service with tracking capability that provides reliable proof of delivery. 20 CFR 702.243. </w:t>
      </w:r>
      <w:r w:rsidR="007D2A96" w:rsidRPr="00822BF2">
        <w:rPr>
          <w:rFonts w:ascii="Times New Roman" w:hAnsi="Times New Roman"/>
        </w:rPr>
        <w:t>This estimate is based on the current rate for certified mail with return receipt requested.</w:t>
      </w:r>
      <w:r w:rsidRPr="00822BF2">
        <w:rPr>
          <w:rFonts w:ascii="Times New Roman" w:hAnsi="Times New Roman"/>
        </w:rPr>
        <w:t xml:space="preserve"> </w:t>
      </w:r>
      <w:r w:rsidR="00CD42FD" w:rsidRPr="00822BF2">
        <w:rPr>
          <w:rFonts w:ascii="Times New Roman" w:hAnsi="Times New Roman"/>
        </w:rPr>
        <w:t xml:space="preserve">The LS-4 </w:t>
      </w:r>
      <w:r w:rsidR="00F10428" w:rsidRPr="00822BF2">
        <w:rPr>
          <w:rFonts w:ascii="Times New Roman" w:hAnsi="Times New Roman"/>
        </w:rPr>
        <w:t xml:space="preserve">and </w:t>
      </w:r>
      <w:r w:rsidR="00CD42FD" w:rsidRPr="00822BF2">
        <w:rPr>
          <w:rFonts w:ascii="Times New Roman" w:hAnsi="Times New Roman"/>
        </w:rPr>
        <w:t>LS-5</w:t>
      </w:r>
      <w:r w:rsidR="00F10428" w:rsidRPr="00822BF2">
        <w:rPr>
          <w:rFonts w:ascii="Times New Roman" w:hAnsi="Times New Roman"/>
        </w:rPr>
        <w:t xml:space="preserve"> </w:t>
      </w:r>
      <w:r w:rsidR="007C061C" w:rsidRPr="00822BF2">
        <w:rPr>
          <w:rFonts w:ascii="Times New Roman" w:hAnsi="Times New Roman"/>
        </w:rPr>
        <w:t xml:space="preserve">includes documentation </w:t>
      </w:r>
      <w:r w:rsidR="00844211" w:rsidRPr="00822BF2">
        <w:rPr>
          <w:rFonts w:ascii="Times New Roman" w:hAnsi="Times New Roman"/>
        </w:rPr>
        <w:t>attached to the form</w:t>
      </w:r>
      <w:r w:rsidR="00A93609" w:rsidRPr="00822BF2">
        <w:rPr>
          <w:rFonts w:ascii="Times New Roman" w:hAnsi="Times New Roman"/>
        </w:rPr>
        <w:t xml:space="preserve">. </w:t>
      </w:r>
    </w:p>
    <w:p w:rsidR="001548A9" w:rsidRPr="00822BF2" w:rsidRDefault="001548A9" w:rsidP="00C6749A">
      <w:pPr>
        <w:rPr>
          <w:rFonts w:ascii="Times New Roman" w:hAnsi="Times New Roman"/>
          <w:noProof/>
        </w:rPr>
      </w:pPr>
    </w:p>
    <w:p w:rsidR="001548A9" w:rsidRPr="00822BF2" w:rsidRDefault="001548A9" w:rsidP="00C6749A">
      <w:pPr>
        <w:rPr>
          <w:rFonts w:ascii="Times New Roman" w:hAnsi="Times New Roman"/>
        </w:rPr>
      </w:pPr>
      <w:r w:rsidRPr="00822BF2">
        <w:rPr>
          <w:rFonts w:ascii="Times New Roman" w:hAnsi="Times New Roman"/>
          <w:noProof/>
        </w:rPr>
        <w:t>The Respondents’ Annual Cost was c</w:t>
      </w:r>
      <w:r w:rsidR="005D39FD" w:rsidRPr="00822BF2">
        <w:rPr>
          <w:rFonts w:ascii="Times New Roman" w:hAnsi="Times New Roman"/>
          <w:noProof/>
        </w:rPr>
        <w:t>alc</w:t>
      </w:r>
      <w:r w:rsidRPr="00822BF2">
        <w:rPr>
          <w:rFonts w:ascii="Times New Roman" w:hAnsi="Times New Roman"/>
          <w:noProof/>
        </w:rPr>
        <w:t>ul</w:t>
      </w:r>
      <w:r w:rsidR="005D39FD" w:rsidRPr="00822BF2">
        <w:rPr>
          <w:rFonts w:ascii="Times New Roman" w:hAnsi="Times New Roman"/>
          <w:noProof/>
        </w:rPr>
        <w:t>a</w:t>
      </w:r>
      <w:r w:rsidRPr="00822BF2">
        <w:rPr>
          <w:rFonts w:ascii="Times New Roman" w:hAnsi="Times New Roman"/>
          <w:noProof/>
        </w:rPr>
        <w:t xml:space="preserve">ted by adding up the cost for postage, envelopes and printing per response and then </w:t>
      </w:r>
      <w:r w:rsidR="007C2CEC" w:rsidRPr="00822BF2">
        <w:rPr>
          <w:rFonts w:ascii="Times New Roman" w:hAnsi="Times New Roman"/>
          <w:noProof/>
        </w:rPr>
        <w:t xml:space="preserve"> m</w:t>
      </w:r>
      <w:r w:rsidRPr="00822BF2">
        <w:rPr>
          <w:rFonts w:ascii="Times New Roman" w:hAnsi="Times New Roman"/>
          <w:noProof/>
        </w:rPr>
        <w:t>ultiplying by the estimated number of responses.</w:t>
      </w:r>
    </w:p>
    <w:p w:rsidR="00F8766A" w:rsidRPr="00822BF2" w:rsidRDefault="00F8766A" w:rsidP="00C6749A">
      <w:pPr>
        <w:rPr>
          <w:rFonts w:ascii="Times New Roman" w:hAnsi="Times New Roman"/>
        </w:rPr>
      </w:pPr>
    </w:p>
    <w:p w:rsidR="0084281F" w:rsidRPr="00822BF2" w:rsidRDefault="00176D13" w:rsidP="00365778">
      <w:pPr>
        <w:widowControl/>
        <w:rPr>
          <w:rFonts w:ascii="Times New Roman" w:hAnsi="Times New Roman"/>
          <w:b/>
          <w:bCs/>
          <w:color w:val="2E74B5"/>
          <w:szCs w:val="24"/>
        </w:rPr>
      </w:pPr>
      <w:r w:rsidRPr="00822BF2">
        <w:rPr>
          <w:rFonts w:ascii="Times New Roman" w:hAnsi="Times New Roman"/>
          <w:b/>
          <w:color w:val="2E74B5"/>
          <w:szCs w:val="24"/>
        </w:rPr>
        <w:t>14.</w:t>
      </w:r>
      <w:r w:rsidR="000F19E0" w:rsidRPr="00822BF2">
        <w:rPr>
          <w:rFonts w:ascii="Times New Roman" w:hAnsi="Times New Roman"/>
          <w:b/>
          <w:color w:val="2E74B5"/>
          <w:szCs w:val="24"/>
        </w:rPr>
        <w:t xml:space="preserve"> </w:t>
      </w:r>
      <w:r w:rsidR="0084281F" w:rsidRPr="00822BF2">
        <w:rPr>
          <w:rFonts w:ascii="Times New Roman" w:hAnsi="Times New Roman"/>
          <w:b/>
          <w:bCs/>
          <w:color w:val="2E74B5"/>
          <w:szCs w:val="24"/>
        </w:rPr>
        <w:t>Provide estimates of annualized cost to the Federal government.</w:t>
      </w:r>
    </w:p>
    <w:p w:rsidR="00E05387" w:rsidRPr="00822BF2" w:rsidRDefault="00E05387" w:rsidP="00365778">
      <w:pPr>
        <w:widowControl/>
        <w:rPr>
          <w:rFonts w:ascii="Times New Roman" w:hAnsi="Times New Roman"/>
          <w:b/>
          <w:bCs/>
          <w:szCs w:val="24"/>
        </w:rPr>
      </w:pPr>
    </w:p>
    <w:p w:rsidR="001E2B02" w:rsidRPr="00822BF2" w:rsidRDefault="00E05387" w:rsidP="00365778">
      <w:pPr>
        <w:widowControl/>
        <w:rPr>
          <w:rFonts w:ascii="Times New Roman" w:hAnsi="Times New Roman"/>
          <w:bCs/>
          <w:szCs w:val="24"/>
        </w:rPr>
      </w:pPr>
      <w:r w:rsidRPr="00822BF2">
        <w:rPr>
          <w:rFonts w:ascii="Times New Roman" w:hAnsi="Times New Roman"/>
          <w:bCs/>
          <w:szCs w:val="24"/>
        </w:rPr>
        <w:t>There is no added cost to the Federal Governme</w:t>
      </w:r>
      <w:r w:rsidR="000F7560" w:rsidRPr="00822BF2">
        <w:rPr>
          <w:rFonts w:ascii="Times New Roman" w:hAnsi="Times New Roman"/>
          <w:bCs/>
          <w:szCs w:val="24"/>
        </w:rPr>
        <w:t xml:space="preserve">nt </w:t>
      </w:r>
      <w:r w:rsidR="00794D4E" w:rsidRPr="00822BF2">
        <w:rPr>
          <w:rFonts w:ascii="Times New Roman" w:hAnsi="Times New Roman"/>
          <w:bCs/>
          <w:szCs w:val="24"/>
        </w:rPr>
        <w:t>for our review of the information submitted</w:t>
      </w:r>
      <w:r w:rsidR="00516D43" w:rsidRPr="00822BF2">
        <w:rPr>
          <w:rFonts w:ascii="Times New Roman" w:hAnsi="Times New Roman"/>
          <w:bCs/>
          <w:szCs w:val="24"/>
        </w:rPr>
        <w:t xml:space="preserve"> as it is currently being reviewed but </w:t>
      </w:r>
      <w:r w:rsidR="00844211" w:rsidRPr="00822BF2">
        <w:rPr>
          <w:rFonts w:ascii="Times New Roman" w:hAnsi="Times New Roman"/>
          <w:bCs/>
          <w:szCs w:val="24"/>
        </w:rPr>
        <w:t xml:space="preserve">not </w:t>
      </w:r>
      <w:r w:rsidR="00516D43" w:rsidRPr="00822BF2">
        <w:rPr>
          <w:rFonts w:ascii="Times New Roman" w:hAnsi="Times New Roman"/>
          <w:bCs/>
          <w:szCs w:val="24"/>
        </w:rPr>
        <w:t xml:space="preserve">in </w:t>
      </w:r>
      <w:r w:rsidR="001E2B02" w:rsidRPr="00822BF2">
        <w:rPr>
          <w:rFonts w:ascii="Times New Roman" w:hAnsi="Times New Roman"/>
          <w:bCs/>
          <w:szCs w:val="24"/>
        </w:rPr>
        <w:t>a</w:t>
      </w:r>
      <w:r w:rsidR="00516D43" w:rsidRPr="00822BF2">
        <w:rPr>
          <w:rFonts w:ascii="Times New Roman" w:hAnsi="Times New Roman"/>
          <w:bCs/>
          <w:szCs w:val="24"/>
        </w:rPr>
        <w:t xml:space="preserve"> uniform </w:t>
      </w:r>
      <w:r w:rsidR="001E2B02" w:rsidRPr="00822BF2">
        <w:rPr>
          <w:rFonts w:ascii="Times New Roman" w:hAnsi="Times New Roman"/>
          <w:bCs/>
          <w:szCs w:val="24"/>
        </w:rPr>
        <w:t>method</w:t>
      </w:r>
      <w:r w:rsidR="00516D43" w:rsidRPr="00822BF2">
        <w:rPr>
          <w:rFonts w:ascii="Times New Roman" w:hAnsi="Times New Roman"/>
          <w:bCs/>
          <w:szCs w:val="24"/>
        </w:rPr>
        <w:t xml:space="preserve">.  </w:t>
      </w:r>
    </w:p>
    <w:p w:rsidR="001E2B02" w:rsidRPr="00822BF2" w:rsidRDefault="001E2B02" w:rsidP="00365778">
      <w:pPr>
        <w:widowControl/>
        <w:rPr>
          <w:rFonts w:ascii="Times New Roman" w:hAnsi="Times New Roman"/>
          <w:bCs/>
          <w:szCs w:val="24"/>
        </w:rPr>
      </w:pPr>
    </w:p>
    <w:p w:rsidR="001E2B02" w:rsidRPr="00822BF2" w:rsidRDefault="001E2B02" w:rsidP="00F61D03">
      <w:pPr>
        <w:rPr>
          <w:rFonts w:ascii="Times New Roman" w:hAnsi="Times New Roman"/>
          <w:szCs w:val="24"/>
        </w:rPr>
      </w:pPr>
      <w:r w:rsidRPr="00822BF2">
        <w:rPr>
          <w:rFonts w:ascii="Times New Roman" w:hAnsi="Times New Roman"/>
          <w:szCs w:val="24"/>
        </w:rPr>
        <w:t>The estimated total cost to the Federal Government for processing these forms is approximately $</w:t>
      </w:r>
      <w:r w:rsidR="00111500" w:rsidRPr="00822BF2">
        <w:rPr>
          <w:rFonts w:ascii="Times New Roman" w:hAnsi="Times New Roman"/>
          <w:szCs w:val="24"/>
        </w:rPr>
        <w:t>8,496.48</w:t>
      </w:r>
      <w:r w:rsidR="00CA24DB" w:rsidRPr="00822BF2">
        <w:rPr>
          <w:rFonts w:ascii="Times New Roman" w:hAnsi="Times New Roman"/>
          <w:szCs w:val="24"/>
        </w:rPr>
        <w:t>.</w:t>
      </w:r>
      <w:r w:rsidRPr="00822BF2">
        <w:rPr>
          <w:rFonts w:ascii="Times New Roman" w:hAnsi="Times New Roman"/>
          <w:szCs w:val="24"/>
        </w:rPr>
        <w:t xml:space="preserve">  Work can be performed anywhere in the country; consequently, the agency has used the </w:t>
      </w:r>
      <w:hyperlink r:id="rId15" w:history="1">
        <w:r w:rsidRPr="00822BF2">
          <w:rPr>
            <w:rStyle w:val="Hyperlink"/>
            <w:rFonts w:ascii="Times New Roman" w:hAnsi="Times New Roman"/>
            <w:szCs w:val="24"/>
          </w:rPr>
          <w:t>201</w:t>
        </w:r>
        <w:r w:rsidR="00844211" w:rsidRPr="00822BF2">
          <w:rPr>
            <w:rStyle w:val="Hyperlink"/>
            <w:rFonts w:ascii="Times New Roman" w:hAnsi="Times New Roman"/>
            <w:szCs w:val="24"/>
          </w:rPr>
          <w:t>9</w:t>
        </w:r>
        <w:r w:rsidRPr="00822BF2">
          <w:rPr>
            <w:rStyle w:val="Hyperlink"/>
            <w:rFonts w:ascii="Times New Roman" w:hAnsi="Times New Roman"/>
            <w:szCs w:val="24"/>
          </w:rPr>
          <w:t xml:space="preserve"> Rest of the U.S. pay chart</w:t>
        </w:r>
      </w:hyperlink>
      <w:r w:rsidRPr="00822BF2">
        <w:rPr>
          <w:rFonts w:ascii="Times New Roman" w:hAnsi="Times New Roman"/>
          <w:szCs w:val="24"/>
        </w:rPr>
        <w:t xml:space="preserve"> developed by the Office of Personnel Management.  The cost is figured as follows:</w:t>
      </w:r>
    </w:p>
    <w:p w:rsidR="001E2B02" w:rsidRPr="00822BF2" w:rsidRDefault="001E2B02" w:rsidP="001E2B02">
      <w:pPr>
        <w:ind w:left="720" w:hanging="720"/>
        <w:rPr>
          <w:rFonts w:ascii="Times New Roman" w:hAnsi="Times New Roman"/>
          <w:color w:val="C00000"/>
          <w:szCs w:val="24"/>
        </w:rPr>
      </w:pPr>
    </w:p>
    <w:p w:rsidR="001E2B02" w:rsidRPr="00822BF2" w:rsidRDefault="001E2B02" w:rsidP="001E2B02">
      <w:pPr>
        <w:ind w:left="720"/>
        <w:rPr>
          <w:rFonts w:ascii="Times New Roman" w:hAnsi="Times New Roman"/>
          <w:color w:val="C00000"/>
          <w:szCs w:val="24"/>
        </w:rPr>
      </w:pPr>
      <w:r w:rsidRPr="00822BF2">
        <w:rPr>
          <w:rFonts w:ascii="Times New Roman" w:hAnsi="Times New Roman"/>
          <w:szCs w:val="24"/>
        </w:rPr>
        <w:t>One data entry clerk (GS-7, step 5) earning $</w:t>
      </w:r>
      <w:r w:rsidR="00111500" w:rsidRPr="00822BF2">
        <w:rPr>
          <w:rFonts w:ascii="Times New Roman" w:hAnsi="Times New Roman"/>
          <w:szCs w:val="24"/>
        </w:rPr>
        <w:t>22.84</w:t>
      </w:r>
      <w:r w:rsidR="00492D57" w:rsidRPr="00822BF2">
        <w:rPr>
          <w:rFonts w:ascii="Times New Roman" w:hAnsi="Times New Roman"/>
          <w:szCs w:val="24"/>
        </w:rPr>
        <w:t xml:space="preserve"> </w:t>
      </w:r>
      <w:r w:rsidRPr="00822BF2">
        <w:rPr>
          <w:rFonts w:ascii="Times New Roman" w:hAnsi="Times New Roman"/>
          <w:szCs w:val="24"/>
        </w:rPr>
        <w:t xml:space="preserve">per hour spending about 2 minutes reviewing the form and electronically indexing it into the </w:t>
      </w:r>
      <w:r w:rsidR="00392DE1" w:rsidRPr="00822BF2">
        <w:rPr>
          <w:rFonts w:ascii="Times New Roman" w:hAnsi="Times New Roman"/>
          <w:szCs w:val="24"/>
        </w:rPr>
        <w:t xml:space="preserve">case </w:t>
      </w:r>
      <w:r w:rsidRPr="00822BF2">
        <w:rPr>
          <w:rFonts w:ascii="Times New Roman" w:hAnsi="Times New Roman"/>
          <w:szCs w:val="24"/>
        </w:rPr>
        <w:t>file.</w:t>
      </w:r>
      <w:r w:rsidRPr="00822BF2">
        <w:rPr>
          <w:rFonts w:ascii="Times New Roman" w:hAnsi="Times New Roman"/>
          <w:color w:val="C00000"/>
          <w:szCs w:val="24"/>
        </w:rPr>
        <w:t xml:space="preserve"> </w:t>
      </w:r>
    </w:p>
    <w:p w:rsidR="001E2B02" w:rsidRPr="00822BF2" w:rsidRDefault="001E2B02" w:rsidP="001E2B02">
      <w:pPr>
        <w:ind w:left="720" w:hanging="720"/>
        <w:rPr>
          <w:rFonts w:ascii="Times New Roman" w:hAnsi="Times New Roman"/>
          <w:color w:val="C00000"/>
          <w:szCs w:val="24"/>
        </w:rPr>
      </w:pPr>
    </w:p>
    <w:p w:rsidR="001E2B02" w:rsidRPr="00822BF2" w:rsidRDefault="001E2B02" w:rsidP="001E2B02">
      <w:pPr>
        <w:ind w:left="1800" w:hanging="720"/>
        <w:rPr>
          <w:rFonts w:ascii="Times New Roman" w:hAnsi="Times New Roman"/>
          <w:szCs w:val="24"/>
        </w:rPr>
      </w:pPr>
      <w:r w:rsidRPr="00822BF2">
        <w:rPr>
          <w:rFonts w:ascii="Times New Roman" w:hAnsi="Times New Roman"/>
          <w:szCs w:val="24"/>
        </w:rPr>
        <w:t xml:space="preserve"> 12,414 forms X 2</w:t>
      </w:r>
      <w:r w:rsidRPr="00822BF2">
        <w:rPr>
          <w:rFonts w:ascii="Times New Roman" w:hAnsi="Times New Roman"/>
          <w:color w:val="C00000"/>
          <w:szCs w:val="24"/>
        </w:rPr>
        <w:t xml:space="preserve"> </w:t>
      </w:r>
      <w:r w:rsidRPr="00822BF2">
        <w:rPr>
          <w:rFonts w:ascii="Times New Roman" w:hAnsi="Times New Roman"/>
          <w:szCs w:val="24"/>
        </w:rPr>
        <w:t>minutes (.03 hours)</w:t>
      </w:r>
      <w:r w:rsidRPr="00822BF2">
        <w:rPr>
          <w:rFonts w:ascii="Times New Roman" w:hAnsi="Times New Roman"/>
          <w:color w:val="C00000"/>
          <w:szCs w:val="24"/>
        </w:rPr>
        <w:t xml:space="preserve"> </w:t>
      </w:r>
      <w:r w:rsidRPr="00822BF2">
        <w:rPr>
          <w:rFonts w:ascii="Times New Roman" w:hAnsi="Times New Roman"/>
          <w:szCs w:val="24"/>
        </w:rPr>
        <w:t xml:space="preserve">= </w:t>
      </w:r>
      <w:r w:rsidR="00751FF0" w:rsidRPr="00822BF2">
        <w:rPr>
          <w:rFonts w:ascii="Times New Roman" w:hAnsi="Times New Roman"/>
          <w:szCs w:val="24"/>
        </w:rPr>
        <w:t>372</w:t>
      </w:r>
      <w:r w:rsidRPr="00822BF2">
        <w:rPr>
          <w:rFonts w:ascii="Times New Roman" w:hAnsi="Times New Roman"/>
          <w:szCs w:val="24"/>
        </w:rPr>
        <w:t xml:space="preserve"> hours X $</w:t>
      </w:r>
      <w:r w:rsidR="00111500" w:rsidRPr="00822BF2">
        <w:rPr>
          <w:rFonts w:ascii="Times New Roman" w:hAnsi="Times New Roman"/>
          <w:szCs w:val="24"/>
        </w:rPr>
        <w:t>22.84</w:t>
      </w:r>
      <w:r w:rsidRPr="00822BF2">
        <w:rPr>
          <w:rFonts w:ascii="Times New Roman" w:hAnsi="Times New Roman"/>
          <w:szCs w:val="24"/>
        </w:rPr>
        <w:t xml:space="preserve"> = $</w:t>
      </w:r>
      <w:r w:rsidR="00111500" w:rsidRPr="00822BF2">
        <w:rPr>
          <w:rFonts w:ascii="Times New Roman" w:hAnsi="Times New Roman"/>
          <w:szCs w:val="24"/>
        </w:rPr>
        <w:t>8.496.48</w:t>
      </w:r>
    </w:p>
    <w:p w:rsidR="001E2B02" w:rsidRPr="00822BF2" w:rsidRDefault="001E2B02" w:rsidP="001E2B02">
      <w:pPr>
        <w:ind w:left="1800" w:hanging="720"/>
        <w:rPr>
          <w:rFonts w:ascii="Times New Roman" w:hAnsi="Times New Roman"/>
          <w:szCs w:val="24"/>
        </w:rPr>
      </w:pPr>
    </w:p>
    <w:p w:rsidR="001E2B02" w:rsidRPr="00822BF2" w:rsidRDefault="00D44AD6" w:rsidP="00F61D03">
      <w:pPr>
        <w:rPr>
          <w:rFonts w:ascii="Times New Roman" w:hAnsi="Times New Roman"/>
          <w:szCs w:val="24"/>
        </w:rPr>
      </w:pPr>
      <w:r w:rsidRPr="00822BF2">
        <w:rPr>
          <w:rFonts w:ascii="Times New Roman" w:hAnsi="Times New Roman"/>
          <w:szCs w:val="24"/>
        </w:rPr>
        <w:t>Upon receipt of the</w:t>
      </w:r>
      <w:r w:rsidR="00392DE1" w:rsidRPr="00822BF2">
        <w:rPr>
          <w:rFonts w:ascii="Times New Roman" w:hAnsi="Times New Roman"/>
          <w:szCs w:val="24"/>
        </w:rPr>
        <w:t>se</w:t>
      </w:r>
      <w:r w:rsidRPr="00822BF2">
        <w:rPr>
          <w:rFonts w:ascii="Times New Roman" w:hAnsi="Times New Roman"/>
          <w:szCs w:val="24"/>
        </w:rPr>
        <w:t xml:space="preserve"> form</w:t>
      </w:r>
      <w:r w:rsidR="00392DE1" w:rsidRPr="00822BF2">
        <w:rPr>
          <w:rFonts w:ascii="Times New Roman" w:hAnsi="Times New Roman"/>
          <w:szCs w:val="24"/>
        </w:rPr>
        <w:t>s</w:t>
      </w:r>
      <w:r w:rsidR="001E2B02" w:rsidRPr="00822BF2">
        <w:rPr>
          <w:rFonts w:ascii="Times New Roman" w:hAnsi="Times New Roman"/>
          <w:szCs w:val="24"/>
        </w:rPr>
        <w:t>, the District Director</w:t>
      </w:r>
      <w:r w:rsidR="00392DE1" w:rsidRPr="00822BF2">
        <w:rPr>
          <w:rFonts w:ascii="Times New Roman" w:hAnsi="Times New Roman"/>
          <w:szCs w:val="24"/>
        </w:rPr>
        <w:t xml:space="preserve"> will </w:t>
      </w:r>
      <w:r w:rsidR="001E2B02" w:rsidRPr="00822BF2">
        <w:rPr>
          <w:rFonts w:ascii="Times New Roman" w:hAnsi="Times New Roman"/>
          <w:szCs w:val="24"/>
        </w:rPr>
        <w:t xml:space="preserve">assign the case to a </w:t>
      </w:r>
      <w:r w:rsidR="00392DE1" w:rsidRPr="00822BF2">
        <w:rPr>
          <w:rFonts w:ascii="Times New Roman" w:hAnsi="Times New Roman"/>
          <w:szCs w:val="24"/>
        </w:rPr>
        <w:t>claims staff member</w:t>
      </w:r>
      <w:r w:rsidR="001E2B02" w:rsidRPr="00822BF2">
        <w:rPr>
          <w:rFonts w:ascii="Times New Roman" w:hAnsi="Times New Roman"/>
          <w:szCs w:val="24"/>
        </w:rPr>
        <w:t xml:space="preserve"> who performs a review of the case </w:t>
      </w:r>
      <w:r w:rsidRPr="00822BF2">
        <w:rPr>
          <w:rFonts w:ascii="Times New Roman" w:hAnsi="Times New Roman"/>
          <w:szCs w:val="24"/>
        </w:rPr>
        <w:t>to determine the</w:t>
      </w:r>
      <w:r w:rsidR="001E2B02" w:rsidRPr="00822BF2">
        <w:rPr>
          <w:rFonts w:ascii="Times New Roman" w:hAnsi="Times New Roman"/>
          <w:szCs w:val="24"/>
        </w:rPr>
        <w:t xml:space="preserve"> </w:t>
      </w:r>
      <w:r w:rsidRPr="00822BF2">
        <w:rPr>
          <w:rFonts w:ascii="Times New Roman" w:hAnsi="Times New Roman"/>
          <w:szCs w:val="24"/>
        </w:rPr>
        <w:t xml:space="preserve">appropriate action to </w:t>
      </w:r>
      <w:r w:rsidR="00392DE1" w:rsidRPr="00822BF2">
        <w:rPr>
          <w:rFonts w:ascii="Times New Roman" w:hAnsi="Times New Roman"/>
          <w:szCs w:val="24"/>
        </w:rPr>
        <w:t xml:space="preserve">take in response to </w:t>
      </w:r>
      <w:r w:rsidRPr="00822BF2">
        <w:rPr>
          <w:rFonts w:ascii="Times New Roman" w:hAnsi="Times New Roman"/>
          <w:szCs w:val="24"/>
        </w:rPr>
        <w:t>the request.</w:t>
      </w:r>
      <w:r w:rsidR="001E2B02" w:rsidRPr="00822BF2">
        <w:rPr>
          <w:rFonts w:ascii="Times New Roman" w:hAnsi="Times New Roman"/>
          <w:szCs w:val="24"/>
        </w:rPr>
        <w:t xml:space="preserve"> </w:t>
      </w:r>
    </w:p>
    <w:p w:rsidR="001E2B02" w:rsidRPr="00822BF2" w:rsidRDefault="001E2B02" w:rsidP="00365778">
      <w:pPr>
        <w:widowControl/>
        <w:rPr>
          <w:rFonts w:ascii="Times New Roman" w:hAnsi="Times New Roman"/>
          <w:bCs/>
          <w:szCs w:val="24"/>
        </w:rPr>
      </w:pPr>
    </w:p>
    <w:p w:rsidR="008D7C64" w:rsidRPr="00822BF2" w:rsidRDefault="008D7C64" w:rsidP="00365778">
      <w:pPr>
        <w:widowControl/>
        <w:rPr>
          <w:rFonts w:ascii="Times New Roman" w:hAnsi="Times New Roman"/>
          <w:szCs w:val="24"/>
        </w:rPr>
      </w:pPr>
    </w:p>
    <w:p w:rsidR="0084281F" w:rsidRPr="00822BF2" w:rsidRDefault="000F19E0" w:rsidP="00365778">
      <w:pPr>
        <w:widowControl/>
        <w:rPr>
          <w:rFonts w:ascii="Times New Roman" w:hAnsi="Times New Roman"/>
          <w:b/>
          <w:color w:val="2E74B5"/>
          <w:szCs w:val="24"/>
        </w:rPr>
      </w:pPr>
      <w:r w:rsidRPr="00822BF2">
        <w:rPr>
          <w:rFonts w:ascii="Times New Roman" w:hAnsi="Times New Roman"/>
          <w:b/>
          <w:color w:val="2E74B5"/>
          <w:szCs w:val="24"/>
        </w:rPr>
        <w:t xml:space="preserve">15. </w:t>
      </w:r>
      <w:r w:rsidR="0084281F" w:rsidRPr="00822BF2">
        <w:rPr>
          <w:rFonts w:ascii="Times New Roman" w:hAnsi="Times New Roman"/>
          <w:b/>
          <w:color w:val="2E74B5"/>
          <w:szCs w:val="24"/>
        </w:rPr>
        <w:t>Explain the reasons for any program changes or adjustments</w:t>
      </w:r>
    </w:p>
    <w:p w:rsidR="00F8040F" w:rsidRPr="00822BF2" w:rsidRDefault="00F8040F" w:rsidP="00365778">
      <w:pPr>
        <w:widowControl/>
        <w:rPr>
          <w:rFonts w:ascii="Times New Roman" w:hAnsi="Times New Roman"/>
          <w:b/>
          <w:szCs w:val="24"/>
        </w:rPr>
      </w:pPr>
    </w:p>
    <w:p w:rsidR="006237C7" w:rsidRPr="00822BF2" w:rsidRDefault="009B0319" w:rsidP="00365778">
      <w:pPr>
        <w:widowControl/>
        <w:rPr>
          <w:rFonts w:ascii="Times New Roman" w:hAnsi="Times New Roman"/>
          <w:szCs w:val="24"/>
        </w:rPr>
      </w:pPr>
      <w:r w:rsidRPr="00822BF2">
        <w:rPr>
          <w:rFonts w:ascii="Times New Roman" w:hAnsi="Times New Roman"/>
          <w:szCs w:val="24"/>
        </w:rPr>
        <w:t xml:space="preserve">Burden has been estimated by multiplying the estimated average response time with the estimated responses. The estimated responses were determined by a review of OWCP data maintained by the National Office, which reflect the number of requests made in FY2018, and the number of requests filed electronically. The response time is based on experience with the usual requests.  The estimate takes into consideration that some cases require more information than others due to the complexity of the issues involved and the minute estimate should therefore be considered as an average time needed to gather the information, complete the form, obtain required signatures, and submit the required information. </w:t>
      </w:r>
    </w:p>
    <w:p w:rsidR="00821E43" w:rsidRDefault="00821E43" w:rsidP="00365778">
      <w:pPr>
        <w:widowControl/>
        <w:rPr>
          <w:rFonts w:ascii="Times New Roman" w:hAnsi="Times New Roman"/>
          <w:b/>
          <w:color w:val="2E74B5"/>
          <w:szCs w:val="24"/>
        </w:rPr>
      </w:pPr>
    </w:p>
    <w:p w:rsidR="00103E9D" w:rsidRPr="00822BF2" w:rsidRDefault="00176D13" w:rsidP="00365778">
      <w:pPr>
        <w:widowControl/>
        <w:rPr>
          <w:rFonts w:ascii="Times New Roman" w:hAnsi="Times New Roman"/>
          <w:b/>
          <w:color w:val="2E74B5"/>
          <w:szCs w:val="24"/>
        </w:rPr>
      </w:pPr>
      <w:r w:rsidRPr="00822BF2">
        <w:rPr>
          <w:rFonts w:ascii="Times New Roman" w:hAnsi="Times New Roman"/>
          <w:b/>
          <w:color w:val="2E74B5"/>
          <w:szCs w:val="24"/>
        </w:rPr>
        <w:t>16.</w:t>
      </w:r>
      <w:r w:rsidR="00103E9D" w:rsidRPr="00822BF2">
        <w:rPr>
          <w:rFonts w:ascii="Times New Roman" w:hAnsi="Times New Roman"/>
          <w:b/>
          <w:color w:val="2E74B5"/>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F19E0" w:rsidRPr="00822BF2" w:rsidRDefault="000F19E0" w:rsidP="00365778">
      <w:pPr>
        <w:widowControl/>
        <w:rPr>
          <w:rFonts w:ascii="Times New Roman" w:hAnsi="Times New Roman"/>
          <w:szCs w:val="24"/>
        </w:rPr>
      </w:pPr>
    </w:p>
    <w:p w:rsidR="00176D13" w:rsidRPr="00822BF2" w:rsidRDefault="00176D13" w:rsidP="00365778">
      <w:pPr>
        <w:widowControl/>
        <w:rPr>
          <w:rFonts w:ascii="Times New Roman" w:hAnsi="Times New Roman"/>
          <w:szCs w:val="24"/>
        </w:rPr>
      </w:pPr>
      <w:r w:rsidRPr="00822BF2">
        <w:rPr>
          <w:rFonts w:ascii="Times New Roman" w:hAnsi="Times New Roman"/>
          <w:szCs w:val="24"/>
        </w:rPr>
        <w:t xml:space="preserve">The information collected will not be published for statistical use. </w:t>
      </w:r>
    </w:p>
    <w:p w:rsidR="006237C7" w:rsidRPr="00822BF2" w:rsidRDefault="006237C7" w:rsidP="00365778">
      <w:pPr>
        <w:widowControl/>
        <w:rPr>
          <w:rFonts w:ascii="Times New Roman" w:hAnsi="Times New Roman"/>
          <w:szCs w:val="24"/>
        </w:rPr>
      </w:pPr>
    </w:p>
    <w:p w:rsidR="00103E9D" w:rsidRPr="00822BF2" w:rsidRDefault="00176D13" w:rsidP="00365778">
      <w:pPr>
        <w:widowControl/>
        <w:jc w:val="both"/>
        <w:rPr>
          <w:rFonts w:ascii="Times New Roman" w:hAnsi="Times New Roman"/>
          <w:color w:val="2E74B5"/>
          <w:szCs w:val="24"/>
        </w:rPr>
      </w:pPr>
      <w:r w:rsidRPr="00822BF2">
        <w:rPr>
          <w:rFonts w:ascii="Times New Roman" w:hAnsi="Times New Roman"/>
          <w:b/>
          <w:color w:val="2E74B5"/>
          <w:szCs w:val="24"/>
        </w:rPr>
        <w:t>17.</w:t>
      </w:r>
      <w:r w:rsidR="000F19E0" w:rsidRPr="00822BF2">
        <w:rPr>
          <w:rFonts w:ascii="Times New Roman" w:hAnsi="Times New Roman"/>
          <w:color w:val="2E74B5"/>
          <w:szCs w:val="24"/>
        </w:rPr>
        <w:t xml:space="preserve"> </w:t>
      </w:r>
      <w:r w:rsidR="00103E9D" w:rsidRPr="00822BF2">
        <w:rPr>
          <w:rFonts w:ascii="Times New Roman" w:hAnsi="Times New Roman"/>
          <w:b/>
          <w:color w:val="2E74B5"/>
          <w:szCs w:val="24"/>
        </w:rPr>
        <w:t xml:space="preserve">If seeking approval to not display the expiration date </w:t>
      </w:r>
      <w:r w:rsidR="000F19E0" w:rsidRPr="00822BF2">
        <w:rPr>
          <w:rFonts w:ascii="Times New Roman" w:hAnsi="Times New Roman"/>
          <w:b/>
          <w:color w:val="2E74B5"/>
          <w:szCs w:val="24"/>
        </w:rPr>
        <w:t xml:space="preserve">for </w:t>
      </w:r>
      <w:r w:rsidR="00103E9D" w:rsidRPr="00822BF2">
        <w:rPr>
          <w:rFonts w:ascii="Times New Roman" w:hAnsi="Times New Roman"/>
          <w:b/>
          <w:color w:val="2E74B5"/>
          <w:szCs w:val="24"/>
        </w:rPr>
        <w:t>OMB approval of the information collection, explain the reasons that display would be inappropriate.</w:t>
      </w:r>
    </w:p>
    <w:p w:rsidR="00103E9D" w:rsidRPr="00822BF2" w:rsidRDefault="00103E9D" w:rsidP="00365778">
      <w:pPr>
        <w:widowControl/>
        <w:rPr>
          <w:rFonts w:ascii="Times New Roman" w:hAnsi="Times New Roman"/>
          <w:szCs w:val="24"/>
        </w:rPr>
      </w:pPr>
    </w:p>
    <w:p w:rsidR="00103E9D" w:rsidRPr="00822BF2" w:rsidRDefault="00A914E2" w:rsidP="00365778">
      <w:pPr>
        <w:widowControl/>
        <w:rPr>
          <w:rFonts w:ascii="Times New Roman" w:hAnsi="Times New Roman"/>
          <w:szCs w:val="24"/>
        </w:rPr>
      </w:pPr>
      <w:r w:rsidRPr="00822BF2">
        <w:rPr>
          <w:rFonts w:ascii="Times New Roman" w:hAnsi="Times New Roman"/>
          <w:szCs w:val="24"/>
        </w:rPr>
        <w:t>The expiration date will be displayed on the form</w:t>
      </w:r>
      <w:r w:rsidR="00B22562" w:rsidRPr="00822BF2">
        <w:rPr>
          <w:rFonts w:ascii="Times New Roman" w:hAnsi="Times New Roman"/>
          <w:szCs w:val="24"/>
        </w:rPr>
        <w:t>s</w:t>
      </w:r>
      <w:r w:rsidRPr="00822BF2">
        <w:rPr>
          <w:rFonts w:ascii="Times New Roman" w:hAnsi="Times New Roman"/>
          <w:szCs w:val="24"/>
        </w:rPr>
        <w:t>.</w:t>
      </w:r>
    </w:p>
    <w:p w:rsidR="00A914E2" w:rsidRPr="00822BF2" w:rsidRDefault="00A914E2" w:rsidP="00365778">
      <w:pPr>
        <w:widowControl/>
        <w:rPr>
          <w:rFonts w:ascii="Times New Roman" w:hAnsi="Times New Roman"/>
          <w:szCs w:val="24"/>
        </w:rPr>
      </w:pPr>
    </w:p>
    <w:p w:rsidR="00103E9D" w:rsidRPr="00822BF2" w:rsidRDefault="00176D13" w:rsidP="00365778">
      <w:pPr>
        <w:widowControl/>
        <w:rPr>
          <w:rFonts w:ascii="Times New Roman" w:hAnsi="Times New Roman"/>
          <w:color w:val="2E74B5"/>
          <w:szCs w:val="24"/>
        </w:rPr>
      </w:pPr>
      <w:r w:rsidRPr="00822BF2">
        <w:rPr>
          <w:rFonts w:ascii="Times New Roman" w:hAnsi="Times New Roman"/>
          <w:b/>
          <w:color w:val="2E74B5"/>
          <w:szCs w:val="24"/>
        </w:rPr>
        <w:t>18.</w:t>
      </w:r>
      <w:r w:rsidR="000F19E0" w:rsidRPr="00822BF2">
        <w:rPr>
          <w:rFonts w:ascii="Times New Roman" w:hAnsi="Times New Roman"/>
          <w:color w:val="2E74B5"/>
          <w:szCs w:val="24"/>
        </w:rPr>
        <w:t xml:space="preserve"> </w:t>
      </w:r>
      <w:r w:rsidR="00103E9D" w:rsidRPr="00822BF2">
        <w:rPr>
          <w:rFonts w:ascii="Times New Roman" w:hAnsi="Times New Roman"/>
          <w:b/>
          <w:bCs/>
          <w:color w:val="2E74B5"/>
          <w:szCs w:val="24"/>
        </w:rPr>
        <w:t xml:space="preserve">Explain each exception to the certification statement </w:t>
      </w:r>
      <w:r w:rsidR="00ED4ABE" w:rsidRPr="00822BF2">
        <w:rPr>
          <w:rFonts w:ascii="Times New Roman" w:hAnsi="Times New Roman"/>
          <w:b/>
          <w:bCs/>
          <w:color w:val="2E74B5"/>
          <w:szCs w:val="24"/>
        </w:rPr>
        <w:t>in ROCIS</w:t>
      </w:r>
      <w:r w:rsidR="00103E9D" w:rsidRPr="00822BF2">
        <w:rPr>
          <w:rFonts w:ascii="Times New Roman" w:hAnsi="Times New Roman"/>
          <w:b/>
          <w:bCs/>
          <w:color w:val="2E74B5"/>
          <w:szCs w:val="24"/>
        </w:rPr>
        <w:t>.</w:t>
      </w:r>
    </w:p>
    <w:p w:rsidR="00103E9D" w:rsidRPr="00822BF2" w:rsidRDefault="00103E9D" w:rsidP="00365778">
      <w:pPr>
        <w:widowControl/>
        <w:rPr>
          <w:rFonts w:ascii="Times New Roman" w:hAnsi="Times New Roman"/>
          <w:szCs w:val="24"/>
        </w:rPr>
      </w:pPr>
    </w:p>
    <w:p w:rsidR="00103E9D" w:rsidRPr="00822BF2" w:rsidRDefault="00176D13" w:rsidP="00365778">
      <w:pPr>
        <w:widowControl/>
        <w:rPr>
          <w:rFonts w:ascii="Times New Roman" w:hAnsi="Times New Roman"/>
          <w:szCs w:val="24"/>
        </w:rPr>
      </w:pPr>
      <w:r w:rsidRPr="00822BF2">
        <w:rPr>
          <w:rFonts w:ascii="Times New Roman" w:hAnsi="Times New Roman"/>
          <w:szCs w:val="24"/>
        </w:rPr>
        <w:t>There are no exceptions to the certification.</w:t>
      </w:r>
    </w:p>
    <w:p w:rsidR="00103E9D" w:rsidRPr="00822BF2" w:rsidRDefault="00103E9D" w:rsidP="00365778">
      <w:pPr>
        <w:widowControl/>
        <w:rPr>
          <w:rFonts w:ascii="Times New Roman" w:hAnsi="Times New Roman"/>
        </w:rPr>
      </w:pPr>
    </w:p>
    <w:p w:rsidR="00103E9D" w:rsidRPr="00822BF2" w:rsidRDefault="00103E9D" w:rsidP="00365778">
      <w:pPr>
        <w:widowControl/>
        <w:rPr>
          <w:rFonts w:ascii="Times New Roman" w:hAnsi="Times New Roman"/>
          <w:b/>
        </w:rPr>
      </w:pPr>
      <w:r w:rsidRPr="00822BF2">
        <w:rPr>
          <w:rFonts w:ascii="Times New Roman" w:hAnsi="Times New Roman"/>
          <w:b/>
        </w:rPr>
        <w:t xml:space="preserve">B. </w:t>
      </w:r>
      <w:r w:rsidRPr="00822BF2">
        <w:rPr>
          <w:rFonts w:ascii="Times New Roman" w:hAnsi="Times New Roman"/>
          <w:b/>
          <w:u w:val="single"/>
        </w:rPr>
        <w:t>Collections of Information Employing Statistical Methods</w:t>
      </w:r>
    </w:p>
    <w:p w:rsidR="00103E9D" w:rsidRPr="00822BF2" w:rsidRDefault="00103E9D" w:rsidP="00365778">
      <w:pPr>
        <w:widowControl/>
        <w:rPr>
          <w:rFonts w:ascii="Times New Roman" w:hAnsi="Times New Roman"/>
          <w:u w:val="single"/>
        </w:rPr>
      </w:pPr>
    </w:p>
    <w:p w:rsidR="00176D13" w:rsidRPr="00822BF2" w:rsidRDefault="00103E9D" w:rsidP="00365778">
      <w:pPr>
        <w:widowControl/>
        <w:rPr>
          <w:rFonts w:ascii="Times New Roman" w:hAnsi="Times New Roman"/>
        </w:rPr>
      </w:pPr>
      <w:r w:rsidRPr="00822BF2">
        <w:rPr>
          <w:rFonts w:ascii="Times New Roman" w:hAnsi="Times New Roman"/>
        </w:rPr>
        <w:t>Statistic</w:t>
      </w:r>
      <w:r w:rsidR="00B22562" w:rsidRPr="00822BF2">
        <w:rPr>
          <w:rFonts w:ascii="Times New Roman" w:hAnsi="Times New Roman"/>
        </w:rPr>
        <w:t>al methods are not used in the collection</w:t>
      </w:r>
      <w:r w:rsidRPr="00822BF2">
        <w:rPr>
          <w:rFonts w:ascii="Times New Roman" w:hAnsi="Times New Roman"/>
        </w:rPr>
        <w:t xml:space="preserve"> of information.</w:t>
      </w:r>
      <w:r w:rsidR="00176D13" w:rsidRPr="00822BF2">
        <w:rPr>
          <w:rFonts w:ascii="Times New Roman" w:hAnsi="Times New Roman"/>
        </w:rPr>
        <w:t xml:space="preserve"> </w:t>
      </w:r>
    </w:p>
    <w:p w:rsidR="009B2C1D" w:rsidRPr="00822BF2" w:rsidRDefault="009B2C1D" w:rsidP="00365778">
      <w:pPr>
        <w:widowControl/>
        <w:rPr>
          <w:rFonts w:ascii="Times New Roman" w:hAnsi="Times New Roman"/>
        </w:rPr>
      </w:pPr>
    </w:p>
    <w:sectPr w:rsidR="009B2C1D" w:rsidRPr="00822BF2" w:rsidSect="00847186">
      <w:headerReference w:type="default" r:id="rId16"/>
      <w:footerReference w:type="even" r:id="rId17"/>
      <w:footerReference w:type="default" r:id="rId18"/>
      <w:headerReference w:type="first" r:id="rId19"/>
      <w:endnotePr>
        <w:numFmt w:val="decimal"/>
      </w:endnotePr>
      <w:pgSz w:w="12240" w:h="15840"/>
      <w:pgMar w:top="1440" w:right="1440" w:bottom="1440" w:left="1440" w:header="5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2DC" w:rsidRDefault="00A942DC">
      <w:pPr>
        <w:spacing w:line="20" w:lineRule="exact"/>
      </w:pPr>
    </w:p>
  </w:endnote>
  <w:endnote w:type="continuationSeparator" w:id="0">
    <w:p w:rsidR="00A942DC" w:rsidRDefault="00A942DC">
      <w:r>
        <w:t xml:space="preserve"> </w:t>
      </w:r>
    </w:p>
  </w:endnote>
  <w:endnote w:type="continuationNotice" w:id="1">
    <w:p w:rsidR="00A942DC" w:rsidRDefault="00A942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563" w:rsidRDefault="00B17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17563" w:rsidRDefault="00B17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A3" w:rsidRDefault="00953CA3">
    <w:pPr>
      <w:pStyle w:val="Footer"/>
      <w:jc w:val="center"/>
    </w:pPr>
    <w:r>
      <w:fldChar w:fldCharType="begin"/>
    </w:r>
    <w:r>
      <w:instrText xml:space="preserve"> PAGE   \* MERGEFORMAT </w:instrText>
    </w:r>
    <w:r>
      <w:fldChar w:fldCharType="separate"/>
    </w:r>
    <w:r w:rsidR="003F5D82">
      <w:rPr>
        <w:noProof/>
      </w:rPr>
      <w:t>2</w:t>
    </w:r>
    <w:r>
      <w:rPr>
        <w:noProof/>
      </w:rPr>
      <w:fldChar w:fldCharType="end"/>
    </w:r>
  </w:p>
  <w:p w:rsidR="00B17563" w:rsidRDefault="00B17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2DC" w:rsidRDefault="00A942DC">
      <w:r>
        <w:separator/>
      </w:r>
    </w:p>
  </w:footnote>
  <w:footnote w:type="continuationSeparator" w:id="0">
    <w:p w:rsidR="00A942DC" w:rsidRDefault="00A94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12" w:rsidRPr="008B1F2E" w:rsidRDefault="000D0ED6" w:rsidP="00843612">
    <w:pPr>
      <w:pStyle w:val="Header"/>
      <w:rPr>
        <w:sz w:val="22"/>
        <w:szCs w:val="22"/>
      </w:rPr>
    </w:pPr>
    <w:r>
      <w:rPr>
        <w:sz w:val="22"/>
        <w:szCs w:val="22"/>
      </w:rPr>
      <w:tab/>
    </w:r>
  </w:p>
  <w:p w:rsidR="00B17563" w:rsidRDefault="00B17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74" w:rsidRPr="008B1F2E" w:rsidRDefault="00761274" w:rsidP="00761274">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36E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B549A"/>
    <w:multiLevelType w:val="hybridMultilevel"/>
    <w:tmpl w:val="AC6656E4"/>
    <w:lvl w:ilvl="0" w:tplc="7FE8718C">
      <w:start w:val="15"/>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4D0A52"/>
    <w:multiLevelType w:val="singleLevel"/>
    <w:tmpl w:val="46967AD6"/>
    <w:lvl w:ilvl="0">
      <w:start w:val="12"/>
      <w:numFmt w:val="decimal"/>
      <w:lvlText w:val="%1."/>
      <w:lvlJc w:val="left"/>
      <w:pPr>
        <w:tabs>
          <w:tab w:val="num" w:pos="720"/>
        </w:tabs>
        <w:ind w:left="720" w:hanging="720"/>
      </w:pPr>
      <w:rPr>
        <w:rFonts w:hint="default"/>
      </w:rPr>
    </w:lvl>
  </w:abstractNum>
  <w:abstractNum w:abstractNumId="3">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4">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635DDE"/>
    <w:multiLevelType w:val="singleLevel"/>
    <w:tmpl w:val="9EFC9C6C"/>
    <w:lvl w:ilvl="0">
      <w:start w:val="17"/>
      <w:numFmt w:val="decimal"/>
      <w:lvlText w:val="%1."/>
      <w:lvlJc w:val="left"/>
      <w:pPr>
        <w:tabs>
          <w:tab w:val="num" w:pos="720"/>
        </w:tabs>
        <w:ind w:left="720" w:hanging="720"/>
      </w:pPr>
      <w:rPr>
        <w:rFonts w:hint="default"/>
      </w:rPr>
    </w:lvl>
  </w:abstractNum>
  <w:abstractNum w:abstractNumId="6">
    <w:nsid w:val="70012388"/>
    <w:multiLevelType w:val="hybridMultilevel"/>
    <w:tmpl w:val="CDF81950"/>
    <w:lvl w:ilvl="0" w:tplc="E420623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D13"/>
    <w:rsid w:val="00003E27"/>
    <w:rsid w:val="00010C3F"/>
    <w:rsid w:val="0001520E"/>
    <w:rsid w:val="00016524"/>
    <w:rsid w:val="00017F40"/>
    <w:rsid w:val="00020676"/>
    <w:rsid w:val="00026F17"/>
    <w:rsid w:val="000274A9"/>
    <w:rsid w:val="000276B0"/>
    <w:rsid w:val="00030CC6"/>
    <w:rsid w:val="00033D84"/>
    <w:rsid w:val="00034BE4"/>
    <w:rsid w:val="000353BE"/>
    <w:rsid w:val="00042B5F"/>
    <w:rsid w:val="000616EF"/>
    <w:rsid w:val="000647CB"/>
    <w:rsid w:val="000741B3"/>
    <w:rsid w:val="0007501D"/>
    <w:rsid w:val="00085E4F"/>
    <w:rsid w:val="0009168C"/>
    <w:rsid w:val="00093579"/>
    <w:rsid w:val="000B3D64"/>
    <w:rsid w:val="000B4DE3"/>
    <w:rsid w:val="000B5A3E"/>
    <w:rsid w:val="000C32E3"/>
    <w:rsid w:val="000C5223"/>
    <w:rsid w:val="000C60F1"/>
    <w:rsid w:val="000C6936"/>
    <w:rsid w:val="000D0ED6"/>
    <w:rsid w:val="000D160C"/>
    <w:rsid w:val="000D3F77"/>
    <w:rsid w:val="000D5311"/>
    <w:rsid w:val="000D5A67"/>
    <w:rsid w:val="000E7658"/>
    <w:rsid w:val="000F19E0"/>
    <w:rsid w:val="000F26DC"/>
    <w:rsid w:val="000F4515"/>
    <w:rsid w:val="000F6063"/>
    <w:rsid w:val="000F7560"/>
    <w:rsid w:val="00100745"/>
    <w:rsid w:val="00103103"/>
    <w:rsid w:val="00103E9D"/>
    <w:rsid w:val="00104235"/>
    <w:rsid w:val="001066EE"/>
    <w:rsid w:val="00111211"/>
    <w:rsid w:val="00111500"/>
    <w:rsid w:val="00112505"/>
    <w:rsid w:val="00114C2D"/>
    <w:rsid w:val="00116278"/>
    <w:rsid w:val="0012467A"/>
    <w:rsid w:val="00126394"/>
    <w:rsid w:val="0013127B"/>
    <w:rsid w:val="00131C17"/>
    <w:rsid w:val="001331A5"/>
    <w:rsid w:val="001361C4"/>
    <w:rsid w:val="00140346"/>
    <w:rsid w:val="00152F4D"/>
    <w:rsid w:val="001548A9"/>
    <w:rsid w:val="00156725"/>
    <w:rsid w:val="00157BD3"/>
    <w:rsid w:val="00162403"/>
    <w:rsid w:val="00164452"/>
    <w:rsid w:val="00176D13"/>
    <w:rsid w:val="00181C56"/>
    <w:rsid w:val="00181FC6"/>
    <w:rsid w:val="00182139"/>
    <w:rsid w:val="001A01A2"/>
    <w:rsid w:val="001A7FC4"/>
    <w:rsid w:val="001B235F"/>
    <w:rsid w:val="001B7283"/>
    <w:rsid w:val="001C1FDE"/>
    <w:rsid w:val="001C332E"/>
    <w:rsid w:val="001C48AD"/>
    <w:rsid w:val="001C5C8F"/>
    <w:rsid w:val="001D07F4"/>
    <w:rsid w:val="001D3EBB"/>
    <w:rsid w:val="001D7FDB"/>
    <w:rsid w:val="001E2B02"/>
    <w:rsid w:val="001E4671"/>
    <w:rsid w:val="001E63ED"/>
    <w:rsid w:val="001F65F7"/>
    <w:rsid w:val="0020197F"/>
    <w:rsid w:val="00205B75"/>
    <w:rsid w:val="002066F7"/>
    <w:rsid w:val="00212184"/>
    <w:rsid w:val="00212C76"/>
    <w:rsid w:val="002145DD"/>
    <w:rsid w:val="00216F53"/>
    <w:rsid w:val="002228A2"/>
    <w:rsid w:val="00227D5F"/>
    <w:rsid w:val="002308D3"/>
    <w:rsid w:val="00230AB9"/>
    <w:rsid w:val="00232024"/>
    <w:rsid w:val="00236216"/>
    <w:rsid w:val="00246B28"/>
    <w:rsid w:val="00246C11"/>
    <w:rsid w:val="00247966"/>
    <w:rsid w:val="0025323A"/>
    <w:rsid w:val="00256EAC"/>
    <w:rsid w:val="00256FA0"/>
    <w:rsid w:val="00265990"/>
    <w:rsid w:val="00266CD9"/>
    <w:rsid w:val="00267D42"/>
    <w:rsid w:val="00284416"/>
    <w:rsid w:val="00287A71"/>
    <w:rsid w:val="00287A8C"/>
    <w:rsid w:val="002A0E4A"/>
    <w:rsid w:val="002A3BF6"/>
    <w:rsid w:val="002B0718"/>
    <w:rsid w:val="002B1707"/>
    <w:rsid w:val="002B371D"/>
    <w:rsid w:val="002B45F0"/>
    <w:rsid w:val="002B5551"/>
    <w:rsid w:val="002C08D8"/>
    <w:rsid w:val="002C2407"/>
    <w:rsid w:val="002D1A9A"/>
    <w:rsid w:val="002D253C"/>
    <w:rsid w:val="002E1913"/>
    <w:rsid w:val="002E3780"/>
    <w:rsid w:val="002E6A8B"/>
    <w:rsid w:val="002E73CD"/>
    <w:rsid w:val="002F4600"/>
    <w:rsid w:val="002F63CA"/>
    <w:rsid w:val="003028D0"/>
    <w:rsid w:val="00311E71"/>
    <w:rsid w:val="00312E73"/>
    <w:rsid w:val="00315D53"/>
    <w:rsid w:val="0032035C"/>
    <w:rsid w:val="00320910"/>
    <w:rsid w:val="00323D7B"/>
    <w:rsid w:val="00326FE0"/>
    <w:rsid w:val="0034162E"/>
    <w:rsid w:val="00341A4F"/>
    <w:rsid w:val="00355861"/>
    <w:rsid w:val="00356C07"/>
    <w:rsid w:val="00364009"/>
    <w:rsid w:val="00365778"/>
    <w:rsid w:val="00366CF1"/>
    <w:rsid w:val="003677FF"/>
    <w:rsid w:val="00367941"/>
    <w:rsid w:val="003717EB"/>
    <w:rsid w:val="00381B43"/>
    <w:rsid w:val="00391016"/>
    <w:rsid w:val="00392DE1"/>
    <w:rsid w:val="003953DC"/>
    <w:rsid w:val="003A1A02"/>
    <w:rsid w:val="003A31B0"/>
    <w:rsid w:val="003A707A"/>
    <w:rsid w:val="003B5796"/>
    <w:rsid w:val="003C22D4"/>
    <w:rsid w:val="003C4713"/>
    <w:rsid w:val="003D1191"/>
    <w:rsid w:val="003D17A6"/>
    <w:rsid w:val="003D6500"/>
    <w:rsid w:val="003E2235"/>
    <w:rsid w:val="003E349E"/>
    <w:rsid w:val="003F3549"/>
    <w:rsid w:val="003F5659"/>
    <w:rsid w:val="003F5D82"/>
    <w:rsid w:val="003F69CF"/>
    <w:rsid w:val="003F70CD"/>
    <w:rsid w:val="00407280"/>
    <w:rsid w:val="004113B8"/>
    <w:rsid w:val="004115B3"/>
    <w:rsid w:val="00415592"/>
    <w:rsid w:val="00424D89"/>
    <w:rsid w:val="00432987"/>
    <w:rsid w:val="00442888"/>
    <w:rsid w:val="00443B72"/>
    <w:rsid w:val="004445C4"/>
    <w:rsid w:val="0044476B"/>
    <w:rsid w:val="00447111"/>
    <w:rsid w:val="00450B59"/>
    <w:rsid w:val="00450D7B"/>
    <w:rsid w:val="00452C2E"/>
    <w:rsid w:val="00460D45"/>
    <w:rsid w:val="00461A8A"/>
    <w:rsid w:val="00475CB9"/>
    <w:rsid w:val="00486D78"/>
    <w:rsid w:val="00490EBA"/>
    <w:rsid w:val="00492D57"/>
    <w:rsid w:val="00496CB5"/>
    <w:rsid w:val="004A3C1A"/>
    <w:rsid w:val="004A72A7"/>
    <w:rsid w:val="004B215F"/>
    <w:rsid w:val="004B26B7"/>
    <w:rsid w:val="004B3715"/>
    <w:rsid w:val="004B52DF"/>
    <w:rsid w:val="004C2520"/>
    <w:rsid w:val="004C6793"/>
    <w:rsid w:val="004D0C22"/>
    <w:rsid w:val="004D2604"/>
    <w:rsid w:val="004E1356"/>
    <w:rsid w:val="004F022C"/>
    <w:rsid w:val="004F3DC6"/>
    <w:rsid w:val="004F75AC"/>
    <w:rsid w:val="00503754"/>
    <w:rsid w:val="005111DC"/>
    <w:rsid w:val="00511C02"/>
    <w:rsid w:val="0051565A"/>
    <w:rsid w:val="00516D43"/>
    <w:rsid w:val="00524591"/>
    <w:rsid w:val="005337E0"/>
    <w:rsid w:val="00535BFD"/>
    <w:rsid w:val="00536C79"/>
    <w:rsid w:val="00543CD6"/>
    <w:rsid w:val="00554154"/>
    <w:rsid w:val="00556C18"/>
    <w:rsid w:val="00563764"/>
    <w:rsid w:val="00566355"/>
    <w:rsid w:val="005672B2"/>
    <w:rsid w:val="005726C5"/>
    <w:rsid w:val="005728F6"/>
    <w:rsid w:val="0057781B"/>
    <w:rsid w:val="00584557"/>
    <w:rsid w:val="00596FB0"/>
    <w:rsid w:val="005A007E"/>
    <w:rsid w:val="005B1331"/>
    <w:rsid w:val="005C5F73"/>
    <w:rsid w:val="005D10BB"/>
    <w:rsid w:val="005D3813"/>
    <w:rsid w:val="005D3858"/>
    <w:rsid w:val="005D39FD"/>
    <w:rsid w:val="005D4752"/>
    <w:rsid w:val="005D7EF4"/>
    <w:rsid w:val="005E4A6C"/>
    <w:rsid w:val="005F0358"/>
    <w:rsid w:val="005F177C"/>
    <w:rsid w:val="005F246A"/>
    <w:rsid w:val="005F2CCD"/>
    <w:rsid w:val="005F4178"/>
    <w:rsid w:val="005F51A5"/>
    <w:rsid w:val="005F6453"/>
    <w:rsid w:val="005F6C04"/>
    <w:rsid w:val="00606A5C"/>
    <w:rsid w:val="0060731C"/>
    <w:rsid w:val="0061078A"/>
    <w:rsid w:val="00617AC6"/>
    <w:rsid w:val="00622567"/>
    <w:rsid w:val="00622A3C"/>
    <w:rsid w:val="006237C7"/>
    <w:rsid w:val="006437DB"/>
    <w:rsid w:val="0065273F"/>
    <w:rsid w:val="00652971"/>
    <w:rsid w:val="00653F4D"/>
    <w:rsid w:val="00656612"/>
    <w:rsid w:val="00666E65"/>
    <w:rsid w:val="00671C45"/>
    <w:rsid w:val="00673161"/>
    <w:rsid w:val="0068570B"/>
    <w:rsid w:val="00690412"/>
    <w:rsid w:val="0069079F"/>
    <w:rsid w:val="00692CE5"/>
    <w:rsid w:val="00693805"/>
    <w:rsid w:val="00695574"/>
    <w:rsid w:val="00695632"/>
    <w:rsid w:val="006A3565"/>
    <w:rsid w:val="006A5A61"/>
    <w:rsid w:val="006D451A"/>
    <w:rsid w:val="006D4D22"/>
    <w:rsid w:val="006D79B9"/>
    <w:rsid w:val="006D7E86"/>
    <w:rsid w:val="006E1279"/>
    <w:rsid w:val="006F7063"/>
    <w:rsid w:val="007021CB"/>
    <w:rsid w:val="0070439A"/>
    <w:rsid w:val="00720FAE"/>
    <w:rsid w:val="00722282"/>
    <w:rsid w:val="00727B60"/>
    <w:rsid w:val="00736A05"/>
    <w:rsid w:val="007400E4"/>
    <w:rsid w:val="00751FF0"/>
    <w:rsid w:val="007520CE"/>
    <w:rsid w:val="007540E3"/>
    <w:rsid w:val="00755366"/>
    <w:rsid w:val="00755D36"/>
    <w:rsid w:val="00761274"/>
    <w:rsid w:val="00771AD6"/>
    <w:rsid w:val="00785976"/>
    <w:rsid w:val="00787304"/>
    <w:rsid w:val="00794776"/>
    <w:rsid w:val="00794D4E"/>
    <w:rsid w:val="007A2505"/>
    <w:rsid w:val="007A3EA7"/>
    <w:rsid w:val="007A42F5"/>
    <w:rsid w:val="007B1B6F"/>
    <w:rsid w:val="007B2EE5"/>
    <w:rsid w:val="007B7967"/>
    <w:rsid w:val="007C0166"/>
    <w:rsid w:val="007C061C"/>
    <w:rsid w:val="007C2CEC"/>
    <w:rsid w:val="007C5B80"/>
    <w:rsid w:val="007C5E16"/>
    <w:rsid w:val="007D2A96"/>
    <w:rsid w:val="007E1396"/>
    <w:rsid w:val="007E2C49"/>
    <w:rsid w:val="007F3B01"/>
    <w:rsid w:val="0080116D"/>
    <w:rsid w:val="008100D9"/>
    <w:rsid w:val="00813982"/>
    <w:rsid w:val="00815866"/>
    <w:rsid w:val="00821E43"/>
    <w:rsid w:val="00822029"/>
    <w:rsid w:val="00822BF2"/>
    <w:rsid w:val="00834588"/>
    <w:rsid w:val="00835949"/>
    <w:rsid w:val="0084281F"/>
    <w:rsid w:val="00843612"/>
    <w:rsid w:val="00844211"/>
    <w:rsid w:val="00847186"/>
    <w:rsid w:val="008542BB"/>
    <w:rsid w:val="00857090"/>
    <w:rsid w:val="00857E3C"/>
    <w:rsid w:val="00882699"/>
    <w:rsid w:val="00882D9A"/>
    <w:rsid w:val="00886729"/>
    <w:rsid w:val="008909B8"/>
    <w:rsid w:val="008B1F2E"/>
    <w:rsid w:val="008D2BE3"/>
    <w:rsid w:val="008D7C64"/>
    <w:rsid w:val="008E19C4"/>
    <w:rsid w:val="008E3DCF"/>
    <w:rsid w:val="008E48BE"/>
    <w:rsid w:val="008E6106"/>
    <w:rsid w:val="008F1207"/>
    <w:rsid w:val="009017C4"/>
    <w:rsid w:val="00902A7E"/>
    <w:rsid w:val="00910977"/>
    <w:rsid w:val="009114D3"/>
    <w:rsid w:val="00912B74"/>
    <w:rsid w:val="009140BD"/>
    <w:rsid w:val="00917F09"/>
    <w:rsid w:val="00920E40"/>
    <w:rsid w:val="00921B31"/>
    <w:rsid w:val="00933C6C"/>
    <w:rsid w:val="009431F7"/>
    <w:rsid w:val="009446E6"/>
    <w:rsid w:val="00952E0E"/>
    <w:rsid w:val="00953CA3"/>
    <w:rsid w:val="00954F49"/>
    <w:rsid w:val="00955FB7"/>
    <w:rsid w:val="009568CF"/>
    <w:rsid w:val="00956CDA"/>
    <w:rsid w:val="00963292"/>
    <w:rsid w:val="009655E5"/>
    <w:rsid w:val="00973DF5"/>
    <w:rsid w:val="00980F96"/>
    <w:rsid w:val="00982208"/>
    <w:rsid w:val="009844A1"/>
    <w:rsid w:val="00995E78"/>
    <w:rsid w:val="00996756"/>
    <w:rsid w:val="009A1D0B"/>
    <w:rsid w:val="009A6A9E"/>
    <w:rsid w:val="009B0319"/>
    <w:rsid w:val="009B2C1D"/>
    <w:rsid w:val="009B2D1B"/>
    <w:rsid w:val="009C1FF4"/>
    <w:rsid w:val="009D071A"/>
    <w:rsid w:val="009D2954"/>
    <w:rsid w:val="009D6C58"/>
    <w:rsid w:val="009F03A3"/>
    <w:rsid w:val="009F0C26"/>
    <w:rsid w:val="00A14AB0"/>
    <w:rsid w:val="00A1639E"/>
    <w:rsid w:val="00A21918"/>
    <w:rsid w:val="00A23F3D"/>
    <w:rsid w:val="00A25BD3"/>
    <w:rsid w:val="00A31725"/>
    <w:rsid w:val="00A31CB0"/>
    <w:rsid w:val="00A438E3"/>
    <w:rsid w:val="00A45381"/>
    <w:rsid w:val="00A46174"/>
    <w:rsid w:val="00A50F2B"/>
    <w:rsid w:val="00A51177"/>
    <w:rsid w:val="00A55211"/>
    <w:rsid w:val="00A611B3"/>
    <w:rsid w:val="00A7031B"/>
    <w:rsid w:val="00A7323B"/>
    <w:rsid w:val="00A779A2"/>
    <w:rsid w:val="00A816AE"/>
    <w:rsid w:val="00A91190"/>
    <w:rsid w:val="00A914E2"/>
    <w:rsid w:val="00A91F71"/>
    <w:rsid w:val="00A92991"/>
    <w:rsid w:val="00A93609"/>
    <w:rsid w:val="00A942DC"/>
    <w:rsid w:val="00A96D70"/>
    <w:rsid w:val="00A97D22"/>
    <w:rsid w:val="00AA4C30"/>
    <w:rsid w:val="00AA5EDD"/>
    <w:rsid w:val="00AB4FB7"/>
    <w:rsid w:val="00AB5C6D"/>
    <w:rsid w:val="00AB7095"/>
    <w:rsid w:val="00AE4728"/>
    <w:rsid w:val="00AE47B8"/>
    <w:rsid w:val="00AF0FA1"/>
    <w:rsid w:val="00B05EBC"/>
    <w:rsid w:val="00B06804"/>
    <w:rsid w:val="00B1281C"/>
    <w:rsid w:val="00B154B9"/>
    <w:rsid w:val="00B17563"/>
    <w:rsid w:val="00B179EB"/>
    <w:rsid w:val="00B17EBC"/>
    <w:rsid w:val="00B21A63"/>
    <w:rsid w:val="00B22562"/>
    <w:rsid w:val="00B24865"/>
    <w:rsid w:val="00B2640A"/>
    <w:rsid w:val="00B318EB"/>
    <w:rsid w:val="00B36ECA"/>
    <w:rsid w:val="00B43759"/>
    <w:rsid w:val="00B449A5"/>
    <w:rsid w:val="00B53118"/>
    <w:rsid w:val="00B53A12"/>
    <w:rsid w:val="00B64300"/>
    <w:rsid w:val="00B660DE"/>
    <w:rsid w:val="00B662F6"/>
    <w:rsid w:val="00B77574"/>
    <w:rsid w:val="00B812FB"/>
    <w:rsid w:val="00B83DAA"/>
    <w:rsid w:val="00B91728"/>
    <w:rsid w:val="00B96E35"/>
    <w:rsid w:val="00BA0188"/>
    <w:rsid w:val="00BA75CF"/>
    <w:rsid w:val="00BC136F"/>
    <w:rsid w:val="00BD2BAD"/>
    <w:rsid w:val="00BD42B0"/>
    <w:rsid w:val="00BD4A81"/>
    <w:rsid w:val="00BD637A"/>
    <w:rsid w:val="00BD6E3F"/>
    <w:rsid w:val="00BD7835"/>
    <w:rsid w:val="00BE3EA3"/>
    <w:rsid w:val="00BF17C6"/>
    <w:rsid w:val="00BF4198"/>
    <w:rsid w:val="00BF4932"/>
    <w:rsid w:val="00BF6022"/>
    <w:rsid w:val="00C1151F"/>
    <w:rsid w:val="00C137EB"/>
    <w:rsid w:val="00C172D1"/>
    <w:rsid w:val="00C24CE1"/>
    <w:rsid w:val="00C323CB"/>
    <w:rsid w:val="00C34D02"/>
    <w:rsid w:val="00C515E9"/>
    <w:rsid w:val="00C6749A"/>
    <w:rsid w:val="00C74CE9"/>
    <w:rsid w:val="00C77272"/>
    <w:rsid w:val="00C77F17"/>
    <w:rsid w:val="00C813EE"/>
    <w:rsid w:val="00C93144"/>
    <w:rsid w:val="00C95136"/>
    <w:rsid w:val="00C95C0A"/>
    <w:rsid w:val="00CA0993"/>
    <w:rsid w:val="00CA24DB"/>
    <w:rsid w:val="00CA3085"/>
    <w:rsid w:val="00CB78E8"/>
    <w:rsid w:val="00CC4936"/>
    <w:rsid w:val="00CD0B25"/>
    <w:rsid w:val="00CD42FD"/>
    <w:rsid w:val="00CE117F"/>
    <w:rsid w:val="00CE6615"/>
    <w:rsid w:val="00CE66BB"/>
    <w:rsid w:val="00CF0B96"/>
    <w:rsid w:val="00D06B7E"/>
    <w:rsid w:val="00D22F2E"/>
    <w:rsid w:val="00D37563"/>
    <w:rsid w:val="00D44AD6"/>
    <w:rsid w:val="00D46F1B"/>
    <w:rsid w:val="00D47A4C"/>
    <w:rsid w:val="00D65D77"/>
    <w:rsid w:val="00D75E9E"/>
    <w:rsid w:val="00D817BB"/>
    <w:rsid w:val="00D81E68"/>
    <w:rsid w:val="00D8618C"/>
    <w:rsid w:val="00D9152D"/>
    <w:rsid w:val="00D935DD"/>
    <w:rsid w:val="00D956AC"/>
    <w:rsid w:val="00D95C2D"/>
    <w:rsid w:val="00DA1221"/>
    <w:rsid w:val="00DA3A74"/>
    <w:rsid w:val="00DB4C8B"/>
    <w:rsid w:val="00DC5E1F"/>
    <w:rsid w:val="00DD5355"/>
    <w:rsid w:val="00DE2216"/>
    <w:rsid w:val="00DE5662"/>
    <w:rsid w:val="00DE72BC"/>
    <w:rsid w:val="00DF6932"/>
    <w:rsid w:val="00E05387"/>
    <w:rsid w:val="00E05391"/>
    <w:rsid w:val="00E14B44"/>
    <w:rsid w:val="00E232C4"/>
    <w:rsid w:val="00E233B6"/>
    <w:rsid w:val="00E250E6"/>
    <w:rsid w:val="00E25ECD"/>
    <w:rsid w:val="00E312CA"/>
    <w:rsid w:val="00E3139D"/>
    <w:rsid w:val="00E31651"/>
    <w:rsid w:val="00E4637E"/>
    <w:rsid w:val="00E5003D"/>
    <w:rsid w:val="00E52613"/>
    <w:rsid w:val="00E60632"/>
    <w:rsid w:val="00E611CF"/>
    <w:rsid w:val="00E61459"/>
    <w:rsid w:val="00E6412A"/>
    <w:rsid w:val="00E65496"/>
    <w:rsid w:val="00E70B12"/>
    <w:rsid w:val="00E72E78"/>
    <w:rsid w:val="00E73285"/>
    <w:rsid w:val="00E7381F"/>
    <w:rsid w:val="00E77D45"/>
    <w:rsid w:val="00E86C26"/>
    <w:rsid w:val="00E95651"/>
    <w:rsid w:val="00EA1874"/>
    <w:rsid w:val="00EA2C24"/>
    <w:rsid w:val="00EA3947"/>
    <w:rsid w:val="00EA4000"/>
    <w:rsid w:val="00EB1FC5"/>
    <w:rsid w:val="00EC1CBF"/>
    <w:rsid w:val="00EC7A12"/>
    <w:rsid w:val="00ED2337"/>
    <w:rsid w:val="00ED29BA"/>
    <w:rsid w:val="00ED4ABE"/>
    <w:rsid w:val="00EE305B"/>
    <w:rsid w:val="00EE5BBA"/>
    <w:rsid w:val="00EE5E5D"/>
    <w:rsid w:val="00EF09FD"/>
    <w:rsid w:val="00EF22EE"/>
    <w:rsid w:val="00EF33B6"/>
    <w:rsid w:val="00F02C3C"/>
    <w:rsid w:val="00F033AB"/>
    <w:rsid w:val="00F07137"/>
    <w:rsid w:val="00F07E96"/>
    <w:rsid w:val="00F10428"/>
    <w:rsid w:val="00F10E77"/>
    <w:rsid w:val="00F200AA"/>
    <w:rsid w:val="00F23011"/>
    <w:rsid w:val="00F23FD1"/>
    <w:rsid w:val="00F2618E"/>
    <w:rsid w:val="00F31829"/>
    <w:rsid w:val="00F37D88"/>
    <w:rsid w:val="00F41200"/>
    <w:rsid w:val="00F56A3B"/>
    <w:rsid w:val="00F61D03"/>
    <w:rsid w:val="00F66420"/>
    <w:rsid w:val="00F6766E"/>
    <w:rsid w:val="00F75154"/>
    <w:rsid w:val="00F7670A"/>
    <w:rsid w:val="00F8040F"/>
    <w:rsid w:val="00F8766A"/>
    <w:rsid w:val="00FA47EA"/>
    <w:rsid w:val="00FA7C75"/>
    <w:rsid w:val="00FB24B7"/>
    <w:rsid w:val="00FB51C3"/>
    <w:rsid w:val="00FB6762"/>
    <w:rsid w:val="00FC18B4"/>
    <w:rsid w:val="00FD00EF"/>
    <w:rsid w:val="00FD3912"/>
    <w:rsid w:val="00FD46CA"/>
    <w:rsid w:val="00FE3203"/>
    <w:rsid w:val="00FE3B8D"/>
    <w:rsid w:val="00FE705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rsid w:val="005F246A"/>
    <w:rPr>
      <w:color w:val="0000FF"/>
      <w:u w:val="single"/>
    </w:rPr>
  </w:style>
  <w:style w:type="character" w:styleId="FollowedHyperlink">
    <w:name w:val="FollowedHyperlink"/>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BodyTextIndent">
    <w:name w:val="Body Text Indent"/>
    <w:basedOn w:val="Normal"/>
    <w:rsid w:val="00E611CF"/>
    <w:pPr>
      <w:suppressAutoHyphens/>
      <w:ind w:left="720" w:hanging="720"/>
    </w:pPr>
    <w:rPr>
      <w:spacing w:val="-3"/>
    </w:rPr>
  </w:style>
  <w:style w:type="character" w:styleId="CommentReference">
    <w:name w:val="annotation reference"/>
    <w:rsid w:val="009B2D1B"/>
    <w:rPr>
      <w:sz w:val="16"/>
      <w:szCs w:val="16"/>
    </w:rPr>
  </w:style>
  <w:style w:type="paragraph" w:styleId="CommentText">
    <w:name w:val="annotation text"/>
    <w:basedOn w:val="Normal"/>
    <w:link w:val="CommentTextChar"/>
    <w:rsid w:val="009B2D1B"/>
    <w:rPr>
      <w:sz w:val="20"/>
    </w:rPr>
  </w:style>
  <w:style w:type="character" w:customStyle="1" w:styleId="CommentTextChar">
    <w:name w:val="Comment Text Char"/>
    <w:link w:val="CommentText"/>
    <w:rsid w:val="009B2D1B"/>
    <w:rPr>
      <w:rFonts w:ascii="Courier New" w:hAnsi="Courier New"/>
    </w:rPr>
  </w:style>
  <w:style w:type="paragraph" w:styleId="CommentSubject">
    <w:name w:val="annotation subject"/>
    <w:basedOn w:val="CommentText"/>
    <w:next w:val="CommentText"/>
    <w:link w:val="CommentSubjectChar"/>
    <w:rsid w:val="009B2D1B"/>
    <w:rPr>
      <w:b/>
      <w:bCs/>
    </w:rPr>
  </w:style>
  <w:style w:type="character" w:customStyle="1" w:styleId="CommentSubjectChar">
    <w:name w:val="Comment Subject Char"/>
    <w:link w:val="CommentSubject"/>
    <w:rsid w:val="009B2D1B"/>
    <w:rPr>
      <w:rFonts w:ascii="Courier New" w:hAnsi="Courier New"/>
      <w:b/>
      <w:bCs/>
    </w:rPr>
  </w:style>
  <w:style w:type="paragraph" w:styleId="Header">
    <w:name w:val="header"/>
    <w:basedOn w:val="Normal"/>
    <w:link w:val="HeaderChar"/>
    <w:rsid w:val="008B1F2E"/>
    <w:pPr>
      <w:tabs>
        <w:tab w:val="center" w:pos="4680"/>
        <w:tab w:val="right" w:pos="9360"/>
      </w:tabs>
    </w:pPr>
  </w:style>
  <w:style w:type="character" w:customStyle="1" w:styleId="HeaderChar">
    <w:name w:val="Header Char"/>
    <w:link w:val="Header"/>
    <w:rsid w:val="008B1F2E"/>
    <w:rPr>
      <w:rFonts w:ascii="Courier New" w:hAnsi="Courier New"/>
      <w:sz w:val="24"/>
    </w:rPr>
  </w:style>
  <w:style w:type="paragraph" w:customStyle="1" w:styleId="ColorfulShading-Accent11">
    <w:name w:val="Colorful Shading - Accent 11"/>
    <w:hidden/>
    <w:uiPriority w:val="71"/>
    <w:rsid w:val="00E70B12"/>
    <w:rPr>
      <w:rFonts w:ascii="Courier New" w:hAnsi="Courier New"/>
      <w:sz w:val="24"/>
    </w:rPr>
  </w:style>
  <w:style w:type="character" w:styleId="IntenseEmphasis">
    <w:name w:val="Intense Emphasis"/>
    <w:uiPriority w:val="21"/>
    <w:qFormat/>
    <w:rsid w:val="004C2520"/>
    <w:rPr>
      <w:i/>
      <w:iCs/>
      <w:color w:val="5B9BD5"/>
    </w:rPr>
  </w:style>
  <w:style w:type="character" w:customStyle="1" w:styleId="FooterChar">
    <w:name w:val="Footer Char"/>
    <w:link w:val="Footer"/>
    <w:uiPriority w:val="99"/>
    <w:rsid w:val="00953CA3"/>
    <w:rPr>
      <w:rFonts w:ascii="Courier New" w:hAnsi="Courier New"/>
      <w:sz w:val="24"/>
    </w:rPr>
  </w:style>
  <w:style w:type="paragraph" w:styleId="Revision">
    <w:name w:val="Revision"/>
    <w:hidden/>
    <w:uiPriority w:val="99"/>
    <w:semiHidden/>
    <w:rsid w:val="00535BFD"/>
    <w:rPr>
      <w:rFonts w:ascii="Courier New" w:hAnsi="Courier New"/>
      <w:sz w:val="24"/>
    </w:rPr>
  </w:style>
  <w:style w:type="table" w:styleId="TableGrid">
    <w:name w:val="Table Grid"/>
    <w:basedOn w:val="TableNormal"/>
    <w:uiPriority w:val="59"/>
    <w:rsid w:val="00FE70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645">
      <w:bodyDiv w:val="1"/>
      <w:marLeft w:val="0"/>
      <w:marRight w:val="0"/>
      <w:marTop w:val="0"/>
      <w:marBottom w:val="0"/>
      <w:divBdr>
        <w:top w:val="none" w:sz="0" w:space="0" w:color="auto"/>
        <w:left w:val="none" w:sz="0" w:space="0" w:color="auto"/>
        <w:bottom w:val="none" w:sz="0" w:space="0" w:color="auto"/>
        <w:right w:val="none" w:sz="0" w:space="0" w:color="auto"/>
      </w:divBdr>
    </w:div>
    <w:div w:id="72699743">
      <w:bodyDiv w:val="1"/>
      <w:marLeft w:val="0"/>
      <w:marRight w:val="0"/>
      <w:marTop w:val="0"/>
      <w:marBottom w:val="0"/>
      <w:divBdr>
        <w:top w:val="none" w:sz="0" w:space="0" w:color="auto"/>
        <w:left w:val="none" w:sz="0" w:space="0" w:color="auto"/>
        <w:bottom w:val="none" w:sz="0" w:space="0" w:color="auto"/>
        <w:right w:val="none" w:sz="0" w:space="0" w:color="auto"/>
      </w:divBdr>
    </w:div>
    <w:div w:id="90274827">
      <w:bodyDiv w:val="1"/>
      <w:marLeft w:val="0"/>
      <w:marRight w:val="0"/>
      <w:marTop w:val="0"/>
      <w:marBottom w:val="0"/>
      <w:divBdr>
        <w:top w:val="none" w:sz="0" w:space="0" w:color="auto"/>
        <w:left w:val="none" w:sz="0" w:space="0" w:color="auto"/>
        <w:bottom w:val="none" w:sz="0" w:space="0" w:color="auto"/>
        <w:right w:val="none" w:sz="0" w:space="0" w:color="auto"/>
      </w:divBdr>
    </w:div>
    <w:div w:id="648365469">
      <w:bodyDiv w:val="1"/>
      <w:marLeft w:val="0"/>
      <w:marRight w:val="0"/>
      <w:marTop w:val="0"/>
      <w:marBottom w:val="0"/>
      <w:divBdr>
        <w:top w:val="none" w:sz="0" w:space="0" w:color="auto"/>
        <w:left w:val="none" w:sz="0" w:space="0" w:color="auto"/>
        <w:bottom w:val="none" w:sz="0" w:space="0" w:color="auto"/>
        <w:right w:val="none" w:sz="0" w:space="0" w:color="auto"/>
      </w:divBdr>
    </w:div>
    <w:div w:id="650528045">
      <w:bodyDiv w:val="1"/>
      <w:marLeft w:val="0"/>
      <w:marRight w:val="0"/>
      <w:marTop w:val="0"/>
      <w:marBottom w:val="0"/>
      <w:divBdr>
        <w:top w:val="none" w:sz="0" w:space="0" w:color="auto"/>
        <w:left w:val="none" w:sz="0" w:space="0" w:color="auto"/>
        <w:bottom w:val="none" w:sz="0" w:space="0" w:color="auto"/>
        <w:right w:val="none" w:sz="0" w:space="0" w:color="auto"/>
      </w:divBdr>
    </w:div>
    <w:div w:id="765854512">
      <w:bodyDiv w:val="1"/>
      <w:marLeft w:val="0"/>
      <w:marRight w:val="0"/>
      <w:marTop w:val="0"/>
      <w:marBottom w:val="0"/>
      <w:divBdr>
        <w:top w:val="none" w:sz="0" w:space="0" w:color="auto"/>
        <w:left w:val="none" w:sz="0" w:space="0" w:color="auto"/>
        <w:bottom w:val="none" w:sz="0" w:space="0" w:color="auto"/>
        <w:right w:val="none" w:sz="0" w:space="0" w:color="auto"/>
      </w:divBdr>
    </w:div>
    <w:div w:id="18071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owcp/dlhwc/lsforms.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SEAportal.dol-es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pm.gov/policy-data-oversight/pay-leave/salaries-wages/salary-tables/14Tables/html/RUS_h.asp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7440-1770-4F59-8184-86FCED6B3030}">
  <ds:schemaRefs>
    <ds:schemaRef ds:uri="9d940275-c326-4415-8cdc-63790cfe6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3D8455-AE16-496F-8BDE-BF5580632014}">
  <ds:schemaRefs>
    <ds:schemaRef ds:uri="http://schemas.microsoft.com/sharepoint/v3/contenttype/forms"/>
  </ds:schemaRefs>
</ds:datastoreItem>
</file>

<file path=customXml/itemProps3.xml><?xml version="1.0" encoding="utf-8"?>
<ds:datastoreItem xmlns:ds="http://schemas.openxmlformats.org/officeDocument/2006/customXml" ds:itemID="{8820A366-F62A-49D7-BBEB-749089087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87B9D-2BEC-434C-A3AF-328DB2E1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23836</CharactersWithSpaces>
  <SharedDoc>false</SharedDoc>
  <HLinks>
    <vt:vector size="24" baseType="variant">
      <vt:variant>
        <vt:i4>2424860</vt:i4>
      </vt:variant>
      <vt:variant>
        <vt:i4>11</vt:i4>
      </vt:variant>
      <vt:variant>
        <vt:i4>0</vt:i4>
      </vt:variant>
      <vt:variant>
        <vt:i4>5</vt:i4>
      </vt:variant>
      <vt:variant>
        <vt:lpwstr>http://www.opm.gov/policy-data-oversight/pay-leave/salaries-wages/salary-tables/14Tables/html/RUS_h.aspx</vt:lpwstr>
      </vt:variant>
      <vt:variant>
        <vt:lpwstr/>
      </vt:variant>
      <vt:variant>
        <vt:i4>3866675</vt:i4>
      </vt:variant>
      <vt:variant>
        <vt:i4>8</vt:i4>
      </vt:variant>
      <vt:variant>
        <vt:i4>0</vt:i4>
      </vt:variant>
      <vt:variant>
        <vt:i4>5</vt:i4>
      </vt:variant>
      <vt:variant>
        <vt:lpwstr>http://www.bls.gov/data</vt:lpwstr>
      </vt:variant>
      <vt:variant>
        <vt:lpwstr/>
      </vt:variant>
      <vt:variant>
        <vt:i4>3080293</vt:i4>
      </vt:variant>
      <vt:variant>
        <vt:i4>5</vt:i4>
      </vt:variant>
      <vt:variant>
        <vt:i4>0</vt:i4>
      </vt:variant>
      <vt:variant>
        <vt:i4>5</vt:i4>
      </vt:variant>
      <vt:variant>
        <vt:lpwstr>https://www.dol.gov/owcp/dlhwc/lsforms.htm</vt:lpwstr>
      </vt:variant>
      <vt:variant>
        <vt:lpwstr/>
      </vt:variant>
      <vt:variant>
        <vt:i4>6684728</vt:i4>
      </vt:variant>
      <vt:variant>
        <vt:i4>2</vt:i4>
      </vt:variant>
      <vt:variant>
        <vt:i4>0</vt:i4>
      </vt:variant>
      <vt:variant>
        <vt:i4>5</vt:i4>
      </vt:variant>
      <vt:variant>
        <vt:lpwstr>https://seaportal.dol-esa.gov/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subject/>
  <dc:creator>Unknown</dc:creator>
  <cp:keywords/>
  <cp:lastModifiedBy>SYSTEM</cp:lastModifiedBy>
  <cp:revision>2</cp:revision>
  <cp:lastPrinted>2019-04-22T21:46:00Z</cp:lastPrinted>
  <dcterms:created xsi:type="dcterms:W3CDTF">2019-11-25T19:14:00Z</dcterms:created>
  <dcterms:modified xsi:type="dcterms:W3CDTF">2019-11-25T19:14:00Z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0x01010066E30D9EBECD6A4DAF9F9942986BB0F5</vt:lpwstr>
  </property>
</Properties>
</file>