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EF747" w14:textId="77777777" w:rsidR="00C44BC5" w:rsidRPr="002371BC" w:rsidRDefault="00C44BC5" w:rsidP="002371BC">
      <w:pPr>
        <w:spacing w:after="0"/>
        <w:jc w:val="center"/>
        <w:rPr>
          <w:szCs w:val="24"/>
        </w:rPr>
      </w:pPr>
      <w:bookmarkStart w:id="0" w:name="_GoBack"/>
      <w:bookmarkEnd w:id="0"/>
      <w:r w:rsidRPr="002371BC">
        <w:rPr>
          <w:szCs w:val="24"/>
        </w:rPr>
        <w:t>ADDENDUM</w:t>
      </w:r>
    </w:p>
    <w:p w14:paraId="5B8EF748" w14:textId="77777777" w:rsidR="00C44BC5" w:rsidRPr="002371BC" w:rsidRDefault="00C44BC5" w:rsidP="002371BC">
      <w:pPr>
        <w:spacing w:after="0"/>
        <w:jc w:val="center"/>
        <w:rPr>
          <w:szCs w:val="24"/>
        </w:rPr>
      </w:pPr>
      <w:r w:rsidRPr="002371BC">
        <w:rPr>
          <w:szCs w:val="24"/>
        </w:rPr>
        <w:t>(Arkansas)</w:t>
      </w:r>
    </w:p>
    <w:p w14:paraId="5B8EF749" w14:textId="77777777" w:rsidR="00C44BC5" w:rsidRPr="002371BC" w:rsidRDefault="00C44BC5" w:rsidP="002371BC">
      <w:pPr>
        <w:spacing w:after="0"/>
        <w:rPr>
          <w:b/>
          <w:szCs w:val="24"/>
        </w:rPr>
      </w:pPr>
    </w:p>
    <w:p w14:paraId="5B8EF74A" w14:textId="77777777" w:rsidR="00C44BC5" w:rsidRPr="002371BC" w:rsidRDefault="00C44BC5" w:rsidP="002371BC">
      <w:pPr>
        <w:spacing w:after="0"/>
        <w:rPr>
          <w:b/>
          <w:szCs w:val="24"/>
        </w:rPr>
      </w:pPr>
    </w:p>
    <w:p w14:paraId="5B8EF74B" w14:textId="77777777" w:rsidR="00C44BC5" w:rsidRPr="002371BC" w:rsidRDefault="00C44BC5" w:rsidP="002371BC">
      <w:pPr>
        <w:spacing w:after="0"/>
        <w:rPr>
          <w:b/>
          <w:szCs w:val="24"/>
        </w:rPr>
      </w:pPr>
    </w:p>
    <w:p w14:paraId="5B8EF74C" w14:textId="77777777" w:rsidR="00C44BC5" w:rsidRPr="002371BC" w:rsidRDefault="00C44BC5" w:rsidP="002371BC">
      <w:pPr>
        <w:spacing w:after="0"/>
        <w:rPr>
          <w:szCs w:val="24"/>
        </w:rPr>
      </w:pPr>
      <w:r w:rsidRPr="002371BC">
        <w:rPr>
          <w:b/>
          <w:szCs w:val="24"/>
        </w:rPr>
        <w:tab/>
      </w:r>
      <w:r w:rsidRPr="002371BC">
        <w:rPr>
          <w:b/>
          <w:szCs w:val="24"/>
        </w:rPr>
        <w:tab/>
      </w:r>
      <w:r w:rsidRPr="002371BC">
        <w:rPr>
          <w:b/>
          <w:szCs w:val="24"/>
        </w:rPr>
        <w:tab/>
      </w:r>
      <w:r w:rsidRPr="002371BC">
        <w:rPr>
          <w:b/>
          <w:szCs w:val="24"/>
        </w:rPr>
        <w:tab/>
      </w:r>
      <w:r w:rsidRPr="002371BC">
        <w:rPr>
          <w:b/>
          <w:szCs w:val="24"/>
        </w:rPr>
        <w:tab/>
      </w:r>
      <w:r w:rsidRPr="002371BC">
        <w:rPr>
          <w:b/>
          <w:szCs w:val="24"/>
        </w:rPr>
        <w:tab/>
      </w:r>
      <w:r w:rsidRPr="002371BC">
        <w:rPr>
          <w:b/>
          <w:szCs w:val="24"/>
        </w:rPr>
        <w:tab/>
      </w:r>
      <w:r w:rsidRPr="002371BC">
        <w:rPr>
          <w:szCs w:val="24"/>
        </w:rPr>
        <w:t>HUD Project Number:</w:t>
      </w:r>
    </w:p>
    <w:p w14:paraId="5B8EF74D" w14:textId="77777777" w:rsidR="00C44BC5" w:rsidRPr="002371BC" w:rsidRDefault="00C44BC5" w:rsidP="002371BC">
      <w:pPr>
        <w:spacing w:after="0"/>
        <w:rPr>
          <w:szCs w:val="24"/>
        </w:rPr>
      </w:pPr>
      <w:r w:rsidRPr="002371BC">
        <w:rPr>
          <w:szCs w:val="24"/>
        </w:rPr>
        <w:tab/>
      </w:r>
      <w:r w:rsidRPr="002371BC">
        <w:rPr>
          <w:szCs w:val="24"/>
        </w:rPr>
        <w:tab/>
      </w:r>
      <w:r w:rsidRPr="002371BC">
        <w:rPr>
          <w:szCs w:val="24"/>
        </w:rPr>
        <w:tab/>
      </w:r>
      <w:r w:rsidRPr="002371BC">
        <w:rPr>
          <w:szCs w:val="24"/>
        </w:rPr>
        <w:tab/>
      </w:r>
      <w:r w:rsidRPr="002371BC">
        <w:rPr>
          <w:szCs w:val="24"/>
        </w:rPr>
        <w:tab/>
      </w:r>
      <w:r w:rsidRPr="002371BC">
        <w:rPr>
          <w:szCs w:val="24"/>
        </w:rPr>
        <w:tab/>
      </w:r>
      <w:r w:rsidRPr="002371BC">
        <w:rPr>
          <w:szCs w:val="24"/>
        </w:rPr>
        <w:tab/>
        <w:t>Project Name:</w:t>
      </w:r>
    </w:p>
    <w:p w14:paraId="5B8EF74E" w14:textId="77777777" w:rsidR="002752B3" w:rsidRPr="002371BC" w:rsidRDefault="002752B3" w:rsidP="002371BC">
      <w:pPr>
        <w:spacing w:after="0"/>
        <w:rPr>
          <w:szCs w:val="24"/>
        </w:rPr>
      </w:pPr>
    </w:p>
    <w:p w14:paraId="5B8EF74F" w14:textId="77777777" w:rsidR="002752B3" w:rsidRPr="002371BC" w:rsidRDefault="001634EB" w:rsidP="002371BC">
      <w:pPr>
        <w:spacing w:after="0"/>
        <w:ind w:right="144"/>
        <w:rPr>
          <w:spacing w:val="5"/>
        </w:rPr>
      </w:pPr>
      <w:r w:rsidRPr="002371BC">
        <w:rPr>
          <w:szCs w:val="24"/>
        </w:rPr>
        <w:t>The following [section is/sections are]</w:t>
      </w:r>
      <w:r w:rsidR="00DB1414" w:rsidRPr="002371BC">
        <w:rPr>
          <w:szCs w:val="24"/>
        </w:rPr>
        <w:t xml:space="preserve"> incorporated</w:t>
      </w:r>
      <w:r w:rsidR="00B2649D" w:rsidRPr="002371BC">
        <w:rPr>
          <w:szCs w:val="24"/>
        </w:rPr>
        <w:t xml:space="preserve"> into the Security Instrument and made a part thereof</w:t>
      </w:r>
      <w:r w:rsidR="002752B3" w:rsidRPr="002371BC">
        <w:rPr>
          <w:spacing w:val="5"/>
        </w:rPr>
        <w:t>:</w:t>
      </w:r>
    </w:p>
    <w:p w14:paraId="5B8EF750" w14:textId="77777777" w:rsidR="002752B3" w:rsidRPr="002371BC" w:rsidRDefault="002752B3" w:rsidP="002371BC">
      <w:pPr>
        <w:spacing w:after="0"/>
        <w:rPr>
          <w:szCs w:val="24"/>
        </w:rPr>
      </w:pPr>
    </w:p>
    <w:p w14:paraId="5B8EF751" w14:textId="77777777" w:rsidR="00DB1414" w:rsidRPr="002371BC" w:rsidRDefault="00DB1414" w:rsidP="002371BC">
      <w:pPr>
        <w:spacing w:after="0"/>
        <w:rPr>
          <w:szCs w:val="24"/>
        </w:rPr>
      </w:pPr>
      <w:r w:rsidRPr="002371BC">
        <w:rPr>
          <w:b/>
          <w:szCs w:val="24"/>
        </w:rPr>
        <w:t>49</w:t>
      </w:r>
      <w:r w:rsidRPr="002371BC">
        <w:rPr>
          <w:szCs w:val="24"/>
        </w:rPr>
        <w:t xml:space="preserve">. </w:t>
      </w:r>
      <w:r w:rsidR="00215CFC" w:rsidRPr="002371BC">
        <w:rPr>
          <w:b/>
          <w:szCs w:val="24"/>
        </w:rPr>
        <w:t>CONSTRUCTION LIEN.</w:t>
      </w:r>
      <w:r w:rsidR="001634EB" w:rsidRPr="002371BC">
        <w:rPr>
          <w:b/>
          <w:szCs w:val="24"/>
        </w:rPr>
        <w:t xml:space="preserve"> </w:t>
      </w:r>
      <w:r w:rsidR="001634EB" w:rsidRPr="002371BC">
        <w:rPr>
          <w:szCs w:val="24"/>
        </w:rPr>
        <w:t xml:space="preserve">[Include </w:t>
      </w:r>
      <w:r w:rsidR="008C1952" w:rsidRPr="002371BC">
        <w:rPr>
          <w:szCs w:val="24"/>
        </w:rPr>
        <w:t xml:space="preserve">in the event proceeds are for construction costs or other improvements; otherwise </w:t>
      </w:r>
      <w:r w:rsidR="003C7984" w:rsidRPr="002371BC">
        <w:rPr>
          <w:szCs w:val="24"/>
        </w:rPr>
        <w:t>strike</w:t>
      </w:r>
      <w:r w:rsidR="008C1952" w:rsidRPr="002371BC">
        <w:rPr>
          <w:szCs w:val="24"/>
        </w:rPr>
        <w:t xml:space="preserve">] </w:t>
      </w:r>
      <w:r w:rsidRPr="002371BC">
        <w:rPr>
          <w:szCs w:val="24"/>
        </w:rPr>
        <w:t xml:space="preserve">This </w:t>
      </w:r>
      <w:r w:rsidR="00B2649D" w:rsidRPr="002371BC">
        <w:rPr>
          <w:szCs w:val="24"/>
        </w:rPr>
        <w:t xml:space="preserve">Security </w:t>
      </w:r>
      <w:r w:rsidRPr="002371BC">
        <w:rPr>
          <w:szCs w:val="24"/>
        </w:rPr>
        <w:t xml:space="preserve">Instrument is of the type described in and accorded priority by Arkansas Code Annotated </w:t>
      </w:r>
      <w:r w:rsidR="006E00EB" w:rsidRPr="002371BC">
        <w:rPr>
          <w:szCs w:val="24"/>
        </w:rPr>
        <w:t>§</w:t>
      </w:r>
      <w:r w:rsidRPr="002371BC">
        <w:rPr>
          <w:szCs w:val="24"/>
        </w:rPr>
        <w:t>18-44-110, so that the lien created hereby and all advances of construction costs shall be, and  hereby are prior, paramount and superior to any statutory or other lien of any mechanic, materialman, artisan, workman or other person (including, without limitation, those persons described in Arkansas Code Annotated Section 18-44-</w:t>
      </w:r>
      <w:r w:rsidR="009D44AD" w:rsidRPr="002371BC">
        <w:rPr>
          <w:szCs w:val="24"/>
        </w:rPr>
        <w:t>105</w:t>
      </w:r>
      <w:r w:rsidRPr="002371BC">
        <w:rPr>
          <w:szCs w:val="24"/>
        </w:rPr>
        <w:t>) who shall perform work on, or furnish any materials for, the improvements to be constructed on the land and any fixtures to be installed therein</w:t>
      </w:r>
      <w:r w:rsidR="00215CFC" w:rsidRPr="002371BC">
        <w:rPr>
          <w:szCs w:val="24"/>
        </w:rPr>
        <w:t>.</w:t>
      </w:r>
    </w:p>
    <w:p w14:paraId="5B8EF752" w14:textId="77777777" w:rsidR="00215CFC" w:rsidRPr="002371BC" w:rsidRDefault="00215CFC" w:rsidP="002371BC">
      <w:pPr>
        <w:spacing w:after="0"/>
        <w:rPr>
          <w:szCs w:val="24"/>
        </w:rPr>
      </w:pPr>
    </w:p>
    <w:p w14:paraId="5B8EF753" w14:textId="77777777" w:rsidR="00215CFC" w:rsidRPr="002371BC" w:rsidRDefault="00215CFC" w:rsidP="002371BC">
      <w:pPr>
        <w:spacing w:after="0"/>
        <w:rPr>
          <w:b/>
          <w:szCs w:val="24"/>
        </w:rPr>
      </w:pPr>
      <w:r w:rsidRPr="002371BC">
        <w:rPr>
          <w:b/>
          <w:szCs w:val="24"/>
        </w:rPr>
        <w:t xml:space="preserve">50. FUTURE ADVANCES.  </w:t>
      </w:r>
      <w:r w:rsidRPr="002371BC">
        <w:rPr>
          <w:szCs w:val="24"/>
        </w:rPr>
        <w:t>This Security Instrument creates and provides for a security interest in after-acquired collateral and future advances within the meaning of Ark. Code Ann § 4-9-204.</w:t>
      </w:r>
    </w:p>
    <w:p w14:paraId="5B8EF754" w14:textId="77777777" w:rsidR="00C44BC5" w:rsidRPr="002371BC" w:rsidRDefault="00C44BC5" w:rsidP="002371BC">
      <w:pPr>
        <w:pBdr>
          <w:bottom w:val="single" w:sz="12" w:space="1" w:color="auto"/>
        </w:pBdr>
        <w:spacing w:after="0"/>
        <w:rPr>
          <w:b/>
          <w:szCs w:val="24"/>
        </w:rPr>
      </w:pPr>
    </w:p>
    <w:p w14:paraId="5B8EF755" w14:textId="77777777" w:rsidR="00AC2BFA" w:rsidRPr="002371BC" w:rsidRDefault="00AC2BFA" w:rsidP="002371BC">
      <w:pPr>
        <w:pBdr>
          <w:bottom w:val="single" w:sz="12" w:space="1" w:color="auto"/>
        </w:pBdr>
        <w:spacing w:after="0"/>
        <w:rPr>
          <w:szCs w:val="24"/>
        </w:rPr>
      </w:pPr>
      <w:r w:rsidRPr="002371BC">
        <w:rPr>
          <w:b/>
          <w:szCs w:val="24"/>
        </w:rPr>
        <w:t>51.  SUBSTITUTE TRUSTEE.</w:t>
      </w:r>
      <w:r w:rsidR="005A6DD8" w:rsidRPr="002371BC">
        <w:rPr>
          <w:b/>
          <w:szCs w:val="24"/>
        </w:rPr>
        <w:t xml:space="preserve"> </w:t>
      </w:r>
      <w:r w:rsidR="005A6DD8" w:rsidRPr="002371BC">
        <w:rPr>
          <w:szCs w:val="24"/>
        </w:rPr>
        <w:t xml:space="preserve">[Include if Deed of Trust is selected; otherwise </w:t>
      </w:r>
      <w:r w:rsidR="003C7984" w:rsidRPr="002371BC">
        <w:rPr>
          <w:szCs w:val="24"/>
        </w:rPr>
        <w:t>strike</w:t>
      </w:r>
      <w:r w:rsidR="005A6DD8" w:rsidRPr="002371BC">
        <w:rPr>
          <w:szCs w:val="24"/>
        </w:rPr>
        <w:t>]</w:t>
      </w:r>
      <w:r w:rsidRPr="002371BC">
        <w:rPr>
          <w:szCs w:val="24"/>
        </w:rPr>
        <w:t xml:space="preserve">  Lender may</w:t>
      </w:r>
      <w:r w:rsidR="00D06908" w:rsidRPr="002371BC">
        <w:rPr>
          <w:szCs w:val="24"/>
        </w:rPr>
        <w:t>, at Lender’s option,</w:t>
      </w:r>
      <w:r w:rsidRPr="002371BC">
        <w:rPr>
          <w:szCs w:val="24"/>
        </w:rPr>
        <w:t xml:space="preserve"> from time to time appoint a successor trustee to any Trustee appointed under this In</w:t>
      </w:r>
      <w:r w:rsidR="00CE65AF" w:rsidRPr="002371BC">
        <w:rPr>
          <w:szCs w:val="24"/>
        </w:rPr>
        <w:t>strument</w:t>
      </w:r>
      <w:r w:rsidR="001A23F6" w:rsidRPr="002371BC">
        <w:rPr>
          <w:szCs w:val="24"/>
        </w:rPr>
        <w:t xml:space="preserve"> in accordance with Arkansas law</w:t>
      </w:r>
      <w:r w:rsidRPr="002371BC">
        <w:rPr>
          <w:szCs w:val="24"/>
        </w:rPr>
        <w:t xml:space="preserve">.  Without conveyance of the Mortgaged Property, the successor trustee shall succeed to all the title, power and duties conferred upon the predecessor Trustee and by </w:t>
      </w:r>
      <w:r w:rsidR="00D06908" w:rsidRPr="002371BC">
        <w:rPr>
          <w:szCs w:val="24"/>
        </w:rPr>
        <w:t>applicable</w:t>
      </w:r>
      <w:r w:rsidRPr="002371BC">
        <w:rPr>
          <w:szCs w:val="24"/>
        </w:rPr>
        <w:t xml:space="preserve"> law</w:t>
      </w:r>
      <w:r w:rsidR="005A6DD8" w:rsidRPr="002371BC">
        <w:rPr>
          <w:szCs w:val="24"/>
        </w:rPr>
        <w:t>.</w:t>
      </w:r>
    </w:p>
    <w:p w14:paraId="5B8EF756" w14:textId="77777777" w:rsidR="005A6DD8" w:rsidRPr="002371BC" w:rsidRDefault="005A6DD8" w:rsidP="002371BC">
      <w:pPr>
        <w:pBdr>
          <w:bottom w:val="single" w:sz="12" w:space="1" w:color="auto"/>
        </w:pBdr>
        <w:spacing w:after="0"/>
        <w:rPr>
          <w:b/>
          <w:szCs w:val="24"/>
        </w:rPr>
      </w:pPr>
    </w:p>
    <w:p w14:paraId="5B8EF757" w14:textId="77777777" w:rsidR="002752B3" w:rsidRPr="002371BC" w:rsidRDefault="002752B3" w:rsidP="002371BC">
      <w:pPr>
        <w:tabs>
          <w:tab w:val="left" w:pos="-720"/>
        </w:tabs>
        <w:suppressAutoHyphens/>
        <w:spacing w:after="0"/>
        <w:rPr>
          <w:b/>
        </w:rPr>
      </w:pPr>
    </w:p>
    <w:p w14:paraId="5B8EF758" w14:textId="77777777" w:rsidR="00C44BC5" w:rsidRPr="002371BC" w:rsidRDefault="00C44BC5" w:rsidP="002371BC">
      <w:pPr>
        <w:tabs>
          <w:tab w:val="left" w:pos="-720"/>
        </w:tabs>
        <w:suppressAutoHyphens/>
        <w:spacing w:after="0"/>
        <w:rPr>
          <w:b/>
        </w:rPr>
      </w:pPr>
      <w:r w:rsidRPr="002371BC">
        <w:rPr>
          <w:b/>
        </w:rPr>
        <w:t xml:space="preserve">THE SECURITY INSTRUMENT SHALL BE PREPARED TO CONFORM TO THE REQUIREMENTS OF THE LOCAL FILING JURISDICTION IN WHICH THE DOCUMENT IS TO BE RECORDED AND FILED. </w:t>
      </w:r>
    </w:p>
    <w:p w14:paraId="5B8EF759" w14:textId="77777777" w:rsidR="00183118" w:rsidRPr="002371BC" w:rsidRDefault="00183118" w:rsidP="002371BC">
      <w:pPr>
        <w:spacing w:after="0"/>
      </w:pPr>
    </w:p>
    <w:sectPr w:rsidR="00183118" w:rsidRPr="002371BC" w:rsidSect="001B0EF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5BCB1" w14:textId="77777777" w:rsidR="00C7697D" w:rsidRDefault="00C7697D" w:rsidP="00572182">
      <w:pPr>
        <w:spacing w:after="0"/>
      </w:pPr>
      <w:r>
        <w:separator/>
      </w:r>
    </w:p>
  </w:endnote>
  <w:endnote w:type="continuationSeparator" w:id="0">
    <w:p w14:paraId="6B98FF7A" w14:textId="77777777" w:rsidR="00C7697D" w:rsidRDefault="00C7697D" w:rsidP="00572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0AAE7" w14:textId="420EC07B" w:rsidR="00572182" w:rsidRDefault="00572182" w:rsidP="00572182">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D4EC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D4ECB">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3744D0" w:rsidRPr="003744D0">
      <w:rPr>
        <w:rFonts w:ascii="Helvetica" w:hAnsi="Helvetica" w:cs="Arial"/>
        <w:sz w:val="18"/>
        <w:szCs w:val="18"/>
      </w:rPr>
      <w:t>03/2018</w:t>
    </w:r>
    <w:r w:rsidRPr="00515ACE">
      <w:rPr>
        <w:rFonts w:ascii="Helvetica" w:hAnsi="Helvetica"/>
        <w:sz w:val="18"/>
        <w:szCs w:val="18"/>
      </w:rPr>
      <w:t>)</w:t>
    </w:r>
  </w:p>
  <w:p w14:paraId="73994C69" w14:textId="77777777" w:rsidR="00572182" w:rsidRDefault="00572182" w:rsidP="00572182">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AA7EB65" w14:textId="77777777" w:rsidR="00572182" w:rsidRDefault="00572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874B3" w14:textId="77777777" w:rsidR="00C7697D" w:rsidRDefault="00C7697D" w:rsidP="00572182">
      <w:pPr>
        <w:spacing w:after="0"/>
      </w:pPr>
      <w:r>
        <w:separator/>
      </w:r>
    </w:p>
  </w:footnote>
  <w:footnote w:type="continuationSeparator" w:id="0">
    <w:p w14:paraId="739C5141" w14:textId="77777777" w:rsidR="00C7697D" w:rsidRDefault="00C7697D" w:rsidP="005721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0816B" w14:textId="0C4F257C" w:rsidR="00572182" w:rsidRDefault="00572182" w:rsidP="00572182">
    <w:pPr>
      <w:spacing w:after="0"/>
      <w:jc w:val="right"/>
      <w:rPr>
        <w:rFonts w:ascii="Helvetica" w:hAnsi="Helvetica" w:cs="Arial"/>
        <w:sz w:val="18"/>
      </w:rPr>
    </w:pPr>
    <w:r>
      <w:t xml:space="preserve">                                                                                                                   </w:t>
    </w:r>
    <w:r>
      <w:rPr>
        <w:rFonts w:ascii="Helvetica" w:hAnsi="Helvetica" w:cs="Arial"/>
        <w:sz w:val="18"/>
      </w:rPr>
      <w:t>OMB Approval No. 2502-0605</w:t>
    </w:r>
  </w:p>
  <w:p w14:paraId="3CB1C482" w14:textId="7A9DA75C" w:rsidR="00572182" w:rsidRPr="001B2DB9" w:rsidRDefault="00572182" w:rsidP="00572182">
    <w:pPr>
      <w:pStyle w:val="Header"/>
      <w:jc w:val="right"/>
      <w:rPr>
        <w:bCs/>
      </w:rPr>
    </w:pPr>
    <w:r w:rsidRPr="00F5385D">
      <w:rPr>
        <w:rFonts w:ascii="Helvetica" w:hAnsi="Helvetica" w:cs="Arial"/>
        <w:sz w:val="18"/>
      </w:rPr>
      <w:t xml:space="preserve">(exp. </w:t>
    </w:r>
    <w:r w:rsidR="003744D0" w:rsidRPr="003744D0">
      <w:rPr>
        <w:rFonts w:ascii="Helvetica" w:hAnsi="Helvetica" w:cs="Arial"/>
        <w:sz w:val="18"/>
      </w:rPr>
      <w:t>03/31/2018</w:t>
    </w:r>
    <w:r w:rsidRPr="00F5385D">
      <w:rPr>
        <w:rFonts w:ascii="Helvetica" w:hAnsi="Helvetica" w:cs="Arial"/>
        <w:sz w:val="18"/>
      </w:rPr>
      <w:t>)</w:t>
    </w:r>
  </w:p>
  <w:p w14:paraId="0ACC7284" w14:textId="77777777" w:rsidR="00572182" w:rsidRDefault="00572182" w:rsidP="00572182">
    <w:pPr>
      <w:pStyle w:val="Header"/>
    </w:pPr>
  </w:p>
  <w:p w14:paraId="4F0EDC64" w14:textId="065C4B3B" w:rsidR="00572182" w:rsidRDefault="00572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C5"/>
    <w:rsid w:val="000B21AF"/>
    <w:rsid w:val="001634EB"/>
    <w:rsid w:val="00164255"/>
    <w:rsid w:val="00183118"/>
    <w:rsid w:val="001A23F6"/>
    <w:rsid w:val="001B0EF7"/>
    <w:rsid w:val="00215CFC"/>
    <w:rsid w:val="002371BC"/>
    <w:rsid w:val="002752B3"/>
    <w:rsid w:val="002B1BFB"/>
    <w:rsid w:val="0037431F"/>
    <w:rsid w:val="003744D0"/>
    <w:rsid w:val="003C7984"/>
    <w:rsid w:val="00572182"/>
    <w:rsid w:val="005A6DD8"/>
    <w:rsid w:val="005E6A66"/>
    <w:rsid w:val="006E00EB"/>
    <w:rsid w:val="008C1952"/>
    <w:rsid w:val="00960978"/>
    <w:rsid w:val="009D44AD"/>
    <w:rsid w:val="009F2A8E"/>
    <w:rsid w:val="00AC2BFA"/>
    <w:rsid w:val="00AE4B23"/>
    <w:rsid w:val="00B2649D"/>
    <w:rsid w:val="00BD4ECB"/>
    <w:rsid w:val="00C44BC5"/>
    <w:rsid w:val="00C7697D"/>
    <w:rsid w:val="00CE65AF"/>
    <w:rsid w:val="00D06908"/>
    <w:rsid w:val="00DB1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E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C5"/>
    <w:pPr>
      <w:spacing w:after="200"/>
      <w:contextualSpacing/>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182"/>
    <w:pPr>
      <w:tabs>
        <w:tab w:val="center" w:pos="4680"/>
        <w:tab w:val="right" w:pos="9360"/>
      </w:tabs>
      <w:spacing w:after="0"/>
    </w:pPr>
  </w:style>
  <w:style w:type="character" w:customStyle="1" w:styleId="HeaderChar">
    <w:name w:val="Header Char"/>
    <w:basedOn w:val="DefaultParagraphFont"/>
    <w:link w:val="Header"/>
    <w:uiPriority w:val="99"/>
    <w:rsid w:val="00572182"/>
    <w:rPr>
      <w:rFonts w:ascii="Times New Roman" w:eastAsia="Calibri" w:hAnsi="Times New Roman" w:cs="Times New Roman"/>
      <w:sz w:val="24"/>
    </w:rPr>
  </w:style>
  <w:style w:type="paragraph" w:styleId="Footer">
    <w:name w:val="footer"/>
    <w:basedOn w:val="Normal"/>
    <w:link w:val="FooterChar"/>
    <w:uiPriority w:val="99"/>
    <w:unhideWhenUsed/>
    <w:rsid w:val="00572182"/>
    <w:pPr>
      <w:tabs>
        <w:tab w:val="center" w:pos="4680"/>
        <w:tab w:val="right" w:pos="9360"/>
      </w:tabs>
      <w:spacing w:after="0"/>
    </w:pPr>
  </w:style>
  <w:style w:type="character" w:customStyle="1" w:styleId="FooterChar">
    <w:name w:val="Footer Char"/>
    <w:basedOn w:val="DefaultParagraphFont"/>
    <w:link w:val="Footer"/>
    <w:uiPriority w:val="99"/>
    <w:rsid w:val="00572182"/>
    <w:rPr>
      <w:rFonts w:ascii="Times New Roman" w:eastAsia="Calibri" w:hAnsi="Times New Roman" w:cs="Times New Roman"/>
      <w:sz w:val="24"/>
    </w:rPr>
  </w:style>
  <w:style w:type="character" w:styleId="LineNumber">
    <w:name w:val="line number"/>
    <w:basedOn w:val="DefaultParagraphFont"/>
    <w:uiPriority w:val="99"/>
    <w:semiHidden/>
    <w:unhideWhenUsed/>
    <w:rsid w:val="00374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C5"/>
    <w:pPr>
      <w:spacing w:after="200"/>
      <w:contextualSpacing/>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182"/>
    <w:pPr>
      <w:tabs>
        <w:tab w:val="center" w:pos="4680"/>
        <w:tab w:val="right" w:pos="9360"/>
      </w:tabs>
      <w:spacing w:after="0"/>
    </w:pPr>
  </w:style>
  <w:style w:type="character" w:customStyle="1" w:styleId="HeaderChar">
    <w:name w:val="Header Char"/>
    <w:basedOn w:val="DefaultParagraphFont"/>
    <w:link w:val="Header"/>
    <w:uiPriority w:val="99"/>
    <w:rsid w:val="00572182"/>
    <w:rPr>
      <w:rFonts w:ascii="Times New Roman" w:eastAsia="Calibri" w:hAnsi="Times New Roman" w:cs="Times New Roman"/>
      <w:sz w:val="24"/>
    </w:rPr>
  </w:style>
  <w:style w:type="paragraph" w:styleId="Footer">
    <w:name w:val="footer"/>
    <w:basedOn w:val="Normal"/>
    <w:link w:val="FooterChar"/>
    <w:uiPriority w:val="99"/>
    <w:unhideWhenUsed/>
    <w:rsid w:val="00572182"/>
    <w:pPr>
      <w:tabs>
        <w:tab w:val="center" w:pos="4680"/>
        <w:tab w:val="right" w:pos="9360"/>
      </w:tabs>
      <w:spacing w:after="0"/>
    </w:pPr>
  </w:style>
  <w:style w:type="character" w:customStyle="1" w:styleId="FooterChar">
    <w:name w:val="Footer Char"/>
    <w:basedOn w:val="DefaultParagraphFont"/>
    <w:link w:val="Footer"/>
    <w:uiPriority w:val="99"/>
    <w:rsid w:val="00572182"/>
    <w:rPr>
      <w:rFonts w:ascii="Times New Roman" w:eastAsia="Calibri" w:hAnsi="Times New Roman" w:cs="Times New Roman"/>
      <w:sz w:val="24"/>
    </w:rPr>
  </w:style>
  <w:style w:type="character" w:styleId="LineNumber">
    <w:name w:val="line number"/>
    <w:basedOn w:val="DefaultParagraphFont"/>
    <w:uiPriority w:val="99"/>
    <w:semiHidden/>
    <w:unhideWhenUsed/>
    <w:rsid w:val="00374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WUQRW3SEJQDQ-2105250395-5074</_dlc_DocId>
    <_dlc_DocIdUrl xmlns="d4a638c4-874f-49c0-bb2b-5cb8563c2b18">
      <Url>https://hudgov.sharepoint.com/sites/IHCF2/DEVL/pp/_layouts/15/DocIdRedir.aspx?ID=WUQRW3SEJQDQ-2105250395-5074</Url>
      <Description>WUQRW3SEJQDQ-2105250395-5074</Description>
    </_dlc_DocIdUrl>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3E108-7FFE-4D8C-AEE1-4A5133E3063C}">
  <ds:schemaRefs>
    <ds:schemaRef ds:uri="http://schemas.microsoft.com/sharepoint/v3/contenttype/forms"/>
  </ds:schemaRefs>
</ds:datastoreItem>
</file>

<file path=customXml/itemProps2.xml><?xml version="1.0" encoding="utf-8"?>
<ds:datastoreItem xmlns:ds="http://schemas.openxmlformats.org/officeDocument/2006/customXml" ds:itemID="{FD43BF24-E8D3-44B8-AFD9-B120966A3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2E94E-5994-4829-A404-B8FF4DC75788}">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d4a638c4-874f-49c0-bb2b-5cb8563c2b18"/>
    <ds:schemaRef ds:uri="4bacd349-b20a-48ff-8973-d4be6c28d45d"/>
    <ds:schemaRef ds:uri="http://www.w3.org/XML/1998/namespace"/>
  </ds:schemaRefs>
</ds:datastoreItem>
</file>

<file path=customXml/itemProps4.xml><?xml version="1.0" encoding="utf-8"?>
<ds:datastoreItem xmlns:ds="http://schemas.openxmlformats.org/officeDocument/2006/customXml" ds:itemID="{AC62CE0C-CAD7-4239-A650-76316006EB8F}">
  <ds:schemaRefs>
    <ds:schemaRef ds:uri="http://schemas.microsoft.com/sharepoint/events"/>
  </ds:schemaRefs>
</ds:datastoreItem>
</file>

<file path=customXml/itemProps5.xml><?xml version="1.0" encoding="utf-8"?>
<ds:datastoreItem xmlns:ds="http://schemas.openxmlformats.org/officeDocument/2006/customXml" ds:itemID="{B347AB37-B4DB-4A54-A1D4-5355CDCB8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Lee</dc:creator>
  <cp:lastModifiedBy>SYSTEM</cp:lastModifiedBy>
  <cp:revision>2</cp:revision>
  <dcterms:created xsi:type="dcterms:W3CDTF">2019-01-29T18:11:00Z</dcterms:created>
  <dcterms:modified xsi:type="dcterms:W3CDTF">2019-01-29T18:11:00Z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-458708586</vt:i4>
  </property>
  <property fmtid="{D5CDD505-2E9C-101B-9397-08002B2CF9AE}" pid="3" name="_NewReviewCycle">
    <vt:lpwstr/>
  </property>
  <property fmtid="{D5CDD505-2E9C-101B-9397-08002B2CF9AE}" pid="4" name="_EmailSubject">
    <vt:lpwstr>Request for a document updated on our UW webpages</vt:lpwstr>
  </property>
  <property fmtid="{D5CDD505-2E9C-101B-9397-08002B2CF9AE}" pid="5" name="_AuthorEmail">
    <vt:lpwstr>Nicole.M.Hendrich@hud.gov</vt:lpwstr>
  </property>
  <property fmtid="{D5CDD505-2E9C-101B-9397-08002B2CF9AE}" pid="6" name="_AuthorEmailDisplayName">
    <vt:lpwstr>Hendrich, Nicole M</vt:lpwstr>
  </property>
  <property fmtid="{D5CDD505-2E9C-101B-9397-08002B2CF9AE}" pid="7" name="_PreviousAdHocReviewCycleID">
    <vt:i4>-116069294</vt:i4>
  </property>
  <property fmtid="{D5CDD505-2E9C-101B-9397-08002B2CF9AE}" pid="8" name="_dlc_DocIdItemGuid">
    <vt:lpwstr>e103aaa8-c31b-4763-ad35-4f50e1e7e5a8</vt:lpwstr>
  </property>
  <property fmtid="{D5CDD505-2E9C-101B-9397-08002B2CF9AE}" pid="9" name="ContentTypeId">
    <vt:lpwstr>0x0101009BC1C42CB733FD42B046A8748BFD9BD3</vt:lpwstr>
  </property>
  <property fmtid="{D5CDD505-2E9C-101B-9397-08002B2CF9AE}" pid="10" name="_ReviewingToolsShownOnce">
    <vt:lpwstr/>
  </property>
</Properties>
</file>