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Default="001E6012" w:rsidP="00E65196">
      <w:pPr>
        <w:jc w:val="center"/>
        <w:rPr>
          <w:b/>
          <w:sz w:val="36"/>
          <w:szCs w:val="36"/>
        </w:rPr>
      </w:pPr>
      <w:r>
        <w:rPr>
          <w:b/>
          <w:sz w:val="36"/>
          <w:szCs w:val="36"/>
        </w:rPr>
        <w:t>Public Housing Authority (PHA), Lease Requirements, Recordkeeping Requirements</w:t>
      </w:r>
    </w:p>
    <w:p w:rsidR="001E6012" w:rsidRPr="00DD1036" w:rsidRDefault="001E6012" w:rsidP="00E65196">
      <w:pPr>
        <w:jc w:val="center"/>
        <w:rPr>
          <w:b/>
          <w:sz w:val="36"/>
          <w:szCs w:val="36"/>
        </w:rPr>
      </w:pPr>
      <w:r>
        <w:rPr>
          <w:b/>
          <w:sz w:val="36"/>
          <w:szCs w:val="36"/>
        </w:rPr>
        <w:t>Office of Public and Indian Housing</w:t>
      </w:r>
    </w:p>
    <w:p w:rsidR="00E65196" w:rsidRPr="00DD1036" w:rsidRDefault="00E65196" w:rsidP="00E65196">
      <w:pPr>
        <w:jc w:val="center"/>
        <w:rPr>
          <w:b/>
          <w:sz w:val="36"/>
          <w:szCs w:val="36"/>
        </w:rPr>
      </w:pPr>
    </w:p>
    <w:p w:rsidR="00E65196" w:rsidRPr="00DD1036" w:rsidRDefault="00E65196" w:rsidP="00E65196">
      <w:pPr>
        <w:pStyle w:val="TitleCover-Date"/>
        <w:rPr>
          <w:rFonts w:ascii="Times New Roman" w:hAnsi="Times New Roman"/>
          <w:szCs w:val="36"/>
        </w:rPr>
      </w:pPr>
    </w:p>
    <w:p w:rsidR="00E65196" w:rsidRPr="00DD1036" w:rsidRDefault="001E6012" w:rsidP="00E65196">
      <w:pPr>
        <w:pStyle w:val="TitleCover-Date"/>
        <w:ind w:left="0"/>
        <w:rPr>
          <w:rFonts w:ascii="Times New Roman" w:hAnsi="Times New Roman"/>
          <w:b/>
          <w:szCs w:val="36"/>
        </w:rPr>
      </w:pPr>
      <w:r>
        <w:rPr>
          <w:rFonts w:ascii="Times New Roman" w:hAnsi="Times New Roman"/>
          <w:b/>
          <w:szCs w:val="36"/>
        </w:rPr>
        <w:t>February 11, 2016</w:t>
      </w:r>
    </w:p>
    <w:p w:rsidR="00172180"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bookmarkStart w:id="0" w:name="_GoBack"/>
      <w:bookmarkEnd w:id="0"/>
      <w:r w:rsidRPr="003E1599">
        <w:rPr>
          <w:b/>
          <w:bCs/>
          <w:spacing w:val="-3"/>
          <w:sz w:val="24"/>
          <w:szCs w:val="24"/>
        </w:rPr>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HUD’s program and support offices should ensure that its respective IPA is completed and sent to the Privacy Branch for approval.  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6D2448"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w:t>
      </w:r>
      <w:proofErr w:type="spellStart"/>
      <w:r w:rsidR="00C24346" w:rsidRPr="003E1599">
        <w:rPr>
          <w:spacing w:val="-1"/>
          <w:sz w:val="24"/>
          <w:szCs w:val="24"/>
        </w:rPr>
        <w:t>HUD@Work</w:t>
      </w:r>
      <w:proofErr w:type="spellEnd"/>
      <w:r w:rsidR="00C24346" w:rsidRPr="003E1599">
        <w:rPr>
          <w:spacing w:val="-1"/>
          <w:sz w:val="24"/>
          <w:szCs w:val="24"/>
        </w:rPr>
        <w:t xml:space="preserve">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1E6012">
        <w:rPr>
          <w:spacing w:val="11"/>
          <w:sz w:val="24"/>
          <w:szCs w:val="24"/>
        </w:rPr>
        <w:t xml:space="preserve"> 02/11/2016</w:t>
      </w:r>
    </w:p>
    <w:p w:rsidR="001E6012" w:rsidRPr="001E6012" w:rsidRDefault="00095FE9" w:rsidP="001E6012">
      <w:pPr>
        <w:kinsoku w:val="0"/>
        <w:overflowPunct w:val="0"/>
        <w:autoSpaceDE/>
        <w:autoSpaceDN/>
        <w:adjustRightInd/>
        <w:spacing w:before="148" w:line="260" w:lineRule="exact"/>
        <w:textAlignment w:val="baseline"/>
        <w:rPr>
          <w:color w:val="3333FF"/>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1E6012" w:rsidRPr="001E6012">
        <w:rPr>
          <w:color w:val="3333FF"/>
          <w:spacing w:val="10"/>
          <w:sz w:val="24"/>
          <w:szCs w:val="24"/>
        </w:rPr>
        <w:t>Public Housing Agency (PHA) Lease and Grievance Requirements</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08400B">
        <w:rPr>
          <w:spacing w:val="9"/>
          <w:sz w:val="24"/>
          <w:szCs w:val="24"/>
        </w:rPr>
        <w:t xml:space="preserve">System Name in </w:t>
      </w:r>
      <w:r w:rsidR="0021603C" w:rsidRPr="0008400B">
        <w:rPr>
          <w:spacing w:val="9"/>
          <w:sz w:val="24"/>
          <w:szCs w:val="24"/>
        </w:rPr>
        <w:t>CSAM</w:t>
      </w:r>
      <w:r w:rsidRPr="0008400B">
        <w:rPr>
          <w:spacing w:val="9"/>
          <w:sz w:val="24"/>
          <w:szCs w:val="24"/>
        </w:rPr>
        <w:t xml:space="preserve">: </w:t>
      </w:r>
      <w:proofErr w:type="gramStart"/>
      <w:r w:rsidR="0008400B">
        <w:rPr>
          <w:spacing w:val="9"/>
          <w:sz w:val="24"/>
          <w:szCs w:val="24"/>
        </w:rPr>
        <w:t>n/a</w:t>
      </w:r>
      <w:proofErr w:type="gramEnd"/>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1E6012">
        <w:rPr>
          <w:color w:val="3333FF"/>
          <w:spacing w:val="11"/>
          <w:sz w:val="24"/>
          <w:szCs w:val="24"/>
        </w:rPr>
        <w:t>Office of Public and Indian Housing</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1E6012">
        <w:rPr>
          <w:color w:val="3333FF"/>
          <w:spacing w:val="10"/>
          <w:sz w:val="24"/>
          <w:szCs w:val="24"/>
        </w:rPr>
        <w:t xml:space="preserve">Sheba Cousins </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1E6012">
        <w:rPr>
          <w:color w:val="3333FF"/>
          <w:spacing w:val="10"/>
          <w:sz w:val="24"/>
          <w:szCs w:val="24"/>
        </w:rPr>
        <w:t>Sheba.cousins</w:t>
      </w:r>
      <w:r w:rsidR="00553491">
        <w:rPr>
          <w:color w:val="3333FF"/>
          <w:spacing w:val="10"/>
          <w:sz w:val="24"/>
          <w:szCs w:val="24"/>
        </w:rPr>
        <w:t>@hud.gov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553491">
        <w:rPr>
          <w:color w:val="3333FF"/>
          <w:spacing w:val="11"/>
          <w:sz w:val="24"/>
          <w:szCs w:val="24"/>
        </w:rPr>
        <w:t>202-402-2986</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6D2448"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6D2448"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6D2448"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553491">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6D2448"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677D2E" w:rsidRDefault="00677D2E" w:rsidP="00222C94">
      <w:pPr>
        <w:kinsoku w:val="0"/>
        <w:overflowPunct w:val="0"/>
        <w:autoSpaceDE/>
        <w:autoSpaceDN/>
        <w:adjustRightInd/>
        <w:spacing w:before="259" w:line="249" w:lineRule="exact"/>
        <w:ind w:left="432"/>
        <w:textAlignment w:val="baseline"/>
        <w:rPr>
          <w:color w:val="3333FF"/>
          <w:sz w:val="24"/>
          <w:szCs w:val="24"/>
        </w:rPr>
      </w:pPr>
      <w:r>
        <w:rPr>
          <w:color w:val="3333FF"/>
          <w:sz w:val="24"/>
          <w:szCs w:val="24"/>
        </w:rPr>
        <w:t xml:space="preserve">Public Housing Agencies (PHAs) </w:t>
      </w:r>
      <w:r w:rsidRPr="00677D2E">
        <w:rPr>
          <w:color w:val="3333FF"/>
          <w:sz w:val="24"/>
          <w:szCs w:val="24"/>
        </w:rPr>
        <w:t xml:space="preserve">are required by </w:t>
      </w:r>
      <w:proofErr w:type="gramStart"/>
      <w:r w:rsidRPr="00677D2E">
        <w:rPr>
          <w:color w:val="3333FF"/>
          <w:sz w:val="24"/>
          <w:szCs w:val="24"/>
        </w:rPr>
        <w:t>the  Housing</w:t>
      </w:r>
      <w:proofErr w:type="gramEnd"/>
      <w:r w:rsidRPr="00677D2E">
        <w:rPr>
          <w:color w:val="3333FF"/>
          <w:sz w:val="24"/>
          <w:szCs w:val="24"/>
        </w:rPr>
        <w:t xml:space="preserve"> Act of 1937 to collect  leases and acknowledgement of the  local grievance procedures both signed at the time residents begin renting. PHAs are also required to retain these documents as a part of their record keeping and update them if there are changes to family structure or grievance claims.</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6D2448"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6D2448"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677D2E">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677D2E">
        <w:rPr>
          <w:sz w:val="24"/>
          <w:szCs w:val="24"/>
        </w:rPr>
        <w:t xml:space="preserve"> June 7, 2012</w:t>
      </w:r>
    </w:p>
    <w:p w:rsidR="00095FE9" w:rsidRPr="003E1599" w:rsidRDefault="00677D2E" w:rsidP="000946D9">
      <w:pPr>
        <w:tabs>
          <w:tab w:val="left" w:pos="720"/>
        </w:tabs>
        <w:kinsoku w:val="0"/>
        <w:overflowPunct w:val="0"/>
        <w:autoSpaceDE/>
        <w:autoSpaceDN/>
        <w:adjustRightInd/>
        <w:spacing w:before="119" w:line="270" w:lineRule="exact"/>
        <w:textAlignment w:val="baseline"/>
        <w:rPr>
          <w:color w:val="0070C0"/>
          <w:sz w:val="24"/>
          <w:szCs w:val="24"/>
        </w:rPr>
      </w:pPr>
      <w:r>
        <w:rPr>
          <w:color w:val="0070C0"/>
          <w:sz w:val="24"/>
          <w:szCs w:val="24"/>
        </w:rPr>
        <w:t>This is a revision of a currently approved collection.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6D244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6D2448"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6D2448"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677D2E">
            <w:rPr>
              <w:rFonts w:ascii="MS Gothic" w:eastAsia="MS Gothic" w:hAnsi="MS Gothic"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6D2448"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1"/>
            <w14:checkedState w14:val="2612" w14:font="MS Gothic"/>
            <w14:uncheckedState w14:val="2610" w14:font="MS Gothic"/>
          </w14:checkbox>
        </w:sdtPr>
        <w:sdtEndPr/>
        <w:sdtContent>
          <w:r w:rsidR="00677D2E">
            <w:rPr>
              <w:rFonts w:ascii="MS Gothic" w:eastAsia="MS Gothic" w:hAnsi="MS Gothic"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6D2448"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08400B">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6D2448"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C01178" w:rsidRDefault="007D06D3" w:rsidP="00222C94">
      <w:pPr>
        <w:kinsoku w:val="0"/>
        <w:overflowPunct w:val="0"/>
        <w:autoSpaceDE/>
        <w:autoSpaceDN/>
        <w:adjustRightInd/>
        <w:spacing w:before="246" w:line="268" w:lineRule="exact"/>
        <w:ind w:left="936" w:right="360"/>
        <w:textAlignment w:val="baseline"/>
        <w:rPr>
          <w:color w:val="3333FF"/>
          <w:sz w:val="24"/>
          <w:szCs w:val="24"/>
        </w:rPr>
      </w:pPr>
      <w:r>
        <w:rPr>
          <w:color w:val="3333FF"/>
          <w:sz w:val="24"/>
          <w:szCs w:val="24"/>
        </w:rPr>
        <w:t>This collection does not collect information about individuals; it informs PHAs of their recordkeeping and lease requirements.</w:t>
      </w:r>
    </w:p>
    <w:p w:rsidR="00095FE9" w:rsidRPr="003E1599" w:rsidRDefault="00095FE9" w:rsidP="00222C94">
      <w:pPr>
        <w:widowControl/>
        <w:rPr>
          <w:color w:val="0070C0"/>
          <w:sz w:val="24"/>
          <w:szCs w:val="24"/>
        </w:rPr>
        <w:sectPr w:rsidR="00095FE9" w:rsidRPr="003E1599" w:rsidSect="00C15E52">
          <w:footerReference w:type="first" r:id="rId14"/>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6D2448"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7D06D3">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6D2448"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6D2448"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6D2448"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6D2448"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6D2448"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7D06D3">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r w:rsidR="007D06D3">
        <w:rPr>
          <w:b/>
          <w:sz w:val="24"/>
          <w:szCs w:val="24"/>
        </w:rPr>
        <w:t xml:space="preserve"> n/a</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6D2448"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6D2448"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7D06D3">
            <w:rPr>
              <w:rFonts w:ascii="MS Gothic" w:eastAsia="MS Gothic" w:hAnsi="MS Gothic" w:hint="eastAsia"/>
              <w:spacing w:val="-2"/>
              <w:sz w:val="24"/>
              <w:szCs w:val="24"/>
            </w:rPr>
            <w:t>☒</w:t>
          </w:r>
        </w:sdtContent>
      </w:sdt>
      <w:r w:rsidR="002021A6" w:rsidRPr="003E1599">
        <w:rPr>
          <w:spacing w:val="-2"/>
          <w:sz w:val="24"/>
          <w:szCs w:val="24"/>
        </w:rPr>
        <w:t xml:space="preserve"> No</w:t>
      </w:r>
    </w:p>
    <w:p w:rsidR="00095FE9" w:rsidRPr="003E1599" w:rsidRDefault="006D2448"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6D2448"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6D2448"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proofErr w:type="gramStart"/>
      <w:r w:rsidR="00095FE9" w:rsidRPr="003E1599">
        <w:rPr>
          <w:spacing w:val="-1"/>
          <w:sz w:val="24"/>
          <w:szCs w:val="24"/>
        </w:rPr>
        <w:t>IT</w:t>
      </w:r>
      <w:proofErr w:type="gramEnd"/>
      <w:r w:rsidR="00095FE9" w:rsidRPr="003E1599">
        <w:rPr>
          <w:spacing w:val="-1"/>
          <w:sz w:val="24"/>
          <w:szCs w:val="24"/>
        </w:rPr>
        <w:t xml:space="preserve">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08400B" w:rsidP="00193AE8">
            <w:pPr>
              <w:pStyle w:val="Heading1"/>
              <w:rPr>
                <w:rFonts w:ascii="Times New Roman" w:hAnsi="Times New Roman" w:cs="Times New Roman"/>
                <w:sz w:val="24"/>
                <w:szCs w:val="24"/>
              </w:rPr>
            </w:pPr>
            <w:r>
              <w:rPr>
                <w:rFonts w:ascii="Times New Roman" w:hAnsi="Times New Roman" w:cs="Times New Roman"/>
                <w:color w:val="3333FF"/>
                <w:sz w:val="24"/>
                <w:szCs w:val="24"/>
              </w:rPr>
              <w:t>S</w:t>
            </w:r>
            <w:r w:rsidR="00F15A39">
              <w:rPr>
                <w:rFonts w:ascii="Times New Roman" w:hAnsi="Times New Roman" w:cs="Times New Roman"/>
                <w:color w:val="3333FF"/>
                <w:sz w:val="24"/>
                <w:szCs w:val="24"/>
              </w:rPr>
              <w:t xml:space="preserve">heba </w:t>
            </w:r>
            <w:proofErr w:type="spellStart"/>
            <w:r w:rsidR="00F15A39">
              <w:rPr>
                <w:rFonts w:ascii="Times New Roman" w:hAnsi="Times New Roman" w:cs="Times New Roman"/>
                <w:color w:val="3333FF"/>
                <w:sz w:val="24"/>
                <w:szCs w:val="24"/>
              </w:rPr>
              <w:t>Cousins</w:t>
            </w:r>
            <w:proofErr w:type="gramStart"/>
            <w:r w:rsidR="00F15A39">
              <w:rPr>
                <w:rFonts w:ascii="Times New Roman" w:hAnsi="Times New Roman" w:cs="Times New Roman"/>
                <w:color w:val="3333FF"/>
                <w:sz w:val="24"/>
                <w:szCs w:val="24"/>
              </w:rPr>
              <w:t>,</w:t>
            </w:r>
            <w:r>
              <w:rPr>
                <w:rFonts w:ascii="Times New Roman" w:hAnsi="Times New Roman" w:cs="Times New Roman"/>
                <w:color w:val="3333FF"/>
                <w:sz w:val="24"/>
                <w:szCs w:val="24"/>
              </w:rPr>
              <w:t>Housing</w:t>
            </w:r>
            <w:proofErr w:type="spellEnd"/>
            <w:proofErr w:type="gramEnd"/>
            <w:r>
              <w:rPr>
                <w:rFonts w:ascii="Times New Roman" w:hAnsi="Times New Roman" w:cs="Times New Roman"/>
                <w:color w:val="3333FF"/>
                <w:sz w:val="24"/>
                <w:szCs w:val="24"/>
              </w:rPr>
              <w:t xml:space="preserve"> Program Specialist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08400B">
            <w:pPr>
              <w:pStyle w:val="Header"/>
              <w:tabs>
                <w:tab w:val="left" w:pos="720"/>
              </w:tabs>
              <w:rPr>
                <w:b/>
                <w:bCs/>
                <w:sz w:val="24"/>
                <w:szCs w:val="24"/>
              </w:rPr>
            </w:pPr>
            <w:r>
              <w:rPr>
                <w:b/>
                <w:bCs/>
                <w:color w:val="3333FF"/>
                <w:sz w:val="24"/>
                <w:szCs w:val="24"/>
              </w:rPr>
              <w:t>Public and Indian Housing</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p w:rsidR="00A422DF" w:rsidRPr="003E1599" w:rsidRDefault="00A422DF">
            <w:pPr>
              <w:pStyle w:val="Header"/>
              <w:tabs>
                <w:tab w:val="left" w:pos="720"/>
              </w:tabs>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PROGRAM AREA MANAGER</w:t>
            </w:r>
          </w:p>
          <w:p w:rsidR="00A422DF" w:rsidRPr="003E1599" w:rsidRDefault="00677D2E">
            <w:pPr>
              <w:pStyle w:val="Heading1"/>
              <w:rPr>
                <w:rFonts w:ascii="Times New Roman" w:hAnsi="Times New Roman" w:cs="Times New Roman"/>
                <w:sz w:val="24"/>
                <w:szCs w:val="24"/>
              </w:rPr>
            </w:pPr>
            <w:r>
              <w:rPr>
                <w:rFonts w:ascii="Times New Roman" w:hAnsi="Times New Roman" w:cs="Times New Roman"/>
                <w:color w:val="3333FF"/>
                <w:sz w:val="24"/>
                <w:szCs w:val="24"/>
              </w:rPr>
              <w:t>Milan M. Ozdinec, Deputy Assistant Secretary</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01178">
        <w:trPr>
          <w:trHeight w:val="468"/>
        </w:trPr>
        <w:tc>
          <w:tcPr>
            <w:tcW w:w="5580" w:type="dxa"/>
            <w:hideMark/>
          </w:tcPr>
          <w:p w:rsidR="00A422DF" w:rsidRPr="00677D2E" w:rsidRDefault="00677D2E" w:rsidP="00677D2E">
            <w:pPr>
              <w:pStyle w:val="TOC1"/>
              <w:rPr>
                <w:caps/>
                <w:noProof w:val="0"/>
              </w:rPr>
            </w:pPr>
            <w:r w:rsidRPr="00677D2E">
              <w:t>OFFICE OF PUBLIC HOUSING &amp; VOUCHER PROGRAMS</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pPr>
              <w:rPr>
                <w:b/>
                <w:sz w:val="24"/>
                <w:szCs w:val="24"/>
              </w:rPr>
            </w:pPr>
            <w:r w:rsidRPr="003E1599">
              <w:rPr>
                <w:b/>
                <w:sz w:val="24"/>
                <w:szCs w:val="24"/>
              </w:rPr>
              <w:t>OFFICE OF THE EXECUTIVE SECRETARIAT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30" w:rsidRDefault="00080530" w:rsidP="000B10EB">
      <w:r>
        <w:separator/>
      </w:r>
    </w:p>
  </w:endnote>
  <w:endnote w:type="continuationSeparator" w:id="0">
    <w:p w:rsidR="00080530" w:rsidRDefault="00080530" w:rsidP="000B10EB">
      <w:r>
        <w:continuationSeparator/>
      </w:r>
    </w:p>
  </w:endnote>
  <w:endnote w:type="continuationNotice" w:id="1">
    <w:p w:rsidR="00080530" w:rsidRDefault="00080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7C0BBE">
          <w:rPr>
            <w:noProof/>
          </w:rPr>
          <w:t>2</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30" w:rsidRDefault="00080530" w:rsidP="000B10EB">
      <w:r>
        <w:separator/>
      </w:r>
    </w:p>
  </w:footnote>
  <w:footnote w:type="continuationSeparator" w:id="0">
    <w:p w:rsidR="00080530" w:rsidRDefault="00080530" w:rsidP="000B10EB">
      <w:r>
        <w:continuationSeparator/>
      </w:r>
    </w:p>
  </w:footnote>
  <w:footnote w:type="continuationNotice" w:id="1">
    <w:p w:rsidR="00080530" w:rsidRDefault="000805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0530"/>
    <w:rsid w:val="0008400B"/>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E6012"/>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13B4"/>
    <w:rsid w:val="00547EBE"/>
    <w:rsid w:val="00553491"/>
    <w:rsid w:val="00584961"/>
    <w:rsid w:val="005B1185"/>
    <w:rsid w:val="005E618C"/>
    <w:rsid w:val="00624EB7"/>
    <w:rsid w:val="00675BC3"/>
    <w:rsid w:val="00677D2E"/>
    <w:rsid w:val="00691415"/>
    <w:rsid w:val="006A07AA"/>
    <w:rsid w:val="006B0ABD"/>
    <w:rsid w:val="006D62A5"/>
    <w:rsid w:val="006E233B"/>
    <w:rsid w:val="007C0BBE"/>
    <w:rsid w:val="007C55D6"/>
    <w:rsid w:val="007D06D3"/>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C79DC"/>
    <w:rsid w:val="00C01178"/>
    <w:rsid w:val="00C15E52"/>
    <w:rsid w:val="00C24346"/>
    <w:rsid w:val="00C303AE"/>
    <w:rsid w:val="00C475FF"/>
    <w:rsid w:val="00C918B5"/>
    <w:rsid w:val="00C92FC0"/>
    <w:rsid w:val="00CE1EA7"/>
    <w:rsid w:val="00CF6E59"/>
    <w:rsid w:val="00D15AFE"/>
    <w:rsid w:val="00D315C0"/>
    <w:rsid w:val="00D47834"/>
    <w:rsid w:val="00D85A90"/>
    <w:rsid w:val="00DB5D28"/>
    <w:rsid w:val="00DD1036"/>
    <w:rsid w:val="00E0193A"/>
    <w:rsid w:val="00E17B61"/>
    <w:rsid w:val="00E32157"/>
    <w:rsid w:val="00E40A51"/>
    <w:rsid w:val="00E548D3"/>
    <w:rsid w:val="00E65196"/>
    <w:rsid w:val="00E923A7"/>
    <w:rsid w:val="00ED6061"/>
    <w:rsid w:val="00EF007A"/>
    <w:rsid w:val="00EF249C"/>
    <w:rsid w:val="00F10565"/>
    <w:rsid w:val="00F15A39"/>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677D2E"/>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677D2E"/>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45B5-0C49-45CD-AE1F-547710C3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Arlette Annette Mussington</cp:lastModifiedBy>
  <cp:revision>2</cp:revision>
  <cp:lastPrinted>2016-02-11T21:51:00Z</cp:lastPrinted>
  <dcterms:created xsi:type="dcterms:W3CDTF">2016-02-17T18:46:00Z</dcterms:created>
  <dcterms:modified xsi:type="dcterms:W3CDTF">2016-02-17T18:46:00Z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-353737837</vt:i4>
  </property>
  <property fmtid="{D5CDD505-2E9C-101B-9397-08002B2CF9AE}" pid="3" name="_NewReviewCycle">
    <vt:lpwstr/>
  </property>
  <property fmtid="{D5CDD505-2E9C-101B-9397-08002B2CF9AE}" pid="4" name="_EmailSubject">
    <vt:lpwstr>for your review: Public Housing Agency Lease Requirements, Recordkeeping Requirements ICR package</vt:lpwstr>
  </property>
  <property fmtid="{D5CDD505-2E9C-101B-9397-08002B2CF9AE}" pid="5" name="_AuthorEmail">
    <vt:lpwstr>Sheba.Cousins@hud.gov</vt:lpwstr>
  </property>
  <property fmtid="{D5CDD505-2E9C-101B-9397-08002B2CF9AE}" pid="6" name="_AuthorEmailDisplayName">
    <vt:lpwstr>Cousins, Sheba J</vt:lpwstr>
  </property>
  <property fmtid="{D5CDD505-2E9C-101B-9397-08002B2CF9AE}" pid="7" name="_PreviousAdHocReviewCycleID">
    <vt:i4>-230236747</vt:i4>
  </property>
</Properties>
</file>