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74F21B" w14:textId="778CC9F6" w:rsidR="00D62584" w:rsidRPr="00232B17" w:rsidRDefault="00D62584" w:rsidP="00D62584">
      <w:pPr>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EE5E73">
        <w:rPr>
          <w:rFonts w:ascii="Arial" w:hAnsi="Arial"/>
        </w:rPr>
        <w:fldChar w:fldCharType="begin"/>
      </w:r>
      <w:r w:rsidRPr="00EE5E73">
        <w:rPr>
          <w:rFonts w:ascii="Arial" w:hAnsi="Arial"/>
        </w:rPr>
        <w:instrText xml:space="preserve"> SEQ CHAPTER \h \r 1</w:instrText>
      </w:r>
      <w:r w:rsidRPr="00EE5E73">
        <w:rPr>
          <w:rFonts w:ascii="Arial" w:hAnsi="Arial"/>
        </w:rPr>
        <w:fldChar w:fldCharType="end"/>
      </w:r>
      <w:r w:rsidRPr="00EE5E73">
        <w:rPr>
          <w:rFonts w:ascii="Arial" w:hAnsi="Arial"/>
        </w:rPr>
        <w:tab/>
      </w:r>
      <w:r w:rsidRPr="00232B17">
        <w:rPr>
          <w:rFonts w:ascii="Arial" w:hAnsi="Arial" w:cs="Arial"/>
          <w:b/>
        </w:rPr>
        <w:t xml:space="preserve">SUPPLEMENTAL SUPPORTING STATEMENT Part </w:t>
      </w:r>
      <w:r>
        <w:rPr>
          <w:rFonts w:ascii="Arial" w:hAnsi="Arial" w:cs="Arial"/>
          <w:b/>
        </w:rPr>
        <w:t>B</w:t>
      </w:r>
    </w:p>
    <w:p w14:paraId="4F1C44AD"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0A838D1F" w14:textId="77777777" w:rsidR="0039642E"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r>
      <w:r>
        <w:rPr>
          <w:rFonts w:ascii="Arial" w:hAnsi="Arial"/>
          <w:b/>
        </w:rPr>
        <w:t>FIELD CROPS PRODUCTION</w:t>
      </w:r>
    </w:p>
    <w:p w14:paraId="73C9A3CB"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777068FD" w14:textId="2E78BA0E" w:rsidR="00932F90" w:rsidRPr="00932F90" w:rsidRDefault="00932F90" w:rsidP="00932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rPr>
      </w:pPr>
      <w:r w:rsidRPr="00932F90">
        <w:rPr>
          <w:rFonts w:ascii="Arial" w:hAnsi="Arial"/>
          <w:b/>
        </w:rPr>
        <w:t>Substantive Change</w:t>
      </w:r>
    </w:p>
    <w:p w14:paraId="5C5D0407" w14:textId="77777777" w:rsidR="00932F90" w:rsidRDefault="00932F90"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99D922B" w14:textId="69544191" w:rsidR="0039642E" w:rsidRPr="00932F90"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b/>
        </w:rPr>
      </w:pPr>
      <w:r>
        <w:rPr>
          <w:rFonts w:ascii="Arial" w:hAnsi="Arial"/>
        </w:rPr>
        <w:tab/>
      </w:r>
      <w:r w:rsidRPr="00932F90">
        <w:rPr>
          <w:rFonts w:ascii="Arial" w:hAnsi="Arial"/>
          <w:b/>
        </w:rPr>
        <w:t>OMB No. 0535-0002</w:t>
      </w:r>
      <w:r w:rsidR="0093152D" w:rsidRPr="00932F90">
        <w:rPr>
          <w:rFonts w:ascii="Arial" w:hAnsi="Arial"/>
          <w:b/>
        </w:rPr>
        <w:t xml:space="preserve"> </w:t>
      </w:r>
    </w:p>
    <w:p w14:paraId="4CFD32FE"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2D074D9E" w14:textId="4916B1BF" w:rsidR="00A25ABD" w:rsidRPr="00B902E7" w:rsidRDefault="00A25ABD" w:rsidP="00A25ABD">
      <w:pPr>
        <w:rPr>
          <w:rFonts w:ascii="Arial" w:hAnsi="Arial" w:cs="Arial"/>
        </w:rPr>
      </w:pPr>
      <w:r>
        <w:rPr>
          <w:rFonts w:ascii="Arial" w:hAnsi="Arial" w:cs="Arial"/>
        </w:rPr>
        <w:t xml:space="preserve">This substantive change is being submitted as a supplemental supporting statement to the Field Crops Production docket. This document identifies changes made to the County Estimates surveys for row crops and small grains conducted in 2019 and 2020. </w:t>
      </w:r>
    </w:p>
    <w:p w14:paraId="5D7A0464" w14:textId="77777777" w:rsidR="00A25ABD" w:rsidRDefault="00A25ABD"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289A1D08" w14:textId="77777777" w:rsidR="0039642E" w:rsidRDefault="0039642E" w:rsidP="00AA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14:paraId="3B587ED1"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4D05F9A2"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7946904B" w14:textId="77777777" w:rsidR="0039642E" w:rsidRPr="00F10195"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14:paraId="596F9E12" w14:textId="611AFC9A" w:rsidR="002B2BAB" w:rsidRDefault="00F202D3"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F202D3">
        <w:rPr>
          <w:rFonts w:ascii="Arial" w:hAnsi="Arial"/>
          <w:szCs w:val="24"/>
        </w:rPr>
        <w:t xml:space="preserve">The only change that </w:t>
      </w:r>
      <w:r w:rsidR="002B2BAB">
        <w:rPr>
          <w:rFonts w:ascii="Arial" w:hAnsi="Arial"/>
          <w:szCs w:val="24"/>
        </w:rPr>
        <w:t>is</w:t>
      </w:r>
      <w:r w:rsidRPr="00F202D3">
        <w:rPr>
          <w:rFonts w:ascii="Arial" w:hAnsi="Arial"/>
          <w:szCs w:val="24"/>
        </w:rPr>
        <w:t xml:space="preserve"> being made to this docket, </w:t>
      </w:r>
      <w:r w:rsidR="002B2BAB">
        <w:rPr>
          <w:rFonts w:ascii="Arial" w:hAnsi="Arial"/>
          <w:szCs w:val="24"/>
        </w:rPr>
        <w:t>i</w:t>
      </w:r>
      <w:r w:rsidRPr="00F202D3">
        <w:rPr>
          <w:rFonts w:ascii="Arial" w:hAnsi="Arial"/>
          <w:szCs w:val="24"/>
        </w:rPr>
        <w:t xml:space="preserve">s a </w:t>
      </w:r>
      <w:r w:rsidR="002B2BAB">
        <w:rPr>
          <w:rFonts w:ascii="Arial" w:hAnsi="Arial"/>
          <w:szCs w:val="24"/>
        </w:rPr>
        <w:t xml:space="preserve">reduction in the </w:t>
      </w:r>
      <w:r w:rsidRPr="00F202D3">
        <w:rPr>
          <w:rFonts w:ascii="Arial" w:hAnsi="Arial"/>
          <w:szCs w:val="24"/>
        </w:rPr>
        <w:t xml:space="preserve">County Estimates survey </w:t>
      </w:r>
      <w:r w:rsidR="002B2BAB">
        <w:rPr>
          <w:rFonts w:ascii="Arial" w:hAnsi="Arial"/>
          <w:szCs w:val="24"/>
        </w:rPr>
        <w:t xml:space="preserve">for </w:t>
      </w:r>
      <w:r w:rsidRPr="00F202D3">
        <w:rPr>
          <w:rFonts w:ascii="Arial" w:hAnsi="Arial"/>
          <w:szCs w:val="24"/>
        </w:rPr>
        <w:t>Row Crops</w:t>
      </w:r>
      <w:r w:rsidR="002B2BAB">
        <w:rPr>
          <w:rFonts w:ascii="Arial" w:hAnsi="Arial"/>
          <w:szCs w:val="24"/>
        </w:rPr>
        <w:t>.  Individuals on the NASS List Frame that have control data for only the following commodities</w:t>
      </w:r>
      <w:r w:rsidR="00265464">
        <w:rPr>
          <w:rFonts w:ascii="Arial" w:hAnsi="Arial"/>
          <w:szCs w:val="24"/>
        </w:rPr>
        <w:t>:</w:t>
      </w:r>
      <w:r w:rsidR="002B2BAB">
        <w:rPr>
          <w:rFonts w:ascii="Arial" w:hAnsi="Arial"/>
          <w:szCs w:val="24"/>
        </w:rPr>
        <w:t xml:space="preserve"> </w:t>
      </w:r>
    </w:p>
    <w:p w14:paraId="2532ACE9" w14:textId="77777777" w:rsidR="00FD256B" w:rsidRDefault="00FD256B"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09F96F46" w14:textId="77777777" w:rsidR="00265464" w:rsidRPr="00576219" w:rsidRDefault="00265464" w:rsidP="00265464">
      <w:pPr>
        <w:pStyle w:val="ListParagraph"/>
        <w:numPr>
          <w:ilvl w:val="0"/>
          <w:numId w:val="2"/>
        </w:numPr>
        <w:spacing w:after="200"/>
        <w:ind w:left="1440"/>
        <w:contextualSpacing/>
        <w:rPr>
          <w:rFonts w:ascii="Arial" w:hAnsi="Arial" w:cs="Arial"/>
        </w:rPr>
      </w:pPr>
      <w:r w:rsidRPr="00576219">
        <w:rPr>
          <w:rFonts w:ascii="Arial" w:hAnsi="Arial" w:cs="Arial"/>
        </w:rPr>
        <w:t>Dry Edible Beans</w:t>
      </w:r>
    </w:p>
    <w:p w14:paraId="412E8B40" w14:textId="77777777" w:rsidR="00265464" w:rsidRPr="00576219" w:rsidRDefault="00265464" w:rsidP="00265464">
      <w:pPr>
        <w:pStyle w:val="ListParagraph"/>
        <w:numPr>
          <w:ilvl w:val="0"/>
          <w:numId w:val="2"/>
        </w:numPr>
        <w:spacing w:after="200"/>
        <w:ind w:left="1440"/>
        <w:contextualSpacing/>
        <w:rPr>
          <w:rFonts w:ascii="Arial" w:hAnsi="Arial" w:cs="Arial"/>
        </w:rPr>
      </w:pPr>
      <w:r w:rsidRPr="00576219">
        <w:rPr>
          <w:rFonts w:ascii="Arial" w:hAnsi="Arial" w:cs="Arial"/>
        </w:rPr>
        <w:t>Flaxseed</w:t>
      </w:r>
    </w:p>
    <w:p w14:paraId="31A0E048" w14:textId="77777777" w:rsidR="00265464" w:rsidRPr="00576219" w:rsidRDefault="00265464" w:rsidP="00265464">
      <w:pPr>
        <w:pStyle w:val="ListParagraph"/>
        <w:numPr>
          <w:ilvl w:val="0"/>
          <w:numId w:val="2"/>
        </w:numPr>
        <w:spacing w:after="200"/>
        <w:ind w:left="1440"/>
        <w:contextualSpacing/>
        <w:rPr>
          <w:rFonts w:ascii="Arial" w:hAnsi="Arial" w:cs="Arial"/>
        </w:rPr>
      </w:pPr>
      <w:r w:rsidRPr="00576219">
        <w:rPr>
          <w:rFonts w:ascii="Arial" w:hAnsi="Arial" w:cs="Arial"/>
        </w:rPr>
        <w:t>Hay – Alfalfa and Other</w:t>
      </w:r>
    </w:p>
    <w:p w14:paraId="03C8EF52" w14:textId="77777777" w:rsidR="00265464" w:rsidRPr="00576219" w:rsidRDefault="00265464" w:rsidP="00265464">
      <w:pPr>
        <w:pStyle w:val="ListParagraph"/>
        <w:numPr>
          <w:ilvl w:val="0"/>
          <w:numId w:val="2"/>
        </w:numPr>
        <w:spacing w:after="200"/>
        <w:ind w:left="1440"/>
        <w:contextualSpacing/>
        <w:rPr>
          <w:rFonts w:ascii="Arial" w:hAnsi="Arial" w:cs="Arial"/>
        </w:rPr>
      </w:pPr>
      <w:r w:rsidRPr="00576219">
        <w:rPr>
          <w:rFonts w:ascii="Arial" w:hAnsi="Arial" w:cs="Arial"/>
        </w:rPr>
        <w:t>Potatoes</w:t>
      </w:r>
    </w:p>
    <w:p w14:paraId="4E91C300" w14:textId="77777777" w:rsidR="00265464" w:rsidRPr="00576219" w:rsidRDefault="00265464" w:rsidP="00265464">
      <w:pPr>
        <w:pStyle w:val="ListParagraph"/>
        <w:numPr>
          <w:ilvl w:val="0"/>
          <w:numId w:val="2"/>
        </w:numPr>
        <w:spacing w:after="200"/>
        <w:ind w:left="1440"/>
        <w:contextualSpacing/>
        <w:rPr>
          <w:rFonts w:ascii="Arial" w:hAnsi="Arial" w:cs="Arial"/>
        </w:rPr>
      </w:pPr>
      <w:r w:rsidRPr="00576219">
        <w:rPr>
          <w:rFonts w:ascii="Arial" w:hAnsi="Arial" w:cs="Arial"/>
        </w:rPr>
        <w:t>Sugarbeets</w:t>
      </w:r>
    </w:p>
    <w:p w14:paraId="48F2C944" w14:textId="77777777" w:rsidR="00265464" w:rsidRPr="00576219" w:rsidRDefault="00265464" w:rsidP="00265464">
      <w:pPr>
        <w:pStyle w:val="ListParagraph"/>
        <w:numPr>
          <w:ilvl w:val="0"/>
          <w:numId w:val="2"/>
        </w:numPr>
        <w:spacing w:after="200"/>
        <w:ind w:left="1440"/>
        <w:contextualSpacing/>
        <w:rPr>
          <w:rFonts w:ascii="Arial" w:hAnsi="Arial" w:cs="Arial"/>
        </w:rPr>
      </w:pPr>
      <w:r w:rsidRPr="00576219">
        <w:rPr>
          <w:rFonts w:ascii="Arial" w:hAnsi="Arial" w:cs="Arial"/>
        </w:rPr>
        <w:t>Sugarcane</w:t>
      </w:r>
    </w:p>
    <w:p w14:paraId="15A9FB9C" w14:textId="77777777" w:rsidR="00265464" w:rsidRDefault="00265464" w:rsidP="00265464">
      <w:pPr>
        <w:pStyle w:val="ListParagraph"/>
        <w:numPr>
          <w:ilvl w:val="0"/>
          <w:numId w:val="2"/>
        </w:numPr>
        <w:spacing w:after="200"/>
        <w:ind w:left="1440"/>
        <w:contextualSpacing/>
        <w:rPr>
          <w:rFonts w:ascii="Arial" w:hAnsi="Arial" w:cs="Arial"/>
        </w:rPr>
      </w:pPr>
      <w:r>
        <w:rPr>
          <w:rFonts w:ascii="Arial" w:hAnsi="Arial" w:cs="Arial"/>
        </w:rPr>
        <w:t>Sunflower – Non-Oil and Oil and</w:t>
      </w:r>
    </w:p>
    <w:p w14:paraId="24203360" w14:textId="35264ADE" w:rsidR="00FD256B" w:rsidRPr="00265464" w:rsidRDefault="00265464" w:rsidP="00265464">
      <w:pPr>
        <w:pStyle w:val="ListParagraph"/>
        <w:numPr>
          <w:ilvl w:val="0"/>
          <w:numId w:val="2"/>
        </w:numPr>
        <w:spacing w:after="200"/>
        <w:ind w:left="1440"/>
        <w:contextualSpacing/>
        <w:rPr>
          <w:rFonts w:ascii="Arial" w:hAnsi="Arial" w:cs="Arial"/>
        </w:rPr>
      </w:pPr>
      <w:r w:rsidRPr="00265464">
        <w:rPr>
          <w:rFonts w:ascii="Arial" w:hAnsi="Arial" w:cs="Arial"/>
        </w:rPr>
        <w:t>Tobacco</w:t>
      </w:r>
    </w:p>
    <w:p w14:paraId="025F9D5B" w14:textId="6359847F" w:rsidR="00FD256B" w:rsidRDefault="00265464"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szCs w:val="24"/>
        </w:rPr>
        <w:t>will be removed from the enumerated sample.  Resulting in a reduction in total data collection costs.</w:t>
      </w:r>
    </w:p>
    <w:p w14:paraId="448792F6" w14:textId="77777777" w:rsidR="00D84D5E" w:rsidRDefault="00D84D5E"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14:paraId="2BC0ABAD" w14:textId="2202726C" w:rsidR="001D6419" w:rsidRDefault="001D6419"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cs="Arial"/>
        </w:rPr>
        <w:t>In addition, NASS will drop county estimates based on irrigated/non-irrigated practices.  The approved annual sample size for the CAPS for row crops is approximately 175,000.  Removing the above-mentioned crops and irrigated/non-irrigated practices will remove approximately 51,000 operations from the enumerated CAPS sample.</w:t>
      </w:r>
    </w:p>
    <w:p w14:paraId="201DC9E6" w14:textId="0E179750" w:rsidR="00D84D5E" w:rsidRDefault="00D84D5E"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szCs w:val="24"/>
        </w:rPr>
        <w:lastRenderedPageBreak/>
        <w:t xml:space="preserve">If total data collection cost savings are not obtained through this change to row crops, in early 2020 a reduction in county estimates for small grains will be </w:t>
      </w:r>
      <w:r w:rsidR="002B1604">
        <w:rPr>
          <w:rFonts w:ascii="Arial" w:hAnsi="Arial"/>
          <w:szCs w:val="24"/>
        </w:rPr>
        <w:t>i</w:t>
      </w:r>
      <w:r>
        <w:rPr>
          <w:rFonts w:ascii="Arial" w:hAnsi="Arial"/>
          <w:szCs w:val="24"/>
        </w:rPr>
        <w:t xml:space="preserve">mplemented.  </w:t>
      </w:r>
    </w:p>
    <w:p w14:paraId="27517D7C" w14:textId="2A0FFFF1" w:rsidR="00F202D3" w:rsidRDefault="002B2BAB"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Cs w:val="24"/>
        </w:rPr>
      </w:pPr>
      <w:r>
        <w:rPr>
          <w:rFonts w:ascii="Arial" w:hAnsi="Arial"/>
          <w:color w:val="FF0000"/>
          <w:szCs w:val="24"/>
        </w:rPr>
        <w:t xml:space="preserve"> </w:t>
      </w:r>
    </w:p>
    <w:p w14:paraId="10C88F0E" w14:textId="76AEB48D" w:rsidR="00B17020" w:rsidRPr="00F202D3" w:rsidRDefault="00F202D3"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F202D3">
        <w:rPr>
          <w:rFonts w:ascii="Arial" w:hAnsi="Arial"/>
          <w:szCs w:val="24"/>
        </w:rPr>
        <w:t>All other surveys will remain the same.</w:t>
      </w:r>
    </w:p>
    <w:p w14:paraId="7CDEFD50" w14:textId="58393DD7" w:rsidR="00C53B23" w:rsidRPr="00F202D3" w:rsidRDefault="00C53B23" w:rsidP="007E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szCs w:val="24"/>
        </w:rPr>
        <w:sectPr w:rsidR="00C53B23" w:rsidRPr="00F202D3" w:rsidSect="005B1E4B">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29" w:right="1440" w:bottom="1440" w:left="1440" w:header="446" w:footer="173" w:gutter="0"/>
          <w:cols w:space="720"/>
          <w:docGrid w:linePitch="326"/>
        </w:sectPr>
      </w:pPr>
    </w:p>
    <w:p w14:paraId="32DDCCAE" w14:textId="64FD1E59" w:rsidR="00F60CCF" w:rsidRPr="00F202D3" w:rsidRDefault="00F60CCF" w:rsidP="007E0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vertAlign w:val="subscript"/>
        </w:rPr>
      </w:pPr>
    </w:p>
    <w:p w14:paraId="18E6E13F" w14:textId="207F00DA" w:rsidR="00C53B23" w:rsidRPr="00F202D3" w:rsidRDefault="00C53B23" w:rsidP="005B1E4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sectPr w:rsidR="00C53B23" w:rsidRPr="00F202D3" w:rsidSect="00C53B23">
          <w:footnotePr>
            <w:numFmt w:val="lowerLetter"/>
          </w:footnotePr>
          <w:endnotePr>
            <w:numFmt w:val="lowerLetter"/>
          </w:endnotePr>
          <w:type w:val="continuous"/>
          <w:pgSz w:w="12240" w:h="15840"/>
          <w:pgMar w:top="432" w:right="1440" w:bottom="432" w:left="1440" w:header="446" w:footer="173" w:gutter="0"/>
          <w:cols w:space="720"/>
          <w:docGrid w:linePitch="326"/>
        </w:sectPr>
      </w:pPr>
    </w:p>
    <w:p w14:paraId="02020BC0" w14:textId="43506531" w:rsidR="00171183" w:rsidRPr="00171183" w:rsidRDefault="005B1E4B" w:rsidP="005B1E4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lastRenderedPageBreak/>
        <w:t>2.</w:t>
      </w:r>
      <w:r>
        <w:rPr>
          <w:rFonts w:ascii="Arial" w:hAnsi="Arial" w:cs="Arial"/>
          <w:b/>
          <w:bCs/>
          <w:color w:val="000000"/>
          <w:szCs w:val="24"/>
        </w:rPr>
        <w:tab/>
      </w:r>
      <w:r w:rsidR="00171183" w:rsidRPr="00171183">
        <w:rPr>
          <w:rFonts w:ascii="Arial" w:hAnsi="Arial" w:cs="Arial"/>
          <w:b/>
          <w:bCs/>
          <w:color w:val="000000"/>
          <w:szCs w:val="24"/>
        </w:rPr>
        <w:t>Describe the procedures for the collection of information including:</w:t>
      </w:r>
    </w:p>
    <w:p w14:paraId="238984BE"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14:paraId="6DB62525"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14:paraId="7FBBEF27"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14:paraId="67D2AEF7" w14:textId="77777777" w:rsidR="00171183" w:rsidRPr="00171183" w:rsidRDefault="00171183" w:rsidP="00171183">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t>unusual problems requiring specialized sampling procedures</w:t>
      </w:r>
    </w:p>
    <w:p w14:paraId="188F270E" w14:textId="77777777" w:rsidR="0039642E" w:rsidRPr="009640E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41F9CCBC" w14:textId="77777777" w:rsidR="00F202D3" w:rsidRPr="00F202D3" w:rsidRDefault="00F202D3" w:rsidP="00F202D3">
      <w:pPr>
        <w:autoSpaceDE w:val="0"/>
        <w:autoSpaceDN w:val="0"/>
        <w:adjustRightInd w:val="0"/>
        <w:ind w:left="720"/>
        <w:rPr>
          <w:rFonts w:ascii="Arial" w:hAnsi="Arial" w:cs="Arial"/>
          <w:szCs w:val="24"/>
        </w:rPr>
      </w:pPr>
      <w:r w:rsidRPr="00F202D3">
        <w:rPr>
          <w:rFonts w:ascii="Arial" w:hAnsi="Arial" w:cs="Arial"/>
          <w:szCs w:val="24"/>
        </w:rPr>
        <w:t xml:space="preserve">There are no changes to the procedures used for data collection from the original approval.  </w:t>
      </w:r>
    </w:p>
    <w:p w14:paraId="2A89C6F1" w14:textId="77777777" w:rsidR="00B17020" w:rsidRPr="004635BF" w:rsidRDefault="00B17020" w:rsidP="00B17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2436ED8F" w14:textId="77777777"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30696B">
        <w:rPr>
          <w:rFonts w:ascii="Arial" w:hAnsi="Arial"/>
          <w:b/>
        </w:rPr>
        <w:t>3.</w:t>
      </w:r>
      <w:r w:rsidRPr="0030696B">
        <w:rPr>
          <w:rFonts w:ascii="Arial" w:hAnsi="Arial"/>
          <w:b/>
        </w:rPr>
        <w:tab/>
        <w:t xml:space="preserve">Describe methods </w:t>
      </w:r>
      <w:r>
        <w:rPr>
          <w:rFonts w:ascii="Arial" w:hAnsi="Arial"/>
          <w:b/>
        </w:rPr>
        <w:t>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14:paraId="6A443C12" w14:textId="77777777" w:rsidR="0039642E" w:rsidRPr="00B10BC9"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14:paraId="30B89040" w14:textId="7C3CF332" w:rsidR="0039642E" w:rsidRPr="00A25ABD" w:rsidRDefault="00F202D3"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rPr>
      </w:pPr>
      <w:r>
        <w:rPr>
          <w:rFonts w:ascii="Arial" w:hAnsi="Arial" w:cs="Arial"/>
          <w:szCs w:val="24"/>
        </w:rPr>
        <w:t xml:space="preserve">There are no changes to the modes used for data collection from the original approval.  </w:t>
      </w:r>
    </w:p>
    <w:p w14:paraId="3382AEF5" w14:textId="77777777" w:rsidR="006E5E0E" w:rsidRPr="00A25ABD" w:rsidRDefault="006E5E0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color w:val="FF0000"/>
        </w:rPr>
      </w:pPr>
    </w:p>
    <w:p w14:paraId="377EC053" w14:textId="77777777" w:rsidR="0039642E" w:rsidRPr="002F13BE"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14:paraId="14A50965" w14:textId="77777777" w:rsidR="0039642E" w:rsidRPr="00411244"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A6627FC" w14:textId="38F4C9EB" w:rsidR="0039642E" w:rsidRPr="00411244" w:rsidRDefault="0041124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411244">
        <w:rPr>
          <w:rFonts w:ascii="Arial" w:hAnsi="Arial"/>
        </w:rPr>
        <w:t xml:space="preserve">No testing has been conducted for this substantive change request. NASS will be using existing questionnaires that will have only minor modifications made to them.  However, </w:t>
      </w:r>
      <w:r w:rsidR="002F13BE" w:rsidRPr="00411244">
        <w:rPr>
          <w:rFonts w:ascii="Arial" w:hAnsi="Arial"/>
        </w:rPr>
        <w:t xml:space="preserve">NASS has included burden in A-12 to allow for cognitive testing if our </w:t>
      </w:r>
      <w:r w:rsidR="008D568D" w:rsidRPr="00411244">
        <w:rPr>
          <w:rFonts w:ascii="Arial" w:hAnsi="Arial"/>
        </w:rPr>
        <w:t>s</w:t>
      </w:r>
      <w:r w:rsidR="002F13BE" w:rsidRPr="00411244">
        <w:rPr>
          <w:rFonts w:ascii="Arial" w:hAnsi="Arial"/>
        </w:rPr>
        <w:t xml:space="preserve">urvey </w:t>
      </w:r>
      <w:r w:rsidR="008D568D" w:rsidRPr="00411244">
        <w:rPr>
          <w:rFonts w:ascii="Arial" w:hAnsi="Arial"/>
        </w:rPr>
        <w:t>m</w:t>
      </w:r>
      <w:r w:rsidR="002F13BE" w:rsidRPr="00411244">
        <w:rPr>
          <w:rFonts w:ascii="Arial" w:hAnsi="Arial"/>
        </w:rPr>
        <w:t>ethodologists feel it is necessary.</w:t>
      </w:r>
    </w:p>
    <w:p w14:paraId="5C189C2D" w14:textId="77777777" w:rsidR="0039642E" w:rsidRPr="00411244"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372C5BF1" w14:textId="77777777"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411244">
        <w:rPr>
          <w:rFonts w:ascii="Arial" w:hAnsi="Arial"/>
          <w:b/>
        </w:rPr>
        <w:t>5.</w:t>
      </w:r>
      <w:r w:rsidRPr="00411244">
        <w:rPr>
          <w:rFonts w:ascii="Arial" w:hAnsi="Arial"/>
          <w:b/>
        </w:rPr>
        <w:tab/>
        <w:t xml:space="preserve">Provide </w:t>
      </w:r>
      <w:r w:rsidRPr="00E46001">
        <w:rPr>
          <w:rFonts w:ascii="Arial" w:hAnsi="Arial"/>
          <w:b/>
        </w:rPr>
        <w:t>the name and telephone number of individuals consulted on statistical aspects of the design and the name of the agency unit, contractor(s), grantee(s), or other person(s) who will actually collect and/or analyze the information for the agency.</w:t>
      </w:r>
    </w:p>
    <w:p w14:paraId="3BCFEE1D" w14:textId="77777777" w:rsidR="0039642E" w:rsidRPr="002C0D1D"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32EEA5E7" w14:textId="6B323BBA" w:rsidR="00D456D2" w:rsidRPr="002C0D1D" w:rsidRDefault="00B77BD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Sample sizes for each state are determined by the agency’s Sampling, Editing, and Imputation Methodology Branch, headed by Branch Chief Mark Apodaca, (202)</w:t>
      </w:r>
      <w:r w:rsidR="002C0D1D">
        <w:rPr>
          <w:rFonts w:ascii="Arial" w:hAnsi="Arial"/>
        </w:rPr>
        <w:t xml:space="preserve"> 690-8141</w:t>
      </w:r>
      <w:r w:rsidRPr="002C0D1D">
        <w:rPr>
          <w:rFonts w:ascii="Arial" w:hAnsi="Arial"/>
        </w:rPr>
        <w:t xml:space="preserve">  </w:t>
      </w:r>
    </w:p>
    <w:p w14:paraId="085F60D1" w14:textId="77777777" w:rsidR="00D456D2" w:rsidRPr="002C0D1D" w:rsidRDefault="00D456D2"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4E11F9DB" w14:textId="393FA0AF" w:rsidR="00B77BD4" w:rsidRPr="002C0D1D" w:rsidRDefault="00B77BD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Summary programs are prepared by the Summary, Estimation, and Disclosure Methodology Branch, headed by Branch Chief Jeff Bailey, (202)</w:t>
      </w:r>
      <w:r w:rsidR="002C0D1D">
        <w:rPr>
          <w:rFonts w:ascii="Arial" w:hAnsi="Arial"/>
        </w:rPr>
        <w:t xml:space="preserve"> 690-8141</w:t>
      </w:r>
      <w:r w:rsidRPr="002C0D1D">
        <w:rPr>
          <w:rFonts w:ascii="Arial" w:hAnsi="Arial"/>
        </w:rPr>
        <w:t>.</w:t>
      </w:r>
    </w:p>
    <w:p w14:paraId="22AB2EC9" w14:textId="77777777" w:rsidR="0039642E" w:rsidRPr="002C0D1D"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14:paraId="1C2EA1E6" w14:textId="432AB39C" w:rsidR="0039642E" w:rsidRPr="002C0D1D" w:rsidRDefault="00A25ABD" w:rsidP="00A25ABD">
      <w:pPr>
        <w:keepNext/>
        <w:ind w:left="720"/>
        <w:rPr>
          <w:rFonts w:ascii="Arial" w:hAnsi="Arial"/>
        </w:rPr>
      </w:pPr>
      <w:r w:rsidRPr="00A25ABD">
        <w:rPr>
          <w:rFonts w:ascii="Arial" w:hAnsi="Arial" w:cs="Arial"/>
        </w:rPr>
        <w:lastRenderedPageBreak/>
        <w:t xml:space="preserve">Data collection operations are carried out by NASS Regional Field Offices; Western Field Operation’s Director is Troy Joshua, </w:t>
      </w:r>
      <w:r w:rsidRPr="00A25ABD">
        <w:rPr>
          <w:rFonts w:ascii="Arial" w:hAnsi="Arial"/>
          <w:szCs w:val="24"/>
        </w:rPr>
        <w:t>(202) 720-8220</w:t>
      </w:r>
      <w:r w:rsidRPr="00A25ABD">
        <w:rPr>
          <w:rFonts w:ascii="Arial" w:hAnsi="Arial" w:cs="Arial"/>
        </w:rPr>
        <w:t xml:space="preserve">.  Eastern Field Operation’s Director is Jay Johnson, </w:t>
      </w:r>
      <w:r>
        <w:rPr>
          <w:rFonts w:ascii="Arial" w:hAnsi="Arial"/>
          <w:szCs w:val="24"/>
        </w:rPr>
        <w:t xml:space="preserve">(202) 720-3638. </w:t>
      </w:r>
      <w:r w:rsidR="0039642E" w:rsidRPr="002C0D1D">
        <w:rPr>
          <w:rFonts w:ascii="Arial" w:hAnsi="Arial"/>
        </w:rPr>
        <w:t xml:space="preserve">Survey data are also reviewed and summarized by the </w:t>
      </w:r>
      <w:r w:rsidR="00055ABE" w:rsidRPr="002C0D1D">
        <w:rPr>
          <w:rFonts w:ascii="Arial" w:hAnsi="Arial"/>
        </w:rPr>
        <w:t>Regional</w:t>
      </w:r>
      <w:r w:rsidR="0039642E" w:rsidRPr="002C0D1D">
        <w:rPr>
          <w:rFonts w:ascii="Arial" w:hAnsi="Arial"/>
        </w:rPr>
        <w:t xml:space="preserve"> Field Offices.  Publications are released from the </w:t>
      </w:r>
      <w:r w:rsidR="00055ABE" w:rsidRPr="002C0D1D">
        <w:rPr>
          <w:rFonts w:ascii="Arial" w:hAnsi="Arial"/>
        </w:rPr>
        <w:t>Regional</w:t>
      </w:r>
      <w:r w:rsidR="0039642E" w:rsidRPr="002C0D1D">
        <w:rPr>
          <w:rFonts w:ascii="Arial" w:hAnsi="Arial"/>
        </w:rPr>
        <w:t xml:space="preserve"> Offices and Headquarters.</w:t>
      </w:r>
    </w:p>
    <w:p w14:paraId="4405B5F8" w14:textId="77777777" w:rsidR="00055ABE" w:rsidRPr="002C0D1D" w:rsidRDefault="00055AB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14:paraId="2FA2C8B6" w14:textId="5AD0E059" w:rsidR="00682141" w:rsidRPr="002C0D1D" w:rsidRDefault="0039642E" w:rsidP="002C0D1D">
      <w:pPr>
        <w:widowControl w:val="0"/>
        <w:tabs>
          <w:tab w:val="right" w:pos="9360"/>
        </w:tabs>
        <w:rPr>
          <w:rFonts w:ascii="Arial" w:hAnsi="Arial"/>
        </w:rPr>
      </w:pPr>
      <w:r w:rsidRPr="002C0D1D">
        <w:rPr>
          <w:rFonts w:ascii="Arial" w:hAnsi="Arial"/>
        </w:rPr>
        <w:tab/>
      </w:r>
      <w:r w:rsidR="002B2BAB">
        <w:rPr>
          <w:rFonts w:ascii="Arial" w:hAnsi="Arial"/>
        </w:rPr>
        <w:t>Novemb</w:t>
      </w:r>
      <w:r w:rsidR="00A25ABD">
        <w:rPr>
          <w:rFonts w:ascii="Arial" w:hAnsi="Arial"/>
        </w:rPr>
        <w:t>er 2019</w:t>
      </w:r>
    </w:p>
    <w:p w14:paraId="12FAB620" w14:textId="77777777" w:rsidR="00682141" w:rsidRPr="00F45CDB" w:rsidRDefault="00682141" w:rsidP="00682141">
      <w:pPr>
        <w:widowControl w:val="0"/>
        <w:tabs>
          <w:tab w:val="right" w:pos="9360"/>
        </w:tabs>
        <w:jc w:val="right"/>
        <w:rPr>
          <w:color w:val="FF0000"/>
          <w:sz w:val="18"/>
          <w:szCs w:val="18"/>
        </w:rPr>
      </w:pPr>
    </w:p>
    <w:sectPr w:rsidR="00682141" w:rsidRPr="00F45CDB" w:rsidSect="005B1E4B">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DF835" w14:textId="77777777" w:rsidR="002B2BAB" w:rsidRDefault="002B2BAB">
      <w:r>
        <w:separator/>
      </w:r>
    </w:p>
  </w:endnote>
  <w:endnote w:type="continuationSeparator" w:id="0">
    <w:p w14:paraId="65E59CE1" w14:textId="77777777" w:rsidR="002B2BAB" w:rsidRDefault="002B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382107"/>
      <w:docPartObj>
        <w:docPartGallery w:val="Page Numbers (Bottom of Page)"/>
        <w:docPartUnique/>
      </w:docPartObj>
    </w:sdtPr>
    <w:sdtEndPr>
      <w:rPr>
        <w:rFonts w:ascii="Arial" w:hAnsi="Arial" w:cs="Arial"/>
        <w:noProof/>
      </w:rPr>
    </w:sdtEndPr>
    <w:sdtContent>
      <w:p w14:paraId="65530CB4" w14:textId="77777777" w:rsidR="002B2BAB" w:rsidRPr="00A51E48" w:rsidRDefault="002B2BAB">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CD13E3">
          <w:rPr>
            <w:rFonts w:ascii="Arial" w:hAnsi="Arial" w:cs="Arial"/>
            <w:noProof/>
          </w:rPr>
          <w:t>2</w:t>
        </w:r>
        <w:r w:rsidRPr="00A51E48">
          <w:rPr>
            <w:rFonts w:ascii="Arial" w:hAnsi="Arial" w:cs="Arial"/>
            <w:noProof/>
          </w:rPr>
          <w:fldChar w:fldCharType="end"/>
        </w:r>
      </w:p>
    </w:sdtContent>
  </w:sdt>
  <w:p w14:paraId="3E1B4901"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663453"/>
      <w:docPartObj>
        <w:docPartGallery w:val="Page Numbers (Bottom of Page)"/>
        <w:docPartUnique/>
      </w:docPartObj>
    </w:sdtPr>
    <w:sdtEndPr>
      <w:rPr>
        <w:rFonts w:ascii="Arial" w:hAnsi="Arial" w:cs="Arial"/>
        <w:noProof/>
      </w:rPr>
    </w:sdtEndPr>
    <w:sdtContent>
      <w:p w14:paraId="3DAE7B96" w14:textId="77777777" w:rsidR="002B2BAB" w:rsidRPr="00A51E48" w:rsidRDefault="002B2BAB">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CD13E3">
          <w:rPr>
            <w:rFonts w:ascii="Arial" w:hAnsi="Arial" w:cs="Arial"/>
            <w:noProof/>
          </w:rPr>
          <w:t>1</w:t>
        </w:r>
        <w:r w:rsidRPr="00A51E48">
          <w:rPr>
            <w:rFonts w:ascii="Arial" w:hAnsi="Arial" w:cs="Arial"/>
            <w:noProof/>
          </w:rPr>
          <w:fldChar w:fldCharType="end"/>
        </w:r>
      </w:p>
    </w:sdtContent>
  </w:sdt>
  <w:p w14:paraId="69C80580"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0C801" w14:textId="77777777" w:rsidR="002B2BAB" w:rsidRDefault="002B2BAB">
      <w:r>
        <w:separator/>
      </w:r>
    </w:p>
  </w:footnote>
  <w:footnote w:type="continuationSeparator" w:id="0">
    <w:p w14:paraId="1B5C8D4F" w14:textId="77777777" w:rsidR="002B2BAB" w:rsidRDefault="002B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74DCC"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14:paraId="40505F8E" w14:textId="77777777" w:rsidR="002B2BAB" w:rsidRDefault="002B2BAB">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14:paraId="666E9942"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F7DC0"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F6F51"/>
    <w:multiLevelType w:val="hybridMultilevel"/>
    <w:tmpl w:val="AB1E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300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78"/>
    <w:rsid w:val="00005B93"/>
    <w:rsid w:val="00010142"/>
    <w:rsid w:val="00036166"/>
    <w:rsid w:val="00040271"/>
    <w:rsid w:val="00044ADE"/>
    <w:rsid w:val="00055ABE"/>
    <w:rsid w:val="0008006F"/>
    <w:rsid w:val="000850B6"/>
    <w:rsid w:val="000B5189"/>
    <w:rsid w:val="000C0511"/>
    <w:rsid w:val="000F3D75"/>
    <w:rsid w:val="001004F9"/>
    <w:rsid w:val="001059A8"/>
    <w:rsid w:val="001138E8"/>
    <w:rsid w:val="00120357"/>
    <w:rsid w:val="00123D32"/>
    <w:rsid w:val="0012521C"/>
    <w:rsid w:val="001361A6"/>
    <w:rsid w:val="00163D19"/>
    <w:rsid w:val="00171183"/>
    <w:rsid w:val="00192F04"/>
    <w:rsid w:val="00196B68"/>
    <w:rsid w:val="001971A7"/>
    <w:rsid w:val="001A4BBA"/>
    <w:rsid w:val="001D5D6B"/>
    <w:rsid w:val="001D6419"/>
    <w:rsid w:val="001E4F90"/>
    <w:rsid w:val="001F2A27"/>
    <w:rsid w:val="00210AFE"/>
    <w:rsid w:val="00220713"/>
    <w:rsid w:val="00234F26"/>
    <w:rsid w:val="00235B50"/>
    <w:rsid w:val="0024268E"/>
    <w:rsid w:val="002457BF"/>
    <w:rsid w:val="00247282"/>
    <w:rsid w:val="0025120F"/>
    <w:rsid w:val="002545F7"/>
    <w:rsid w:val="00265464"/>
    <w:rsid w:val="0029063E"/>
    <w:rsid w:val="002B1604"/>
    <w:rsid w:val="002B2BAB"/>
    <w:rsid w:val="002C0D1D"/>
    <w:rsid w:val="002C558F"/>
    <w:rsid w:val="002F13BE"/>
    <w:rsid w:val="00300292"/>
    <w:rsid w:val="0030696B"/>
    <w:rsid w:val="00310F47"/>
    <w:rsid w:val="00356AC2"/>
    <w:rsid w:val="00366297"/>
    <w:rsid w:val="003813A8"/>
    <w:rsid w:val="0039642E"/>
    <w:rsid w:val="003B5F0E"/>
    <w:rsid w:val="003E1B4F"/>
    <w:rsid w:val="00402637"/>
    <w:rsid w:val="00411244"/>
    <w:rsid w:val="004333FE"/>
    <w:rsid w:val="00442205"/>
    <w:rsid w:val="00483178"/>
    <w:rsid w:val="00492CC7"/>
    <w:rsid w:val="004A5353"/>
    <w:rsid w:val="004D4BE6"/>
    <w:rsid w:val="005131ED"/>
    <w:rsid w:val="0052501C"/>
    <w:rsid w:val="00527F93"/>
    <w:rsid w:val="005327B2"/>
    <w:rsid w:val="00542A3D"/>
    <w:rsid w:val="005568F8"/>
    <w:rsid w:val="00592F3E"/>
    <w:rsid w:val="005A100D"/>
    <w:rsid w:val="005B1B3F"/>
    <w:rsid w:val="005B1E4B"/>
    <w:rsid w:val="005B4061"/>
    <w:rsid w:val="00615929"/>
    <w:rsid w:val="00615F23"/>
    <w:rsid w:val="00643BA1"/>
    <w:rsid w:val="0066657F"/>
    <w:rsid w:val="00682141"/>
    <w:rsid w:val="006B1D23"/>
    <w:rsid w:val="006B3010"/>
    <w:rsid w:val="006C3424"/>
    <w:rsid w:val="006D57AA"/>
    <w:rsid w:val="006E3167"/>
    <w:rsid w:val="006E5E0E"/>
    <w:rsid w:val="006F760B"/>
    <w:rsid w:val="00715844"/>
    <w:rsid w:val="0074213D"/>
    <w:rsid w:val="00752C84"/>
    <w:rsid w:val="007553FF"/>
    <w:rsid w:val="00755D03"/>
    <w:rsid w:val="0078035B"/>
    <w:rsid w:val="007A21C2"/>
    <w:rsid w:val="007B4176"/>
    <w:rsid w:val="007C409D"/>
    <w:rsid w:val="007D2ED6"/>
    <w:rsid w:val="007E010C"/>
    <w:rsid w:val="007F2413"/>
    <w:rsid w:val="00805208"/>
    <w:rsid w:val="00805580"/>
    <w:rsid w:val="008200E7"/>
    <w:rsid w:val="00832267"/>
    <w:rsid w:val="008546DB"/>
    <w:rsid w:val="00877DCE"/>
    <w:rsid w:val="0088003A"/>
    <w:rsid w:val="00896061"/>
    <w:rsid w:val="008A6793"/>
    <w:rsid w:val="008C1624"/>
    <w:rsid w:val="008D568D"/>
    <w:rsid w:val="008F4ABB"/>
    <w:rsid w:val="009149D7"/>
    <w:rsid w:val="0093152D"/>
    <w:rsid w:val="00932F90"/>
    <w:rsid w:val="009579BA"/>
    <w:rsid w:val="00961EC1"/>
    <w:rsid w:val="009640E9"/>
    <w:rsid w:val="0097465D"/>
    <w:rsid w:val="0098073D"/>
    <w:rsid w:val="00984412"/>
    <w:rsid w:val="00984F58"/>
    <w:rsid w:val="00990A48"/>
    <w:rsid w:val="009C217E"/>
    <w:rsid w:val="009F78E6"/>
    <w:rsid w:val="00A0419B"/>
    <w:rsid w:val="00A11457"/>
    <w:rsid w:val="00A25ABD"/>
    <w:rsid w:val="00A46D12"/>
    <w:rsid w:val="00A47F25"/>
    <w:rsid w:val="00A47FC5"/>
    <w:rsid w:val="00A51E48"/>
    <w:rsid w:val="00A9792A"/>
    <w:rsid w:val="00AA73C2"/>
    <w:rsid w:val="00AF5B46"/>
    <w:rsid w:val="00AF7A61"/>
    <w:rsid w:val="00B10BC9"/>
    <w:rsid w:val="00B17020"/>
    <w:rsid w:val="00B2598C"/>
    <w:rsid w:val="00B329AC"/>
    <w:rsid w:val="00B4726D"/>
    <w:rsid w:val="00B54A45"/>
    <w:rsid w:val="00B56879"/>
    <w:rsid w:val="00B77BD4"/>
    <w:rsid w:val="00B819EA"/>
    <w:rsid w:val="00B848A7"/>
    <w:rsid w:val="00BB03A5"/>
    <w:rsid w:val="00BB664B"/>
    <w:rsid w:val="00BC120B"/>
    <w:rsid w:val="00BE51DD"/>
    <w:rsid w:val="00BF0F54"/>
    <w:rsid w:val="00C011E6"/>
    <w:rsid w:val="00C122E9"/>
    <w:rsid w:val="00C37EC9"/>
    <w:rsid w:val="00C53B23"/>
    <w:rsid w:val="00C703BB"/>
    <w:rsid w:val="00C71F8B"/>
    <w:rsid w:val="00C74B19"/>
    <w:rsid w:val="00C8529F"/>
    <w:rsid w:val="00CD13E3"/>
    <w:rsid w:val="00CD5EE2"/>
    <w:rsid w:val="00CE1C44"/>
    <w:rsid w:val="00D11A39"/>
    <w:rsid w:val="00D33DD6"/>
    <w:rsid w:val="00D453B3"/>
    <w:rsid w:val="00D456D2"/>
    <w:rsid w:val="00D55E43"/>
    <w:rsid w:val="00D62584"/>
    <w:rsid w:val="00D84D5E"/>
    <w:rsid w:val="00D973C6"/>
    <w:rsid w:val="00DA5BA4"/>
    <w:rsid w:val="00DC1062"/>
    <w:rsid w:val="00DD0CD6"/>
    <w:rsid w:val="00DD7AAE"/>
    <w:rsid w:val="00DE16C5"/>
    <w:rsid w:val="00E03578"/>
    <w:rsid w:val="00E05627"/>
    <w:rsid w:val="00E12309"/>
    <w:rsid w:val="00E14060"/>
    <w:rsid w:val="00E1722C"/>
    <w:rsid w:val="00E22A19"/>
    <w:rsid w:val="00E40C76"/>
    <w:rsid w:val="00E46001"/>
    <w:rsid w:val="00E4627C"/>
    <w:rsid w:val="00E51F06"/>
    <w:rsid w:val="00E63822"/>
    <w:rsid w:val="00E751B9"/>
    <w:rsid w:val="00E949E6"/>
    <w:rsid w:val="00EA5C5A"/>
    <w:rsid w:val="00EB1B14"/>
    <w:rsid w:val="00EC0A07"/>
    <w:rsid w:val="00ED0860"/>
    <w:rsid w:val="00F10195"/>
    <w:rsid w:val="00F14F14"/>
    <w:rsid w:val="00F202D3"/>
    <w:rsid w:val="00F45CDB"/>
    <w:rsid w:val="00F5252B"/>
    <w:rsid w:val="00F60CCF"/>
    <w:rsid w:val="00F6194F"/>
    <w:rsid w:val="00F80B08"/>
    <w:rsid w:val="00F84026"/>
    <w:rsid w:val="00FB34BB"/>
    <w:rsid w:val="00FC0D6C"/>
    <w:rsid w:val="00FD256B"/>
    <w:rsid w:val="00FE570E"/>
    <w:rsid w:val="00FE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34E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 w:type="paragraph" w:styleId="ListParagraph">
    <w:name w:val="List Paragraph"/>
    <w:basedOn w:val="Normal"/>
    <w:uiPriority w:val="34"/>
    <w:qFormat/>
    <w:rsid w:val="0026546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 w:type="paragraph" w:styleId="ListParagraph">
    <w:name w:val="List Paragraph"/>
    <w:basedOn w:val="Normal"/>
    <w:uiPriority w:val="34"/>
    <w:qFormat/>
    <w:rsid w:val="002654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38612">
      <w:bodyDiv w:val="1"/>
      <w:marLeft w:val="0"/>
      <w:marRight w:val="0"/>
      <w:marTop w:val="0"/>
      <w:marBottom w:val="0"/>
      <w:divBdr>
        <w:top w:val="none" w:sz="0" w:space="0" w:color="auto"/>
        <w:left w:val="none" w:sz="0" w:space="0" w:color="auto"/>
        <w:bottom w:val="none" w:sz="0" w:space="0" w:color="auto"/>
        <w:right w:val="none" w:sz="0" w:space="0" w:color="auto"/>
      </w:divBdr>
    </w:div>
    <w:div w:id="1501458749">
      <w:bodyDiv w:val="1"/>
      <w:marLeft w:val="0"/>
      <w:marRight w:val="0"/>
      <w:marTop w:val="0"/>
      <w:marBottom w:val="0"/>
      <w:divBdr>
        <w:top w:val="none" w:sz="0" w:space="0" w:color="auto"/>
        <w:left w:val="none" w:sz="0" w:space="0" w:color="auto"/>
        <w:bottom w:val="none" w:sz="0" w:space="0" w:color="auto"/>
        <w:right w:val="none" w:sz="0" w:space="0" w:color="auto"/>
      </w:divBdr>
    </w:div>
    <w:div w:id="16943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4CD6-B12E-431D-B828-B85323D1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2012-07-25T19:22:00Z</cp:lastPrinted>
  <dcterms:created xsi:type="dcterms:W3CDTF">2019-11-08T15:38:00Z</dcterms:created>
  <dcterms:modified xsi:type="dcterms:W3CDTF">2019-11-08T15:38:00Z</dcterms:modified>
</cp:coreProperties>
</file>