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AE861" w14:textId="77777777" w:rsidR="009C1AB3" w:rsidRPr="00331EFC" w:rsidRDefault="00331EFC">
      <w:pPr>
        <w:tabs>
          <w:tab w:val="center" w:pos="6480"/>
        </w:tabs>
        <w:rPr>
          <w:rFonts w:ascii="Univers" w:hAnsi="Univers"/>
          <w:b/>
          <w:bCs/>
        </w:rPr>
      </w:pPr>
      <w:bookmarkStart w:id="0" w:name="_GoBack"/>
      <w:bookmarkEnd w:id="0"/>
      <w:r w:rsidRPr="00331EFC">
        <w:rPr>
          <w:rFonts w:ascii="Univers" w:hAnsi="Univers"/>
          <w:b/>
          <w:bCs/>
        </w:rPr>
        <w:tab/>
      </w:r>
      <w:r w:rsidR="009C1AB3" w:rsidRPr="00331EFC">
        <w:rPr>
          <w:rFonts w:ascii="Univers" w:hAnsi="Univers"/>
          <w:b/>
          <w:bCs/>
        </w:rPr>
        <w:t>SUPPORTING STATEMENT JUSTIFICATION</w:t>
      </w:r>
      <w:r w:rsidR="009C1AB3" w:rsidRPr="00331EFC">
        <w:rPr>
          <w:rFonts w:ascii="Univers" w:hAnsi="Univers"/>
        </w:rPr>
        <w:t xml:space="preserve"> </w:t>
      </w:r>
      <w:r w:rsidR="009C1AB3" w:rsidRPr="00331EFC">
        <w:rPr>
          <w:rFonts w:ascii="Univers" w:hAnsi="Univers"/>
          <w:b/>
          <w:bCs/>
        </w:rPr>
        <w:t>FOR</w:t>
      </w:r>
    </w:p>
    <w:p w14:paraId="3D05489D" w14:textId="77777777" w:rsidR="00BE52BF" w:rsidRDefault="00815DC6">
      <w:pPr>
        <w:tabs>
          <w:tab w:val="center" w:pos="6480"/>
        </w:tabs>
        <w:rPr>
          <w:rFonts w:ascii="Univers" w:hAnsi="Univers"/>
          <w:b/>
          <w:bCs/>
        </w:rPr>
      </w:pPr>
      <w:r>
        <w:rPr>
          <w:rFonts w:ascii="Univers" w:hAnsi="Univers"/>
          <w:b/>
          <w:bCs/>
        </w:rPr>
        <w:tab/>
        <w:t xml:space="preserve">   </w:t>
      </w:r>
      <w:r w:rsidR="009C1AB3" w:rsidRPr="00331EFC">
        <w:rPr>
          <w:rFonts w:ascii="Univers" w:hAnsi="Univers"/>
          <w:b/>
          <w:bCs/>
        </w:rPr>
        <w:t xml:space="preserve"> </w:t>
      </w:r>
      <w:r w:rsidR="00BE52BF">
        <w:rPr>
          <w:rFonts w:ascii="Univers" w:hAnsi="Univers"/>
          <w:b/>
          <w:bCs/>
        </w:rPr>
        <w:t xml:space="preserve">IMPORT INSPECTION APPLICATION AND </w:t>
      </w:r>
    </w:p>
    <w:p w14:paraId="0191B7AB" w14:textId="0EBF8F9F" w:rsidR="001E6D22" w:rsidRDefault="00BE52BF" w:rsidP="00BE52BF">
      <w:pPr>
        <w:tabs>
          <w:tab w:val="center" w:pos="6480"/>
        </w:tabs>
        <w:jc w:val="center"/>
        <w:rPr>
          <w:rFonts w:ascii="Univers" w:hAnsi="Univers"/>
          <w:b/>
          <w:bCs/>
        </w:rPr>
      </w:pPr>
      <w:r>
        <w:rPr>
          <w:rFonts w:ascii="Univers" w:hAnsi="Univers"/>
          <w:b/>
          <w:bCs/>
        </w:rPr>
        <w:t>APPLICATION FOR THE RETURN OF EXPORTED PRODUCTS TO THE UNITED STATES</w:t>
      </w:r>
    </w:p>
    <w:p w14:paraId="4E3FDA49" w14:textId="77777777" w:rsidR="009C1AB3" w:rsidRPr="00331EFC" w:rsidRDefault="009C1AB3">
      <w:pPr>
        <w:tabs>
          <w:tab w:val="center" w:pos="6480"/>
        </w:tabs>
        <w:rPr>
          <w:rFonts w:ascii="Univers" w:hAnsi="Univers"/>
          <w:b/>
          <w:bCs/>
        </w:rPr>
      </w:pPr>
      <w:r w:rsidRPr="00331EFC">
        <w:rPr>
          <w:rFonts w:ascii="Univers" w:hAnsi="Univers"/>
          <w:b/>
          <w:bCs/>
        </w:rPr>
        <w:t xml:space="preserve">       </w:t>
      </w:r>
    </w:p>
    <w:p w14:paraId="02A60116" w14:textId="77777777" w:rsidR="009C1AB3" w:rsidRPr="00331EFC" w:rsidRDefault="009C1AB3">
      <w:pPr>
        <w:rPr>
          <w:rFonts w:ascii="Univers" w:hAnsi="Univers"/>
        </w:rPr>
      </w:pPr>
      <w:r w:rsidRPr="00331EFC">
        <w:rPr>
          <w:rFonts w:ascii="Univers" w:hAnsi="Univers"/>
          <w:b/>
          <w:bCs/>
        </w:rPr>
        <w:t xml:space="preserve">1.   Circumstances Making Collection </w:t>
      </w:r>
      <w:r w:rsidR="006358C3">
        <w:rPr>
          <w:rFonts w:ascii="Univers" w:hAnsi="Univers"/>
          <w:b/>
          <w:bCs/>
        </w:rPr>
        <w:t>o</w:t>
      </w:r>
      <w:r w:rsidRPr="00331EFC">
        <w:rPr>
          <w:rFonts w:ascii="Univers" w:hAnsi="Univers"/>
          <w:b/>
          <w:bCs/>
        </w:rPr>
        <w:t>f Information Necessary</w:t>
      </w:r>
      <w:r w:rsidRPr="00331EFC">
        <w:rPr>
          <w:rFonts w:ascii="Univers" w:hAnsi="Univers"/>
        </w:rPr>
        <w:t>:</w:t>
      </w:r>
    </w:p>
    <w:p w14:paraId="35844A69" w14:textId="77777777" w:rsidR="009C1AB3" w:rsidRPr="00331EFC" w:rsidRDefault="009C1AB3">
      <w:pPr>
        <w:rPr>
          <w:rFonts w:ascii="Univers" w:hAnsi="Univers"/>
        </w:rPr>
      </w:pPr>
    </w:p>
    <w:p w14:paraId="2F277870" w14:textId="77777777" w:rsidR="00C74E76" w:rsidRPr="00331EFC" w:rsidRDefault="009C1AB3" w:rsidP="00E37153">
      <w:pPr>
        <w:ind w:firstLine="720"/>
        <w:rPr>
          <w:rFonts w:ascii="Univers" w:hAnsi="Univers"/>
        </w:rPr>
      </w:pPr>
      <w:r w:rsidRPr="00331EFC">
        <w:rPr>
          <w:rFonts w:ascii="Univers" w:hAnsi="Univers"/>
        </w:rPr>
        <w:t xml:space="preserve">This </w:t>
      </w:r>
      <w:r w:rsidR="0041605A">
        <w:rPr>
          <w:rFonts w:ascii="Univers" w:hAnsi="Univers"/>
        </w:rPr>
        <w:t>is a request</w:t>
      </w:r>
      <w:r w:rsidRPr="00331EFC">
        <w:rPr>
          <w:rFonts w:ascii="Univers" w:hAnsi="Univers"/>
        </w:rPr>
        <w:t xml:space="preserve"> </w:t>
      </w:r>
      <w:r w:rsidR="006358C3">
        <w:rPr>
          <w:rFonts w:ascii="Univers" w:hAnsi="Univers"/>
        </w:rPr>
        <w:t xml:space="preserve">to revise </w:t>
      </w:r>
      <w:r w:rsidR="00853B6C">
        <w:rPr>
          <w:rFonts w:ascii="Univers" w:hAnsi="Univers"/>
        </w:rPr>
        <w:t xml:space="preserve">the </w:t>
      </w:r>
      <w:r w:rsidR="0041605A">
        <w:rPr>
          <w:rFonts w:ascii="Univers" w:hAnsi="Univers"/>
        </w:rPr>
        <w:t xml:space="preserve">collection of information for </w:t>
      </w:r>
      <w:r w:rsidR="003A5EAD">
        <w:rPr>
          <w:rFonts w:ascii="Univers" w:hAnsi="Univers"/>
        </w:rPr>
        <w:t xml:space="preserve">electronic import </w:t>
      </w:r>
      <w:r w:rsidR="00D73BC4">
        <w:rPr>
          <w:rFonts w:ascii="Univers" w:hAnsi="Univers"/>
        </w:rPr>
        <w:t xml:space="preserve">inspection </w:t>
      </w:r>
      <w:r w:rsidR="00E41B7A">
        <w:rPr>
          <w:rFonts w:ascii="Univers" w:hAnsi="Univers"/>
        </w:rPr>
        <w:t xml:space="preserve">of meat, </w:t>
      </w:r>
      <w:r w:rsidRPr="00331EFC">
        <w:rPr>
          <w:rFonts w:ascii="Univers" w:hAnsi="Univers"/>
        </w:rPr>
        <w:t>poultry</w:t>
      </w:r>
      <w:r w:rsidR="00E41B7A">
        <w:rPr>
          <w:rFonts w:ascii="Univers" w:hAnsi="Univers"/>
        </w:rPr>
        <w:t>, and egg</w:t>
      </w:r>
      <w:r w:rsidRPr="00331EFC">
        <w:rPr>
          <w:rFonts w:ascii="Univers" w:hAnsi="Univers"/>
        </w:rPr>
        <w:t xml:space="preserve"> products.</w:t>
      </w:r>
      <w:r w:rsidR="00C74E76" w:rsidRPr="00C74E76">
        <w:rPr>
          <w:rFonts w:ascii="Univers" w:hAnsi="Univers"/>
        </w:rPr>
        <w:t xml:space="preserve"> </w:t>
      </w:r>
      <w:r w:rsidR="00C74E76">
        <w:rPr>
          <w:rFonts w:ascii="Univers" w:hAnsi="Univers"/>
        </w:rPr>
        <w:t xml:space="preserve">The Food Safety and Inspection Service (FSIS) has been delegated the authority to exercise the functions of the Secretary as provided in the Federal Meat Inspection Act (FMIA) (21 U.S.C. 601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the Poultry Products Inspection Act (PPIA) (21 U.S.C. 451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and the Egg Products Inspection Act (EPIA) (21 U.S.C. </w:t>
      </w:r>
      <w:r w:rsidR="00C94027">
        <w:rPr>
          <w:rFonts w:ascii="Univers" w:hAnsi="Univers"/>
        </w:rPr>
        <w:t>1031</w:t>
      </w:r>
      <w:r w:rsidR="00C74E76">
        <w:rPr>
          <w:rFonts w:ascii="Univers" w:hAnsi="Univers"/>
        </w:rPr>
        <w:t xml:space="preserve"> </w:t>
      </w:r>
      <w:r w:rsidR="00C74E76" w:rsidRPr="00C74E76">
        <w:rPr>
          <w:rFonts w:ascii="Univers" w:hAnsi="Univers"/>
          <w:u w:val="single"/>
        </w:rPr>
        <w:t>et</w:t>
      </w:r>
      <w:r w:rsidR="00C74E76">
        <w:rPr>
          <w:rFonts w:ascii="Univers" w:hAnsi="Univers"/>
        </w:rPr>
        <w:t xml:space="preserve"> </w:t>
      </w:r>
      <w:r w:rsidR="00C74E76" w:rsidRPr="00C74E76">
        <w:rPr>
          <w:rFonts w:ascii="Univers" w:hAnsi="Univers"/>
          <w:u w:val="single"/>
        </w:rPr>
        <w:t>seq</w:t>
      </w:r>
      <w:r w:rsidR="00C74E76">
        <w:rPr>
          <w:rFonts w:ascii="Univers" w:hAnsi="Univers"/>
        </w:rPr>
        <w:t>.).  These statutes mandate that FSIS protect the public by verifying that meat, poultry, and egg products are safe, wholesome, not adulterated, and properly labeled and packaged.</w:t>
      </w:r>
    </w:p>
    <w:p w14:paraId="18442673" w14:textId="77777777" w:rsidR="00881896" w:rsidRPr="000D4752" w:rsidRDefault="00881896" w:rsidP="00B4144F">
      <w:pPr>
        <w:ind w:firstLine="720"/>
        <w:rPr>
          <w:rFonts w:ascii="Univers" w:hAnsi="Univers" w:cs="Courier New"/>
          <w:color w:val="000000" w:themeColor="text1"/>
        </w:rPr>
      </w:pPr>
      <w:r w:rsidRPr="00B4144F">
        <w:rPr>
          <w:rFonts w:ascii="Univers" w:hAnsi="Univers" w:cs="Courier New"/>
        </w:rPr>
        <w:t>The Federal Meat Inspection Act (FMIA) (21 U.S.C. 620) and the Poultry Products Inspection Act (PPIA) (21 U.S.C. 466) prohibit the importation of meat and poultry products into the United States if such products are adulterated or misbranded and unless they comply with all the inspection and other requirements of the Acts and regulations as are</w:t>
      </w:r>
      <w:r w:rsidR="00F34684">
        <w:rPr>
          <w:rFonts w:ascii="Univers" w:hAnsi="Univers" w:cs="Courier New"/>
        </w:rPr>
        <w:t xml:space="preserve"> applied to domestic products. T</w:t>
      </w:r>
      <w:r w:rsidRPr="00B4144F">
        <w:rPr>
          <w:rFonts w:ascii="Univers" w:hAnsi="Univers" w:cs="Courier New"/>
        </w:rPr>
        <w:t xml:space="preserve">he Egg Products Inspection Act (EPIA) (21 U.S.C. 1046) prohibits the importation of egg products unless </w:t>
      </w:r>
      <w:r w:rsidRPr="00B4144F">
        <w:rPr>
          <w:rFonts w:ascii="Univers" w:hAnsi="Univers" w:cs="Courier New"/>
          <w:color w:val="000000"/>
        </w:rPr>
        <w:t xml:space="preserve">they were processed under an approved continuous inspection system of the government of the foreign country of origin and comply with the other pertinent requirements of the Act and regulations as </w:t>
      </w:r>
      <w:r w:rsidR="006161E3">
        <w:rPr>
          <w:rFonts w:ascii="Univers" w:hAnsi="Univers" w:cs="Courier New"/>
          <w:color w:val="000000"/>
        </w:rPr>
        <w:t xml:space="preserve">they </w:t>
      </w:r>
      <w:r w:rsidRPr="00B4144F">
        <w:rPr>
          <w:rFonts w:ascii="Univers" w:hAnsi="Univers" w:cs="Courier New"/>
          <w:color w:val="000000"/>
        </w:rPr>
        <w:t xml:space="preserve">are applied to domestic </w:t>
      </w:r>
      <w:r w:rsidRPr="000D4752">
        <w:rPr>
          <w:rFonts w:ascii="Univers" w:hAnsi="Univers" w:cs="Courier New"/>
          <w:color w:val="000000" w:themeColor="text1"/>
        </w:rPr>
        <w:t>products.</w:t>
      </w:r>
    </w:p>
    <w:p w14:paraId="0983C161" w14:textId="77777777" w:rsidR="009C1AB3" w:rsidRPr="000D4752" w:rsidRDefault="009C1AB3">
      <w:pPr>
        <w:rPr>
          <w:rFonts w:ascii="Univers" w:hAnsi="Univers"/>
          <w:b/>
          <w:bCs/>
          <w:color w:val="000000" w:themeColor="text1"/>
        </w:rPr>
      </w:pPr>
    </w:p>
    <w:p w14:paraId="1E9E512D" w14:textId="77777777" w:rsidR="009C1AB3" w:rsidRPr="00331EFC" w:rsidRDefault="009C1AB3">
      <w:pPr>
        <w:rPr>
          <w:rFonts w:ascii="Univers" w:hAnsi="Univers"/>
        </w:rPr>
      </w:pPr>
      <w:r w:rsidRPr="000D4752">
        <w:rPr>
          <w:rFonts w:ascii="Univers" w:hAnsi="Univers"/>
          <w:b/>
          <w:bCs/>
          <w:color w:val="000000" w:themeColor="text1"/>
        </w:rPr>
        <w:t>2.</w:t>
      </w:r>
      <w:r w:rsidRPr="00331EFC">
        <w:rPr>
          <w:rFonts w:ascii="Univers" w:hAnsi="Univers"/>
          <w:b/>
          <w:bCs/>
        </w:rPr>
        <w:t xml:space="preserve">   How, By Whom and Purpose Information Is To Be Used</w:t>
      </w:r>
      <w:r w:rsidRPr="00331EFC">
        <w:rPr>
          <w:rFonts w:ascii="Univers" w:hAnsi="Univers"/>
        </w:rPr>
        <w:t>:</w:t>
      </w:r>
    </w:p>
    <w:p w14:paraId="3A9CE1E5" w14:textId="77777777" w:rsidR="009C1AB3" w:rsidRPr="00331EFC" w:rsidRDefault="009C1AB3">
      <w:pPr>
        <w:rPr>
          <w:rFonts w:ascii="Univers" w:hAnsi="Univers"/>
        </w:rPr>
      </w:pPr>
    </w:p>
    <w:p w14:paraId="2F92F106" w14:textId="77777777" w:rsidR="009C1AB3" w:rsidRDefault="009C1AB3" w:rsidP="00BE0F5A">
      <w:pPr>
        <w:ind w:firstLine="720"/>
        <w:rPr>
          <w:rFonts w:ascii="Univers" w:hAnsi="Univers"/>
        </w:rPr>
      </w:pPr>
      <w:r w:rsidRPr="00331EFC">
        <w:rPr>
          <w:rFonts w:ascii="Univers" w:hAnsi="Univers"/>
        </w:rPr>
        <w:t xml:space="preserve">The following </w:t>
      </w:r>
      <w:r w:rsidR="00EB5AD9" w:rsidRPr="00331EFC">
        <w:rPr>
          <w:rFonts w:ascii="Univers" w:hAnsi="Univers"/>
        </w:rPr>
        <w:t>is a discussion of the required i</w:t>
      </w:r>
      <w:r w:rsidRPr="00331EFC">
        <w:rPr>
          <w:rFonts w:ascii="Univers" w:hAnsi="Univers"/>
        </w:rPr>
        <w:t>nformation collection activities rela</w:t>
      </w:r>
      <w:r w:rsidR="00135959">
        <w:rPr>
          <w:rFonts w:ascii="Univers" w:hAnsi="Univers"/>
        </w:rPr>
        <w:t>ting to electronic</w:t>
      </w:r>
      <w:r w:rsidRPr="00331EFC">
        <w:rPr>
          <w:rFonts w:ascii="Univers" w:hAnsi="Univers"/>
        </w:rPr>
        <w:t xml:space="preserve"> import </w:t>
      </w:r>
      <w:r w:rsidR="00135959">
        <w:rPr>
          <w:rFonts w:ascii="Univers" w:hAnsi="Univers"/>
        </w:rPr>
        <w:t xml:space="preserve">inspection </w:t>
      </w:r>
      <w:r w:rsidRPr="00331EFC">
        <w:rPr>
          <w:rFonts w:ascii="Univers" w:hAnsi="Univers"/>
        </w:rPr>
        <w:t>of meat</w:t>
      </w:r>
      <w:r w:rsidR="00135959">
        <w:rPr>
          <w:rFonts w:ascii="Univers" w:hAnsi="Univers"/>
        </w:rPr>
        <w:t>,</w:t>
      </w:r>
      <w:r w:rsidRPr="00331EFC">
        <w:rPr>
          <w:rFonts w:ascii="Univers" w:hAnsi="Univers"/>
        </w:rPr>
        <w:t xml:space="preserve"> poultry</w:t>
      </w:r>
      <w:r w:rsidR="00135959">
        <w:rPr>
          <w:rFonts w:ascii="Univers" w:hAnsi="Univers"/>
        </w:rPr>
        <w:t>, and egg</w:t>
      </w:r>
      <w:r w:rsidRPr="00331EFC">
        <w:rPr>
          <w:rFonts w:ascii="Univers" w:hAnsi="Univers"/>
        </w:rPr>
        <w:t xml:space="preserve"> products.</w:t>
      </w:r>
    </w:p>
    <w:p w14:paraId="33353D0F" w14:textId="77777777" w:rsidR="00E37153" w:rsidRDefault="00135959" w:rsidP="00BE0F5A">
      <w:pPr>
        <w:ind w:firstLine="720"/>
        <w:rPr>
          <w:rFonts w:ascii="Univers" w:hAnsi="Univers" w:cs="Courier New"/>
        </w:rPr>
      </w:pPr>
      <w:r w:rsidRPr="00E37153">
        <w:rPr>
          <w:rFonts w:ascii="Univers" w:hAnsi="Univers" w:cs="Courier New"/>
        </w:rPr>
        <w:t>FSIS require</w:t>
      </w:r>
      <w:r w:rsidR="0049282D">
        <w:rPr>
          <w:rFonts w:ascii="Univers" w:hAnsi="Univers" w:cs="Courier New"/>
        </w:rPr>
        <w:t>s</w:t>
      </w:r>
      <w:r w:rsidRPr="00E37153">
        <w:rPr>
          <w:rFonts w:ascii="Univers" w:hAnsi="Univers" w:cs="Courier New"/>
        </w:rPr>
        <w:t xml:space="preserve"> foreign governments to submit additional information when submitting both the foreign establishment certificate and the foreign inspection certificate to FSIS in order for foreign establishments to be permitted to import product to the United States.  </w:t>
      </w:r>
    </w:p>
    <w:p w14:paraId="1C74460A" w14:textId="4F706C3F" w:rsidR="008F3E61" w:rsidRPr="008F3E61" w:rsidRDefault="00F34684" w:rsidP="008F3E61">
      <w:pPr>
        <w:ind w:firstLine="720"/>
        <w:rPr>
          <w:rFonts w:ascii="Univers" w:hAnsi="Univers"/>
        </w:rPr>
      </w:pPr>
      <w:r>
        <w:rPr>
          <w:rFonts w:ascii="Univers" w:hAnsi="Univers" w:cs="Courier New"/>
        </w:rPr>
        <w:t xml:space="preserve">The </w:t>
      </w:r>
      <w:r w:rsidR="008F3E61">
        <w:rPr>
          <w:rFonts w:ascii="Univers" w:hAnsi="Univers" w:cs="Courier New"/>
        </w:rPr>
        <w:t xml:space="preserve">information that </w:t>
      </w:r>
      <w:r>
        <w:rPr>
          <w:rFonts w:ascii="Univers" w:hAnsi="Univers" w:cs="Courier New"/>
        </w:rPr>
        <w:t>is</w:t>
      </w:r>
      <w:r w:rsidR="008F3E61">
        <w:rPr>
          <w:rFonts w:ascii="Univers" w:hAnsi="Univers" w:cs="Courier New"/>
        </w:rPr>
        <w:t xml:space="preserve"> required with the Foreign Establishment Certificate</w:t>
      </w:r>
      <w:r>
        <w:rPr>
          <w:rFonts w:ascii="Univers" w:hAnsi="Univers" w:cs="Courier New"/>
        </w:rPr>
        <w:t xml:space="preserve"> includes:</w:t>
      </w:r>
      <w:r w:rsidR="008F3E61">
        <w:rPr>
          <w:rFonts w:ascii="Univers" w:hAnsi="Univers" w:cs="Courier New"/>
        </w:rPr>
        <w:t xml:space="preserve">  </w:t>
      </w:r>
      <w:r w:rsidR="006358C3">
        <w:rPr>
          <w:rFonts w:ascii="Univers" w:hAnsi="Univers"/>
        </w:rPr>
        <w:t>the type of operation(s)</w:t>
      </w:r>
      <w:r w:rsidR="003C468D">
        <w:rPr>
          <w:rFonts w:ascii="Univers" w:hAnsi="Univers"/>
        </w:rPr>
        <w:t xml:space="preserve"> </w:t>
      </w:r>
      <w:r w:rsidR="008F3E61" w:rsidRPr="008F3E61">
        <w:rPr>
          <w:rFonts w:ascii="Univers" w:hAnsi="Univers"/>
        </w:rPr>
        <w:t>conducted at the establishment (e.g., slaughter, processing, storage, exporting warehouse);</w:t>
      </w:r>
      <w:r w:rsidR="008F3E61">
        <w:rPr>
          <w:rFonts w:ascii="Univers" w:hAnsi="Univers"/>
        </w:rPr>
        <w:t xml:space="preserve"> </w:t>
      </w:r>
      <w:r w:rsidR="008F3E61" w:rsidRPr="008F3E61">
        <w:rPr>
          <w:rFonts w:ascii="Univers" w:hAnsi="Univers"/>
        </w:rPr>
        <w:t>the establishment’s eligibility status (e.g., new or relisted (if previously delisted)); and</w:t>
      </w:r>
      <w:r w:rsidR="008F3E61">
        <w:rPr>
          <w:rFonts w:ascii="Univers" w:hAnsi="Univers"/>
        </w:rPr>
        <w:t>, s</w:t>
      </w:r>
      <w:r w:rsidR="008F3E61" w:rsidRPr="008F3E61">
        <w:rPr>
          <w:rFonts w:ascii="Univers" w:hAnsi="Univers"/>
        </w:rPr>
        <w:t xml:space="preserve">laughter and processing establishment certifications </w:t>
      </w:r>
      <w:r>
        <w:rPr>
          <w:rFonts w:ascii="Univers" w:hAnsi="Univers"/>
        </w:rPr>
        <w:t xml:space="preserve">that </w:t>
      </w:r>
      <w:r w:rsidR="008F3E61" w:rsidRPr="008F3E61">
        <w:rPr>
          <w:rFonts w:ascii="Univers" w:hAnsi="Univers"/>
        </w:rPr>
        <w:t>address the species and type of product(s) produced at the establishment and the process category.</w:t>
      </w:r>
    </w:p>
    <w:p w14:paraId="33AF9C17" w14:textId="77777777" w:rsidR="008F3E61" w:rsidRPr="009C7D5B" w:rsidRDefault="008F3E61" w:rsidP="008F3E61">
      <w:pPr>
        <w:rPr>
          <w:rFonts w:ascii="Univers" w:hAnsi="Univers" w:cs="Melior"/>
        </w:rPr>
      </w:pPr>
      <w:r>
        <w:tab/>
      </w:r>
      <w:r w:rsidRPr="009C7D5B">
        <w:rPr>
          <w:rFonts w:ascii="Univers" w:hAnsi="Univers"/>
        </w:rPr>
        <w:t xml:space="preserve">Additional information that </w:t>
      </w:r>
      <w:r w:rsidR="00F34684">
        <w:rPr>
          <w:rFonts w:ascii="Univers" w:hAnsi="Univers"/>
        </w:rPr>
        <w:t xml:space="preserve">is </w:t>
      </w:r>
      <w:r w:rsidRPr="009C7D5B">
        <w:rPr>
          <w:rFonts w:ascii="Univers" w:hAnsi="Univers"/>
        </w:rPr>
        <w:t>required with the Foreign Inspection Certificate</w:t>
      </w:r>
      <w:r w:rsidR="0049282D">
        <w:rPr>
          <w:rFonts w:ascii="Univers" w:hAnsi="Univers"/>
        </w:rPr>
        <w:t xml:space="preserve"> includes</w:t>
      </w:r>
      <w:r w:rsidRPr="009C7D5B">
        <w:rPr>
          <w:rFonts w:ascii="Univers" w:hAnsi="Univers"/>
        </w:rPr>
        <w:t>:  the species used to produce the product and the source country and foreign establishment number</w:t>
      </w:r>
      <w:r w:rsidR="00F34684">
        <w:rPr>
          <w:rFonts w:ascii="Univers" w:hAnsi="Univers"/>
        </w:rPr>
        <w:t xml:space="preserve">; </w:t>
      </w:r>
      <w:r w:rsidRPr="009C7D5B">
        <w:rPr>
          <w:rFonts w:ascii="Univers" w:hAnsi="Univers"/>
        </w:rPr>
        <w:t xml:space="preserve"> </w:t>
      </w:r>
      <w:r w:rsidR="00F34684">
        <w:rPr>
          <w:rFonts w:ascii="Univers" w:hAnsi="Univers"/>
        </w:rPr>
        <w:t>whether</w:t>
      </w:r>
      <w:r w:rsidRPr="009C7D5B">
        <w:rPr>
          <w:rFonts w:ascii="Univers" w:hAnsi="Univers"/>
        </w:rPr>
        <w:t xml:space="preserve"> the source materials originate from a country other than the exporting country</w:t>
      </w:r>
      <w:r w:rsidR="00F34684">
        <w:rPr>
          <w:rFonts w:ascii="Univers" w:hAnsi="Univers"/>
        </w:rPr>
        <w:t>;</w:t>
      </w:r>
      <w:r w:rsidRPr="009C7D5B">
        <w:rPr>
          <w:rFonts w:ascii="Univers" w:hAnsi="Univers"/>
        </w:rPr>
        <w:t xml:space="preserve"> the product’s description, including the process category, the product ca</w:t>
      </w:r>
      <w:r w:rsidR="00F34684">
        <w:rPr>
          <w:rFonts w:ascii="Univers" w:hAnsi="Univers"/>
        </w:rPr>
        <w:t xml:space="preserve">tegory, and the product group; the </w:t>
      </w:r>
      <w:r w:rsidRPr="009C7D5B">
        <w:rPr>
          <w:rFonts w:ascii="Univers" w:hAnsi="Univers"/>
        </w:rPr>
        <w:t>a</w:t>
      </w:r>
      <w:r w:rsidRPr="009C7D5B">
        <w:rPr>
          <w:rFonts w:ascii="Univers" w:hAnsi="Univers" w:cs="Melior"/>
        </w:rPr>
        <w:t xml:space="preserve">ddress of the consignor; </w:t>
      </w:r>
      <w:r w:rsidR="00F34684">
        <w:rPr>
          <w:rFonts w:ascii="Univers" w:hAnsi="Univers" w:cs="Melior"/>
        </w:rPr>
        <w:t xml:space="preserve">the </w:t>
      </w:r>
      <w:r w:rsidRPr="009C7D5B">
        <w:rPr>
          <w:rFonts w:ascii="Univers" w:hAnsi="Univers" w:cs="Melior"/>
        </w:rPr>
        <w:t>address of the consignee;</w:t>
      </w:r>
      <w:r w:rsidR="008538CA">
        <w:rPr>
          <w:rFonts w:ascii="Univers" w:hAnsi="Univers" w:cs="Melior"/>
        </w:rPr>
        <w:t xml:space="preserve"> </w:t>
      </w:r>
      <w:r w:rsidRPr="009C7D5B">
        <w:rPr>
          <w:rFonts w:ascii="Univers" w:hAnsi="Univers" w:cs="Melior"/>
        </w:rPr>
        <w:t xml:space="preserve">the name and address of the exporter; </w:t>
      </w:r>
      <w:r w:rsidRPr="009C7D5B">
        <w:rPr>
          <w:rFonts w:ascii="Univers" w:hAnsi="Univers" w:cs="Melior"/>
        </w:rPr>
        <w:lastRenderedPageBreak/>
        <w:t>the name and address of the importer; and</w:t>
      </w:r>
      <w:r w:rsidR="009C7D5B" w:rsidRPr="009C7D5B">
        <w:rPr>
          <w:rFonts w:ascii="Univers" w:hAnsi="Univers" w:cs="Melior"/>
        </w:rPr>
        <w:t>, a</w:t>
      </w:r>
      <w:r w:rsidRPr="009C7D5B">
        <w:rPr>
          <w:rFonts w:ascii="Univers" w:hAnsi="Univers" w:cs="Melior"/>
        </w:rPr>
        <w:t>ny additional information the Administrator requests to determine whether the product is eligible to be imported into the U.S.</w:t>
      </w:r>
    </w:p>
    <w:p w14:paraId="7303E981" w14:textId="77777777" w:rsidR="00135959" w:rsidRDefault="00135959" w:rsidP="0041605A">
      <w:pPr>
        <w:ind w:firstLine="720"/>
        <w:rPr>
          <w:rFonts w:ascii="Univers" w:hAnsi="Univers" w:cs="Courier New"/>
        </w:rPr>
      </w:pPr>
      <w:r w:rsidRPr="00E37153">
        <w:rPr>
          <w:rFonts w:ascii="Univers" w:hAnsi="Univers" w:cs="Courier New"/>
        </w:rPr>
        <w:t xml:space="preserve">FSIS </w:t>
      </w:r>
      <w:r w:rsidR="00DF6576">
        <w:rPr>
          <w:rFonts w:ascii="Univers" w:hAnsi="Univers" w:cs="Courier New"/>
        </w:rPr>
        <w:t>also</w:t>
      </w:r>
      <w:r w:rsidRPr="00E37153">
        <w:rPr>
          <w:rFonts w:ascii="Univers" w:hAnsi="Univers" w:cs="Courier New"/>
        </w:rPr>
        <w:t xml:space="preserve"> require</w:t>
      </w:r>
      <w:r w:rsidR="00F34684">
        <w:rPr>
          <w:rFonts w:ascii="Univers" w:hAnsi="Univers" w:cs="Courier New"/>
        </w:rPr>
        <w:t>s</w:t>
      </w:r>
      <w:r w:rsidRPr="00E37153">
        <w:rPr>
          <w:rFonts w:ascii="Univers" w:hAnsi="Univers" w:cs="Courier New"/>
        </w:rPr>
        <w:t xml:space="preserve"> official import inspection establishments to develop, implement, and maintain written Sanitation Standard Operating Procedures (SSOPs), as provided in 9 CFR 416.11 through 416.17.</w:t>
      </w:r>
    </w:p>
    <w:p w14:paraId="7822012E" w14:textId="3E20A104" w:rsidR="006161E3" w:rsidRDefault="00490B21" w:rsidP="008779F1">
      <w:pPr>
        <w:ind w:firstLine="720"/>
        <w:rPr>
          <w:rFonts w:ascii="Univers" w:hAnsi="Univers" w:cs="Courier New"/>
        </w:rPr>
      </w:pPr>
      <w:r>
        <w:rPr>
          <w:rFonts w:ascii="Univers" w:hAnsi="Univers" w:cs="Courier New"/>
        </w:rPr>
        <w:t>The Import Inspection Application (FSIS Form 9540-1) is available to applicants that do not file this information electronically</w:t>
      </w:r>
      <w:r w:rsidR="004913D7">
        <w:rPr>
          <w:rFonts w:ascii="Univers" w:hAnsi="Univers" w:cs="Courier New"/>
        </w:rPr>
        <w:t>.</w:t>
      </w:r>
    </w:p>
    <w:p w14:paraId="04CDE2BC" w14:textId="08B549A0" w:rsidR="003C468D" w:rsidRDefault="003C468D" w:rsidP="003C468D">
      <w:pPr>
        <w:ind w:firstLine="720"/>
        <w:rPr>
          <w:rFonts w:ascii="Univers" w:hAnsi="Univers" w:cs="Courier New"/>
        </w:rPr>
      </w:pPr>
      <w:r>
        <w:rPr>
          <w:rFonts w:ascii="Univers" w:hAnsi="Univers" w:cs="Courier New"/>
        </w:rPr>
        <w:t xml:space="preserve">When FSIS inspected and passed product is exported and then returned to this country, the owner, broker, or agent of the product (the applicant) arranges for the product’s entry and notifies FSIS. As part of this process, the applicant completes the FSIS Form 9010-1, </w:t>
      </w:r>
      <w:r w:rsidRPr="008779F1">
        <w:rPr>
          <w:rFonts w:ascii="Univers" w:hAnsi="Univers" w:cs="Courier New"/>
          <w:i/>
        </w:rPr>
        <w:t>Application for the Return of Exported Products to the United States</w:t>
      </w:r>
      <w:r>
        <w:rPr>
          <w:rFonts w:ascii="Univers" w:hAnsi="Univers" w:cs="Courier New"/>
        </w:rPr>
        <w:t xml:space="preserve">. </w:t>
      </w:r>
      <w:r w:rsidR="008779F1">
        <w:rPr>
          <w:rFonts w:ascii="Univers" w:hAnsi="Univers" w:cs="Courier New"/>
        </w:rPr>
        <w:t xml:space="preserve">When FSIS inspection program personnel determine that the product is safe and not adulterated or misbranded, the product may be released into domestic commerce.  </w:t>
      </w:r>
    </w:p>
    <w:p w14:paraId="4B9443B6" w14:textId="1E7CB4D3" w:rsidR="0049282D" w:rsidRPr="006358C3" w:rsidRDefault="00490B21" w:rsidP="008779F1">
      <w:pPr>
        <w:rPr>
          <w:rFonts w:ascii="Univers" w:hAnsi="Univers" w:cs="Courier New"/>
        </w:rPr>
      </w:pPr>
      <w:r>
        <w:rPr>
          <w:rFonts w:ascii="Univers" w:hAnsi="Univers" w:cs="Courier New"/>
        </w:rPr>
        <w:t xml:space="preserve">  </w:t>
      </w:r>
    </w:p>
    <w:p w14:paraId="11F67CA7" w14:textId="5F668030" w:rsidR="009C1AB3" w:rsidRPr="00331EFC" w:rsidRDefault="009C1AB3" w:rsidP="009F759A">
      <w:pPr>
        <w:ind w:firstLine="720"/>
        <w:rPr>
          <w:rFonts w:ascii="Univers" w:hAnsi="Univers"/>
        </w:rPr>
      </w:pPr>
      <w:r w:rsidRPr="00331EFC">
        <w:rPr>
          <w:rFonts w:ascii="Univers" w:hAnsi="Univers"/>
        </w:rPr>
        <w:t xml:space="preserve">There are a total of </w:t>
      </w:r>
      <w:r w:rsidR="00FE2E01">
        <w:rPr>
          <w:rFonts w:ascii="Univers" w:hAnsi="Univers"/>
        </w:rPr>
        <w:t>49,</w:t>
      </w:r>
      <w:r w:rsidR="008D6085">
        <w:rPr>
          <w:rFonts w:ascii="Univers" w:hAnsi="Univers"/>
        </w:rPr>
        <w:t>385</w:t>
      </w:r>
      <w:r w:rsidRPr="00331EFC">
        <w:rPr>
          <w:rFonts w:ascii="Univers" w:hAnsi="Univers"/>
        </w:rPr>
        <w:t xml:space="preserve"> burden hours </w:t>
      </w:r>
      <w:r w:rsidR="00B90DA2">
        <w:rPr>
          <w:rFonts w:ascii="Univers" w:hAnsi="Univers"/>
        </w:rPr>
        <w:t>related to the</w:t>
      </w:r>
      <w:r w:rsidR="00BE0F5A">
        <w:rPr>
          <w:rFonts w:ascii="Univers" w:hAnsi="Univers"/>
        </w:rPr>
        <w:t xml:space="preserve"> electronic import requirements</w:t>
      </w:r>
      <w:r w:rsidRPr="00331EFC">
        <w:rPr>
          <w:rFonts w:ascii="Univers" w:hAnsi="Univers"/>
        </w:rPr>
        <w:t>.</w:t>
      </w:r>
    </w:p>
    <w:p w14:paraId="3818DCD9" w14:textId="77777777" w:rsidR="009C1AB3" w:rsidRPr="00331EFC" w:rsidRDefault="009C1AB3">
      <w:pPr>
        <w:rPr>
          <w:rFonts w:ascii="Univers" w:hAnsi="Univers"/>
          <w:b/>
          <w:bCs/>
        </w:rPr>
      </w:pPr>
    </w:p>
    <w:p w14:paraId="2CDD43EE" w14:textId="77777777" w:rsidR="009C1AB3" w:rsidRPr="00331EFC" w:rsidRDefault="009C1AB3">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Use Of Improved Information Technology:</w:t>
      </w:r>
    </w:p>
    <w:p w14:paraId="3F83C5CC" w14:textId="77777777" w:rsidR="009C1AB3" w:rsidRPr="00331EFC" w:rsidRDefault="009C1AB3">
      <w:pPr>
        <w:ind w:firstLine="720"/>
        <w:rPr>
          <w:rFonts w:ascii="Univers" w:hAnsi="Univers"/>
        </w:rPr>
      </w:pPr>
    </w:p>
    <w:p w14:paraId="3D47EFC3" w14:textId="77777777" w:rsidR="009C1AB3" w:rsidRPr="00331EFC" w:rsidRDefault="009F58B4">
      <w:pPr>
        <w:ind w:firstLine="720"/>
        <w:rPr>
          <w:rFonts w:ascii="Univers" w:hAnsi="Univers"/>
        </w:rPr>
      </w:pPr>
      <w:r w:rsidRPr="00331EFC">
        <w:rPr>
          <w:rFonts w:ascii="Univers" w:hAnsi="Univers"/>
        </w:rPr>
        <w:t xml:space="preserve">Under the </w:t>
      </w:r>
      <w:r w:rsidR="00DB2043" w:rsidRPr="00331EFC">
        <w:rPr>
          <w:rFonts w:ascii="Univers" w:hAnsi="Univers"/>
        </w:rPr>
        <w:t>EGov</w:t>
      </w:r>
      <w:r w:rsidRPr="00331EFC">
        <w:rPr>
          <w:rFonts w:ascii="Univers" w:hAnsi="Univers"/>
        </w:rPr>
        <w:t xml:space="preserve"> Act, </w:t>
      </w:r>
      <w:r w:rsidR="003B7AF8">
        <w:rPr>
          <w:rFonts w:ascii="Univers" w:hAnsi="Univers"/>
        </w:rPr>
        <w:t>the additional certif</w:t>
      </w:r>
      <w:r w:rsidR="00E61B5D">
        <w:rPr>
          <w:rFonts w:ascii="Univers" w:hAnsi="Univers"/>
        </w:rPr>
        <w:t>i</w:t>
      </w:r>
      <w:r w:rsidR="003B7AF8">
        <w:rPr>
          <w:rFonts w:ascii="Univers" w:hAnsi="Univers"/>
        </w:rPr>
        <w:t>cate inf</w:t>
      </w:r>
      <w:r w:rsidR="00BE0F5A">
        <w:rPr>
          <w:rFonts w:ascii="Univers" w:hAnsi="Univers"/>
        </w:rPr>
        <w:t>o</w:t>
      </w:r>
      <w:r w:rsidR="003B7AF8">
        <w:rPr>
          <w:rFonts w:ascii="Univers" w:hAnsi="Univers"/>
        </w:rPr>
        <w:t>r</w:t>
      </w:r>
      <w:r w:rsidR="00BE0F5A">
        <w:rPr>
          <w:rFonts w:ascii="Univers" w:hAnsi="Univers"/>
        </w:rPr>
        <w:t>mation may be submitted electronically</w:t>
      </w:r>
      <w:r w:rsidRPr="00331EFC">
        <w:rPr>
          <w:rFonts w:ascii="Univers" w:hAnsi="Univers"/>
        </w:rPr>
        <w:t xml:space="preserve">. </w:t>
      </w:r>
      <w:r w:rsidR="000F6F09">
        <w:rPr>
          <w:rFonts w:ascii="Univers" w:hAnsi="Univers"/>
        </w:rPr>
        <w:t xml:space="preserve"> </w:t>
      </w:r>
      <w:r w:rsidRPr="00331EFC">
        <w:rPr>
          <w:rFonts w:ascii="Univers" w:hAnsi="Univers"/>
        </w:rPr>
        <w:t>Records may be maintained electronically provided that appropriate controls are implemented to ensure the integrity of the electronic data</w:t>
      </w:r>
      <w:r w:rsidR="00F43581" w:rsidRPr="00331EFC">
        <w:rPr>
          <w:rFonts w:ascii="Univers" w:hAnsi="Univers"/>
        </w:rPr>
        <w:t>.</w:t>
      </w:r>
    </w:p>
    <w:p w14:paraId="0BC5DEB7" w14:textId="77777777" w:rsidR="009C1AB3" w:rsidRPr="00331EFC" w:rsidRDefault="009C1AB3">
      <w:pPr>
        <w:rPr>
          <w:rFonts w:ascii="Univers" w:hAnsi="Univers"/>
        </w:rPr>
      </w:pPr>
    </w:p>
    <w:p w14:paraId="40FDC1E9" w14:textId="77777777" w:rsidR="009C1AB3" w:rsidRPr="00331EFC" w:rsidRDefault="009C1AB3">
      <w:pPr>
        <w:rPr>
          <w:rFonts w:ascii="Univers" w:hAnsi="Univers"/>
        </w:rPr>
      </w:pPr>
      <w:r w:rsidRPr="00331EFC">
        <w:rPr>
          <w:rFonts w:ascii="Univers" w:hAnsi="Univers"/>
          <w:b/>
          <w:bCs/>
        </w:rPr>
        <w:t>4.   Efforts To Identify Duplication:</w:t>
      </w:r>
    </w:p>
    <w:p w14:paraId="6204E0A8" w14:textId="77777777" w:rsidR="009C1AB3" w:rsidRPr="00331EFC" w:rsidRDefault="009C1AB3">
      <w:pPr>
        <w:rPr>
          <w:rFonts w:ascii="Univers" w:hAnsi="Univers"/>
        </w:rPr>
      </w:pPr>
    </w:p>
    <w:p w14:paraId="702B8524" w14:textId="77777777" w:rsidR="009C1AB3" w:rsidRPr="00331EFC" w:rsidRDefault="009C1AB3" w:rsidP="00131532">
      <w:pPr>
        <w:ind w:firstLine="720"/>
        <w:rPr>
          <w:rFonts w:ascii="Univers" w:hAnsi="Univers"/>
        </w:rPr>
      </w:pPr>
      <w:r w:rsidRPr="00331EFC">
        <w:rPr>
          <w:rFonts w:ascii="Univers" w:hAnsi="Univers"/>
        </w:rPr>
        <w:t>No FSIS office, USDA agency, or any other Government agency requires information regarding exportation, transportation and importation of meat and poultry products.</w:t>
      </w:r>
      <w:r w:rsidR="00131532">
        <w:rPr>
          <w:rFonts w:ascii="Univers" w:hAnsi="Univers"/>
        </w:rPr>
        <w:t xml:space="preserve">  </w:t>
      </w:r>
      <w:r w:rsidRPr="00331EFC">
        <w:rPr>
          <w:rFonts w:ascii="Univers" w:hAnsi="Univers"/>
        </w:rPr>
        <w:t>There is no available information that can be used or modified.</w:t>
      </w:r>
    </w:p>
    <w:p w14:paraId="509F966F" w14:textId="77777777" w:rsidR="009C1AB3" w:rsidRPr="00331EFC" w:rsidRDefault="009C1AB3">
      <w:pPr>
        <w:rPr>
          <w:rFonts w:ascii="Univers" w:hAnsi="Univers"/>
          <w:b/>
          <w:bCs/>
        </w:rPr>
      </w:pPr>
    </w:p>
    <w:p w14:paraId="155B10F2" w14:textId="77777777" w:rsidR="009C1AB3" w:rsidRPr="00331EFC" w:rsidRDefault="009C1AB3">
      <w:pPr>
        <w:rPr>
          <w:rFonts w:ascii="Univers" w:hAnsi="Univers"/>
          <w:b/>
          <w:bCs/>
        </w:rPr>
      </w:pPr>
      <w:r w:rsidRPr="00331EFC">
        <w:rPr>
          <w:rFonts w:ascii="Univers" w:hAnsi="Univers"/>
          <w:b/>
          <w:bCs/>
        </w:rPr>
        <w:t>5.   Methods To Minimize Burden On Small Business Entities:</w:t>
      </w:r>
    </w:p>
    <w:p w14:paraId="61A5C79D" w14:textId="77777777" w:rsidR="009C1AB3" w:rsidRPr="00331EFC" w:rsidRDefault="009C1AB3">
      <w:pPr>
        <w:rPr>
          <w:rFonts w:ascii="Univers" w:hAnsi="Univers"/>
          <w:b/>
          <w:bCs/>
        </w:rPr>
      </w:pPr>
    </w:p>
    <w:p w14:paraId="2FE7B89D" w14:textId="77777777" w:rsidR="009C1AB3" w:rsidRPr="00331EFC" w:rsidRDefault="009C1AB3">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7A1552">
        <w:rPr>
          <w:rFonts w:ascii="Univers" w:hAnsi="Univers"/>
        </w:rPr>
        <w:t xml:space="preserve"> </w:t>
      </w:r>
      <w:r w:rsidR="003A3094">
        <w:rPr>
          <w:rFonts w:ascii="Univers" w:hAnsi="Univers"/>
        </w:rPr>
        <w:t xml:space="preserve">There are 100 small businesses affected by this </w:t>
      </w:r>
      <w:r w:rsidR="00F34684">
        <w:rPr>
          <w:rFonts w:ascii="Univers" w:hAnsi="Univers"/>
        </w:rPr>
        <w:t>information collection</w:t>
      </w:r>
      <w:r w:rsidR="003A3094">
        <w:rPr>
          <w:rFonts w:ascii="Univers" w:hAnsi="Univers"/>
        </w:rPr>
        <w:t>.</w:t>
      </w:r>
    </w:p>
    <w:p w14:paraId="67A22C0F" w14:textId="77777777" w:rsidR="009C1AB3" w:rsidRPr="00331EFC" w:rsidRDefault="009C1AB3">
      <w:pPr>
        <w:rPr>
          <w:rFonts w:ascii="Univers" w:hAnsi="Univers"/>
        </w:rPr>
      </w:pPr>
    </w:p>
    <w:p w14:paraId="53813129" w14:textId="77777777" w:rsidR="009C1AB3" w:rsidRPr="00331EFC" w:rsidRDefault="009C1AB3">
      <w:pPr>
        <w:rPr>
          <w:rFonts w:ascii="Univers" w:hAnsi="Univers"/>
          <w:b/>
          <w:bCs/>
        </w:rPr>
      </w:pPr>
      <w:r w:rsidRPr="00331EFC">
        <w:rPr>
          <w:rFonts w:ascii="Univers" w:hAnsi="Univers"/>
          <w:b/>
          <w:bCs/>
        </w:rPr>
        <w:t>6.  Consequences If Information Were Collected Less Frequently:</w:t>
      </w:r>
    </w:p>
    <w:p w14:paraId="1E47D973" w14:textId="77777777" w:rsidR="009C1AB3" w:rsidRPr="00331EFC" w:rsidRDefault="009C1AB3">
      <w:pPr>
        <w:rPr>
          <w:rFonts w:ascii="Univers" w:hAnsi="Univers"/>
          <w:b/>
          <w:bCs/>
        </w:rPr>
      </w:pPr>
    </w:p>
    <w:p w14:paraId="456DC54D" w14:textId="77777777" w:rsidR="009C1AB3" w:rsidRPr="00331EFC" w:rsidRDefault="009C1AB3">
      <w:pPr>
        <w:ind w:firstLine="720"/>
        <w:rPr>
          <w:rFonts w:ascii="Univers" w:hAnsi="Univers"/>
        </w:rPr>
      </w:pPr>
      <w:r w:rsidRPr="00331EFC">
        <w:rPr>
          <w:rFonts w:ascii="Univers" w:hAnsi="Univers"/>
        </w:rPr>
        <w:t xml:space="preserve">To conduct the information collections less frequently would inhibit the ability of FSIS to ensure that </w:t>
      </w:r>
      <w:r w:rsidR="00B12993">
        <w:rPr>
          <w:rFonts w:ascii="Univers" w:hAnsi="Univers"/>
        </w:rPr>
        <w:t xml:space="preserve">imported product </w:t>
      </w:r>
      <w:r w:rsidR="006358C3">
        <w:rPr>
          <w:rFonts w:ascii="Univers" w:hAnsi="Univers"/>
        </w:rPr>
        <w:t xml:space="preserve">is </w:t>
      </w:r>
      <w:r w:rsidR="00743907">
        <w:rPr>
          <w:rFonts w:ascii="Univers" w:hAnsi="Univers"/>
        </w:rPr>
        <w:t>safe, wholesome, and not adulterated</w:t>
      </w:r>
      <w:r w:rsidRPr="00331EFC">
        <w:rPr>
          <w:rFonts w:ascii="Univers" w:hAnsi="Univers"/>
        </w:rPr>
        <w:t xml:space="preserve">.  </w:t>
      </w:r>
    </w:p>
    <w:p w14:paraId="1F37017A" w14:textId="77777777" w:rsidR="009C1AB3" w:rsidRPr="00331EFC" w:rsidRDefault="009C1AB3">
      <w:pPr>
        <w:rPr>
          <w:rFonts w:ascii="Univers" w:hAnsi="Univers"/>
        </w:rPr>
      </w:pPr>
    </w:p>
    <w:p w14:paraId="1C406B61" w14:textId="77777777" w:rsidR="009C1AB3" w:rsidRPr="00331EFC" w:rsidRDefault="00D86382">
      <w:pPr>
        <w:rPr>
          <w:rFonts w:ascii="Univers" w:hAnsi="Univers"/>
          <w:b/>
          <w:bCs/>
        </w:rPr>
      </w:pPr>
      <w:r w:rsidRPr="00331EFC">
        <w:rPr>
          <w:rFonts w:ascii="Univers" w:hAnsi="Univers"/>
          <w:b/>
          <w:bCs/>
        </w:rPr>
        <w:t xml:space="preserve">7.  </w:t>
      </w:r>
      <w:r w:rsidR="00F43581" w:rsidRPr="00331EFC">
        <w:rPr>
          <w:rFonts w:ascii="Univers" w:hAnsi="Univers"/>
          <w:b/>
          <w:bCs/>
        </w:rPr>
        <w:t>Circumstances That Would Cause The Information Collection To Be Conducted In A Manner</w:t>
      </w:r>
      <w:r w:rsidR="009C1AB3" w:rsidRPr="00331EFC">
        <w:rPr>
          <w:rFonts w:ascii="Univers" w:hAnsi="Univers"/>
          <w:b/>
          <w:bCs/>
        </w:rPr>
        <w:t>:</w:t>
      </w:r>
    </w:p>
    <w:p w14:paraId="6E643BB5" w14:textId="77777777" w:rsidR="009C1AB3" w:rsidRPr="00331EFC" w:rsidRDefault="009C1AB3">
      <w:pPr>
        <w:rPr>
          <w:rFonts w:ascii="Univers" w:hAnsi="Univers"/>
        </w:rPr>
      </w:pPr>
    </w:p>
    <w:p w14:paraId="165375EF" w14:textId="77777777" w:rsidR="006423DE" w:rsidRPr="00331EFC" w:rsidRDefault="006423DE" w:rsidP="006423DE">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tion to the agency more often than quarterly;</w:t>
      </w:r>
    </w:p>
    <w:p w14:paraId="1AE009F3" w14:textId="77777777" w:rsidR="006423DE" w:rsidRPr="00331EFC" w:rsidRDefault="006423DE" w:rsidP="006423DE">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tion in fewer than 30 days after receipt of it;</w:t>
      </w:r>
    </w:p>
    <w:p w14:paraId="1FEA64A1" w14:textId="77777777" w:rsidR="006423DE" w:rsidRPr="00331EFC" w:rsidRDefault="006423DE" w:rsidP="006423DE">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submit more than an original and two copies of any docu</w:t>
      </w:r>
      <w:r w:rsidRPr="00331EFC">
        <w:rPr>
          <w:rFonts w:ascii="Univers" w:hAnsi="Univers" w:cs="Arial"/>
          <w:b/>
        </w:rPr>
        <w:softHyphen/>
        <w:t>ment;</w:t>
      </w:r>
    </w:p>
    <w:p w14:paraId="7E23348C" w14:textId="77777777" w:rsidR="006423DE" w:rsidRPr="00331EFC" w:rsidRDefault="006423DE" w:rsidP="006423DE">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ent contract, grant-in-aid, or tax records for more than three years;</w:t>
      </w:r>
    </w:p>
    <w:p w14:paraId="27A3EAAD" w14:textId="77777777" w:rsidR="006423DE" w:rsidRPr="00331EFC" w:rsidRDefault="006423DE" w:rsidP="006423DE">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verse of study;</w:t>
      </w:r>
    </w:p>
    <w:p w14:paraId="566EC696" w14:textId="77777777" w:rsidR="006423DE" w:rsidRPr="00331EFC" w:rsidRDefault="006423DE" w:rsidP="006423DE">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wed and approved by OMB;</w:t>
      </w:r>
    </w:p>
    <w:p w14:paraId="72C55D3A" w14:textId="77777777" w:rsidR="006423DE" w:rsidRPr="00331EFC" w:rsidRDefault="006423DE" w:rsidP="006423DE">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14:paraId="18967A20" w14:textId="77777777" w:rsidR="006423DE" w:rsidRPr="00331EFC" w:rsidRDefault="006423DE" w:rsidP="006423DE">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14:paraId="5FD7E16F" w14:textId="77777777" w:rsidR="006423DE" w:rsidRPr="00331EFC" w:rsidRDefault="006423DE">
      <w:pPr>
        <w:rPr>
          <w:rFonts w:ascii="Univers" w:hAnsi="Univers"/>
        </w:rPr>
      </w:pPr>
    </w:p>
    <w:p w14:paraId="77F047EC" w14:textId="259CE242" w:rsidR="009C1AB3" w:rsidRPr="00331EFC" w:rsidRDefault="009C1AB3">
      <w:pPr>
        <w:ind w:firstLine="720"/>
        <w:rPr>
          <w:rFonts w:ascii="Univers" w:hAnsi="Univers"/>
        </w:rPr>
      </w:pPr>
      <w:r w:rsidRPr="00331EFC">
        <w:rPr>
          <w:rFonts w:ascii="Univers" w:hAnsi="Univers"/>
        </w:rPr>
        <w:t xml:space="preserve">To ensure that </w:t>
      </w:r>
      <w:r w:rsidR="00A12258">
        <w:rPr>
          <w:rFonts w:ascii="Univers" w:hAnsi="Univers"/>
        </w:rPr>
        <w:t>import inspection establishments are sanitary, there must be r</w:t>
      </w:r>
      <w:r w:rsidR="000D4752">
        <w:rPr>
          <w:rFonts w:ascii="Univers" w:hAnsi="Univers"/>
        </w:rPr>
        <w:t>egular recordkeeping activities</w:t>
      </w:r>
      <w:r w:rsidR="00A12258">
        <w:rPr>
          <w:rFonts w:ascii="Univers" w:hAnsi="Univers"/>
        </w:rPr>
        <w:t xml:space="preserve"> associated with Sanitation SOPS</w:t>
      </w:r>
      <w:r w:rsidR="00FE2E01">
        <w:rPr>
          <w:rFonts w:ascii="Univers" w:hAnsi="Univers"/>
        </w:rPr>
        <w:t xml:space="preserve">. </w:t>
      </w:r>
      <w:r w:rsidR="00A12258">
        <w:rPr>
          <w:rFonts w:ascii="Univers" w:hAnsi="Univers"/>
        </w:rPr>
        <w:t>All other</w:t>
      </w:r>
      <w:r w:rsidR="0012184D">
        <w:rPr>
          <w:rFonts w:ascii="Univers" w:hAnsi="Univers"/>
        </w:rPr>
        <w:t xml:space="preserve"> </w:t>
      </w:r>
      <w:r w:rsidRPr="00331EFC">
        <w:rPr>
          <w:rFonts w:ascii="Univers" w:hAnsi="Univers"/>
        </w:rPr>
        <w:t xml:space="preserve">information collection activities in this submission are consistent with the guidelines </w:t>
      </w:r>
      <w:r w:rsidR="00A12258">
        <w:rPr>
          <w:rFonts w:ascii="Univers" w:hAnsi="Univers"/>
        </w:rPr>
        <w:t>listed above</w:t>
      </w:r>
      <w:r w:rsidRPr="00331EFC">
        <w:rPr>
          <w:rFonts w:ascii="Univers" w:hAnsi="Univers"/>
        </w:rPr>
        <w:t>.</w:t>
      </w:r>
    </w:p>
    <w:p w14:paraId="58041874" w14:textId="77777777" w:rsidR="009C1AB3" w:rsidRPr="00331EFC" w:rsidRDefault="009C1AB3">
      <w:pPr>
        <w:rPr>
          <w:rFonts w:ascii="Univers" w:hAnsi="Univers"/>
          <w:b/>
          <w:bCs/>
        </w:rPr>
      </w:pPr>
    </w:p>
    <w:p w14:paraId="302AED63" w14:textId="77777777" w:rsidR="00241D7A" w:rsidRDefault="009C1AB3" w:rsidP="00064501">
      <w:pPr>
        <w:rPr>
          <w:rFonts w:ascii="Univers" w:hAnsi="Univers"/>
          <w:b/>
          <w:bCs/>
        </w:rPr>
      </w:pPr>
      <w:r w:rsidRPr="00331EFC">
        <w:rPr>
          <w:rFonts w:ascii="Univers" w:hAnsi="Univers"/>
          <w:b/>
          <w:bCs/>
        </w:rPr>
        <w:t>8.   Consultation With Persons Outside The Agency:</w:t>
      </w:r>
      <w:r w:rsidR="00E356D4">
        <w:rPr>
          <w:rFonts w:ascii="Univers" w:hAnsi="Univers"/>
          <w:b/>
          <w:bCs/>
        </w:rPr>
        <w:t xml:space="preserve"> </w:t>
      </w:r>
    </w:p>
    <w:p w14:paraId="79E1C13C" w14:textId="77777777" w:rsidR="00241D7A" w:rsidRDefault="00241D7A" w:rsidP="00064501">
      <w:pPr>
        <w:rPr>
          <w:rFonts w:ascii="Univers" w:hAnsi="Univers"/>
          <w:b/>
          <w:bCs/>
        </w:rPr>
      </w:pPr>
    </w:p>
    <w:p w14:paraId="64BF0591" w14:textId="1DD57C71" w:rsidR="00064501" w:rsidRPr="0020672C" w:rsidRDefault="00E356D4" w:rsidP="0020672C">
      <w:pPr>
        <w:ind w:firstLine="720"/>
        <w:rPr>
          <w:rFonts w:ascii="Univers" w:hAnsi="Univers"/>
        </w:rPr>
      </w:pPr>
      <w:r w:rsidRPr="00241D7A">
        <w:rPr>
          <w:rFonts w:ascii="Univers" w:hAnsi="Univers"/>
          <w:bCs/>
        </w:rPr>
        <w:t xml:space="preserve">In accordance with the Paperwork Reduction Act, FSIS published a 60-day Notice: </w:t>
      </w:r>
      <w:r w:rsidRPr="006358C3">
        <w:rPr>
          <w:rFonts w:ascii="Univers" w:hAnsi="Univers"/>
          <w:bCs/>
          <w:i/>
        </w:rPr>
        <w:t>Notice of Request to Revise an Approved Information Collection: Electronic Import Inspection</w:t>
      </w:r>
      <w:r w:rsidRPr="00241D7A">
        <w:rPr>
          <w:rFonts w:ascii="Univers" w:hAnsi="Univers"/>
          <w:bCs/>
        </w:rPr>
        <w:t xml:space="preserve">, on </w:t>
      </w:r>
      <w:r w:rsidR="009A09C8">
        <w:rPr>
          <w:rFonts w:ascii="Univers" w:hAnsi="Univers"/>
          <w:bCs/>
        </w:rPr>
        <w:t>August 26</w:t>
      </w:r>
      <w:r w:rsidRPr="00241D7A">
        <w:rPr>
          <w:rFonts w:ascii="Univers" w:hAnsi="Univers"/>
          <w:bCs/>
        </w:rPr>
        <w:t xml:space="preserve">, 2019 (84 FR </w:t>
      </w:r>
      <w:r w:rsidR="009A09C8">
        <w:rPr>
          <w:rFonts w:ascii="Univers" w:hAnsi="Univers"/>
          <w:bCs/>
        </w:rPr>
        <w:t>44598</w:t>
      </w:r>
      <w:r w:rsidRPr="00241D7A">
        <w:rPr>
          <w:rFonts w:ascii="Univers" w:hAnsi="Univers"/>
          <w:bCs/>
        </w:rPr>
        <w:t xml:space="preserve">). The Agency received no relevant comments. FSIS also contacted John Sherman (305-858-1110); Chantal Richard (518-298-7475); and </w:t>
      </w:r>
      <w:r w:rsidR="00752497" w:rsidRPr="00241D7A">
        <w:rPr>
          <w:rFonts w:ascii="Univers" w:hAnsi="Univers"/>
          <w:bCs/>
        </w:rPr>
        <w:t xml:space="preserve">Christopher Lord (281-446-1734) </w:t>
      </w:r>
      <w:r w:rsidR="00752497" w:rsidRPr="00241D7A">
        <w:rPr>
          <w:rFonts w:ascii="Arial" w:hAnsi="Arial" w:cs="Arial"/>
        </w:rPr>
        <w:t xml:space="preserve">to request input on the Agency’s burden estimate for FSIS Form 9540-1. All </w:t>
      </w:r>
      <w:r w:rsidR="00064501" w:rsidRPr="00241D7A">
        <w:rPr>
          <w:rFonts w:ascii="Arial" w:hAnsi="Arial" w:cs="Arial"/>
        </w:rPr>
        <w:t xml:space="preserve">three </w:t>
      </w:r>
      <w:r w:rsidR="00752497" w:rsidRPr="00241D7A">
        <w:rPr>
          <w:rFonts w:ascii="Arial" w:hAnsi="Arial" w:cs="Arial"/>
        </w:rPr>
        <w:t xml:space="preserve">individuals agreed with the Agency’s burden estimate of </w:t>
      </w:r>
      <w:r w:rsidR="00064501" w:rsidRPr="00241D7A">
        <w:rPr>
          <w:rFonts w:ascii="Arial" w:hAnsi="Arial" w:cs="Arial"/>
        </w:rPr>
        <w:t xml:space="preserve">10 </w:t>
      </w:r>
      <w:r w:rsidR="00752497" w:rsidRPr="00241D7A">
        <w:rPr>
          <w:rFonts w:ascii="Arial" w:hAnsi="Arial" w:cs="Arial"/>
        </w:rPr>
        <w:t xml:space="preserve">minutes to </w:t>
      </w:r>
      <w:r w:rsidR="00064501" w:rsidRPr="00241D7A">
        <w:rPr>
          <w:rFonts w:ascii="Arial" w:hAnsi="Arial" w:cs="Arial"/>
        </w:rPr>
        <w:t>complete the form</w:t>
      </w:r>
      <w:r w:rsidR="00752497" w:rsidRPr="00241D7A">
        <w:rPr>
          <w:rFonts w:ascii="Arial" w:hAnsi="Arial" w:cs="Arial"/>
        </w:rPr>
        <w:t>. Therefore, the Agency is making no change to the estimated time for completion.</w:t>
      </w:r>
      <w:r w:rsidR="00064501" w:rsidRPr="00241D7A">
        <w:rPr>
          <w:rFonts w:ascii="Arial" w:hAnsi="Arial" w:cs="Arial"/>
        </w:rPr>
        <w:t xml:space="preserve"> FSIS </w:t>
      </w:r>
      <w:r w:rsidR="0020672C">
        <w:rPr>
          <w:rFonts w:ascii="Arial" w:hAnsi="Arial" w:cs="Arial"/>
        </w:rPr>
        <w:t xml:space="preserve">also </w:t>
      </w:r>
      <w:r w:rsidR="00064501" w:rsidRPr="00241D7A">
        <w:rPr>
          <w:rFonts w:ascii="Arial" w:hAnsi="Arial" w:cs="Arial"/>
        </w:rPr>
        <w:t xml:space="preserve">contacted Vicki Tilt (519-254-5134); Jaselyn Herrera </w:t>
      </w:r>
      <w:r w:rsidR="00064501" w:rsidRPr="00241D7A">
        <w:rPr>
          <w:rFonts w:ascii="Arial" w:hAnsi="Arial" w:cs="Arial"/>
        </w:rPr>
        <w:lastRenderedPageBreak/>
        <w:t>(305-460-4936); and Rachel Stephens (770-855-0211) to request input on the Agency’s burden estimate for FSIS Form 9010-1. All three individuals agreed with the Agency’s burden estimate of 20 minutes to complete the form. Therefore, the Agency is making no change to the estimated time for completion.</w:t>
      </w:r>
      <w:r w:rsidR="0020672C" w:rsidRPr="0020672C">
        <w:rPr>
          <w:rFonts w:ascii="Univers" w:hAnsi="Univers"/>
        </w:rPr>
        <w:t xml:space="preserve"> </w:t>
      </w:r>
      <w:r w:rsidR="0020672C" w:rsidRPr="00E8336B">
        <w:rPr>
          <w:rFonts w:ascii="Univers" w:hAnsi="Univers"/>
        </w:rPr>
        <w:t xml:space="preserve">FSIS also contacted </w:t>
      </w:r>
      <w:r w:rsidR="0020672C">
        <w:rPr>
          <w:rFonts w:ascii="Univers" w:hAnsi="Univers"/>
        </w:rPr>
        <w:t xml:space="preserve">Mike Lahar (518-298-7428); Scott Rockower (201-784-9919); and Dan Sorbello (856-478-6300) </w:t>
      </w:r>
      <w:r w:rsidR="0020672C" w:rsidRPr="00E8336B">
        <w:rPr>
          <w:rFonts w:ascii="Univers" w:hAnsi="Univers"/>
        </w:rPr>
        <w:t xml:space="preserve">to request comment on the </w:t>
      </w:r>
      <w:r w:rsidR="0020672C">
        <w:rPr>
          <w:rFonts w:ascii="Univers" w:hAnsi="Univers"/>
        </w:rPr>
        <w:t xml:space="preserve">remaining Agency </w:t>
      </w:r>
      <w:r w:rsidR="0020672C" w:rsidRPr="00E8336B">
        <w:rPr>
          <w:rFonts w:ascii="Univers" w:hAnsi="Univers"/>
        </w:rPr>
        <w:t>estimate</w:t>
      </w:r>
      <w:r w:rsidR="0020672C">
        <w:rPr>
          <w:rFonts w:ascii="Univers" w:hAnsi="Univers"/>
        </w:rPr>
        <w:t>s for the collection</w:t>
      </w:r>
      <w:r w:rsidR="00FE2E01">
        <w:rPr>
          <w:rFonts w:ascii="Univers" w:hAnsi="Univers"/>
        </w:rPr>
        <w:t xml:space="preserve">. </w:t>
      </w:r>
      <w:r w:rsidR="0020672C" w:rsidRPr="00E8336B">
        <w:rPr>
          <w:rFonts w:ascii="Univers" w:hAnsi="Univers"/>
        </w:rPr>
        <w:t xml:space="preserve">They all agreed with the Agency’s </w:t>
      </w:r>
      <w:r w:rsidR="00FE2E01">
        <w:rPr>
          <w:rFonts w:ascii="Univers" w:hAnsi="Univers"/>
        </w:rPr>
        <w:t xml:space="preserve">burden </w:t>
      </w:r>
      <w:r w:rsidR="0020672C" w:rsidRPr="00E8336B">
        <w:rPr>
          <w:rFonts w:ascii="Univers" w:hAnsi="Univers"/>
        </w:rPr>
        <w:t>estimate</w:t>
      </w:r>
      <w:r w:rsidR="0020672C">
        <w:rPr>
          <w:rFonts w:ascii="Univers" w:hAnsi="Univers"/>
        </w:rPr>
        <w:t>s</w:t>
      </w:r>
      <w:r w:rsidR="0020672C" w:rsidRPr="00E8336B">
        <w:rPr>
          <w:rFonts w:ascii="Univers" w:hAnsi="Univers"/>
        </w:rPr>
        <w:t>.</w:t>
      </w:r>
    </w:p>
    <w:p w14:paraId="0F4585BD" w14:textId="77777777" w:rsidR="00882AC8" w:rsidRPr="00331EFC" w:rsidRDefault="009C1AB3" w:rsidP="00490B21">
      <w:pPr>
        <w:ind w:firstLine="720"/>
        <w:rPr>
          <w:rFonts w:ascii="Univers" w:hAnsi="Univers"/>
        </w:rPr>
      </w:pPr>
      <w:r w:rsidRPr="00331EFC">
        <w:rPr>
          <w:rFonts w:ascii="Univers" w:hAnsi="Univers"/>
        </w:rPr>
        <w:t xml:space="preserve">  </w:t>
      </w:r>
    </w:p>
    <w:p w14:paraId="79285303" w14:textId="77777777" w:rsidR="009C1AB3" w:rsidRPr="00331EFC" w:rsidRDefault="009C1AB3" w:rsidP="009F58B4">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14:paraId="1B059281" w14:textId="77777777" w:rsidR="009C1AB3" w:rsidRPr="00331EFC" w:rsidRDefault="009C1AB3">
      <w:pPr>
        <w:rPr>
          <w:rFonts w:ascii="Univers" w:hAnsi="Univers" w:cs="Courier"/>
          <w:b/>
          <w:bCs/>
        </w:rPr>
      </w:pPr>
    </w:p>
    <w:p w14:paraId="3FD20E71" w14:textId="77777777" w:rsidR="009C1AB3" w:rsidRPr="00331EFC" w:rsidRDefault="009C1AB3">
      <w:pPr>
        <w:ind w:firstLine="720"/>
        <w:rPr>
          <w:rFonts w:ascii="Univers" w:hAnsi="Univers" w:cs="Courier"/>
        </w:rPr>
      </w:pPr>
      <w:r w:rsidRPr="00331EFC">
        <w:rPr>
          <w:rFonts w:ascii="Univers" w:hAnsi="Univers" w:cs="Courier"/>
        </w:rPr>
        <w:t>Respondents will not receive any gifts or payments.</w:t>
      </w:r>
    </w:p>
    <w:p w14:paraId="7880EC00" w14:textId="77777777" w:rsidR="009C1AB3" w:rsidRPr="00331EFC" w:rsidRDefault="009C1AB3">
      <w:pPr>
        <w:rPr>
          <w:rFonts w:ascii="Univers" w:hAnsi="Univers" w:cs="Courier"/>
          <w:b/>
          <w:bCs/>
        </w:rPr>
      </w:pPr>
    </w:p>
    <w:p w14:paraId="04EAABDF" w14:textId="77777777" w:rsidR="009C1AB3" w:rsidRPr="00331EFC" w:rsidRDefault="009C1AB3">
      <w:pPr>
        <w:rPr>
          <w:rFonts w:ascii="Univers" w:hAnsi="Univers" w:cs="Courier"/>
          <w:b/>
          <w:bCs/>
        </w:rPr>
      </w:pPr>
      <w:r w:rsidRPr="00331EFC">
        <w:rPr>
          <w:rFonts w:ascii="Univers" w:hAnsi="Univers" w:cs="Courier"/>
          <w:b/>
          <w:bCs/>
        </w:rPr>
        <w:t>10.  Confidentiality Provided To Respondents:</w:t>
      </w:r>
    </w:p>
    <w:p w14:paraId="39D044D5" w14:textId="77777777" w:rsidR="009C1AB3" w:rsidRPr="00331EFC" w:rsidRDefault="009C1AB3">
      <w:pPr>
        <w:rPr>
          <w:rFonts w:ascii="Univers" w:hAnsi="Univers" w:cs="Courier"/>
          <w:b/>
          <w:bCs/>
        </w:rPr>
      </w:pPr>
    </w:p>
    <w:p w14:paraId="05ED6969" w14:textId="77777777" w:rsidR="009C1AB3" w:rsidRPr="00331EFC" w:rsidRDefault="009C1AB3">
      <w:pPr>
        <w:ind w:firstLine="720"/>
        <w:rPr>
          <w:rFonts w:ascii="Univers" w:hAnsi="Univers" w:cs="Courier"/>
        </w:rPr>
      </w:pPr>
      <w:r w:rsidRPr="00331EFC">
        <w:rPr>
          <w:rFonts w:ascii="Univers" w:hAnsi="Univers" w:cs="Courier"/>
        </w:rPr>
        <w:t>No assurances other than routine protection provided under the Freedom of Information Act have been provided to respondents.</w:t>
      </w:r>
    </w:p>
    <w:p w14:paraId="7FF1A64D" w14:textId="77777777" w:rsidR="009C1AB3" w:rsidRPr="00331EFC" w:rsidRDefault="009C1AB3">
      <w:pPr>
        <w:rPr>
          <w:rFonts w:ascii="Univers" w:hAnsi="Univers" w:cs="Courier"/>
        </w:rPr>
      </w:pPr>
    </w:p>
    <w:p w14:paraId="7485CAE9" w14:textId="77777777" w:rsidR="009C1AB3" w:rsidRPr="00331EFC" w:rsidRDefault="009C1AB3">
      <w:pPr>
        <w:rPr>
          <w:rFonts w:ascii="Univers" w:hAnsi="Univers" w:cs="Courier"/>
          <w:b/>
          <w:bCs/>
        </w:rPr>
      </w:pPr>
      <w:r w:rsidRPr="00331EFC">
        <w:rPr>
          <w:rFonts w:ascii="Univers" w:hAnsi="Univers" w:cs="Courier"/>
          <w:b/>
          <w:bCs/>
        </w:rPr>
        <w:t>11.  Questions Of A Sensitive Nature:</w:t>
      </w:r>
    </w:p>
    <w:p w14:paraId="4BC63F0F" w14:textId="77777777" w:rsidR="009C1AB3" w:rsidRPr="00331EFC" w:rsidRDefault="009C1AB3">
      <w:pPr>
        <w:rPr>
          <w:rFonts w:ascii="Univers" w:hAnsi="Univers" w:cs="Courier"/>
          <w:b/>
          <w:bCs/>
        </w:rPr>
      </w:pPr>
    </w:p>
    <w:p w14:paraId="0F6E0A61" w14:textId="77777777" w:rsidR="009C1AB3" w:rsidRPr="00331EFC" w:rsidRDefault="009C1AB3">
      <w:pPr>
        <w:ind w:firstLine="720"/>
        <w:rPr>
          <w:rFonts w:ascii="Univers" w:hAnsi="Univers" w:cs="Courier"/>
        </w:rPr>
      </w:pPr>
      <w:r w:rsidRPr="00331EFC">
        <w:rPr>
          <w:rFonts w:ascii="Univers" w:hAnsi="Univers" w:cs="Courier"/>
        </w:rPr>
        <w:t>The applicants are not asked to furnish any information of a sensitive nature.</w:t>
      </w:r>
    </w:p>
    <w:p w14:paraId="0B90DC3F" w14:textId="77777777" w:rsidR="009C1AB3" w:rsidRPr="00331EFC" w:rsidRDefault="009C1AB3">
      <w:pPr>
        <w:rPr>
          <w:rFonts w:ascii="Univers" w:hAnsi="Univers" w:cs="Courier"/>
        </w:rPr>
      </w:pPr>
    </w:p>
    <w:p w14:paraId="4F5E086B" w14:textId="77777777" w:rsidR="009C1AB3" w:rsidRPr="00331EFC" w:rsidRDefault="009C1AB3">
      <w:pPr>
        <w:rPr>
          <w:rFonts w:ascii="Univers" w:hAnsi="Univers" w:cs="Courier"/>
        </w:rPr>
      </w:pPr>
      <w:r w:rsidRPr="00331EFC">
        <w:rPr>
          <w:rFonts w:ascii="Univers" w:hAnsi="Univers" w:cs="Courier"/>
          <w:b/>
          <w:bCs/>
        </w:rPr>
        <w:t>12.</w:t>
      </w:r>
      <w:r w:rsidRPr="00331EFC">
        <w:rPr>
          <w:rFonts w:ascii="Univers" w:hAnsi="Univers" w:cs="Courier"/>
        </w:rPr>
        <w:t xml:space="preserve">  </w:t>
      </w:r>
      <w:r w:rsidRPr="00331EFC">
        <w:rPr>
          <w:rFonts w:ascii="Univers" w:hAnsi="Univers" w:cs="Courier"/>
          <w:b/>
          <w:bCs/>
        </w:rPr>
        <w:t>Estimate Of Burden:</w:t>
      </w:r>
    </w:p>
    <w:p w14:paraId="6575DF2A" w14:textId="77777777" w:rsidR="009C1AB3" w:rsidRPr="00331EFC" w:rsidRDefault="009C1AB3">
      <w:pPr>
        <w:ind w:firstLine="720"/>
        <w:rPr>
          <w:rFonts w:ascii="Univers" w:hAnsi="Univers" w:cs="Courier"/>
        </w:rPr>
      </w:pPr>
      <w:r w:rsidRPr="00331EFC">
        <w:rPr>
          <w:rFonts w:ascii="Univers" w:hAnsi="Univers" w:cs="Courier"/>
        </w:rPr>
        <w:t xml:space="preserve"> </w:t>
      </w:r>
    </w:p>
    <w:p w14:paraId="75FF367B" w14:textId="165E7604" w:rsidR="007B200A" w:rsidRPr="00A44000" w:rsidRDefault="009C1AB3">
      <w:pPr>
        <w:rPr>
          <w:rFonts w:ascii="Univers" w:hAnsi="Univers" w:cs="Courier"/>
        </w:rPr>
      </w:pPr>
      <w:r w:rsidRPr="00331EFC">
        <w:rPr>
          <w:rFonts w:ascii="Univers" w:hAnsi="Univers" w:cs="Courier"/>
        </w:rPr>
        <w:t xml:space="preserve">The </w:t>
      </w:r>
      <w:r w:rsidR="00453964" w:rsidRPr="00331EFC">
        <w:rPr>
          <w:rFonts w:ascii="Univers" w:hAnsi="Univers" w:cs="Courier"/>
        </w:rPr>
        <w:t xml:space="preserve">total burden estimate for the reporting and recordkeeping requirements associated with this information collection is </w:t>
      </w:r>
      <w:r w:rsidR="008D6085">
        <w:rPr>
          <w:rFonts w:ascii="Univers" w:hAnsi="Univers" w:cs="Courier"/>
        </w:rPr>
        <w:t>49,385</w:t>
      </w:r>
      <w:r w:rsidR="007A1552">
        <w:rPr>
          <w:rFonts w:ascii="Univers" w:hAnsi="Univers" w:cs="Courier"/>
        </w:rPr>
        <w:t xml:space="preserve"> hours</w:t>
      </w:r>
      <w:r w:rsidR="0009244E">
        <w:rPr>
          <w:rFonts w:ascii="Univers" w:hAnsi="Univers" w:cs="Courier"/>
        </w:rPr>
        <w:t xml:space="preserve">. </w:t>
      </w:r>
      <w:r w:rsidRPr="00331EFC">
        <w:rPr>
          <w:rFonts w:ascii="Univers" w:hAnsi="Univers" w:cs="Courier"/>
        </w:rPr>
        <w:t xml:space="preserve"> </w:t>
      </w:r>
    </w:p>
    <w:p w14:paraId="5AD9FFEC" w14:textId="77777777" w:rsidR="00E41B7A" w:rsidRDefault="00E41B7A" w:rsidP="00E41B7A"/>
    <w:p w14:paraId="783BE8A8" w14:textId="49A2A13F" w:rsidR="00E41B7A" w:rsidRDefault="00E41B7A" w:rsidP="00E41B7A">
      <w:pPr>
        <w:rPr>
          <w:rFonts w:ascii="Univers" w:hAnsi="Univers"/>
        </w:rPr>
      </w:pPr>
      <w:r w:rsidRPr="008D6085">
        <w:rPr>
          <w:rFonts w:ascii="Univers" w:hAnsi="Univers"/>
        </w:rPr>
        <w:t xml:space="preserve">The Agency estimates that </w:t>
      </w:r>
      <w:r w:rsidR="00214237" w:rsidRPr="008D6085">
        <w:rPr>
          <w:rFonts w:ascii="Univers" w:hAnsi="Univers"/>
        </w:rPr>
        <w:t>79</w:t>
      </w:r>
      <w:r w:rsidR="0069206C" w:rsidRPr="008D6085">
        <w:rPr>
          <w:rFonts w:ascii="Univers" w:hAnsi="Univers"/>
        </w:rPr>
        <w:t xml:space="preserve"> respondents will take 10 minutes, </w:t>
      </w:r>
      <w:r w:rsidR="00214237" w:rsidRPr="008D6085">
        <w:rPr>
          <w:rFonts w:ascii="Univers" w:hAnsi="Univers"/>
        </w:rPr>
        <w:t>60</w:t>
      </w:r>
      <w:r w:rsidR="0069206C" w:rsidRPr="008D6085">
        <w:rPr>
          <w:rFonts w:ascii="Univers" w:hAnsi="Univers"/>
        </w:rPr>
        <w:t>0 times a year</w:t>
      </w:r>
      <w:r w:rsidRPr="008D6085">
        <w:rPr>
          <w:rFonts w:ascii="Univers" w:hAnsi="Univers"/>
        </w:rPr>
        <w:t xml:space="preserve"> to manually supply the information concerning the Import Inspection Application</w:t>
      </w:r>
      <w:r w:rsidR="0069206C" w:rsidRPr="008D6085">
        <w:rPr>
          <w:rFonts w:ascii="Univers" w:hAnsi="Univers"/>
        </w:rPr>
        <w:t xml:space="preserve">, for a total of </w:t>
      </w:r>
      <w:r w:rsidR="00214237" w:rsidRPr="008D6085">
        <w:rPr>
          <w:rFonts w:ascii="Univers" w:hAnsi="Univers"/>
        </w:rPr>
        <w:t>47,400</w:t>
      </w:r>
      <w:r w:rsidR="0069206C" w:rsidRPr="008D6085">
        <w:rPr>
          <w:rFonts w:ascii="Univers" w:hAnsi="Univers"/>
        </w:rPr>
        <w:t xml:space="preserve"> responses and </w:t>
      </w:r>
      <w:r w:rsidR="00214237" w:rsidRPr="008D6085">
        <w:rPr>
          <w:rFonts w:ascii="Univers" w:hAnsi="Univers"/>
        </w:rPr>
        <w:t>7900</w:t>
      </w:r>
      <w:r w:rsidR="0069206C" w:rsidRPr="008D6085">
        <w:rPr>
          <w:rFonts w:ascii="Univers" w:hAnsi="Univers"/>
        </w:rPr>
        <w:t xml:space="preserve"> hours</w:t>
      </w:r>
      <w:r w:rsidRPr="008D6085">
        <w:rPr>
          <w:rFonts w:ascii="Univers" w:hAnsi="Univers"/>
        </w:rPr>
        <w:t xml:space="preserve">. The Agency estimates that </w:t>
      </w:r>
      <w:r w:rsidR="0069206C" w:rsidRPr="008D6085">
        <w:rPr>
          <w:rFonts w:ascii="Univers" w:hAnsi="Univers"/>
        </w:rPr>
        <w:t>1</w:t>
      </w:r>
      <w:r w:rsidR="00214237" w:rsidRPr="008D6085">
        <w:rPr>
          <w:rFonts w:ascii="Univers" w:hAnsi="Univers"/>
        </w:rPr>
        <w:t>74</w:t>
      </w:r>
      <w:r w:rsidR="0069206C" w:rsidRPr="008D6085">
        <w:rPr>
          <w:rFonts w:ascii="Univers" w:hAnsi="Univers"/>
        </w:rPr>
        <w:t xml:space="preserve"> respondents will take 10 minutes, </w:t>
      </w:r>
      <w:r w:rsidR="00214237" w:rsidRPr="008D6085">
        <w:rPr>
          <w:rFonts w:ascii="Univers" w:hAnsi="Univers"/>
        </w:rPr>
        <w:t>60</w:t>
      </w:r>
      <w:r w:rsidR="0069206C" w:rsidRPr="008D6085">
        <w:rPr>
          <w:rFonts w:ascii="Univers" w:hAnsi="Univers"/>
        </w:rPr>
        <w:t>0 times a year,</w:t>
      </w:r>
      <w:r w:rsidRPr="008D6085">
        <w:rPr>
          <w:rFonts w:ascii="Univers" w:hAnsi="Univers"/>
        </w:rPr>
        <w:t xml:space="preserve"> to electronically supply the information on the Import Inspection Application</w:t>
      </w:r>
      <w:r w:rsidR="006161E3" w:rsidRPr="008D6085">
        <w:rPr>
          <w:rFonts w:ascii="Univers" w:hAnsi="Univers"/>
        </w:rPr>
        <w:t xml:space="preserve"> </w:t>
      </w:r>
      <w:r w:rsidR="006161E3" w:rsidRPr="008D6085">
        <w:rPr>
          <w:rFonts w:ascii="Univers" w:hAnsi="Univers" w:cs="Courier New"/>
        </w:rPr>
        <w:t xml:space="preserve">through </w:t>
      </w:r>
      <w:r w:rsidR="00DC78D5" w:rsidRPr="008D6085">
        <w:rPr>
          <w:rFonts w:ascii="Univers" w:hAnsi="Univers" w:cs="Courier New"/>
        </w:rPr>
        <w:t>Custom and Border Protection’s Automated Commercial Environment</w:t>
      </w:r>
      <w:r w:rsidR="00C12BAB" w:rsidRPr="008D6085">
        <w:rPr>
          <w:rFonts w:ascii="Univers" w:hAnsi="Univers" w:cs="Courier New"/>
        </w:rPr>
        <w:t xml:space="preserve"> (ACE)</w:t>
      </w:r>
      <w:r w:rsidR="0069206C" w:rsidRPr="008D6085">
        <w:rPr>
          <w:rFonts w:ascii="Univers" w:hAnsi="Univers" w:cs="Courier New"/>
        </w:rPr>
        <w:t xml:space="preserve">, for a total of </w:t>
      </w:r>
      <w:r w:rsidR="00214237" w:rsidRPr="008D6085">
        <w:rPr>
          <w:rFonts w:ascii="Univers" w:hAnsi="Univers" w:cs="Courier New"/>
        </w:rPr>
        <w:t>104,400</w:t>
      </w:r>
      <w:r w:rsidR="0069206C" w:rsidRPr="008D6085">
        <w:rPr>
          <w:rFonts w:ascii="Univers" w:hAnsi="Univers" w:cs="Courier New"/>
        </w:rPr>
        <w:t xml:space="preserve"> responses and </w:t>
      </w:r>
      <w:r w:rsidR="00214237" w:rsidRPr="008D6085">
        <w:rPr>
          <w:rFonts w:ascii="Univers" w:hAnsi="Univers" w:cs="Courier New"/>
        </w:rPr>
        <w:t>17,400</w:t>
      </w:r>
      <w:r w:rsidR="0069206C" w:rsidRPr="008D6085">
        <w:rPr>
          <w:rFonts w:ascii="Univers" w:hAnsi="Univers" w:cs="Courier New"/>
        </w:rPr>
        <w:t xml:space="preserve"> hours</w:t>
      </w:r>
      <w:r w:rsidR="006161E3" w:rsidRPr="008D6085">
        <w:rPr>
          <w:rFonts w:ascii="Univers" w:hAnsi="Univers" w:cs="Courier New"/>
        </w:rPr>
        <w:t>.</w:t>
      </w:r>
      <w:r w:rsidR="00F24B28" w:rsidRPr="008D6085">
        <w:rPr>
          <w:rFonts w:ascii="Univers" w:hAnsi="Univers"/>
        </w:rPr>
        <w:t xml:space="preserve"> </w:t>
      </w:r>
      <w:r w:rsidRPr="008D6085">
        <w:rPr>
          <w:rFonts w:ascii="Univers" w:hAnsi="Univers"/>
        </w:rPr>
        <w:t xml:space="preserve">The total annual time for supplying the information on the Import Inspection Applications is </w:t>
      </w:r>
      <w:r w:rsidR="00CC2D24" w:rsidRPr="008D6085">
        <w:rPr>
          <w:rFonts w:ascii="Univers" w:hAnsi="Univers"/>
        </w:rPr>
        <w:t>25,300</w:t>
      </w:r>
      <w:r w:rsidRPr="008D6085">
        <w:rPr>
          <w:rFonts w:ascii="Univers" w:hAnsi="Univers"/>
        </w:rPr>
        <w:t xml:space="preserve"> hours.</w:t>
      </w:r>
      <w:r>
        <w:rPr>
          <w:rFonts w:ascii="Univers" w:hAnsi="Univers"/>
        </w:rPr>
        <w:t xml:space="preserve">  </w:t>
      </w:r>
    </w:p>
    <w:p w14:paraId="2D5972C3" w14:textId="77777777" w:rsidR="006D18AA" w:rsidRDefault="006D18AA" w:rsidP="00E41B7A">
      <w:pPr>
        <w:rPr>
          <w:rFonts w:ascii="Calibri" w:hAnsi="Calibri"/>
        </w:rPr>
      </w:pPr>
    </w:p>
    <w:p w14:paraId="5B9474E3" w14:textId="77777777" w:rsidR="00E41B7A" w:rsidRDefault="00E41B7A" w:rsidP="00E41B7A">
      <w:pPr>
        <w:rPr>
          <w:rFonts w:ascii="Univers" w:hAnsi="Univers"/>
          <w:b/>
          <w:bCs/>
        </w:rPr>
      </w:pPr>
      <w:r>
        <w:rPr>
          <w:b/>
          <w:bCs/>
        </w:rPr>
        <w:t xml:space="preserve">          </w:t>
      </w:r>
      <w:r>
        <w:rPr>
          <w:rFonts w:ascii="Univers" w:hAnsi="Univers"/>
          <w:b/>
          <w:bCs/>
        </w:rPr>
        <w:t> IMPORT INSPECTION APPL</w:t>
      </w:r>
      <w:r w:rsidR="0069206C">
        <w:rPr>
          <w:rFonts w:ascii="Univers" w:hAnsi="Univers"/>
          <w:b/>
          <w:bCs/>
        </w:rPr>
        <w:t>ICATION: ADDITIONAL INFORMATION</w:t>
      </w:r>
      <w:r>
        <w:rPr>
          <w:rFonts w:ascii="Univers" w:hAnsi="Univers"/>
          <w:b/>
          <w:bCs/>
        </w:rPr>
        <w:t xml:space="preserve"> (</w:t>
      </w:r>
      <w:r w:rsidR="0069206C">
        <w:rPr>
          <w:rFonts w:ascii="Univers" w:hAnsi="Univers"/>
          <w:b/>
          <w:bCs/>
        </w:rPr>
        <w:t>PAPER</w:t>
      </w:r>
      <w:r>
        <w:rPr>
          <w:rFonts w:ascii="Univers" w:hAnsi="Univers"/>
          <w:b/>
          <w:bCs/>
        </w:rPr>
        <w:t>)</w:t>
      </w:r>
    </w:p>
    <w:p w14:paraId="6954FE55" w14:textId="77777777"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327.5, 381.198, 590.920)</w:t>
      </w:r>
    </w:p>
    <w:tbl>
      <w:tblPr>
        <w:tblW w:w="0" w:type="auto"/>
        <w:tblInd w:w="134" w:type="dxa"/>
        <w:tblCellMar>
          <w:left w:w="0" w:type="dxa"/>
          <w:right w:w="0" w:type="dxa"/>
        </w:tblCellMar>
        <w:tblLook w:val="04A0" w:firstRow="1" w:lastRow="0" w:firstColumn="1" w:lastColumn="0" w:noHBand="0" w:noVBand="1"/>
      </w:tblPr>
      <w:tblGrid>
        <w:gridCol w:w="2716"/>
        <w:gridCol w:w="1434"/>
        <w:gridCol w:w="1800"/>
        <w:gridCol w:w="1710"/>
        <w:gridCol w:w="1620"/>
        <w:gridCol w:w="1980"/>
      </w:tblGrid>
      <w:tr w:rsidR="00E41B7A" w:rsidRPr="008D6085" w14:paraId="1FCC969E" w14:textId="77777777" w:rsidTr="00E41B7A">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7CADE2DC" w14:textId="77777777" w:rsidR="00E41B7A" w:rsidRPr="008D6085" w:rsidRDefault="00E41B7A">
            <w:pPr>
              <w:spacing w:line="163" w:lineRule="exact"/>
              <w:rPr>
                <w:rFonts w:eastAsiaTheme="minorHAnsi"/>
              </w:rPr>
            </w:pPr>
          </w:p>
          <w:p w14:paraId="35E505E9" w14:textId="77777777" w:rsidR="00E41B7A" w:rsidRPr="008D6085" w:rsidRDefault="00E41B7A">
            <w:pPr>
              <w:rPr>
                <w:rFonts w:ascii="Calibri" w:hAnsi="Calibri"/>
                <w:sz w:val="22"/>
                <w:szCs w:val="22"/>
              </w:rPr>
            </w:pPr>
            <w:r w:rsidRPr="008D6085">
              <w:t>Type of</w:t>
            </w:r>
          </w:p>
          <w:p w14:paraId="2E209C61" w14:textId="77777777" w:rsidR="00E41B7A" w:rsidRPr="008D6085" w:rsidRDefault="00E41B7A">
            <w:pPr>
              <w:rPr>
                <w:rFonts w:eastAsiaTheme="minorHAnsi"/>
              </w:rPr>
            </w:pPr>
            <w:r w:rsidRPr="008D6085">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341BFBD2" w14:textId="77777777" w:rsidR="00E41B7A" w:rsidRPr="008D6085" w:rsidRDefault="00E41B7A">
            <w:pPr>
              <w:spacing w:line="163" w:lineRule="exact"/>
              <w:rPr>
                <w:rFonts w:eastAsiaTheme="minorHAnsi"/>
              </w:rPr>
            </w:pPr>
          </w:p>
          <w:p w14:paraId="3098852D" w14:textId="77777777" w:rsidR="00E41B7A" w:rsidRPr="008D6085" w:rsidRDefault="00E41B7A">
            <w:pPr>
              <w:rPr>
                <w:rFonts w:ascii="Calibri" w:hAnsi="Calibri"/>
                <w:sz w:val="22"/>
                <w:szCs w:val="22"/>
              </w:rPr>
            </w:pPr>
            <w:r w:rsidRPr="008D6085">
              <w:t>No. of</w:t>
            </w:r>
          </w:p>
          <w:p w14:paraId="6639D9AD" w14:textId="77777777" w:rsidR="00E41B7A" w:rsidRPr="008D6085" w:rsidRDefault="00E41B7A">
            <w:pPr>
              <w:rPr>
                <w:rFonts w:eastAsiaTheme="minorHAnsi"/>
              </w:rPr>
            </w:pPr>
            <w:r w:rsidRPr="008D6085">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5460A2E1" w14:textId="77777777" w:rsidR="00E41B7A" w:rsidRPr="008D6085" w:rsidRDefault="00E41B7A">
            <w:pPr>
              <w:spacing w:line="163" w:lineRule="exact"/>
              <w:rPr>
                <w:rFonts w:eastAsiaTheme="minorHAnsi"/>
              </w:rPr>
            </w:pPr>
          </w:p>
          <w:p w14:paraId="1A557432" w14:textId="77777777" w:rsidR="00E41B7A" w:rsidRPr="008D6085" w:rsidRDefault="00E41B7A">
            <w:pPr>
              <w:rPr>
                <w:rFonts w:eastAsiaTheme="minorHAnsi"/>
              </w:rPr>
            </w:pPr>
            <w:r w:rsidRPr="008D6085">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5B576F90" w14:textId="77777777" w:rsidR="00E41B7A" w:rsidRPr="008D6085" w:rsidRDefault="00E41B7A">
            <w:pPr>
              <w:spacing w:line="163" w:lineRule="exact"/>
              <w:rPr>
                <w:rFonts w:eastAsiaTheme="minorHAnsi"/>
              </w:rPr>
            </w:pPr>
          </w:p>
          <w:p w14:paraId="445FD981" w14:textId="77777777" w:rsidR="00E41B7A" w:rsidRPr="008D6085" w:rsidRDefault="00E41B7A">
            <w:pPr>
              <w:rPr>
                <w:rFonts w:ascii="Calibri" w:hAnsi="Calibri"/>
                <w:sz w:val="22"/>
                <w:szCs w:val="22"/>
              </w:rPr>
            </w:pPr>
            <w:r w:rsidRPr="008D6085">
              <w:t>Total</w:t>
            </w:r>
          </w:p>
          <w:p w14:paraId="2C27FCCF" w14:textId="77777777" w:rsidR="00E41B7A" w:rsidRPr="008D6085" w:rsidRDefault="00E41B7A">
            <w:r w:rsidRPr="008D6085">
              <w:t xml:space="preserve">Annual </w:t>
            </w:r>
          </w:p>
          <w:p w14:paraId="151A6DF7" w14:textId="77777777" w:rsidR="00E41B7A" w:rsidRPr="008D6085" w:rsidRDefault="00E41B7A">
            <w:pPr>
              <w:rPr>
                <w:rFonts w:eastAsiaTheme="minorHAnsi"/>
              </w:rPr>
            </w:pPr>
            <w:r w:rsidRPr="008D6085">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31F94B43" w14:textId="77777777" w:rsidR="00E41B7A" w:rsidRPr="008D6085" w:rsidRDefault="00E41B7A">
            <w:pPr>
              <w:spacing w:line="163" w:lineRule="exact"/>
              <w:rPr>
                <w:rFonts w:eastAsiaTheme="minorHAnsi"/>
              </w:rPr>
            </w:pPr>
          </w:p>
          <w:p w14:paraId="43C91B76" w14:textId="77777777" w:rsidR="00E41B7A" w:rsidRPr="008D6085" w:rsidRDefault="00E41B7A">
            <w:pPr>
              <w:rPr>
                <w:rFonts w:eastAsiaTheme="minorHAnsi"/>
              </w:rPr>
            </w:pPr>
            <w:r w:rsidRPr="008D6085">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152F5AB5" w14:textId="77777777" w:rsidR="00E41B7A" w:rsidRPr="008D6085" w:rsidRDefault="00E41B7A">
            <w:pPr>
              <w:spacing w:line="163" w:lineRule="exact"/>
              <w:rPr>
                <w:rFonts w:eastAsiaTheme="minorHAnsi"/>
              </w:rPr>
            </w:pPr>
          </w:p>
          <w:p w14:paraId="54B78740" w14:textId="77777777" w:rsidR="00E41B7A" w:rsidRPr="008D6085" w:rsidRDefault="00E41B7A">
            <w:pPr>
              <w:rPr>
                <w:rFonts w:eastAsiaTheme="minorHAnsi"/>
              </w:rPr>
            </w:pPr>
            <w:r w:rsidRPr="008D6085">
              <w:t>Total Annual Time in Hours</w:t>
            </w:r>
          </w:p>
        </w:tc>
      </w:tr>
      <w:tr w:rsidR="00E41B7A" w:rsidRPr="008D6085" w14:paraId="54922D17" w14:textId="77777777" w:rsidTr="00E41B7A">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06BAE240" w14:textId="77777777" w:rsidR="00E41B7A" w:rsidRPr="008D6085" w:rsidRDefault="00E41B7A">
            <w:pPr>
              <w:spacing w:line="163" w:lineRule="exact"/>
              <w:rPr>
                <w:rFonts w:eastAsiaTheme="minorHAnsi"/>
              </w:rPr>
            </w:pPr>
          </w:p>
          <w:p w14:paraId="4A86633A" w14:textId="77777777" w:rsidR="00E41B7A" w:rsidRPr="008D6085" w:rsidRDefault="00882AC8">
            <w:pPr>
              <w:spacing w:after="58"/>
              <w:rPr>
                <w:rFonts w:eastAsiaTheme="minorHAnsi"/>
              </w:rPr>
            </w:pPr>
            <w:r w:rsidRPr="008D6085">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14:paraId="209987D5" w14:textId="77777777" w:rsidR="00E41B7A" w:rsidRPr="008D6085" w:rsidRDefault="00E41B7A">
            <w:pPr>
              <w:spacing w:line="163" w:lineRule="exact"/>
              <w:rPr>
                <w:rFonts w:eastAsiaTheme="minorHAnsi"/>
              </w:rPr>
            </w:pPr>
          </w:p>
          <w:p w14:paraId="3CFCAF1A" w14:textId="4D41DC92" w:rsidR="00E41B7A" w:rsidRPr="008D6085" w:rsidRDefault="00214237" w:rsidP="0069206C">
            <w:pPr>
              <w:spacing w:after="58"/>
              <w:rPr>
                <w:rFonts w:eastAsiaTheme="minorHAnsi"/>
              </w:rPr>
            </w:pPr>
            <w:r w:rsidRPr="008D6085">
              <w:t>79</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14:paraId="44D63F2D" w14:textId="77777777" w:rsidR="00E41B7A" w:rsidRPr="008D6085" w:rsidRDefault="00E41B7A">
            <w:pPr>
              <w:spacing w:line="163" w:lineRule="exact"/>
              <w:rPr>
                <w:rFonts w:eastAsiaTheme="minorHAnsi"/>
              </w:rPr>
            </w:pPr>
          </w:p>
          <w:p w14:paraId="6A428D2B" w14:textId="0B8F6BA5" w:rsidR="00E41B7A" w:rsidRPr="008D6085" w:rsidRDefault="00E41B7A" w:rsidP="0069206C">
            <w:pPr>
              <w:spacing w:after="58"/>
              <w:rPr>
                <w:rFonts w:eastAsiaTheme="minorHAnsi"/>
              </w:rPr>
            </w:pPr>
            <w:r w:rsidRPr="008D6085">
              <w:t xml:space="preserve">  </w:t>
            </w:r>
            <w:r w:rsidR="00214237" w:rsidRPr="008D6085">
              <w:t>60</w:t>
            </w:r>
            <w:r w:rsidR="0069206C" w:rsidRPr="008D6085">
              <w:t>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162E9313" w14:textId="77777777" w:rsidR="00E41B7A" w:rsidRPr="008D6085" w:rsidRDefault="00E41B7A">
            <w:pPr>
              <w:spacing w:line="163" w:lineRule="exact"/>
              <w:rPr>
                <w:rFonts w:eastAsiaTheme="minorHAnsi"/>
              </w:rPr>
            </w:pPr>
          </w:p>
          <w:p w14:paraId="13CCFB53" w14:textId="51B9A851" w:rsidR="00E41B7A" w:rsidRPr="008D6085" w:rsidRDefault="00214237">
            <w:pPr>
              <w:spacing w:after="58"/>
              <w:rPr>
                <w:rFonts w:eastAsiaTheme="minorHAnsi"/>
              </w:rPr>
            </w:pPr>
            <w:r w:rsidRPr="008D6085">
              <w:t>47,400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54F51971" w14:textId="5A7B0BDB" w:rsidR="00E41B7A" w:rsidRPr="008D6085" w:rsidRDefault="0069206C">
            <w:pPr>
              <w:spacing w:after="58"/>
              <w:rPr>
                <w:rFonts w:ascii="Calibri" w:hAnsi="Calibri"/>
                <w:sz w:val="22"/>
                <w:szCs w:val="22"/>
              </w:rPr>
            </w:pPr>
            <w:r w:rsidRPr="008D6085">
              <w:rPr>
                <w:rFonts w:eastAsiaTheme="minorHAnsi"/>
              </w:rPr>
              <w:t>10</w:t>
            </w:r>
          </w:p>
          <w:p w14:paraId="59DDF9FD" w14:textId="77777777" w:rsidR="00E41B7A" w:rsidRPr="008D6085" w:rsidRDefault="00E41B7A">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3C1A35E4" w14:textId="6FABFFAF" w:rsidR="00E41B7A" w:rsidRPr="008D6085" w:rsidRDefault="00214237">
            <w:pPr>
              <w:spacing w:after="58"/>
              <w:rPr>
                <w:rFonts w:eastAsiaTheme="minorHAnsi"/>
              </w:rPr>
            </w:pPr>
            <w:r w:rsidRPr="008D6085">
              <w:t>7900</w:t>
            </w:r>
          </w:p>
        </w:tc>
      </w:tr>
    </w:tbl>
    <w:p w14:paraId="06D8AD37" w14:textId="77777777" w:rsidR="00E41B7A" w:rsidRDefault="00E41B7A" w:rsidP="00E41B7A">
      <w:pPr>
        <w:rPr>
          <w:rFonts w:eastAsiaTheme="minorHAnsi"/>
          <w:sz w:val="22"/>
          <w:szCs w:val="22"/>
        </w:rPr>
      </w:pPr>
    </w:p>
    <w:p w14:paraId="4179D300" w14:textId="77777777" w:rsidR="00E41B7A" w:rsidRDefault="00E41B7A" w:rsidP="00E41B7A">
      <w:pPr>
        <w:rPr>
          <w:rFonts w:ascii="Univers" w:hAnsi="Univers"/>
        </w:rPr>
      </w:pPr>
    </w:p>
    <w:p w14:paraId="79A06D6E" w14:textId="77777777" w:rsidR="00E41B7A" w:rsidRDefault="00E41B7A" w:rsidP="00E41B7A"/>
    <w:p w14:paraId="1A930B46" w14:textId="77777777" w:rsidR="00E41B7A" w:rsidRPr="008D6085" w:rsidRDefault="00E41B7A" w:rsidP="00E41B7A">
      <w:pPr>
        <w:rPr>
          <w:rFonts w:ascii="Univers" w:hAnsi="Univers"/>
          <w:b/>
          <w:bCs/>
        </w:rPr>
      </w:pPr>
      <w:r>
        <w:rPr>
          <w:b/>
          <w:bCs/>
        </w:rPr>
        <w:t xml:space="preserve">          </w:t>
      </w:r>
      <w:r>
        <w:rPr>
          <w:rFonts w:ascii="Univers" w:hAnsi="Univers"/>
          <w:b/>
          <w:bCs/>
        </w:rPr>
        <w:t> </w:t>
      </w:r>
      <w:r w:rsidRPr="008D6085">
        <w:rPr>
          <w:rFonts w:ascii="Univers" w:hAnsi="Univers"/>
          <w:b/>
          <w:bCs/>
        </w:rPr>
        <w:t>IMPORT INSPECTION APPLICATION: ADDITIONAL INFORMATION  (ELECTRONIC)</w:t>
      </w:r>
    </w:p>
    <w:p w14:paraId="16244F14" w14:textId="77777777" w:rsidR="00E41B7A" w:rsidRPr="008D6085" w:rsidRDefault="00E41B7A" w:rsidP="00E41B7A">
      <w:pPr>
        <w:rPr>
          <w:rFonts w:ascii="Univers" w:hAnsi="Univers"/>
        </w:rPr>
      </w:pPr>
      <w:r w:rsidRPr="008D6085">
        <w:rPr>
          <w:rFonts w:ascii="Univers" w:hAnsi="Univers"/>
          <w:b/>
          <w:bCs/>
        </w:rPr>
        <w:t>                                                (9</w:t>
      </w:r>
      <w:r w:rsidRPr="008D6085">
        <w:rPr>
          <w:rFonts w:ascii="Univers" w:hAnsi="Univers"/>
        </w:rPr>
        <w:t xml:space="preserve"> </w:t>
      </w:r>
      <w:r w:rsidRPr="008D6085">
        <w:rPr>
          <w:rFonts w:ascii="Univers" w:hAnsi="Univers"/>
          <w:b/>
          <w:bCs/>
        </w:rPr>
        <w:t>CFR 327.5, 381.198, 590.920)</w:t>
      </w:r>
    </w:p>
    <w:tbl>
      <w:tblPr>
        <w:tblW w:w="0" w:type="auto"/>
        <w:tblInd w:w="134" w:type="dxa"/>
        <w:tblCellMar>
          <w:left w:w="0" w:type="dxa"/>
          <w:right w:w="0" w:type="dxa"/>
        </w:tblCellMar>
        <w:tblLook w:val="04A0" w:firstRow="1" w:lastRow="0" w:firstColumn="1" w:lastColumn="0" w:noHBand="0" w:noVBand="1"/>
      </w:tblPr>
      <w:tblGrid>
        <w:gridCol w:w="2716"/>
        <w:gridCol w:w="1434"/>
        <w:gridCol w:w="1800"/>
        <w:gridCol w:w="1710"/>
        <w:gridCol w:w="1620"/>
        <w:gridCol w:w="1980"/>
      </w:tblGrid>
      <w:tr w:rsidR="00E41B7A" w:rsidRPr="008D6085" w14:paraId="61AFD839" w14:textId="77777777" w:rsidTr="00E41B7A">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09FA7328" w14:textId="77777777" w:rsidR="00E41B7A" w:rsidRPr="008D6085" w:rsidRDefault="00E41B7A">
            <w:pPr>
              <w:spacing w:line="163" w:lineRule="exact"/>
              <w:rPr>
                <w:rFonts w:eastAsiaTheme="minorHAnsi"/>
              </w:rPr>
            </w:pPr>
          </w:p>
          <w:p w14:paraId="6820848B" w14:textId="77777777" w:rsidR="00E41B7A" w:rsidRPr="008D6085" w:rsidRDefault="00E41B7A">
            <w:pPr>
              <w:rPr>
                <w:rFonts w:ascii="Calibri" w:hAnsi="Calibri"/>
                <w:sz w:val="22"/>
                <w:szCs w:val="22"/>
              </w:rPr>
            </w:pPr>
            <w:r w:rsidRPr="008D6085">
              <w:t>Type of</w:t>
            </w:r>
          </w:p>
          <w:p w14:paraId="4289BF7B" w14:textId="77777777" w:rsidR="00E41B7A" w:rsidRPr="008D6085" w:rsidRDefault="00E41B7A">
            <w:pPr>
              <w:rPr>
                <w:rFonts w:eastAsiaTheme="minorHAnsi"/>
              </w:rPr>
            </w:pPr>
            <w:r w:rsidRPr="008D6085">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3983BC9B" w14:textId="77777777" w:rsidR="00E41B7A" w:rsidRPr="008D6085" w:rsidRDefault="00E41B7A">
            <w:pPr>
              <w:spacing w:line="163" w:lineRule="exact"/>
              <w:rPr>
                <w:rFonts w:eastAsiaTheme="minorHAnsi"/>
              </w:rPr>
            </w:pPr>
          </w:p>
          <w:p w14:paraId="0DE767DE" w14:textId="77777777" w:rsidR="00E41B7A" w:rsidRPr="008D6085" w:rsidRDefault="00E41B7A">
            <w:pPr>
              <w:rPr>
                <w:rFonts w:ascii="Calibri" w:hAnsi="Calibri"/>
                <w:sz w:val="22"/>
                <w:szCs w:val="22"/>
              </w:rPr>
            </w:pPr>
            <w:r w:rsidRPr="008D6085">
              <w:t>No. of</w:t>
            </w:r>
          </w:p>
          <w:p w14:paraId="01887629" w14:textId="77777777" w:rsidR="00E41B7A" w:rsidRPr="008D6085" w:rsidRDefault="00E41B7A">
            <w:pPr>
              <w:rPr>
                <w:rFonts w:eastAsiaTheme="minorHAnsi"/>
              </w:rPr>
            </w:pPr>
            <w:r w:rsidRPr="008D6085">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6B29B372" w14:textId="77777777" w:rsidR="00E41B7A" w:rsidRPr="008D6085" w:rsidRDefault="00E41B7A">
            <w:pPr>
              <w:spacing w:line="163" w:lineRule="exact"/>
              <w:rPr>
                <w:rFonts w:eastAsiaTheme="minorHAnsi"/>
              </w:rPr>
            </w:pPr>
          </w:p>
          <w:p w14:paraId="39D6113B" w14:textId="77777777" w:rsidR="00E41B7A" w:rsidRPr="008D6085" w:rsidRDefault="00E41B7A">
            <w:pPr>
              <w:rPr>
                <w:rFonts w:eastAsiaTheme="minorHAnsi"/>
              </w:rPr>
            </w:pPr>
            <w:r w:rsidRPr="008D6085">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645FCA57" w14:textId="77777777" w:rsidR="00E41B7A" w:rsidRPr="008D6085" w:rsidRDefault="00E41B7A">
            <w:pPr>
              <w:spacing w:line="163" w:lineRule="exact"/>
              <w:rPr>
                <w:rFonts w:eastAsiaTheme="minorHAnsi"/>
              </w:rPr>
            </w:pPr>
          </w:p>
          <w:p w14:paraId="49E25780" w14:textId="77777777" w:rsidR="00E41B7A" w:rsidRPr="008D6085" w:rsidRDefault="00E41B7A">
            <w:pPr>
              <w:rPr>
                <w:rFonts w:ascii="Calibri" w:hAnsi="Calibri"/>
                <w:sz w:val="22"/>
                <w:szCs w:val="22"/>
              </w:rPr>
            </w:pPr>
            <w:r w:rsidRPr="008D6085">
              <w:t>Total</w:t>
            </w:r>
          </w:p>
          <w:p w14:paraId="0B43B8EC" w14:textId="77777777" w:rsidR="00E41B7A" w:rsidRPr="008D6085" w:rsidRDefault="00E41B7A">
            <w:r w:rsidRPr="008D6085">
              <w:t xml:space="preserve">Annual </w:t>
            </w:r>
          </w:p>
          <w:p w14:paraId="4019ED08" w14:textId="77777777" w:rsidR="00E41B7A" w:rsidRPr="008D6085" w:rsidRDefault="00E41B7A">
            <w:pPr>
              <w:rPr>
                <w:rFonts w:eastAsiaTheme="minorHAnsi"/>
              </w:rPr>
            </w:pPr>
            <w:r w:rsidRPr="008D6085">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3DA727B2" w14:textId="77777777" w:rsidR="00E41B7A" w:rsidRPr="008D6085" w:rsidRDefault="00E41B7A">
            <w:pPr>
              <w:spacing w:line="163" w:lineRule="exact"/>
              <w:rPr>
                <w:rFonts w:eastAsiaTheme="minorHAnsi"/>
              </w:rPr>
            </w:pPr>
          </w:p>
          <w:p w14:paraId="50AA9EB2" w14:textId="77777777" w:rsidR="00E41B7A" w:rsidRPr="008D6085" w:rsidRDefault="00E41B7A">
            <w:pPr>
              <w:rPr>
                <w:rFonts w:eastAsiaTheme="minorHAnsi"/>
              </w:rPr>
            </w:pPr>
            <w:r w:rsidRPr="008D6085">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3C96F3FF" w14:textId="77777777" w:rsidR="00E41B7A" w:rsidRPr="008D6085" w:rsidRDefault="00E41B7A">
            <w:pPr>
              <w:spacing w:line="163" w:lineRule="exact"/>
              <w:rPr>
                <w:rFonts w:eastAsiaTheme="minorHAnsi"/>
              </w:rPr>
            </w:pPr>
          </w:p>
          <w:p w14:paraId="061B559B" w14:textId="77777777" w:rsidR="00E41B7A" w:rsidRPr="008D6085" w:rsidRDefault="00E41B7A">
            <w:pPr>
              <w:rPr>
                <w:rFonts w:eastAsiaTheme="minorHAnsi"/>
              </w:rPr>
            </w:pPr>
            <w:r w:rsidRPr="008D6085">
              <w:t>Total Annual Time in Hours</w:t>
            </w:r>
          </w:p>
        </w:tc>
      </w:tr>
      <w:tr w:rsidR="00E41B7A" w14:paraId="0A5A069A" w14:textId="77777777" w:rsidTr="008D6085">
        <w:trPr>
          <w:trHeight w:val="1195"/>
        </w:trPr>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3206F666" w14:textId="77777777" w:rsidR="00E41B7A" w:rsidRPr="008D6085" w:rsidRDefault="00E41B7A">
            <w:pPr>
              <w:spacing w:line="163" w:lineRule="exact"/>
              <w:rPr>
                <w:rFonts w:eastAsiaTheme="minorHAnsi"/>
              </w:rPr>
            </w:pPr>
          </w:p>
          <w:p w14:paraId="50276BEA" w14:textId="77777777" w:rsidR="00E41B7A" w:rsidRPr="008D6085" w:rsidRDefault="00882AC8">
            <w:pPr>
              <w:spacing w:after="58"/>
              <w:rPr>
                <w:rFonts w:eastAsiaTheme="minorHAnsi"/>
              </w:rPr>
            </w:pPr>
            <w:r w:rsidRPr="008D6085">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14:paraId="1363C714" w14:textId="77777777" w:rsidR="00E41B7A" w:rsidRPr="008D6085" w:rsidRDefault="00E41B7A">
            <w:pPr>
              <w:spacing w:line="163" w:lineRule="exact"/>
              <w:rPr>
                <w:rFonts w:eastAsiaTheme="minorHAnsi"/>
              </w:rPr>
            </w:pPr>
          </w:p>
          <w:p w14:paraId="75D90049" w14:textId="4CAD489C" w:rsidR="00E41B7A" w:rsidRPr="008D6085" w:rsidRDefault="006358C3">
            <w:pPr>
              <w:spacing w:after="58"/>
              <w:rPr>
                <w:rFonts w:eastAsiaTheme="minorHAnsi"/>
              </w:rPr>
            </w:pPr>
            <w:r w:rsidRPr="008D6085">
              <w:t>1</w:t>
            </w:r>
            <w:r w:rsidR="00214237" w:rsidRPr="008D6085">
              <w:t>74</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14:paraId="20ECEF4D" w14:textId="77777777" w:rsidR="00E41B7A" w:rsidRPr="008D6085" w:rsidRDefault="00E41B7A">
            <w:pPr>
              <w:spacing w:line="163" w:lineRule="exact"/>
              <w:rPr>
                <w:rFonts w:eastAsiaTheme="minorHAnsi"/>
              </w:rPr>
            </w:pPr>
          </w:p>
          <w:p w14:paraId="3CA51D56" w14:textId="6037FB8A" w:rsidR="00E41B7A" w:rsidRPr="008D6085" w:rsidRDefault="00E41B7A" w:rsidP="006358C3">
            <w:pPr>
              <w:spacing w:after="58"/>
              <w:rPr>
                <w:rFonts w:eastAsiaTheme="minorHAnsi"/>
              </w:rPr>
            </w:pPr>
            <w:r w:rsidRPr="008D6085">
              <w:t> </w:t>
            </w:r>
            <w:r w:rsidR="00214237" w:rsidRPr="008D6085">
              <w:t>60</w:t>
            </w:r>
            <w:r w:rsidR="006358C3" w:rsidRPr="008D6085">
              <w:t>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25634735" w14:textId="77777777" w:rsidR="00E41B7A" w:rsidRPr="008D6085" w:rsidRDefault="00E41B7A">
            <w:pPr>
              <w:spacing w:line="163" w:lineRule="exact"/>
              <w:rPr>
                <w:rFonts w:eastAsiaTheme="minorHAnsi"/>
              </w:rPr>
            </w:pPr>
          </w:p>
          <w:p w14:paraId="6CAF835C" w14:textId="1642B968" w:rsidR="00E41B7A" w:rsidRPr="008D6085" w:rsidRDefault="00214237">
            <w:pPr>
              <w:spacing w:after="58"/>
              <w:rPr>
                <w:rFonts w:eastAsiaTheme="minorHAnsi"/>
              </w:rPr>
            </w:pPr>
            <w:r w:rsidRPr="008D6085">
              <w:t>104,400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10A5B50E" w14:textId="18CF8DB2" w:rsidR="00E41B7A" w:rsidRPr="008D6085" w:rsidRDefault="006358C3">
            <w:pPr>
              <w:spacing w:after="58"/>
              <w:rPr>
                <w:rFonts w:ascii="Calibri" w:hAnsi="Calibri"/>
                <w:sz w:val="22"/>
                <w:szCs w:val="22"/>
              </w:rPr>
            </w:pPr>
            <w:r w:rsidRPr="008D6085">
              <w:rPr>
                <w:rFonts w:eastAsiaTheme="minorHAnsi"/>
              </w:rPr>
              <w:t>10</w:t>
            </w:r>
          </w:p>
          <w:p w14:paraId="401F9761" w14:textId="77777777" w:rsidR="00E41B7A" w:rsidRPr="008D6085" w:rsidRDefault="00E41B7A">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5696329D" w14:textId="3CACCCBC" w:rsidR="00E41B7A" w:rsidRDefault="00214237">
            <w:pPr>
              <w:spacing w:after="58"/>
              <w:rPr>
                <w:rFonts w:ascii="Calibri" w:hAnsi="Calibri"/>
                <w:sz w:val="22"/>
                <w:szCs w:val="22"/>
              </w:rPr>
            </w:pPr>
            <w:r w:rsidRPr="008D6085">
              <w:rPr>
                <w:rFonts w:eastAsiaTheme="minorHAnsi"/>
              </w:rPr>
              <w:t>17,400</w:t>
            </w:r>
          </w:p>
          <w:p w14:paraId="5B2089F9" w14:textId="77777777" w:rsidR="00E41B7A" w:rsidRDefault="00E41B7A">
            <w:pPr>
              <w:spacing w:after="58"/>
              <w:rPr>
                <w:rFonts w:eastAsiaTheme="minorHAnsi"/>
              </w:rPr>
            </w:pPr>
          </w:p>
        </w:tc>
      </w:tr>
    </w:tbl>
    <w:p w14:paraId="3ABC0010" w14:textId="77777777" w:rsidR="00E41B7A" w:rsidRDefault="00E41B7A" w:rsidP="00E41B7A">
      <w:pPr>
        <w:rPr>
          <w:rFonts w:eastAsiaTheme="minorHAnsi"/>
          <w:sz w:val="22"/>
          <w:szCs w:val="22"/>
        </w:rPr>
      </w:pPr>
    </w:p>
    <w:p w14:paraId="595B2F8A" w14:textId="77777777" w:rsidR="00E41B7A" w:rsidRDefault="00E41B7A" w:rsidP="00E41B7A">
      <w:pPr>
        <w:rPr>
          <w:rFonts w:ascii="Univers" w:hAnsi="Univers"/>
        </w:rPr>
      </w:pPr>
    </w:p>
    <w:p w14:paraId="1A3BB726" w14:textId="77777777" w:rsidR="00E41B7A" w:rsidRDefault="00E41B7A" w:rsidP="00E41B7A"/>
    <w:p w14:paraId="7FEDE380" w14:textId="77777777" w:rsidR="00E41B7A" w:rsidRDefault="00E41B7A" w:rsidP="00E41B7A">
      <w:pPr>
        <w:rPr>
          <w:rFonts w:ascii="Univers" w:hAnsi="Univers"/>
        </w:rPr>
      </w:pPr>
      <w:r>
        <w:rPr>
          <w:rFonts w:ascii="Univers" w:hAnsi="Univers"/>
        </w:rPr>
        <w:t>The Agency estimates that it takes on the average 3 minutes to supply the additional information concerning the Foreign Establishment Certificate. Approximately 30 establishments a year will respond once a year for a total of 1.5 hours.</w:t>
      </w:r>
    </w:p>
    <w:p w14:paraId="643D9644" w14:textId="77777777" w:rsidR="00E41B7A" w:rsidRDefault="00E41B7A" w:rsidP="00E41B7A"/>
    <w:p w14:paraId="29BA96C8" w14:textId="77777777" w:rsidR="00E41B7A" w:rsidRDefault="00E41B7A" w:rsidP="00E41B7A">
      <w:pPr>
        <w:rPr>
          <w:rFonts w:ascii="Calibri" w:hAnsi="Calibri"/>
        </w:rPr>
      </w:pPr>
    </w:p>
    <w:p w14:paraId="76373598" w14:textId="77777777" w:rsidR="00E41B7A" w:rsidRDefault="00E41B7A" w:rsidP="00E41B7A">
      <w:pPr>
        <w:rPr>
          <w:rFonts w:ascii="Univers" w:hAnsi="Univers"/>
          <w:b/>
          <w:bCs/>
        </w:rPr>
      </w:pPr>
      <w:r>
        <w:rPr>
          <w:b/>
          <w:bCs/>
        </w:rPr>
        <w:t xml:space="preserve">           </w:t>
      </w:r>
      <w:r>
        <w:rPr>
          <w:rFonts w:ascii="Univers" w:hAnsi="Univers"/>
          <w:b/>
          <w:bCs/>
        </w:rPr>
        <w:t>FOREIGN ESTABLISHMENT CERTIFICATE ADDITIONAL INFORMATION</w:t>
      </w:r>
    </w:p>
    <w:p w14:paraId="3F0FF83D" w14:textId="77777777"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327.4, 381.197, 590.915)</w:t>
      </w:r>
    </w:p>
    <w:tbl>
      <w:tblPr>
        <w:tblW w:w="0" w:type="auto"/>
        <w:tblInd w:w="134" w:type="dxa"/>
        <w:tblCellMar>
          <w:left w:w="0" w:type="dxa"/>
          <w:right w:w="0" w:type="dxa"/>
        </w:tblCellMar>
        <w:tblLook w:val="04A0" w:firstRow="1" w:lastRow="0" w:firstColumn="1" w:lastColumn="0" w:noHBand="0" w:noVBand="1"/>
      </w:tblPr>
      <w:tblGrid>
        <w:gridCol w:w="1716"/>
        <w:gridCol w:w="1434"/>
        <w:gridCol w:w="1800"/>
        <w:gridCol w:w="1710"/>
        <w:gridCol w:w="1620"/>
        <w:gridCol w:w="1980"/>
      </w:tblGrid>
      <w:tr w:rsidR="00E41B7A" w14:paraId="04840DA2" w14:textId="77777777" w:rsidTr="00E41B7A">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62B304EA" w14:textId="77777777" w:rsidR="00E41B7A" w:rsidRDefault="00E41B7A">
            <w:pPr>
              <w:spacing w:line="163" w:lineRule="exact"/>
              <w:rPr>
                <w:rFonts w:eastAsiaTheme="minorHAnsi"/>
              </w:rPr>
            </w:pPr>
          </w:p>
          <w:p w14:paraId="08D06D29" w14:textId="77777777" w:rsidR="00E41B7A" w:rsidRDefault="00E41B7A">
            <w:pPr>
              <w:rPr>
                <w:rFonts w:ascii="Calibri" w:hAnsi="Calibri"/>
                <w:sz w:val="22"/>
                <w:szCs w:val="22"/>
              </w:rPr>
            </w:pPr>
            <w:r>
              <w:t>Type of</w:t>
            </w:r>
          </w:p>
          <w:p w14:paraId="3EF883CE" w14:textId="77777777" w:rsidR="00E41B7A" w:rsidRDefault="00E41B7A">
            <w:pPr>
              <w:rPr>
                <w:rFonts w:eastAsiaTheme="minorHAnsi"/>
              </w:rPr>
            </w:pPr>
            <w:r>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5EE53B5E" w14:textId="77777777" w:rsidR="00E41B7A" w:rsidRDefault="00E41B7A">
            <w:pPr>
              <w:spacing w:line="163" w:lineRule="exact"/>
              <w:rPr>
                <w:rFonts w:eastAsiaTheme="minorHAnsi"/>
              </w:rPr>
            </w:pPr>
          </w:p>
          <w:p w14:paraId="1B237492" w14:textId="77777777" w:rsidR="00E41B7A" w:rsidRDefault="00E41B7A">
            <w:pPr>
              <w:rPr>
                <w:rFonts w:ascii="Calibri" w:hAnsi="Calibri"/>
                <w:sz w:val="22"/>
                <w:szCs w:val="22"/>
              </w:rPr>
            </w:pPr>
            <w:r>
              <w:t>No. of</w:t>
            </w:r>
          </w:p>
          <w:p w14:paraId="3A3BBC56" w14:textId="77777777" w:rsidR="00E41B7A" w:rsidRDefault="00E41B7A">
            <w:pPr>
              <w:rPr>
                <w:rFonts w:eastAsiaTheme="minorHAnsi"/>
              </w:rPr>
            </w:pPr>
            <w:r>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20B50B08" w14:textId="77777777" w:rsidR="00E41B7A" w:rsidRDefault="00E41B7A">
            <w:pPr>
              <w:spacing w:line="163" w:lineRule="exact"/>
              <w:rPr>
                <w:rFonts w:eastAsiaTheme="minorHAnsi"/>
              </w:rPr>
            </w:pPr>
          </w:p>
          <w:p w14:paraId="5C74F8F0" w14:textId="77777777"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0E7EF086" w14:textId="77777777" w:rsidR="00E41B7A" w:rsidRDefault="00E41B7A">
            <w:pPr>
              <w:spacing w:line="163" w:lineRule="exact"/>
              <w:rPr>
                <w:rFonts w:eastAsiaTheme="minorHAnsi"/>
              </w:rPr>
            </w:pPr>
          </w:p>
          <w:p w14:paraId="36DDF648" w14:textId="77777777" w:rsidR="00E41B7A" w:rsidRDefault="00E41B7A">
            <w:pPr>
              <w:rPr>
                <w:rFonts w:ascii="Calibri" w:hAnsi="Calibri"/>
                <w:sz w:val="22"/>
                <w:szCs w:val="22"/>
              </w:rPr>
            </w:pPr>
            <w:r>
              <w:t>Total</w:t>
            </w:r>
          </w:p>
          <w:p w14:paraId="7C3E0B6F" w14:textId="77777777" w:rsidR="00E41B7A" w:rsidRDefault="00E41B7A">
            <w:r>
              <w:t xml:space="preserve">Annual </w:t>
            </w:r>
          </w:p>
          <w:p w14:paraId="73499503" w14:textId="77777777"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68E67F4F" w14:textId="77777777" w:rsidR="00E41B7A" w:rsidRDefault="00E41B7A">
            <w:pPr>
              <w:spacing w:line="163" w:lineRule="exact"/>
              <w:rPr>
                <w:rFonts w:eastAsiaTheme="minorHAnsi"/>
              </w:rPr>
            </w:pPr>
          </w:p>
          <w:p w14:paraId="6DAEF734" w14:textId="77777777" w:rsidR="00E41B7A" w:rsidRDefault="00E41B7A">
            <w:pPr>
              <w:rPr>
                <w:rFonts w:eastAsiaTheme="minorHAnsi"/>
              </w:rPr>
            </w:pPr>
            <w:r>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6C4E693E" w14:textId="77777777" w:rsidR="00E41B7A" w:rsidRDefault="00E41B7A">
            <w:pPr>
              <w:spacing w:line="163" w:lineRule="exact"/>
              <w:rPr>
                <w:rFonts w:eastAsiaTheme="minorHAnsi"/>
              </w:rPr>
            </w:pPr>
          </w:p>
          <w:p w14:paraId="17286A55" w14:textId="77777777" w:rsidR="00E41B7A" w:rsidRDefault="00E41B7A">
            <w:pPr>
              <w:rPr>
                <w:rFonts w:eastAsiaTheme="minorHAnsi"/>
              </w:rPr>
            </w:pPr>
            <w:r>
              <w:t>Total Annual Time in Hours</w:t>
            </w:r>
          </w:p>
        </w:tc>
      </w:tr>
      <w:tr w:rsidR="00E41B7A" w14:paraId="2B0A0403" w14:textId="77777777" w:rsidTr="00E41B7A">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590BAFA8" w14:textId="77777777" w:rsidR="00E41B7A" w:rsidRDefault="00E41B7A">
            <w:pPr>
              <w:spacing w:line="163" w:lineRule="exact"/>
              <w:rPr>
                <w:rFonts w:eastAsiaTheme="minorHAnsi"/>
              </w:rPr>
            </w:pPr>
          </w:p>
          <w:p w14:paraId="305E9587" w14:textId="77777777" w:rsidR="00E41B7A" w:rsidRDefault="00E41B7A">
            <w:pPr>
              <w:spacing w:after="58"/>
              <w:rPr>
                <w:rFonts w:eastAsiaTheme="minorHAnsi"/>
              </w:rPr>
            </w:pPr>
            <w:r>
              <w:t>Foreign Gov’ts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14:paraId="379B192F" w14:textId="77777777" w:rsidR="00E41B7A" w:rsidRDefault="00E41B7A">
            <w:pPr>
              <w:spacing w:line="163" w:lineRule="exact"/>
              <w:rPr>
                <w:rFonts w:eastAsiaTheme="minorHAnsi"/>
              </w:rPr>
            </w:pPr>
          </w:p>
          <w:p w14:paraId="5422024E" w14:textId="77777777" w:rsidR="00E41B7A" w:rsidRDefault="00E41B7A">
            <w:pPr>
              <w:spacing w:after="58"/>
              <w:rPr>
                <w:rFonts w:eastAsiaTheme="minorHAnsi"/>
              </w:rPr>
            </w:pPr>
            <w:r>
              <w:t>30</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14:paraId="37BF4932" w14:textId="77777777" w:rsidR="00E41B7A" w:rsidRDefault="00E41B7A">
            <w:pPr>
              <w:spacing w:line="163" w:lineRule="exact"/>
              <w:rPr>
                <w:rFonts w:eastAsiaTheme="minorHAnsi"/>
              </w:rPr>
            </w:pPr>
          </w:p>
          <w:p w14:paraId="4067DB5B" w14:textId="77777777" w:rsidR="00E41B7A" w:rsidRDefault="00E41B7A">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6B5703E1" w14:textId="77777777" w:rsidR="00E41B7A" w:rsidRDefault="00E41B7A">
            <w:pPr>
              <w:spacing w:line="163" w:lineRule="exact"/>
              <w:rPr>
                <w:rFonts w:eastAsiaTheme="minorHAnsi"/>
              </w:rPr>
            </w:pPr>
          </w:p>
          <w:p w14:paraId="043CB612" w14:textId="77777777" w:rsidR="00E41B7A" w:rsidRDefault="00E41B7A">
            <w:pPr>
              <w:spacing w:after="58"/>
              <w:rPr>
                <w:rFonts w:eastAsiaTheme="minorHAnsi"/>
              </w:rPr>
            </w:pPr>
            <w:r>
              <w:t>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2821703C" w14:textId="77777777" w:rsidR="00E41B7A" w:rsidRDefault="00E41B7A">
            <w:pPr>
              <w:spacing w:line="163" w:lineRule="exact"/>
              <w:rPr>
                <w:rFonts w:eastAsiaTheme="minorHAnsi"/>
              </w:rPr>
            </w:pPr>
          </w:p>
          <w:p w14:paraId="25DB8145" w14:textId="77777777" w:rsidR="00E41B7A" w:rsidRDefault="00E41B7A">
            <w:pPr>
              <w:spacing w:after="58"/>
              <w:rPr>
                <w:rFonts w:ascii="Calibri" w:hAnsi="Calibri"/>
                <w:sz w:val="22"/>
                <w:szCs w:val="22"/>
              </w:rPr>
            </w:pPr>
            <w:r>
              <w:t>  3</w:t>
            </w:r>
          </w:p>
          <w:p w14:paraId="70FAF4E0" w14:textId="77777777" w:rsidR="00E41B7A" w:rsidRDefault="00E41B7A">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66913A25" w14:textId="77777777" w:rsidR="00E41B7A" w:rsidRDefault="00E41B7A">
            <w:pPr>
              <w:spacing w:line="163" w:lineRule="exact"/>
              <w:rPr>
                <w:rFonts w:eastAsiaTheme="minorHAnsi"/>
              </w:rPr>
            </w:pPr>
          </w:p>
          <w:p w14:paraId="6C70988C" w14:textId="77777777" w:rsidR="00E41B7A" w:rsidRDefault="00E41B7A">
            <w:pPr>
              <w:spacing w:after="58"/>
              <w:rPr>
                <w:rFonts w:ascii="Calibri" w:hAnsi="Calibri"/>
                <w:sz w:val="22"/>
                <w:szCs w:val="22"/>
              </w:rPr>
            </w:pPr>
            <w:r>
              <w:t>    1.5</w:t>
            </w:r>
          </w:p>
          <w:p w14:paraId="36991D69" w14:textId="77777777" w:rsidR="00E41B7A" w:rsidRDefault="00E41B7A">
            <w:pPr>
              <w:spacing w:after="58"/>
              <w:rPr>
                <w:rFonts w:eastAsiaTheme="minorHAnsi"/>
              </w:rPr>
            </w:pPr>
          </w:p>
        </w:tc>
      </w:tr>
    </w:tbl>
    <w:p w14:paraId="3A48A9C7" w14:textId="77777777" w:rsidR="00E41B7A" w:rsidRDefault="00E41B7A" w:rsidP="00E41B7A">
      <w:pPr>
        <w:rPr>
          <w:rFonts w:eastAsiaTheme="minorHAnsi"/>
          <w:sz w:val="22"/>
          <w:szCs w:val="22"/>
        </w:rPr>
      </w:pPr>
    </w:p>
    <w:p w14:paraId="10A60419" w14:textId="77777777" w:rsidR="00E41B7A" w:rsidRDefault="00E41B7A" w:rsidP="00E41B7A">
      <w:pPr>
        <w:rPr>
          <w:rFonts w:ascii="Univers" w:hAnsi="Univers"/>
        </w:rPr>
      </w:pPr>
    </w:p>
    <w:p w14:paraId="4BF7ED87" w14:textId="77777777" w:rsidR="00E41B7A" w:rsidRDefault="00E41B7A" w:rsidP="00E41B7A">
      <w:pPr>
        <w:rPr>
          <w:rFonts w:ascii="Univers" w:hAnsi="Univers"/>
        </w:rPr>
      </w:pPr>
      <w:r>
        <w:rPr>
          <w:rFonts w:ascii="Univers" w:hAnsi="Univers"/>
        </w:rPr>
        <w:t>FSIS estimates that it will take 30 foreign governments 3 minutes per certificate about 555 times a year to add additional information to the certificate for a total of 832.5 hours.</w:t>
      </w:r>
    </w:p>
    <w:p w14:paraId="01602199" w14:textId="77777777" w:rsidR="00E41B7A" w:rsidRDefault="00E41B7A" w:rsidP="00E41B7A">
      <w:pPr>
        <w:rPr>
          <w:rFonts w:ascii="Univers" w:hAnsi="Univers"/>
        </w:rPr>
      </w:pPr>
    </w:p>
    <w:p w14:paraId="5FF59DFB" w14:textId="77777777" w:rsidR="00E41B7A" w:rsidRDefault="00E41B7A" w:rsidP="00E41B7A">
      <w:pPr>
        <w:rPr>
          <w:rFonts w:ascii="Univers" w:hAnsi="Univers"/>
        </w:rPr>
      </w:pPr>
    </w:p>
    <w:p w14:paraId="6CBA9740" w14:textId="77777777" w:rsidR="00E41B7A" w:rsidRDefault="00E41B7A" w:rsidP="00E41B7A">
      <w:pPr>
        <w:ind w:left="2880" w:firstLine="720"/>
        <w:rPr>
          <w:rFonts w:ascii="Univers" w:hAnsi="Univers"/>
          <w:b/>
          <w:bCs/>
        </w:rPr>
      </w:pPr>
      <w:r>
        <w:rPr>
          <w:rFonts w:ascii="Univers" w:hAnsi="Univers"/>
          <w:b/>
          <w:bCs/>
        </w:rPr>
        <w:t>FOREIGN INSPECTION CERTIFICATE</w:t>
      </w:r>
    </w:p>
    <w:p w14:paraId="4D495B39" w14:textId="77777777"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327.4, 381.197 &amp; 590.915)</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14:paraId="18532D74" w14:textId="77777777"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123D85FB" w14:textId="77777777" w:rsidR="00E41B7A" w:rsidRDefault="00E41B7A">
            <w:pPr>
              <w:spacing w:line="163" w:lineRule="exact"/>
              <w:rPr>
                <w:rFonts w:eastAsiaTheme="minorHAnsi"/>
              </w:rPr>
            </w:pPr>
          </w:p>
          <w:p w14:paraId="5D49B3B7" w14:textId="77777777" w:rsidR="00E41B7A" w:rsidRDefault="00E41B7A">
            <w:pPr>
              <w:rPr>
                <w:rFonts w:ascii="Calibri" w:hAnsi="Calibri"/>
                <w:sz w:val="22"/>
                <w:szCs w:val="22"/>
              </w:rPr>
            </w:pPr>
            <w:r>
              <w:t>Type of</w:t>
            </w:r>
          </w:p>
          <w:p w14:paraId="6F8062E5" w14:textId="77777777" w:rsidR="00E41B7A" w:rsidRDefault="00E41B7A">
            <w:pPr>
              <w:rPr>
                <w:rFonts w:eastAsiaTheme="minorHAnsi"/>
              </w:rPr>
            </w:pPr>
            <w:r>
              <w:t>Respondent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2B5EEF37" w14:textId="77777777" w:rsidR="00E41B7A" w:rsidRDefault="00E41B7A">
            <w:pPr>
              <w:spacing w:line="163" w:lineRule="exact"/>
              <w:rPr>
                <w:rFonts w:eastAsiaTheme="minorHAnsi"/>
              </w:rPr>
            </w:pPr>
          </w:p>
          <w:p w14:paraId="740BECEA" w14:textId="77777777" w:rsidR="00E41B7A" w:rsidRDefault="00E41B7A">
            <w:pPr>
              <w:rPr>
                <w:rFonts w:ascii="Calibri" w:hAnsi="Calibri"/>
                <w:sz w:val="22"/>
                <w:szCs w:val="22"/>
              </w:rPr>
            </w:pPr>
            <w:r>
              <w:t>No. of</w:t>
            </w:r>
          </w:p>
          <w:p w14:paraId="088CC858" w14:textId="77777777"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1BEE8AD9" w14:textId="77777777" w:rsidR="00E41B7A" w:rsidRDefault="00E41B7A">
            <w:pPr>
              <w:spacing w:line="163" w:lineRule="exact"/>
              <w:rPr>
                <w:rFonts w:eastAsiaTheme="minorHAnsi"/>
              </w:rPr>
            </w:pPr>
          </w:p>
          <w:p w14:paraId="2951671F" w14:textId="77777777"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32EDE442" w14:textId="77777777" w:rsidR="00E41B7A" w:rsidRDefault="00E41B7A">
            <w:pPr>
              <w:spacing w:line="163" w:lineRule="exact"/>
              <w:rPr>
                <w:rFonts w:eastAsiaTheme="minorHAnsi"/>
              </w:rPr>
            </w:pPr>
          </w:p>
          <w:p w14:paraId="6B5A8334" w14:textId="77777777" w:rsidR="00E41B7A" w:rsidRDefault="00E41B7A">
            <w:pPr>
              <w:rPr>
                <w:rFonts w:ascii="Calibri" w:hAnsi="Calibri"/>
                <w:sz w:val="22"/>
                <w:szCs w:val="22"/>
              </w:rPr>
            </w:pPr>
            <w:r>
              <w:t>Total</w:t>
            </w:r>
          </w:p>
          <w:p w14:paraId="0A6849D2" w14:textId="77777777" w:rsidR="00E41B7A" w:rsidRDefault="00E41B7A">
            <w:r>
              <w:t xml:space="preserve">Annual </w:t>
            </w:r>
          </w:p>
          <w:p w14:paraId="5DE4AE5E" w14:textId="77777777"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29022504" w14:textId="77777777" w:rsidR="00E41B7A" w:rsidRDefault="00E41B7A">
            <w:pPr>
              <w:spacing w:line="163" w:lineRule="exact"/>
              <w:rPr>
                <w:rFonts w:eastAsiaTheme="minorHAnsi"/>
              </w:rPr>
            </w:pPr>
          </w:p>
          <w:p w14:paraId="5252CE43" w14:textId="77777777" w:rsidR="00E41B7A" w:rsidRDefault="00E41B7A">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4DBFC8F0" w14:textId="77777777" w:rsidR="00E41B7A" w:rsidRDefault="00E41B7A">
            <w:pPr>
              <w:spacing w:line="163" w:lineRule="exact"/>
              <w:rPr>
                <w:rFonts w:eastAsiaTheme="minorHAnsi"/>
              </w:rPr>
            </w:pPr>
          </w:p>
          <w:p w14:paraId="518C8EE8" w14:textId="77777777" w:rsidR="00E41B7A" w:rsidRDefault="00E41B7A">
            <w:pPr>
              <w:rPr>
                <w:rFonts w:eastAsiaTheme="minorHAnsi"/>
              </w:rPr>
            </w:pPr>
            <w:r>
              <w:t>Total Annual Time in Hours</w:t>
            </w:r>
          </w:p>
        </w:tc>
      </w:tr>
      <w:tr w:rsidR="00E41B7A" w14:paraId="797BDF31" w14:textId="77777777"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4A038671" w14:textId="77777777" w:rsidR="00E41B7A" w:rsidRDefault="00E41B7A">
            <w:pPr>
              <w:spacing w:line="163" w:lineRule="exact"/>
              <w:rPr>
                <w:rFonts w:eastAsiaTheme="minorHAnsi"/>
              </w:rPr>
            </w:pPr>
          </w:p>
          <w:p w14:paraId="04498BF3" w14:textId="77777777" w:rsidR="00E41B7A" w:rsidRDefault="00E41B7A">
            <w:pPr>
              <w:spacing w:after="58"/>
              <w:rPr>
                <w:rFonts w:eastAsiaTheme="minorHAnsi"/>
              </w:rPr>
            </w:pPr>
            <w:r>
              <w:t>Foreign Governments</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14:paraId="148A962A" w14:textId="77777777" w:rsidR="00E41B7A" w:rsidRDefault="00E41B7A">
            <w:pPr>
              <w:spacing w:line="163" w:lineRule="exact"/>
              <w:rPr>
                <w:rFonts w:eastAsiaTheme="minorHAnsi"/>
              </w:rPr>
            </w:pPr>
          </w:p>
          <w:p w14:paraId="23AF752B" w14:textId="77777777" w:rsidR="00E41B7A" w:rsidRDefault="00E41B7A">
            <w:pPr>
              <w:spacing w:after="58"/>
              <w:rPr>
                <w:rFonts w:eastAsiaTheme="minorHAnsi"/>
              </w:rPr>
            </w:pPr>
            <w:r>
              <w:t>  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1D2EB708" w14:textId="77777777" w:rsidR="00E41B7A" w:rsidRDefault="00E41B7A">
            <w:pPr>
              <w:spacing w:line="163" w:lineRule="exact"/>
              <w:rPr>
                <w:rFonts w:eastAsiaTheme="minorHAnsi"/>
              </w:rPr>
            </w:pPr>
          </w:p>
          <w:p w14:paraId="24308187" w14:textId="77777777" w:rsidR="00E41B7A" w:rsidRDefault="00E41B7A">
            <w:pPr>
              <w:spacing w:after="58"/>
              <w:rPr>
                <w:rFonts w:eastAsiaTheme="minorHAnsi"/>
              </w:rPr>
            </w:pPr>
            <w:r>
              <w:t>  555</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73E5E6CA" w14:textId="77777777" w:rsidR="00E41B7A" w:rsidRDefault="00E41B7A">
            <w:pPr>
              <w:spacing w:line="163" w:lineRule="exact"/>
              <w:rPr>
                <w:rFonts w:eastAsiaTheme="minorHAnsi"/>
              </w:rPr>
            </w:pPr>
          </w:p>
          <w:p w14:paraId="55D3CFEA" w14:textId="77777777" w:rsidR="00E41B7A" w:rsidRDefault="00E41B7A">
            <w:pPr>
              <w:spacing w:after="58"/>
              <w:rPr>
                <w:rFonts w:eastAsiaTheme="minorHAnsi"/>
              </w:rPr>
            </w:pPr>
            <w:r>
              <w:t>16,650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39DC19A7" w14:textId="77777777" w:rsidR="00E41B7A" w:rsidRDefault="00E41B7A">
            <w:pPr>
              <w:spacing w:line="163" w:lineRule="exact"/>
              <w:rPr>
                <w:rFonts w:eastAsiaTheme="minorHAnsi"/>
              </w:rPr>
            </w:pPr>
          </w:p>
          <w:p w14:paraId="4BD0E6BF" w14:textId="77777777" w:rsidR="00E41B7A" w:rsidRDefault="00E41B7A">
            <w:pPr>
              <w:spacing w:after="58"/>
              <w:rPr>
                <w:rFonts w:eastAsiaTheme="minorHAnsi"/>
              </w:rPr>
            </w:pPr>
            <w:r>
              <w:t>  3</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28310761" w14:textId="77777777" w:rsidR="00E41B7A" w:rsidRDefault="00E41B7A">
            <w:pPr>
              <w:spacing w:line="163" w:lineRule="exact"/>
              <w:rPr>
                <w:rFonts w:eastAsiaTheme="minorHAnsi"/>
              </w:rPr>
            </w:pPr>
          </w:p>
          <w:p w14:paraId="7BF4CD7B" w14:textId="77777777" w:rsidR="00E41B7A" w:rsidRDefault="00E41B7A">
            <w:pPr>
              <w:spacing w:after="58"/>
              <w:rPr>
                <w:rFonts w:eastAsiaTheme="minorHAnsi"/>
              </w:rPr>
            </w:pPr>
            <w:r>
              <w:t>    832.5</w:t>
            </w:r>
          </w:p>
        </w:tc>
      </w:tr>
    </w:tbl>
    <w:p w14:paraId="202E5037" w14:textId="77777777" w:rsidR="00E41B7A" w:rsidRDefault="00E41B7A" w:rsidP="00E41B7A">
      <w:pPr>
        <w:rPr>
          <w:rFonts w:eastAsiaTheme="minorHAnsi"/>
          <w:sz w:val="22"/>
          <w:szCs w:val="22"/>
        </w:rPr>
      </w:pPr>
    </w:p>
    <w:p w14:paraId="2BC819BC" w14:textId="77777777" w:rsidR="00E41B7A" w:rsidRDefault="00E41B7A" w:rsidP="00E41B7A">
      <w:pPr>
        <w:rPr>
          <w:rFonts w:ascii="Calibri" w:hAnsi="Calibri"/>
          <w:b/>
          <w:bCs/>
        </w:rPr>
      </w:pPr>
    </w:p>
    <w:p w14:paraId="36900D46" w14:textId="77777777" w:rsidR="00E41B7A" w:rsidRDefault="00E41B7A" w:rsidP="00E41B7A">
      <w:pPr>
        <w:rPr>
          <w:rFonts w:ascii="Univers" w:hAnsi="Univers"/>
        </w:rPr>
      </w:pPr>
      <w:r>
        <w:rPr>
          <w:rFonts w:ascii="Univers" w:hAnsi="Univers"/>
        </w:rPr>
        <w:t>FSIS estimates that 120 Import Inspection establishments will spend three hours one time developing Sanitation Standard Operating Procedures for a total of 360 hours.</w:t>
      </w:r>
    </w:p>
    <w:p w14:paraId="4F5A1750" w14:textId="77777777" w:rsidR="00E41B7A" w:rsidRDefault="00E41B7A" w:rsidP="00E41B7A">
      <w:pPr>
        <w:rPr>
          <w:b/>
          <w:bCs/>
        </w:rPr>
      </w:pPr>
    </w:p>
    <w:p w14:paraId="4E3D2C95" w14:textId="77777777" w:rsidR="00E41B7A" w:rsidRDefault="00E41B7A" w:rsidP="00E41B7A">
      <w:pPr>
        <w:ind w:left="1440" w:firstLine="720"/>
        <w:rPr>
          <w:rFonts w:ascii="Univers" w:hAnsi="Univers"/>
          <w:b/>
          <w:bCs/>
        </w:rPr>
      </w:pPr>
      <w:r>
        <w:rPr>
          <w:rFonts w:ascii="Univers" w:hAnsi="Univers"/>
          <w:b/>
          <w:bCs/>
        </w:rPr>
        <w:t>SANITATION SOP PLAN DEVELOPMENT</w:t>
      </w:r>
    </w:p>
    <w:p w14:paraId="1BE425C6" w14:textId="77777777"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304.3(a), 381.22 (a))</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14:paraId="78AC7E7B" w14:textId="77777777"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1A89E803" w14:textId="77777777" w:rsidR="00E41B7A" w:rsidRDefault="00E41B7A">
            <w:pPr>
              <w:spacing w:line="163" w:lineRule="exact"/>
              <w:rPr>
                <w:rFonts w:eastAsiaTheme="minorHAnsi"/>
              </w:rPr>
            </w:pPr>
          </w:p>
          <w:p w14:paraId="37966EB7" w14:textId="77777777" w:rsidR="00E41B7A" w:rsidRDefault="00E41B7A">
            <w:pPr>
              <w:rPr>
                <w:rFonts w:ascii="Calibri" w:hAnsi="Calibri"/>
                <w:sz w:val="22"/>
                <w:szCs w:val="22"/>
              </w:rPr>
            </w:pPr>
            <w:r>
              <w:t>Type of</w:t>
            </w:r>
          </w:p>
          <w:p w14:paraId="21224217" w14:textId="77777777" w:rsidR="00E41B7A" w:rsidRDefault="00E41B7A">
            <w:r>
              <w:t>Establish-</w:t>
            </w:r>
          </w:p>
          <w:p w14:paraId="3A4E3D81" w14:textId="77777777"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669A4CD6" w14:textId="77777777" w:rsidR="00E41B7A" w:rsidRDefault="00E41B7A">
            <w:pPr>
              <w:spacing w:line="163" w:lineRule="exact"/>
              <w:rPr>
                <w:rFonts w:eastAsiaTheme="minorHAnsi"/>
              </w:rPr>
            </w:pPr>
          </w:p>
          <w:p w14:paraId="488298D1" w14:textId="77777777" w:rsidR="00E41B7A" w:rsidRDefault="00E41B7A">
            <w:pPr>
              <w:rPr>
                <w:rFonts w:ascii="Calibri" w:hAnsi="Calibri"/>
                <w:sz w:val="22"/>
                <w:szCs w:val="22"/>
              </w:rPr>
            </w:pPr>
            <w:r>
              <w:t>No. of</w:t>
            </w:r>
          </w:p>
          <w:p w14:paraId="552D530E" w14:textId="77777777"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46D824B7" w14:textId="77777777" w:rsidR="00E41B7A" w:rsidRDefault="00E41B7A">
            <w:pPr>
              <w:spacing w:line="163" w:lineRule="exact"/>
              <w:rPr>
                <w:rFonts w:eastAsiaTheme="minorHAnsi"/>
              </w:rPr>
            </w:pPr>
          </w:p>
          <w:p w14:paraId="6D055825" w14:textId="77777777"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01137137" w14:textId="77777777" w:rsidR="00E41B7A" w:rsidRDefault="00E41B7A">
            <w:pPr>
              <w:spacing w:line="163" w:lineRule="exact"/>
              <w:rPr>
                <w:rFonts w:eastAsiaTheme="minorHAnsi"/>
              </w:rPr>
            </w:pPr>
          </w:p>
          <w:p w14:paraId="61EB0280" w14:textId="77777777" w:rsidR="00E41B7A" w:rsidRDefault="00E41B7A">
            <w:pPr>
              <w:rPr>
                <w:rFonts w:ascii="Calibri" w:hAnsi="Calibri"/>
                <w:sz w:val="22"/>
                <w:szCs w:val="22"/>
              </w:rPr>
            </w:pPr>
            <w:r>
              <w:t>Total</w:t>
            </w:r>
          </w:p>
          <w:p w14:paraId="0FCBD932" w14:textId="77777777" w:rsidR="00E41B7A" w:rsidRDefault="00E41B7A">
            <w:r>
              <w:t xml:space="preserve">Annual </w:t>
            </w:r>
          </w:p>
          <w:p w14:paraId="1A58194D" w14:textId="77777777"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40CF530C" w14:textId="77777777" w:rsidR="00E41B7A" w:rsidRDefault="00E41B7A">
            <w:pPr>
              <w:spacing w:line="163" w:lineRule="exact"/>
              <w:rPr>
                <w:rFonts w:eastAsiaTheme="minorHAnsi"/>
              </w:rPr>
            </w:pPr>
          </w:p>
          <w:p w14:paraId="6CB1D66A" w14:textId="77777777" w:rsidR="00E41B7A" w:rsidRDefault="00E41B7A">
            <w:pPr>
              <w:rPr>
                <w:rFonts w:eastAsiaTheme="minorHAnsi"/>
              </w:rPr>
            </w:pPr>
            <w:r>
              <w:t>Time for Response in Hours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7D7B7F4A" w14:textId="77777777" w:rsidR="00E41B7A" w:rsidRDefault="00E41B7A">
            <w:pPr>
              <w:spacing w:line="163" w:lineRule="exact"/>
              <w:rPr>
                <w:rFonts w:eastAsiaTheme="minorHAnsi"/>
              </w:rPr>
            </w:pPr>
          </w:p>
          <w:p w14:paraId="05CF318C" w14:textId="77777777" w:rsidR="00E41B7A" w:rsidRDefault="00E41B7A">
            <w:pPr>
              <w:rPr>
                <w:rFonts w:eastAsiaTheme="minorHAnsi"/>
              </w:rPr>
            </w:pPr>
            <w:r>
              <w:t>Total Annual Time in Hours</w:t>
            </w:r>
          </w:p>
        </w:tc>
      </w:tr>
      <w:tr w:rsidR="00E41B7A" w14:paraId="496AA022" w14:textId="77777777"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0C7D1E7C" w14:textId="77777777" w:rsidR="00E41B7A" w:rsidRDefault="00E41B7A">
            <w:pPr>
              <w:spacing w:line="163" w:lineRule="exact"/>
              <w:rPr>
                <w:rFonts w:eastAsiaTheme="minorHAnsi"/>
              </w:rPr>
            </w:pPr>
          </w:p>
          <w:p w14:paraId="370740CE" w14:textId="77777777"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14:paraId="2C4DFCCC" w14:textId="77777777" w:rsidR="00E41B7A" w:rsidRDefault="00E41B7A">
            <w:pPr>
              <w:spacing w:line="163" w:lineRule="exact"/>
              <w:rPr>
                <w:rFonts w:eastAsiaTheme="minorHAnsi"/>
              </w:rPr>
            </w:pPr>
          </w:p>
          <w:p w14:paraId="46E7EF68" w14:textId="77777777"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4AD845B1" w14:textId="77777777" w:rsidR="00E41B7A" w:rsidRDefault="00E41B7A">
            <w:pPr>
              <w:spacing w:line="163" w:lineRule="exact"/>
              <w:rPr>
                <w:rFonts w:eastAsiaTheme="minorHAnsi"/>
              </w:rPr>
            </w:pPr>
          </w:p>
          <w:p w14:paraId="65F67A21" w14:textId="77777777" w:rsidR="00E41B7A" w:rsidRDefault="00E41B7A">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3BB8343B" w14:textId="77777777" w:rsidR="00E41B7A" w:rsidRDefault="00E41B7A">
            <w:pPr>
              <w:spacing w:line="163" w:lineRule="exact"/>
              <w:rPr>
                <w:rFonts w:eastAsiaTheme="minorHAnsi"/>
              </w:rPr>
            </w:pPr>
          </w:p>
          <w:p w14:paraId="24B89905" w14:textId="77777777" w:rsidR="00E41B7A" w:rsidRDefault="00E41B7A">
            <w:pPr>
              <w:spacing w:after="58"/>
              <w:rPr>
                <w:rFonts w:eastAsiaTheme="minorHAnsi"/>
              </w:rPr>
            </w:pPr>
            <w:r>
              <w:t>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58D329A2" w14:textId="77777777" w:rsidR="00E41B7A" w:rsidRDefault="00E41B7A">
            <w:pPr>
              <w:spacing w:line="163" w:lineRule="exact"/>
              <w:rPr>
                <w:rFonts w:eastAsiaTheme="minorHAnsi"/>
              </w:rPr>
            </w:pPr>
          </w:p>
          <w:p w14:paraId="37F11D5E" w14:textId="77777777" w:rsidR="00E41B7A" w:rsidRDefault="00E41B7A">
            <w:pPr>
              <w:spacing w:after="58"/>
              <w:rPr>
                <w:rFonts w:eastAsiaTheme="minorHAnsi"/>
              </w:rPr>
            </w:pPr>
            <w:r>
              <w:t>  3</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3800801B" w14:textId="77777777" w:rsidR="00E41B7A" w:rsidRDefault="00E41B7A">
            <w:pPr>
              <w:spacing w:line="163" w:lineRule="exact"/>
              <w:rPr>
                <w:rFonts w:eastAsiaTheme="minorHAnsi"/>
              </w:rPr>
            </w:pPr>
          </w:p>
          <w:p w14:paraId="063F674D" w14:textId="77777777" w:rsidR="00E41B7A" w:rsidRDefault="00E41B7A">
            <w:pPr>
              <w:spacing w:after="58"/>
              <w:rPr>
                <w:rFonts w:eastAsiaTheme="minorHAnsi"/>
              </w:rPr>
            </w:pPr>
            <w:r>
              <w:t>   360</w:t>
            </w:r>
          </w:p>
        </w:tc>
      </w:tr>
    </w:tbl>
    <w:p w14:paraId="1A8E03CF" w14:textId="77777777" w:rsidR="00E41B7A" w:rsidRDefault="00E41B7A" w:rsidP="00E41B7A">
      <w:pPr>
        <w:rPr>
          <w:rFonts w:eastAsiaTheme="minorHAnsi"/>
          <w:sz w:val="22"/>
          <w:szCs w:val="22"/>
        </w:rPr>
      </w:pPr>
    </w:p>
    <w:p w14:paraId="5534CC4D" w14:textId="77777777" w:rsidR="00E41B7A" w:rsidRDefault="00E41B7A" w:rsidP="00E41B7A">
      <w:pPr>
        <w:rPr>
          <w:rFonts w:ascii="Calibri" w:hAnsi="Calibri"/>
          <w:b/>
          <w:bCs/>
        </w:rPr>
      </w:pPr>
    </w:p>
    <w:p w14:paraId="658E9756" w14:textId="77777777" w:rsidR="00E41B7A" w:rsidRDefault="00E41B7A" w:rsidP="00E41B7A">
      <w:pPr>
        <w:rPr>
          <w:rFonts w:ascii="Univers" w:hAnsi="Univers"/>
        </w:rPr>
      </w:pPr>
      <w:r>
        <w:rPr>
          <w:rFonts w:ascii="Univers" w:hAnsi="Univers"/>
        </w:rPr>
        <w:t>FSIS estimates that 120 Import Inspection establishments will spend 1 hour 3 times a year evaluating and revising their Sanitation Standard Operating Procedures for a total of 360 responses and 360 hours.</w:t>
      </w:r>
    </w:p>
    <w:p w14:paraId="2A50B7A1" w14:textId="77777777" w:rsidR="00E41B7A" w:rsidRDefault="00E41B7A" w:rsidP="00E41B7A">
      <w:pPr>
        <w:rPr>
          <w:rFonts w:ascii="Univers" w:hAnsi="Univers"/>
          <w:b/>
          <w:bCs/>
        </w:rPr>
      </w:pPr>
    </w:p>
    <w:p w14:paraId="75A158DA" w14:textId="77777777" w:rsidR="00E41B7A" w:rsidRDefault="00E41B7A" w:rsidP="00E41B7A">
      <w:pPr>
        <w:ind w:firstLine="720"/>
        <w:rPr>
          <w:rFonts w:ascii="Univers" w:hAnsi="Univers"/>
          <w:b/>
          <w:bCs/>
        </w:rPr>
      </w:pPr>
    </w:p>
    <w:p w14:paraId="49DA9A55" w14:textId="77777777" w:rsidR="00E41B7A" w:rsidRDefault="00E41B7A" w:rsidP="00E41B7A">
      <w:pPr>
        <w:ind w:left="1440" w:firstLine="720"/>
        <w:rPr>
          <w:rFonts w:ascii="Univers" w:hAnsi="Univers"/>
          <w:b/>
          <w:bCs/>
        </w:rPr>
      </w:pPr>
      <w:r>
        <w:rPr>
          <w:rFonts w:ascii="Univers" w:hAnsi="Univers"/>
          <w:b/>
          <w:bCs/>
        </w:rPr>
        <w:t>SANITATION SOP PLAN EVALUATION AND REVISION</w:t>
      </w:r>
    </w:p>
    <w:p w14:paraId="625F8186" w14:textId="77777777"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416.14)</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14:paraId="1EC0FD24" w14:textId="77777777"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04F8D8EF" w14:textId="77777777" w:rsidR="00E41B7A" w:rsidRDefault="00E41B7A">
            <w:pPr>
              <w:spacing w:line="163" w:lineRule="exact"/>
              <w:rPr>
                <w:rFonts w:eastAsiaTheme="minorHAnsi"/>
              </w:rPr>
            </w:pPr>
          </w:p>
          <w:p w14:paraId="59A707D6" w14:textId="77777777" w:rsidR="00E41B7A" w:rsidRDefault="00E41B7A">
            <w:pPr>
              <w:rPr>
                <w:rFonts w:ascii="Calibri" w:hAnsi="Calibri"/>
                <w:sz w:val="22"/>
                <w:szCs w:val="22"/>
              </w:rPr>
            </w:pPr>
            <w:r>
              <w:t>Type of</w:t>
            </w:r>
          </w:p>
          <w:p w14:paraId="77E493BA" w14:textId="77777777" w:rsidR="00E41B7A" w:rsidRDefault="00E41B7A">
            <w:r>
              <w:t>Establish-</w:t>
            </w:r>
          </w:p>
          <w:p w14:paraId="1704317F" w14:textId="77777777"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16EB9068" w14:textId="77777777" w:rsidR="00E41B7A" w:rsidRDefault="00E41B7A">
            <w:pPr>
              <w:spacing w:line="163" w:lineRule="exact"/>
              <w:rPr>
                <w:rFonts w:eastAsiaTheme="minorHAnsi"/>
              </w:rPr>
            </w:pPr>
          </w:p>
          <w:p w14:paraId="660FB341" w14:textId="77777777" w:rsidR="00E41B7A" w:rsidRDefault="00E41B7A">
            <w:pPr>
              <w:rPr>
                <w:rFonts w:ascii="Calibri" w:hAnsi="Calibri"/>
                <w:sz w:val="22"/>
                <w:szCs w:val="22"/>
              </w:rPr>
            </w:pPr>
            <w:r>
              <w:t>No. of</w:t>
            </w:r>
          </w:p>
          <w:p w14:paraId="035CBDC7" w14:textId="77777777"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17E923C2" w14:textId="77777777" w:rsidR="00E41B7A" w:rsidRDefault="00E41B7A">
            <w:pPr>
              <w:spacing w:line="163" w:lineRule="exact"/>
              <w:rPr>
                <w:rFonts w:eastAsiaTheme="minorHAnsi"/>
              </w:rPr>
            </w:pPr>
          </w:p>
          <w:p w14:paraId="660D803F" w14:textId="77777777"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2EFDE8A0" w14:textId="77777777" w:rsidR="00E41B7A" w:rsidRDefault="00E41B7A">
            <w:pPr>
              <w:spacing w:line="163" w:lineRule="exact"/>
              <w:rPr>
                <w:rFonts w:eastAsiaTheme="minorHAnsi"/>
              </w:rPr>
            </w:pPr>
          </w:p>
          <w:p w14:paraId="5DD1FFA4" w14:textId="77777777" w:rsidR="00E41B7A" w:rsidRDefault="00E41B7A">
            <w:pPr>
              <w:rPr>
                <w:rFonts w:ascii="Calibri" w:hAnsi="Calibri"/>
                <w:sz w:val="22"/>
                <w:szCs w:val="22"/>
              </w:rPr>
            </w:pPr>
            <w:r>
              <w:t>Total</w:t>
            </w:r>
          </w:p>
          <w:p w14:paraId="5C491549" w14:textId="77777777" w:rsidR="00E41B7A" w:rsidRDefault="00E41B7A">
            <w:r>
              <w:t xml:space="preserve">Annual </w:t>
            </w:r>
          </w:p>
          <w:p w14:paraId="7AC28222" w14:textId="77777777"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130752C8" w14:textId="77777777" w:rsidR="00E41B7A" w:rsidRDefault="00E41B7A">
            <w:pPr>
              <w:spacing w:line="163" w:lineRule="exact"/>
              <w:rPr>
                <w:rFonts w:eastAsiaTheme="minorHAnsi"/>
              </w:rPr>
            </w:pPr>
          </w:p>
          <w:p w14:paraId="1AFF8306" w14:textId="77777777" w:rsidR="00E41B7A" w:rsidRDefault="00E41B7A">
            <w:pPr>
              <w:rPr>
                <w:rFonts w:eastAsiaTheme="minorHAnsi"/>
              </w:rPr>
            </w:pPr>
            <w:r>
              <w:t>Time for Response in Hours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575231C7" w14:textId="77777777" w:rsidR="00E41B7A" w:rsidRDefault="00E41B7A">
            <w:pPr>
              <w:spacing w:line="163" w:lineRule="exact"/>
              <w:rPr>
                <w:rFonts w:eastAsiaTheme="minorHAnsi"/>
              </w:rPr>
            </w:pPr>
          </w:p>
          <w:p w14:paraId="074C8CC4" w14:textId="77777777" w:rsidR="00E41B7A" w:rsidRDefault="00E41B7A">
            <w:pPr>
              <w:rPr>
                <w:rFonts w:eastAsiaTheme="minorHAnsi"/>
              </w:rPr>
            </w:pPr>
            <w:r>
              <w:t>Total Annual Time in Hours</w:t>
            </w:r>
          </w:p>
        </w:tc>
      </w:tr>
      <w:tr w:rsidR="00E41B7A" w14:paraId="7604342B" w14:textId="77777777"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6CBC21EC" w14:textId="77777777" w:rsidR="00E41B7A" w:rsidRDefault="00E41B7A">
            <w:pPr>
              <w:spacing w:line="163" w:lineRule="exact"/>
              <w:rPr>
                <w:rFonts w:eastAsiaTheme="minorHAnsi"/>
              </w:rPr>
            </w:pPr>
          </w:p>
          <w:p w14:paraId="086E3E65" w14:textId="77777777"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14:paraId="085C4C49" w14:textId="77777777" w:rsidR="00E41B7A" w:rsidRDefault="00E41B7A">
            <w:pPr>
              <w:spacing w:line="163" w:lineRule="exact"/>
              <w:rPr>
                <w:rFonts w:eastAsiaTheme="minorHAnsi"/>
              </w:rPr>
            </w:pPr>
          </w:p>
          <w:p w14:paraId="57E74AB5" w14:textId="77777777"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5F29F8D0" w14:textId="77777777" w:rsidR="00E41B7A" w:rsidRDefault="00E41B7A">
            <w:pPr>
              <w:spacing w:line="163" w:lineRule="exact"/>
              <w:rPr>
                <w:rFonts w:eastAsiaTheme="minorHAnsi"/>
              </w:rPr>
            </w:pPr>
          </w:p>
          <w:p w14:paraId="683B3574" w14:textId="77777777" w:rsidR="00E41B7A" w:rsidRDefault="00E41B7A">
            <w:pPr>
              <w:spacing w:after="58"/>
              <w:rPr>
                <w:rFonts w:eastAsiaTheme="minorHAnsi"/>
              </w:rPr>
            </w:pPr>
            <w:r>
              <w:t>  3</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427E8094" w14:textId="77777777" w:rsidR="00E41B7A" w:rsidRDefault="00E41B7A">
            <w:pPr>
              <w:spacing w:line="163" w:lineRule="exact"/>
              <w:rPr>
                <w:rFonts w:eastAsiaTheme="minorHAnsi"/>
              </w:rPr>
            </w:pPr>
          </w:p>
          <w:p w14:paraId="0A1774A7" w14:textId="77777777" w:rsidR="00E41B7A" w:rsidRDefault="00E41B7A">
            <w:pPr>
              <w:spacing w:after="58"/>
              <w:rPr>
                <w:rFonts w:eastAsiaTheme="minorHAnsi"/>
              </w:rPr>
            </w:pPr>
            <w:r>
              <w:t>360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40E2D7B3" w14:textId="77777777" w:rsidR="00E41B7A" w:rsidRDefault="00E41B7A">
            <w:pPr>
              <w:spacing w:line="163" w:lineRule="exact"/>
              <w:rPr>
                <w:rFonts w:eastAsiaTheme="minorHAnsi"/>
              </w:rPr>
            </w:pPr>
          </w:p>
          <w:p w14:paraId="5979CE3C" w14:textId="77777777" w:rsidR="00E41B7A" w:rsidRDefault="00E41B7A">
            <w:pPr>
              <w:spacing w:after="58"/>
              <w:rPr>
                <w:rFonts w:eastAsiaTheme="minorHAnsi"/>
              </w:rPr>
            </w:pPr>
            <w:r>
              <w:t>  1</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30E9B654" w14:textId="77777777" w:rsidR="00E41B7A" w:rsidRDefault="00E41B7A">
            <w:pPr>
              <w:spacing w:line="163" w:lineRule="exact"/>
              <w:rPr>
                <w:rFonts w:eastAsiaTheme="minorHAnsi"/>
              </w:rPr>
            </w:pPr>
          </w:p>
          <w:p w14:paraId="110488E3" w14:textId="77777777" w:rsidR="00E41B7A" w:rsidRDefault="00E41B7A">
            <w:pPr>
              <w:spacing w:after="58"/>
              <w:rPr>
                <w:rFonts w:eastAsiaTheme="minorHAnsi"/>
              </w:rPr>
            </w:pPr>
            <w:r>
              <w:t>    360</w:t>
            </w:r>
          </w:p>
        </w:tc>
      </w:tr>
    </w:tbl>
    <w:p w14:paraId="1A524F4F" w14:textId="77777777" w:rsidR="00490B21" w:rsidRDefault="00490B21" w:rsidP="00E41B7A">
      <w:pPr>
        <w:rPr>
          <w:rFonts w:ascii="Calibri" w:hAnsi="Calibri"/>
        </w:rPr>
      </w:pPr>
    </w:p>
    <w:p w14:paraId="62B93C93" w14:textId="77777777" w:rsidR="00E41B7A" w:rsidRDefault="00E41B7A" w:rsidP="00E41B7A"/>
    <w:p w14:paraId="7755BA0D" w14:textId="77777777" w:rsidR="00E41B7A" w:rsidRDefault="00E41B7A" w:rsidP="00E41B7A">
      <w:pPr>
        <w:rPr>
          <w:rFonts w:ascii="Univers" w:hAnsi="Univers"/>
        </w:rPr>
      </w:pPr>
      <w:r>
        <w:rPr>
          <w:rFonts w:ascii="Univers" w:hAnsi="Univers"/>
        </w:rPr>
        <w:t>FSIS estimates that 120 Import Inspection establishments will spend 30 minutes 260 times per establishment a year for a total of 31,200 responses with recordkeeping associated with their Sanitation Standard Operating Procedures for a total of 15,600 hours.</w:t>
      </w:r>
    </w:p>
    <w:p w14:paraId="2ECF7F15" w14:textId="77777777" w:rsidR="00490B21" w:rsidRDefault="00490B21" w:rsidP="00E41B7A">
      <w:pPr>
        <w:ind w:left="2880" w:firstLine="720"/>
        <w:rPr>
          <w:b/>
          <w:bCs/>
        </w:rPr>
      </w:pPr>
    </w:p>
    <w:p w14:paraId="694B13EE" w14:textId="77777777" w:rsidR="00490B21" w:rsidRDefault="00490B21" w:rsidP="0020672C">
      <w:pPr>
        <w:rPr>
          <w:rFonts w:ascii="Univers" w:hAnsi="Univers"/>
          <w:b/>
          <w:bCs/>
        </w:rPr>
      </w:pPr>
    </w:p>
    <w:p w14:paraId="0048805C" w14:textId="77777777" w:rsidR="00E41B7A" w:rsidRDefault="00E41B7A" w:rsidP="00E41B7A">
      <w:pPr>
        <w:ind w:left="2880" w:firstLine="720"/>
        <w:rPr>
          <w:rFonts w:ascii="Univers" w:hAnsi="Univers"/>
          <w:b/>
          <w:bCs/>
        </w:rPr>
      </w:pPr>
      <w:r>
        <w:rPr>
          <w:rFonts w:ascii="Univers" w:hAnsi="Univers"/>
          <w:b/>
          <w:bCs/>
        </w:rPr>
        <w:t>SANITATION SOP RECORDKEEPING</w:t>
      </w:r>
    </w:p>
    <w:p w14:paraId="7870F64D" w14:textId="77777777"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14:paraId="2E5767BB" w14:textId="77777777"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20A5E09C" w14:textId="77777777" w:rsidR="00E41B7A" w:rsidRDefault="00E41B7A">
            <w:pPr>
              <w:spacing w:line="163" w:lineRule="exact"/>
              <w:rPr>
                <w:rFonts w:eastAsiaTheme="minorHAnsi"/>
              </w:rPr>
            </w:pPr>
          </w:p>
          <w:p w14:paraId="16A69378" w14:textId="77777777" w:rsidR="00E41B7A" w:rsidRDefault="00E41B7A">
            <w:pPr>
              <w:rPr>
                <w:rFonts w:ascii="Calibri" w:hAnsi="Calibri"/>
                <w:sz w:val="22"/>
                <w:szCs w:val="22"/>
              </w:rPr>
            </w:pPr>
            <w:r>
              <w:t>Type of</w:t>
            </w:r>
          </w:p>
          <w:p w14:paraId="0F74316C" w14:textId="77777777" w:rsidR="00E41B7A" w:rsidRDefault="00E41B7A">
            <w:r>
              <w:t>Establish-</w:t>
            </w:r>
          </w:p>
          <w:p w14:paraId="7798B301" w14:textId="77777777"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38182519" w14:textId="77777777" w:rsidR="00E41B7A" w:rsidRDefault="00E41B7A">
            <w:pPr>
              <w:spacing w:line="163" w:lineRule="exact"/>
              <w:rPr>
                <w:rFonts w:eastAsiaTheme="minorHAnsi"/>
              </w:rPr>
            </w:pPr>
          </w:p>
          <w:p w14:paraId="1154141D" w14:textId="77777777" w:rsidR="00E41B7A" w:rsidRDefault="00E41B7A">
            <w:pPr>
              <w:rPr>
                <w:rFonts w:ascii="Calibri" w:hAnsi="Calibri"/>
                <w:sz w:val="22"/>
                <w:szCs w:val="22"/>
              </w:rPr>
            </w:pPr>
            <w:r>
              <w:t>No. of</w:t>
            </w:r>
          </w:p>
          <w:p w14:paraId="619462D1" w14:textId="77777777"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149FD44E" w14:textId="77777777" w:rsidR="00E41B7A" w:rsidRDefault="00E41B7A">
            <w:pPr>
              <w:spacing w:line="163" w:lineRule="exact"/>
              <w:rPr>
                <w:rFonts w:eastAsiaTheme="minorHAnsi"/>
              </w:rPr>
            </w:pPr>
          </w:p>
          <w:p w14:paraId="52A068C9" w14:textId="77777777"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6EE0C68D" w14:textId="77777777" w:rsidR="00E41B7A" w:rsidRDefault="00E41B7A">
            <w:pPr>
              <w:spacing w:line="163" w:lineRule="exact"/>
              <w:rPr>
                <w:rFonts w:eastAsiaTheme="minorHAnsi"/>
              </w:rPr>
            </w:pPr>
          </w:p>
          <w:p w14:paraId="402DFFC4" w14:textId="77777777" w:rsidR="00E41B7A" w:rsidRDefault="00E41B7A">
            <w:pPr>
              <w:rPr>
                <w:rFonts w:ascii="Calibri" w:hAnsi="Calibri"/>
                <w:sz w:val="22"/>
                <w:szCs w:val="22"/>
              </w:rPr>
            </w:pPr>
            <w:r>
              <w:t>Total</w:t>
            </w:r>
          </w:p>
          <w:p w14:paraId="3FB9D573" w14:textId="77777777" w:rsidR="00E41B7A" w:rsidRDefault="00E41B7A">
            <w:r>
              <w:t xml:space="preserve">Annual </w:t>
            </w:r>
          </w:p>
          <w:p w14:paraId="573E6F0C" w14:textId="77777777"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11370A23" w14:textId="77777777" w:rsidR="00E41B7A" w:rsidRDefault="00E41B7A">
            <w:pPr>
              <w:spacing w:line="163" w:lineRule="exact"/>
              <w:rPr>
                <w:rFonts w:eastAsiaTheme="minorHAnsi"/>
              </w:rPr>
            </w:pPr>
          </w:p>
          <w:p w14:paraId="078C8DFA" w14:textId="77777777" w:rsidR="00E41B7A" w:rsidRDefault="00E41B7A">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362F5835" w14:textId="77777777" w:rsidR="00E41B7A" w:rsidRDefault="00E41B7A">
            <w:pPr>
              <w:spacing w:line="163" w:lineRule="exact"/>
              <w:rPr>
                <w:rFonts w:eastAsiaTheme="minorHAnsi"/>
              </w:rPr>
            </w:pPr>
          </w:p>
          <w:p w14:paraId="5157BF6C" w14:textId="77777777" w:rsidR="00E41B7A" w:rsidRDefault="00E41B7A">
            <w:pPr>
              <w:rPr>
                <w:rFonts w:eastAsiaTheme="minorHAnsi"/>
              </w:rPr>
            </w:pPr>
            <w:r>
              <w:t>Total Annual Time in Hours</w:t>
            </w:r>
          </w:p>
        </w:tc>
      </w:tr>
      <w:tr w:rsidR="00E41B7A" w14:paraId="1496C459" w14:textId="77777777"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6A332E13" w14:textId="77777777" w:rsidR="00E41B7A" w:rsidRDefault="00E41B7A">
            <w:pPr>
              <w:spacing w:line="163" w:lineRule="exact"/>
              <w:rPr>
                <w:rFonts w:eastAsiaTheme="minorHAnsi"/>
              </w:rPr>
            </w:pPr>
          </w:p>
          <w:p w14:paraId="487B7122" w14:textId="77777777"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14:paraId="42B00436" w14:textId="77777777" w:rsidR="00E41B7A" w:rsidRDefault="00E41B7A">
            <w:pPr>
              <w:spacing w:line="163" w:lineRule="exact"/>
              <w:rPr>
                <w:rFonts w:eastAsiaTheme="minorHAnsi"/>
              </w:rPr>
            </w:pPr>
          </w:p>
          <w:p w14:paraId="759E63CE" w14:textId="77777777"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5867CE05" w14:textId="77777777" w:rsidR="00E41B7A" w:rsidRDefault="00E41B7A">
            <w:pPr>
              <w:spacing w:line="163" w:lineRule="exact"/>
              <w:rPr>
                <w:rFonts w:eastAsiaTheme="minorHAnsi"/>
              </w:rPr>
            </w:pPr>
          </w:p>
          <w:p w14:paraId="21577D25" w14:textId="77777777" w:rsidR="00E41B7A" w:rsidRDefault="00E41B7A">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3468BA6D" w14:textId="77777777" w:rsidR="00E41B7A" w:rsidRDefault="00E41B7A">
            <w:pPr>
              <w:spacing w:line="163" w:lineRule="exact"/>
              <w:rPr>
                <w:rFonts w:eastAsiaTheme="minorHAnsi"/>
              </w:rPr>
            </w:pPr>
          </w:p>
          <w:p w14:paraId="30C4B41A" w14:textId="77777777" w:rsidR="00E41B7A" w:rsidRDefault="00E41B7A">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053E0E62" w14:textId="77777777" w:rsidR="00E41B7A" w:rsidRDefault="00E41B7A">
            <w:pPr>
              <w:spacing w:line="163" w:lineRule="exact"/>
              <w:rPr>
                <w:rFonts w:eastAsiaTheme="minorHAnsi"/>
              </w:rPr>
            </w:pPr>
          </w:p>
          <w:p w14:paraId="38BA7D46" w14:textId="77777777" w:rsidR="00E41B7A" w:rsidRDefault="00E41B7A">
            <w:pPr>
              <w:spacing w:after="58"/>
              <w:rPr>
                <w:rFonts w:eastAsiaTheme="minorHAnsi"/>
              </w:rPr>
            </w:pPr>
            <w:r>
              <w:t>  30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6564BEB1" w14:textId="77777777" w:rsidR="00E41B7A" w:rsidRDefault="00E41B7A">
            <w:pPr>
              <w:spacing w:line="163" w:lineRule="exact"/>
              <w:rPr>
                <w:rFonts w:eastAsiaTheme="minorHAnsi"/>
              </w:rPr>
            </w:pPr>
          </w:p>
          <w:p w14:paraId="64F48B74" w14:textId="77777777" w:rsidR="00E41B7A" w:rsidRDefault="00E41B7A">
            <w:pPr>
              <w:spacing w:after="58"/>
              <w:rPr>
                <w:rFonts w:eastAsiaTheme="minorHAnsi"/>
              </w:rPr>
            </w:pPr>
            <w:r>
              <w:t>  15,600</w:t>
            </w:r>
          </w:p>
        </w:tc>
      </w:tr>
    </w:tbl>
    <w:p w14:paraId="76F750B0" w14:textId="77777777" w:rsidR="00E41B7A" w:rsidRDefault="00E41B7A" w:rsidP="00E41B7A">
      <w:pPr>
        <w:rPr>
          <w:rFonts w:eastAsiaTheme="minorHAnsi"/>
          <w:sz w:val="22"/>
          <w:szCs w:val="22"/>
        </w:rPr>
      </w:pPr>
    </w:p>
    <w:p w14:paraId="08DF5F49" w14:textId="77777777" w:rsidR="00E41B7A" w:rsidRDefault="00E41B7A" w:rsidP="00E41B7A">
      <w:pPr>
        <w:rPr>
          <w:rFonts w:ascii="Univers" w:hAnsi="Univers"/>
        </w:rPr>
      </w:pPr>
      <w:r>
        <w:rPr>
          <w:rFonts w:ascii="Univers" w:hAnsi="Univers"/>
        </w:rPr>
        <w:t>FSIS estimates that 120 Import Inspection establishments will spend 5 minutes 260 times per establishment for a total of 31,200 responses a year reviewing records of their Sanitation Standard Operating Procedures for a total of 2,600 hours.</w:t>
      </w:r>
    </w:p>
    <w:p w14:paraId="7C5723FF" w14:textId="77777777" w:rsidR="00E41B7A" w:rsidRDefault="00E41B7A" w:rsidP="00E41B7A">
      <w:pPr>
        <w:rPr>
          <w:b/>
          <w:bCs/>
        </w:rPr>
      </w:pPr>
    </w:p>
    <w:p w14:paraId="360CDB7C" w14:textId="77777777" w:rsidR="00E41B7A" w:rsidRDefault="00E41B7A" w:rsidP="00E41B7A">
      <w:pPr>
        <w:ind w:left="3600"/>
        <w:rPr>
          <w:rFonts w:ascii="Univers" w:hAnsi="Univers"/>
          <w:b/>
          <w:bCs/>
        </w:rPr>
      </w:pPr>
      <w:r>
        <w:rPr>
          <w:rFonts w:ascii="Univers" w:hAnsi="Univers"/>
          <w:b/>
          <w:bCs/>
        </w:rPr>
        <w:t>SANITATION SOP RECORD REVIEW</w:t>
      </w:r>
    </w:p>
    <w:p w14:paraId="264CE29D" w14:textId="77777777"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14:paraId="5C7769A6" w14:textId="77777777"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6E9E6E35" w14:textId="77777777" w:rsidR="00E41B7A" w:rsidRDefault="00E41B7A">
            <w:pPr>
              <w:spacing w:line="163" w:lineRule="exact"/>
              <w:rPr>
                <w:rFonts w:eastAsiaTheme="minorHAnsi"/>
              </w:rPr>
            </w:pPr>
          </w:p>
          <w:p w14:paraId="4EF6EAE7" w14:textId="77777777" w:rsidR="00E41B7A" w:rsidRDefault="00E41B7A">
            <w:pPr>
              <w:rPr>
                <w:rFonts w:ascii="Calibri" w:hAnsi="Calibri"/>
                <w:sz w:val="22"/>
                <w:szCs w:val="22"/>
              </w:rPr>
            </w:pPr>
            <w:r>
              <w:t>Type of</w:t>
            </w:r>
          </w:p>
          <w:p w14:paraId="719E7F4D" w14:textId="77777777" w:rsidR="00E41B7A" w:rsidRDefault="00E41B7A">
            <w:r>
              <w:t>Establish-</w:t>
            </w:r>
          </w:p>
          <w:p w14:paraId="68868F93" w14:textId="77777777"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0D3EFC1B" w14:textId="77777777" w:rsidR="00E41B7A" w:rsidRDefault="00E41B7A">
            <w:pPr>
              <w:spacing w:line="163" w:lineRule="exact"/>
              <w:rPr>
                <w:rFonts w:eastAsiaTheme="minorHAnsi"/>
              </w:rPr>
            </w:pPr>
          </w:p>
          <w:p w14:paraId="445A5B65" w14:textId="77777777" w:rsidR="00E41B7A" w:rsidRDefault="00E41B7A">
            <w:pPr>
              <w:rPr>
                <w:rFonts w:ascii="Calibri" w:hAnsi="Calibri"/>
                <w:sz w:val="22"/>
                <w:szCs w:val="22"/>
              </w:rPr>
            </w:pPr>
            <w:r>
              <w:t>No. of</w:t>
            </w:r>
          </w:p>
          <w:p w14:paraId="59710563" w14:textId="77777777"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5FE87CAE" w14:textId="77777777" w:rsidR="00E41B7A" w:rsidRDefault="00E41B7A">
            <w:pPr>
              <w:spacing w:line="163" w:lineRule="exact"/>
              <w:rPr>
                <w:rFonts w:eastAsiaTheme="minorHAnsi"/>
              </w:rPr>
            </w:pPr>
          </w:p>
          <w:p w14:paraId="7504179E" w14:textId="77777777"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390B04A1" w14:textId="77777777" w:rsidR="00E41B7A" w:rsidRDefault="00E41B7A">
            <w:pPr>
              <w:spacing w:line="163" w:lineRule="exact"/>
              <w:rPr>
                <w:rFonts w:eastAsiaTheme="minorHAnsi"/>
              </w:rPr>
            </w:pPr>
          </w:p>
          <w:p w14:paraId="76BD749E" w14:textId="77777777" w:rsidR="00E41B7A" w:rsidRDefault="00E41B7A">
            <w:pPr>
              <w:rPr>
                <w:rFonts w:ascii="Calibri" w:hAnsi="Calibri"/>
                <w:sz w:val="22"/>
                <w:szCs w:val="22"/>
              </w:rPr>
            </w:pPr>
            <w:r>
              <w:t>Total</w:t>
            </w:r>
          </w:p>
          <w:p w14:paraId="5D2FD353" w14:textId="77777777" w:rsidR="00E41B7A" w:rsidRDefault="00E41B7A">
            <w:r>
              <w:t xml:space="preserve">Annual </w:t>
            </w:r>
          </w:p>
          <w:p w14:paraId="0ECAEFCC" w14:textId="77777777"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1A5E1404" w14:textId="77777777" w:rsidR="00E41B7A" w:rsidRDefault="00E41B7A">
            <w:pPr>
              <w:spacing w:line="163" w:lineRule="exact"/>
              <w:rPr>
                <w:rFonts w:eastAsiaTheme="minorHAnsi"/>
              </w:rPr>
            </w:pPr>
          </w:p>
          <w:p w14:paraId="2632AC0E" w14:textId="77777777" w:rsidR="00E41B7A" w:rsidRDefault="00E41B7A">
            <w:pPr>
              <w:rPr>
                <w:rFonts w:eastAsiaTheme="minorHAnsi"/>
              </w:rPr>
            </w:pPr>
            <w:r>
              <w:t>Time for Response in Hours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00FF5D52" w14:textId="77777777" w:rsidR="00E41B7A" w:rsidRDefault="00E41B7A">
            <w:pPr>
              <w:spacing w:line="163" w:lineRule="exact"/>
              <w:rPr>
                <w:rFonts w:eastAsiaTheme="minorHAnsi"/>
              </w:rPr>
            </w:pPr>
          </w:p>
          <w:p w14:paraId="5FABCA29" w14:textId="77777777" w:rsidR="00E41B7A" w:rsidRDefault="00E41B7A">
            <w:pPr>
              <w:rPr>
                <w:rFonts w:eastAsiaTheme="minorHAnsi"/>
              </w:rPr>
            </w:pPr>
            <w:r>
              <w:t>Total Annual Time in Hours</w:t>
            </w:r>
          </w:p>
        </w:tc>
      </w:tr>
      <w:tr w:rsidR="00E41B7A" w14:paraId="47E2336F" w14:textId="77777777"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6C1CFA0A" w14:textId="77777777" w:rsidR="00E41B7A" w:rsidRDefault="00E41B7A">
            <w:pPr>
              <w:spacing w:line="163" w:lineRule="exact"/>
              <w:rPr>
                <w:rFonts w:eastAsiaTheme="minorHAnsi"/>
              </w:rPr>
            </w:pPr>
          </w:p>
          <w:p w14:paraId="2EB151B0" w14:textId="77777777"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14:paraId="639790BF" w14:textId="77777777" w:rsidR="00E41B7A" w:rsidRDefault="00E41B7A">
            <w:pPr>
              <w:spacing w:line="163" w:lineRule="exact"/>
              <w:rPr>
                <w:rFonts w:eastAsiaTheme="minorHAnsi"/>
              </w:rPr>
            </w:pPr>
          </w:p>
          <w:p w14:paraId="4898D7FD" w14:textId="77777777"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2AA2CE44" w14:textId="77777777" w:rsidR="00E41B7A" w:rsidRDefault="00E41B7A">
            <w:pPr>
              <w:spacing w:line="163" w:lineRule="exact"/>
              <w:rPr>
                <w:rFonts w:eastAsiaTheme="minorHAnsi"/>
              </w:rPr>
            </w:pPr>
          </w:p>
          <w:p w14:paraId="42CFD9E0" w14:textId="77777777" w:rsidR="00E41B7A" w:rsidRDefault="00E41B7A">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3AE631AE" w14:textId="77777777" w:rsidR="00E41B7A" w:rsidRDefault="00E41B7A">
            <w:pPr>
              <w:spacing w:line="163" w:lineRule="exact"/>
              <w:rPr>
                <w:rFonts w:eastAsiaTheme="minorHAnsi"/>
              </w:rPr>
            </w:pPr>
          </w:p>
          <w:p w14:paraId="2C0CA8BE" w14:textId="77777777" w:rsidR="00E41B7A" w:rsidRDefault="00E41B7A">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7CB25444" w14:textId="77777777" w:rsidR="00E41B7A" w:rsidRDefault="00E41B7A">
            <w:pPr>
              <w:spacing w:line="163" w:lineRule="exact"/>
              <w:rPr>
                <w:rFonts w:eastAsiaTheme="minorHAnsi"/>
              </w:rPr>
            </w:pPr>
          </w:p>
          <w:p w14:paraId="6057AD56" w14:textId="77777777" w:rsidR="00E41B7A" w:rsidRDefault="00E41B7A">
            <w:pPr>
              <w:spacing w:after="58"/>
              <w:rPr>
                <w:rFonts w:eastAsiaTheme="minorHAnsi"/>
              </w:rPr>
            </w:pPr>
            <w:r>
              <w:t>  5</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1EA1A72B" w14:textId="77777777" w:rsidR="00E41B7A" w:rsidRDefault="00E41B7A">
            <w:pPr>
              <w:spacing w:line="163" w:lineRule="exact"/>
              <w:rPr>
                <w:rFonts w:eastAsiaTheme="minorHAnsi"/>
              </w:rPr>
            </w:pPr>
          </w:p>
          <w:p w14:paraId="3A96D7D1" w14:textId="77777777" w:rsidR="00E41B7A" w:rsidRDefault="00E41B7A">
            <w:pPr>
              <w:spacing w:after="58"/>
              <w:rPr>
                <w:rFonts w:eastAsiaTheme="minorHAnsi"/>
              </w:rPr>
            </w:pPr>
            <w:r>
              <w:t>   2,600</w:t>
            </w:r>
          </w:p>
        </w:tc>
      </w:tr>
    </w:tbl>
    <w:p w14:paraId="4BDC003E" w14:textId="77777777" w:rsidR="00E41B7A" w:rsidRDefault="00E41B7A" w:rsidP="00E41B7A">
      <w:pPr>
        <w:rPr>
          <w:rFonts w:eastAsiaTheme="minorHAnsi"/>
          <w:sz w:val="22"/>
          <w:szCs w:val="22"/>
        </w:rPr>
      </w:pPr>
    </w:p>
    <w:p w14:paraId="520218F9" w14:textId="77777777" w:rsidR="00355EE0" w:rsidRDefault="00355EE0" w:rsidP="00355EE0">
      <w:pPr>
        <w:rPr>
          <w:rFonts w:ascii="Univers" w:hAnsi="Univers"/>
        </w:rPr>
      </w:pPr>
      <w:r>
        <w:rPr>
          <w:rFonts w:ascii="Univers" w:hAnsi="Univers"/>
        </w:rPr>
        <w:t>FSIS estimates that 146 respondents will take 20 minutes, 89 times a year, to complete FSIS Form 9010-1 for a total of 12,994 responses and 4,331 hours.</w:t>
      </w:r>
    </w:p>
    <w:p w14:paraId="3584E91E" w14:textId="77777777" w:rsidR="00355EE0" w:rsidRDefault="00355EE0" w:rsidP="00355EE0">
      <w:pPr>
        <w:rPr>
          <w:b/>
          <w:bCs/>
        </w:rPr>
      </w:pPr>
    </w:p>
    <w:p w14:paraId="46EFE383" w14:textId="77777777" w:rsidR="00355EE0" w:rsidRDefault="00355EE0" w:rsidP="00F565A2">
      <w:pPr>
        <w:rPr>
          <w:rFonts w:ascii="Univers" w:hAnsi="Univers"/>
          <w:b/>
          <w:bCs/>
        </w:rPr>
      </w:pPr>
      <w:r>
        <w:rPr>
          <w:rFonts w:ascii="Univers" w:hAnsi="Univers"/>
          <w:b/>
          <w:bCs/>
        </w:rPr>
        <w:t>FSIS Form 9010-1 Application for the Return of Exported Products to the United States</w:t>
      </w:r>
    </w:p>
    <w:p w14:paraId="7BF7FA98" w14:textId="77777777" w:rsidR="00355EE0" w:rsidRDefault="00355EE0" w:rsidP="00355EE0">
      <w:pPr>
        <w:rPr>
          <w:rFonts w:ascii="Univers" w:hAnsi="Univers"/>
        </w:rPr>
      </w:pPr>
      <w:r>
        <w:rPr>
          <w:rFonts w:ascii="Univers" w:hAnsi="Univers"/>
          <w:b/>
          <w:bCs/>
        </w:rPr>
        <w:t>                                                (9</w:t>
      </w:r>
      <w:r>
        <w:rPr>
          <w:rFonts w:ascii="Univers" w:hAnsi="Univers"/>
        </w:rPr>
        <w:t xml:space="preserve"> </w:t>
      </w:r>
      <w:r>
        <w:rPr>
          <w:rFonts w:ascii="Univers" w:hAnsi="Univers"/>
          <w:b/>
          <w:bCs/>
        </w:rPr>
        <w:t>CFR</w:t>
      </w:r>
      <w:r w:rsidR="00F565A2">
        <w:rPr>
          <w:rFonts w:ascii="Univers" w:hAnsi="Univers"/>
          <w:b/>
          <w:bCs/>
        </w:rPr>
        <w:t xml:space="preserve"> 327.17, 381.209, 557.17, 590.965)</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355EE0" w14:paraId="59A329AC" w14:textId="77777777" w:rsidTr="00A62044">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14:paraId="73558989" w14:textId="77777777" w:rsidR="00355EE0" w:rsidRDefault="00355EE0" w:rsidP="00A62044">
            <w:pPr>
              <w:spacing w:line="163" w:lineRule="exact"/>
              <w:rPr>
                <w:rFonts w:eastAsiaTheme="minorHAnsi"/>
              </w:rPr>
            </w:pPr>
          </w:p>
          <w:p w14:paraId="338A3166" w14:textId="77777777" w:rsidR="00355EE0" w:rsidRDefault="00355EE0" w:rsidP="00A62044">
            <w:pPr>
              <w:rPr>
                <w:rFonts w:eastAsiaTheme="minorHAnsi"/>
              </w:rPr>
            </w:pPr>
            <w:r>
              <w:t>Type of Respondent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5795EDCB" w14:textId="77777777" w:rsidR="00355EE0" w:rsidRDefault="00355EE0" w:rsidP="00A62044">
            <w:pPr>
              <w:spacing w:line="163" w:lineRule="exact"/>
              <w:rPr>
                <w:rFonts w:eastAsiaTheme="minorHAnsi"/>
              </w:rPr>
            </w:pPr>
          </w:p>
          <w:p w14:paraId="2DD0797C" w14:textId="77777777" w:rsidR="00355EE0" w:rsidRDefault="00355EE0" w:rsidP="00A62044">
            <w:pPr>
              <w:rPr>
                <w:rFonts w:ascii="Calibri" w:hAnsi="Calibri"/>
                <w:sz w:val="22"/>
                <w:szCs w:val="22"/>
              </w:rPr>
            </w:pPr>
            <w:r>
              <w:t>No. of</w:t>
            </w:r>
          </w:p>
          <w:p w14:paraId="31D163BD" w14:textId="77777777" w:rsidR="00355EE0" w:rsidRDefault="00355EE0" w:rsidP="00A62044">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48EC0D65" w14:textId="77777777" w:rsidR="00355EE0" w:rsidRDefault="00355EE0" w:rsidP="00A62044">
            <w:pPr>
              <w:spacing w:line="163" w:lineRule="exact"/>
              <w:rPr>
                <w:rFonts w:eastAsiaTheme="minorHAnsi"/>
              </w:rPr>
            </w:pPr>
          </w:p>
          <w:p w14:paraId="22CABD53" w14:textId="77777777" w:rsidR="00355EE0" w:rsidRDefault="00355EE0" w:rsidP="00A62044">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56CDE6A1" w14:textId="77777777" w:rsidR="00355EE0" w:rsidRDefault="00355EE0" w:rsidP="00A62044">
            <w:pPr>
              <w:spacing w:line="163" w:lineRule="exact"/>
              <w:rPr>
                <w:rFonts w:eastAsiaTheme="minorHAnsi"/>
              </w:rPr>
            </w:pPr>
          </w:p>
          <w:p w14:paraId="34158149" w14:textId="77777777" w:rsidR="00355EE0" w:rsidRDefault="00355EE0" w:rsidP="00A62044">
            <w:pPr>
              <w:rPr>
                <w:rFonts w:ascii="Calibri" w:hAnsi="Calibri"/>
                <w:sz w:val="22"/>
                <w:szCs w:val="22"/>
              </w:rPr>
            </w:pPr>
            <w:r>
              <w:t>Total</w:t>
            </w:r>
          </w:p>
          <w:p w14:paraId="380D9C58" w14:textId="77777777" w:rsidR="00355EE0" w:rsidRDefault="00355EE0" w:rsidP="00A62044">
            <w:r>
              <w:t xml:space="preserve">Annual </w:t>
            </w:r>
          </w:p>
          <w:p w14:paraId="7D33B91A" w14:textId="77777777" w:rsidR="00355EE0" w:rsidRDefault="00355EE0" w:rsidP="00A62044">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14:paraId="4451122E" w14:textId="77777777" w:rsidR="00355EE0" w:rsidRDefault="00355EE0" w:rsidP="00A62044">
            <w:pPr>
              <w:spacing w:line="163" w:lineRule="exact"/>
              <w:rPr>
                <w:rFonts w:eastAsiaTheme="minorHAnsi"/>
              </w:rPr>
            </w:pPr>
          </w:p>
          <w:p w14:paraId="753352BD" w14:textId="77777777" w:rsidR="00355EE0" w:rsidRDefault="00355EE0" w:rsidP="00A62044">
            <w:pPr>
              <w:rPr>
                <w:rFonts w:eastAsiaTheme="minorHAnsi"/>
              </w:rPr>
            </w:pPr>
            <w:r>
              <w:t>Time for Response in Hours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14:paraId="4CFA094E" w14:textId="77777777" w:rsidR="00355EE0" w:rsidRDefault="00355EE0" w:rsidP="00A62044">
            <w:pPr>
              <w:spacing w:line="163" w:lineRule="exact"/>
              <w:rPr>
                <w:rFonts w:eastAsiaTheme="minorHAnsi"/>
              </w:rPr>
            </w:pPr>
          </w:p>
          <w:p w14:paraId="2F43DDDD" w14:textId="77777777" w:rsidR="00355EE0" w:rsidRDefault="00355EE0" w:rsidP="00A62044">
            <w:pPr>
              <w:rPr>
                <w:rFonts w:eastAsiaTheme="minorHAnsi"/>
              </w:rPr>
            </w:pPr>
            <w:r>
              <w:t>Total Annual Time in Hours</w:t>
            </w:r>
          </w:p>
        </w:tc>
      </w:tr>
      <w:tr w:rsidR="00355EE0" w14:paraId="631DEC21" w14:textId="77777777" w:rsidTr="00A62044">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14:paraId="638282C6" w14:textId="77777777" w:rsidR="00355EE0" w:rsidRDefault="00355EE0" w:rsidP="00A62044">
            <w:pPr>
              <w:spacing w:after="58"/>
              <w:rPr>
                <w:rFonts w:eastAsiaTheme="minorHAnsi"/>
              </w:rPr>
            </w:pPr>
            <w:r>
              <w:t>Applicants</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14:paraId="20DFD739" w14:textId="77777777" w:rsidR="00355EE0" w:rsidRDefault="00355EE0" w:rsidP="00A62044">
            <w:pPr>
              <w:spacing w:line="163" w:lineRule="exact"/>
              <w:rPr>
                <w:rFonts w:eastAsiaTheme="minorHAnsi"/>
              </w:rPr>
            </w:pPr>
          </w:p>
          <w:p w14:paraId="465071C2" w14:textId="77777777" w:rsidR="00355EE0" w:rsidRDefault="00355EE0" w:rsidP="00F565A2">
            <w:pPr>
              <w:spacing w:after="58"/>
              <w:rPr>
                <w:rFonts w:eastAsiaTheme="minorHAnsi"/>
              </w:rPr>
            </w:pPr>
            <w:r>
              <w:t xml:space="preserve">  </w:t>
            </w:r>
            <w:r w:rsidR="00F565A2">
              <w:t>146</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17290754" w14:textId="77777777" w:rsidR="00355EE0" w:rsidRDefault="00355EE0" w:rsidP="00A62044">
            <w:pPr>
              <w:spacing w:line="163" w:lineRule="exact"/>
              <w:rPr>
                <w:rFonts w:eastAsiaTheme="minorHAnsi"/>
              </w:rPr>
            </w:pPr>
          </w:p>
          <w:p w14:paraId="1C0AF1EB" w14:textId="77777777" w:rsidR="00355EE0" w:rsidRDefault="00355EE0" w:rsidP="00F565A2">
            <w:pPr>
              <w:spacing w:after="58"/>
              <w:rPr>
                <w:rFonts w:eastAsiaTheme="minorHAnsi"/>
              </w:rPr>
            </w:pPr>
            <w:r>
              <w:t xml:space="preserve">  </w:t>
            </w:r>
            <w:r w:rsidR="00F565A2">
              <w:t>89</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14:paraId="6AEF7406" w14:textId="77777777" w:rsidR="00355EE0" w:rsidRDefault="00355EE0" w:rsidP="00A62044">
            <w:pPr>
              <w:spacing w:line="163" w:lineRule="exact"/>
              <w:rPr>
                <w:rFonts w:eastAsiaTheme="minorHAnsi"/>
              </w:rPr>
            </w:pPr>
          </w:p>
          <w:p w14:paraId="7F42F819" w14:textId="77777777" w:rsidR="00355EE0" w:rsidRDefault="00F565A2" w:rsidP="00F565A2">
            <w:pPr>
              <w:spacing w:after="58"/>
              <w:rPr>
                <w:rFonts w:eastAsiaTheme="minorHAnsi"/>
              </w:rPr>
            </w:pPr>
            <w:r>
              <w:t>12,994</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14:paraId="4734C2E7" w14:textId="77777777" w:rsidR="00355EE0" w:rsidRDefault="00355EE0" w:rsidP="00A62044">
            <w:pPr>
              <w:spacing w:line="163" w:lineRule="exact"/>
              <w:rPr>
                <w:rFonts w:eastAsiaTheme="minorHAnsi"/>
              </w:rPr>
            </w:pPr>
          </w:p>
          <w:p w14:paraId="4E260071" w14:textId="77777777" w:rsidR="00355EE0" w:rsidRDefault="00355EE0" w:rsidP="00F565A2">
            <w:pPr>
              <w:spacing w:after="58"/>
              <w:rPr>
                <w:rFonts w:eastAsiaTheme="minorHAnsi"/>
              </w:rPr>
            </w:pPr>
            <w:r>
              <w:t xml:space="preserve">  </w:t>
            </w:r>
            <w:r w:rsidR="00F565A2">
              <w:t>20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14:paraId="22EBD7CD" w14:textId="77777777" w:rsidR="00355EE0" w:rsidRDefault="00355EE0" w:rsidP="00A62044">
            <w:pPr>
              <w:spacing w:line="163" w:lineRule="exact"/>
              <w:rPr>
                <w:rFonts w:eastAsiaTheme="minorHAnsi"/>
              </w:rPr>
            </w:pPr>
          </w:p>
          <w:p w14:paraId="4CC2AAC3" w14:textId="77777777" w:rsidR="00355EE0" w:rsidRDefault="00355EE0" w:rsidP="00F565A2">
            <w:pPr>
              <w:spacing w:after="58"/>
              <w:rPr>
                <w:rFonts w:eastAsiaTheme="minorHAnsi"/>
              </w:rPr>
            </w:pPr>
            <w:r>
              <w:t xml:space="preserve">   </w:t>
            </w:r>
            <w:r w:rsidR="00F565A2">
              <w:t>4,331</w:t>
            </w:r>
          </w:p>
        </w:tc>
      </w:tr>
    </w:tbl>
    <w:p w14:paraId="0DF8A068" w14:textId="77777777" w:rsidR="00355EE0" w:rsidRDefault="00355EE0" w:rsidP="00355EE0">
      <w:pPr>
        <w:rPr>
          <w:rFonts w:eastAsiaTheme="minorHAnsi"/>
          <w:sz w:val="22"/>
          <w:szCs w:val="22"/>
        </w:rPr>
      </w:pPr>
    </w:p>
    <w:p w14:paraId="162E7745" w14:textId="77777777" w:rsidR="003549DB" w:rsidRPr="00E948A9" w:rsidRDefault="003549DB" w:rsidP="003549DB">
      <w:pPr>
        <w:rPr>
          <w:rFonts w:cs="Courier"/>
          <w:b/>
          <w:bCs/>
        </w:rPr>
      </w:pPr>
    </w:p>
    <w:p w14:paraId="0FA26278" w14:textId="6A2ACAA5" w:rsidR="00E33D3C" w:rsidRPr="00721185" w:rsidRDefault="00E33D3C" w:rsidP="00721185">
      <w:pPr>
        <w:rPr>
          <w:rFonts w:ascii="Arial" w:hAnsi="Arial" w:cs="Arial"/>
        </w:rPr>
      </w:pPr>
      <w:r w:rsidRPr="00E948A9">
        <w:rPr>
          <w:rFonts w:ascii="Univers" w:hAnsi="Univers" w:cs="Courier"/>
        </w:rPr>
        <w:t xml:space="preserve">The cost to the respondents </w:t>
      </w:r>
      <w:r w:rsidR="00A66F81" w:rsidRPr="00E948A9">
        <w:rPr>
          <w:rFonts w:ascii="Univers" w:hAnsi="Univers" w:cs="Courier"/>
        </w:rPr>
        <w:t xml:space="preserve">for </w:t>
      </w:r>
      <w:r w:rsidR="00121DE3" w:rsidRPr="00E948A9">
        <w:rPr>
          <w:rFonts w:ascii="Univers" w:hAnsi="Univers" w:cs="Courier"/>
        </w:rPr>
        <w:t>electronic</w:t>
      </w:r>
      <w:r w:rsidR="00A66F81" w:rsidRPr="00E948A9">
        <w:rPr>
          <w:rFonts w:ascii="Univers" w:hAnsi="Univers" w:cs="Courier"/>
        </w:rPr>
        <w:t xml:space="preserve"> importation </w:t>
      </w:r>
      <w:r w:rsidR="00121DE3" w:rsidRPr="00E948A9">
        <w:rPr>
          <w:rFonts w:ascii="Univers" w:hAnsi="Univers" w:cs="Courier"/>
        </w:rPr>
        <w:t xml:space="preserve">inspection </w:t>
      </w:r>
      <w:r w:rsidR="00A66F81" w:rsidRPr="00E948A9">
        <w:rPr>
          <w:rFonts w:ascii="Univers" w:hAnsi="Univers" w:cs="Courier"/>
        </w:rPr>
        <w:t xml:space="preserve">information collection activities </w:t>
      </w:r>
      <w:r w:rsidRPr="00E948A9">
        <w:rPr>
          <w:rFonts w:ascii="Univers" w:hAnsi="Univers" w:cs="Courier"/>
        </w:rPr>
        <w:t>is estimated at $</w:t>
      </w:r>
      <w:r w:rsidR="00721185">
        <w:rPr>
          <w:rFonts w:ascii="Univers" w:hAnsi="Univers" w:cs="Courier"/>
        </w:rPr>
        <w:t>2,</w:t>
      </w:r>
      <w:r w:rsidR="00353860">
        <w:rPr>
          <w:rFonts w:ascii="Univers" w:hAnsi="Univers" w:cs="Courier"/>
        </w:rPr>
        <w:t>239,610</w:t>
      </w:r>
      <w:r w:rsidR="005A299B" w:rsidRPr="00E948A9">
        <w:rPr>
          <w:rFonts w:ascii="Univers" w:hAnsi="Univers" w:cs="Courier"/>
        </w:rPr>
        <w:t xml:space="preserve"> </w:t>
      </w:r>
      <w:r w:rsidRPr="00E948A9">
        <w:rPr>
          <w:rFonts w:ascii="Univers" w:hAnsi="Univers" w:cs="Courier"/>
        </w:rPr>
        <w:t>annually. The Agency estimates that it will cost respondents $</w:t>
      </w:r>
      <w:r w:rsidR="009A09C8">
        <w:rPr>
          <w:rFonts w:ascii="Univers" w:hAnsi="Univers" w:cs="Courier"/>
        </w:rPr>
        <w:t>45</w:t>
      </w:r>
      <w:r w:rsidR="00353860">
        <w:rPr>
          <w:rFonts w:ascii="Univers" w:hAnsi="Univers" w:cs="Courier"/>
        </w:rPr>
        <w:t>.35</w:t>
      </w:r>
      <w:r w:rsidR="00721185" w:rsidRPr="00E948A9">
        <w:rPr>
          <w:rFonts w:ascii="Univers" w:hAnsi="Univers" w:cs="Courier"/>
        </w:rPr>
        <w:t xml:space="preserve"> </w:t>
      </w:r>
      <w:r w:rsidRPr="00E948A9">
        <w:rPr>
          <w:rFonts w:ascii="Univers" w:hAnsi="Univers" w:cs="Courier"/>
        </w:rPr>
        <w:t>an hour</w:t>
      </w:r>
      <w:r w:rsidR="00721185">
        <w:rPr>
          <w:rFonts w:ascii="Univers" w:hAnsi="Univers" w:cs="Courier"/>
        </w:rPr>
        <w:t>, including fringe benefits,</w:t>
      </w:r>
      <w:r w:rsidRPr="00E948A9">
        <w:rPr>
          <w:rFonts w:ascii="Univers" w:hAnsi="Univers" w:cs="Courier"/>
        </w:rPr>
        <w:t xml:space="preserve"> in fulfilling these paperwork and recordkeeping requirements. Respondents will spend an annual total of </w:t>
      </w:r>
      <w:r w:rsidR="00721185">
        <w:rPr>
          <w:rFonts w:ascii="Univers" w:hAnsi="Univers" w:cs="Courier"/>
        </w:rPr>
        <w:t>49,</w:t>
      </w:r>
      <w:r w:rsidR="008D6085">
        <w:rPr>
          <w:rFonts w:ascii="Univers" w:hAnsi="Univers" w:cs="Courier"/>
        </w:rPr>
        <w:t>385</w:t>
      </w:r>
      <w:r w:rsidRPr="00E948A9">
        <w:rPr>
          <w:rFonts w:ascii="Univers" w:hAnsi="Univers" w:cs="Courier"/>
        </w:rPr>
        <w:t xml:space="preserve"> hours and $</w:t>
      </w:r>
      <w:r w:rsidR="00721185">
        <w:rPr>
          <w:rFonts w:ascii="Univers" w:hAnsi="Univers" w:cs="Courier"/>
        </w:rPr>
        <w:t>2,</w:t>
      </w:r>
      <w:r w:rsidR="00353860">
        <w:rPr>
          <w:rFonts w:ascii="Univers" w:hAnsi="Univers" w:cs="Courier"/>
        </w:rPr>
        <w:t>239,610</w:t>
      </w:r>
      <w:r w:rsidR="006D18AA">
        <w:rPr>
          <w:rFonts w:ascii="Univers" w:hAnsi="Univers" w:cs="Courier"/>
        </w:rPr>
        <w:t>.</w:t>
      </w:r>
      <w:r w:rsidR="005319B7">
        <w:rPr>
          <w:rFonts w:ascii="Arial" w:hAnsi="Arial" w:cs="Arial"/>
        </w:rPr>
        <w:t xml:space="preserve"> </w:t>
      </w:r>
      <w:r w:rsidR="00B94D20">
        <w:rPr>
          <w:rFonts w:ascii="Arial" w:hAnsi="Arial" w:cs="Arial"/>
        </w:rPr>
        <w:t>The hourly rate for the respondents was attained from the Department of Labor Bureau of Labor and Statistics wage data, May, 2018.</w:t>
      </w:r>
    </w:p>
    <w:p w14:paraId="63A8453F" w14:textId="77777777" w:rsidR="006D18AA" w:rsidRPr="00E948A9" w:rsidRDefault="006D18AA" w:rsidP="00BD3082">
      <w:pPr>
        <w:tabs>
          <w:tab w:val="left" w:pos="4500"/>
        </w:tabs>
        <w:rPr>
          <w:rFonts w:ascii="Univers" w:hAnsi="Univers" w:cs="Courier"/>
          <w:b/>
          <w:bCs/>
        </w:rPr>
      </w:pPr>
    </w:p>
    <w:p w14:paraId="49756FCE" w14:textId="77777777" w:rsidR="009C1AB3" w:rsidRPr="00E948A9" w:rsidRDefault="009C1AB3">
      <w:pPr>
        <w:rPr>
          <w:rFonts w:ascii="Univers" w:hAnsi="Univers" w:cs="Courier"/>
        </w:rPr>
      </w:pPr>
      <w:r w:rsidRPr="00E948A9">
        <w:rPr>
          <w:rFonts w:ascii="Univers" w:hAnsi="Univers" w:cs="Courier"/>
          <w:b/>
          <w:bCs/>
        </w:rPr>
        <w:t>13.  Capital and Start-up Cost and Subsequent Maintenance</w:t>
      </w:r>
    </w:p>
    <w:p w14:paraId="394F1D95" w14:textId="77777777" w:rsidR="009C1AB3" w:rsidRPr="00E948A9" w:rsidRDefault="009C1AB3">
      <w:pPr>
        <w:rPr>
          <w:rFonts w:ascii="Univers" w:hAnsi="Univers" w:cs="Courier"/>
        </w:rPr>
      </w:pPr>
    </w:p>
    <w:p w14:paraId="2B2EBE9D" w14:textId="77777777" w:rsidR="009C1AB3" w:rsidRPr="00E948A9" w:rsidRDefault="009C1AB3">
      <w:pPr>
        <w:ind w:firstLine="720"/>
        <w:rPr>
          <w:rFonts w:ascii="Univers" w:hAnsi="Univers" w:cs="Courier"/>
        </w:rPr>
      </w:pPr>
      <w:r w:rsidRPr="00E948A9">
        <w:rPr>
          <w:rFonts w:ascii="Univers" w:hAnsi="Univers" w:cs="Courier"/>
        </w:rPr>
        <w:t>There are no related capital and start-up costs associated with these information collection activities.</w:t>
      </w:r>
    </w:p>
    <w:p w14:paraId="3B534C93" w14:textId="77777777" w:rsidR="009C1AB3" w:rsidRPr="00E948A9" w:rsidRDefault="009C1AB3">
      <w:pPr>
        <w:rPr>
          <w:rFonts w:ascii="Univers" w:hAnsi="Univers" w:cs="Courier"/>
          <w:b/>
          <w:bCs/>
        </w:rPr>
      </w:pPr>
    </w:p>
    <w:p w14:paraId="05AD7E72" w14:textId="77777777" w:rsidR="009C1AB3" w:rsidRPr="00E948A9" w:rsidRDefault="009C1AB3">
      <w:pPr>
        <w:rPr>
          <w:rFonts w:ascii="Univers" w:hAnsi="Univers" w:cs="Courier"/>
        </w:rPr>
      </w:pPr>
      <w:r w:rsidRPr="00E948A9">
        <w:rPr>
          <w:rFonts w:ascii="Univers" w:hAnsi="Univers" w:cs="Courier"/>
          <w:b/>
          <w:bCs/>
        </w:rPr>
        <w:t>14.  Annual Cost To Federal Government:</w:t>
      </w:r>
    </w:p>
    <w:p w14:paraId="6BD88320" w14:textId="77777777" w:rsidR="009C1AB3" w:rsidRPr="00E948A9" w:rsidRDefault="009C1AB3">
      <w:pPr>
        <w:rPr>
          <w:rFonts w:ascii="Univers" w:hAnsi="Univers" w:cs="Courier"/>
        </w:rPr>
      </w:pPr>
    </w:p>
    <w:p w14:paraId="6C2B46CD" w14:textId="6362323D" w:rsidR="009C1AB3" w:rsidRPr="00E948A9" w:rsidRDefault="009C1AB3">
      <w:pPr>
        <w:ind w:firstLine="720"/>
        <w:rPr>
          <w:rFonts w:ascii="Univers" w:hAnsi="Univers" w:cs="Courier"/>
        </w:rPr>
      </w:pPr>
      <w:r w:rsidRPr="00E948A9">
        <w:rPr>
          <w:rFonts w:ascii="Univers" w:hAnsi="Univers" w:cs="Courier"/>
        </w:rPr>
        <w:t>The cost to the Federal Government for these information collection requirements is $</w:t>
      </w:r>
      <w:r w:rsidR="00B94D20">
        <w:rPr>
          <w:rFonts w:ascii="Univers" w:hAnsi="Univers" w:cs="Courier"/>
        </w:rPr>
        <w:t>9,</w:t>
      </w:r>
      <w:r w:rsidR="009A09C8">
        <w:rPr>
          <w:rFonts w:ascii="Univers" w:hAnsi="Univers" w:cs="Courier"/>
        </w:rPr>
        <w:t>070</w:t>
      </w:r>
      <w:r w:rsidR="006A674A" w:rsidRPr="00E948A9">
        <w:rPr>
          <w:rFonts w:ascii="Univers" w:hAnsi="Univers" w:cs="Courier"/>
        </w:rPr>
        <w:t xml:space="preserve"> annually</w:t>
      </w:r>
      <w:r w:rsidR="00D355B8" w:rsidRPr="00E948A9">
        <w:rPr>
          <w:rFonts w:ascii="Univers" w:hAnsi="Univers" w:cs="Courier"/>
        </w:rPr>
        <w:t xml:space="preserve">.  </w:t>
      </w:r>
      <w:r w:rsidR="00B96BDB" w:rsidRPr="00E948A9">
        <w:rPr>
          <w:rFonts w:ascii="Univers" w:hAnsi="Univers" w:cs="Courier"/>
        </w:rPr>
        <w:t>FSIS</w:t>
      </w:r>
      <w:r w:rsidR="00F64167" w:rsidRPr="00E948A9">
        <w:rPr>
          <w:rFonts w:ascii="Univers" w:hAnsi="Univers" w:cs="Courier"/>
        </w:rPr>
        <w:t xml:space="preserve"> estimates that it will cost </w:t>
      </w:r>
      <w:r w:rsidR="00BE4238" w:rsidRPr="00E948A9">
        <w:rPr>
          <w:rFonts w:ascii="Univers" w:hAnsi="Univers" w:cs="Courier"/>
        </w:rPr>
        <w:t>the Federal Government</w:t>
      </w:r>
      <w:r w:rsidR="00F11133" w:rsidRPr="00E948A9">
        <w:rPr>
          <w:rFonts w:ascii="Univers" w:hAnsi="Univers" w:cs="Courier"/>
        </w:rPr>
        <w:t xml:space="preserve"> $</w:t>
      </w:r>
      <w:r w:rsidR="00B94D20">
        <w:rPr>
          <w:rFonts w:ascii="Arial" w:hAnsi="Arial" w:cs="Arial"/>
        </w:rPr>
        <w:t xml:space="preserve">45.35 </w:t>
      </w:r>
      <w:r w:rsidR="00F11133" w:rsidRPr="00E948A9">
        <w:rPr>
          <w:rFonts w:ascii="Univers" w:hAnsi="Univers" w:cs="Courier"/>
        </w:rPr>
        <w:t>an hour</w:t>
      </w:r>
      <w:r w:rsidR="0062264F">
        <w:rPr>
          <w:rFonts w:ascii="Univers" w:hAnsi="Univers" w:cs="Courier"/>
        </w:rPr>
        <w:t>, including fringe benefits</w:t>
      </w:r>
      <w:r w:rsidR="00F11133" w:rsidRPr="00E948A9">
        <w:rPr>
          <w:rFonts w:ascii="Univers" w:hAnsi="Univers" w:cs="Courier"/>
        </w:rPr>
        <w:t xml:space="preserve"> for Agency personnel time.</w:t>
      </w:r>
    </w:p>
    <w:p w14:paraId="53482121" w14:textId="77777777" w:rsidR="009C1AB3" w:rsidRPr="00E948A9" w:rsidRDefault="009C1AB3">
      <w:pPr>
        <w:rPr>
          <w:rFonts w:ascii="Univers" w:hAnsi="Univers" w:cs="Courier"/>
        </w:rPr>
      </w:pPr>
    </w:p>
    <w:p w14:paraId="112BD62B" w14:textId="77777777" w:rsidR="009C1AB3" w:rsidRPr="00E948A9" w:rsidRDefault="009C1AB3">
      <w:pPr>
        <w:rPr>
          <w:rFonts w:ascii="Univers" w:hAnsi="Univers" w:cs="Courier"/>
          <w:b/>
          <w:bCs/>
        </w:rPr>
      </w:pPr>
      <w:r w:rsidRPr="00E948A9">
        <w:rPr>
          <w:rFonts w:ascii="Univers" w:hAnsi="Univers" w:cs="Courier"/>
          <w:b/>
          <w:bCs/>
        </w:rPr>
        <w:t>15.</w:t>
      </w:r>
      <w:r w:rsidRPr="00E948A9">
        <w:rPr>
          <w:rFonts w:ascii="Univers" w:hAnsi="Univers" w:cs="Courier"/>
        </w:rPr>
        <w:t xml:space="preserve">  </w:t>
      </w:r>
      <w:r w:rsidRPr="00E948A9">
        <w:rPr>
          <w:rFonts w:ascii="Univers" w:hAnsi="Univers" w:cs="Courier"/>
          <w:b/>
          <w:bCs/>
        </w:rPr>
        <w:t>Reasons For Changes In Burden:</w:t>
      </w:r>
    </w:p>
    <w:p w14:paraId="59C3E7AB" w14:textId="484BD571" w:rsidR="0048020D" w:rsidRPr="00E948A9" w:rsidRDefault="0048020D">
      <w:pPr>
        <w:rPr>
          <w:rFonts w:ascii="Univers" w:hAnsi="Univers" w:cs="Courier"/>
          <w:b/>
          <w:bCs/>
        </w:rPr>
      </w:pPr>
      <w:bookmarkStart w:id="1" w:name="_Hlk24535313"/>
    </w:p>
    <w:p w14:paraId="4B9B5FDD" w14:textId="77F9E9B2" w:rsidR="009C1AB3" w:rsidRPr="00E948A9" w:rsidRDefault="0048020D">
      <w:pPr>
        <w:rPr>
          <w:rFonts w:ascii="Univers" w:hAnsi="Univers" w:cs="Courier"/>
        </w:rPr>
      </w:pPr>
      <w:r w:rsidRPr="00E948A9">
        <w:rPr>
          <w:rFonts w:ascii="Univers" w:hAnsi="Univers" w:cs="Courier"/>
          <w:b/>
          <w:bCs/>
        </w:rPr>
        <w:tab/>
      </w:r>
      <w:r w:rsidR="00E41B7A">
        <w:rPr>
          <w:rFonts w:ascii="Univers" w:hAnsi="Univers" w:cs="Courier"/>
          <w:bCs/>
        </w:rPr>
        <w:t xml:space="preserve">There is </w:t>
      </w:r>
      <w:r w:rsidR="006A6A9F">
        <w:rPr>
          <w:rFonts w:ascii="Univers" w:hAnsi="Univers" w:cs="Courier"/>
          <w:bCs/>
        </w:rPr>
        <w:t>a</w:t>
      </w:r>
      <w:r w:rsidR="0062264F">
        <w:rPr>
          <w:rFonts w:ascii="Univers" w:hAnsi="Univers" w:cs="Courier"/>
          <w:bCs/>
        </w:rPr>
        <w:t>n</w:t>
      </w:r>
      <w:r w:rsidR="006A6A9F">
        <w:rPr>
          <w:rFonts w:ascii="Univers" w:hAnsi="Univers" w:cs="Courier"/>
          <w:bCs/>
        </w:rPr>
        <w:t xml:space="preserve"> </w:t>
      </w:r>
      <w:r w:rsidR="0062264F">
        <w:rPr>
          <w:rFonts w:ascii="Univers" w:hAnsi="Univers" w:cs="Courier"/>
          <w:bCs/>
        </w:rPr>
        <w:t xml:space="preserve">increase </w:t>
      </w:r>
      <w:r w:rsidR="006A6A9F">
        <w:rPr>
          <w:rFonts w:ascii="Univers" w:hAnsi="Univers" w:cs="Courier"/>
          <w:bCs/>
        </w:rPr>
        <w:t xml:space="preserve">in the burden </w:t>
      </w:r>
      <w:r w:rsidR="00DA0FDE">
        <w:rPr>
          <w:rFonts w:ascii="Univers" w:hAnsi="Univers" w:cs="Courier"/>
          <w:bCs/>
        </w:rPr>
        <w:t xml:space="preserve">hours from </w:t>
      </w:r>
      <w:r w:rsidR="0062264F">
        <w:rPr>
          <w:rFonts w:ascii="Univers" w:hAnsi="Univers" w:cs="Courier"/>
          <w:bCs/>
        </w:rPr>
        <w:t>27,578</w:t>
      </w:r>
      <w:r w:rsidR="00DA0FDE">
        <w:rPr>
          <w:rFonts w:ascii="Univers" w:hAnsi="Univers" w:cs="Courier"/>
          <w:bCs/>
        </w:rPr>
        <w:t xml:space="preserve"> to </w:t>
      </w:r>
      <w:r w:rsidR="0062264F">
        <w:rPr>
          <w:rFonts w:ascii="Univers" w:hAnsi="Univers" w:cs="Courier"/>
          <w:bCs/>
        </w:rPr>
        <w:t>49,</w:t>
      </w:r>
      <w:r w:rsidR="008D6085">
        <w:rPr>
          <w:rFonts w:ascii="Univers" w:hAnsi="Univers" w:cs="Courier"/>
          <w:bCs/>
        </w:rPr>
        <w:t>385</w:t>
      </w:r>
      <w:r w:rsidR="00EC5AF5">
        <w:rPr>
          <w:rFonts w:ascii="Univers" w:hAnsi="Univers" w:cs="Courier"/>
          <w:bCs/>
        </w:rPr>
        <w:t>,</w:t>
      </w:r>
      <w:r w:rsidR="00DA0FDE">
        <w:rPr>
          <w:rFonts w:ascii="Univers" w:hAnsi="Univers" w:cs="Courier"/>
          <w:bCs/>
        </w:rPr>
        <w:t xml:space="preserve"> a</w:t>
      </w:r>
      <w:r w:rsidR="0062264F">
        <w:rPr>
          <w:rFonts w:ascii="Univers" w:hAnsi="Univers" w:cs="Courier"/>
          <w:bCs/>
        </w:rPr>
        <w:t xml:space="preserve"> de</w:t>
      </w:r>
      <w:r w:rsidR="00DA0FDE">
        <w:rPr>
          <w:rFonts w:ascii="Univers" w:hAnsi="Univers" w:cs="Courier"/>
          <w:bCs/>
        </w:rPr>
        <w:t xml:space="preserve">crease in the number of </w:t>
      </w:r>
      <w:r w:rsidR="00AB3A72">
        <w:rPr>
          <w:rFonts w:ascii="Univers" w:hAnsi="Univers" w:cs="Courier"/>
          <w:bCs/>
        </w:rPr>
        <w:t xml:space="preserve">respondents from </w:t>
      </w:r>
      <w:r w:rsidR="0062264F">
        <w:rPr>
          <w:rFonts w:ascii="Univers" w:hAnsi="Univers" w:cs="Courier"/>
          <w:bCs/>
        </w:rPr>
        <w:t xml:space="preserve">108,290 </w:t>
      </w:r>
      <w:r w:rsidR="00AB3A72">
        <w:rPr>
          <w:rFonts w:ascii="Univers" w:hAnsi="Univers" w:cs="Courier"/>
          <w:bCs/>
        </w:rPr>
        <w:t xml:space="preserve">to </w:t>
      </w:r>
      <w:r w:rsidR="008D6085">
        <w:rPr>
          <w:rFonts w:ascii="Univers" w:hAnsi="Univers" w:cs="Courier"/>
          <w:bCs/>
        </w:rPr>
        <w:t>939</w:t>
      </w:r>
      <w:r w:rsidR="00AB3A72">
        <w:rPr>
          <w:rFonts w:ascii="Univers" w:hAnsi="Univers" w:cs="Courier"/>
          <w:bCs/>
        </w:rPr>
        <w:t>,</w:t>
      </w:r>
      <w:r w:rsidR="00E01A93">
        <w:rPr>
          <w:rFonts w:ascii="Univers" w:hAnsi="Univers" w:cs="Courier"/>
          <w:bCs/>
        </w:rPr>
        <w:t xml:space="preserve"> due to fewer importers,</w:t>
      </w:r>
      <w:r w:rsidR="00750889">
        <w:rPr>
          <w:rFonts w:ascii="Univers" w:hAnsi="Univers" w:cs="Courier"/>
          <w:bCs/>
        </w:rPr>
        <w:t xml:space="preserve"> most likely due to trade policies,</w:t>
      </w:r>
      <w:r w:rsidR="00AB3A72">
        <w:rPr>
          <w:rFonts w:ascii="Univers" w:hAnsi="Univers" w:cs="Courier"/>
          <w:bCs/>
        </w:rPr>
        <w:t xml:space="preserve"> and an increase in the number of responses from </w:t>
      </w:r>
      <w:r w:rsidR="004D484F">
        <w:rPr>
          <w:rFonts w:ascii="Univers" w:hAnsi="Univers" w:cs="Courier"/>
          <w:bCs/>
        </w:rPr>
        <w:t>190,000</w:t>
      </w:r>
      <w:r w:rsidR="00AB3A72">
        <w:rPr>
          <w:rFonts w:ascii="Univers" w:hAnsi="Univers" w:cs="Courier"/>
          <w:bCs/>
        </w:rPr>
        <w:t xml:space="preserve"> to </w:t>
      </w:r>
      <w:r w:rsidR="008D6085">
        <w:rPr>
          <w:rFonts w:ascii="Univers" w:hAnsi="Univers" w:cs="Courier"/>
          <w:bCs/>
        </w:rPr>
        <w:t>244,354</w:t>
      </w:r>
      <w:r w:rsidR="00AB3A72">
        <w:rPr>
          <w:rFonts w:ascii="Univers" w:hAnsi="Univers" w:cs="Courier"/>
          <w:bCs/>
        </w:rPr>
        <w:t xml:space="preserve"> </w:t>
      </w:r>
      <w:r w:rsidR="00E01A93">
        <w:rPr>
          <w:rFonts w:ascii="Univers" w:hAnsi="Univers" w:cs="Courier"/>
          <w:bCs/>
        </w:rPr>
        <w:t xml:space="preserve">due to </w:t>
      </w:r>
      <w:r w:rsidR="0062264F">
        <w:rPr>
          <w:rFonts w:ascii="Univers" w:hAnsi="Univers" w:cs="Courier"/>
          <w:bCs/>
        </w:rPr>
        <w:t>updated information</w:t>
      </w:r>
      <w:r w:rsidR="003C468D">
        <w:rPr>
          <w:rFonts w:ascii="Univers" w:hAnsi="Univers" w:cs="Courier"/>
          <w:bCs/>
        </w:rPr>
        <w:t xml:space="preserve"> and the addition of the FSIS Form 9010-1</w:t>
      </w:r>
      <w:r w:rsidR="0062264F">
        <w:rPr>
          <w:rFonts w:ascii="Univers" w:hAnsi="Univers" w:cs="Courier"/>
          <w:bCs/>
        </w:rPr>
        <w:t>.</w:t>
      </w:r>
      <w:r w:rsidR="005066C7">
        <w:rPr>
          <w:rFonts w:ascii="Univers" w:hAnsi="Univers" w:cs="Courier"/>
          <w:bCs/>
        </w:rPr>
        <w:t xml:space="preserve"> FSIS Form 9010-1 was in use without approval.</w:t>
      </w:r>
    </w:p>
    <w:bookmarkEnd w:id="1"/>
    <w:p w14:paraId="22B98BD6" w14:textId="77777777" w:rsidR="009673F1" w:rsidRPr="00E948A9" w:rsidRDefault="009C1AB3" w:rsidP="0048020D">
      <w:pPr>
        <w:pStyle w:val="HTMLPreformatted"/>
        <w:rPr>
          <w:rFonts w:ascii="Univers" w:hAnsi="Univers" w:cs="Courier"/>
        </w:rPr>
      </w:pPr>
      <w:r w:rsidRPr="00E948A9">
        <w:rPr>
          <w:rFonts w:ascii="Univers" w:hAnsi="Univers" w:cs="Courier"/>
        </w:rPr>
        <w:t xml:space="preserve">    </w:t>
      </w:r>
    </w:p>
    <w:p w14:paraId="43364F75" w14:textId="06FC499B" w:rsidR="009C1AB3" w:rsidRPr="00E948A9" w:rsidRDefault="009C1AB3">
      <w:pPr>
        <w:rPr>
          <w:rFonts w:ascii="Univers" w:hAnsi="Univers" w:cs="Courier"/>
          <w:b/>
          <w:bCs/>
        </w:rPr>
      </w:pPr>
      <w:r w:rsidRPr="00E948A9">
        <w:rPr>
          <w:rFonts w:ascii="Univers" w:hAnsi="Univers" w:cs="Courier"/>
          <w:b/>
          <w:bCs/>
        </w:rPr>
        <w:t>16.</w:t>
      </w:r>
      <w:r w:rsidRPr="00E948A9">
        <w:rPr>
          <w:rFonts w:ascii="Univers" w:hAnsi="Univers" w:cs="Courier"/>
        </w:rPr>
        <w:t xml:space="preserve">  </w:t>
      </w:r>
      <w:r w:rsidRPr="00E948A9">
        <w:rPr>
          <w:rFonts w:ascii="Univers" w:hAnsi="Univers" w:cs="Courier"/>
          <w:b/>
          <w:bCs/>
        </w:rPr>
        <w:t>Tabulation, Analyses And Publication Plans:</w:t>
      </w:r>
    </w:p>
    <w:p w14:paraId="1593169F" w14:textId="77777777" w:rsidR="009C1AB3" w:rsidRPr="00E948A9" w:rsidRDefault="009C1AB3">
      <w:pPr>
        <w:rPr>
          <w:rFonts w:ascii="Univers" w:hAnsi="Univers" w:cs="Courier"/>
        </w:rPr>
      </w:pPr>
    </w:p>
    <w:p w14:paraId="46D78071" w14:textId="77777777" w:rsidR="009C1AB3" w:rsidRPr="00E948A9" w:rsidRDefault="009C1AB3">
      <w:pPr>
        <w:rPr>
          <w:rFonts w:ascii="Univers" w:hAnsi="Univers" w:cs="Courier"/>
        </w:rPr>
      </w:pPr>
      <w:r w:rsidRPr="00E948A9">
        <w:rPr>
          <w:rFonts w:ascii="Univers" w:hAnsi="Univers" w:cs="Courier"/>
        </w:rPr>
        <w:t xml:space="preserve">     There are no plans to publish the data for statistical use.</w:t>
      </w:r>
    </w:p>
    <w:p w14:paraId="54674F1C" w14:textId="77777777" w:rsidR="009C1AB3" w:rsidRPr="00E948A9" w:rsidRDefault="009C1AB3">
      <w:pPr>
        <w:rPr>
          <w:rFonts w:ascii="Univers" w:hAnsi="Univers" w:cs="Courier"/>
        </w:rPr>
      </w:pPr>
    </w:p>
    <w:p w14:paraId="1A52B9C5" w14:textId="77777777" w:rsidR="009C1AB3" w:rsidRPr="00E948A9" w:rsidRDefault="009C1AB3">
      <w:pPr>
        <w:rPr>
          <w:rFonts w:ascii="Univers" w:hAnsi="Univers" w:cs="Courier"/>
        </w:rPr>
      </w:pPr>
      <w:r w:rsidRPr="00E948A9">
        <w:rPr>
          <w:rFonts w:ascii="Univers" w:hAnsi="Univers" w:cs="Courier"/>
          <w:b/>
          <w:bCs/>
        </w:rPr>
        <w:t>17.  OMB Approval Number Display:</w:t>
      </w:r>
    </w:p>
    <w:p w14:paraId="72AD70D0" w14:textId="77777777" w:rsidR="009C1AB3" w:rsidRPr="00E948A9" w:rsidRDefault="009C1AB3">
      <w:pPr>
        <w:rPr>
          <w:rFonts w:ascii="Univers" w:hAnsi="Univers" w:cs="Courier"/>
        </w:rPr>
      </w:pPr>
    </w:p>
    <w:p w14:paraId="02CDC8E3" w14:textId="77777777" w:rsidR="009C1AB3" w:rsidRPr="00E948A9" w:rsidRDefault="009C1AB3">
      <w:pPr>
        <w:ind w:firstLine="720"/>
        <w:rPr>
          <w:rFonts w:ascii="Univers" w:hAnsi="Univers" w:cs="Courier"/>
        </w:rPr>
      </w:pPr>
      <w:r w:rsidRPr="00E948A9">
        <w:rPr>
          <w:rFonts w:ascii="Univers" w:hAnsi="Univers" w:cs="Courier"/>
        </w:rPr>
        <w:t xml:space="preserve">FSIS will display the OMB number on any instructions it publishes relating </w:t>
      </w:r>
      <w:r w:rsidR="00B96BDB" w:rsidRPr="00E948A9">
        <w:rPr>
          <w:rFonts w:ascii="Univers" w:hAnsi="Univers" w:cs="Courier"/>
        </w:rPr>
        <w:t xml:space="preserve">to </w:t>
      </w:r>
      <w:r w:rsidRPr="00E948A9">
        <w:rPr>
          <w:rFonts w:ascii="Univers" w:hAnsi="Univers" w:cs="Courier"/>
        </w:rPr>
        <w:t>these recordkeeping activities.</w:t>
      </w:r>
    </w:p>
    <w:p w14:paraId="2BA0608B" w14:textId="77777777" w:rsidR="009C1AB3" w:rsidRPr="00E948A9" w:rsidRDefault="009C1AB3">
      <w:pPr>
        <w:rPr>
          <w:rFonts w:ascii="Univers" w:hAnsi="Univers" w:cs="Courier"/>
        </w:rPr>
      </w:pPr>
    </w:p>
    <w:p w14:paraId="42A47131" w14:textId="77777777" w:rsidR="009C1AB3" w:rsidRPr="00E948A9" w:rsidRDefault="009C1AB3">
      <w:pPr>
        <w:rPr>
          <w:rFonts w:ascii="Univers" w:hAnsi="Univers" w:cs="Courier"/>
        </w:rPr>
      </w:pPr>
      <w:r w:rsidRPr="00E948A9">
        <w:rPr>
          <w:rFonts w:ascii="Univers" w:hAnsi="Univers" w:cs="Courier"/>
          <w:b/>
          <w:bCs/>
        </w:rPr>
        <w:t>18.  Exceptions to the Certification</w:t>
      </w:r>
    </w:p>
    <w:p w14:paraId="3997343A" w14:textId="77777777" w:rsidR="009C1AB3" w:rsidRPr="00E948A9" w:rsidRDefault="009C1AB3">
      <w:pPr>
        <w:ind w:firstLine="720"/>
        <w:rPr>
          <w:rFonts w:ascii="Univers" w:hAnsi="Univers" w:cs="Courier"/>
        </w:rPr>
      </w:pPr>
    </w:p>
    <w:p w14:paraId="216E9729" w14:textId="10BD9A5F" w:rsidR="009C1AB3" w:rsidRPr="00FE2E01" w:rsidRDefault="009C1AB3" w:rsidP="00FE2E01">
      <w:pPr>
        <w:ind w:firstLine="720"/>
        <w:rPr>
          <w:rFonts w:ascii="Univers" w:hAnsi="Univers" w:cs="Courier"/>
        </w:rPr>
      </w:pPr>
      <w:r w:rsidRPr="00E948A9">
        <w:rPr>
          <w:rFonts w:ascii="Univers" w:hAnsi="Univers" w:cs="Courier"/>
        </w:rPr>
        <w:t>There are no exceptions to the certification.  This information collection accords with the certification in item 19 of the OMB 83-I.</w:t>
      </w:r>
    </w:p>
    <w:sectPr w:rsidR="009C1AB3" w:rsidRPr="00FE2E01" w:rsidSect="009C1AB3">
      <w:footerReference w:type="default" r:id="rId8"/>
      <w:type w:val="continuous"/>
      <w:pgSz w:w="15840" w:h="12240" w:orient="landscape"/>
      <w:pgMar w:top="1440" w:right="1440" w:bottom="576" w:left="1440" w:header="144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70F38" w14:textId="77777777" w:rsidR="00EE5796" w:rsidRDefault="00EE5796" w:rsidP="00902742">
      <w:r>
        <w:separator/>
      </w:r>
    </w:p>
  </w:endnote>
  <w:endnote w:type="continuationSeparator" w:id="0">
    <w:p w14:paraId="50EBEED9" w14:textId="77777777" w:rsidR="00EE5796" w:rsidRDefault="00EE5796" w:rsidP="0090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90416"/>
      <w:docPartObj>
        <w:docPartGallery w:val="Page Numbers (Bottom of Page)"/>
        <w:docPartUnique/>
      </w:docPartObj>
    </w:sdtPr>
    <w:sdtEndPr>
      <w:rPr>
        <w:noProof/>
      </w:rPr>
    </w:sdtEndPr>
    <w:sdtContent>
      <w:p w14:paraId="1146AC38" w14:textId="1F492656" w:rsidR="00FE2E01" w:rsidRDefault="00FE2E01">
        <w:pPr>
          <w:pStyle w:val="Footer"/>
          <w:jc w:val="center"/>
        </w:pPr>
        <w:r>
          <w:fldChar w:fldCharType="begin"/>
        </w:r>
        <w:r>
          <w:instrText xml:space="preserve"> PAGE   \* MERGEFORMAT </w:instrText>
        </w:r>
        <w:r>
          <w:fldChar w:fldCharType="separate"/>
        </w:r>
        <w:r w:rsidR="00F058B6">
          <w:rPr>
            <w:noProof/>
          </w:rPr>
          <w:t>1</w:t>
        </w:r>
        <w:r>
          <w:rPr>
            <w:noProof/>
          </w:rPr>
          <w:fldChar w:fldCharType="end"/>
        </w:r>
      </w:p>
    </w:sdtContent>
  </w:sdt>
  <w:p w14:paraId="754B0F4B" w14:textId="77777777" w:rsidR="00902742" w:rsidRDefault="00902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413F2" w14:textId="77777777" w:rsidR="00EE5796" w:rsidRDefault="00EE5796" w:rsidP="00902742">
      <w:r>
        <w:separator/>
      </w:r>
    </w:p>
  </w:footnote>
  <w:footnote w:type="continuationSeparator" w:id="0">
    <w:p w14:paraId="635FCF53" w14:textId="77777777" w:rsidR="00EE5796" w:rsidRDefault="00EE5796" w:rsidP="00902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8842394"/>
    <w:multiLevelType w:val="hybridMultilevel"/>
    <w:tmpl w:val="02CCAD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5"/>
  </w:num>
  <w:num w:numId="5">
    <w:abstractNumId w:val="4"/>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B3"/>
    <w:rsid w:val="000231F7"/>
    <w:rsid w:val="00032DD6"/>
    <w:rsid w:val="00064501"/>
    <w:rsid w:val="00066542"/>
    <w:rsid w:val="00067E33"/>
    <w:rsid w:val="0009244E"/>
    <w:rsid w:val="000B3A2C"/>
    <w:rsid w:val="000D1ABE"/>
    <w:rsid w:val="000D4752"/>
    <w:rsid w:val="000D5DB2"/>
    <w:rsid w:val="000D7B12"/>
    <w:rsid w:val="000E317F"/>
    <w:rsid w:val="000F6F09"/>
    <w:rsid w:val="00104010"/>
    <w:rsid w:val="001100F1"/>
    <w:rsid w:val="0011482F"/>
    <w:rsid w:val="0012184D"/>
    <w:rsid w:val="00121DE3"/>
    <w:rsid w:val="00131532"/>
    <w:rsid w:val="00133025"/>
    <w:rsid w:val="00133F4F"/>
    <w:rsid w:val="00135959"/>
    <w:rsid w:val="001614B5"/>
    <w:rsid w:val="00181887"/>
    <w:rsid w:val="001915A2"/>
    <w:rsid w:val="001B7346"/>
    <w:rsid w:val="001C090F"/>
    <w:rsid w:val="001E05FF"/>
    <w:rsid w:val="001E6D22"/>
    <w:rsid w:val="00200072"/>
    <w:rsid w:val="002061ED"/>
    <w:rsid w:val="0020672C"/>
    <w:rsid w:val="00214237"/>
    <w:rsid w:val="00241D7A"/>
    <w:rsid w:val="002427B3"/>
    <w:rsid w:val="00257201"/>
    <w:rsid w:val="00265500"/>
    <w:rsid w:val="0027340C"/>
    <w:rsid w:val="00281488"/>
    <w:rsid w:val="0028394D"/>
    <w:rsid w:val="002846B5"/>
    <w:rsid w:val="00285A78"/>
    <w:rsid w:val="0029226F"/>
    <w:rsid w:val="00293F24"/>
    <w:rsid w:val="002A5C99"/>
    <w:rsid w:val="002C4514"/>
    <w:rsid w:val="002D4A33"/>
    <w:rsid w:val="002D6CC8"/>
    <w:rsid w:val="002F17E3"/>
    <w:rsid w:val="003029F0"/>
    <w:rsid w:val="00331EFC"/>
    <w:rsid w:val="00333441"/>
    <w:rsid w:val="00337666"/>
    <w:rsid w:val="00353860"/>
    <w:rsid w:val="003549DB"/>
    <w:rsid w:val="00355EE0"/>
    <w:rsid w:val="0036687C"/>
    <w:rsid w:val="003860B5"/>
    <w:rsid w:val="003A3094"/>
    <w:rsid w:val="003A5EAD"/>
    <w:rsid w:val="003B7AF8"/>
    <w:rsid w:val="003C468D"/>
    <w:rsid w:val="003C4F70"/>
    <w:rsid w:val="003D4D0F"/>
    <w:rsid w:val="003E542D"/>
    <w:rsid w:val="003F439F"/>
    <w:rsid w:val="003F54A9"/>
    <w:rsid w:val="0040356E"/>
    <w:rsid w:val="0041205E"/>
    <w:rsid w:val="0041605A"/>
    <w:rsid w:val="004260D8"/>
    <w:rsid w:val="00432076"/>
    <w:rsid w:val="004526AB"/>
    <w:rsid w:val="00453964"/>
    <w:rsid w:val="00470C64"/>
    <w:rsid w:val="004778F9"/>
    <w:rsid w:val="0048020D"/>
    <w:rsid w:val="00490B21"/>
    <w:rsid w:val="004913D7"/>
    <w:rsid w:val="0049282D"/>
    <w:rsid w:val="0049771D"/>
    <w:rsid w:val="004A10C6"/>
    <w:rsid w:val="004A4EC0"/>
    <w:rsid w:val="004B26DD"/>
    <w:rsid w:val="004B6F33"/>
    <w:rsid w:val="004B77A2"/>
    <w:rsid w:val="004C57DD"/>
    <w:rsid w:val="004D484F"/>
    <w:rsid w:val="004D5CF8"/>
    <w:rsid w:val="004D6150"/>
    <w:rsid w:val="004D791A"/>
    <w:rsid w:val="004E4467"/>
    <w:rsid w:val="004E7C18"/>
    <w:rsid w:val="004F0306"/>
    <w:rsid w:val="004F3C50"/>
    <w:rsid w:val="0050012E"/>
    <w:rsid w:val="005066C7"/>
    <w:rsid w:val="005116BA"/>
    <w:rsid w:val="00517534"/>
    <w:rsid w:val="005177AF"/>
    <w:rsid w:val="00520113"/>
    <w:rsid w:val="00526CF9"/>
    <w:rsid w:val="0053133B"/>
    <w:rsid w:val="005319B7"/>
    <w:rsid w:val="00532153"/>
    <w:rsid w:val="005567C6"/>
    <w:rsid w:val="005666CB"/>
    <w:rsid w:val="00574A87"/>
    <w:rsid w:val="00594BF2"/>
    <w:rsid w:val="005A299B"/>
    <w:rsid w:val="005C57FA"/>
    <w:rsid w:val="005D1587"/>
    <w:rsid w:val="005E0B12"/>
    <w:rsid w:val="005E22CE"/>
    <w:rsid w:val="005E29E8"/>
    <w:rsid w:val="006066C5"/>
    <w:rsid w:val="00613D84"/>
    <w:rsid w:val="006161E3"/>
    <w:rsid w:val="006211B0"/>
    <w:rsid w:val="0062264F"/>
    <w:rsid w:val="006358C3"/>
    <w:rsid w:val="006408CA"/>
    <w:rsid w:val="006423DE"/>
    <w:rsid w:val="00651D68"/>
    <w:rsid w:val="00674A0B"/>
    <w:rsid w:val="0069206C"/>
    <w:rsid w:val="006A58BE"/>
    <w:rsid w:val="006A674A"/>
    <w:rsid w:val="006A6A9F"/>
    <w:rsid w:val="006A76DA"/>
    <w:rsid w:val="006B6CD1"/>
    <w:rsid w:val="006C2E1C"/>
    <w:rsid w:val="006D18AA"/>
    <w:rsid w:val="006D2B45"/>
    <w:rsid w:val="006E1863"/>
    <w:rsid w:val="00715B59"/>
    <w:rsid w:val="00721185"/>
    <w:rsid w:val="00741B9A"/>
    <w:rsid w:val="00743907"/>
    <w:rsid w:val="007453CC"/>
    <w:rsid w:val="00750889"/>
    <w:rsid w:val="00752348"/>
    <w:rsid w:val="00752497"/>
    <w:rsid w:val="00760849"/>
    <w:rsid w:val="00773434"/>
    <w:rsid w:val="00792572"/>
    <w:rsid w:val="007962B9"/>
    <w:rsid w:val="00797230"/>
    <w:rsid w:val="007A1552"/>
    <w:rsid w:val="007B1A51"/>
    <w:rsid w:val="007B1C5C"/>
    <w:rsid w:val="007B2009"/>
    <w:rsid w:val="007B200A"/>
    <w:rsid w:val="007C0A27"/>
    <w:rsid w:val="007F425A"/>
    <w:rsid w:val="007F46D1"/>
    <w:rsid w:val="00803D9B"/>
    <w:rsid w:val="0081107F"/>
    <w:rsid w:val="00811862"/>
    <w:rsid w:val="00815DC6"/>
    <w:rsid w:val="00841BDC"/>
    <w:rsid w:val="008477D2"/>
    <w:rsid w:val="008538CA"/>
    <w:rsid w:val="00853B6C"/>
    <w:rsid w:val="00870F11"/>
    <w:rsid w:val="008779F1"/>
    <w:rsid w:val="00881896"/>
    <w:rsid w:val="00882AC8"/>
    <w:rsid w:val="008A0FC8"/>
    <w:rsid w:val="008A41AA"/>
    <w:rsid w:val="008A7C57"/>
    <w:rsid w:val="008B17E2"/>
    <w:rsid w:val="008B267A"/>
    <w:rsid w:val="008B53DD"/>
    <w:rsid w:val="008C5B91"/>
    <w:rsid w:val="008D6085"/>
    <w:rsid w:val="008E5E77"/>
    <w:rsid w:val="008F0759"/>
    <w:rsid w:val="008F3E61"/>
    <w:rsid w:val="009003A2"/>
    <w:rsid w:val="00902742"/>
    <w:rsid w:val="009125B7"/>
    <w:rsid w:val="009149BB"/>
    <w:rsid w:val="009212B3"/>
    <w:rsid w:val="00923415"/>
    <w:rsid w:val="00941DAA"/>
    <w:rsid w:val="009673F1"/>
    <w:rsid w:val="009A09C8"/>
    <w:rsid w:val="009A591D"/>
    <w:rsid w:val="009B478D"/>
    <w:rsid w:val="009C1AB3"/>
    <w:rsid w:val="009C7D5B"/>
    <w:rsid w:val="009F58B4"/>
    <w:rsid w:val="009F759A"/>
    <w:rsid w:val="00A11ED4"/>
    <w:rsid w:val="00A12258"/>
    <w:rsid w:val="00A148EF"/>
    <w:rsid w:val="00A3268A"/>
    <w:rsid w:val="00A44000"/>
    <w:rsid w:val="00A604F5"/>
    <w:rsid w:val="00A6671D"/>
    <w:rsid w:val="00A66F81"/>
    <w:rsid w:val="00A73F48"/>
    <w:rsid w:val="00A7463B"/>
    <w:rsid w:val="00A76CC9"/>
    <w:rsid w:val="00A77C83"/>
    <w:rsid w:val="00A920D0"/>
    <w:rsid w:val="00AB3A72"/>
    <w:rsid w:val="00AB7480"/>
    <w:rsid w:val="00AC2424"/>
    <w:rsid w:val="00AC69D5"/>
    <w:rsid w:val="00AD2B16"/>
    <w:rsid w:val="00AD3515"/>
    <w:rsid w:val="00AF5EA3"/>
    <w:rsid w:val="00B0267A"/>
    <w:rsid w:val="00B04644"/>
    <w:rsid w:val="00B07B34"/>
    <w:rsid w:val="00B12993"/>
    <w:rsid w:val="00B4144F"/>
    <w:rsid w:val="00B414F2"/>
    <w:rsid w:val="00B45E53"/>
    <w:rsid w:val="00B51624"/>
    <w:rsid w:val="00B77B28"/>
    <w:rsid w:val="00B90DA2"/>
    <w:rsid w:val="00B94D20"/>
    <w:rsid w:val="00B96438"/>
    <w:rsid w:val="00B96BDB"/>
    <w:rsid w:val="00BA3973"/>
    <w:rsid w:val="00BA5F26"/>
    <w:rsid w:val="00BB5956"/>
    <w:rsid w:val="00BB5ACE"/>
    <w:rsid w:val="00BD3082"/>
    <w:rsid w:val="00BE0F5A"/>
    <w:rsid w:val="00BE2EA3"/>
    <w:rsid w:val="00BE4238"/>
    <w:rsid w:val="00BE52BF"/>
    <w:rsid w:val="00C12BAB"/>
    <w:rsid w:val="00C51274"/>
    <w:rsid w:val="00C5339D"/>
    <w:rsid w:val="00C74E76"/>
    <w:rsid w:val="00C90219"/>
    <w:rsid w:val="00C93715"/>
    <w:rsid w:val="00C94027"/>
    <w:rsid w:val="00CC18B3"/>
    <w:rsid w:val="00CC2D24"/>
    <w:rsid w:val="00CD2D5D"/>
    <w:rsid w:val="00CE1FE8"/>
    <w:rsid w:val="00CE490C"/>
    <w:rsid w:val="00CE7FCB"/>
    <w:rsid w:val="00D0542D"/>
    <w:rsid w:val="00D1019F"/>
    <w:rsid w:val="00D169F9"/>
    <w:rsid w:val="00D16FCD"/>
    <w:rsid w:val="00D17261"/>
    <w:rsid w:val="00D20D2A"/>
    <w:rsid w:val="00D21F52"/>
    <w:rsid w:val="00D24479"/>
    <w:rsid w:val="00D2602E"/>
    <w:rsid w:val="00D30D2C"/>
    <w:rsid w:val="00D355B8"/>
    <w:rsid w:val="00D401FD"/>
    <w:rsid w:val="00D502F3"/>
    <w:rsid w:val="00D56045"/>
    <w:rsid w:val="00D56C0B"/>
    <w:rsid w:val="00D71BEC"/>
    <w:rsid w:val="00D73BC4"/>
    <w:rsid w:val="00D851E5"/>
    <w:rsid w:val="00D86382"/>
    <w:rsid w:val="00D90517"/>
    <w:rsid w:val="00D96D59"/>
    <w:rsid w:val="00DA0FDE"/>
    <w:rsid w:val="00DB2043"/>
    <w:rsid w:val="00DC78D5"/>
    <w:rsid w:val="00DD220E"/>
    <w:rsid w:val="00DD6268"/>
    <w:rsid w:val="00DF5145"/>
    <w:rsid w:val="00DF6576"/>
    <w:rsid w:val="00E01A93"/>
    <w:rsid w:val="00E33D3C"/>
    <w:rsid w:val="00E356D4"/>
    <w:rsid w:val="00E37153"/>
    <w:rsid w:val="00E41B7A"/>
    <w:rsid w:val="00E5518F"/>
    <w:rsid w:val="00E61B5D"/>
    <w:rsid w:val="00E6796F"/>
    <w:rsid w:val="00E74989"/>
    <w:rsid w:val="00E82DEB"/>
    <w:rsid w:val="00E917FA"/>
    <w:rsid w:val="00E92196"/>
    <w:rsid w:val="00E948A9"/>
    <w:rsid w:val="00EB4BAA"/>
    <w:rsid w:val="00EB5AD9"/>
    <w:rsid w:val="00EC5AF5"/>
    <w:rsid w:val="00ED60A9"/>
    <w:rsid w:val="00EE05D2"/>
    <w:rsid w:val="00EE1B2C"/>
    <w:rsid w:val="00EE5796"/>
    <w:rsid w:val="00EF7FE2"/>
    <w:rsid w:val="00F0129D"/>
    <w:rsid w:val="00F017BD"/>
    <w:rsid w:val="00F058B6"/>
    <w:rsid w:val="00F07999"/>
    <w:rsid w:val="00F11133"/>
    <w:rsid w:val="00F24B28"/>
    <w:rsid w:val="00F34684"/>
    <w:rsid w:val="00F43581"/>
    <w:rsid w:val="00F47092"/>
    <w:rsid w:val="00F565A2"/>
    <w:rsid w:val="00F64167"/>
    <w:rsid w:val="00F74273"/>
    <w:rsid w:val="00F954A4"/>
    <w:rsid w:val="00FA123E"/>
    <w:rsid w:val="00FA4270"/>
    <w:rsid w:val="00FA52B3"/>
    <w:rsid w:val="00FB327E"/>
    <w:rsid w:val="00FE1248"/>
    <w:rsid w:val="00FE2E01"/>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51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 w:type="paragraph" w:styleId="ListParagraph">
    <w:name w:val="List Paragraph"/>
    <w:basedOn w:val="Normal"/>
    <w:uiPriority w:val="34"/>
    <w:qFormat/>
    <w:rsid w:val="00882AC8"/>
    <w:pPr>
      <w:widowControl/>
      <w:autoSpaceDE/>
      <w:autoSpaceDN/>
      <w:adjustRightInd/>
      <w:ind w:left="720"/>
    </w:pPr>
    <w:rPr>
      <w:rFonts w:ascii="Calibri" w:eastAsiaTheme="minorHAnsi" w:hAnsi="Calibri"/>
      <w:sz w:val="22"/>
      <w:szCs w:val="22"/>
    </w:rPr>
  </w:style>
  <w:style w:type="character" w:styleId="Hyperlink">
    <w:name w:val="Hyperlink"/>
    <w:basedOn w:val="DefaultParagraphFont"/>
    <w:rsid w:val="00F565A2"/>
    <w:rPr>
      <w:color w:val="0000FF"/>
      <w:u w:val="single"/>
    </w:rPr>
  </w:style>
  <w:style w:type="character" w:customStyle="1" w:styleId="apple-converted-space">
    <w:name w:val="apple-converted-space"/>
    <w:basedOn w:val="DefaultParagraphFont"/>
    <w:rsid w:val="00F565A2"/>
  </w:style>
  <w:style w:type="paragraph" w:customStyle="1" w:styleId="BodyText1">
    <w:name w:val="Body Text1"/>
    <w:basedOn w:val="Normal"/>
    <w:rsid w:val="00F565A2"/>
    <w:pPr>
      <w:widowControl/>
      <w:autoSpaceDE/>
      <w:autoSpaceDN/>
      <w:adjustRightInd/>
      <w:spacing w:after="120" w:line="360" w:lineRule="auto"/>
      <w:ind w:firstLine="720"/>
    </w:pPr>
    <w:rPr>
      <w:rFonts w:ascii="Times New Roman" w:hAnsi="Times New Roman"/>
      <w:szCs w:val="20"/>
    </w:rPr>
  </w:style>
  <w:style w:type="character" w:styleId="CommentReference">
    <w:name w:val="annotation reference"/>
    <w:basedOn w:val="DefaultParagraphFont"/>
    <w:semiHidden/>
    <w:unhideWhenUsed/>
    <w:rsid w:val="0069206C"/>
    <w:rPr>
      <w:sz w:val="16"/>
      <w:szCs w:val="16"/>
    </w:rPr>
  </w:style>
  <w:style w:type="paragraph" w:styleId="CommentText">
    <w:name w:val="annotation text"/>
    <w:basedOn w:val="Normal"/>
    <w:link w:val="CommentTextChar"/>
    <w:semiHidden/>
    <w:unhideWhenUsed/>
    <w:rsid w:val="0069206C"/>
    <w:rPr>
      <w:sz w:val="20"/>
      <w:szCs w:val="20"/>
    </w:rPr>
  </w:style>
  <w:style w:type="character" w:customStyle="1" w:styleId="CommentTextChar">
    <w:name w:val="Comment Text Char"/>
    <w:basedOn w:val="DefaultParagraphFont"/>
    <w:link w:val="CommentText"/>
    <w:semiHidden/>
    <w:rsid w:val="0069206C"/>
    <w:rPr>
      <w:rFonts w:ascii="Courier" w:hAnsi="Courier"/>
    </w:rPr>
  </w:style>
  <w:style w:type="paragraph" w:styleId="CommentSubject">
    <w:name w:val="annotation subject"/>
    <w:basedOn w:val="CommentText"/>
    <w:next w:val="CommentText"/>
    <w:link w:val="CommentSubjectChar"/>
    <w:semiHidden/>
    <w:unhideWhenUsed/>
    <w:rsid w:val="0069206C"/>
    <w:rPr>
      <w:b/>
      <w:bCs/>
    </w:rPr>
  </w:style>
  <w:style w:type="character" w:customStyle="1" w:styleId="CommentSubjectChar">
    <w:name w:val="Comment Subject Char"/>
    <w:basedOn w:val="CommentTextChar"/>
    <w:link w:val="CommentSubject"/>
    <w:semiHidden/>
    <w:rsid w:val="0069206C"/>
    <w:rPr>
      <w:rFonts w:ascii="Courier" w:hAnsi="Courier"/>
      <w:b/>
      <w:bCs/>
    </w:rPr>
  </w:style>
  <w:style w:type="paragraph" w:styleId="Header">
    <w:name w:val="header"/>
    <w:basedOn w:val="Normal"/>
    <w:link w:val="HeaderChar"/>
    <w:unhideWhenUsed/>
    <w:rsid w:val="00902742"/>
    <w:pPr>
      <w:tabs>
        <w:tab w:val="center" w:pos="4680"/>
        <w:tab w:val="right" w:pos="9360"/>
      </w:tabs>
    </w:pPr>
  </w:style>
  <w:style w:type="character" w:customStyle="1" w:styleId="HeaderChar">
    <w:name w:val="Header Char"/>
    <w:basedOn w:val="DefaultParagraphFont"/>
    <w:link w:val="Header"/>
    <w:rsid w:val="00902742"/>
    <w:rPr>
      <w:rFonts w:ascii="Courier" w:hAnsi="Courier"/>
      <w:sz w:val="24"/>
      <w:szCs w:val="24"/>
    </w:rPr>
  </w:style>
  <w:style w:type="paragraph" w:styleId="Footer">
    <w:name w:val="footer"/>
    <w:basedOn w:val="Normal"/>
    <w:link w:val="FooterChar"/>
    <w:uiPriority w:val="99"/>
    <w:unhideWhenUsed/>
    <w:rsid w:val="00902742"/>
    <w:pPr>
      <w:tabs>
        <w:tab w:val="center" w:pos="4680"/>
        <w:tab w:val="right" w:pos="9360"/>
      </w:tabs>
    </w:pPr>
  </w:style>
  <w:style w:type="character" w:customStyle="1" w:styleId="FooterChar">
    <w:name w:val="Footer Char"/>
    <w:basedOn w:val="DefaultParagraphFont"/>
    <w:link w:val="Footer"/>
    <w:uiPriority w:val="99"/>
    <w:rsid w:val="0090274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 w:type="paragraph" w:styleId="ListParagraph">
    <w:name w:val="List Paragraph"/>
    <w:basedOn w:val="Normal"/>
    <w:uiPriority w:val="34"/>
    <w:qFormat/>
    <w:rsid w:val="00882AC8"/>
    <w:pPr>
      <w:widowControl/>
      <w:autoSpaceDE/>
      <w:autoSpaceDN/>
      <w:adjustRightInd/>
      <w:ind w:left="720"/>
    </w:pPr>
    <w:rPr>
      <w:rFonts w:ascii="Calibri" w:eastAsiaTheme="minorHAnsi" w:hAnsi="Calibri"/>
      <w:sz w:val="22"/>
      <w:szCs w:val="22"/>
    </w:rPr>
  </w:style>
  <w:style w:type="character" w:styleId="Hyperlink">
    <w:name w:val="Hyperlink"/>
    <w:basedOn w:val="DefaultParagraphFont"/>
    <w:rsid w:val="00F565A2"/>
    <w:rPr>
      <w:color w:val="0000FF"/>
      <w:u w:val="single"/>
    </w:rPr>
  </w:style>
  <w:style w:type="character" w:customStyle="1" w:styleId="apple-converted-space">
    <w:name w:val="apple-converted-space"/>
    <w:basedOn w:val="DefaultParagraphFont"/>
    <w:rsid w:val="00F565A2"/>
  </w:style>
  <w:style w:type="paragraph" w:customStyle="1" w:styleId="BodyText1">
    <w:name w:val="Body Text1"/>
    <w:basedOn w:val="Normal"/>
    <w:rsid w:val="00F565A2"/>
    <w:pPr>
      <w:widowControl/>
      <w:autoSpaceDE/>
      <w:autoSpaceDN/>
      <w:adjustRightInd/>
      <w:spacing w:after="120" w:line="360" w:lineRule="auto"/>
      <w:ind w:firstLine="720"/>
    </w:pPr>
    <w:rPr>
      <w:rFonts w:ascii="Times New Roman" w:hAnsi="Times New Roman"/>
      <w:szCs w:val="20"/>
    </w:rPr>
  </w:style>
  <w:style w:type="character" w:styleId="CommentReference">
    <w:name w:val="annotation reference"/>
    <w:basedOn w:val="DefaultParagraphFont"/>
    <w:semiHidden/>
    <w:unhideWhenUsed/>
    <w:rsid w:val="0069206C"/>
    <w:rPr>
      <w:sz w:val="16"/>
      <w:szCs w:val="16"/>
    </w:rPr>
  </w:style>
  <w:style w:type="paragraph" w:styleId="CommentText">
    <w:name w:val="annotation text"/>
    <w:basedOn w:val="Normal"/>
    <w:link w:val="CommentTextChar"/>
    <w:semiHidden/>
    <w:unhideWhenUsed/>
    <w:rsid w:val="0069206C"/>
    <w:rPr>
      <w:sz w:val="20"/>
      <w:szCs w:val="20"/>
    </w:rPr>
  </w:style>
  <w:style w:type="character" w:customStyle="1" w:styleId="CommentTextChar">
    <w:name w:val="Comment Text Char"/>
    <w:basedOn w:val="DefaultParagraphFont"/>
    <w:link w:val="CommentText"/>
    <w:semiHidden/>
    <w:rsid w:val="0069206C"/>
    <w:rPr>
      <w:rFonts w:ascii="Courier" w:hAnsi="Courier"/>
    </w:rPr>
  </w:style>
  <w:style w:type="paragraph" w:styleId="CommentSubject">
    <w:name w:val="annotation subject"/>
    <w:basedOn w:val="CommentText"/>
    <w:next w:val="CommentText"/>
    <w:link w:val="CommentSubjectChar"/>
    <w:semiHidden/>
    <w:unhideWhenUsed/>
    <w:rsid w:val="0069206C"/>
    <w:rPr>
      <w:b/>
      <w:bCs/>
    </w:rPr>
  </w:style>
  <w:style w:type="character" w:customStyle="1" w:styleId="CommentSubjectChar">
    <w:name w:val="Comment Subject Char"/>
    <w:basedOn w:val="CommentTextChar"/>
    <w:link w:val="CommentSubject"/>
    <w:semiHidden/>
    <w:rsid w:val="0069206C"/>
    <w:rPr>
      <w:rFonts w:ascii="Courier" w:hAnsi="Courier"/>
      <w:b/>
      <w:bCs/>
    </w:rPr>
  </w:style>
  <w:style w:type="paragraph" w:styleId="Header">
    <w:name w:val="header"/>
    <w:basedOn w:val="Normal"/>
    <w:link w:val="HeaderChar"/>
    <w:unhideWhenUsed/>
    <w:rsid w:val="00902742"/>
    <w:pPr>
      <w:tabs>
        <w:tab w:val="center" w:pos="4680"/>
        <w:tab w:val="right" w:pos="9360"/>
      </w:tabs>
    </w:pPr>
  </w:style>
  <w:style w:type="character" w:customStyle="1" w:styleId="HeaderChar">
    <w:name w:val="Header Char"/>
    <w:basedOn w:val="DefaultParagraphFont"/>
    <w:link w:val="Header"/>
    <w:rsid w:val="00902742"/>
    <w:rPr>
      <w:rFonts w:ascii="Courier" w:hAnsi="Courier"/>
      <w:sz w:val="24"/>
      <w:szCs w:val="24"/>
    </w:rPr>
  </w:style>
  <w:style w:type="paragraph" w:styleId="Footer">
    <w:name w:val="footer"/>
    <w:basedOn w:val="Normal"/>
    <w:link w:val="FooterChar"/>
    <w:uiPriority w:val="99"/>
    <w:unhideWhenUsed/>
    <w:rsid w:val="00902742"/>
    <w:pPr>
      <w:tabs>
        <w:tab w:val="center" w:pos="4680"/>
        <w:tab w:val="right" w:pos="9360"/>
      </w:tabs>
    </w:pPr>
  </w:style>
  <w:style w:type="character" w:customStyle="1" w:styleId="FooterChar">
    <w:name w:val="Footer Char"/>
    <w:basedOn w:val="DefaultParagraphFont"/>
    <w:link w:val="Footer"/>
    <w:uiPriority w:val="99"/>
    <w:rsid w:val="0090274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6052">
      <w:bodyDiv w:val="1"/>
      <w:marLeft w:val="0"/>
      <w:marRight w:val="0"/>
      <w:marTop w:val="0"/>
      <w:marBottom w:val="0"/>
      <w:divBdr>
        <w:top w:val="none" w:sz="0" w:space="0" w:color="auto"/>
        <w:left w:val="none" w:sz="0" w:space="0" w:color="auto"/>
        <w:bottom w:val="none" w:sz="0" w:space="0" w:color="auto"/>
        <w:right w:val="none" w:sz="0" w:space="0" w:color="auto"/>
      </w:divBdr>
    </w:div>
    <w:div w:id="55856536">
      <w:bodyDiv w:val="1"/>
      <w:marLeft w:val="0"/>
      <w:marRight w:val="0"/>
      <w:marTop w:val="0"/>
      <w:marBottom w:val="0"/>
      <w:divBdr>
        <w:top w:val="none" w:sz="0" w:space="0" w:color="auto"/>
        <w:left w:val="none" w:sz="0" w:space="0" w:color="auto"/>
        <w:bottom w:val="none" w:sz="0" w:space="0" w:color="auto"/>
        <w:right w:val="none" w:sz="0" w:space="0" w:color="auto"/>
      </w:divBdr>
    </w:div>
    <w:div w:id="327288864">
      <w:bodyDiv w:val="1"/>
      <w:marLeft w:val="0"/>
      <w:marRight w:val="0"/>
      <w:marTop w:val="0"/>
      <w:marBottom w:val="0"/>
      <w:divBdr>
        <w:top w:val="none" w:sz="0" w:space="0" w:color="auto"/>
        <w:left w:val="none" w:sz="0" w:space="0" w:color="auto"/>
        <w:bottom w:val="none" w:sz="0" w:space="0" w:color="auto"/>
        <w:right w:val="none" w:sz="0" w:space="0" w:color="auto"/>
      </w:divBdr>
    </w:div>
    <w:div w:id="419564146">
      <w:bodyDiv w:val="1"/>
      <w:marLeft w:val="0"/>
      <w:marRight w:val="0"/>
      <w:marTop w:val="0"/>
      <w:marBottom w:val="0"/>
      <w:divBdr>
        <w:top w:val="none" w:sz="0" w:space="0" w:color="auto"/>
        <w:left w:val="none" w:sz="0" w:space="0" w:color="auto"/>
        <w:bottom w:val="none" w:sz="0" w:space="0" w:color="auto"/>
        <w:right w:val="none" w:sz="0" w:space="0" w:color="auto"/>
      </w:divBdr>
    </w:div>
    <w:div w:id="431630291">
      <w:bodyDiv w:val="1"/>
      <w:marLeft w:val="0"/>
      <w:marRight w:val="0"/>
      <w:marTop w:val="0"/>
      <w:marBottom w:val="0"/>
      <w:divBdr>
        <w:top w:val="none" w:sz="0" w:space="0" w:color="auto"/>
        <w:left w:val="none" w:sz="0" w:space="0" w:color="auto"/>
        <w:bottom w:val="none" w:sz="0" w:space="0" w:color="auto"/>
        <w:right w:val="none" w:sz="0" w:space="0" w:color="auto"/>
      </w:divBdr>
    </w:div>
    <w:div w:id="525339120">
      <w:bodyDiv w:val="1"/>
      <w:marLeft w:val="0"/>
      <w:marRight w:val="0"/>
      <w:marTop w:val="0"/>
      <w:marBottom w:val="0"/>
      <w:divBdr>
        <w:top w:val="none" w:sz="0" w:space="0" w:color="auto"/>
        <w:left w:val="none" w:sz="0" w:space="0" w:color="auto"/>
        <w:bottom w:val="none" w:sz="0" w:space="0" w:color="auto"/>
        <w:right w:val="none" w:sz="0" w:space="0" w:color="auto"/>
      </w:divBdr>
    </w:div>
    <w:div w:id="599413971">
      <w:bodyDiv w:val="1"/>
      <w:marLeft w:val="0"/>
      <w:marRight w:val="0"/>
      <w:marTop w:val="0"/>
      <w:marBottom w:val="0"/>
      <w:divBdr>
        <w:top w:val="none" w:sz="0" w:space="0" w:color="auto"/>
        <w:left w:val="none" w:sz="0" w:space="0" w:color="auto"/>
        <w:bottom w:val="none" w:sz="0" w:space="0" w:color="auto"/>
        <w:right w:val="none" w:sz="0" w:space="0" w:color="auto"/>
      </w:divBdr>
    </w:div>
    <w:div w:id="669916065">
      <w:bodyDiv w:val="1"/>
      <w:marLeft w:val="0"/>
      <w:marRight w:val="0"/>
      <w:marTop w:val="0"/>
      <w:marBottom w:val="0"/>
      <w:divBdr>
        <w:top w:val="none" w:sz="0" w:space="0" w:color="auto"/>
        <w:left w:val="none" w:sz="0" w:space="0" w:color="auto"/>
        <w:bottom w:val="none" w:sz="0" w:space="0" w:color="auto"/>
        <w:right w:val="none" w:sz="0" w:space="0" w:color="auto"/>
      </w:divBdr>
    </w:div>
    <w:div w:id="722096625">
      <w:bodyDiv w:val="1"/>
      <w:marLeft w:val="0"/>
      <w:marRight w:val="0"/>
      <w:marTop w:val="0"/>
      <w:marBottom w:val="0"/>
      <w:divBdr>
        <w:top w:val="none" w:sz="0" w:space="0" w:color="auto"/>
        <w:left w:val="none" w:sz="0" w:space="0" w:color="auto"/>
        <w:bottom w:val="none" w:sz="0" w:space="0" w:color="auto"/>
        <w:right w:val="none" w:sz="0" w:space="0" w:color="auto"/>
      </w:divBdr>
    </w:div>
    <w:div w:id="796531272">
      <w:bodyDiv w:val="1"/>
      <w:marLeft w:val="0"/>
      <w:marRight w:val="0"/>
      <w:marTop w:val="0"/>
      <w:marBottom w:val="0"/>
      <w:divBdr>
        <w:top w:val="none" w:sz="0" w:space="0" w:color="auto"/>
        <w:left w:val="none" w:sz="0" w:space="0" w:color="auto"/>
        <w:bottom w:val="none" w:sz="0" w:space="0" w:color="auto"/>
        <w:right w:val="none" w:sz="0" w:space="0" w:color="auto"/>
      </w:divBdr>
    </w:div>
    <w:div w:id="854154998">
      <w:bodyDiv w:val="1"/>
      <w:marLeft w:val="0"/>
      <w:marRight w:val="0"/>
      <w:marTop w:val="0"/>
      <w:marBottom w:val="0"/>
      <w:divBdr>
        <w:top w:val="none" w:sz="0" w:space="0" w:color="auto"/>
        <w:left w:val="none" w:sz="0" w:space="0" w:color="auto"/>
        <w:bottom w:val="none" w:sz="0" w:space="0" w:color="auto"/>
        <w:right w:val="none" w:sz="0" w:space="0" w:color="auto"/>
      </w:divBdr>
    </w:div>
    <w:div w:id="1649088247">
      <w:bodyDiv w:val="1"/>
      <w:marLeft w:val="0"/>
      <w:marRight w:val="0"/>
      <w:marTop w:val="0"/>
      <w:marBottom w:val="0"/>
      <w:divBdr>
        <w:top w:val="none" w:sz="0" w:space="0" w:color="auto"/>
        <w:left w:val="none" w:sz="0" w:space="0" w:color="auto"/>
        <w:bottom w:val="none" w:sz="0" w:space="0" w:color="auto"/>
        <w:right w:val="none" w:sz="0" w:space="0" w:color="auto"/>
      </w:divBdr>
    </w:div>
    <w:div w:id="18381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LPuricelli</dc:creator>
  <cp:lastModifiedBy>SYSTEM</cp:lastModifiedBy>
  <cp:revision>2</cp:revision>
  <cp:lastPrinted>2019-04-23T17:23:00Z</cp:lastPrinted>
  <dcterms:created xsi:type="dcterms:W3CDTF">2019-11-20T19:49:00Z</dcterms:created>
  <dcterms:modified xsi:type="dcterms:W3CDTF">2019-11-20T19:49:00Z</dcterms:modified>
</cp:coreProperties>
</file>