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5FF88" w14:textId="77777777" w:rsidR="003F1C7A" w:rsidRPr="00A577D9" w:rsidRDefault="00364051" w:rsidP="00A577D9">
      <w:pPr>
        <w:pStyle w:val="Heading2"/>
        <w:tabs>
          <w:tab w:val="left" w:pos="900"/>
        </w:tabs>
        <w:ind w:right="-180"/>
        <w:rPr>
          <w:sz w:val="28"/>
          <w:szCs w:val="28"/>
        </w:rPr>
      </w:pPr>
      <w:bookmarkStart w:id="0" w:name="_GoBack"/>
      <w:bookmarkEnd w:id="0"/>
      <w:r w:rsidRPr="00A577D9">
        <w:rPr>
          <w:sz w:val="28"/>
          <w:szCs w:val="28"/>
        </w:rPr>
        <w:t>FDA</w:t>
      </w:r>
      <w:r w:rsidR="00243BAE" w:rsidRPr="00A577D9">
        <w:rPr>
          <w:sz w:val="28"/>
          <w:szCs w:val="28"/>
        </w:rPr>
        <w:t xml:space="preserve"> </w:t>
      </w:r>
      <w:r w:rsidR="003F1C7A" w:rsidRPr="00A577D9">
        <w:rPr>
          <w:sz w:val="28"/>
          <w:szCs w:val="28"/>
        </w:rPr>
        <w:t>DOCUMENTATION FOR THE GENERIC CLEARANCE</w:t>
      </w:r>
    </w:p>
    <w:p w14:paraId="36A8C392" w14:textId="77777777" w:rsidR="003F1C7A" w:rsidRPr="00A577D9" w:rsidRDefault="003F1C7A" w:rsidP="00A577D9">
      <w:pPr>
        <w:jc w:val="center"/>
      </w:pPr>
      <w:r w:rsidRPr="00A577D9">
        <w:rPr>
          <w:b/>
          <w:sz w:val="28"/>
          <w:szCs w:val="28"/>
        </w:rPr>
        <w:t xml:space="preserve">OF </w:t>
      </w:r>
      <w:r w:rsidR="00F12AEE" w:rsidRPr="00A577D9">
        <w:rPr>
          <w:b/>
          <w:sz w:val="28"/>
          <w:szCs w:val="28"/>
        </w:rPr>
        <w:t>FOCUS GROUPS</w:t>
      </w:r>
      <w:r w:rsidR="000F2F28" w:rsidRPr="00A577D9">
        <w:rPr>
          <w:b/>
          <w:sz w:val="28"/>
          <w:szCs w:val="28"/>
        </w:rPr>
        <w:t xml:space="preserve"> (0910-0497)</w:t>
      </w:r>
    </w:p>
    <w:p w14:paraId="0363969A" w14:textId="18E7B90B" w:rsidR="003F1C7A" w:rsidRPr="00A577D9" w:rsidRDefault="00505D13" w:rsidP="00A577D9">
      <w:r w:rsidRPr="00A577D9">
        <w:rPr>
          <w:noProof/>
        </w:rPr>
        <mc:AlternateContent>
          <mc:Choice Requires="wps">
            <w:drawing>
              <wp:anchor distT="0" distB="0" distL="114300" distR="114300" simplePos="0" relativeHeight="251657728" behindDoc="0" locked="0" layoutInCell="1" allowOverlap="1" wp14:anchorId="5906468E" wp14:editId="4AF7A0FC">
                <wp:simplePos x="0" y="0"/>
                <wp:positionH relativeFrom="column">
                  <wp:posOffset>-114300</wp:posOffset>
                </wp:positionH>
                <wp:positionV relativeFrom="paragraph">
                  <wp:posOffset>48260</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66FB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" strokeweight="1.5pt"/>
            </w:pict>
          </mc:Fallback>
        </mc:AlternateContent>
      </w:r>
    </w:p>
    <w:p w14:paraId="1E954E44" w14:textId="77777777" w:rsidR="003F1C7A" w:rsidRPr="00A577D9" w:rsidRDefault="009404FA" w:rsidP="00CF480D">
      <w:pPr>
        <w:rPr>
          <w:sz w:val="20"/>
          <w:szCs w:val="20"/>
        </w:rPr>
      </w:pPr>
      <w:r w:rsidRPr="00A577D9">
        <w:rPr>
          <w:sz w:val="20"/>
          <w:szCs w:val="20"/>
        </w:rPr>
        <w:t xml:space="preserve">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w:t>
      </w:r>
      <w:r w:rsidR="00B149DB" w:rsidRPr="00A577D9">
        <w:rPr>
          <w:sz w:val="20"/>
          <w:szCs w:val="20"/>
        </w:rPr>
        <w:t>to test and refine their ideas</w:t>
      </w:r>
      <w:r w:rsidR="0085071C" w:rsidRPr="00A577D9">
        <w:rPr>
          <w:sz w:val="20"/>
          <w:szCs w:val="20"/>
        </w:rPr>
        <w:t xml:space="preserve"> </w:t>
      </w:r>
      <w:r w:rsidRPr="00A577D9">
        <w:rPr>
          <w:sz w:val="20"/>
          <w:szCs w:val="20"/>
        </w:rPr>
        <w:t>but should then conduct further research before making important decisions such as adopting new policies and allocating or redirecting significant resources to support these policies.</w:t>
      </w:r>
    </w:p>
    <w:p w14:paraId="60E842A5" w14:textId="32CB5813" w:rsidR="0085071C" w:rsidRPr="005A6744" w:rsidRDefault="0085071C" w:rsidP="005A6744"/>
    <w:p w14:paraId="2F8AF6B4" w14:textId="5EE7841B" w:rsidR="00F87E38" w:rsidRPr="005A6744" w:rsidRDefault="003F1C7A" w:rsidP="005A6744">
      <w:pPr>
        <w:rPr>
          <w:spacing w:val="-1"/>
        </w:rPr>
      </w:pPr>
      <w:r w:rsidRPr="005A6744">
        <w:rPr>
          <w:b/>
        </w:rPr>
        <w:t>TITLE OF INFORMATION COLLECTION:</w:t>
      </w:r>
      <w:r w:rsidRPr="005A6744">
        <w:t xml:space="preserve">  </w:t>
      </w:r>
    </w:p>
    <w:p w14:paraId="5A84EEA2" w14:textId="1476E063" w:rsidR="00B149DB" w:rsidRPr="005A6744" w:rsidRDefault="00B149DB" w:rsidP="005A6744">
      <w:pPr>
        <w:ind w:right="252"/>
        <w:rPr>
          <w:rFonts w:eastAsia="Arial"/>
        </w:rPr>
      </w:pPr>
      <w:r w:rsidRPr="005A6744">
        <w:rPr>
          <w:spacing w:val="-1"/>
        </w:rPr>
        <w:t>Evaluating</w:t>
      </w:r>
      <w:r w:rsidRPr="005A6744">
        <w:t xml:space="preserve"> a </w:t>
      </w:r>
      <w:r w:rsidR="00505D13" w:rsidRPr="005A6744">
        <w:t>S</w:t>
      </w:r>
      <w:r w:rsidRPr="005A6744">
        <w:t xml:space="preserve">tructured </w:t>
      </w:r>
      <w:r w:rsidR="00505D13" w:rsidRPr="005A6744">
        <w:rPr>
          <w:spacing w:val="-1"/>
        </w:rPr>
        <w:t>R</w:t>
      </w:r>
      <w:r w:rsidRPr="005A6744">
        <w:rPr>
          <w:spacing w:val="-1"/>
        </w:rPr>
        <w:t>eporting</w:t>
      </w:r>
      <w:r w:rsidRPr="005A6744">
        <w:t xml:space="preserve"> </w:t>
      </w:r>
      <w:r w:rsidR="00505D13" w:rsidRPr="005A6744">
        <w:t>T</w:t>
      </w:r>
      <w:r w:rsidRPr="005A6744">
        <w:t>emplate to</w:t>
      </w:r>
      <w:r w:rsidRPr="005A6744">
        <w:rPr>
          <w:spacing w:val="59"/>
        </w:rPr>
        <w:t xml:space="preserve"> </w:t>
      </w:r>
      <w:r w:rsidR="00505D13" w:rsidRPr="005A6744">
        <w:rPr>
          <w:spacing w:val="-1"/>
        </w:rPr>
        <w:t>I</w:t>
      </w:r>
      <w:r w:rsidRPr="005A6744">
        <w:rPr>
          <w:spacing w:val="-1"/>
        </w:rPr>
        <w:t>ncrease</w:t>
      </w:r>
      <w:r w:rsidRPr="005A6744">
        <w:t xml:space="preserve"> </w:t>
      </w:r>
      <w:r w:rsidR="00505D13" w:rsidRPr="005A6744">
        <w:rPr>
          <w:spacing w:val="-1"/>
        </w:rPr>
        <w:t>T</w:t>
      </w:r>
      <w:r w:rsidRPr="005A6744">
        <w:rPr>
          <w:spacing w:val="-1"/>
        </w:rPr>
        <w:t>ransparency</w:t>
      </w:r>
      <w:r w:rsidRPr="005A6744">
        <w:rPr>
          <w:spacing w:val="-4"/>
        </w:rPr>
        <w:t xml:space="preserve"> </w:t>
      </w:r>
      <w:r w:rsidRPr="005A6744">
        <w:t xml:space="preserve">and </w:t>
      </w:r>
      <w:r w:rsidR="00505D13" w:rsidRPr="005A6744">
        <w:t>R</w:t>
      </w:r>
      <w:r w:rsidRPr="005A6744">
        <w:t>educe</w:t>
      </w:r>
      <w:r w:rsidRPr="005A6744">
        <w:rPr>
          <w:spacing w:val="1"/>
        </w:rPr>
        <w:t xml:space="preserve"> </w:t>
      </w:r>
      <w:r w:rsidR="00505D13" w:rsidRPr="005A6744">
        <w:rPr>
          <w:spacing w:val="-1"/>
        </w:rPr>
        <w:t>R</w:t>
      </w:r>
      <w:r w:rsidRPr="005A6744">
        <w:rPr>
          <w:spacing w:val="-1"/>
        </w:rPr>
        <w:t>eview</w:t>
      </w:r>
      <w:r w:rsidRPr="005A6744">
        <w:rPr>
          <w:spacing w:val="5"/>
        </w:rPr>
        <w:t xml:space="preserve"> </w:t>
      </w:r>
      <w:r w:rsidR="00505D13" w:rsidRPr="005A6744">
        <w:rPr>
          <w:spacing w:val="-1"/>
        </w:rPr>
        <w:t>T</w:t>
      </w:r>
      <w:r w:rsidRPr="005A6744">
        <w:rPr>
          <w:spacing w:val="-1"/>
        </w:rPr>
        <w:t>ime</w:t>
      </w:r>
      <w:r w:rsidRPr="005A6744">
        <w:rPr>
          <w:spacing w:val="1"/>
        </w:rPr>
        <w:t xml:space="preserve"> </w:t>
      </w:r>
      <w:r w:rsidRPr="005A6744">
        <w:t xml:space="preserve">for </w:t>
      </w:r>
      <w:r w:rsidR="00505D13" w:rsidRPr="005A6744">
        <w:rPr>
          <w:spacing w:val="-1"/>
        </w:rPr>
        <w:t>H</w:t>
      </w:r>
      <w:r w:rsidRPr="005A6744">
        <w:rPr>
          <w:spacing w:val="-1"/>
        </w:rPr>
        <w:t>ealthcare</w:t>
      </w:r>
      <w:r w:rsidRPr="005A6744">
        <w:t xml:space="preserve"> </w:t>
      </w:r>
      <w:r w:rsidR="00505D13" w:rsidRPr="005A6744">
        <w:rPr>
          <w:spacing w:val="-1"/>
        </w:rPr>
        <w:t>D</w:t>
      </w:r>
      <w:r w:rsidRPr="005A6744">
        <w:rPr>
          <w:spacing w:val="-1"/>
        </w:rPr>
        <w:t>atabase</w:t>
      </w:r>
      <w:r w:rsidRPr="005A6744">
        <w:rPr>
          <w:spacing w:val="-2"/>
        </w:rPr>
        <w:t xml:space="preserve"> </w:t>
      </w:r>
      <w:r w:rsidR="00505D13" w:rsidRPr="005A6744">
        <w:rPr>
          <w:spacing w:val="-1"/>
        </w:rPr>
        <w:t>S</w:t>
      </w:r>
      <w:r w:rsidRPr="005A6744">
        <w:rPr>
          <w:spacing w:val="-1"/>
        </w:rPr>
        <w:t>tudies</w:t>
      </w:r>
    </w:p>
    <w:p w14:paraId="4C433010" w14:textId="77777777" w:rsidR="00F87E38" w:rsidRPr="005A6744" w:rsidRDefault="00F87E38" w:rsidP="005A6744"/>
    <w:p w14:paraId="471360F3" w14:textId="01272ED6" w:rsidR="003F1C7A" w:rsidRPr="005A6744" w:rsidRDefault="003F1C7A" w:rsidP="005A6744">
      <w:r w:rsidRPr="005A6744">
        <w:rPr>
          <w:b/>
        </w:rPr>
        <w:t>DESCRIPTION OF THIS SPECIFIC COLLECTION</w:t>
      </w:r>
      <w:r w:rsidRPr="005A6744">
        <w:t xml:space="preserve"> </w:t>
      </w:r>
    </w:p>
    <w:p w14:paraId="573C7A3E" w14:textId="77777777" w:rsidR="00F87E38" w:rsidRPr="005A6744" w:rsidRDefault="00F87E38" w:rsidP="005A6744"/>
    <w:p w14:paraId="4D7B2205" w14:textId="3F5569F5" w:rsidR="003F1C7A" w:rsidRPr="005A6744" w:rsidRDefault="0049419A" w:rsidP="005A6744">
      <w:pPr>
        <w:numPr>
          <w:ilvl w:val="0"/>
          <w:numId w:val="15"/>
        </w:numPr>
        <w:tabs>
          <w:tab w:val="clear" w:pos="1296"/>
        </w:tabs>
        <w:ind w:left="360" w:firstLine="0"/>
      </w:pPr>
      <w:r w:rsidRPr="005A6744">
        <w:rPr>
          <w:b/>
        </w:rPr>
        <w:t xml:space="preserve">Statement of </w:t>
      </w:r>
      <w:r w:rsidR="00017ECB" w:rsidRPr="005A6744">
        <w:rPr>
          <w:b/>
        </w:rPr>
        <w:t>N</w:t>
      </w:r>
      <w:r w:rsidR="00F12AEE" w:rsidRPr="005A6744">
        <w:rPr>
          <w:b/>
        </w:rPr>
        <w:t>eed</w:t>
      </w:r>
      <w:r w:rsidR="003F1C7A" w:rsidRPr="005A6744">
        <w:rPr>
          <w:b/>
        </w:rPr>
        <w:t>:</w:t>
      </w:r>
      <w:r w:rsidR="003F1C7A" w:rsidRPr="005A6744">
        <w:t xml:space="preserve">  </w:t>
      </w:r>
    </w:p>
    <w:p w14:paraId="07D4E832" w14:textId="77777777" w:rsidR="004253A0" w:rsidRPr="005A6744" w:rsidRDefault="004253A0" w:rsidP="005A6744">
      <w:pPr>
        <w:ind w:left="360"/>
      </w:pPr>
    </w:p>
    <w:p w14:paraId="0DDC797E" w14:textId="67B25A05" w:rsidR="00F662B1" w:rsidRPr="005A6744" w:rsidRDefault="00F662B1" w:rsidP="005A6744">
      <w:pPr>
        <w:pStyle w:val="BodyText"/>
        <w:ind w:left="720" w:right="239"/>
        <w:rPr>
          <w:i w:val="0"/>
          <w:spacing w:val="-1"/>
          <w:sz w:val="24"/>
          <w:szCs w:val="24"/>
        </w:rPr>
      </w:pPr>
      <w:r w:rsidRPr="005A6744">
        <w:rPr>
          <w:i w:val="0"/>
          <w:sz w:val="24"/>
          <w:szCs w:val="24"/>
        </w:rPr>
        <w:t xml:space="preserve">Real </w:t>
      </w:r>
      <w:r w:rsidRPr="005A6744">
        <w:rPr>
          <w:i w:val="0"/>
          <w:spacing w:val="-1"/>
          <w:sz w:val="24"/>
          <w:szCs w:val="24"/>
        </w:rPr>
        <w:t>world</w:t>
      </w:r>
      <w:r w:rsidRPr="005A6744">
        <w:rPr>
          <w:i w:val="0"/>
          <w:sz w:val="24"/>
          <w:szCs w:val="24"/>
        </w:rPr>
        <w:t xml:space="preserve"> </w:t>
      </w:r>
      <w:r w:rsidRPr="005A6744">
        <w:rPr>
          <w:i w:val="0"/>
          <w:spacing w:val="-1"/>
          <w:sz w:val="24"/>
          <w:szCs w:val="24"/>
        </w:rPr>
        <w:t>evidence</w:t>
      </w:r>
      <w:r w:rsidRPr="005A6744">
        <w:rPr>
          <w:i w:val="0"/>
          <w:sz w:val="24"/>
          <w:szCs w:val="24"/>
        </w:rPr>
        <w:t xml:space="preserve"> </w:t>
      </w:r>
      <w:r w:rsidRPr="005A6744">
        <w:rPr>
          <w:i w:val="0"/>
          <w:spacing w:val="-1"/>
          <w:sz w:val="24"/>
          <w:szCs w:val="24"/>
        </w:rPr>
        <w:t>from</w:t>
      </w:r>
      <w:r w:rsidRPr="005A6744">
        <w:rPr>
          <w:i w:val="0"/>
          <w:spacing w:val="1"/>
          <w:sz w:val="24"/>
          <w:szCs w:val="24"/>
        </w:rPr>
        <w:t xml:space="preserve"> </w:t>
      </w:r>
      <w:r w:rsidRPr="005A6744">
        <w:rPr>
          <w:i w:val="0"/>
          <w:sz w:val="24"/>
          <w:szCs w:val="24"/>
        </w:rPr>
        <w:t xml:space="preserve">real </w:t>
      </w:r>
      <w:r w:rsidRPr="005A6744">
        <w:rPr>
          <w:i w:val="0"/>
          <w:spacing w:val="-1"/>
          <w:sz w:val="24"/>
          <w:szCs w:val="24"/>
        </w:rPr>
        <w:t>world</w:t>
      </w:r>
      <w:r w:rsidRPr="005A6744">
        <w:rPr>
          <w:i w:val="0"/>
          <w:sz w:val="24"/>
          <w:szCs w:val="24"/>
        </w:rPr>
        <w:t xml:space="preserve"> data</w:t>
      </w:r>
      <w:r w:rsidRPr="005A6744">
        <w:rPr>
          <w:i w:val="0"/>
          <w:spacing w:val="3"/>
          <w:sz w:val="24"/>
          <w:szCs w:val="24"/>
        </w:rPr>
        <w:t xml:space="preserve"> </w:t>
      </w:r>
      <w:r w:rsidRPr="005A6744">
        <w:rPr>
          <w:i w:val="0"/>
          <w:sz w:val="24"/>
          <w:szCs w:val="24"/>
        </w:rPr>
        <w:t>(RWD)</w:t>
      </w:r>
      <w:r w:rsidRPr="005A6744">
        <w:rPr>
          <w:i w:val="0"/>
          <w:spacing w:val="-1"/>
          <w:sz w:val="24"/>
          <w:szCs w:val="24"/>
        </w:rPr>
        <w:t xml:space="preserve"> increasingly</w:t>
      </w:r>
      <w:r w:rsidRPr="005A6744">
        <w:rPr>
          <w:i w:val="0"/>
          <w:spacing w:val="-3"/>
          <w:sz w:val="24"/>
          <w:szCs w:val="24"/>
        </w:rPr>
        <w:t xml:space="preserve"> </w:t>
      </w:r>
      <w:r w:rsidRPr="005A6744">
        <w:rPr>
          <w:i w:val="0"/>
          <w:sz w:val="24"/>
          <w:szCs w:val="24"/>
        </w:rPr>
        <w:t>informs</w:t>
      </w:r>
      <w:r w:rsidRPr="005A6744">
        <w:rPr>
          <w:i w:val="0"/>
          <w:spacing w:val="-2"/>
          <w:sz w:val="24"/>
          <w:szCs w:val="24"/>
        </w:rPr>
        <w:t xml:space="preserve"> </w:t>
      </w:r>
      <w:r w:rsidRPr="005A6744">
        <w:rPr>
          <w:i w:val="0"/>
          <w:spacing w:val="-1"/>
          <w:sz w:val="24"/>
          <w:szCs w:val="24"/>
        </w:rPr>
        <w:t>high</w:t>
      </w:r>
      <w:r w:rsidRPr="005A6744">
        <w:rPr>
          <w:i w:val="0"/>
          <w:spacing w:val="57"/>
          <w:sz w:val="24"/>
          <w:szCs w:val="24"/>
        </w:rPr>
        <w:t xml:space="preserve"> </w:t>
      </w:r>
      <w:r w:rsidRPr="005A6744">
        <w:rPr>
          <w:i w:val="0"/>
          <w:sz w:val="24"/>
          <w:szCs w:val="24"/>
        </w:rPr>
        <w:t>stakes</w:t>
      </w:r>
      <w:r w:rsidRPr="005A6744">
        <w:rPr>
          <w:i w:val="0"/>
          <w:spacing w:val="-2"/>
          <w:sz w:val="24"/>
          <w:szCs w:val="24"/>
        </w:rPr>
        <w:t xml:space="preserve"> </w:t>
      </w:r>
      <w:r w:rsidRPr="005A6744">
        <w:rPr>
          <w:i w:val="0"/>
          <w:spacing w:val="-1"/>
          <w:sz w:val="24"/>
          <w:szCs w:val="24"/>
        </w:rPr>
        <w:t>decision</w:t>
      </w:r>
      <w:r w:rsidRPr="005A6744">
        <w:rPr>
          <w:i w:val="0"/>
          <w:spacing w:val="-2"/>
          <w:sz w:val="24"/>
          <w:szCs w:val="24"/>
        </w:rPr>
        <w:t xml:space="preserve"> </w:t>
      </w:r>
      <w:r w:rsidRPr="005A6744">
        <w:rPr>
          <w:i w:val="0"/>
          <w:spacing w:val="-1"/>
          <w:sz w:val="24"/>
          <w:szCs w:val="24"/>
        </w:rPr>
        <w:t>making</w:t>
      </w:r>
      <w:r w:rsidRPr="005A6744">
        <w:rPr>
          <w:i w:val="0"/>
          <w:spacing w:val="-2"/>
          <w:sz w:val="24"/>
          <w:szCs w:val="24"/>
        </w:rPr>
        <w:t xml:space="preserve"> </w:t>
      </w:r>
      <w:r w:rsidRPr="005A6744">
        <w:rPr>
          <w:i w:val="0"/>
          <w:sz w:val="24"/>
          <w:szCs w:val="24"/>
        </w:rPr>
        <w:t xml:space="preserve">in </w:t>
      </w:r>
      <w:r w:rsidRPr="005A6744">
        <w:rPr>
          <w:i w:val="0"/>
          <w:spacing w:val="-1"/>
          <w:sz w:val="24"/>
          <w:szCs w:val="24"/>
        </w:rPr>
        <w:t>healthcare.</w:t>
      </w:r>
      <w:r w:rsidRPr="005A6744">
        <w:rPr>
          <w:i w:val="0"/>
          <w:sz w:val="24"/>
          <w:szCs w:val="24"/>
        </w:rPr>
        <w:t xml:space="preserve"> </w:t>
      </w:r>
      <w:r w:rsidR="00017ECB" w:rsidRPr="005A6744">
        <w:rPr>
          <w:i w:val="0"/>
          <w:sz w:val="24"/>
          <w:szCs w:val="24"/>
        </w:rPr>
        <w:t xml:space="preserve"> </w:t>
      </w:r>
      <w:r w:rsidRPr="005A6744">
        <w:rPr>
          <w:i w:val="0"/>
          <w:spacing w:val="-1"/>
          <w:sz w:val="24"/>
          <w:szCs w:val="24"/>
        </w:rPr>
        <w:t>However,</w:t>
      </w:r>
      <w:r w:rsidRPr="005A6744">
        <w:rPr>
          <w:i w:val="0"/>
          <w:sz w:val="24"/>
          <w:szCs w:val="24"/>
        </w:rPr>
        <w:t xml:space="preserve"> generating</w:t>
      </w:r>
      <w:r w:rsidRPr="005A6744">
        <w:rPr>
          <w:i w:val="0"/>
          <w:spacing w:val="-2"/>
          <w:sz w:val="24"/>
          <w:szCs w:val="24"/>
        </w:rPr>
        <w:t xml:space="preserve"> </w:t>
      </w:r>
      <w:r w:rsidRPr="005A6744">
        <w:rPr>
          <w:i w:val="0"/>
          <w:spacing w:val="-1"/>
          <w:sz w:val="24"/>
          <w:szCs w:val="24"/>
        </w:rPr>
        <w:t>high</w:t>
      </w:r>
      <w:r w:rsidRPr="005A6744">
        <w:rPr>
          <w:i w:val="0"/>
          <w:sz w:val="24"/>
          <w:szCs w:val="24"/>
        </w:rPr>
        <w:t xml:space="preserve"> </w:t>
      </w:r>
      <w:r w:rsidRPr="005A6744">
        <w:rPr>
          <w:i w:val="0"/>
          <w:spacing w:val="-1"/>
          <w:sz w:val="24"/>
          <w:szCs w:val="24"/>
        </w:rPr>
        <w:t>quality</w:t>
      </w:r>
      <w:r w:rsidRPr="005A6744">
        <w:rPr>
          <w:i w:val="0"/>
          <w:spacing w:val="-2"/>
          <w:sz w:val="24"/>
          <w:szCs w:val="24"/>
        </w:rPr>
        <w:t xml:space="preserve"> </w:t>
      </w:r>
      <w:r w:rsidRPr="005A6744">
        <w:rPr>
          <w:i w:val="0"/>
          <w:spacing w:val="-1"/>
          <w:sz w:val="24"/>
          <w:szCs w:val="24"/>
        </w:rPr>
        <w:t>evidence</w:t>
      </w:r>
      <w:r w:rsidRPr="005A6744">
        <w:rPr>
          <w:i w:val="0"/>
          <w:sz w:val="24"/>
          <w:szCs w:val="24"/>
        </w:rPr>
        <w:t xml:space="preserve"> </w:t>
      </w:r>
      <w:r w:rsidRPr="005A6744">
        <w:rPr>
          <w:i w:val="0"/>
          <w:spacing w:val="-1"/>
          <w:sz w:val="24"/>
          <w:szCs w:val="24"/>
        </w:rPr>
        <w:t>from</w:t>
      </w:r>
      <w:r w:rsidRPr="005A6744">
        <w:rPr>
          <w:i w:val="0"/>
          <w:spacing w:val="83"/>
          <w:sz w:val="24"/>
          <w:szCs w:val="24"/>
        </w:rPr>
        <w:t xml:space="preserve"> </w:t>
      </w:r>
      <w:r w:rsidRPr="005A6744">
        <w:rPr>
          <w:i w:val="0"/>
          <w:spacing w:val="-1"/>
          <w:sz w:val="24"/>
          <w:szCs w:val="24"/>
        </w:rPr>
        <w:t>secondary</w:t>
      </w:r>
      <w:r w:rsidRPr="005A6744">
        <w:rPr>
          <w:i w:val="0"/>
          <w:spacing w:val="-4"/>
          <w:sz w:val="24"/>
          <w:szCs w:val="24"/>
        </w:rPr>
        <w:t xml:space="preserve"> </w:t>
      </w:r>
      <w:r w:rsidRPr="005A6744">
        <w:rPr>
          <w:i w:val="0"/>
          <w:sz w:val="24"/>
          <w:szCs w:val="24"/>
        </w:rPr>
        <w:t>data</w:t>
      </w:r>
      <w:r w:rsidRPr="005A6744">
        <w:rPr>
          <w:i w:val="0"/>
          <w:spacing w:val="-1"/>
          <w:sz w:val="24"/>
          <w:szCs w:val="24"/>
        </w:rPr>
        <w:t xml:space="preserve"> that</w:t>
      </w:r>
      <w:r w:rsidRPr="005A6744">
        <w:rPr>
          <w:i w:val="0"/>
          <w:sz w:val="24"/>
          <w:szCs w:val="24"/>
        </w:rPr>
        <w:t xml:space="preserve"> is</w:t>
      </w:r>
      <w:r w:rsidRPr="005A6744">
        <w:rPr>
          <w:i w:val="0"/>
          <w:spacing w:val="-3"/>
          <w:sz w:val="24"/>
          <w:szCs w:val="24"/>
        </w:rPr>
        <w:t xml:space="preserve"> </w:t>
      </w:r>
      <w:r w:rsidRPr="005A6744">
        <w:rPr>
          <w:i w:val="0"/>
          <w:sz w:val="24"/>
          <w:szCs w:val="24"/>
        </w:rPr>
        <w:t xml:space="preserve">not </w:t>
      </w:r>
      <w:r w:rsidRPr="005A6744">
        <w:rPr>
          <w:i w:val="0"/>
          <w:spacing w:val="-1"/>
          <w:sz w:val="24"/>
          <w:szCs w:val="24"/>
        </w:rPr>
        <w:t>collected</w:t>
      </w:r>
      <w:r w:rsidRPr="005A6744">
        <w:rPr>
          <w:i w:val="0"/>
          <w:spacing w:val="-4"/>
          <w:sz w:val="24"/>
          <w:szCs w:val="24"/>
        </w:rPr>
        <w:t xml:space="preserve"> </w:t>
      </w:r>
      <w:r w:rsidRPr="005A6744">
        <w:rPr>
          <w:i w:val="0"/>
          <w:sz w:val="24"/>
          <w:szCs w:val="24"/>
        </w:rPr>
        <w:t xml:space="preserve">for </w:t>
      </w:r>
      <w:r w:rsidRPr="005A6744">
        <w:rPr>
          <w:i w:val="0"/>
          <w:spacing w:val="-1"/>
          <w:sz w:val="24"/>
          <w:szCs w:val="24"/>
        </w:rPr>
        <w:t>research</w:t>
      </w:r>
      <w:r w:rsidRPr="005A6744">
        <w:rPr>
          <w:i w:val="0"/>
          <w:sz w:val="24"/>
          <w:szCs w:val="24"/>
        </w:rPr>
        <w:t xml:space="preserve"> </w:t>
      </w:r>
      <w:r w:rsidRPr="005A6744">
        <w:rPr>
          <w:i w:val="0"/>
          <w:spacing w:val="-1"/>
          <w:sz w:val="24"/>
          <w:szCs w:val="24"/>
        </w:rPr>
        <w:t>purposes</w:t>
      </w:r>
      <w:r w:rsidRPr="005A6744">
        <w:rPr>
          <w:i w:val="0"/>
          <w:sz w:val="24"/>
          <w:szCs w:val="24"/>
        </w:rPr>
        <w:t xml:space="preserve"> </w:t>
      </w:r>
      <w:r w:rsidRPr="005A6744">
        <w:rPr>
          <w:i w:val="0"/>
          <w:spacing w:val="-1"/>
          <w:sz w:val="24"/>
          <w:szCs w:val="24"/>
        </w:rPr>
        <w:t>can</w:t>
      </w:r>
      <w:r w:rsidRPr="005A6744">
        <w:rPr>
          <w:i w:val="0"/>
          <w:sz w:val="24"/>
          <w:szCs w:val="24"/>
        </w:rPr>
        <w:t xml:space="preserve"> </w:t>
      </w:r>
      <w:r w:rsidRPr="005A6744">
        <w:rPr>
          <w:i w:val="0"/>
          <w:spacing w:val="-1"/>
          <w:sz w:val="24"/>
          <w:szCs w:val="24"/>
        </w:rPr>
        <w:t>involve</w:t>
      </w:r>
      <w:r w:rsidRPr="005A6744">
        <w:rPr>
          <w:i w:val="0"/>
          <w:spacing w:val="8"/>
          <w:sz w:val="24"/>
          <w:szCs w:val="24"/>
        </w:rPr>
        <w:t xml:space="preserve"> </w:t>
      </w:r>
      <w:r w:rsidRPr="005A6744">
        <w:rPr>
          <w:i w:val="0"/>
          <w:sz w:val="24"/>
          <w:szCs w:val="24"/>
        </w:rPr>
        <w:t>numerous</w:t>
      </w:r>
      <w:r w:rsidRPr="005A6744">
        <w:rPr>
          <w:i w:val="0"/>
          <w:spacing w:val="55"/>
          <w:sz w:val="24"/>
          <w:szCs w:val="24"/>
        </w:rPr>
        <w:t xml:space="preserve"> </w:t>
      </w:r>
      <w:r w:rsidRPr="005A6744">
        <w:rPr>
          <w:i w:val="0"/>
          <w:sz w:val="24"/>
          <w:szCs w:val="24"/>
        </w:rPr>
        <w:t xml:space="preserve">complex </w:t>
      </w:r>
      <w:r w:rsidRPr="005A6744">
        <w:rPr>
          <w:i w:val="0"/>
          <w:spacing w:val="-1"/>
          <w:sz w:val="24"/>
          <w:szCs w:val="24"/>
        </w:rPr>
        <w:t>design</w:t>
      </w:r>
      <w:r w:rsidRPr="005A6744">
        <w:rPr>
          <w:i w:val="0"/>
          <w:spacing w:val="-2"/>
          <w:sz w:val="24"/>
          <w:szCs w:val="24"/>
        </w:rPr>
        <w:t xml:space="preserve"> </w:t>
      </w:r>
      <w:r w:rsidRPr="005A6744">
        <w:rPr>
          <w:i w:val="0"/>
          <w:sz w:val="24"/>
          <w:szCs w:val="24"/>
        </w:rPr>
        <w:t>and</w:t>
      </w:r>
      <w:r w:rsidRPr="005A6744">
        <w:rPr>
          <w:i w:val="0"/>
          <w:spacing w:val="-3"/>
          <w:sz w:val="24"/>
          <w:szCs w:val="24"/>
        </w:rPr>
        <w:t xml:space="preserve"> </w:t>
      </w:r>
      <w:r w:rsidRPr="005A6744">
        <w:rPr>
          <w:i w:val="0"/>
          <w:spacing w:val="-1"/>
          <w:sz w:val="24"/>
          <w:szCs w:val="24"/>
        </w:rPr>
        <w:t>analytic</w:t>
      </w:r>
      <w:r w:rsidRPr="005A6744">
        <w:rPr>
          <w:i w:val="0"/>
          <w:sz w:val="24"/>
          <w:szCs w:val="24"/>
        </w:rPr>
        <w:t xml:space="preserve"> decisions.</w:t>
      </w:r>
      <w:r w:rsidR="00672F29" w:rsidRPr="005A6744">
        <w:rPr>
          <w:i w:val="0"/>
          <w:spacing w:val="-1"/>
          <w:sz w:val="24"/>
          <w:szCs w:val="24"/>
        </w:rPr>
        <w:t xml:space="preserve"> </w:t>
      </w:r>
      <w:r w:rsidR="00017ECB" w:rsidRPr="005A6744">
        <w:rPr>
          <w:i w:val="0"/>
          <w:spacing w:val="-1"/>
          <w:sz w:val="24"/>
          <w:szCs w:val="24"/>
        </w:rPr>
        <w:t xml:space="preserve"> </w:t>
      </w:r>
      <w:r w:rsidRPr="005A6744">
        <w:rPr>
          <w:i w:val="0"/>
          <w:spacing w:val="-1"/>
          <w:sz w:val="24"/>
          <w:szCs w:val="24"/>
        </w:rPr>
        <w:t>Because</w:t>
      </w:r>
      <w:r w:rsidRPr="005A6744">
        <w:rPr>
          <w:i w:val="0"/>
          <w:sz w:val="24"/>
          <w:szCs w:val="24"/>
        </w:rPr>
        <w:t xml:space="preserve"> </w:t>
      </w:r>
      <w:r w:rsidRPr="005A6744">
        <w:rPr>
          <w:i w:val="0"/>
          <w:spacing w:val="-1"/>
          <w:sz w:val="24"/>
          <w:szCs w:val="24"/>
        </w:rPr>
        <w:t>of</w:t>
      </w:r>
      <w:r w:rsidRPr="005A6744">
        <w:rPr>
          <w:i w:val="0"/>
          <w:spacing w:val="2"/>
          <w:sz w:val="24"/>
          <w:szCs w:val="24"/>
        </w:rPr>
        <w:t xml:space="preserve"> </w:t>
      </w:r>
      <w:r w:rsidRPr="005A6744">
        <w:rPr>
          <w:i w:val="0"/>
          <w:sz w:val="24"/>
          <w:szCs w:val="24"/>
        </w:rPr>
        <w:t>this,</w:t>
      </w:r>
      <w:r w:rsidRPr="005A6744">
        <w:rPr>
          <w:i w:val="0"/>
          <w:spacing w:val="-3"/>
          <w:sz w:val="24"/>
          <w:szCs w:val="24"/>
        </w:rPr>
        <w:t xml:space="preserve"> </w:t>
      </w:r>
      <w:r w:rsidRPr="005A6744">
        <w:rPr>
          <w:i w:val="0"/>
          <w:spacing w:val="-1"/>
          <w:sz w:val="24"/>
          <w:szCs w:val="24"/>
        </w:rPr>
        <w:t>reviewing evidence</w:t>
      </w:r>
      <w:r w:rsidRPr="005A6744">
        <w:rPr>
          <w:i w:val="0"/>
          <w:sz w:val="24"/>
          <w:szCs w:val="24"/>
        </w:rPr>
        <w:t xml:space="preserve"> from</w:t>
      </w:r>
      <w:r w:rsidRPr="005A6744">
        <w:rPr>
          <w:i w:val="0"/>
          <w:spacing w:val="57"/>
          <w:sz w:val="24"/>
          <w:szCs w:val="24"/>
        </w:rPr>
        <w:t xml:space="preserve"> </w:t>
      </w:r>
      <w:r w:rsidRPr="005A6744">
        <w:rPr>
          <w:i w:val="0"/>
          <w:sz w:val="24"/>
          <w:szCs w:val="24"/>
        </w:rPr>
        <w:t xml:space="preserve">studies </w:t>
      </w:r>
      <w:r w:rsidRPr="005A6744">
        <w:rPr>
          <w:i w:val="0"/>
          <w:spacing w:val="-1"/>
          <w:sz w:val="24"/>
          <w:szCs w:val="24"/>
        </w:rPr>
        <w:t>conducted</w:t>
      </w:r>
      <w:r w:rsidRPr="005A6744">
        <w:rPr>
          <w:i w:val="0"/>
          <w:sz w:val="24"/>
          <w:szCs w:val="24"/>
        </w:rPr>
        <w:t xml:space="preserve"> </w:t>
      </w:r>
      <w:r w:rsidRPr="005A6744">
        <w:rPr>
          <w:i w:val="0"/>
          <w:spacing w:val="-1"/>
          <w:sz w:val="24"/>
          <w:szCs w:val="24"/>
        </w:rPr>
        <w:t>with</w:t>
      </w:r>
      <w:r w:rsidRPr="005A6744">
        <w:rPr>
          <w:i w:val="0"/>
          <w:sz w:val="24"/>
          <w:szCs w:val="24"/>
        </w:rPr>
        <w:t xml:space="preserve"> </w:t>
      </w:r>
      <w:r w:rsidRPr="005A6744">
        <w:rPr>
          <w:i w:val="0"/>
          <w:spacing w:val="1"/>
          <w:sz w:val="24"/>
          <w:szCs w:val="24"/>
        </w:rPr>
        <w:t>RWD</w:t>
      </w:r>
      <w:r w:rsidR="00017ECB" w:rsidRPr="005A6744">
        <w:rPr>
          <w:i w:val="0"/>
          <w:spacing w:val="1"/>
          <w:sz w:val="24"/>
          <w:szCs w:val="24"/>
        </w:rPr>
        <w:t>,</w:t>
      </w:r>
      <w:r w:rsidRPr="005A6744">
        <w:rPr>
          <w:i w:val="0"/>
          <w:spacing w:val="-3"/>
          <w:sz w:val="24"/>
          <w:szCs w:val="24"/>
        </w:rPr>
        <w:t xml:space="preserve"> </w:t>
      </w:r>
      <w:r w:rsidRPr="005A6744">
        <w:rPr>
          <w:i w:val="0"/>
          <w:sz w:val="24"/>
          <w:szCs w:val="24"/>
        </w:rPr>
        <w:t>such</w:t>
      </w:r>
      <w:r w:rsidRPr="005A6744">
        <w:rPr>
          <w:i w:val="0"/>
          <w:spacing w:val="-2"/>
          <w:sz w:val="24"/>
          <w:szCs w:val="24"/>
        </w:rPr>
        <w:t xml:space="preserve"> </w:t>
      </w:r>
      <w:r w:rsidRPr="005A6744">
        <w:rPr>
          <w:i w:val="0"/>
          <w:sz w:val="24"/>
          <w:szCs w:val="24"/>
        </w:rPr>
        <w:t>as</w:t>
      </w:r>
      <w:r w:rsidRPr="005A6744">
        <w:rPr>
          <w:i w:val="0"/>
          <w:spacing w:val="-2"/>
          <w:sz w:val="24"/>
          <w:szCs w:val="24"/>
        </w:rPr>
        <w:t xml:space="preserve"> </w:t>
      </w:r>
      <w:r w:rsidRPr="005A6744">
        <w:rPr>
          <w:i w:val="0"/>
          <w:spacing w:val="-1"/>
          <w:sz w:val="24"/>
          <w:szCs w:val="24"/>
        </w:rPr>
        <w:t>administrative</w:t>
      </w:r>
      <w:r w:rsidRPr="005A6744">
        <w:rPr>
          <w:i w:val="0"/>
          <w:sz w:val="24"/>
          <w:szCs w:val="24"/>
        </w:rPr>
        <w:t xml:space="preserve"> or </w:t>
      </w:r>
      <w:r w:rsidRPr="005A6744">
        <w:rPr>
          <w:i w:val="0"/>
          <w:spacing w:val="-1"/>
          <w:sz w:val="24"/>
          <w:szCs w:val="24"/>
        </w:rPr>
        <w:t>clinical</w:t>
      </w:r>
      <w:r w:rsidRPr="005A6744">
        <w:rPr>
          <w:i w:val="0"/>
          <w:sz w:val="24"/>
          <w:szCs w:val="24"/>
        </w:rPr>
        <w:t xml:space="preserve"> </w:t>
      </w:r>
      <w:r w:rsidRPr="005A6744">
        <w:rPr>
          <w:i w:val="0"/>
          <w:spacing w:val="-1"/>
          <w:sz w:val="24"/>
          <w:szCs w:val="24"/>
        </w:rPr>
        <w:t>healthcare</w:t>
      </w:r>
      <w:r w:rsidRPr="005A6744">
        <w:rPr>
          <w:i w:val="0"/>
          <w:sz w:val="24"/>
          <w:szCs w:val="24"/>
        </w:rPr>
        <w:t xml:space="preserve"> </w:t>
      </w:r>
      <w:r w:rsidRPr="005A6744">
        <w:rPr>
          <w:i w:val="0"/>
          <w:spacing w:val="-1"/>
          <w:sz w:val="24"/>
          <w:szCs w:val="24"/>
        </w:rPr>
        <w:t>databases</w:t>
      </w:r>
      <w:r w:rsidR="00017ECB" w:rsidRPr="005A6744">
        <w:rPr>
          <w:i w:val="0"/>
          <w:spacing w:val="-1"/>
          <w:sz w:val="24"/>
          <w:szCs w:val="24"/>
        </w:rPr>
        <w:t>,</w:t>
      </w:r>
      <w:r w:rsidRPr="005A6744">
        <w:rPr>
          <w:i w:val="0"/>
          <w:spacing w:val="69"/>
          <w:sz w:val="24"/>
          <w:szCs w:val="24"/>
        </w:rPr>
        <w:t xml:space="preserve"> </w:t>
      </w:r>
      <w:r w:rsidRPr="005A6744">
        <w:rPr>
          <w:i w:val="0"/>
          <w:sz w:val="24"/>
          <w:szCs w:val="24"/>
        </w:rPr>
        <w:t xml:space="preserve">can </w:t>
      </w:r>
      <w:r w:rsidRPr="005A6744">
        <w:rPr>
          <w:i w:val="0"/>
          <w:spacing w:val="-1"/>
          <w:sz w:val="24"/>
          <w:szCs w:val="24"/>
        </w:rPr>
        <w:t>require</w:t>
      </w:r>
      <w:r w:rsidRPr="005A6744">
        <w:rPr>
          <w:i w:val="0"/>
          <w:spacing w:val="2"/>
          <w:sz w:val="24"/>
          <w:szCs w:val="24"/>
        </w:rPr>
        <w:t xml:space="preserve"> </w:t>
      </w:r>
      <w:r w:rsidRPr="005A6744">
        <w:rPr>
          <w:i w:val="0"/>
          <w:spacing w:val="-1"/>
          <w:sz w:val="24"/>
          <w:szCs w:val="24"/>
        </w:rPr>
        <w:t>substantial</w:t>
      </w:r>
      <w:r w:rsidRPr="005A6744">
        <w:rPr>
          <w:i w:val="0"/>
          <w:spacing w:val="1"/>
          <w:sz w:val="24"/>
          <w:szCs w:val="24"/>
        </w:rPr>
        <w:t xml:space="preserve"> </w:t>
      </w:r>
      <w:r w:rsidRPr="005A6744">
        <w:rPr>
          <w:i w:val="0"/>
          <w:sz w:val="24"/>
          <w:szCs w:val="24"/>
        </w:rPr>
        <w:t>staff time</w:t>
      </w:r>
      <w:r w:rsidRPr="005A6744">
        <w:rPr>
          <w:i w:val="0"/>
          <w:spacing w:val="1"/>
          <w:sz w:val="24"/>
          <w:szCs w:val="24"/>
        </w:rPr>
        <w:t xml:space="preserve"> </w:t>
      </w:r>
      <w:r w:rsidRPr="005A6744">
        <w:rPr>
          <w:i w:val="0"/>
          <w:spacing w:val="-1"/>
          <w:sz w:val="24"/>
          <w:szCs w:val="24"/>
        </w:rPr>
        <w:t>within</w:t>
      </w:r>
      <w:r w:rsidRPr="005A6744">
        <w:rPr>
          <w:i w:val="0"/>
          <w:sz w:val="24"/>
          <w:szCs w:val="24"/>
        </w:rPr>
        <w:t xml:space="preserve"> </w:t>
      </w:r>
      <w:r w:rsidRPr="005A6744">
        <w:rPr>
          <w:i w:val="0"/>
          <w:spacing w:val="-1"/>
          <w:sz w:val="24"/>
          <w:szCs w:val="24"/>
        </w:rPr>
        <w:t>regulatory</w:t>
      </w:r>
      <w:r w:rsidRPr="005A6744">
        <w:rPr>
          <w:i w:val="0"/>
          <w:spacing w:val="-4"/>
          <w:sz w:val="24"/>
          <w:szCs w:val="24"/>
        </w:rPr>
        <w:t xml:space="preserve"> </w:t>
      </w:r>
      <w:r w:rsidRPr="005A6744">
        <w:rPr>
          <w:i w:val="0"/>
          <w:sz w:val="24"/>
          <w:szCs w:val="24"/>
        </w:rPr>
        <w:t>and</w:t>
      </w:r>
      <w:r w:rsidRPr="005A6744">
        <w:rPr>
          <w:i w:val="0"/>
          <w:spacing w:val="-2"/>
          <w:sz w:val="24"/>
          <w:szCs w:val="24"/>
        </w:rPr>
        <w:t xml:space="preserve"> </w:t>
      </w:r>
      <w:r w:rsidRPr="005A6744">
        <w:rPr>
          <w:i w:val="0"/>
          <w:spacing w:val="-1"/>
          <w:sz w:val="24"/>
          <w:szCs w:val="24"/>
        </w:rPr>
        <w:t>other</w:t>
      </w:r>
      <w:r w:rsidRPr="005A6744">
        <w:rPr>
          <w:i w:val="0"/>
          <w:sz w:val="24"/>
          <w:szCs w:val="24"/>
        </w:rPr>
        <w:t xml:space="preserve"> </w:t>
      </w:r>
      <w:r w:rsidRPr="005A6744">
        <w:rPr>
          <w:i w:val="0"/>
          <w:spacing w:val="-1"/>
          <w:sz w:val="24"/>
          <w:szCs w:val="24"/>
        </w:rPr>
        <w:t>organizations.</w:t>
      </w:r>
    </w:p>
    <w:p w14:paraId="290E6EC2" w14:textId="77777777" w:rsidR="00F87E38" w:rsidRPr="005A6744" w:rsidRDefault="00F87E38" w:rsidP="005A6744">
      <w:pPr>
        <w:pStyle w:val="BodyText"/>
        <w:ind w:left="720" w:right="239"/>
        <w:rPr>
          <w:i w:val="0"/>
          <w:sz w:val="24"/>
          <w:szCs w:val="24"/>
        </w:rPr>
      </w:pPr>
    </w:p>
    <w:p w14:paraId="5E2D9A82" w14:textId="5647E9FB" w:rsidR="00851D67" w:rsidRPr="005A6744" w:rsidRDefault="00F662B1" w:rsidP="005A6744">
      <w:pPr>
        <w:pStyle w:val="BodyText"/>
        <w:ind w:left="720" w:right="260"/>
        <w:rPr>
          <w:i w:val="0"/>
          <w:spacing w:val="-1"/>
          <w:sz w:val="24"/>
          <w:szCs w:val="24"/>
        </w:rPr>
      </w:pPr>
      <w:r w:rsidRPr="005A6744">
        <w:rPr>
          <w:i w:val="0"/>
          <w:spacing w:val="-1"/>
          <w:sz w:val="24"/>
          <w:szCs w:val="24"/>
        </w:rPr>
        <w:t>Transparent</w:t>
      </w:r>
      <w:r w:rsidRPr="005A6744">
        <w:rPr>
          <w:i w:val="0"/>
          <w:sz w:val="24"/>
          <w:szCs w:val="24"/>
        </w:rPr>
        <w:t xml:space="preserve"> </w:t>
      </w:r>
      <w:r w:rsidRPr="005A6744">
        <w:rPr>
          <w:i w:val="0"/>
          <w:spacing w:val="-1"/>
          <w:sz w:val="24"/>
          <w:szCs w:val="24"/>
        </w:rPr>
        <w:t>reporting</w:t>
      </w:r>
      <w:r w:rsidRPr="005A6744">
        <w:rPr>
          <w:i w:val="0"/>
          <w:spacing w:val="-3"/>
          <w:sz w:val="24"/>
          <w:szCs w:val="24"/>
        </w:rPr>
        <w:t xml:space="preserve"> </w:t>
      </w:r>
      <w:r w:rsidRPr="005A6744">
        <w:rPr>
          <w:i w:val="0"/>
          <w:sz w:val="24"/>
          <w:szCs w:val="24"/>
        </w:rPr>
        <w:t>on</w:t>
      </w:r>
      <w:r w:rsidRPr="005A6744">
        <w:rPr>
          <w:i w:val="0"/>
          <w:spacing w:val="2"/>
          <w:sz w:val="24"/>
          <w:szCs w:val="24"/>
        </w:rPr>
        <w:t xml:space="preserve"> </w:t>
      </w:r>
      <w:r w:rsidRPr="005A6744">
        <w:rPr>
          <w:i w:val="0"/>
          <w:sz w:val="24"/>
          <w:szCs w:val="24"/>
        </w:rPr>
        <w:t>key</w:t>
      </w:r>
      <w:r w:rsidRPr="005A6744">
        <w:rPr>
          <w:i w:val="0"/>
          <w:spacing w:val="-3"/>
          <w:sz w:val="24"/>
          <w:szCs w:val="24"/>
        </w:rPr>
        <w:t xml:space="preserve"> </w:t>
      </w:r>
      <w:r w:rsidRPr="005A6744">
        <w:rPr>
          <w:i w:val="0"/>
          <w:spacing w:val="-1"/>
          <w:sz w:val="24"/>
          <w:szCs w:val="24"/>
        </w:rPr>
        <w:t>design</w:t>
      </w:r>
      <w:r w:rsidRPr="005A6744">
        <w:rPr>
          <w:i w:val="0"/>
          <w:sz w:val="24"/>
          <w:szCs w:val="24"/>
        </w:rPr>
        <w:t xml:space="preserve"> </w:t>
      </w:r>
      <w:r w:rsidRPr="005A6744">
        <w:rPr>
          <w:i w:val="0"/>
          <w:spacing w:val="-1"/>
          <w:sz w:val="24"/>
          <w:szCs w:val="24"/>
        </w:rPr>
        <w:t>and</w:t>
      </w:r>
      <w:r w:rsidRPr="005A6744">
        <w:rPr>
          <w:i w:val="0"/>
          <w:spacing w:val="-2"/>
          <w:sz w:val="24"/>
          <w:szCs w:val="24"/>
        </w:rPr>
        <w:t xml:space="preserve"> </w:t>
      </w:r>
      <w:r w:rsidRPr="005A6744">
        <w:rPr>
          <w:i w:val="0"/>
          <w:spacing w:val="-1"/>
          <w:sz w:val="24"/>
          <w:szCs w:val="24"/>
        </w:rPr>
        <w:t>technical</w:t>
      </w:r>
      <w:r w:rsidRPr="005A6744">
        <w:rPr>
          <w:i w:val="0"/>
          <w:sz w:val="24"/>
          <w:szCs w:val="24"/>
        </w:rPr>
        <w:t xml:space="preserve"> </w:t>
      </w:r>
      <w:r w:rsidRPr="005A6744">
        <w:rPr>
          <w:i w:val="0"/>
          <w:spacing w:val="-1"/>
          <w:sz w:val="24"/>
          <w:szCs w:val="24"/>
        </w:rPr>
        <w:t>implementation</w:t>
      </w:r>
      <w:r w:rsidRPr="005A6744">
        <w:rPr>
          <w:i w:val="0"/>
          <w:spacing w:val="-2"/>
          <w:sz w:val="24"/>
          <w:szCs w:val="24"/>
        </w:rPr>
        <w:t xml:space="preserve"> </w:t>
      </w:r>
      <w:r w:rsidRPr="005A6744">
        <w:rPr>
          <w:i w:val="0"/>
          <w:spacing w:val="-1"/>
          <w:sz w:val="24"/>
          <w:szCs w:val="24"/>
        </w:rPr>
        <w:t>parameters</w:t>
      </w:r>
      <w:r w:rsidRPr="005A6744">
        <w:rPr>
          <w:i w:val="0"/>
          <w:sz w:val="24"/>
          <w:szCs w:val="24"/>
        </w:rPr>
        <w:t xml:space="preserve"> </w:t>
      </w:r>
      <w:r w:rsidRPr="005A6744">
        <w:rPr>
          <w:i w:val="0"/>
          <w:spacing w:val="-1"/>
          <w:sz w:val="24"/>
          <w:szCs w:val="24"/>
        </w:rPr>
        <w:t>would</w:t>
      </w:r>
      <w:r w:rsidR="00BA6A2F" w:rsidRPr="005A6744">
        <w:rPr>
          <w:i w:val="0"/>
          <w:spacing w:val="87"/>
          <w:sz w:val="24"/>
          <w:szCs w:val="24"/>
        </w:rPr>
        <w:t xml:space="preserve"> </w:t>
      </w:r>
      <w:r w:rsidRPr="005A6744">
        <w:rPr>
          <w:i w:val="0"/>
          <w:spacing w:val="-1"/>
          <w:sz w:val="24"/>
          <w:szCs w:val="24"/>
        </w:rPr>
        <w:t>streamline</w:t>
      </w:r>
      <w:r w:rsidRPr="005A6744">
        <w:rPr>
          <w:i w:val="0"/>
          <w:sz w:val="24"/>
          <w:szCs w:val="24"/>
        </w:rPr>
        <w:t xml:space="preserve"> and</w:t>
      </w:r>
      <w:r w:rsidRPr="005A6744">
        <w:rPr>
          <w:i w:val="0"/>
          <w:spacing w:val="-3"/>
          <w:sz w:val="24"/>
          <w:szCs w:val="24"/>
        </w:rPr>
        <w:t xml:space="preserve"> </w:t>
      </w:r>
      <w:r w:rsidRPr="005A6744">
        <w:rPr>
          <w:i w:val="0"/>
          <w:spacing w:val="-1"/>
          <w:sz w:val="24"/>
          <w:szCs w:val="24"/>
        </w:rPr>
        <w:t>increase</w:t>
      </w:r>
      <w:r w:rsidRPr="005A6744">
        <w:rPr>
          <w:i w:val="0"/>
          <w:spacing w:val="1"/>
          <w:sz w:val="24"/>
          <w:szCs w:val="24"/>
        </w:rPr>
        <w:t xml:space="preserve"> </w:t>
      </w:r>
      <w:r w:rsidRPr="005A6744">
        <w:rPr>
          <w:i w:val="0"/>
          <w:sz w:val="24"/>
          <w:szCs w:val="24"/>
        </w:rPr>
        <w:t>efficiency</w:t>
      </w:r>
      <w:r w:rsidRPr="005A6744">
        <w:rPr>
          <w:i w:val="0"/>
          <w:spacing w:val="-7"/>
          <w:sz w:val="24"/>
          <w:szCs w:val="24"/>
        </w:rPr>
        <w:t xml:space="preserve"> </w:t>
      </w:r>
      <w:r w:rsidRPr="005A6744">
        <w:rPr>
          <w:i w:val="0"/>
          <w:sz w:val="24"/>
          <w:szCs w:val="24"/>
        </w:rPr>
        <w:t xml:space="preserve">for </w:t>
      </w:r>
      <w:r w:rsidRPr="005A6744">
        <w:rPr>
          <w:i w:val="0"/>
          <w:spacing w:val="-1"/>
          <w:sz w:val="24"/>
          <w:szCs w:val="24"/>
        </w:rPr>
        <w:t>stakeholders</w:t>
      </w:r>
      <w:r w:rsidRPr="005A6744">
        <w:rPr>
          <w:i w:val="0"/>
          <w:spacing w:val="-2"/>
          <w:sz w:val="24"/>
          <w:szCs w:val="24"/>
        </w:rPr>
        <w:t xml:space="preserve"> </w:t>
      </w:r>
      <w:r w:rsidRPr="005A6744">
        <w:rPr>
          <w:i w:val="0"/>
          <w:sz w:val="24"/>
          <w:szCs w:val="24"/>
        </w:rPr>
        <w:t xml:space="preserve">who </w:t>
      </w:r>
      <w:r w:rsidRPr="005A6744">
        <w:rPr>
          <w:i w:val="0"/>
          <w:spacing w:val="-1"/>
          <w:sz w:val="24"/>
          <w:szCs w:val="24"/>
        </w:rPr>
        <w:t>need</w:t>
      </w:r>
      <w:r w:rsidRPr="005A6744">
        <w:rPr>
          <w:i w:val="0"/>
          <w:sz w:val="24"/>
          <w:szCs w:val="24"/>
        </w:rPr>
        <w:t xml:space="preserve"> </w:t>
      </w:r>
      <w:r w:rsidRPr="005A6744">
        <w:rPr>
          <w:i w:val="0"/>
          <w:spacing w:val="-2"/>
          <w:sz w:val="24"/>
          <w:szCs w:val="24"/>
        </w:rPr>
        <w:t>to</w:t>
      </w:r>
      <w:r w:rsidRPr="005A6744">
        <w:rPr>
          <w:i w:val="0"/>
          <w:sz w:val="24"/>
          <w:szCs w:val="24"/>
        </w:rPr>
        <w:t xml:space="preserve"> report</w:t>
      </w:r>
      <w:r w:rsidRPr="005A6744">
        <w:rPr>
          <w:i w:val="0"/>
          <w:spacing w:val="-1"/>
          <w:sz w:val="24"/>
          <w:szCs w:val="24"/>
        </w:rPr>
        <w:t xml:space="preserve"> </w:t>
      </w:r>
      <w:r w:rsidRPr="005A6744">
        <w:rPr>
          <w:i w:val="0"/>
          <w:sz w:val="24"/>
          <w:szCs w:val="24"/>
        </w:rPr>
        <w:t xml:space="preserve">or </w:t>
      </w:r>
      <w:r w:rsidRPr="005A6744">
        <w:rPr>
          <w:i w:val="0"/>
          <w:spacing w:val="-1"/>
          <w:sz w:val="24"/>
          <w:szCs w:val="24"/>
        </w:rPr>
        <w:t>review</w:t>
      </w:r>
      <w:r w:rsidRPr="005A6744">
        <w:rPr>
          <w:i w:val="0"/>
          <w:spacing w:val="63"/>
          <w:sz w:val="24"/>
          <w:szCs w:val="24"/>
        </w:rPr>
        <w:t xml:space="preserve"> </w:t>
      </w:r>
      <w:r w:rsidRPr="005A6744">
        <w:rPr>
          <w:i w:val="0"/>
          <w:sz w:val="24"/>
          <w:szCs w:val="24"/>
        </w:rPr>
        <w:t xml:space="preserve">such </w:t>
      </w:r>
      <w:r w:rsidRPr="005A6744">
        <w:rPr>
          <w:i w:val="0"/>
          <w:spacing w:val="-1"/>
          <w:sz w:val="24"/>
          <w:szCs w:val="24"/>
        </w:rPr>
        <w:t>evidence.</w:t>
      </w:r>
      <w:r w:rsidR="00BA6A2F" w:rsidRPr="005A6744">
        <w:rPr>
          <w:i w:val="0"/>
          <w:sz w:val="24"/>
          <w:szCs w:val="24"/>
        </w:rPr>
        <w:t xml:space="preserve"> </w:t>
      </w:r>
      <w:r w:rsidR="00017ECB" w:rsidRPr="005A6744">
        <w:rPr>
          <w:i w:val="0"/>
          <w:sz w:val="24"/>
          <w:szCs w:val="24"/>
        </w:rPr>
        <w:t xml:space="preserve"> </w:t>
      </w:r>
      <w:r w:rsidR="00BA6A2F" w:rsidRPr="005A6744">
        <w:rPr>
          <w:i w:val="0"/>
          <w:sz w:val="24"/>
          <w:szCs w:val="24"/>
        </w:rPr>
        <w:t>The aim of this project</w:t>
      </w:r>
      <w:r w:rsidR="00BA6A2F" w:rsidRPr="005A6744">
        <w:rPr>
          <w:i w:val="0"/>
          <w:spacing w:val="-2"/>
          <w:sz w:val="24"/>
          <w:szCs w:val="24"/>
        </w:rPr>
        <w:t xml:space="preserve"> is to</w:t>
      </w:r>
      <w:r w:rsidR="00BA6A2F" w:rsidRPr="005A6744">
        <w:rPr>
          <w:i w:val="0"/>
          <w:sz w:val="24"/>
          <w:szCs w:val="24"/>
        </w:rPr>
        <w:t xml:space="preserve"> </w:t>
      </w:r>
      <w:r w:rsidR="00C210C4" w:rsidRPr="005A6744">
        <w:rPr>
          <w:i w:val="0"/>
          <w:spacing w:val="-1"/>
          <w:sz w:val="24"/>
          <w:szCs w:val="24"/>
        </w:rPr>
        <w:t xml:space="preserve">gather feedback </w:t>
      </w:r>
      <w:r w:rsidR="00851D67" w:rsidRPr="005A6744">
        <w:rPr>
          <w:i w:val="0"/>
          <w:spacing w:val="-1"/>
          <w:sz w:val="24"/>
          <w:szCs w:val="24"/>
        </w:rPr>
        <w:t xml:space="preserve">from a wide range of stakeholders </w:t>
      </w:r>
      <w:r w:rsidR="00C210C4" w:rsidRPr="005A6744">
        <w:rPr>
          <w:i w:val="0"/>
          <w:spacing w:val="-1"/>
          <w:sz w:val="24"/>
          <w:szCs w:val="24"/>
        </w:rPr>
        <w:t>about</w:t>
      </w:r>
      <w:r w:rsidR="00BA6A2F" w:rsidRPr="005A6744">
        <w:rPr>
          <w:i w:val="0"/>
          <w:spacing w:val="-2"/>
          <w:sz w:val="24"/>
          <w:szCs w:val="24"/>
        </w:rPr>
        <w:t xml:space="preserve"> </w:t>
      </w:r>
      <w:r w:rsidR="00BA6A2F" w:rsidRPr="005A6744">
        <w:rPr>
          <w:i w:val="0"/>
          <w:sz w:val="24"/>
          <w:szCs w:val="24"/>
        </w:rPr>
        <w:t xml:space="preserve">a </w:t>
      </w:r>
      <w:r w:rsidR="00BA6A2F" w:rsidRPr="005A6744">
        <w:rPr>
          <w:i w:val="0"/>
          <w:spacing w:val="-1"/>
          <w:sz w:val="24"/>
          <w:szCs w:val="24"/>
        </w:rPr>
        <w:t>structured</w:t>
      </w:r>
      <w:r w:rsidR="00BA6A2F" w:rsidRPr="005A6744">
        <w:rPr>
          <w:i w:val="0"/>
          <w:sz w:val="24"/>
          <w:szCs w:val="24"/>
        </w:rPr>
        <w:t xml:space="preserve"> </w:t>
      </w:r>
      <w:r w:rsidR="00BA6A2F" w:rsidRPr="005A6744">
        <w:rPr>
          <w:i w:val="0"/>
          <w:spacing w:val="-1"/>
          <w:sz w:val="24"/>
          <w:szCs w:val="24"/>
        </w:rPr>
        <w:t>reporting</w:t>
      </w:r>
      <w:r w:rsidR="007E7C63" w:rsidRPr="005A6744">
        <w:rPr>
          <w:i w:val="0"/>
          <w:spacing w:val="-1"/>
          <w:sz w:val="24"/>
          <w:szCs w:val="24"/>
        </w:rPr>
        <w:t xml:space="preserve"> </w:t>
      </w:r>
      <w:r w:rsidR="00BA6A2F" w:rsidRPr="005A6744">
        <w:rPr>
          <w:i w:val="0"/>
          <w:sz w:val="24"/>
          <w:szCs w:val="24"/>
        </w:rPr>
        <w:t>template</w:t>
      </w:r>
      <w:r w:rsidR="00BA6A2F" w:rsidRPr="005A6744">
        <w:rPr>
          <w:i w:val="0"/>
          <w:spacing w:val="-2"/>
          <w:sz w:val="24"/>
          <w:szCs w:val="24"/>
        </w:rPr>
        <w:t xml:space="preserve"> </w:t>
      </w:r>
      <w:r w:rsidR="00BA6A2F" w:rsidRPr="005A6744">
        <w:rPr>
          <w:i w:val="0"/>
          <w:spacing w:val="-1"/>
          <w:sz w:val="24"/>
          <w:szCs w:val="24"/>
        </w:rPr>
        <w:t>that</w:t>
      </w:r>
      <w:r w:rsidR="00BA6A2F" w:rsidRPr="005A6744">
        <w:rPr>
          <w:i w:val="0"/>
          <w:sz w:val="24"/>
          <w:szCs w:val="24"/>
        </w:rPr>
        <w:t xml:space="preserve"> </w:t>
      </w:r>
      <w:r w:rsidR="00BA6A2F" w:rsidRPr="005A6744">
        <w:rPr>
          <w:i w:val="0"/>
          <w:spacing w:val="-1"/>
          <w:sz w:val="24"/>
          <w:szCs w:val="24"/>
        </w:rPr>
        <w:t>presents</w:t>
      </w:r>
      <w:r w:rsidR="00BA6A2F" w:rsidRPr="005A6744">
        <w:rPr>
          <w:i w:val="0"/>
          <w:spacing w:val="-4"/>
          <w:sz w:val="24"/>
          <w:szCs w:val="24"/>
        </w:rPr>
        <w:t xml:space="preserve"> </w:t>
      </w:r>
      <w:r w:rsidR="00BA6A2F" w:rsidRPr="005A6744">
        <w:rPr>
          <w:i w:val="0"/>
          <w:sz w:val="24"/>
          <w:szCs w:val="24"/>
        </w:rPr>
        <w:t>key</w:t>
      </w:r>
      <w:r w:rsidR="00BA6A2F" w:rsidRPr="005A6744">
        <w:rPr>
          <w:i w:val="0"/>
          <w:spacing w:val="-3"/>
          <w:sz w:val="24"/>
          <w:szCs w:val="24"/>
        </w:rPr>
        <w:t xml:space="preserve"> </w:t>
      </w:r>
      <w:r w:rsidR="00BA6A2F" w:rsidRPr="005A6744">
        <w:rPr>
          <w:i w:val="0"/>
          <w:sz w:val="24"/>
          <w:szCs w:val="24"/>
        </w:rPr>
        <w:t>study</w:t>
      </w:r>
      <w:r w:rsidR="00BA6A2F" w:rsidRPr="005A6744">
        <w:rPr>
          <w:i w:val="0"/>
          <w:spacing w:val="-3"/>
          <w:sz w:val="24"/>
          <w:szCs w:val="24"/>
        </w:rPr>
        <w:t xml:space="preserve"> </w:t>
      </w:r>
      <w:r w:rsidR="00BA6A2F" w:rsidRPr="005A6744">
        <w:rPr>
          <w:i w:val="0"/>
          <w:sz w:val="24"/>
          <w:szCs w:val="24"/>
        </w:rPr>
        <w:t>parameters</w:t>
      </w:r>
      <w:r w:rsidR="00BA6A2F" w:rsidRPr="005A6744">
        <w:rPr>
          <w:i w:val="0"/>
          <w:spacing w:val="-3"/>
          <w:sz w:val="24"/>
          <w:szCs w:val="24"/>
        </w:rPr>
        <w:t xml:space="preserve"> </w:t>
      </w:r>
      <w:r w:rsidR="00BA6A2F" w:rsidRPr="005A6744">
        <w:rPr>
          <w:i w:val="0"/>
          <w:spacing w:val="-1"/>
          <w:sz w:val="24"/>
          <w:szCs w:val="24"/>
        </w:rPr>
        <w:t>clearly</w:t>
      </w:r>
      <w:r w:rsidR="00BA6A2F" w:rsidRPr="005A6744">
        <w:rPr>
          <w:i w:val="0"/>
          <w:spacing w:val="-3"/>
          <w:sz w:val="24"/>
          <w:szCs w:val="24"/>
        </w:rPr>
        <w:t xml:space="preserve"> </w:t>
      </w:r>
      <w:r w:rsidR="00BA6A2F" w:rsidRPr="005A6744">
        <w:rPr>
          <w:i w:val="0"/>
          <w:sz w:val="24"/>
          <w:szCs w:val="24"/>
        </w:rPr>
        <w:t>and concisely</w:t>
      </w:r>
      <w:r w:rsidR="00BA6A2F" w:rsidRPr="005A6744">
        <w:rPr>
          <w:i w:val="0"/>
          <w:spacing w:val="-3"/>
          <w:sz w:val="24"/>
          <w:szCs w:val="24"/>
        </w:rPr>
        <w:t xml:space="preserve"> </w:t>
      </w:r>
      <w:r w:rsidR="00BA6A2F" w:rsidRPr="005A6744">
        <w:rPr>
          <w:i w:val="0"/>
          <w:sz w:val="24"/>
          <w:szCs w:val="24"/>
        </w:rPr>
        <w:t xml:space="preserve">in </w:t>
      </w:r>
      <w:r w:rsidR="00BA6A2F" w:rsidRPr="005A6744">
        <w:rPr>
          <w:i w:val="0"/>
          <w:spacing w:val="-1"/>
          <w:sz w:val="24"/>
          <w:szCs w:val="24"/>
        </w:rPr>
        <w:t>tabular</w:t>
      </w:r>
      <w:r w:rsidR="00BA6A2F" w:rsidRPr="005A6744">
        <w:rPr>
          <w:i w:val="0"/>
          <w:sz w:val="24"/>
          <w:szCs w:val="24"/>
        </w:rPr>
        <w:t xml:space="preserve"> </w:t>
      </w:r>
      <w:r w:rsidR="00BA6A2F" w:rsidRPr="005A6744">
        <w:rPr>
          <w:i w:val="0"/>
          <w:spacing w:val="-1"/>
          <w:sz w:val="24"/>
          <w:szCs w:val="24"/>
        </w:rPr>
        <w:t>and</w:t>
      </w:r>
      <w:r w:rsidR="00BA6A2F" w:rsidRPr="005A6744">
        <w:rPr>
          <w:i w:val="0"/>
          <w:sz w:val="24"/>
          <w:szCs w:val="24"/>
        </w:rPr>
        <w:t xml:space="preserve"> </w:t>
      </w:r>
      <w:r w:rsidR="00BA6A2F" w:rsidRPr="005A6744">
        <w:rPr>
          <w:i w:val="0"/>
          <w:spacing w:val="-1"/>
          <w:sz w:val="24"/>
          <w:szCs w:val="24"/>
        </w:rPr>
        <w:t>visual</w:t>
      </w:r>
      <w:r w:rsidR="00BA6A2F" w:rsidRPr="005A6744">
        <w:rPr>
          <w:i w:val="0"/>
          <w:spacing w:val="53"/>
          <w:sz w:val="24"/>
          <w:szCs w:val="24"/>
        </w:rPr>
        <w:t xml:space="preserve"> </w:t>
      </w:r>
      <w:r w:rsidR="00BA6A2F" w:rsidRPr="005A6744">
        <w:rPr>
          <w:i w:val="0"/>
          <w:spacing w:val="-1"/>
          <w:sz w:val="24"/>
          <w:szCs w:val="24"/>
        </w:rPr>
        <w:t>formats.</w:t>
      </w:r>
      <w:r w:rsidR="00851D67" w:rsidRPr="005A6744">
        <w:rPr>
          <w:i w:val="0"/>
          <w:spacing w:val="-1"/>
          <w:sz w:val="24"/>
          <w:szCs w:val="24"/>
        </w:rPr>
        <w:t xml:space="preserve"> </w:t>
      </w:r>
      <w:r w:rsidR="00017ECB" w:rsidRPr="005A6744">
        <w:rPr>
          <w:i w:val="0"/>
          <w:spacing w:val="-1"/>
          <w:sz w:val="24"/>
          <w:szCs w:val="24"/>
        </w:rPr>
        <w:t xml:space="preserve"> </w:t>
      </w:r>
      <w:r w:rsidR="00F56268" w:rsidRPr="005A6744">
        <w:rPr>
          <w:i w:val="0"/>
          <w:spacing w:val="-1"/>
          <w:sz w:val="24"/>
          <w:szCs w:val="24"/>
        </w:rPr>
        <w:t>S</w:t>
      </w:r>
      <w:r w:rsidR="00851D67" w:rsidRPr="005A6744">
        <w:rPr>
          <w:i w:val="0"/>
          <w:spacing w:val="-1"/>
          <w:sz w:val="24"/>
          <w:szCs w:val="24"/>
        </w:rPr>
        <w:t>takeholders</w:t>
      </w:r>
      <w:r w:rsidR="0079668A" w:rsidRPr="005A6744">
        <w:rPr>
          <w:i w:val="0"/>
          <w:spacing w:val="-1"/>
          <w:sz w:val="24"/>
          <w:szCs w:val="24"/>
        </w:rPr>
        <w:t>’</w:t>
      </w:r>
      <w:r w:rsidR="00F56268" w:rsidRPr="005A6744">
        <w:rPr>
          <w:i w:val="0"/>
          <w:spacing w:val="-1"/>
          <w:sz w:val="24"/>
          <w:szCs w:val="24"/>
        </w:rPr>
        <w:t xml:space="preserve"> input</w:t>
      </w:r>
      <w:r w:rsidR="00851D67" w:rsidRPr="005A6744">
        <w:rPr>
          <w:i w:val="0"/>
          <w:spacing w:val="-1"/>
          <w:sz w:val="24"/>
          <w:szCs w:val="24"/>
        </w:rPr>
        <w:t xml:space="preserve"> will be used to</w:t>
      </w:r>
      <w:r w:rsidR="0079668A" w:rsidRPr="00087975">
        <w:rPr>
          <w:i w:val="0"/>
          <w:spacing w:val="-1"/>
          <w:sz w:val="24"/>
        </w:rPr>
        <w:t xml:space="preserve"> </w:t>
      </w:r>
      <w:r w:rsidR="00F56268" w:rsidRPr="005A6744">
        <w:rPr>
          <w:i w:val="0"/>
          <w:spacing w:val="-1"/>
          <w:sz w:val="24"/>
          <w:szCs w:val="24"/>
        </w:rPr>
        <w:t>provide feedback about</w:t>
      </w:r>
      <w:r w:rsidR="00851D67" w:rsidRPr="005A6744">
        <w:rPr>
          <w:i w:val="0"/>
          <w:spacing w:val="-1"/>
          <w:sz w:val="24"/>
          <w:szCs w:val="24"/>
        </w:rPr>
        <w:t xml:space="preserve"> the structured reporting template to better meet the needs of various stakeholder groups involved in generating or evaluating evidence from database studies. </w:t>
      </w:r>
      <w:r w:rsidR="00017ECB" w:rsidRPr="005A6744">
        <w:rPr>
          <w:i w:val="0"/>
          <w:spacing w:val="-1"/>
          <w:sz w:val="24"/>
          <w:szCs w:val="24"/>
        </w:rPr>
        <w:t xml:space="preserve"> </w:t>
      </w:r>
      <w:r w:rsidR="00561F87" w:rsidRPr="005A6744">
        <w:rPr>
          <w:i w:val="0"/>
          <w:spacing w:val="-1"/>
          <w:sz w:val="24"/>
          <w:szCs w:val="24"/>
        </w:rPr>
        <w:t xml:space="preserve">Stakeholders who do not agree to participate will not be a part of the study.  We have selected a wide range of stakeholders with the understanding that not everyone may agree to participate.  The input obtained from those who agree to participate will be used to provide feedback about the template to help us develop a template that better meets the needs of stakeholders.  </w:t>
      </w:r>
      <w:r w:rsidR="00851D67" w:rsidRPr="005A6744">
        <w:rPr>
          <w:i w:val="0"/>
          <w:spacing w:val="-1"/>
          <w:sz w:val="24"/>
          <w:szCs w:val="24"/>
        </w:rPr>
        <w:t>The consequences of not collecting feedback from key stakeholders include lack of engagement, low usability</w:t>
      </w:r>
      <w:r w:rsidR="00017ECB" w:rsidRPr="005A6744">
        <w:rPr>
          <w:i w:val="0"/>
          <w:spacing w:val="-1"/>
          <w:sz w:val="24"/>
          <w:szCs w:val="24"/>
        </w:rPr>
        <w:t>,</w:t>
      </w:r>
      <w:r w:rsidR="00851D67" w:rsidRPr="005A6744">
        <w:rPr>
          <w:i w:val="0"/>
          <w:spacing w:val="-1"/>
          <w:sz w:val="24"/>
          <w:szCs w:val="24"/>
        </w:rPr>
        <w:t xml:space="preserve"> and low adoption of structured reporting for database studies.</w:t>
      </w:r>
    </w:p>
    <w:p w14:paraId="168D4EDC" w14:textId="77777777" w:rsidR="00851D67" w:rsidRPr="005A6744" w:rsidRDefault="00851D67" w:rsidP="005A6744">
      <w:pPr>
        <w:pStyle w:val="BodyText"/>
        <w:ind w:right="259"/>
        <w:rPr>
          <w:i w:val="0"/>
          <w:spacing w:val="-1"/>
          <w:sz w:val="24"/>
          <w:szCs w:val="24"/>
        </w:rPr>
      </w:pPr>
      <w:r w:rsidRPr="005A6744">
        <w:rPr>
          <w:i w:val="0"/>
          <w:spacing w:val="-1"/>
          <w:sz w:val="24"/>
          <w:szCs w:val="24"/>
        </w:rPr>
        <w:t xml:space="preserve"> </w:t>
      </w:r>
    </w:p>
    <w:p w14:paraId="46171B66" w14:textId="5B75A5A2" w:rsidR="00851D67" w:rsidRPr="005A6744" w:rsidRDefault="00F56268" w:rsidP="005A6744">
      <w:pPr>
        <w:pStyle w:val="BodyText"/>
        <w:ind w:left="720" w:right="260"/>
        <w:rPr>
          <w:i w:val="0"/>
          <w:spacing w:val="-1"/>
          <w:sz w:val="24"/>
          <w:szCs w:val="24"/>
        </w:rPr>
      </w:pPr>
      <w:r w:rsidRPr="005207C3">
        <w:rPr>
          <w:i w:val="0"/>
          <w:spacing w:val="-1"/>
          <w:sz w:val="24"/>
        </w:rPr>
        <w:t>T</w:t>
      </w:r>
      <w:r w:rsidR="00D262DE" w:rsidRPr="005207C3">
        <w:rPr>
          <w:i w:val="0"/>
          <w:spacing w:val="-1"/>
          <w:sz w:val="24"/>
        </w:rPr>
        <w:t>his project addresse</w:t>
      </w:r>
      <w:r w:rsidR="00D262DE" w:rsidRPr="005A6744">
        <w:rPr>
          <w:i w:val="0"/>
          <w:spacing w:val="-1"/>
          <w:sz w:val="24"/>
          <w:szCs w:val="24"/>
        </w:rPr>
        <w:t xml:space="preserve">s an important gap in transparent exchange of information. </w:t>
      </w:r>
      <w:r w:rsidR="00017ECB" w:rsidRPr="005A6744">
        <w:rPr>
          <w:i w:val="0"/>
          <w:spacing w:val="-1"/>
          <w:sz w:val="24"/>
          <w:szCs w:val="24"/>
        </w:rPr>
        <w:t xml:space="preserve"> </w:t>
      </w:r>
      <w:r w:rsidR="00851D67" w:rsidRPr="005A6744">
        <w:rPr>
          <w:i w:val="0"/>
          <w:spacing w:val="-1"/>
          <w:sz w:val="24"/>
          <w:szCs w:val="24"/>
        </w:rPr>
        <w:t>Th</w:t>
      </w:r>
      <w:r w:rsidR="00D262DE" w:rsidRPr="005A6744">
        <w:rPr>
          <w:i w:val="0"/>
          <w:spacing w:val="-1"/>
          <w:sz w:val="24"/>
          <w:szCs w:val="24"/>
        </w:rPr>
        <w:t>e</w:t>
      </w:r>
      <w:r w:rsidR="00851D67" w:rsidRPr="005A6744">
        <w:rPr>
          <w:i w:val="0"/>
          <w:spacing w:val="-1"/>
          <w:sz w:val="24"/>
          <w:szCs w:val="24"/>
        </w:rPr>
        <w:t xml:space="preserve"> project directly follows the work from a joint task force between the International Society for Pharmacoepidemiology and International Society for Pharmacoeconomics and Outcomes Research, which produced a catalogue of specific parameters that represent key scientific decisions made when implementing database studies. </w:t>
      </w:r>
      <w:r w:rsidR="00017ECB" w:rsidRPr="005A6744">
        <w:rPr>
          <w:i w:val="0"/>
          <w:spacing w:val="-1"/>
          <w:sz w:val="24"/>
          <w:szCs w:val="24"/>
        </w:rPr>
        <w:t xml:space="preserve"> </w:t>
      </w:r>
      <w:r w:rsidR="00851D67" w:rsidRPr="005A6744">
        <w:rPr>
          <w:i w:val="0"/>
          <w:spacing w:val="-1"/>
          <w:sz w:val="24"/>
          <w:szCs w:val="24"/>
        </w:rPr>
        <w:t xml:space="preserve">The principal investigators </w:t>
      </w:r>
      <w:r w:rsidR="00221E52" w:rsidRPr="005A6744">
        <w:rPr>
          <w:i w:val="0"/>
          <w:spacing w:val="-1"/>
          <w:sz w:val="24"/>
          <w:szCs w:val="24"/>
        </w:rPr>
        <w:t xml:space="preserve">for this project </w:t>
      </w:r>
      <w:r w:rsidR="00851D67" w:rsidRPr="005A6744">
        <w:rPr>
          <w:i w:val="0"/>
          <w:spacing w:val="-1"/>
          <w:sz w:val="24"/>
          <w:szCs w:val="24"/>
        </w:rPr>
        <w:t xml:space="preserve">co-led the joint task force and are unaware of other </w:t>
      </w:r>
      <w:r w:rsidR="00221E52" w:rsidRPr="005A6744">
        <w:rPr>
          <w:i w:val="0"/>
          <w:spacing w:val="-1"/>
          <w:sz w:val="24"/>
          <w:szCs w:val="24"/>
        </w:rPr>
        <w:t xml:space="preserve">ongoing </w:t>
      </w:r>
      <w:r w:rsidR="00851D67" w:rsidRPr="005A6744">
        <w:rPr>
          <w:i w:val="0"/>
          <w:spacing w:val="-1"/>
          <w:sz w:val="24"/>
          <w:szCs w:val="24"/>
        </w:rPr>
        <w:t xml:space="preserve">efforts that </w:t>
      </w:r>
      <w:r w:rsidR="00221E52" w:rsidRPr="005A6744">
        <w:rPr>
          <w:i w:val="0"/>
          <w:spacing w:val="-1"/>
          <w:sz w:val="24"/>
          <w:szCs w:val="24"/>
        </w:rPr>
        <w:t>would be duplicative of this project.</w:t>
      </w:r>
    </w:p>
    <w:p w14:paraId="7F82EAD9" w14:textId="6AE6CE6E" w:rsidR="003D5E1B" w:rsidRDefault="003D5E1B" w:rsidP="005A6744">
      <w:pPr>
        <w:pStyle w:val="BodyText"/>
        <w:ind w:right="260"/>
        <w:rPr>
          <w:i w:val="0"/>
          <w:spacing w:val="-1"/>
          <w:sz w:val="24"/>
          <w:szCs w:val="24"/>
        </w:rPr>
      </w:pPr>
    </w:p>
    <w:p w14:paraId="338A2FEC" w14:textId="575D422E" w:rsidR="00ED556D" w:rsidRDefault="00ED556D" w:rsidP="005A6744">
      <w:pPr>
        <w:pStyle w:val="BodyText"/>
        <w:ind w:right="260"/>
        <w:rPr>
          <w:i w:val="0"/>
          <w:spacing w:val="-1"/>
          <w:sz w:val="24"/>
          <w:szCs w:val="24"/>
        </w:rPr>
      </w:pPr>
    </w:p>
    <w:p w14:paraId="2FC0C98F" w14:textId="77777777" w:rsidR="00ED556D" w:rsidRPr="005A6744" w:rsidRDefault="00ED556D" w:rsidP="005A6744">
      <w:pPr>
        <w:pStyle w:val="BodyText"/>
        <w:ind w:right="260"/>
        <w:rPr>
          <w:i w:val="0"/>
          <w:spacing w:val="-1"/>
          <w:sz w:val="24"/>
          <w:szCs w:val="24"/>
        </w:rPr>
      </w:pPr>
    </w:p>
    <w:p w14:paraId="5C787C05" w14:textId="3EF9078E" w:rsidR="003F1C7A" w:rsidRPr="005A6744" w:rsidRDefault="0049419A" w:rsidP="005A6744">
      <w:pPr>
        <w:numPr>
          <w:ilvl w:val="0"/>
          <w:numId w:val="15"/>
        </w:numPr>
        <w:tabs>
          <w:tab w:val="clear" w:pos="1296"/>
        </w:tabs>
        <w:ind w:left="360" w:firstLine="0"/>
      </w:pPr>
      <w:r w:rsidRPr="005A6744">
        <w:rPr>
          <w:b/>
        </w:rPr>
        <w:lastRenderedPageBreak/>
        <w:t xml:space="preserve">Intended </w:t>
      </w:r>
      <w:r w:rsidR="00017ECB" w:rsidRPr="005A6744">
        <w:rPr>
          <w:b/>
        </w:rPr>
        <w:t>U</w:t>
      </w:r>
      <w:r w:rsidR="00F12AEE" w:rsidRPr="005A6744">
        <w:rPr>
          <w:b/>
        </w:rPr>
        <w:t>se</w:t>
      </w:r>
      <w:r w:rsidRPr="005A6744">
        <w:rPr>
          <w:b/>
        </w:rPr>
        <w:t xml:space="preserve"> of </w:t>
      </w:r>
      <w:r w:rsidR="00017ECB" w:rsidRPr="005A6744">
        <w:rPr>
          <w:b/>
        </w:rPr>
        <w:t>I</w:t>
      </w:r>
      <w:r w:rsidRPr="005A6744">
        <w:rPr>
          <w:b/>
        </w:rPr>
        <w:t>nformation</w:t>
      </w:r>
      <w:r w:rsidR="003F1C7A" w:rsidRPr="005A6744">
        <w:rPr>
          <w:b/>
        </w:rPr>
        <w:t>:</w:t>
      </w:r>
      <w:r w:rsidR="003F1C7A" w:rsidRPr="005A6744">
        <w:t xml:space="preserve">  </w:t>
      </w:r>
    </w:p>
    <w:p w14:paraId="153AA8F5" w14:textId="77777777" w:rsidR="003F1C7A" w:rsidRPr="005A6744" w:rsidRDefault="003F1C7A" w:rsidP="005A6744">
      <w:pPr>
        <w:ind w:left="360"/>
      </w:pPr>
    </w:p>
    <w:p w14:paraId="06706A04" w14:textId="4B603043" w:rsidR="004B363D" w:rsidRPr="005A6744" w:rsidRDefault="00396028" w:rsidP="005A6744">
      <w:pPr>
        <w:pStyle w:val="BodyText"/>
        <w:ind w:left="720"/>
        <w:rPr>
          <w:sz w:val="24"/>
          <w:szCs w:val="24"/>
        </w:rPr>
      </w:pPr>
      <w:r w:rsidRPr="005207C3">
        <w:rPr>
          <w:i w:val="0"/>
          <w:spacing w:val="-1"/>
          <w:sz w:val="24"/>
        </w:rPr>
        <w:t xml:space="preserve">We are collecting this information to inform us about the </w:t>
      </w:r>
      <w:r w:rsidR="00BA6A2F" w:rsidRPr="005A6744">
        <w:rPr>
          <w:i w:val="0"/>
          <w:spacing w:val="-1"/>
          <w:sz w:val="24"/>
          <w:szCs w:val="24"/>
        </w:rPr>
        <w:t>structured reporting template</w:t>
      </w:r>
      <w:r w:rsidR="008E2AF6">
        <w:rPr>
          <w:i w:val="0"/>
          <w:spacing w:val="-1"/>
          <w:sz w:val="24"/>
          <w:szCs w:val="24"/>
        </w:rPr>
        <w:t xml:space="preserve"> </w:t>
      </w:r>
      <w:r w:rsidR="00416B29" w:rsidRPr="005A6744">
        <w:rPr>
          <w:i w:val="0"/>
          <w:spacing w:val="-1"/>
          <w:sz w:val="24"/>
          <w:szCs w:val="24"/>
        </w:rPr>
        <w:t>(Appendix B1)</w:t>
      </w:r>
      <w:r w:rsidRPr="005207C3">
        <w:rPr>
          <w:i w:val="0"/>
          <w:spacing w:val="-1"/>
          <w:sz w:val="24"/>
        </w:rPr>
        <w:t>.  To test and refine the reporting template</w:t>
      </w:r>
      <w:r w:rsidR="00BA6A2F" w:rsidRPr="005A6744">
        <w:rPr>
          <w:i w:val="0"/>
          <w:spacing w:val="-1"/>
          <w:sz w:val="24"/>
          <w:szCs w:val="24"/>
        </w:rPr>
        <w:t>, t</w:t>
      </w:r>
      <w:r w:rsidR="004B363D" w:rsidRPr="005A6744">
        <w:rPr>
          <w:i w:val="0"/>
          <w:spacing w:val="-1"/>
          <w:sz w:val="24"/>
          <w:szCs w:val="24"/>
        </w:rPr>
        <w:t>he</w:t>
      </w:r>
      <w:r w:rsidR="004B363D" w:rsidRPr="005A6744">
        <w:rPr>
          <w:i w:val="0"/>
          <w:sz w:val="24"/>
          <w:szCs w:val="24"/>
        </w:rPr>
        <w:t xml:space="preserve"> </w:t>
      </w:r>
      <w:r w:rsidR="004B363D" w:rsidRPr="005A6744">
        <w:rPr>
          <w:i w:val="0"/>
          <w:spacing w:val="-1"/>
          <w:sz w:val="24"/>
          <w:szCs w:val="24"/>
        </w:rPr>
        <w:t>investigator</w:t>
      </w:r>
      <w:r w:rsidR="004B363D" w:rsidRPr="005A6744">
        <w:rPr>
          <w:i w:val="0"/>
          <w:sz w:val="24"/>
          <w:szCs w:val="24"/>
        </w:rPr>
        <w:t xml:space="preserve"> </w:t>
      </w:r>
      <w:r w:rsidR="004B363D" w:rsidRPr="005A6744">
        <w:rPr>
          <w:i w:val="0"/>
          <w:spacing w:val="-1"/>
          <w:sz w:val="24"/>
          <w:szCs w:val="24"/>
        </w:rPr>
        <w:t>will synthesize</w:t>
      </w:r>
      <w:r w:rsidR="004B363D" w:rsidRPr="005A6744">
        <w:rPr>
          <w:i w:val="0"/>
          <w:spacing w:val="4"/>
          <w:sz w:val="24"/>
          <w:szCs w:val="24"/>
        </w:rPr>
        <w:t xml:space="preserve"> qualitative </w:t>
      </w:r>
      <w:r w:rsidR="004B363D" w:rsidRPr="005A6744">
        <w:rPr>
          <w:i w:val="0"/>
          <w:spacing w:val="-1"/>
          <w:sz w:val="24"/>
          <w:szCs w:val="24"/>
        </w:rPr>
        <w:t>feedback</w:t>
      </w:r>
      <w:r w:rsidR="004B363D" w:rsidRPr="005A6744">
        <w:rPr>
          <w:i w:val="0"/>
          <w:sz w:val="24"/>
          <w:szCs w:val="24"/>
        </w:rPr>
        <w:t xml:space="preserve"> </w:t>
      </w:r>
      <w:r w:rsidR="004B363D" w:rsidRPr="005A6744">
        <w:rPr>
          <w:i w:val="0"/>
          <w:spacing w:val="-1"/>
          <w:sz w:val="24"/>
          <w:szCs w:val="24"/>
        </w:rPr>
        <w:t>from</w:t>
      </w:r>
      <w:r w:rsidR="004B363D" w:rsidRPr="005A6744">
        <w:rPr>
          <w:i w:val="0"/>
          <w:spacing w:val="1"/>
          <w:sz w:val="24"/>
          <w:szCs w:val="24"/>
        </w:rPr>
        <w:t xml:space="preserve"> </w:t>
      </w:r>
      <w:r w:rsidR="004B363D" w:rsidRPr="005A6744">
        <w:rPr>
          <w:i w:val="0"/>
          <w:spacing w:val="-1"/>
          <w:sz w:val="24"/>
          <w:szCs w:val="24"/>
        </w:rPr>
        <w:t>focus groups,</w:t>
      </w:r>
      <w:r w:rsidR="004B363D" w:rsidRPr="005A6744">
        <w:rPr>
          <w:i w:val="0"/>
          <w:sz w:val="24"/>
          <w:szCs w:val="24"/>
        </w:rPr>
        <w:t xml:space="preserve"> </w:t>
      </w:r>
      <w:r w:rsidR="004B363D" w:rsidRPr="005A6744">
        <w:rPr>
          <w:i w:val="0"/>
          <w:spacing w:val="-1"/>
          <w:sz w:val="24"/>
          <w:szCs w:val="24"/>
        </w:rPr>
        <w:t>including in</w:t>
      </w:r>
      <w:r w:rsidR="00E52246" w:rsidRPr="005A6744">
        <w:rPr>
          <w:i w:val="0"/>
          <w:spacing w:val="-1"/>
          <w:sz w:val="24"/>
          <w:szCs w:val="24"/>
        </w:rPr>
        <w:t>formation regarding the</w:t>
      </w:r>
      <w:r w:rsidR="004B363D" w:rsidRPr="005A6744">
        <w:rPr>
          <w:i w:val="0"/>
          <w:spacing w:val="6"/>
          <w:sz w:val="24"/>
          <w:szCs w:val="24"/>
        </w:rPr>
        <w:t xml:space="preserve"> </w:t>
      </w:r>
      <w:r w:rsidR="004B363D" w:rsidRPr="005A6744">
        <w:rPr>
          <w:i w:val="0"/>
          <w:spacing w:val="-1"/>
          <w:sz w:val="24"/>
          <w:szCs w:val="24"/>
        </w:rPr>
        <w:t>clarity,</w:t>
      </w:r>
      <w:r w:rsidR="004B363D" w:rsidRPr="005A6744">
        <w:rPr>
          <w:i w:val="0"/>
          <w:sz w:val="24"/>
          <w:szCs w:val="24"/>
        </w:rPr>
        <w:t xml:space="preserve"> </w:t>
      </w:r>
      <w:r w:rsidR="004B363D" w:rsidRPr="005A6744">
        <w:rPr>
          <w:i w:val="0"/>
          <w:spacing w:val="-1"/>
          <w:sz w:val="24"/>
          <w:szCs w:val="24"/>
        </w:rPr>
        <w:t>efficiency,</w:t>
      </w:r>
      <w:r w:rsidR="004B363D" w:rsidRPr="005A6744">
        <w:rPr>
          <w:i w:val="0"/>
          <w:spacing w:val="-2"/>
          <w:sz w:val="24"/>
          <w:szCs w:val="24"/>
        </w:rPr>
        <w:t xml:space="preserve"> </w:t>
      </w:r>
      <w:r w:rsidR="004B363D" w:rsidRPr="005A6744">
        <w:rPr>
          <w:i w:val="0"/>
          <w:sz w:val="24"/>
          <w:szCs w:val="24"/>
        </w:rPr>
        <w:t>and</w:t>
      </w:r>
      <w:r w:rsidR="00E52246" w:rsidRPr="005A6744">
        <w:rPr>
          <w:i w:val="0"/>
          <w:spacing w:val="-1"/>
          <w:sz w:val="24"/>
          <w:szCs w:val="24"/>
        </w:rPr>
        <w:t xml:space="preserve"> usability of the reporting template.</w:t>
      </w:r>
      <w:r w:rsidRPr="005A6744">
        <w:rPr>
          <w:i w:val="0"/>
          <w:spacing w:val="-1"/>
          <w:sz w:val="24"/>
          <w:szCs w:val="24"/>
        </w:rPr>
        <w:t xml:space="preserve">  </w:t>
      </w:r>
    </w:p>
    <w:p w14:paraId="219FD8F9" w14:textId="77777777" w:rsidR="004B363D" w:rsidRPr="005A6744" w:rsidRDefault="004B363D" w:rsidP="005A6744">
      <w:pPr>
        <w:ind w:left="360"/>
      </w:pPr>
    </w:p>
    <w:p w14:paraId="0C5380CE" w14:textId="5F9BE41B" w:rsidR="003F1C7A" w:rsidRPr="005A6744" w:rsidRDefault="0049419A" w:rsidP="005A6744">
      <w:pPr>
        <w:numPr>
          <w:ilvl w:val="0"/>
          <w:numId w:val="15"/>
        </w:numPr>
        <w:tabs>
          <w:tab w:val="clear" w:pos="1296"/>
        </w:tabs>
        <w:ind w:left="360" w:firstLine="0"/>
      </w:pPr>
      <w:r w:rsidRPr="005A6744">
        <w:rPr>
          <w:b/>
        </w:rPr>
        <w:t xml:space="preserve">Description of </w:t>
      </w:r>
      <w:r w:rsidR="007F70AD" w:rsidRPr="005A6744">
        <w:rPr>
          <w:b/>
        </w:rPr>
        <w:t>R</w:t>
      </w:r>
      <w:r w:rsidR="00F12AEE" w:rsidRPr="005A6744">
        <w:rPr>
          <w:b/>
        </w:rPr>
        <w:t>espondents</w:t>
      </w:r>
      <w:r w:rsidR="003F1C7A" w:rsidRPr="005A6744">
        <w:rPr>
          <w:b/>
        </w:rPr>
        <w:t>:</w:t>
      </w:r>
      <w:r w:rsidR="003F1C7A" w:rsidRPr="005A6744">
        <w:t xml:space="preserve">  </w:t>
      </w:r>
    </w:p>
    <w:p w14:paraId="7A812916" w14:textId="77777777" w:rsidR="004B363D" w:rsidRPr="005A6744" w:rsidRDefault="004B363D" w:rsidP="005A6744"/>
    <w:p w14:paraId="4812316B" w14:textId="32FB1154" w:rsidR="004B363D" w:rsidRPr="005A6744" w:rsidRDefault="00C375F2" w:rsidP="005A6744">
      <w:pPr>
        <w:ind w:left="720"/>
      </w:pPr>
      <w:r w:rsidRPr="005207C3">
        <w:t>F</w:t>
      </w:r>
      <w:r w:rsidR="00416B29" w:rsidRPr="005207C3">
        <w:t>ocus group</w:t>
      </w:r>
      <w:r w:rsidRPr="005207C3">
        <w:t xml:space="preserve"> participants</w:t>
      </w:r>
      <w:r w:rsidR="00416B29" w:rsidRPr="005207C3">
        <w:t xml:space="preserve"> </w:t>
      </w:r>
      <w:r w:rsidR="00C031E8" w:rsidRPr="005207C3">
        <w:t>with</w:t>
      </w:r>
      <w:r w:rsidR="004253A0" w:rsidRPr="005207C3">
        <w:t xml:space="preserve"> </w:t>
      </w:r>
      <w:r w:rsidR="004B363D" w:rsidRPr="005207C3">
        <w:t>whom</w:t>
      </w:r>
      <w:r w:rsidR="004B363D" w:rsidRPr="005A6744">
        <w:t xml:space="preserve"> we anticipate engaging </w:t>
      </w:r>
      <w:r w:rsidR="00853892" w:rsidRPr="005A6744">
        <w:t>(</w:t>
      </w:r>
      <w:r w:rsidR="000724B5" w:rsidRPr="005A6744">
        <w:t>i.e.,</w:t>
      </w:r>
      <w:r w:rsidR="00853892" w:rsidRPr="005A6744">
        <w:t xml:space="preserve"> communicating) </w:t>
      </w:r>
      <w:r w:rsidR="00E52246" w:rsidRPr="005A6744">
        <w:t xml:space="preserve">during the </w:t>
      </w:r>
      <w:r w:rsidR="004B363D" w:rsidRPr="005A6744">
        <w:t>development of the structure</w:t>
      </w:r>
      <w:r w:rsidR="00BA6A2F" w:rsidRPr="005A6744">
        <w:t>d</w:t>
      </w:r>
      <w:r w:rsidR="004B363D" w:rsidRPr="005A6744">
        <w:t xml:space="preserve"> reporting template may include representatives from various organizations</w:t>
      </w:r>
      <w:r w:rsidR="003136B4" w:rsidRPr="005207C3">
        <w:t xml:space="preserve">, </w:t>
      </w:r>
      <w:r w:rsidR="004B363D" w:rsidRPr="005A6744">
        <w:t xml:space="preserve">including regulatory bodies, distributed data networks, healthcare delivery systems, scientific journals, </w:t>
      </w:r>
      <w:r w:rsidR="00F43808" w:rsidRPr="005A6744">
        <w:t>professional</w:t>
      </w:r>
      <w:r w:rsidR="004B363D" w:rsidRPr="005A6744">
        <w:t xml:space="preserve"> societies, </w:t>
      </w:r>
      <w:r w:rsidR="00F43808" w:rsidRPr="005A6744">
        <w:t xml:space="preserve">patient groups, </w:t>
      </w:r>
      <w:r w:rsidR="007F70AD" w:rsidRPr="005A6744">
        <w:t xml:space="preserve">the </w:t>
      </w:r>
      <w:r w:rsidR="00F43808" w:rsidRPr="005A6744">
        <w:t xml:space="preserve">international network, </w:t>
      </w:r>
      <w:r w:rsidR="007F70AD" w:rsidRPr="005A6744">
        <w:t xml:space="preserve">the </w:t>
      </w:r>
      <w:r w:rsidR="00F43808" w:rsidRPr="005A6744">
        <w:t xml:space="preserve">pharmaceutical </w:t>
      </w:r>
      <w:r w:rsidR="004B363D" w:rsidRPr="005A6744">
        <w:t>industry</w:t>
      </w:r>
      <w:r w:rsidR="00F43808" w:rsidRPr="005A6744">
        <w:t>,</w:t>
      </w:r>
      <w:r w:rsidR="004B363D" w:rsidRPr="005A6744">
        <w:t xml:space="preserve"> contract research organizations, and other organizations involved in research reporting.</w:t>
      </w:r>
    </w:p>
    <w:p w14:paraId="7CFEBC98" w14:textId="77777777" w:rsidR="00E215FA" w:rsidRPr="005A6744" w:rsidRDefault="00E215FA" w:rsidP="005A6744">
      <w:pPr>
        <w:ind w:left="720"/>
      </w:pPr>
    </w:p>
    <w:p w14:paraId="5396148B" w14:textId="51E03AC0" w:rsidR="003F1C7A" w:rsidRPr="005A6744" w:rsidRDefault="003F1C7A" w:rsidP="005A6744">
      <w:pPr>
        <w:numPr>
          <w:ilvl w:val="0"/>
          <w:numId w:val="15"/>
        </w:numPr>
        <w:tabs>
          <w:tab w:val="clear" w:pos="1296"/>
        </w:tabs>
        <w:ind w:left="360" w:firstLine="0"/>
      </w:pPr>
      <w:r w:rsidRPr="005A6744">
        <w:rPr>
          <w:b/>
        </w:rPr>
        <w:t xml:space="preserve">Date(s) </w:t>
      </w:r>
      <w:r w:rsidR="009404FA" w:rsidRPr="005A6744">
        <w:rPr>
          <w:b/>
        </w:rPr>
        <w:t xml:space="preserve">to </w:t>
      </w:r>
      <w:r w:rsidR="007F70AD" w:rsidRPr="005A6744">
        <w:rPr>
          <w:b/>
        </w:rPr>
        <w:t>B</w:t>
      </w:r>
      <w:r w:rsidR="009404FA" w:rsidRPr="005A6744">
        <w:rPr>
          <w:b/>
        </w:rPr>
        <w:t xml:space="preserve">e </w:t>
      </w:r>
      <w:r w:rsidR="007F70AD" w:rsidRPr="005A6744">
        <w:rPr>
          <w:b/>
        </w:rPr>
        <w:t>C</w:t>
      </w:r>
      <w:r w:rsidR="009404FA" w:rsidRPr="005A6744">
        <w:rPr>
          <w:b/>
        </w:rPr>
        <w:t xml:space="preserve">onducted </w:t>
      </w:r>
      <w:r w:rsidRPr="005A6744">
        <w:rPr>
          <w:b/>
        </w:rPr>
        <w:t xml:space="preserve">and </w:t>
      </w:r>
      <w:r w:rsidR="007F70AD" w:rsidRPr="005A6744">
        <w:rPr>
          <w:b/>
        </w:rPr>
        <w:t>L</w:t>
      </w:r>
      <w:r w:rsidRPr="005A6744">
        <w:rPr>
          <w:b/>
        </w:rPr>
        <w:t>ocation(s)</w:t>
      </w:r>
      <w:r w:rsidR="0049419A" w:rsidRPr="005A6744">
        <w:rPr>
          <w:b/>
        </w:rPr>
        <w:t>:</w:t>
      </w:r>
      <w:r w:rsidRPr="005A6744">
        <w:rPr>
          <w:b/>
        </w:rPr>
        <w:t xml:space="preserve">  </w:t>
      </w:r>
    </w:p>
    <w:p w14:paraId="3F9F061E" w14:textId="77777777" w:rsidR="00E52246" w:rsidRPr="005A6744" w:rsidRDefault="00E52246" w:rsidP="005207C3">
      <w:pPr>
        <w:ind w:left="360"/>
      </w:pPr>
    </w:p>
    <w:p w14:paraId="57518388" w14:textId="496546AE" w:rsidR="0085071C" w:rsidRPr="005207C3" w:rsidRDefault="004253A0" w:rsidP="005207C3">
      <w:pPr>
        <w:ind w:left="720"/>
      </w:pPr>
      <w:r w:rsidRPr="005A6744">
        <w:t xml:space="preserve">Focus groups will be conducted </w:t>
      </w:r>
      <w:r w:rsidR="00853892" w:rsidRPr="005A6744">
        <w:t xml:space="preserve">via phone </w:t>
      </w:r>
      <w:r w:rsidR="00842780" w:rsidRPr="005A6744">
        <w:t>(teleconference)</w:t>
      </w:r>
      <w:r w:rsidR="00D611B7" w:rsidRPr="005A6744">
        <w:t>,</w:t>
      </w:r>
      <w:r w:rsidR="00842780" w:rsidRPr="005A6744">
        <w:t xml:space="preserve"> </w:t>
      </w:r>
      <w:r w:rsidR="00853892" w:rsidRPr="005A6744">
        <w:t>only</w:t>
      </w:r>
      <w:r w:rsidR="00D611B7" w:rsidRPr="005A6744">
        <w:t>,</w:t>
      </w:r>
      <w:r w:rsidR="00853892" w:rsidRPr="005A6744">
        <w:t xml:space="preserve"> between the months of </w:t>
      </w:r>
      <w:r w:rsidR="006C6F93" w:rsidRPr="005A6744">
        <w:t>Ju</w:t>
      </w:r>
      <w:r w:rsidR="00F2603B" w:rsidRPr="005A6744">
        <w:t>ne</w:t>
      </w:r>
      <w:r w:rsidR="000724B5" w:rsidRPr="005A6744">
        <w:t xml:space="preserve"> through </w:t>
      </w:r>
      <w:r w:rsidR="00CE1CC6" w:rsidRPr="005207C3">
        <w:t xml:space="preserve">September </w:t>
      </w:r>
      <w:r w:rsidR="006C6F93" w:rsidRPr="005A6744">
        <w:t>2019</w:t>
      </w:r>
      <w:r w:rsidR="00B37AF6" w:rsidRPr="005A6744">
        <w:t xml:space="preserve"> (to be scheduled per participants’ availability after informed consent</w:t>
      </w:r>
      <w:r w:rsidR="00842780" w:rsidRPr="005A6744">
        <w:t xml:space="preserve"> </w:t>
      </w:r>
      <w:r w:rsidR="00D611B7" w:rsidRPr="005A6744">
        <w:t xml:space="preserve">is </w:t>
      </w:r>
      <w:r w:rsidR="00842780" w:rsidRPr="005A6744">
        <w:t>obtained</w:t>
      </w:r>
      <w:r w:rsidR="00416B29" w:rsidRPr="005A6744">
        <w:t xml:space="preserve"> – Appendix C</w:t>
      </w:r>
      <w:r w:rsidR="00842780" w:rsidRPr="005A6744">
        <w:t>)</w:t>
      </w:r>
      <w:r w:rsidR="00746225" w:rsidRPr="005A6744">
        <w:t>.</w:t>
      </w:r>
      <w:r w:rsidR="00396028" w:rsidRPr="005A6744">
        <w:t xml:space="preserve"> </w:t>
      </w:r>
      <w:r w:rsidR="00CF480D" w:rsidRPr="005A6744">
        <w:t xml:space="preserve"> </w:t>
      </w:r>
      <w:r w:rsidR="00D611B7" w:rsidRPr="005A6744">
        <w:t>There will be no physical location for the focus groups.</w:t>
      </w:r>
      <w:r w:rsidR="00467E17" w:rsidRPr="005A6744">
        <w:t xml:space="preserve"> </w:t>
      </w:r>
      <w:r w:rsidR="00842780" w:rsidRPr="005A6744">
        <w:t xml:space="preserve"> Each focus groups will include the study team members</w:t>
      </w:r>
      <w:r w:rsidR="00D611B7" w:rsidRPr="005A6744">
        <w:t>, selected FDA employees,</w:t>
      </w:r>
      <w:r w:rsidR="00842780" w:rsidRPr="005A6744">
        <w:t xml:space="preserve"> and up</w:t>
      </w:r>
      <w:r w:rsidR="00842780" w:rsidRPr="005207C3">
        <w:t xml:space="preserve"> to </w:t>
      </w:r>
      <w:r w:rsidR="00842780" w:rsidRPr="005A6744">
        <w:t xml:space="preserve">six </w:t>
      </w:r>
      <w:r w:rsidR="00D611B7" w:rsidRPr="005A6744">
        <w:t xml:space="preserve">non-FDA, non-study team member </w:t>
      </w:r>
      <w:r w:rsidR="00842780" w:rsidRPr="005A6744">
        <w:t>stakeholders</w:t>
      </w:r>
      <w:r w:rsidR="00D611B7" w:rsidRPr="005A6744">
        <w:t>,</w:t>
      </w:r>
      <w:r w:rsidR="00842780" w:rsidRPr="005A6744">
        <w:t xml:space="preserve"> selected based on their scheduling availability.  Participants</w:t>
      </w:r>
      <w:r w:rsidR="00842780" w:rsidRPr="005207C3">
        <w:t xml:space="preserve"> will call </w:t>
      </w:r>
      <w:r w:rsidR="00842780" w:rsidRPr="005A6744">
        <w:t>into the teleconference at the scheduled dates/time</w:t>
      </w:r>
      <w:r w:rsidR="00EB6855" w:rsidRPr="005A6744">
        <w:t>s</w:t>
      </w:r>
      <w:r w:rsidR="00842780" w:rsidRPr="005A6744">
        <w:t xml:space="preserve"> from their preferred location (e.g.</w:t>
      </w:r>
      <w:r w:rsidR="00EB6855" w:rsidRPr="005A6744">
        <w:t>,</w:t>
      </w:r>
      <w:r w:rsidR="00842780" w:rsidRPr="005A6744">
        <w:t xml:space="preserve"> office/home).</w:t>
      </w:r>
      <w:r w:rsidR="005F4C64" w:rsidRPr="005A6744">
        <w:t xml:space="preserve">  We will </w:t>
      </w:r>
      <w:r w:rsidR="00362915" w:rsidRPr="005A6744">
        <w:t xml:space="preserve">not </w:t>
      </w:r>
      <w:r w:rsidR="005F4C64" w:rsidRPr="005A6744">
        <w:t>initiate contact</w:t>
      </w:r>
      <w:r w:rsidR="005B6C5B" w:rsidRPr="005A6744">
        <w:t xml:space="preserve"> of</w:t>
      </w:r>
      <w:r w:rsidR="005F4C64" w:rsidRPr="005A6744">
        <w:t xml:space="preserve"> participants </w:t>
      </w:r>
      <w:r w:rsidR="00362915" w:rsidRPr="005A6744">
        <w:t xml:space="preserve">until </w:t>
      </w:r>
      <w:r w:rsidR="005F4C64" w:rsidRPr="005A6744">
        <w:t>after</w:t>
      </w:r>
      <w:r w:rsidR="00362915" w:rsidRPr="005A6744">
        <w:t xml:space="preserve"> we receive OMB approval.</w:t>
      </w:r>
      <w:r w:rsidR="005F4C64" w:rsidRPr="005A6744">
        <w:t xml:space="preserve"> </w:t>
      </w:r>
      <w:r w:rsidR="00842780" w:rsidRPr="005A6744">
        <w:t xml:space="preserve">    </w:t>
      </w:r>
    </w:p>
    <w:p w14:paraId="6D2FDCCF" w14:textId="77777777" w:rsidR="0085071C" w:rsidRPr="005A6744" w:rsidRDefault="0085071C" w:rsidP="005207C3">
      <w:pPr>
        <w:ind w:left="360"/>
      </w:pPr>
    </w:p>
    <w:p w14:paraId="33627600" w14:textId="5A0E3F73" w:rsidR="00E26798" w:rsidRPr="005A6744" w:rsidRDefault="00140A0D" w:rsidP="005A6744">
      <w:pPr>
        <w:numPr>
          <w:ilvl w:val="0"/>
          <w:numId w:val="15"/>
        </w:numPr>
        <w:tabs>
          <w:tab w:val="clear" w:pos="1296"/>
        </w:tabs>
        <w:ind w:left="360" w:firstLine="0"/>
      </w:pPr>
      <w:r w:rsidRPr="005A6744">
        <w:rPr>
          <w:b/>
        </w:rPr>
        <w:t xml:space="preserve">How the Information is </w:t>
      </w:r>
      <w:r w:rsidR="007F70AD" w:rsidRPr="005A6744">
        <w:rPr>
          <w:b/>
        </w:rPr>
        <w:t>B</w:t>
      </w:r>
      <w:r w:rsidRPr="005A6744">
        <w:rPr>
          <w:b/>
        </w:rPr>
        <w:t xml:space="preserve">eing </w:t>
      </w:r>
      <w:r w:rsidR="007F70AD" w:rsidRPr="005A6744">
        <w:rPr>
          <w:b/>
        </w:rPr>
        <w:t>C</w:t>
      </w:r>
      <w:r w:rsidRPr="005A6744">
        <w:rPr>
          <w:b/>
        </w:rPr>
        <w:t>ollected</w:t>
      </w:r>
      <w:r w:rsidR="0049419A" w:rsidRPr="005A6744">
        <w:rPr>
          <w:b/>
        </w:rPr>
        <w:t>:</w:t>
      </w:r>
    </w:p>
    <w:p w14:paraId="63559B4A" w14:textId="77777777" w:rsidR="00F12AEE" w:rsidRPr="005A6744" w:rsidRDefault="00F12AEE" w:rsidP="005A6744">
      <w:pPr>
        <w:ind w:left="720"/>
      </w:pPr>
    </w:p>
    <w:p w14:paraId="6633560C" w14:textId="5D34232C" w:rsidR="0085071C" w:rsidRPr="005A6744" w:rsidRDefault="008E243A" w:rsidP="005A6744">
      <w:pPr>
        <w:ind w:left="720"/>
      </w:pPr>
      <w:r w:rsidRPr="005A6744">
        <w:t>Brigham and Women’s Hospital</w:t>
      </w:r>
      <w:r w:rsidR="00BD5AB8" w:rsidRPr="005A6744">
        <w:t xml:space="preserve"> </w:t>
      </w:r>
      <w:r w:rsidR="00E52246" w:rsidRPr="005A6744">
        <w:t>will gather</w:t>
      </w:r>
      <w:r w:rsidR="00BD5AB8" w:rsidRPr="005A6744">
        <w:t xml:space="preserve"> qualitative</w:t>
      </w:r>
      <w:r w:rsidR="00E52246" w:rsidRPr="005A6744">
        <w:t xml:space="preserve"> </w:t>
      </w:r>
      <w:r w:rsidR="00BD5AB8" w:rsidRPr="005A6744">
        <w:t xml:space="preserve">information </w:t>
      </w:r>
      <w:r w:rsidR="00E52246" w:rsidRPr="005A6744">
        <w:t>via f</w:t>
      </w:r>
      <w:r w:rsidR="0085071C" w:rsidRPr="005A6744">
        <w:t>ocus groups</w:t>
      </w:r>
      <w:r w:rsidR="00E52246" w:rsidRPr="005A6744">
        <w:t>, conducted</w:t>
      </w:r>
      <w:r w:rsidR="0085071C" w:rsidRPr="005A6744">
        <w:t xml:space="preserve"> via teleconferences</w:t>
      </w:r>
      <w:r w:rsidR="00E52246" w:rsidRPr="005A6744">
        <w:t>,</w:t>
      </w:r>
      <w:r w:rsidR="0085071C" w:rsidRPr="005A6744">
        <w:t xml:space="preserve"> where participant</w:t>
      </w:r>
      <w:r w:rsidR="00E52246" w:rsidRPr="005A6744">
        <w:t>s will be asked to provide</w:t>
      </w:r>
      <w:r w:rsidR="0085071C" w:rsidRPr="005A6744">
        <w:t xml:space="preserve"> feedback </w:t>
      </w:r>
      <w:r w:rsidR="00B87A24" w:rsidRPr="005A6744">
        <w:t>about the</w:t>
      </w:r>
      <w:r w:rsidR="0085071C" w:rsidRPr="005A6744">
        <w:t xml:space="preserve"> </w:t>
      </w:r>
      <w:r w:rsidR="00E52246" w:rsidRPr="005A6744">
        <w:t xml:space="preserve">reporting </w:t>
      </w:r>
      <w:r w:rsidR="0085071C" w:rsidRPr="005A6744">
        <w:t>template.</w:t>
      </w:r>
    </w:p>
    <w:p w14:paraId="5A790757" w14:textId="77777777" w:rsidR="00B87A24" w:rsidRPr="005A6744" w:rsidRDefault="00B87A24" w:rsidP="005A6744">
      <w:pPr>
        <w:ind w:left="720"/>
      </w:pPr>
    </w:p>
    <w:p w14:paraId="701B6D8B" w14:textId="775E1C51" w:rsidR="00B87A24" w:rsidRPr="005A6744" w:rsidRDefault="00B87A24" w:rsidP="005A6744">
      <w:pPr>
        <w:ind w:left="720"/>
      </w:pPr>
      <w:r w:rsidRPr="005A6744">
        <w:t>We will focus specifically on stakeholder feedback regarding:</w:t>
      </w:r>
    </w:p>
    <w:p w14:paraId="70715612" w14:textId="77777777" w:rsidR="00F87E38" w:rsidRPr="005A6744" w:rsidRDefault="00F87E38" w:rsidP="005207C3">
      <w:pPr>
        <w:ind w:left="720"/>
      </w:pPr>
    </w:p>
    <w:p w14:paraId="67465EA3" w14:textId="35E2D912" w:rsidR="00B87A24" w:rsidRPr="005A6744" w:rsidRDefault="00B87A24" w:rsidP="005A6744">
      <w:pPr>
        <w:pStyle w:val="ListParagraph"/>
        <w:numPr>
          <w:ilvl w:val="0"/>
          <w:numId w:val="21"/>
        </w:numPr>
        <w:ind w:left="2160" w:hanging="720"/>
      </w:pPr>
      <w:r w:rsidRPr="005A6744">
        <w:t>Usability</w:t>
      </w:r>
    </w:p>
    <w:p w14:paraId="11A977D9" w14:textId="050826D5" w:rsidR="00B87A24" w:rsidRPr="005A6744" w:rsidRDefault="00B87A24" w:rsidP="005A6744">
      <w:pPr>
        <w:pStyle w:val="ListParagraph"/>
        <w:numPr>
          <w:ilvl w:val="0"/>
          <w:numId w:val="21"/>
        </w:numPr>
        <w:ind w:left="2160" w:hanging="720"/>
      </w:pPr>
      <w:r w:rsidRPr="005A6744">
        <w:t>Clarity</w:t>
      </w:r>
    </w:p>
    <w:p w14:paraId="2D677123" w14:textId="658F843F" w:rsidR="00B87A24" w:rsidRPr="005A6744" w:rsidRDefault="00B87A24" w:rsidP="005A6744">
      <w:pPr>
        <w:pStyle w:val="ListParagraph"/>
        <w:numPr>
          <w:ilvl w:val="0"/>
          <w:numId w:val="21"/>
        </w:numPr>
        <w:ind w:left="2160" w:hanging="720"/>
      </w:pPr>
      <w:r w:rsidRPr="005A6744">
        <w:t>Efficiency</w:t>
      </w:r>
    </w:p>
    <w:p w14:paraId="746C131E" w14:textId="2D2EB55B" w:rsidR="00B87A24" w:rsidRPr="005A6744" w:rsidRDefault="00B87A24" w:rsidP="005A6744">
      <w:pPr>
        <w:pStyle w:val="ListParagraph"/>
        <w:numPr>
          <w:ilvl w:val="0"/>
          <w:numId w:val="21"/>
        </w:numPr>
        <w:ind w:left="2160" w:hanging="720"/>
      </w:pPr>
      <w:r w:rsidRPr="005A6744">
        <w:t>Effect on ability to evaluate validity of evidence from published database studies</w:t>
      </w:r>
      <w:r w:rsidR="002D3218" w:rsidRPr="005A6744">
        <w:t xml:space="preserve"> or study </w:t>
      </w:r>
      <w:r w:rsidR="00793B6E" w:rsidRPr="005A6744">
        <w:t xml:space="preserve">protocols and </w:t>
      </w:r>
      <w:r w:rsidR="002D3218" w:rsidRPr="005A6744">
        <w:t>reports</w:t>
      </w:r>
      <w:r w:rsidR="00793B6E" w:rsidRPr="005A6744">
        <w:t xml:space="preserve"> if the template is used by the authors to report the study</w:t>
      </w:r>
    </w:p>
    <w:p w14:paraId="71266A12" w14:textId="2BF698AD" w:rsidR="00B87A24" w:rsidRPr="005A6744" w:rsidRDefault="00B87A24" w:rsidP="005A6744">
      <w:pPr>
        <w:pStyle w:val="ListParagraph"/>
        <w:numPr>
          <w:ilvl w:val="0"/>
          <w:numId w:val="21"/>
        </w:numPr>
        <w:ind w:left="2160" w:hanging="720"/>
      </w:pPr>
      <w:r w:rsidRPr="005A6744">
        <w:t>Barriers to use</w:t>
      </w:r>
    </w:p>
    <w:p w14:paraId="69C01E43" w14:textId="5926EF49" w:rsidR="0085071C" w:rsidRPr="005A6744" w:rsidRDefault="00B87A24" w:rsidP="005A6744">
      <w:pPr>
        <w:pStyle w:val="ListParagraph"/>
        <w:numPr>
          <w:ilvl w:val="0"/>
          <w:numId w:val="21"/>
        </w:numPr>
        <w:ind w:left="2160" w:hanging="720"/>
      </w:pPr>
      <w:r w:rsidRPr="005A6744">
        <w:t>Suggestions for improvements</w:t>
      </w:r>
    </w:p>
    <w:p w14:paraId="0A55D592" w14:textId="12014D8A" w:rsidR="00B87A24" w:rsidRDefault="00B87A24" w:rsidP="005A6744">
      <w:pPr>
        <w:ind w:left="720"/>
      </w:pPr>
    </w:p>
    <w:p w14:paraId="570871C3" w14:textId="7A011C61" w:rsidR="00ED556D" w:rsidRDefault="00ED556D" w:rsidP="005A6744">
      <w:pPr>
        <w:ind w:left="720"/>
      </w:pPr>
    </w:p>
    <w:p w14:paraId="17AAAD93" w14:textId="09D1AF75" w:rsidR="00ED556D" w:rsidRDefault="00ED556D" w:rsidP="005A6744">
      <w:pPr>
        <w:ind w:left="720"/>
      </w:pPr>
    </w:p>
    <w:p w14:paraId="4C44C0D1" w14:textId="04A5FD4D" w:rsidR="00ED556D" w:rsidRDefault="00ED556D" w:rsidP="005A6744">
      <w:pPr>
        <w:ind w:left="720"/>
      </w:pPr>
    </w:p>
    <w:p w14:paraId="6EF3319C" w14:textId="77777777" w:rsidR="00ED556D" w:rsidRPr="005A6744" w:rsidRDefault="00ED556D" w:rsidP="005A6744">
      <w:pPr>
        <w:ind w:left="720"/>
      </w:pPr>
    </w:p>
    <w:p w14:paraId="19EF04BA" w14:textId="44F883EE" w:rsidR="003F1C7A" w:rsidRPr="005A6744" w:rsidRDefault="003F1C7A" w:rsidP="005A6744">
      <w:pPr>
        <w:numPr>
          <w:ilvl w:val="0"/>
          <w:numId w:val="15"/>
        </w:numPr>
        <w:tabs>
          <w:tab w:val="clear" w:pos="1296"/>
        </w:tabs>
        <w:ind w:left="360" w:firstLine="0"/>
      </w:pPr>
      <w:r w:rsidRPr="005A6744">
        <w:rPr>
          <w:b/>
        </w:rPr>
        <w:lastRenderedPageBreak/>
        <w:t xml:space="preserve">Number of </w:t>
      </w:r>
      <w:r w:rsidR="007F70AD" w:rsidRPr="005A6744">
        <w:rPr>
          <w:b/>
        </w:rPr>
        <w:t>F</w:t>
      </w:r>
      <w:r w:rsidRPr="005A6744">
        <w:rPr>
          <w:b/>
        </w:rPr>
        <w:t xml:space="preserve">ocus </w:t>
      </w:r>
      <w:r w:rsidR="007F70AD" w:rsidRPr="005A6744">
        <w:rPr>
          <w:b/>
        </w:rPr>
        <w:t>G</w:t>
      </w:r>
      <w:r w:rsidRPr="005A6744">
        <w:rPr>
          <w:b/>
        </w:rPr>
        <w:t>roups</w:t>
      </w:r>
      <w:r w:rsidR="0049419A" w:rsidRPr="005A6744">
        <w:rPr>
          <w:b/>
        </w:rPr>
        <w:t>:</w:t>
      </w:r>
    </w:p>
    <w:p w14:paraId="01952060" w14:textId="77777777" w:rsidR="0085071C" w:rsidRPr="005A6744" w:rsidRDefault="0085071C" w:rsidP="005A6744">
      <w:pPr>
        <w:rPr>
          <w:b/>
        </w:rPr>
      </w:pPr>
    </w:p>
    <w:p w14:paraId="1BA46BD6" w14:textId="7F312CE3" w:rsidR="00AE7323" w:rsidRPr="005207C3" w:rsidRDefault="00CE1CC6" w:rsidP="005A6744">
      <w:pPr>
        <w:ind w:left="720"/>
      </w:pPr>
      <w:r w:rsidRPr="005207C3">
        <w:t xml:space="preserve">There are two proposed tasks for this collection. </w:t>
      </w:r>
      <w:r w:rsidR="00E373C2" w:rsidRPr="005A6744">
        <w:t xml:space="preserve"> </w:t>
      </w:r>
      <w:r w:rsidRPr="005207C3">
        <w:t>The first is a 30</w:t>
      </w:r>
      <w:r w:rsidR="007F1217" w:rsidRPr="005A6744">
        <w:t>-</w:t>
      </w:r>
      <w:r w:rsidRPr="005207C3">
        <w:t>minute session of time</w:t>
      </w:r>
      <w:r w:rsidR="007F1217" w:rsidRPr="005A6744">
        <w:t>,</w:t>
      </w:r>
      <w:r w:rsidR="007F1217" w:rsidRPr="005207C3">
        <w:t xml:space="preserve"> </w:t>
      </w:r>
      <w:r w:rsidRPr="005207C3">
        <w:t>which includes a 5 minutes informed consent and 25 minutes offline</w:t>
      </w:r>
      <w:r w:rsidR="008171A8" w:rsidRPr="005A6744">
        <w:t xml:space="preserve"> review</w:t>
      </w:r>
      <w:r w:rsidRPr="005207C3">
        <w:t xml:space="preserve"> of the structured reporting template and the user guide.  Second, each participant will participate in a 90</w:t>
      </w:r>
      <w:r w:rsidR="007F1217" w:rsidRPr="005A6744">
        <w:t>-</w:t>
      </w:r>
      <w:r w:rsidRPr="005207C3">
        <w:t xml:space="preserve">minute group session.  </w:t>
      </w:r>
      <w:r w:rsidR="00832913" w:rsidRPr="005A6744">
        <w:t xml:space="preserve">To make the </w:t>
      </w:r>
      <w:r w:rsidR="004B2FB2" w:rsidRPr="005A6744">
        <w:t>sessions more efficient and to accommodate everyone’s schedule, t</w:t>
      </w:r>
      <w:r w:rsidR="0085071C" w:rsidRPr="005A6744">
        <w:t xml:space="preserve">he research team will </w:t>
      </w:r>
      <w:r w:rsidR="00357D9E" w:rsidRPr="005A6744">
        <w:t>schedule</w:t>
      </w:r>
      <w:r w:rsidR="004B2FB2" w:rsidRPr="005A6744">
        <w:t xml:space="preserve"> </w:t>
      </w:r>
      <w:r w:rsidR="00357D9E" w:rsidRPr="005A6744">
        <w:t xml:space="preserve">90-minute </w:t>
      </w:r>
      <w:r w:rsidR="00E52246" w:rsidRPr="005A6744">
        <w:t>focus group</w:t>
      </w:r>
      <w:r w:rsidR="004B2FB2" w:rsidRPr="005A6744">
        <w:t xml:space="preserve">s </w:t>
      </w:r>
      <w:r w:rsidR="00357D9E" w:rsidRPr="005A6744">
        <w:t xml:space="preserve">with </w:t>
      </w:r>
      <w:r w:rsidR="00ED1505" w:rsidRPr="005A6744">
        <w:t xml:space="preserve">up to </w:t>
      </w:r>
      <w:r w:rsidR="00357D9E" w:rsidRPr="005A6744">
        <w:t>6</w:t>
      </w:r>
      <w:r w:rsidR="00ED1505" w:rsidRPr="005A6744">
        <w:t xml:space="preserve"> </w:t>
      </w:r>
      <w:r w:rsidR="00357D9E" w:rsidRPr="005A6744">
        <w:t>participants in each group</w:t>
      </w:r>
      <w:r w:rsidR="004B2FB2" w:rsidRPr="005A6744">
        <w:t xml:space="preserve">. </w:t>
      </w:r>
      <w:r w:rsidR="00E52246" w:rsidRPr="005A6744">
        <w:t xml:space="preserve"> </w:t>
      </w:r>
      <w:r w:rsidR="004762FE" w:rsidRPr="005A6744">
        <w:t xml:space="preserve">Since the focus groups will provide qualitative information, only, statistical significance is not relevant.  There is no inference or statistical test of significance being considered in this project based on focus groups.  </w:t>
      </w:r>
      <w:r w:rsidR="004B2FB2" w:rsidRPr="005A6744">
        <w:t xml:space="preserve">Each person will participate in one </w:t>
      </w:r>
      <w:r w:rsidR="00D036F4" w:rsidRPr="005A6744">
        <w:t>focus group</w:t>
      </w:r>
      <w:r w:rsidR="004B2FB2" w:rsidRPr="005A6744">
        <w:t xml:space="preserve">. </w:t>
      </w:r>
      <w:r w:rsidR="007F70AD" w:rsidRPr="005A6744">
        <w:t xml:space="preserve"> </w:t>
      </w:r>
      <w:r w:rsidR="004B2FB2" w:rsidRPr="005A6744">
        <w:t>Overall, 120-minute participation time is expected for each person</w:t>
      </w:r>
      <w:r w:rsidR="00914D80" w:rsidRPr="005207C3">
        <w:t>.</w:t>
      </w:r>
      <w:r w:rsidR="004762FE" w:rsidRPr="005207C3">
        <w:t xml:space="preserve">  </w:t>
      </w:r>
      <w:r w:rsidR="004762FE" w:rsidRPr="005A6744">
        <w:t>We plan to contact 8 FDA staff members by email to participate in the focus groups.  Their input regarding the template will be solicited during the focus group meetings.</w:t>
      </w:r>
    </w:p>
    <w:p w14:paraId="5107BD51" w14:textId="2ED0CF10" w:rsidR="000179A0" w:rsidRPr="005A6744" w:rsidRDefault="00914D80" w:rsidP="005A6744">
      <w:pPr>
        <w:ind w:left="720"/>
      </w:pPr>
      <w:r w:rsidRPr="005A6744">
        <w:rPr>
          <w:color w:val="FF0000"/>
        </w:rPr>
        <w:t xml:space="preserve"> </w:t>
      </w:r>
    </w:p>
    <w:p w14:paraId="796960A2" w14:textId="132A9060" w:rsidR="00AE7323" w:rsidRPr="005A6744" w:rsidRDefault="00AE7323" w:rsidP="005A6744">
      <w:pPr>
        <w:ind w:left="720"/>
      </w:pPr>
      <w:r w:rsidRPr="005A6744">
        <w:t xml:space="preserve">Each focus group will include up to six stakeholders as well as members of the study team.  </w:t>
      </w:r>
      <w:r w:rsidR="00905CF7" w:rsidRPr="005A6744">
        <w:t xml:space="preserve">Participants </w:t>
      </w:r>
      <w:r w:rsidR="00824802" w:rsidRPr="005A6744">
        <w:t>in each group will be selected primarily based on their schedule availability.</w:t>
      </w:r>
    </w:p>
    <w:p w14:paraId="30F6C058" w14:textId="77777777" w:rsidR="0085071C" w:rsidRPr="005A6744" w:rsidRDefault="0085071C" w:rsidP="005A6744">
      <w:pPr>
        <w:ind w:left="720"/>
      </w:pPr>
    </w:p>
    <w:p w14:paraId="053DAED6" w14:textId="422071AD" w:rsidR="00E26798" w:rsidRPr="005A6744" w:rsidRDefault="0049419A" w:rsidP="005A6744">
      <w:pPr>
        <w:numPr>
          <w:ilvl w:val="0"/>
          <w:numId w:val="15"/>
        </w:numPr>
        <w:tabs>
          <w:tab w:val="clear" w:pos="1296"/>
        </w:tabs>
        <w:ind w:left="360" w:firstLine="0"/>
        <w:rPr>
          <w:b/>
        </w:rPr>
      </w:pPr>
      <w:r w:rsidRPr="005A6744">
        <w:rPr>
          <w:b/>
        </w:rPr>
        <w:t xml:space="preserve">Amount and </w:t>
      </w:r>
      <w:r w:rsidR="00A577D9" w:rsidRPr="005A6744">
        <w:rPr>
          <w:b/>
        </w:rPr>
        <w:t>J</w:t>
      </w:r>
      <w:r w:rsidRPr="005A6744">
        <w:rPr>
          <w:b/>
        </w:rPr>
        <w:t xml:space="preserve">ustification for </w:t>
      </w:r>
      <w:r w:rsidR="00A577D9" w:rsidRPr="005A6744">
        <w:rPr>
          <w:b/>
        </w:rPr>
        <w:t>A</w:t>
      </w:r>
      <w:r w:rsidRPr="005A6744">
        <w:rPr>
          <w:b/>
        </w:rPr>
        <w:t xml:space="preserve">ny </w:t>
      </w:r>
      <w:r w:rsidR="00A577D9" w:rsidRPr="005A6744">
        <w:rPr>
          <w:b/>
        </w:rPr>
        <w:t>P</w:t>
      </w:r>
      <w:r w:rsidRPr="005A6744">
        <w:rPr>
          <w:b/>
        </w:rPr>
        <w:t xml:space="preserve">roposed </w:t>
      </w:r>
      <w:r w:rsidR="00A577D9" w:rsidRPr="005A6744">
        <w:rPr>
          <w:b/>
        </w:rPr>
        <w:t>I</w:t>
      </w:r>
      <w:r w:rsidRPr="005A6744">
        <w:rPr>
          <w:b/>
        </w:rPr>
        <w:t>ncentive:</w:t>
      </w:r>
      <w:r w:rsidR="003F1C7A" w:rsidRPr="005A6744">
        <w:t xml:space="preserve"> </w:t>
      </w:r>
    </w:p>
    <w:p w14:paraId="2A690A6E" w14:textId="77777777" w:rsidR="0085071C" w:rsidRPr="005A6744" w:rsidRDefault="0085071C" w:rsidP="005A6744">
      <w:pPr>
        <w:pStyle w:val="ListParagraph"/>
      </w:pPr>
    </w:p>
    <w:p w14:paraId="1AC1EAC4" w14:textId="77777777" w:rsidR="0085071C" w:rsidRPr="005A6744" w:rsidRDefault="0085071C" w:rsidP="005A6744">
      <w:pPr>
        <w:pStyle w:val="ListParagraph"/>
      </w:pPr>
      <w:r w:rsidRPr="005A6744">
        <w:t>No compensation will be provided</w:t>
      </w:r>
      <w:r w:rsidR="004253A0" w:rsidRPr="005A6744">
        <w:t>.</w:t>
      </w:r>
    </w:p>
    <w:p w14:paraId="59C32FCF" w14:textId="77777777" w:rsidR="00851D67" w:rsidRPr="005A6744" w:rsidRDefault="00851D67" w:rsidP="005A6744">
      <w:pPr>
        <w:tabs>
          <w:tab w:val="num" w:pos="720"/>
        </w:tabs>
      </w:pPr>
    </w:p>
    <w:p w14:paraId="300E0FAC" w14:textId="77777777" w:rsidR="00140A0D" w:rsidRPr="005A6744" w:rsidRDefault="00140A0D" w:rsidP="005A6744">
      <w:pPr>
        <w:numPr>
          <w:ilvl w:val="0"/>
          <w:numId w:val="15"/>
        </w:numPr>
        <w:tabs>
          <w:tab w:val="clear" w:pos="1296"/>
        </w:tabs>
        <w:ind w:left="360" w:firstLine="0"/>
        <w:rPr>
          <w:b/>
        </w:rPr>
      </w:pPr>
      <w:r w:rsidRPr="005A6744">
        <w:rPr>
          <w:b/>
        </w:rPr>
        <w:t>Questions of a Sensitive Nature:</w:t>
      </w:r>
    </w:p>
    <w:p w14:paraId="267C1832" w14:textId="77777777" w:rsidR="00140A0D" w:rsidRPr="005A6744" w:rsidRDefault="00140A0D" w:rsidP="005A6744">
      <w:pPr>
        <w:pStyle w:val="ListParagraph"/>
      </w:pPr>
    </w:p>
    <w:p w14:paraId="01B9006C" w14:textId="7371E2BB" w:rsidR="0085071C" w:rsidRPr="005A6744" w:rsidRDefault="0085071C" w:rsidP="005A6744">
      <w:pPr>
        <w:pStyle w:val="ListParagraph"/>
      </w:pPr>
      <w:r w:rsidRPr="005A6744">
        <w:t xml:space="preserve">Questions will be limited to the usability/clarity/efficiency of the reporting template, none of which are sensitive </w:t>
      </w:r>
      <w:r w:rsidR="007F70AD" w:rsidRPr="005A6744">
        <w:t xml:space="preserve">in </w:t>
      </w:r>
      <w:r w:rsidRPr="005A6744">
        <w:t>nature</w:t>
      </w:r>
      <w:r w:rsidR="004253A0" w:rsidRPr="005A6744">
        <w:t>.</w:t>
      </w:r>
    </w:p>
    <w:p w14:paraId="3151E2F0" w14:textId="77777777" w:rsidR="0085071C" w:rsidRPr="005A6744" w:rsidRDefault="0085071C" w:rsidP="005A6744">
      <w:pPr>
        <w:pStyle w:val="ListParagraph"/>
      </w:pPr>
    </w:p>
    <w:p w14:paraId="2D7BD168" w14:textId="69091C62" w:rsidR="00140A0D" w:rsidRPr="005A6744" w:rsidRDefault="00140A0D" w:rsidP="005A6744">
      <w:pPr>
        <w:numPr>
          <w:ilvl w:val="0"/>
          <w:numId w:val="15"/>
        </w:numPr>
        <w:tabs>
          <w:tab w:val="clear" w:pos="1296"/>
        </w:tabs>
        <w:ind w:left="360" w:firstLine="0"/>
        <w:rPr>
          <w:b/>
        </w:rPr>
      </w:pPr>
      <w:r w:rsidRPr="005A6744">
        <w:rPr>
          <w:b/>
        </w:rPr>
        <w:t>Description of Statistical Methods (</w:t>
      </w:r>
      <w:r w:rsidR="007F70AD" w:rsidRPr="005A6744">
        <w:rPr>
          <w:b/>
        </w:rPr>
        <w:t>i</w:t>
      </w:r>
      <w:r w:rsidR="00E971FC" w:rsidRPr="005A6744">
        <w:rPr>
          <w:b/>
        </w:rPr>
        <w:t>.</w:t>
      </w:r>
      <w:r w:rsidR="007F70AD" w:rsidRPr="005A6744">
        <w:rPr>
          <w:b/>
        </w:rPr>
        <w:t>e</w:t>
      </w:r>
      <w:r w:rsidR="00E971FC" w:rsidRPr="005A6744">
        <w:rPr>
          <w:b/>
        </w:rPr>
        <w:t>.</w:t>
      </w:r>
      <w:r w:rsidR="007F70AD" w:rsidRPr="005A6744">
        <w:rPr>
          <w:b/>
        </w:rPr>
        <w:t>,</w:t>
      </w:r>
      <w:r w:rsidR="00E971FC" w:rsidRPr="005A6744">
        <w:rPr>
          <w:b/>
        </w:rPr>
        <w:t xml:space="preserve"> </w:t>
      </w:r>
      <w:r w:rsidRPr="005A6744">
        <w:rPr>
          <w:b/>
        </w:rPr>
        <w:t>Sample Size &amp; Method of Selection):</w:t>
      </w:r>
    </w:p>
    <w:p w14:paraId="021D4074" w14:textId="77777777" w:rsidR="00140A0D" w:rsidRPr="005A6744" w:rsidRDefault="00140A0D" w:rsidP="005A6744">
      <w:pPr>
        <w:pStyle w:val="ListParagraph"/>
      </w:pPr>
    </w:p>
    <w:p w14:paraId="373E4210" w14:textId="44886CA6" w:rsidR="0085071C" w:rsidRPr="005A6744" w:rsidRDefault="00416B29" w:rsidP="005A6744">
      <w:pPr>
        <w:pStyle w:val="ListParagraph"/>
      </w:pPr>
      <w:r w:rsidRPr="005A6744">
        <w:t>The study employs qualitative methods and does not entail the use of any statistical methods</w:t>
      </w:r>
      <w:r w:rsidR="000179A0" w:rsidRPr="005A6744">
        <w:t>.</w:t>
      </w:r>
    </w:p>
    <w:p w14:paraId="78C1022E" w14:textId="77777777" w:rsidR="00F87E38" w:rsidRPr="005A6744" w:rsidRDefault="00F87E38" w:rsidP="005A6744">
      <w:pPr>
        <w:pStyle w:val="ListParagraph"/>
      </w:pPr>
    </w:p>
    <w:p w14:paraId="6A7921D3" w14:textId="77777777" w:rsidR="00190AA2" w:rsidRPr="005A6744" w:rsidRDefault="00190AA2" w:rsidP="005A6744">
      <w:pPr>
        <w:pStyle w:val="ListParagraph"/>
      </w:pPr>
    </w:p>
    <w:p w14:paraId="44138D78" w14:textId="77777777" w:rsidR="003F1C7A" w:rsidRPr="005A6744" w:rsidRDefault="003F1C7A" w:rsidP="005A6744">
      <w:pPr>
        <w:rPr>
          <w:i/>
        </w:rPr>
      </w:pPr>
      <w:r w:rsidRPr="005A6744">
        <w:rPr>
          <w:b/>
        </w:rPr>
        <w:t>BURDEN HOUR COMPUTATION</w:t>
      </w:r>
      <w:r w:rsidRPr="005A6744">
        <w:t xml:space="preserve"> </w:t>
      </w:r>
      <w:r w:rsidRPr="005A6744">
        <w:rPr>
          <w:i/>
        </w:rPr>
        <w:t>(Number of responses</w:t>
      </w:r>
      <w:r w:rsidR="0049419A" w:rsidRPr="005A6744">
        <w:rPr>
          <w:i/>
        </w:rPr>
        <w:t xml:space="preserve"> </w:t>
      </w:r>
      <w:r w:rsidRPr="005A6744">
        <w:rPr>
          <w:i/>
        </w:rPr>
        <w:t>(X) estimated response or participation time in minutes (/60) = annual burden hours):</w:t>
      </w:r>
    </w:p>
    <w:p w14:paraId="3D270B10" w14:textId="77777777" w:rsidR="003F1C7A" w:rsidRPr="005A6744" w:rsidRDefault="003F1C7A" w:rsidP="005A6744">
      <w:pPr>
        <w:keepNext/>
        <w:keepLines/>
        <w:rPr>
          <w:b/>
        </w:rPr>
      </w:pP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740"/>
        <w:gridCol w:w="1619"/>
        <w:gridCol w:w="1877"/>
      </w:tblGrid>
      <w:tr w:rsidR="003F1C7A" w:rsidRPr="005A6744" w14:paraId="3162DA23" w14:textId="77965BE6" w:rsidTr="00F2603B">
        <w:trPr>
          <w:trHeight w:val="274"/>
          <w:jc w:val="center"/>
        </w:trPr>
        <w:tc>
          <w:tcPr>
            <w:tcW w:w="3536" w:type="dxa"/>
            <w:shd w:val="clear" w:color="auto" w:fill="E0E0E0"/>
          </w:tcPr>
          <w:p w14:paraId="1DE02FD1" w14:textId="3E319CEF" w:rsidR="003F1C7A" w:rsidRPr="005A6744" w:rsidRDefault="00696B03" w:rsidP="005A6744">
            <w:pPr>
              <w:jc w:val="center"/>
              <w:rPr>
                <w:b/>
              </w:rPr>
            </w:pPr>
            <w:r w:rsidRPr="005A6744">
              <w:rPr>
                <w:b/>
              </w:rPr>
              <w:t>Type/</w:t>
            </w:r>
            <w:r w:rsidR="003F1C7A" w:rsidRPr="005A6744">
              <w:rPr>
                <w:b/>
              </w:rPr>
              <w:t>Category of Respondent</w:t>
            </w:r>
            <w:r w:rsidR="0091474A" w:rsidRPr="005A6744">
              <w:rPr>
                <w:b/>
              </w:rPr>
              <w:t xml:space="preserve"> Activity</w:t>
            </w:r>
          </w:p>
        </w:tc>
        <w:tc>
          <w:tcPr>
            <w:tcW w:w="1740" w:type="dxa"/>
            <w:shd w:val="clear" w:color="auto" w:fill="E0E0E0"/>
          </w:tcPr>
          <w:p w14:paraId="3C9737F2" w14:textId="7CE768DA" w:rsidR="003F1C7A" w:rsidRPr="005A6744" w:rsidRDefault="003F1C7A" w:rsidP="005A6744">
            <w:pPr>
              <w:jc w:val="center"/>
              <w:rPr>
                <w:b/>
              </w:rPr>
            </w:pPr>
            <w:r w:rsidRPr="005A6744">
              <w:rPr>
                <w:b/>
              </w:rPr>
              <w:t>No. of Respondent</w:t>
            </w:r>
            <w:r w:rsidR="00696B03" w:rsidRPr="005A6744">
              <w:rPr>
                <w:b/>
              </w:rPr>
              <w:t>s</w:t>
            </w:r>
          </w:p>
        </w:tc>
        <w:tc>
          <w:tcPr>
            <w:tcW w:w="1619" w:type="dxa"/>
            <w:shd w:val="clear" w:color="auto" w:fill="E0E0E0"/>
          </w:tcPr>
          <w:p w14:paraId="104A22A6" w14:textId="6FFAE47A" w:rsidR="003F1C7A" w:rsidRPr="005A6744" w:rsidRDefault="003F1C7A" w:rsidP="005A6744">
            <w:pPr>
              <w:jc w:val="center"/>
              <w:rPr>
                <w:b/>
              </w:rPr>
            </w:pPr>
            <w:r w:rsidRPr="005A6744">
              <w:rPr>
                <w:b/>
              </w:rPr>
              <w:t>Participation Time</w:t>
            </w:r>
            <w:r w:rsidR="00696B03" w:rsidRPr="005A6744">
              <w:rPr>
                <w:b/>
              </w:rPr>
              <w:t xml:space="preserve"> (minutes)</w:t>
            </w:r>
          </w:p>
        </w:tc>
        <w:tc>
          <w:tcPr>
            <w:tcW w:w="1877" w:type="dxa"/>
            <w:shd w:val="clear" w:color="auto" w:fill="E0E0E0"/>
            <w:vAlign w:val="bottom"/>
          </w:tcPr>
          <w:p w14:paraId="071FE4B8" w14:textId="5AE6E4CA" w:rsidR="003F1C7A" w:rsidRPr="005A6744" w:rsidRDefault="003F1C7A" w:rsidP="005A6744">
            <w:pPr>
              <w:jc w:val="center"/>
              <w:rPr>
                <w:b/>
              </w:rPr>
            </w:pPr>
            <w:r w:rsidRPr="005A6744">
              <w:rPr>
                <w:b/>
              </w:rPr>
              <w:t>Burden</w:t>
            </w:r>
          </w:p>
          <w:p w14:paraId="6D9612F9" w14:textId="54666750" w:rsidR="00696B03" w:rsidRPr="005A6744" w:rsidRDefault="00696B03" w:rsidP="005A6744">
            <w:pPr>
              <w:jc w:val="center"/>
              <w:rPr>
                <w:b/>
              </w:rPr>
            </w:pPr>
            <w:r w:rsidRPr="005A6744">
              <w:rPr>
                <w:b/>
              </w:rPr>
              <w:t>(hours)</w:t>
            </w:r>
          </w:p>
        </w:tc>
      </w:tr>
      <w:tr w:rsidR="003F1C7A" w:rsidRPr="005A6744" w14:paraId="4E5A51CE" w14:textId="0DD16F45" w:rsidTr="00357D9E">
        <w:trPr>
          <w:trHeight w:val="274"/>
          <w:jc w:val="center"/>
        </w:trPr>
        <w:tc>
          <w:tcPr>
            <w:tcW w:w="3536" w:type="dxa"/>
          </w:tcPr>
          <w:p w14:paraId="7F387B11" w14:textId="17287067" w:rsidR="0091474A" w:rsidRPr="005A6744" w:rsidRDefault="0091474A" w:rsidP="005A6744">
            <w:r w:rsidRPr="005A6744">
              <w:t>Informed Consent/Offline Review</w:t>
            </w:r>
          </w:p>
          <w:p w14:paraId="36EB9820" w14:textId="6CFFFFDE" w:rsidR="0091677E" w:rsidRPr="005A6744" w:rsidRDefault="00484CEF" w:rsidP="005A6744">
            <w:r w:rsidRPr="005A6744">
              <w:t>Focus Group Session</w:t>
            </w:r>
          </w:p>
        </w:tc>
        <w:tc>
          <w:tcPr>
            <w:tcW w:w="1740" w:type="dxa"/>
          </w:tcPr>
          <w:p w14:paraId="4405C1D7" w14:textId="00722532" w:rsidR="0091474A" w:rsidRPr="005A6744" w:rsidRDefault="007E5BA9" w:rsidP="005A6744">
            <w:pPr>
              <w:jc w:val="center"/>
            </w:pPr>
            <w:r w:rsidRPr="005A6744">
              <w:t>34</w:t>
            </w:r>
          </w:p>
          <w:p w14:paraId="666CA4DB" w14:textId="6AD8B4D6" w:rsidR="00AE0ACD" w:rsidRPr="005A6744" w:rsidRDefault="007E5BA9" w:rsidP="005A6744">
            <w:pPr>
              <w:jc w:val="center"/>
            </w:pPr>
            <w:r w:rsidRPr="005A6744">
              <w:t>34</w:t>
            </w:r>
          </w:p>
        </w:tc>
        <w:tc>
          <w:tcPr>
            <w:tcW w:w="1619" w:type="dxa"/>
          </w:tcPr>
          <w:p w14:paraId="50DB99D0" w14:textId="52B2D0D1" w:rsidR="0091474A" w:rsidRPr="005A6744" w:rsidRDefault="00484CEF" w:rsidP="005A6744">
            <w:pPr>
              <w:jc w:val="center"/>
            </w:pPr>
            <w:r w:rsidRPr="005A6744">
              <w:t>30</w:t>
            </w:r>
          </w:p>
          <w:p w14:paraId="000EF937" w14:textId="1AAC2BBC" w:rsidR="00AE0ACD" w:rsidRPr="005A6744" w:rsidRDefault="00484CEF" w:rsidP="005207C3">
            <w:pPr>
              <w:jc w:val="center"/>
            </w:pPr>
            <w:r w:rsidRPr="005A6744">
              <w:t>90</w:t>
            </w:r>
          </w:p>
        </w:tc>
        <w:tc>
          <w:tcPr>
            <w:tcW w:w="1877" w:type="dxa"/>
          </w:tcPr>
          <w:p w14:paraId="4518C006" w14:textId="6DBB0787" w:rsidR="0091474A" w:rsidRPr="005A6744" w:rsidRDefault="00946A47" w:rsidP="005A6744">
            <w:pPr>
              <w:jc w:val="center"/>
            </w:pPr>
            <w:r w:rsidRPr="005A6744">
              <w:t>17</w:t>
            </w:r>
          </w:p>
          <w:p w14:paraId="0B72CE20" w14:textId="45311F79" w:rsidR="00AE0ACD" w:rsidRPr="005A6744" w:rsidRDefault="00EF0459" w:rsidP="005A6744">
            <w:pPr>
              <w:jc w:val="center"/>
            </w:pPr>
            <w:r w:rsidRPr="005A6744">
              <w:t>51</w:t>
            </w:r>
          </w:p>
        </w:tc>
      </w:tr>
      <w:tr w:rsidR="00AE0ACD" w:rsidRPr="005A6744" w14:paraId="2BDAC015" w14:textId="4A5DE5DA" w:rsidTr="00F2603B">
        <w:trPr>
          <w:trHeight w:val="274"/>
          <w:jc w:val="center"/>
        </w:trPr>
        <w:tc>
          <w:tcPr>
            <w:tcW w:w="3536" w:type="dxa"/>
          </w:tcPr>
          <w:p w14:paraId="7A011DCE" w14:textId="29173B62" w:rsidR="00AE0ACD" w:rsidRPr="005A6744" w:rsidRDefault="00AE0ACD" w:rsidP="005A6744">
            <w:pPr>
              <w:jc w:val="center"/>
            </w:pPr>
            <w:bookmarkStart w:id="1" w:name="_Hlk6232287"/>
            <w:r w:rsidRPr="005A6744">
              <w:rPr>
                <w:b/>
              </w:rPr>
              <w:t>TOTAL</w:t>
            </w:r>
          </w:p>
        </w:tc>
        <w:tc>
          <w:tcPr>
            <w:tcW w:w="1740" w:type="dxa"/>
          </w:tcPr>
          <w:p w14:paraId="17E15D1A" w14:textId="56FA3292" w:rsidR="00AE0ACD" w:rsidRPr="005A6744" w:rsidRDefault="001B6971" w:rsidP="005A6744">
            <w:pPr>
              <w:jc w:val="center"/>
            </w:pPr>
            <w:r w:rsidRPr="005A6744">
              <w:rPr>
                <w:b/>
              </w:rPr>
              <w:t>34</w:t>
            </w:r>
          </w:p>
        </w:tc>
        <w:tc>
          <w:tcPr>
            <w:tcW w:w="1619" w:type="dxa"/>
          </w:tcPr>
          <w:p w14:paraId="3BBD6C43" w14:textId="08FA3C37" w:rsidR="00AE0ACD" w:rsidRPr="005A6744" w:rsidRDefault="00AE0ACD" w:rsidP="005A6744">
            <w:pPr>
              <w:jc w:val="center"/>
              <w:rPr>
                <w:b/>
              </w:rPr>
            </w:pPr>
            <w:r w:rsidRPr="005A6744">
              <w:rPr>
                <w:b/>
              </w:rPr>
              <w:t>120</w:t>
            </w:r>
          </w:p>
        </w:tc>
        <w:tc>
          <w:tcPr>
            <w:tcW w:w="1877" w:type="dxa"/>
          </w:tcPr>
          <w:p w14:paraId="6CEF1A8F" w14:textId="6F24ED80" w:rsidR="00AE0ACD" w:rsidRPr="005A6744" w:rsidRDefault="001B6971" w:rsidP="005A6744">
            <w:pPr>
              <w:jc w:val="center"/>
              <w:rPr>
                <w:b/>
              </w:rPr>
            </w:pPr>
            <w:r w:rsidRPr="005A6744">
              <w:rPr>
                <w:b/>
              </w:rPr>
              <w:t>68</w:t>
            </w:r>
          </w:p>
        </w:tc>
      </w:tr>
      <w:bookmarkEnd w:id="1"/>
    </w:tbl>
    <w:p w14:paraId="0A3313EE" w14:textId="3D0E3C39" w:rsidR="00484C1F" w:rsidRPr="005A6744" w:rsidRDefault="00484C1F" w:rsidP="005A6744"/>
    <w:p w14:paraId="6629278D" w14:textId="77777777" w:rsidR="00F64B0D" w:rsidRPr="005A6744" w:rsidRDefault="00F64B0D" w:rsidP="005A6744"/>
    <w:p w14:paraId="7E8E2D29" w14:textId="2312D276" w:rsidR="003F1C7A" w:rsidRPr="005A6744" w:rsidRDefault="003F1C7A" w:rsidP="005A6744">
      <w:pPr>
        <w:rPr>
          <w:b/>
        </w:rPr>
      </w:pPr>
      <w:r w:rsidRPr="005A6744">
        <w:rPr>
          <w:b/>
        </w:rPr>
        <w:t xml:space="preserve">REQUESTED APPROVAL DATE:  </w:t>
      </w:r>
      <w:r w:rsidR="00166007" w:rsidRPr="005A6744">
        <w:t>Ju</w:t>
      </w:r>
      <w:r w:rsidR="00ED556D">
        <w:t>ly</w:t>
      </w:r>
      <w:r w:rsidR="003C2564" w:rsidRPr="005A6744">
        <w:t xml:space="preserve"> </w:t>
      </w:r>
      <w:r w:rsidR="0085071C" w:rsidRPr="005A6744">
        <w:t>2019</w:t>
      </w:r>
      <w:r w:rsidR="00140A0D" w:rsidRPr="005A6744">
        <w:br/>
      </w:r>
    </w:p>
    <w:p w14:paraId="1808F575" w14:textId="77777777" w:rsidR="00F87E38" w:rsidRPr="005A6744" w:rsidRDefault="00F87E38" w:rsidP="005A6744">
      <w:pPr>
        <w:rPr>
          <w:b/>
        </w:rPr>
      </w:pPr>
    </w:p>
    <w:p w14:paraId="2F676779" w14:textId="2B9BEFB2" w:rsidR="004253A0" w:rsidRPr="005A6744" w:rsidRDefault="00140A0D" w:rsidP="005A6744">
      <w:pPr>
        <w:rPr>
          <w:b/>
        </w:rPr>
      </w:pPr>
      <w:r w:rsidRPr="005A6744">
        <w:rPr>
          <w:b/>
        </w:rPr>
        <w:t>NAME OF PRA ANALYST &amp; PROGRAM CONTACT:</w:t>
      </w:r>
    </w:p>
    <w:p w14:paraId="184742E1" w14:textId="77777777" w:rsidR="00CA24A5" w:rsidRPr="005A6744" w:rsidRDefault="00CA24A5" w:rsidP="005A6744"/>
    <w:p w14:paraId="2CF954D1" w14:textId="79E1CD8F" w:rsidR="00140A0D" w:rsidRPr="005A6744" w:rsidRDefault="00505D13" w:rsidP="005A6744">
      <w:pPr>
        <w:rPr>
          <w:bCs/>
        </w:rPr>
      </w:pPr>
      <w:r w:rsidRPr="005A6744">
        <w:rPr>
          <w:noProof/>
        </w:rPr>
        <w:drawing>
          <wp:inline distT="0" distB="0" distL="0" distR="0" wp14:anchorId="60CDA035" wp14:editId="308E9B43">
            <wp:extent cx="59436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p w14:paraId="743790D1" w14:textId="77777777" w:rsidR="00140A0D" w:rsidRPr="005A6744" w:rsidRDefault="00140A0D" w:rsidP="005A6744">
      <w:pPr>
        <w:tabs>
          <w:tab w:val="left" w:pos="5670"/>
        </w:tabs>
        <w:suppressAutoHyphens/>
      </w:pPr>
    </w:p>
    <w:p w14:paraId="12BB994A" w14:textId="1F1C1C85" w:rsidR="004253A0" w:rsidRPr="005A6744" w:rsidRDefault="005A18E2" w:rsidP="005A6744">
      <w:pPr>
        <w:tabs>
          <w:tab w:val="left" w:pos="5670"/>
        </w:tabs>
        <w:suppressAutoHyphens/>
      </w:pPr>
      <w:r w:rsidRPr="005A6744">
        <w:t>Gretchen Opper</w:t>
      </w:r>
    </w:p>
    <w:p w14:paraId="147EDE21" w14:textId="28C24FA7" w:rsidR="005A18E2" w:rsidRPr="005A6744" w:rsidRDefault="005A18E2" w:rsidP="005A6744">
      <w:pPr>
        <w:tabs>
          <w:tab w:val="left" w:pos="5670"/>
        </w:tabs>
        <w:suppressAutoHyphens/>
      </w:pPr>
      <w:r w:rsidRPr="005A6744">
        <w:t>Office of Surveillance and Epidemiology</w:t>
      </w:r>
    </w:p>
    <w:p w14:paraId="4176832C" w14:textId="07B1DBAF" w:rsidR="005A18E2" w:rsidRPr="005A6744" w:rsidRDefault="00E975D4" w:rsidP="005A6744">
      <w:pPr>
        <w:tabs>
          <w:tab w:val="left" w:pos="5670"/>
        </w:tabs>
        <w:suppressAutoHyphens/>
      </w:pPr>
      <w:hyperlink r:id="rId9" w:history="1">
        <w:r w:rsidR="005A18E2" w:rsidRPr="005A6744">
          <w:rPr>
            <w:rStyle w:val="Hyperlink"/>
          </w:rPr>
          <w:t>Gretchen.Opper@fda.hhs.gov</w:t>
        </w:r>
      </w:hyperlink>
    </w:p>
    <w:p w14:paraId="6DE647B9" w14:textId="4D240507" w:rsidR="005A18E2" w:rsidRPr="005A6744" w:rsidRDefault="005A18E2" w:rsidP="005A6744">
      <w:pPr>
        <w:tabs>
          <w:tab w:val="left" w:pos="5670"/>
        </w:tabs>
        <w:suppressAutoHyphens/>
      </w:pPr>
      <w:r w:rsidRPr="005A6744">
        <w:t>240-402-8339</w:t>
      </w:r>
    </w:p>
    <w:p w14:paraId="29BD9769" w14:textId="696666A4" w:rsidR="005A18E2" w:rsidRPr="005A6744" w:rsidRDefault="005A18E2" w:rsidP="005A6744">
      <w:pPr>
        <w:tabs>
          <w:tab w:val="left" w:pos="5670"/>
        </w:tabs>
        <w:suppressAutoHyphens/>
      </w:pPr>
    </w:p>
    <w:p w14:paraId="187C9712" w14:textId="77777777" w:rsidR="005A18E2" w:rsidRPr="005A6744" w:rsidRDefault="005A18E2" w:rsidP="005A6744">
      <w:pPr>
        <w:tabs>
          <w:tab w:val="left" w:pos="5670"/>
        </w:tabs>
        <w:suppressAutoHyphens/>
      </w:pPr>
    </w:p>
    <w:p w14:paraId="7B1B8841" w14:textId="16B3E44C" w:rsidR="00321659" w:rsidRPr="005A6744" w:rsidRDefault="00140A0D" w:rsidP="005A6744">
      <w:pPr>
        <w:tabs>
          <w:tab w:val="left" w:pos="5670"/>
        </w:tabs>
        <w:suppressAutoHyphens/>
      </w:pPr>
      <w:r w:rsidRPr="005A6744">
        <w:rPr>
          <w:b/>
        </w:rPr>
        <w:t>FDA CENTER</w:t>
      </w:r>
      <w:r w:rsidR="00B149DB" w:rsidRPr="005A6744">
        <w:rPr>
          <w:b/>
        </w:rPr>
        <w:t xml:space="preserve">: </w:t>
      </w:r>
      <w:r w:rsidR="006725A6" w:rsidRPr="005A6744">
        <w:rPr>
          <w:b/>
        </w:rPr>
        <w:t xml:space="preserve"> </w:t>
      </w:r>
      <w:r w:rsidR="0085071C" w:rsidRPr="005A6744">
        <w:t>C</w:t>
      </w:r>
      <w:r w:rsidR="00CA24A5" w:rsidRPr="005A6744">
        <w:t xml:space="preserve">enter for </w:t>
      </w:r>
      <w:r w:rsidR="0085071C" w:rsidRPr="005A6744">
        <w:t>D</w:t>
      </w:r>
      <w:r w:rsidR="00CA24A5" w:rsidRPr="005A6744">
        <w:t xml:space="preserve">rug </w:t>
      </w:r>
      <w:r w:rsidR="00584936" w:rsidRPr="005A6744">
        <w:t>Evaluation</w:t>
      </w:r>
      <w:r w:rsidR="00CA24A5" w:rsidRPr="005A6744">
        <w:t xml:space="preserve"> and </w:t>
      </w:r>
      <w:r w:rsidR="0085071C" w:rsidRPr="005A6744">
        <w:t>R</w:t>
      </w:r>
      <w:r w:rsidR="00CA24A5" w:rsidRPr="005A6744">
        <w:t>esearch (FDA/CDER)</w:t>
      </w:r>
    </w:p>
    <w:sectPr w:rsidR="00321659" w:rsidRPr="005A6744">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DB6C8" w14:textId="77777777" w:rsidR="007E095E" w:rsidRDefault="007E095E">
      <w:r>
        <w:separator/>
      </w:r>
    </w:p>
  </w:endnote>
  <w:endnote w:type="continuationSeparator" w:id="0">
    <w:p w14:paraId="4D516820" w14:textId="77777777" w:rsidR="007E095E" w:rsidRDefault="007E095E">
      <w:r>
        <w:continuationSeparator/>
      </w:r>
    </w:p>
  </w:endnote>
  <w:endnote w:type="continuationNotice" w:id="1">
    <w:p w14:paraId="791F38B7" w14:textId="77777777" w:rsidR="007E095E" w:rsidRDefault="007E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7F2E" w14:textId="77777777" w:rsidR="00F12AEE" w:rsidRPr="000D7C49" w:rsidRDefault="00F12AEE" w:rsidP="000D7C49">
    <w:pPr>
      <w:pStyle w:val="Footer"/>
      <w:tabs>
        <w:tab w:val="clear" w:pos="8640"/>
        <w:tab w:val="right" w:pos="9000"/>
      </w:tabs>
      <w:jc w:val="center"/>
      <w:rPr>
        <w:iCs/>
      </w:rPr>
    </w:pPr>
    <w:r w:rsidRPr="000D7C49">
      <w:rPr>
        <w:rStyle w:val="PageNumber"/>
      </w:rPr>
      <w:fldChar w:fldCharType="begin"/>
    </w:r>
    <w:r w:rsidRPr="000D7C49">
      <w:rPr>
        <w:rStyle w:val="PageNumber"/>
      </w:rPr>
      <w:instrText xml:space="preserve"> PAGE </w:instrText>
    </w:r>
    <w:r w:rsidRPr="000D7C49">
      <w:rPr>
        <w:rStyle w:val="PageNumber"/>
      </w:rPr>
      <w:fldChar w:fldCharType="separate"/>
    </w:r>
    <w:r w:rsidR="00E975D4">
      <w:rPr>
        <w:rStyle w:val="PageNumber"/>
        <w:noProof/>
      </w:rPr>
      <w:t>1</w:t>
    </w:r>
    <w:r w:rsidRPr="000D7C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1B098" w14:textId="77777777" w:rsidR="007E095E" w:rsidRDefault="007E095E">
      <w:r>
        <w:separator/>
      </w:r>
    </w:p>
  </w:footnote>
  <w:footnote w:type="continuationSeparator" w:id="0">
    <w:p w14:paraId="7D94E87B" w14:textId="77777777" w:rsidR="007E095E" w:rsidRDefault="007E095E">
      <w:r>
        <w:continuationSeparator/>
      </w:r>
    </w:p>
  </w:footnote>
  <w:footnote w:type="continuationNotice" w:id="1">
    <w:p w14:paraId="3FBB8440" w14:textId="77777777" w:rsidR="007E095E" w:rsidRDefault="007E09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6F45B" w14:textId="77777777" w:rsidR="005207C3" w:rsidRDefault="00520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2FE05EAF"/>
    <w:multiLevelType w:val="hybridMultilevel"/>
    <w:tmpl w:val="76A2A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2024CD"/>
    <w:multiLevelType w:val="hybridMultilevel"/>
    <w:tmpl w:val="DC36C220"/>
    <w:lvl w:ilvl="0" w:tplc="6D5027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147736"/>
    <w:multiLevelType w:val="hybridMultilevel"/>
    <w:tmpl w:val="293644B0"/>
    <w:lvl w:ilvl="0" w:tplc="829E814A">
      <w:start w:val="1"/>
      <w:numFmt w:val="decimal"/>
      <w:lvlText w:val="%1)"/>
      <w:lvlJc w:val="left"/>
      <w:pPr>
        <w:ind w:left="820" w:hanging="360"/>
      </w:pPr>
      <w:rPr>
        <w:rFonts w:ascii="Arial" w:eastAsia="Arial" w:hAnsi="Arial" w:hint="default"/>
        <w:sz w:val="24"/>
        <w:szCs w:val="24"/>
      </w:rPr>
    </w:lvl>
    <w:lvl w:ilvl="1" w:tplc="7D360B4A">
      <w:start w:val="1"/>
      <w:numFmt w:val="bullet"/>
      <w:lvlText w:val="•"/>
      <w:lvlJc w:val="left"/>
      <w:pPr>
        <w:ind w:left="1766" w:hanging="360"/>
      </w:pPr>
      <w:rPr>
        <w:rFonts w:hint="default"/>
      </w:rPr>
    </w:lvl>
    <w:lvl w:ilvl="2" w:tplc="89EA37DE">
      <w:start w:val="1"/>
      <w:numFmt w:val="bullet"/>
      <w:lvlText w:val="•"/>
      <w:lvlJc w:val="left"/>
      <w:pPr>
        <w:ind w:left="2712" w:hanging="360"/>
      </w:pPr>
      <w:rPr>
        <w:rFonts w:hint="default"/>
      </w:rPr>
    </w:lvl>
    <w:lvl w:ilvl="3" w:tplc="9F10C910">
      <w:start w:val="1"/>
      <w:numFmt w:val="bullet"/>
      <w:lvlText w:val="•"/>
      <w:lvlJc w:val="left"/>
      <w:pPr>
        <w:ind w:left="3658" w:hanging="360"/>
      </w:pPr>
      <w:rPr>
        <w:rFonts w:hint="default"/>
      </w:rPr>
    </w:lvl>
    <w:lvl w:ilvl="4" w:tplc="DD44F55E">
      <w:start w:val="1"/>
      <w:numFmt w:val="bullet"/>
      <w:lvlText w:val="•"/>
      <w:lvlJc w:val="left"/>
      <w:pPr>
        <w:ind w:left="4604" w:hanging="360"/>
      </w:pPr>
      <w:rPr>
        <w:rFonts w:hint="default"/>
      </w:rPr>
    </w:lvl>
    <w:lvl w:ilvl="5" w:tplc="A2563B34">
      <w:start w:val="1"/>
      <w:numFmt w:val="bullet"/>
      <w:lvlText w:val="•"/>
      <w:lvlJc w:val="left"/>
      <w:pPr>
        <w:ind w:left="5550" w:hanging="360"/>
      </w:pPr>
      <w:rPr>
        <w:rFonts w:hint="default"/>
      </w:rPr>
    </w:lvl>
    <w:lvl w:ilvl="6" w:tplc="CAA247F8">
      <w:start w:val="1"/>
      <w:numFmt w:val="bullet"/>
      <w:lvlText w:val="•"/>
      <w:lvlJc w:val="left"/>
      <w:pPr>
        <w:ind w:left="6496" w:hanging="360"/>
      </w:pPr>
      <w:rPr>
        <w:rFonts w:hint="default"/>
      </w:rPr>
    </w:lvl>
    <w:lvl w:ilvl="7" w:tplc="482E601A">
      <w:start w:val="1"/>
      <w:numFmt w:val="bullet"/>
      <w:lvlText w:val="•"/>
      <w:lvlJc w:val="left"/>
      <w:pPr>
        <w:ind w:left="7442" w:hanging="360"/>
      </w:pPr>
      <w:rPr>
        <w:rFonts w:hint="default"/>
      </w:rPr>
    </w:lvl>
    <w:lvl w:ilvl="8" w:tplc="19308B14">
      <w:start w:val="1"/>
      <w:numFmt w:val="bullet"/>
      <w:lvlText w:val="•"/>
      <w:lvlJc w:val="left"/>
      <w:pPr>
        <w:ind w:left="8388" w:hanging="360"/>
      </w:pPr>
      <w:rPr>
        <w:rFont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29C82E90"/>
    <w:lvl w:ilvl="0" w:tplc="B55AF2E8">
      <w:start w:val="1"/>
      <w:numFmt w:val="decimal"/>
      <w:lvlText w:val="%1."/>
      <w:lvlJc w:val="left"/>
      <w:pPr>
        <w:tabs>
          <w:tab w:val="num" w:pos="1296"/>
        </w:tabs>
        <w:ind w:left="1296" w:hanging="360"/>
      </w:pPr>
      <w:rPr>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4"/>
  </w:num>
  <w:num w:numId="6">
    <w:abstractNumId w:val="2"/>
  </w:num>
  <w:num w:numId="7">
    <w:abstractNumId w:val="12"/>
  </w:num>
  <w:num w:numId="8">
    <w:abstractNumId w:val="17"/>
  </w:num>
  <w:num w:numId="9">
    <w:abstractNumId w:val="13"/>
  </w:num>
  <w:num w:numId="10">
    <w:abstractNumId w:val="3"/>
  </w:num>
  <w:num w:numId="11">
    <w:abstractNumId w:val="5"/>
  </w:num>
  <w:num w:numId="12">
    <w:abstractNumId w:val="7"/>
  </w:num>
  <w:num w:numId="13">
    <w:abstractNumId w:val="1"/>
  </w:num>
  <w:num w:numId="14">
    <w:abstractNumId w:val="10"/>
  </w:num>
  <w:num w:numId="15">
    <w:abstractNumId w:val="18"/>
  </w:num>
  <w:num w:numId="16">
    <w:abstractNumId w:val="15"/>
  </w:num>
  <w:num w:numId="17">
    <w:abstractNumId w:val="0"/>
  </w:num>
  <w:num w:numId="18">
    <w:abstractNumId w:val="8"/>
  </w:num>
  <w:num w:numId="19">
    <w:abstractNumId w:val="6"/>
  </w:num>
  <w:num w:numId="20">
    <w:abstractNumId w:val="16"/>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79A0"/>
    <w:rsid w:val="00017ECB"/>
    <w:rsid w:val="000354B4"/>
    <w:rsid w:val="00035B5C"/>
    <w:rsid w:val="00052AC9"/>
    <w:rsid w:val="000724B5"/>
    <w:rsid w:val="000855D4"/>
    <w:rsid w:val="00087975"/>
    <w:rsid w:val="000A525C"/>
    <w:rsid w:val="000A67AA"/>
    <w:rsid w:val="000B1180"/>
    <w:rsid w:val="000B13F9"/>
    <w:rsid w:val="000C386B"/>
    <w:rsid w:val="000D7C49"/>
    <w:rsid w:val="000E0134"/>
    <w:rsid w:val="000E291C"/>
    <w:rsid w:val="000E585B"/>
    <w:rsid w:val="000F1CDA"/>
    <w:rsid w:val="000F2F28"/>
    <w:rsid w:val="000F5650"/>
    <w:rsid w:val="00113442"/>
    <w:rsid w:val="00126D06"/>
    <w:rsid w:val="001307C9"/>
    <w:rsid w:val="00132EF8"/>
    <w:rsid w:val="00137251"/>
    <w:rsid w:val="00140343"/>
    <w:rsid w:val="00140A0D"/>
    <w:rsid w:val="0014282C"/>
    <w:rsid w:val="00157943"/>
    <w:rsid w:val="00157C29"/>
    <w:rsid w:val="00166007"/>
    <w:rsid w:val="00172A6E"/>
    <w:rsid w:val="00174501"/>
    <w:rsid w:val="00175B50"/>
    <w:rsid w:val="00185324"/>
    <w:rsid w:val="00190AA2"/>
    <w:rsid w:val="001A68F4"/>
    <w:rsid w:val="001B6971"/>
    <w:rsid w:val="001C0117"/>
    <w:rsid w:val="001D19B4"/>
    <w:rsid w:val="001E1244"/>
    <w:rsid w:val="001F09C0"/>
    <w:rsid w:val="001F3CC9"/>
    <w:rsid w:val="001F4032"/>
    <w:rsid w:val="0020320F"/>
    <w:rsid w:val="00207AFC"/>
    <w:rsid w:val="00221E52"/>
    <w:rsid w:val="00243BAE"/>
    <w:rsid w:val="00252B90"/>
    <w:rsid w:val="00255B16"/>
    <w:rsid w:val="00267ADC"/>
    <w:rsid w:val="002825EA"/>
    <w:rsid w:val="00287E5E"/>
    <w:rsid w:val="002B0F37"/>
    <w:rsid w:val="002B696B"/>
    <w:rsid w:val="002D3218"/>
    <w:rsid w:val="002E05E8"/>
    <w:rsid w:val="002F1376"/>
    <w:rsid w:val="002F7B64"/>
    <w:rsid w:val="0030454C"/>
    <w:rsid w:val="003136B4"/>
    <w:rsid w:val="00321659"/>
    <w:rsid w:val="00350C25"/>
    <w:rsid w:val="0035230B"/>
    <w:rsid w:val="00357D9E"/>
    <w:rsid w:val="00362915"/>
    <w:rsid w:val="00364051"/>
    <w:rsid w:val="00364587"/>
    <w:rsid w:val="003832B7"/>
    <w:rsid w:val="00396028"/>
    <w:rsid w:val="003C0D2F"/>
    <w:rsid w:val="003C2564"/>
    <w:rsid w:val="003D5E1B"/>
    <w:rsid w:val="003F1C7A"/>
    <w:rsid w:val="00411149"/>
    <w:rsid w:val="0041561C"/>
    <w:rsid w:val="00416B29"/>
    <w:rsid w:val="00417192"/>
    <w:rsid w:val="004253A0"/>
    <w:rsid w:val="0043395B"/>
    <w:rsid w:val="00440B40"/>
    <w:rsid w:val="00441220"/>
    <w:rsid w:val="00463B4D"/>
    <w:rsid w:val="00467E17"/>
    <w:rsid w:val="004762FE"/>
    <w:rsid w:val="00484C1F"/>
    <w:rsid w:val="00484CEF"/>
    <w:rsid w:val="00487C0C"/>
    <w:rsid w:val="0049419A"/>
    <w:rsid w:val="004A287B"/>
    <w:rsid w:val="004A2FDA"/>
    <w:rsid w:val="004A4D47"/>
    <w:rsid w:val="004B1872"/>
    <w:rsid w:val="004B2871"/>
    <w:rsid w:val="004B2FB2"/>
    <w:rsid w:val="004B363D"/>
    <w:rsid w:val="004B6534"/>
    <w:rsid w:val="004B694D"/>
    <w:rsid w:val="004D4B47"/>
    <w:rsid w:val="004E2485"/>
    <w:rsid w:val="00505D13"/>
    <w:rsid w:val="00507F8F"/>
    <w:rsid w:val="005207C3"/>
    <w:rsid w:val="00533BA7"/>
    <w:rsid w:val="0054111D"/>
    <w:rsid w:val="00557CB5"/>
    <w:rsid w:val="00561F87"/>
    <w:rsid w:val="00564A88"/>
    <w:rsid w:val="00567406"/>
    <w:rsid w:val="00571299"/>
    <w:rsid w:val="00584936"/>
    <w:rsid w:val="005906B8"/>
    <w:rsid w:val="005944E1"/>
    <w:rsid w:val="005A18A4"/>
    <w:rsid w:val="005A18E2"/>
    <w:rsid w:val="005A6744"/>
    <w:rsid w:val="005B6C5B"/>
    <w:rsid w:val="005C0191"/>
    <w:rsid w:val="005E23BA"/>
    <w:rsid w:val="005E4981"/>
    <w:rsid w:val="005F30D0"/>
    <w:rsid w:val="005F4C64"/>
    <w:rsid w:val="00607D70"/>
    <w:rsid w:val="00615D46"/>
    <w:rsid w:val="0062614F"/>
    <w:rsid w:val="00632E6A"/>
    <w:rsid w:val="006466C7"/>
    <w:rsid w:val="00657EB7"/>
    <w:rsid w:val="00663C5A"/>
    <w:rsid w:val="006725A6"/>
    <w:rsid w:val="00672F29"/>
    <w:rsid w:val="00675B42"/>
    <w:rsid w:val="006800D0"/>
    <w:rsid w:val="00687757"/>
    <w:rsid w:val="00696A36"/>
    <w:rsid w:val="00696B03"/>
    <w:rsid w:val="006970B6"/>
    <w:rsid w:val="006A1C09"/>
    <w:rsid w:val="006A424E"/>
    <w:rsid w:val="006A436C"/>
    <w:rsid w:val="006A7BFC"/>
    <w:rsid w:val="006B45B5"/>
    <w:rsid w:val="006C29C3"/>
    <w:rsid w:val="006C6F93"/>
    <w:rsid w:val="006D3B31"/>
    <w:rsid w:val="006F0299"/>
    <w:rsid w:val="006F782A"/>
    <w:rsid w:val="00721EC7"/>
    <w:rsid w:val="00723071"/>
    <w:rsid w:val="007314D1"/>
    <w:rsid w:val="0073281A"/>
    <w:rsid w:val="00735064"/>
    <w:rsid w:val="0073740A"/>
    <w:rsid w:val="0074463A"/>
    <w:rsid w:val="00744F5B"/>
    <w:rsid w:val="00746225"/>
    <w:rsid w:val="00750B56"/>
    <w:rsid w:val="00775187"/>
    <w:rsid w:val="00776240"/>
    <w:rsid w:val="00782A75"/>
    <w:rsid w:val="00793B6E"/>
    <w:rsid w:val="0079668A"/>
    <w:rsid w:val="007A4331"/>
    <w:rsid w:val="007B045B"/>
    <w:rsid w:val="007B1F62"/>
    <w:rsid w:val="007B2983"/>
    <w:rsid w:val="007B7F23"/>
    <w:rsid w:val="007E095E"/>
    <w:rsid w:val="007E5BA9"/>
    <w:rsid w:val="007E7C63"/>
    <w:rsid w:val="007F1217"/>
    <w:rsid w:val="007F70AD"/>
    <w:rsid w:val="00800018"/>
    <w:rsid w:val="00805526"/>
    <w:rsid w:val="008171A8"/>
    <w:rsid w:val="00820CC5"/>
    <w:rsid w:val="00824802"/>
    <w:rsid w:val="00832913"/>
    <w:rsid w:val="00842780"/>
    <w:rsid w:val="0085071C"/>
    <w:rsid w:val="00851D67"/>
    <w:rsid w:val="00853892"/>
    <w:rsid w:val="008538A6"/>
    <w:rsid w:val="00862661"/>
    <w:rsid w:val="00882AE4"/>
    <w:rsid w:val="00882E9F"/>
    <w:rsid w:val="008863D0"/>
    <w:rsid w:val="00894F96"/>
    <w:rsid w:val="008C57D9"/>
    <w:rsid w:val="008E243A"/>
    <w:rsid w:val="008E2AF6"/>
    <w:rsid w:val="008E2F11"/>
    <w:rsid w:val="008E6145"/>
    <w:rsid w:val="008F6E91"/>
    <w:rsid w:val="00905CF7"/>
    <w:rsid w:val="00907067"/>
    <w:rsid w:val="0091474A"/>
    <w:rsid w:val="00914D80"/>
    <w:rsid w:val="00914E85"/>
    <w:rsid w:val="0091677E"/>
    <w:rsid w:val="009265F2"/>
    <w:rsid w:val="009404FA"/>
    <w:rsid w:val="00946A47"/>
    <w:rsid w:val="0095159C"/>
    <w:rsid w:val="00956992"/>
    <w:rsid w:val="009721CE"/>
    <w:rsid w:val="0097543B"/>
    <w:rsid w:val="009A3DCA"/>
    <w:rsid w:val="009C40D5"/>
    <w:rsid w:val="009D3D0C"/>
    <w:rsid w:val="009E4951"/>
    <w:rsid w:val="009E53B4"/>
    <w:rsid w:val="009F3162"/>
    <w:rsid w:val="00A037AF"/>
    <w:rsid w:val="00A058DC"/>
    <w:rsid w:val="00A256FE"/>
    <w:rsid w:val="00A26BA5"/>
    <w:rsid w:val="00A41630"/>
    <w:rsid w:val="00A416F7"/>
    <w:rsid w:val="00A44BF9"/>
    <w:rsid w:val="00A577D9"/>
    <w:rsid w:val="00A74D2D"/>
    <w:rsid w:val="00A82DCC"/>
    <w:rsid w:val="00AC29D7"/>
    <w:rsid w:val="00AE0ACD"/>
    <w:rsid w:val="00AE7323"/>
    <w:rsid w:val="00B00BA8"/>
    <w:rsid w:val="00B149DB"/>
    <w:rsid w:val="00B346C0"/>
    <w:rsid w:val="00B37AF6"/>
    <w:rsid w:val="00B46E5B"/>
    <w:rsid w:val="00B52026"/>
    <w:rsid w:val="00B65E95"/>
    <w:rsid w:val="00B74F55"/>
    <w:rsid w:val="00B859B1"/>
    <w:rsid w:val="00B87A24"/>
    <w:rsid w:val="00BA6A2F"/>
    <w:rsid w:val="00BD5AB8"/>
    <w:rsid w:val="00BE2753"/>
    <w:rsid w:val="00BE76B6"/>
    <w:rsid w:val="00BE7908"/>
    <w:rsid w:val="00C031E8"/>
    <w:rsid w:val="00C0573D"/>
    <w:rsid w:val="00C165ED"/>
    <w:rsid w:val="00C210C4"/>
    <w:rsid w:val="00C34450"/>
    <w:rsid w:val="00C375F2"/>
    <w:rsid w:val="00C50675"/>
    <w:rsid w:val="00C7673D"/>
    <w:rsid w:val="00CA1ED0"/>
    <w:rsid w:val="00CA24A5"/>
    <w:rsid w:val="00CB019E"/>
    <w:rsid w:val="00CC255A"/>
    <w:rsid w:val="00CE0E70"/>
    <w:rsid w:val="00CE1CC6"/>
    <w:rsid w:val="00CE57C2"/>
    <w:rsid w:val="00CF0774"/>
    <w:rsid w:val="00CF10F4"/>
    <w:rsid w:val="00CF3BB3"/>
    <w:rsid w:val="00CF480D"/>
    <w:rsid w:val="00D036F4"/>
    <w:rsid w:val="00D23621"/>
    <w:rsid w:val="00D262DE"/>
    <w:rsid w:val="00D340AB"/>
    <w:rsid w:val="00D42AF7"/>
    <w:rsid w:val="00D448BA"/>
    <w:rsid w:val="00D518F4"/>
    <w:rsid w:val="00D542D4"/>
    <w:rsid w:val="00D611B7"/>
    <w:rsid w:val="00D6747D"/>
    <w:rsid w:val="00D73EE1"/>
    <w:rsid w:val="00D81B63"/>
    <w:rsid w:val="00D837E1"/>
    <w:rsid w:val="00D872BD"/>
    <w:rsid w:val="00DA0BD8"/>
    <w:rsid w:val="00DC2437"/>
    <w:rsid w:val="00DC76EE"/>
    <w:rsid w:val="00DD1EF7"/>
    <w:rsid w:val="00DD6106"/>
    <w:rsid w:val="00DE4DF2"/>
    <w:rsid w:val="00DF35BA"/>
    <w:rsid w:val="00E01F5D"/>
    <w:rsid w:val="00E041FE"/>
    <w:rsid w:val="00E149B8"/>
    <w:rsid w:val="00E215FA"/>
    <w:rsid w:val="00E2618A"/>
    <w:rsid w:val="00E26798"/>
    <w:rsid w:val="00E27923"/>
    <w:rsid w:val="00E31223"/>
    <w:rsid w:val="00E35724"/>
    <w:rsid w:val="00E369D1"/>
    <w:rsid w:val="00E373C2"/>
    <w:rsid w:val="00E45BA0"/>
    <w:rsid w:val="00E52246"/>
    <w:rsid w:val="00E52598"/>
    <w:rsid w:val="00E629FF"/>
    <w:rsid w:val="00E906AC"/>
    <w:rsid w:val="00E9597F"/>
    <w:rsid w:val="00E971FC"/>
    <w:rsid w:val="00E975D4"/>
    <w:rsid w:val="00EA0586"/>
    <w:rsid w:val="00EB5ABE"/>
    <w:rsid w:val="00EB6855"/>
    <w:rsid w:val="00EC23EA"/>
    <w:rsid w:val="00EC5489"/>
    <w:rsid w:val="00ED1505"/>
    <w:rsid w:val="00ED556D"/>
    <w:rsid w:val="00EE143A"/>
    <w:rsid w:val="00EE5CB9"/>
    <w:rsid w:val="00EE7334"/>
    <w:rsid w:val="00EF0459"/>
    <w:rsid w:val="00EF3711"/>
    <w:rsid w:val="00F1247E"/>
    <w:rsid w:val="00F12AEE"/>
    <w:rsid w:val="00F2603B"/>
    <w:rsid w:val="00F26079"/>
    <w:rsid w:val="00F33D6C"/>
    <w:rsid w:val="00F3704A"/>
    <w:rsid w:val="00F43808"/>
    <w:rsid w:val="00F476B7"/>
    <w:rsid w:val="00F56268"/>
    <w:rsid w:val="00F562E4"/>
    <w:rsid w:val="00F64B0D"/>
    <w:rsid w:val="00F662B1"/>
    <w:rsid w:val="00F87E38"/>
    <w:rsid w:val="00FA70C3"/>
    <w:rsid w:val="00FC6DAF"/>
    <w:rsid w:val="00FF0E93"/>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C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1"/>
    <w:qFormat/>
    <w:rsid w:val="00E26798"/>
    <w:pPr>
      <w:ind w:left="720"/>
    </w:pPr>
  </w:style>
  <w:style w:type="character" w:styleId="CommentReference">
    <w:name w:val="annotation reference"/>
    <w:uiPriority w:val="99"/>
    <w:semiHidden/>
    <w:unhideWhenUsed/>
    <w:rsid w:val="00137251"/>
    <w:rPr>
      <w:sz w:val="16"/>
      <w:szCs w:val="16"/>
    </w:rPr>
  </w:style>
  <w:style w:type="paragraph" w:styleId="CommentText">
    <w:name w:val="annotation text"/>
    <w:basedOn w:val="Normal"/>
    <w:link w:val="CommentTextChar"/>
    <w:uiPriority w:val="99"/>
    <w:unhideWhenUsed/>
    <w:rsid w:val="005207C3"/>
    <w:rPr>
      <w:sz w:val="20"/>
      <w:szCs w:val="20"/>
    </w:rPr>
  </w:style>
  <w:style w:type="character" w:customStyle="1" w:styleId="CommentTextChar">
    <w:name w:val="Comment Text Char"/>
    <w:basedOn w:val="DefaultParagraphFont"/>
    <w:link w:val="CommentText"/>
    <w:uiPriority w:val="99"/>
    <w:rsid w:val="00137251"/>
  </w:style>
  <w:style w:type="paragraph" w:styleId="CommentSubject">
    <w:name w:val="annotation subject"/>
    <w:basedOn w:val="CommentText"/>
    <w:next w:val="CommentText"/>
    <w:link w:val="CommentSubjectChar"/>
    <w:uiPriority w:val="99"/>
    <w:semiHidden/>
    <w:unhideWhenUsed/>
    <w:rsid w:val="00137251"/>
    <w:rPr>
      <w:b/>
      <w:bCs/>
    </w:rPr>
  </w:style>
  <w:style w:type="character" w:customStyle="1" w:styleId="CommentSubjectChar">
    <w:name w:val="Comment Subject Char"/>
    <w:link w:val="CommentSubject"/>
    <w:uiPriority w:val="99"/>
    <w:semiHidden/>
    <w:rsid w:val="00137251"/>
    <w:rPr>
      <w:b/>
      <w:bCs/>
    </w:rPr>
  </w:style>
  <w:style w:type="paragraph" w:styleId="Revision">
    <w:name w:val="Revision"/>
    <w:hidden/>
    <w:uiPriority w:val="99"/>
    <w:semiHidden/>
    <w:rsid w:val="003C2564"/>
    <w:rPr>
      <w:sz w:val="24"/>
      <w:szCs w:val="24"/>
    </w:rPr>
  </w:style>
  <w:style w:type="character" w:customStyle="1" w:styleId="UnresolvedMention">
    <w:name w:val="Unresolved Mention"/>
    <w:basedOn w:val="DefaultParagraphFont"/>
    <w:uiPriority w:val="99"/>
    <w:semiHidden/>
    <w:unhideWhenUsed/>
    <w:rsid w:val="005A18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1"/>
    <w:qFormat/>
    <w:rsid w:val="00E26798"/>
    <w:pPr>
      <w:ind w:left="720"/>
    </w:pPr>
  </w:style>
  <w:style w:type="character" w:styleId="CommentReference">
    <w:name w:val="annotation reference"/>
    <w:uiPriority w:val="99"/>
    <w:semiHidden/>
    <w:unhideWhenUsed/>
    <w:rsid w:val="00137251"/>
    <w:rPr>
      <w:sz w:val="16"/>
      <w:szCs w:val="16"/>
    </w:rPr>
  </w:style>
  <w:style w:type="paragraph" w:styleId="CommentText">
    <w:name w:val="annotation text"/>
    <w:basedOn w:val="Normal"/>
    <w:link w:val="CommentTextChar"/>
    <w:uiPriority w:val="99"/>
    <w:unhideWhenUsed/>
    <w:rsid w:val="005207C3"/>
    <w:rPr>
      <w:sz w:val="20"/>
      <w:szCs w:val="20"/>
    </w:rPr>
  </w:style>
  <w:style w:type="character" w:customStyle="1" w:styleId="CommentTextChar">
    <w:name w:val="Comment Text Char"/>
    <w:basedOn w:val="DefaultParagraphFont"/>
    <w:link w:val="CommentText"/>
    <w:uiPriority w:val="99"/>
    <w:rsid w:val="00137251"/>
  </w:style>
  <w:style w:type="paragraph" w:styleId="CommentSubject">
    <w:name w:val="annotation subject"/>
    <w:basedOn w:val="CommentText"/>
    <w:next w:val="CommentText"/>
    <w:link w:val="CommentSubjectChar"/>
    <w:uiPriority w:val="99"/>
    <w:semiHidden/>
    <w:unhideWhenUsed/>
    <w:rsid w:val="00137251"/>
    <w:rPr>
      <w:b/>
      <w:bCs/>
    </w:rPr>
  </w:style>
  <w:style w:type="character" w:customStyle="1" w:styleId="CommentSubjectChar">
    <w:name w:val="Comment Subject Char"/>
    <w:link w:val="CommentSubject"/>
    <w:uiPriority w:val="99"/>
    <w:semiHidden/>
    <w:rsid w:val="00137251"/>
    <w:rPr>
      <w:b/>
      <w:bCs/>
    </w:rPr>
  </w:style>
  <w:style w:type="paragraph" w:styleId="Revision">
    <w:name w:val="Revision"/>
    <w:hidden/>
    <w:uiPriority w:val="99"/>
    <w:semiHidden/>
    <w:rsid w:val="003C2564"/>
    <w:rPr>
      <w:sz w:val="24"/>
      <w:szCs w:val="24"/>
    </w:rPr>
  </w:style>
  <w:style w:type="character" w:customStyle="1" w:styleId="UnresolvedMention">
    <w:name w:val="Unresolved Mention"/>
    <w:basedOn w:val="DefaultParagraphFont"/>
    <w:uiPriority w:val="99"/>
    <w:semiHidden/>
    <w:unhideWhenUsed/>
    <w:rsid w:val="005A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85820621">
      <w:bodyDiv w:val="1"/>
      <w:marLeft w:val="0"/>
      <w:marRight w:val="0"/>
      <w:marTop w:val="0"/>
      <w:marBottom w:val="0"/>
      <w:divBdr>
        <w:top w:val="none" w:sz="0" w:space="0" w:color="auto"/>
        <w:left w:val="none" w:sz="0" w:space="0" w:color="auto"/>
        <w:bottom w:val="none" w:sz="0" w:space="0" w:color="auto"/>
        <w:right w:val="none" w:sz="0" w:space="0" w:color="auto"/>
      </w:divBdr>
    </w:div>
    <w:div w:id="703941528">
      <w:bodyDiv w:val="1"/>
      <w:marLeft w:val="0"/>
      <w:marRight w:val="0"/>
      <w:marTop w:val="0"/>
      <w:marBottom w:val="0"/>
      <w:divBdr>
        <w:top w:val="none" w:sz="0" w:space="0" w:color="auto"/>
        <w:left w:val="none" w:sz="0" w:space="0" w:color="auto"/>
        <w:bottom w:val="none" w:sz="0" w:space="0" w:color="auto"/>
        <w:right w:val="none" w:sz="0" w:space="0" w:color="auto"/>
      </w:divBdr>
    </w:div>
    <w:div w:id="733241772">
      <w:bodyDiv w:val="1"/>
      <w:marLeft w:val="0"/>
      <w:marRight w:val="0"/>
      <w:marTop w:val="0"/>
      <w:marBottom w:val="0"/>
      <w:divBdr>
        <w:top w:val="none" w:sz="0" w:space="0" w:color="auto"/>
        <w:left w:val="none" w:sz="0" w:space="0" w:color="auto"/>
        <w:bottom w:val="none" w:sz="0" w:space="0" w:color="auto"/>
        <w:right w:val="none" w:sz="0" w:space="0" w:color="auto"/>
      </w:divBdr>
    </w:div>
    <w:div w:id="981814209">
      <w:bodyDiv w:val="1"/>
      <w:marLeft w:val="0"/>
      <w:marRight w:val="0"/>
      <w:marTop w:val="0"/>
      <w:marBottom w:val="0"/>
      <w:divBdr>
        <w:top w:val="none" w:sz="0" w:space="0" w:color="auto"/>
        <w:left w:val="none" w:sz="0" w:space="0" w:color="auto"/>
        <w:bottom w:val="none" w:sz="0" w:space="0" w:color="auto"/>
        <w:right w:val="none" w:sz="0" w:space="0" w:color="auto"/>
      </w:divBdr>
    </w:div>
    <w:div w:id="1171800876">
      <w:bodyDiv w:val="1"/>
      <w:marLeft w:val="0"/>
      <w:marRight w:val="0"/>
      <w:marTop w:val="0"/>
      <w:marBottom w:val="0"/>
      <w:divBdr>
        <w:top w:val="none" w:sz="0" w:space="0" w:color="auto"/>
        <w:left w:val="none" w:sz="0" w:space="0" w:color="auto"/>
        <w:bottom w:val="none" w:sz="0" w:space="0" w:color="auto"/>
        <w:right w:val="none" w:sz="0" w:space="0" w:color="auto"/>
      </w:divBdr>
    </w:div>
    <w:div w:id="1864829919">
      <w:bodyDiv w:val="1"/>
      <w:marLeft w:val="0"/>
      <w:marRight w:val="0"/>
      <w:marTop w:val="0"/>
      <w:marBottom w:val="0"/>
      <w:divBdr>
        <w:top w:val="none" w:sz="0" w:space="0" w:color="auto"/>
        <w:left w:val="none" w:sz="0" w:space="0" w:color="auto"/>
        <w:bottom w:val="none" w:sz="0" w:space="0" w:color="auto"/>
        <w:right w:val="none" w:sz="0" w:space="0" w:color="auto"/>
      </w:divBdr>
    </w:div>
    <w:div w:id="20029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etchen.Opper@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2019-06-14T20:07:00Z</cp:lastPrinted>
  <dcterms:created xsi:type="dcterms:W3CDTF">2019-06-26T15:52:00Z</dcterms:created>
  <dcterms:modified xsi:type="dcterms:W3CDTF">2019-06-26T15:52:00Z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