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9C" w:rsidRPr="00B05CD9" w:rsidRDefault="00F911B5">
      <w:pPr>
        <w:ind w:left="-5"/>
        <w:rPr>
          <w:sz w:val="24"/>
          <w:szCs w:val="24"/>
        </w:rPr>
      </w:pPr>
      <w:r w:rsidRPr="00B05CD9">
        <w:rPr>
          <w:sz w:val="24"/>
          <w:szCs w:val="24"/>
        </w:rPr>
        <w:t>Talisha S</w:t>
      </w:r>
      <w:bookmarkStart w:id="0" w:name="_GoBack"/>
      <w:bookmarkEnd w:id="0"/>
      <w:r w:rsidRPr="00B05CD9">
        <w:rPr>
          <w:sz w:val="24"/>
          <w:szCs w:val="24"/>
        </w:rPr>
        <w:t>earcy</w:t>
      </w:r>
      <w:r w:rsidR="00B05CD9" w:rsidRPr="00B05CD9">
        <w:rPr>
          <w:sz w:val="24"/>
          <w:szCs w:val="24"/>
        </w:rPr>
        <w:t>, M.S., M.P.A.</w:t>
      </w:r>
      <w:r w:rsidR="0011123F" w:rsidRPr="00B05CD9">
        <w:rPr>
          <w:sz w:val="24"/>
          <w:szCs w:val="24"/>
        </w:rPr>
        <w:t xml:space="preserve">  </w:t>
      </w:r>
    </w:p>
    <w:p w:rsidR="00310E9C" w:rsidRPr="00B05CD9" w:rsidRDefault="0011123F">
      <w:pPr>
        <w:ind w:left="-5"/>
        <w:rPr>
          <w:sz w:val="24"/>
          <w:szCs w:val="24"/>
        </w:rPr>
      </w:pPr>
      <w:r w:rsidRPr="00B05CD9">
        <w:rPr>
          <w:sz w:val="24"/>
          <w:szCs w:val="24"/>
        </w:rPr>
        <w:t xml:space="preserve">Director </w:t>
      </w:r>
    </w:p>
    <w:p w:rsidR="00B05CD9" w:rsidRPr="00B05CD9" w:rsidRDefault="00356695">
      <w:pPr>
        <w:ind w:left="-5"/>
        <w:rPr>
          <w:sz w:val="24"/>
          <w:szCs w:val="24"/>
        </w:rPr>
      </w:pPr>
      <w:r w:rsidRPr="00B05CD9">
        <w:rPr>
          <w:sz w:val="24"/>
          <w:szCs w:val="24"/>
        </w:rPr>
        <w:t>Research and Evaluation</w:t>
      </w:r>
    </w:p>
    <w:p w:rsidR="00310E9C" w:rsidRPr="00B05CD9" w:rsidRDefault="00927B04">
      <w:pPr>
        <w:ind w:left="-5"/>
        <w:rPr>
          <w:sz w:val="24"/>
          <w:szCs w:val="24"/>
        </w:rPr>
      </w:pPr>
      <w:r w:rsidRPr="00B05CD9">
        <w:rPr>
          <w:sz w:val="24"/>
          <w:szCs w:val="24"/>
        </w:rPr>
        <w:t>Office of Planning, Evaluation &amp; Analysis</w:t>
      </w:r>
    </w:p>
    <w:p w:rsidR="00310E9C" w:rsidRPr="00B05CD9" w:rsidRDefault="0011123F">
      <w:pPr>
        <w:ind w:left="-5"/>
        <w:rPr>
          <w:sz w:val="24"/>
          <w:szCs w:val="24"/>
        </w:rPr>
      </w:pPr>
      <w:r w:rsidRPr="00B05CD9">
        <w:rPr>
          <w:sz w:val="24"/>
          <w:szCs w:val="24"/>
        </w:rPr>
        <w:t xml:space="preserve">Office of the National Coordinator for Health Information Technology  </w:t>
      </w:r>
    </w:p>
    <w:p w:rsidR="00310E9C" w:rsidRPr="00B05CD9" w:rsidRDefault="0011123F">
      <w:pPr>
        <w:ind w:left="-5"/>
        <w:rPr>
          <w:sz w:val="24"/>
          <w:szCs w:val="24"/>
        </w:rPr>
      </w:pPr>
      <w:r w:rsidRPr="00B05CD9">
        <w:rPr>
          <w:sz w:val="24"/>
          <w:szCs w:val="24"/>
        </w:rPr>
        <w:t xml:space="preserve">202-205-8417  </w:t>
      </w:r>
    </w:p>
    <w:p w:rsidR="00356695" w:rsidRPr="00B05CD9" w:rsidRDefault="0081314A">
      <w:pPr>
        <w:ind w:left="-5"/>
        <w:rPr>
          <w:sz w:val="24"/>
          <w:szCs w:val="24"/>
        </w:rPr>
      </w:pPr>
      <w:hyperlink r:id="rId6" w:history="1">
        <w:r w:rsidR="00356695" w:rsidRPr="00B05CD9">
          <w:rPr>
            <w:rStyle w:val="Hyperlink"/>
            <w:sz w:val="24"/>
            <w:szCs w:val="24"/>
          </w:rPr>
          <w:t>Talisha.Searcy@hhs.gov</w:t>
        </w:r>
      </w:hyperlink>
      <w:r w:rsidR="00356695" w:rsidRPr="00B05CD9">
        <w:rPr>
          <w:sz w:val="24"/>
          <w:szCs w:val="24"/>
        </w:rPr>
        <w:t xml:space="preserve"> </w:t>
      </w:r>
    </w:p>
    <w:p w:rsidR="00310E9C" w:rsidRPr="00B05CD9" w:rsidRDefault="0011123F">
      <w:pPr>
        <w:spacing w:after="0" w:line="259" w:lineRule="auto"/>
        <w:ind w:left="0" w:firstLine="0"/>
        <w:rPr>
          <w:sz w:val="24"/>
          <w:szCs w:val="24"/>
        </w:rPr>
      </w:pPr>
      <w:r w:rsidRPr="00B05CD9">
        <w:rPr>
          <w:sz w:val="24"/>
          <w:szCs w:val="24"/>
        </w:rPr>
        <w:t xml:space="preserve">  </w:t>
      </w:r>
    </w:p>
    <w:p w:rsidR="00310E9C" w:rsidRPr="00B05CD9" w:rsidRDefault="0011123F">
      <w:pPr>
        <w:spacing w:after="0" w:line="259" w:lineRule="auto"/>
        <w:ind w:left="0" w:firstLine="0"/>
        <w:rPr>
          <w:sz w:val="24"/>
          <w:szCs w:val="24"/>
        </w:rPr>
      </w:pPr>
      <w:r w:rsidRPr="00B05CD9">
        <w:rPr>
          <w:sz w:val="24"/>
          <w:szCs w:val="24"/>
        </w:rPr>
        <w:t xml:space="preserve"> </w:t>
      </w:r>
    </w:p>
    <w:p w:rsidR="00310E9C" w:rsidRPr="00B05CD9" w:rsidRDefault="0011123F">
      <w:pPr>
        <w:ind w:left="-5"/>
        <w:rPr>
          <w:sz w:val="24"/>
          <w:szCs w:val="24"/>
        </w:rPr>
      </w:pPr>
      <w:r w:rsidRPr="00B05CD9">
        <w:rPr>
          <w:sz w:val="24"/>
          <w:szCs w:val="24"/>
        </w:rPr>
        <w:t xml:space="preserve">Vaishali Patel, Ph.D., M.P.H.  </w:t>
      </w:r>
    </w:p>
    <w:p w:rsidR="00310E9C" w:rsidRPr="00B05CD9" w:rsidRDefault="0011123F">
      <w:pPr>
        <w:ind w:left="-5"/>
        <w:rPr>
          <w:sz w:val="24"/>
          <w:szCs w:val="24"/>
        </w:rPr>
      </w:pPr>
      <w:r w:rsidRPr="00B05CD9">
        <w:rPr>
          <w:sz w:val="24"/>
          <w:szCs w:val="24"/>
        </w:rPr>
        <w:t xml:space="preserve">Senior Advisor </w:t>
      </w:r>
    </w:p>
    <w:p w:rsidR="00310E9C" w:rsidRPr="00B05CD9" w:rsidRDefault="00927B04">
      <w:pPr>
        <w:ind w:left="-5"/>
        <w:rPr>
          <w:sz w:val="24"/>
          <w:szCs w:val="24"/>
        </w:rPr>
      </w:pPr>
      <w:r w:rsidRPr="00B05CD9">
        <w:rPr>
          <w:sz w:val="24"/>
          <w:szCs w:val="24"/>
        </w:rPr>
        <w:t>Office of Planning, Evaluation &amp; Analysis</w:t>
      </w:r>
      <w:r w:rsidR="0011123F" w:rsidRPr="00B05CD9">
        <w:rPr>
          <w:sz w:val="24"/>
          <w:szCs w:val="24"/>
        </w:rPr>
        <w:t xml:space="preserve">  </w:t>
      </w:r>
    </w:p>
    <w:p w:rsidR="00310E9C" w:rsidRPr="00B05CD9" w:rsidRDefault="0011123F">
      <w:pPr>
        <w:ind w:left="-5"/>
        <w:rPr>
          <w:sz w:val="24"/>
          <w:szCs w:val="24"/>
        </w:rPr>
      </w:pPr>
      <w:r w:rsidRPr="00B05CD9">
        <w:rPr>
          <w:sz w:val="24"/>
          <w:szCs w:val="24"/>
        </w:rPr>
        <w:t xml:space="preserve">Office of the National Coordinator for Health Information Technology  </w:t>
      </w:r>
    </w:p>
    <w:p w:rsidR="00310E9C" w:rsidRPr="00B05CD9" w:rsidRDefault="0011123F">
      <w:pPr>
        <w:ind w:left="-5"/>
        <w:rPr>
          <w:sz w:val="24"/>
          <w:szCs w:val="24"/>
        </w:rPr>
      </w:pPr>
      <w:r w:rsidRPr="00B05CD9">
        <w:rPr>
          <w:sz w:val="24"/>
          <w:szCs w:val="24"/>
        </w:rPr>
        <w:t xml:space="preserve">202-603-1239  </w:t>
      </w:r>
    </w:p>
    <w:p w:rsidR="00310E9C" w:rsidRPr="00B05CD9" w:rsidRDefault="0011123F">
      <w:pPr>
        <w:spacing w:after="215" w:line="259" w:lineRule="auto"/>
        <w:ind w:left="-5"/>
        <w:rPr>
          <w:sz w:val="24"/>
          <w:szCs w:val="24"/>
        </w:rPr>
      </w:pPr>
      <w:r w:rsidRPr="00B05CD9">
        <w:rPr>
          <w:color w:val="0000FF"/>
          <w:sz w:val="24"/>
          <w:szCs w:val="24"/>
          <w:u w:val="single" w:color="0000FF"/>
        </w:rPr>
        <w:t>Vaishali.Patel@hhs.gov</w:t>
      </w:r>
      <w:r w:rsidRPr="00B05CD9">
        <w:rPr>
          <w:color w:val="0000FF"/>
          <w:sz w:val="24"/>
          <w:szCs w:val="24"/>
        </w:rPr>
        <w:t xml:space="preserve">  </w:t>
      </w:r>
    </w:p>
    <w:p w:rsidR="00310E9C" w:rsidRDefault="0011123F">
      <w:pPr>
        <w:spacing w:after="0" w:line="259" w:lineRule="auto"/>
        <w:ind w:left="0" w:firstLine="0"/>
      </w:pPr>
      <w:r>
        <w:t xml:space="preserve"> </w:t>
      </w:r>
    </w:p>
    <w:p w:rsidR="00B05CD9" w:rsidRDefault="00B05CD9" w:rsidP="00B05CD9">
      <w:pPr>
        <w:rPr>
          <w:rFonts w:ascii="Arial" w:hAnsi="Arial" w:cs="Arial"/>
          <w:sz w:val="24"/>
          <w:szCs w:val="24"/>
        </w:rPr>
      </w:pPr>
    </w:p>
    <w:p w:rsidR="00B05CD9" w:rsidRDefault="00B05CD9">
      <w:pPr>
        <w:spacing w:after="0" w:line="259" w:lineRule="auto"/>
        <w:ind w:left="0" w:firstLine="0"/>
      </w:pPr>
    </w:p>
    <w:sectPr w:rsidR="00B05CD9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695" w:rsidRDefault="00356695" w:rsidP="00356695">
      <w:pPr>
        <w:spacing w:after="0" w:line="240" w:lineRule="auto"/>
      </w:pPr>
      <w:r>
        <w:separator/>
      </w:r>
    </w:p>
  </w:endnote>
  <w:endnote w:type="continuationSeparator" w:id="0">
    <w:p w:rsidR="00356695" w:rsidRDefault="00356695" w:rsidP="00356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695" w:rsidRDefault="00356695" w:rsidP="00356695">
      <w:pPr>
        <w:spacing w:after="0" w:line="240" w:lineRule="auto"/>
      </w:pPr>
      <w:r>
        <w:separator/>
      </w:r>
    </w:p>
  </w:footnote>
  <w:footnote w:type="continuationSeparator" w:id="0">
    <w:p w:rsidR="00356695" w:rsidRDefault="00356695" w:rsidP="00356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695" w:rsidRDefault="005341F5">
    <w:pPr>
      <w:pStyle w:val="Header"/>
    </w:pPr>
    <w:r>
      <w:t xml:space="preserve">Attachment </w:t>
    </w:r>
    <w:r w:rsidR="0081314A">
      <w:t>L</w:t>
    </w:r>
    <w:r w:rsidR="00356695">
      <w:t xml:space="preserve"> – </w:t>
    </w:r>
    <w:r w:rsidR="005B136E">
      <w:t xml:space="preserve">Consultants for 2017-2019 </w:t>
    </w:r>
    <w:r w:rsidR="00356695">
      <w:t>NEHRS</w:t>
    </w:r>
  </w:p>
  <w:p w:rsidR="00356695" w:rsidRDefault="003566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9C"/>
    <w:rsid w:val="00070ABD"/>
    <w:rsid w:val="0011123F"/>
    <w:rsid w:val="00310E9C"/>
    <w:rsid w:val="00356695"/>
    <w:rsid w:val="005341F5"/>
    <w:rsid w:val="005B136E"/>
    <w:rsid w:val="0081314A"/>
    <w:rsid w:val="00927B04"/>
    <w:rsid w:val="00B05CD9"/>
    <w:rsid w:val="00CD6665"/>
    <w:rsid w:val="00F9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34FA66-EDBB-4101-86DE-2659972F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669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6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695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56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695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8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lisha.Searcy@hhs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Janey Hsiao</dc:creator>
  <cp:keywords/>
  <cp:lastModifiedBy>Buie, Verita (CDC/OPHSS/NCHS)</cp:lastModifiedBy>
  <cp:revision>2</cp:revision>
  <dcterms:created xsi:type="dcterms:W3CDTF">2017-04-13T22:42:00Z</dcterms:created>
  <dcterms:modified xsi:type="dcterms:W3CDTF">2017-04-13T22:42:00Z</dcterms:modified>
</cp:coreProperties>
</file>